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695" w:rsidRDefault="004D6695" w:rsidP="004D669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w:t>
      </w:r>
      <w:r w:rsidR="003752F5">
        <w:rPr>
          <w:rFonts w:ascii="Times New Roman" w:hAnsi="Times New Roman" w:cs="Times New Roman"/>
          <w:b/>
          <w:sz w:val="28"/>
          <w:szCs w:val="28"/>
        </w:rPr>
        <w:t xml:space="preserve"> </w:t>
      </w:r>
      <w:r>
        <w:rPr>
          <w:rFonts w:ascii="Times New Roman" w:hAnsi="Times New Roman" w:cs="Times New Roman"/>
          <w:b/>
          <w:sz w:val="28"/>
          <w:szCs w:val="28"/>
        </w:rPr>
        <w:t>#61</w:t>
      </w:r>
      <w:r w:rsidR="00323FBF">
        <w:rPr>
          <w:rFonts w:ascii="Times New Roman" w:hAnsi="Times New Roman" w:cs="Times New Roman"/>
          <w:b/>
          <w:sz w:val="28"/>
          <w:szCs w:val="28"/>
        </w:rPr>
        <w:t xml:space="preserve"> </w:t>
      </w:r>
    </w:p>
    <w:p w:rsidR="004D6695" w:rsidRDefault="004D6695" w:rsidP="004D6695">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4D6695" w:rsidRDefault="004D6695" w:rsidP="004D669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4D6695" w:rsidRDefault="004D6695" w:rsidP="004D6695">
      <w:pPr>
        <w:spacing w:after="0" w:line="240" w:lineRule="auto"/>
        <w:jc w:val="both"/>
        <w:rPr>
          <w:rFonts w:ascii="Times New Roman" w:hAnsi="Times New Roman" w:cs="Times New Roman"/>
          <w:sz w:val="24"/>
          <w:szCs w:val="24"/>
        </w:rPr>
      </w:pPr>
    </w:p>
    <w:p w:rsidR="004D6695" w:rsidRDefault="004D6695" w:rsidP="004D6695">
      <w:pPr>
        <w:spacing w:after="0" w:line="240" w:lineRule="auto"/>
        <w:jc w:val="both"/>
        <w:rPr>
          <w:rFonts w:ascii="Times New Roman" w:hAnsi="Times New Roman" w:cs="Times New Roman"/>
          <w:sz w:val="24"/>
          <w:szCs w:val="24"/>
        </w:rPr>
      </w:pPr>
    </w:p>
    <w:p w:rsidR="004D6695" w:rsidRDefault="004D6695" w:rsidP="004D66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thank you for giving us a good night’s rest and bringing us together this morning that we can start our day by considering your Word.  We ask that you grant us the presence of your Holy Spirit, that He would take control of this presentation and direct our understanding, that we would receive it as you see fit.  We ask that you would forgive us of our sins, forgive us of anything that is preventing us from hearing your Voice and understanding your Words, and preventing me from being used as you would want me to be used to share this Message.  Please hide me behind your cross.  We pray that you would pour the Latter Rain out upon us and increase our understanding in the Books of Daniel and Revelation at this time.  </w:t>
      </w:r>
      <w:proofErr w:type="gramStart"/>
      <w:r>
        <w:rPr>
          <w:rFonts w:ascii="Times New Roman" w:hAnsi="Times New Roman" w:cs="Times New Roman"/>
          <w:sz w:val="24"/>
          <w:szCs w:val="24"/>
        </w:rPr>
        <w:t>In Jesus’s name, amen.</w:t>
      </w:r>
      <w:proofErr w:type="gramEnd"/>
    </w:p>
    <w:p w:rsidR="00186AE9" w:rsidRDefault="00186AE9" w:rsidP="004D6695">
      <w:pPr>
        <w:spacing w:after="0" w:line="240" w:lineRule="auto"/>
        <w:jc w:val="both"/>
        <w:rPr>
          <w:rFonts w:ascii="Times New Roman" w:hAnsi="Times New Roman" w:cs="Times New Roman"/>
          <w:sz w:val="24"/>
          <w:szCs w:val="24"/>
        </w:rPr>
      </w:pPr>
    </w:p>
    <w:p w:rsidR="004D6695" w:rsidRDefault="004D6695" w:rsidP="004D6695">
      <w:pPr>
        <w:spacing w:after="0" w:line="240" w:lineRule="auto"/>
        <w:jc w:val="both"/>
        <w:rPr>
          <w:rFonts w:ascii="Times New Roman" w:hAnsi="Times New Roman" w:cs="Times New Roman"/>
          <w:sz w:val="24"/>
          <w:szCs w:val="24"/>
        </w:rPr>
      </w:pP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The Beginning and the End</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Every Word</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Depth</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The Spirit of Prophecy</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Elijah</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Theme</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Repetition of History</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Connection with Revelation</w:t>
      </w:r>
    </w:p>
    <w:p w:rsidR="004D6695" w:rsidRPr="00CD2A4A" w:rsidRDefault="004D6695" w:rsidP="004D6695">
      <w:pPr>
        <w:spacing w:after="0" w:line="240" w:lineRule="auto"/>
        <w:jc w:val="right"/>
        <w:rPr>
          <w:rFonts w:ascii="Times New Roman Bold" w:hAnsi="Times New Roman Bold" w:cs="Times New Roman"/>
          <w:b/>
          <w:smallCaps/>
          <w:sz w:val="24"/>
          <w:szCs w:val="24"/>
        </w:rPr>
      </w:pPr>
      <w:r w:rsidRPr="00CD2A4A">
        <w:rPr>
          <w:rFonts w:ascii="Times New Roman Bold" w:hAnsi="Times New Roman Bold" w:cs="Times New Roman"/>
          <w:b/>
          <w:smallCaps/>
          <w:sz w:val="24"/>
          <w:szCs w:val="24"/>
        </w:rPr>
        <w:t>Structure</w:t>
      </w:r>
    </w:p>
    <w:p w:rsidR="004D6695" w:rsidRDefault="004D6695" w:rsidP="004D6695">
      <w:pPr>
        <w:spacing w:after="0" w:line="240" w:lineRule="auto"/>
        <w:jc w:val="both"/>
        <w:rPr>
          <w:rFonts w:ascii="Times New Roman" w:hAnsi="Times New Roman" w:cs="Times New Roman"/>
          <w:sz w:val="24"/>
          <w:szCs w:val="24"/>
        </w:rPr>
      </w:pPr>
    </w:p>
    <w:p w:rsidR="004D6695" w:rsidRPr="00EA2AB7" w:rsidRDefault="004D6695" w:rsidP="004D6695">
      <w:pPr>
        <w:spacing w:after="0" w:line="240" w:lineRule="auto"/>
        <w:jc w:val="center"/>
        <w:rPr>
          <w:rFonts w:ascii="Times New Roman Bold" w:hAnsi="Times New Roman Bold" w:cs="Times New Roman"/>
          <w:b/>
          <w:smallCaps/>
          <w:sz w:val="28"/>
          <w:szCs w:val="28"/>
        </w:rPr>
      </w:pPr>
      <w:r w:rsidRPr="00EA2AB7">
        <w:rPr>
          <w:rFonts w:ascii="Times New Roman Bold" w:hAnsi="Times New Roman Bold" w:cs="Times New Roman"/>
          <w:b/>
          <w:smallCaps/>
          <w:sz w:val="28"/>
          <w:szCs w:val="28"/>
        </w:rPr>
        <w:t>Connection with Revelation</w:t>
      </w:r>
    </w:p>
    <w:p w:rsidR="004D6695" w:rsidRPr="00EA2AB7" w:rsidRDefault="004D6695" w:rsidP="004D6695">
      <w:pPr>
        <w:spacing w:after="0" w:line="240" w:lineRule="auto"/>
        <w:jc w:val="both"/>
        <w:rPr>
          <w:rFonts w:ascii="Times New Roman Bold" w:hAnsi="Times New Roman Bold" w:cs="Times New Roman"/>
          <w:b/>
          <w:smallCaps/>
          <w:sz w:val="24"/>
          <w:szCs w:val="24"/>
        </w:rPr>
      </w:pPr>
      <w:r w:rsidRPr="00EA2AB7">
        <w:rPr>
          <w:rFonts w:ascii="Times New Roman Bold" w:hAnsi="Times New Roman Bold" w:cs="Times New Roman"/>
          <w:b/>
          <w:smallCaps/>
          <w:sz w:val="24"/>
          <w:szCs w:val="24"/>
        </w:rPr>
        <w:t>A Short Time</w:t>
      </w:r>
    </w:p>
    <w:p w:rsidR="004D6695" w:rsidRDefault="004D6695" w:rsidP="004D66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still dealing with the connection between the events in Revelation 17 and 18, and Daniel 11:40-45.</w:t>
      </w:r>
    </w:p>
    <w:p w:rsidR="004D6695" w:rsidRDefault="004D6695" w:rsidP="004D66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do thing a little bit differently in terms of how I do the presentation this morning.  I am not going to worry so much about giving an overview of where we are at until the end.</w:t>
      </w:r>
    </w:p>
    <w:p w:rsidR="004D6695" w:rsidRDefault="004D6695" w:rsidP="004D66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have your notes, you will notice that we have Revelation, chapter 12, verses 11 and 12.</w:t>
      </w:r>
    </w:p>
    <w:p w:rsidR="004D6695" w:rsidRDefault="004D6695" w:rsidP="004D66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those of you who are watching, if you have a Bible, Revelation 12:11-12.</w:t>
      </w:r>
    </w:p>
    <w:p w:rsidR="004D6695" w:rsidRDefault="004D6695" w:rsidP="004D66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just want to show something that has been established now, whether we recognize it or not.</w:t>
      </w:r>
    </w:p>
    <w:p w:rsidR="004D6695" w:rsidRPr="00CD2A4A" w:rsidRDefault="004D6695" w:rsidP="004D6695">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b/>
        <w:t>Beginning in verse 11, it says,</w:t>
      </w:r>
    </w:p>
    <w:p w:rsidR="004D6695" w:rsidRDefault="004D6695" w:rsidP="004D6695">
      <w:pPr>
        <w:spacing w:after="0" w:line="240" w:lineRule="auto"/>
        <w:jc w:val="both"/>
        <w:rPr>
          <w:rFonts w:ascii="Times New Roman" w:hAnsi="Times New Roman" w:cs="Times New Roman"/>
          <w:bCs/>
          <w:sz w:val="24"/>
          <w:szCs w:val="24"/>
        </w:rPr>
      </w:pPr>
    </w:p>
    <w:p w:rsidR="004D6695" w:rsidRPr="00EA2AB7" w:rsidRDefault="004D6695" w:rsidP="004D6695">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EA2AB7">
        <w:rPr>
          <w:rFonts w:ascii="Times New Roman" w:hAnsi="Times New Roman" w:cs="Times New Roman"/>
          <w:sz w:val="24"/>
          <w:szCs w:val="24"/>
        </w:rPr>
        <w:t xml:space="preserve">And they overcame him by the blood of the Lamb, and by the word of their testimony; and they loved not their lives unto the death.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EA2AB7">
        <w:rPr>
          <w:rFonts w:ascii="Times New Roman" w:hAnsi="Times New Roman" w:cs="Times New Roman"/>
          <w:sz w:val="24"/>
          <w:szCs w:val="24"/>
        </w:rPr>
        <w:t xml:space="preserve">Therefore rejoice, </w:t>
      </w:r>
      <w:r w:rsidRPr="00EA2AB7">
        <w:rPr>
          <w:rFonts w:ascii="Times New Roman" w:hAnsi="Times New Roman" w:cs="Times New Roman"/>
          <w:i/>
          <w:iCs/>
          <w:sz w:val="24"/>
          <w:szCs w:val="24"/>
        </w:rPr>
        <w:t xml:space="preserve">ye </w:t>
      </w:r>
      <w:r w:rsidRPr="00EA2AB7">
        <w:rPr>
          <w:rFonts w:ascii="Times New Roman" w:hAnsi="Times New Roman" w:cs="Times New Roman"/>
          <w:sz w:val="24"/>
          <w:szCs w:val="24"/>
        </w:rPr>
        <w:t xml:space="preserve">heavens, and ye that dwell in them. Woe to the inhabiters of the earth and of the sea! for the devil is come down unto you, having great wrath, because he knoweth that </w:t>
      </w:r>
      <w:r w:rsidRPr="00EA2AB7">
        <w:rPr>
          <w:rFonts w:ascii="Times New Roman" w:hAnsi="Times New Roman" w:cs="Times New Roman"/>
          <w:b/>
          <w:bCs/>
          <w:sz w:val="24"/>
          <w:szCs w:val="24"/>
        </w:rPr>
        <w:t>he hath but a short time</w:t>
      </w:r>
      <w:r w:rsidRPr="00EA2AB7">
        <w:rPr>
          <w:rFonts w:ascii="Times New Roman" w:hAnsi="Times New Roman" w:cs="Times New Roman"/>
          <w:sz w:val="24"/>
          <w:szCs w:val="24"/>
        </w:rPr>
        <w:t>. Revelation 12:11-12.</w:t>
      </w:r>
    </w:p>
    <w:p w:rsidR="004D6695" w:rsidRDefault="004D6695" w:rsidP="004D6695">
      <w:pPr>
        <w:spacing w:after="0" w:line="240" w:lineRule="auto"/>
        <w:jc w:val="both"/>
        <w:rPr>
          <w:rFonts w:ascii="Times New Roman" w:hAnsi="Times New Roman" w:cs="Times New Roman"/>
          <w:bCs/>
          <w:sz w:val="24"/>
          <w:szCs w:val="24"/>
        </w:rPr>
      </w:pPr>
    </w:p>
    <w:p w:rsidR="004D6695" w:rsidRDefault="004D6695"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Devil has come down here, and part of the reason he has come down is he knows that he has a short time.</w:t>
      </w:r>
    </w:p>
    <w:p w:rsidR="004D6695" w:rsidRDefault="004D6695"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is the short time that the Devil has?  </w:t>
      </w:r>
    </w:p>
    <w:p w:rsidR="004D6695" w:rsidRDefault="004D6695" w:rsidP="004D6695">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this is what we have been looking at in Revelation 17.  And what I am saying is that once you put Daniel 11 and Revelation 13 and Revelation 17 together, it begins to produce truths that help you better organize other passages of prophecy.</w:t>
      </w:r>
    </w:p>
    <w:p w:rsidR="004D6695" w:rsidRDefault="004D6695" w:rsidP="004D6695">
      <w:pPr>
        <w:spacing w:after="0" w:line="240" w:lineRule="auto"/>
        <w:ind w:firstLine="720"/>
        <w:jc w:val="both"/>
        <w:rPr>
          <w:rFonts w:ascii="Times New Roman" w:hAnsi="Times New Roman" w:cs="Times New Roman"/>
          <w:bCs/>
          <w:sz w:val="24"/>
          <w:szCs w:val="24"/>
        </w:rPr>
      </w:pPr>
    </w:p>
    <w:p w:rsidR="004D6695" w:rsidRPr="00EA2AB7" w:rsidRDefault="004D6695" w:rsidP="004D6695">
      <w:pPr>
        <w:spacing w:after="0" w:line="240" w:lineRule="auto"/>
        <w:jc w:val="both"/>
        <w:rPr>
          <w:rFonts w:ascii="Times New Roman Bold" w:hAnsi="Times New Roman Bold" w:cs="Times New Roman"/>
          <w:b/>
          <w:bCs/>
          <w:smallCaps/>
          <w:sz w:val="24"/>
          <w:szCs w:val="24"/>
        </w:rPr>
      </w:pPr>
      <w:r w:rsidRPr="00EA2AB7">
        <w:rPr>
          <w:rFonts w:ascii="Times New Roman Bold" w:hAnsi="Times New Roman Bold" w:cs="Times New Roman"/>
          <w:b/>
          <w:bCs/>
          <w:smallCaps/>
          <w:sz w:val="24"/>
          <w:szCs w:val="24"/>
        </w:rPr>
        <w:t>A Short Space—One Hour</w:t>
      </w:r>
    </w:p>
    <w:p w:rsidR="004D6695" w:rsidRDefault="004D6695" w:rsidP="004D6695">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Notice verses 10 through 12 of Revelation 17.</w:t>
      </w:r>
    </w:p>
    <w:p w:rsidR="004D6695" w:rsidRDefault="004D6695" w:rsidP="004D6695">
      <w:pPr>
        <w:spacing w:after="0" w:line="240" w:lineRule="auto"/>
        <w:jc w:val="both"/>
        <w:rPr>
          <w:rFonts w:ascii="Times New Roman" w:hAnsi="Times New Roman" w:cs="Times New Roman"/>
          <w:bCs/>
          <w:sz w:val="24"/>
          <w:szCs w:val="24"/>
        </w:rPr>
      </w:pPr>
    </w:p>
    <w:p w:rsidR="00431480" w:rsidRDefault="00FE1BA4" w:rsidP="00EA0AD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EA0ADD">
        <w:rPr>
          <w:rFonts w:ascii="Arial Narrow" w:hAnsi="Arial Narrow" w:cs="Times New Roman"/>
          <w:bCs/>
          <w:sz w:val="20"/>
          <w:szCs w:val="20"/>
        </w:rPr>
        <w:t>Sunday Law</w:t>
      </w:r>
      <w:r w:rsidR="00EA0ADD">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r>
      <w:r w:rsidR="00EA0ADD">
        <w:rPr>
          <w:rFonts w:ascii="Arial Narrow" w:hAnsi="Arial Narrow" w:cs="Times New Roman"/>
          <w:bCs/>
          <w:sz w:val="20"/>
          <w:szCs w:val="20"/>
        </w:rPr>
        <w:t>Message</w:t>
      </w:r>
      <w:r w:rsidR="00EA0ADD">
        <w:rPr>
          <w:rFonts w:ascii="Arial Narrow" w:hAnsi="Arial Narrow" w:cs="Times New Roman"/>
          <w:bCs/>
          <w:sz w:val="20"/>
          <w:szCs w:val="20"/>
        </w:rPr>
        <w:tab/>
      </w:r>
      <w:r w:rsidR="00EA0ADD">
        <w:rPr>
          <w:rFonts w:ascii="Arial Narrow" w:hAnsi="Arial Narrow" w:cs="Times New Roman"/>
          <w:bCs/>
          <w:sz w:val="20"/>
          <w:szCs w:val="20"/>
        </w:rPr>
        <w:tab/>
        <w:t xml:space="preserve">     Close of</w:t>
      </w:r>
    </w:p>
    <w:p w:rsidR="00431480" w:rsidRDefault="00EA0ADD" w:rsidP="00EA0AD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t>1798</w:t>
      </w:r>
      <w:r>
        <w:rPr>
          <w:rFonts w:ascii="Arial Narrow" w:hAnsi="Arial Narrow" w:cs="Times New Roman"/>
          <w:bCs/>
          <w:sz w:val="20"/>
          <w:szCs w:val="20"/>
        </w:rPr>
        <w:tab/>
      </w:r>
      <w:r>
        <w:rPr>
          <w:rFonts w:ascii="Arial Narrow" w:hAnsi="Arial Narrow" w:cs="Times New Roman"/>
          <w:bCs/>
          <w:sz w:val="20"/>
          <w:szCs w:val="20"/>
        </w:rPr>
        <w:tab/>
        <w:t xml:space="preserve">       USA</w:t>
      </w:r>
      <w:r>
        <w:rPr>
          <w:rFonts w:ascii="Arial Narrow" w:hAnsi="Arial Narrow" w:cs="Times New Roman"/>
          <w:bCs/>
          <w:sz w:val="20"/>
          <w:szCs w:val="20"/>
        </w:rPr>
        <w:tab/>
      </w:r>
      <w:r>
        <w:rPr>
          <w:rFonts w:ascii="Arial Narrow" w:hAnsi="Arial Narrow" w:cs="Times New Roman"/>
          <w:bCs/>
          <w:sz w:val="20"/>
          <w:szCs w:val="20"/>
        </w:rPr>
        <w:tab/>
        <w:t xml:space="preserve">            </w:t>
      </w:r>
      <w:r w:rsidR="00FE1BA4">
        <w:rPr>
          <w:rFonts w:ascii="Arial Narrow" w:hAnsi="Arial Narrow" w:cs="Times New Roman"/>
          <w:bCs/>
          <w:sz w:val="20"/>
          <w:szCs w:val="20"/>
        </w:rPr>
        <w:tab/>
        <w:t xml:space="preserve">              </w:t>
      </w:r>
      <w:r>
        <w:rPr>
          <w:rFonts w:ascii="Arial Narrow" w:hAnsi="Arial Narrow" w:cs="Times New Roman"/>
          <w:bCs/>
          <w:sz w:val="20"/>
          <w:szCs w:val="20"/>
        </w:rPr>
        <w:t>of  the Hour</w:t>
      </w:r>
      <w:r>
        <w:rPr>
          <w:rFonts w:ascii="Arial Narrow" w:hAnsi="Arial Narrow" w:cs="Times New Roman"/>
          <w:bCs/>
          <w:sz w:val="20"/>
          <w:szCs w:val="20"/>
        </w:rPr>
        <w:tab/>
        <w:t xml:space="preserve">    Probation</w:t>
      </w:r>
    </w:p>
    <w:p w:rsidR="00431480" w:rsidRDefault="003D713F" w:rsidP="00EA0AD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type id="_x0000_t32" coordsize="21600,21600" o:spt="32" o:oned="t" path="m,l21600,21600e" filled="f">
            <v:path arrowok="t" fillok="f" o:connecttype="none"/>
            <o:lock v:ext="edit" shapetype="t"/>
          </v:shapetype>
          <v:shape id="_x0000_s1029" type="#_x0000_t32" style="position:absolute;margin-left:82.05pt;margin-top:-.1pt;width:0;height:159.85pt;z-index:251657216" o:connectortype="straight"/>
        </w:pict>
      </w:r>
      <w:r>
        <w:rPr>
          <w:rFonts w:ascii="Arial Narrow" w:hAnsi="Arial Narrow" w:cs="Times New Roman"/>
          <w:bCs/>
          <w:noProof/>
          <w:sz w:val="20"/>
          <w:szCs w:val="20"/>
        </w:rPr>
        <w:pict>
          <v:shape id="_x0000_s1030" type="#_x0000_t32" style="position:absolute;margin-left:167.75pt;margin-top:-.1pt;width:0;height:154.05pt;z-index:251658240" o:connectortype="straight"/>
        </w:pict>
      </w:r>
      <w:r>
        <w:rPr>
          <w:rFonts w:ascii="Arial Narrow" w:hAnsi="Arial Narrow" w:cs="Times New Roman"/>
          <w:bCs/>
          <w:noProof/>
          <w:sz w:val="20"/>
          <w:szCs w:val="20"/>
        </w:rPr>
        <w:pict>
          <v:shape id="_x0000_s1037" type="#_x0000_t32" style="position:absolute;margin-left:389.3pt;margin-top:-.1pt;width:0;height:43.55pt;z-index:251664384" o:connectortype="straight"/>
        </w:pict>
      </w:r>
      <w:r>
        <w:rPr>
          <w:rFonts w:ascii="Arial Narrow" w:hAnsi="Arial Narrow" w:cs="Times New Roman"/>
          <w:bCs/>
          <w:noProof/>
          <w:sz w:val="20"/>
          <w:szCs w:val="20"/>
        </w:rPr>
        <w:pict>
          <v:shape id="_x0000_s1033" type="#_x0000_t32" style="position:absolute;margin-left:231.9pt;margin-top:-.1pt;width:0;height:175.05pt;z-index:251661312" o:connectortype="straight"/>
        </w:pict>
      </w:r>
      <w:r>
        <w:rPr>
          <w:rFonts w:ascii="Arial Narrow" w:hAnsi="Arial Narrow" w:cs="Times New Roman"/>
          <w:bCs/>
          <w:noProof/>
          <w:sz w:val="20"/>
          <w:szCs w:val="20"/>
        </w:rPr>
        <w:pict>
          <v:shape id="_x0000_s1031" type="#_x0000_t32" style="position:absolute;margin-left:303.6pt;margin-top:-.1pt;width:0;height:175.05pt;z-index:251659264" o:connectortype="straight"/>
        </w:pict>
      </w:r>
    </w:p>
    <w:p w:rsidR="00431480" w:rsidRDefault="00431480" w:rsidP="00EA0ADD">
      <w:pPr>
        <w:spacing w:after="0" w:line="240" w:lineRule="auto"/>
        <w:rPr>
          <w:rFonts w:ascii="Arial Narrow" w:hAnsi="Arial Narrow" w:cs="Times New Roman"/>
          <w:bCs/>
          <w:sz w:val="20"/>
          <w:szCs w:val="20"/>
        </w:rPr>
      </w:pPr>
    </w:p>
    <w:p w:rsidR="00431480" w:rsidRDefault="00431480" w:rsidP="00EA0ADD">
      <w:pPr>
        <w:spacing w:after="0" w:line="240" w:lineRule="auto"/>
        <w:rPr>
          <w:rFonts w:ascii="Arial Narrow" w:hAnsi="Arial Narrow" w:cs="Times New Roman"/>
          <w:bCs/>
          <w:sz w:val="20"/>
          <w:szCs w:val="20"/>
        </w:rPr>
      </w:pPr>
    </w:p>
    <w:p w:rsidR="00431480" w:rsidRDefault="00B9458C" w:rsidP="00EA0ADD">
      <w:pPr>
        <w:spacing w:after="0" w:line="240" w:lineRule="auto"/>
        <w:rPr>
          <w:rFonts w:ascii="Arial Narrow" w:hAnsi="Arial Narrow" w:cs="Times New Roman"/>
          <w:bCs/>
          <w:sz w:val="20"/>
          <w:szCs w:val="20"/>
        </w:rPr>
      </w:pPr>
      <w:r>
        <w:rPr>
          <w:rFonts w:ascii="Arial Narrow" w:hAnsi="Arial Narrow" w:cs="Times New Roman"/>
          <w:bCs/>
          <w:sz w:val="20"/>
          <w:szCs w:val="20"/>
        </w:rPr>
        <w:t>(The Beast)</w:t>
      </w:r>
    </w:p>
    <w:p w:rsidR="00AB15E4" w:rsidRPr="00431480" w:rsidRDefault="00AB15E4" w:rsidP="00AB15E4">
      <w:pPr>
        <w:spacing w:after="0" w:line="240" w:lineRule="auto"/>
        <w:rPr>
          <w:rFonts w:ascii="Arial Narrow" w:hAnsi="Arial Narrow" w:cs="Times New Roman"/>
          <w:bCs/>
          <w:sz w:val="20"/>
          <w:szCs w:val="20"/>
        </w:rPr>
      </w:pPr>
      <w:r>
        <w:rPr>
          <w:rFonts w:ascii="Arial Narrow" w:hAnsi="Arial Narrow" w:cs="Times New Roman"/>
          <w:bCs/>
          <w:sz w:val="20"/>
          <w:szCs w:val="20"/>
        </w:rPr>
        <w:t>Daniel 11</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12:1</w:t>
      </w:r>
    </w:p>
    <w:p w:rsidR="00431480" w:rsidRDefault="003D713F" w:rsidP="00EA0AD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32" type="#_x0000_t32" style="position:absolute;margin-left:389.3pt;margin-top:1.1pt;width:0;height:101.3pt;z-index:251660288" o:connectortype="straight"/>
        </w:pict>
      </w:r>
    </w:p>
    <w:p w:rsidR="00431480" w:rsidRDefault="004A5F6F" w:rsidP="00EA0AD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9/11/2001</w:t>
      </w:r>
    </w:p>
    <w:p w:rsidR="00431480" w:rsidRDefault="003D713F" w:rsidP="00EA0AD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38" type="#_x0000_t32" style="position:absolute;margin-left:138.35pt;margin-top:4.95pt;width:0;height:68.65pt;z-index:251665408" o:connectortype="straight"/>
        </w:pict>
      </w:r>
    </w:p>
    <w:p w:rsidR="00431480" w:rsidRDefault="00B9458C" w:rsidP="00EA0ADD">
      <w:pPr>
        <w:spacing w:after="0" w:line="240" w:lineRule="auto"/>
        <w:rPr>
          <w:rFonts w:ascii="Arial Narrow" w:hAnsi="Arial Narrow" w:cs="Times New Roman"/>
          <w:bCs/>
          <w:sz w:val="20"/>
          <w:szCs w:val="20"/>
        </w:rPr>
      </w:pPr>
      <w:r>
        <w:rPr>
          <w:rFonts w:ascii="Arial Narrow" w:hAnsi="Arial Narrow" w:cs="Times New Roman"/>
          <w:bCs/>
          <w:sz w:val="20"/>
          <w:szCs w:val="20"/>
        </w:rPr>
        <w:t>(The False Prophet)</w:t>
      </w:r>
    </w:p>
    <w:p w:rsidR="00AB15E4" w:rsidRPr="00431480" w:rsidRDefault="00AB15E4" w:rsidP="00AB15E4">
      <w:pPr>
        <w:spacing w:after="0" w:line="240" w:lineRule="auto"/>
        <w:rPr>
          <w:rFonts w:ascii="Arial Narrow" w:hAnsi="Arial Narrow" w:cs="Times New Roman"/>
          <w:bCs/>
          <w:sz w:val="20"/>
          <w:szCs w:val="20"/>
        </w:rPr>
      </w:pPr>
      <w:r>
        <w:rPr>
          <w:rFonts w:ascii="Arial Narrow" w:hAnsi="Arial Narrow" w:cs="Times New Roman"/>
          <w:bCs/>
          <w:sz w:val="20"/>
          <w:szCs w:val="20"/>
        </w:rPr>
        <w:t>Revelation 13</w:t>
      </w:r>
      <w:r w:rsidR="002A7E10" w:rsidRPr="002A7E10">
        <w:rPr>
          <w:rFonts w:ascii="Arial Narrow" w:hAnsi="Arial Narrow" w:cs="Times New Roman"/>
          <w:bCs/>
          <w:sz w:val="20"/>
          <w:szCs w:val="20"/>
        </w:rPr>
        <w:t xml:space="preserve"> </w:t>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r>
      <w:r w:rsidR="002A7E10">
        <w:rPr>
          <w:rFonts w:ascii="Arial Narrow" w:hAnsi="Arial Narrow" w:cs="Times New Roman"/>
          <w:bCs/>
          <w:sz w:val="20"/>
          <w:szCs w:val="20"/>
        </w:rPr>
        <w:tab/>
        <w:t>:</w:t>
      </w:r>
    </w:p>
    <w:p w:rsidR="00431480" w:rsidRPr="00431480" w:rsidRDefault="00733E1D" w:rsidP="00733E1D">
      <w:pPr>
        <w:spacing w:after="0" w:line="240" w:lineRule="auto"/>
        <w:ind w:left="1440"/>
        <w:rPr>
          <w:rFonts w:ascii="Arial Narrow" w:hAnsi="Arial Narrow" w:cs="Times New Roman"/>
          <w:bCs/>
          <w:sz w:val="20"/>
          <w:szCs w:val="20"/>
        </w:rPr>
      </w:pPr>
      <w:r>
        <w:rPr>
          <w:rFonts w:ascii="Arial Narrow" w:hAnsi="Arial Narrow" w:cs="Times New Roman"/>
          <w:bCs/>
          <w:sz w:val="20"/>
          <w:szCs w:val="20"/>
        </w:rPr>
        <w:t xml:space="preserve">            </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544470">
        <w:rPr>
          <w:rFonts w:ascii="Arial Narrow" w:hAnsi="Arial Narrow" w:cs="Times New Roman"/>
          <w:bCs/>
          <w:sz w:val="20"/>
          <w:szCs w:val="20"/>
        </w:rPr>
        <w:t>Wrath of God;</w:t>
      </w:r>
    </w:p>
    <w:p w:rsidR="00544470" w:rsidRDefault="00544470" w:rsidP="00EA0AD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7 Last Plagues</w:t>
      </w:r>
    </w:p>
    <w:p w:rsidR="00733E1D" w:rsidRDefault="00544470" w:rsidP="00EA0AD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733E1D">
        <w:rPr>
          <w:rFonts w:ascii="Arial Narrow" w:hAnsi="Arial Narrow" w:cs="Times New Roman"/>
          <w:bCs/>
          <w:sz w:val="20"/>
          <w:szCs w:val="20"/>
        </w:rPr>
        <w:t xml:space="preserve"> </w:t>
      </w:r>
      <w:r>
        <w:rPr>
          <w:rFonts w:ascii="Arial Narrow" w:hAnsi="Arial Narrow" w:cs="Times New Roman"/>
          <w:bCs/>
          <w:sz w:val="20"/>
          <w:szCs w:val="20"/>
        </w:rPr>
        <w:t>Four Winds</w:t>
      </w:r>
    </w:p>
    <w:p w:rsidR="00431480" w:rsidRPr="00431480" w:rsidRDefault="00B9458C" w:rsidP="00EA0ADD">
      <w:pPr>
        <w:spacing w:after="0" w:line="240" w:lineRule="auto"/>
        <w:rPr>
          <w:rFonts w:ascii="Arial Narrow" w:hAnsi="Arial Narrow" w:cs="Times New Roman"/>
          <w:bCs/>
          <w:sz w:val="20"/>
          <w:szCs w:val="20"/>
        </w:rPr>
      </w:pPr>
      <w:r>
        <w:rPr>
          <w:rFonts w:ascii="Arial Narrow" w:hAnsi="Arial Narrow" w:cs="Times New Roman"/>
          <w:bCs/>
          <w:sz w:val="20"/>
          <w:szCs w:val="20"/>
        </w:rPr>
        <w:t>(The Dragon)</w:t>
      </w:r>
      <w:r w:rsidR="00733E1D">
        <w:rPr>
          <w:rFonts w:ascii="Arial Narrow" w:hAnsi="Arial Narrow" w:cs="Times New Roman"/>
          <w:bCs/>
          <w:sz w:val="20"/>
          <w:szCs w:val="20"/>
        </w:rPr>
        <w:tab/>
        <w:t xml:space="preserve">           </w:t>
      </w:r>
      <w:r w:rsidR="00733E1D">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r>
      <w:r w:rsidR="00AB15E4">
        <w:rPr>
          <w:rFonts w:ascii="Arial Narrow" w:hAnsi="Arial Narrow" w:cs="Times New Roman"/>
          <w:bCs/>
          <w:sz w:val="20"/>
          <w:szCs w:val="20"/>
        </w:rPr>
        <w:tab/>
        <w:t xml:space="preserve">     </w:t>
      </w:r>
    </w:p>
    <w:p w:rsidR="00431480" w:rsidRPr="00431480" w:rsidRDefault="003D713F" w:rsidP="00EA0AD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83" type="#_x0000_t32" style="position:absolute;margin-left:108.2pt;margin-top:10.95pt;width:2.5pt;height:6.1pt;flip:x;z-index:252334080" o:connectortype="straight"/>
        </w:pict>
      </w:r>
      <w:r>
        <w:rPr>
          <w:rFonts w:ascii="Arial Narrow" w:hAnsi="Arial Narrow" w:cs="Times New Roman"/>
          <w:bCs/>
          <w:noProof/>
          <w:sz w:val="20"/>
          <w:szCs w:val="20"/>
        </w:rPr>
        <w:pict>
          <v:shape id="_x0000_s1882" type="#_x0000_t32" style="position:absolute;margin-left:101.3pt;margin-top:10.85pt;width:2.5pt;height:6.1pt;flip:x;z-index:252333056" o:connectortype="straight"/>
        </w:pict>
      </w:r>
      <w:r w:rsidR="00431480">
        <w:rPr>
          <w:rFonts w:ascii="Arial Narrow" w:hAnsi="Arial Narrow" w:cs="Times New Roman"/>
          <w:bCs/>
          <w:sz w:val="20"/>
          <w:szCs w:val="20"/>
        </w:rPr>
        <w:t>Revelation 17</w:t>
      </w:r>
      <w:r w:rsidR="00733E1D">
        <w:rPr>
          <w:rFonts w:ascii="Arial Narrow" w:hAnsi="Arial Narrow" w:cs="Times New Roman"/>
          <w:bCs/>
          <w:sz w:val="20"/>
          <w:szCs w:val="20"/>
        </w:rPr>
        <w:t xml:space="preserve">        Rev 17</w:t>
      </w:r>
      <w:r w:rsidR="00BB692D">
        <w:rPr>
          <w:rFonts w:ascii="Arial Narrow" w:hAnsi="Arial Narrow" w:cs="Times New Roman"/>
          <w:bCs/>
          <w:sz w:val="20"/>
          <w:szCs w:val="20"/>
        </w:rPr>
        <w:t xml:space="preserve">     </w:t>
      </w:r>
      <w:r w:rsidR="00733E1D">
        <w:rPr>
          <w:rFonts w:ascii="Arial Narrow" w:hAnsi="Arial Narrow" w:cs="Times New Roman"/>
          <w:bCs/>
          <w:sz w:val="20"/>
          <w:szCs w:val="20"/>
        </w:rPr>
        <w:tab/>
        <w:t xml:space="preserve">     </w:t>
      </w:r>
      <w:r w:rsidR="00BB692D">
        <w:rPr>
          <w:rFonts w:ascii="Arial Narrow" w:hAnsi="Arial Narrow" w:cs="Times New Roman"/>
          <w:bCs/>
          <w:sz w:val="20"/>
          <w:szCs w:val="20"/>
        </w:rPr>
        <w:t xml:space="preserve">   </w:t>
      </w:r>
      <w:r w:rsidR="008B1F2F">
        <w:rPr>
          <w:rFonts w:ascii="Arial Narrow" w:hAnsi="Arial Narrow" w:cs="Times New Roman"/>
          <w:bCs/>
          <w:sz w:val="20"/>
          <w:szCs w:val="20"/>
        </w:rPr>
        <w:t>18:1-3     18:4</w:t>
      </w:r>
      <w:r w:rsidR="00A60A27">
        <w:rPr>
          <w:rFonts w:ascii="Arial Narrow" w:hAnsi="Arial Narrow" w:cs="Times New Roman"/>
          <w:bCs/>
          <w:sz w:val="20"/>
          <w:szCs w:val="20"/>
        </w:rPr>
        <w:tab/>
      </w:r>
      <w:r w:rsidR="008B1F2F">
        <w:rPr>
          <w:rFonts w:ascii="Arial Narrow" w:hAnsi="Arial Narrow" w:cs="Times New Roman"/>
          <w:bCs/>
          <w:sz w:val="20"/>
          <w:szCs w:val="20"/>
        </w:rPr>
        <w:tab/>
      </w:r>
      <w:r w:rsidR="00A60A27">
        <w:rPr>
          <w:rFonts w:ascii="Arial Narrow" w:hAnsi="Arial Narrow" w:cs="Times New Roman"/>
          <w:bCs/>
          <w:sz w:val="20"/>
          <w:szCs w:val="20"/>
        </w:rPr>
        <w:tab/>
      </w:r>
      <w:r w:rsidR="00A60A27">
        <w:rPr>
          <w:rFonts w:ascii="Arial Narrow" w:hAnsi="Arial Narrow" w:cs="Times New Roman"/>
          <w:bCs/>
          <w:sz w:val="20"/>
          <w:szCs w:val="20"/>
        </w:rPr>
        <w:tab/>
      </w:r>
      <w:r w:rsidR="00A60A27">
        <w:rPr>
          <w:rFonts w:ascii="Arial Narrow" w:hAnsi="Arial Narrow" w:cs="Times New Roman"/>
          <w:bCs/>
          <w:sz w:val="20"/>
          <w:szCs w:val="20"/>
        </w:rPr>
        <w:tab/>
      </w:r>
      <w:r w:rsidR="002A7E10">
        <w:rPr>
          <w:rFonts w:ascii="Arial Narrow" w:hAnsi="Arial Narrow" w:cs="Times New Roman"/>
          <w:bCs/>
          <w:sz w:val="20"/>
          <w:szCs w:val="20"/>
        </w:rPr>
        <w:tab/>
      </w:r>
      <w:r w:rsidR="00544470">
        <w:rPr>
          <w:rFonts w:ascii="Arial Narrow" w:hAnsi="Arial Narrow" w:cs="Times New Roman"/>
          <w:bCs/>
          <w:sz w:val="20"/>
          <w:szCs w:val="20"/>
        </w:rPr>
        <w:t xml:space="preserve">    18:21-24</w:t>
      </w:r>
      <w:r w:rsidR="00A60A27">
        <w:rPr>
          <w:rFonts w:ascii="Arial Narrow" w:hAnsi="Arial Narrow" w:cs="Times New Roman"/>
          <w:bCs/>
          <w:sz w:val="20"/>
          <w:szCs w:val="20"/>
        </w:rPr>
        <w:tab/>
      </w:r>
      <w:r w:rsidR="00A60A27">
        <w:rPr>
          <w:rFonts w:ascii="Arial Narrow" w:hAnsi="Arial Narrow" w:cs="Times New Roman"/>
          <w:bCs/>
          <w:sz w:val="20"/>
          <w:szCs w:val="20"/>
        </w:rPr>
        <w:tab/>
      </w:r>
    </w:p>
    <w:p w:rsidR="00431480" w:rsidRPr="00E96A99" w:rsidRDefault="003D713F" w:rsidP="00EA0AD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40" type="#_x0000_t32" style="position:absolute;margin-left:388.85pt;margin-top:2.9pt;width:0;height:27.55pt;z-index:251667456" o:connectortype="straight"/>
        </w:pict>
      </w:r>
      <w:r>
        <w:rPr>
          <w:rFonts w:ascii="Arial Narrow" w:hAnsi="Arial Narrow" w:cs="Times New Roman"/>
          <w:bCs/>
          <w:noProof/>
          <w:sz w:val="20"/>
          <w:szCs w:val="20"/>
        </w:rPr>
        <w:pict>
          <v:shape id="_x0000_s1039" type="#_x0000_t32" style="position:absolute;margin-left:167.75pt;margin-top:2.8pt;width:0;height:27.55pt;z-index:251666432" o:connectortype="straight"/>
        </w:pict>
      </w:r>
      <w:r>
        <w:rPr>
          <w:rFonts w:ascii="Arial Narrow" w:hAnsi="Arial Narrow" w:cs="Times New Roman"/>
          <w:bCs/>
          <w:noProof/>
          <w:sz w:val="20"/>
          <w:szCs w:val="20"/>
        </w:rPr>
        <w:pict>
          <v:shape id="_x0000_s1028" type="#_x0000_t32" style="position:absolute;margin-left:.85pt;margin-top:2.8pt;width:467.15pt;height:0;z-index:251642880" o:connectortype="straight"/>
        </w:pict>
      </w:r>
    </w:p>
    <w:p w:rsidR="00E96A99" w:rsidRDefault="003D713F" w:rsidP="00EA0ADD">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035" type="#_x0000_t32" style="position:absolute;margin-left:167.75pt;margin-top:3.85pt;width:73.45pt;height:.05pt;flip:x;z-index:251663360" o:connectortype="straight">
            <v:stroke endarrow="block"/>
          </v:shape>
        </w:pict>
      </w:r>
      <w:r w:rsidRPr="003D713F">
        <w:rPr>
          <w:rFonts w:ascii="Arial Narrow" w:hAnsi="Arial Narrow" w:cs="Times New Roman"/>
          <w:bCs/>
          <w:i/>
          <w:noProof/>
          <w:sz w:val="20"/>
          <w:szCs w:val="20"/>
        </w:rPr>
        <w:pict>
          <v:shape id="_x0000_s1034" type="#_x0000_t32" style="position:absolute;margin-left:318.45pt;margin-top:3.85pt;width:70.85pt;height:0;z-index:251662336" o:connectortype="straight">
            <v:stroke endarrow="block"/>
          </v:shape>
        </w:pict>
      </w:r>
      <w:r w:rsidR="00FE1BA4">
        <w:rPr>
          <w:rFonts w:ascii="Arial Narrow" w:hAnsi="Arial Narrow" w:cs="Times New Roman"/>
          <w:bCs/>
          <w:i/>
          <w:sz w:val="20"/>
          <w:szCs w:val="20"/>
        </w:rPr>
        <w:tab/>
      </w:r>
      <w:r w:rsidR="00FE1BA4">
        <w:rPr>
          <w:rFonts w:ascii="Arial Narrow" w:hAnsi="Arial Narrow" w:cs="Times New Roman"/>
          <w:bCs/>
          <w:i/>
          <w:sz w:val="20"/>
          <w:szCs w:val="20"/>
        </w:rPr>
        <w:tab/>
      </w:r>
      <w:r w:rsidR="00FE1BA4">
        <w:rPr>
          <w:rFonts w:ascii="Arial Narrow" w:hAnsi="Arial Narrow" w:cs="Times New Roman"/>
          <w:bCs/>
          <w:i/>
          <w:sz w:val="20"/>
          <w:szCs w:val="20"/>
        </w:rPr>
        <w:tab/>
      </w:r>
      <w:r w:rsidR="00FE1BA4">
        <w:rPr>
          <w:rFonts w:ascii="Arial Narrow" w:hAnsi="Arial Narrow" w:cs="Times New Roman"/>
          <w:bCs/>
          <w:i/>
          <w:sz w:val="20"/>
          <w:szCs w:val="20"/>
        </w:rPr>
        <w:tab/>
      </w:r>
      <w:r w:rsidR="00FE1BA4">
        <w:rPr>
          <w:rFonts w:ascii="Arial Narrow" w:hAnsi="Arial Narrow" w:cs="Times New Roman"/>
          <w:bCs/>
          <w:i/>
          <w:sz w:val="20"/>
          <w:szCs w:val="20"/>
        </w:rPr>
        <w:tab/>
      </w:r>
      <w:r w:rsidR="00FE1BA4">
        <w:rPr>
          <w:rFonts w:ascii="Arial Narrow" w:hAnsi="Arial Narrow" w:cs="Times New Roman"/>
          <w:bCs/>
          <w:i/>
          <w:sz w:val="20"/>
          <w:szCs w:val="20"/>
        </w:rPr>
        <w:tab/>
      </w:r>
      <w:r w:rsidR="00FE1BA4">
        <w:rPr>
          <w:rFonts w:ascii="Arial Narrow" w:hAnsi="Arial Narrow" w:cs="Times New Roman"/>
          <w:bCs/>
          <w:i/>
          <w:sz w:val="20"/>
          <w:szCs w:val="20"/>
        </w:rPr>
        <w:tab/>
        <w:t xml:space="preserve">  </w:t>
      </w:r>
      <w:r w:rsidR="00FE1BA4">
        <w:rPr>
          <w:rFonts w:ascii="Arial Narrow" w:hAnsi="Arial Narrow" w:cs="Times New Roman"/>
          <w:bCs/>
          <w:sz w:val="20"/>
          <w:szCs w:val="20"/>
        </w:rPr>
        <w:t>Short Space</w:t>
      </w:r>
    </w:p>
    <w:p w:rsidR="000C2FA2" w:rsidRPr="00FE1BA4" w:rsidRDefault="000C2FA2" w:rsidP="00EA0AD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Eleventh Hour = One Hour</w:t>
      </w:r>
    </w:p>
    <w:p w:rsidR="00E96A99" w:rsidRDefault="00E96A99" w:rsidP="00EA0ADD">
      <w:pPr>
        <w:spacing w:after="0" w:line="240" w:lineRule="auto"/>
        <w:rPr>
          <w:rFonts w:ascii="Times New Roman" w:hAnsi="Times New Roman" w:cs="Times New Roman"/>
          <w:bCs/>
          <w:i/>
          <w:sz w:val="24"/>
          <w:szCs w:val="24"/>
        </w:rPr>
      </w:pPr>
    </w:p>
    <w:p w:rsidR="00431480" w:rsidRPr="00431480" w:rsidRDefault="00431480" w:rsidP="00EA0ADD">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120</w:t>
      </w:r>
    </w:p>
    <w:p w:rsidR="00431480" w:rsidRDefault="00431480" w:rsidP="004D6695">
      <w:pPr>
        <w:spacing w:after="0" w:line="240" w:lineRule="auto"/>
        <w:jc w:val="both"/>
        <w:rPr>
          <w:rFonts w:ascii="Times New Roman" w:hAnsi="Times New Roman" w:cs="Times New Roman"/>
          <w:bCs/>
          <w:sz w:val="24"/>
          <w:szCs w:val="24"/>
        </w:rPr>
      </w:pPr>
    </w:p>
    <w:p w:rsidR="00431480" w:rsidRDefault="004D6695" w:rsidP="004D669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Pr="00EA2AB7">
        <w:rPr>
          <w:rFonts w:ascii="Times New Roman" w:hAnsi="Times New Roman" w:cs="Times New Roman"/>
          <w:sz w:val="24"/>
          <w:szCs w:val="24"/>
        </w:rPr>
        <w:t>And there are seven kings:</w:t>
      </w:r>
      <w:r w:rsidR="004966F3">
        <w:rPr>
          <w:rFonts w:ascii="Times New Roman" w:hAnsi="Times New Roman" w:cs="Times New Roman"/>
          <w:sz w:val="24"/>
          <w:szCs w:val="24"/>
        </w:rPr>
        <w:t>”—</w:t>
      </w:r>
      <w:r w:rsidR="004966F3" w:rsidRPr="004966F3">
        <w:rPr>
          <w:rFonts w:ascii="Times New Roman" w:hAnsi="Times New Roman" w:cs="Times New Roman"/>
          <w:i/>
          <w:smallCaps/>
          <w:sz w:val="24"/>
          <w:szCs w:val="24"/>
        </w:rPr>
        <w:t>that is in here</w:t>
      </w:r>
      <w:r w:rsidR="00C14BB3">
        <w:rPr>
          <w:rFonts w:ascii="Times New Roman" w:hAnsi="Times New Roman" w:cs="Times New Roman"/>
          <w:i/>
          <w:smallCaps/>
          <w:sz w:val="24"/>
          <w:szCs w:val="24"/>
        </w:rPr>
        <w:t xml:space="preserve"> [the Short Space]</w:t>
      </w:r>
      <w:r w:rsidR="004966F3">
        <w:rPr>
          <w:rFonts w:ascii="Times New Roman" w:hAnsi="Times New Roman" w:cs="Times New Roman"/>
          <w:sz w:val="24"/>
          <w:szCs w:val="24"/>
        </w:rPr>
        <w:t>—“</w:t>
      </w:r>
      <w:r w:rsidRPr="00EA2AB7">
        <w:rPr>
          <w:rFonts w:ascii="Times New Roman" w:hAnsi="Times New Roman" w:cs="Times New Roman"/>
          <w:sz w:val="24"/>
          <w:szCs w:val="24"/>
        </w:rPr>
        <w:t xml:space="preserve">five are fallen, and one is, </w:t>
      </w:r>
      <w:r w:rsidRPr="00EA2AB7">
        <w:rPr>
          <w:rFonts w:ascii="Times New Roman" w:hAnsi="Times New Roman" w:cs="Times New Roman"/>
          <w:i/>
          <w:iCs/>
          <w:sz w:val="24"/>
          <w:szCs w:val="24"/>
        </w:rPr>
        <w:t xml:space="preserve">and </w:t>
      </w:r>
      <w:r w:rsidRPr="00CB66E9">
        <w:rPr>
          <w:rFonts w:ascii="Times New Roman" w:hAnsi="Times New Roman" w:cs="Times New Roman"/>
          <w:sz w:val="24"/>
          <w:szCs w:val="24"/>
          <w:u w:val="single"/>
        </w:rPr>
        <w:t>the other is not yet come</w:t>
      </w:r>
      <w:r w:rsidRPr="00EA2AB7">
        <w:rPr>
          <w:rFonts w:ascii="Times New Roman" w:hAnsi="Times New Roman" w:cs="Times New Roman"/>
          <w:sz w:val="24"/>
          <w:szCs w:val="24"/>
        </w:rPr>
        <w:t>;</w:t>
      </w:r>
      <w:r w:rsidR="004966F3">
        <w:rPr>
          <w:rFonts w:ascii="Times New Roman" w:hAnsi="Times New Roman" w:cs="Times New Roman"/>
          <w:sz w:val="24"/>
          <w:szCs w:val="24"/>
        </w:rPr>
        <w:t>”</w:t>
      </w:r>
      <w:r w:rsidR="00431480">
        <w:rPr>
          <w:rFonts w:ascii="Times New Roman" w:hAnsi="Times New Roman" w:cs="Times New Roman"/>
          <w:sz w:val="24"/>
          <w:szCs w:val="24"/>
        </w:rPr>
        <w:t>—</w:t>
      </w:r>
    </w:p>
    <w:p w:rsidR="00431480" w:rsidRDefault="00431480" w:rsidP="004D6695">
      <w:pPr>
        <w:spacing w:after="0" w:line="240" w:lineRule="auto"/>
        <w:ind w:left="720" w:right="720"/>
        <w:jc w:val="both"/>
        <w:rPr>
          <w:rFonts w:ascii="Times New Roman" w:hAnsi="Times New Roman" w:cs="Times New Roman"/>
          <w:sz w:val="24"/>
          <w:szCs w:val="24"/>
        </w:rPr>
      </w:pPr>
    </w:p>
    <w:p w:rsidR="00431480" w:rsidRDefault="00431480" w:rsidP="004314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that underlined because that is one of the characteristics that allows you to know who this king is.</w:t>
      </w:r>
    </w:p>
    <w:p w:rsidR="00431480" w:rsidRDefault="00431480" w:rsidP="004D6695">
      <w:pPr>
        <w:spacing w:after="0" w:line="240" w:lineRule="auto"/>
        <w:ind w:left="720" w:right="720"/>
        <w:jc w:val="both"/>
        <w:rPr>
          <w:rFonts w:ascii="Times New Roman" w:hAnsi="Times New Roman" w:cs="Times New Roman"/>
          <w:sz w:val="24"/>
          <w:szCs w:val="24"/>
        </w:rPr>
      </w:pPr>
    </w:p>
    <w:p w:rsidR="004D6695" w:rsidRPr="00EA2AB7" w:rsidRDefault="00431480" w:rsidP="004D6695">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there are seven kings:  five are fallen, and one is, </w:t>
      </w:r>
      <w:r>
        <w:rPr>
          <w:rFonts w:ascii="Times New Roman" w:hAnsi="Times New Roman" w:cs="Times New Roman"/>
          <w:i/>
          <w:sz w:val="24"/>
          <w:szCs w:val="24"/>
        </w:rPr>
        <w:t>and</w:t>
      </w:r>
      <w:r>
        <w:rPr>
          <w:rFonts w:ascii="Times New Roman" w:hAnsi="Times New Roman" w:cs="Times New Roman"/>
          <w:sz w:val="24"/>
          <w:szCs w:val="24"/>
        </w:rPr>
        <w:t xml:space="preserve"> the </w:t>
      </w:r>
      <w:r w:rsidRPr="00CB66E9">
        <w:rPr>
          <w:rFonts w:ascii="Times New Roman" w:hAnsi="Times New Roman" w:cs="Times New Roman"/>
          <w:sz w:val="24"/>
          <w:szCs w:val="24"/>
          <w:u w:val="single"/>
        </w:rPr>
        <w:t>other is not yet come</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sidR="004D6695" w:rsidRPr="00EA2AB7">
        <w:rPr>
          <w:rFonts w:ascii="Times New Roman" w:hAnsi="Times New Roman" w:cs="Times New Roman"/>
          <w:sz w:val="24"/>
          <w:szCs w:val="24"/>
        </w:rPr>
        <w:t xml:space="preserve">and </w:t>
      </w:r>
      <w:r w:rsidR="004D6695" w:rsidRPr="00EA2AB7">
        <w:rPr>
          <w:rFonts w:ascii="Times New Roman" w:hAnsi="Times New Roman" w:cs="Times New Roman"/>
          <w:b/>
          <w:bCs/>
          <w:sz w:val="24"/>
          <w:szCs w:val="24"/>
        </w:rPr>
        <w:t>when he cometh</w:t>
      </w:r>
      <w:r w:rsidR="004D6695" w:rsidRPr="00EA2AB7">
        <w:rPr>
          <w:rFonts w:ascii="Times New Roman" w:hAnsi="Times New Roman" w:cs="Times New Roman"/>
          <w:sz w:val="24"/>
          <w:szCs w:val="24"/>
        </w:rPr>
        <w:t xml:space="preserve">, </w:t>
      </w:r>
      <w:r w:rsidR="004D6695" w:rsidRPr="00EA2AB7">
        <w:rPr>
          <w:rFonts w:ascii="Times New Roman" w:hAnsi="Times New Roman" w:cs="Times New Roman"/>
          <w:b/>
          <w:bCs/>
          <w:sz w:val="24"/>
          <w:szCs w:val="24"/>
        </w:rPr>
        <w:t xml:space="preserve">he must </w:t>
      </w:r>
      <w:r w:rsidR="004D6695" w:rsidRPr="00EA2AB7">
        <w:rPr>
          <w:rFonts w:ascii="Times New Roman" w:hAnsi="Times New Roman" w:cs="Times New Roman"/>
          <w:sz w:val="24"/>
          <w:szCs w:val="24"/>
        </w:rPr>
        <w:t xml:space="preserve">continue </w:t>
      </w:r>
      <w:r w:rsidR="004D6695" w:rsidRPr="00EA2AB7">
        <w:rPr>
          <w:rFonts w:ascii="Times New Roman" w:hAnsi="Times New Roman" w:cs="Times New Roman"/>
          <w:b/>
          <w:bCs/>
          <w:sz w:val="24"/>
          <w:szCs w:val="24"/>
        </w:rPr>
        <w:t>a short space</w:t>
      </w:r>
      <w:r w:rsidR="004D6695" w:rsidRPr="00EA2AB7">
        <w:rPr>
          <w:rFonts w:ascii="Times New Roman" w:hAnsi="Times New Roman" w:cs="Times New Roman"/>
          <w:sz w:val="24"/>
          <w:szCs w:val="24"/>
        </w:rPr>
        <w:t xml:space="preserve">. </w:t>
      </w:r>
      <w:r w:rsidR="004D6695">
        <w:rPr>
          <w:rFonts w:ascii="Times New Roman" w:hAnsi="Times New Roman" w:cs="Times New Roman"/>
          <w:sz w:val="24"/>
          <w:szCs w:val="24"/>
        </w:rPr>
        <w:t xml:space="preserve"> </w:t>
      </w:r>
      <w:r w:rsidR="004D6695">
        <w:rPr>
          <w:rFonts w:ascii="Times New Roman" w:hAnsi="Times New Roman" w:cs="Times New Roman"/>
          <w:sz w:val="24"/>
          <w:szCs w:val="24"/>
          <w:vertAlign w:val="superscript"/>
        </w:rPr>
        <w:t>11</w:t>
      </w:r>
      <w:r w:rsidR="004D6695" w:rsidRPr="00EA2AB7">
        <w:rPr>
          <w:rFonts w:ascii="Times New Roman" w:hAnsi="Times New Roman" w:cs="Times New Roman"/>
          <w:sz w:val="24"/>
          <w:szCs w:val="24"/>
        </w:rPr>
        <w:t xml:space="preserve">And the beast that was, and is not, even he is the eighth, and is of the seven, and goeth into perdition. </w:t>
      </w:r>
      <w:r w:rsidR="004D6695">
        <w:rPr>
          <w:rFonts w:ascii="Times New Roman" w:hAnsi="Times New Roman" w:cs="Times New Roman"/>
          <w:sz w:val="24"/>
          <w:szCs w:val="24"/>
        </w:rPr>
        <w:t xml:space="preserve"> </w:t>
      </w:r>
      <w:r w:rsidR="004D6695">
        <w:rPr>
          <w:rFonts w:ascii="Times New Roman" w:hAnsi="Times New Roman" w:cs="Times New Roman"/>
          <w:sz w:val="24"/>
          <w:szCs w:val="24"/>
          <w:vertAlign w:val="superscript"/>
        </w:rPr>
        <w:t>12</w:t>
      </w:r>
      <w:r w:rsidR="004D6695" w:rsidRPr="00EA2AB7">
        <w:rPr>
          <w:rFonts w:ascii="Times New Roman" w:hAnsi="Times New Roman" w:cs="Times New Roman"/>
          <w:sz w:val="24"/>
          <w:szCs w:val="24"/>
        </w:rPr>
        <w:t xml:space="preserve">And the ten horns which thou sawest are ten kings, </w:t>
      </w:r>
      <w:r w:rsidR="004D6695" w:rsidRPr="006E6A35">
        <w:rPr>
          <w:rFonts w:ascii="Times New Roman" w:hAnsi="Times New Roman" w:cs="Times New Roman"/>
          <w:sz w:val="24"/>
          <w:szCs w:val="24"/>
          <w:u w:val="single"/>
        </w:rPr>
        <w:t>which have received no kingdom as yet</w:t>
      </w:r>
      <w:r w:rsidR="004D6695" w:rsidRPr="00EA2AB7">
        <w:rPr>
          <w:rFonts w:ascii="Times New Roman" w:hAnsi="Times New Roman" w:cs="Times New Roman"/>
          <w:sz w:val="24"/>
          <w:szCs w:val="24"/>
        </w:rPr>
        <w:t>;</w:t>
      </w:r>
      <w:r>
        <w:rPr>
          <w:rFonts w:ascii="Times New Roman" w:hAnsi="Times New Roman" w:cs="Times New Roman"/>
          <w:sz w:val="24"/>
          <w:szCs w:val="24"/>
        </w:rPr>
        <w:t>”—</w:t>
      </w:r>
    </w:p>
    <w:p w:rsidR="004D6695" w:rsidRDefault="004D6695" w:rsidP="004D6695">
      <w:pPr>
        <w:spacing w:after="0" w:line="240" w:lineRule="auto"/>
        <w:jc w:val="both"/>
        <w:rPr>
          <w:rFonts w:ascii="Times New Roman" w:hAnsi="Times New Roman" w:cs="Times New Roman"/>
          <w:bCs/>
          <w:sz w:val="24"/>
          <w:szCs w:val="24"/>
        </w:rPr>
      </w:pPr>
    </w:p>
    <w:p w:rsidR="004D6695" w:rsidRDefault="00431480"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In verse 10 they had not yet come.  The seventh kingdom are these Ten Kings, just from the grammatical structure of these three verses.</w:t>
      </w:r>
    </w:p>
    <w:p w:rsidR="004D6695" w:rsidRDefault="004D6695" w:rsidP="004D6695">
      <w:pPr>
        <w:spacing w:after="0" w:line="240" w:lineRule="auto"/>
        <w:jc w:val="both"/>
        <w:rPr>
          <w:rFonts w:ascii="Times New Roman" w:hAnsi="Times New Roman" w:cs="Times New Roman"/>
          <w:bCs/>
          <w:sz w:val="24"/>
          <w:szCs w:val="24"/>
        </w:rPr>
      </w:pPr>
    </w:p>
    <w:p w:rsidR="00431480" w:rsidRPr="00EA2AB7" w:rsidRDefault="00186AE9" w:rsidP="00431480">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431480">
        <w:rPr>
          <w:rFonts w:ascii="Times New Roman" w:hAnsi="Times New Roman" w:cs="Times New Roman"/>
          <w:sz w:val="24"/>
          <w:szCs w:val="24"/>
        </w:rPr>
        <w:t>“</w:t>
      </w:r>
      <w:r w:rsidR="00431480" w:rsidRPr="006E6A35">
        <w:rPr>
          <w:rFonts w:ascii="Times New Roman" w:hAnsi="Times New Roman" w:cs="Times New Roman"/>
          <w:sz w:val="24"/>
          <w:szCs w:val="24"/>
          <w:u w:val="single"/>
        </w:rPr>
        <w:t>which have received no kingdom as yet</w:t>
      </w:r>
      <w:r w:rsidR="00431480">
        <w:rPr>
          <w:rFonts w:ascii="Times New Roman" w:hAnsi="Times New Roman" w:cs="Times New Roman"/>
          <w:sz w:val="24"/>
          <w:szCs w:val="24"/>
        </w:rPr>
        <w:t xml:space="preserve">, </w:t>
      </w:r>
      <w:r w:rsidR="00431480" w:rsidRPr="00EA2AB7">
        <w:rPr>
          <w:rFonts w:ascii="Times New Roman" w:hAnsi="Times New Roman" w:cs="Times New Roman"/>
          <w:sz w:val="24"/>
          <w:szCs w:val="24"/>
        </w:rPr>
        <w:t xml:space="preserve">but receive power as kings </w:t>
      </w:r>
      <w:r w:rsidR="00431480" w:rsidRPr="00EA2AB7">
        <w:rPr>
          <w:rFonts w:ascii="Times New Roman" w:hAnsi="Times New Roman" w:cs="Times New Roman"/>
          <w:b/>
          <w:bCs/>
          <w:sz w:val="24"/>
          <w:szCs w:val="24"/>
        </w:rPr>
        <w:t xml:space="preserve">one hour </w:t>
      </w:r>
      <w:r w:rsidR="00431480" w:rsidRPr="00EA2AB7">
        <w:rPr>
          <w:rFonts w:ascii="Times New Roman" w:hAnsi="Times New Roman" w:cs="Times New Roman"/>
          <w:sz w:val="24"/>
          <w:szCs w:val="24"/>
        </w:rPr>
        <w:t>with the beast.</w:t>
      </w:r>
      <w:r w:rsidR="00431480">
        <w:rPr>
          <w:rFonts w:ascii="Times New Roman" w:hAnsi="Times New Roman" w:cs="Times New Roman"/>
          <w:sz w:val="24"/>
          <w:szCs w:val="24"/>
        </w:rPr>
        <w:t>” Revelation </w:t>
      </w:r>
      <w:r w:rsidR="00431480" w:rsidRPr="00EA2AB7">
        <w:rPr>
          <w:rFonts w:ascii="Times New Roman" w:hAnsi="Times New Roman" w:cs="Times New Roman"/>
          <w:sz w:val="24"/>
          <w:szCs w:val="24"/>
        </w:rPr>
        <w:t>17:10–12</w:t>
      </w:r>
      <w:r w:rsidR="00431480">
        <w:rPr>
          <w:rFonts w:ascii="Times New Roman" w:hAnsi="Times New Roman" w:cs="Times New Roman"/>
          <w:sz w:val="24"/>
          <w:szCs w:val="24"/>
        </w:rPr>
        <w:t xml:space="preserve"> (KJV)</w:t>
      </w:r>
      <w:r w:rsidR="00431480" w:rsidRPr="00EA2AB7">
        <w:rPr>
          <w:rFonts w:ascii="Times New Roman" w:hAnsi="Times New Roman" w:cs="Times New Roman"/>
          <w:sz w:val="24"/>
          <w:szCs w:val="24"/>
        </w:rPr>
        <w:t>.</w:t>
      </w:r>
    </w:p>
    <w:p w:rsidR="004D6695" w:rsidRDefault="004D6695" w:rsidP="004D6695">
      <w:pPr>
        <w:spacing w:after="0" w:line="240" w:lineRule="auto"/>
        <w:jc w:val="both"/>
        <w:rPr>
          <w:rFonts w:ascii="Times New Roman" w:hAnsi="Times New Roman" w:cs="Times New Roman"/>
          <w:bCs/>
          <w:sz w:val="24"/>
          <w:szCs w:val="24"/>
        </w:rPr>
      </w:pPr>
    </w:p>
    <w:p w:rsidR="00431480" w:rsidRDefault="00431480"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they are going to co-rule with the Papacy for one hour, which is a short space.  So, you have two connections between verses 10 and 12.  One is that the seventh kingdom has not </w:t>
      </w:r>
      <w:r w:rsidR="00186AE9">
        <w:rPr>
          <w:rFonts w:ascii="Times New Roman" w:hAnsi="Times New Roman" w:cs="Times New Roman"/>
          <w:bCs/>
          <w:sz w:val="24"/>
          <w:szCs w:val="24"/>
        </w:rPr>
        <w:t>yet come [verse 10], connects with verse 12</w:t>
      </w:r>
      <w:r>
        <w:rPr>
          <w:rFonts w:ascii="Times New Roman" w:hAnsi="Times New Roman" w:cs="Times New Roman"/>
          <w:bCs/>
          <w:sz w:val="24"/>
          <w:szCs w:val="24"/>
        </w:rPr>
        <w:t xml:space="preserve"> where it says they have received no kingdom as yet.  And, then in verse 10 he is going to continue a short space, and he is going to co-rule with the Beast for one hour.  And what I am saying here is the short time tha</w:t>
      </w:r>
      <w:r w:rsidR="006E6A35">
        <w:rPr>
          <w:rFonts w:ascii="Times New Roman" w:hAnsi="Times New Roman" w:cs="Times New Roman"/>
          <w:bCs/>
          <w:sz w:val="24"/>
          <w:szCs w:val="24"/>
        </w:rPr>
        <w:t>t the Devil has in Revelation 12</w:t>
      </w:r>
      <w:r>
        <w:rPr>
          <w:rFonts w:ascii="Times New Roman" w:hAnsi="Times New Roman" w:cs="Times New Roman"/>
          <w:bCs/>
          <w:sz w:val="24"/>
          <w:szCs w:val="24"/>
        </w:rPr>
        <w:t>, verse 12, is this short space.  John is not going to be contradicting himself, and Revelation is one revelation.</w:t>
      </w:r>
    </w:p>
    <w:p w:rsidR="006E6A35" w:rsidRDefault="006E6A35" w:rsidP="004D6695">
      <w:pPr>
        <w:spacing w:after="0" w:line="240" w:lineRule="auto"/>
        <w:jc w:val="both"/>
        <w:rPr>
          <w:rFonts w:ascii="Times New Roman" w:hAnsi="Times New Roman" w:cs="Times New Roman"/>
          <w:bCs/>
          <w:sz w:val="24"/>
          <w:szCs w:val="24"/>
        </w:rPr>
      </w:pPr>
    </w:p>
    <w:p w:rsidR="006E6A35" w:rsidRPr="006E6A35" w:rsidRDefault="006E6A35" w:rsidP="004D6695">
      <w:pPr>
        <w:spacing w:after="0" w:line="240" w:lineRule="auto"/>
        <w:jc w:val="both"/>
        <w:rPr>
          <w:rFonts w:ascii="Times New Roman Bold" w:hAnsi="Times New Roman Bold" w:cs="Times New Roman"/>
          <w:b/>
          <w:bCs/>
          <w:smallCaps/>
          <w:sz w:val="24"/>
          <w:szCs w:val="24"/>
        </w:rPr>
      </w:pPr>
      <w:r w:rsidRPr="006E6A35">
        <w:rPr>
          <w:rFonts w:ascii="Times New Roman Bold" w:hAnsi="Times New Roman Bold" w:cs="Times New Roman"/>
          <w:b/>
          <w:bCs/>
          <w:smallCaps/>
          <w:sz w:val="24"/>
          <w:szCs w:val="24"/>
        </w:rPr>
        <w:t>The Devil Comes Down</w:t>
      </w:r>
    </w:p>
    <w:p w:rsidR="00431480" w:rsidRDefault="00431480"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 Devil comes down with g</w:t>
      </w:r>
      <w:r w:rsidR="00EA0ADD">
        <w:rPr>
          <w:rFonts w:ascii="Times New Roman" w:hAnsi="Times New Roman" w:cs="Times New Roman"/>
          <w:bCs/>
          <w:sz w:val="24"/>
          <w:szCs w:val="24"/>
        </w:rPr>
        <w:t>reat wrath for this short space;</w:t>
      </w:r>
      <w:r>
        <w:rPr>
          <w:rFonts w:ascii="Times New Roman" w:hAnsi="Times New Roman" w:cs="Times New Roman"/>
          <w:bCs/>
          <w:sz w:val="24"/>
          <w:szCs w:val="24"/>
        </w:rPr>
        <w:t xml:space="preserve"> and</w:t>
      </w:r>
      <w:r w:rsidR="00EA0ADD">
        <w:rPr>
          <w:rFonts w:ascii="Times New Roman" w:hAnsi="Times New Roman" w:cs="Times New Roman"/>
          <w:bCs/>
          <w:sz w:val="24"/>
          <w:szCs w:val="24"/>
        </w:rPr>
        <w:t>,</w:t>
      </w:r>
      <w:r>
        <w:rPr>
          <w:rFonts w:ascii="Times New Roman" w:hAnsi="Times New Roman" w:cs="Times New Roman"/>
          <w:bCs/>
          <w:sz w:val="24"/>
          <w:szCs w:val="24"/>
        </w:rPr>
        <w:t xml:space="preserve"> this short space</w:t>
      </w:r>
      <w:r w:rsidR="00EA0ADD">
        <w:rPr>
          <w:rFonts w:ascii="Times New Roman" w:hAnsi="Times New Roman" w:cs="Times New Roman"/>
          <w:bCs/>
          <w:sz w:val="24"/>
          <w:szCs w:val="24"/>
        </w:rPr>
        <w:t>, it begins right here at The Sunday Law in the United States.  Okay?  And it continues until the Close of Probation.</w:t>
      </w:r>
    </w:p>
    <w:p w:rsidR="00EA0ADD" w:rsidRDefault="00EA0ADD"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our previous studies, we have given other proofs of this fact.  This short space is one hour that the Papacy co-rules with the Ten Kings of the United Nations.</w:t>
      </w:r>
      <w:r w:rsidR="0094217B">
        <w:rPr>
          <w:rFonts w:ascii="Times New Roman" w:hAnsi="Times New Roman" w:cs="Times New Roman"/>
          <w:bCs/>
          <w:sz w:val="24"/>
          <w:szCs w:val="24"/>
        </w:rPr>
        <w:t xml:space="preserve">  It is the time period that Satan appears, because he has just a short time.  It is here.</w:t>
      </w:r>
    </w:p>
    <w:p w:rsidR="0094217B" w:rsidRDefault="0094217B"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is here that not only does he appears to personate Christ but it is here where the persecution takes place.</w:t>
      </w:r>
    </w:p>
    <w:p w:rsidR="0094217B" w:rsidRDefault="0094217B"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going to look at verses 11 and 12 of Revelation 1</w:t>
      </w:r>
      <w:r w:rsidR="006E6A35">
        <w:rPr>
          <w:rFonts w:ascii="Times New Roman" w:hAnsi="Times New Roman" w:cs="Times New Roman"/>
          <w:bCs/>
          <w:sz w:val="24"/>
          <w:szCs w:val="24"/>
        </w:rPr>
        <w:t>2</w:t>
      </w:r>
      <w:r>
        <w:rPr>
          <w:rFonts w:ascii="Times New Roman" w:hAnsi="Times New Roman" w:cs="Times New Roman"/>
          <w:bCs/>
          <w:sz w:val="24"/>
          <w:szCs w:val="24"/>
        </w:rPr>
        <w:t xml:space="preserve"> a little more carefully </w:t>
      </w:r>
      <w:r w:rsidR="006E6A35">
        <w:rPr>
          <w:rFonts w:ascii="Times New Roman" w:hAnsi="Times New Roman" w:cs="Times New Roman"/>
          <w:bCs/>
          <w:sz w:val="24"/>
          <w:szCs w:val="24"/>
        </w:rPr>
        <w:t>than that; so, you see it in your notes again.</w:t>
      </w:r>
    </w:p>
    <w:p w:rsidR="00E278AC" w:rsidRDefault="00E278A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verse 12 it says,</w:t>
      </w:r>
    </w:p>
    <w:p w:rsidR="004D6695" w:rsidRDefault="004D6695" w:rsidP="004D6695">
      <w:pPr>
        <w:spacing w:after="0" w:line="240" w:lineRule="auto"/>
        <w:jc w:val="both"/>
        <w:rPr>
          <w:rFonts w:ascii="Times New Roman" w:hAnsi="Times New Roman" w:cs="Times New Roman"/>
          <w:bCs/>
          <w:sz w:val="24"/>
          <w:szCs w:val="24"/>
        </w:rPr>
      </w:pPr>
    </w:p>
    <w:p w:rsidR="004D6695" w:rsidRDefault="006E6A35" w:rsidP="006E6A35">
      <w:pPr>
        <w:spacing w:after="0" w:line="240" w:lineRule="auto"/>
        <w:ind w:left="720" w:right="720"/>
        <w:jc w:val="both"/>
        <w:rPr>
          <w:rFonts w:ascii="Times New Roman" w:hAnsi="Times New Roman" w:cs="Times New Roman"/>
          <w:bCs/>
          <w:sz w:val="24"/>
          <w:szCs w:val="24"/>
        </w:rPr>
      </w:pPr>
      <w:r w:rsidRPr="00E278AC">
        <w:rPr>
          <w:rFonts w:ascii="Times New Roman" w:hAnsi="Times New Roman" w:cs="Times New Roman"/>
          <w:bCs/>
        </w:rPr>
        <w:t>“</w:t>
      </w:r>
      <w:r w:rsidRPr="00E278AC">
        <w:rPr>
          <w:rFonts w:ascii="Times New Roman" w:hAnsi="Times New Roman" w:cs="Times New Roman"/>
          <w:bCs/>
          <w:vertAlign w:val="superscript"/>
        </w:rPr>
        <w:t>11</w:t>
      </w:r>
      <w:r w:rsidRPr="00E278AC">
        <w:rPr>
          <w:rFonts w:ascii="Times New Roman" w:hAnsi="Times New Roman" w:cs="Times New Roman"/>
          <w:bCs/>
        </w:rPr>
        <w:t xml:space="preserve">And they overcame him by the blood of the </w:t>
      </w:r>
      <w:proofErr w:type="gramStart"/>
      <w:r w:rsidRPr="00E278AC">
        <w:rPr>
          <w:rFonts w:ascii="Times New Roman" w:hAnsi="Times New Roman" w:cs="Times New Roman"/>
          <w:bCs/>
        </w:rPr>
        <w:t>Lamb,</w:t>
      </w:r>
      <w:proofErr w:type="gramEnd"/>
      <w:r w:rsidRPr="00E278AC">
        <w:rPr>
          <w:rFonts w:ascii="Times New Roman" w:hAnsi="Times New Roman" w:cs="Times New Roman"/>
          <w:bCs/>
        </w:rPr>
        <w:t xml:space="preserve"> and by the word of their testimony; and they loved not their lives unto the death. </w:t>
      </w:r>
      <w:r w:rsidRPr="00E278AC">
        <w:rPr>
          <w:rFonts w:ascii="Times New Roman" w:hAnsi="Times New Roman" w:cs="Times New Roman"/>
          <w:bCs/>
          <w:vertAlign w:val="superscript"/>
        </w:rPr>
        <w:t>12</w:t>
      </w:r>
      <w:r w:rsidRPr="00E278AC">
        <w:rPr>
          <w:rFonts w:ascii="Times New Roman" w:hAnsi="Times New Roman" w:cs="Times New Roman"/>
          <w:bCs/>
        </w:rPr>
        <w:t xml:space="preserve">Therefore </w:t>
      </w:r>
      <w:proofErr w:type="gramStart"/>
      <w:r w:rsidRPr="00E278AC">
        <w:rPr>
          <w:rFonts w:ascii="Times New Roman" w:hAnsi="Times New Roman" w:cs="Times New Roman"/>
          <w:bCs/>
        </w:rPr>
        <w:t>rejoice,</w:t>
      </w:r>
      <w:proofErr w:type="gramEnd"/>
      <w:r w:rsidRPr="00E278AC">
        <w:rPr>
          <w:rFonts w:ascii="Times New Roman" w:hAnsi="Times New Roman" w:cs="Times New Roman"/>
          <w:bCs/>
        </w:rPr>
        <w:t xml:space="preserve"> </w:t>
      </w:r>
      <w:r w:rsidRPr="00E278AC">
        <w:rPr>
          <w:rFonts w:ascii="Times New Roman" w:hAnsi="Times New Roman" w:cs="Times New Roman"/>
          <w:bCs/>
          <w:i/>
        </w:rPr>
        <w:t>ye</w:t>
      </w:r>
      <w:r w:rsidRPr="00E278AC">
        <w:rPr>
          <w:rFonts w:ascii="Times New Roman" w:hAnsi="Times New Roman" w:cs="Times New Roman"/>
          <w:bCs/>
        </w:rPr>
        <w:t xml:space="preserve"> heavens, and ye that dwell in them</w:t>
      </w:r>
      <w:r w:rsidRPr="006E6A35">
        <w:rPr>
          <w:rFonts w:ascii="Times New Roman" w:hAnsi="Times New Roman" w:cs="Times New Roman"/>
          <w:bCs/>
          <w:sz w:val="24"/>
          <w:szCs w:val="24"/>
        </w:rPr>
        <w:t xml:space="preserve">. Woe to the inhabiters of the earth and of the sea! for </w:t>
      </w:r>
      <w:r w:rsidRPr="003D0C74">
        <w:rPr>
          <w:rFonts w:ascii="Times New Roman" w:hAnsi="Times New Roman" w:cs="Times New Roman"/>
          <w:b/>
          <w:bCs/>
          <w:sz w:val="24"/>
          <w:szCs w:val="24"/>
        </w:rPr>
        <w:t>the devil is come down unto you</w:t>
      </w:r>
      <w:r w:rsidRPr="006E6A35">
        <w:rPr>
          <w:rFonts w:ascii="Times New Roman" w:hAnsi="Times New Roman" w:cs="Times New Roman"/>
          <w:bCs/>
          <w:sz w:val="24"/>
          <w:szCs w:val="24"/>
        </w:rPr>
        <w:t>, having great wrath, because he knoweth that he hath but a short time.</w:t>
      </w:r>
      <w:r>
        <w:rPr>
          <w:rFonts w:ascii="Times New Roman" w:hAnsi="Times New Roman" w:cs="Times New Roman"/>
          <w:bCs/>
          <w:sz w:val="24"/>
          <w:szCs w:val="24"/>
        </w:rPr>
        <w:t xml:space="preserve">” </w:t>
      </w:r>
      <w:r w:rsidRPr="006E6A35">
        <w:rPr>
          <w:rFonts w:ascii="Times New Roman" w:hAnsi="Times New Roman" w:cs="Times New Roman"/>
          <w:bCs/>
          <w:sz w:val="24"/>
          <w:szCs w:val="24"/>
        </w:rPr>
        <w:t xml:space="preserve"> Revelation 12:11-12</w:t>
      </w:r>
      <w:r>
        <w:rPr>
          <w:rFonts w:ascii="Times New Roman" w:hAnsi="Times New Roman" w:cs="Times New Roman"/>
          <w:bCs/>
          <w:sz w:val="24"/>
          <w:szCs w:val="24"/>
        </w:rPr>
        <w:t xml:space="preserve"> (KJV).</w:t>
      </w:r>
    </w:p>
    <w:p w:rsidR="004D6695" w:rsidRDefault="004D6695" w:rsidP="004D6695">
      <w:pPr>
        <w:spacing w:after="0" w:line="240" w:lineRule="auto"/>
        <w:jc w:val="both"/>
        <w:rPr>
          <w:rFonts w:ascii="Times New Roman" w:hAnsi="Times New Roman" w:cs="Times New Roman"/>
          <w:bCs/>
          <w:sz w:val="24"/>
          <w:szCs w:val="24"/>
        </w:rPr>
      </w:pPr>
    </w:p>
    <w:p w:rsidR="006E6A35" w:rsidRPr="006E6A35" w:rsidRDefault="006E6A35" w:rsidP="004D6695">
      <w:pPr>
        <w:spacing w:after="0" w:line="240" w:lineRule="auto"/>
        <w:jc w:val="both"/>
        <w:rPr>
          <w:rFonts w:ascii="Times New Roman Bold" w:hAnsi="Times New Roman Bold" w:cs="Times New Roman"/>
          <w:b/>
          <w:bCs/>
          <w:smallCaps/>
          <w:sz w:val="24"/>
          <w:szCs w:val="24"/>
        </w:rPr>
      </w:pPr>
      <w:r w:rsidRPr="006E6A35">
        <w:rPr>
          <w:rFonts w:ascii="Times New Roman Bold" w:hAnsi="Times New Roman Bold" w:cs="Times New Roman"/>
          <w:b/>
          <w:bCs/>
          <w:smallCaps/>
          <w:sz w:val="24"/>
          <w:szCs w:val="24"/>
        </w:rPr>
        <w:t>The Sunday Law</w:t>
      </w:r>
    </w:p>
    <w:p w:rsidR="006E6A35" w:rsidRDefault="006E6A35" w:rsidP="00EB139F">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Devil comes down in this short space, and this connects with Revelation 13:13,</w:t>
      </w:r>
    </w:p>
    <w:p w:rsidR="006E6A35" w:rsidRDefault="006E6A35" w:rsidP="004D6695">
      <w:pPr>
        <w:spacing w:after="0" w:line="240" w:lineRule="auto"/>
        <w:jc w:val="both"/>
        <w:rPr>
          <w:rFonts w:ascii="Times New Roman" w:hAnsi="Times New Roman" w:cs="Times New Roman"/>
          <w:bCs/>
          <w:sz w:val="24"/>
          <w:szCs w:val="24"/>
        </w:rPr>
      </w:pPr>
    </w:p>
    <w:p w:rsidR="006E6A35" w:rsidRPr="006E6A35" w:rsidRDefault="006E6A35" w:rsidP="006E6A3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And he doeth great wonders, so that </w:t>
      </w:r>
      <w:r>
        <w:rPr>
          <w:rFonts w:ascii="Times New Roman" w:hAnsi="Times New Roman" w:cs="Times New Roman"/>
          <w:b/>
          <w:bCs/>
          <w:sz w:val="24"/>
          <w:szCs w:val="24"/>
        </w:rPr>
        <w:t xml:space="preserve">he maketh fire come down </w:t>
      </w:r>
      <w:r>
        <w:rPr>
          <w:rFonts w:ascii="Times New Roman" w:hAnsi="Times New Roman" w:cs="Times New Roman"/>
          <w:bCs/>
          <w:sz w:val="24"/>
          <w:szCs w:val="24"/>
        </w:rPr>
        <w:t>from heaven on the earth in the sight of men.”  Revelation 13:13 (KJV).</w:t>
      </w:r>
    </w:p>
    <w:p w:rsidR="004D6695" w:rsidRDefault="004D6695" w:rsidP="004D6695">
      <w:pPr>
        <w:spacing w:after="0" w:line="240" w:lineRule="auto"/>
        <w:jc w:val="both"/>
        <w:rPr>
          <w:rFonts w:ascii="Times New Roman" w:hAnsi="Times New Roman" w:cs="Times New Roman"/>
          <w:bCs/>
          <w:sz w:val="24"/>
          <w:szCs w:val="24"/>
        </w:rPr>
      </w:pPr>
    </w:p>
    <w:p w:rsidR="006E6A35" w:rsidRDefault="00E96A99"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we have established already that Satan begins his personation of Christ immediately after The Sunday Law in the United States.  So, he has come down right here.  He has come down for this short space.</w:t>
      </w:r>
    </w:p>
    <w:p w:rsidR="004D6695" w:rsidRDefault="004D6695" w:rsidP="004D6695">
      <w:pPr>
        <w:spacing w:after="0" w:line="240" w:lineRule="auto"/>
        <w:jc w:val="both"/>
        <w:rPr>
          <w:rFonts w:ascii="Times New Roman" w:hAnsi="Times New Roman" w:cs="Times New Roman"/>
          <w:bCs/>
          <w:sz w:val="24"/>
          <w:szCs w:val="24"/>
        </w:rPr>
      </w:pPr>
    </w:p>
    <w:p w:rsidR="003D0C74" w:rsidRPr="003D0C74" w:rsidRDefault="003D0C74" w:rsidP="004D6695">
      <w:pPr>
        <w:spacing w:after="0" w:line="240" w:lineRule="auto"/>
        <w:jc w:val="both"/>
        <w:rPr>
          <w:rFonts w:ascii="Times New Roman Bold" w:hAnsi="Times New Roman Bold" w:cs="Times New Roman"/>
          <w:b/>
          <w:bCs/>
          <w:smallCaps/>
          <w:sz w:val="24"/>
          <w:szCs w:val="24"/>
        </w:rPr>
      </w:pPr>
      <w:r w:rsidRPr="003D0C74">
        <w:rPr>
          <w:rFonts w:ascii="Times New Roman Bold" w:hAnsi="Times New Roman Bold" w:cs="Times New Roman"/>
          <w:b/>
          <w:bCs/>
          <w:smallCaps/>
          <w:sz w:val="24"/>
          <w:szCs w:val="24"/>
        </w:rPr>
        <w:t>The Inhabiters of the Earth</w:t>
      </w:r>
    </w:p>
    <w:p w:rsidR="004D6695" w:rsidRDefault="003D0C74"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Back to Revelation 12:11-12:</w:t>
      </w:r>
    </w:p>
    <w:p w:rsidR="003D0C74" w:rsidRDefault="003D0C74" w:rsidP="004D6695">
      <w:pPr>
        <w:spacing w:after="0" w:line="240" w:lineRule="auto"/>
        <w:jc w:val="both"/>
        <w:rPr>
          <w:rFonts w:ascii="Times New Roman" w:hAnsi="Times New Roman" w:cs="Times New Roman"/>
          <w:bCs/>
          <w:sz w:val="24"/>
          <w:szCs w:val="24"/>
        </w:rPr>
      </w:pPr>
    </w:p>
    <w:p w:rsidR="003D0C74" w:rsidRDefault="003D0C74" w:rsidP="003D0C7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E278AC">
        <w:rPr>
          <w:rFonts w:ascii="Times New Roman" w:hAnsi="Times New Roman" w:cs="Times New Roman"/>
          <w:bCs/>
          <w:vertAlign w:val="superscript"/>
        </w:rPr>
        <w:t>11</w:t>
      </w:r>
      <w:r w:rsidRPr="00E278AC">
        <w:rPr>
          <w:rFonts w:ascii="Times New Roman" w:hAnsi="Times New Roman" w:cs="Times New Roman"/>
          <w:bCs/>
        </w:rPr>
        <w:t xml:space="preserve">And they overcame him by the blood of the </w:t>
      </w:r>
      <w:proofErr w:type="gramStart"/>
      <w:r w:rsidRPr="00E278AC">
        <w:rPr>
          <w:rFonts w:ascii="Times New Roman" w:hAnsi="Times New Roman" w:cs="Times New Roman"/>
          <w:bCs/>
        </w:rPr>
        <w:t>Lamb,</w:t>
      </w:r>
      <w:proofErr w:type="gramEnd"/>
      <w:r w:rsidRPr="00E278AC">
        <w:rPr>
          <w:rFonts w:ascii="Times New Roman" w:hAnsi="Times New Roman" w:cs="Times New Roman"/>
          <w:bCs/>
        </w:rPr>
        <w:t xml:space="preserve"> and by the word of their testimony; and they loved not their lives unto the death.  </w:t>
      </w:r>
      <w:r w:rsidRPr="00E278AC">
        <w:rPr>
          <w:rFonts w:ascii="Times New Roman" w:hAnsi="Times New Roman" w:cs="Times New Roman"/>
          <w:bCs/>
          <w:vertAlign w:val="superscript"/>
        </w:rPr>
        <w:t>12</w:t>
      </w:r>
      <w:r w:rsidRPr="00E278AC">
        <w:rPr>
          <w:rFonts w:ascii="Times New Roman" w:hAnsi="Times New Roman" w:cs="Times New Roman"/>
          <w:bCs/>
        </w:rPr>
        <w:t xml:space="preserve">Therefore </w:t>
      </w:r>
      <w:proofErr w:type="gramStart"/>
      <w:r w:rsidRPr="00E278AC">
        <w:rPr>
          <w:rFonts w:ascii="Times New Roman" w:hAnsi="Times New Roman" w:cs="Times New Roman"/>
          <w:bCs/>
        </w:rPr>
        <w:t>rejoice,</w:t>
      </w:r>
      <w:proofErr w:type="gramEnd"/>
      <w:r w:rsidRPr="00E278AC">
        <w:rPr>
          <w:rFonts w:ascii="Times New Roman" w:hAnsi="Times New Roman" w:cs="Times New Roman"/>
          <w:bCs/>
        </w:rPr>
        <w:t xml:space="preserve"> </w:t>
      </w:r>
      <w:r w:rsidRPr="00E278AC">
        <w:rPr>
          <w:rFonts w:ascii="Times New Roman" w:hAnsi="Times New Roman" w:cs="Times New Roman"/>
          <w:bCs/>
          <w:i/>
        </w:rPr>
        <w:t>ye</w:t>
      </w:r>
      <w:r w:rsidRPr="00E278AC">
        <w:rPr>
          <w:rFonts w:ascii="Times New Roman" w:hAnsi="Times New Roman" w:cs="Times New Roman"/>
          <w:bCs/>
        </w:rPr>
        <w:t xml:space="preserve"> heavens, and ye that dwell in them.</w:t>
      </w:r>
      <w:r w:rsidRPr="003D0C74">
        <w:rPr>
          <w:rFonts w:ascii="Times New Roman" w:hAnsi="Times New Roman" w:cs="Times New Roman"/>
          <w:bCs/>
          <w:sz w:val="24"/>
          <w:szCs w:val="24"/>
        </w:rPr>
        <w:t xml:space="preserve"> </w:t>
      </w:r>
      <w:r w:rsidRPr="003D0C74">
        <w:rPr>
          <w:rFonts w:ascii="Times New Roman" w:hAnsi="Times New Roman" w:cs="Times New Roman"/>
          <w:b/>
          <w:bCs/>
          <w:sz w:val="24"/>
          <w:szCs w:val="24"/>
        </w:rPr>
        <w:t>Woe to the inhabiters of the earth and of the sea!</w:t>
      </w:r>
      <w:r w:rsidRPr="003D0C74">
        <w:rPr>
          <w:rFonts w:ascii="Times New Roman" w:hAnsi="Times New Roman" w:cs="Times New Roman"/>
          <w:bCs/>
          <w:sz w:val="24"/>
          <w:szCs w:val="24"/>
        </w:rPr>
        <w:t xml:space="preserve"> for the devil is come down unto you, having great wrath, because he knoweth that he hath but a short time.</w:t>
      </w:r>
      <w:r w:rsidR="00EB139F">
        <w:rPr>
          <w:rFonts w:ascii="Times New Roman" w:hAnsi="Times New Roman" w:cs="Times New Roman"/>
          <w:bCs/>
          <w:sz w:val="24"/>
          <w:szCs w:val="24"/>
        </w:rPr>
        <w:t xml:space="preserve"> </w:t>
      </w:r>
      <w:r w:rsidRPr="003D0C74">
        <w:rPr>
          <w:rFonts w:ascii="Times New Roman" w:hAnsi="Times New Roman" w:cs="Times New Roman"/>
          <w:bCs/>
          <w:sz w:val="24"/>
          <w:szCs w:val="24"/>
        </w:rPr>
        <w:t xml:space="preserve"> Revelation 12:11-12</w:t>
      </w:r>
      <w:r w:rsidR="00EB139F">
        <w:rPr>
          <w:rFonts w:ascii="Times New Roman" w:hAnsi="Times New Roman" w:cs="Times New Roman"/>
          <w:bCs/>
          <w:sz w:val="24"/>
          <w:szCs w:val="24"/>
        </w:rPr>
        <w:t xml:space="preserve"> (KJV)</w:t>
      </w:r>
      <w:r w:rsidRPr="003D0C74">
        <w:rPr>
          <w:rFonts w:ascii="Times New Roman" w:hAnsi="Times New Roman" w:cs="Times New Roman"/>
          <w:bCs/>
          <w:sz w:val="24"/>
          <w:szCs w:val="24"/>
        </w:rPr>
        <w:t>.</w:t>
      </w:r>
    </w:p>
    <w:p w:rsidR="004D6695" w:rsidRDefault="004D6695" w:rsidP="004D6695">
      <w:pPr>
        <w:spacing w:after="0" w:line="240" w:lineRule="auto"/>
        <w:jc w:val="both"/>
        <w:rPr>
          <w:rFonts w:ascii="Times New Roman" w:hAnsi="Times New Roman" w:cs="Times New Roman"/>
          <w:bCs/>
          <w:sz w:val="24"/>
          <w:szCs w:val="24"/>
        </w:rPr>
      </w:pPr>
    </w:p>
    <w:p w:rsidR="0062246A" w:rsidRDefault="003D0C74"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Now, we have not spent a great deal of time making the distinction that I am going to begin to make here in this study; but, two of the active players in this history [of the short space</w:t>
      </w:r>
      <w:r w:rsidR="0062246A">
        <w:rPr>
          <w:rFonts w:ascii="Times New Roman" w:hAnsi="Times New Roman" w:cs="Times New Roman"/>
          <w:bCs/>
          <w:sz w:val="24"/>
          <w:szCs w:val="24"/>
        </w:rPr>
        <w:t>] is both the Devil (the Dragon) and the Ten Kings.  They are going to burn the whore with fire and eat her flesh; so, they have a role in judging modern Babylon.  Revelation 17, verses 1 and 2, the Angel tells John, “I wil</w:t>
      </w:r>
      <w:r w:rsidR="00F41C28">
        <w:rPr>
          <w:rFonts w:ascii="Times New Roman" w:hAnsi="Times New Roman" w:cs="Times New Roman"/>
          <w:bCs/>
          <w:sz w:val="24"/>
          <w:szCs w:val="24"/>
        </w:rPr>
        <w:t>l show you the judgment of the Great W</w:t>
      </w:r>
      <w:r w:rsidR="0062246A">
        <w:rPr>
          <w:rFonts w:ascii="Times New Roman" w:hAnsi="Times New Roman" w:cs="Times New Roman"/>
          <w:bCs/>
          <w:sz w:val="24"/>
          <w:szCs w:val="24"/>
        </w:rPr>
        <w:t>hore that sits upon many waters,” so this story is partially about the judgment of the Papacy, and the Dragon participates in that judgment.</w:t>
      </w:r>
    </w:p>
    <w:p w:rsidR="004D6695" w:rsidRDefault="0062246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also in this history, one of the other powers that is active is Islam.  Islam (the East Wind) is the power that is sinking the economics structure; and, of course, one of the primary symbols of Islam is that it is a Woe.  It is the First, Second, and Third Woes.</w:t>
      </w:r>
    </w:p>
    <w:p w:rsidR="0062246A" w:rsidRDefault="0062246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here in verse 12 it says, “Woe to the Inhabiters of the earth and of the sea!”</w:t>
      </w:r>
    </w:p>
    <w:p w:rsidR="0062246A" w:rsidRDefault="0062246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Okay.  You might think that John is just using the word </w:t>
      </w:r>
      <w:r>
        <w:rPr>
          <w:rFonts w:ascii="Times New Roman" w:hAnsi="Times New Roman" w:cs="Times New Roman"/>
          <w:bCs/>
          <w:i/>
          <w:sz w:val="24"/>
          <w:szCs w:val="24"/>
        </w:rPr>
        <w:t>Woe</w:t>
      </w:r>
      <w:r>
        <w:rPr>
          <w:rFonts w:ascii="Times New Roman" w:hAnsi="Times New Roman" w:cs="Times New Roman"/>
          <w:bCs/>
          <w:sz w:val="24"/>
          <w:szCs w:val="24"/>
        </w:rPr>
        <w:t xml:space="preserve"> as an expression here; but, notice that this Woe i</w:t>
      </w:r>
      <w:r w:rsidR="00E278AC">
        <w:rPr>
          <w:rFonts w:ascii="Times New Roman" w:hAnsi="Times New Roman" w:cs="Times New Roman"/>
          <w:bCs/>
          <w:sz w:val="24"/>
          <w:szCs w:val="24"/>
        </w:rPr>
        <w:t>s pronounced upon the inhabitants</w:t>
      </w:r>
      <w:r>
        <w:rPr>
          <w:rFonts w:ascii="Times New Roman" w:hAnsi="Times New Roman" w:cs="Times New Roman"/>
          <w:bCs/>
          <w:sz w:val="24"/>
          <w:szCs w:val="24"/>
        </w:rPr>
        <w:t xml:space="preserve"> of the earth and the sea.  So, what I am saying is that in Revelation 12:11-12, once we understand Revelation 17, 13, and Daniel 11 as a complete unit of thought, there are other passages in T</w:t>
      </w:r>
      <w:r w:rsidR="00E278AC">
        <w:rPr>
          <w:rFonts w:ascii="Times New Roman" w:hAnsi="Times New Roman" w:cs="Times New Roman"/>
          <w:bCs/>
          <w:sz w:val="24"/>
          <w:szCs w:val="24"/>
        </w:rPr>
        <w:t>he Revelation that open up to us</w:t>
      </w:r>
      <w:r>
        <w:rPr>
          <w:rFonts w:ascii="Times New Roman" w:hAnsi="Times New Roman" w:cs="Times New Roman"/>
          <w:bCs/>
          <w:sz w:val="24"/>
          <w:szCs w:val="24"/>
        </w:rPr>
        <w:t>.</w:t>
      </w:r>
    </w:p>
    <w:p w:rsidR="0062246A" w:rsidRDefault="0062246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Woe, I am saying, is Islam, that Islam is in this history as well as the Dragon.  And he is—how does it say it?—“Woe to the inhabiters of the earth and of the sea!”</w:t>
      </w:r>
    </w:p>
    <w:p w:rsidR="0062246A" w:rsidRDefault="0062246A" w:rsidP="004D6695">
      <w:pPr>
        <w:spacing w:after="0" w:line="240" w:lineRule="auto"/>
        <w:jc w:val="both"/>
        <w:rPr>
          <w:rFonts w:ascii="Times New Roman" w:hAnsi="Times New Roman" w:cs="Times New Roman"/>
          <w:bCs/>
          <w:sz w:val="24"/>
          <w:szCs w:val="24"/>
        </w:rPr>
      </w:pPr>
    </w:p>
    <w:p w:rsidR="0062246A" w:rsidRPr="0062246A" w:rsidRDefault="0062246A" w:rsidP="004D6695">
      <w:pPr>
        <w:spacing w:after="0" w:line="240" w:lineRule="auto"/>
        <w:jc w:val="both"/>
        <w:rPr>
          <w:rFonts w:ascii="Times New Roman Bold" w:hAnsi="Times New Roman Bold" w:cs="Times New Roman"/>
          <w:b/>
          <w:bCs/>
          <w:smallCaps/>
          <w:sz w:val="24"/>
          <w:szCs w:val="24"/>
        </w:rPr>
      </w:pPr>
      <w:r w:rsidRPr="0062246A">
        <w:rPr>
          <w:rFonts w:ascii="Times New Roman Bold" w:hAnsi="Times New Roman Bold" w:cs="Times New Roman"/>
          <w:b/>
          <w:bCs/>
          <w:smallCaps/>
          <w:sz w:val="24"/>
          <w:szCs w:val="24"/>
        </w:rPr>
        <w:t>The Third Woe</w:t>
      </w:r>
    </w:p>
    <w:p w:rsidR="0062246A" w:rsidRDefault="0062246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Notice Revelation 8:13, and the key thought here is, “the inhabiters of the earth and of the sea.”</w:t>
      </w:r>
    </w:p>
    <w:p w:rsidR="0062246A" w:rsidRDefault="0062246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13 of Revelation 8 says,</w:t>
      </w:r>
    </w:p>
    <w:p w:rsidR="0062246A" w:rsidRDefault="0062246A" w:rsidP="004D6695">
      <w:pPr>
        <w:spacing w:after="0" w:line="240" w:lineRule="auto"/>
        <w:jc w:val="both"/>
        <w:rPr>
          <w:rFonts w:ascii="Times New Roman" w:hAnsi="Times New Roman" w:cs="Times New Roman"/>
          <w:bCs/>
          <w:sz w:val="24"/>
          <w:szCs w:val="24"/>
        </w:rPr>
      </w:pPr>
    </w:p>
    <w:p w:rsidR="0062246A" w:rsidRPr="0062246A" w:rsidRDefault="0062246A" w:rsidP="0062246A">
      <w:pPr>
        <w:spacing w:after="0" w:line="240" w:lineRule="auto"/>
        <w:ind w:left="720" w:right="720"/>
        <w:jc w:val="both"/>
        <w:rPr>
          <w:rFonts w:ascii="Times New Roman" w:hAnsi="Times New Roman" w:cs="Times New Roman"/>
          <w:bCs/>
          <w:i/>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sidRPr="0062246A">
        <w:rPr>
          <w:rFonts w:ascii="Times New Roman" w:hAnsi="Times New Roman" w:cs="Times New Roman"/>
          <w:bCs/>
          <w:sz w:val="24"/>
          <w:szCs w:val="24"/>
        </w:rPr>
        <w:t xml:space="preserve">And I beheld, and heard an angel flying through the midst of heaven, saying with a loud voice, </w:t>
      </w:r>
      <w:r w:rsidRPr="00B94836">
        <w:rPr>
          <w:rFonts w:ascii="Times New Roman" w:hAnsi="Times New Roman" w:cs="Times New Roman"/>
          <w:b/>
          <w:bCs/>
          <w:sz w:val="24"/>
          <w:szCs w:val="24"/>
        </w:rPr>
        <w:t>Woe, woe</w:t>
      </w:r>
      <w:r w:rsidRPr="0062246A">
        <w:rPr>
          <w:rFonts w:ascii="Times New Roman" w:hAnsi="Times New Roman" w:cs="Times New Roman"/>
          <w:bCs/>
          <w:sz w:val="24"/>
          <w:szCs w:val="24"/>
        </w:rPr>
        <w:t>, woe, to the</w:t>
      </w:r>
      <w:r>
        <w:rPr>
          <w:rFonts w:ascii="Times New Roman" w:hAnsi="Times New Roman" w:cs="Times New Roman"/>
          <w:bCs/>
          <w:sz w:val="24"/>
          <w:szCs w:val="24"/>
        </w:rPr>
        <w:t>”—</w:t>
      </w:r>
      <w:r w:rsidRPr="0062246A">
        <w:rPr>
          <w:rFonts w:ascii="Times New Roman" w:hAnsi="Times New Roman" w:cs="Times New Roman"/>
          <w:bCs/>
          <w:i/>
          <w:smallCaps/>
          <w:sz w:val="24"/>
          <w:szCs w:val="24"/>
        </w:rPr>
        <w:t>what?</w:t>
      </w:r>
    </w:p>
    <w:p w:rsidR="0062246A" w:rsidRDefault="0062246A" w:rsidP="0062246A">
      <w:pPr>
        <w:spacing w:after="0" w:line="240" w:lineRule="auto"/>
        <w:ind w:left="720" w:right="720"/>
        <w:jc w:val="both"/>
        <w:rPr>
          <w:rFonts w:ascii="Times New Roman" w:hAnsi="Times New Roman" w:cs="Times New Roman"/>
          <w:bCs/>
          <w:sz w:val="24"/>
          <w:szCs w:val="24"/>
        </w:rPr>
      </w:pPr>
    </w:p>
    <w:p w:rsidR="0062246A" w:rsidRDefault="0062246A" w:rsidP="0062246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FROM THE AUDIENCE:  To the inhabiters of the earth</w:t>
      </w:r>
      <w:r w:rsidR="00851BF6">
        <w:rPr>
          <w:rFonts w:ascii="Times New Roman" w:hAnsi="Times New Roman" w:cs="Times New Roman"/>
          <w:bCs/>
          <w:sz w:val="24"/>
          <w:szCs w:val="24"/>
        </w:rPr>
        <w:t>.</w:t>
      </w:r>
    </w:p>
    <w:p w:rsidR="00851BF6" w:rsidRDefault="00851BF6" w:rsidP="0062246A">
      <w:pPr>
        <w:spacing w:after="0" w:line="240" w:lineRule="auto"/>
        <w:ind w:left="720" w:right="720"/>
        <w:jc w:val="both"/>
        <w:rPr>
          <w:rFonts w:ascii="Times New Roman" w:hAnsi="Times New Roman" w:cs="Times New Roman"/>
          <w:bCs/>
          <w:sz w:val="24"/>
          <w:szCs w:val="24"/>
        </w:rPr>
      </w:pPr>
    </w:p>
    <w:p w:rsidR="0062246A" w:rsidRPr="0062246A" w:rsidRDefault="00851BF6" w:rsidP="0062246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BROTHER PIPPENGER:  —“</w:t>
      </w:r>
      <w:r w:rsidRPr="00B94836">
        <w:rPr>
          <w:rFonts w:ascii="Times New Roman" w:hAnsi="Times New Roman" w:cs="Times New Roman"/>
          <w:b/>
          <w:bCs/>
          <w:sz w:val="24"/>
          <w:szCs w:val="24"/>
        </w:rPr>
        <w:t xml:space="preserve">to the inhabiters of the earth </w:t>
      </w:r>
      <w:r w:rsidR="0062246A" w:rsidRPr="0062246A">
        <w:rPr>
          <w:rFonts w:ascii="Times New Roman" w:hAnsi="Times New Roman" w:cs="Times New Roman"/>
          <w:bCs/>
          <w:sz w:val="24"/>
          <w:szCs w:val="24"/>
        </w:rPr>
        <w:t>by reason of the other voices of the trumpet of the three angels, which are yet to sound!</w:t>
      </w:r>
      <w:r w:rsidR="0062246A">
        <w:rPr>
          <w:rFonts w:ascii="Times New Roman" w:hAnsi="Times New Roman" w:cs="Times New Roman"/>
          <w:bCs/>
          <w:sz w:val="24"/>
          <w:szCs w:val="24"/>
        </w:rPr>
        <w:t xml:space="preserve">” </w:t>
      </w:r>
      <w:r w:rsidR="0062246A" w:rsidRPr="0062246A">
        <w:rPr>
          <w:rFonts w:ascii="Times New Roman" w:hAnsi="Times New Roman" w:cs="Times New Roman"/>
          <w:bCs/>
          <w:sz w:val="24"/>
          <w:szCs w:val="24"/>
        </w:rPr>
        <w:t xml:space="preserve"> Revelation 8:13</w:t>
      </w:r>
      <w:r w:rsidR="0062246A">
        <w:rPr>
          <w:rFonts w:ascii="Times New Roman" w:hAnsi="Times New Roman" w:cs="Times New Roman"/>
          <w:bCs/>
          <w:sz w:val="24"/>
          <w:szCs w:val="24"/>
        </w:rPr>
        <w:t xml:space="preserve"> (KJV).</w:t>
      </w:r>
    </w:p>
    <w:p w:rsidR="004D6695" w:rsidRDefault="004D6695" w:rsidP="004D6695">
      <w:pPr>
        <w:spacing w:after="0" w:line="240" w:lineRule="auto"/>
        <w:jc w:val="both"/>
        <w:rPr>
          <w:rFonts w:ascii="Times New Roman" w:hAnsi="Times New Roman" w:cs="Times New Roman"/>
          <w:bCs/>
          <w:sz w:val="24"/>
          <w:szCs w:val="24"/>
        </w:rPr>
      </w:pPr>
    </w:p>
    <w:p w:rsidR="00851BF6" w:rsidRDefault="00851BF6"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when in verse 12 of Revelation 12 John is saying, “Woe to the inhabiters of the earth,” there is no reason to think that this Woe is any different than these Woes to the inhabiters of the earth.</w:t>
      </w:r>
    </w:p>
    <w:p w:rsidR="00851BF6" w:rsidRDefault="00851BF6"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of course, we understand that these three Woes here are the Fifth, the Sixth, and the Seventh Trumpets; and, we understand that the Pioneer position, which is upheld on these Charts [1843 and 1850 Charts], which are both upheld by the Spirit of Prophecy, that the First Woe is Islam, the Second Woe is Islam; the Fifth Trumpet is Islam, the Sixth Trumpet is Islam; therefore, the Third Woe, the Seventh Trumpet, would be Islam once again.</w:t>
      </w:r>
    </w:p>
    <w:p w:rsidR="00851BF6" w:rsidRDefault="00851BF6" w:rsidP="004D6695">
      <w:pPr>
        <w:spacing w:after="0" w:line="240" w:lineRule="auto"/>
        <w:jc w:val="both"/>
        <w:rPr>
          <w:rFonts w:ascii="Times New Roman" w:hAnsi="Times New Roman" w:cs="Times New Roman"/>
          <w:bCs/>
          <w:sz w:val="24"/>
          <w:szCs w:val="24"/>
        </w:rPr>
      </w:pPr>
    </w:p>
    <w:p w:rsidR="00851BF6" w:rsidRPr="00851BF6" w:rsidRDefault="00851BF6" w:rsidP="004D669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1844 – 9/11</w:t>
      </w:r>
      <w:r w:rsidR="00266DF1">
        <w:rPr>
          <w:rFonts w:ascii="Times New Roman" w:hAnsi="Times New Roman" w:cs="Times New Roman"/>
          <w:b/>
          <w:bCs/>
          <w:sz w:val="24"/>
          <w:szCs w:val="24"/>
        </w:rPr>
        <w:t>/2001</w:t>
      </w:r>
    </w:p>
    <w:p w:rsidR="0062246A" w:rsidRDefault="00851BF6"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notice Revelation 11, verses 14 through 19.  We are dealing with the Woe that is pronounced upon the inhabiters of the earth and of the sea in verse 12 of Revelation 12.</w:t>
      </w:r>
    </w:p>
    <w:p w:rsidR="00851BF6" w:rsidRDefault="00851BF6"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see the subtitle to these verses, verses 14 through 19, it says, “1844 and 9/11</w:t>
      </w:r>
      <w:r w:rsidR="005E39D2">
        <w:rPr>
          <w:rFonts w:ascii="Times New Roman" w:hAnsi="Times New Roman" w:cs="Times New Roman"/>
          <w:bCs/>
          <w:sz w:val="24"/>
          <w:szCs w:val="24"/>
        </w:rPr>
        <w:t>/2001</w:t>
      </w:r>
      <w:r>
        <w:rPr>
          <w:rFonts w:ascii="Times New Roman" w:hAnsi="Times New Roman" w:cs="Times New Roman"/>
          <w:bCs/>
          <w:sz w:val="24"/>
          <w:szCs w:val="24"/>
        </w:rPr>
        <w:t>.”  If you understand this correctly, you can see 1844 and 9/11</w:t>
      </w:r>
      <w:r w:rsidR="00266DF1">
        <w:rPr>
          <w:rFonts w:ascii="Times New Roman" w:hAnsi="Times New Roman" w:cs="Times New Roman"/>
          <w:bCs/>
          <w:sz w:val="24"/>
          <w:szCs w:val="24"/>
        </w:rPr>
        <w:t>/2001</w:t>
      </w:r>
      <w:r>
        <w:rPr>
          <w:rFonts w:ascii="Times New Roman" w:hAnsi="Times New Roman" w:cs="Times New Roman"/>
          <w:bCs/>
          <w:sz w:val="24"/>
          <w:szCs w:val="24"/>
        </w:rPr>
        <w:t xml:space="preserve"> in this following passage.</w:t>
      </w:r>
    </w:p>
    <w:p w:rsidR="004D6695" w:rsidRDefault="004D6695" w:rsidP="004D6695">
      <w:pPr>
        <w:spacing w:after="0" w:line="240" w:lineRule="auto"/>
        <w:jc w:val="both"/>
        <w:rPr>
          <w:rFonts w:ascii="Times New Roman" w:hAnsi="Times New Roman" w:cs="Times New Roman"/>
          <w:bCs/>
          <w:sz w:val="24"/>
          <w:szCs w:val="24"/>
        </w:rPr>
      </w:pPr>
    </w:p>
    <w:p w:rsidR="003D195A" w:rsidRDefault="00851BF6" w:rsidP="00851BF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14</w:t>
      </w:r>
      <w:r w:rsidRPr="00851BF6">
        <w:rPr>
          <w:rFonts w:ascii="Times New Roman" w:hAnsi="Times New Roman" w:cs="Times New Roman"/>
          <w:bCs/>
          <w:sz w:val="24"/>
          <w:szCs w:val="24"/>
        </w:rPr>
        <w:t>The second woe is past;</w:t>
      </w:r>
      <w:r w:rsidR="003D195A">
        <w:rPr>
          <w:rFonts w:ascii="Times New Roman" w:hAnsi="Times New Roman" w:cs="Times New Roman"/>
          <w:bCs/>
          <w:sz w:val="24"/>
          <w:szCs w:val="24"/>
        </w:rPr>
        <w:t>”—</w:t>
      </w:r>
    </w:p>
    <w:p w:rsidR="003D195A" w:rsidRDefault="003D195A" w:rsidP="00851BF6">
      <w:pPr>
        <w:spacing w:after="0" w:line="240" w:lineRule="auto"/>
        <w:ind w:left="720" w:right="720"/>
        <w:jc w:val="both"/>
        <w:rPr>
          <w:rFonts w:ascii="Times New Roman" w:hAnsi="Times New Roman" w:cs="Times New Roman"/>
          <w:bCs/>
          <w:sz w:val="24"/>
          <w:szCs w:val="24"/>
        </w:rPr>
      </w:pPr>
    </w:p>
    <w:p w:rsidR="003D195A" w:rsidRDefault="003D195A"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we have not dealt with this in this worship series; but, many times publicly we have dealt with this thought I am going to explain to you here.</w:t>
      </w:r>
    </w:p>
    <w:p w:rsidR="003D195A" w:rsidRDefault="003D195A"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Pioneers incorrectly thought that the Sixth Trumpet ended on August 11, 1840, with the collapse of the Ottoman Empire. </w:t>
      </w:r>
    </w:p>
    <w:p w:rsidR="003D195A" w:rsidRDefault="003D195A" w:rsidP="003D195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the Pioneers correctly taught that William Foy and Hazen F</w:t>
      </w:r>
      <w:r w:rsidR="003A222F">
        <w:rPr>
          <w:rFonts w:ascii="Times New Roman" w:hAnsi="Times New Roman" w:cs="Times New Roman"/>
          <w:bCs/>
          <w:sz w:val="24"/>
          <w:szCs w:val="24"/>
        </w:rPr>
        <w:t>oss</w:t>
      </w:r>
      <w:r>
        <w:rPr>
          <w:rFonts w:ascii="Times New Roman" w:hAnsi="Times New Roman" w:cs="Times New Roman"/>
          <w:bCs/>
          <w:sz w:val="24"/>
          <w:szCs w:val="24"/>
        </w:rPr>
        <w:t xml:space="preserve"> were truly given the Spirit of Prophecy.  Both men declined to fulfill their responsibility and exercise the Spirit of Prophecy for the Millerite History.  Ellen White accepted the calling.  But, when the Pioneers of Adventism would address the Spirit of Prophecy in their writings, they would always refer to the fact that it was at this point in time when the Lord would raise up the Spirit of Prophecy.  Based upon the prophetic record, they established it was time for the Lord to restore the Gift of the Spirit of Prophecy to His remnant people in the 1840s, and in so doing He called Hazen F</w:t>
      </w:r>
      <w:r w:rsidR="003A222F">
        <w:rPr>
          <w:rFonts w:ascii="Times New Roman" w:hAnsi="Times New Roman" w:cs="Times New Roman"/>
          <w:bCs/>
          <w:sz w:val="24"/>
          <w:szCs w:val="24"/>
        </w:rPr>
        <w:t>oss</w:t>
      </w:r>
      <w:r>
        <w:rPr>
          <w:rFonts w:ascii="Times New Roman" w:hAnsi="Times New Roman" w:cs="Times New Roman"/>
          <w:bCs/>
          <w:sz w:val="24"/>
          <w:szCs w:val="24"/>
        </w:rPr>
        <w:t xml:space="preserve"> and William Foy, and they both declined the calling; and, Ellen White took the Calling.</w:t>
      </w:r>
    </w:p>
    <w:p w:rsidR="003D195A" w:rsidRDefault="003D195A"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the Pioneers were addressing the arrival of the Spirit of Prophecy in Adventism, they always argued that the gift given to Hazen F</w:t>
      </w:r>
      <w:r w:rsidR="003A222F">
        <w:rPr>
          <w:rFonts w:ascii="Times New Roman" w:hAnsi="Times New Roman" w:cs="Times New Roman"/>
          <w:bCs/>
          <w:sz w:val="24"/>
          <w:szCs w:val="24"/>
        </w:rPr>
        <w:t>oss</w:t>
      </w:r>
      <w:r>
        <w:rPr>
          <w:rFonts w:ascii="Times New Roman" w:hAnsi="Times New Roman" w:cs="Times New Roman"/>
          <w:bCs/>
          <w:sz w:val="24"/>
          <w:szCs w:val="24"/>
        </w:rPr>
        <w:t xml:space="preserve"> and William Foy was the genuine Spirit of Prophecy.  They did not argue that these two men were given some kind of false prophecy from Satan.  This was the Lord actually inspiring these men and giving them opportunity to serve in this fashion.</w:t>
      </w:r>
    </w:p>
    <w:p w:rsidR="003D195A" w:rsidRDefault="003D195A"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 do not have it in the </w:t>
      </w:r>
      <w:r w:rsidR="00A07597">
        <w:rPr>
          <w:rFonts w:ascii="Times New Roman" w:hAnsi="Times New Roman" w:cs="Times New Roman"/>
          <w:bCs/>
          <w:sz w:val="24"/>
          <w:szCs w:val="24"/>
        </w:rPr>
        <w:t>notes here, but it is available:  William Foy had a vision in 1842, where he was shown that the Sixth Trumpet was still sounding.  So, the Pioneers believed that the Sixth Trumpet ended on August 11, 1840, with the collapse of the Ottoman Empire; but, under Inspiration, under the Gift of the Spirit of Prophecy, William Foy went in and got his vision publicly registered by a Notary Public.  So, it is a legal document that in 1842 he was told the Sixth Angel was still sounding; therefore—and this is just a secondary “therefore”—therefore, the Pioneers were wrong about the Sixth Trumpet ending in August 11, 1840.  It ended on October 22, 1844, when the Seventh Trumpet began to sound.</w:t>
      </w:r>
    </w:p>
    <w:p w:rsidR="00A07597" w:rsidRDefault="00A07597"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We had reached that conclusion before we even knew about </w:t>
      </w:r>
      <w:r w:rsidR="003A222F">
        <w:rPr>
          <w:rFonts w:ascii="Times New Roman" w:hAnsi="Times New Roman" w:cs="Times New Roman"/>
          <w:bCs/>
          <w:sz w:val="24"/>
          <w:szCs w:val="24"/>
        </w:rPr>
        <w:t xml:space="preserve">Hazen Foss and </w:t>
      </w:r>
      <w:r>
        <w:rPr>
          <w:rFonts w:ascii="Times New Roman" w:hAnsi="Times New Roman" w:cs="Times New Roman"/>
          <w:bCs/>
          <w:sz w:val="24"/>
          <w:szCs w:val="24"/>
        </w:rPr>
        <w:t>William Foy.  It is like icing on the cake.</w:t>
      </w:r>
    </w:p>
    <w:p w:rsidR="00A07597" w:rsidRDefault="00A07597"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right here in verse 14, you are seeing the ending of the Sixth Trumpet and the arrival of the Seventh Trumpet.  But, the Fifth, Sixth, and Seventh Trumpets are also Woes.</w:t>
      </w:r>
    </w:p>
    <w:p w:rsidR="00A07597" w:rsidRDefault="00A07597" w:rsidP="003D195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verse 14 says,</w:t>
      </w:r>
    </w:p>
    <w:p w:rsidR="003D195A" w:rsidRDefault="003D195A" w:rsidP="00851BF6">
      <w:pPr>
        <w:spacing w:after="0" w:line="240" w:lineRule="auto"/>
        <w:ind w:left="720" w:right="720"/>
        <w:jc w:val="both"/>
        <w:rPr>
          <w:rFonts w:ascii="Times New Roman" w:hAnsi="Times New Roman" w:cs="Times New Roman"/>
          <w:bCs/>
          <w:sz w:val="24"/>
          <w:szCs w:val="24"/>
        </w:rPr>
      </w:pPr>
    </w:p>
    <w:p w:rsidR="00A07597" w:rsidRDefault="003D195A" w:rsidP="00851BF6">
      <w:pPr>
        <w:spacing w:after="0" w:line="240" w:lineRule="auto"/>
        <w:ind w:left="720" w:right="720"/>
        <w:jc w:val="both"/>
        <w:rPr>
          <w:rFonts w:ascii="Times New Roman" w:hAnsi="Times New Roman" w:cs="Times New Roman"/>
          <w:bCs/>
          <w:smallCaps/>
          <w:sz w:val="24"/>
          <w:szCs w:val="24"/>
        </w:rPr>
      </w:pPr>
      <w:r>
        <w:rPr>
          <w:rFonts w:ascii="Times New Roman" w:hAnsi="Times New Roman" w:cs="Times New Roman"/>
          <w:bCs/>
          <w:sz w:val="24"/>
          <w:szCs w:val="24"/>
        </w:rPr>
        <w:t>—“</w:t>
      </w:r>
      <w:r w:rsidR="00A07597">
        <w:rPr>
          <w:rFonts w:ascii="Times New Roman" w:hAnsi="Times New Roman" w:cs="Times New Roman"/>
          <w:bCs/>
          <w:sz w:val="24"/>
          <w:szCs w:val="24"/>
          <w:vertAlign w:val="superscript"/>
        </w:rPr>
        <w:t>14</w:t>
      </w:r>
      <w:r w:rsidR="00A07597">
        <w:rPr>
          <w:rFonts w:ascii="Times New Roman" w:hAnsi="Times New Roman" w:cs="Times New Roman"/>
          <w:bCs/>
          <w:sz w:val="24"/>
          <w:szCs w:val="24"/>
        </w:rPr>
        <w:t>The second woe is past;</w:t>
      </w:r>
      <w:r w:rsidR="00A07597">
        <w:rPr>
          <w:rFonts w:ascii="Times New Roman" w:hAnsi="Times New Roman" w:cs="Times New Roman"/>
          <w:bCs/>
          <w:sz w:val="24"/>
          <w:szCs w:val="24"/>
          <w:vertAlign w:val="superscript"/>
        </w:rPr>
        <w:t xml:space="preserve"> </w:t>
      </w:r>
      <w:r w:rsidR="00851BF6" w:rsidRPr="00851BF6">
        <w:rPr>
          <w:rFonts w:ascii="Times New Roman" w:hAnsi="Times New Roman" w:cs="Times New Roman"/>
          <w:bCs/>
          <w:i/>
          <w:sz w:val="24"/>
          <w:szCs w:val="24"/>
        </w:rPr>
        <w:t>and,</w:t>
      </w:r>
      <w:r w:rsidR="00851BF6" w:rsidRPr="00851BF6">
        <w:rPr>
          <w:rFonts w:ascii="Times New Roman" w:hAnsi="Times New Roman" w:cs="Times New Roman"/>
          <w:bCs/>
          <w:sz w:val="24"/>
          <w:szCs w:val="24"/>
        </w:rPr>
        <w:t xml:space="preserve"> behold, the third woe cometh quickly. </w:t>
      </w:r>
      <w:r w:rsidR="00EB139F">
        <w:rPr>
          <w:rFonts w:ascii="Times New Roman" w:hAnsi="Times New Roman" w:cs="Times New Roman"/>
          <w:bCs/>
          <w:sz w:val="24"/>
          <w:szCs w:val="24"/>
        </w:rPr>
        <w:t xml:space="preserve"> </w:t>
      </w:r>
      <w:r w:rsidR="00EB139F">
        <w:rPr>
          <w:rFonts w:ascii="Times New Roman" w:hAnsi="Times New Roman" w:cs="Times New Roman"/>
          <w:bCs/>
          <w:sz w:val="24"/>
          <w:szCs w:val="24"/>
          <w:vertAlign w:val="superscript"/>
        </w:rPr>
        <w:t>15</w:t>
      </w:r>
      <w:r w:rsidR="00851BF6" w:rsidRPr="00A07597">
        <w:rPr>
          <w:rFonts w:ascii="Times New Roman" w:hAnsi="Times New Roman" w:cs="Times New Roman"/>
          <w:b/>
          <w:bCs/>
          <w:sz w:val="24"/>
          <w:szCs w:val="24"/>
        </w:rPr>
        <w:t>And the seventh angel sounded;</w:t>
      </w:r>
      <w:r w:rsidR="00851BF6" w:rsidRPr="00851BF6">
        <w:rPr>
          <w:rFonts w:ascii="Times New Roman" w:hAnsi="Times New Roman" w:cs="Times New Roman"/>
          <w:bCs/>
          <w:sz w:val="24"/>
          <w:szCs w:val="24"/>
        </w:rPr>
        <w:t xml:space="preserve"> and there were great voices in heaven, saying, </w:t>
      </w:r>
      <w:r w:rsidR="00851BF6" w:rsidRPr="00A07597">
        <w:rPr>
          <w:rFonts w:ascii="Times New Roman" w:hAnsi="Times New Roman" w:cs="Times New Roman"/>
          <w:b/>
          <w:bCs/>
          <w:smallCaps/>
          <w:sz w:val="20"/>
          <w:szCs w:val="20"/>
        </w:rPr>
        <w:t xml:space="preserve">The kingdoms of this world are become </w:t>
      </w:r>
      <w:r w:rsidR="00851BF6" w:rsidRPr="00B94836">
        <w:rPr>
          <w:rFonts w:ascii="Times New Roman" w:hAnsi="Times New Roman" w:cs="Times New Roman"/>
          <w:b/>
          <w:bCs/>
          <w:i/>
          <w:smallCaps/>
          <w:sz w:val="20"/>
          <w:szCs w:val="20"/>
        </w:rPr>
        <w:t>the kingdoms</w:t>
      </w:r>
      <w:r w:rsidR="00851BF6" w:rsidRPr="00A07597">
        <w:rPr>
          <w:rFonts w:ascii="Times New Roman" w:hAnsi="Times New Roman" w:cs="Times New Roman"/>
          <w:b/>
          <w:bCs/>
          <w:smallCaps/>
          <w:sz w:val="20"/>
          <w:szCs w:val="20"/>
        </w:rPr>
        <w:t xml:space="preserve"> of our</w:t>
      </w:r>
      <w:r w:rsidR="00851BF6" w:rsidRPr="00A07597">
        <w:rPr>
          <w:rFonts w:ascii="Times New Roman" w:hAnsi="Times New Roman" w:cs="Times New Roman"/>
          <w:b/>
          <w:bCs/>
          <w:smallCaps/>
          <w:sz w:val="24"/>
          <w:szCs w:val="24"/>
        </w:rPr>
        <w:t xml:space="preserve"> L</w:t>
      </w:r>
      <w:r w:rsidR="00851BF6" w:rsidRPr="00A07597">
        <w:rPr>
          <w:rFonts w:ascii="Times New Roman" w:hAnsi="Times New Roman" w:cs="Times New Roman"/>
          <w:b/>
          <w:bCs/>
          <w:smallCaps/>
          <w:sz w:val="20"/>
          <w:szCs w:val="20"/>
        </w:rPr>
        <w:t>ord</w:t>
      </w:r>
      <w:r w:rsidR="00851BF6" w:rsidRPr="00851BF6">
        <w:rPr>
          <w:rFonts w:ascii="Times New Roman" w:hAnsi="Times New Roman" w:cs="Times New Roman"/>
          <w:bCs/>
          <w:smallCaps/>
          <w:sz w:val="24"/>
          <w:szCs w:val="24"/>
        </w:rPr>
        <w:t>,</w:t>
      </w:r>
      <w:r w:rsidR="00A07597">
        <w:rPr>
          <w:rFonts w:ascii="Times New Roman" w:hAnsi="Times New Roman" w:cs="Times New Roman"/>
          <w:bCs/>
          <w:smallCaps/>
          <w:sz w:val="24"/>
          <w:szCs w:val="24"/>
        </w:rPr>
        <w:t>”—</w:t>
      </w:r>
    </w:p>
    <w:p w:rsidR="00A07597" w:rsidRDefault="00A07597" w:rsidP="00851BF6">
      <w:pPr>
        <w:spacing w:after="0" w:line="240" w:lineRule="auto"/>
        <w:ind w:left="720" w:right="720"/>
        <w:jc w:val="both"/>
        <w:rPr>
          <w:rFonts w:ascii="Times New Roman" w:hAnsi="Times New Roman" w:cs="Times New Roman"/>
          <w:bCs/>
          <w:smallCaps/>
          <w:sz w:val="24"/>
          <w:szCs w:val="24"/>
        </w:rPr>
      </w:pPr>
    </w:p>
    <w:p w:rsidR="00A07597" w:rsidRDefault="00A07597" w:rsidP="00A07597">
      <w:pPr>
        <w:spacing w:after="0" w:line="240" w:lineRule="auto"/>
        <w:jc w:val="both"/>
        <w:rPr>
          <w:rFonts w:ascii="Times New Roman" w:hAnsi="Times New Roman" w:cs="Times New Roman"/>
          <w:bCs/>
          <w:sz w:val="24"/>
          <w:szCs w:val="24"/>
        </w:rPr>
      </w:pPr>
      <w:r w:rsidRPr="00A07597">
        <w:rPr>
          <w:rFonts w:ascii="Times New Roman" w:hAnsi="Times New Roman" w:cs="Times New Roman"/>
          <w:bCs/>
          <w:sz w:val="24"/>
          <w:szCs w:val="24"/>
        </w:rPr>
        <w:t>And the reason that I have that bold-faced there</w:t>
      </w:r>
      <w:r w:rsidR="00817568">
        <w:rPr>
          <w:rFonts w:ascii="Times New Roman" w:hAnsi="Times New Roman" w:cs="Times New Roman"/>
          <w:bCs/>
          <w:sz w:val="24"/>
          <w:szCs w:val="24"/>
        </w:rPr>
        <w:t>, I am not going to put in any Spirit of Prophecy quotes to back this up because we have dealt with this.</w:t>
      </w:r>
    </w:p>
    <w:p w:rsidR="00817568" w:rsidRPr="00A07597" w:rsidRDefault="00817568" w:rsidP="00A0759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One of the things that we know that Christ did on October 22, 1844, is He went in to the Father to receive a kingdom.  Okay?  So, this is one of the arguments here that this is October 22, 1844.</w:t>
      </w:r>
    </w:p>
    <w:p w:rsidR="00A07597" w:rsidRDefault="00A07597" w:rsidP="00851BF6">
      <w:pPr>
        <w:spacing w:after="0" w:line="240" w:lineRule="auto"/>
        <w:ind w:left="720" w:right="720"/>
        <w:jc w:val="both"/>
        <w:rPr>
          <w:rFonts w:ascii="Times New Roman" w:hAnsi="Times New Roman" w:cs="Times New Roman"/>
          <w:bCs/>
          <w:smallCaps/>
          <w:sz w:val="24"/>
          <w:szCs w:val="24"/>
        </w:rPr>
      </w:pPr>
    </w:p>
    <w:p w:rsidR="00817568" w:rsidRDefault="00A07597" w:rsidP="00851BF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mallCaps/>
          <w:sz w:val="24"/>
          <w:szCs w:val="24"/>
        </w:rPr>
        <w:t>—“</w:t>
      </w:r>
      <w:r w:rsidR="00817568" w:rsidRPr="00A07597">
        <w:rPr>
          <w:rFonts w:ascii="Times New Roman" w:hAnsi="Times New Roman" w:cs="Times New Roman"/>
          <w:b/>
          <w:bCs/>
          <w:smallCaps/>
          <w:sz w:val="20"/>
          <w:szCs w:val="20"/>
        </w:rPr>
        <w:t xml:space="preserve">The kingdoms of this world are become </w:t>
      </w:r>
      <w:r w:rsidR="00817568" w:rsidRPr="00B94836">
        <w:rPr>
          <w:rFonts w:ascii="Times New Roman" w:hAnsi="Times New Roman" w:cs="Times New Roman"/>
          <w:b/>
          <w:bCs/>
          <w:i/>
          <w:smallCaps/>
          <w:sz w:val="20"/>
          <w:szCs w:val="20"/>
        </w:rPr>
        <w:t>the kingdoms</w:t>
      </w:r>
      <w:r w:rsidR="00817568" w:rsidRPr="00A07597">
        <w:rPr>
          <w:rFonts w:ascii="Times New Roman" w:hAnsi="Times New Roman" w:cs="Times New Roman"/>
          <w:b/>
          <w:bCs/>
          <w:smallCaps/>
          <w:sz w:val="20"/>
          <w:szCs w:val="20"/>
        </w:rPr>
        <w:t xml:space="preserve"> of our</w:t>
      </w:r>
      <w:r w:rsidR="00817568" w:rsidRPr="00A07597">
        <w:rPr>
          <w:rFonts w:ascii="Times New Roman" w:hAnsi="Times New Roman" w:cs="Times New Roman"/>
          <w:b/>
          <w:bCs/>
          <w:smallCaps/>
          <w:sz w:val="24"/>
          <w:szCs w:val="24"/>
        </w:rPr>
        <w:t xml:space="preserve"> L</w:t>
      </w:r>
      <w:r w:rsidR="00817568" w:rsidRPr="00A07597">
        <w:rPr>
          <w:rFonts w:ascii="Times New Roman" w:hAnsi="Times New Roman" w:cs="Times New Roman"/>
          <w:b/>
          <w:bCs/>
          <w:smallCaps/>
          <w:sz w:val="20"/>
          <w:szCs w:val="20"/>
        </w:rPr>
        <w:t>ord</w:t>
      </w:r>
      <w:r w:rsidR="00817568" w:rsidRPr="00851BF6">
        <w:rPr>
          <w:rFonts w:ascii="Times New Roman" w:hAnsi="Times New Roman" w:cs="Times New Roman"/>
          <w:bCs/>
          <w:smallCaps/>
          <w:sz w:val="24"/>
          <w:szCs w:val="24"/>
        </w:rPr>
        <w:t>,</w:t>
      </w:r>
      <w:r w:rsidR="00817568">
        <w:rPr>
          <w:rFonts w:ascii="Times New Roman" w:hAnsi="Times New Roman" w:cs="Times New Roman"/>
          <w:bCs/>
          <w:smallCaps/>
          <w:sz w:val="24"/>
          <w:szCs w:val="24"/>
        </w:rPr>
        <w:t xml:space="preserve"> </w:t>
      </w:r>
      <w:r w:rsidR="00851BF6" w:rsidRPr="00851BF6">
        <w:rPr>
          <w:rFonts w:ascii="Times New Roman" w:hAnsi="Times New Roman" w:cs="Times New Roman"/>
          <w:bCs/>
          <w:smallCaps/>
          <w:sz w:val="20"/>
          <w:szCs w:val="20"/>
        </w:rPr>
        <w:t xml:space="preserve">and of his </w:t>
      </w:r>
      <w:r w:rsidR="00851BF6" w:rsidRPr="00851BF6">
        <w:rPr>
          <w:rFonts w:ascii="Times New Roman" w:hAnsi="Times New Roman" w:cs="Times New Roman"/>
          <w:bCs/>
          <w:smallCaps/>
          <w:sz w:val="24"/>
          <w:szCs w:val="24"/>
        </w:rPr>
        <w:t>C</w:t>
      </w:r>
      <w:r w:rsidR="00851BF6" w:rsidRPr="00851BF6">
        <w:rPr>
          <w:rFonts w:ascii="Times New Roman" w:hAnsi="Times New Roman" w:cs="Times New Roman"/>
          <w:bCs/>
          <w:smallCaps/>
          <w:sz w:val="20"/>
          <w:szCs w:val="20"/>
        </w:rPr>
        <w:t>hrist</w:t>
      </w:r>
      <w:r w:rsidR="00851BF6" w:rsidRPr="00851BF6">
        <w:rPr>
          <w:rFonts w:ascii="Times New Roman" w:hAnsi="Times New Roman" w:cs="Times New Roman"/>
          <w:bCs/>
          <w:smallCaps/>
          <w:sz w:val="24"/>
          <w:szCs w:val="24"/>
        </w:rPr>
        <w:t xml:space="preserve">; </w:t>
      </w:r>
      <w:r w:rsidR="00851BF6" w:rsidRPr="003D195A">
        <w:rPr>
          <w:rFonts w:ascii="Times New Roman" w:hAnsi="Times New Roman" w:cs="Times New Roman"/>
          <w:bCs/>
          <w:smallCaps/>
          <w:sz w:val="20"/>
          <w:szCs w:val="20"/>
        </w:rPr>
        <w:t>and he shall reign for ever and ever</w:t>
      </w:r>
      <w:r w:rsidR="00851BF6" w:rsidRPr="00851BF6">
        <w:rPr>
          <w:rFonts w:ascii="Times New Roman" w:hAnsi="Times New Roman" w:cs="Times New Roman"/>
          <w:bCs/>
          <w:sz w:val="24"/>
          <w:szCs w:val="24"/>
        </w:rPr>
        <w:t xml:space="preserve">. </w:t>
      </w:r>
      <w:r w:rsidR="003D195A">
        <w:rPr>
          <w:rFonts w:ascii="Times New Roman" w:hAnsi="Times New Roman" w:cs="Times New Roman"/>
          <w:bCs/>
          <w:sz w:val="24"/>
          <w:szCs w:val="24"/>
        </w:rPr>
        <w:t xml:space="preserve"> </w:t>
      </w:r>
      <w:r w:rsidR="003D195A">
        <w:rPr>
          <w:rFonts w:ascii="Times New Roman" w:hAnsi="Times New Roman" w:cs="Times New Roman"/>
          <w:bCs/>
          <w:sz w:val="24"/>
          <w:szCs w:val="24"/>
          <w:vertAlign w:val="superscript"/>
        </w:rPr>
        <w:t>16</w:t>
      </w:r>
      <w:r w:rsidR="00851BF6" w:rsidRPr="00851BF6">
        <w:rPr>
          <w:rFonts w:ascii="Times New Roman" w:hAnsi="Times New Roman" w:cs="Times New Roman"/>
          <w:bCs/>
          <w:sz w:val="24"/>
          <w:szCs w:val="24"/>
        </w:rPr>
        <w:t xml:space="preserve">And the four and twenty elders, which sat before God on their seats, fell upon their faces, and worshipped God, </w:t>
      </w:r>
      <w:r w:rsidR="003D195A">
        <w:rPr>
          <w:rFonts w:ascii="Times New Roman" w:hAnsi="Times New Roman" w:cs="Times New Roman"/>
          <w:bCs/>
          <w:sz w:val="24"/>
          <w:szCs w:val="24"/>
        </w:rPr>
        <w:t xml:space="preserve"> </w:t>
      </w:r>
      <w:r w:rsidR="003D195A">
        <w:rPr>
          <w:rFonts w:ascii="Times New Roman" w:hAnsi="Times New Roman" w:cs="Times New Roman"/>
          <w:bCs/>
          <w:sz w:val="24"/>
          <w:szCs w:val="24"/>
          <w:vertAlign w:val="superscript"/>
        </w:rPr>
        <w:lastRenderedPageBreak/>
        <w:t>17</w:t>
      </w:r>
      <w:r w:rsidR="00851BF6" w:rsidRPr="00851BF6">
        <w:rPr>
          <w:rFonts w:ascii="Times New Roman" w:hAnsi="Times New Roman" w:cs="Times New Roman"/>
          <w:bCs/>
          <w:sz w:val="24"/>
          <w:szCs w:val="24"/>
        </w:rPr>
        <w:t>Saying, We give thee thanks, O Lord God Almighty, which art, and wast, and art to come; because thou hast taken to thee thy great power, and hast reigned.</w:t>
      </w:r>
      <w:r w:rsidR="00817568">
        <w:rPr>
          <w:rFonts w:ascii="Times New Roman" w:hAnsi="Times New Roman" w:cs="Times New Roman"/>
          <w:bCs/>
          <w:sz w:val="24"/>
          <w:szCs w:val="24"/>
        </w:rPr>
        <w:t>”—</w:t>
      </w:r>
    </w:p>
    <w:p w:rsidR="00817568" w:rsidRDefault="00817568" w:rsidP="00851BF6">
      <w:pPr>
        <w:spacing w:after="0" w:line="240" w:lineRule="auto"/>
        <w:ind w:left="720" w:right="720"/>
        <w:jc w:val="both"/>
        <w:rPr>
          <w:rFonts w:ascii="Times New Roman" w:hAnsi="Times New Roman" w:cs="Times New Roman"/>
          <w:bCs/>
          <w:sz w:val="24"/>
          <w:szCs w:val="24"/>
        </w:rPr>
      </w:pPr>
    </w:p>
    <w:p w:rsidR="00817568" w:rsidRDefault="00817568" w:rsidP="0081756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I am suggesting here is the next phrase is 9/11; whereas, that beginning was October 22, 1844.</w:t>
      </w:r>
    </w:p>
    <w:p w:rsidR="00817568" w:rsidRDefault="00817568" w:rsidP="0081756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next phrase says,</w:t>
      </w:r>
    </w:p>
    <w:p w:rsidR="00817568" w:rsidRDefault="00817568" w:rsidP="00851BF6">
      <w:pPr>
        <w:spacing w:after="0" w:line="240" w:lineRule="auto"/>
        <w:ind w:left="720" w:right="720"/>
        <w:jc w:val="both"/>
        <w:rPr>
          <w:rFonts w:ascii="Times New Roman" w:hAnsi="Times New Roman" w:cs="Times New Roman"/>
          <w:bCs/>
          <w:sz w:val="24"/>
          <w:szCs w:val="24"/>
        </w:rPr>
      </w:pPr>
    </w:p>
    <w:p w:rsidR="00817568" w:rsidRDefault="00817568" w:rsidP="00851BF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3D195A">
        <w:rPr>
          <w:rFonts w:ascii="Times New Roman" w:hAnsi="Times New Roman" w:cs="Times New Roman"/>
          <w:bCs/>
          <w:sz w:val="24"/>
          <w:szCs w:val="24"/>
          <w:vertAlign w:val="superscript"/>
        </w:rPr>
        <w:t>18</w:t>
      </w:r>
      <w:r w:rsidR="00851BF6" w:rsidRPr="00A07597">
        <w:rPr>
          <w:rFonts w:ascii="Times New Roman" w:hAnsi="Times New Roman" w:cs="Times New Roman"/>
          <w:b/>
          <w:bCs/>
          <w:sz w:val="24"/>
          <w:szCs w:val="24"/>
        </w:rPr>
        <w:t>And</w:t>
      </w:r>
      <w:r w:rsidR="00851BF6" w:rsidRPr="00851BF6">
        <w:rPr>
          <w:rFonts w:ascii="Times New Roman" w:hAnsi="Times New Roman" w:cs="Times New Roman"/>
          <w:bCs/>
          <w:sz w:val="24"/>
          <w:szCs w:val="24"/>
        </w:rPr>
        <w:t xml:space="preserve"> the </w:t>
      </w:r>
      <w:r w:rsidR="00851BF6" w:rsidRPr="00A07597">
        <w:rPr>
          <w:rFonts w:ascii="Times New Roman" w:hAnsi="Times New Roman" w:cs="Times New Roman"/>
          <w:b/>
          <w:bCs/>
          <w:sz w:val="24"/>
          <w:szCs w:val="24"/>
        </w:rPr>
        <w:t>nations were angry</w:t>
      </w:r>
      <w:r w:rsidR="00851BF6" w:rsidRPr="00851BF6">
        <w:rPr>
          <w:rFonts w:ascii="Times New Roman" w:hAnsi="Times New Roman" w:cs="Times New Roman"/>
          <w:bCs/>
          <w:sz w:val="24"/>
          <w:szCs w:val="24"/>
        </w:rPr>
        <w:t xml:space="preserve">, and </w:t>
      </w:r>
      <w:r w:rsidR="00851BF6" w:rsidRPr="00A07597">
        <w:rPr>
          <w:rFonts w:ascii="Times New Roman" w:hAnsi="Times New Roman" w:cs="Times New Roman"/>
          <w:b/>
          <w:bCs/>
          <w:sz w:val="24"/>
          <w:szCs w:val="24"/>
        </w:rPr>
        <w:t>thy wrath is come</w:t>
      </w:r>
      <w:r w:rsidR="00851BF6" w:rsidRPr="00851BF6">
        <w:rPr>
          <w:rFonts w:ascii="Times New Roman" w:hAnsi="Times New Roman" w:cs="Times New Roman"/>
          <w:bCs/>
          <w:sz w:val="24"/>
          <w:szCs w:val="24"/>
        </w:rPr>
        <w:t xml:space="preserve">, and </w:t>
      </w:r>
      <w:r w:rsidR="00851BF6" w:rsidRPr="00A07597">
        <w:rPr>
          <w:rFonts w:ascii="Times New Roman" w:hAnsi="Times New Roman" w:cs="Times New Roman"/>
          <w:b/>
          <w:bCs/>
          <w:sz w:val="24"/>
          <w:szCs w:val="24"/>
        </w:rPr>
        <w:t>the time of the dead, that they should be judged, and that thou shouldest give reward unto thy servants the prophets</w:t>
      </w:r>
      <w:r w:rsidR="00851BF6" w:rsidRPr="00851BF6">
        <w:rPr>
          <w:rFonts w:ascii="Times New Roman" w:hAnsi="Times New Roman" w:cs="Times New Roman"/>
          <w:bCs/>
          <w:sz w:val="24"/>
          <w:szCs w:val="24"/>
        </w:rPr>
        <w:t>, and to the saints, and them that fear thy name, small and great; and shouldest destroy them which destroy the earth.</w:t>
      </w:r>
      <w:r>
        <w:rPr>
          <w:rFonts w:ascii="Times New Roman" w:hAnsi="Times New Roman" w:cs="Times New Roman"/>
          <w:bCs/>
          <w:sz w:val="24"/>
          <w:szCs w:val="24"/>
        </w:rPr>
        <w:t>”—</w:t>
      </w:r>
    </w:p>
    <w:p w:rsidR="00817568" w:rsidRDefault="00817568" w:rsidP="00851BF6">
      <w:pPr>
        <w:spacing w:after="0" w:line="240" w:lineRule="auto"/>
        <w:ind w:left="720" w:right="720"/>
        <w:jc w:val="both"/>
        <w:rPr>
          <w:rFonts w:ascii="Times New Roman" w:hAnsi="Times New Roman" w:cs="Times New Roman"/>
          <w:bCs/>
          <w:sz w:val="24"/>
          <w:szCs w:val="24"/>
        </w:rPr>
      </w:pPr>
    </w:p>
    <w:p w:rsidR="00817568" w:rsidRDefault="00817568" w:rsidP="0081756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John has just taken us to the beginning and the ending of the Third Woe; and, now to bring this thought to a conclusion, he is going to take us back to the beginning, October 22, 1844, when he says,</w:t>
      </w:r>
    </w:p>
    <w:p w:rsidR="00817568" w:rsidRDefault="00817568" w:rsidP="00851BF6">
      <w:pPr>
        <w:spacing w:after="0" w:line="240" w:lineRule="auto"/>
        <w:ind w:left="720" w:right="720"/>
        <w:jc w:val="both"/>
        <w:rPr>
          <w:rFonts w:ascii="Times New Roman" w:hAnsi="Times New Roman" w:cs="Times New Roman"/>
          <w:bCs/>
          <w:sz w:val="24"/>
          <w:szCs w:val="24"/>
        </w:rPr>
      </w:pPr>
    </w:p>
    <w:p w:rsidR="004D6695" w:rsidRDefault="00817568" w:rsidP="00851BF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3D195A">
        <w:rPr>
          <w:rFonts w:ascii="Times New Roman" w:hAnsi="Times New Roman" w:cs="Times New Roman"/>
          <w:bCs/>
          <w:sz w:val="24"/>
          <w:szCs w:val="24"/>
          <w:vertAlign w:val="superscript"/>
        </w:rPr>
        <w:t>19</w:t>
      </w:r>
      <w:r w:rsidR="00851BF6" w:rsidRPr="00851BF6">
        <w:rPr>
          <w:rFonts w:ascii="Times New Roman" w:hAnsi="Times New Roman" w:cs="Times New Roman"/>
          <w:bCs/>
          <w:sz w:val="24"/>
          <w:szCs w:val="24"/>
        </w:rPr>
        <w:t xml:space="preserve">And </w:t>
      </w:r>
      <w:r w:rsidR="00851BF6" w:rsidRPr="00A07597">
        <w:rPr>
          <w:rFonts w:ascii="Times New Roman" w:hAnsi="Times New Roman" w:cs="Times New Roman"/>
          <w:b/>
          <w:bCs/>
          <w:sz w:val="24"/>
          <w:szCs w:val="24"/>
        </w:rPr>
        <w:t>the temple of God was opened in heaven</w:t>
      </w:r>
      <w:r w:rsidR="00851BF6" w:rsidRPr="00851BF6">
        <w:rPr>
          <w:rFonts w:ascii="Times New Roman" w:hAnsi="Times New Roman" w:cs="Times New Roman"/>
          <w:bCs/>
          <w:sz w:val="24"/>
          <w:szCs w:val="24"/>
        </w:rPr>
        <w:t>, and there was seen in his temple the ark of his testament: and there were lightnings, and voices, and thunderings, and an earthquake, and great hail.</w:t>
      </w:r>
      <w:r w:rsidR="003D195A">
        <w:rPr>
          <w:rFonts w:ascii="Times New Roman" w:hAnsi="Times New Roman" w:cs="Times New Roman"/>
          <w:bCs/>
          <w:sz w:val="24"/>
          <w:szCs w:val="24"/>
        </w:rPr>
        <w:t xml:space="preserve">” </w:t>
      </w:r>
      <w:r w:rsidR="00851BF6" w:rsidRPr="00851BF6">
        <w:rPr>
          <w:rFonts w:ascii="Times New Roman" w:hAnsi="Times New Roman" w:cs="Times New Roman"/>
          <w:bCs/>
          <w:sz w:val="24"/>
          <w:szCs w:val="24"/>
        </w:rPr>
        <w:t xml:space="preserve"> Revelation 11:14–19</w:t>
      </w:r>
      <w:r w:rsidR="003D195A">
        <w:rPr>
          <w:rFonts w:ascii="Times New Roman" w:hAnsi="Times New Roman" w:cs="Times New Roman"/>
          <w:bCs/>
          <w:sz w:val="24"/>
          <w:szCs w:val="24"/>
        </w:rPr>
        <w:t xml:space="preserve"> (KJV)</w:t>
      </w:r>
      <w:r w:rsidR="00851BF6" w:rsidRPr="00851BF6">
        <w:rPr>
          <w:rFonts w:ascii="Times New Roman" w:hAnsi="Times New Roman" w:cs="Times New Roman"/>
          <w:bCs/>
          <w:sz w:val="24"/>
          <w:szCs w:val="24"/>
        </w:rPr>
        <w:t>.</w:t>
      </w:r>
    </w:p>
    <w:p w:rsidR="004D6695" w:rsidRDefault="004D6695" w:rsidP="004D6695">
      <w:pPr>
        <w:spacing w:after="0" w:line="240" w:lineRule="auto"/>
        <w:jc w:val="both"/>
        <w:rPr>
          <w:rFonts w:ascii="Times New Roman" w:hAnsi="Times New Roman" w:cs="Times New Roman"/>
          <w:bCs/>
          <w:sz w:val="24"/>
          <w:szCs w:val="24"/>
        </w:rPr>
      </w:pPr>
    </w:p>
    <w:p w:rsidR="004D6695" w:rsidRDefault="0081756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of course, we know that when the temple of God was opened in Heaven and you could see the ark of His testament, that is identifying when the door into the Most Holy Place was opened, on October 22, 1844.  So, this is an overview of the Third Woe, the Seventh Trumpet, by John.</w:t>
      </w:r>
    </w:p>
    <w:p w:rsidR="00817568" w:rsidRDefault="0081756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begins October 22, 1844, and it goes on up to 9/11.  And, the things that follow 9/11, all the way to the destruction of the wicked at the end of the thousand years, if you go back into those verses, the last phrase before “And the temple of God was opened,” it says, “and shouldest destr</w:t>
      </w:r>
      <w:r w:rsidR="003A222F">
        <w:rPr>
          <w:rFonts w:ascii="Times New Roman" w:hAnsi="Times New Roman" w:cs="Times New Roman"/>
          <w:bCs/>
          <w:sz w:val="24"/>
          <w:szCs w:val="24"/>
        </w:rPr>
        <w:t>oy them which destroy the earth.</w:t>
      </w:r>
      <w:r>
        <w:rPr>
          <w:rFonts w:ascii="Times New Roman" w:hAnsi="Times New Roman" w:cs="Times New Roman"/>
          <w:bCs/>
          <w:sz w:val="24"/>
          <w:szCs w:val="24"/>
        </w:rPr>
        <w:t xml:space="preserve">” </w:t>
      </w:r>
      <w:r w:rsidR="003A222F">
        <w:rPr>
          <w:rFonts w:ascii="Times New Roman" w:hAnsi="Times New Roman" w:cs="Times New Roman"/>
          <w:bCs/>
          <w:sz w:val="24"/>
          <w:szCs w:val="24"/>
        </w:rPr>
        <w:t xml:space="preserve"> T</w:t>
      </w:r>
      <w:r>
        <w:rPr>
          <w:rFonts w:ascii="Times New Roman" w:hAnsi="Times New Roman" w:cs="Times New Roman"/>
          <w:bCs/>
          <w:sz w:val="24"/>
          <w:szCs w:val="24"/>
        </w:rPr>
        <w:t>hat is at the end of the thousand years.</w:t>
      </w:r>
    </w:p>
    <w:p w:rsidR="00454067"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the nations being angry, until the destruction of the wicked at the end of the thousand years</w:t>
      </w:r>
      <w:r w:rsidR="002135E5">
        <w:rPr>
          <w:rFonts w:ascii="Times New Roman" w:hAnsi="Times New Roman" w:cs="Times New Roman"/>
          <w:bCs/>
          <w:sz w:val="24"/>
          <w:szCs w:val="24"/>
        </w:rPr>
        <w:t>,</w:t>
      </w:r>
      <w:r>
        <w:rPr>
          <w:rFonts w:ascii="Times New Roman" w:hAnsi="Times New Roman" w:cs="Times New Roman"/>
          <w:bCs/>
          <w:sz w:val="24"/>
          <w:szCs w:val="24"/>
        </w:rPr>
        <w:t xml:space="preserve"> is the history of the Third Woe; but, the Third Woe begins on 9/11.</w:t>
      </w:r>
    </w:p>
    <w:p w:rsidR="00454067"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Third Woe is the Seventh Trumpet, but the Seventh Trumpet begins to sound on October 22, 1844.  All right?</w:t>
      </w:r>
    </w:p>
    <w:p w:rsidR="00454067"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Woes are marking the activity of Islam.</w:t>
      </w:r>
    </w:p>
    <w:p w:rsidR="00454067" w:rsidRDefault="00454067" w:rsidP="004D6695">
      <w:pPr>
        <w:spacing w:after="0" w:line="240" w:lineRule="auto"/>
        <w:jc w:val="both"/>
        <w:rPr>
          <w:rFonts w:ascii="Times New Roman" w:hAnsi="Times New Roman" w:cs="Times New Roman"/>
          <w:bCs/>
          <w:sz w:val="24"/>
          <w:szCs w:val="24"/>
        </w:rPr>
      </w:pPr>
    </w:p>
    <w:p w:rsidR="00454067" w:rsidRPr="00454067" w:rsidRDefault="00454067" w:rsidP="004D6695">
      <w:pPr>
        <w:spacing w:after="0" w:line="240" w:lineRule="auto"/>
        <w:jc w:val="both"/>
        <w:rPr>
          <w:rFonts w:ascii="Times New Roman Bold" w:hAnsi="Times New Roman Bold" w:cs="Times New Roman"/>
          <w:b/>
          <w:bCs/>
          <w:smallCaps/>
          <w:sz w:val="24"/>
          <w:szCs w:val="24"/>
        </w:rPr>
      </w:pPr>
      <w:r w:rsidRPr="00454067">
        <w:rPr>
          <w:rFonts w:ascii="Times New Roman Bold" w:hAnsi="Times New Roman Bold" w:cs="Times New Roman"/>
          <w:b/>
          <w:bCs/>
          <w:smallCaps/>
          <w:sz w:val="24"/>
          <w:szCs w:val="24"/>
        </w:rPr>
        <w:t xml:space="preserve">Those Who Destroy the Earth—Revelation </w:t>
      </w:r>
      <w:r>
        <w:rPr>
          <w:rFonts w:ascii="Times New Roman Bold" w:hAnsi="Times New Roman Bold" w:cs="Times New Roman"/>
          <w:b/>
          <w:bCs/>
          <w:smallCaps/>
          <w:sz w:val="24"/>
          <w:szCs w:val="24"/>
        </w:rPr>
        <w:t>2</w:t>
      </w:r>
      <w:r w:rsidRPr="00454067">
        <w:rPr>
          <w:rFonts w:ascii="Times New Roman Bold" w:hAnsi="Times New Roman Bold" w:cs="Times New Roman"/>
          <w:b/>
          <w:bCs/>
          <w:smallCaps/>
          <w:sz w:val="24"/>
          <w:szCs w:val="24"/>
        </w:rPr>
        <w:t>0:7-15</w:t>
      </w:r>
    </w:p>
    <w:p w:rsidR="004D6695"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go to Revelation 20, verses 7 through 15.</w:t>
      </w:r>
    </w:p>
    <w:p w:rsidR="004D6695" w:rsidRDefault="004D6695" w:rsidP="004D6695">
      <w:pPr>
        <w:spacing w:after="0" w:line="240" w:lineRule="auto"/>
        <w:jc w:val="both"/>
        <w:rPr>
          <w:rFonts w:ascii="Times New Roman" w:hAnsi="Times New Roman" w:cs="Times New Roman"/>
          <w:bCs/>
          <w:sz w:val="24"/>
          <w:szCs w:val="24"/>
        </w:rPr>
      </w:pPr>
    </w:p>
    <w:p w:rsidR="00454067" w:rsidRPr="00454067" w:rsidRDefault="00454067" w:rsidP="0045406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Pr>
          <w:rFonts w:ascii="Times New Roman" w:hAnsi="Times New Roman" w:cs="Times New Roman"/>
          <w:bCs/>
          <w:sz w:val="24"/>
          <w:szCs w:val="24"/>
        </w:rPr>
        <w:t xml:space="preserve">And when the thousand years are expired, Satan shall be loosed out of his prison,  </w:t>
      </w:r>
      <w:r>
        <w:rPr>
          <w:rFonts w:ascii="Times New Roman" w:hAnsi="Times New Roman" w:cs="Times New Roman"/>
          <w:bCs/>
          <w:sz w:val="24"/>
          <w:szCs w:val="24"/>
          <w:vertAlign w:val="superscript"/>
        </w:rPr>
        <w:t>8</w:t>
      </w:r>
      <w:r>
        <w:rPr>
          <w:rFonts w:ascii="Times New Roman" w:hAnsi="Times New Roman" w:cs="Times New Roman"/>
          <w:bCs/>
          <w:sz w:val="24"/>
          <w:szCs w:val="24"/>
        </w:rPr>
        <w:t xml:space="preserve">And shall go out to deceive the nations which are in the four quarters of the earth, Gog and Magog, to gather them together to battle:  the number of who </w:t>
      </w:r>
      <w:r>
        <w:rPr>
          <w:rFonts w:ascii="Times New Roman" w:hAnsi="Times New Roman" w:cs="Times New Roman"/>
          <w:bCs/>
          <w:i/>
          <w:sz w:val="24"/>
          <w:szCs w:val="24"/>
        </w:rPr>
        <w:t>is</w:t>
      </w:r>
      <w:r>
        <w:rPr>
          <w:rFonts w:ascii="Times New Roman" w:hAnsi="Times New Roman" w:cs="Times New Roman"/>
          <w:bCs/>
          <w:sz w:val="24"/>
          <w:szCs w:val="24"/>
        </w:rPr>
        <w:t xml:space="preserve"> as the sand of the sea.”—</w:t>
      </w:r>
    </w:p>
    <w:p w:rsidR="004D6695" w:rsidRDefault="004D6695" w:rsidP="004D6695">
      <w:pPr>
        <w:spacing w:after="0" w:line="240" w:lineRule="auto"/>
        <w:jc w:val="both"/>
        <w:rPr>
          <w:rFonts w:ascii="Times New Roman" w:hAnsi="Times New Roman" w:cs="Times New Roman"/>
          <w:bCs/>
          <w:sz w:val="24"/>
          <w:szCs w:val="24"/>
        </w:rPr>
      </w:pPr>
    </w:p>
    <w:p w:rsidR="00454067"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Is there another place where Satan goes forth to deceive the</w:t>
      </w:r>
      <w:r w:rsidR="00A579F9">
        <w:rPr>
          <w:rFonts w:ascii="Times New Roman" w:hAnsi="Times New Roman" w:cs="Times New Roman"/>
          <w:bCs/>
          <w:sz w:val="24"/>
          <w:szCs w:val="24"/>
        </w:rPr>
        <w:t xml:space="preserve"> nations?  How about Revelation </w:t>
      </w:r>
      <w:r>
        <w:rPr>
          <w:rFonts w:ascii="Times New Roman" w:hAnsi="Times New Roman" w:cs="Times New Roman"/>
          <w:bCs/>
          <w:sz w:val="24"/>
          <w:szCs w:val="24"/>
        </w:rPr>
        <w:t>13:13?</w:t>
      </w:r>
    </w:p>
    <w:p w:rsidR="004D6695"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Keep your finger in Revelation 20, and go back to Revelation 13:13.  It is more than verse 13 actually, but it says beginning in verse 13,</w:t>
      </w:r>
    </w:p>
    <w:p w:rsidR="00454067" w:rsidRDefault="00454067" w:rsidP="004D6695">
      <w:pPr>
        <w:spacing w:after="0" w:line="240" w:lineRule="auto"/>
        <w:jc w:val="both"/>
        <w:rPr>
          <w:rFonts w:ascii="Times New Roman" w:hAnsi="Times New Roman" w:cs="Times New Roman"/>
          <w:bCs/>
          <w:sz w:val="24"/>
          <w:szCs w:val="24"/>
        </w:rPr>
      </w:pPr>
    </w:p>
    <w:p w:rsidR="00454067" w:rsidRPr="00454067" w:rsidRDefault="00454067" w:rsidP="0045406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13</w:t>
      </w:r>
      <w:r>
        <w:rPr>
          <w:rFonts w:ascii="Times New Roman" w:hAnsi="Times New Roman" w:cs="Times New Roman"/>
          <w:bCs/>
          <w:sz w:val="24"/>
          <w:szCs w:val="24"/>
        </w:rPr>
        <w:t>And he doeth great wonders, so that he maketh fire come down from heaven on the earth in the sight of men.”—</w:t>
      </w:r>
    </w:p>
    <w:p w:rsidR="004D6695" w:rsidRDefault="004D6695" w:rsidP="004D6695">
      <w:pPr>
        <w:spacing w:after="0" w:line="240" w:lineRule="auto"/>
        <w:jc w:val="both"/>
        <w:rPr>
          <w:rFonts w:ascii="Times New Roman" w:hAnsi="Times New Roman" w:cs="Times New Roman"/>
          <w:bCs/>
          <w:sz w:val="24"/>
          <w:szCs w:val="24"/>
        </w:rPr>
      </w:pPr>
    </w:p>
    <w:p w:rsidR="00454067" w:rsidRDefault="0045406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“On the earth in the sight of men,” that would be the nations of the Earth, right?</w:t>
      </w:r>
    </w:p>
    <w:p w:rsidR="004D6695" w:rsidRDefault="004D6695" w:rsidP="004D6695">
      <w:pPr>
        <w:spacing w:after="0" w:line="240" w:lineRule="auto"/>
        <w:jc w:val="both"/>
        <w:rPr>
          <w:rFonts w:ascii="Times New Roman" w:hAnsi="Times New Roman" w:cs="Times New Roman"/>
          <w:bCs/>
          <w:sz w:val="24"/>
          <w:szCs w:val="24"/>
        </w:rPr>
      </w:pPr>
    </w:p>
    <w:p w:rsidR="004D6695" w:rsidRPr="00DE33EF" w:rsidRDefault="00454067" w:rsidP="0045406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DE33EF">
        <w:rPr>
          <w:rFonts w:ascii="Times New Roman" w:hAnsi="Times New Roman" w:cs="Times New Roman"/>
          <w:bCs/>
          <w:sz w:val="24"/>
          <w:szCs w:val="24"/>
          <w:vertAlign w:val="superscript"/>
        </w:rPr>
        <w:t>14</w:t>
      </w:r>
      <w:r w:rsidR="00DE33EF">
        <w:rPr>
          <w:rFonts w:ascii="Times New Roman" w:hAnsi="Times New Roman" w:cs="Times New Roman"/>
          <w:bCs/>
          <w:sz w:val="24"/>
          <w:szCs w:val="24"/>
        </w:rPr>
        <w:t xml:space="preserve">And deceiveth them that dwell on the earth by </w:t>
      </w:r>
      <w:r w:rsidR="00DE33EF">
        <w:rPr>
          <w:rFonts w:ascii="Times New Roman" w:hAnsi="Times New Roman" w:cs="Times New Roman"/>
          <w:bCs/>
          <w:i/>
          <w:sz w:val="24"/>
          <w:szCs w:val="24"/>
        </w:rPr>
        <w:t xml:space="preserve">the means of </w:t>
      </w:r>
      <w:r w:rsidR="00DE33EF">
        <w:rPr>
          <w:rFonts w:ascii="Times New Roman" w:hAnsi="Times New Roman" w:cs="Times New Roman"/>
          <w:bCs/>
          <w:sz w:val="24"/>
          <w:szCs w:val="24"/>
        </w:rPr>
        <w:t>those miracles . . . .”  Revelation 13:13-14 (KJV).</w:t>
      </w:r>
    </w:p>
    <w:p w:rsidR="004D6695" w:rsidRDefault="004D6695" w:rsidP="004D6695">
      <w:pPr>
        <w:spacing w:after="0" w:line="240" w:lineRule="auto"/>
        <w:jc w:val="both"/>
        <w:rPr>
          <w:rFonts w:ascii="Times New Roman" w:hAnsi="Times New Roman" w:cs="Times New Roman"/>
          <w:bCs/>
          <w:sz w:val="24"/>
          <w:szCs w:val="24"/>
        </w:rPr>
      </w:pPr>
    </w:p>
    <w:p w:rsidR="004D6695" w:rsidRDefault="00DE33E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here, back in chapter 20, in verse 7, </w:t>
      </w:r>
    </w:p>
    <w:p w:rsidR="00DE33EF" w:rsidRDefault="00DE33EF" w:rsidP="004D6695">
      <w:pPr>
        <w:spacing w:after="0" w:line="240" w:lineRule="auto"/>
        <w:jc w:val="both"/>
        <w:rPr>
          <w:rFonts w:ascii="Times New Roman" w:hAnsi="Times New Roman" w:cs="Times New Roman"/>
          <w:bCs/>
          <w:sz w:val="24"/>
          <w:szCs w:val="24"/>
        </w:rPr>
      </w:pPr>
    </w:p>
    <w:p w:rsidR="00DE33EF" w:rsidRPr="00DE33EF" w:rsidRDefault="00DE33EF" w:rsidP="00DE33E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Pr>
          <w:rFonts w:ascii="Times New Roman" w:hAnsi="Times New Roman" w:cs="Times New Roman"/>
          <w:bCs/>
          <w:sz w:val="24"/>
          <w:szCs w:val="24"/>
        </w:rPr>
        <w:t xml:space="preserve">And when the thousand years are expired, Satan shall be loosed out of his prison,  </w:t>
      </w:r>
      <w:r>
        <w:rPr>
          <w:rFonts w:ascii="Times New Roman" w:hAnsi="Times New Roman" w:cs="Times New Roman"/>
          <w:bCs/>
          <w:sz w:val="24"/>
          <w:szCs w:val="24"/>
          <w:vertAlign w:val="superscript"/>
        </w:rPr>
        <w:t>8</w:t>
      </w:r>
      <w:r>
        <w:rPr>
          <w:rFonts w:ascii="Times New Roman" w:hAnsi="Times New Roman" w:cs="Times New Roman"/>
          <w:bCs/>
          <w:sz w:val="24"/>
          <w:szCs w:val="24"/>
        </w:rPr>
        <w:t xml:space="preserve">And shall go out to deceive the nations which are in the four quarters of the earth, Gog and Magog, to gather them together to battle:  the number of who </w:t>
      </w:r>
      <w:r>
        <w:rPr>
          <w:rFonts w:ascii="Times New Roman" w:hAnsi="Times New Roman" w:cs="Times New Roman"/>
          <w:bCs/>
          <w:i/>
          <w:sz w:val="24"/>
          <w:szCs w:val="24"/>
        </w:rPr>
        <w:t>is</w:t>
      </w:r>
      <w:r>
        <w:rPr>
          <w:rFonts w:ascii="Times New Roman" w:hAnsi="Times New Roman" w:cs="Times New Roman"/>
          <w:bCs/>
          <w:sz w:val="24"/>
          <w:szCs w:val="24"/>
        </w:rPr>
        <w:t xml:space="preserve"> as the sand of the sea.  </w:t>
      </w:r>
      <w:r>
        <w:rPr>
          <w:rFonts w:ascii="Times New Roman" w:hAnsi="Times New Roman" w:cs="Times New Roman"/>
          <w:bCs/>
          <w:sz w:val="24"/>
          <w:szCs w:val="24"/>
          <w:vertAlign w:val="superscript"/>
        </w:rPr>
        <w:t>9</w:t>
      </w:r>
      <w:r>
        <w:rPr>
          <w:rFonts w:ascii="Times New Roman" w:hAnsi="Times New Roman" w:cs="Times New Roman"/>
          <w:bCs/>
          <w:sz w:val="24"/>
          <w:szCs w:val="24"/>
        </w:rPr>
        <w:t>And they went up on the breadth of the earth, and compassed the camp of the saints about, and the beloved city:  and fire came down from God out of heaven, and devoured them.”—</w:t>
      </w:r>
    </w:p>
    <w:p w:rsidR="004D6695" w:rsidRDefault="004D6695" w:rsidP="004D6695">
      <w:pPr>
        <w:spacing w:after="0" w:line="240" w:lineRule="auto"/>
        <w:jc w:val="both"/>
        <w:rPr>
          <w:rFonts w:ascii="Times New Roman" w:hAnsi="Times New Roman" w:cs="Times New Roman"/>
          <w:bCs/>
          <w:sz w:val="24"/>
          <w:szCs w:val="24"/>
        </w:rPr>
      </w:pPr>
    </w:p>
    <w:p w:rsidR="00DE33EF" w:rsidRDefault="00DE33E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the last time Satan was deceiving the nations, what happened?  Fire came down on Earth out of heaven in the sight of men.  That is Revelation 13:13.</w:t>
      </w:r>
    </w:p>
    <w:p w:rsidR="00DE33EF" w:rsidRDefault="00DE33E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Fire comes down once again when he is deceiving the nations, only it is not his false miracle that is doing it; this is the judgment of God.  Okay?  So, it is a parallel-type history that should be noted.</w:t>
      </w:r>
    </w:p>
    <w:p w:rsidR="00DE33EF" w:rsidRDefault="00DE33E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verse 10,</w:t>
      </w:r>
    </w:p>
    <w:p w:rsidR="00DE33EF" w:rsidRDefault="00DE33EF" w:rsidP="004D6695">
      <w:pPr>
        <w:spacing w:after="0" w:line="240" w:lineRule="auto"/>
        <w:jc w:val="both"/>
        <w:rPr>
          <w:rFonts w:ascii="Times New Roman" w:hAnsi="Times New Roman" w:cs="Times New Roman"/>
          <w:bCs/>
          <w:sz w:val="24"/>
          <w:szCs w:val="24"/>
        </w:rPr>
      </w:pPr>
    </w:p>
    <w:p w:rsidR="00DE33EF" w:rsidRPr="00DE33EF" w:rsidRDefault="00DE33EF" w:rsidP="00DE33EF">
      <w:pPr>
        <w:spacing w:after="0" w:line="240" w:lineRule="auto"/>
        <w:ind w:left="720" w:right="720"/>
        <w:jc w:val="both"/>
        <w:rPr>
          <w:rFonts w:ascii="Times New Roman" w:hAnsi="Times New Roman" w:cs="Times New Roman"/>
          <w:bCs/>
          <w:sz w:val="24"/>
          <w:szCs w:val="24"/>
        </w:rPr>
      </w:pPr>
      <w:r w:rsidRPr="00162195">
        <w:rPr>
          <w:rFonts w:ascii="Times New Roman" w:hAnsi="Times New Roman" w:cs="Times New Roman"/>
          <w:bCs/>
          <w:sz w:val="24"/>
          <w:szCs w:val="24"/>
        </w:rPr>
        <w:t>“</w:t>
      </w:r>
      <w:r w:rsidRPr="00162195">
        <w:rPr>
          <w:rFonts w:ascii="Times New Roman" w:hAnsi="Times New Roman" w:cs="Times New Roman"/>
          <w:bCs/>
          <w:sz w:val="24"/>
          <w:szCs w:val="24"/>
          <w:vertAlign w:val="superscript"/>
        </w:rPr>
        <w:t>10</w:t>
      </w:r>
      <w:r w:rsidRPr="00162195">
        <w:rPr>
          <w:rFonts w:ascii="Times New Roman" w:hAnsi="Times New Roman" w:cs="Times New Roman"/>
          <w:bCs/>
          <w:sz w:val="24"/>
          <w:szCs w:val="24"/>
        </w:rPr>
        <w:t>And the devil</w:t>
      </w:r>
      <w:r>
        <w:rPr>
          <w:rFonts w:ascii="Times New Roman" w:hAnsi="Times New Roman" w:cs="Times New Roman"/>
          <w:bCs/>
          <w:sz w:val="24"/>
          <w:szCs w:val="24"/>
        </w:rPr>
        <w:t xml:space="preserve"> that deceived them was cast into the lake of fire and brimstone, where the beast and he false prophet </w:t>
      </w:r>
      <w:r>
        <w:rPr>
          <w:rFonts w:ascii="Times New Roman" w:hAnsi="Times New Roman" w:cs="Times New Roman"/>
          <w:bCs/>
          <w:i/>
          <w:sz w:val="24"/>
          <w:szCs w:val="24"/>
        </w:rPr>
        <w:t>are,</w:t>
      </w:r>
      <w:r>
        <w:rPr>
          <w:rFonts w:ascii="Times New Roman" w:hAnsi="Times New Roman" w:cs="Times New Roman"/>
          <w:bCs/>
          <w:sz w:val="24"/>
          <w:szCs w:val="24"/>
        </w:rPr>
        <w:t xml:space="preserve"> and shall be tormented day and night for ever and ever.”—</w:t>
      </w:r>
    </w:p>
    <w:p w:rsidR="004D6695" w:rsidRDefault="004D6695" w:rsidP="004D6695">
      <w:pPr>
        <w:spacing w:after="0" w:line="240" w:lineRule="auto"/>
        <w:jc w:val="both"/>
        <w:rPr>
          <w:rFonts w:ascii="Times New Roman" w:hAnsi="Times New Roman" w:cs="Times New Roman"/>
          <w:bCs/>
          <w:sz w:val="24"/>
          <w:szCs w:val="24"/>
        </w:rPr>
      </w:pPr>
    </w:p>
    <w:p w:rsidR="00DE33EF" w:rsidRDefault="00DE33E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When are the Beast and the False Prophet cast into the lake of fire?  At Christ’s Second Coming.  They are there </w:t>
      </w:r>
      <w:r w:rsidR="005B29F5">
        <w:rPr>
          <w:rFonts w:ascii="Times New Roman" w:hAnsi="Times New Roman" w:cs="Times New Roman"/>
          <w:bCs/>
          <w:sz w:val="24"/>
          <w:szCs w:val="24"/>
        </w:rPr>
        <w:t>be</w:t>
      </w:r>
      <w:r>
        <w:rPr>
          <w:rFonts w:ascii="Times New Roman" w:hAnsi="Times New Roman" w:cs="Times New Roman"/>
          <w:bCs/>
          <w:sz w:val="24"/>
          <w:szCs w:val="24"/>
        </w:rPr>
        <w:t>for</w:t>
      </w:r>
      <w:r w:rsidR="005B29F5">
        <w:rPr>
          <w:rFonts w:ascii="Times New Roman" w:hAnsi="Times New Roman" w:cs="Times New Roman"/>
          <w:bCs/>
          <w:sz w:val="24"/>
          <w:szCs w:val="24"/>
        </w:rPr>
        <w:t>e</w:t>
      </w:r>
      <w:r>
        <w:rPr>
          <w:rFonts w:ascii="Times New Roman" w:hAnsi="Times New Roman" w:cs="Times New Roman"/>
          <w:bCs/>
          <w:sz w:val="24"/>
          <w:szCs w:val="24"/>
        </w:rPr>
        <w:t xml:space="preserve"> the thousand years.  Now the Devil is going to be cast into the lake of fire at the end of the thousand years.</w:t>
      </w:r>
    </w:p>
    <w:p w:rsidR="00DE33EF" w:rsidRDefault="00DE33E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11,</w:t>
      </w:r>
    </w:p>
    <w:p w:rsidR="00DE33EF" w:rsidRDefault="00DE33EF" w:rsidP="004D6695">
      <w:pPr>
        <w:spacing w:after="0" w:line="240" w:lineRule="auto"/>
        <w:jc w:val="both"/>
        <w:rPr>
          <w:rFonts w:ascii="Times New Roman" w:hAnsi="Times New Roman" w:cs="Times New Roman"/>
          <w:bCs/>
          <w:sz w:val="24"/>
          <w:szCs w:val="24"/>
        </w:rPr>
      </w:pPr>
    </w:p>
    <w:p w:rsidR="00DE33EF" w:rsidRPr="00DE33EF" w:rsidRDefault="00DE33EF" w:rsidP="00DE33E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EB139F">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And I saw a great white throne, and him that sat on it, from whose face the earth and the heaven fled away; and there was found no place for them.  </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And I saw the dead, small and great, stand before God; and the books were opened:  and another book was opened, which is </w:t>
      </w:r>
      <w:r>
        <w:rPr>
          <w:rFonts w:ascii="Times New Roman" w:hAnsi="Times New Roman" w:cs="Times New Roman"/>
          <w:bCs/>
          <w:i/>
          <w:sz w:val="24"/>
          <w:szCs w:val="24"/>
        </w:rPr>
        <w:t xml:space="preserve">the book </w:t>
      </w:r>
      <w:r>
        <w:rPr>
          <w:rFonts w:ascii="Times New Roman" w:hAnsi="Times New Roman" w:cs="Times New Roman"/>
          <w:bCs/>
          <w:sz w:val="24"/>
          <w:szCs w:val="24"/>
        </w:rPr>
        <w:t xml:space="preserve">of life:  and the dead were judged out of those things which were written in the books, according to their works.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And the sea gave up the dead which were in it; and death and hell delivered up the dead which were in them:  and they were judged every man according to their works.  </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And death and hell were cast into the lake of fire.  This is the second death.  </w:t>
      </w:r>
      <w:r>
        <w:rPr>
          <w:rFonts w:ascii="Times New Roman" w:hAnsi="Times New Roman" w:cs="Times New Roman"/>
          <w:bCs/>
          <w:sz w:val="24"/>
          <w:szCs w:val="24"/>
          <w:vertAlign w:val="superscript"/>
        </w:rPr>
        <w:t>15</w:t>
      </w:r>
      <w:r>
        <w:rPr>
          <w:rFonts w:ascii="Times New Roman" w:hAnsi="Times New Roman" w:cs="Times New Roman"/>
          <w:bCs/>
          <w:sz w:val="24"/>
          <w:szCs w:val="24"/>
        </w:rPr>
        <w:t>And whosoever was not found written in the book of life was cast into the lake of fire.”  Revelation 20:</w:t>
      </w:r>
      <w:r w:rsidR="009B1151">
        <w:rPr>
          <w:rFonts w:ascii="Times New Roman" w:hAnsi="Times New Roman" w:cs="Times New Roman"/>
          <w:bCs/>
          <w:sz w:val="24"/>
          <w:szCs w:val="24"/>
        </w:rPr>
        <w:t>7-15 (KJV).</w:t>
      </w:r>
    </w:p>
    <w:p w:rsidR="004D6695" w:rsidRDefault="004D6695" w:rsidP="004D6695">
      <w:pPr>
        <w:spacing w:after="0" w:line="240" w:lineRule="auto"/>
        <w:jc w:val="both"/>
        <w:rPr>
          <w:rFonts w:ascii="Times New Roman" w:hAnsi="Times New Roman" w:cs="Times New Roman"/>
          <w:bCs/>
          <w:sz w:val="24"/>
          <w:szCs w:val="24"/>
        </w:rPr>
      </w:pPr>
    </w:p>
    <w:p w:rsidR="009B1151" w:rsidRDefault="009B1151"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back to your notes, we are commenting right now on Revelation 11:14-19, the history of the Third Woe (the Seventh Trumpet); and, we are saying that this destruction of the wicked at the </w:t>
      </w:r>
      <w:r>
        <w:rPr>
          <w:rFonts w:ascii="Times New Roman" w:hAnsi="Times New Roman" w:cs="Times New Roman"/>
          <w:bCs/>
          <w:sz w:val="24"/>
          <w:szCs w:val="24"/>
        </w:rPr>
        <w:lastRenderedPageBreak/>
        <w:t>end of the thousand years is when he destroys those that destroy the Earth.  So, the Third Woe would encompass 9/11/2001, all the way to the Earth made new.</w:t>
      </w:r>
    </w:p>
    <w:p w:rsidR="009B1151" w:rsidRDefault="009B1151"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Notice what Sister White says about verse 18 of Revelation 11 from </w:t>
      </w:r>
      <w:r>
        <w:rPr>
          <w:rFonts w:ascii="Times New Roman" w:hAnsi="Times New Roman" w:cs="Times New Roman"/>
          <w:bCs/>
          <w:i/>
          <w:sz w:val="24"/>
          <w:szCs w:val="24"/>
        </w:rPr>
        <w:t xml:space="preserve">Early Writings, </w:t>
      </w:r>
      <w:r>
        <w:rPr>
          <w:rFonts w:ascii="Times New Roman" w:hAnsi="Times New Roman" w:cs="Times New Roman"/>
          <w:bCs/>
          <w:sz w:val="24"/>
          <w:szCs w:val="24"/>
        </w:rPr>
        <w:t>page 36.  She says,</w:t>
      </w:r>
    </w:p>
    <w:p w:rsidR="009B1151" w:rsidRDefault="009B1151" w:rsidP="004D6695">
      <w:pPr>
        <w:spacing w:after="0" w:line="240" w:lineRule="auto"/>
        <w:jc w:val="both"/>
        <w:rPr>
          <w:rFonts w:ascii="Times New Roman" w:hAnsi="Times New Roman" w:cs="Times New Roman"/>
          <w:bCs/>
          <w:sz w:val="24"/>
          <w:szCs w:val="24"/>
        </w:rPr>
      </w:pPr>
    </w:p>
    <w:p w:rsidR="009B1151" w:rsidRDefault="009B1151" w:rsidP="009B1151">
      <w:pPr>
        <w:spacing w:after="0" w:line="240" w:lineRule="auto"/>
        <w:ind w:left="720" w:right="720" w:firstLine="720"/>
        <w:jc w:val="both"/>
        <w:rPr>
          <w:rFonts w:ascii="Times New Roman" w:hAnsi="Times New Roman" w:cs="Times New Roman"/>
          <w:bCs/>
          <w:sz w:val="24"/>
          <w:szCs w:val="24"/>
        </w:rPr>
      </w:pPr>
      <w:r w:rsidRPr="009B1151">
        <w:rPr>
          <w:rFonts w:ascii="Times New Roman" w:hAnsi="Times New Roman" w:cs="Times New Roman"/>
          <w:bCs/>
          <w:sz w:val="24"/>
          <w:szCs w:val="24"/>
        </w:rPr>
        <w:t xml:space="preserve">“I saw that the </w:t>
      </w:r>
      <w:r w:rsidRPr="00B94836">
        <w:rPr>
          <w:rFonts w:ascii="Times New Roman" w:hAnsi="Times New Roman" w:cs="Times New Roman"/>
          <w:b/>
          <w:bCs/>
          <w:sz w:val="24"/>
          <w:szCs w:val="24"/>
        </w:rPr>
        <w:t>anger of the nations, the wrath of God</w:t>
      </w:r>
      <w:r w:rsidRPr="009B1151">
        <w:rPr>
          <w:rFonts w:ascii="Times New Roman" w:hAnsi="Times New Roman" w:cs="Times New Roman"/>
          <w:bCs/>
          <w:sz w:val="24"/>
          <w:szCs w:val="24"/>
        </w:rPr>
        <w:t xml:space="preserve">, and </w:t>
      </w:r>
      <w:r w:rsidRPr="00B94836">
        <w:rPr>
          <w:rFonts w:ascii="Times New Roman" w:hAnsi="Times New Roman" w:cs="Times New Roman"/>
          <w:b/>
          <w:bCs/>
          <w:sz w:val="24"/>
          <w:szCs w:val="24"/>
        </w:rPr>
        <w:t>the time to judge the dead</w:t>
      </w:r>
      <w:r w:rsidRPr="009B1151">
        <w:rPr>
          <w:rFonts w:ascii="Times New Roman" w:hAnsi="Times New Roman" w:cs="Times New Roman"/>
          <w:bCs/>
          <w:sz w:val="24"/>
          <w:szCs w:val="24"/>
        </w:rPr>
        <w:t xml:space="preserve"> were separate and distinct, one following the other,</w:t>
      </w:r>
      <w:r>
        <w:rPr>
          <w:rFonts w:ascii="Times New Roman" w:hAnsi="Times New Roman" w:cs="Times New Roman"/>
          <w:bCs/>
          <w:sz w:val="24"/>
          <w:szCs w:val="24"/>
        </w:rPr>
        <w:t>”—</w:t>
      </w:r>
    </w:p>
    <w:p w:rsidR="009B1151" w:rsidRDefault="009B1151" w:rsidP="009B1151">
      <w:pPr>
        <w:spacing w:after="0" w:line="240" w:lineRule="auto"/>
        <w:ind w:left="720" w:right="720" w:firstLine="720"/>
        <w:jc w:val="both"/>
        <w:rPr>
          <w:rFonts w:ascii="Times New Roman" w:hAnsi="Times New Roman" w:cs="Times New Roman"/>
          <w:bCs/>
          <w:sz w:val="24"/>
          <w:szCs w:val="24"/>
        </w:rPr>
      </w:pPr>
    </w:p>
    <w:p w:rsidR="009B1151" w:rsidRDefault="009B1151"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the angering of the nations is </w:t>
      </w:r>
      <w:r w:rsidR="005B29F5">
        <w:rPr>
          <w:rFonts w:ascii="Times New Roman" w:hAnsi="Times New Roman" w:cs="Times New Roman"/>
          <w:bCs/>
          <w:sz w:val="24"/>
          <w:szCs w:val="24"/>
        </w:rPr>
        <w:t>one event, the wrath of God.</w:t>
      </w:r>
    </w:p>
    <w:p w:rsidR="009B1151" w:rsidRDefault="009B1151"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5B29F5">
        <w:rPr>
          <w:rFonts w:ascii="Times New Roman" w:hAnsi="Times New Roman" w:cs="Times New Roman"/>
          <w:bCs/>
          <w:sz w:val="24"/>
          <w:szCs w:val="24"/>
        </w:rPr>
        <w:t>W</w:t>
      </w:r>
      <w:r>
        <w:rPr>
          <w:rFonts w:ascii="Times New Roman" w:hAnsi="Times New Roman" w:cs="Times New Roman"/>
          <w:bCs/>
          <w:sz w:val="24"/>
          <w:szCs w:val="24"/>
        </w:rPr>
        <w:t>ell, we know what that event is.  What is the wrath of God?</w:t>
      </w:r>
    </w:p>
    <w:p w:rsidR="009B1151" w:rsidRDefault="009B1151"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Seven Last Plagues.</w:t>
      </w:r>
    </w:p>
    <w:p w:rsidR="009B1151" w:rsidRDefault="009B1151"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That is right here [the Close of Probation (see Figure No. 120)].  This is the wrath of God.  This takes place after </w:t>
      </w:r>
      <w:r w:rsidR="00AB15E4">
        <w:rPr>
          <w:rFonts w:ascii="Times New Roman" w:hAnsi="Times New Roman" w:cs="Times New Roman"/>
          <w:bCs/>
          <w:sz w:val="24"/>
          <w:szCs w:val="24"/>
        </w:rPr>
        <w:t>probation closes.  Right?  It begins right when Michael stands up, right here [points to the whiteboard at the waymark of the Close of Probation in Figure No. 120].</w:t>
      </w:r>
    </w:p>
    <w:p w:rsidR="00AB15E4" w:rsidRDefault="00AB15E4"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Michael stands up in Daniel 12:1.  This is the line of Daniel here.</w:t>
      </w:r>
    </w:p>
    <w:p w:rsidR="00AB15E4" w:rsidRDefault="00AB15E4"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is the angering of the nations?  Well, I may not know what it is, but I know </w:t>
      </w:r>
      <w:r w:rsidR="005B29F5">
        <w:rPr>
          <w:rFonts w:ascii="Times New Roman" w:hAnsi="Times New Roman" w:cs="Times New Roman"/>
          <w:bCs/>
          <w:sz w:val="24"/>
          <w:szCs w:val="24"/>
        </w:rPr>
        <w:t xml:space="preserve">that </w:t>
      </w:r>
      <w:r>
        <w:rPr>
          <w:rFonts w:ascii="Times New Roman" w:hAnsi="Times New Roman" w:cs="Times New Roman"/>
          <w:bCs/>
          <w:sz w:val="24"/>
          <w:szCs w:val="24"/>
        </w:rPr>
        <w:t>it takes place before probation closes; because, Sister White says, “I saw they were separate and distinct, one following the other.”</w:t>
      </w:r>
    </w:p>
    <w:p w:rsidR="00AB15E4" w:rsidRDefault="00AB15E4" w:rsidP="009B11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there are a lot of Laodicean Adventists that think that the third point here,</w:t>
      </w:r>
    </w:p>
    <w:p w:rsidR="00AB15E4" w:rsidRDefault="00AB15E4" w:rsidP="009B1151">
      <w:pPr>
        <w:spacing w:after="0" w:line="240" w:lineRule="auto"/>
        <w:jc w:val="both"/>
        <w:rPr>
          <w:rFonts w:ascii="Times New Roman" w:hAnsi="Times New Roman" w:cs="Times New Roman"/>
          <w:bCs/>
          <w:sz w:val="24"/>
          <w:szCs w:val="24"/>
        </w:rPr>
      </w:pPr>
    </w:p>
    <w:p w:rsidR="00AB15E4" w:rsidRDefault="00AB15E4" w:rsidP="00AB15E4">
      <w:pPr>
        <w:spacing w:after="0" w:line="240" w:lineRule="auto"/>
        <w:ind w:left="720" w:right="810" w:firstLine="720"/>
        <w:jc w:val="both"/>
        <w:rPr>
          <w:rFonts w:ascii="Times New Roman" w:hAnsi="Times New Roman" w:cs="Times New Roman"/>
          <w:bCs/>
          <w:sz w:val="24"/>
          <w:szCs w:val="24"/>
        </w:rPr>
      </w:pPr>
      <w:r>
        <w:rPr>
          <w:rFonts w:ascii="Times New Roman" w:hAnsi="Times New Roman" w:cs="Times New Roman"/>
          <w:bCs/>
          <w:sz w:val="24"/>
          <w:szCs w:val="24"/>
        </w:rPr>
        <w:t xml:space="preserve">—“I saw that the </w:t>
      </w:r>
      <w:r w:rsidRPr="00B94836">
        <w:rPr>
          <w:rFonts w:ascii="Times New Roman" w:hAnsi="Times New Roman" w:cs="Times New Roman"/>
          <w:b/>
          <w:bCs/>
          <w:sz w:val="24"/>
          <w:szCs w:val="24"/>
        </w:rPr>
        <w:t>anger of the nations, the wrath of God</w:t>
      </w:r>
      <w:r>
        <w:rPr>
          <w:rFonts w:ascii="Times New Roman" w:hAnsi="Times New Roman" w:cs="Times New Roman"/>
          <w:bCs/>
          <w:sz w:val="24"/>
          <w:szCs w:val="24"/>
        </w:rPr>
        <w:t xml:space="preserve">, and </w:t>
      </w:r>
      <w:r w:rsidRPr="00B94836">
        <w:rPr>
          <w:rFonts w:ascii="Times New Roman" w:hAnsi="Times New Roman" w:cs="Times New Roman"/>
          <w:b/>
          <w:bCs/>
          <w:sz w:val="24"/>
          <w:szCs w:val="24"/>
        </w:rPr>
        <w:t>the time to judge the dead</w:t>
      </w:r>
      <w:r>
        <w:rPr>
          <w:rFonts w:ascii="Times New Roman" w:hAnsi="Times New Roman" w:cs="Times New Roman"/>
          <w:bCs/>
          <w:sz w:val="24"/>
          <w:szCs w:val="24"/>
        </w:rPr>
        <w:t>”—</w:t>
      </w:r>
    </w:p>
    <w:p w:rsidR="00AB15E4" w:rsidRDefault="00AB15E4" w:rsidP="00AB15E4">
      <w:pPr>
        <w:spacing w:after="0" w:line="240" w:lineRule="auto"/>
        <w:ind w:left="720" w:right="810" w:firstLine="720"/>
        <w:jc w:val="both"/>
        <w:rPr>
          <w:rFonts w:ascii="Times New Roman" w:hAnsi="Times New Roman" w:cs="Times New Roman"/>
          <w:bCs/>
          <w:sz w:val="24"/>
          <w:szCs w:val="24"/>
        </w:rPr>
      </w:pPr>
    </w:p>
    <w:p w:rsidR="00AB15E4" w:rsidRDefault="005B29F5" w:rsidP="00AB15E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w:t>
      </w:r>
      <w:r w:rsidR="00AB15E4">
        <w:rPr>
          <w:rFonts w:ascii="Times New Roman" w:hAnsi="Times New Roman" w:cs="Times New Roman"/>
          <w:bCs/>
          <w:sz w:val="24"/>
          <w:szCs w:val="24"/>
        </w:rPr>
        <w:t>here are a lot of people that think that this time to judge the dead is the beginning of the judgment in 1844; but, they could not be separate and distinct, one follo</w:t>
      </w:r>
      <w:r w:rsidR="00A60A27">
        <w:rPr>
          <w:rFonts w:ascii="Times New Roman" w:hAnsi="Times New Roman" w:cs="Times New Roman"/>
          <w:bCs/>
          <w:sz w:val="24"/>
          <w:szCs w:val="24"/>
        </w:rPr>
        <w:t>wing another, if this were true; because, Sister White is saying this Judgment of the Dead takes place after the wrath of God.  There is a Judgment of the Dead that takes place after the Second Coming of Christ during the thousand years when God’s people are going to review the decisions that were made concerning the dead.</w:t>
      </w:r>
    </w:p>
    <w:p w:rsidR="009B1151" w:rsidRDefault="009B1151" w:rsidP="009B1151">
      <w:pPr>
        <w:spacing w:after="0" w:line="240" w:lineRule="auto"/>
        <w:ind w:left="720" w:right="720" w:firstLine="720"/>
        <w:jc w:val="both"/>
        <w:rPr>
          <w:rFonts w:ascii="Times New Roman" w:hAnsi="Times New Roman" w:cs="Times New Roman"/>
          <w:bCs/>
          <w:sz w:val="24"/>
          <w:szCs w:val="24"/>
        </w:rPr>
      </w:pPr>
    </w:p>
    <w:p w:rsidR="00A60A27" w:rsidRDefault="009B1151" w:rsidP="009B115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A60A27" w:rsidRPr="00B94836">
        <w:rPr>
          <w:rFonts w:ascii="Times New Roman" w:hAnsi="Times New Roman" w:cs="Times New Roman"/>
          <w:b/>
          <w:bCs/>
          <w:sz w:val="24"/>
          <w:szCs w:val="24"/>
        </w:rPr>
        <w:t>the time to judge the dead</w:t>
      </w:r>
      <w:r w:rsidR="00A60A27">
        <w:rPr>
          <w:rFonts w:ascii="Times New Roman" w:hAnsi="Times New Roman" w:cs="Times New Roman"/>
          <w:bCs/>
          <w:sz w:val="24"/>
          <w:szCs w:val="24"/>
        </w:rPr>
        <w:t xml:space="preserve"> were </w:t>
      </w:r>
      <w:r w:rsidR="00A60A27" w:rsidRPr="00B94836">
        <w:rPr>
          <w:rFonts w:ascii="Times New Roman" w:hAnsi="Times New Roman" w:cs="Times New Roman"/>
          <w:b/>
          <w:bCs/>
          <w:sz w:val="24"/>
          <w:szCs w:val="24"/>
        </w:rPr>
        <w:t>separate and distinct, one following the other</w:t>
      </w:r>
      <w:r w:rsidR="00A60A27">
        <w:rPr>
          <w:rFonts w:ascii="Times New Roman" w:hAnsi="Times New Roman" w:cs="Times New Roman"/>
          <w:bCs/>
          <w:sz w:val="24"/>
          <w:szCs w:val="24"/>
        </w:rPr>
        <w:t xml:space="preserve">, </w:t>
      </w:r>
      <w:r w:rsidRPr="009B1151">
        <w:rPr>
          <w:rFonts w:ascii="Times New Roman" w:hAnsi="Times New Roman" w:cs="Times New Roman"/>
          <w:bCs/>
          <w:sz w:val="24"/>
          <w:szCs w:val="24"/>
        </w:rPr>
        <w:t xml:space="preserve">also that Michael had not stood up, and that the time of trouble, such as never was, had not yet commenced. </w:t>
      </w:r>
      <w:r w:rsidRPr="00B94836">
        <w:rPr>
          <w:rFonts w:ascii="Times New Roman" w:hAnsi="Times New Roman" w:cs="Times New Roman"/>
          <w:b/>
          <w:bCs/>
          <w:sz w:val="24"/>
          <w:szCs w:val="24"/>
        </w:rPr>
        <w:t>The nations are now getting angry</w:t>
      </w:r>
      <w:r w:rsidRPr="009B1151">
        <w:rPr>
          <w:rFonts w:ascii="Times New Roman" w:hAnsi="Times New Roman" w:cs="Times New Roman"/>
          <w:bCs/>
          <w:sz w:val="24"/>
          <w:szCs w:val="24"/>
        </w:rPr>
        <w:t>,</w:t>
      </w:r>
      <w:r w:rsidR="00A60A27">
        <w:rPr>
          <w:rFonts w:ascii="Times New Roman" w:hAnsi="Times New Roman" w:cs="Times New Roman"/>
          <w:bCs/>
          <w:sz w:val="24"/>
          <w:szCs w:val="24"/>
        </w:rPr>
        <w:t>”—</w:t>
      </w:r>
    </w:p>
    <w:p w:rsidR="00A60A27" w:rsidRDefault="00A60A27" w:rsidP="009B1151">
      <w:pPr>
        <w:spacing w:after="0" w:line="240" w:lineRule="auto"/>
        <w:ind w:left="720" w:right="720"/>
        <w:jc w:val="both"/>
        <w:rPr>
          <w:rFonts w:ascii="Times New Roman" w:hAnsi="Times New Roman" w:cs="Times New Roman"/>
          <w:bCs/>
          <w:sz w:val="24"/>
          <w:szCs w:val="24"/>
        </w:rPr>
      </w:pPr>
    </w:p>
    <w:p w:rsidR="00A60A27" w:rsidRDefault="00A60A27" w:rsidP="00A60A2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even in Sister White’s day and age, the nations were already getting angry.  But, there is a specific point in time that is marked when they get angry and are simultaneously held in check.</w:t>
      </w:r>
    </w:p>
    <w:p w:rsidR="00A60A27" w:rsidRDefault="00A60A27" w:rsidP="009B1151">
      <w:pPr>
        <w:spacing w:after="0" w:line="240" w:lineRule="auto"/>
        <w:ind w:left="720" w:right="720"/>
        <w:jc w:val="both"/>
        <w:rPr>
          <w:rFonts w:ascii="Times New Roman" w:hAnsi="Times New Roman" w:cs="Times New Roman"/>
          <w:bCs/>
          <w:sz w:val="24"/>
          <w:szCs w:val="24"/>
        </w:rPr>
      </w:pPr>
    </w:p>
    <w:p w:rsidR="009B1151" w:rsidRDefault="00A60A27" w:rsidP="009B115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B94836">
        <w:rPr>
          <w:rFonts w:ascii="Times New Roman" w:hAnsi="Times New Roman" w:cs="Times New Roman"/>
          <w:b/>
          <w:bCs/>
          <w:sz w:val="24"/>
          <w:szCs w:val="24"/>
        </w:rPr>
        <w:t>The nations are now getting angry</w:t>
      </w:r>
      <w:r>
        <w:rPr>
          <w:rFonts w:ascii="Times New Roman" w:hAnsi="Times New Roman" w:cs="Times New Roman"/>
          <w:bCs/>
          <w:sz w:val="24"/>
          <w:szCs w:val="24"/>
        </w:rPr>
        <w:t xml:space="preserve">, </w:t>
      </w:r>
      <w:r w:rsidR="009B1151" w:rsidRPr="009B1151">
        <w:rPr>
          <w:rFonts w:ascii="Times New Roman" w:hAnsi="Times New Roman" w:cs="Times New Roman"/>
          <w:bCs/>
          <w:sz w:val="24"/>
          <w:szCs w:val="24"/>
        </w:rPr>
        <w:t xml:space="preserve">but when our High Priest has finished His work in the sanctuary, He will stand up, put on the garments of vengeance, and then the seven last plagues will be poured out. </w:t>
      </w:r>
    </w:p>
    <w:p w:rsidR="009B1151" w:rsidRDefault="009B1151" w:rsidP="009B1151">
      <w:pPr>
        <w:spacing w:after="0" w:line="240" w:lineRule="auto"/>
        <w:ind w:left="720" w:right="720" w:firstLine="720"/>
        <w:jc w:val="both"/>
        <w:rPr>
          <w:rFonts w:ascii="Times New Roman" w:hAnsi="Times New Roman" w:cs="Times New Roman"/>
          <w:bCs/>
          <w:sz w:val="24"/>
          <w:szCs w:val="24"/>
        </w:rPr>
      </w:pPr>
      <w:r w:rsidRPr="009B1151">
        <w:rPr>
          <w:rFonts w:ascii="Times New Roman" w:hAnsi="Times New Roman" w:cs="Times New Roman"/>
          <w:bCs/>
          <w:sz w:val="24"/>
          <w:szCs w:val="24"/>
        </w:rPr>
        <w:t xml:space="preserve">“I saw that the four angels would hold the four winds until Jesus’ work was done in the sanctuary, and then will come the seven last plagues.” </w:t>
      </w:r>
      <w:r w:rsidRPr="00B91B71">
        <w:rPr>
          <w:rFonts w:ascii="Times New Roman" w:hAnsi="Times New Roman" w:cs="Times New Roman"/>
          <w:bCs/>
          <w:i/>
          <w:sz w:val="24"/>
          <w:szCs w:val="24"/>
        </w:rPr>
        <w:t>Early Writings,</w:t>
      </w:r>
      <w:r w:rsidRPr="009B1151">
        <w:rPr>
          <w:rFonts w:ascii="Times New Roman" w:hAnsi="Times New Roman" w:cs="Times New Roman"/>
          <w:bCs/>
          <w:sz w:val="24"/>
          <w:szCs w:val="24"/>
        </w:rPr>
        <w:t xml:space="preserve"> 36.</w:t>
      </w:r>
    </w:p>
    <w:p w:rsidR="004D6695" w:rsidRDefault="004D6695" w:rsidP="004D6695">
      <w:pPr>
        <w:spacing w:after="0" w:line="240" w:lineRule="auto"/>
        <w:jc w:val="both"/>
        <w:rPr>
          <w:rFonts w:ascii="Times New Roman" w:hAnsi="Times New Roman" w:cs="Times New Roman"/>
          <w:bCs/>
          <w:sz w:val="24"/>
          <w:szCs w:val="24"/>
        </w:rPr>
      </w:pPr>
    </w:p>
    <w:p w:rsidR="004D6695" w:rsidRPr="00A60A27" w:rsidRDefault="00A60A2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So, the full release of the Four Winds, </w:t>
      </w:r>
      <w:r>
        <w:rPr>
          <w:rFonts w:ascii="Times New Roman" w:hAnsi="Times New Roman" w:cs="Times New Roman"/>
          <w:b/>
          <w:bCs/>
          <w:sz w:val="24"/>
          <w:szCs w:val="24"/>
        </w:rPr>
        <w:t>the full release of the Four Winds</w:t>
      </w:r>
      <w:r>
        <w:rPr>
          <w:rFonts w:ascii="Times New Roman" w:hAnsi="Times New Roman" w:cs="Times New Roman"/>
          <w:bCs/>
          <w:sz w:val="24"/>
          <w:szCs w:val="24"/>
        </w:rPr>
        <w:t>,—and we have already established that the Four Winds slip through the Angels’ fingers, even while they are holding them.  All right?  It is a progressive escalation.  But, the Four Winds here, when they are fully released is another way to describe the Seven Last Plagues.  It is another way to describe the wrath of God.</w:t>
      </w:r>
    </w:p>
    <w:p w:rsidR="004D6695" w:rsidRDefault="00A60A27"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Sister White is going to comment on something that she said on page 33.  This is from </w:t>
      </w:r>
      <w:r>
        <w:rPr>
          <w:rFonts w:ascii="Times New Roman" w:hAnsi="Times New Roman" w:cs="Times New Roman"/>
          <w:bCs/>
          <w:i/>
          <w:sz w:val="24"/>
          <w:szCs w:val="24"/>
        </w:rPr>
        <w:t>Early Writings.</w:t>
      </w:r>
      <w:r>
        <w:rPr>
          <w:rFonts w:ascii="Times New Roman" w:hAnsi="Times New Roman" w:cs="Times New Roman"/>
          <w:bCs/>
          <w:sz w:val="24"/>
          <w:szCs w:val="24"/>
        </w:rPr>
        <w:t xml:space="preserve">  We are still dealing with the angering of the nations, with Revelation 11, verses 14 through 19.  Here is her comment.</w:t>
      </w:r>
    </w:p>
    <w:p w:rsidR="00A60A27" w:rsidRDefault="00A60A27" w:rsidP="004D6695">
      <w:pPr>
        <w:spacing w:after="0" w:line="240" w:lineRule="auto"/>
        <w:jc w:val="both"/>
        <w:rPr>
          <w:rFonts w:ascii="Times New Roman" w:hAnsi="Times New Roman" w:cs="Times New Roman"/>
          <w:bCs/>
          <w:sz w:val="24"/>
          <w:szCs w:val="24"/>
        </w:rPr>
      </w:pPr>
    </w:p>
    <w:p w:rsidR="00A85928" w:rsidRDefault="00A60A27" w:rsidP="00A85928">
      <w:pPr>
        <w:spacing w:after="0" w:line="240" w:lineRule="auto"/>
        <w:ind w:left="720" w:right="720" w:firstLine="720"/>
        <w:jc w:val="both"/>
        <w:rPr>
          <w:rFonts w:ascii="Times New Roman" w:hAnsi="Times New Roman" w:cs="Times New Roman"/>
          <w:bCs/>
          <w:sz w:val="24"/>
          <w:szCs w:val="24"/>
        </w:rPr>
      </w:pPr>
      <w:r w:rsidRPr="00A60A27">
        <w:rPr>
          <w:rFonts w:ascii="Times New Roman" w:hAnsi="Times New Roman" w:cs="Times New Roman"/>
          <w:bCs/>
          <w:sz w:val="24"/>
          <w:szCs w:val="24"/>
        </w:rPr>
        <w:t>“1. On page 33 is given the following: ‘I saw that the holy Sabbath is, and will be, the separating wall between the true Israel of God and unbelievers; and that the Sabbath is the great question to unite the hearts of God’s dear, waiting saints. I saw that God had children who do not see and keep the Sabbath. They have not rejected the light upon it.</w:t>
      </w:r>
      <w:r w:rsidR="00A85928">
        <w:rPr>
          <w:rFonts w:ascii="Times New Roman" w:hAnsi="Times New Roman" w:cs="Times New Roman"/>
          <w:bCs/>
          <w:sz w:val="24"/>
          <w:szCs w:val="24"/>
        </w:rPr>
        <w:t>”—</w:t>
      </w:r>
    </w:p>
    <w:p w:rsidR="00A85928" w:rsidRDefault="00A85928" w:rsidP="00A85928">
      <w:pPr>
        <w:spacing w:after="0" w:line="240" w:lineRule="auto"/>
        <w:ind w:left="720" w:right="720" w:firstLine="720"/>
        <w:jc w:val="both"/>
        <w:rPr>
          <w:rFonts w:ascii="Times New Roman" w:hAnsi="Times New Roman" w:cs="Times New Roman"/>
          <w:bCs/>
          <w:sz w:val="24"/>
          <w:szCs w:val="24"/>
        </w:rPr>
      </w:pPr>
    </w:p>
    <w:p w:rsidR="00A85928" w:rsidRDefault="00A85928" w:rsidP="00A859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are God’s children that do not keep the Sabbath?</w:t>
      </w:r>
    </w:p>
    <w:p w:rsidR="00A85928" w:rsidRDefault="00A85928" w:rsidP="00A859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other sheep that He has.</w:t>
      </w:r>
    </w:p>
    <w:p w:rsidR="00A85928" w:rsidRDefault="00A85928" w:rsidP="00A859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That is the other sheep that He has that are the eleventh-hour laborers, the one-hour laborers.  It is those of God’s children that are outside of Adventism.</w:t>
      </w:r>
    </w:p>
    <w:p w:rsidR="00A85928" w:rsidRDefault="00A85928" w:rsidP="00A85928">
      <w:pPr>
        <w:spacing w:after="0" w:line="240" w:lineRule="auto"/>
        <w:ind w:left="720" w:right="720" w:firstLine="720"/>
        <w:jc w:val="both"/>
        <w:rPr>
          <w:rFonts w:ascii="Times New Roman" w:hAnsi="Times New Roman" w:cs="Times New Roman"/>
          <w:bCs/>
          <w:sz w:val="24"/>
          <w:szCs w:val="24"/>
        </w:rPr>
      </w:pPr>
    </w:p>
    <w:p w:rsidR="00A60A27" w:rsidRPr="00A60A27" w:rsidRDefault="00A85928" w:rsidP="00A8592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—“I saw that God had children who do not see and keep the Sabbath.  They have not rejected the light upon it.  </w:t>
      </w:r>
      <w:r w:rsidR="00A60A27" w:rsidRPr="00A60A27">
        <w:rPr>
          <w:rFonts w:ascii="Times New Roman" w:hAnsi="Times New Roman" w:cs="Times New Roman"/>
          <w:bCs/>
          <w:sz w:val="24"/>
          <w:szCs w:val="24"/>
        </w:rPr>
        <w:t>And at the commencement of the time of trouble, we were filled with the Holy Ghost as we went forth and proclaimed the Sabbath more fully.’</w:t>
      </w:r>
      <w:r>
        <w:rPr>
          <w:rFonts w:ascii="Times New Roman" w:hAnsi="Times New Roman" w:cs="Times New Roman"/>
          <w:bCs/>
          <w:sz w:val="24"/>
          <w:szCs w:val="24"/>
        </w:rPr>
        <w:t>”—</w:t>
      </w:r>
      <w:r w:rsidR="00A60A27" w:rsidRPr="00A60A27">
        <w:rPr>
          <w:rFonts w:ascii="Times New Roman" w:hAnsi="Times New Roman" w:cs="Times New Roman"/>
          <w:bCs/>
          <w:sz w:val="24"/>
          <w:szCs w:val="24"/>
        </w:rPr>
        <w:t xml:space="preserve">           </w:t>
      </w:r>
    </w:p>
    <w:p w:rsidR="00A85928" w:rsidRDefault="00A85928" w:rsidP="00A85928">
      <w:pPr>
        <w:spacing w:after="0" w:line="240" w:lineRule="auto"/>
        <w:ind w:left="720" w:right="720" w:firstLine="720"/>
        <w:jc w:val="both"/>
        <w:rPr>
          <w:rFonts w:ascii="Times New Roman" w:hAnsi="Times New Roman" w:cs="Times New Roman"/>
          <w:bCs/>
          <w:sz w:val="24"/>
          <w:szCs w:val="24"/>
        </w:rPr>
      </w:pPr>
    </w:p>
    <w:p w:rsidR="00A85928" w:rsidRDefault="00A85928" w:rsidP="00A85928">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 xml:space="preserve">She is quoting from page 33, because she is going to comment on this statement and she is going to explain what she meant by this time of trouble, the commencement of </w:t>
      </w:r>
      <w:r>
        <w:rPr>
          <w:rFonts w:ascii="Times New Roman" w:hAnsi="Times New Roman" w:cs="Times New Roman"/>
          <w:b/>
          <w:bCs/>
          <w:sz w:val="24"/>
          <w:szCs w:val="24"/>
        </w:rPr>
        <w:t>this</w:t>
      </w:r>
      <w:r>
        <w:rPr>
          <w:rFonts w:ascii="Times New Roman" w:hAnsi="Times New Roman" w:cs="Times New Roman"/>
          <w:bCs/>
          <w:sz w:val="24"/>
          <w:szCs w:val="24"/>
        </w:rPr>
        <w:t xml:space="preserve"> time of trouble, and she is going to say that this is not the time of trouble when there is no more probation available.  This is the time of trouble that takes place while probation is still open.</w:t>
      </w:r>
    </w:p>
    <w:p w:rsidR="00A85928" w:rsidRPr="00A85928" w:rsidRDefault="00A85928" w:rsidP="00A85928">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b/>
        <w:t>She continues on, and she says,</w:t>
      </w:r>
    </w:p>
    <w:p w:rsidR="00A85928" w:rsidRDefault="00A85928" w:rsidP="00A85928">
      <w:pPr>
        <w:spacing w:after="0" w:line="240" w:lineRule="auto"/>
        <w:ind w:left="720" w:right="720" w:firstLine="720"/>
        <w:jc w:val="both"/>
        <w:rPr>
          <w:rFonts w:ascii="Times New Roman" w:hAnsi="Times New Roman" w:cs="Times New Roman"/>
          <w:bCs/>
          <w:sz w:val="24"/>
          <w:szCs w:val="24"/>
        </w:rPr>
      </w:pPr>
    </w:p>
    <w:p w:rsidR="00A85928" w:rsidRDefault="00A85928" w:rsidP="00A8592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sidR="00A60A27" w:rsidRPr="00A60A27">
        <w:rPr>
          <w:rFonts w:ascii="Times New Roman" w:hAnsi="Times New Roman" w:cs="Times New Roman"/>
          <w:bCs/>
          <w:sz w:val="24"/>
          <w:szCs w:val="24"/>
        </w:rPr>
        <w:t xml:space="preserve">“This view was given in 1847 when there were but very few of the Advent brethren observing the Sabbath, and of these but few supposed that its observance was of sufficient importance to draw a line between the people of God and unbelievers. Now the fulfillment of that view is beginning to be seen. ‘The </w:t>
      </w:r>
      <w:r w:rsidR="00A60A27" w:rsidRPr="00415B81">
        <w:rPr>
          <w:rFonts w:ascii="Times New Roman" w:hAnsi="Times New Roman" w:cs="Times New Roman"/>
          <w:b/>
          <w:bCs/>
          <w:sz w:val="24"/>
          <w:szCs w:val="24"/>
        </w:rPr>
        <w:t>commencement</w:t>
      </w:r>
      <w:r w:rsidR="00A60A27" w:rsidRPr="00B94836">
        <w:rPr>
          <w:rFonts w:ascii="Times New Roman" w:hAnsi="Times New Roman" w:cs="Times New Roman"/>
          <w:bCs/>
          <w:sz w:val="24"/>
          <w:szCs w:val="24"/>
        </w:rPr>
        <w:t xml:space="preserve"> of</w:t>
      </w:r>
      <w:r w:rsidR="00A60A27" w:rsidRPr="00A60A27">
        <w:rPr>
          <w:rFonts w:ascii="Times New Roman" w:hAnsi="Times New Roman" w:cs="Times New Roman"/>
          <w:bCs/>
          <w:sz w:val="24"/>
          <w:szCs w:val="24"/>
        </w:rPr>
        <w:t xml:space="preserve"> that time of trouble,’ here </w:t>
      </w:r>
      <w:r w:rsidR="00A60A27" w:rsidRPr="00B94836">
        <w:rPr>
          <w:rFonts w:ascii="Times New Roman" w:hAnsi="Times New Roman" w:cs="Times New Roman"/>
          <w:b/>
          <w:bCs/>
          <w:sz w:val="24"/>
          <w:szCs w:val="24"/>
        </w:rPr>
        <w:t>mentioned does not refer to the time when the plagues shall begin to be poured out</w:t>
      </w:r>
      <w:r w:rsidR="00A60A27" w:rsidRPr="00A60A27">
        <w:rPr>
          <w:rFonts w:ascii="Times New Roman" w:hAnsi="Times New Roman" w:cs="Times New Roman"/>
          <w:bCs/>
          <w:sz w:val="24"/>
          <w:szCs w:val="24"/>
        </w:rPr>
        <w:t>, but to a</w:t>
      </w:r>
      <w:r>
        <w:rPr>
          <w:rFonts w:ascii="Times New Roman" w:hAnsi="Times New Roman" w:cs="Times New Roman"/>
          <w:bCs/>
          <w:sz w:val="24"/>
          <w:szCs w:val="24"/>
        </w:rPr>
        <w:t>”—</w:t>
      </w:r>
      <w:r w:rsidRPr="00A85928">
        <w:rPr>
          <w:rFonts w:ascii="Times New Roman" w:hAnsi="Times New Roman" w:cs="Times New Roman"/>
          <w:bCs/>
          <w:i/>
          <w:smallCaps/>
          <w:sz w:val="24"/>
          <w:szCs w:val="24"/>
        </w:rPr>
        <w:t>what?</w:t>
      </w:r>
      <w:r w:rsidR="00A60A27" w:rsidRPr="00A60A27">
        <w:rPr>
          <w:rFonts w:ascii="Times New Roman" w:hAnsi="Times New Roman" w:cs="Times New Roman"/>
          <w:bCs/>
          <w:sz w:val="24"/>
          <w:szCs w:val="24"/>
        </w:rPr>
        <w:t xml:space="preserve"> </w:t>
      </w:r>
    </w:p>
    <w:p w:rsidR="00A85928" w:rsidRDefault="00A85928" w:rsidP="00A85928">
      <w:pPr>
        <w:spacing w:after="0" w:line="240" w:lineRule="auto"/>
        <w:ind w:left="720" w:right="720" w:firstLine="720"/>
        <w:jc w:val="both"/>
        <w:rPr>
          <w:rFonts w:ascii="Times New Roman" w:hAnsi="Times New Roman" w:cs="Times New Roman"/>
          <w:bCs/>
          <w:sz w:val="24"/>
          <w:szCs w:val="24"/>
        </w:rPr>
      </w:pPr>
    </w:p>
    <w:p w:rsidR="00A85928" w:rsidRDefault="00A85928" w:rsidP="00A8592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To a short period.</w:t>
      </w:r>
    </w:p>
    <w:p w:rsidR="00A85928" w:rsidRDefault="00A85928" w:rsidP="00A8592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 xml:space="preserve">BROTHER PIPPENGER:  A what?  </w:t>
      </w:r>
    </w:p>
    <w:p w:rsidR="00A85928" w:rsidRDefault="00A85928" w:rsidP="00A8592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FROM THE AUDIENCE:  A short period.</w:t>
      </w:r>
    </w:p>
    <w:p w:rsidR="00A85928" w:rsidRDefault="00A85928" w:rsidP="00A8592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BROTHER PIPPENGER:  A short space.</w:t>
      </w:r>
    </w:p>
    <w:p w:rsidR="00A85928" w:rsidRDefault="00A85928" w:rsidP="00A85928">
      <w:pPr>
        <w:spacing w:after="0" w:line="240" w:lineRule="auto"/>
        <w:ind w:left="720" w:right="720" w:firstLine="720"/>
        <w:jc w:val="both"/>
        <w:rPr>
          <w:rFonts w:ascii="Times New Roman" w:hAnsi="Times New Roman" w:cs="Times New Roman"/>
          <w:bCs/>
          <w:sz w:val="24"/>
          <w:szCs w:val="24"/>
        </w:rPr>
      </w:pPr>
    </w:p>
    <w:p w:rsidR="00A85928" w:rsidRDefault="00A85928" w:rsidP="00A8592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Pr="00B94836">
        <w:rPr>
          <w:rFonts w:ascii="Times New Roman" w:hAnsi="Times New Roman" w:cs="Times New Roman"/>
          <w:b/>
          <w:bCs/>
          <w:sz w:val="24"/>
          <w:szCs w:val="24"/>
        </w:rPr>
        <w:t xml:space="preserve">a </w:t>
      </w:r>
      <w:r w:rsidR="00A60A27" w:rsidRPr="00B94836">
        <w:rPr>
          <w:rFonts w:ascii="Times New Roman" w:hAnsi="Times New Roman" w:cs="Times New Roman"/>
          <w:b/>
          <w:bCs/>
          <w:sz w:val="24"/>
          <w:szCs w:val="24"/>
        </w:rPr>
        <w:t>short period just before</w:t>
      </w:r>
      <w:r w:rsidR="00A60A27" w:rsidRPr="00A60A27">
        <w:rPr>
          <w:rFonts w:ascii="Times New Roman" w:hAnsi="Times New Roman" w:cs="Times New Roman"/>
          <w:bCs/>
          <w:sz w:val="24"/>
          <w:szCs w:val="24"/>
        </w:rPr>
        <w:t xml:space="preserve"> they are poured out, while Christ is in the sanctuary. </w:t>
      </w:r>
      <w:r w:rsidR="00A60A27" w:rsidRPr="00B94836">
        <w:rPr>
          <w:rFonts w:ascii="Times New Roman" w:hAnsi="Times New Roman" w:cs="Times New Roman"/>
          <w:b/>
          <w:bCs/>
          <w:sz w:val="24"/>
          <w:szCs w:val="24"/>
        </w:rPr>
        <w:t>At that time</w:t>
      </w:r>
      <w:r w:rsidR="00A60A27" w:rsidRPr="00A60A27">
        <w:rPr>
          <w:rFonts w:ascii="Times New Roman" w:hAnsi="Times New Roman" w:cs="Times New Roman"/>
          <w:bCs/>
          <w:sz w:val="24"/>
          <w:szCs w:val="24"/>
        </w:rPr>
        <w:t>, while the work of salvation is closing,</w:t>
      </w:r>
      <w:r>
        <w:rPr>
          <w:rFonts w:ascii="Times New Roman" w:hAnsi="Times New Roman" w:cs="Times New Roman"/>
          <w:bCs/>
          <w:sz w:val="24"/>
          <w:szCs w:val="24"/>
        </w:rPr>
        <w:t>”—</w:t>
      </w:r>
    </w:p>
    <w:p w:rsidR="00A85928" w:rsidRDefault="00A85928" w:rsidP="00A85928">
      <w:pPr>
        <w:spacing w:after="0" w:line="240" w:lineRule="auto"/>
        <w:ind w:left="720" w:right="720"/>
        <w:jc w:val="both"/>
        <w:rPr>
          <w:rFonts w:ascii="Times New Roman" w:hAnsi="Times New Roman" w:cs="Times New Roman"/>
          <w:bCs/>
          <w:sz w:val="24"/>
          <w:szCs w:val="24"/>
        </w:rPr>
      </w:pPr>
    </w:p>
    <w:p w:rsidR="00A85928" w:rsidRDefault="00A85928" w:rsidP="00A859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we have dealt with in this worship series that the closing work in the Sanctuary for Christ is the work of blotting out.  It is the work that takes place during the Judgment of the Living.  The closing work is the Judgment of the Living.</w:t>
      </w:r>
    </w:p>
    <w:p w:rsidR="00A85928" w:rsidRDefault="00A85928" w:rsidP="00A85928">
      <w:pPr>
        <w:spacing w:after="0" w:line="240" w:lineRule="auto"/>
        <w:ind w:left="720" w:right="720"/>
        <w:jc w:val="both"/>
        <w:rPr>
          <w:rFonts w:ascii="Times New Roman" w:hAnsi="Times New Roman" w:cs="Times New Roman"/>
          <w:bCs/>
          <w:sz w:val="24"/>
          <w:szCs w:val="24"/>
        </w:rPr>
      </w:pPr>
    </w:p>
    <w:p w:rsidR="00A85928" w:rsidRDefault="00A85928" w:rsidP="00A8592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B94836">
        <w:rPr>
          <w:rFonts w:ascii="Times New Roman" w:hAnsi="Times New Roman" w:cs="Times New Roman"/>
          <w:b/>
          <w:bCs/>
          <w:sz w:val="24"/>
          <w:szCs w:val="24"/>
        </w:rPr>
        <w:t>At that time</w:t>
      </w:r>
      <w:r>
        <w:rPr>
          <w:rFonts w:ascii="Times New Roman" w:hAnsi="Times New Roman" w:cs="Times New Roman"/>
          <w:bCs/>
          <w:sz w:val="24"/>
          <w:szCs w:val="24"/>
        </w:rPr>
        <w:t>, while the work of salvation is closing,”—</w:t>
      </w:r>
    </w:p>
    <w:p w:rsidR="00A85928" w:rsidRDefault="00A85928" w:rsidP="00A85928">
      <w:pPr>
        <w:spacing w:after="0" w:line="240" w:lineRule="auto"/>
        <w:ind w:left="720" w:right="720"/>
        <w:jc w:val="both"/>
        <w:rPr>
          <w:rFonts w:ascii="Times New Roman" w:hAnsi="Times New Roman" w:cs="Times New Roman"/>
          <w:bCs/>
          <w:sz w:val="24"/>
          <w:szCs w:val="24"/>
        </w:rPr>
      </w:pPr>
    </w:p>
    <w:p w:rsidR="00A85928" w:rsidRDefault="00A85928" w:rsidP="00A859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At that time during the Judgment of the Living.</w:t>
      </w:r>
    </w:p>
    <w:p w:rsidR="00A85928" w:rsidRDefault="00A85928" w:rsidP="00A85928">
      <w:pPr>
        <w:spacing w:after="0" w:line="240" w:lineRule="auto"/>
        <w:ind w:left="720" w:right="720"/>
        <w:jc w:val="both"/>
        <w:rPr>
          <w:rFonts w:ascii="Times New Roman" w:hAnsi="Times New Roman" w:cs="Times New Roman"/>
          <w:bCs/>
          <w:sz w:val="24"/>
          <w:szCs w:val="24"/>
        </w:rPr>
      </w:pPr>
    </w:p>
    <w:p w:rsidR="00A85928" w:rsidRDefault="00A85928" w:rsidP="00A8592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—“t</w:t>
      </w:r>
      <w:r w:rsidR="00A60A27" w:rsidRPr="00A60A27">
        <w:rPr>
          <w:rFonts w:ascii="Times New Roman" w:hAnsi="Times New Roman" w:cs="Times New Roman"/>
          <w:bCs/>
          <w:sz w:val="24"/>
          <w:szCs w:val="24"/>
        </w:rPr>
        <w:t xml:space="preserve">rouble will be coming on the earth, and </w:t>
      </w:r>
      <w:r w:rsidR="00A60A27" w:rsidRPr="00B94836">
        <w:rPr>
          <w:rFonts w:ascii="Times New Roman" w:hAnsi="Times New Roman" w:cs="Times New Roman"/>
          <w:b/>
          <w:bCs/>
          <w:sz w:val="24"/>
          <w:szCs w:val="24"/>
        </w:rPr>
        <w:t>the nations will be angry</w:t>
      </w:r>
      <w:r w:rsidR="00A60A27" w:rsidRPr="00A60A27">
        <w:rPr>
          <w:rFonts w:ascii="Times New Roman" w:hAnsi="Times New Roman" w:cs="Times New Roman"/>
          <w:bCs/>
          <w:sz w:val="24"/>
          <w:szCs w:val="24"/>
        </w:rPr>
        <w:t xml:space="preserve">, yet </w:t>
      </w:r>
      <w:r w:rsidR="00A60A27" w:rsidRPr="00B94836">
        <w:rPr>
          <w:rFonts w:ascii="Times New Roman" w:hAnsi="Times New Roman" w:cs="Times New Roman"/>
          <w:b/>
          <w:bCs/>
          <w:sz w:val="24"/>
          <w:szCs w:val="24"/>
        </w:rPr>
        <w:t>held in check</w:t>
      </w:r>
      <w:r>
        <w:rPr>
          <w:rFonts w:ascii="Times New Roman" w:hAnsi="Times New Roman" w:cs="Times New Roman"/>
          <w:bCs/>
          <w:sz w:val="24"/>
          <w:szCs w:val="24"/>
        </w:rPr>
        <w:t>”—</w:t>
      </w:r>
    </w:p>
    <w:p w:rsidR="00A85928" w:rsidRDefault="00A85928" w:rsidP="00A85928">
      <w:pPr>
        <w:spacing w:after="0" w:line="240" w:lineRule="auto"/>
        <w:ind w:left="720" w:right="720"/>
        <w:jc w:val="both"/>
        <w:rPr>
          <w:rFonts w:ascii="Times New Roman" w:hAnsi="Times New Roman" w:cs="Times New Roman"/>
          <w:bCs/>
          <w:sz w:val="24"/>
          <w:szCs w:val="24"/>
        </w:rPr>
      </w:pPr>
    </w:p>
    <w:p w:rsidR="00A85928" w:rsidRPr="00A85928" w:rsidRDefault="00A85928" w:rsidP="00A859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Now, we have already read a quote that </w:t>
      </w:r>
      <w:r w:rsidR="003A502C">
        <w:rPr>
          <w:rFonts w:ascii="Times New Roman" w:hAnsi="Times New Roman" w:cs="Times New Roman"/>
          <w:bCs/>
          <w:sz w:val="24"/>
          <w:szCs w:val="24"/>
        </w:rPr>
        <w:t>“</w:t>
      </w:r>
      <w:r>
        <w:rPr>
          <w:rFonts w:ascii="Times New Roman" w:hAnsi="Times New Roman" w:cs="Times New Roman"/>
          <w:bCs/>
          <w:sz w:val="24"/>
          <w:szCs w:val="24"/>
        </w:rPr>
        <w:t xml:space="preserve">the nations </w:t>
      </w:r>
      <w:r w:rsidRPr="003A502C">
        <w:rPr>
          <w:rFonts w:ascii="Times New Roman" w:hAnsi="Times New Roman" w:cs="Times New Roman"/>
          <w:b/>
          <w:bCs/>
          <w:sz w:val="24"/>
          <w:szCs w:val="24"/>
        </w:rPr>
        <w:t xml:space="preserve">are now getting </w:t>
      </w:r>
      <w:r>
        <w:rPr>
          <w:rFonts w:ascii="Times New Roman" w:hAnsi="Times New Roman" w:cs="Times New Roman"/>
          <w:bCs/>
          <w:sz w:val="24"/>
          <w:szCs w:val="24"/>
        </w:rPr>
        <w:t>angry</w:t>
      </w:r>
      <w:r w:rsidR="003A502C">
        <w:rPr>
          <w:rFonts w:ascii="Times New Roman" w:hAnsi="Times New Roman" w:cs="Times New Roman"/>
          <w:bCs/>
          <w:sz w:val="24"/>
          <w:szCs w:val="24"/>
        </w:rPr>
        <w:t>”</w:t>
      </w:r>
      <w:r>
        <w:rPr>
          <w:rFonts w:ascii="Times New Roman" w:hAnsi="Times New Roman" w:cs="Times New Roman"/>
          <w:bCs/>
          <w:sz w:val="24"/>
          <w:szCs w:val="24"/>
        </w:rPr>
        <w:t xml:space="preserve">; but, there is a point in this end-time history where the nations </w:t>
      </w:r>
      <w:r>
        <w:rPr>
          <w:rFonts w:ascii="Times New Roman" w:hAnsi="Times New Roman" w:cs="Times New Roman"/>
          <w:b/>
          <w:bCs/>
          <w:sz w:val="24"/>
          <w:szCs w:val="24"/>
        </w:rPr>
        <w:t>are</w:t>
      </w:r>
      <w:r>
        <w:rPr>
          <w:rFonts w:ascii="Times New Roman" w:hAnsi="Times New Roman" w:cs="Times New Roman"/>
          <w:bCs/>
          <w:sz w:val="24"/>
          <w:szCs w:val="24"/>
        </w:rPr>
        <w:t xml:space="preserve"> made angry, but at the same time they are held in check.  Okay?  There is a restraint marked.</w:t>
      </w:r>
    </w:p>
    <w:p w:rsidR="00A85928" w:rsidRDefault="00A85928" w:rsidP="00A85928">
      <w:pPr>
        <w:spacing w:after="0" w:line="240" w:lineRule="auto"/>
        <w:ind w:left="720" w:right="720"/>
        <w:jc w:val="both"/>
        <w:rPr>
          <w:rFonts w:ascii="Times New Roman" w:hAnsi="Times New Roman" w:cs="Times New Roman"/>
          <w:bCs/>
          <w:sz w:val="24"/>
          <w:szCs w:val="24"/>
        </w:rPr>
      </w:pPr>
    </w:p>
    <w:p w:rsidR="00B91B71" w:rsidRDefault="00A85928" w:rsidP="00A8592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B91B71" w:rsidRPr="00B94836">
        <w:rPr>
          <w:rFonts w:ascii="Times New Roman" w:hAnsi="Times New Roman" w:cs="Times New Roman"/>
          <w:b/>
          <w:bCs/>
          <w:sz w:val="24"/>
          <w:szCs w:val="24"/>
        </w:rPr>
        <w:t>the nations will be angry</w:t>
      </w:r>
      <w:r w:rsidR="00B91B71">
        <w:rPr>
          <w:rFonts w:ascii="Times New Roman" w:hAnsi="Times New Roman" w:cs="Times New Roman"/>
          <w:bCs/>
          <w:sz w:val="24"/>
          <w:szCs w:val="24"/>
        </w:rPr>
        <w:t xml:space="preserve">, yet </w:t>
      </w:r>
      <w:r w:rsidR="00B91B71" w:rsidRPr="00B94836">
        <w:rPr>
          <w:rFonts w:ascii="Times New Roman" w:hAnsi="Times New Roman" w:cs="Times New Roman"/>
          <w:b/>
          <w:bCs/>
          <w:sz w:val="24"/>
          <w:szCs w:val="24"/>
        </w:rPr>
        <w:t>held in check</w:t>
      </w:r>
      <w:r w:rsidR="00B91B71">
        <w:rPr>
          <w:rFonts w:ascii="Times New Roman" w:hAnsi="Times New Roman" w:cs="Times New Roman"/>
          <w:bCs/>
          <w:sz w:val="24"/>
          <w:szCs w:val="24"/>
        </w:rPr>
        <w:t xml:space="preserve"> </w:t>
      </w:r>
      <w:r w:rsidR="00A60A27" w:rsidRPr="00A60A27">
        <w:rPr>
          <w:rFonts w:ascii="Times New Roman" w:hAnsi="Times New Roman" w:cs="Times New Roman"/>
          <w:bCs/>
          <w:sz w:val="24"/>
          <w:szCs w:val="24"/>
        </w:rPr>
        <w:t>so as not to prevent the work of the third angel. At that time</w:t>
      </w:r>
      <w:r w:rsidR="00B91B71">
        <w:rPr>
          <w:rFonts w:ascii="Times New Roman" w:hAnsi="Times New Roman" w:cs="Times New Roman"/>
          <w:bCs/>
          <w:sz w:val="24"/>
          <w:szCs w:val="24"/>
        </w:rPr>
        <w:t>”—</w:t>
      </w:r>
    </w:p>
    <w:p w:rsidR="00B91B71" w:rsidRDefault="00B91B71" w:rsidP="00A85928">
      <w:pPr>
        <w:spacing w:after="0" w:line="240" w:lineRule="auto"/>
        <w:ind w:left="720" w:right="720"/>
        <w:jc w:val="both"/>
        <w:rPr>
          <w:rFonts w:ascii="Times New Roman" w:hAnsi="Times New Roman" w:cs="Times New Roman"/>
          <w:bCs/>
          <w:sz w:val="24"/>
          <w:szCs w:val="24"/>
        </w:rPr>
      </w:pPr>
    </w:p>
    <w:p w:rsidR="00B91B71" w:rsidRDefault="00B91B71" w:rsidP="00B91B7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At what time?  When the angry nations are held in check.</w:t>
      </w:r>
    </w:p>
    <w:p w:rsidR="00B91B71" w:rsidRDefault="00B91B71" w:rsidP="00A85928">
      <w:pPr>
        <w:spacing w:after="0" w:line="240" w:lineRule="auto"/>
        <w:ind w:left="720" w:right="720"/>
        <w:jc w:val="both"/>
        <w:rPr>
          <w:rFonts w:ascii="Times New Roman" w:hAnsi="Times New Roman" w:cs="Times New Roman"/>
          <w:bCs/>
          <w:sz w:val="24"/>
          <w:szCs w:val="24"/>
        </w:rPr>
      </w:pPr>
    </w:p>
    <w:p w:rsidR="00A60A27" w:rsidRPr="00A60A27" w:rsidRDefault="00B91B71" w:rsidP="00A8592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B94836">
        <w:rPr>
          <w:rFonts w:ascii="Times New Roman" w:hAnsi="Times New Roman" w:cs="Times New Roman"/>
          <w:b/>
          <w:bCs/>
          <w:sz w:val="24"/>
          <w:szCs w:val="24"/>
        </w:rPr>
        <w:t xml:space="preserve">At that time </w:t>
      </w:r>
      <w:r w:rsidR="00A60A27" w:rsidRPr="00B94836">
        <w:rPr>
          <w:rFonts w:ascii="Times New Roman" w:hAnsi="Times New Roman" w:cs="Times New Roman"/>
          <w:b/>
          <w:bCs/>
          <w:sz w:val="24"/>
          <w:szCs w:val="24"/>
        </w:rPr>
        <w:t>the ‘latter rain,’ or refreshing from the presence of the Lord</w:t>
      </w:r>
      <w:r w:rsidR="00A60A27" w:rsidRPr="00A60A27">
        <w:rPr>
          <w:rFonts w:ascii="Times New Roman" w:hAnsi="Times New Roman" w:cs="Times New Roman"/>
          <w:bCs/>
          <w:sz w:val="24"/>
          <w:szCs w:val="24"/>
        </w:rPr>
        <w:t xml:space="preserve">, will come, to give power to the loud voice of the third angel, and prepare the saints to stand in the period when the seven last plagues shall be poured out.” </w:t>
      </w:r>
      <w:r w:rsidR="00A60A27" w:rsidRPr="00B91B71">
        <w:rPr>
          <w:rFonts w:ascii="Times New Roman" w:hAnsi="Times New Roman" w:cs="Times New Roman"/>
          <w:bCs/>
          <w:i/>
          <w:sz w:val="24"/>
          <w:szCs w:val="24"/>
        </w:rPr>
        <w:t>Early Writings,</w:t>
      </w:r>
      <w:r w:rsidR="00A60A27" w:rsidRPr="00A60A27">
        <w:rPr>
          <w:rFonts w:ascii="Times New Roman" w:hAnsi="Times New Roman" w:cs="Times New Roman"/>
          <w:bCs/>
          <w:sz w:val="24"/>
          <w:szCs w:val="24"/>
        </w:rPr>
        <w:t xml:space="preserve"> 85.</w:t>
      </w:r>
    </w:p>
    <w:p w:rsidR="004D6695" w:rsidRDefault="004D6695" w:rsidP="004D6695">
      <w:pPr>
        <w:spacing w:after="0" w:line="240" w:lineRule="auto"/>
        <w:jc w:val="both"/>
        <w:rPr>
          <w:rFonts w:ascii="Times New Roman" w:hAnsi="Times New Roman" w:cs="Times New Roman"/>
          <w:bCs/>
          <w:sz w:val="24"/>
          <w:szCs w:val="24"/>
        </w:rPr>
      </w:pPr>
    </w:p>
    <w:p w:rsidR="004D6695" w:rsidRDefault="00B91B71"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we have already established in this study that Islam was restrained on 9/11.  The Mighty Angel of Revelation 18 descended, and the refreshing, the Latter Rain that is accomplished by the presence of the Lord because the Mighty Angel that comes down out of Heaven is no less the</w:t>
      </w:r>
      <w:r w:rsidR="00D218B8">
        <w:rPr>
          <w:rFonts w:ascii="Times New Roman" w:hAnsi="Times New Roman" w:cs="Times New Roman"/>
          <w:bCs/>
          <w:sz w:val="24"/>
          <w:szCs w:val="24"/>
        </w:rPr>
        <w:t xml:space="preserve"> personage than Jesus Christ, t</w:t>
      </w:r>
      <w:r>
        <w:rPr>
          <w:rFonts w:ascii="Times New Roman" w:hAnsi="Times New Roman" w:cs="Times New Roman"/>
          <w:bCs/>
          <w:sz w:val="24"/>
          <w:szCs w:val="24"/>
        </w:rPr>
        <w:t>his begins the Latter Rain.</w:t>
      </w:r>
    </w:p>
    <w:p w:rsidR="00B91B71" w:rsidRDefault="00B91B71"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Latter Rain, we have established, comes in two parts.  There is a sprinkling that takes place while the Lord is judging Adventism, and this time period when Adventism is being judged, the first temple cleansing of this history concludes at The Sunday Law; and, then, the Holy Spirit is poured out without measure as it was on Pentecost, and then the second temple cleansing takes place in this “short space.”</w:t>
      </w:r>
    </w:p>
    <w:p w:rsidR="004D6695" w:rsidRDefault="00B91B71"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Luke 21:25-26.  And, of course, we are saying that the angering of the nations here in the Third Woe (the Seventh Trumpet) has been prefigured by the distress of nations in the Sixth Trumpet (the Second Woe).  And in Luke 21, beginning in verse 25, it says,</w:t>
      </w:r>
    </w:p>
    <w:p w:rsidR="00B91B71" w:rsidRDefault="00B91B71" w:rsidP="004D6695">
      <w:pPr>
        <w:spacing w:after="0" w:line="240" w:lineRule="auto"/>
        <w:jc w:val="both"/>
        <w:rPr>
          <w:rFonts w:ascii="Times New Roman" w:hAnsi="Times New Roman" w:cs="Times New Roman"/>
          <w:bCs/>
          <w:sz w:val="24"/>
          <w:szCs w:val="24"/>
        </w:rPr>
      </w:pPr>
    </w:p>
    <w:p w:rsidR="00DE3C8B" w:rsidRPr="00B91B71" w:rsidRDefault="00B91B71" w:rsidP="00DE3C8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25</w:t>
      </w:r>
      <w:r>
        <w:rPr>
          <w:rFonts w:ascii="Times New Roman" w:hAnsi="Times New Roman" w:cs="Times New Roman"/>
          <w:bCs/>
          <w:sz w:val="24"/>
          <w:szCs w:val="24"/>
        </w:rPr>
        <w:t xml:space="preserve">And there shall be signs in the sun, and in the moon, and in the stars; and </w:t>
      </w:r>
      <w:r w:rsidRPr="00FB5691">
        <w:rPr>
          <w:rFonts w:ascii="Times New Roman" w:hAnsi="Times New Roman" w:cs="Times New Roman"/>
          <w:b/>
          <w:bCs/>
          <w:sz w:val="24"/>
          <w:szCs w:val="24"/>
        </w:rPr>
        <w:t>upon the earth distres</w:t>
      </w:r>
      <w:r w:rsidR="00DE3C8B" w:rsidRPr="00FB5691">
        <w:rPr>
          <w:rFonts w:ascii="Times New Roman" w:hAnsi="Times New Roman" w:cs="Times New Roman"/>
          <w:b/>
          <w:bCs/>
          <w:sz w:val="24"/>
          <w:szCs w:val="24"/>
        </w:rPr>
        <w:t>s of nations</w:t>
      </w:r>
      <w:r w:rsidR="00DE3C8B" w:rsidRPr="00D218B8">
        <w:rPr>
          <w:rFonts w:ascii="Times New Roman" w:hAnsi="Times New Roman" w:cs="Times New Roman"/>
          <w:b/>
          <w:bCs/>
          <w:sz w:val="24"/>
          <w:szCs w:val="24"/>
        </w:rPr>
        <w:t>, with</w:t>
      </w:r>
      <w:r w:rsidR="00DE3C8B">
        <w:rPr>
          <w:rFonts w:ascii="Times New Roman" w:hAnsi="Times New Roman" w:cs="Times New Roman"/>
          <w:bCs/>
          <w:sz w:val="24"/>
          <w:szCs w:val="24"/>
        </w:rPr>
        <w:t xml:space="preserve"> </w:t>
      </w:r>
      <w:r w:rsidR="00DE3C8B" w:rsidRPr="00FB5691">
        <w:rPr>
          <w:rFonts w:ascii="Times New Roman" w:hAnsi="Times New Roman" w:cs="Times New Roman"/>
          <w:b/>
          <w:bCs/>
          <w:sz w:val="24"/>
          <w:szCs w:val="24"/>
        </w:rPr>
        <w:t>perplexity</w:t>
      </w:r>
      <w:r w:rsidR="00DE3C8B" w:rsidRPr="00D218B8">
        <w:rPr>
          <w:rFonts w:ascii="Times New Roman" w:hAnsi="Times New Roman" w:cs="Times New Roman"/>
          <w:bCs/>
        </w:rPr>
        <w:t>; the sea and the waves roaring</w:t>
      </w:r>
      <w:proofErr w:type="gramStart"/>
      <w:r w:rsidR="00DE3C8B" w:rsidRPr="00D218B8">
        <w:rPr>
          <w:rFonts w:ascii="Times New Roman" w:hAnsi="Times New Roman" w:cs="Times New Roman"/>
          <w:bCs/>
        </w:rPr>
        <w:t xml:space="preserve">;  </w:t>
      </w:r>
      <w:r w:rsidR="00DE3C8B" w:rsidRPr="00D218B8">
        <w:rPr>
          <w:rFonts w:ascii="Times New Roman" w:hAnsi="Times New Roman" w:cs="Times New Roman"/>
          <w:bCs/>
          <w:vertAlign w:val="superscript"/>
        </w:rPr>
        <w:t>26</w:t>
      </w:r>
      <w:r w:rsidR="00DE3C8B" w:rsidRPr="00D218B8">
        <w:rPr>
          <w:rFonts w:ascii="Times New Roman" w:hAnsi="Times New Roman" w:cs="Times New Roman"/>
          <w:bCs/>
        </w:rPr>
        <w:t>Men’s</w:t>
      </w:r>
      <w:proofErr w:type="gramEnd"/>
      <w:r w:rsidR="00DE3C8B" w:rsidRPr="00D218B8">
        <w:rPr>
          <w:rFonts w:ascii="Times New Roman" w:hAnsi="Times New Roman" w:cs="Times New Roman"/>
          <w:bCs/>
        </w:rPr>
        <w:t xml:space="preserve"> hearts failing them for fear, and for looking after those things which are coming on the earth:  for the powers of heaven shall be shaken</w:t>
      </w:r>
      <w:r w:rsidR="00DE3C8B">
        <w:rPr>
          <w:rFonts w:ascii="Times New Roman" w:hAnsi="Times New Roman" w:cs="Times New Roman"/>
          <w:bCs/>
          <w:sz w:val="24"/>
          <w:szCs w:val="24"/>
        </w:rPr>
        <w:t>.”  Luke 21:25-26 (KJV).</w:t>
      </w:r>
    </w:p>
    <w:p w:rsidR="00B91B71" w:rsidRDefault="00B91B71" w:rsidP="00B91B71">
      <w:pPr>
        <w:spacing w:after="0" w:line="240" w:lineRule="auto"/>
        <w:ind w:left="720" w:right="720"/>
        <w:jc w:val="both"/>
        <w:rPr>
          <w:rFonts w:ascii="Times New Roman" w:hAnsi="Times New Roman" w:cs="Times New Roman"/>
          <w:bCs/>
          <w:sz w:val="24"/>
          <w:szCs w:val="24"/>
        </w:rPr>
      </w:pPr>
    </w:p>
    <w:p w:rsidR="00B91B71" w:rsidRPr="00DE3C8B" w:rsidRDefault="00DE3C8B" w:rsidP="00DE3C8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1838</w:t>
      </w:r>
    </w:p>
    <w:p w:rsidR="00B91B71" w:rsidRDefault="00B91B71" w:rsidP="00DE3C8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Now, for most Seventh-day Adventists it is pretty easy for us to see that the signs in the sun and the moon and the stars are the signs that ushered in the Millerite History.  This is referenced several times in God’s Word.  But, sometimes we are king of vague that one of the signs of the Millerite History was the distress of nations with perplexity.</w:t>
      </w:r>
      <w:r w:rsidR="00DE3C8B">
        <w:rPr>
          <w:rFonts w:ascii="Times New Roman" w:hAnsi="Times New Roman" w:cs="Times New Roman"/>
          <w:bCs/>
          <w:sz w:val="24"/>
          <w:szCs w:val="24"/>
        </w:rPr>
        <w:t xml:space="preserve">  But, Uriah Smith is going to tell us here in this next passage what the distress of nations in that history was.  He says,</w:t>
      </w:r>
    </w:p>
    <w:p w:rsidR="00B91B71" w:rsidRDefault="00B91B71" w:rsidP="00B91B71">
      <w:pPr>
        <w:spacing w:after="0" w:line="240" w:lineRule="auto"/>
        <w:ind w:left="720" w:right="720"/>
        <w:jc w:val="both"/>
        <w:rPr>
          <w:rFonts w:ascii="Times New Roman" w:hAnsi="Times New Roman" w:cs="Times New Roman"/>
          <w:bCs/>
          <w:sz w:val="24"/>
          <w:szCs w:val="24"/>
        </w:rPr>
      </w:pPr>
    </w:p>
    <w:p w:rsidR="00871449" w:rsidRDefault="00DE3C8B" w:rsidP="00DE3C8B">
      <w:pPr>
        <w:spacing w:after="0" w:line="240" w:lineRule="auto"/>
        <w:ind w:left="720" w:right="720" w:firstLine="720"/>
        <w:jc w:val="both"/>
        <w:rPr>
          <w:rFonts w:ascii="Times New Roman" w:hAnsi="Times New Roman" w:cs="Times New Roman"/>
          <w:bCs/>
          <w:sz w:val="24"/>
          <w:szCs w:val="24"/>
        </w:rPr>
      </w:pPr>
      <w:r w:rsidRPr="00DE3C8B">
        <w:rPr>
          <w:rFonts w:ascii="Times New Roman" w:hAnsi="Times New Roman" w:cs="Times New Roman"/>
          <w:bCs/>
          <w:sz w:val="24"/>
          <w:szCs w:val="24"/>
        </w:rPr>
        <w:t>“As the prophetic period of this trumpet commenced by the voluntary surrender of power into the hands of the Turks by the Christian emperor of the East, so we might justly conclude that its termination would be marked by the voluntary surrender of that power by the Turkish Sultan back again into the hands of the Christians.</w:t>
      </w:r>
      <w:r w:rsidR="00871449">
        <w:rPr>
          <w:rFonts w:ascii="Times New Roman" w:hAnsi="Times New Roman" w:cs="Times New Roman"/>
          <w:bCs/>
          <w:sz w:val="24"/>
          <w:szCs w:val="24"/>
        </w:rPr>
        <w:t>”—</w:t>
      </w:r>
    </w:p>
    <w:p w:rsidR="00871449" w:rsidRDefault="00871449" w:rsidP="00DE3C8B">
      <w:pPr>
        <w:spacing w:after="0" w:line="240" w:lineRule="auto"/>
        <w:ind w:left="720" w:right="720" w:firstLine="720"/>
        <w:jc w:val="both"/>
        <w:rPr>
          <w:rFonts w:ascii="Times New Roman" w:hAnsi="Times New Roman" w:cs="Times New Roman"/>
          <w:bCs/>
          <w:sz w:val="24"/>
          <w:szCs w:val="24"/>
        </w:rPr>
      </w:pPr>
    </w:p>
    <w:p w:rsidR="00871449" w:rsidRDefault="00871449" w:rsidP="0087144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 is talking about the Sixth Trumpet, and he is talking about the time prophecy of 391 years and 15 days, which began when the last emperor of Eastern Rome surrendered his sovereignty into the hands of the four great Ottoman sultans; and, that period ended when the last of those sultans, now the weak men of the East, surrendered his national sovereignty back into the four great Christian powers.</w:t>
      </w:r>
    </w:p>
    <w:p w:rsidR="00871449" w:rsidRDefault="00871449" w:rsidP="0087144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now he is going to mark when this was taking place.</w:t>
      </w:r>
    </w:p>
    <w:p w:rsidR="00871449" w:rsidRDefault="00871449" w:rsidP="00DE3C8B">
      <w:pPr>
        <w:spacing w:after="0" w:line="240" w:lineRule="auto"/>
        <w:ind w:left="720" w:right="720" w:firstLine="720"/>
        <w:jc w:val="both"/>
        <w:rPr>
          <w:rFonts w:ascii="Times New Roman" w:hAnsi="Times New Roman" w:cs="Times New Roman"/>
          <w:bCs/>
          <w:sz w:val="24"/>
          <w:szCs w:val="24"/>
        </w:rPr>
      </w:pPr>
    </w:p>
    <w:p w:rsidR="00871449" w:rsidRDefault="00871449" w:rsidP="0087144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DE3C8B" w:rsidRPr="00415B81">
        <w:rPr>
          <w:rFonts w:ascii="Times New Roman" w:hAnsi="Times New Roman" w:cs="Times New Roman"/>
          <w:b/>
          <w:bCs/>
          <w:sz w:val="24"/>
          <w:szCs w:val="24"/>
        </w:rPr>
        <w:t>In 1838 Turkey became involved in war with Egypt.</w:t>
      </w:r>
      <w:r w:rsidR="00DE3C8B" w:rsidRPr="00DE3C8B">
        <w:rPr>
          <w:rFonts w:ascii="Times New Roman" w:hAnsi="Times New Roman" w:cs="Times New Roman"/>
          <w:bCs/>
          <w:sz w:val="24"/>
          <w:szCs w:val="24"/>
        </w:rPr>
        <w:t xml:space="preserve"> The Egyptians bid fair to overthrow the Turkish power. </w:t>
      </w:r>
      <w:r w:rsidR="00DE3C8B" w:rsidRPr="00415B81">
        <w:rPr>
          <w:rFonts w:ascii="Times New Roman" w:hAnsi="Times New Roman" w:cs="Times New Roman"/>
          <w:b/>
          <w:bCs/>
          <w:sz w:val="24"/>
          <w:szCs w:val="24"/>
        </w:rPr>
        <w:t>To prevent this</w:t>
      </w:r>
      <w:r w:rsidR="00DE3C8B" w:rsidRPr="00871449">
        <w:rPr>
          <w:rFonts w:ascii="Times New Roman" w:hAnsi="Times New Roman" w:cs="Times New Roman"/>
          <w:bCs/>
          <w:sz w:val="24"/>
          <w:szCs w:val="24"/>
        </w:rPr>
        <w:t>,</w:t>
      </w:r>
      <w:r>
        <w:rPr>
          <w:rFonts w:ascii="Times New Roman" w:hAnsi="Times New Roman" w:cs="Times New Roman"/>
          <w:bCs/>
          <w:sz w:val="24"/>
          <w:szCs w:val="24"/>
        </w:rPr>
        <w:t>”—</w:t>
      </w:r>
    </w:p>
    <w:p w:rsidR="00871449" w:rsidRDefault="00871449" w:rsidP="00871449">
      <w:pPr>
        <w:spacing w:after="0" w:line="240" w:lineRule="auto"/>
        <w:ind w:left="720" w:right="720"/>
        <w:jc w:val="both"/>
        <w:rPr>
          <w:rFonts w:ascii="Times New Roman" w:hAnsi="Times New Roman" w:cs="Times New Roman"/>
          <w:bCs/>
          <w:sz w:val="24"/>
          <w:szCs w:val="24"/>
        </w:rPr>
      </w:pPr>
    </w:p>
    <w:p w:rsidR="00871449" w:rsidRDefault="00871449" w:rsidP="0087144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Why were they wanting to prevent this?  Because they were distressed:  the nations were distressed at what was going on in Egypt.</w:t>
      </w:r>
    </w:p>
    <w:p w:rsidR="00871449" w:rsidRDefault="00871449" w:rsidP="00871449">
      <w:pPr>
        <w:spacing w:after="0" w:line="240" w:lineRule="auto"/>
        <w:ind w:left="720" w:right="720"/>
        <w:jc w:val="both"/>
        <w:rPr>
          <w:rFonts w:ascii="Times New Roman" w:hAnsi="Times New Roman" w:cs="Times New Roman"/>
          <w:bCs/>
          <w:sz w:val="24"/>
          <w:szCs w:val="24"/>
        </w:rPr>
      </w:pPr>
    </w:p>
    <w:p w:rsidR="00871449" w:rsidRDefault="00871449" w:rsidP="0087144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In 1838 Turkey became involved in war with Egypt.  </w:t>
      </w:r>
      <w:r>
        <w:rPr>
          <w:rFonts w:ascii="Times New Roman" w:hAnsi="Times New Roman" w:cs="Times New Roman"/>
          <w:bCs/>
          <w:sz w:val="24"/>
          <w:szCs w:val="24"/>
        </w:rPr>
        <w:t xml:space="preserve">The Egyptians bid fair to overthrow the Turkish power.  </w:t>
      </w:r>
      <w:r>
        <w:rPr>
          <w:rFonts w:ascii="Times New Roman" w:hAnsi="Times New Roman" w:cs="Times New Roman"/>
          <w:b/>
          <w:bCs/>
          <w:sz w:val="24"/>
          <w:szCs w:val="24"/>
        </w:rPr>
        <w:t xml:space="preserve">To prevent this, </w:t>
      </w:r>
      <w:r w:rsidR="00DE3C8B" w:rsidRPr="00415B81">
        <w:rPr>
          <w:rFonts w:ascii="Times New Roman" w:hAnsi="Times New Roman" w:cs="Times New Roman"/>
          <w:b/>
          <w:bCs/>
          <w:sz w:val="24"/>
          <w:szCs w:val="24"/>
        </w:rPr>
        <w:t>the four great powers of Europe, England, Russia, Austria, and Prussia, interfered to sustain the Turkish government</w:t>
      </w:r>
      <w:r w:rsidR="00DE3C8B" w:rsidRPr="00DE3C8B">
        <w:rPr>
          <w:rFonts w:ascii="Times New Roman" w:hAnsi="Times New Roman" w:cs="Times New Roman"/>
          <w:bCs/>
          <w:sz w:val="24"/>
          <w:szCs w:val="24"/>
        </w:rPr>
        <w:t>. Turkey accepted their intervention. A conference was held in London at which an ultimatum was drawn up to be presented to Mehemet Ali, the Pacha of Egypt. It is evident that when this ultimatum should be placed in the hands of Mehemet, the destiny of the Ottoman Empire would be virtually lodged in the hands of the Christian powers of Europe. This ultimatum was placed in the hands of Mehemet on the 11th day of August 1840! and on that very day the Sultan addressed a note to the ambassadors of the four powers, inquiring what should be done in case Mehemet refused to comply with the terms which they had propose</w:t>
      </w:r>
      <w:r w:rsidR="00415B81">
        <w:rPr>
          <w:rFonts w:ascii="Times New Roman" w:hAnsi="Times New Roman" w:cs="Times New Roman"/>
          <w:bCs/>
          <w:sz w:val="24"/>
          <w:szCs w:val="24"/>
        </w:rPr>
        <w:t>d. The answer was that he need n</w:t>
      </w:r>
      <w:r w:rsidR="00DE3C8B" w:rsidRPr="00DE3C8B">
        <w:rPr>
          <w:rFonts w:ascii="Times New Roman" w:hAnsi="Times New Roman" w:cs="Times New Roman"/>
          <w:bCs/>
          <w:sz w:val="24"/>
          <w:szCs w:val="24"/>
        </w:rPr>
        <w:t>ot alarm himself about any contingency that might arise; for they had made provision for that.</w:t>
      </w:r>
      <w:r>
        <w:rPr>
          <w:rFonts w:ascii="Times New Roman" w:hAnsi="Times New Roman" w:cs="Times New Roman"/>
          <w:bCs/>
          <w:sz w:val="24"/>
          <w:szCs w:val="24"/>
        </w:rPr>
        <w:t>”—</w:t>
      </w:r>
    </w:p>
    <w:p w:rsidR="00871449" w:rsidRDefault="00871449" w:rsidP="00871449">
      <w:pPr>
        <w:spacing w:after="0" w:line="240" w:lineRule="auto"/>
        <w:ind w:left="720" w:right="720"/>
        <w:jc w:val="both"/>
        <w:rPr>
          <w:rFonts w:ascii="Times New Roman" w:hAnsi="Times New Roman" w:cs="Times New Roman"/>
          <w:bCs/>
          <w:sz w:val="24"/>
          <w:szCs w:val="24"/>
        </w:rPr>
      </w:pPr>
    </w:p>
    <w:p w:rsidR="00871449" w:rsidRDefault="00871449" w:rsidP="0087144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His national sovereignty was gone.  He was now being taken care of by the four great European powers.</w:t>
      </w:r>
    </w:p>
    <w:p w:rsidR="00871449" w:rsidRDefault="00871449" w:rsidP="00871449">
      <w:pPr>
        <w:spacing w:after="0" w:line="240" w:lineRule="auto"/>
        <w:ind w:left="720" w:right="720"/>
        <w:jc w:val="both"/>
        <w:rPr>
          <w:rFonts w:ascii="Times New Roman" w:hAnsi="Times New Roman" w:cs="Times New Roman"/>
          <w:bCs/>
          <w:sz w:val="24"/>
          <w:szCs w:val="24"/>
        </w:rPr>
      </w:pPr>
    </w:p>
    <w:p w:rsidR="00871449" w:rsidRDefault="00871449" w:rsidP="0087144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DE3C8B" w:rsidRPr="00DE3C8B">
        <w:rPr>
          <w:rFonts w:ascii="Times New Roman" w:hAnsi="Times New Roman" w:cs="Times New Roman"/>
          <w:bCs/>
          <w:sz w:val="24"/>
          <w:szCs w:val="24"/>
        </w:rPr>
        <w:t xml:space="preserve">The prophetic period ended, and on that very day the control of Mohammedan affairs passed into the hands of Christians, just as the control of Christian affairs </w:t>
      </w:r>
      <w:r w:rsidR="00DE3C8B" w:rsidRPr="00DE3C8B">
        <w:rPr>
          <w:rFonts w:ascii="Times New Roman" w:hAnsi="Times New Roman" w:cs="Times New Roman"/>
          <w:bCs/>
          <w:sz w:val="24"/>
          <w:szCs w:val="24"/>
        </w:rPr>
        <w:lastRenderedPageBreak/>
        <w:t>had passed into the hands of the Mohammedans 391 years and 15 days before. Thus the second woe ended,</w:t>
      </w:r>
      <w:r>
        <w:rPr>
          <w:rFonts w:ascii="Times New Roman" w:hAnsi="Times New Roman" w:cs="Times New Roman"/>
          <w:bCs/>
          <w:sz w:val="24"/>
          <w:szCs w:val="24"/>
        </w:rPr>
        <w:t>”—</w:t>
      </w:r>
    </w:p>
    <w:p w:rsidR="00871449" w:rsidRDefault="00871449" w:rsidP="00871449">
      <w:pPr>
        <w:spacing w:after="0" w:line="240" w:lineRule="auto"/>
        <w:ind w:left="720" w:right="720"/>
        <w:jc w:val="both"/>
        <w:rPr>
          <w:rFonts w:ascii="Times New Roman" w:hAnsi="Times New Roman" w:cs="Times New Roman"/>
          <w:bCs/>
          <w:sz w:val="24"/>
          <w:szCs w:val="24"/>
        </w:rPr>
      </w:pPr>
    </w:p>
    <w:p w:rsidR="00871449" w:rsidRDefault="00871449" w:rsidP="0087144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He is wrong.  If you are going to call the </w:t>
      </w:r>
      <w:r w:rsidR="0022441C">
        <w:rPr>
          <w:rFonts w:ascii="Times New Roman" w:hAnsi="Times New Roman" w:cs="Times New Roman"/>
          <w:bCs/>
          <w:sz w:val="24"/>
          <w:szCs w:val="24"/>
        </w:rPr>
        <w:t>activity of Islam a woe, fine; but, he is believing that this is the end of the Sixth Trumpet.</w:t>
      </w:r>
    </w:p>
    <w:p w:rsidR="00871449" w:rsidRDefault="00871449" w:rsidP="00871449">
      <w:pPr>
        <w:spacing w:after="0" w:line="240" w:lineRule="auto"/>
        <w:ind w:left="720" w:right="720"/>
        <w:jc w:val="both"/>
        <w:rPr>
          <w:rFonts w:ascii="Times New Roman" w:hAnsi="Times New Roman" w:cs="Times New Roman"/>
          <w:bCs/>
          <w:sz w:val="24"/>
          <w:szCs w:val="24"/>
        </w:rPr>
      </w:pPr>
    </w:p>
    <w:p w:rsidR="0022441C" w:rsidRDefault="00871449" w:rsidP="0087144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22441C">
        <w:rPr>
          <w:rFonts w:ascii="Times New Roman" w:hAnsi="Times New Roman" w:cs="Times New Roman"/>
          <w:bCs/>
          <w:sz w:val="24"/>
          <w:szCs w:val="24"/>
        </w:rPr>
        <w:t xml:space="preserve">“Thus the second woe ended, </w:t>
      </w:r>
      <w:r w:rsidR="00DE3C8B" w:rsidRPr="00DE3C8B">
        <w:rPr>
          <w:rFonts w:ascii="Times New Roman" w:hAnsi="Times New Roman" w:cs="Times New Roman"/>
          <w:bCs/>
          <w:sz w:val="24"/>
          <w:szCs w:val="24"/>
        </w:rPr>
        <w:t xml:space="preserve">and the sixth trumpet </w:t>
      </w:r>
      <w:r w:rsidR="00DE3C8B">
        <w:rPr>
          <w:rFonts w:ascii="Times New Roman" w:hAnsi="Times New Roman" w:cs="Times New Roman"/>
          <w:bCs/>
          <w:sz w:val="24"/>
          <w:szCs w:val="24"/>
        </w:rPr>
        <w:t>ceased its sounding.</w:t>
      </w:r>
      <w:r w:rsidR="0022441C">
        <w:rPr>
          <w:rFonts w:ascii="Times New Roman" w:hAnsi="Times New Roman" w:cs="Times New Roman"/>
          <w:bCs/>
          <w:sz w:val="24"/>
          <w:szCs w:val="24"/>
        </w:rPr>
        <w:t>”—</w:t>
      </w:r>
    </w:p>
    <w:p w:rsidR="0022441C" w:rsidRDefault="0022441C" w:rsidP="00871449">
      <w:pPr>
        <w:spacing w:after="0" w:line="240" w:lineRule="auto"/>
        <w:ind w:left="720" w:right="720"/>
        <w:jc w:val="both"/>
        <w:rPr>
          <w:rFonts w:ascii="Times New Roman" w:hAnsi="Times New Roman" w:cs="Times New Roman"/>
          <w:bCs/>
          <w:sz w:val="24"/>
          <w:szCs w:val="24"/>
        </w:rPr>
      </w:pPr>
    </w:p>
    <w:p w:rsidR="0022441C" w:rsidRDefault="0022441C" w:rsidP="002244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William Foy was still told the Sixth Trumpet was still sounding in 1842.  It sounds until 1844.</w:t>
      </w:r>
    </w:p>
    <w:p w:rsidR="0022441C" w:rsidRDefault="0022441C" w:rsidP="002244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Continuing on, Uriah Smith says,</w:t>
      </w:r>
    </w:p>
    <w:p w:rsidR="00DE3C8B" w:rsidRPr="00DE3C8B" w:rsidRDefault="00DE3C8B" w:rsidP="0087144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DE3C8B">
        <w:rPr>
          <w:rFonts w:ascii="Times New Roman" w:hAnsi="Times New Roman" w:cs="Times New Roman"/>
          <w:bCs/>
          <w:sz w:val="24"/>
          <w:szCs w:val="24"/>
        </w:rPr>
        <w:t xml:space="preserve">   </w:t>
      </w:r>
    </w:p>
    <w:p w:rsidR="0022441C" w:rsidRDefault="0022441C" w:rsidP="00DE3C8B">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sidR="00DE3C8B" w:rsidRPr="00DE3C8B">
        <w:rPr>
          <w:rFonts w:ascii="Times New Roman" w:hAnsi="Times New Roman" w:cs="Times New Roman"/>
          <w:bCs/>
          <w:sz w:val="24"/>
          <w:szCs w:val="24"/>
        </w:rPr>
        <w:t>“Passing over the 10th and a portion of the 11th chapters of Revelation, the series of trumpets is again taken up in verse 14 of chapter 11.</w:t>
      </w:r>
      <w:r>
        <w:rPr>
          <w:rFonts w:ascii="Times New Roman" w:hAnsi="Times New Roman" w:cs="Times New Roman"/>
          <w:bCs/>
          <w:sz w:val="24"/>
          <w:szCs w:val="24"/>
        </w:rPr>
        <w:t>”—</w:t>
      </w:r>
    </w:p>
    <w:p w:rsidR="0022441C" w:rsidRDefault="0022441C" w:rsidP="00DE3C8B">
      <w:pPr>
        <w:spacing w:after="0" w:line="240" w:lineRule="auto"/>
        <w:ind w:left="720" w:right="720" w:firstLine="720"/>
        <w:jc w:val="both"/>
        <w:rPr>
          <w:rFonts w:ascii="Times New Roman" w:hAnsi="Times New Roman" w:cs="Times New Roman"/>
          <w:bCs/>
          <w:sz w:val="24"/>
          <w:szCs w:val="24"/>
        </w:rPr>
      </w:pPr>
    </w:p>
    <w:p w:rsidR="0022441C" w:rsidRDefault="0022441C" w:rsidP="002244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We have just been reading that.</w:t>
      </w:r>
    </w:p>
    <w:p w:rsidR="0022441C" w:rsidRDefault="0022441C" w:rsidP="00DE3C8B">
      <w:pPr>
        <w:spacing w:after="0" w:line="240" w:lineRule="auto"/>
        <w:ind w:left="720" w:right="720" w:firstLine="720"/>
        <w:jc w:val="both"/>
        <w:rPr>
          <w:rFonts w:ascii="Times New Roman" w:hAnsi="Times New Roman" w:cs="Times New Roman"/>
          <w:bCs/>
          <w:sz w:val="24"/>
          <w:szCs w:val="24"/>
        </w:rPr>
      </w:pPr>
    </w:p>
    <w:p w:rsidR="0022441C" w:rsidRDefault="0022441C" w:rsidP="0022441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DE3C8B" w:rsidRPr="00DE3C8B">
        <w:rPr>
          <w:rFonts w:ascii="Times New Roman" w:hAnsi="Times New Roman" w:cs="Times New Roman"/>
          <w:bCs/>
          <w:sz w:val="24"/>
          <w:szCs w:val="24"/>
        </w:rPr>
        <w:t>The events of this trumpet are described in the five following verses. They are such as to show that this trumpet witnesses the conclusion of all earthly kingdoms and the beginning of the everlasting reign of Christ. Among the events introduced is the opening of the temple of God in heaven. Verse 19. This was the commencement of the work of cleansing the sanctuary, as explained in the exposition of that subject,—a work which constitutes the finishing of the mystery of God spoken of in Revelation 10:7, and marks the beginning of the sounding of the seventh trumpet.</w:t>
      </w:r>
      <w:r>
        <w:rPr>
          <w:rFonts w:ascii="Times New Roman" w:hAnsi="Times New Roman" w:cs="Times New Roman"/>
          <w:bCs/>
          <w:sz w:val="24"/>
          <w:szCs w:val="24"/>
        </w:rPr>
        <w:t>”—</w:t>
      </w:r>
    </w:p>
    <w:p w:rsidR="0022441C" w:rsidRDefault="0022441C" w:rsidP="0022441C">
      <w:pPr>
        <w:spacing w:after="0" w:line="240" w:lineRule="auto"/>
        <w:ind w:left="720" w:right="720"/>
        <w:jc w:val="both"/>
        <w:rPr>
          <w:rFonts w:ascii="Times New Roman" w:hAnsi="Times New Roman" w:cs="Times New Roman"/>
          <w:bCs/>
          <w:sz w:val="24"/>
          <w:szCs w:val="24"/>
        </w:rPr>
      </w:pPr>
    </w:p>
    <w:p w:rsidR="0022441C" w:rsidRDefault="0022441C" w:rsidP="002244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marks the beginning of the sounding of the Seventh Trumpet?  October 22, 1844.</w:t>
      </w:r>
    </w:p>
    <w:p w:rsidR="0022441C" w:rsidRDefault="0022441C" w:rsidP="0022441C">
      <w:pPr>
        <w:spacing w:after="0" w:line="240" w:lineRule="auto"/>
        <w:ind w:left="720" w:right="720"/>
        <w:jc w:val="both"/>
        <w:rPr>
          <w:rFonts w:ascii="Times New Roman" w:hAnsi="Times New Roman" w:cs="Times New Roman"/>
          <w:bCs/>
          <w:sz w:val="24"/>
          <w:szCs w:val="24"/>
        </w:rPr>
      </w:pPr>
    </w:p>
    <w:p w:rsidR="0022441C" w:rsidRDefault="0022441C" w:rsidP="0022441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DE3C8B" w:rsidRPr="00DE3C8B">
        <w:rPr>
          <w:rFonts w:ascii="Times New Roman" w:hAnsi="Times New Roman" w:cs="Times New Roman"/>
          <w:bCs/>
          <w:sz w:val="24"/>
          <w:szCs w:val="24"/>
        </w:rPr>
        <w:t>It is therefore evident that the seventh angel began to sound in the autumn of 1844; and the little space termed ‘quickly,’ which was to intervene between the second and third woes, reached from August 11, 1840, where the sixth trumpet ceased to sound, to the autumn of 1844 where the seventh commenced.</w:t>
      </w:r>
      <w:r>
        <w:rPr>
          <w:rFonts w:ascii="Times New Roman" w:hAnsi="Times New Roman" w:cs="Times New Roman"/>
          <w:bCs/>
          <w:sz w:val="24"/>
          <w:szCs w:val="24"/>
        </w:rPr>
        <w:t>”—</w:t>
      </w:r>
    </w:p>
    <w:p w:rsidR="0022441C" w:rsidRDefault="0022441C" w:rsidP="0022441C">
      <w:pPr>
        <w:spacing w:after="0" w:line="240" w:lineRule="auto"/>
        <w:ind w:left="720" w:right="720"/>
        <w:jc w:val="both"/>
        <w:rPr>
          <w:rFonts w:ascii="Times New Roman" w:hAnsi="Times New Roman" w:cs="Times New Roman"/>
          <w:bCs/>
          <w:sz w:val="24"/>
          <w:szCs w:val="24"/>
        </w:rPr>
      </w:pPr>
    </w:p>
    <w:p w:rsidR="0022441C" w:rsidRDefault="0022441C" w:rsidP="0022441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because of the way he thinks he makes that conclusion.  I personally disagree with that conclusion.  What was going to come quickly is the Third Woe, and it came on 9/11/2001.</w:t>
      </w:r>
    </w:p>
    <w:p w:rsidR="0022441C" w:rsidRDefault="0022441C" w:rsidP="0022441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how can that be “quickly” after October 22, 1844?  It can be “quickly” in terms of conditional prophecy.  Ellen White told us more than once that if we had finished the work of developing the character of Christ, “Christ would have come ‘ere this.”  </w:t>
      </w:r>
    </w:p>
    <w:p w:rsidR="0022441C" w:rsidRDefault="0022441C" w:rsidP="0022441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So, all of this history, from 1844 to </w:t>
      </w:r>
      <w:r w:rsidR="001A3E14">
        <w:rPr>
          <w:rFonts w:ascii="Times New Roman" w:hAnsi="Times New Roman" w:cs="Times New Roman"/>
          <w:bCs/>
          <w:sz w:val="24"/>
          <w:szCs w:val="24"/>
        </w:rPr>
        <w:t>here</w:t>
      </w:r>
      <w:r>
        <w:rPr>
          <w:rFonts w:ascii="Times New Roman" w:hAnsi="Times New Roman" w:cs="Times New Roman"/>
          <w:bCs/>
          <w:sz w:val="24"/>
          <w:szCs w:val="24"/>
        </w:rPr>
        <w:t xml:space="preserve"> [to 9/11/2001], it is “quickly” in the context of conditional prophecy:  “The third woe cometh quickly.”  But, that is not really the point we want to make here.</w:t>
      </w:r>
    </w:p>
    <w:p w:rsidR="0022441C" w:rsidRDefault="0022441C" w:rsidP="0022441C">
      <w:pPr>
        <w:spacing w:after="0" w:line="240" w:lineRule="auto"/>
        <w:ind w:left="720" w:right="720"/>
        <w:jc w:val="both"/>
        <w:rPr>
          <w:rFonts w:ascii="Times New Roman" w:hAnsi="Times New Roman" w:cs="Times New Roman"/>
          <w:bCs/>
          <w:sz w:val="24"/>
          <w:szCs w:val="24"/>
        </w:rPr>
      </w:pPr>
    </w:p>
    <w:p w:rsidR="004D6695" w:rsidRDefault="0022441C" w:rsidP="0022441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DE3C8B" w:rsidRPr="00DE3C8B">
        <w:rPr>
          <w:rFonts w:ascii="Times New Roman" w:hAnsi="Times New Roman" w:cs="Times New Roman"/>
          <w:bCs/>
          <w:sz w:val="24"/>
          <w:szCs w:val="24"/>
        </w:rPr>
        <w:t xml:space="preserve">The 18th verse of Revelation 11 shows that this trumpet covers the concluding troubles of the last days, and reaches over to the destruction of the wicked at the end of the thousand years of Revelation 20.” Uriah Smith, </w:t>
      </w:r>
      <w:r w:rsidR="00DE3C8B" w:rsidRPr="00FB5691">
        <w:rPr>
          <w:rFonts w:ascii="Times New Roman" w:hAnsi="Times New Roman" w:cs="Times New Roman"/>
          <w:bCs/>
          <w:i/>
          <w:sz w:val="24"/>
          <w:szCs w:val="24"/>
        </w:rPr>
        <w:t>Synopsis of Present Truth,</w:t>
      </w:r>
      <w:r w:rsidR="00DE3C8B" w:rsidRPr="00DE3C8B">
        <w:rPr>
          <w:rFonts w:ascii="Times New Roman" w:hAnsi="Times New Roman" w:cs="Times New Roman"/>
          <w:bCs/>
          <w:sz w:val="24"/>
          <w:szCs w:val="24"/>
        </w:rPr>
        <w:t xml:space="preserve"> 218.</w:t>
      </w:r>
    </w:p>
    <w:p w:rsidR="004D6695" w:rsidRDefault="004D6695" w:rsidP="004D6695">
      <w:pPr>
        <w:spacing w:after="0" w:line="240" w:lineRule="auto"/>
        <w:jc w:val="both"/>
        <w:rPr>
          <w:rFonts w:ascii="Times New Roman" w:hAnsi="Times New Roman" w:cs="Times New Roman"/>
          <w:bCs/>
          <w:sz w:val="24"/>
          <w:szCs w:val="24"/>
        </w:rPr>
      </w:pPr>
    </w:p>
    <w:p w:rsidR="004D6695" w:rsidRDefault="0022441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That is what we just showed you, and we were showing you now that this is Pioneer logic.</w:t>
      </w:r>
    </w:p>
    <w:p w:rsidR="0022441C" w:rsidRDefault="0022441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Early Writings, </w:t>
      </w:r>
      <w:r>
        <w:rPr>
          <w:rFonts w:ascii="Times New Roman" w:hAnsi="Times New Roman" w:cs="Times New Roman"/>
          <w:bCs/>
          <w:sz w:val="24"/>
          <w:szCs w:val="24"/>
        </w:rPr>
        <w:t>page 41</w:t>
      </w:r>
      <w:r w:rsidR="002135E5">
        <w:rPr>
          <w:rFonts w:ascii="Times New Roman" w:hAnsi="Times New Roman" w:cs="Times New Roman"/>
          <w:bCs/>
          <w:sz w:val="24"/>
          <w:szCs w:val="24"/>
        </w:rPr>
        <w:t>, concerning</w:t>
      </w:r>
      <w:r w:rsidR="00AF2710">
        <w:rPr>
          <w:rFonts w:ascii="Times New Roman" w:hAnsi="Times New Roman" w:cs="Times New Roman"/>
          <w:bCs/>
          <w:sz w:val="24"/>
          <w:szCs w:val="24"/>
        </w:rPr>
        <w:t xml:space="preserve"> the angering of the nations and what that represents, it says,</w:t>
      </w:r>
    </w:p>
    <w:p w:rsidR="00B216F7" w:rsidRDefault="00B216F7" w:rsidP="004D6695">
      <w:pPr>
        <w:spacing w:after="0" w:line="240" w:lineRule="auto"/>
        <w:jc w:val="both"/>
        <w:rPr>
          <w:rFonts w:ascii="Times New Roman" w:hAnsi="Times New Roman" w:cs="Times New Roman"/>
          <w:bCs/>
          <w:sz w:val="24"/>
          <w:szCs w:val="24"/>
        </w:rPr>
      </w:pPr>
    </w:p>
    <w:p w:rsidR="00AF2710" w:rsidRDefault="00B216F7" w:rsidP="00B216F7">
      <w:pPr>
        <w:spacing w:after="0" w:line="240" w:lineRule="auto"/>
        <w:ind w:left="720" w:right="720" w:firstLine="720"/>
        <w:jc w:val="both"/>
        <w:rPr>
          <w:rFonts w:ascii="Times New Roman" w:hAnsi="Times New Roman" w:cs="Times New Roman"/>
          <w:bCs/>
          <w:sz w:val="24"/>
          <w:szCs w:val="24"/>
        </w:rPr>
      </w:pPr>
      <w:r w:rsidRPr="00B216F7">
        <w:rPr>
          <w:rFonts w:ascii="Times New Roman" w:hAnsi="Times New Roman" w:cs="Times New Roman"/>
          <w:bCs/>
          <w:sz w:val="24"/>
          <w:szCs w:val="24"/>
        </w:rPr>
        <w:t>“December 16, 1848, the Lord gave me a view of the shaking of the powers of the heavens. I saw that when the Lord said ‘heaven,’ in giving the signs recorded by Matthew, Mark, and Luke, He meant heaven, and when He said ‘earth’ He meant earth.</w:t>
      </w:r>
      <w:r w:rsidR="00AF2710">
        <w:rPr>
          <w:rFonts w:ascii="Times New Roman" w:hAnsi="Times New Roman" w:cs="Times New Roman"/>
          <w:bCs/>
          <w:sz w:val="24"/>
          <w:szCs w:val="24"/>
        </w:rPr>
        <w:t>”—</w:t>
      </w:r>
    </w:p>
    <w:p w:rsidR="00AF2710" w:rsidRDefault="00AF2710" w:rsidP="00B216F7">
      <w:pPr>
        <w:spacing w:after="0" w:line="240" w:lineRule="auto"/>
        <w:ind w:left="720" w:right="720" w:firstLine="720"/>
        <w:jc w:val="both"/>
        <w:rPr>
          <w:rFonts w:ascii="Times New Roman" w:hAnsi="Times New Roman" w:cs="Times New Roman"/>
          <w:bCs/>
          <w:sz w:val="24"/>
          <w:szCs w:val="24"/>
        </w:rPr>
      </w:pPr>
    </w:p>
    <w:p w:rsidR="00AF2710" w:rsidRDefault="00AF2710" w:rsidP="00AF27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Seventh-day Adventists need to wrap their minds around this statement, if they believe in the authority of the Spirit of Prophecy; because, the passage where Sister White says that when the mighty buildings of New York City are thrown down, then Revelation 18, verses 1 through 3 will be fulfilled.  That is a paraphrase, but she says that.  In that passage she says then shall t</w:t>
      </w:r>
      <w:r w:rsidR="00AE3A11">
        <w:rPr>
          <w:rFonts w:ascii="Times New Roman" w:hAnsi="Times New Roman" w:cs="Times New Roman"/>
          <w:bCs/>
          <w:sz w:val="24"/>
          <w:szCs w:val="24"/>
        </w:rPr>
        <w:t>he Lord arise</w:t>
      </w:r>
      <w:r>
        <w:rPr>
          <w:rFonts w:ascii="Times New Roman" w:hAnsi="Times New Roman" w:cs="Times New Roman"/>
          <w:bCs/>
          <w:sz w:val="24"/>
          <w:szCs w:val="24"/>
        </w:rPr>
        <w:t xml:space="preserve"> to shake terribly the Earth; and, people that fight against that passage take the passages and the Scriptures that talk about the Lord shaking heavens and Earth, or shaking the heavens, and try to read those definitions into what she says about 9/11 and the buildings of New York City when she </w:t>
      </w:r>
      <w:r w:rsidR="00AE3A11">
        <w:rPr>
          <w:rFonts w:ascii="Times New Roman" w:hAnsi="Times New Roman" w:cs="Times New Roman"/>
          <w:bCs/>
          <w:sz w:val="24"/>
          <w:szCs w:val="24"/>
        </w:rPr>
        <w:t xml:space="preserve">says </w:t>
      </w:r>
      <w:r w:rsidR="001A3E14">
        <w:rPr>
          <w:rFonts w:ascii="Times New Roman" w:hAnsi="Times New Roman" w:cs="Times New Roman"/>
          <w:bCs/>
          <w:sz w:val="24"/>
          <w:szCs w:val="24"/>
        </w:rPr>
        <w:t>there that the Lord would arise</w:t>
      </w:r>
      <w:r w:rsidR="00AE3A11">
        <w:rPr>
          <w:rFonts w:ascii="Times New Roman" w:hAnsi="Times New Roman" w:cs="Times New Roman"/>
          <w:bCs/>
          <w:sz w:val="24"/>
          <w:szCs w:val="24"/>
        </w:rPr>
        <w:t xml:space="preserve"> to shake terribly the Earth, period.  And here Sister White, among other things, is emphasizing that the shaking of the Earth is different than the shaking of the heavens; and, she is emphasizing it in such a way that this is how the Bereans, the students of prophecy, do not confuse these two things.</w:t>
      </w:r>
    </w:p>
    <w:p w:rsidR="00AF2710" w:rsidRDefault="00AF2710" w:rsidP="00B216F7">
      <w:pPr>
        <w:spacing w:after="0" w:line="240" w:lineRule="auto"/>
        <w:ind w:left="720" w:right="720" w:firstLine="720"/>
        <w:jc w:val="both"/>
        <w:rPr>
          <w:rFonts w:ascii="Times New Roman" w:hAnsi="Times New Roman" w:cs="Times New Roman"/>
          <w:bCs/>
          <w:sz w:val="24"/>
          <w:szCs w:val="24"/>
        </w:rPr>
      </w:pPr>
    </w:p>
    <w:p w:rsidR="00AE3A11" w:rsidRDefault="00AF2710" w:rsidP="00AE3A11">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sidR="002135E5">
        <w:rPr>
          <w:rFonts w:ascii="Times New Roman" w:hAnsi="Times New Roman" w:cs="Times New Roman"/>
          <w:bCs/>
          <w:sz w:val="24"/>
          <w:szCs w:val="24"/>
        </w:rPr>
        <w:t>“</w:t>
      </w:r>
      <w:r w:rsidR="002135E5" w:rsidRPr="00AE3A11">
        <w:rPr>
          <w:rFonts w:ascii="Times New Roman" w:hAnsi="Times New Roman" w:cs="Times New Roman"/>
          <w:bCs/>
          <w:sz w:val="24"/>
          <w:szCs w:val="24"/>
        </w:rPr>
        <w:t>December</w:t>
      </w:r>
      <w:r w:rsidR="00AE3A11" w:rsidRPr="00B216F7">
        <w:rPr>
          <w:rFonts w:ascii="Times New Roman" w:hAnsi="Times New Roman" w:cs="Times New Roman"/>
          <w:bCs/>
          <w:sz w:val="24"/>
          <w:szCs w:val="24"/>
        </w:rPr>
        <w:t xml:space="preserve"> 16, 1848, the Lord gave me a view of the shaking of the powers of the heavens. I saw that when the Lord said ‘heaven,’ in giving the signs recorded by Matthew, Mark, and Luke, He meant heaven, and when He said ‘earth’ He meant earth.</w:t>
      </w:r>
      <w:r w:rsidR="00AE3A11">
        <w:rPr>
          <w:rFonts w:ascii="Times New Roman" w:hAnsi="Times New Roman" w:cs="Times New Roman"/>
          <w:bCs/>
          <w:sz w:val="24"/>
          <w:szCs w:val="24"/>
        </w:rPr>
        <w:t xml:space="preserve">  </w:t>
      </w:r>
      <w:r w:rsidR="00B216F7" w:rsidRPr="00B216F7">
        <w:rPr>
          <w:rFonts w:ascii="Times New Roman" w:hAnsi="Times New Roman" w:cs="Times New Roman"/>
          <w:bCs/>
          <w:sz w:val="24"/>
          <w:szCs w:val="24"/>
        </w:rPr>
        <w:t>The powers of heaven are the sun, moon, and stars. They rule in the heavens. The powers of earth are those</w:t>
      </w:r>
      <w:r w:rsidR="00AE3A11">
        <w:rPr>
          <w:rFonts w:ascii="Times New Roman" w:hAnsi="Times New Roman" w:cs="Times New Roman"/>
          <w:bCs/>
          <w:sz w:val="24"/>
          <w:szCs w:val="24"/>
        </w:rPr>
        <w:t>”—</w:t>
      </w:r>
    </w:p>
    <w:p w:rsidR="00AE3A11" w:rsidRDefault="00AE3A11" w:rsidP="00AE3A11">
      <w:pPr>
        <w:spacing w:after="0" w:line="240" w:lineRule="auto"/>
        <w:ind w:left="720" w:right="720" w:firstLine="720"/>
        <w:jc w:val="both"/>
        <w:rPr>
          <w:rFonts w:ascii="Times New Roman" w:hAnsi="Times New Roman" w:cs="Times New Roman"/>
          <w:bCs/>
          <w:sz w:val="24"/>
          <w:szCs w:val="24"/>
        </w:rPr>
      </w:pPr>
    </w:p>
    <w:p w:rsidR="00AE3A11" w:rsidRPr="00AE3A11" w:rsidRDefault="00AE3A11" w:rsidP="00AE3A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are “those”?  It is talking about human beings, probably; because, it says, </w:t>
      </w:r>
    </w:p>
    <w:p w:rsidR="00AE3A11" w:rsidRDefault="00AE3A11" w:rsidP="00AE3A11">
      <w:pPr>
        <w:spacing w:after="0" w:line="240" w:lineRule="auto"/>
        <w:ind w:left="720" w:right="720" w:firstLine="720"/>
        <w:jc w:val="both"/>
        <w:rPr>
          <w:rFonts w:ascii="Times New Roman" w:hAnsi="Times New Roman" w:cs="Times New Roman"/>
          <w:bCs/>
          <w:sz w:val="24"/>
          <w:szCs w:val="24"/>
        </w:rPr>
      </w:pPr>
    </w:p>
    <w:p w:rsidR="00AE3A11" w:rsidRDefault="00AE3A11" w:rsidP="00AE3A1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—“those </w:t>
      </w:r>
      <w:r w:rsidR="00B216F7" w:rsidRPr="00B216F7">
        <w:rPr>
          <w:rFonts w:ascii="Times New Roman" w:hAnsi="Times New Roman" w:cs="Times New Roman"/>
          <w:bCs/>
          <w:sz w:val="24"/>
          <w:szCs w:val="24"/>
        </w:rPr>
        <w:t>that rule on the earth.</w:t>
      </w:r>
      <w:r>
        <w:rPr>
          <w:rFonts w:ascii="Times New Roman" w:hAnsi="Times New Roman" w:cs="Times New Roman"/>
          <w:bCs/>
          <w:sz w:val="24"/>
          <w:szCs w:val="24"/>
        </w:rPr>
        <w:t>”—</w:t>
      </w:r>
    </w:p>
    <w:p w:rsidR="00AE3A11" w:rsidRDefault="00AE3A11" w:rsidP="00AE3A11">
      <w:pPr>
        <w:spacing w:after="0" w:line="240" w:lineRule="auto"/>
        <w:ind w:left="720" w:right="720"/>
        <w:jc w:val="both"/>
        <w:rPr>
          <w:rFonts w:ascii="Times New Roman" w:hAnsi="Times New Roman" w:cs="Times New Roman"/>
          <w:bCs/>
          <w:sz w:val="24"/>
          <w:szCs w:val="24"/>
        </w:rPr>
      </w:pPr>
    </w:p>
    <w:p w:rsidR="00AE3A11" w:rsidRDefault="00AE3A11" w:rsidP="00AE3A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powers of the Earth are the rulers of the Earth.</w:t>
      </w:r>
    </w:p>
    <w:p w:rsidR="00AE3A11" w:rsidRDefault="00AE3A11" w:rsidP="00AE3A11">
      <w:pPr>
        <w:spacing w:after="0" w:line="240" w:lineRule="auto"/>
        <w:ind w:left="720" w:right="720"/>
        <w:jc w:val="both"/>
        <w:rPr>
          <w:rFonts w:ascii="Times New Roman" w:hAnsi="Times New Roman" w:cs="Times New Roman"/>
          <w:bCs/>
          <w:sz w:val="24"/>
          <w:szCs w:val="24"/>
        </w:rPr>
      </w:pPr>
    </w:p>
    <w:p w:rsidR="00B216F7" w:rsidRPr="0022441C" w:rsidRDefault="00AE3A11" w:rsidP="00AE3A1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B216F7" w:rsidRPr="00B216F7">
        <w:rPr>
          <w:rFonts w:ascii="Times New Roman" w:hAnsi="Times New Roman" w:cs="Times New Roman"/>
          <w:bCs/>
          <w:sz w:val="24"/>
          <w:szCs w:val="24"/>
        </w:rPr>
        <w:t xml:space="preserve">The powers of heaven will be shaken at the voice of God. Then the sun, moon, and stars will be moved out of their places. They will not pass away, but be shaken by the voice of God. “Dark, heavy clouds came up and clashed against each other. The atmosphere parted and rolled back; then we could look up through the open space in Orion, whence came the voice of God. The Holy City will come down through that open space. I saw that </w:t>
      </w:r>
      <w:r w:rsidR="00B216F7" w:rsidRPr="00B216F7">
        <w:rPr>
          <w:rFonts w:ascii="Times New Roman" w:hAnsi="Times New Roman" w:cs="Times New Roman"/>
          <w:b/>
          <w:bCs/>
          <w:sz w:val="24"/>
          <w:szCs w:val="24"/>
        </w:rPr>
        <w:t>the powers of earth are now being shaken</w:t>
      </w:r>
      <w:r w:rsidR="00B216F7" w:rsidRPr="00B216F7">
        <w:rPr>
          <w:rFonts w:ascii="Times New Roman" w:hAnsi="Times New Roman" w:cs="Times New Roman"/>
          <w:bCs/>
          <w:sz w:val="24"/>
          <w:szCs w:val="24"/>
        </w:rPr>
        <w:t xml:space="preserve"> and that events come in order. </w:t>
      </w:r>
      <w:r w:rsidR="00B216F7" w:rsidRPr="00B216F7">
        <w:rPr>
          <w:rFonts w:ascii="Times New Roman" w:hAnsi="Times New Roman" w:cs="Times New Roman"/>
          <w:b/>
          <w:bCs/>
          <w:sz w:val="24"/>
          <w:szCs w:val="24"/>
        </w:rPr>
        <w:t>War</w:t>
      </w:r>
      <w:r w:rsidR="00B216F7" w:rsidRPr="00B216F7">
        <w:rPr>
          <w:rFonts w:ascii="Times New Roman" w:hAnsi="Times New Roman" w:cs="Times New Roman"/>
          <w:bCs/>
          <w:sz w:val="24"/>
          <w:szCs w:val="24"/>
        </w:rPr>
        <w:t xml:space="preserve">, and </w:t>
      </w:r>
      <w:r w:rsidR="00B216F7" w:rsidRPr="00B216F7">
        <w:rPr>
          <w:rFonts w:ascii="Times New Roman" w:hAnsi="Times New Roman" w:cs="Times New Roman"/>
          <w:b/>
          <w:bCs/>
          <w:sz w:val="24"/>
          <w:szCs w:val="24"/>
        </w:rPr>
        <w:t>rumors of war, sword, famine</w:t>
      </w:r>
      <w:r w:rsidR="00B216F7" w:rsidRPr="00B216F7">
        <w:rPr>
          <w:rFonts w:ascii="Times New Roman" w:hAnsi="Times New Roman" w:cs="Times New Roman"/>
          <w:bCs/>
          <w:sz w:val="24"/>
          <w:szCs w:val="24"/>
        </w:rPr>
        <w:t xml:space="preserve">, and </w:t>
      </w:r>
      <w:r w:rsidR="00B216F7" w:rsidRPr="00B216F7">
        <w:rPr>
          <w:rFonts w:ascii="Times New Roman" w:hAnsi="Times New Roman" w:cs="Times New Roman"/>
          <w:b/>
          <w:bCs/>
          <w:sz w:val="24"/>
          <w:szCs w:val="24"/>
        </w:rPr>
        <w:t>pestilence</w:t>
      </w:r>
      <w:r w:rsidR="00B216F7" w:rsidRPr="00B216F7">
        <w:rPr>
          <w:rFonts w:ascii="Times New Roman" w:hAnsi="Times New Roman" w:cs="Times New Roman"/>
          <w:bCs/>
          <w:sz w:val="24"/>
          <w:szCs w:val="24"/>
        </w:rPr>
        <w:t xml:space="preserve"> are </w:t>
      </w:r>
      <w:r w:rsidR="00B216F7" w:rsidRPr="00B216F7">
        <w:rPr>
          <w:rFonts w:ascii="Times New Roman" w:hAnsi="Times New Roman" w:cs="Times New Roman"/>
          <w:b/>
          <w:bCs/>
          <w:sz w:val="24"/>
          <w:szCs w:val="24"/>
        </w:rPr>
        <w:t>first to shake the powers of earth</w:t>
      </w:r>
      <w:r w:rsidR="00B216F7" w:rsidRPr="00B216F7">
        <w:rPr>
          <w:rFonts w:ascii="Times New Roman" w:hAnsi="Times New Roman" w:cs="Times New Roman"/>
          <w:bCs/>
          <w:sz w:val="24"/>
          <w:szCs w:val="24"/>
        </w:rPr>
        <w:t xml:space="preserve">, then the voice of God will shake the sun, moon, and stars, and this earth also. I saw that the shaking of the powers in Europe is not, as some teach, the shaking of the powers of heaven, but it is </w:t>
      </w:r>
      <w:r w:rsidR="00B216F7" w:rsidRPr="00B216F7">
        <w:rPr>
          <w:rFonts w:ascii="Times New Roman" w:hAnsi="Times New Roman" w:cs="Times New Roman"/>
          <w:b/>
          <w:bCs/>
          <w:sz w:val="24"/>
          <w:szCs w:val="24"/>
        </w:rPr>
        <w:t>the shaking of the angry nations</w:t>
      </w:r>
      <w:r w:rsidR="00B216F7" w:rsidRPr="00B216F7">
        <w:rPr>
          <w:rFonts w:ascii="Times New Roman" w:hAnsi="Times New Roman" w:cs="Times New Roman"/>
          <w:bCs/>
          <w:sz w:val="24"/>
          <w:szCs w:val="24"/>
        </w:rPr>
        <w:t>.” Early Writings, 41</w:t>
      </w:r>
    </w:p>
    <w:p w:rsidR="004D6695" w:rsidRDefault="004D6695" w:rsidP="004D6695">
      <w:pPr>
        <w:spacing w:after="0" w:line="240" w:lineRule="auto"/>
        <w:jc w:val="both"/>
        <w:rPr>
          <w:rFonts w:ascii="Times New Roman" w:hAnsi="Times New Roman" w:cs="Times New Roman"/>
          <w:bCs/>
          <w:sz w:val="24"/>
          <w:szCs w:val="24"/>
        </w:rPr>
      </w:pPr>
    </w:p>
    <w:p w:rsidR="004D6695" w:rsidRDefault="00AE3A11"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What is “the shaking of the angry nations”?  It is the shaking of the powers in this passage that were controlling Europe.  It is the powers, the political powers, on Planet Earth, the angry nations that are shaken.  All right?  So, the distress of nations in 1838, which distressed the powers of Europe in that time period, that di</w:t>
      </w:r>
      <w:r w:rsidR="00A8549A">
        <w:rPr>
          <w:rFonts w:ascii="Times New Roman" w:hAnsi="Times New Roman" w:cs="Times New Roman"/>
          <w:bCs/>
          <w:sz w:val="24"/>
          <w:szCs w:val="24"/>
        </w:rPr>
        <w:t>stress of nations is Luke 21:25;</w:t>
      </w:r>
      <w:r>
        <w:rPr>
          <w:rFonts w:ascii="Times New Roman" w:hAnsi="Times New Roman" w:cs="Times New Roman"/>
          <w:bCs/>
          <w:sz w:val="24"/>
          <w:szCs w:val="24"/>
        </w:rPr>
        <w:t xml:space="preserve"> but</w:t>
      </w:r>
      <w:r w:rsidR="00A8549A">
        <w:rPr>
          <w:rFonts w:ascii="Times New Roman" w:hAnsi="Times New Roman" w:cs="Times New Roman"/>
          <w:bCs/>
          <w:sz w:val="24"/>
          <w:szCs w:val="24"/>
        </w:rPr>
        <w:t>,</w:t>
      </w:r>
      <w:r>
        <w:rPr>
          <w:rFonts w:ascii="Times New Roman" w:hAnsi="Times New Roman" w:cs="Times New Roman"/>
          <w:bCs/>
          <w:sz w:val="24"/>
          <w:szCs w:val="24"/>
        </w:rPr>
        <w:t xml:space="preserve"> it is prefiguring the angering of the nations at the end of the world.  The nations that are shaken are identifying when the political powers of the world are going to be angered and distressed.</w:t>
      </w:r>
    </w:p>
    <w:p w:rsidR="00A8549A" w:rsidRDefault="00A8549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we are saying that 9/11 is the angering of the nations, paralleling the distress of nations in Luke 21:25.</w:t>
      </w:r>
    </w:p>
    <w:p w:rsidR="00A8549A" w:rsidRDefault="00A8549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Were the political powers of Planet Earth shaken at 9/11?  Well, absolutely.</w:t>
      </w:r>
    </w:p>
    <w:p w:rsidR="00A8549A" w:rsidRDefault="00A8549A" w:rsidP="004D6695">
      <w:pPr>
        <w:spacing w:after="0" w:line="240" w:lineRule="auto"/>
        <w:jc w:val="both"/>
        <w:rPr>
          <w:rFonts w:ascii="Times New Roman" w:hAnsi="Times New Roman" w:cs="Times New Roman"/>
          <w:bCs/>
          <w:sz w:val="24"/>
          <w:szCs w:val="24"/>
        </w:rPr>
      </w:pPr>
    </w:p>
    <w:p w:rsidR="00A8549A" w:rsidRPr="00A8549A" w:rsidRDefault="00A8549A" w:rsidP="004D6695">
      <w:pPr>
        <w:spacing w:after="0" w:line="240" w:lineRule="auto"/>
        <w:jc w:val="both"/>
        <w:rPr>
          <w:rFonts w:ascii="Times New Roman Bold" w:hAnsi="Times New Roman Bold" w:cs="Times New Roman"/>
          <w:b/>
          <w:bCs/>
          <w:smallCaps/>
          <w:sz w:val="24"/>
          <w:szCs w:val="24"/>
        </w:rPr>
      </w:pPr>
      <w:r w:rsidRPr="00A8549A">
        <w:rPr>
          <w:rFonts w:ascii="Times New Roman Bold" w:hAnsi="Times New Roman Bold" w:cs="Times New Roman"/>
          <w:b/>
          <w:bCs/>
          <w:smallCaps/>
          <w:sz w:val="24"/>
          <w:szCs w:val="24"/>
        </w:rPr>
        <w:t>Woe to the Earth and the Sea</w:t>
      </w:r>
    </w:p>
    <w:p w:rsidR="00A8549A" w:rsidRDefault="00A8549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So, we are dealing with Revelation 12:12.  You may not realize it, but we are.  It says,</w:t>
      </w:r>
    </w:p>
    <w:p w:rsidR="004D6695" w:rsidRDefault="004D6695" w:rsidP="004D6695">
      <w:pPr>
        <w:spacing w:after="0" w:line="240" w:lineRule="auto"/>
        <w:jc w:val="both"/>
        <w:rPr>
          <w:rFonts w:ascii="Times New Roman" w:hAnsi="Times New Roman" w:cs="Times New Roman"/>
          <w:bCs/>
          <w:sz w:val="24"/>
          <w:szCs w:val="24"/>
        </w:rPr>
      </w:pPr>
    </w:p>
    <w:p w:rsidR="00A8549A" w:rsidRDefault="00A8549A" w:rsidP="00A8549A">
      <w:pPr>
        <w:spacing w:after="0" w:line="240" w:lineRule="auto"/>
        <w:ind w:left="720" w:right="720"/>
        <w:jc w:val="both"/>
        <w:rPr>
          <w:rFonts w:ascii="Times New Roman" w:hAnsi="Times New Roman" w:cs="Times New Roman"/>
          <w:bCs/>
          <w:sz w:val="24"/>
          <w:szCs w:val="24"/>
        </w:rPr>
      </w:pPr>
      <w:r w:rsidRPr="00A8549A">
        <w:rPr>
          <w:rFonts w:ascii="Times New Roman" w:hAnsi="Times New Roman" w:cs="Times New Roman"/>
          <w:bCs/>
          <w:sz w:val="24"/>
          <w:szCs w:val="24"/>
        </w:rPr>
        <w:t>“</w:t>
      </w:r>
      <w:r w:rsidR="00FB5691">
        <w:rPr>
          <w:rFonts w:ascii="Times New Roman" w:hAnsi="Times New Roman" w:cs="Times New Roman"/>
          <w:bCs/>
          <w:sz w:val="24"/>
          <w:szCs w:val="24"/>
          <w:vertAlign w:val="superscript"/>
        </w:rPr>
        <w:t>12</w:t>
      </w:r>
      <w:r w:rsidRPr="00A8549A">
        <w:rPr>
          <w:rFonts w:ascii="Times New Roman" w:hAnsi="Times New Roman" w:cs="Times New Roman"/>
          <w:b/>
          <w:bCs/>
          <w:sz w:val="24"/>
          <w:szCs w:val="24"/>
        </w:rPr>
        <w:t>Woe to the inhabiters of the earth and of the sea!</w:t>
      </w:r>
      <w:r>
        <w:rPr>
          <w:rFonts w:ascii="Times New Roman" w:hAnsi="Times New Roman" w:cs="Times New Roman"/>
          <w:bCs/>
          <w:sz w:val="24"/>
          <w:szCs w:val="24"/>
        </w:rPr>
        <w:t xml:space="preserve"> </w:t>
      </w:r>
      <w:r w:rsidRPr="00A8549A">
        <w:rPr>
          <w:rFonts w:ascii="Times New Roman" w:hAnsi="Times New Roman" w:cs="Times New Roman"/>
          <w:sz w:val="24"/>
          <w:szCs w:val="24"/>
        </w:rPr>
        <w:t>for the devil is come down unto you, having great wrath, because he knoweth that he hath but a short time.</w:t>
      </w:r>
      <w:r>
        <w:rPr>
          <w:rFonts w:ascii="Times New Roman" w:hAnsi="Times New Roman" w:cs="Times New Roman"/>
          <w:sz w:val="24"/>
          <w:szCs w:val="24"/>
        </w:rPr>
        <w:t xml:space="preserve">” </w:t>
      </w:r>
      <w:r w:rsidRPr="00A8549A">
        <w:rPr>
          <w:rFonts w:ascii="Times New Roman" w:hAnsi="Times New Roman" w:cs="Times New Roman"/>
          <w:sz w:val="24"/>
          <w:szCs w:val="24"/>
        </w:rPr>
        <w:t xml:space="preserve"> Revelation 12:12</w:t>
      </w:r>
      <w:r>
        <w:rPr>
          <w:rFonts w:ascii="Times New Roman" w:hAnsi="Times New Roman" w:cs="Times New Roman"/>
          <w:sz w:val="24"/>
          <w:szCs w:val="24"/>
        </w:rPr>
        <w:t xml:space="preserve"> (KJV)</w:t>
      </w:r>
      <w:r w:rsidRPr="00A8549A">
        <w:rPr>
          <w:rFonts w:ascii="Times New Roman" w:hAnsi="Times New Roman" w:cs="Times New Roman"/>
          <w:sz w:val="24"/>
          <w:szCs w:val="24"/>
        </w:rPr>
        <w:t>.</w:t>
      </w:r>
    </w:p>
    <w:p w:rsidR="00A8549A" w:rsidRDefault="00A8549A" w:rsidP="00A8549A">
      <w:pPr>
        <w:spacing w:after="0" w:line="240" w:lineRule="auto"/>
        <w:ind w:left="720" w:right="720"/>
        <w:jc w:val="both"/>
        <w:rPr>
          <w:rFonts w:ascii="Times New Roman" w:hAnsi="Times New Roman" w:cs="Times New Roman"/>
          <w:bCs/>
          <w:sz w:val="24"/>
          <w:szCs w:val="24"/>
        </w:rPr>
      </w:pPr>
    </w:p>
    <w:p w:rsidR="00A8549A" w:rsidRDefault="00A8549A" w:rsidP="007E2B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 . inhabiters of the earth and of the sea!”:  We are saying that in this passage where “the devil is come down unto you,” the Devil comes down to us immediately after The Sunday Law when he begins to persecute Christ, because he knows he has a short time, because “a short time” starts right here at The Sunday Law until human probation closes.  He knows.</w:t>
      </w:r>
    </w:p>
    <w:p w:rsidR="00A8549A" w:rsidRDefault="00A8549A" w:rsidP="007E2B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may not know because we are fat and happy in our Laodicean condition; but, Satan knows the Scriptures.  He knows that when The Sunday Law arrives in the United States, this is his last opportunity to kill Christians.</w:t>
      </w:r>
    </w:p>
    <w:p w:rsidR="00A8549A" w:rsidRDefault="00A8549A" w:rsidP="007E2B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But, at that time period, you also have the woe activity going on, which is Islam.</w:t>
      </w:r>
    </w:p>
    <w:p w:rsidR="00A8549A" w:rsidRDefault="00A8549A" w:rsidP="007E2B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am not suggesting that Islam is not a satanic power as well, but there is a distinction made between the Dragon power and Islam in prophecy; so, we need to hold to that description.</w:t>
      </w:r>
    </w:p>
    <w:p w:rsidR="00A8549A" w:rsidRDefault="00A8549A" w:rsidP="007E2BD2">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“Woe to the inhabiters of the earth and of the sea!”</w:t>
      </w:r>
    </w:p>
    <w:p w:rsidR="00A8549A" w:rsidRDefault="00A8549A" w:rsidP="007E2BD2">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In Revelation 7, verse 1 through 3, it says,</w:t>
      </w:r>
    </w:p>
    <w:p w:rsidR="00A8549A" w:rsidRDefault="00A8549A" w:rsidP="00A8549A">
      <w:pPr>
        <w:spacing w:after="0" w:line="240" w:lineRule="auto"/>
        <w:ind w:left="720" w:right="720"/>
        <w:jc w:val="both"/>
        <w:rPr>
          <w:rFonts w:ascii="Times New Roman" w:hAnsi="Times New Roman" w:cs="Times New Roman"/>
          <w:bCs/>
          <w:sz w:val="24"/>
          <w:szCs w:val="24"/>
        </w:rPr>
      </w:pPr>
    </w:p>
    <w:p w:rsidR="007E2BD2" w:rsidRDefault="007E2BD2" w:rsidP="00A8549A">
      <w:pPr>
        <w:spacing w:after="0" w:line="240" w:lineRule="auto"/>
        <w:ind w:left="720" w:right="720"/>
        <w:jc w:val="both"/>
        <w:rPr>
          <w:rFonts w:ascii="Times New Roman" w:hAnsi="Times New Roman" w:cs="Times New Roman"/>
          <w:bCs/>
          <w:sz w:val="24"/>
          <w:szCs w:val="24"/>
        </w:rPr>
      </w:pPr>
      <w:r w:rsidRPr="007E2BD2">
        <w:rPr>
          <w:rFonts w:ascii="Times New Roman" w:hAnsi="Times New Roman" w:cs="Times New Roman"/>
          <w:bCs/>
          <w:sz w:val="24"/>
          <w:szCs w:val="24"/>
        </w:rPr>
        <w:t>“</w:t>
      </w:r>
      <w:r w:rsidR="00FB5691">
        <w:rPr>
          <w:rFonts w:ascii="Times New Roman" w:hAnsi="Times New Roman" w:cs="Times New Roman"/>
          <w:bCs/>
          <w:sz w:val="24"/>
          <w:szCs w:val="24"/>
          <w:vertAlign w:val="superscript"/>
        </w:rPr>
        <w:t>1</w:t>
      </w:r>
      <w:r w:rsidRPr="007E2BD2">
        <w:rPr>
          <w:rFonts w:ascii="Times New Roman" w:hAnsi="Times New Roman" w:cs="Times New Roman"/>
          <w:sz w:val="24"/>
          <w:szCs w:val="24"/>
        </w:rPr>
        <w:t xml:space="preserve">And after these things I saw four angels standing on the four corners of the earth, holding the four winds of the earth, that the wind should not blow on </w:t>
      </w:r>
      <w:r w:rsidRPr="007E2BD2">
        <w:rPr>
          <w:rFonts w:ascii="Times New Roman" w:hAnsi="Times New Roman" w:cs="Times New Roman"/>
          <w:b/>
          <w:bCs/>
          <w:sz w:val="24"/>
          <w:szCs w:val="24"/>
        </w:rPr>
        <w:t>the earth, nor on the sea</w:t>
      </w:r>
      <w:r w:rsidRPr="007E2BD2">
        <w:rPr>
          <w:rFonts w:ascii="Times New Roman" w:hAnsi="Times New Roman" w:cs="Times New Roman"/>
          <w:sz w:val="24"/>
          <w:szCs w:val="24"/>
        </w:rPr>
        <w:t xml:space="preserve">, nor on any tree. </w:t>
      </w:r>
      <w:r w:rsidR="00FB5691">
        <w:rPr>
          <w:rFonts w:ascii="Times New Roman" w:hAnsi="Times New Roman" w:cs="Times New Roman"/>
          <w:sz w:val="24"/>
          <w:szCs w:val="24"/>
        </w:rPr>
        <w:t xml:space="preserve"> </w:t>
      </w:r>
      <w:r w:rsidR="00FB5691">
        <w:rPr>
          <w:rFonts w:ascii="Times New Roman" w:hAnsi="Times New Roman" w:cs="Times New Roman"/>
          <w:sz w:val="24"/>
          <w:szCs w:val="24"/>
          <w:vertAlign w:val="superscript"/>
        </w:rPr>
        <w:t>2</w:t>
      </w:r>
      <w:r w:rsidRPr="007E2BD2">
        <w:rPr>
          <w:rFonts w:ascii="Times New Roman" w:hAnsi="Times New Roman" w:cs="Times New Roman"/>
          <w:sz w:val="24"/>
          <w:szCs w:val="24"/>
        </w:rPr>
        <w:t xml:space="preserve">And I saw another angel ascending from the east, having the seal of the living God: and he cried with a loud voice to </w:t>
      </w:r>
      <w:r w:rsidRPr="007E2BD2">
        <w:rPr>
          <w:rFonts w:ascii="Times New Roman" w:hAnsi="Times New Roman" w:cs="Times New Roman"/>
          <w:b/>
          <w:bCs/>
          <w:sz w:val="24"/>
          <w:szCs w:val="24"/>
        </w:rPr>
        <w:t>the four angels</w:t>
      </w:r>
      <w:r w:rsidRPr="007E2BD2">
        <w:rPr>
          <w:rFonts w:ascii="Times New Roman" w:hAnsi="Times New Roman" w:cs="Times New Roman"/>
          <w:sz w:val="24"/>
          <w:szCs w:val="24"/>
        </w:rPr>
        <w:t xml:space="preserve">, to whom it was given </w:t>
      </w:r>
      <w:r w:rsidRPr="007E2BD2">
        <w:rPr>
          <w:rFonts w:ascii="Times New Roman" w:hAnsi="Times New Roman" w:cs="Times New Roman"/>
          <w:b/>
          <w:bCs/>
          <w:sz w:val="24"/>
          <w:szCs w:val="24"/>
        </w:rPr>
        <w:t>to</w:t>
      </w:r>
      <w:r>
        <w:rPr>
          <w:rFonts w:ascii="Times New Roman" w:hAnsi="Times New Roman" w:cs="Times New Roman"/>
          <w:bCs/>
          <w:sz w:val="24"/>
          <w:szCs w:val="24"/>
        </w:rPr>
        <w:t>”—</w:t>
      </w:r>
      <w:r w:rsidRPr="007E2BD2">
        <w:rPr>
          <w:rFonts w:ascii="Times New Roman" w:hAnsi="Times New Roman" w:cs="Times New Roman"/>
          <w:bCs/>
          <w:i/>
          <w:smallCaps/>
          <w:sz w:val="24"/>
          <w:szCs w:val="24"/>
        </w:rPr>
        <w:t>what?</w:t>
      </w:r>
    </w:p>
    <w:p w:rsidR="007E2BD2" w:rsidRDefault="007E2BD2" w:rsidP="00A8549A">
      <w:pPr>
        <w:spacing w:after="0" w:line="240" w:lineRule="auto"/>
        <w:ind w:left="720" w:right="720"/>
        <w:jc w:val="both"/>
        <w:rPr>
          <w:rFonts w:ascii="Times New Roman" w:hAnsi="Times New Roman" w:cs="Times New Roman"/>
          <w:bCs/>
          <w:sz w:val="24"/>
          <w:szCs w:val="24"/>
        </w:rPr>
      </w:pPr>
    </w:p>
    <w:p w:rsidR="007E2BD2" w:rsidRDefault="007E2BD2" w:rsidP="00A8549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FROM THE AUDIENCE:  To hurt the earth and the sea.</w:t>
      </w:r>
    </w:p>
    <w:p w:rsidR="007E2BD2" w:rsidRDefault="007E2BD2" w:rsidP="00A8549A">
      <w:pPr>
        <w:spacing w:after="0" w:line="240" w:lineRule="auto"/>
        <w:ind w:left="720" w:right="720"/>
        <w:jc w:val="both"/>
        <w:rPr>
          <w:rFonts w:ascii="Times New Roman" w:hAnsi="Times New Roman" w:cs="Times New Roman"/>
          <w:bCs/>
          <w:sz w:val="24"/>
          <w:szCs w:val="24"/>
        </w:rPr>
      </w:pPr>
    </w:p>
    <w:p w:rsidR="007E2BD2" w:rsidRDefault="007E2BD2" w:rsidP="007E2BD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BROTHER PIPPENGER:  —“</w:t>
      </w:r>
      <w:r>
        <w:rPr>
          <w:rFonts w:ascii="Times New Roman" w:hAnsi="Times New Roman" w:cs="Times New Roman"/>
          <w:b/>
          <w:bCs/>
          <w:sz w:val="24"/>
          <w:szCs w:val="24"/>
        </w:rPr>
        <w:t xml:space="preserve">to </w:t>
      </w:r>
      <w:r w:rsidRPr="007E2BD2">
        <w:rPr>
          <w:rFonts w:ascii="Times New Roman" w:hAnsi="Times New Roman" w:cs="Times New Roman"/>
          <w:b/>
          <w:bCs/>
          <w:sz w:val="24"/>
          <w:szCs w:val="24"/>
        </w:rPr>
        <w:t>hurt the earth and the sea</w:t>
      </w:r>
      <w:r w:rsidRPr="007E2BD2">
        <w:rPr>
          <w:rFonts w:ascii="Times New Roman" w:hAnsi="Times New Roman" w:cs="Times New Roman"/>
          <w:sz w:val="24"/>
          <w:szCs w:val="24"/>
        </w:rPr>
        <w:t>,</w:t>
      </w:r>
      <w:r>
        <w:rPr>
          <w:rFonts w:ascii="Times New Roman" w:hAnsi="Times New Roman" w:cs="Times New Roman"/>
          <w:sz w:val="24"/>
          <w:szCs w:val="24"/>
        </w:rPr>
        <w:t>”—</w:t>
      </w:r>
    </w:p>
    <w:p w:rsidR="007E2BD2" w:rsidRDefault="007E2BD2" w:rsidP="007E2BD2">
      <w:pPr>
        <w:spacing w:after="0" w:line="240" w:lineRule="auto"/>
        <w:ind w:left="720" w:right="720" w:firstLine="720"/>
        <w:jc w:val="both"/>
        <w:rPr>
          <w:rFonts w:ascii="Times New Roman" w:hAnsi="Times New Roman" w:cs="Times New Roman"/>
          <w:sz w:val="24"/>
          <w:szCs w:val="24"/>
        </w:rPr>
      </w:pPr>
    </w:p>
    <w:p w:rsidR="007E2BD2" w:rsidRDefault="007E2BD2" w:rsidP="007E2B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“Woe to the inhabiters of the earth and of the sea!”  These four angels, these Four Winds, they are the Woes that are going to hurt the inhabiters of the earth and of the sea.</w:t>
      </w:r>
    </w:p>
    <w:p w:rsidR="007E2BD2" w:rsidRDefault="007E2BD2" w:rsidP="007E2BD2">
      <w:pPr>
        <w:spacing w:after="0" w:line="240" w:lineRule="auto"/>
        <w:ind w:left="720" w:right="720" w:firstLine="720"/>
        <w:jc w:val="both"/>
        <w:rPr>
          <w:rFonts w:ascii="Times New Roman" w:hAnsi="Times New Roman" w:cs="Times New Roman"/>
          <w:sz w:val="24"/>
          <w:szCs w:val="24"/>
        </w:rPr>
      </w:pPr>
    </w:p>
    <w:p w:rsidR="00A8549A" w:rsidRPr="007E2BD2" w:rsidRDefault="007E2BD2" w:rsidP="007E2BD2">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lastRenderedPageBreak/>
        <w:t>—“</w:t>
      </w:r>
      <w:r w:rsidR="00FB5691">
        <w:rPr>
          <w:rFonts w:ascii="Times New Roman" w:hAnsi="Times New Roman" w:cs="Times New Roman"/>
          <w:sz w:val="24"/>
          <w:szCs w:val="24"/>
          <w:vertAlign w:val="superscript"/>
        </w:rPr>
        <w:t>3</w:t>
      </w:r>
      <w:r w:rsidRPr="007E2BD2">
        <w:rPr>
          <w:rFonts w:ascii="Times New Roman" w:hAnsi="Times New Roman" w:cs="Times New Roman"/>
          <w:sz w:val="24"/>
          <w:szCs w:val="24"/>
        </w:rPr>
        <w:t xml:space="preserve">Saying, Hurt not </w:t>
      </w:r>
      <w:r w:rsidRPr="007E2BD2">
        <w:rPr>
          <w:rFonts w:ascii="Times New Roman" w:hAnsi="Times New Roman" w:cs="Times New Roman"/>
          <w:b/>
          <w:bCs/>
          <w:sz w:val="24"/>
          <w:szCs w:val="24"/>
        </w:rPr>
        <w:t>the earth, neither the sea</w:t>
      </w:r>
      <w:r w:rsidRPr="007E2BD2">
        <w:rPr>
          <w:rFonts w:ascii="Times New Roman" w:hAnsi="Times New Roman" w:cs="Times New Roman"/>
          <w:sz w:val="24"/>
          <w:szCs w:val="24"/>
        </w:rPr>
        <w:t>, nor the trees, till we have sealed the servants of our God in their foreheads.</w:t>
      </w:r>
      <w:r>
        <w:rPr>
          <w:rFonts w:ascii="Times New Roman" w:hAnsi="Times New Roman" w:cs="Times New Roman"/>
          <w:sz w:val="24"/>
          <w:szCs w:val="24"/>
        </w:rPr>
        <w:t xml:space="preserve">” </w:t>
      </w:r>
      <w:r w:rsidRPr="007E2BD2">
        <w:rPr>
          <w:rFonts w:ascii="Times New Roman" w:hAnsi="Times New Roman" w:cs="Times New Roman"/>
          <w:sz w:val="24"/>
          <w:szCs w:val="24"/>
        </w:rPr>
        <w:t xml:space="preserve"> Revelation 7:1–3</w:t>
      </w:r>
      <w:r>
        <w:rPr>
          <w:rFonts w:ascii="Times New Roman" w:hAnsi="Times New Roman" w:cs="Times New Roman"/>
          <w:sz w:val="24"/>
          <w:szCs w:val="24"/>
        </w:rPr>
        <w:t xml:space="preserve"> (KJV)</w:t>
      </w:r>
      <w:r w:rsidRPr="007E2BD2">
        <w:rPr>
          <w:rFonts w:ascii="Times New Roman" w:hAnsi="Times New Roman" w:cs="Times New Roman"/>
          <w:sz w:val="24"/>
          <w:szCs w:val="24"/>
        </w:rPr>
        <w:t>.</w:t>
      </w:r>
    </w:p>
    <w:p w:rsidR="004D6695" w:rsidRDefault="004D6695" w:rsidP="00A8549A">
      <w:pPr>
        <w:spacing w:after="0" w:line="240" w:lineRule="auto"/>
        <w:ind w:right="720"/>
        <w:jc w:val="both"/>
        <w:rPr>
          <w:rFonts w:ascii="Times New Roman" w:hAnsi="Times New Roman" w:cs="Times New Roman"/>
          <w:bCs/>
          <w:sz w:val="24"/>
          <w:szCs w:val="24"/>
        </w:rPr>
      </w:pPr>
    </w:p>
    <w:p w:rsidR="007E2BD2" w:rsidRDefault="007E2BD2" w:rsidP="000D1F6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The sealing time begins when the nations are angry, yet—what?</w:t>
      </w:r>
    </w:p>
    <w:p w:rsidR="007E2BD2" w:rsidRDefault="007E2BD2" w:rsidP="000D1F6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FROM THE AUDIENCE:  </w:t>
      </w:r>
      <w:r w:rsidR="00FB5691">
        <w:rPr>
          <w:rFonts w:ascii="Times New Roman" w:hAnsi="Times New Roman" w:cs="Times New Roman"/>
          <w:bCs/>
          <w:sz w:val="24"/>
          <w:szCs w:val="24"/>
        </w:rPr>
        <w:t>They are restrained</w:t>
      </w:r>
      <w:r>
        <w:rPr>
          <w:rFonts w:ascii="Times New Roman" w:hAnsi="Times New Roman" w:cs="Times New Roman"/>
          <w:bCs/>
          <w:sz w:val="24"/>
          <w:szCs w:val="24"/>
        </w:rPr>
        <w:t>.</w:t>
      </w:r>
    </w:p>
    <w:p w:rsidR="00FB5691" w:rsidRDefault="007E2BD2" w:rsidP="000D1F6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—yet held in check when there is a restraint placed upon them [9/11/2001].  </w:t>
      </w:r>
    </w:p>
    <w:p w:rsidR="007E2BD2" w:rsidRDefault="007E2BD2" w:rsidP="00FB569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at this time what begins to happen?  The Latter Rain begins to sprinkle.</w:t>
      </w:r>
    </w:p>
    <w:p w:rsidR="000D1F61" w:rsidRDefault="000D1F61" w:rsidP="000D1F6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Revelation 9:4, it says,</w:t>
      </w:r>
      <w:r w:rsidR="00FB5691">
        <w:rPr>
          <w:rFonts w:ascii="Times New Roman" w:hAnsi="Times New Roman" w:cs="Times New Roman"/>
          <w:bCs/>
          <w:sz w:val="24"/>
          <w:szCs w:val="24"/>
        </w:rPr>
        <w:t xml:space="preserve"> </w:t>
      </w:r>
    </w:p>
    <w:p w:rsidR="000D1F61" w:rsidRDefault="000D1F61" w:rsidP="00A8549A">
      <w:pPr>
        <w:spacing w:after="0" w:line="240" w:lineRule="auto"/>
        <w:ind w:right="720"/>
        <w:jc w:val="both"/>
        <w:rPr>
          <w:rFonts w:ascii="Times New Roman" w:hAnsi="Times New Roman" w:cs="Times New Roman"/>
          <w:bCs/>
          <w:sz w:val="24"/>
          <w:szCs w:val="24"/>
        </w:rPr>
      </w:pPr>
    </w:p>
    <w:p w:rsidR="00414236" w:rsidRDefault="00FB5691" w:rsidP="000D1F6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FB5691">
        <w:rPr>
          <w:rFonts w:ascii="Times New Roman" w:hAnsi="Times New Roman" w:cs="Times New Roman"/>
          <w:sz w:val="24"/>
          <w:szCs w:val="24"/>
        </w:rPr>
        <w:t>And it was commanded them</w:t>
      </w:r>
      <w:r w:rsidR="00414236">
        <w:rPr>
          <w:rFonts w:ascii="Times New Roman" w:hAnsi="Times New Roman" w:cs="Times New Roman"/>
          <w:sz w:val="24"/>
          <w:szCs w:val="24"/>
        </w:rPr>
        <w:t>”—</w:t>
      </w:r>
    </w:p>
    <w:p w:rsidR="00414236" w:rsidRDefault="00414236" w:rsidP="000D1F61">
      <w:pPr>
        <w:spacing w:after="0" w:line="240" w:lineRule="auto"/>
        <w:ind w:left="720" w:right="720"/>
        <w:jc w:val="both"/>
        <w:rPr>
          <w:rFonts w:ascii="Times New Roman" w:hAnsi="Times New Roman" w:cs="Times New Roman"/>
          <w:sz w:val="24"/>
          <w:szCs w:val="24"/>
        </w:rPr>
      </w:pPr>
    </w:p>
    <w:p w:rsidR="00414236" w:rsidRDefault="00414236" w:rsidP="004142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Revelation 9:4, who is it?  It is right here [indicating the First Woe on the 1850 Chart].  It is Islam.</w:t>
      </w:r>
    </w:p>
    <w:p w:rsidR="00414236" w:rsidRDefault="00414236" w:rsidP="000D1F61">
      <w:pPr>
        <w:spacing w:after="0" w:line="240" w:lineRule="auto"/>
        <w:ind w:left="720" w:right="720"/>
        <w:jc w:val="both"/>
        <w:rPr>
          <w:rFonts w:ascii="Times New Roman" w:hAnsi="Times New Roman" w:cs="Times New Roman"/>
          <w:sz w:val="24"/>
          <w:szCs w:val="24"/>
        </w:rPr>
      </w:pPr>
    </w:p>
    <w:p w:rsidR="000D1F61" w:rsidRPr="00FB5691" w:rsidRDefault="00414236" w:rsidP="000D1F61">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0A0103">
        <w:rPr>
          <w:rFonts w:ascii="Times New Roman" w:hAnsi="Times New Roman" w:cs="Times New Roman"/>
          <w:sz w:val="24"/>
          <w:szCs w:val="24"/>
          <w:vertAlign w:val="superscript"/>
        </w:rPr>
        <w:t>4</w:t>
      </w:r>
      <w:r w:rsidR="000A0103">
        <w:rPr>
          <w:rFonts w:ascii="Times New Roman" w:hAnsi="Times New Roman" w:cs="Times New Roman"/>
          <w:sz w:val="24"/>
          <w:szCs w:val="24"/>
        </w:rPr>
        <w:t>And it was commanded them</w:t>
      </w:r>
      <w:r w:rsidR="000A0103">
        <w:rPr>
          <w:rFonts w:ascii="Times New Roman" w:hAnsi="Times New Roman" w:cs="Times New Roman"/>
          <w:sz w:val="24"/>
          <w:szCs w:val="24"/>
          <w:vertAlign w:val="superscript"/>
        </w:rPr>
        <w:t xml:space="preserve"> </w:t>
      </w:r>
      <w:r w:rsidR="00FB5691" w:rsidRPr="00FB5691">
        <w:rPr>
          <w:rFonts w:ascii="Times New Roman" w:hAnsi="Times New Roman" w:cs="Times New Roman"/>
          <w:sz w:val="24"/>
          <w:szCs w:val="24"/>
        </w:rPr>
        <w:t xml:space="preserve">that they should not hurt the grass of </w:t>
      </w:r>
      <w:r w:rsidR="00FB5691" w:rsidRPr="00FB5691">
        <w:rPr>
          <w:rFonts w:ascii="Times New Roman" w:hAnsi="Times New Roman" w:cs="Times New Roman"/>
          <w:b/>
          <w:bCs/>
          <w:sz w:val="24"/>
          <w:szCs w:val="24"/>
        </w:rPr>
        <w:t>the earth</w:t>
      </w:r>
      <w:r w:rsidR="00FB5691" w:rsidRPr="00FB5691">
        <w:rPr>
          <w:rFonts w:ascii="Times New Roman" w:hAnsi="Times New Roman" w:cs="Times New Roman"/>
          <w:sz w:val="24"/>
          <w:szCs w:val="24"/>
        </w:rPr>
        <w:t>, neither any green thing, neither any tree; but only those men which have not the seal of God in their foreheads.</w:t>
      </w:r>
      <w:r w:rsidR="00FB5691">
        <w:rPr>
          <w:rFonts w:ascii="Times New Roman" w:hAnsi="Times New Roman" w:cs="Times New Roman"/>
          <w:sz w:val="24"/>
          <w:szCs w:val="24"/>
        </w:rPr>
        <w:t xml:space="preserve">” </w:t>
      </w:r>
      <w:r w:rsidR="00FB5691" w:rsidRPr="00FB5691">
        <w:rPr>
          <w:rFonts w:ascii="Times New Roman" w:hAnsi="Times New Roman" w:cs="Times New Roman"/>
          <w:sz w:val="24"/>
          <w:szCs w:val="24"/>
        </w:rPr>
        <w:t xml:space="preserve"> Revelation 9:4</w:t>
      </w:r>
      <w:r w:rsidR="00FB5691">
        <w:rPr>
          <w:rFonts w:ascii="Times New Roman" w:hAnsi="Times New Roman" w:cs="Times New Roman"/>
          <w:sz w:val="24"/>
          <w:szCs w:val="24"/>
        </w:rPr>
        <w:t xml:space="preserve"> (KJV)</w:t>
      </w:r>
      <w:r w:rsidR="00FB5691" w:rsidRPr="00FB5691">
        <w:rPr>
          <w:rFonts w:ascii="Times New Roman" w:hAnsi="Times New Roman" w:cs="Times New Roman"/>
          <w:sz w:val="24"/>
          <w:szCs w:val="24"/>
        </w:rPr>
        <w:t>.</w:t>
      </w:r>
    </w:p>
    <w:p w:rsidR="004D6695" w:rsidRDefault="004D6695" w:rsidP="004D6695">
      <w:pPr>
        <w:spacing w:after="0" w:line="240" w:lineRule="auto"/>
        <w:jc w:val="both"/>
        <w:rPr>
          <w:rFonts w:ascii="Times New Roman" w:hAnsi="Times New Roman" w:cs="Times New Roman"/>
          <w:bCs/>
          <w:sz w:val="24"/>
          <w:szCs w:val="24"/>
        </w:rPr>
      </w:pPr>
    </w:p>
    <w:p w:rsidR="00414236" w:rsidRDefault="000A0103"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active agents to punish those that do not have the Seal of God in this history [between the waymarks identified as the Message of the Hour and the Close of Probation (see Figure No. 120)] </w:t>
      </w:r>
      <w:r w:rsidR="002135E5">
        <w:rPr>
          <w:rFonts w:ascii="Times New Roman" w:hAnsi="Times New Roman" w:cs="Times New Roman"/>
          <w:bCs/>
          <w:sz w:val="24"/>
          <w:szCs w:val="24"/>
        </w:rPr>
        <w:t>are</w:t>
      </w:r>
      <w:r>
        <w:rPr>
          <w:rFonts w:ascii="Times New Roman" w:hAnsi="Times New Roman" w:cs="Times New Roman"/>
          <w:bCs/>
          <w:sz w:val="24"/>
          <w:szCs w:val="24"/>
        </w:rPr>
        <w:t xml:space="preserve"> the Woe power.  It is Islam.</w:t>
      </w:r>
    </w:p>
    <w:p w:rsidR="000A0103" w:rsidRDefault="000A0103"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So, in this history you have the Devil coming down [immediately after The Sunday Law to the close of human probation] because his time is short; but, you also have the activity of Islam taking place in this history.</w:t>
      </w:r>
    </w:p>
    <w:p w:rsidR="000A0103" w:rsidRDefault="000A0103" w:rsidP="004D6695">
      <w:pPr>
        <w:spacing w:after="0" w:line="240" w:lineRule="auto"/>
        <w:jc w:val="both"/>
        <w:rPr>
          <w:rFonts w:ascii="Times New Roman" w:hAnsi="Times New Roman" w:cs="Times New Roman"/>
          <w:bCs/>
          <w:sz w:val="24"/>
          <w:szCs w:val="24"/>
        </w:rPr>
      </w:pPr>
    </w:p>
    <w:p w:rsidR="000A0103" w:rsidRPr="000A0103" w:rsidRDefault="000A0103" w:rsidP="004D6695">
      <w:pPr>
        <w:spacing w:after="0" w:line="240" w:lineRule="auto"/>
        <w:jc w:val="both"/>
        <w:rPr>
          <w:rFonts w:ascii="Times New Roman Bold" w:hAnsi="Times New Roman Bold" w:cs="Times New Roman"/>
          <w:b/>
          <w:bCs/>
          <w:smallCaps/>
          <w:sz w:val="24"/>
          <w:szCs w:val="24"/>
        </w:rPr>
      </w:pPr>
      <w:r w:rsidRPr="000A0103">
        <w:rPr>
          <w:rFonts w:ascii="Times New Roman Bold" w:hAnsi="Times New Roman Bold" w:cs="Times New Roman"/>
          <w:b/>
          <w:bCs/>
          <w:smallCaps/>
          <w:sz w:val="24"/>
          <w:szCs w:val="24"/>
        </w:rPr>
        <w:t>Having Great Wrath</w:t>
      </w:r>
    </w:p>
    <w:p w:rsidR="004D6695" w:rsidRDefault="000A0103"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In verse 12 of Revelation 12, the Devil comes down because he has great wrath, with great wrath.</w:t>
      </w:r>
    </w:p>
    <w:p w:rsidR="000A0103" w:rsidRDefault="000A0103" w:rsidP="004D6695">
      <w:pPr>
        <w:spacing w:after="0" w:line="240" w:lineRule="auto"/>
        <w:jc w:val="both"/>
        <w:rPr>
          <w:rFonts w:ascii="Times New Roman" w:hAnsi="Times New Roman" w:cs="Times New Roman"/>
          <w:bCs/>
          <w:sz w:val="24"/>
          <w:szCs w:val="24"/>
        </w:rPr>
      </w:pPr>
    </w:p>
    <w:p w:rsidR="000A0103" w:rsidRPr="000A0103" w:rsidRDefault="000A0103" w:rsidP="000A0103">
      <w:pPr>
        <w:spacing w:after="0" w:line="240" w:lineRule="auto"/>
        <w:ind w:left="720" w:right="720"/>
        <w:jc w:val="both"/>
        <w:rPr>
          <w:rFonts w:ascii="Times New Roman" w:hAnsi="Times New Roman" w:cs="Times New Roman"/>
          <w:bCs/>
          <w:sz w:val="24"/>
          <w:szCs w:val="24"/>
        </w:rPr>
      </w:pPr>
      <w:r w:rsidRPr="000A0103">
        <w:rPr>
          <w:rFonts w:ascii="Times New Roman" w:hAnsi="Times New Roman" w:cs="Times New Roman"/>
          <w:bCs/>
          <w:sz w:val="24"/>
          <w:szCs w:val="24"/>
        </w:rPr>
        <w:t>“</w:t>
      </w:r>
      <w:r w:rsidRPr="000A0103">
        <w:rPr>
          <w:rFonts w:ascii="Times New Roman" w:hAnsi="Times New Roman" w:cs="Times New Roman"/>
          <w:bCs/>
          <w:sz w:val="24"/>
          <w:szCs w:val="24"/>
          <w:vertAlign w:val="superscript"/>
        </w:rPr>
        <w:t>12</w:t>
      </w:r>
      <w:r w:rsidRPr="000A0103">
        <w:rPr>
          <w:rFonts w:ascii="Times New Roman" w:hAnsi="Times New Roman" w:cs="Times New Roman"/>
          <w:sz w:val="24"/>
          <w:szCs w:val="24"/>
        </w:rPr>
        <w:t xml:space="preserve">Woe to the inhabiters of the earth and of the sea! for the devil is come down unto you, </w:t>
      </w:r>
      <w:r w:rsidRPr="000A0103">
        <w:rPr>
          <w:rFonts w:ascii="Times New Roman" w:hAnsi="Times New Roman" w:cs="Times New Roman"/>
          <w:b/>
          <w:bCs/>
          <w:sz w:val="24"/>
          <w:szCs w:val="24"/>
        </w:rPr>
        <w:t>having great wrath</w:t>
      </w:r>
      <w:r w:rsidRPr="000A0103">
        <w:rPr>
          <w:rFonts w:ascii="Times New Roman" w:hAnsi="Times New Roman" w:cs="Times New Roman"/>
          <w:sz w:val="24"/>
          <w:szCs w:val="24"/>
        </w:rPr>
        <w:t>, because he knoweth</w:t>
      </w:r>
      <w:r>
        <w:rPr>
          <w:rFonts w:ascii="Times New Roman" w:hAnsi="Times New Roman" w:cs="Times New Roman"/>
          <w:sz w:val="24"/>
          <w:szCs w:val="24"/>
        </w:rPr>
        <w:t xml:space="preserve"> that he hath but a short time.”  </w:t>
      </w:r>
      <w:r w:rsidRPr="000A0103">
        <w:rPr>
          <w:rFonts w:ascii="Times New Roman" w:hAnsi="Times New Roman" w:cs="Times New Roman"/>
          <w:sz w:val="24"/>
          <w:szCs w:val="24"/>
        </w:rPr>
        <w:t>Revelation 12:12</w:t>
      </w:r>
      <w:r>
        <w:rPr>
          <w:rFonts w:ascii="Times New Roman" w:hAnsi="Times New Roman" w:cs="Times New Roman"/>
          <w:sz w:val="24"/>
          <w:szCs w:val="24"/>
        </w:rPr>
        <w:t xml:space="preserve"> (KJV)</w:t>
      </w:r>
      <w:r w:rsidRPr="000A0103">
        <w:rPr>
          <w:rFonts w:ascii="Times New Roman" w:hAnsi="Times New Roman" w:cs="Times New Roman"/>
          <w:sz w:val="24"/>
          <w:szCs w:val="24"/>
        </w:rPr>
        <w:t>.</w:t>
      </w:r>
    </w:p>
    <w:p w:rsidR="000A0103" w:rsidRDefault="000A0103" w:rsidP="004D6695">
      <w:pPr>
        <w:spacing w:after="0" w:line="240" w:lineRule="auto"/>
        <w:jc w:val="both"/>
        <w:rPr>
          <w:rFonts w:ascii="Times New Roman" w:hAnsi="Times New Roman" w:cs="Times New Roman"/>
          <w:bCs/>
          <w:sz w:val="24"/>
          <w:szCs w:val="24"/>
        </w:rPr>
      </w:pPr>
    </w:p>
    <w:p w:rsidR="004D6695" w:rsidRDefault="000A0103"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his great wrath?  Well, the same way that when he personates Christ, he calls fire down from out of heaven; and, then at the end of the thousand years, he deceives the nations once more and there is fire that comes down out of Heaven—a point, counterpoint.</w:t>
      </w:r>
    </w:p>
    <w:p w:rsidR="000A0103" w:rsidRDefault="000A0103"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Here [</w:t>
      </w:r>
      <w:r w:rsidR="00437B9A">
        <w:rPr>
          <w:rFonts w:ascii="Times New Roman" w:hAnsi="Times New Roman" w:cs="Times New Roman"/>
          <w:bCs/>
          <w:sz w:val="24"/>
          <w:szCs w:val="24"/>
        </w:rPr>
        <w:t>in the history of the short space</w:t>
      </w:r>
      <w:r>
        <w:rPr>
          <w:rFonts w:ascii="Times New Roman" w:hAnsi="Times New Roman" w:cs="Times New Roman"/>
          <w:bCs/>
          <w:sz w:val="24"/>
          <w:szCs w:val="24"/>
        </w:rPr>
        <w:t>], so he is going to exercise great wrath; because, he knows when his time is over, the great wrath of God is going to be exercised against his followers.  He is exercising his great wrath here [</w:t>
      </w:r>
      <w:r w:rsidR="00437B9A">
        <w:rPr>
          <w:rFonts w:ascii="Times New Roman" w:hAnsi="Times New Roman" w:cs="Times New Roman"/>
          <w:bCs/>
          <w:sz w:val="24"/>
          <w:szCs w:val="24"/>
        </w:rPr>
        <w:t xml:space="preserve">during the short space] in opposition to God’s great wrath here [after the Close of Probation when the Seven Last Plagues are falling].  But, the key word there perhaps is the word </w:t>
      </w:r>
      <w:r w:rsidR="00437B9A">
        <w:rPr>
          <w:rFonts w:ascii="Times New Roman" w:hAnsi="Times New Roman" w:cs="Times New Roman"/>
          <w:bCs/>
          <w:i/>
          <w:sz w:val="24"/>
          <w:szCs w:val="24"/>
        </w:rPr>
        <w:t>great.</w:t>
      </w:r>
    </w:p>
    <w:p w:rsidR="00437B9A" w:rsidRDefault="00437B9A" w:rsidP="004D6695">
      <w:pPr>
        <w:spacing w:after="0" w:line="240" w:lineRule="auto"/>
        <w:jc w:val="both"/>
        <w:rPr>
          <w:rFonts w:ascii="Times New Roman" w:hAnsi="Times New Roman" w:cs="Times New Roman"/>
          <w:bCs/>
          <w:sz w:val="24"/>
          <w:szCs w:val="24"/>
        </w:rPr>
      </w:pPr>
    </w:p>
    <w:p w:rsidR="00437B9A" w:rsidRDefault="00437B9A" w:rsidP="00437B9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Matthew 24:21-22 says,</w:t>
      </w:r>
    </w:p>
    <w:p w:rsidR="00437B9A" w:rsidRDefault="00437B9A" w:rsidP="00437B9A">
      <w:pPr>
        <w:spacing w:after="0" w:line="240" w:lineRule="auto"/>
        <w:ind w:left="720" w:right="720"/>
        <w:jc w:val="both"/>
        <w:rPr>
          <w:rFonts w:ascii="Times New Roman" w:hAnsi="Times New Roman" w:cs="Times New Roman"/>
          <w:bCs/>
          <w:sz w:val="24"/>
          <w:szCs w:val="24"/>
        </w:rPr>
      </w:pPr>
    </w:p>
    <w:p w:rsidR="00437B9A" w:rsidRPr="00437B9A" w:rsidRDefault="00437B9A" w:rsidP="00437B9A">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21</w:t>
      </w:r>
      <w:r w:rsidRPr="00437B9A">
        <w:rPr>
          <w:rFonts w:ascii="Times New Roman" w:hAnsi="Times New Roman" w:cs="Times New Roman"/>
          <w:sz w:val="24"/>
          <w:szCs w:val="24"/>
        </w:rPr>
        <w:t xml:space="preserve">For </w:t>
      </w:r>
      <w:r w:rsidRPr="00437B9A">
        <w:rPr>
          <w:rFonts w:ascii="Times New Roman" w:hAnsi="Times New Roman" w:cs="Times New Roman"/>
          <w:b/>
          <w:bCs/>
          <w:sz w:val="24"/>
          <w:szCs w:val="24"/>
        </w:rPr>
        <w:t>then shall be great tribulation</w:t>
      </w:r>
      <w:r w:rsidRPr="00437B9A">
        <w:rPr>
          <w:rFonts w:ascii="Times New Roman" w:hAnsi="Times New Roman" w:cs="Times New Roman"/>
          <w:sz w:val="24"/>
          <w:szCs w:val="24"/>
        </w:rPr>
        <w:t>,</w:t>
      </w:r>
      <w:r>
        <w:rPr>
          <w:rFonts w:ascii="Times New Roman" w:hAnsi="Times New Roman" w:cs="Times New Roman"/>
          <w:sz w:val="24"/>
          <w:szCs w:val="24"/>
        </w:rPr>
        <w:t>”—</w:t>
      </w:r>
      <w:r w:rsidRPr="00437B9A">
        <w:rPr>
          <w:rFonts w:ascii="Times New Roman" w:hAnsi="Times New Roman" w:cs="Times New Roman"/>
          <w:i/>
          <w:smallCaps/>
          <w:sz w:val="24"/>
          <w:szCs w:val="24"/>
        </w:rPr>
        <w:t>it is in your notes</w:t>
      </w:r>
      <w:r>
        <w:rPr>
          <w:rFonts w:ascii="Times New Roman" w:hAnsi="Times New Roman" w:cs="Times New Roman"/>
          <w:sz w:val="24"/>
          <w:szCs w:val="24"/>
        </w:rPr>
        <w:t>—“</w:t>
      </w:r>
      <w:r w:rsidRPr="00437B9A">
        <w:rPr>
          <w:rFonts w:ascii="Times New Roman" w:hAnsi="Times New Roman" w:cs="Times New Roman"/>
          <w:sz w:val="24"/>
          <w:szCs w:val="24"/>
        </w:rPr>
        <w:t xml:space="preserve">such as was not since the beginning of the world to this time, no, nor ever shall be. </w:t>
      </w:r>
      <w:r>
        <w:rPr>
          <w:rFonts w:ascii="Times New Roman" w:hAnsi="Times New Roman" w:cs="Times New Roman"/>
          <w:sz w:val="24"/>
          <w:szCs w:val="24"/>
        </w:rPr>
        <w:t xml:space="preserve"> </w:t>
      </w:r>
      <w:r>
        <w:rPr>
          <w:rFonts w:ascii="Times New Roman" w:hAnsi="Times New Roman" w:cs="Times New Roman"/>
          <w:sz w:val="24"/>
          <w:szCs w:val="24"/>
          <w:vertAlign w:val="superscript"/>
        </w:rPr>
        <w:t>22</w:t>
      </w:r>
      <w:r w:rsidRPr="00437B9A">
        <w:rPr>
          <w:rFonts w:ascii="Times New Roman" w:hAnsi="Times New Roman" w:cs="Times New Roman"/>
          <w:sz w:val="24"/>
          <w:szCs w:val="24"/>
        </w:rPr>
        <w:t>And except those days should be shortened, there should no flesh be saved: but for the elect’s sake those days shall be shortened. Matthew 24:21–22</w:t>
      </w:r>
      <w:r>
        <w:rPr>
          <w:rFonts w:ascii="Times New Roman" w:hAnsi="Times New Roman" w:cs="Times New Roman"/>
          <w:sz w:val="24"/>
          <w:szCs w:val="24"/>
        </w:rPr>
        <w:t xml:space="preserve"> (KJV)</w:t>
      </w:r>
      <w:r w:rsidRPr="00437B9A">
        <w:rPr>
          <w:rFonts w:ascii="Times New Roman" w:hAnsi="Times New Roman" w:cs="Times New Roman"/>
          <w:sz w:val="24"/>
          <w:szCs w:val="24"/>
        </w:rPr>
        <w:t>.</w:t>
      </w:r>
    </w:p>
    <w:p w:rsidR="004D6695" w:rsidRDefault="004D6695" w:rsidP="004D6695">
      <w:pPr>
        <w:spacing w:after="0" w:line="240" w:lineRule="auto"/>
        <w:jc w:val="both"/>
        <w:rPr>
          <w:rFonts w:ascii="Times New Roman" w:hAnsi="Times New Roman" w:cs="Times New Roman"/>
          <w:bCs/>
          <w:sz w:val="24"/>
          <w:szCs w:val="24"/>
        </w:rPr>
      </w:pPr>
    </w:p>
    <w:p w:rsidR="004D6695" w:rsidRDefault="00437B9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great wrath that he [the Devil] is going to exercise in this short space is the Great Tribulation.  It is the greatest tribulation.</w:t>
      </w:r>
    </w:p>
    <w:p w:rsidR="00437B9A" w:rsidRDefault="00437B9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Sister White definitely, more than once, applies this passage from Matthew 24 to the 1260 years; but, the 1260 years of Papal persecution is repeated here in this history [of the short space in Figure No. 120], only with more intensity.  Because it is a shorter period of time, it is a last opportunity for Satan to kill Christians.</w:t>
      </w:r>
    </w:p>
    <w:p w:rsidR="00437B9A" w:rsidRDefault="00437B9A" w:rsidP="004D6695">
      <w:pPr>
        <w:spacing w:after="0" w:line="240" w:lineRule="auto"/>
        <w:jc w:val="both"/>
        <w:rPr>
          <w:rFonts w:ascii="Times New Roman" w:hAnsi="Times New Roman" w:cs="Times New Roman"/>
          <w:bCs/>
          <w:sz w:val="24"/>
          <w:szCs w:val="24"/>
        </w:rPr>
      </w:pPr>
    </w:p>
    <w:p w:rsidR="00437B9A" w:rsidRPr="00437B9A" w:rsidRDefault="00CF1033" w:rsidP="004D6695">
      <w:pPr>
        <w:spacing w:after="0" w:line="240" w:lineRule="auto"/>
        <w:jc w:val="both"/>
        <w:rPr>
          <w:rFonts w:ascii="Times New Roman Bold" w:hAnsi="Times New Roman Bold" w:cs="Times New Roman"/>
          <w:b/>
          <w:bCs/>
          <w:smallCaps/>
          <w:sz w:val="24"/>
          <w:szCs w:val="24"/>
        </w:rPr>
      </w:pPr>
      <w:r>
        <w:rPr>
          <w:rFonts w:ascii="Times New Roman Bold" w:hAnsi="Times New Roman Bold" w:cs="Times New Roman"/>
          <w:b/>
          <w:bCs/>
          <w:smallCaps/>
          <w:sz w:val="24"/>
          <w:szCs w:val="24"/>
        </w:rPr>
        <w:t>Revelation 18:1-8</w:t>
      </w:r>
    </w:p>
    <w:p w:rsidR="004D6695" w:rsidRDefault="00437B9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What we are dealing with now is the connection between Daniel and Revelation, between Daniel 11 and Revelation 13 and 17.  And what I have tried to show you here from just taking basically verse 12 of Revelation 12 is once you have these three lines of prophecy [Daniel 11, and Revelation 13 and 17], this is the line of the Dragon [</w:t>
      </w:r>
      <w:r w:rsidR="00417B9C">
        <w:rPr>
          <w:rFonts w:ascii="Times New Roman" w:hAnsi="Times New Roman" w:cs="Times New Roman"/>
          <w:bCs/>
          <w:sz w:val="24"/>
          <w:szCs w:val="24"/>
        </w:rPr>
        <w:t xml:space="preserve">Revelation 17]; this is the line of the False Prophet [Revelation 13], and, this is the line of the Beast [Daniel 11].  Once you have these lines in place, you have a structure that </w:t>
      </w:r>
      <w:r w:rsidR="002135E5">
        <w:rPr>
          <w:rFonts w:ascii="Times New Roman" w:hAnsi="Times New Roman" w:cs="Times New Roman"/>
          <w:bCs/>
          <w:sz w:val="24"/>
          <w:szCs w:val="24"/>
        </w:rPr>
        <w:t>allows you</w:t>
      </w:r>
      <w:r w:rsidR="00417B9C">
        <w:rPr>
          <w:rFonts w:ascii="Times New Roman" w:hAnsi="Times New Roman" w:cs="Times New Roman"/>
          <w:bCs/>
          <w:sz w:val="24"/>
          <w:szCs w:val="24"/>
        </w:rPr>
        <w:t xml:space="preserve"> to illustrate the end of the world.  Okay?</w:t>
      </w:r>
    </w:p>
    <w:p w:rsidR="00417B9C" w:rsidRDefault="00417B9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we want to finish off our consideration of Revelation 17 and 18.</w:t>
      </w:r>
    </w:p>
    <w:p w:rsidR="00417B9C" w:rsidRDefault="00417B9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Revelation 18—and we have dealt with this more than once in this worship series—in verse 1 a Mighty Angel comes down out of Heaven and He cries with a loud voice; and, then in verse 4 of Revelation 18, he [John] says, “And I heard another voice.”  So, we have dealt with the fact that Revelation 18 is two voices.  It is two Angels.  It is two temple cleansings.  It is two distinct calls.</w:t>
      </w:r>
    </w:p>
    <w:p w:rsidR="00417B9C" w:rsidRDefault="00417B9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Notice what the work is, though.</w:t>
      </w:r>
    </w:p>
    <w:p w:rsidR="00417B9C" w:rsidRDefault="00417B9C" w:rsidP="004D6695">
      <w:pPr>
        <w:spacing w:after="0" w:line="240" w:lineRule="auto"/>
        <w:jc w:val="both"/>
        <w:rPr>
          <w:rFonts w:ascii="Times New Roman" w:hAnsi="Times New Roman" w:cs="Times New Roman"/>
          <w:bCs/>
          <w:sz w:val="24"/>
          <w:szCs w:val="24"/>
        </w:rPr>
      </w:pPr>
    </w:p>
    <w:p w:rsidR="00417B9C" w:rsidRPr="00417B9C" w:rsidRDefault="00417B9C" w:rsidP="00417B9C">
      <w:pPr>
        <w:spacing w:after="0" w:line="240" w:lineRule="auto"/>
        <w:ind w:left="720" w:right="720"/>
        <w:jc w:val="both"/>
        <w:rPr>
          <w:rFonts w:ascii="Times New Roman" w:hAnsi="Times New Roman" w:cs="Times New Roman"/>
          <w:bCs/>
          <w:sz w:val="24"/>
          <w:szCs w:val="24"/>
        </w:rPr>
      </w:pPr>
      <w:r w:rsidRPr="00417B9C">
        <w:rPr>
          <w:rFonts w:ascii="Times New Roman" w:hAnsi="Times New Roman" w:cs="Times New Roman"/>
          <w:sz w:val="24"/>
          <w:szCs w:val="24"/>
        </w:rPr>
        <w:t xml:space="preserve">“John saw ‘Another angel come down from heaven, having great power; and the whole earth was lightened with his glory.’ Revelation 19:1. </w:t>
      </w:r>
      <w:r w:rsidRPr="00417B9C">
        <w:rPr>
          <w:rFonts w:ascii="Times New Roman" w:hAnsi="Times New Roman" w:cs="Times New Roman"/>
          <w:b/>
          <w:bCs/>
          <w:sz w:val="24"/>
          <w:szCs w:val="24"/>
        </w:rPr>
        <w:t>That work is the voice of the people of God proclaiming a message of warning to the world</w:t>
      </w:r>
      <w:r w:rsidRPr="00417B9C">
        <w:rPr>
          <w:rFonts w:ascii="Times New Roman" w:hAnsi="Times New Roman" w:cs="Times New Roman"/>
          <w:sz w:val="24"/>
          <w:szCs w:val="24"/>
        </w:rPr>
        <w:t xml:space="preserve">.” </w:t>
      </w:r>
      <w:r w:rsidRPr="00417B9C">
        <w:rPr>
          <w:rFonts w:ascii="Times New Roman" w:hAnsi="Times New Roman" w:cs="Times New Roman"/>
          <w:i/>
          <w:iCs/>
          <w:sz w:val="24"/>
          <w:szCs w:val="24"/>
        </w:rPr>
        <w:t>The 1888 Materials</w:t>
      </w:r>
      <w:r w:rsidRPr="00417B9C">
        <w:rPr>
          <w:rFonts w:ascii="Times New Roman" w:hAnsi="Times New Roman" w:cs="Times New Roman"/>
          <w:sz w:val="24"/>
          <w:szCs w:val="24"/>
        </w:rPr>
        <w:t>, 926.</w:t>
      </w:r>
    </w:p>
    <w:p w:rsidR="004D6695" w:rsidRDefault="004D6695" w:rsidP="004D6695">
      <w:pPr>
        <w:spacing w:after="0" w:line="240" w:lineRule="auto"/>
        <w:jc w:val="both"/>
        <w:rPr>
          <w:rFonts w:ascii="Times New Roman" w:hAnsi="Times New Roman" w:cs="Times New Roman"/>
          <w:bCs/>
          <w:sz w:val="24"/>
          <w:szCs w:val="24"/>
        </w:rPr>
      </w:pPr>
    </w:p>
    <w:p w:rsidR="004D6695" w:rsidRDefault="00417B9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Earth being lightened with His glory has to do with the work that is accomplished during that history, and that work is a two-step work because there are two voices.</w:t>
      </w:r>
    </w:p>
    <w:p w:rsidR="00CF1033" w:rsidRDefault="00CF1033" w:rsidP="00CF1033">
      <w:pPr>
        <w:spacing w:after="0" w:line="240" w:lineRule="auto"/>
        <w:jc w:val="both"/>
        <w:rPr>
          <w:rFonts w:ascii="Times New Roman Bold" w:hAnsi="Times New Roman Bold" w:cs="Times New Roman"/>
          <w:b/>
          <w:bCs/>
          <w:smallCaps/>
          <w:sz w:val="24"/>
          <w:szCs w:val="24"/>
        </w:rPr>
      </w:pPr>
    </w:p>
    <w:p w:rsidR="00CF1033" w:rsidRPr="00417B9C" w:rsidRDefault="00CF1033" w:rsidP="00CF1033">
      <w:pPr>
        <w:spacing w:after="0" w:line="240" w:lineRule="auto"/>
        <w:jc w:val="both"/>
        <w:rPr>
          <w:rFonts w:ascii="Times New Roman Bold" w:hAnsi="Times New Roman Bold" w:cs="Times New Roman"/>
          <w:b/>
          <w:bCs/>
          <w:smallCaps/>
          <w:sz w:val="24"/>
          <w:szCs w:val="24"/>
        </w:rPr>
      </w:pPr>
      <w:r w:rsidRPr="00417B9C">
        <w:rPr>
          <w:rFonts w:ascii="Times New Roman Bold" w:hAnsi="Times New Roman Bold" w:cs="Times New Roman"/>
          <w:b/>
          <w:bCs/>
          <w:smallCaps/>
          <w:sz w:val="24"/>
          <w:szCs w:val="24"/>
        </w:rPr>
        <w:t>Two Voices</w:t>
      </w:r>
    </w:p>
    <w:p w:rsidR="004D6695" w:rsidRPr="00417B9C" w:rsidRDefault="00417B9C"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w:t>
      </w:r>
      <w:r>
        <w:rPr>
          <w:rFonts w:ascii="Times New Roman" w:hAnsi="Times New Roman" w:cs="Times New Roman"/>
          <w:bCs/>
          <w:i/>
          <w:sz w:val="24"/>
          <w:szCs w:val="24"/>
        </w:rPr>
        <w:t xml:space="preserve">Selected Messages, </w:t>
      </w:r>
      <w:r>
        <w:rPr>
          <w:rFonts w:ascii="Times New Roman" w:hAnsi="Times New Roman" w:cs="Times New Roman"/>
          <w:bCs/>
          <w:sz w:val="24"/>
          <w:szCs w:val="24"/>
        </w:rPr>
        <w:t xml:space="preserve">book 2, page 118—this is all review, by the way.  We have been through </w:t>
      </w:r>
      <w:r w:rsidR="00B9458C">
        <w:rPr>
          <w:rFonts w:ascii="Times New Roman" w:hAnsi="Times New Roman" w:cs="Times New Roman"/>
          <w:bCs/>
          <w:sz w:val="24"/>
          <w:szCs w:val="24"/>
        </w:rPr>
        <w:t>these</w:t>
      </w:r>
      <w:r>
        <w:rPr>
          <w:rFonts w:ascii="Times New Roman" w:hAnsi="Times New Roman" w:cs="Times New Roman"/>
          <w:bCs/>
          <w:sz w:val="24"/>
          <w:szCs w:val="24"/>
        </w:rPr>
        <w:t>—it says,</w:t>
      </w:r>
    </w:p>
    <w:p w:rsidR="00CF1033" w:rsidRDefault="00CF1033" w:rsidP="00CF1033">
      <w:pPr>
        <w:spacing w:after="0" w:line="240" w:lineRule="auto"/>
        <w:jc w:val="both"/>
        <w:rPr>
          <w:rFonts w:ascii="Times New Roman Bold" w:hAnsi="Times New Roman Bold" w:cs="Times New Roman"/>
          <w:b/>
          <w:bCs/>
          <w:smallCaps/>
          <w:sz w:val="24"/>
          <w:szCs w:val="24"/>
        </w:rPr>
      </w:pPr>
    </w:p>
    <w:p w:rsidR="004D6695" w:rsidRPr="004A5F6F" w:rsidRDefault="00CF1033" w:rsidP="004A5F6F">
      <w:pPr>
        <w:spacing w:after="0" w:line="240" w:lineRule="auto"/>
        <w:ind w:left="720" w:right="720" w:firstLine="720"/>
        <w:jc w:val="both"/>
        <w:rPr>
          <w:rFonts w:ascii="Times New Roman" w:hAnsi="Times New Roman" w:cs="Times New Roman"/>
          <w:bCs/>
          <w:sz w:val="24"/>
          <w:szCs w:val="24"/>
        </w:rPr>
      </w:pPr>
      <w:r w:rsidRPr="004A5F6F">
        <w:rPr>
          <w:rFonts w:ascii="Times New Roman" w:hAnsi="Times New Roman" w:cs="Times New Roman"/>
          <w:sz w:val="24"/>
          <w:szCs w:val="24"/>
        </w:rPr>
        <w:t xml:space="preserve"> </w:t>
      </w:r>
      <w:r w:rsidR="004A5F6F" w:rsidRPr="004A5F6F">
        <w:rPr>
          <w:rFonts w:ascii="Times New Roman" w:hAnsi="Times New Roman" w:cs="Times New Roman"/>
          <w:sz w:val="24"/>
          <w:szCs w:val="24"/>
        </w:rPr>
        <w:t xml:space="preserve">“When Jesus began His public ministry, He cleansed the Temple from its sacrilegious profanation. Among the last acts of His ministry was the second cleansing of the Temple. So </w:t>
      </w:r>
      <w:r w:rsidR="004A5F6F" w:rsidRPr="0068477A">
        <w:rPr>
          <w:rFonts w:ascii="Times New Roman" w:hAnsi="Times New Roman" w:cs="Times New Roman"/>
          <w:b/>
          <w:sz w:val="24"/>
          <w:szCs w:val="24"/>
        </w:rPr>
        <w:t>in the last work for the warning of the world, two distinct calls are made to the churches</w:t>
      </w:r>
      <w:r w:rsidR="004A5F6F" w:rsidRPr="004A5F6F">
        <w:rPr>
          <w:rFonts w:ascii="Times New Roman" w:hAnsi="Times New Roman" w:cs="Times New Roman"/>
          <w:sz w:val="24"/>
          <w:szCs w:val="24"/>
        </w:rPr>
        <w:t xml:space="preserve">. </w:t>
      </w:r>
      <w:r w:rsidR="004A5F6F" w:rsidRPr="0068477A">
        <w:rPr>
          <w:rFonts w:ascii="Times New Roman" w:hAnsi="Times New Roman" w:cs="Times New Roman"/>
        </w:rPr>
        <w:t xml:space="preserve">The second angel’s message is, ‘Babylon is fallen, is fallen, that great city, because she made all nations drink of the wine of the wrath of her fornication’ (Revelation 14:8). And in the loud cry of the third angel’s message a voice is heard from heaven saying, ‘Come out of her, my people, that ye be not </w:t>
      </w:r>
      <w:r w:rsidR="004A5F6F" w:rsidRPr="0068477A">
        <w:rPr>
          <w:rFonts w:ascii="Times New Roman" w:hAnsi="Times New Roman" w:cs="Times New Roman"/>
        </w:rPr>
        <w:lastRenderedPageBreak/>
        <w:t>partakers of her sins, and that ye receive not of her plagues. For her sins have reached unto heaven, and God hath remembered her iniquities’ (Revelation 18:4, 5)</w:t>
      </w:r>
      <w:r w:rsidR="004A5F6F" w:rsidRPr="004A5F6F">
        <w:rPr>
          <w:rFonts w:ascii="Times New Roman" w:hAnsi="Times New Roman" w:cs="Times New Roman"/>
          <w:sz w:val="24"/>
          <w:szCs w:val="24"/>
        </w:rPr>
        <w:t xml:space="preserve">.” </w:t>
      </w:r>
      <w:r w:rsidR="004A5F6F" w:rsidRPr="004A5F6F">
        <w:rPr>
          <w:rFonts w:ascii="Times New Roman" w:hAnsi="Times New Roman" w:cs="Times New Roman"/>
          <w:i/>
          <w:iCs/>
          <w:sz w:val="24"/>
          <w:szCs w:val="24"/>
        </w:rPr>
        <w:t>Selected Messages</w:t>
      </w:r>
      <w:r w:rsidR="004A5F6F" w:rsidRPr="004A5F6F">
        <w:rPr>
          <w:rFonts w:ascii="Times New Roman" w:hAnsi="Times New Roman" w:cs="Times New Roman"/>
          <w:sz w:val="24"/>
          <w:szCs w:val="24"/>
        </w:rPr>
        <w:t>, book 2, 118.</w:t>
      </w:r>
    </w:p>
    <w:p w:rsidR="004D6695" w:rsidRDefault="004D6695" w:rsidP="004D6695">
      <w:pPr>
        <w:spacing w:after="0" w:line="240" w:lineRule="auto"/>
        <w:jc w:val="both"/>
        <w:rPr>
          <w:rFonts w:ascii="Times New Roman" w:hAnsi="Times New Roman" w:cs="Times New Roman"/>
          <w:bCs/>
          <w:sz w:val="24"/>
          <w:szCs w:val="24"/>
        </w:rPr>
      </w:pPr>
    </w:p>
    <w:p w:rsidR="004D6695" w:rsidRDefault="004A5F6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in these two distinct calls, Revelation 18:1-3 is a distinct call; and, verse 4 is the second call.  This is the two temple cleansings at the end of the world.  We have studied this.</w:t>
      </w:r>
    </w:p>
    <w:p w:rsidR="004A5F6F" w:rsidRPr="004A5F6F" w:rsidRDefault="004A5F6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How did He accomplish these temple cleansings?  </w:t>
      </w:r>
      <w:r>
        <w:rPr>
          <w:rFonts w:ascii="Times New Roman" w:hAnsi="Times New Roman" w:cs="Times New Roman"/>
          <w:bCs/>
          <w:i/>
          <w:sz w:val="24"/>
          <w:szCs w:val="24"/>
        </w:rPr>
        <w:t xml:space="preserve">Review and Herald, </w:t>
      </w:r>
      <w:r>
        <w:rPr>
          <w:rFonts w:ascii="Times New Roman" w:hAnsi="Times New Roman" w:cs="Times New Roman"/>
          <w:bCs/>
          <w:sz w:val="24"/>
          <w:szCs w:val="24"/>
        </w:rPr>
        <w:t>April 9, 1889, says,</w:t>
      </w:r>
    </w:p>
    <w:p w:rsidR="004D6695" w:rsidRDefault="004D6695" w:rsidP="004D6695">
      <w:pPr>
        <w:spacing w:after="0" w:line="240" w:lineRule="auto"/>
        <w:jc w:val="both"/>
        <w:rPr>
          <w:rFonts w:ascii="Times New Roman" w:hAnsi="Times New Roman" w:cs="Times New Roman"/>
          <w:bCs/>
          <w:sz w:val="24"/>
          <w:szCs w:val="24"/>
        </w:rPr>
      </w:pPr>
    </w:p>
    <w:p w:rsidR="004D6695" w:rsidRPr="004A5F6F" w:rsidRDefault="004A5F6F" w:rsidP="004A5F6F">
      <w:pPr>
        <w:spacing w:after="0" w:line="240" w:lineRule="auto"/>
        <w:ind w:left="720" w:right="720" w:firstLine="720"/>
        <w:jc w:val="both"/>
        <w:rPr>
          <w:rFonts w:ascii="Times New Roman" w:hAnsi="Times New Roman" w:cs="Times New Roman"/>
          <w:bCs/>
          <w:sz w:val="24"/>
          <w:szCs w:val="24"/>
        </w:rPr>
      </w:pPr>
      <w:r w:rsidRPr="004A5F6F">
        <w:rPr>
          <w:rFonts w:ascii="Times New Roman" w:hAnsi="Times New Roman" w:cs="Times New Roman"/>
          <w:sz w:val="24"/>
          <w:szCs w:val="24"/>
        </w:rPr>
        <w:t xml:space="preserve">“Christ had just cleansed the temple of those who defiled it with forbidden traffic. </w:t>
      </w:r>
      <w:r w:rsidRPr="0068477A">
        <w:rPr>
          <w:rFonts w:ascii="Times New Roman" w:hAnsi="Times New Roman" w:cs="Times New Roman"/>
          <w:b/>
          <w:sz w:val="24"/>
          <w:szCs w:val="24"/>
        </w:rPr>
        <w:t xml:space="preserve">Divinity had flashed through </w:t>
      </w:r>
      <w:proofErr w:type="gramStart"/>
      <w:r w:rsidRPr="0068477A">
        <w:rPr>
          <w:rFonts w:ascii="Times New Roman" w:hAnsi="Times New Roman" w:cs="Times New Roman"/>
          <w:b/>
          <w:sz w:val="24"/>
          <w:szCs w:val="24"/>
        </w:rPr>
        <w:t>humanity</w:t>
      </w:r>
      <w:r w:rsidRPr="004A5F6F">
        <w:rPr>
          <w:rFonts w:ascii="Times New Roman" w:hAnsi="Times New Roman" w:cs="Times New Roman"/>
          <w:sz w:val="24"/>
          <w:szCs w:val="24"/>
        </w:rPr>
        <w:t>,</w:t>
      </w:r>
      <w:proofErr w:type="gramEnd"/>
      <w:r w:rsidRPr="004A5F6F">
        <w:rPr>
          <w:rFonts w:ascii="Times New Roman" w:hAnsi="Times New Roman" w:cs="Times New Roman"/>
          <w:sz w:val="24"/>
          <w:szCs w:val="24"/>
        </w:rPr>
        <w:t xml:space="preserve"> </w:t>
      </w:r>
      <w:r w:rsidRPr="0068477A">
        <w:rPr>
          <w:rFonts w:ascii="Times New Roman" w:hAnsi="Times New Roman" w:cs="Times New Roman"/>
        </w:rPr>
        <w:t>and men had seen the glory and power of God manifested before them</w:t>
      </w:r>
      <w:r w:rsidRPr="004A5F6F">
        <w:rPr>
          <w:rFonts w:ascii="Times New Roman" w:hAnsi="Times New Roman" w:cs="Times New Roman"/>
          <w:sz w:val="24"/>
          <w:szCs w:val="24"/>
        </w:rPr>
        <w:t xml:space="preserve">.” </w:t>
      </w:r>
      <w:r w:rsidRPr="004A5F6F">
        <w:rPr>
          <w:rFonts w:ascii="Times New Roman" w:hAnsi="Times New Roman" w:cs="Times New Roman"/>
          <w:i/>
          <w:iCs/>
          <w:sz w:val="24"/>
          <w:szCs w:val="24"/>
        </w:rPr>
        <w:t>Review and Herald</w:t>
      </w:r>
      <w:r w:rsidRPr="004A5F6F">
        <w:rPr>
          <w:rFonts w:ascii="Times New Roman" w:hAnsi="Times New Roman" w:cs="Times New Roman"/>
          <w:sz w:val="24"/>
          <w:szCs w:val="24"/>
        </w:rPr>
        <w:t>, April 9, 1889.</w:t>
      </w:r>
    </w:p>
    <w:p w:rsidR="004D6695" w:rsidRDefault="004D6695" w:rsidP="004D6695">
      <w:pPr>
        <w:spacing w:after="0" w:line="240" w:lineRule="auto"/>
        <w:jc w:val="both"/>
        <w:rPr>
          <w:rFonts w:ascii="Times New Roman" w:hAnsi="Times New Roman" w:cs="Times New Roman"/>
          <w:bCs/>
          <w:sz w:val="24"/>
          <w:szCs w:val="24"/>
        </w:rPr>
      </w:pPr>
    </w:p>
    <w:p w:rsidR="004D6695" w:rsidRDefault="004A5F6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On 9/11 a Mighty Angel comes down out of Heaven, no less the personage than Jesus Christ, and He enters into a relationship with those Laodiceans who are willing to wake up and return to the Old Paths and meet the conditions of the Gospel; and, Divinity begins to flash through humanity.</w:t>
      </w:r>
    </w:p>
    <w:p w:rsidR="004A5F6F" w:rsidRDefault="004A5F6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At The Sunday Law in the United States, the Adventist Church is purified.  The wheat and tares are separated, and those Adventists that had prepared for the Seal of God are then lifted up as an ensign, and once again Divinity flashes through humanity.</w:t>
      </w:r>
    </w:p>
    <w:p w:rsidR="004A5F6F" w:rsidRDefault="004A5F6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[9/11/2001 </w:t>
      </w:r>
      <w:r w:rsidR="001E6588">
        <w:rPr>
          <w:rFonts w:ascii="Times New Roman" w:hAnsi="Times New Roman" w:cs="Times New Roman"/>
          <w:bCs/>
          <w:sz w:val="24"/>
          <w:szCs w:val="24"/>
        </w:rPr>
        <w:t>to The Sunday Law (Figure No. 120)</w:t>
      </w:r>
      <w:r>
        <w:rPr>
          <w:rFonts w:ascii="Times New Roman" w:hAnsi="Times New Roman" w:cs="Times New Roman"/>
          <w:bCs/>
          <w:sz w:val="24"/>
          <w:szCs w:val="24"/>
        </w:rPr>
        <w:t>]</w:t>
      </w:r>
      <w:r w:rsidR="001E6588">
        <w:rPr>
          <w:rFonts w:ascii="Times New Roman" w:hAnsi="Times New Roman" w:cs="Times New Roman"/>
          <w:bCs/>
          <w:sz w:val="24"/>
          <w:szCs w:val="24"/>
        </w:rPr>
        <w:t xml:space="preserve"> is the First Temple Cleansing.</w:t>
      </w:r>
    </w:p>
    <w:p w:rsidR="001E6588" w:rsidRDefault="001E658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[from The Sunday Law to the Close of Probation] is the Second Temple Cleansing.</w:t>
      </w:r>
    </w:p>
    <w:p w:rsidR="001E6588" w:rsidRDefault="001E658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Let us pass over Revelation 14.  It is in the wrong place in these notes.</w:t>
      </w:r>
    </w:p>
    <w:p w:rsidR="001E6588" w:rsidRDefault="001E658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Let us go to Revelation 18.</w:t>
      </w:r>
    </w:p>
    <w:p w:rsidR="001E6588" w:rsidRDefault="001E658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4C76C8">
        <w:rPr>
          <w:rFonts w:ascii="Times New Roman" w:hAnsi="Times New Roman" w:cs="Times New Roman"/>
          <w:bCs/>
          <w:sz w:val="24"/>
          <w:szCs w:val="24"/>
        </w:rPr>
        <w:t>You may not know</w:t>
      </w:r>
      <w:r>
        <w:rPr>
          <w:rFonts w:ascii="Times New Roman" w:hAnsi="Times New Roman" w:cs="Times New Roman"/>
          <w:bCs/>
          <w:sz w:val="24"/>
          <w:szCs w:val="24"/>
        </w:rPr>
        <w:t xml:space="preserve"> what I am doing right now, but I am trying to give you the structure of Revelation 18.</w:t>
      </w:r>
    </w:p>
    <w:p w:rsidR="001E6588" w:rsidRDefault="001E658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Revelation 18:1-3, the First Temple Cleansing:  </w:t>
      </w:r>
    </w:p>
    <w:p w:rsidR="001E6588" w:rsidRDefault="001E6588" w:rsidP="004D6695">
      <w:pPr>
        <w:spacing w:after="0" w:line="240" w:lineRule="auto"/>
        <w:jc w:val="both"/>
        <w:rPr>
          <w:rFonts w:ascii="Times New Roman" w:hAnsi="Times New Roman" w:cs="Times New Roman"/>
          <w:bCs/>
          <w:sz w:val="24"/>
          <w:szCs w:val="24"/>
        </w:rPr>
      </w:pPr>
    </w:p>
    <w:p w:rsidR="001E6588" w:rsidRPr="0068477A" w:rsidRDefault="001E6588" w:rsidP="001E6588">
      <w:pPr>
        <w:spacing w:after="0" w:line="240" w:lineRule="auto"/>
        <w:ind w:left="720" w:right="720"/>
        <w:jc w:val="both"/>
        <w:rPr>
          <w:rFonts w:ascii="Times New Roman" w:hAnsi="Times New Roman" w:cs="Times New Roman"/>
          <w:bCs/>
        </w:rPr>
      </w:pPr>
      <w:r w:rsidRPr="0068477A">
        <w:rPr>
          <w:rFonts w:ascii="Times New Roman" w:hAnsi="Times New Roman" w:cs="Times New Roman"/>
          <w:bCs/>
        </w:rPr>
        <w:t>“</w:t>
      </w:r>
      <w:r w:rsidRPr="0068477A">
        <w:rPr>
          <w:rFonts w:ascii="Times New Roman" w:hAnsi="Times New Roman" w:cs="Times New Roman"/>
          <w:bCs/>
          <w:vertAlign w:val="superscript"/>
        </w:rPr>
        <w:t>1</w:t>
      </w:r>
      <w:r w:rsidRPr="0068477A">
        <w:rPr>
          <w:rFonts w:ascii="Times New Roman" w:hAnsi="Times New Roman" w:cs="Times New Roman"/>
          <w:bCs/>
        </w:rPr>
        <w:t xml:space="preserve">And after these things I saw another angel come down from heaven, having great power; and the earth was lightened with his glory.  </w:t>
      </w:r>
      <w:r w:rsidRPr="0068477A">
        <w:rPr>
          <w:rFonts w:ascii="Times New Roman" w:hAnsi="Times New Roman" w:cs="Times New Roman"/>
          <w:bCs/>
          <w:vertAlign w:val="superscript"/>
        </w:rPr>
        <w:t>2</w:t>
      </w:r>
      <w:r w:rsidRPr="0068477A">
        <w:rPr>
          <w:rFonts w:ascii="Times New Roman" w:hAnsi="Times New Roman" w:cs="Times New Roman"/>
          <w:bCs/>
        </w:rPr>
        <w:t>And he cried mightily with a strong voice, saying, Babylon the great is fallen, is fallen, and is become the habi</w:t>
      </w:r>
      <w:r w:rsidR="008B1F2F" w:rsidRPr="0068477A">
        <w:rPr>
          <w:rFonts w:ascii="Times New Roman" w:hAnsi="Times New Roman" w:cs="Times New Roman"/>
          <w:bCs/>
        </w:rPr>
        <w:t xml:space="preserve">tation of devils, and the hold of every foul spirit, and a cage of every unclean and hateful bird.  </w:t>
      </w:r>
      <w:r w:rsidR="008B1F2F" w:rsidRPr="0068477A">
        <w:rPr>
          <w:rFonts w:ascii="Times New Roman" w:hAnsi="Times New Roman" w:cs="Times New Roman"/>
          <w:bCs/>
          <w:vertAlign w:val="superscript"/>
        </w:rPr>
        <w:t>3</w:t>
      </w:r>
      <w:r w:rsidR="008B1F2F" w:rsidRPr="0068477A">
        <w:rPr>
          <w:rFonts w:ascii="Times New Roman" w:hAnsi="Times New Roman" w:cs="Times New Roman"/>
          <w:bCs/>
        </w:rPr>
        <w:t xml:space="preserve">For all nations have drunk of </w:t>
      </w:r>
      <w:r w:rsidR="002135E5" w:rsidRPr="0068477A">
        <w:rPr>
          <w:rFonts w:ascii="Times New Roman" w:hAnsi="Times New Roman" w:cs="Times New Roman"/>
          <w:bCs/>
        </w:rPr>
        <w:t>the</w:t>
      </w:r>
      <w:r w:rsidR="008B1F2F" w:rsidRPr="0068477A">
        <w:rPr>
          <w:rFonts w:ascii="Times New Roman" w:hAnsi="Times New Roman" w:cs="Times New Roman"/>
          <w:bCs/>
        </w:rPr>
        <w:t xml:space="preserve"> wine of the wrath of her fornication, and the kings of the earth have committed fornication with her, and the merchants of the earth are waxed rich through the abundance of her delicacies.”  Revelation 18:1-3 (KJV).</w:t>
      </w:r>
    </w:p>
    <w:p w:rsidR="001E6588" w:rsidRDefault="001E6588" w:rsidP="004D6695">
      <w:pPr>
        <w:spacing w:after="0" w:line="240" w:lineRule="auto"/>
        <w:jc w:val="both"/>
        <w:rPr>
          <w:rFonts w:ascii="Times New Roman" w:hAnsi="Times New Roman" w:cs="Times New Roman"/>
          <w:bCs/>
          <w:sz w:val="24"/>
          <w:szCs w:val="24"/>
        </w:rPr>
      </w:pPr>
    </w:p>
    <w:p w:rsidR="001E6588" w:rsidRDefault="001E658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It is the first distinct call that is given to the church.</w:t>
      </w:r>
    </w:p>
    <w:p w:rsidR="008B1F2F" w:rsidRDefault="001E6588" w:rsidP="008B1F2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in verse 4, it says,</w:t>
      </w:r>
    </w:p>
    <w:p w:rsidR="008B1F2F" w:rsidRDefault="008B1F2F" w:rsidP="008B1F2F">
      <w:pPr>
        <w:spacing w:after="0" w:line="240" w:lineRule="auto"/>
        <w:jc w:val="both"/>
        <w:rPr>
          <w:rFonts w:ascii="Times New Roman" w:hAnsi="Times New Roman" w:cs="Times New Roman"/>
          <w:bCs/>
          <w:sz w:val="24"/>
          <w:szCs w:val="24"/>
        </w:rPr>
      </w:pPr>
    </w:p>
    <w:p w:rsidR="008B1F2F" w:rsidRDefault="008B1F2F" w:rsidP="008B1F2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4</w:t>
      </w:r>
      <w:r>
        <w:rPr>
          <w:rFonts w:ascii="Times New Roman" w:hAnsi="Times New Roman" w:cs="Times New Roman"/>
          <w:bCs/>
          <w:sz w:val="24"/>
          <w:szCs w:val="24"/>
        </w:rPr>
        <w:t>And I heard another voice from heaven, saying, Come out of her, my people, that ye be not partakers of her sins, and that ye receive not of her plagues.”  Revelation 18:4 (KJV).</w:t>
      </w:r>
    </w:p>
    <w:p w:rsidR="004D6695" w:rsidRDefault="004D6695" w:rsidP="004D6695">
      <w:pPr>
        <w:spacing w:after="0" w:line="240" w:lineRule="auto"/>
        <w:jc w:val="both"/>
        <w:rPr>
          <w:rFonts w:ascii="Times New Roman" w:hAnsi="Times New Roman" w:cs="Times New Roman"/>
          <w:bCs/>
          <w:sz w:val="24"/>
          <w:szCs w:val="24"/>
        </w:rPr>
      </w:pPr>
    </w:p>
    <w:p w:rsidR="004D6695" w:rsidRDefault="008B1F2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The Sunday Law.  This is Revelation 18, verse 4,</w:t>
      </w:r>
    </w:p>
    <w:p w:rsidR="008B1F2F" w:rsidRDefault="008B1F2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[9/11/2001] is Revelation 18, verses 1 through 3.</w:t>
      </w:r>
    </w:p>
    <w:p w:rsidR="008B1F2F" w:rsidRDefault="008B1F2F"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is Revelation 17 in this history [from 1798 to 9/11/2001].</w:t>
      </w:r>
    </w:p>
    <w:p w:rsidR="00A437F4" w:rsidRDefault="00A437F4" w:rsidP="004D6695">
      <w:pPr>
        <w:spacing w:after="0" w:line="240" w:lineRule="auto"/>
        <w:jc w:val="both"/>
        <w:rPr>
          <w:rFonts w:ascii="Times New Roman" w:hAnsi="Times New Roman" w:cs="Times New Roman"/>
          <w:bCs/>
          <w:sz w:val="24"/>
          <w:szCs w:val="24"/>
        </w:rPr>
      </w:pPr>
    </w:p>
    <w:p w:rsidR="00A437F4" w:rsidRPr="00A437F4" w:rsidRDefault="00A437F4" w:rsidP="004D6695">
      <w:pPr>
        <w:spacing w:after="0" w:line="240" w:lineRule="auto"/>
        <w:jc w:val="both"/>
        <w:rPr>
          <w:rFonts w:ascii="Times New Roman Bold" w:hAnsi="Times New Roman Bold" w:cs="Times New Roman"/>
          <w:b/>
          <w:bCs/>
          <w:smallCaps/>
          <w:sz w:val="24"/>
          <w:szCs w:val="24"/>
        </w:rPr>
      </w:pPr>
      <w:r w:rsidRPr="00CF1033">
        <w:rPr>
          <w:rFonts w:ascii="Times New Roman Bold" w:hAnsi="Times New Roman Bold" w:cs="Times New Roman"/>
          <w:b/>
          <w:bCs/>
          <w:smallCaps/>
          <w:sz w:val="24"/>
          <w:szCs w:val="24"/>
        </w:rPr>
        <w:lastRenderedPageBreak/>
        <w:t>Reached</w:t>
      </w:r>
      <w:r w:rsidRPr="00A437F4">
        <w:rPr>
          <w:rFonts w:ascii="Times New Roman Bold" w:hAnsi="Times New Roman Bold" w:cs="Times New Roman"/>
          <w:b/>
          <w:bCs/>
          <w:smallCaps/>
          <w:sz w:val="24"/>
          <w:szCs w:val="24"/>
        </w:rPr>
        <w:t xml:space="preserve"> Unto Heaven</w:t>
      </w:r>
      <w:r w:rsidR="00A872BE">
        <w:rPr>
          <w:rFonts w:ascii="Times New Roman Bold" w:hAnsi="Times New Roman Bold" w:cs="Times New Roman"/>
          <w:b/>
          <w:bCs/>
          <w:smallCaps/>
          <w:sz w:val="24"/>
          <w:szCs w:val="24"/>
        </w:rPr>
        <w:t xml:space="preserve"> </w:t>
      </w:r>
      <w:r w:rsidRPr="00A437F4">
        <w:rPr>
          <w:rFonts w:ascii="Times New Roman Bold" w:hAnsi="Times New Roman Bold" w:cs="Times New Roman"/>
          <w:b/>
          <w:bCs/>
          <w:smallCaps/>
          <w:sz w:val="24"/>
          <w:szCs w:val="24"/>
        </w:rPr>
        <w:t>—Revelation 18:5</w:t>
      </w:r>
    </w:p>
    <w:p w:rsidR="004633AD" w:rsidRDefault="00A437F4"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verse 5 of Revelation 18 says,</w:t>
      </w:r>
    </w:p>
    <w:p w:rsidR="00A437F4" w:rsidRDefault="00A437F4" w:rsidP="004D6695">
      <w:pPr>
        <w:spacing w:after="0" w:line="240" w:lineRule="auto"/>
        <w:jc w:val="both"/>
        <w:rPr>
          <w:rFonts w:ascii="Times New Roman" w:hAnsi="Times New Roman" w:cs="Times New Roman"/>
          <w:bCs/>
          <w:sz w:val="24"/>
          <w:szCs w:val="24"/>
        </w:rPr>
      </w:pPr>
    </w:p>
    <w:p w:rsidR="00A437F4" w:rsidRDefault="00A437F4" w:rsidP="00A437F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5</w:t>
      </w:r>
      <w:r>
        <w:rPr>
          <w:rFonts w:ascii="Times New Roman" w:hAnsi="Times New Roman" w:cs="Times New Roman"/>
          <w:bCs/>
          <w:sz w:val="24"/>
          <w:szCs w:val="24"/>
        </w:rPr>
        <w:t>For her sins have reached unto heaven, and God hath remembered her iniquities.</w:t>
      </w:r>
      <w:r w:rsidR="004A68E8">
        <w:rPr>
          <w:rFonts w:ascii="Times New Roman" w:hAnsi="Times New Roman" w:cs="Times New Roman"/>
          <w:bCs/>
          <w:sz w:val="24"/>
          <w:szCs w:val="24"/>
        </w:rPr>
        <w:t xml:space="preserve">  </w:t>
      </w:r>
      <w:r w:rsidR="004A68E8" w:rsidRPr="00C540D9">
        <w:rPr>
          <w:rFonts w:ascii="Times New Roman" w:hAnsi="Times New Roman" w:cs="Times New Roman"/>
          <w:bCs/>
          <w:sz w:val="24"/>
          <w:szCs w:val="24"/>
          <w:vertAlign w:val="superscript"/>
        </w:rPr>
        <w:t>6</w:t>
      </w:r>
      <w:r w:rsidR="004A68E8" w:rsidRPr="00C540D9">
        <w:rPr>
          <w:rFonts w:ascii="Times New Roman" w:hAnsi="Times New Roman" w:cs="Times New Roman"/>
          <w:bCs/>
          <w:sz w:val="24"/>
          <w:szCs w:val="24"/>
        </w:rPr>
        <w:t>Reward her even as she rewarded you, and double unto her double according to her works:  in the cup which she hath filled fill to her double.</w:t>
      </w:r>
      <w:r w:rsidR="004A68E8">
        <w:rPr>
          <w:rFonts w:ascii="Times New Roman" w:hAnsi="Times New Roman" w:cs="Times New Roman"/>
          <w:bCs/>
          <w:sz w:val="24"/>
          <w:szCs w:val="24"/>
        </w:rPr>
        <w:t>”  Revelation 18:5</w:t>
      </w:r>
      <w:r w:rsidR="004A68E8">
        <w:rPr>
          <w:rFonts w:ascii="Times New Roman" w:hAnsi="Times New Roman" w:cs="Times New Roman"/>
          <w:bCs/>
          <w:sz w:val="24"/>
          <w:szCs w:val="24"/>
        </w:rPr>
        <w:noBreakHyphen/>
        <w:t xml:space="preserve">6 </w:t>
      </w:r>
      <w:r>
        <w:rPr>
          <w:rFonts w:ascii="Times New Roman" w:hAnsi="Times New Roman" w:cs="Times New Roman"/>
          <w:bCs/>
          <w:sz w:val="24"/>
          <w:szCs w:val="24"/>
        </w:rPr>
        <w:t>(KJV)</w:t>
      </w:r>
      <w:r w:rsidR="004A68E8">
        <w:rPr>
          <w:rFonts w:ascii="Times New Roman" w:hAnsi="Times New Roman" w:cs="Times New Roman"/>
          <w:bCs/>
          <w:sz w:val="24"/>
          <w:szCs w:val="24"/>
        </w:rPr>
        <w:t>.</w:t>
      </w:r>
    </w:p>
    <w:p w:rsidR="00196142" w:rsidRDefault="00196142" w:rsidP="00196142">
      <w:pPr>
        <w:spacing w:after="0" w:line="240" w:lineRule="auto"/>
        <w:ind w:right="720"/>
        <w:jc w:val="both"/>
        <w:rPr>
          <w:rFonts w:ascii="Times New Roman" w:hAnsi="Times New Roman" w:cs="Times New Roman"/>
          <w:b/>
          <w:bCs/>
          <w:color w:val="000000"/>
          <w:sz w:val="23"/>
          <w:szCs w:val="23"/>
        </w:rPr>
      </w:pPr>
    </w:p>
    <w:p w:rsidR="00A872BE" w:rsidRPr="00C540D9" w:rsidRDefault="00A872BE" w:rsidP="00A872BE">
      <w:pPr>
        <w:spacing w:after="0" w:line="240" w:lineRule="auto"/>
        <w:jc w:val="both"/>
        <w:rPr>
          <w:rFonts w:ascii="Times New Roman Bold" w:hAnsi="Times New Roman Bold" w:cs="Times New Roman"/>
          <w:b/>
          <w:bCs/>
          <w:smallCaps/>
          <w:sz w:val="24"/>
          <w:szCs w:val="24"/>
        </w:rPr>
      </w:pPr>
      <w:r w:rsidRPr="00CF1033">
        <w:rPr>
          <w:rFonts w:ascii="Times New Roman Bold" w:hAnsi="Times New Roman Bold" w:cs="Times New Roman"/>
          <w:b/>
          <w:bCs/>
          <w:smallCaps/>
          <w:sz w:val="24"/>
          <w:szCs w:val="24"/>
        </w:rPr>
        <w:t>The Cup</w:t>
      </w:r>
    </w:p>
    <w:p w:rsidR="00A872BE" w:rsidRDefault="00A872BE" w:rsidP="00A872BE">
      <w:pPr>
        <w:pStyle w:val="Default"/>
        <w:rPr>
          <w:sz w:val="23"/>
          <w:szCs w:val="23"/>
        </w:rPr>
      </w:pPr>
      <w:r>
        <w:rPr>
          <w:sz w:val="23"/>
          <w:szCs w:val="23"/>
        </w:rPr>
        <w:tab/>
        <w:t>Let us look at the cup:  When is her cup filled?</w:t>
      </w:r>
    </w:p>
    <w:p w:rsidR="00A872BE" w:rsidRPr="00D42226" w:rsidRDefault="00A872BE" w:rsidP="00A872BE">
      <w:pPr>
        <w:pStyle w:val="Default"/>
        <w:rPr>
          <w:sz w:val="23"/>
          <w:szCs w:val="23"/>
        </w:rPr>
      </w:pPr>
      <w:r>
        <w:rPr>
          <w:sz w:val="23"/>
          <w:szCs w:val="23"/>
        </w:rPr>
        <w:tab/>
      </w:r>
      <w:r>
        <w:rPr>
          <w:i/>
          <w:sz w:val="23"/>
          <w:szCs w:val="23"/>
        </w:rPr>
        <w:t xml:space="preserve">Review and Herald, </w:t>
      </w:r>
      <w:r>
        <w:rPr>
          <w:sz w:val="23"/>
          <w:szCs w:val="23"/>
        </w:rPr>
        <w:t>March 9, 1886:</w:t>
      </w:r>
    </w:p>
    <w:p w:rsidR="00A872BE" w:rsidRDefault="00A872BE" w:rsidP="00A872BE">
      <w:pPr>
        <w:pStyle w:val="Default"/>
        <w:rPr>
          <w:sz w:val="23"/>
          <w:szCs w:val="23"/>
        </w:rPr>
      </w:pPr>
    </w:p>
    <w:p w:rsidR="00A872BE" w:rsidRPr="00D42226" w:rsidRDefault="00A872BE" w:rsidP="00A872BE">
      <w:pPr>
        <w:pStyle w:val="Default"/>
        <w:ind w:left="720" w:right="720"/>
        <w:jc w:val="both"/>
      </w:pPr>
      <w:r w:rsidRPr="00D42226">
        <w:t xml:space="preserve">“But Christ declared that not one jot or tittle of the law should fail until heaven and earth should pass away. The very work that he came to do was to exalt the law, and show to the created worlds and to heaven that God is just, and that his law need not be changed. But here is </w:t>
      </w:r>
      <w:r w:rsidRPr="00D42226">
        <w:rPr>
          <w:b/>
          <w:bCs/>
        </w:rPr>
        <w:t>Satan’s right-hand man ready to carry on the work that Satan commenced in heaven</w:t>
      </w:r>
      <w:r w:rsidRPr="00D42226">
        <w:t xml:space="preserve">, that of trying to amend the law of God. And the Christian world has sanctioned his efforts by adopting this child of the papacy,—the Sunday institution. They have nourished it, and will continue to nourish it, </w:t>
      </w:r>
      <w:r w:rsidRPr="00D42226">
        <w:rPr>
          <w:b/>
          <w:bCs/>
        </w:rPr>
        <w:t>until Protestantism shall give the hand of fellowship to the Roman power</w:t>
      </w:r>
      <w:r w:rsidRPr="00D42226">
        <w:t xml:space="preserve">. </w:t>
      </w:r>
      <w:r w:rsidRPr="00D42226">
        <w:rPr>
          <w:b/>
          <w:bCs/>
        </w:rPr>
        <w:t xml:space="preserve">Then </w:t>
      </w:r>
      <w:r w:rsidRPr="00D42226">
        <w:t xml:space="preserve">there will be a law against the Sabbath of God’s creation, and </w:t>
      </w:r>
      <w:r w:rsidRPr="00D42226">
        <w:rPr>
          <w:b/>
          <w:bCs/>
        </w:rPr>
        <w:t xml:space="preserve">then </w:t>
      </w:r>
      <w:r w:rsidRPr="00D42226">
        <w:t xml:space="preserve">it is that God ‘will do a strange work in the earth.’ He has borne long with the perversity of the race; he has tried to win them to himself. But </w:t>
      </w:r>
      <w:r w:rsidRPr="00D42226">
        <w:rPr>
          <w:b/>
          <w:bCs/>
        </w:rPr>
        <w:t>the time will come when they shall have filled their measure of iniquity</w:t>
      </w:r>
      <w:r w:rsidRPr="00D42226">
        <w:t xml:space="preserve">; and </w:t>
      </w:r>
      <w:r w:rsidRPr="00D42226">
        <w:rPr>
          <w:b/>
          <w:bCs/>
        </w:rPr>
        <w:t xml:space="preserve">then </w:t>
      </w:r>
      <w:r w:rsidRPr="00D42226">
        <w:t xml:space="preserve">it is that God will work. This time is almost reached. God keeps a record with the nations: the figures are swelling against them in the books of heaven; and </w:t>
      </w:r>
      <w:r w:rsidRPr="00D42226">
        <w:rPr>
          <w:b/>
          <w:bCs/>
        </w:rPr>
        <w:t xml:space="preserve">when </w:t>
      </w:r>
      <w:r w:rsidRPr="00D42226">
        <w:t xml:space="preserve">it shall have become </w:t>
      </w:r>
      <w:r w:rsidRPr="00D42226">
        <w:rPr>
          <w:b/>
          <w:bCs/>
        </w:rPr>
        <w:t>a law that the transgression of the first day of the week shall be met with punishment, then their cup will be full</w:t>
      </w:r>
      <w:r w:rsidRPr="00D42226">
        <w:t xml:space="preserve">.” </w:t>
      </w:r>
      <w:r w:rsidRPr="00D42226">
        <w:rPr>
          <w:i/>
          <w:iCs/>
        </w:rPr>
        <w:t>Review and Herald</w:t>
      </w:r>
      <w:r w:rsidRPr="00D42226">
        <w:t xml:space="preserve">, March 9, 1886. </w:t>
      </w:r>
    </w:p>
    <w:p w:rsidR="00A872BE" w:rsidRDefault="00A872BE" w:rsidP="00A872BE">
      <w:pPr>
        <w:spacing w:after="0" w:line="240" w:lineRule="auto"/>
        <w:jc w:val="both"/>
        <w:rPr>
          <w:rFonts w:ascii="Times New Roman" w:hAnsi="Times New Roman" w:cs="Times New Roman"/>
          <w:bCs/>
          <w:sz w:val="24"/>
          <w:szCs w:val="24"/>
        </w:rPr>
      </w:pPr>
    </w:p>
    <w:p w:rsidR="00A872BE" w:rsidRDefault="00A872BE" w:rsidP="00A872B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in Revelation 18:5-6, the filling up of the cup is another argument that verse 4 is marking The Sunday Law.  Okay?</w:t>
      </w:r>
    </w:p>
    <w:p w:rsidR="00D42226" w:rsidRDefault="00A872BE" w:rsidP="00A872BE">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Her sin</w:t>
      </w:r>
      <w:r w:rsidR="00D42226">
        <w:rPr>
          <w:rFonts w:ascii="Times New Roman" w:hAnsi="Times New Roman" w:cs="Times New Roman"/>
          <w:bCs/>
          <w:sz w:val="24"/>
          <w:szCs w:val="24"/>
        </w:rPr>
        <w:t>s have reached unto Heaven in verse 5.</w:t>
      </w:r>
    </w:p>
    <w:p w:rsidR="00C540D9" w:rsidRPr="00C540D9" w:rsidRDefault="00C540D9" w:rsidP="00C540D9">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Signs of the Times, </w:t>
      </w:r>
      <w:r>
        <w:rPr>
          <w:rFonts w:ascii="Times New Roman" w:hAnsi="Times New Roman" w:cs="Times New Roman"/>
          <w:sz w:val="24"/>
          <w:szCs w:val="24"/>
        </w:rPr>
        <w:t>November 19, 1894.</w:t>
      </w:r>
    </w:p>
    <w:p w:rsidR="00C540D9" w:rsidRPr="00C540D9" w:rsidRDefault="00C540D9" w:rsidP="00C540D9">
      <w:pPr>
        <w:spacing w:after="0" w:line="240" w:lineRule="auto"/>
        <w:ind w:left="720" w:right="720"/>
        <w:jc w:val="both"/>
        <w:rPr>
          <w:rFonts w:ascii="Times New Roman" w:hAnsi="Times New Roman" w:cs="Times New Roman"/>
          <w:sz w:val="24"/>
          <w:szCs w:val="24"/>
        </w:rPr>
      </w:pPr>
    </w:p>
    <w:p w:rsidR="00C540D9" w:rsidRPr="00C540D9" w:rsidRDefault="00C540D9" w:rsidP="00C540D9">
      <w:pPr>
        <w:spacing w:after="0" w:line="240" w:lineRule="auto"/>
        <w:ind w:left="720" w:right="720" w:firstLine="720"/>
        <w:jc w:val="both"/>
        <w:rPr>
          <w:rFonts w:ascii="Times New Roman" w:hAnsi="Times New Roman" w:cs="Times New Roman"/>
          <w:bCs/>
          <w:sz w:val="24"/>
          <w:szCs w:val="24"/>
        </w:rPr>
      </w:pPr>
      <w:r w:rsidRPr="00C540D9">
        <w:rPr>
          <w:rFonts w:ascii="Times New Roman" w:hAnsi="Times New Roman" w:cs="Times New Roman"/>
          <w:sz w:val="24"/>
          <w:szCs w:val="24"/>
        </w:rPr>
        <w:t xml:space="preserve">“God instituted the Sabbath as a sign of his authority and power, and the Papacy, acting for the prince of evil, points to the Sunday as a sign of her power and jurisdiction. The day of the sun, Sunday, was a day devoted to the most vile of the heathen worship, for it was celebrated in connection with sun-worship. This Sunday-sabbath has been accepted by many who know it to be the foundling of heathenism, which has been cherished and nourished by the Church of Rome, and by her clothed in the garments of sanctity. But while many are now aware of its origin, there are true Christians in every church who do not know the origin of the Sunday-sabbath, and believe that they are keeping the day which God sanctified and blest. This is true of worshipers even in the Catholic Church; and </w:t>
      </w:r>
      <w:r w:rsidRPr="00C540D9">
        <w:rPr>
          <w:rFonts w:ascii="Times New Roman" w:hAnsi="Times New Roman" w:cs="Times New Roman"/>
          <w:b/>
          <w:bCs/>
          <w:sz w:val="24"/>
          <w:szCs w:val="24"/>
        </w:rPr>
        <w:t xml:space="preserve">while this ignorance and integrity remain, God accepts of their sincerity; but when light shall fall upon their pathway, God requires them to come into harmony </w:t>
      </w:r>
      <w:r w:rsidRPr="00C540D9">
        <w:rPr>
          <w:rFonts w:ascii="Times New Roman" w:hAnsi="Times New Roman" w:cs="Times New Roman"/>
          <w:b/>
          <w:bCs/>
          <w:sz w:val="24"/>
          <w:szCs w:val="24"/>
        </w:rPr>
        <w:lastRenderedPageBreak/>
        <w:t>with his law, and to observe the Sabbath of his appointing</w:t>
      </w:r>
      <w:r w:rsidRPr="00C540D9">
        <w:rPr>
          <w:rFonts w:ascii="Times New Roman" w:hAnsi="Times New Roman" w:cs="Times New Roman"/>
          <w:sz w:val="24"/>
          <w:szCs w:val="24"/>
        </w:rPr>
        <w:t xml:space="preserve">. The time has come when the glory of the Lord is to fill the earth, and when the whole earth shall be lightened with his glory. The cry is sounding to the honest in heart to ‘come out from among them, and be ye separate, saith the Lord, and touch not the unclean thing; and I will receive you, and will be a Father unto you, and ye shall be my sons and daughters, saith the Lord Almighty.’ ‘And I heard another voice from heaven, saying, Come out of her, my people, that ye be not partakers of her sins, and that ye receive not of her plagues. For her sins have reached unto heaven, and God hath remembered her iniquities.’ ‘Here is the patience of the saints; here are they that keep the commandments of God, and the faith of Jesus.’” </w:t>
      </w:r>
      <w:r w:rsidRPr="00C540D9">
        <w:rPr>
          <w:rFonts w:ascii="Times New Roman" w:hAnsi="Times New Roman" w:cs="Times New Roman"/>
          <w:i/>
          <w:iCs/>
          <w:sz w:val="24"/>
          <w:szCs w:val="24"/>
        </w:rPr>
        <w:t>Signs of the Times</w:t>
      </w:r>
      <w:r w:rsidRPr="00C540D9">
        <w:rPr>
          <w:rFonts w:ascii="Times New Roman" w:hAnsi="Times New Roman" w:cs="Times New Roman"/>
          <w:sz w:val="24"/>
          <w:szCs w:val="24"/>
        </w:rPr>
        <w:t>, November 19, 1894.</w:t>
      </w:r>
    </w:p>
    <w:p w:rsidR="00A437F4" w:rsidRDefault="00A437F4" w:rsidP="00A437F4">
      <w:pPr>
        <w:spacing w:after="0" w:line="240" w:lineRule="auto"/>
        <w:ind w:left="720" w:right="720"/>
        <w:jc w:val="both"/>
        <w:rPr>
          <w:rFonts w:ascii="Times New Roman" w:hAnsi="Times New Roman" w:cs="Times New Roman"/>
          <w:bCs/>
          <w:sz w:val="24"/>
          <w:szCs w:val="24"/>
        </w:rPr>
      </w:pPr>
    </w:p>
    <w:p w:rsidR="00D42226" w:rsidRDefault="00D42226" w:rsidP="00D4222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At The Sunday Law her sins have reached unto Heaven.  This is another argument that </w:t>
      </w:r>
      <w:r w:rsidR="002135E5">
        <w:rPr>
          <w:rFonts w:ascii="Times New Roman" w:hAnsi="Times New Roman" w:cs="Times New Roman"/>
          <w:bCs/>
          <w:sz w:val="24"/>
          <w:szCs w:val="24"/>
        </w:rPr>
        <w:t>verses 4, 5, and 6 of Revelation 18 are</w:t>
      </w:r>
      <w:r>
        <w:rPr>
          <w:rFonts w:ascii="Times New Roman" w:hAnsi="Times New Roman" w:cs="Times New Roman"/>
          <w:bCs/>
          <w:sz w:val="24"/>
          <w:szCs w:val="24"/>
        </w:rPr>
        <w:t xml:space="preserve"> marking The Sunday Law.</w:t>
      </w:r>
    </w:p>
    <w:p w:rsidR="00D42226" w:rsidRPr="00C540D9" w:rsidRDefault="00D42226" w:rsidP="00A437F4">
      <w:pPr>
        <w:spacing w:after="0" w:line="240" w:lineRule="auto"/>
        <w:ind w:left="720" w:right="720"/>
        <w:jc w:val="both"/>
        <w:rPr>
          <w:rFonts w:ascii="Times New Roman" w:hAnsi="Times New Roman" w:cs="Times New Roman"/>
          <w:bCs/>
          <w:sz w:val="24"/>
          <w:szCs w:val="24"/>
        </w:rPr>
      </w:pPr>
    </w:p>
    <w:p w:rsidR="00A437F4" w:rsidRPr="00C540D9" w:rsidRDefault="00C540D9" w:rsidP="00C540D9">
      <w:pPr>
        <w:spacing w:after="0" w:line="240" w:lineRule="auto"/>
        <w:jc w:val="both"/>
        <w:rPr>
          <w:rFonts w:ascii="Times New Roman Bold" w:hAnsi="Times New Roman Bold" w:cs="Times New Roman"/>
          <w:b/>
          <w:bCs/>
          <w:smallCaps/>
          <w:sz w:val="24"/>
          <w:szCs w:val="24"/>
        </w:rPr>
      </w:pPr>
      <w:r w:rsidRPr="00C540D9">
        <w:rPr>
          <w:rFonts w:ascii="Times New Roman Bold" w:hAnsi="Times New Roman Bold" w:cs="Times New Roman"/>
          <w:b/>
          <w:bCs/>
          <w:smallCaps/>
          <w:sz w:val="24"/>
          <w:szCs w:val="24"/>
        </w:rPr>
        <w:t>Double Unto Her—Revelation 18:6</w:t>
      </w:r>
    </w:p>
    <w:p w:rsidR="00C540D9" w:rsidRDefault="004A68E8" w:rsidP="00A437F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Her judgments are beginning here [at The Sunday Law]; but, her judgments are actually starting—the financial structure starts to sink back here [9/11/2001]—but her judgment is beginning here [at The Sunday Law], and it will be doubled unto her.</w:t>
      </w:r>
    </w:p>
    <w:p w:rsidR="00A872BE" w:rsidRDefault="00A872BE" w:rsidP="00A437F4">
      <w:pPr>
        <w:spacing w:after="0" w:line="240" w:lineRule="auto"/>
        <w:ind w:left="720" w:right="720"/>
        <w:jc w:val="both"/>
        <w:rPr>
          <w:rFonts w:ascii="Times New Roman" w:hAnsi="Times New Roman" w:cs="Times New Roman"/>
          <w:bCs/>
          <w:sz w:val="24"/>
          <w:szCs w:val="24"/>
        </w:rPr>
      </w:pPr>
    </w:p>
    <w:p w:rsidR="00A872BE" w:rsidRPr="004A68E8" w:rsidRDefault="00A872BE" w:rsidP="00A437F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Revelation 18:6 we have already read:</w:t>
      </w:r>
    </w:p>
    <w:p w:rsidR="004A68E8" w:rsidRDefault="004A68E8" w:rsidP="00A437F4">
      <w:pPr>
        <w:spacing w:after="0" w:line="240" w:lineRule="auto"/>
        <w:ind w:left="720" w:right="720"/>
        <w:jc w:val="both"/>
        <w:rPr>
          <w:rFonts w:ascii="Times New Roman" w:hAnsi="Times New Roman" w:cs="Times New Roman"/>
          <w:bCs/>
          <w:sz w:val="24"/>
          <w:szCs w:val="24"/>
        </w:rPr>
      </w:pPr>
    </w:p>
    <w:p w:rsidR="00A437F4" w:rsidRPr="00C540D9" w:rsidRDefault="00C540D9" w:rsidP="00A437F4">
      <w:pPr>
        <w:spacing w:after="0" w:line="240" w:lineRule="auto"/>
        <w:ind w:left="720" w:right="720"/>
        <w:jc w:val="both"/>
        <w:rPr>
          <w:rFonts w:ascii="Times New Roman" w:hAnsi="Times New Roman" w:cs="Times New Roman"/>
          <w:b/>
          <w:bCs/>
          <w:sz w:val="24"/>
          <w:szCs w:val="24"/>
        </w:rPr>
      </w:pPr>
      <w:r>
        <w:rPr>
          <w:rFonts w:ascii="Times New Roman" w:hAnsi="Times New Roman" w:cs="Times New Roman"/>
          <w:bCs/>
          <w:sz w:val="24"/>
          <w:szCs w:val="24"/>
        </w:rPr>
        <w:t>“</w:t>
      </w:r>
      <w:r w:rsidR="00A437F4" w:rsidRPr="00C540D9">
        <w:rPr>
          <w:rFonts w:ascii="Times New Roman" w:hAnsi="Times New Roman" w:cs="Times New Roman"/>
          <w:bCs/>
          <w:sz w:val="24"/>
          <w:szCs w:val="24"/>
          <w:vertAlign w:val="superscript"/>
        </w:rPr>
        <w:t>6</w:t>
      </w:r>
      <w:r w:rsidR="00A437F4" w:rsidRPr="00C540D9">
        <w:rPr>
          <w:rFonts w:ascii="Times New Roman" w:hAnsi="Times New Roman" w:cs="Times New Roman"/>
          <w:bCs/>
          <w:sz w:val="24"/>
          <w:szCs w:val="24"/>
        </w:rPr>
        <w:t>Reward her even as she rewarded you, and double unto her double according to her works:  in the cup which she hath filled fill to her double.</w:t>
      </w:r>
      <w:r>
        <w:rPr>
          <w:rFonts w:ascii="Times New Roman" w:hAnsi="Times New Roman" w:cs="Times New Roman"/>
          <w:bCs/>
          <w:sz w:val="24"/>
          <w:szCs w:val="24"/>
        </w:rPr>
        <w:t>”  Revelation 18:6 (KJV).</w:t>
      </w:r>
    </w:p>
    <w:p w:rsidR="004D6695" w:rsidRDefault="004D6695" w:rsidP="004D6695">
      <w:pPr>
        <w:spacing w:after="0" w:line="240" w:lineRule="auto"/>
        <w:jc w:val="both"/>
        <w:rPr>
          <w:rFonts w:ascii="Times New Roman" w:hAnsi="Times New Roman" w:cs="Times New Roman"/>
          <w:bCs/>
          <w:sz w:val="24"/>
          <w:szCs w:val="24"/>
        </w:rPr>
      </w:pPr>
    </w:p>
    <w:p w:rsidR="00A872BE" w:rsidRDefault="00A872BE"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6:9-11</w:t>
      </w:r>
    </w:p>
    <w:p w:rsidR="00A872BE" w:rsidRDefault="00A872BE" w:rsidP="004D6695">
      <w:pPr>
        <w:spacing w:after="0" w:line="240" w:lineRule="auto"/>
        <w:jc w:val="both"/>
        <w:rPr>
          <w:rFonts w:ascii="Times New Roman" w:hAnsi="Times New Roman" w:cs="Times New Roman"/>
          <w:bCs/>
          <w:sz w:val="24"/>
          <w:szCs w:val="24"/>
        </w:rPr>
      </w:pPr>
    </w:p>
    <w:p w:rsidR="004A68E8" w:rsidRDefault="00A872BE" w:rsidP="00A872BE">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go to Revelation 6:9-11.</w:t>
      </w:r>
    </w:p>
    <w:p w:rsidR="00A872BE" w:rsidRDefault="00A872BE" w:rsidP="004D6695">
      <w:pPr>
        <w:spacing w:after="0" w:line="240" w:lineRule="auto"/>
        <w:jc w:val="both"/>
        <w:rPr>
          <w:rFonts w:ascii="Times New Roman" w:hAnsi="Times New Roman" w:cs="Times New Roman"/>
          <w:bCs/>
          <w:sz w:val="24"/>
          <w:szCs w:val="24"/>
        </w:rPr>
      </w:pPr>
    </w:p>
    <w:p w:rsidR="004D6695" w:rsidRDefault="00A872BE" w:rsidP="00A872BE">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And when he had opened the fifth seal, I saw under the altar the souls of them that were slain for the word of God, and for the testimony which they held:  </w:t>
      </w:r>
      <w:r>
        <w:rPr>
          <w:rFonts w:ascii="Times New Roman" w:hAnsi="Times New Roman" w:cs="Times New Roman"/>
          <w:bCs/>
          <w:sz w:val="24"/>
          <w:szCs w:val="24"/>
          <w:vertAlign w:val="superscript"/>
        </w:rPr>
        <w:t>10</w:t>
      </w:r>
      <w:r>
        <w:rPr>
          <w:rFonts w:ascii="Times New Roman" w:hAnsi="Times New Roman" w:cs="Times New Roman"/>
          <w:bCs/>
          <w:sz w:val="24"/>
          <w:szCs w:val="24"/>
        </w:rPr>
        <w:t xml:space="preserve">And they cried with a loud voice, saying, How long, O Lord, holy and true, dost thou not judge and avenge our blood on them that dwell on the earth?  </w:t>
      </w:r>
      <w:r>
        <w:rPr>
          <w:rFonts w:ascii="Times New Roman" w:hAnsi="Times New Roman" w:cs="Times New Roman"/>
          <w:bCs/>
          <w:sz w:val="24"/>
          <w:szCs w:val="24"/>
          <w:vertAlign w:val="superscript"/>
        </w:rPr>
        <w:t>11</w:t>
      </w:r>
      <w:r w:rsidR="002135E5">
        <w:rPr>
          <w:rFonts w:ascii="Times New Roman" w:hAnsi="Times New Roman" w:cs="Times New Roman"/>
          <w:bCs/>
          <w:sz w:val="24"/>
          <w:szCs w:val="24"/>
        </w:rPr>
        <w:t>And</w:t>
      </w:r>
      <w:r>
        <w:rPr>
          <w:rFonts w:ascii="Times New Roman" w:hAnsi="Times New Roman" w:cs="Times New Roman"/>
          <w:bCs/>
          <w:sz w:val="24"/>
          <w:szCs w:val="24"/>
        </w:rPr>
        <w:t xml:space="preserve"> white robes </w:t>
      </w:r>
      <w:r w:rsidR="002135E5">
        <w:rPr>
          <w:rFonts w:ascii="Times New Roman" w:hAnsi="Times New Roman" w:cs="Times New Roman"/>
          <w:bCs/>
          <w:sz w:val="24"/>
          <w:szCs w:val="24"/>
        </w:rPr>
        <w:t>w</w:t>
      </w:r>
      <w:r>
        <w:rPr>
          <w:rFonts w:ascii="Times New Roman" w:hAnsi="Times New Roman" w:cs="Times New Roman"/>
          <w:bCs/>
          <w:sz w:val="24"/>
          <w:szCs w:val="24"/>
        </w:rPr>
        <w:t xml:space="preserve">ere given unto every one of them, and it was said unto them, that they should rest yet for a little season, until their fellowservants also and their brethren, that should be killed as they </w:t>
      </w:r>
      <w:r>
        <w:rPr>
          <w:rFonts w:ascii="Times New Roman" w:hAnsi="Times New Roman" w:cs="Times New Roman"/>
          <w:bCs/>
          <w:i/>
          <w:sz w:val="24"/>
          <w:szCs w:val="24"/>
        </w:rPr>
        <w:t>were,</w:t>
      </w:r>
      <w:r>
        <w:rPr>
          <w:rFonts w:ascii="Times New Roman" w:hAnsi="Times New Roman" w:cs="Times New Roman"/>
          <w:bCs/>
          <w:sz w:val="24"/>
          <w:szCs w:val="24"/>
        </w:rPr>
        <w:t xml:space="preserve"> should be fulfilled.</w:t>
      </w:r>
      <w:r w:rsidR="00F63718">
        <w:rPr>
          <w:rFonts w:ascii="Times New Roman" w:hAnsi="Times New Roman" w:cs="Times New Roman"/>
          <w:bCs/>
          <w:sz w:val="24"/>
          <w:szCs w:val="24"/>
        </w:rPr>
        <w:t>”  Revelation 6:9-11 (KJV).</w:t>
      </w:r>
    </w:p>
    <w:p w:rsidR="004D6695" w:rsidRDefault="004D6695" w:rsidP="004D6695">
      <w:pPr>
        <w:spacing w:after="0" w:line="240" w:lineRule="auto"/>
        <w:jc w:val="both"/>
        <w:rPr>
          <w:rFonts w:ascii="Times New Roman" w:hAnsi="Times New Roman" w:cs="Times New Roman"/>
          <w:bCs/>
          <w:sz w:val="24"/>
          <w:szCs w:val="24"/>
        </w:rPr>
      </w:pPr>
    </w:p>
    <w:p w:rsidR="004D6695" w:rsidRDefault="00F6371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These are the martyrs of the 1260 years, and they ask the question, “How long until you judge the Papacy for murdering us from AD538 to [the end of the] 1260 [years].”</w:t>
      </w:r>
    </w:p>
    <w:p w:rsidR="00F63718" w:rsidRDefault="00F6371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answer given to them is, “Just rest in your graves, because there is another group of martyrs that is going to be made up here [during the short space].”</w:t>
      </w:r>
    </w:p>
    <w:p w:rsidR="00F63718" w:rsidRDefault="00F6371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this is the reason that the Papacy receives a double judgment.  She is being judged for the 1260 years of persecution, but she is going to be judged for the persecution of this time </w:t>
      </w:r>
      <w:r>
        <w:rPr>
          <w:rFonts w:ascii="Times New Roman" w:hAnsi="Times New Roman" w:cs="Times New Roman"/>
          <w:bCs/>
          <w:sz w:val="24"/>
          <w:szCs w:val="24"/>
        </w:rPr>
        <w:lastRenderedPageBreak/>
        <w:t>period [of t</w:t>
      </w:r>
      <w:r w:rsidR="00A452C7">
        <w:rPr>
          <w:rFonts w:ascii="Times New Roman" w:hAnsi="Times New Roman" w:cs="Times New Roman"/>
          <w:bCs/>
          <w:sz w:val="24"/>
          <w:szCs w:val="24"/>
        </w:rPr>
        <w:t>he short space] as well, “double</w:t>
      </w:r>
      <w:r>
        <w:rPr>
          <w:rFonts w:ascii="Times New Roman" w:hAnsi="Times New Roman" w:cs="Times New Roman"/>
          <w:bCs/>
          <w:sz w:val="24"/>
          <w:szCs w:val="24"/>
        </w:rPr>
        <w:t xml:space="preserve"> unto her.</w:t>
      </w:r>
      <w:r w:rsidR="00A452C7">
        <w:rPr>
          <w:rFonts w:ascii="Times New Roman" w:hAnsi="Times New Roman" w:cs="Times New Roman"/>
          <w:bCs/>
          <w:sz w:val="24"/>
          <w:szCs w:val="24"/>
        </w:rPr>
        <w:t>”</w:t>
      </w:r>
      <w:r>
        <w:rPr>
          <w:rFonts w:ascii="Times New Roman" w:hAnsi="Times New Roman" w:cs="Times New Roman"/>
          <w:bCs/>
          <w:sz w:val="24"/>
          <w:szCs w:val="24"/>
        </w:rPr>
        <w:t xml:space="preserve">  And this begins at The Sunday Law in the United States.</w:t>
      </w:r>
    </w:p>
    <w:p w:rsidR="004D6695" w:rsidRDefault="00F63718"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page 390:</w:t>
      </w:r>
    </w:p>
    <w:p w:rsidR="00F63718" w:rsidRDefault="00F63718" w:rsidP="004D6695">
      <w:pPr>
        <w:spacing w:after="0" w:line="240" w:lineRule="auto"/>
        <w:jc w:val="both"/>
        <w:rPr>
          <w:rFonts w:ascii="Times New Roman" w:hAnsi="Times New Roman" w:cs="Times New Roman"/>
          <w:bCs/>
          <w:sz w:val="24"/>
          <w:szCs w:val="24"/>
        </w:rPr>
      </w:pPr>
    </w:p>
    <w:p w:rsidR="00F63718" w:rsidRPr="00F63718" w:rsidRDefault="00F63718" w:rsidP="00F63718">
      <w:pPr>
        <w:spacing w:after="0" w:line="240" w:lineRule="auto"/>
        <w:ind w:left="720" w:right="720" w:firstLine="720"/>
        <w:jc w:val="both"/>
        <w:rPr>
          <w:rFonts w:ascii="Times New Roman" w:hAnsi="Times New Roman" w:cs="Times New Roman"/>
          <w:bCs/>
          <w:sz w:val="24"/>
          <w:szCs w:val="24"/>
        </w:rPr>
      </w:pPr>
      <w:r w:rsidRPr="00F63718">
        <w:rPr>
          <w:rFonts w:ascii="Times New Roman" w:hAnsi="Times New Roman" w:cs="Times New Roman"/>
          <w:sz w:val="24"/>
          <w:szCs w:val="24"/>
        </w:rPr>
        <w:t xml:space="preserve">“Revelation 18 points to the time when, as the result of rejecting the threefold warning of Revelation 14:6–12, the church will have fully reached the condition foretold by the second angel, and the people of God still in Babylon will be called upon to separate from her communion. This message is the last that will ever be given to the world; and it will accomplish its work. </w:t>
      </w:r>
      <w:r w:rsidRPr="00F63718">
        <w:rPr>
          <w:rFonts w:ascii="Times New Roman" w:hAnsi="Times New Roman" w:cs="Times New Roman"/>
          <w:b/>
          <w:bCs/>
          <w:sz w:val="24"/>
          <w:szCs w:val="24"/>
        </w:rPr>
        <w:t>When those</w:t>
      </w:r>
      <w:r>
        <w:rPr>
          <w:rFonts w:ascii="Times New Roman" w:hAnsi="Times New Roman" w:cs="Times New Roman"/>
          <w:bCs/>
          <w:sz w:val="24"/>
          <w:szCs w:val="24"/>
        </w:rPr>
        <w:t>”—</w:t>
      </w:r>
      <w:r w:rsidRPr="00A452C7">
        <w:rPr>
          <w:rFonts w:ascii="Times New Roman" w:hAnsi="Times New Roman" w:cs="Times New Roman"/>
          <w:bCs/>
          <w:i/>
          <w:smallCaps/>
          <w:sz w:val="24"/>
          <w:szCs w:val="24"/>
        </w:rPr>
        <w:t xml:space="preserve">the </w:t>
      </w:r>
      <w:r w:rsidRPr="00F63718">
        <w:rPr>
          <w:rFonts w:ascii="Times New Roman" w:hAnsi="Times New Roman" w:cs="Times New Roman"/>
          <w:bCs/>
          <w:i/>
          <w:smallCaps/>
          <w:sz w:val="24"/>
          <w:szCs w:val="24"/>
        </w:rPr>
        <w:t>Seventh-day Adventists</w:t>
      </w:r>
      <w:r>
        <w:rPr>
          <w:rFonts w:ascii="Times New Roman" w:hAnsi="Times New Roman" w:cs="Times New Roman"/>
          <w:bCs/>
          <w:sz w:val="24"/>
          <w:szCs w:val="24"/>
        </w:rPr>
        <w:t>—“</w:t>
      </w:r>
      <w:r>
        <w:rPr>
          <w:rFonts w:ascii="Times New Roman" w:hAnsi="Times New Roman" w:cs="Times New Roman"/>
          <w:b/>
          <w:bCs/>
          <w:sz w:val="24"/>
          <w:szCs w:val="24"/>
        </w:rPr>
        <w:t xml:space="preserve">When </w:t>
      </w:r>
      <w:r>
        <w:rPr>
          <w:rFonts w:ascii="Times New Roman" w:hAnsi="Times New Roman" w:cs="Times New Roman"/>
          <w:b/>
          <w:bCs/>
          <w:i/>
          <w:sz w:val="24"/>
          <w:szCs w:val="24"/>
        </w:rPr>
        <w:t>[</w:t>
      </w:r>
      <w:r w:rsidRPr="00F63718">
        <w:rPr>
          <w:rFonts w:ascii="Times New Roman Bold" w:hAnsi="Times New Roman Bold" w:cs="Times New Roman"/>
          <w:b/>
          <w:bCs/>
          <w:i/>
          <w:smallCaps/>
          <w:sz w:val="24"/>
          <w:szCs w:val="24"/>
        </w:rPr>
        <w:t>Seventh-day Adventists}</w:t>
      </w:r>
      <w:r w:rsidRPr="00F63718">
        <w:rPr>
          <w:rFonts w:ascii="Times New Roman" w:hAnsi="Times New Roman" w:cs="Times New Roman"/>
          <w:b/>
          <w:bCs/>
          <w:sz w:val="24"/>
          <w:szCs w:val="24"/>
        </w:rPr>
        <w:t xml:space="preserve"> that ‘believed not the truth, but had pleasure in unrighteousness’ (2 Thessalonians 2:12), shall be left to receive strong delusion and to believe a lie, then</w:t>
      </w:r>
      <w:r>
        <w:rPr>
          <w:rFonts w:ascii="Times New Roman" w:hAnsi="Times New Roman" w:cs="Times New Roman"/>
          <w:bCs/>
          <w:sz w:val="24"/>
          <w:szCs w:val="24"/>
        </w:rPr>
        <w:t>”—</w:t>
      </w:r>
      <w:r w:rsidRPr="00F63718">
        <w:rPr>
          <w:rFonts w:ascii="Times New Roman" w:hAnsi="Times New Roman" w:cs="Times New Roman"/>
          <w:bCs/>
          <w:i/>
          <w:smallCaps/>
          <w:sz w:val="24"/>
          <w:szCs w:val="24"/>
        </w:rPr>
        <w:t>when those Seventh-day Adventists receive strong delusion</w:t>
      </w:r>
      <w:r>
        <w:rPr>
          <w:rFonts w:ascii="Times New Roman" w:hAnsi="Times New Roman" w:cs="Times New Roman"/>
          <w:bCs/>
          <w:i/>
          <w:sz w:val="24"/>
          <w:szCs w:val="24"/>
        </w:rPr>
        <w:t>—“</w:t>
      </w:r>
      <w:r w:rsidR="000C2FA2">
        <w:rPr>
          <w:rFonts w:ascii="Times New Roman" w:hAnsi="Times New Roman" w:cs="Times New Roman"/>
          <w:b/>
          <w:bCs/>
          <w:sz w:val="24"/>
          <w:szCs w:val="24"/>
        </w:rPr>
        <w:t xml:space="preserve">then </w:t>
      </w:r>
      <w:r w:rsidRPr="00F63718">
        <w:rPr>
          <w:rFonts w:ascii="Times New Roman" w:hAnsi="Times New Roman" w:cs="Times New Roman"/>
          <w:b/>
          <w:bCs/>
          <w:sz w:val="24"/>
          <w:szCs w:val="24"/>
        </w:rPr>
        <w:t>the light of truth will shine upon all whose hearts are open to receive it, and all the children of the Lord that remain in Babylon will heed the call: ‘Come out of her, My people’ (Revelation 18:4)</w:t>
      </w:r>
      <w:r w:rsidRPr="00F63718">
        <w:rPr>
          <w:rFonts w:ascii="Times New Roman" w:hAnsi="Times New Roman" w:cs="Times New Roman"/>
          <w:sz w:val="24"/>
          <w:szCs w:val="24"/>
        </w:rPr>
        <w:t xml:space="preserve">.” </w:t>
      </w:r>
      <w:r w:rsidRPr="00F63718">
        <w:rPr>
          <w:rFonts w:ascii="Times New Roman" w:hAnsi="Times New Roman" w:cs="Times New Roman"/>
          <w:i/>
          <w:iCs/>
          <w:sz w:val="24"/>
          <w:szCs w:val="24"/>
        </w:rPr>
        <w:t>The Great Controversy</w:t>
      </w:r>
      <w:r w:rsidRPr="00F63718">
        <w:rPr>
          <w:rFonts w:ascii="Times New Roman" w:hAnsi="Times New Roman" w:cs="Times New Roman"/>
          <w:sz w:val="24"/>
          <w:szCs w:val="24"/>
        </w:rPr>
        <w:t>, 390.</w:t>
      </w:r>
    </w:p>
    <w:p w:rsidR="004D6695" w:rsidRDefault="004D6695" w:rsidP="004D6695">
      <w:pPr>
        <w:spacing w:after="0" w:line="240" w:lineRule="auto"/>
        <w:jc w:val="both"/>
        <w:rPr>
          <w:rFonts w:ascii="Times New Roman" w:hAnsi="Times New Roman" w:cs="Times New Roman"/>
          <w:bCs/>
          <w:sz w:val="24"/>
          <w:szCs w:val="24"/>
        </w:rPr>
      </w:pPr>
    </w:p>
    <w:p w:rsidR="000C2FA2" w:rsidRDefault="000C2FA2"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cleansing of Adventism begins on 9/11 and it continues to The Sunday Law.  Those people in Adventism that are preparing for the mark of the beast at The Sunday Law receive strong delusion.  Then the call goes to those outside of Adventism, “Come out of her, my people!”</w:t>
      </w:r>
    </w:p>
    <w:p w:rsidR="004D6695" w:rsidRDefault="000C2FA2" w:rsidP="000C2FA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Revelation 18:4 is The Sunday Law in the United States.</w:t>
      </w:r>
    </w:p>
    <w:p w:rsidR="000C2FA2" w:rsidRPr="000C2FA2" w:rsidRDefault="000C2FA2" w:rsidP="000C2FA2">
      <w:pPr>
        <w:spacing w:after="0" w:line="240" w:lineRule="auto"/>
        <w:ind w:firstLine="720"/>
        <w:jc w:val="both"/>
        <w:rPr>
          <w:rFonts w:ascii="Times New Roman" w:hAnsi="Times New Roman" w:cs="Times New Roman"/>
          <w:bCs/>
          <w:sz w:val="24"/>
          <w:szCs w:val="24"/>
        </w:rPr>
      </w:pPr>
      <w:r>
        <w:rPr>
          <w:rFonts w:ascii="Times New Roman" w:hAnsi="Times New Roman" w:cs="Times New Roman"/>
          <w:bCs/>
          <w:i/>
          <w:sz w:val="24"/>
          <w:szCs w:val="24"/>
        </w:rPr>
        <w:t>Review and Herald—</w:t>
      </w:r>
      <w:r>
        <w:rPr>
          <w:rFonts w:ascii="Times New Roman" w:hAnsi="Times New Roman" w:cs="Times New Roman"/>
          <w:bCs/>
          <w:sz w:val="24"/>
          <w:szCs w:val="24"/>
        </w:rPr>
        <w:t>this is all review for us, by the way—</w:t>
      </w:r>
      <w:r>
        <w:rPr>
          <w:rFonts w:ascii="Times New Roman" w:hAnsi="Times New Roman" w:cs="Times New Roman"/>
          <w:bCs/>
          <w:i/>
          <w:sz w:val="24"/>
          <w:szCs w:val="24"/>
        </w:rPr>
        <w:t xml:space="preserve">Review and Herald, </w:t>
      </w:r>
      <w:r>
        <w:rPr>
          <w:rFonts w:ascii="Times New Roman" w:hAnsi="Times New Roman" w:cs="Times New Roman"/>
          <w:bCs/>
          <w:sz w:val="24"/>
          <w:szCs w:val="24"/>
        </w:rPr>
        <w:t>June 15, 1897:</w:t>
      </w:r>
    </w:p>
    <w:p w:rsidR="004D6695" w:rsidRDefault="004D6695" w:rsidP="004D6695">
      <w:pPr>
        <w:spacing w:after="0" w:line="240" w:lineRule="auto"/>
        <w:jc w:val="both"/>
        <w:rPr>
          <w:rFonts w:ascii="Times New Roman" w:hAnsi="Times New Roman" w:cs="Times New Roman"/>
          <w:bCs/>
          <w:sz w:val="24"/>
          <w:szCs w:val="24"/>
        </w:rPr>
      </w:pPr>
    </w:p>
    <w:p w:rsidR="000C2FA2" w:rsidRDefault="000C2FA2" w:rsidP="000C2FA2">
      <w:pPr>
        <w:spacing w:after="0" w:line="240" w:lineRule="auto"/>
        <w:ind w:left="720" w:right="720" w:firstLine="720"/>
        <w:jc w:val="both"/>
        <w:rPr>
          <w:rFonts w:ascii="Times New Roman" w:hAnsi="Times New Roman" w:cs="Times New Roman"/>
          <w:sz w:val="24"/>
          <w:szCs w:val="24"/>
        </w:rPr>
      </w:pPr>
      <w:r w:rsidRPr="000C2FA2">
        <w:rPr>
          <w:rFonts w:ascii="Times New Roman" w:hAnsi="Times New Roman" w:cs="Times New Roman"/>
          <w:sz w:val="24"/>
          <w:szCs w:val="24"/>
        </w:rPr>
        <w:t>“The one-hour laborers will be brought in at the eleventh hour, and will consecrate their ability</w:t>
      </w:r>
      <w:r>
        <w:rPr>
          <w:rFonts w:ascii="Times New Roman" w:hAnsi="Times New Roman" w:cs="Times New Roman"/>
          <w:sz w:val="24"/>
          <w:szCs w:val="24"/>
        </w:rPr>
        <w:t>”—</w:t>
      </w:r>
    </w:p>
    <w:p w:rsidR="000C2FA2" w:rsidRDefault="000C2FA2" w:rsidP="000C2FA2">
      <w:pPr>
        <w:spacing w:after="0" w:line="240" w:lineRule="auto"/>
        <w:ind w:left="720" w:right="720" w:firstLine="720"/>
        <w:jc w:val="both"/>
        <w:rPr>
          <w:rFonts w:ascii="Times New Roman" w:hAnsi="Times New Roman" w:cs="Times New Roman"/>
          <w:sz w:val="24"/>
          <w:szCs w:val="24"/>
        </w:rPr>
      </w:pPr>
    </w:p>
    <w:p w:rsidR="000C2FA2" w:rsidRDefault="000C2FA2" w:rsidP="000C2F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will they be brought in?</w:t>
      </w:r>
    </w:p>
    <w:p w:rsidR="000C2FA2" w:rsidRDefault="000C2FA2" w:rsidP="000C2F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this </w:t>
      </w:r>
      <w:r>
        <w:rPr>
          <w:rFonts w:ascii="Times New Roman" w:hAnsi="Times New Roman" w:cs="Times New Roman"/>
          <w:i/>
          <w:sz w:val="24"/>
          <w:szCs w:val="24"/>
        </w:rPr>
        <w:t>short space?</w:t>
      </w:r>
      <w:r>
        <w:rPr>
          <w:rFonts w:ascii="Times New Roman" w:hAnsi="Times New Roman" w:cs="Times New Roman"/>
          <w:sz w:val="24"/>
          <w:szCs w:val="24"/>
        </w:rPr>
        <w:t xml:space="preserve">  </w:t>
      </w:r>
    </w:p>
    <w:p w:rsidR="00A452C7" w:rsidRDefault="000C2FA2" w:rsidP="000C2F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thought that in Revelation 17:10-12 says that when this seventh kingdom comes, he mu</w:t>
      </w:r>
      <w:r w:rsidR="00A452C7">
        <w:rPr>
          <w:rFonts w:ascii="Times New Roman" w:hAnsi="Times New Roman" w:cs="Times New Roman"/>
          <w:sz w:val="24"/>
          <w:szCs w:val="24"/>
        </w:rPr>
        <w:t>st continue for a short space.</w:t>
      </w:r>
    </w:p>
    <w:p w:rsidR="00A452C7" w:rsidRDefault="00A452C7" w:rsidP="00A452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0C2FA2">
        <w:rPr>
          <w:rFonts w:ascii="Times New Roman" w:hAnsi="Times New Roman" w:cs="Times New Roman"/>
          <w:sz w:val="24"/>
          <w:szCs w:val="24"/>
        </w:rPr>
        <w:t>nd, then in verse 12 it says that he is going to ru</w:t>
      </w:r>
      <w:r>
        <w:rPr>
          <w:rFonts w:ascii="Times New Roman" w:hAnsi="Times New Roman" w:cs="Times New Roman"/>
          <w:sz w:val="24"/>
          <w:szCs w:val="24"/>
        </w:rPr>
        <w:t>le for two hours with the Beast?</w:t>
      </w:r>
    </w:p>
    <w:p w:rsidR="00A452C7" w:rsidRDefault="00A452C7" w:rsidP="00A452C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One hour.</w:t>
      </w:r>
    </w:p>
    <w:p w:rsidR="000C2FA2" w:rsidRDefault="00A452C7" w:rsidP="00A452C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w:t>
      </w:r>
      <w:r w:rsidR="000C2FA2">
        <w:rPr>
          <w:rFonts w:ascii="Times New Roman" w:hAnsi="Times New Roman" w:cs="Times New Roman"/>
          <w:sz w:val="24"/>
          <w:szCs w:val="24"/>
        </w:rPr>
        <w:t xml:space="preserve">  This Eleventh Hour is one hour.</w:t>
      </w:r>
      <w:r>
        <w:rPr>
          <w:rFonts w:ascii="Times New Roman" w:hAnsi="Times New Roman" w:cs="Times New Roman"/>
          <w:sz w:val="24"/>
          <w:szCs w:val="24"/>
        </w:rPr>
        <w:t xml:space="preserve">  </w:t>
      </w:r>
      <w:proofErr w:type="gramStart"/>
      <w:r>
        <w:rPr>
          <w:rFonts w:ascii="Times New Roman" w:hAnsi="Times New Roman" w:cs="Times New Roman"/>
          <w:sz w:val="24"/>
          <w:szCs w:val="24"/>
        </w:rPr>
        <w:t>Right?</w:t>
      </w:r>
      <w:proofErr w:type="gramEnd"/>
    </w:p>
    <w:p w:rsidR="00A452C7" w:rsidRPr="000C2FA2" w:rsidRDefault="00A452C7" w:rsidP="00A452C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(Affirmations.)</w:t>
      </w:r>
    </w:p>
    <w:p w:rsidR="000C2FA2" w:rsidRDefault="000C2FA2" w:rsidP="000C2FA2">
      <w:pPr>
        <w:spacing w:after="0" w:line="240" w:lineRule="auto"/>
        <w:ind w:left="720" w:right="720" w:firstLine="720"/>
        <w:jc w:val="both"/>
        <w:rPr>
          <w:rFonts w:ascii="Times New Roman" w:hAnsi="Times New Roman" w:cs="Times New Roman"/>
          <w:sz w:val="24"/>
          <w:szCs w:val="24"/>
        </w:rPr>
      </w:pPr>
    </w:p>
    <w:p w:rsidR="005604FE" w:rsidRDefault="00A452C7" w:rsidP="005604F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0C2FA2">
        <w:rPr>
          <w:rFonts w:ascii="Times New Roman" w:hAnsi="Times New Roman" w:cs="Times New Roman"/>
          <w:sz w:val="24"/>
          <w:szCs w:val="24"/>
        </w:rPr>
        <w:t>—“</w:t>
      </w:r>
      <w:r w:rsidR="005604FE">
        <w:rPr>
          <w:rFonts w:ascii="Times New Roman" w:hAnsi="Times New Roman" w:cs="Times New Roman"/>
          <w:sz w:val="24"/>
          <w:szCs w:val="24"/>
        </w:rPr>
        <w:t xml:space="preserve">The one-hour laborers will be brought in at the eleventh hour, and will consecrate their ability </w:t>
      </w:r>
      <w:r w:rsidR="000C2FA2" w:rsidRPr="000C2FA2">
        <w:rPr>
          <w:rFonts w:ascii="Times New Roman" w:hAnsi="Times New Roman" w:cs="Times New Roman"/>
          <w:sz w:val="24"/>
          <w:szCs w:val="24"/>
        </w:rPr>
        <w:t>and all their entrusted means to advance the work.</w:t>
      </w:r>
      <w:r w:rsidR="005604FE">
        <w:rPr>
          <w:rFonts w:ascii="Times New Roman" w:hAnsi="Times New Roman" w:cs="Times New Roman"/>
          <w:sz w:val="24"/>
          <w:szCs w:val="24"/>
        </w:rPr>
        <w:t>”—</w:t>
      </w:r>
    </w:p>
    <w:p w:rsidR="005604FE" w:rsidRDefault="005604FE" w:rsidP="005604FE">
      <w:pPr>
        <w:spacing w:after="0" w:line="240" w:lineRule="auto"/>
        <w:ind w:left="720" w:right="720" w:firstLine="720"/>
        <w:jc w:val="both"/>
        <w:rPr>
          <w:rFonts w:ascii="Times New Roman" w:hAnsi="Times New Roman" w:cs="Times New Roman"/>
          <w:sz w:val="24"/>
          <w:szCs w:val="24"/>
        </w:rPr>
      </w:pPr>
    </w:p>
    <w:p w:rsidR="005604FE" w:rsidRDefault="005604FE" w:rsidP="00560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are they coming from?</w:t>
      </w:r>
      <w:r w:rsidR="006D0E82">
        <w:rPr>
          <w:rFonts w:ascii="Times New Roman" w:hAnsi="Times New Roman" w:cs="Times New Roman"/>
          <w:sz w:val="24"/>
          <w:szCs w:val="24"/>
        </w:rPr>
        <w:t xml:space="preserve">  Modern Babylon:  Edom, Moab, and [the chief children of] Ammon.</w:t>
      </w:r>
    </w:p>
    <w:p w:rsidR="006D0E82" w:rsidRDefault="006D0E82" w:rsidP="00560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who is going to finance this work?  They are.</w:t>
      </w:r>
    </w:p>
    <w:p w:rsidR="006D0E82" w:rsidRDefault="006D0E82" w:rsidP="00560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are going to</w:t>
      </w:r>
      <w:r w:rsidR="00A452C7">
        <w:rPr>
          <w:rFonts w:ascii="Times New Roman" w:hAnsi="Times New Roman" w:cs="Times New Roman"/>
          <w:sz w:val="24"/>
          <w:szCs w:val="24"/>
        </w:rPr>
        <w:t xml:space="preserve"> . . .</w:t>
      </w:r>
    </w:p>
    <w:p w:rsidR="005604FE" w:rsidRDefault="005604FE" w:rsidP="005604FE">
      <w:pPr>
        <w:spacing w:after="0" w:line="240" w:lineRule="auto"/>
        <w:ind w:left="720" w:right="720" w:firstLine="720"/>
        <w:jc w:val="both"/>
        <w:rPr>
          <w:rFonts w:ascii="Times New Roman" w:hAnsi="Times New Roman" w:cs="Times New Roman"/>
          <w:sz w:val="24"/>
          <w:szCs w:val="24"/>
        </w:rPr>
      </w:pPr>
    </w:p>
    <w:p w:rsidR="006D0E82" w:rsidRDefault="005604FE" w:rsidP="005604FE">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lastRenderedPageBreak/>
        <w:t>—“</w:t>
      </w:r>
      <w:r w:rsidR="006D0E82">
        <w:rPr>
          <w:rFonts w:ascii="Times New Roman" w:hAnsi="Times New Roman" w:cs="Times New Roman"/>
          <w:sz w:val="24"/>
          <w:szCs w:val="24"/>
        </w:rPr>
        <w:t xml:space="preserve">consecrate their ability and all their entrusted means to advance the work.  </w:t>
      </w:r>
      <w:r w:rsidR="000C2FA2" w:rsidRPr="000C2FA2">
        <w:rPr>
          <w:rFonts w:ascii="Times New Roman" w:hAnsi="Times New Roman" w:cs="Times New Roman"/>
          <w:sz w:val="24"/>
          <w:szCs w:val="24"/>
        </w:rPr>
        <w:t xml:space="preserve">These will receive the reward for their faithfulness, because they are true to principle, and shun not their duty to declare the whole counsel of God. </w:t>
      </w:r>
      <w:r w:rsidR="000C2FA2" w:rsidRPr="000C2FA2">
        <w:rPr>
          <w:rFonts w:ascii="Times New Roman" w:hAnsi="Times New Roman" w:cs="Times New Roman"/>
          <w:b/>
          <w:bCs/>
          <w:sz w:val="24"/>
          <w:szCs w:val="24"/>
        </w:rPr>
        <w:t>When those who have had abundance of light</w:t>
      </w:r>
      <w:r w:rsidR="006D0E82">
        <w:rPr>
          <w:rFonts w:ascii="Times New Roman" w:hAnsi="Times New Roman" w:cs="Times New Roman"/>
          <w:bCs/>
          <w:sz w:val="24"/>
          <w:szCs w:val="24"/>
        </w:rPr>
        <w:t>”—</w:t>
      </w:r>
    </w:p>
    <w:p w:rsidR="006D0E82" w:rsidRDefault="006D0E82" w:rsidP="005604FE">
      <w:pPr>
        <w:spacing w:after="0" w:line="240" w:lineRule="auto"/>
        <w:ind w:left="720" w:right="720"/>
        <w:jc w:val="both"/>
        <w:rPr>
          <w:rFonts w:ascii="Times New Roman" w:hAnsi="Times New Roman" w:cs="Times New Roman"/>
          <w:bCs/>
          <w:sz w:val="24"/>
          <w:szCs w:val="24"/>
        </w:rPr>
      </w:pPr>
    </w:p>
    <w:p w:rsidR="006D0E82" w:rsidRDefault="006D0E82" w:rsidP="006D0E8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that?  Seventh-day Adventists.</w:t>
      </w:r>
    </w:p>
    <w:p w:rsidR="006D0E82" w:rsidRDefault="006D0E82" w:rsidP="005604FE">
      <w:pPr>
        <w:spacing w:after="0" w:line="240" w:lineRule="auto"/>
        <w:ind w:left="720" w:right="720"/>
        <w:jc w:val="both"/>
        <w:rPr>
          <w:rFonts w:ascii="Times New Roman" w:hAnsi="Times New Roman" w:cs="Times New Roman"/>
          <w:bCs/>
          <w:sz w:val="24"/>
          <w:szCs w:val="24"/>
        </w:rPr>
      </w:pPr>
    </w:p>
    <w:p w:rsidR="004D6695" w:rsidRPr="000C2FA2" w:rsidRDefault="006D0E82" w:rsidP="005604FE">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0C2FA2" w:rsidRPr="000C2FA2">
        <w:rPr>
          <w:rFonts w:ascii="Times New Roman" w:hAnsi="Times New Roman" w:cs="Times New Roman"/>
          <w:b/>
          <w:bCs/>
          <w:sz w:val="24"/>
          <w:szCs w:val="24"/>
        </w:rPr>
        <w:t>throw off the restraint which the word of God imposes, and make void his law, others will come in to fill their places and take their crown</w:t>
      </w:r>
      <w:r w:rsidR="000C2FA2" w:rsidRPr="000C2FA2">
        <w:rPr>
          <w:rFonts w:ascii="Times New Roman" w:hAnsi="Times New Roman" w:cs="Times New Roman"/>
          <w:sz w:val="24"/>
          <w:szCs w:val="24"/>
        </w:rPr>
        <w:t xml:space="preserve">.” </w:t>
      </w:r>
      <w:r w:rsidR="000C2FA2" w:rsidRPr="000C2FA2">
        <w:rPr>
          <w:rFonts w:ascii="Times New Roman" w:hAnsi="Times New Roman" w:cs="Times New Roman"/>
          <w:i/>
          <w:iCs/>
          <w:sz w:val="24"/>
          <w:szCs w:val="24"/>
        </w:rPr>
        <w:t>Review and Herald</w:t>
      </w:r>
      <w:r w:rsidR="000C2FA2" w:rsidRPr="000C2FA2">
        <w:rPr>
          <w:rFonts w:ascii="Times New Roman" w:hAnsi="Times New Roman" w:cs="Times New Roman"/>
          <w:sz w:val="24"/>
          <w:szCs w:val="24"/>
        </w:rPr>
        <w:t>, June 15, 1897.</w:t>
      </w:r>
    </w:p>
    <w:p w:rsidR="004D6695" w:rsidRDefault="004D6695" w:rsidP="004D6695">
      <w:pPr>
        <w:spacing w:after="0" w:line="240" w:lineRule="auto"/>
        <w:jc w:val="both"/>
        <w:rPr>
          <w:rFonts w:ascii="Times New Roman" w:hAnsi="Times New Roman" w:cs="Times New Roman"/>
          <w:bCs/>
          <w:sz w:val="24"/>
          <w:szCs w:val="24"/>
        </w:rPr>
      </w:pPr>
    </w:p>
    <w:p w:rsidR="004D6695" w:rsidRDefault="006D0E82"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right here [at The Sunday Law].</w:t>
      </w:r>
    </w:p>
    <w:p w:rsidR="006D0E82" w:rsidRDefault="006D0E82"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have dealt with this repeatedly.</w:t>
      </w:r>
    </w:p>
    <w:p w:rsidR="00C47B5B" w:rsidRDefault="00C47B5B" w:rsidP="004D6695">
      <w:pPr>
        <w:spacing w:after="0" w:line="240" w:lineRule="auto"/>
        <w:jc w:val="both"/>
        <w:rPr>
          <w:rFonts w:ascii="Times New Roman" w:hAnsi="Times New Roman" w:cs="Times New Roman"/>
          <w:bCs/>
          <w:sz w:val="24"/>
          <w:szCs w:val="24"/>
        </w:rPr>
      </w:pPr>
    </w:p>
    <w:p w:rsidR="00C47B5B" w:rsidRPr="00DE4F8A" w:rsidRDefault="00C47B5B" w:rsidP="004D6695">
      <w:pPr>
        <w:spacing w:after="0" w:line="240" w:lineRule="auto"/>
        <w:jc w:val="both"/>
        <w:rPr>
          <w:rFonts w:ascii="Times New Roman Bold" w:hAnsi="Times New Roman Bold" w:cs="Times New Roman"/>
          <w:b/>
          <w:bCs/>
          <w:smallCaps/>
          <w:sz w:val="24"/>
          <w:szCs w:val="24"/>
        </w:rPr>
      </w:pPr>
      <w:r w:rsidRPr="00DE4F8A">
        <w:rPr>
          <w:rFonts w:ascii="Times New Roman Bold" w:hAnsi="Times New Roman Bold" w:cs="Times New Roman"/>
          <w:b/>
          <w:bCs/>
          <w:smallCaps/>
          <w:sz w:val="24"/>
          <w:szCs w:val="24"/>
        </w:rPr>
        <w:t>Especially the Last Two—Revelation 18:21-24</w:t>
      </w:r>
    </w:p>
    <w:p w:rsidR="006D0E82" w:rsidRDefault="006D0E82"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This is just a snippet of a passage that we read earlier.  She is speaking of Revelation 18.  She says,</w:t>
      </w:r>
    </w:p>
    <w:p w:rsidR="006D0E82" w:rsidRDefault="006D0E82" w:rsidP="004D6695">
      <w:pPr>
        <w:spacing w:after="0" w:line="240" w:lineRule="auto"/>
        <w:jc w:val="both"/>
        <w:rPr>
          <w:rFonts w:ascii="Times New Roman" w:hAnsi="Times New Roman" w:cs="Times New Roman"/>
          <w:bCs/>
          <w:sz w:val="24"/>
          <w:szCs w:val="24"/>
        </w:rPr>
      </w:pPr>
    </w:p>
    <w:p w:rsidR="006D0E82" w:rsidRPr="006D0E82" w:rsidRDefault="006D0E82" w:rsidP="006D0E82">
      <w:pPr>
        <w:spacing w:after="0" w:line="240" w:lineRule="auto"/>
        <w:ind w:left="720" w:right="720" w:firstLine="720"/>
        <w:jc w:val="both"/>
        <w:rPr>
          <w:rFonts w:ascii="Times New Roman" w:hAnsi="Times New Roman" w:cs="Times New Roman"/>
          <w:bCs/>
          <w:sz w:val="24"/>
          <w:szCs w:val="24"/>
        </w:rPr>
      </w:pPr>
      <w:r w:rsidRPr="006D0E82">
        <w:rPr>
          <w:rFonts w:ascii="Times New Roman" w:hAnsi="Times New Roman" w:cs="Times New Roman"/>
          <w:sz w:val="24"/>
          <w:szCs w:val="24"/>
        </w:rPr>
        <w:t>“</w:t>
      </w:r>
      <w:r w:rsidRPr="006D0E82">
        <w:rPr>
          <w:rFonts w:ascii="Times New Roman" w:hAnsi="Times New Roman" w:cs="Times New Roman"/>
          <w:b/>
          <w:bCs/>
          <w:sz w:val="24"/>
          <w:szCs w:val="24"/>
        </w:rPr>
        <w:t>Take each verse of this chapter</w:t>
      </w:r>
      <w:r w:rsidRPr="006D0E82">
        <w:rPr>
          <w:rFonts w:ascii="Times New Roman" w:hAnsi="Times New Roman" w:cs="Times New Roman"/>
          <w:sz w:val="24"/>
          <w:szCs w:val="24"/>
        </w:rPr>
        <w:t xml:space="preserve">, and read it carefully, </w:t>
      </w:r>
      <w:r w:rsidRPr="006D0E82">
        <w:rPr>
          <w:rFonts w:ascii="Times New Roman" w:hAnsi="Times New Roman" w:cs="Times New Roman"/>
          <w:b/>
          <w:bCs/>
          <w:sz w:val="24"/>
          <w:szCs w:val="24"/>
        </w:rPr>
        <w:t>especially the last two</w:t>
      </w:r>
      <w:r w:rsidRPr="006D0E82">
        <w:rPr>
          <w:rFonts w:ascii="Times New Roman" w:hAnsi="Times New Roman" w:cs="Times New Roman"/>
          <w:sz w:val="24"/>
          <w:szCs w:val="24"/>
        </w:rPr>
        <w:t xml:space="preserve">: [verse 23, 24 quoted.]” </w:t>
      </w:r>
      <w:r w:rsidRPr="006D0E82">
        <w:rPr>
          <w:rFonts w:ascii="Times New Roman" w:hAnsi="Times New Roman" w:cs="Times New Roman"/>
          <w:i/>
          <w:iCs/>
          <w:sz w:val="24"/>
          <w:szCs w:val="24"/>
        </w:rPr>
        <w:t>Manuscript Releases</w:t>
      </w:r>
      <w:r w:rsidRPr="006D0E82">
        <w:rPr>
          <w:rFonts w:ascii="Times New Roman" w:hAnsi="Times New Roman" w:cs="Times New Roman"/>
          <w:sz w:val="24"/>
          <w:szCs w:val="24"/>
        </w:rPr>
        <w:t>, volume 16, 269–270.</w:t>
      </w:r>
    </w:p>
    <w:p w:rsidR="004D6695" w:rsidRDefault="004D6695" w:rsidP="004D6695">
      <w:pPr>
        <w:spacing w:after="0" w:line="240" w:lineRule="auto"/>
        <w:jc w:val="both"/>
        <w:rPr>
          <w:rFonts w:ascii="Times New Roman" w:hAnsi="Times New Roman" w:cs="Times New Roman"/>
          <w:bCs/>
          <w:sz w:val="24"/>
          <w:szCs w:val="24"/>
        </w:rPr>
      </w:pPr>
    </w:p>
    <w:p w:rsidR="004D6695" w:rsidRDefault="006D0E82"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if you will go to Revelation 18—we have already looked at this.  This is review—if you take the last </w:t>
      </w:r>
      <w:r w:rsidR="00A452C7">
        <w:rPr>
          <w:rFonts w:ascii="Times New Roman" w:hAnsi="Times New Roman" w:cs="Times New Roman"/>
          <w:bCs/>
          <w:sz w:val="24"/>
          <w:szCs w:val="24"/>
        </w:rPr>
        <w:t>three</w:t>
      </w:r>
      <w:r w:rsidR="00DE4F8A">
        <w:rPr>
          <w:rFonts w:ascii="Times New Roman" w:hAnsi="Times New Roman" w:cs="Times New Roman"/>
          <w:bCs/>
          <w:sz w:val="24"/>
          <w:szCs w:val="24"/>
        </w:rPr>
        <w:t xml:space="preserve"> </w:t>
      </w:r>
      <w:r>
        <w:rPr>
          <w:rFonts w:ascii="Times New Roman" w:hAnsi="Times New Roman" w:cs="Times New Roman"/>
          <w:bCs/>
          <w:sz w:val="24"/>
          <w:szCs w:val="24"/>
        </w:rPr>
        <w:t>verses [verses 22 through 24]:</w:t>
      </w:r>
    </w:p>
    <w:p w:rsidR="006D0E82" w:rsidRDefault="006D0E82" w:rsidP="004D6695">
      <w:pPr>
        <w:spacing w:after="0" w:line="240" w:lineRule="auto"/>
        <w:jc w:val="both"/>
        <w:rPr>
          <w:rFonts w:ascii="Times New Roman" w:hAnsi="Times New Roman" w:cs="Times New Roman"/>
          <w:bCs/>
          <w:sz w:val="24"/>
          <w:szCs w:val="24"/>
        </w:rPr>
      </w:pPr>
    </w:p>
    <w:p w:rsidR="006D0E82" w:rsidRPr="00C47B5B" w:rsidRDefault="006D0E82" w:rsidP="006D0E8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C47B5B" w:rsidRPr="00A452C7">
        <w:rPr>
          <w:rFonts w:ascii="Times New Roman" w:hAnsi="Times New Roman" w:cs="Times New Roman"/>
          <w:bCs/>
          <w:vertAlign w:val="superscript"/>
        </w:rPr>
        <w:t>21</w:t>
      </w:r>
      <w:r w:rsidR="00C47B5B" w:rsidRPr="00A452C7">
        <w:rPr>
          <w:rFonts w:ascii="Times New Roman" w:hAnsi="Times New Roman" w:cs="Times New Roman"/>
          <w:bCs/>
        </w:rPr>
        <w:t xml:space="preserve">And a mighty angel took up a stone like a great millstone, and cast </w:t>
      </w:r>
      <w:r w:rsidR="00C47B5B" w:rsidRPr="00A452C7">
        <w:rPr>
          <w:rFonts w:ascii="Times New Roman" w:hAnsi="Times New Roman" w:cs="Times New Roman"/>
          <w:bCs/>
          <w:i/>
        </w:rPr>
        <w:t xml:space="preserve">it </w:t>
      </w:r>
      <w:r w:rsidR="00C47B5B" w:rsidRPr="00A452C7">
        <w:rPr>
          <w:rFonts w:ascii="Times New Roman" w:hAnsi="Times New Roman" w:cs="Times New Roman"/>
          <w:bCs/>
        </w:rPr>
        <w:t>into the sea, saying, Thus with violence shall that great city Babylon be thrown down, and shall be found no more at all.</w:t>
      </w:r>
      <w:r w:rsidR="00C47B5B">
        <w:rPr>
          <w:rFonts w:ascii="Times New Roman" w:hAnsi="Times New Roman" w:cs="Times New Roman"/>
          <w:bCs/>
          <w:sz w:val="24"/>
          <w:szCs w:val="24"/>
        </w:rPr>
        <w:t xml:space="preserve"> </w:t>
      </w:r>
      <w:r w:rsidRPr="00C47B5B">
        <w:rPr>
          <w:rFonts w:ascii="Times New Roman" w:hAnsi="Times New Roman" w:cs="Times New Roman"/>
          <w:bCs/>
          <w:sz w:val="24"/>
          <w:szCs w:val="24"/>
          <w:vertAlign w:val="superscript"/>
        </w:rPr>
        <w:t>22</w:t>
      </w:r>
      <w:r w:rsidRPr="00C47B5B">
        <w:rPr>
          <w:rFonts w:ascii="Times New Roman" w:hAnsi="Times New Roman" w:cs="Times New Roman"/>
          <w:bCs/>
          <w:sz w:val="24"/>
          <w:szCs w:val="24"/>
        </w:rPr>
        <w:t>And</w:t>
      </w:r>
      <w:r>
        <w:rPr>
          <w:rFonts w:ascii="Times New Roman" w:hAnsi="Times New Roman" w:cs="Times New Roman"/>
          <w:bCs/>
          <w:sz w:val="24"/>
          <w:szCs w:val="24"/>
        </w:rPr>
        <w:t xml:space="preserve"> the voice of harpers, and musicians, and of pipers, and trumpeters, shall be heard no more at all in thee; and no craftsman, of whatsoever craft </w:t>
      </w:r>
      <w:r>
        <w:rPr>
          <w:rFonts w:ascii="Times New Roman" w:hAnsi="Times New Roman" w:cs="Times New Roman"/>
          <w:bCs/>
          <w:i/>
          <w:sz w:val="24"/>
          <w:szCs w:val="24"/>
        </w:rPr>
        <w:t xml:space="preserve">he be, </w:t>
      </w:r>
      <w:r>
        <w:rPr>
          <w:rFonts w:ascii="Times New Roman" w:hAnsi="Times New Roman" w:cs="Times New Roman"/>
          <w:bCs/>
          <w:sz w:val="24"/>
          <w:szCs w:val="24"/>
        </w:rPr>
        <w:t xml:space="preserve">shall be found </w:t>
      </w:r>
      <w:r w:rsidR="00C47B5B">
        <w:rPr>
          <w:rFonts w:ascii="Times New Roman" w:hAnsi="Times New Roman" w:cs="Times New Roman"/>
          <w:bCs/>
          <w:sz w:val="24"/>
          <w:szCs w:val="24"/>
        </w:rPr>
        <w:t xml:space="preserve">any more in thee; and the sound of a millstone shall be heard no more at all in thee;  </w:t>
      </w:r>
      <w:r w:rsidR="00C47B5B">
        <w:rPr>
          <w:rFonts w:ascii="Times New Roman" w:hAnsi="Times New Roman" w:cs="Times New Roman"/>
          <w:bCs/>
          <w:sz w:val="24"/>
          <w:szCs w:val="24"/>
          <w:vertAlign w:val="superscript"/>
        </w:rPr>
        <w:t>23</w:t>
      </w:r>
      <w:r w:rsidR="00C47B5B">
        <w:rPr>
          <w:rFonts w:ascii="Times New Roman" w:hAnsi="Times New Roman" w:cs="Times New Roman"/>
          <w:bCs/>
          <w:sz w:val="24"/>
          <w:szCs w:val="24"/>
        </w:rPr>
        <w:t xml:space="preserve">And the light of a candle shall shine no more at all in thee; and the voice of the bridegroom and of the bride shall be heard no more at all in thee:  for thy merchants were the great men of the earth; for by thy sorceries were all nations deceived.  </w:t>
      </w:r>
      <w:r w:rsidR="00C47B5B">
        <w:rPr>
          <w:rFonts w:ascii="Times New Roman" w:hAnsi="Times New Roman" w:cs="Times New Roman"/>
          <w:bCs/>
          <w:sz w:val="24"/>
          <w:szCs w:val="24"/>
          <w:vertAlign w:val="superscript"/>
        </w:rPr>
        <w:t>24</w:t>
      </w:r>
      <w:r w:rsidR="00C47B5B">
        <w:rPr>
          <w:rFonts w:ascii="Times New Roman" w:hAnsi="Times New Roman" w:cs="Times New Roman"/>
          <w:bCs/>
          <w:sz w:val="24"/>
          <w:szCs w:val="24"/>
        </w:rPr>
        <w:t>And in her was found the blood of prophets, and of saints, and of all that were slain up</w:t>
      </w:r>
      <w:r w:rsidR="00DE4F8A">
        <w:rPr>
          <w:rFonts w:ascii="Times New Roman" w:hAnsi="Times New Roman" w:cs="Times New Roman"/>
          <w:bCs/>
          <w:sz w:val="24"/>
          <w:szCs w:val="24"/>
        </w:rPr>
        <w:t>on the earth.”  Revelation 18:21</w:t>
      </w:r>
      <w:r w:rsidR="00C47B5B">
        <w:rPr>
          <w:rFonts w:ascii="Times New Roman" w:hAnsi="Times New Roman" w:cs="Times New Roman"/>
          <w:bCs/>
          <w:sz w:val="24"/>
          <w:szCs w:val="24"/>
        </w:rPr>
        <w:t>-24 (KJV).</w:t>
      </w:r>
    </w:p>
    <w:p w:rsidR="004D6695" w:rsidRDefault="004D6695" w:rsidP="004D6695">
      <w:pPr>
        <w:spacing w:after="0" w:line="240" w:lineRule="auto"/>
        <w:jc w:val="both"/>
        <w:rPr>
          <w:rFonts w:ascii="Times New Roman" w:hAnsi="Times New Roman" w:cs="Times New Roman"/>
          <w:bCs/>
          <w:sz w:val="24"/>
          <w:szCs w:val="24"/>
        </w:rPr>
      </w:pPr>
    </w:p>
    <w:p w:rsidR="00C47B5B" w:rsidRDefault="00C47B5B"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we have already looked at this in previous presentations, and the phrases (the thoughts that are in these three verses) are, in the Bible, phrases that mark the close of human probation.</w:t>
      </w:r>
    </w:p>
    <w:p w:rsidR="00C47B5B" w:rsidRDefault="00C47B5B" w:rsidP="004D6695">
      <w:pPr>
        <w:spacing w:after="0" w:line="240" w:lineRule="auto"/>
        <w:jc w:val="both"/>
        <w:rPr>
          <w:rFonts w:ascii="Times New Roman" w:hAnsi="Times New Roman" w:cs="Times New Roman"/>
          <w:bCs/>
          <w:sz w:val="24"/>
          <w:szCs w:val="24"/>
        </w:rPr>
      </w:pPr>
    </w:p>
    <w:p w:rsidR="00C47B5B" w:rsidRPr="00C47B5B" w:rsidRDefault="00C47B5B" w:rsidP="00C47B5B">
      <w:pPr>
        <w:spacing w:after="0" w:line="240" w:lineRule="auto"/>
        <w:jc w:val="right"/>
        <w:rPr>
          <w:rFonts w:ascii="Times New Roman Bold" w:hAnsi="Times New Roman Bold" w:cs="Times New Roman"/>
          <w:b/>
          <w:bCs/>
          <w:smallCaps/>
          <w:sz w:val="24"/>
          <w:szCs w:val="24"/>
        </w:rPr>
      </w:pPr>
      <w:r w:rsidRPr="00C47B5B">
        <w:rPr>
          <w:rFonts w:ascii="Times New Roman Bold" w:hAnsi="Times New Roman Bold" w:cs="Times New Roman"/>
          <w:b/>
          <w:bCs/>
          <w:smallCaps/>
          <w:sz w:val="24"/>
          <w:szCs w:val="24"/>
        </w:rPr>
        <w:t>Into the Euphrates—Jeremiah 51:61-64</w:t>
      </w:r>
    </w:p>
    <w:p w:rsidR="00800917" w:rsidRDefault="00800917" w:rsidP="004D6695">
      <w:pPr>
        <w:spacing w:after="0" w:line="240" w:lineRule="auto"/>
        <w:jc w:val="both"/>
        <w:rPr>
          <w:rFonts w:ascii="Times New Roman" w:hAnsi="Times New Roman" w:cs="Times New Roman"/>
          <w:bCs/>
          <w:sz w:val="24"/>
          <w:szCs w:val="24"/>
        </w:rPr>
      </w:pPr>
    </w:p>
    <w:p w:rsidR="00800917" w:rsidRPr="00800917" w:rsidRDefault="00800917" w:rsidP="00800917">
      <w:pPr>
        <w:spacing w:after="0" w:line="240" w:lineRule="auto"/>
        <w:ind w:left="720" w:right="720"/>
        <w:jc w:val="both"/>
        <w:rPr>
          <w:rFonts w:ascii="Times New Roman" w:hAnsi="Times New Roman" w:cs="Times New Roman"/>
          <w:bCs/>
        </w:rPr>
      </w:pPr>
      <w:r>
        <w:rPr>
          <w:rFonts w:ascii="Times New Roman" w:hAnsi="Times New Roman" w:cs="Times New Roman"/>
          <w:bCs/>
        </w:rPr>
        <w:t>“</w:t>
      </w:r>
      <w:r>
        <w:rPr>
          <w:rFonts w:ascii="Times New Roman" w:hAnsi="Times New Roman" w:cs="Times New Roman"/>
          <w:bCs/>
          <w:vertAlign w:val="superscript"/>
        </w:rPr>
        <w:t>61</w:t>
      </w:r>
      <w:r>
        <w:rPr>
          <w:rFonts w:ascii="Times New Roman" w:hAnsi="Times New Roman" w:cs="Times New Roman"/>
          <w:bCs/>
        </w:rPr>
        <w:t xml:space="preserve">And Jeremiah said to Seraiah, When thou comest to Babylon, and shalt see, and shalt read all these words;  </w:t>
      </w:r>
      <w:r>
        <w:rPr>
          <w:rFonts w:ascii="Times New Roman" w:hAnsi="Times New Roman" w:cs="Times New Roman"/>
          <w:bCs/>
          <w:vertAlign w:val="superscript"/>
        </w:rPr>
        <w:t>62</w:t>
      </w:r>
      <w:r>
        <w:rPr>
          <w:rFonts w:ascii="Times New Roman" w:hAnsi="Times New Roman" w:cs="Times New Roman"/>
          <w:bCs/>
        </w:rPr>
        <w:t xml:space="preserve">Then shalt thou say, O </w:t>
      </w:r>
      <w:r w:rsidRPr="00800917">
        <w:rPr>
          <w:rFonts w:ascii="Times New Roman" w:hAnsi="Times New Roman" w:cs="Times New Roman"/>
          <w:bCs/>
          <w:smallCaps/>
        </w:rPr>
        <w:t>Lord</w:t>
      </w:r>
      <w:r>
        <w:rPr>
          <w:rFonts w:ascii="Times New Roman" w:hAnsi="Times New Roman" w:cs="Times New Roman"/>
          <w:bCs/>
        </w:rPr>
        <w:t xml:space="preserve">, thou hast spoken against this place, to cut it off, that none shall remain in it, neither man nor beast, but that it shall be desolate for ever.  </w:t>
      </w:r>
      <w:r>
        <w:rPr>
          <w:rFonts w:ascii="Times New Roman" w:hAnsi="Times New Roman" w:cs="Times New Roman"/>
          <w:bCs/>
          <w:vertAlign w:val="superscript"/>
        </w:rPr>
        <w:t>63</w:t>
      </w:r>
      <w:r>
        <w:rPr>
          <w:rFonts w:ascii="Times New Roman" w:hAnsi="Times New Roman" w:cs="Times New Roman"/>
          <w:bCs/>
        </w:rPr>
        <w:t xml:space="preserve">And it shall be, when thou hast made an end of reading this book, </w:t>
      </w:r>
      <w:r>
        <w:rPr>
          <w:rFonts w:ascii="Times New Roman" w:hAnsi="Times New Roman" w:cs="Times New Roman"/>
          <w:bCs/>
          <w:i/>
        </w:rPr>
        <w:t xml:space="preserve">that thou </w:t>
      </w:r>
      <w:r>
        <w:rPr>
          <w:rFonts w:ascii="Times New Roman" w:hAnsi="Times New Roman" w:cs="Times New Roman"/>
          <w:bCs/>
        </w:rPr>
        <w:t xml:space="preserve">shalt bind a stone to it, and cast it into the midst of Euphrates:  </w:t>
      </w:r>
      <w:r>
        <w:rPr>
          <w:rFonts w:ascii="Times New Roman" w:hAnsi="Times New Roman" w:cs="Times New Roman"/>
          <w:bCs/>
          <w:vertAlign w:val="superscript"/>
        </w:rPr>
        <w:t>64</w:t>
      </w:r>
      <w:r>
        <w:rPr>
          <w:rFonts w:ascii="Times New Roman" w:hAnsi="Times New Roman" w:cs="Times New Roman"/>
          <w:bCs/>
        </w:rPr>
        <w:t xml:space="preserve">And thou shalt say, Thus shall Babylon sink, and shall not rise from the evil that I will bring upon her:  and they shall be weary.  Thus far </w:t>
      </w:r>
      <w:r>
        <w:rPr>
          <w:rFonts w:ascii="Times New Roman" w:hAnsi="Times New Roman" w:cs="Times New Roman"/>
          <w:bCs/>
          <w:i/>
        </w:rPr>
        <w:t>are</w:t>
      </w:r>
      <w:r>
        <w:rPr>
          <w:rFonts w:ascii="Times New Roman" w:hAnsi="Times New Roman" w:cs="Times New Roman"/>
          <w:bCs/>
        </w:rPr>
        <w:t xml:space="preserve"> the words of Jeremiah.”  Jeremiah 51:61-64 (KJV).</w:t>
      </w:r>
    </w:p>
    <w:p w:rsidR="00415430" w:rsidRDefault="00415430" w:rsidP="0041543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In Jeremiah 51—and it is in your notes; we are not going to go there—verses 61 through 64, Jeremiah says to take a stone, wrap it in a cloth, and throw it in the Euphrates River, marking the end of Babylon.</w:t>
      </w:r>
    </w:p>
    <w:p w:rsidR="004D6695" w:rsidRDefault="004D6695" w:rsidP="004D6695">
      <w:pPr>
        <w:spacing w:after="0" w:line="240" w:lineRule="auto"/>
        <w:jc w:val="both"/>
        <w:rPr>
          <w:rFonts w:ascii="Times New Roman" w:hAnsi="Times New Roman" w:cs="Times New Roman"/>
          <w:bCs/>
          <w:sz w:val="24"/>
          <w:szCs w:val="24"/>
        </w:rPr>
      </w:pPr>
    </w:p>
    <w:p w:rsidR="00DE4F8A" w:rsidRPr="00DE4F8A" w:rsidRDefault="00DE4F8A" w:rsidP="004D6695">
      <w:pPr>
        <w:spacing w:after="0" w:line="240" w:lineRule="auto"/>
        <w:jc w:val="both"/>
        <w:rPr>
          <w:rFonts w:ascii="Times New Roman Bold" w:hAnsi="Times New Roman Bold" w:cs="Times New Roman"/>
          <w:b/>
          <w:bCs/>
          <w:smallCaps/>
          <w:sz w:val="24"/>
          <w:szCs w:val="24"/>
        </w:rPr>
      </w:pPr>
      <w:r>
        <w:rPr>
          <w:rFonts w:ascii="Times New Roman Bold" w:hAnsi="Times New Roman Bold" w:cs="Times New Roman"/>
          <w:b/>
          <w:bCs/>
          <w:smallCaps/>
          <w:sz w:val="24"/>
          <w:szCs w:val="24"/>
        </w:rPr>
        <w:t>Especially the Last Two (Continued)</w:t>
      </w:r>
    </w:p>
    <w:p w:rsidR="00B33CA9" w:rsidRDefault="00DE4F8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800917">
        <w:rPr>
          <w:rFonts w:ascii="Times New Roman" w:hAnsi="Times New Roman" w:cs="Times New Roman"/>
          <w:bCs/>
          <w:sz w:val="24"/>
          <w:szCs w:val="24"/>
        </w:rPr>
        <w:t>So, here in verse 21 [of Revelation 18] it says,</w:t>
      </w:r>
    </w:p>
    <w:p w:rsidR="00800917" w:rsidRDefault="00800917" w:rsidP="004D6695">
      <w:pPr>
        <w:spacing w:after="0" w:line="240" w:lineRule="auto"/>
        <w:jc w:val="both"/>
        <w:rPr>
          <w:rFonts w:ascii="Times New Roman" w:hAnsi="Times New Roman" w:cs="Times New Roman"/>
          <w:bCs/>
          <w:sz w:val="24"/>
          <w:szCs w:val="24"/>
        </w:rPr>
      </w:pPr>
    </w:p>
    <w:p w:rsidR="00800917" w:rsidRPr="00800917" w:rsidRDefault="00800917" w:rsidP="0080091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21</w:t>
      </w:r>
      <w:r>
        <w:rPr>
          <w:rFonts w:ascii="Times New Roman" w:hAnsi="Times New Roman" w:cs="Times New Roman"/>
          <w:bCs/>
          <w:sz w:val="24"/>
          <w:szCs w:val="24"/>
        </w:rPr>
        <w:t xml:space="preserve">And a mighty angel took up a stone like a great millstone, and cast </w:t>
      </w:r>
      <w:r>
        <w:rPr>
          <w:rFonts w:ascii="Times New Roman" w:hAnsi="Times New Roman" w:cs="Times New Roman"/>
          <w:bCs/>
          <w:i/>
          <w:sz w:val="24"/>
          <w:szCs w:val="24"/>
        </w:rPr>
        <w:t xml:space="preserve">it </w:t>
      </w:r>
      <w:r>
        <w:rPr>
          <w:rFonts w:ascii="Times New Roman" w:hAnsi="Times New Roman" w:cs="Times New Roman"/>
          <w:bCs/>
          <w:sz w:val="24"/>
          <w:szCs w:val="24"/>
        </w:rPr>
        <w:t xml:space="preserve">into the sea, saying, Thus </w:t>
      </w:r>
      <w:r w:rsidRPr="00415430">
        <w:rPr>
          <w:rFonts w:ascii="Times New Roman" w:hAnsi="Times New Roman" w:cs="Times New Roman"/>
          <w:b/>
          <w:bCs/>
          <w:sz w:val="24"/>
          <w:szCs w:val="24"/>
        </w:rPr>
        <w:t>with violence shall that great city Babylon be thrown down</w:t>
      </w:r>
      <w:r>
        <w:rPr>
          <w:rFonts w:ascii="Times New Roman" w:hAnsi="Times New Roman" w:cs="Times New Roman"/>
          <w:bCs/>
          <w:sz w:val="24"/>
          <w:szCs w:val="24"/>
        </w:rPr>
        <w:t xml:space="preserve">, </w:t>
      </w:r>
      <w:r w:rsidRPr="00415430">
        <w:rPr>
          <w:rFonts w:ascii="Times New Roman" w:hAnsi="Times New Roman" w:cs="Times New Roman"/>
          <w:bCs/>
        </w:rPr>
        <w:t>and shall be found no more at all</w:t>
      </w:r>
      <w:r>
        <w:rPr>
          <w:rFonts w:ascii="Times New Roman" w:hAnsi="Times New Roman" w:cs="Times New Roman"/>
          <w:bCs/>
          <w:sz w:val="24"/>
          <w:szCs w:val="24"/>
        </w:rPr>
        <w:t>.”  Revelation 18:21 (KJV).</w:t>
      </w:r>
    </w:p>
    <w:p w:rsidR="00B33CA9" w:rsidRDefault="00B33CA9" w:rsidP="004D6695">
      <w:pPr>
        <w:spacing w:after="0" w:line="240" w:lineRule="auto"/>
        <w:jc w:val="both"/>
        <w:rPr>
          <w:rFonts w:ascii="Times New Roman" w:hAnsi="Times New Roman" w:cs="Times New Roman"/>
          <w:bCs/>
          <w:sz w:val="24"/>
          <w:szCs w:val="24"/>
        </w:rPr>
      </w:pPr>
    </w:p>
    <w:p w:rsidR="004D6695" w:rsidRDefault="00DE4F8A" w:rsidP="00B33CA9">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Verses 21, 22, 23, and 24 of Revelation 18 are marking the end of Babylon, the close of human probation.</w:t>
      </w:r>
    </w:p>
    <w:p w:rsidR="00DE4F8A" w:rsidRDefault="00DE4F8A" w:rsidP="004D6695">
      <w:pPr>
        <w:spacing w:after="0" w:line="240" w:lineRule="auto"/>
        <w:jc w:val="both"/>
        <w:rPr>
          <w:rFonts w:ascii="Times New Roman" w:hAnsi="Times New Roman" w:cs="Times New Roman"/>
          <w:bCs/>
          <w:sz w:val="24"/>
          <w:szCs w:val="24"/>
        </w:rPr>
      </w:pPr>
    </w:p>
    <w:p w:rsidR="00DE4F8A" w:rsidRPr="00DE4F8A" w:rsidRDefault="00DE4F8A" w:rsidP="00DE4F8A">
      <w:pPr>
        <w:spacing w:after="0" w:line="240" w:lineRule="auto"/>
        <w:jc w:val="right"/>
        <w:rPr>
          <w:rFonts w:ascii="Times New Roman" w:hAnsi="Times New Roman" w:cs="Times New Roman"/>
          <w:b/>
          <w:bCs/>
          <w:sz w:val="24"/>
          <w:szCs w:val="24"/>
        </w:rPr>
      </w:pPr>
      <w:r w:rsidRPr="00DE4F8A">
        <w:rPr>
          <w:rFonts w:ascii="Times New Roman Bold" w:hAnsi="Times New Roman Bold" w:cs="Times New Roman"/>
          <w:b/>
          <w:bCs/>
          <w:smallCaps/>
          <w:sz w:val="24"/>
          <w:szCs w:val="24"/>
        </w:rPr>
        <w:t>The Voice of The Bride</w:t>
      </w:r>
      <w:r>
        <w:rPr>
          <w:rFonts w:ascii="Times New Roman" w:hAnsi="Times New Roman" w:cs="Times New Roman"/>
          <w:b/>
          <w:bCs/>
          <w:sz w:val="24"/>
          <w:szCs w:val="24"/>
        </w:rPr>
        <w:t xml:space="preserve"> . . . </w:t>
      </w:r>
    </w:p>
    <w:p w:rsidR="004D6695" w:rsidRPr="00DE4F8A" w:rsidRDefault="00DE4F8A" w:rsidP="004D66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DE4F8A">
        <w:rPr>
          <w:rFonts w:ascii="Times New Roman" w:hAnsi="Times New Roman" w:cs="Times New Roman"/>
          <w:bCs/>
          <w:sz w:val="24"/>
          <w:szCs w:val="24"/>
        </w:rPr>
        <w:t>Jeremiah 25:10-11; Jeremiah 7:34</w:t>
      </w:r>
    </w:p>
    <w:p w:rsidR="00800917" w:rsidRDefault="00800917" w:rsidP="00800917">
      <w:pPr>
        <w:spacing w:after="0" w:line="240" w:lineRule="auto"/>
        <w:rPr>
          <w:rFonts w:ascii="Times New Roman" w:hAnsi="Times New Roman" w:cs="Times New Roman"/>
          <w:bCs/>
          <w:sz w:val="24"/>
          <w:szCs w:val="24"/>
        </w:rPr>
      </w:pPr>
    </w:p>
    <w:p w:rsidR="00800917" w:rsidRDefault="00800917"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One of the expressions</w:t>
      </w:r>
      <w:r w:rsidR="002A7E10">
        <w:rPr>
          <w:rFonts w:ascii="Times New Roman" w:hAnsi="Times New Roman" w:cs="Times New Roman"/>
          <w:bCs/>
          <w:sz w:val="24"/>
          <w:szCs w:val="24"/>
        </w:rPr>
        <w:t xml:space="preserve"> that is repeated in here, the voice of the Bridegroom and the Bride, if you will go to Jeremiah 25, verses 10 and 11; and, Jeremiah 7:34, you will see that when the voice of the </w:t>
      </w:r>
      <w:r w:rsidR="00B27289">
        <w:rPr>
          <w:rFonts w:ascii="Times New Roman" w:hAnsi="Times New Roman" w:cs="Times New Roman"/>
          <w:bCs/>
          <w:sz w:val="24"/>
          <w:szCs w:val="24"/>
        </w:rPr>
        <w:t>B</w:t>
      </w:r>
      <w:r w:rsidR="002A7E10">
        <w:rPr>
          <w:rFonts w:ascii="Times New Roman" w:hAnsi="Times New Roman" w:cs="Times New Roman"/>
          <w:bCs/>
          <w:sz w:val="24"/>
          <w:szCs w:val="24"/>
        </w:rPr>
        <w:t>ride and the Bridegroom is ‘no more heard at all in thee,” it is marking the close of probation.</w:t>
      </w:r>
    </w:p>
    <w:p w:rsidR="002A7E10" w:rsidRDefault="002A7E10" w:rsidP="002A7E10">
      <w:pPr>
        <w:spacing w:after="0" w:line="240" w:lineRule="auto"/>
        <w:jc w:val="both"/>
        <w:rPr>
          <w:rFonts w:ascii="Times New Roman" w:hAnsi="Times New Roman" w:cs="Times New Roman"/>
          <w:bCs/>
          <w:sz w:val="24"/>
          <w:szCs w:val="24"/>
        </w:rPr>
      </w:pPr>
    </w:p>
    <w:p w:rsidR="002A7E10" w:rsidRPr="002A7E10" w:rsidRDefault="002A7E10" w:rsidP="002A7E10">
      <w:pPr>
        <w:spacing w:after="0" w:line="240" w:lineRule="auto"/>
        <w:ind w:left="720" w:right="720"/>
        <w:jc w:val="both"/>
        <w:rPr>
          <w:rFonts w:ascii="Times New Roman" w:hAnsi="Times New Roman" w:cs="Times New Roman"/>
          <w:bCs/>
        </w:rPr>
      </w:pPr>
      <w:r w:rsidRPr="002A7E10">
        <w:rPr>
          <w:rFonts w:ascii="Times New Roman" w:hAnsi="Times New Roman" w:cs="Times New Roman"/>
          <w:bCs/>
        </w:rPr>
        <w:t>“</w:t>
      </w:r>
      <w:r w:rsidRPr="002A7E10">
        <w:rPr>
          <w:rFonts w:ascii="Times New Roman" w:hAnsi="Times New Roman" w:cs="Times New Roman"/>
          <w:bCs/>
          <w:vertAlign w:val="superscript"/>
        </w:rPr>
        <w:t>10</w:t>
      </w:r>
      <w:r w:rsidRPr="002A7E10">
        <w:rPr>
          <w:rFonts w:ascii="Times New Roman" w:hAnsi="Times New Roman" w:cs="Times New Roman"/>
          <w:bCs/>
        </w:rPr>
        <w:t xml:space="preserve">Moreover I will take from them the voice of mirth, and the voice of gladness, the voice of the bridegroom, and the voice of the bride, the sound of the millstones, and the light of the candle.  </w:t>
      </w:r>
      <w:r w:rsidRPr="002A7E10">
        <w:rPr>
          <w:rFonts w:ascii="Times New Roman" w:hAnsi="Times New Roman" w:cs="Times New Roman"/>
          <w:bCs/>
          <w:vertAlign w:val="superscript"/>
        </w:rPr>
        <w:t>11</w:t>
      </w:r>
      <w:r w:rsidRPr="002A7E10">
        <w:rPr>
          <w:rFonts w:ascii="Times New Roman" w:hAnsi="Times New Roman" w:cs="Times New Roman"/>
          <w:bCs/>
        </w:rPr>
        <w:t xml:space="preserve">And this whole land shall be a desolation, </w:t>
      </w:r>
      <w:r w:rsidRPr="002A7E10">
        <w:rPr>
          <w:rFonts w:ascii="Times New Roman" w:hAnsi="Times New Roman" w:cs="Times New Roman"/>
          <w:bCs/>
          <w:i/>
        </w:rPr>
        <w:t>and</w:t>
      </w:r>
      <w:r w:rsidRPr="002A7E10">
        <w:rPr>
          <w:rFonts w:ascii="Times New Roman" w:hAnsi="Times New Roman" w:cs="Times New Roman"/>
          <w:bCs/>
        </w:rPr>
        <w:t xml:space="preserve"> an astonishment; and these nations shall serve the king of Babylon seventy years.”  Jeremiah 25:10-11 (KJV).</w:t>
      </w:r>
    </w:p>
    <w:p w:rsidR="002A7E10" w:rsidRPr="002A7E10" w:rsidRDefault="002A7E10" w:rsidP="002A7E10">
      <w:pPr>
        <w:spacing w:after="0" w:line="240" w:lineRule="auto"/>
        <w:ind w:left="720" w:right="720"/>
        <w:jc w:val="both"/>
        <w:rPr>
          <w:rFonts w:ascii="Times New Roman" w:hAnsi="Times New Roman" w:cs="Times New Roman"/>
          <w:bCs/>
        </w:rPr>
      </w:pPr>
    </w:p>
    <w:p w:rsidR="002A7E10" w:rsidRPr="002A7E10" w:rsidRDefault="002A7E10" w:rsidP="002A7E10">
      <w:pPr>
        <w:spacing w:after="0" w:line="240" w:lineRule="auto"/>
        <w:ind w:left="720" w:right="720"/>
        <w:jc w:val="both"/>
        <w:rPr>
          <w:rFonts w:ascii="Times New Roman" w:hAnsi="Times New Roman" w:cs="Times New Roman"/>
          <w:bCs/>
        </w:rPr>
      </w:pPr>
      <w:r w:rsidRPr="002A7E10">
        <w:rPr>
          <w:rFonts w:ascii="Times New Roman" w:hAnsi="Times New Roman" w:cs="Times New Roman"/>
          <w:bCs/>
        </w:rPr>
        <w:t>“</w:t>
      </w:r>
      <w:r w:rsidRPr="002A7E10">
        <w:rPr>
          <w:rFonts w:ascii="Times New Roman" w:hAnsi="Times New Roman" w:cs="Times New Roman"/>
          <w:bCs/>
          <w:vertAlign w:val="superscript"/>
        </w:rPr>
        <w:t>34</w:t>
      </w:r>
      <w:r w:rsidRPr="002A7E10">
        <w:rPr>
          <w:rFonts w:ascii="Times New Roman" w:hAnsi="Times New Roman" w:cs="Times New Roman"/>
          <w:bCs/>
        </w:rPr>
        <w:t>”Then will I cause to cease from the cities of Judah, and from the streets of Jerusalem, the voice of mirth, and the voice of gladness, the voice of the bridegroom, and the voice of the bride:  for the land shall be desolate.”  Jeremiah 7:34 (KJV).</w:t>
      </w:r>
    </w:p>
    <w:p w:rsidR="00800917" w:rsidRDefault="00800917" w:rsidP="002A7E10">
      <w:pPr>
        <w:spacing w:after="0" w:line="240" w:lineRule="auto"/>
        <w:jc w:val="both"/>
        <w:rPr>
          <w:rFonts w:ascii="Times New Roman" w:hAnsi="Times New Roman" w:cs="Times New Roman"/>
          <w:bCs/>
          <w:sz w:val="24"/>
          <w:szCs w:val="24"/>
        </w:rPr>
      </w:pPr>
    </w:p>
    <w:p w:rsidR="00800917" w:rsidRDefault="002A7E1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am I saying?  I am saying that verses </w:t>
      </w:r>
      <w:r w:rsidR="00B27289">
        <w:rPr>
          <w:rFonts w:ascii="Times New Roman" w:hAnsi="Times New Roman" w:cs="Times New Roman"/>
          <w:bCs/>
          <w:sz w:val="24"/>
          <w:szCs w:val="24"/>
        </w:rPr>
        <w:t>2</w:t>
      </w:r>
      <w:r>
        <w:rPr>
          <w:rFonts w:ascii="Times New Roman" w:hAnsi="Times New Roman" w:cs="Times New Roman"/>
          <w:bCs/>
          <w:sz w:val="24"/>
          <w:szCs w:val="24"/>
        </w:rPr>
        <w:t>1 through 24 of Revelation 18</w:t>
      </w:r>
      <w:r w:rsidR="00B27289">
        <w:rPr>
          <w:rFonts w:ascii="Times New Roman" w:hAnsi="Times New Roman" w:cs="Times New Roman"/>
          <w:bCs/>
          <w:sz w:val="24"/>
          <w:szCs w:val="24"/>
        </w:rPr>
        <w:t>—[marking on the whiteboard]</w:t>
      </w:r>
      <w:r w:rsidR="00FE72D8">
        <w:rPr>
          <w:rFonts w:ascii="Times New Roman" w:hAnsi="Times New Roman" w:cs="Times New Roman"/>
          <w:bCs/>
          <w:sz w:val="24"/>
          <w:szCs w:val="24"/>
        </w:rPr>
        <w:t xml:space="preserve"> </w:t>
      </w:r>
      <w:r w:rsidR="00B27289">
        <w:rPr>
          <w:rFonts w:ascii="Times New Roman" w:hAnsi="Times New Roman" w:cs="Times New Roman"/>
          <w:bCs/>
          <w:sz w:val="24"/>
          <w:szCs w:val="24"/>
        </w:rPr>
        <w:t>This is t</w:t>
      </w:r>
      <w:r w:rsidR="00FE72D8">
        <w:rPr>
          <w:rFonts w:ascii="Times New Roman" w:hAnsi="Times New Roman" w:cs="Times New Roman"/>
          <w:bCs/>
          <w:sz w:val="24"/>
          <w:szCs w:val="24"/>
        </w:rPr>
        <w:t>he line of Revelation 17 and 18</w:t>
      </w:r>
      <w:r w:rsidR="00B27289">
        <w:rPr>
          <w:rFonts w:ascii="Times New Roman" w:hAnsi="Times New Roman" w:cs="Times New Roman"/>
          <w:bCs/>
          <w:sz w:val="24"/>
          <w:szCs w:val="24"/>
        </w:rPr>
        <w:t>—</w:t>
      </w:r>
      <w:r w:rsidR="00FE72D8">
        <w:rPr>
          <w:rFonts w:ascii="Times New Roman" w:hAnsi="Times New Roman" w:cs="Times New Roman"/>
          <w:bCs/>
          <w:sz w:val="24"/>
          <w:szCs w:val="24"/>
        </w:rPr>
        <w:t xml:space="preserve">[verses] </w:t>
      </w:r>
      <w:r w:rsidR="00B27289">
        <w:rPr>
          <w:rFonts w:ascii="Times New Roman" w:hAnsi="Times New Roman" w:cs="Times New Roman"/>
          <w:bCs/>
          <w:sz w:val="24"/>
          <w:szCs w:val="24"/>
        </w:rPr>
        <w:t xml:space="preserve">21 through 24, that is the close </w:t>
      </w:r>
      <w:r w:rsidR="00FE72D8">
        <w:rPr>
          <w:rFonts w:ascii="Times New Roman" w:hAnsi="Times New Roman" w:cs="Times New Roman"/>
          <w:bCs/>
          <w:sz w:val="24"/>
          <w:szCs w:val="24"/>
        </w:rPr>
        <w:t xml:space="preserve">of </w:t>
      </w:r>
      <w:r w:rsidR="00B27289">
        <w:rPr>
          <w:rFonts w:ascii="Times New Roman" w:hAnsi="Times New Roman" w:cs="Times New Roman"/>
          <w:bCs/>
          <w:sz w:val="24"/>
          <w:szCs w:val="24"/>
        </w:rPr>
        <w:t>human probation.</w:t>
      </w:r>
    </w:p>
    <w:p w:rsidR="00B27289" w:rsidRDefault="00B27289" w:rsidP="002A7E10">
      <w:pPr>
        <w:spacing w:after="0" w:line="240" w:lineRule="auto"/>
        <w:jc w:val="both"/>
        <w:rPr>
          <w:rFonts w:ascii="Times New Roman" w:hAnsi="Times New Roman" w:cs="Times New Roman"/>
          <w:bCs/>
          <w:sz w:val="24"/>
          <w:szCs w:val="24"/>
        </w:rPr>
      </w:pPr>
    </w:p>
    <w:p w:rsidR="00B27289" w:rsidRPr="00B27289" w:rsidRDefault="00B27289" w:rsidP="002A7E10">
      <w:pPr>
        <w:spacing w:after="0" w:line="240" w:lineRule="auto"/>
        <w:jc w:val="both"/>
        <w:rPr>
          <w:rFonts w:ascii="Times New Roman Bold" w:hAnsi="Times New Roman Bold" w:cs="Times New Roman"/>
          <w:b/>
          <w:bCs/>
          <w:smallCaps/>
          <w:sz w:val="24"/>
          <w:szCs w:val="24"/>
        </w:rPr>
      </w:pPr>
      <w:r w:rsidRPr="00B27289">
        <w:rPr>
          <w:rFonts w:ascii="Times New Roman Bold" w:hAnsi="Times New Roman Bold" w:cs="Times New Roman"/>
          <w:b/>
          <w:bCs/>
          <w:smallCaps/>
          <w:sz w:val="24"/>
          <w:szCs w:val="24"/>
        </w:rPr>
        <w:t>Revelation 13</w:t>
      </w:r>
    </w:p>
    <w:p w:rsidR="00800917" w:rsidRDefault="00B27289"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now we are going to switch gears quickly and bring this to a conclusion.</w:t>
      </w:r>
    </w:p>
    <w:p w:rsidR="00B27289" w:rsidRDefault="00B27289"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did not get through this as quickly as I wanted.</w:t>
      </w:r>
    </w:p>
    <w:p w:rsidR="00B27289" w:rsidRDefault="00B27289"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going to go to Revelation 13 now.  We have already looked at Revelation 13, but we are going to put a couple more things in place.</w:t>
      </w:r>
    </w:p>
    <w:p w:rsidR="00B27289" w:rsidRDefault="00B27289"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All these are review.</w:t>
      </w:r>
    </w:p>
    <w:p w:rsidR="00B27289" w:rsidRPr="00BD1ECB" w:rsidRDefault="00BD1EC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page 443:</w:t>
      </w:r>
    </w:p>
    <w:p w:rsidR="00BD1ECB" w:rsidRDefault="00BD1ECB" w:rsidP="002A7E10">
      <w:pPr>
        <w:spacing w:after="0" w:line="240" w:lineRule="auto"/>
        <w:jc w:val="both"/>
        <w:rPr>
          <w:rFonts w:ascii="Times New Roman" w:hAnsi="Times New Roman" w:cs="Times New Roman"/>
          <w:bCs/>
          <w:sz w:val="24"/>
          <w:szCs w:val="24"/>
        </w:rPr>
      </w:pPr>
    </w:p>
    <w:p w:rsidR="00B27289" w:rsidRPr="00B27289" w:rsidRDefault="00B27289" w:rsidP="00BD1ECB">
      <w:pPr>
        <w:pStyle w:val="Default"/>
        <w:ind w:left="720" w:right="720" w:firstLine="720"/>
        <w:jc w:val="both"/>
      </w:pPr>
      <w:r w:rsidRPr="00B27289">
        <w:t xml:space="preserve">“But </w:t>
      </w:r>
      <w:r w:rsidRPr="00B27289">
        <w:rPr>
          <w:b/>
          <w:bCs/>
        </w:rPr>
        <w:t>what is the ‘image to the beast</w:t>
      </w:r>
      <w:r w:rsidRPr="00B27289">
        <w:t xml:space="preserve">’? and how is it to be formed? The image is made by the two-horned beast, and is an image </w:t>
      </w:r>
      <w:r w:rsidRPr="00B27289">
        <w:rPr>
          <w:i/>
          <w:iCs/>
        </w:rPr>
        <w:t xml:space="preserve">to </w:t>
      </w:r>
      <w:r w:rsidRPr="00B27289">
        <w:t xml:space="preserve">the beast. It is also called an image </w:t>
      </w:r>
      <w:r w:rsidRPr="00B27289">
        <w:rPr>
          <w:i/>
          <w:iCs/>
        </w:rPr>
        <w:t xml:space="preserve">of </w:t>
      </w:r>
      <w:r w:rsidRPr="00B27289">
        <w:t xml:space="preserve">the beast. Then to learn what the image is like and how it is to be formed we must study the characteristics of the beast itself—the papacy. </w:t>
      </w:r>
    </w:p>
    <w:p w:rsidR="00BD1ECB" w:rsidRDefault="00B27289" w:rsidP="00BD1ECB">
      <w:pPr>
        <w:spacing w:after="0" w:line="240" w:lineRule="auto"/>
        <w:ind w:left="720" w:right="720" w:firstLine="720"/>
        <w:jc w:val="both"/>
        <w:rPr>
          <w:rFonts w:ascii="Times New Roman" w:hAnsi="Times New Roman" w:cs="Times New Roman"/>
          <w:sz w:val="24"/>
          <w:szCs w:val="24"/>
        </w:rPr>
      </w:pPr>
      <w:r w:rsidRPr="00B27289">
        <w:rPr>
          <w:rFonts w:ascii="Times New Roman" w:hAnsi="Times New Roman" w:cs="Times New Roman"/>
          <w:sz w:val="24"/>
          <w:szCs w:val="24"/>
        </w:rPr>
        <w:lastRenderedPageBreak/>
        <w:t xml:space="preserve">“When the early church became corrupted by departing from the simplicity of the gospel and accepting heathen rites and customs, she lost the Spirit and power of God; and </w:t>
      </w:r>
      <w:r w:rsidRPr="00B27289">
        <w:rPr>
          <w:rFonts w:ascii="Times New Roman" w:hAnsi="Times New Roman" w:cs="Times New Roman"/>
          <w:b/>
          <w:bCs/>
          <w:sz w:val="24"/>
          <w:szCs w:val="24"/>
        </w:rPr>
        <w:t xml:space="preserve">in order to control the consciences of the people, she sought the support of the secular power. </w:t>
      </w:r>
      <w:r w:rsidRPr="00B27289">
        <w:rPr>
          <w:rFonts w:ascii="Times New Roman" w:hAnsi="Times New Roman" w:cs="Times New Roman"/>
          <w:sz w:val="24"/>
          <w:szCs w:val="24"/>
        </w:rPr>
        <w:t>The result was the papacy</w:t>
      </w:r>
      <w:r w:rsidRPr="00B27289">
        <w:rPr>
          <w:rFonts w:ascii="Times New Roman" w:hAnsi="Times New Roman" w:cs="Times New Roman"/>
          <w:b/>
          <w:bCs/>
          <w:sz w:val="24"/>
          <w:szCs w:val="24"/>
        </w:rPr>
        <w:t>, a church that controlled the power of the state and employed it to further her own ends</w:t>
      </w:r>
      <w:r w:rsidRPr="00B27289">
        <w:rPr>
          <w:rFonts w:ascii="Times New Roman" w:hAnsi="Times New Roman" w:cs="Times New Roman"/>
          <w:sz w:val="24"/>
          <w:szCs w:val="24"/>
        </w:rPr>
        <w:t>, especially for the punishment of ‘heresy.’ In order for the United States to form an image of the beast,</w:t>
      </w:r>
      <w:r w:rsidR="00BD1ECB">
        <w:rPr>
          <w:rFonts w:ascii="Times New Roman" w:hAnsi="Times New Roman" w:cs="Times New Roman"/>
          <w:sz w:val="24"/>
          <w:szCs w:val="24"/>
        </w:rPr>
        <w:t>”—</w:t>
      </w:r>
    </w:p>
    <w:p w:rsidR="00BD1ECB" w:rsidRDefault="00BD1ECB" w:rsidP="00BD1ECB">
      <w:pPr>
        <w:spacing w:after="0" w:line="240" w:lineRule="auto"/>
        <w:ind w:left="720" w:right="720" w:firstLine="720"/>
        <w:jc w:val="both"/>
        <w:rPr>
          <w:rFonts w:ascii="Times New Roman" w:hAnsi="Times New Roman" w:cs="Times New Roman"/>
          <w:sz w:val="24"/>
          <w:szCs w:val="24"/>
        </w:rPr>
      </w:pPr>
    </w:p>
    <w:p w:rsidR="00BD1ECB" w:rsidRDefault="00BD1ECB" w:rsidP="00BD1E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Does t</w:t>
      </w:r>
      <w:r w:rsidR="00FE72D8">
        <w:rPr>
          <w:rFonts w:ascii="Times New Roman" w:hAnsi="Times New Roman" w:cs="Times New Roman"/>
          <w:sz w:val="24"/>
          <w:szCs w:val="24"/>
        </w:rPr>
        <w:t xml:space="preserve">he United States form an image </w:t>
      </w:r>
      <w:r>
        <w:rPr>
          <w:rFonts w:ascii="Times New Roman" w:hAnsi="Times New Roman" w:cs="Times New Roman"/>
          <w:sz w:val="24"/>
          <w:szCs w:val="24"/>
        </w:rPr>
        <w:t>o</w:t>
      </w:r>
      <w:r w:rsidR="00FE72D8">
        <w:rPr>
          <w:rFonts w:ascii="Times New Roman" w:hAnsi="Times New Roman" w:cs="Times New Roman"/>
          <w:sz w:val="24"/>
          <w:szCs w:val="24"/>
        </w:rPr>
        <w:t>f</w:t>
      </w:r>
      <w:r>
        <w:rPr>
          <w:rFonts w:ascii="Times New Roman" w:hAnsi="Times New Roman" w:cs="Times New Roman"/>
          <w:sz w:val="24"/>
          <w:szCs w:val="24"/>
        </w:rPr>
        <w:t xml:space="preserve"> the Beast?</w:t>
      </w:r>
    </w:p>
    <w:p w:rsidR="00BD1ECB" w:rsidRDefault="00BD1ECB" w:rsidP="00BD1E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BD1ECB" w:rsidRDefault="00BD1ECB" w:rsidP="00BD1E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In order for the United States to form an image of the beast,</w:t>
      </w:r>
    </w:p>
    <w:p w:rsidR="00BD1ECB" w:rsidRDefault="00BD1ECB" w:rsidP="00BD1ECB">
      <w:pPr>
        <w:spacing w:after="0" w:line="240" w:lineRule="auto"/>
        <w:ind w:left="720" w:right="720" w:firstLine="720"/>
        <w:jc w:val="both"/>
        <w:rPr>
          <w:rFonts w:ascii="Times New Roman" w:hAnsi="Times New Roman" w:cs="Times New Roman"/>
          <w:sz w:val="24"/>
          <w:szCs w:val="24"/>
        </w:rPr>
      </w:pPr>
    </w:p>
    <w:p w:rsidR="00B27289" w:rsidRPr="00B27289" w:rsidRDefault="00BD1ECB" w:rsidP="00BD1ECB">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B27289" w:rsidRPr="00B27289">
        <w:rPr>
          <w:rFonts w:ascii="Times New Roman" w:hAnsi="Times New Roman" w:cs="Times New Roman"/>
          <w:b/>
          <w:bCs/>
          <w:sz w:val="24"/>
          <w:szCs w:val="24"/>
        </w:rPr>
        <w:t>the religious power must so control the civil government that the authority of the state will also be employed by the church to accomplish her own ends</w:t>
      </w:r>
      <w:r w:rsidR="00B27289" w:rsidRPr="00B27289">
        <w:rPr>
          <w:rFonts w:ascii="Times New Roman" w:hAnsi="Times New Roman" w:cs="Times New Roman"/>
          <w:sz w:val="24"/>
          <w:szCs w:val="24"/>
        </w:rPr>
        <w:t xml:space="preserve">.” </w:t>
      </w:r>
      <w:r w:rsidR="00B27289" w:rsidRPr="00B27289">
        <w:rPr>
          <w:rFonts w:ascii="Times New Roman" w:hAnsi="Times New Roman" w:cs="Times New Roman"/>
          <w:i/>
          <w:iCs/>
          <w:sz w:val="24"/>
          <w:szCs w:val="24"/>
        </w:rPr>
        <w:t>The Great Controversy</w:t>
      </w:r>
      <w:r w:rsidR="00B27289" w:rsidRPr="00B27289">
        <w:rPr>
          <w:rFonts w:ascii="Times New Roman" w:hAnsi="Times New Roman" w:cs="Times New Roman"/>
          <w:sz w:val="24"/>
          <w:szCs w:val="24"/>
        </w:rPr>
        <w:t>, 443.</w:t>
      </w:r>
    </w:p>
    <w:p w:rsidR="00B27289" w:rsidRDefault="00B27289"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800917" w:rsidRDefault="00BD1EC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image of the beast is the combination of church and state, with the church in control of the relationship.</w:t>
      </w:r>
    </w:p>
    <w:p w:rsidR="00BD1ECB" w:rsidRPr="00BD1ECB" w:rsidRDefault="00BD1ECB" w:rsidP="002A7E10">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Beginning at page 448 of </w:t>
      </w:r>
      <w:r>
        <w:rPr>
          <w:rFonts w:ascii="Times New Roman" w:hAnsi="Times New Roman" w:cs="Times New Roman"/>
          <w:bCs/>
          <w:i/>
          <w:sz w:val="24"/>
          <w:szCs w:val="24"/>
        </w:rPr>
        <w:t xml:space="preserve">The Great Controversy, </w:t>
      </w:r>
      <w:r>
        <w:rPr>
          <w:rFonts w:ascii="Times New Roman" w:hAnsi="Times New Roman" w:cs="Times New Roman"/>
          <w:bCs/>
          <w:sz w:val="24"/>
          <w:szCs w:val="24"/>
        </w:rPr>
        <w:t>it says,</w:t>
      </w:r>
    </w:p>
    <w:p w:rsidR="00800917" w:rsidRDefault="00800917" w:rsidP="002A7E10">
      <w:pPr>
        <w:spacing w:after="0" w:line="240" w:lineRule="auto"/>
        <w:jc w:val="both"/>
        <w:rPr>
          <w:rFonts w:ascii="Times New Roman" w:hAnsi="Times New Roman" w:cs="Times New Roman"/>
          <w:bCs/>
          <w:sz w:val="24"/>
          <w:szCs w:val="24"/>
        </w:rPr>
      </w:pPr>
    </w:p>
    <w:p w:rsidR="00BD1ECB" w:rsidRDefault="00BD1ECB" w:rsidP="00BD1ECB">
      <w:pPr>
        <w:spacing w:after="0" w:line="240" w:lineRule="auto"/>
        <w:ind w:left="720" w:right="720" w:firstLine="720"/>
        <w:jc w:val="both"/>
        <w:rPr>
          <w:rFonts w:ascii="Times New Roman" w:hAnsi="Times New Roman" w:cs="Times New Roman"/>
          <w:bCs/>
          <w:sz w:val="24"/>
          <w:szCs w:val="24"/>
        </w:rPr>
      </w:pPr>
      <w:r w:rsidRPr="00BD1ECB">
        <w:rPr>
          <w:rFonts w:ascii="Times New Roman" w:hAnsi="Times New Roman" w:cs="Times New Roman"/>
          <w:sz w:val="24"/>
          <w:szCs w:val="24"/>
        </w:rPr>
        <w:t xml:space="preserve">“The enforcement of Sundaykeeping on the part of Protestant churches is an enforcement of the worship of the papacy—of the beast. Those who, understanding the claims of the fourth commandment, choose to observe the false instead of the true Sabbath are thereby paying homage to that power by which alone it is commanded. </w:t>
      </w:r>
      <w:r w:rsidRPr="00BD1ECB">
        <w:rPr>
          <w:rFonts w:ascii="Times New Roman" w:hAnsi="Times New Roman" w:cs="Times New Roman"/>
          <w:b/>
          <w:bCs/>
          <w:sz w:val="24"/>
          <w:szCs w:val="24"/>
        </w:rPr>
        <w:t>But in the very act of enforcing a religious duty by secular power</w:t>
      </w:r>
      <w:r w:rsidRPr="00BD1ECB">
        <w:rPr>
          <w:rFonts w:ascii="Times New Roman" w:hAnsi="Times New Roman" w:cs="Times New Roman"/>
          <w:bCs/>
          <w:sz w:val="24"/>
          <w:szCs w:val="24"/>
        </w:rPr>
        <w:t>,</w:t>
      </w:r>
      <w:r>
        <w:rPr>
          <w:rFonts w:ascii="Times New Roman" w:hAnsi="Times New Roman" w:cs="Times New Roman"/>
          <w:bCs/>
          <w:sz w:val="24"/>
          <w:szCs w:val="24"/>
        </w:rPr>
        <w:t>”—</w:t>
      </w:r>
    </w:p>
    <w:p w:rsidR="00BD1ECB" w:rsidRDefault="00BD1ECB" w:rsidP="00BD1ECB">
      <w:pPr>
        <w:spacing w:after="0" w:line="240" w:lineRule="auto"/>
        <w:ind w:left="720" w:right="720" w:firstLine="720"/>
        <w:jc w:val="both"/>
        <w:rPr>
          <w:rFonts w:ascii="Times New Roman" w:hAnsi="Times New Roman" w:cs="Times New Roman"/>
          <w:bCs/>
          <w:sz w:val="24"/>
          <w:szCs w:val="24"/>
        </w:rPr>
      </w:pPr>
    </w:p>
    <w:p w:rsidR="00BD1ECB" w:rsidRDefault="00BD1ECB" w:rsidP="00BD1EC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is that religious duty?  In the very act of passing The Sunday Law in the United States.</w:t>
      </w:r>
    </w:p>
    <w:p w:rsidR="00BD1ECB" w:rsidRDefault="00BD1ECB" w:rsidP="00BD1ECB">
      <w:pPr>
        <w:spacing w:after="0" w:line="240" w:lineRule="auto"/>
        <w:ind w:left="720" w:right="720" w:firstLine="720"/>
        <w:jc w:val="both"/>
        <w:rPr>
          <w:rFonts w:ascii="Times New Roman" w:hAnsi="Times New Roman" w:cs="Times New Roman"/>
          <w:bCs/>
          <w:sz w:val="24"/>
          <w:szCs w:val="24"/>
        </w:rPr>
      </w:pPr>
    </w:p>
    <w:p w:rsidR="00BD1ECB" w:rsidRPr="00BD1ECB" w:rsidRDefault="00BD1ECB" w:rsidP="00BD1EC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But in the very act of enforcing a religious duty by secular power, </w:t>
      </w:r>
      <w:r w:rsidRPr="00BD1ECB">
        <w:rPr>
          <w:rFonts w:ascii="Times New Roman" w:hAnsi="Times New Roman" w:cs="Times New Roman"/>
          <w:b/>
          <w:bCs/>
          <w:sz w:val="24"/>
          <w:szCs w:val="24"/>
        </w:rPr>
        <w:t>the churches would themselves form an image to the beast; hence the enforcement of Sundaykeeping in the United States would be an enforcement of the worship of the beast and his image</w:t>
      </w:r>
      <w:r w:rsidRPr="00BD1ECB">
        <w:rPr>
          <w:rFonts w:ascii="Times New Roman" w:hAnsi="Times New Roman" w:cs="Times New Roman"/>
          <w:sz w:val="24"/>
          <w:szCs w:val="24"/>
        </w:rPr>
        <w:t xml:space="preserve">.” </w:t>
      </w:r>
      <w:r w:rsidRPr="00BD1ECB">
        <w:rPr>
          <w:rFonts w:ascii="Times New Roman" w:hAnsi="Times New Roman" w:cs="Times New Roman"/>
          <w:i/>
          <w:iCs/>
          <w:sz w:val="24"/>
          <w:szCs w:val="24"/>
        </w:rPr>
        <w:t>The Great Controversy</w:t>
      </w:r>
      <w:r w:rsidRPr="00BD1ECB">
        <w:rPr>
          <w:rFonts w:ascii="Times New Roman" w:hAnsi="Times New Roman" w:cs="Times New Roman"/>
          <w:sz w:val="24"/>
          <w:szCs w:val="24"/>
        </w:rPr>
        <w:t>, 448–449.</w:t>
      </w:r>
    </w:p>
    <w:p w:rsidR="00800917" w:rsidRDefault="00800917" w:rsidP="002A7E10">
      <w:pPr>
        <w:spacing w:after="0" w:line="240" w:lineRule="auto"/>
        <w:jc w:val="both"/>
        <w:rPr>
          <w:rFonts w:ascii="Times New Roman" w:hAnsi="Times New Roman" w:cs="Times New Roman"/>
          <w:bCs/>
          <w:sz w:val="24"/>
          <w:szCs w:val="24"/>
        </w:rPr>
      </w:pPr>
    </w:p>
    <w:p w:rsidR="00800917" w:rsidRDefault="00BD1EC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image of the beast is fully formed at the enforcement of the mark of the beast, but the mark of the beast and the image of the beast are two different things.</w:t>
      </w:r>
    </w:p>
    <w:p w:rsidR="00800917" w:rsidRDefault="00BD1ECB" w:rsidP="002A7E10">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Notice what Sister White says on page 445 of </w:t>
      </w:r>
      <w:r>
        <w:rPr>
          <w:rFonts w:ascii="Times New Roman" w:hAnsi="Times New Roman" w:cs="Times New Roman"/>
          <w:bCs/>
          <w:i/>
          <w:sz w:val="24"/>
          <w:szCs w:val="24"/>
        </w:rPr>
        <w:t>The Great Controversy.</w:t>
      </w:r>
    </w:p>
    <w:p w:rsidR="00BD1ECB" w:rsidRDefault="00BD1ECB" w:rsidP="002A7E10">
      <w:pPr>
        <w:spacing w:after="0" w:line="240" w:lineRule="auto"/>
        <w:jc w:val="both"/>
        <w:rPr>
          <w:rFonts w:ascii="Times New Roman" w:hAnsi="Times New Roman" w:cs="Times New Roman"/>
          <w:bCs/>
          <w:i/>
          <w:sz w:val="24"/>
          <w:szCs w:val="24"/>
        </w:rPr>
      </w:pPr>
    </w:p>
    <w:p w:rsidR="00BD1ECB" w:rsidRPr="00BD1ECB" w:rsidRDefault="00BD1ECB" w:rsidP="00BD1ECB">
      <w:pPr>
        <w:spacing w:after="0" w:line="240" w:lineRule="auto"/>
        <w:ind w:left="720" w:right="720" w:firstLine="720"/>
        <w:jc w:val="both"/>
        <w:rPr>
          <w:rFonts w:ascii="Times New Roman" w:hAnsi="Times New Roman" w:cs="Times New Roman"/>
          <w:bCs/>
          <w:i/>
          <w:sz w:val="24"/>
          <w:szCs w:val="24"/>
        </w:rPr>
      </w:pPr>
      <w:r w:rsidRPr="00BD1ECB">
        <w:rPr>
          <w:rFonts w:ascii="Times New Roman" w:hAnsi="Times New Roman" w:cs="Times New Roman"/>
          <w:sz w:val="24"/>
          <w:szCs w:val="24"/>
        </w:rPr>
        <w:t xml:space="preserve">“The ‘image to the beast’ represents that form of apostate Protestantism which will be developed when the Protestant churches shall seek the aid of the civil power for the enforcement of their dogmas. The ‘mark of the beast’ still remains to be defined.” </w:t>
      </w:r>
      <w:r w:rsidRPr="00BD1ECB">
        <w:rPr>
          <w:rFonts w:ascii="Times New Roman" w:hAnsi="Times New Roman" w:cs="Times New Roman"/>
          <w:i/>
          <w:iCs/>
          <w:sz w:val="24"/>
          <w:szCs w:val="24"/>
        </w:rPr>
        <w:t>The Great Controversy</w:t>
      </w:r>
      <w:r w:rsidRPr="00BD1ECB">
        <w:rPr>
          <w:rFonts w:ascii="Times New Roman" w:hAnsi="Times New Roman" w:cs="Times New Roman"/>
          <w:sz w:val="24"/>
          <w:szCs w:val="24"/>
        </w:rPr>
        <w:t>, 445.</w:t>
      </w:r>
    </w:p>
    <w:p w:rsidR="00800917" w:rsidRDefault="00800917" w:rsidP="002A7E10">
      <w:pPr>
        <w:spacing w:after="0" w:line="240" w:lineRule="auto"/>
        <w:jc w:val="both"/>
        <w:rPr>
          <w:rFonts w:ascii="Times New Roman" w:hAnsi="Times New Roman" w:cs="Times New Roman"/>
          <w:bCs/>
          <w:sz w:val="24"/>
          <w:szCs w:val="24"/>
        </w:rPr>
      </w:pPr>
    </w:p>
    <w:p w:rsidR="00BD1ECB" w:rsidRDefault="00BD1ECB"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Now we are in Revelation 13.  We have put those things in place.</w:t>
      </w:r>
    </w:p>
    <w:p w:rsidR="00711ACF" w:rsidRDefault="00BD1ECB"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Revelation 13, verse 11</w:t>
      </w:r>
      <w:r w:rsidR="00711ACF">
        <w:rPr>
          <w:rFonts w:ascii="Times New Roman" w:hAnsi="Times New Roman" w:cs="Times New Roman"/>
          <w:bCs/>
          <w:sz w:val="24"/>
          <w:szCs w:val="24"/>
        </w:rPr>
        <w:t>, what is Revelation 13, verse 11?</w:t>
      </w:r>
    </w:p>
    <w:p w:rsidR="00DE6F57" w:rsidRDefault="00DE6F57" w:rsidP="00DE6F57">
      <w:pPr>
        <w:spacing w:after="0" w:line="240" w:lineRule="auto"/>
        <w:rPr>
          <w:rFonts w:ascii="Arial Narrow" w:hAnsi="Arial Narrow" w:cs="Times New Roman"/>
          <w:bCs/>
          <w:sz w:val="20"/>
          <w:szCs w:val="20"/>
        </w:rPr>
      </w:pPr>
    </w:p>
    <w:p w:rsidR="00DE6F57" w:rsidRDefault="00AC49E0" w:rsidP="00DE6F57">
      <w:pPr>
        <w:spacing w:after="0" w:line="240" w:lineRule="auto"/>
        <w:rPr>
          <w:rFonts w:ascii="Arial Narrow" w:hAnsi="Arial Narrow" w:cs="Times New Roman"/>
          <w:bCs/>
          <w:sz w:val="20"/>
          <w:szCs w:val="20"/>
        </w:rPr>
      </w:pPr>
      <w:r>
        <w:rPr>
          <w:rFonts w:ascii="Arial Narrow" w:hAnsi="Arial Narrow" w:cs="Times New Roman"/>
          <w:bCs/>
          <w:sz w:val="20"/>
          <w:szCs w:val="20"/>
        </w:rPr>
        <w:lastRenderedPageBreak/>
        <w:tab/>
      </w:r>
      <w:r>
        <w:rPr>
          <w:rFonts w:ascii="Arial Narrow" w:hAnsi="Arial Narrow" w:cs="Times New Roman"/>
          <w:bCs/>
          <w:sz w:val="20"/>
          <w:szCs w:val="20"/>
        </w:rPr>
        <w:tab/>
      </w:r>
      <w:r w:rsidR="00724492">
        <w:rPr>
          <w:rFonts w:ascii="Arial Narrow" w:hAnsi="Arial Narrow" w:cs="Times New Roman"/>
          <w:bCs/>
          <w:sz w:val="20"/>
          <w:szCs w:val="20"/>
        </w:rPr>
        <w:tab/>
      </w:r>
      <w:r w:rsidR="00724492">
        <w:rPr>
          <w:rFonts w:ascii="Arial Narrow" w:hAnsi="Arial Narrow" w:cs="Times New Roman"/>
          <w:bCs/>
          <w:sz w:val="20"/>
          <w:szCs w:val="20"/>
        </w:rPr>
        <w:tab/>
        <w:t>Sunday Law         Sunday Law</w:t>
      </w:r>
      <w:r>
        <w:rPr>
          <w:rFonts w:ascii="Arial Narrow" w:hAnsi="Arial Narrow" w:cs="Times New Roman"/>
          <w:bCs/>
          <w:sz w:val="20"/>
          <w:szCs w:val="20"/>
        </w:rPr>
        <w:t xml:space="preserve">    </w:t>
      </w:r>
      <w:r>
        <w:rPr>
          <w:rFonts w:ascii="Arial Narrow" w:hAnsi="Arial Narrow" w:cs="Times New Roman"/>
          <w:bCs/>
          <w:sz w:val="20"/>
          <w:szCs w:val="20"/>
        </w:rPr>
        <w:tab/>
      </w:r>
      <w:r w:rsidR="00DE6F57">
        <w:rPr>
          <w:rFonts w:ascii="Arial Narrow" w:hAnsi="Arial Narrow" w:cs="Times New Roman"/>
          <w:bCs/>
          <w:sz w:val="20"/>
          <w:szCs w:val="20"/>
        </w:rPr>
        <w:t>Close of</w:t>
      </w:r>
      <w:r w:rsidR="001337CE">
        <w:rPr>
          <w:rFonts w:ascii="Arial Narrow" w:hAnsi="Arial Narrow" w:cs="Times New Roman"/>
          <w:bCs/>
          <w:sz w:val="20"/>
          <w:szCs w:val="20"/>
        </w:rPr>
        <w:tab/>
      </w:r>
      <w:r w:rsidR="001337CE">
        <w:rPr>
          <w:rFonts w:ascii="Arial Narrow" w:hAnsi="Arial Narrow" w:cs="Times New Roman"/>
          <w:bCs/>
          <w:sz w:val="20"/>
          <w:szCs w:val="20"/>
        </w:rPr>
        <w:tab/>
      </w:r>
      <w:r w:rsidR="001337CE">
        <w:rPr>
          <w:rFonts w:ascii="Arial Narrow" w:hAnsi="Arial Narrow" w:cs="Times New Roman"/>
          <w:bCs/>
          <w:sz w:val="20"/>
          <w:szCs w:val="20"/>
        </w:rPr>
        <w:tab/>
        <w:t xml:space="preserve"> </w:t>
      </w:r>
      <w:r w:rsidR="001337CE" w:rsidRPr="00DC58B1">
        <w:rPr>
          <w:rFonts w:ascii="Arial Narrow" w:hAnsi="Arial Narrow" w:cs="Times New Roman"/>
          <w:bCs/>
          <w:color w:val="FF0000"/>
          <w:sz w:val="20"/>
          <w:szCs w:val="20"/>
        </w:rPr>
        <w:t xml:space="preserve">  Message </w:t>
      </w:r>
    </w:p>
    <w:p w:rsidR="00DE6F57"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60" type="#_x0000_t32" style="position:absolute;margin-left:231.9pt;margin-top:11.35pt;width:.05pt;height:43.55pt;z-index:251644928" o:connectortype="straight"/>
        </w:pict>
      </w:r>
      <w:r>
        <w:rPr>
          <w:rFonts w:ascii="Arial Narrow" w:hAnsi="Arial Narrow" w:cs="Times New Roman"/>
          <w:bCs/>
          <w:noProof/>
          <w:sz w:val="20"/>
          <w:szCs w:val="20"/>
        </w:rPr>
        <w:pict>
          <v:shape id="_x0000_s1063" type="#_x0000_t32" style="position:absolute;margin-left:306pt;margin-top:11.35pt;width:0;height:43.55pt;z-index:251646976" o:connectortype="straight"/>
        </w:pict>
      </w:r>
      <w:r>
        <w:rPr>
          <w:rFonts w:ascii="Arial Narrow" w:hAnsi="Arial Narrow" w:cs="Times New Roman"/>
          <w:bCs/>
          <w:noProof/>
          <w:sz w:val="20"/>
          <w:szCs w:val="20"/>
        </w:rPr>
        <w:pict>
          <v:shape id="_x0000_s1056" type="#_x0000_t32" style="position:absolute;margin-left:82.05pt;margin-top:11.35pt;width:0;height:43.55pt;z-index:251643904" o:connectortype="straight"/>
        </w:pict>
      </w:r>
      <w:r>
        <w:rPr>
          <w:rFonts w:ascii="Arial Narrow" w:hAnsi="Arial Narrow" w:cs="Times New Roman"/>
          <w:bCs/>
          <w:noProof/>
          <w:sz w:val="20"/>
          <w:szCs w:val="20"/>
        </w:rPr>
        <w:pict>
          <v:shape id="_x0000_s1057" type="#_x0000_t32" style="position:absolute;margin-left:167.7pt;margin-top:11.35pt;width:.05pt;height:43.55pt;flip:x;z-index:251645952" o:connectortype="straight"/>
        </w:pict>
      </w:r>
      <w:r w:rsidR="00DE6F57">
        <w:rPr>
          <w:rFonts w:ascii="Arial Narrow" w:hAnsi="Arial Narrow" w:cs="Times New Roman"/>
          <w:bCs/>
          <w:sz w:val="20"/>
          <w:szCs w:val="20"/>
        </w:rPr>
        <w:tab/>
      </w:r>
      <w:r w:rsidR="00DE6F57">
        <w:rPr>
          <w:rFonts w:ascii="Arial Narrow" w:hAnsi="Arial Narrow" w:cs="Times New Roman"/>
          <w:bCs/>
          <w:sz w:val="20"/>
          <w:szCs w:val="20"/>
        </w:rPr>
        <w:tab/>
        <w:t>1798</w:t>
      </w:r>
      <w:r w:rsidR="00DE6F57">
        <w:rPr>
          <w:rFonts w:ascii="Arial Narrow" w:hAnsi="Arial Narrow" w:cs="Times New Roman"/>
          <w:bCs/>
          <w:sz w:val="20"/>
          <w:szCs w:val="20"/>
        </w:rPr>
        <w:tab/>
      </w:r>
      <w:r w:rsidR="00DE6F57">
        <w:rPr>
          <w:rFonts w:ascii="Arial Narrow" w:hAnsi="Arial Narrow" w:cs="Times New Roman"/>
          <w:bCs/>
          <w:sz w:val="20"/>
          <w:szCs w:val="20"/>
        </w:rPr>
        <w:tab/>
        <w:t xml:space="preserve">       USA</w:t>
      </w:r>
      <w:r w:rsidR="00DE6F57">
        <w:rPr>
          <w:rFonts w:ascii="Arial Narrow" w:hAnsi="Arial Narrow" w:cs="Times New Roman"/>
          <w:bCs/>
          <w:sz w:val="20"/>
          <w:szCs w:val="20"/>
        </w:rPr>
        <w:tab/>
      </w:r>
      <w:r w:rsidR="00AC49E0">
        <w:rPr>
          <w:rFonts w:ascii="Arial Narrow" w:hAnsi="Arial Narrow" w:cs="Times New Roman"/>
          <w:bCs/>
          <w:sz w:val="20"/>
          <w:szCs w:val="20"/>
        </w:rPr>
        <w:t xml:space="preserve">        </w:t>
      </w:r>
      <w:r w:rsidR="00724492">
        <w:rPr>
          <w:rFonts w:ascii="Arial Narrow" w:hAnsi="Arial Narrow" w:cs="Times New Roman"/>
          <w:bCs/>
          <w:sz w:val="20"/>
          <w:szCs w:val="20"/>
        </w:rPr>
        <w:t xml:space="preserve">        WORLD</w:t>
      </w:r>
      <w:r w:rsidR="00AC49E0">
        <w:rPr>
          <w:rFonts w:ascii="Arial Narrow" w:hAnsi="Arial Narrow" w:cs="Times New Roman"/>
          <w:bCs/>
          <w:sz w:val="20"/>
          <w:szCs w:val="20"/>
        </w:rPr>
        <w:t xml:space="preserve">          </w:t>
      </w:r>
      <w:r w:rsidR="00724492">
        <w:rPr>
          <w:rFonts w:ascii="Arial Narrow" w:hAnsi="Arial Narrow" w:cs="Times New Roman"/>
          <w:bCs/>
          <w:sz w:val="20"/>
          <w:szCs w:val="20"/>
        </w:rPr>
        <w:t xml:space="preserve">        </w:t>
      </w:r>
      <w:r w:rsidR="00DE6F57">
        <w:rPr>
          <w:rFonts w:ascii="Arial Narrow" w:hAnsi="Arial Narrow" w:cs="Times New Roman"/>
          <w:bCs/>
          <w:sz w:val="20"/>
          <w:szCs w:val="20"/>
        </w:rPr>
        <w:t>Probation</w:t>
      </w:r>
      <w:r w:rsidR="001337CE">
        <w:rPr>
          <w:rFonts w:ascii="Arial Narrow" w:hAnsi="Arial Narrow" w:cs="Times New Roman"/>
          <w:bCs/>
          <w:sz w:val="20"/>
          <w:szCs w:val="20"/>
        </w:rPr>
        <w:tab/>
      </w:r>
      <w:r w:rsidR="001337CE">
        <w:rPr>
          <w:rFonts w:ascii="Arial Narrow" w:hAnsi="Arial Narrow" w:cs="Times New Roman"/>
          <w:bCs/>
          <w:sz w:val="20"/>
          <w:szCs w:val="20"/>
        </w:rPr>
        <w:tab/>
      </w:r>
      <w:r w:rsidR="001337CE">
        <w:rPr>
          <w:rFonts w:ascii="Arial Narrow" w:hAnsi="Arial Narrow" w:cs="Times New Roman"/>
          <w:bCs/>
          <w:sz w:val="20"/>
          <w:szCs w:val="20"/>
        </w:rPr>
        <w:tab/>
      </w:r>
      <w:r w:rsidR="001337CE" w:rsidRPr="00DC58B1">
        <w:rPr>
          <w:rFonts w:ascii="Arial Narrow" w:hAnsi="Arial Narrow" w:cs="Times New Roman"/>
          <w:bCs/>
          <w:color w:val="FF0000"/>
          <w:sz w:val="20"/>
          <w:szCs w:val="20"/>
        </w:rPr>
        <w:t xml:space="preserve"> of the Hour</w:t>
      </w:r>
    </w:p>
    <w:p w:rsidR="00DE6F57" w:rsidRDefault="003D713F" w:rsidP="00DE6F57">
      <w:pPr>
        <w:spacing w:after="0" w:line="240" w:lineRule="auto"/>
        <w:rPr>
          <w:rFonts w:ascii="Arial Narrow" w:hAnsi="Arial Narrow" w:cs="Times New Roman"/>
          <w:bCs/>
          <w:sz w:val="20"/>
          <w:szCs w:val="20"/>
        </w:rPr>
      </w:pPr>
      <w:r w:rsidRPr="003D713F">
        <w:rPr>
          <w:rFonts w:ascii="Arial Narrow" w:hAnsi="Arial Narrow" w:cs="Times New Roman"/>
          <w:bCs/>
          <w:noProof/>
          <w:color w:val="FF0000"/>
          <w:sz w:val="20"/>
          <w:szCs w:val="20"/>
        </w:rPr>
        <w:pict>
          <v:shape id="_x0000_s1076" type="#_x0000_t32" style="position:absolute;margin-left:418.3pt;margin-top:0;width:0;height:43.55pt;z-index:251674624" o:connectortype="straight"/>
        </w:pict>
      </w:r>
    </w:p>
    <w:p w:rsidR="00DE6F57" w:rsidRDefault="00DE6F57" w:rsidP="00DE6F57">
      <w:pPr>
        <w:spacing w:after="0" w:line="240" w:lineRule="auto"/>
        <w:rPr>
          <w:rFonts w:ascii="Arial Narrow" w:hAnsi="Arial Narrow" w:cs="Times New Roman"/>
          <w:bCs/>
          <w:sz w:val="20"/>
          <w:szCs w:val="20"/>
        </w:rPr>
      </w:pPr>
    </w:p>
    <w:p w:rsidR="00DE6F57" w:rsidRDefault="00DE6F57" w:rsidP="00DE6F57">
      <w:pPr>
        <w:spacing w:after="0" w:line="240" w:lineRule="auto"/>
        <w:rPr>
          <w:rFonts w:ascii="Arial Narrow" w:hAnsi="Arial Narrow" w:cs="Times New Roman"/>
          <w:bCs/>
          <w:sz w:val="20"/>
          <w:szCs w:val="20"/>
        </w:rPr>
      </w:pPr>
    </w:p>
    <w:p w:rsidR="00DE6F57" w:rsidRDefault="00DE6F57" w:rsidP="00DE6F57">
      <w:pPr>
        <w:spacing w:after="0" w:line="240" w:lineRule="auto"/>
        <w:rPr>
          <w:rFonts w:ascii="Arial Narrow" w:hAnsi="Arial Narrow" w:cs="Times New Roman"/>
          <w:bCs/>
          <w:sz w:val="20"/>
          <w:szCs w:val="20"/>
        </w:rPr>
      </w:pPr>
    </w:p>
    <w:p w:rsidR="00DE6F57" w:rsidRPr="00431480" w:rsidRDefault="00DE6F57" w:rsidP="00DE6F57">
      <w:pPr>
        <w:spacing w:after="0" w:line="240" w:lineRule="auto"/>
        <w:rPr>
          <w:rFonts w:ascii="Arial Narrow" w:hAnsi="Arial Narrow" w:cs="Times New Roman"/>
          <w:bCs/>
          <w:sz w:val="20"/>
          <w:szCs w:val="20"/>
        </w:rPr>
      </w:pPr>
      <w:r>
        <w:rPr>
          <w:rFonts w:ascii="Arial Narrow" w:hAnsi="Arial Narrow" w:cs="Times New Roman"/>
          <w:bCs/>
          <w:sz w:val="20"/>
          <w:szCs w:val="20"/>
        </w:rPr>
        <w:t>Daniel 11</w:t>
      </w:r>
      <w:r>
        <w:rPr>
          <w:rFonts w:ascii="Arial Narrow" w:hAnsi="Arial Narrow" w:cs="Times New Roman"/>
          <w:bCs/>
          <w:sz w:val="20"/>
          <w:szCs w:val="20"/>
        </w:rPr>
        <w:tab/>
      </w:r>
      <w:r>
        <w:rPr>
          <w:rFonts w:ascii="Arial Narrow" w:hAnsi="Arial Narrow" w:cs="Times New Roman"/>
          <w:bCs/>
          <w:sz w:val="20"/>
          <w:szCs w:val="20"/>
        </w:rPr>
        <w:tab/>
      </w:r>
      <w:r w:rsidR="002B02F8">
        <w:rPr>
          <w:rFonts w:ascii="Arial Narrow" w:hAnsi="Arial Narrow" w:cs="Times New Roman"/>
          <w:bCs/>
          <w:sz w:val="20"/>
          <w:szCs w:val="20"/>
        </w:rPr>
        <w:t>11:40</w:t>
      </w:r>
      <w:r>
        <w:rPr>
          <w:rFonts w:ascii="Arial Narrow" w:hAnsi="Arial Narrow" w:cs="Times New Roman"/>
          <w:bCs/>
          <w:sz w:val="20"/>
          <w:szCs w:val="20"/>
        </w:rPr>
        <w:tab/>
      </w:r>
      <w:r>
        <w:rPr>
          <w:rFonts w:ascii="Arial Narrow" w:hAnsi="Arial Narrow" w:cs="Times New Roman"/>
          <w:bCs/>
          <w:sz w:val="20"/>
          <w:szCs w:val="20"/>
        </w:rPr>
        <w:tab/>
      </w:r>
      <w:r w:rsidR="002504FD">
        <w:rPr>
          <w:rFonts w:ascii="Arial Narrow" w:hAnsi="Arial Narrow" w:cs="Times New Roman"/>
          <w:bCs/>
          <w:sz w:val="20"/>
          <w:szCs w:val="20"/>
        </w:rPr>
        <w:t xml:space="preserve">      11:41</w:t>
      </w:r>
      <w:r>
        <w:rPr>
          <w:rFonts w:ascii="Arial Narrow" w:hAnsi="Arial Narrow" w:cs="Times New Roman"/>
          <w:bCs/>
          <w:sz w:val="20"/>
          <w:szCs w:val="20"/>
        </w:rPr>
        <w:tab/>
      </w:r>
      <w:r w:rsidR="002504FD">
        <w:rPr>
          <w:rFonts w:ascii="Arial Narrow" w:hAnsi="Arial Narrow" w:cs="Times New Roman"/>
          <w:bCs/>
          <w:sz w:val="20"/>
          <w:szCs w:val="20"/>
        </w:rPr>
        <w:tab/>
        <w:t>11:42-43</w:t>
      </w:r>
      <w:r w:rsidR="009100A4">
        <w:rPr>
          <w:rFonts w:ascii="Arial Narrow" w:hAnsi="Arial Narrow" w:cs="Times New Roman"/>
          <w:bCs/>
          <w:sz w:val="20"/>
          <w:szCs w:val="20"/>
        </w:rPr>
        <w:tab/>
      </w:r>
      <w:r w:rsidR="009100A4">
        <w:rPr>
          <w:rFonts w:ascii="Arial Narrow" w:hAnsi="Arial Narrow" w:cs="Times New Roman"/>
          <w:bCs/>
          <w:sz w:val="20"/>
          <w:szCs w:val="20"/>
        </w:rPr>
        <w:tab/>
        <w:t xml:space="preserve">Dan </w:t>
      </w:r>
      <w:r>
        <w:rPr>
          <w:rFonts w:ascii="Arial Narrow" w:hAnsi="Arial Narrow" w:cs="Times New Roman"/>
          <w:bCs/>
          <w:sz w:val="20"/>
          <w:szCs w:val="20"/>
        </w:rPr>
        <w:t>12:1</w:t>
      </w:r>
      <w:r w:rsidR="009100A4">
        <w:rPr>
          <w:rFonts w:ascii="Arial Narrow" w:hAnsi="Arial Narrow" w:cs="Times New Roman"/>
          <w:bCs/>
          <w:sz w:val="20"/>
          <w:szCs w:val="20"/>
        </w:rPr>
        <w:tab/>
      </w:r>
      <w:r w:rsidR="009100A4">
        <w:rPr>
          <w:rFonts w:ascii="Arial Narrow" w:hAnsi="Arial Narrow" w:cs="Times New Roman"/>
          <w:bCs/>
          <w:sz w:val="20"/>
          <w:szCs w:val="20"/>
        </w:rPr>
        <w:tab/>
      </w:r>
      <w:r w:rsidR="009100A4">
        <w:rPr>
          <w:rFonts w:ascii="Arial Narrow" w:hAnsi="Arial Narrow" w:cs="Times New Roman"/>
          <w:bCs/>
          <w:sz w:val="20"/>
          <w:szCs w:val="20"/>
        </w:rPr>
        <w:tab/>
        <w:t xml:space="preserve"> </w:t>
      </w:r>
      <w:r w:rsidR="009100A4" w:rsidRPr="00DC58B1">
        <w:rPr>
          <w:rFonts w:ascii="Arial Narrow" w:hAnsi="Arial Narrow" w:cs="Times New Roman"/>
          <w:bCs/>
          <w:color w:val="FF0000"/>
          <w:sz w:val="20"/>
          <w:szCs w:val="20"/>
        </w:rPr>
        <w:t xml:space="preserve">Dan </w:t>
      </w:r>
      <w:r w:rsidR="00F41C28" w:rsidRPr="00DC58B1">
        <w:rPr>
          <w:rFonts w:ascii="Arial Narrow" w:hAnsi="Arial Narrow" w:cs="Times New Roman"/>
          <w:bCs/>
          <w:color w:val="FF0000"/>
          <w:sz w:val="20"/>
          <w:szCs w:val="20"/>
        </w:rPr>
        <w:t>11:44</w:t>
      </w:r>
    </w:p>
    <w:p w:rsidR="00DE6F57"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77" type="#_x0000_t32" style="position:absolute;margin-left:419.15pt;margin-top:1.2pt;width:0;height:42.5pt;z-index:251675648" o:connectortype="straight"/>
        </w:pict>
      </w:r>
      <w:r>
        <w:rPr>
          <w:rFonts w:ascii="Arial Narrow" w:hAnsi="Arial Narrow" w:cs="Times New Roman"/>
          <w:bCs/>
          <w:noProof/>
          <w:sz w:val="20"/>
          <w:szCs w:val="20"/>
        </w:rPr>
        <w:pict>
          <v:shape id="_x0000_s1059" type="#_x0000_t32" style="position:absolute;margin-left:306pt;margin-top:1.1pt;width:0;height:42.5pt;z-index:251648000" o:connectortype="straight"/>
        </w:pict>
      </w:r>
      <w:r>
        <w:rPr>
          <w:rFonts w:ascii="Arial Narrow" w:hAnsi="Arial Narrow" w:cs="Times New Roman"/>
          <w:bCs/>
          <w:noProof/>
          <w:sz w:val="20"/>
          <w:szCs w:val="20"/>
        </w:rPr>
        <w:pict>
          <v:shape id="_x0000_s1072" type="#_x0000_t32" style="position:absolute;margin-left:82.05pt;margin-top:4.1pt;width:0;height:39.6pt;z-index:251671552" o:connectortype="straight"/>
        </w:pict>
      </w:r>
      <w:r>
        <w:rPr>
          <w:rFonts w:ascii="Arial Narrow" w:hAnsi="Arial Narrow" w:cs="Times New Roman"/>
          <w:bCs/>
          <w:noProof/>
          <w:sz w:val="20"/>
          <w:szCs w:val="20"/>
        </w:rPr>
        <w:pict>
          <v:shape id="_x0000_s1071" type="#_x0000_t32" style="position:absolute;margin-left:232.35pt;margin-top:4.1pt;width:.05pt;height:39.6pt;z-index:251670528" o:connectortype="straight"/>
        </w:pict>
      </w:r>
      <w:r>
        <w:rPr>
          <w:rFonts w:ascii="Arial Narrow" w:hAnsi="Arial Narrow" w:cs="Times New Roman"/>
          <w:bCs/>
          <w:noProof/>
          <w:sz w:val="20"/>
          <w:szCs w:val="20"/>
        </w:rPr>
        <w:pict>
          <v:shape id="_x0000_s1070" type="#_x0000_t32" style="position:absolute;margin-left:167.65pt;margin-top:4pt;width:.05pt;height:39.6pt;z-index:251669504" o:connectortype="straight"/>
        </w:pict>
      </w:r>
    </w:p>
    <w:p w:rsidR="00DE6F57" w:rsidRDefault="00334121" w:rsidP="00DE6F57">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DE6F57">
        <w:rPr>
          <w:rFonts w:ascii="Arial Narrow" w:hAnsi="Arial Narrow" w:cs="Times New Roman"/>
          <w:bCs/>
          <w:sz w:val="20"/>
          <w:szCs w:val="20"/>
        </w:rPr>
        <w:t xml:space="preserve"> 9/11/2001</w:t>
      </w:r>
    </w:p>
    <w:p w:rsidR="00DE6F57"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64" type="#_x0000_t32" style="position:absolute;margin-left:130.7pt;margin-top:4.95pt;width:0;height:68.65pt;z-index:251649024" o:connectortype="straight"/>
        </w:pict>
      </w:r>
    </w:p>
    <w:p w:rsidR="00DE6F57" w:rsidRDefault="00DE6F57" w:rsidP="00DE6F57">
      <w:pPr>
        <w:spacing w:after="0" w:line="240" w:lineRule="auto"/>
        <w:rPr>
          <w:rFonts w:ascii="Arial Narrow" w:hAnsi="Arial Narrow" w:cs="Times New Roman"/>
          <w:bCs/>
          <w:sz w:val="20"/>
          <w:szCs w:val="20"/>
        </w:rPr>
      </w:pPr>
    </w:p>
    <w:p w:rsidR="00DE6F57" w:rsidRPr="00431480"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67" type="#_x0000_t32" style="position:absolute;margin-left:231.9pt;margin-top:11.15pt;width:.45pt;height:60.5pt;z-index:251650048" o:connectortype="straight"/>
        </w:pict>
      </w:r>
      <w:r w:rsidR="00DE6F57">
        <w:rPr>
          <w:rFonts w:ascii="Arial Narrow" w:hAnsi="Arial Narrow" w:cs="Times New Roman"/>
          <w:bCs/>
          <w:sz w:val="20"/>
          <w:szCs w:val="20"/>
        </w:rPr>
        <w:t>Revelation 13</w:t>
      </w:r>
      <w:r w:rsidR="00DE6F57" w:rsidRPr="002A7E10">
        <w:rPr>
          <w:rFonts w:ascii="Arial Narrow" w:hAnsi="Arial Narrow" w:cs="Times New Roman"/>
          <w:bCs/>
          <w:sz w:val="20"/>
          <w:szCs w:val="20"/>
        </w:rPr>
        <w:t xml:space="preserve"> </w:t>
      </w:r>
      <w:r w:rsidR="00DE6F57">
        <w:rPr>
          <w:rFonts w:ascii="Arial Narrow" w:hAnsi="Arial Narrow" w:cs="Times New Roman"/>
          <w:bCs/>
          <w:sz w:val="20"/>
          <w:szCs w:val="20"/>
        </w:rPr>
        <w:tab/>
      </w:r>
      <w:r w:rsidR="002B02F8">
        <w:rPr>
          <w:rFonts w:ascii="Arial Narrow" w:hAnsi="Arial Narrow" w:cs="Times New Roman"/>
          <w:bCs/>
          <w:sz w:val="20"/>
          <w:szCs w:val="20"/>
        </w:rPr>
        <w:t>13:11</w:t>
      </w:r>
      <w:r w:rsidR="00DE6F57">
        <w:rPr>
          <w:rFonts w:ascii="Arial Narrow" w:hAnsi="Arial Narrow" w:cs="Times New Roman"/>
          <w:bCs/>
          <w:sz w:val="20"/>
          <w:szCs w:val="20"/>
        </w:rPr>
        <w:tab/>
      </w:r>
      <w:r w:rsidR="00DE6F57">
        <w:rPr>
          <w:rFonts w:ascii="Arial Narrow" w:hAnsi="Arial Narrow" w:cs="Times New Roman"/>
          <w:bCs/>
          <w:sz w:val="20"/>
          <w:szCs w:val="20"/>
        </w:rPr>
        <w:tab/>
        <w:t xml:space="preserve">      </w:t>
      </w:r>
      <w:r w:rsidR="001337CE">
        <w:rPr>
          <w:rFonts w:ascii="Arial Narrow" w:hAnsi="Arial Narrow" w:cs="Times New Roman"/>
          <w:bCs/>
          <w:sz w:val="20"/>
          <w:szCs w:val="20"/>
        </w:rPr>
        <w:t>13:11</w:t>
      </w:r>
      <w:r w:rsidR="006D0A32">
        <w:rPr>
          <w:rFonts w:ascii="Arial Narrow" w:hAnsi="Arial Narrow" w:cs="Times New Roman"/>
          <w:bCs/>
          <w:sz w:val="20"/>
          <w:szCs w:val="20"/>
        </w:rPr>
        <w:tab/>
        <w:t xml:space="preserve">   </w:t>
      </w:r>
      <w:r w:rsidR="00F933DE">
        <w:rPr>
          <w:rFonts w:ascii="Arial Narrow" w:hAnsi="Arial Narrow" w:cs="Times New Roman"/>
          <w:bCs/>
          <w:sz w:val="20"/>
          <w:szCs w:val="20"/>
        </w:rPr>
        <w:t xml:space="preserve">            13:14-15</w:t>
      </w:r>
      <w:r w:rsidR="00F933DE">
        <w:rPr>
          <w:rFonts w:ascii="Arial Narrow" w:hAnsi="Arial Narrow" w:cs="Times New Roman"/>
          <w:bCs/>
          <w:sz w:val="20"/>
          <w:szCs w:val="20"/>
        </w:rPr>
        <w:tab/>
      </w:r>
      <w:r w:rsidR="00F933DE">
        <w:rPr>
          <w:rFonts w:ascii="Arial Narrow" w:hAnsi="Arial Narrow" w:cs="Times New Roman"/>
          <w:bCs/>
          <w:sz w:val="20"/>
          <w:szCs w:val="20"/>
        </w:rPr>
        <w:tab/>
        <w:t xml:space="preserve">   </w:t>
      </w:r>
      <w:proofErr w:type="gramStart"/>
      <w:r w:rsidR="001C6BDB">
        <w:rPr>
          <w:rFonts w:ascii="Arial Narrow" w:hAnsi="Arial Narrow" w:cs="Times New Roman"/>
          <w:bCs/>
          <w:sz w:val="20"/>
          <w:szCs w:val="20"/>
        </w:rPr>
        <w:t>13:15  Death</w:t>
      </w:r>
      <w:proofErr w:type="gramEnd"/>
      <w:r w:rsidR="001C6BDB">
        <w:rPr>
          <w:rFonts w:ascii="Arial Narrow" w:hAnsi="Arial Narrow" w:cs="Times New Roman"/>
          <w:bCs/>
          <w:sz w:val="20"/>
          <w:szCs w:val="20"/>
        </w:rPr>
        <w:t xml:space="preserve"> Decree</w:t>
      </w:r>
      <w:r w:rsidR="00AC49E0">
        <w:rPr>
          <w:rFonts w:ascii="Arial Narrow" w:hAnsi="Arial Narrow" w:cs="Times New Roman"/>
          <w:bCs/>
          <w:sz w:val="20"/>
          <w:szCs w:val="20"/>
        </w:rPr>
        <w:tab/>
        <w:t xml:space="preserve">    </w:t>
      </w:r>
      <w:r w:rsidR="00AC49E0" w:rsidRPr="00DC58B1">
        <w:rPr>
          <w:rFonts w:ascii="Arial Narrow" w:hAnsi="Arial Narrow" w:cs="Times New Roman"/>
          <w:bCs/>
          <w:color w:val="FF0000"/>
          <w:sz w:val="20"/>
          <w:szCs w:val="20"/>
        </w:rPr>
        <w:t>Rev 14</w:t>
      </w:r>
      <w:r w:rsidR="00AC49E0">
        <w:rPr>
          <w:rFonts w:ascii="Arial Narrow" w:hAnsi="Arial Narrow" w:cs="Times New Roman"/>
          <w:bCs/>
          <w:sz w:val="20"/>
          <w:szCs w:val="20"/>
        </w:rPr>
        <w:t xml:space="preserve">     </w:t>
      </w:r>
    </w:p>
    <w:p w:rsidR="00DE6F57" w:rsidRPr="00431480" w:rsidRDefault="003D713F" w:rsidP="00F933DE">
      <w:pPr>
        <w:spacing w:after="0" w:line="240" w:lineRule="auto"/>
        <w:ind w:left="5760"/>
        <w:rPr>
          <w:rFonts w:ascii="Arial Narrow" w:hAnsi="Arial Narrow" w:cs="Times New Roman"/>
          <w:bCs/>
          <w:sz w:val="20"/>
          <w:szCs w:val="20"/>
        </w:rPr>
      </w:pPr>
      <w:r>
        <w:rPr>
          <w:rFonts w:ascii="Arial Narrow" w:hAnsi="Arial Narrow" w:cs="Times New Roman"/>
          <w:bCs/>
          <w:noProof/>
          <w:sz w:val="20"/>
          <w:szCs w:val="20"/>
        </w:rPr>
        <w:pict>
          <v:shape id="_x0000_s1881" type="#_x0000_t32" style="position:absolute;left:0;text-align:left;margin-left:82.15pt;margin-top:1.5pt;width:0;height:39.6pt;z-index:252332032" o:connectortype="straight"/>
        </w:pict>
      </w:r>
      <w:r>
        <w:rPr>
          <w:rFonts w:ascii="Arial Narrow" w:hAnsi="Arial Narrow" w:cs="Times New Roman"/>
          <w:bCs/>
          <w:noProof/>
          <w:sz w:val="20"/>
          <w:szCs w:val="20"/>
        </w:rPr>
        <w:pict>
          <v:shape id="_x0000_s1078" type="#_x0000_t32" style="position:absolute;left:0;text-align:left;margin-left:419.15pt;margin-top:.75pt;width:0;height:39.6pt;z-index:251676672" o:connectortype="straight"/>
        </w:pict>
      </w:r>
      <w:r>
        <w:rPr>
          <w:rFonts w:ascii="Arial Narrow" w:hAnsi="Arial Narrow" w:cs="Times New Roman"/>
          <w:bCs/>
          <w:noProof/>
          <w:sz w:val="20"/>
          <w:szCs w:val="20"/>
        </w:rPr>
        <w:pict>
          <v:shape id="_x0000_s1069" type="#_x0000_t32" style="position:absolute;left:0;text-align:left;margin-left:306pt;margin-top:1.5pt;width:0;height:39.6pt;z-index:251668480" o:connectortype="straight"/>
        </w:pict>
      </w:r>
      <w:r>
        <w:rPr>
          <w:rFonts w:ascii="Arial Narrow" w:hAnsi="Arial Narrow" w:cs="Times New Roman"/>
          <w:bCs/>
          <w:noProof/>
          <w:sz w:val="20"/>
          <w:szCs w:val="20"/>
        </w:rPr>
        <w:pict>
          <v:shape id="_x0000_s1068" type="#_x0000_t32" style="position:absolute;left:0;text-align:left;margin-left:167.7pt;margin-top:-.4pt;width:.05pt;height:39.6pt;z-index:251651072" o:connectortype="straight"/>
        </w:pict>
      </w:r>
      <w:r w:rsidR="00F933DE">
        <w:rPr>
          <w:rFonts w:ascii="Arial Narrow" w:hAnsi="Arial Narrow" w:cs="Times New Roman"/>
          <w:bCs/>
          <w:sz w:val="20"/>
          <w:szCs w:val="20"/>
        </w:rPr>
        <w:t xml:space="preserve">          </w:t>
      </w:r>
      <w:r w:rsidR="001C6BDB">
        <w:rPr>
          <w:rFonts w:ascii="Arial Narrow" w:hAnsi="Arial Narrow" w:cs="Times New Roman"/>
          <w:bCs/>
          <w:sz w:val="20"/>
          <w:szCs w:val="20"/>
        </w:rPr>
        <w:t xml:space="preserve">     </w:t>
      </w:r>
      <w:r w:rsidR="00DE6F57">
        <w:rPr>
          <w:rFonts w:ascii="Arial Narrow" w:hAnsi="Arial Narrow" w:cs="Times New Roman"/>
          <w:bCs/>
          <w:sz w:val="20"/>
          <w:szCs w:val="20"/>
        </w:rPr>
        <w:t>Wrath of God;</w:t>
      </w:r>
    </w:p>
    <w:p w:rsidR="00DE6F57" w:rsidRDefault="00F933DE" w:rsidP="00DE6F57">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1C6BDB">
        <w:rPr>
          <w:rFonts w:ascii="Arial Narrow" w:hAnsi="Arial Narrow" w:cs="Times New Roman"/>
          <w:bCs/>
          <w:sz w:val="20"/>
          <w:szCs w:val="20"/>
        </w:rPr>
        <w:t xml:space="preserve">   </w:t>
      </w:r>
      <w:r w:rsidR="00DE6F57">
        <w:rPr>
          <w:rFonts w:ascii="Arial Narrow" w:hAnsi="Arial Narrow" w:cs="Times New Roman"/>
          <w:bCs/>
          <w:sz w:val="20"/>
          <w:szCs w:val="20"/>
        </w:rPr>
        <w:t>7 Last Plagues</w:t>
      </w:r>
    </w:p>
    <w:p w:rsidR="00DE6F57" w:rsidRPr="00431480" w:rsidRDefault="00F933DE" w:rsidP="00DE6F57">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1C6BDB">
        <w:rPr>
          <w:rFonts w:ascii="Arial Narrow" w:hAnsi="Arial Narrow" w:cs="Times New Roman"/>
          <w:bCs/>
          <w:sz w:val="20"/>
          <w:szCs w:val="20"/>
        </w:rPr>
        <w:t xml:space="preserve">     </w:t>
      </w:r>
      <w:r w:rsidR="00DE6F57">
        <w:rPr>
          <w:rFonts w:ascii="Arial Narrow" w:hAnsi="Arial Narrow" w:cs="Times New Roman"/>
          <w:bCs/>
          <w:sz w:val="20"/>
          <w:szCs w:val="20"/>
        </w:rPr>
        <w:t>Four Winds</w:t>
      </w:r>
    </w:p>
    <w:p w:rsidR="00DE6F57" w:rsidRPr="00431480" w:rsidRDefault="00DE6F57" w:rsidP="00DE6F57">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p>
    <w:p w:rsidR="00DE6F57" w:rsidRPr="00431480" w:rsidRDefault="00DE6F57" w:rsidP="00DE6F57">
      <w:pPr>
        <w:spacing w:after="0" w:line="240" w:lineRule="auto"/>
        <w:rPr>
          <w:rFonts w:ascii="Arial Narrow" w:hAnsi="Arial Narrow" w:cs="Times New Roman"/>
          <w:bCs/>
          <w:sz w:val="20"/>
          <w:szCs w:val="20"/>
        </w:rPr>
      </w:pPr>
      <w:r>
        <w:rPr>
          <w:rFonts w:ascii="Arial Narrow" w:hAnsi="Arial Narrow" w:cs="Times New Roman"/>
          <w:bCs/>
          <w:sz w:val="20"/>
          <w:szCs w:val="20"/>
        </w:rPr>
        <w:t>Revelation 17</w:t>
      </w:r>
      <w:r w:rsidR="007459F3">
        <w:rPr>
          <w:rFonts w:ascii="Arial Narrow" w:hAnsi="Arial Narrow" w:cs="Times New Roman"/>
          <w:bCs/>
          <w:sz w:val="20"/>
          <w:szCs w:val="20"/>
        </w:rPr>
        <w:t xml:space="preserve">        Rev 17</w:t>
      </w:r>
      <w:r w:rsidR="00334121">
        <w:rPr>
          <w:rFonts w:ascii="Arial Narrow" w:hAnsi="Arial Narrow" w:cs="Times New Roman"/>
          <w:bCs/>
          <w:sz w:val="20"/>
          <w:szCs w:val="20"/>
        </w:rPr>
        <w:tab/>
      </w:r>
      <w:r w:rsidR="00AC49E0">
        <w:rPr>
          <w:rFonts w:ascii="Arial Narrow" w:hAnsi="Arial Narrow" w:cs="Times New Roman"/>
          <w:bCs/>
          <w:sz w:val="20"/>
          <w:szCs w:val="20"/>
        </w:rPr>
        <w:t xml:space="preserve">Rev 18:1-3  </w:t>
      </w:r>
      <w:r w:rsidR="00334121">
        <w:rPr>
          <w:rFonts w:ascii="Arial Narrow" w:hAnsi="Arial Narrow" w:cs="Times New Roman"/>
          <w:bCs/>
          <w:sz w:val="20"/>
          <w:szCs w:val="20"/>
        </w:rPr>
        <w:t xml:space="preserve">  </w:t>
      </w:r>
      <w:r w:rsidR="00AC49E0">
        <w:rPr>
          <w:rFonts w:ascii="Arial Narrow" w:hAnsi="Arial Narrow" w:cs="Times New Roman"/>
          <w:bCs/>
          <w:sz w:val="20"/>
          <w:szCs w:val="20"/>
        </w:rPr>
        <w:t>18:4</w:t>
      </w:r>
      <w:r w:rsidR="00AC49E0">
        <w:rPr>
          <w:rFonts w:ascii="Arial Narrow" w:hAnsi="Arial Narrow" w:cs="Times New Roman"/>
          <w:bCs/>
          <w:sz w:val="20"/>
          <w:szCs w:val="20"/>
        </w:rPr>
        <w:tab/>
      </w:r>
      <w:r w:rsidR="00AC49E0">
        <w:rPr>
          <w:rFonts w:ascii="Arial Narrow" w:hAnsi="Arial Narrow" w:cs="Times New Roman"/>
          <w:bCs/>
          <w:sz w:val="20"/>
          <w:szCs w:val="20"/>
        </w:rPr>
        <w:tab/>
      </w:r>
      <w:r w:rsidR="00AC49E0">
        <w:rPr>
          <w:rFonts w:ascii="Arial Narrow" w:hAnsi="Arial Narrow" w:cs="Times New Roman"/>
          <w:bCs/>
          <w:sz w:val="20"/>
          <w:szCs w:val="20"/>
        </w:rPr>
        <w:tab/>
      </w:r>
      <w:r w:rsidR="00AC49E0">
        <w:rPr>
          <w:rFonts w:ascii="Arial Narrow" w:hAnsi="Arial Narrow" w:cs="Times New Roman"/>
          <w:bCs/>
          <w:sz w:val="20"/>
          <w:szCs w:val="20"/>
        </w:rPr>
        <w:tab/>
      </w:r>
      <w:r>
        <w:rPr>
          <w:rFonts w:ascii="Arial Narrow" w:hAnsi="Arial Narrow" w:cs="Times New Roman"/>
          <w:bCs/>
          <w:sz w:val="20"/>
          <w:szCs w:val="20"/>
        </w:rPr>
        <w:t>18:21-24</w:t>
      </w:r>
      <w:r>
        <w:rPr>
          <w:rFonts w:ascii="Arial Narrow" w:hAnsi="Arial Narrow" w:cs="Times New Roman"/>
          <w:bCs/>
          <w:sz w:val="20"/>
          <w:szCs w:val="20"/>
        </w:rPr>
        <w:tab/>
      </w:r>
      <w:r>
        <w:rPr>
          <w:rFonts w:ascii="Arial Narrow" w:hAnsi="Arial Narrow" w:cs="Times New Roman"/>
          <w:bCs/>
          <w:sz w:val="20"/>
          <w:szCs w:val="20"/>
        </w:rPr>
        <w:tab/>
      </w:r>
      <w:r w:rsidR="00F41C28">
        <w:rPr>
          <w:rFonts w:ascii="Arial Narrow" w:hAnsi="Arial Narrow" w:cs="Times New Roman"/>
          <w:bCs/>
          <w:sz w:val="20"/>
          <w:szCs w:val="20"/>
        </w:rPr>
        <w:tab/>
        <w:t xml:space="preserve">   </w:t>
      </w:r>
      <w:r w:rsidR="00AC49E0">
        <w:rPr>
          <w:rFonts w:ascii="Arial Narrow" w:hAnsi="Arial Narrow" w:cs="Times New Roman"/>
          <w:bCs/>
          <w:sz w:val="20"/>
          <w:szCs w:val="20"/>
        </w:rPr>
        <w:t xml:space="preserve">  </w:t>
      </w:r>
      <w:r w:rsidR="00F41C28" w:rsidRPr="00DC58B1">
        <w:rPr>
          <w:rFonts w:ascii="Arial Narrow" w:hAnsi="Arial Narrow" w:cs="Times New Roman"/>
          <w:bCs/>
          <w:color w:val="FF0000"/>
          <w:sz w:val="20"/>
          <w:szCs w:val="20"/>
        </w:rPr>
        <w:t>18:1-9</w:t>
      </w:r>
    </w:p>
    <w:p w:rsidR="00DE6F57" w:rsidRPr="00E96A99"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73" type="#_x0000_t32" style="position:absolute;margin-left:82.1pt;margin-top:2.9pt;width:.05pt;height:81.55pt;z-index:251672576" o:connectortype="straight"/>
        </w:pict>
      </w:r>
      <w:r>
        <w:rPr>
          <w:rFonts w:ascii="Arial Narrow" w:hAnsi="Arial Narrow" w:cs="Times New Roman"/>
          <w:bCs/>
          <w:noProof/>
          <w:sz w:val="20"/>
          <w:szCs w:val="20"/>
        </w:rPr>
        <w:pict>
          <v:shape id="_x0000_s1084" type="#_x0000_t32" style="position:absolute;margin-left:98.2pt;margin-top:0;width:5.8pt;height:4.7pt;flip:x;z-index:251682816" o:connectortype="straight"/>
        </w:pict>
      </w:r>
      <w:r>
        <w:rPr>
          <w:rFonts w:ascii="Arial Narrow" w:hAnsi="Arial Narrow" w:cs="Times New Roman"/>
          <w:bCs/>
          <w:noProof/>
          <w:sz w:val="20"/>
          <w:szCs w:val="20"/>
        </w:rPr>
        <w:pict>
          <v:shape id="_x0000_s1083" type="#_x0000_t32" style="position:absolute;margin-left:91.3pt;margin-top:-.1pt;width:5.8pt;height:4.7pt;flip:x;z-index:251681792" o:connectortype="straight"/>
        </w:pict>
      </w:r>
      <w:r>
        <w:rPr>
          <w:rFonts w:ascii="Arial Narrow" w:hAnsi="Arial Narrow" w:cs="Times New Roman"/>
          <w:bCs/>
          <w:noProof/>
          <w:sz w:val="20"/>
          <w:szCs w:val="20"/>
        </w:rPr>
        <w:pict>
          <v:shape id="_x0000_s1066" type="#_x0000_t32" style="position:absolute;margin-left:306.4pt;margin-top:2.9pt;width:0;height:27.55pt;z-index:251652096" o:connectortype="straight"/>
        </w:pict>
      </w:r>
      <w:r>
        <w:rPr>
          <w:rFonts w:ascii="Arial Narrow" w:hAnsi="Arial Narrow" w:cs="Times New Roman"/>
          <w:bCs/>
          <w:noProof/>
          <w:sz w:val="20"/>
          <w:szCs w:val="20"/>
        </w:rPr>
        <w:pict>
          <v:shape id="_x0000_s1065" type="#_x0000_t32" style="position:absolute;margin-left:167.75pt;margin-top:2.8pt;width:0;height:27.55pt;z-index:251653120" o:connectortype="straight"/>
        </w:pict>
      </w:r>
      <w:r>
        <w:rPr>
          <w:rFonts w:ascii="Arial Narrow" w:hAnsi="Arial Narrow" w:cs="Times New Roman"/>
          <w:bCs/>
          <w:noProof/>
          <w:sz w:val="20"/>
          <w:szCs w:val="20"/>
        </w:rPr>
        <w:pict>
          <v:shape id="_x0000_s1055" type="#_x0000_t32" style="position:absolute;margin-left:.85pt;margin-top:2.8pt;width:467.15pt;height:0;z-index:251654144" o:connectortype="straight"/>
        </w:pict>
      </w:r>
    </w:p>
    <w:p w:rsidR="00DE6F57" w:rsidRDefault="003D713F" w:rsidP="00DE6F57">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062" type="#_x0000_t32" style="position:absolute;margin-left:167.75pt;margin-top:3.9pt;width:39.9pt;height:0;flip:x;z-index:251655168" o:connectortype="straight">
            <v:stroke endarrow="block"/>
          </v:shape>
        </w:pict>
      </w:r>
      <w:r w:rsidRPr="003D713F">
        <w:rPr>
          <w:rFonts w:ascii="Arial Narrow" w:hAnsi="Arial Narrow" w:cs="Times New Roman"/>
          <w:bCs/>
          <w:i/>
          <w:noProof/>
          <w:sz w:val="20"/>
          <w:szCs w:val="20"/>
        </w:rPr>
        <w:pict>
          <v:shape id="_x0000_s1061" type="#_x0000_t32" style="position:absolute;margin-left:269.15pt;margin-top:3.9pt;width:36.85pt;height:0;z-index:251656192" o:connectortype="straight">
            <v:stroke endarrow="block"/>
          </v:shape>
        </w:pict>
      </w:r>
      <w:r w:rsidR="00DE6F57">
        <w:rPr>
          <w:rFonts w:ascii="Arial Narrow" w:hAnsi="Arial Narrow" w:cs="Times New Roman"/>
          <w:bCs/>
          <w:i/>
          <w:sz w:val="20"/>
          <w:szCs w:val="20"/>
        </w:rPr>
        <w:tab/>
      </w:r>
      <w:r w:rsidR="00DE6F57">
        <w:rPr>
          <w:rFonts w:ascii="Arial Narrow" w:hAnsi="Arial Narrow" w:cs="Times New Roman"/>
          <w:bCs/>
          <w:i/>
          <w:sz w:val="20"/>
          <w:szCs w:val="20"/>
        </w:rPr>
        <w:tab/>
      </w:r>
      <w:r w:rsidR="00DE6F57">
        <w:rPr>
          <w:rFonts w:ascii="Arial Narrow" w:hAnsi="Arial Narrow" w:cs="Times New Roman"/>
          <w:bCs/>
          <w:i/>
          <w:sz w:val="20"/>
          <w:szCs w:val="20"/>
        </w:rPr>
        <w:tab/>
      </w:r>
      <w:r w:rsidR="00DE6F57">
        <w:rPr>
          <w:rFonts w:ascii="Arial Narrow" w:hAnsi="Arial Narrow" w:cs="Times New Roman"/>
          <w:bCs/>
          <w:i/>
          <w:sz w:val="20"/>
          <w:szCs w:val="20"/>
        </w:rPr>
        <w:tab/>
      </w:r>
      <w:r w:rsidR="00DE6F57">
        <w:rPr>
          <w:rFonts w:ascii="Arial Narrow" w:hAnsi="Arial Narrow" w:cs="Times New Roman"/>
          <w:bCs/>
          <w:i/>
          <w:sz w:val="20"/>
          <w:szCs w:val="20"/>
        </w:rPr>
        <w:tab/>
      </w:r>
      <w:r w:rsidR="001C6BDB">
        <w:rPr>
          <w:rFonts w:ascii="Arial Narrow" w:hAnsi="Arial Narrow" w:cs="Times New Roman"/>
          <w:bCs/>
          <w:i/>
          <w:sz w:val="20"/>
          <w:szCs w:val="20"/>
        </w:rPr>
        <w:t xml:space="preserve">               </w:t>
      </w:r>
      <w:r w:rsidR="00DE6F57">
        <w:rPr>
          <w:rFonts w:ascii="Arial Narrow" w:hAnsi="Arial Narrow" w:cs="Times New Roman"/>
          <w:bCs/>
          <w:sz w:val="20"/>
          <w:szCs w:val="20"/>
        </w:rPr>
        <w:t>Short Space</w:t>
      </w:r>
    </w:p>
    <w:p w:rsidR="00DE6F57" w:rsidRPr="00FE1BA4"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80" type="#_x0000_t32" style="position:absolute;margin-left:232.75pt;margin-top:9.2pt;width:0;height:27.55pt;z-index:251678720" o:connectortype="straight"/>
        </w:pict>
      </w:r>
      <w:r w:rsidR="001C6BDB">
        <w:rPr>
          <w:rFonts w:ascii="Arial Narrow" w:hAnsi="Arial Narrow" w:cs="Times New Roman"/>
          <w:bCs/>
          <w:sz w:val="20"/>
          <w:szCs w:val="20"/>
        </w:rPr>
        <w:tab/>
      </w:r>
      <w:r w:rsidR="001C6BDB">
        <w:rPr>
          <w:rFonts w:ascii="Arial Narrow" w:hAnsi="Arial Narrow" w:cs="Times New Roman"/>
          <w:bCs/>
          <w:sz w:val="20"/>
          <w:szCs w:val="20"/>
        </w:rPr>
        <w:tab/>
      </w:r>
      <w:r w:rsidR="001C6BDB">
        <w:rPr>
          <w:rFonts w:ascii="Arial Narrow" w:hAnsi="Arial Narrow" w:cs="Times New Roman"/>
          <w:bCs/>
          <w:sz w:val="20"/>
          <w:szCs w:val="20"/>
        </w:rPr>
        <w:tab/>
      </w:r>
      <w:r w:rsidR="001C6BDB">
        <w:rPr>
          <w:rFonts w:ascii="Arial Narrow" w:hAnsi="Arial Narrow" w:cs="Times New Roman"/>
          <w:bCs/>
          <w:sz w:val="20"/>
          <w:szCs w:val="20"/>
        </w:rPr>
        <w:tab/>
      </w:r>
      <w:r w:rsidR="001C6BDB">
        <w:rPr>
          <w:rFonts w:ascii="Arial Narrow" w:hAnsi="Arial Narrow" w:cs="Times New Roman"/>
          <w:bCs/>
          <w:sz w:val="20"/>
          <w:szCs w:val="20"/>
        </w:rPr>
        <w:tab/>
        <w:t xml:space="preserve">    </w:t>
      </w:r>
      <w:r w:rsidR="00DE6F57">
        <w:rPr>
          <w:rFonts w:ascii="Arial Narrow" w:hAnsi="Arial Narrow" w:cs="Times New Roman"/>
          <w:bCs/>
          <w:sz w:val="20"/>
          <w:szCs w:val="20"/>
        </w:rPr>
        <w:t>Eleventh Hour = One Hour</w:t>
      </w:r>
    </w:p>
    <w:p w:rsidR="00DE6F57" w:rsidRDefault="009100A4" w:rsidP="00DE6F57">
      <w:pPr>
        <w:spacing w:after="0" w:line="240" w:lineRule="auto"/>
        <w:rPr>
          <w:rFonts w:ascii="Times New Roman" w:hAnsi="Times New Roman" w:cs="Times New Roman"/>
          <w:bCs/>
          <w:sz w:val="20"/>
          <w:szCs w:val="20"/>
        </w:rPr>
      </w:pP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p>
    <w:p w:rsidR="000A3DA8" w:rsidRPr="004B3943" w:rsidRDefault="003D713F" w:rsidP="00DE6F57">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082" type="#_x0000_t32" style="position:absolute;margin-left:213.5pt;margin-top:4.5pt;width:19.25pt;height:0;z-index:251680768" o:connectortype="straight">
            <v:stroke endarrow="block"/>
          </v:shape>
        </w:pict>
      </w:r>
      <w:r w:rsidRPr="003D713F">
        <w:rPr>
          <w:rFonts w:ascii="Arial Narrow" w:hAnsi="Arial Narrow" w:cs="Times New Roman"/>
          <w:bCs/>
          <w:i/>
          <w:noProof/>
          <w:sz w:val="20"/>
          <w:szCs w:val="20"/>
        </w:rPr>
        <w:pict>
          <v:shape id="_x0000_s1081" type="#_x0000_t32" style="position:absolute;margin-left:82pt;margin-top:3.55pt;width:23.5pt;height:.05pt;flip:x;z-index:251679744" o:connectortype="straight">
            <v:stroke endarrow="block"/>
          </v:shape>
        </w:pict>
      </w:r>
      <w:r w:rsidR="009100A4" w:rsidRPr="004B3943">
        <w:rPr>
          <w:rFonts w:ascii="Arial Narrow" w:hAnsi="Arial Narrow" w:cs="Times New Roman"/>
          <w:bCs/>
          <w:sz w:val="20"/>
          <w:szCs w:val="20"/>
        </w:rPr>
        <w:tab/>
      </w:r>
      <w:r w:rsidR="009100A4" w:rsidRPr="004B3943">
        <w:rPr>
          <w:rFonts w:ascii="Arial Narrow" w:hAnsi="Arial Narrow" w:cs="Times New Roman"/>
          <w:bCs/>
          <w:sz w:val="20"/>
          <w:szCs w:val="20"/>
        </w:rPr>
        <w:tab/>
      </w:r>
      <w:r w:rsidR="009100A4" w:rsidRPr="004B3943">
        <w:rPr>
          <w:rFonts w:ascii="Arial Narrow" w:hAnsi="Arial Narrow" w:cs="Times New Roman"/>
          <w:bCs/>
          <w:sz w:val="20"/>
          <w:szCs w:val="20"/>
        </w:rPr>
        <w:tab/>
        <w:t xml:space="preserve"> </w:t>
      </w:r>
      <w:r w:rsidR="004B3943" w:rsidRPr="004B3943">
        <w:rPr>
          <w:rFonts w:ascii="Arial Narrow" w:hAnsi="Arial Narrow" w:cs="Times New Roman"/>
          <w:bCs/>
          <w:sz w:val="20"/>
          <w:szCs w:val="20"/>
        </w:rPr>
        <w:t xml:space="preserve"> </w:t>
      </w:r>
      <w:r w:rsidR="009100A4" w:rsidRPr="004B3943">
        <w:rPr>
          <w:rFonts w:ascii="Arial Narrow" w:hAnsi="Arial Narrow" w:cs="Times New Roman"/>
          <w:bCs/>
          <w:sz w:val="20"/>
          <w:szCs w:val="20"/>
        </w:rPr>
        <w:t>Healing of Deadly Wound</w:t>
      </w:r>
      <w:r w:rsidR="009100A4" w:rsidRPr="004B3943">
        <w:rPr>
          <w:rFonts w:ascii="Arial Narrow" w:hAnsi="Arial Narrow" w:cs="Times New Roman"/>
          <w:bCs/>
          <w:sz w:val="20"/>
          <w:szCs w:val="20"/>
        </w:rPr>
        <w:tab/>
      </w:r>
      <w:r w:rsidR="009100A4" w:rsidRPr="004B3943">
        <w:rPr>
          <w:rFonts w:ascii="Arial Narrow" w:hAnsi="Arial Narrow" w:cs="Times New Roman"/>
          <w:bCs/>
          <w:sz w:val="20"/>
          <w:szCs w:val="20"/>
        </w:rPr>
        <w:tab/>
      </w:r>
      <w:r w:rsidR="009100A4" w:rsidRPr="004B3943">
        <w:rPr>
          <w:rFonts w:ascii="Arial Narrow" w:hAnsi="Arial Narrow" w:cs="Times New Roman"/>
          <w:bCs/>
          <w:sz w:val="20"/>
          <w:szCs w:val="20"/>
        </w:rPr>
        <w:tab/>
      </w:r>
      <w:r w:rsidR="009100A4" w:rsidRPr="004B3943">
        <w:rPr>
          <w:rFonts w:ascii="Arial Narrow" w:hAnsi="Arial Narrow" w:cs="Times New Roman"/>
          <w:bCs/>
          <w:sz w:val="20"/>
          <w:szCs w:val="20"/>
        </w:rPr>
        <w:tab/>
      </w:r>
    </w:p>
    <w:p w:rsidR="000A3DA8" w:rsidRPr="004B3943"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85" type="#_x0000_t32" style="position:absolute;margin-left:195.05pt;margin-top:-.1pt;width:0;height:27.15pt;z-index:251683840" o:connectortype="straight"/>
        </w:pict>
      </w:r>
    </w:p>
    <w:p w:rsidR="004B3943" w:rsidRPr="004B3943" w:rsidRDefault="004B3943" w:rsidP="00DE6F57">
      <w:pPr>
        <w:spacing w:after="0" w:line="240" w:lineRule="auto"/>
        <w:rPr>
          <w:rFonts w:ascii="Arial Narrow" w:hAnsi="Arial Narrow" w:cs="Times New Roman"/>
          <w:bCs/>
          <w:sz w:val="20"/>
          <w:szCs w:val="20"/>
        </w:rPr>
      </w:pPr>
      <w:r w:rsidRPr="004B3943">
        <w:rPr>
          <w:rFonts w:ascii="Arial Narrow" w:hAnsi="Arial Narrow" w:cs="Times New Roman"/>
          <w:bCs/>
          <w:sz w:val="20"/>
          <w:szCs w:val="20"/>
        </w:rPr>
        <w:tab/>
      </w:r>
      <w:r w:rsidRPr="004B3943">
        <w:rPr>
          <w:rFonts w:ascii="Arial Narrow" w:hAnsi="Arial Narrow" w:cs="Times New Roman"/>
          <w:bCs/>
          <w:sz w:val="20"/>
          <w:szCs w:val="20"/>
        </w:rPr>
        <w:tab/>
        <w:t xml:space="preserve">         </w:t>
      </w:r>
      <w:r>
        <w:rPr>
          <w:rFonts w:ascii="Arial Narrow" w:hAnsi="Arial Narrow" w:cs="Times New Roman"/>
          <w:bCs/>
          <w:sz w:val="20"/>
          <w:szCs w:val="20"/>
        </w:rPr>
        <w:tab/>
        <w:t xml:space="preserve">     </w:t>
      </w:r>
      <w:r w:rsidRPr="004B3943">
        <w:rPr>
          <w:rFonts w:ascii="Arial Narrow" w:hAnsi="Arial Narrow" w:cs="Times New Roman"/>
          <w:bCs/>
          <w:sz w:val="20"/>
          <w:szCs w:val="20"/>
        </w:rPr>
        <w:t>PERGAMOS</w:t>
      </w:r>
      <w:r>
        <w:rPr>
          <w:rFonts w:ascii="Arial Narrow" w:hAnsi="Arial Narrow" w:cs="Times New Roman"/>
          <w:bCs/>
          <w:sz w:val="20"/>
          <w:szCs w:val="20"/>
        </w:rPr>
        <w:tab/>
      </w:r>
      <w:r>
        <w:rPr>
          <w:rFonts w:ascii="Arial Narrow" w:hAnsi="Arial Narrow" w:cs="Times New Roman"/>
          <w:bCs/>
          <w:sz w:val="20"/>
          <w:szCs w:val="20"/>
        </w:rPr>
        <w:tab/>
        <w:t>THYATIRA</w:t>
      </w:r>
    </w:p>
    <w:p w:rsidR="004B3943" w:rsidRPr="004B3943"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87" type="#_x0000_t32" style="position:absolute;margin-left:218.1pt;margin-top:2.55pt;width:0;height:27.15pt;z-index:251684864" o:connectortype="straight"/>
        </w:pict>
      </w:r>
    </w:p>
    <w:p w:rsidR="004B3943" w:rsidRPr="004B3943" w:rsidRDefault="004B3943" w:rsidP="00DE6F57">
      <w:pPr>
        <w:spacing w:after="0" w:line="240" w:lineRule="auto"/>
        <w:rPr>
          <w:rFonts w:ascii="Arial Narrow" w:hAnsi="Arial Narrow" w:cs="Times New Roman"/>
          <w:bCs/>
          <w:sz w:val="20"/>
          <w:szCs w:val="20"/>
        </w:rPr>
      </w:pPr>
      <w:r w:rsidRPr="004B3943">
        <w:rPr>
          <w:rFonts w:ascii="Arial Narrow" w:hAnsi="Arial Narrow" w:cs="Times New Roman"/>
          <w:bCs/>
          <w:sz w:val="20"/>
          <w:szCs w:val="20"/>
        </w:rPr>
        <w:tab/>
      </w:r>
      <w:r w:rsidRPr="004B3943">
        <w:rPr>
          <w:rFonts w:ascii="Arial Narrow" w:hAnsi="Arial Narrow" w:cs="Times New Roman"/>
          <w:bCs/>
          <w:sz w:val="20"/>
          <w:szCs w:val="20"/>
        </w:rPr>
        <w:tab/>
      </w:r>
      <w:r w:rsidRPr="004B3943">
        <w:rPr>
          <w:rFonts w:ascii="Arial Narrow" w:hAnsi="Arial Narrow" w:cs="Times New Roman"/>
          <w:bCs/>
          <w:sz w:val="20"/>
          <w:szCs w:val="20"/>
        </w:rPr>
        <w:tab/>
      </w:r>
      <w:r w:rsidRPr="004B3943">
        <w:rPr>
          <w:rFonts w:ascii="Arial Narrow" w:hAnsi="Arial Narrow" w:cs="Times New Roman"/>
          <w:bCs/>
          <w:sz w:val="20"/>
          <w:szCs w:val="20"/>
        </w:rPr>
        <w:tab/>
        <w:t xml:space="preserve">       </w:t>
      </w:r>
      <w:r w:rsidR="002B1216">
        <w:rPr>
          <w:rFonts w:ascii="Arial Narrow" w:hAnsi="Arial Narrow" w:cs="Times New Roman"/>
          <w:bCs/>
          <w:sz w:val="20"/>
          <w:szCs w:val="20"/>
        </w:rPr>
        <w:t xml:space="preserve">      EPHESUS</w:t>
      </w:r>
      <w:r w:rsidR="002B1216">
        <w:rPr>
          <w:rFonts w:ascii="Arial Narrow" w:hAnsi="Arial Narrow" w:cs="Times New Roman"/>
          <w:bCs/>
          <w:sz w:val="20"/>
          <w:szCs w:val="20"/>
        </w:rPr>
        <w:tab/>
        <w:t xml:space="preserve">     SMYRNA</w:t>
      </w:r>
    </w:p>
    <w:p w:rsidR="004B3943" w:rsidRDefault="003D713F" w:rsidP="00DE6F57">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89" type="#_x0000_t32" style="position:absolute;margin-left:259.55pt;margin-top:1.65pt;width:0;height:27.15pt;z-index:251686912" o:connectortype="straight"/>
        </w:pict>
      </w:r>
      <w:r>
        <w:rPr>
          <w:rFonts w:ascii="Arial Narrow" w:hAnsi="Arial Narrow" w:cs="Times New Roman"/>
          <w:bCs/>
          <w:noProof/>
          <w:sz w:val="20"/>
          <w:szCs w:val="20"/>
        </w:rPr>
        <w:pict>
          <v:shape id="_x0000_s1088" type="#_x0000_t32" style="position:absolute;margin-left:167.65pt;margin-top:1.65pt;width:0;height:27.15pt;z-index:251685888" o:connectortype="straight"/>
        </w:pict>
      </w:r>
    </w:p>
    <w:p w:rsidR="002B1216" w:rsidRPr="002B1216" w:rsidRDefault="002B1216" w:rsidP="00DE6F57">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LAODICEA</w:t>
      </w:r>
      <w:r>
        <w:rPr>
          <w:rFonts w:ascii="Arial Narrow" w:hAnsi="Arial Narrow" w:cs="Times New Roman"/>
          <w:bCs/>
          <w:sz w:val="20"/>
          <w:szCs w:val="20"/>
        </w:rPr>
        <w:tab/>
        <w:t>PHILADELPHIANS</w:t>
      </w:r>
      <w:r>
        <w:rPr>
          <w:rFonts w:ascii="Arial Narrow" w:hAnsi="Arial Narrow" w:cs="Times New Roman"/>
          <w:bCs/>
          <w:sz w:val="20"/>
          <w:szCs w:val="20"/>
        </w:rPr>
        <w:tab/>
        <w:t xml:space="preserve">         SARDIS</w:t>
      </w:r>
    </w:p>
    <w:p w:rsidR="004B3943" w:rsidRDefault="004B3943" w:rsidP="00DE6F57">
      <w:pPr>
        <w:spacing w:after="0" w:line="240" w:lineRule="auto"/>
        <w:rPr>
          <w:rFonts w:ascii="Times New Roman" w:hAnsi="Times New Roman" w:cs="Times New Roman"/>
          <w:bCs/>
          <w:sz w:val="20"/>
          <w:szCs w:val="20"/>
        </w:rPr>
      </w:pPr>
    </w:p>
    <w:p w:rsidR="00DE6F57" w:rsidRPr="00431480" w:rsidRDefault="00DE6F57" w:rsidP="00DE6F57">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121.</w:t>
      </w:r>
      <w:r w:rsidR="00DC58B1">
        <w:rPr>
          <w:rFonts w:ascii="Times New Roman" w:hAnsi="Times New Roman" w:cs="Times New Roman"/>
          <w:bCs/>
          <w:i/>
          <w:sz w:val="24"/>
          <w:szCs w:val="24"/>
        </w:rPr>
        <w:t xml:space="preserve">  </w:t>
      </w:r>
      <w:r w:rsidR="00DC58B1" w:rsidRPr="00DC58B1">
        <w:rPr>
          <w:rFonts w:ascii="Times New Roman" w:hAnsi="Times New Roman" w:cs="Times New Roman"/>
          <w:bCs/>
          <w:i/>
          <w:color w:val="FF0000"/>
          <w:sz w:val="24"/>
          <w:szCs w:val="24"/>
        </w:rPr>
        <w:t xml:space="preserve">(See Figure No. 122 regarding the </w:t>
      </w:r>
      <w:r w:rsidR="00DC58B1">
        <w:rPr>
          <w:rFonts w:ascii="Times New Roman" w:hAnsi="Times New Roman" w:cs="Times New Roman"/>
          <w:bCs/>
          <w:i/>
          <w:color w:val="FF0000"/>
          <w:sz w:val="24"/>
          <w:szCs w:val="24"/>
        </w:rPr>
        <w:t>erroneous repositioning</w:t>
      </w:r>
      <w:r w:rsidR="00DC58B1" w:rsidRPr="00DC58B1">
        <w:rPr>
          <w:rFonts w:ascii="Times New Roman" w:hAnsi="Times New Roman" w:cs="Times New Roman"/>
          <w:bCs/>
          <w:i/>
          <w:color w:val="FF0000"/>
          <w:sz w:val="24"/>
          <w:szCs w:val="24"/>
        </w:rPr>
        <w:t xml:space="preserve"> of the waymark for the “Message of the Hour.”)</w:t>
      </w:r>
    </w:p>
    <w:p w:rsidR="00DE6F57" w:rsidRDefault="00DE6F57" w:rsidP="00BD1ECB">
      <w:pPr>
        <w:spacing w:after="0" w:line="240" w:lineRule="auto"/>
        <w:ind w:firstLine="720"/>
        <w:jc w:val="both"/>
        <w:rPr>
          <w:rFonts w:ascii="Times New Roman" w:hAnsi="Times New Roman" w:cs="Times New Roman"/>
          <w:bCs/>
          <w:sz w:val="24"/>
          <w:szCs w:val="24"/>
        </w:rPr>
      </w:pPr>
    </w:p>
    <w:p w:rsidR="00711ACF" w:rsidRDefault="00711ACF"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What is Revelation 13, verse 11?  </w:t>
      </w:r>
    </w:p>
    <w:p w:rsidR="00711ACF" w:rsidRDefault="00711ACF" w:rsidP="00BD1ECB">
      <w:pPr>
        <w:spacing w:after="0" w:line="240" w:lineRule="auto"/>
        <w:ind w:firstLine="720"/>
        <w:jc w:val="both"/>
        <w:rPr>
          <w:rFonts w:ascii="Times New Roman" w:hAnsi="Times New Roman" w:cs="Times New Roman"/>
          <w:bCs/>
          <w:sz w:val="24"/>
          <w:szCs w:val="24"/>
        </w:rPr>
      </w:pPr>
    </w:p>
    <w:p w:rsidR="00711ACF" w:rsidRPr="00711ACF" w:rsidRDefault="00711ACF" w:rsidP="00711ACF">
      <w:pPr>
        <w:spacing w:after="0" w:line="240" w:lineRule="auto"/>
        <w:ind w:left="720" w:right="720"/>
        <w:jc w:val="both"/>
        <w:rPr>
          <w:rFonts w:ascii="Times New Roman" w:hAnsi="Times New Roman" w:cs="Times New Roman"/>
          <w:bCs/>
        </w:rPr>
      </w:pPr>
      <w:r w:rsidRPr="00711ACF">
        <w:rPr>
          <w:rFonts w:ascii="Times New Roman" w:hAnsi="Times New Roman" w:cs="Times New Roman"/>
          <w:bCs/>
        </w:rPr>
        <w:t>“</w:t>
      </w:r>
      <w:r w:rsidRPr="00711ACF">
        <w:rPr>
          <w:rFonts w:ascii="Times New Roman" w:hAnsi="Times New Roman" w:cs="Times New Roman"/>
          <w:bCs/>
          <w:vertAlign w:val="superscript"/>
        </w:rPr>
        <w:t>11</w:t>
      </w:r>
      <w:r w:rsidRPr="00711ACF">
        <w:rPr>
          <w:rFonts w:ascii="Times New Roman" w:hAnsi="Times New Roman" w:cs="Times New Roman"/>
          <w:bCs/>
        </w:rPr>
        <w:t>And I beheld another beast coming up out of the earth; and he had two horns like a lamb; and he spake as a dragon.”  Revelation 13:11 (KJV).</w:t>
      </w:r>
    </w:p>
    <w:p w:rsidR="00711ACF" w:rsidRDefault="00711ACF" w:rsidP="00BD1ECB">
      <w:pPr>
        <w:spacing w:after="0" w:line="240" w:lineRule="auto"/>
        <w:ind w:firstLine="720"/>
        <w:jc w:val="both"/>
        <w:rPr>
          <w:rFonts w:ascii="Times New Roman" w:hAnsi="Times New Roman" w:cs="Times New Roman"/>
          <w:bCs/>
          <w:sz w:val="24"/>
          <w:szCs w:val="24"/>
        </w:rPr>
      </w:pPr>
    </w:p>
    <w:p w:rsidR="00BD1ECB" w:rsidRDefault="00711ACF"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Well, one of the things it is, Revelation 13, verse 11, begins when?  1798, and it ends at The Sunday Law in the United States.</w:t>
      </w:r>
    </w:p>
    <w:p w:rsidR="00711ACF" w:rsidRDefault="00711ACF"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one of the things that verse 11 is, it is the history of 1798 until The Sunday Law; because, when the United States speaks, when it passes The Sunday Law, then verse 12 is the history that follows after.</w:t>
      </w:r>
    </w:p>
    <w:p w:rsidR="00711ACF" w:rsidRDefault="00711ACF"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right here [at The Sunday Law] the mark of the beast is enforced, but the image of the beast is fully developed in the United States.</w:t>
      </w:r>
    </w:p>
    <w:p w:rsidR="00711ACF" w:rsidRDefault="00711ACF" w:rsidP="00BD1E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then in verse 14, it says, </w:t>
      </w:r>
    </w:p>
    <w:p w:rsidR="00800917" w:rsidRDefault="00800917" w:rsidP="002A7E10">
      <w:pPr>
        <w:spacing w:after="0" w:line="240" w:lineRule="auto"/>
        <w:jc w:val="both"/>
        <w:rPr>
          <w:rFonts w:ascii="Times New Roman" w:hAnsi="Times New Roman" w:cs="Times New Roman"/>
          <w:bCs/>
          <w:sz w:val="24"/>
          <w:szCs w:val="24"/>
        </w:rPr>
      </w:pPr>
    </w:p>
    <w:p w:rsidR="00711ACF" w:rsidRDefault="00711ACF" w:rsidP="00711AC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And he </w:t>
      </w:r>
      <w:r w:rsidRPr="00711ACF">
        <w:rPr>
          <w:rFonts w:ascii="Times New Roman" w:hAnsi="Times New Roman" w:cs="Times New Roman"/>
          <w:bCs/>
          <w:i/>
          <w:smallCaps/>
          <w:sz w:val="24"/>
          <w:szCs w:val="24"/>
        </w:rPr>
        <w:t>[the United States]</w:t>
      </w:r>
      <w:r>
        <w:rPr>
          <w:rFonts w:ascii="Times New Roman" w:hAnsi="Times New Roman" w:cs="Times New Roman"/>
          <w:bCs/>
          <w:i/>
          <w:smallCaps/>
          <w:sz w:val="24"/>
          <w:szCs w:val="24"/>
        </w:rPr>
        <w:t xml:space="preserve"> </w:t>
      </w:r>
      <w:r w:rsidRPr="00711ACF">
        <w:rPr>
          <w:rFonts w:ascii="Times New Roman" w:hAnsi="Times New Roman" w:cs="Times New Roman"/>
          <w:bCs/>
          <w:sz w:val="24"/>
          <w:szCs w:val="24"/>
        </w:rPr>
        <w:t>deceiveth</w:t>
      </w:r>
      <w:r>
        <w:rPr>
          <w:rFonts w:ascii="Times New Roman" w:hAnsi="Times New Roman" w:cs="Times New Roman"/>
          <w:bCs/>
          <w:sz w:val="24"/>
          <w:szCs w:val="24"/>
        </w:rPr>
        <w:t xml:space="preserve"> them that dwell on the earth”—</w:t>
      </w:r>
    </w:p>
    <w:p w:rsidR="00711ACF" w:rsidRDefault="00711ACF" w:rsidP="00711ACF">
      <w:pPr>
        <w:spacing w:after="0" w:line="240" w:lineRule="auto"/>
        <w:ind w:left="720" w:right="720"/>
        <w:jc w:val="both"/>
        <w:rPr>
          <w:rFonts w:ascii="Times New Roman" w:hAnsi="Times New Roman" w:cs="Times New Roman"/>
          <w:bCs/>
          <w:sz w:val="24"/>
          <w:szCs w:val="24"/>
        </w:rPr>
      </w:pPr>
    </w:p>
    <w:p w:rsidR="00800917" w:rsidRPr="00711ACF" w:rsidRDefault="00711ACF" w:rsidP="00711ACF">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This is not the United States now; this is the whole world.</w:t>
      </w:r>
    </w:p>
    <w:p w:rsidR="00800917" w:rsidRDefault="00800917" w:rsidP="002A7E10">
      <w:pPr>
        <w:spacing w:after="0" w:line="240" w:lineRule="auto"/>
        <w:jc w:val="both"/>
        <w:rPr>
          <w:rFonts w:ascii="Times New Roman" w:hAnsi="Times New Roman" w:cs="Times New Roman"/>
          <w:bCs/>
          <w:sz w:val="24"/>
          <w:szCs w:val="24"/>
        </w:rPr>
      </w:pPr>
    </w:p>
    <w:p w:rsidR="00800917" w:rsidRPr="00711ACF" w:rsidRDefault="00711ACF" w:rsidP="00711AC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 xml:space="preserve">—“by </w:t>
      </w:r>
      <w:r>
        <w:rPr>
          <w:rFonts w:ascii="Times New Roman" w:hAnsi="Times New Roman" w:cs="Times New Roman"/>
          <w:bCs/>
          <w:i/>
          <w:sz w:val="24"/>
          <w:szCs w:val="24"/>
        </w:rPr>
        <w:t xml:space="preserve">the means of </w:t>
      </w:r>
      <w:r>
        <w:rPr>
          <w:rFonts w:ascii="Times New Roman" w:hAnsi="Times New Roman" w:cs="Times New Roman"/>
          <w:bCs/>
          <w:sz w:val="24"/>
          <w:szCs w:val="24"/>
        </w:rPr>
        <w:t xml:space="preserve">those miracles which he had power to do in the sight of the beast; saying to them that dwell on the earth, that they should make an </w:t>
      </w:r>
      <w:r>
        <w:rPr>
          <w:rFonts w:ascii="Times New Roman" w:hAnsi="Times New Roman" w:cs="Times New Roman"/>
          <w:bCs/>
          <w:sz w:val="24"/>
          <w:szCs w:val="24"/>
        </w:rPr>
        <w:lastRenderedPageBreak/>
        <w:t xml:space="preserve">image to the beast, which had the wound by a sword, and did live.  </w:t>
      </w:r>
      <w:r>
        <w:rPr>
          <w:rFonts w:ascii="Times New Roman" w:hAnsi="Times New Roman" w:cs="Times New Roman"/>
          <w:bCs/>
          <w:sz w:val="24"/>
          <w:szCs w:val="24"/>
          <w:vertAlign w:val="superscript"/>
        </w:rPr>
        <w:t>15</w:t>
      </w:r>
      <w:r>
        <w:rPr>
          <w:rFonts w:ascii="Times New Roman" w:hAnsi="Times New Roman" w:cs="Times New Roman"/>
          <w:bCs/>
          <w:sz w:val="24"/>
          <w:szCs w:val="24"/>
        </w:rPr>
        <w:t xml:space="preserve">And he </w:t>
      </w:r>
      <w:r w:rsidRPr="00205FF1">
        <w:rPr>
          <w:rFonts w:ascii="Times New Roman" w:hAnsi="Times New Roman" w:cs="Times New Roman"/>
          <w:bCs/>
          <w:i/>
          <w:smallCaps/>
          <w:sz w:val="24"/>
          <w:szCs w:val="24"/>
        </w:rPr>
        <w:t>[the United States]</w:t>
      </w:r>
      <w:r>
        <w:rPr>
          <w:rFonts w:ascii="Times New Roman" w:hAnsi="Times New Roman" w:cs="Times New Roman"/>
          <w:bCs/>
          <w:sz w:val="24"/>
          <w:szCs w:val="24"/>
        </w:rPr>
        <w:t xml:space="preserve"> had power to give life unto the image of the beast, that the image of the beast should both speak, and cause that as many as would not worship the image of the beast should be killed.”  Revelation </w:t>
      </w:r>
      <w:r w:rsidR="00205FF1">
        <w:rPr>
          <w:rFonts w:ascii="Times New Roman" w:hAnsi="Times New Roman" w:cs="Times New Roman"/>
          <w:bCs/>
          <w:sz w:val="24"/>
          <w:szCs w:val="24"/>
        </w:rPr>
        <w:t>13:14-15 (KJV).</w:t>
      </w:r>
    </w:p>
    <w:p w:rsidR="00800917" w:rsidRDefault="00800917" w:rsidP="002A7E10">
      <w:pPr>
        <w:spacing w:after="0" w:line="240" w:lineRule="auto"/>
        <w:jc w:val="both"/>
        <w:rPr>
          <w:rFonts w:ascii="Times New Roman" w:hAnsi="Times New Roman" w:cs="Times New Roman"/>
          <w:bCs/>
          <w:sz w:val="24"/>
          <w:szCs w:val="24"/>
        </w:rPr>
      </w:pPr>
    </w:p>
    <w:p w:rsidR="00205FF1" w:rsidRDefault="00205FF1"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what is that?  This here in verses 14 and 15 is when the United States commands the world to accept the One World Government, with the Papacy in control.</w:t>
      </w:r>
    </w:p>
    <w:p w:rsidR="00205FF1" w:rsidRDefault="00205FF1"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image of the beast by definition is the combination of the church and state.  The state here is the Government of the entire world.  It is a One World Government.  But, the church that is in control of this political apparatus is the Papacy.</w:t>
      </w:r>
      <w:r w:rsidR="002B02F8">
        <w:rPr>
          <w:rFonts w:ascii="Times New Roman" w:hAnsi="Times New Roman" w:cs="Times New Roman"/>
          <w:bCs/>
          <w:sz w:val="24"/>
          <w:szCs w:val="24"/>
        </w:rPr>
        <w:t xml:space="preserve">  </w:t>
      </w:r>
      <w:r>
        <w:rPr>
          <w:rFonts w:ascii="Times New Roman" w:hAnsi="Times New Roman" w:cs="Times New Roman"/>
          <w:bCs/>
          <w:sz w:val="24"/>
          <w:szCs w:val="24"/>
        </w:rPr>
        <w:t xml:space="preserve">The United States forces the whole world </w:t>
      </w:r>
      <w:r w:rsidR="002B02F8">
        <w:rPr>
          <w:rFonts w:ascii="Times New Roman" w:hAnsi="Times New Roman" w:cs="Times New Roman"/>
          <w:bCs/>
          <w:sz w:val="24"/>
          <w:szCs w:val="24"/>
        </w:rPr>
        <w:t>in</w:t>
      </w:r>
      <w:r>
        <w:rPr>
          <w:rFonts w:ascii="Times New Roman" w:hAnsi="Times New Roman" w:cs="Times New Roman"/>
          <w:bCs/>
          <w:sz w:val="24"/>
          <w:szCs w:val="24"/>
        </w:rPr>
        <w:t xml:space="preserve"> verses 14 and 15 to accept the One World Government, with the Pope of Rome as the moral authority of that One World Government.</w:t>
      </w:r>
    </w:p>
    <w:p w:rsidR="00800917" w:rsidRDefault="00205FF1"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when you get to verse 18, you are at the close of probation.  Let us read verse 16</w:t>
      </w:r>
      <w:r w:rsidR="00DE6F57">
        <w:rPr>
          <w:rFonts w:ascii="Times New Roman" w:hAnsi="Times New Roman" w:cs="Times New Roman"/>
          <w:bCs/>
          <w:sz w:val="24"/>
          <w:szCs w:val="24"/>
        </w:rPr>
        <w:t xml:space="preserve"> [of Revelation 13].</w:t>
      </w:r>
      <w:r>
        <w:rPr>
          <w:rFonts w:ascii="Times New Roman" w:hAnsi="Times New Roman" w:cs="Times New Roman"/>
          <w:bCs/>
          <w:sz w:val="24"/>
          <w:szCs w:val="24"/>
        </w:rPr>
        <w:t>.</w:t>
      </w:r>
    </w:p>
    <w:p w:rsidR="00800917" w:rsidRDefault="00800917" w:rsidP="002A7E10">
      <w:pPr>
        <w:spacing w:after="0" w:line="240" w:lineRule="auto"/>
        <w:jc w:val="both"/>
        <w:rPr>
          <w:rFonts w:ascii="Times New Roman" w:hAnsi="Times New Roman" w:cs="Times New Roman"/>
          <w:bCs/>
          <w:sz w:val="24"/>
          <w:szCs w:val="24"/>
        </w:rPr>
      </w:pPr>
    </w:p>
    <w:p w:rsidR="00DE6F57" w:rsidRDefault="00DE6F57" w:rsidP="00DE6F5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16</w:t>
      </w:r>
      <w:r>
        <w:rPr>
          <w:rFonts w:ascii="Times New Roman" w:hAnsi="Times New Roman" w:cs="Times New Roman"/>
          <w:bCs/>
          <w:sz w:val="24"/>
          <w:szCs w:val="24"/>
        </w:rPr>
        <w:t>And he causeth all,”—</w:t>
      </w:r>
    </w:p>
    <w:p w:rsidR="00DE6F57" w:rsidRDefault="00DE6F57" w:rsidP="00DE6F57">
      <w:pPr>
        <w:spacing w:after="0" w:line="240" w:lineRule="auto"/>
        <w:ind w:left="720" w:right="720"/>
        <w:jc w:val="both"/>
        <w:rPr>
          <w:rFonts w:ascii="Times New Roman" w:hAnsi="Times New Roman" w:cs="Times New Roman"/>
          <w:bCs/>
          <w:sz w:val="24"/>
          <w:szCs w:val="24"/>
        </w:rPr>
      </w:pPr>
    </w:p>
    <w:p w:rsidR="00DE6F57" w:rsidRDefault="00DE6F57" w:rsidP="00DE6F5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Once this is in place, “he causeth all,”</w:t>
      </w:r>
    </w:p>
    <w:p w:rsidR="00DE6F57" w:rsidRDefault="00DE6F57" w:rsidP="00DE6F57">
      <w:pPr>
        <w:spacing w:after="0" w:line="240" w:lineRule="auto"/>
        <w:ind w:left="720" w:right="720"/>
        <w:jc w:val="both"/>
        <w:rPr>
          <w:rFonts w:ascii="Times New Roman" w:hAnsi="Times New Roman" w:cs="Times New Roman"/>
          <w:bCs/>
          <w:sz w:val="24"/>
          <w:szCs w:val="24"/>
        </w:rPr>
      </w:pPr>
    </w:p>
    <w:p w:rsidR="00800917" w:rsidRPr="00DE6F57" w:rsidRDefault="00DE6F57" w:rsidP="00DE6F5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—“both small and great, rich and poor, free and bond, to receive a mark in their right hand, or in their foreheads:  </w:t>
      </w:r>
      <w:r>
        <w:rPr>
          <w:rFonts w:ascii="Times New Roman" w:hAnsi="Times New Roman" w:cs="Times New Roman"/>
          <w:bCs/>
          <w:sz w:val="24"/>
          <w:szCs w:val="24"/>
          <w:vertAlign w:val="superscript"/>
        </w:rPr>
        <w:t>17</w:t>
      </w:r>
      <w:r>
        <w:rPr>
          <w:rFonts w:ascii="Times New Roman" w:hAnsi="Times New Roman" w:cs="Times New Roman"/>
          <w:bCs/>
          <w:sz w:val="24"/>
          <w:szCs w:val="24"/>
        </w:rPr>
        <w:t xml:space="preserve">And that no man might buy or sell, save he that had the mark or the name of the beast, or the number of his name.  </w:t>
      </w:r>
      <w:r>
        <w:rPr>
          <w:rFonts w:ascii="Times New Roman" w:hAnsi="Times New Roman" w:cs="Times New Roman"/>
          <w:bCs/>
          <w:sz w:val="24"/>
          <w:szCs w:val="24"/>
          <w:vertAlign w:val="superscript"/>
        </w:rPr>
        <w:t>18</w:t>
      </w:r>
      <w:r>
        <w:rPr>
          <w:rFonts w:ascii="Times New Roman" w:hAnsi="Times New Roman" w:cs="Times New Roman"/>
          <w:bCs/>
          <w:sz w:val="24"/>
          <w:szCs w:val="24"/>
        </w:rPr>
        <w:t xml:space="preserve">Here is wisdom.  Let him that hath understanding count the number of the beast:  for it is the number of a man:  and his number </w:t>
      </w:r>
      <w:r>
        <w:rPr>
          <w:rFonts w:ascii="Times New Roman" w:hAnsi="Times New Roman" w:cs="Times New Roman"/>
          <w:bCs/>
          <w:i/>
          <w:sz w:val="24"/>
          <w:szCs w:val="24"/>
        </w:rPr>
        <w:t xml:space="preserve">is </w:t>
      </w:r>
      <w:r>
        <w:rPr>
          <w:rFonts w:ascii="Times New Roman" w:hAnsi="Times New Roman" w:cs="Times New Roman"/>
          <w:bCs/>
          <w:sz w:val="24"/>
          <w:szCs w:val="24"/>
        </w:rPr>
        <w:t xml:space="preserve">Six hundred threescore </w:t>
      </w:r>
      <w:r>
        <w:rPr>
          <w:rFonts w:ascii="Times New Roman" w:hAnsi="Times New Roman" w:cs="Times New Roman"/>
          <w:bCs/>
          <w:i/>
          <w:sz w:val="24"/>
          <w:szCs w:val="24"/>
        </w:rPr>
        <w:t xml:space="preserve">and </w:t>
      </w:r>
      <w:r>
        <w:rPr>
          <w:rFonts w:ascii="Times New Roman" w:hAnsi="Times New Roman" w:cs="Times New Roman"/>
          <w:bCs/>
          <w:sz w:val="24"/>
          <w:szCs w:val="24"/>
        </w:rPr>
        <w:t>six.”  Revelation 13:16-18 (KJV).</w:t>
      </w:r>
    </w:p>
    <w:p w:rsidR="00800917" w:rsidRDefault="00800917" w:rsidP="002A7E10">
      <w:pPr>
        <w:spacing w:after="0" w:line="240" w:lineRule="auto"/>
        <w:jc w:val="both"/>
        <w:rPr>
          <w:rFonts w:ascii="Times New Roman" w:hAnsi="Times New Roman" w:cs="Times New Roman"/>
          <w:bCs/>
          <w:sz w:val="24"/>
          <w:szCs w:val="24"/>
        </w:rPr>
      </w:pPr>
    </w:p>
    <w:p w:rsidR="006D0A32" w:rsidRDefault="00DE6F57"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we have not the time to go through and make the argument, but I am going to give it to you.  Here, those that do not have the mark of the beast, it gets to the point where if you do not have the mark of the beast, you a</w:t>
      </w:r>
      <w:r w:rsidR="00F933DE">
        <w:rPr>
          <w:rFonts w:ascii="Times New Roman" w:hAnsi="Times New Roman" w:cs="Times New Roman"/>
          <w:bCs/>
          <w:sz w:val="24"/>
          <w:szCs w:val="24"/>
        </w:rPr>
        <w:t>re killed.  Okay?  That is the Death D</w:t>
      </w:r>
      <w:r>
        <w:rPr>
          <w:rFonts w:ascii="Times New Roman" w:hAnsi="Times New Roman" w:cs="Times New Roman"/>
          <w:bCs/>
          <w:sz w:val="24"/>
          <w:szCs w:val="24"/>
        </w:rPr>
        <w:t xml:space="preserve">ecree.  </w:t>
      </w:r>
    </w:p>
    <w:p w:rsidR="00DE6F57" w:rsidRDefault="00DE6F57"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at the death decree in the time of Stephen, at his death decree, which was the close of probation for Ancient Israel in AD34, at his death decree, as he was dying</w:t>
      </w:r>
      <w:r w:rsidR="00F933DE">
        <w:rPr>
          <w:rFonts w:ascii="Times New Roman" w:hAnsi="Times New Roman" w:cs="Times New Roman"/>
          <w:bCs/>
          <w:sz w:val="24"/>
          <w:szCs w:val="24"/>
        </w:rPr>
        <w:t>, what did he do?  Acts 7:55-56</w:t>
      </w:r>
      <w:r w:rsidR="002135E5">
        <w:rPr>
          <w:rFonts w:ascii="Times New Roman" w:hAnsi="Times New Roman" w:cs="Times New Roman"/>
          <w:bCs/>
          <w:sz w:val="24"/>
          <w:szCs w:val="24"/>
        </w:rPr>
        <w:t>; what</w:t>
      </w:r>
      <w:r>
        <w:rPr>
          <w:rFonts w:ascii="Times New Roman" w:hAnsi="Times New Roman" w:cs="Times New Roman"/>
          <w:bCs/>
          <w:sz w:val="24"/>
          <w:szCs w:val="24"/>
        </w:rPr>
        <w:t xml:space="preserve"> did he do?</w:t>
      </w:r>
    </w:p>
    <w:p w:rsidR="006D0A32" w:rsidRDefault="006D0A32"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He preached to them.</w:t>
      </w:r>
    </w:p>
    <w:p w:rsidR="006D0A32" w:rsidRDefault="006D0A32"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 xml:space="preserve">BROTHER PIPPENGER:  He looked up into Heaven and he saw Jesus standing.  This, right here [at the waymark of the close of human probation], </w:t>
      </w:r>
      <w:r w:rsidR="007459F3">
        <w:rPr>
          <w:rFonts w:ascii="Times New Roman" w:hAnsi="Times New Roman" w:cs="Times New Roman"/>
          <w:bCs/>
          <w:sz w:val="24"/>
          <w:szCs w:val="24"/>
        </w:rPr>
        <w:t>is</w:t>
      </w:r>
      <w:r>
        <w:rPr>
          <w:rFonts w:ascii="Times New Roman" w:hAnsi="Times New Roman" w:cs="Times New Roman"/>
          <w:bCs/>
          <w:sz w:val="24"/>
          <w:szCs w:val="24"/>
        </w:rPr>
        <w:t xml:space="preserve"> the fina</w:t>
      </w:r>
      <w:r w:rsidR="00F933DE">
        <w:rPr>
          <w:rFonts w:ascii="Times New Roman" w:hAnsi="Times New Roman" w:cs="Times New Roman"/>
          <w:bCs/>
          <w:sz w:val="24"/>
          <w:szCs w:val="24"/>
        </w:rPr>
        <w:t>l verses of Revelation 13, the Death D</w:t>
      </w:r>
      <w:r w:rsidR="007459F3">
        <w:rPr>
          <w:rFonts w:ascii="Times New Roman" w:hAnsi="Times New Roman" w:cs="Times New Roman"/>
          <w:bCs/>
          <w:sz w:val="24"/>
          <w:szCs w:val="24"/>
        </w:rPr>
        <w:t>ecree, the close of probation.</w:t>
      </w:r>
    </w:p>
    <w:p w:rsidR="005E6BA3" w:rsidRPr="00DC58B1" w:rsidRDefault="005E6BA3" w:rsidP="006D0A32">
      <w:pPr>
        <w:spacing w:after="0" w:line="240" w:lineRule="auto"/>
        <w:ind w:firstLine="720"/>
        <w:jc w:val="both"/>
        <w:rPr>
          <w:rFonts w:ascii="Times New Roman" w:hAnsi="Times New Roman" w:cs="Times New Roman"/>
          <w:bCs/>
          <w:color w:val="FF0000"/>
          <w:sz w:val="24"/>
          <w:szCs w:val="24"/>
        </w:rPr>
      </w:pPr>
      <w:proofErr w:type="gramStart"/>
      <w:r>
        <w:rPr>
          <w:rFonts w:ascii="Times New Roman" w:hAnsi="Times New Roman" w:cs="Times New Roman"/>
          <w:bCs/>
          <w:sz w:val="24"/>
          <w:szCs w:val="24"/>
        </w:rPr>
        <w:t>All right.</w:t>
      </w:r>
      <w:proofErr w:type="gramEnd"/>
      <w:r>
        <w:rPr>
          <w:rFonts w:ascii="Times New Roman" w:hAnsi="Times New Roman" w:cs="Times New Roman"/>
          <w:bCs/>
          <w:sz w:val="24"/>
          <w:szCs w:val="24"/>
        </w:rPr>
        <w:t xml:space="preserve">  All this time—</w:t>
      </w:r>
      <w:r w:rsidRPr="00DC58B1">
        <w:rPr>
          <w:rFonts w:ascii="Times New Roman" w:hAnsi="Times New Roman" w:cs="Times New Roman"/>
          <w:bCs/>
          <w:color w:val="FF0000"/>
          <w:sz w:val="24"/>
          <w:szCs w:val="24"/>
        </w:rPr>
        <w:t>this is a bummer!  I have not said it, but that is okay; but, you have been—what is it when you learn just by—anyway, subliminally you have been learning that the Message of the Hour comes here before the Close of Probation.  Bad idea!  WRONG!  I di</w:t>
      </w:r>
      <w:r w:rsidR="002504FD" w:rsidRPr="00DC58B1">
        <w:rPr>
          <w:rFonts w:ascii="Times New Roman" w:hAnsi="Times New Roman" w:cs="Times New Roman"/>
          <w:bCs/>
          <w:color w:val="FF0000"/>
          <w:sz w:val="24"/>
          <w:szCs w:val="24"/>
        </w:rPr>
        <w:t>d not want to put that in place [removes the waymark line identified as “Message of t</w:t>
      </w:r>
      <w:r w:rsidR="00DC58B1" w:rsidRPr="00DC58B1">
        <w:rPr>
          <w:rFonts w:ascii="Times New Roman" w:hAnsi="Times New Roman" w:cs="Times New Roman"/>
          <w:bCs/>
          <w:color w:val="FF0000"/>
          <w:sz w:val="24"/>
          <w:szCs w:val="24"/>
        </w:rPr>
        <w:t>he Hour”</w:t>
      </w:r>
      <w:r w:rsidR="001C6BDB" w:rsidRPr="00DC58B1">
        <w:rPr>
          <w:rFonts w:ascii="Times New Roman" w:hAnsi="Times New Roman" w:cs="Times New Roman"/>
          <w:bCs/>
          <w:color w:val="FF0000"/>
          <w:sz w:val="24"/>
          <w:szCs w:val="24"/>
        </w:rPr>
        <w:t xml:space="preserve"> depicted in</w:t>
      </w:r>
      <w:r w:rsidR="00CA5C8F" w:rsidRPr="00DC58B1">
        <w:rPr>
          <w:rFonts w:ascii="Times New Roman" w:hAnsi="Times New Roman" w:cs="Times New Roman"/>
          <w:bCs/>
          <w:color w:val="FF0000"/>
          <w:sz w:val="24"/>
          <w:szCs w:val="24"/>
        </w:rPr>
        <w:t xml:space="preserve"> Figure No. 120 and repositions it</w:t>
      </w:r>
      <w:r w:rsidR="001C6BDB" w:rsidRPr="00DC58B1">
        <w:rPr>
          <w:rFonts w:ascii="Times New Roman" w:hAnsi="Times New Roman" w:cs="Times New Roman"/>
          <w:bCs/>
          <w:color w:val="FF0000"/>
          <w:sz w:val="24"/>
          <w:szCs w:val="24"/>
        </w:rPr>
        <w:t xml:space="preserve"> in Figure No. 121</w:t>
      </w:r>
      <w:r w:rsidR="002504FD" w:rsidRPr="00DC58B1">
        <w:rPr>
          <w:rFonts w:ascii="Times New Roman" w:hAnsi="Times New Roman" w:cs="Times New Roman"/>
          <w:bCs/>
          <w:color w:val="FF0000"/>
          <w:sz w:val="24"/>
          <w:szCs w:val="24"/>
        </w:rPr>
        <w:t>.]</w:t>
      </w:r>
      <w:r w:rsidR="00CA5C8F" w:rsidRPr="00DC58B1">
        <w:rPr>
          <w:rStyle w:val="FootnoteReference"/>
          <w:rFonts w:ascii="Times New Roman" w:hAnsi="Times New Roman" w:cs="Times New Roman"/>
          <w:bCs/>
          <w:color w:val="FF0000"/>
          <w:sz w:val="24"/>
          <w:szCs w:val="24"/>
        </w:rPr>
        <w:footnoteReference w:id="1"/>
      </w:r>
    </w:p>
    <w:p w:rsidR="005E6BA3" w:rsidRDefault="005E6BA3"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Let me show this to you now.  We are at the point where we can bring this to a conclusion.</w:t>
      </w:r>
    </w:p>
    <w:p w:rsidR="005E6BA3" w:rsidRDefault="001C6BDB"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Here is what we are saying:  </w:t>
      </w:r>
      <w:r w:rsidR="005E6BA3">
        <w:rPr>
          <w:rFonts w:ascii="Times New Roman" w:hAnsi="Times New Roman" w:cs="Times New Roman"/>
          <w:bCs/>
          <w:sz w:val="24"/>
          <w:szCs w:val="24"/>
        </w:rPr>
        <w:t xml:space="preserve">What we have been saying and taught about the last six verses of Daniel 11, one of the strongest arguments, one of the strongest proofs of why this understanding of these verses is correct is that it lines up with Revelation 13 and 17; and, because Sister White often tells us </w:t>
      </w:r>
      <w:r w:rsidR="00B366F5">
        <w:rPr>
          <w:rFonts w:ascii="Times New Roman" w:hAnsi="Times New Roman" w:cs="Times New Roman"/>
          <w:bCs/>
          <w:sz w:val="24"/>
          <w:szCs w:val="24"/>
        </w:rPr>
        <w:t xml:space="preserve">that </w:t>
      </w:r>
      <w:r w:rsidR="005E6BA3">
        <w:rPr>
          <w:rFonts w:ascii="Times New Roman" w:hAnsi="Times New Roman" w:cs="Times New Roman"/>
          <w:bCs/>
          <w:sz w:val="24"/>
          <w:szCs w:val="24"/>
        </w:rPr>
        <w:t>these are the same books.  You would expect them to line up together.</w:t>
      </w:r>
    </w:p>
    <w:p w:rsidR="002504FD" w:rsidRDefault="002504FD"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Daniel 11, verse 40 is what?  It is the same history as Revelation 13:11.  It is from 1798 until The Sunday Law.  And The Sunday Law per Daniel 11 is verse 41, which corresponds with this.</w:t>
      </w:r>
    </w:p>
    <w:p w:rsidR="00863191" w:rsidRDefault="00863191"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Then, the King of the North is going to conquer Egypt in verses 42 and 43 [of Daniel11].  And Egypt represents the entire world; whereas, in Revelation 13:11, the United States is going to speak as a dragon.  That is The Sunday Law in the glorious land.</w:t>
      </w:r>
    </w:p>
    <w:p w:rsidR="00863191" w:rsidRDefault="00863191"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the United Stat</w:t>
      </w:r>
      <w:r w:rsidR="00F933DE">
        <w:rPr>
          <w:rFonts w:ascii="Times New Roman" w:hAnsi="Times New Roman" w:cs="Times New Roman"/>
          <w:bCs/>
          <w:sz w:val="24"/>
          <w:szCs w:val="24"/>
        </w:rPr>
        <w:t>e</w:t>
      </w:r>
      <w:r>
        <w:rPr>
          <w:rFonts w:ascii="Times New Roman" w:hAnsi="Times New Roman" w:cs="Times New Roman"/>
          <w:bCs/>
          <w:sz w:val="24"/>
          <w:szCs w:val="24"/>
        </w:rPr>
        <w:t>s goes out to the entire world to Egypt and says, “You must accept the One World government.”  All right?</w:t>
      </w:r>
    </w:p>
    <w:p w:rsidR="00863191" w:rsidRDefault="00863191" w:rsidP="006D0A3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this, of course, leads to the close of [human] probation.</w:t>
      </w:r>
    </w:p>
    <w:p w:rsidR="006D0A32" w:rsidRDefault="00863191"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wish that I would have not done this backwards [referring to the Close of Probation waymark], if I would have pulled this line [the Close of Probation] over here where I had a little more room.</w:t>
      </w:r>
    </w:p>
    <w:p w:rsidR="00863191" w:rsidRDefault="00863191"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out of room, but this here is the Message of the Hour.</w:t>
      </w:r>
      <w:r w:rsidR="001337CE">
        <w:rPr>
          <w:rFonts w:ascii="Times New Roman" w:hAnsi="Times New Roman" w:cs="Times New Roman"/>
          <w:bCs/>
          <w:sz w:val="24"/>
          <w:szCs w:val="24"/>
        </w:rPr>
        <w:t xml:space="preserve">  Now, this is not talking about—what I am putting this here, this is not talking about the sequence of events.  All right?  The Message of the Hour does not come after human probation closes.  That is not what I am saying here.  What I am trying to show you here now is the structure of Daniel 11:40-45, of Revelation 13, and Revelation 17; it is identical, </w:t>
      </w:r>
      <w:r w:rsidR="001337CE">
        <w:rPr>
          <w:rFonts w:ascii="Times New Roman" w:hAnsi="Times New Roman" w:cs="Times New Roman"/>
          <w:b/>
          <w:bCs/>
          <w:sz w:val="24"/>
          <w:szCs w:val="24"/>
        </w:rPr>
        <w:t>it is identical</w:t>
      </w:r>
      <w:r w:rsidR="001337CE">
        <w:rPr>
          <w:rFonts w:ascii="Times New Roman" w:hAnsi="Times New Roman" w:cs="Times New Roman"/>
          <w:bCs/>
          <w:sz w:val="24"/>
          <w:szCs w:val="24"/>
        </w:rPr>
        <w:t>.  All right?</w:t>
      </w:r>
    </w:p>
    <w:p w:rsidR="001337CE" w:rsidRDefault="001337CE"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Daniel 11, verse 40 (1798) until The Sunday Law (verse 41).  Then, the King of the North conquers Egypt (the entire world); and, then you have the Message of the Hour emphasized in verse 44.</w:t>
      </w:r>
    </w:p>
    <w:p w:rsidR="00F41C28" w:rsidRDefault="00F41C2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Now, in Revelation 17, you have the history of how the</w:t>
      </w:r>
      <w:r w:rsidR="00B366F5">
        <w:rPr>
          <w:rFonts w:ascii="Times New Roman" w:hAnsi="Times New Roman" w:cs="Times New Roman"/>
          <w:bCs/>
          <w:sz w:val="24"/>
          <w:szCs w:val="24"/>
        </w:rPr>
        <w:t xml:space="preserve"> threefold union comes together: </w:t>
      </w:r>
      <w:r>
        <w:rPr>
          <w:rFonts w:ascii="Times New Roman" w:hAnsi="Times New Roman" w:cs="Times New Roman"/>
          <w:bCs/>
          <w:sz w:val="24"/>
          <w:szCs w:val="24"/>
        </w:rPr>
        <w:t xml:space="preserve"> the sixth, seventh, and eighth kingdoms com</w:t>
      </w:r>
      <w:r w:rsidR="00B366F5">
        <w:rPr>
          <w:rFonts w:ascii="Times New Roman" w:hAnsi="Times New Roman" w:cs="Times New Roman"/>
          <w:bCs/>
          <w:sz w:val="24"/>
          <w:szCs w:val="24"/>
        </w:rPr>
        <w:t>es</w:t>
      </w:r>
      <w:r>
        <w:rPr>
          <w:rFonts w:ascii="Times New Roman" w:hAnsi="Times New Roman" w:cs="Times New Roman"/>
          <w:bCs/>
          <w:sz w:val="24"/>
          <w:szCs w:val="24"/>
        </w:rPr>
        <w:t xml:space="preserve"> together to form the Sixth Kingdom.</w:t>
      </w:r>
    </w:p>
    <w:p w:rsidR="00F41C28" w:rsidRDefault="00F41C2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Are you with me?</w:t>
      </w:r>
    </w:p>
    <w:p w:rsidR="00F41C28" w:rsidRDefault="00F41C2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F41C28" w:rsidRDefault="00F41C2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But, Revelation 17, in verses 1 and 2, we are told it is about the judgment of the Great Whore.  So, Revelation 17, it tells us about how the threefold kingdom comes together; and, in Revelation 17, it tells us that the Dragon and the Ten Kings, they are going to bring judgment on the Great Whore.  They are going to burn her with fire and eat her flesh.  We have dealt with that.</w:t>
      </w:r>
    </w:p>
    <w:p w:rsidR="00F41C28" w:rsidRDefault="00F41C2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then in Revelation 18, what do we have?  We have the Message of the Hour.</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Revelation 13, verse 11, we have 1798 until The Sunday Law, when the United States speaks as a dragon.</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in verses 14 and 15 [of Revelation 13], the King of the North conquers Egypt:  the whole world sets up an image of the Beast.</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get down here [Close of Probation, Revelation 13:15] where is the Death Decree:  if you do not have the mark of the Beast, you are put to death.  Human probation closes.</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you have Revelation what?</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Fourteen.</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You have Revelation 14.</w:t>
      </w:r>
    </w:p>
    <w:p w:rsidR="00AC49E0" w:rsidRDefault="00AC49E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Revelation 14?</w:t>
      </w:r>
    </w:p>
    <w:p w:rsidR="000A3DA8" w:rsidRDefault="000A3DA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It is the Message of the Hour.</w:t>
      </w:r>
    </w:p>
    <w:p w:rsidR="000A3DA8" w:rsidRDefault="000A3DA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It is the Message of the Hour.</w:t>
      </w:r>
    </w:p>
    <w:p w:rsidR="000A3DA8" w:rsidRDefault="000A3DA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Okay.  So, in each of these histories you see first the </w:t>
      </w:r>
      <w:r w:rsidR="00724492">
        <w:rPr>
          <w:rFonts w:ascii="Times New Roman" w:hAnsi="Times New Roman" w:cs="Times New Roman"/>
          <w:bCs/>
          <w:sz w:val="24"/>
          <w:szCs w:val="24"/>
        </w:rPr>
        <w:t>story from here (1798) to here [the World Sunday Law</w:t>
      </w:r>
      <w:r>
        <w:rPr>
          <w:rFonts w:ascii="Times New Roman" w:hAnsi="Times New Roman" w:cs="Times New Roman"/>
          <w:bCs/>
          <w:sz w:val="24"/>
          <w:szCs w:val="24"/>
        </w:rPr>
        <w:t>).  This story is the story of the healing of the deadly wound.</w:t>
      </w:r>
    </w:p>
    <w:p w:rsidR="00334121" w:rsidRDefault="00334121"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once that story is told in each of these instances, you have the Message of the Hour emphasized.  Revelation 17 tells the story of the healing of the deadly wound, and then Revelation 18 tells of the Message of the Hour (the Fourth Angel’s Message).</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13 tells the story of the healing of the deadly wound.  This is where we get the phrase “the deadly wound” from, Revelation 13.  Once that story is told, we have the Message of the Hour (Revelation 14, the Three Angels’ Messages, swelled to a Loud Cry).</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Daniel 11:40-43 is the story of the healing of the deadly wound.  Now the Papacy is in control of Egypt [the world]; and, then in verse 44, you have the Message of the Hour.</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is the identical structure:  What we are saying about the last six verses of Daniel 11 fits perfectly with the testimony of Revelation.</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here, this history here, what do we have?</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Because you do not know the question, you really cannot answer very clearly.</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here what history do we have?  We have the history of Pergamos.</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Pergamos?  It is the compromise church.  It is the history of Constantine bringing in Paganism with Christianity, preparing the way for Thyatira.</w:t>
      </w:r>
    </w:p>
    <w:p w:rsidR="00194345" w:rsidRDefault="00194345"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have made this point that all of these churches exist during this time period.</w:t>
      </w:r>
    </w:p>
    <w:p w:rsidR="00194345" w:rsidRDefault="004B3943"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this history here [Pergamos], we are going to have God’s people lifted up as an ensign.  If you are going to be lifted up as an ensign and perfectly reflect the character of Christ, are you living godly in Christ Jesus?</w:t>
      </w:r>
    </w:p>
    <w:p w:rsidR="004B3943" w:rsidRDefault="004B3943"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Amen.</w:t>
      </w:r>
    </w:p>
    <w:p w:rsidR="004B3943" w:rsidRDefault="004B3943"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That is Ephesus.</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happens to those people that are lifted up as an ensign?</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They are persecuted.</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They are persecuted.  What is that?</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Smyrna.</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[Writes </w:t>
      </w:r>
      <w:r>
        <w:rPr>
          <w:rFonts w:ascii="Times New Roman" w:hAnsi="Times New Roman" w:cs="Times New Roman"/>
          <w:bCs/>
          <w:i/>
          <w:sz w:val="24"/>
          <w:szCs w:val="24"/>
        </w:rPr>
        <w:t>Smyrna</w:t>
      </w:r>
      <w:r>
        <w:rPr>
          <w:rFonts w:ascii="Times New Roman" w:hAnsi="Times New Roman" w:cs="Times New Roman"/>
          <w:bCs/>
          <w:sz w:val="24"/>
          <w:szCs w:val="24"/>
        </w:rPr>
        <w:t xml:space="preserve"> on the whiteboard].</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there are two classes of worshippers.  Sister White tells us that the Laodiceans are foolish virgins.  </w:t>
      </w:r>
      <w:proofErr w:type="gramStart"/>
      <w:r>
        <w:rPr>
          <w:rFonts w:ascii="Times New Roman" w:hAnsi="Times New Roman" w:cs="Times New Roman"/>
          <w:bCs/>
          <w:sz w:val="24"/>
          <w:szCs w:val="24"/>
        </w:rPr>
        <w:t>If the Laodiceans are foolish virgins, who are the Philadelphians?</w:t>
      </w:r>
      <w:proofErr w:type="gramEnd"/>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wise virgins.</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So, you have here Laodicea, and then you have the Philadelphians that are taken out; and, the Philadelphians are lifted up as an ensign to what, for what purpose?  </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To call out Sardis.</w:t>
      </w:r>
    </w:p>
    <w:p w:rsidR="002B1216" w:rsidRDefault="002B121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To call Sardis, the eleventh-hour workers.</w:t>
      </w:r>
    </w:p>
    <w:p w:rsidR="00724492" w:rsidRDefault="00724492"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All of these histories [of the Seven Churches] correspond to what we are saying about the last six verses of Daniel 11.  And what we are saying about the last six verses of Daniel 11, it corresponds to Revelation 13 and 14; and, it corresponds to Revelation 17 and 18.</w:t>
      </w:r>
    </w:p>
    <w:p w:rsidR="00724492" w:rsidRDefault="00724492"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Question?</w:t>
      </w:r>
    </w:p>
    <w:p w:rsidR="00724492" w:rsidRDefault="00724492"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That line right there after The Sunday Law, the conquering of Egypt, is that like the conquering of the world?</w:t>
      </w:r>
    </w:p>
    <w:p w:rsidR="00724492" w:rsidRDefault="00724492"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What is the </w:t>
      </w:r>
      <w:r w:rsidRPr="00A12266">
        <w:rPr>
          <w:rFonts w:ascii="Times New Roman" w:hAnsi="Times New Roman" w:cs="Times New Roman"/>
          <w:bCs/>
          <w:sz w:val="24"/>
          <w:szCs w:val="24"/>
        </w:rPr>
        <w:t>title?  World Sunday Law.</w:t>
      </w:r>
    </w:p>
    <w:p w:rsidR="00724492" w:rsidRDefault="00724492"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Message of the Hour, that is the eleventh hour?  That the message for that time is what you are saying?</w:t>
      </w:r>
    </w:p>
    <w:p w:rsidR="00724492" w:rsidRDefault="00724492"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Yes; but, remember:  I am at just one level when I am dealing with—the question was</w:t>
      </w:r>
      <w:r w:rsidR="00FB18D8">
        <w:rPr>
          <w:rFonts w:ascii="Times New Roman" w:hAnsi="Times New Roman" w:cs="Times New Roman"/>
          <w:bCs/>
          <w:sz w:val="24"/>
          <w:szCs w:val="24"/>
        </w:rPr>
        <w:t xml:space="preserve"> the Message of the Hour is the message for this period [the </w:t>
      </w:r>
      <w:r w:rsidR="00FB18D8">
        <w:rPr>
          <w:rFonts w:ascii="Times New Roman" w:hAnsi="Times New Roman" w:cs="Times New Roman"/>
          <w:bCs/>
          <w:i/>
          <w:sz w:val="24"/>
          <w:szCs w:val="24"/>
        </w:rPr>
        <w:t>short space</w:t>
      </w:r>
      <w:r w:rsidR="00FB18D8">
        <w:rPr>
          <w:rFonts w:ascii="Times New Roman" w:hAnsi="Times New Roman" w:cs="Times New Roman"/>
          <w:bCs/>
          <w:sz w:val="24"/>
          <w:szCs w:val="24"/>
        </w:rPr>
        <w:t>]?  Yes, in each case.</w:t>
      </w:r>
    </w:p>
    <w:p w:rsidR="00FB18D8" w:rsidRDefault="00A12266"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M</w:t>
      </w:r>
      <w:r w:rsidR="00FB18D8">
        <w:rPr>
          <w:rFonts w:ascii="Times New Roman" w:hAnsi="Times New Roman" w:cs="Times New Roman"/>
          <w:bCs/>
          <w:sz w:val="24"/>
          <w:szCs w:val="24"/>
        </w:rPr>
        <w:t>essage of the East and the North is the Three Angels’ Messages of Revelation 14, are the two calls of the churches of Revelation 18, verses 1 through 4:  the same message.</w:t>
      </w:r>
    </w:p>
    <w:p w:rsidR="00C173CC" w:rsidRDefault="00C173CC"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I am wanting you to see at another level, not in the sequence of prophecy but at the structure of the prophetic narrative, the way that prophecy is structured grammatically, also you see that in each of these chapters [Daniel 11, Revelation 13 and 17</w:t>
      </w:r>
      <w:r w:rsidR="00A12266">
        <w:rPr>
          <w:rFonts w:ascii="Times New Roman" w:hAnsi="Times New Roman" w:cs="Times New Roman"/>
          <w:bCs/>
          <w:sz w:val="24"/>
          <w:szCs w:val="24"/>
        </w:rPr>
        <w:t>]</w:t>
      </w:r>
      <w:r>
        <w:rPr>
          <w:rFonts w:ascii="Times New Roman" w:hAnsi="Times New Roman" w:cs="Times New Roman"/>
          <w:bCs/>
          <w:sz w:val="24"/>
          <w:szCs w:val="24"/>
        </w:rPr>
        <w:t>, first the story of the healing of the deadly wound is told, and then the Message of the Hour is marked.  This is a prophetic way to prove that verse 44 of the Message of the East and the North is Revelation 14, and the Three Angels’ Messages is Revelation 18.  It is two distinct calls being made to the Churches.</w:t>
      </w:r>
    </w:p>
    <w:p w:rsidR="00C173CC" w:rsidRDefault="00C173CC"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we are not done making our defense of what we are teaching about Daniel 11:40-45; but, one of those arguments is </w:t>
      </w:r>
      <w:r w:rsidR="00A12266">
        <w:rPr>
          <w:rFonts w:ascii="Times New Roman" w:hAnsi="Times New Roman" w:cs="Times New Roman"/>
          <w:bCs/>
          <w:sz w:val="24"/>
          <w:szCs w:val="24"/>
        </w:rPr>
        <w:t xml:space="preserve">that </w:t>
      </w:r>
      <w:r>
        <w:rPr>
          <w:rFonts w:ascii="Times New Roman" w:hAnsi="Times New Roman" w:cs="Times New Roman"/>
          <w:bCs/>
          <w:sz w:val="24"/>
          <w:szCs w:val="24"/>
        </w:rPr>
        <w:t>what we teach about the last six verses of Daniel 11, it fits like a glove in the testimony of Revelation.</w:t>
      </w:r>
    </w:p>
    <w:p w:rsidR="00C173CC" w:rsidRDefault="00C173CC"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have left lots of stuff out that we have already put in place.  The one that I like is Daniel 11:40 and Revelation 13:11, the same history, 1798 to The Sunday Law.  But, that is also Isa</w:t>
      </w:r>
      <w:r w:rsidR="006855B3">
        <w:rPr>
          <w:rFonts w:ascii="Times New Roman" w:hAnsi="Times New Roman" w:cs="Times New Roman"/>
          <w:bCs/>
          <w:sz w:val="24"/>
          <w:szCs w:val="24"/>
        </w:rPr>
        <w:t>iah 23, when Tyre is forgotten for 70 years, as the days of one king.</w:t>
      </w:r>
    </w:p>
    <w:p w:rsidR="006855B3" w:rsidRDefault="006855B3"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pray?</w:t>
      </w:r>
    </w:p>
    <w:p w:rsidR="006855B3" w:rsidRDefault="006855B3" w:rsidP="002A7E10">
      <w:pPr>
        <w:spacing w:after="0" w:line="240" w:lineRule="auto"/>
        <w:jc w:val="both"/>
        <w:rPr>
          <w:rFonts w:ascii="Times New Roman" w:hAnsi="Times New Roman" w:cs="Times New Roman"/>
          <w:bCs/>
          <w:sz w:val="24"/>
          <w:szCs w:val="24"/>
        </w:rPr>
      </w:pPr>
    </w:p>
    <w:p w:rsidR="006855B3" w:rsidRDefault="006855B3" w:rsidP="002A7E10">
      <w:pPr>
        <w:spacing w:after="0" w:line="240" w:lineRule="auto"/>
        <w:jc w:val="both"/>
        <w:rPr>
          <w:rFonts w:ascii="Times New Roman" w:hAnsi="Times New Roman" w:cs="Times New Roman"/>
          <w:bCs/>
          <w:sz w:val="24"/>
          <w:szCs w:val="24"/>
        </w:rPr>
      </w:pPr>
    </w:p>
    <w:p w:rsidR="006855B3" w:rsidRDefault="006855B3"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Benediction:  Heavenly Father, we are amazed at the accuracy of your Word, the way that the</w:t>
      </w:r>
      <w:r w:rsidR="00A12266">
        <w:rPr>
          <w:rFonts w:ascii="Times New Roman" w:hAnsi="Times New Roman" w:cs="Times New Roman"/>
          <w:bCs/>
          <w:sz w:val="24"/>
          <w:szCs w:val="24"/>
        </w:rPr>
        <w:t xml:space="preserve"> testimony that Daniel recorded,</w:t>
      </w:r>
      <w:r>
        <w:rPr>
          <w:rFonts w:ascii="Times New Roman" w:hAnsi="Times New Roman" w:cs="Times New Roman"/>
          <w:bCs/>
          <w:sz w:val="24"/>
          <w:szCs w:val="24"/>
        </w:rPr>
        <w:t xml:space="preserve"> that was repeated by John hundreds and hundreds of years later, is so spot-on.  We thank you that you have allowed us to see these connections that we might have confidence that what we understand about the last six verses of Daniel 11 is truly the message of the events connected with the close of probation that multitudes in Adventism have no more understanding of than if they had never been revealed.  We ask that you would allow these truths to impact our lives and changes that we might perfectly reflect your character and that we might be tools in your hands to share this oil with those that we come in contact with.  We ask that you would give us each a divine appointment today to meet with someone or a group of people that want to hear these truths; and, we ask that as we go to do our different tasks this day that you would keep us safe and that you would let us do what we do for your honor and glory.  In Jesus’s name, amen.</w:t>
      </w:r>
    </w:p>
    <w:p w:rsidR="006855B3" w:rsidRDefault="006855B3">
      <w:pPr>
        <w:rPr>
          <w:rFonts w:ascii="Times New Roman" w:hAnsi="Times New Roman" w:cs="Times New Roman"/>
          <w:bCs/>
          <w:sz w:val="24"/>
          <w:szCs w:val="24"/>
        </w:rPr>
      </w:pPr>
      <w:r>
        <w:rPr>
          <w:rFonts w:ascii="Times New Roman" w:hAnsi="Times New Roman" w:cs="Times New Roman"/>
          <w:bCs/>
          <w:sz w:val="24"/>
          <w:szCs w:val="24"/>
        </w:rPr>
        <w:br w:type="page"/>
      </w:r>
    </w:p>
    <w:p w:rsidR="002135E5" w:rsidRDefault="002135E5" w:rsidP="002135E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#62</w:t>
      </w:r>
    </w:p>
    <w:p w:rsidR="002135E5" w:rsidRDefault="002135E5" w:rsidP="002135E5">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2135E5" w:rsidRDefault="002135E5" w:rsidP="002135E5">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2135E5" w:rsidRDefault="002135E5" w:rsidP="002135E5">
      <w:pPr>
        <w:spacing w:after="0" w:line="240" w:lineRule="auto"/>
        <w:jc w:val="both"/>
        <w:rPr>
          <w:rFonts w:ascii="Times New Roman" w:hAnsi="Times New Roman" w:cs="Times New Roman"/>
          <w:sz w:val="24"/>
          <w:szCs w:val="24"/>
        </w:rPr>
      </w:pPr>
    </w:p>
    <w:p w:rsidR="002135E5" w:rsidRDefault="002135E5" w:rsidP="002135E5">
      <w:pPr>
        <w:spacing w:after="0" w:line="240" w:lineRule="auto"/>
        <w:jc w:val="both"/>
        <w:rPr>
          <w:rFonts w:ascii="Times New Roman" w:hAnsi="Times New Roman" w:cs="Times New Roman"/>
          <w:sz w:val="24"/>
          <w:szCs w:val="24"/>
        </w:rPr>
      </w:pPr>
    </w:p>
    <w:p w:rsidR="006855B3" w:rsidRDefault="002135E5"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5077F0">
        <w:rPr>
          <w:rFonts w:ascii="Times New Roman" w:hAnsi="Times New Roman" w:cs="Times New Roman"/>
          <w:sz w:val="24"/>
          <w:szCs w:val="24"/>
        </w:rPr>
        <w:t xml:space="preserve"> . . . [DVD recording picks up at this point] </w:t>
      </w:r>
      <w:r w:rsidR="00951B52">
        <w:rPr>
          <w:rFonts w:ascii="Times New Roman" w:hAnsi="Times New Roman" w:cs="Times New Roman"/>
          <w:sz w:val="24"/>
          <w:szCs w:val="24"/>
        </w:rPr>
        <w:t xml:space="preserve">I would ask that you would overrule my words </w:t>
      </w:r>
      <w:r w:rsidR="005077F0">
        <w:rPr>
          <w:rFonts w:ascii="Times New Roman" w:hAnsi="Times New Roman" w:cs="Times New Roman"/>
          <w:sz w:val="24"/>
          <w:szCs w:val="24"/>
        </w:rPr>
        <w:t>and my thought</w:t>
      </w:r>
      <w:r w:rsidR="00951B52">
        <w:rPr>
          <w:rFonts w:ascii="Times New Roman" w:hAnsi="Times New Roman" w:cs="Times New Roman"/>
          <w:sz w:val="24"/>
          <w:szCs w:val="24"/>
        </w:rPr>
        <w:t>s, to ta</w:t>
      </w:r>
      <w:r w:rsidR="005077F0">
        <w:rPr>
          <w:rFonts w:ascii="Times New Roman" w:hAnsi="Times New Roman" w:cs="Times New Roman"/>
          <w:sz w:val="24"/>
          <w:szCs w:val="24"/>
        </w:rPr>
        <w:t>ke control of the presentation that it would be a message from on High.  Touch my lips with the coal from off your altar that the message might have its designed effect to those that hear it.  We pray for a blessing upon the work we are doing with the recording and the LiveStreaming; and, we want the Latter Rain poured out upon us as you open our understanding to your Word.  So, we ask that you would accomplish this according to your will.  In Jesus’s name, amen.</w:t>
      </w:r>
    </w:p>
    <w:p w:rsidR="005077F0" w:rsidRDefault="005077F0" w:rsidP="002135E5">
      <w:pPr>
        <w:spacing w:after="0" w:line="240" w:lineRule="auto"/>
        <w:jc w:val="both"/>
        <w:rPr>
          <w:rFonts w:ascii="Times New Roman" w:hAnsi="Times New Roman" w:cs="Times New Roman"/>
          <w:sz w:val="24"/>
          <w:szCs w:val="24"/>
        </w:rPr>
      </w:pPr>
    </w:p>
    <w:p w:rsidR="005077F0" w:rsidRDefault="005077F0" w:rsidP="002135E5">
      <w:pPr>
        <w:spacing w:after="0" w:line="240" w:lineRule="auto"/>
        <w:jc w:val="both"/>
        <w:rPr>
          <w:rFonts w:ascii="Times New Roman Bold" w:hAnsi="Times New Roman Bold" w:cs="Times New Roman"/>
          <w:smallCaps/>
          <w:sz w:val="24"/>
          <w:szCs w:val="24"/>
        </w:rPr>
      </w:pPr>
    </w:p>
    <w:p w:rsidR="00CA5C8F"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Sunday Law         Sunday Law    </w:t>
      </w:r>
      <w:r>
        <w:rPr>
          <w:rFonts w:ascii="Arial Narrow" w:hAnsi="Arial Narrow" w:cs="Times New Roman"/>
          <w:bCs/>
          <w:sz w:val="20"/>
          <w:szCs w:val="20"/>
        </w:rPr>
        <w:tab/>
        <w:t>Close of</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Pr="004C76C8">
        <w:rPr>
          <w:rFonts w:ascii="Arial Narrow" w:hAnsi="Arial Narrow" w:cs="Times New Roman"/>
          <w:bCs/>
          <w:color w:val="FF0000"/>
          <w:sz w:val="20"/>
          <w:szCs w:val="20"/>
        </w:rPr>
        <w:t xml:space="preserve">Message </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91" type="#_x0000_t32" style="position:absolute;margin-left:231.9pt;margin-top:11.35pt;width:.05pt;height:43.55pt;z-index:251689984" o:connectortype="straight"/>
        </w:pict>
      </w:r>
      <w:r>
        <w:rPr>
          <w:rFonts w:ascii="Arial Narrow" w:hAnsi="Arial Narrow" w:cs="Times New Roman"/>
          <w:bCs/>
          <w:noProof/>
          <w:sz w:val="20"/>
          <w:szCs w:val="20"/>
        </w:rPr>
        <w:pict>
          <v:shape id="_x0000_s1093" type="#_x0000_t32" style="position:absolute;margin-left:306pt;margin-top:11.35pt;width:0;height:43.55pt;z-index:251692032" o:connectortype="straight"/>
        </w:pict>
      </w:r>
      <w:r>
        <w:rPr>
          <w:rFonts w:ascii="Arial Narrow" w:hAnsi="Arial Narrow" w:cs="Times New Roman"/>
          <w:bCs/>
          <w:noProof/>
          <w:sz w:val="20"/>
          <w:szCs w:val="20"/>
        </w:rPr>
        <w:pict>
          <v:shape id="_x0000_s1090" type="#_x0000_t32" style="position:absolute;margin-left:82.05pt;margin-top:11.35pt;width:0;height:43.55pt;z-index:251688960" o:connectortype="straight"/>
        </w:pict>
      </w:r>
      <w:r>
        <w:rPr>
          <w:rFonts w:ascii="Arial Narrow" w:hAnsi="Arial Narrow" w:cs="Times New Roman"/>
          <w:bCs/>
          <w:noProof/>
          <w:sz w:val="20"/>
          <w:szCs w:val="20"/>
        </w:rPr>
        <w:pict>
          <v:shape id="_x0000_s1092" type="#_x0000_t32" style="position:absolute;margin-left:167.7pt;margin-top:11.35pt;width:.05pt;height:43.55pt;flip:x;z-index:251691008" o:connectortype="straight"/>
        </w:pict>
      </w:r>
      <w:r w:rsidR="00CA5C8F">
        <w:rPr>
          <w:rFonts w:ascii="Arial Narrow" w:hAnsi="Arial Narrow" w:cs="Times New Roman"/>
          <w:bCs/>
          <w:sz w:val="20"/>
          <w:szCs w:val="20"/>
        </w:rPr>
        <w:tab/>
      </w:r>
      <w:r w:rsidR="00CA5C8F">
        <w:rPr>
          <w:rFonts w:ascii="Arial Narrow" w:hAnsi="Arial Narrow" w:cs="Times New Roman"/>
          <w:bCs/>
          <w:sz w:val="20"/>
          <w:szCs w:val="20"/>
        </w:rPr>
        <w:tab/>
        <w:t>1798</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USA</w:t>
      </w:r>
      <w:r w:rsidR="00CA5C8F">
        <w:rPr>
          <w:rFonts w:ascii="Arial Narrow" w:hAnsi="Arial Narrow" w:cs="Times New Roman"/>
          <w:bCs/>
          <w:sz w:val="20"/>
          <w:szCs w:val="20"/>
        </w:rPr>
        <w:tab/>
        <w:t xml:space="preserve">                WORLD                  Probation</w:t>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w:t>
      </w:r>
      <w:r w:rsidR="00CA5C8F" w:rsidRPr="004C76C8">
        <w:rPr>
          <w:rFonts w:ascii="Arial Narrow" w:hAnsi="Arial Narrow" w:cs="Times New Roman"/>
          <w:bCs/>
          <w:color w:val="FF0000"/>
          <w:sz w:val="20"/>
          <w:szCs w:val="20"/>
        </w:rPr>
        <w:t>of the Hour</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08" type="#_x0000_t32" style="position:absolute;margin-left:418.3pt;margin-top:0;width:0;height:43.55pt;z-index:251707392" o:connectortype="straight"/>
        </w:pict>
      </w:r>
    </w:p>
    <w:p w:rsidR="00CA5C8F" w:rsidRDefault="00CA5C8F" w:rsidP="00CA5C8F">
      <w:pPr>
        <w:spacing w:after="0" w:line="240" w:lineRule="auto"/>
        <w:rPr>
          <w:rFonts w:ascii="Arial Narrow" w:hAnsi="Arial Narrow" w:cs="Times New Roman"/>
          <w:bCs/>
          <w:sz w:val="20"/>
          <w:szCs w:val="20"/>
        </w:rPr>
      </w:pPr>
    </w:p>
    <w:p w:rsidR="00CA5C8F" w:rsidRDefault="00CA5C8F" w:rsidP="00CA5C8F">
      <w:pPr>
        <w:spacing w:after="0" w:line="240" w:lineRule="auto"/>
        <w:rPr>
          <w:rFonts w:ascii="Arial Narrow" w:hAnsi="Arial Narrow" w:cs="Times New Roman"/>
          <w:bCs/>
          <w:sz w:val="20"/>
          <w:szCs w:val="20"/>
        </w:rPr>
      </w:pPr>
    </w:p>
    <w:p w:rsidR="00CA5C8F" w:rsidRDefault="00CA5C8F" w:rsidP="00CA5C8F">
      <w:pPr>
        <w:spacing w:after="0" w:line="240" w:lineRule="auto"/>
        <w:rPr>
          <w:rFonts w:ascii="Arial Narrow" w:hAnsi="Arial Narrow" w:cs="Times New Roman"/>
          <w:bCs/>
          <w:sz w:val="20"/>
          <w:szCs w:val="20"/>
        </w:rPr>
      </w:pP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Daniel 11</w:t>
      </w:r>
      <w:r>
        <w:rPr>
          <w:rFonts w:ascii="Arial Narrow" w:hAnsi="Arial Narrow" w:cs="Times New Roman"/>
          <w:bCs/>
          <w:sz w:val="20"/>
          <w:szCs w:val="20"/>
        </w:rPr>
        <w:tab/>
      </w:r>
      <w:r>
        <w:rPr>
          <w:rFonts w:ascii="Arial Narrow" w:hAnsi="Arial Narrow" w:cs="Times New Roman"/>
          <w:bCs/>
          <w:sz w:val="20"/>
          <w:szCs w:val="20"/>
        </w:rPr>
        <w:tab/>
        <w:t>11:40</w:t>
      </w:r>
      <w:r>
        <w:rPr>
          <w:rFonts w:ascii="Arial Narrow" w:hAnsi="Arial Narrow" w:cs="Times New Roman"/>
          <w:bCs/>
          <w:sz w:val="20"/>
          <w:szCs w:val="20"/>
        </w:rPr>
        <w:tab/>
      </w:r>
      <w:r>
        <w:rPr>
          <w:rFonts w:ascii="Arial Narrow" w:hAnsi="Arial Narrow" w:cs="Times New Roman"/>
          <w:bCs/>
          <w:sz w:val="20"/>
          <w:szCs w:val="20"/>
        </w:rPr>
        <w:tab/>
        <w:t xml:space="preserve">      11:41</w:t>
      </w:r>
      <w:r>
        <w:rPr>
          <w:rFonts w:ascii="Arial Narrow" w:hAnsi="Arial Narrow" w:cs="Times New Roman"/>
          <w:bCs/>
          <w:sz w:val="20"/>
          <w:szCs w:val="20"/>
        </w:rPr>
        <w:tab/>
      </w:r>
      <w:r>
        <w:rPr>
          <w:rFonts w:ascii="Arial Narrow" w:hAnsi="Arial Narrow" w:cs="Times New Roman"/>
          <w:bCs/>
          <w:sz w:val="20"/>
          <w:szCs w:val="20"/>
        </w:rPr>
        <w:tab/>
        <w:t>11:42-43</w:t>
      </w:r>
      <w:r>
        <w:rPr>
          <w:rFonts w:ascii="Arial Narrow" w:hAnsi="Arial Narrow" w:cs="Times New Roman"/>
          <w:bCs/>
          <w:sz w:val="20"/>
          <w:szCs w:val="20"/>
        </w:rPr>
        <w:tab/>
      </w:r>
      <w:r>
        <w:rPr>
          <w:rFonts w:ascii="Arial Narrow" w:hAnsi="Arial Narrow" w:cs="Times New Roman"/>
          <w:bCs/>
          <w:sz w:val="20"/>
          <w:szCs w:val="20"/>
        </w:rPr>
        <w:tab/>
        <w:t>Dan 12:1</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Pr="004C76C8">
        <w:rPr>
          <w:rFonts w:ascii="Arial Narrow" w:hAnsi="Arial Narrow" w:cs="Times New Roman"/>
          <w:bCs/>
          <w:color w:val="FF0000"/>
          <w:sz w:val="20"/>
          <w:szCs w:val="20"/>
        </w:rPr>
        <w:t>Dan 11:44</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09" type="#_x0000_t32" style="position:absolute;margin-left:419.15pt;margin-top:1.2pt;width:0;height:42.5pt;z-index:251708416" o:connectortype="straight"/>
        </w:pict>
      </w:r>
      <w:r>
        <w:rPr>
          <w:rFonts w:ascii="Arial Narrow" w:hAnsi="Arial Narrow" w:cs="Times New Roman"/>
          <w:bCs/>
          <w:noProof/>
          <w:sz w:val="20"/>
          <w:szCs w:val="20"/>
        </w:rPr>
        <w:pict>
          <v:shape id="_x0000_s1094" type="#_x0000_t32" style="position:absolute;margin-left:306pt;margin-top:1.1pt;width:0;height:42.5pt;z-index:251693056" o:connectortype="straight"/>
        </w:pict>
      </w:r>
      <w:r>
        <w:rPr>
          <w:rFonts w:ascii="Arial Narrow" w:hAnsi="Arial Narrow" w:cs="Times New Roman"/>
          <w:bCs/>
          <w:noProof/>
          <w:sz w:val="20"/>
          <w:szCs w:val="20"/>
        </w:rPr>
        <w:pict>
          <v:shape id="_x0000_s1106" type="#_x0000_t32" style="position:absolute;margin-left:82.05pt;margin-top:4.1pt;width:0;height:39.6pt;z-index:251705344" o:connectortype="straight"/>
        </w:pict>
      </w:r>
      <w:r>
        <w:rPr>
          <w:rFonts w:ascii="Arial Narrow" w:hAnsi="Arial Narrow" w:cs="Times New Roman"/>
          <w:bCs/>
          <w:noProof/>
          <w:sz w:val="20"/>
          <w:szCs w:val="20"/>
        </w:rPr>
        <w:pict>
          <v:shape id="_x0000_s1105" type="#_x0000_t32" style="position:absolute;margin-left:232.35pt;margin-top:4.1pt;width:.05pt;height:39.6pt;z-index:251704320" o:connectortype="straight"/>
        </w:pict>
      </w:r>
      <w:r>
        <w:rPr>
          <w:rFonts w:ascii="Arial Narrow" w:hAnsi="Arial Narrow" w:cs="Times New Roman"/>
          <w:bCs/>
          <w:noProof/>
          <w:sz w:val="20"/>
          <w:szCs w:val="20"/>
        </w:rPr>
        <w:pict>
          <v:shape id="_x0000_s1104" type="#_x0000_t32" style="position:absolute;margin-left:167.65pt;margin-top:4pt;width:.05pt;height:39.6pt;z-index:251703296" o:connectortype="straight"/>
        </w:pict>
      </w:r>
    </w:p>
    <w:p w:rsidR="00CA5C8F"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9/11/2001</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095" type="#_x0000_t32" style="position:absolute;margin-left:130.7pt;margin-top:4.95pt;width:0;height:68.65pt;z-index:251694080" o:connectortype="straight"/>
        </w:pict>
      </w:r>
    </w:p>
    <w:p w:rsidR="00CA5C8F" w:rsidRDefault="00CA5C8F" w:rsidP="00CA5C8F">
      <w:pPr>
        <w:spacing w:after="0" w:line="240" w:lineRule="auto"/>
        <w:rPr>
          <w:rFonts w:ascii="Arial Narrow" w:hAnsi="Arial Narrow" w:cs="Times New Roman"/>
          <w:bCs/>
          <w:sz w:val="20"/>
          <w:szCs w:val="20"/>
        </w:rPr>
      </w:pPr>
    </w:p>
    <w:p w:rsidR="00CA5C8F" w:rsidRPr="00431480"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07" type="#_x0000_t32" style="position:absolute;margin-left:82.1pt;margin-top:11.05pt;width:0;height:142.25pt;z-index:251706368" o:connectortype="straight"/>
        </w:pict>
      </w:r>
      <w:r>
        <w:rPr>
          <w:rFonts w:ascii="Arial Narrow" w:hAnsi="Arial Narrow" w:cs="Times New Roman"/>
          <w:bCs/>
          <w:noProof/>
          <w:sz w:val="20"/>
          <w:szCs w:val="20"/>
        </w:rPr>
        <w:pict>
          <v:shape id="_x0000_s1096" type="#_x0000_t32" style="position:absolute;margin-left:231.9pt;margin-top:11.15pt;width:.45pt;height:60.5pt;z-index:251695104" o:connectortype="straight"/>
        </w:pict>
      </w:r>
      <w:r w:rsidR="00CA5C8F">
        <w:rPr>
          <w:rFonts w:ascii="Arial Narrow" w:hAnsi="Arial Narrow" w:cs="Times New Roman"/>
          <w:bCs/>
          <w:sz w:val="20"/>
          <w:szCs w:val="20"/>
        </w:rPr>
        <w:t>Revelation 13</w:t>
      </w:r>
      <w:r w:rsidR="00CA5C8F" w:rsidRPr="002A7E10">
        <w:rPr>
          <w:rFonts w:ascii="Arial Narrow" w:hAnsi="Arial Narrow" w:cs="Times New Roman"/>
          <w:bCs/>
          <w:sz w:val="20"/>
          <w:szCs w:val="20"/>
        </w:rPr>
        <w:t xml:space="preserve"> </w:t>
      </w:r>
      <w:r w:rsidR="00CA5C8F">
        <w:rPr>
          <w:rFonts w:ascii="Arial Narrow" w:hAnsi="Arial Narrow" w:cs="Times New Roman"/>
          <w:bCs/>
          <w:sz w:val="20"/>
          <w:szCs w:val="20"/>
        </w:rPr>
        <w:tab/>
        <w:t>13:11</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13:11</w:t>
      </w:r>
      <w:r w:rsidR="00CA5C8F">
        <w:rPr>
          <w:rFonts w:ascii="Arial Narrow" w:hAnsi="Arial Narrow" w:cs="Times New Roman"/>
          <w:bCs/>
          <w:sz w:val="20"/>
          <w:szCs w:val="20"/>
        </w:rPr>
        <w:tab/>
        <w:t xml:space="preserve">               13:14-15</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w:t>
      </w:r>
      <w:proofErr w:type="gramStart"/>
      <w:r w:rsidR="00CA5C8F">
        <w:rPr>
          <w:rFonts w:ascii="Arial Narrow" w:hAnsi="Arial Narrow" w:cs="Times New Roman"/>
          <w:bCs/>
          <w:sz w:val="20"/>
          <w:szCs w:val="20"/>
        </w:rPr>
        <w:t>13:15  Death</w:t>
      </w:r>
      <w:proofErr w:type="gramEnd"/>
      <w:r w:rsidR="00CA5C8F">
        <w:rPr>
          <w:rFonts w:ascii="Arial Narrow" w:hAnsi="Arial Narrow" w:cs="Times New Roman"/>
          <w:bCs/>
          <w:sz w:val="20"/>
          <w:szCs w:val="20"/>
        </w:rPr>
        <w:t xml:space="preserve"> Decree</w:t>
      </w:r>
      <w:r w:rsidR="00CA5C8F">
        <w:rPr>
          <w:rFonts w:ascii="Arial Narrow" w:hAnsi="Arial Narrow" w:cs="Times New Roman"/>
          <w:bCs/>
          <w:sz w:val="20"/>
          <w:szCs w:val="20"/>
        </w:rPr>
        <w:tab/>
        <w:t xml:space="preserve">    </w:t>
      </w:r>
      <w:r w:rsidR="00CA5C8F" w:rsidRPr="004C76C8">
        <w:rPr>
          <w:rFonts w:ascii="Arial Narrow" w:hAnsi="Arial Narrow" w:cs="Times New Roman"/>
          <w:bCs/>
          <w:color w:val="FF0000"/>
          <w:sz w:val="20"/>
          <w:szCs w:val="20"/>
        </w:rPr>
        <w:t>Rev 14</w:t>
      </w:r>
      <w:r w:rsidR="00CA5C8F">
        <w:rPr>
          <w:rFonts w:ascii="Arial Narrow" w:hAnsi="Arial Narrow" w:cs="Times New Roman"/>
          <w:bCs/>
          <w:sz w:val="20"/>
          <w:szCs w:val="20"/>
        </w:rPr>
        <w:t xml:space="preserve">     </w:t>
      </w:r>
    </w:p>
    <w:p w:rsidR="00CA5C8F" w:rsidRPr="00431480" w:rsidRDefault="003D713F" w:rsidP="00CA5C8F">
      <w:pPr>
        <w:spacing w:after="0" w:line="240" w:lineRule="auto"/>
        <w:ind w:left="5760"/>
        <w:rPr>
          <w:rFonts w:ascii="Arial Narrow" w:hAnsi="Arial Narrow" w:cs="Times New Roman"/>
          <w:bCs/>
          <w:sz w:val="20"/>
          <w:szCs w:val="20"/>
        </w:rPr>
      </w:pPr>
      <w:r>
        <w:rPr>
          <w:rFonts w:ascii="Arial Narrow" w:hAnsi="Arial Narrow" w:cs="Times New Roman"/>
          <w:bCs/>
          <w:noProof/>
          <w:sz w:val="20"/>
          <w:szCs w:val="20"/>
        </w:rPr>
        <w:pict>
          <v:shape id="_x0000_s1110" type="#_x0000_t32" style="position:absolute;left:0;text-align:left;margin-left:419.15pt;margin-top:.75pt;width:0;height:39.6pt;z-index:251709440" o:connectortype="straight"/>
        </w:pict>
      </w:r>
      <w:r>
        <w:rPr>
          <w:rFonts w:ascii="Arial Narrow" w:hAnsi="Arial Narrow" w:cs="Times New Roman"/>
          <w:bCs/>
          <w:noProof/>
          <w:sz w:val="20"/>
          <w:szCs w:val="20"/>
        </w:rPr>
        <w:pict>
          <v:shape id="_x0000_s1103" type="#_x0000_t32" style="position:absolute;left:0;text-align:left;margin-left:306pt;margin-top:1.5pt;width:0;height:39.6pt;z-index:251702272" o:connectortype="straight"/>
        </w:pict>
      </w:r>
      <w:r>
        <w:rPr>
          <w:rFonts w:ascii="Arial Narrow" w:hAnsi="Arial Narrow" w:cs="Times New Roman"/>
          <w:bCs/>
          <w:noProof/>
          <w:sz w:val="20"/>
          <w:szCs w:val="20"/>
        </w:rPr>
        <w:pict>
          <v:shape id="_x0000_s1097" type="#_x0000_t32" style="position:absolute;left:0;text-align:left;margin-left:167.7pt;margin-top:-.4pt;width:.05pt;height:39.6pt;z-index:251696128" o:connectortype="straight"/>
        </w:pict>
      </w:r>
      <w:r w:rsidR="00CA5C8F">
        <w:rPr>
          <w:rFonts w:ascii="Arial Narrow" w:hAnsi="Arial Narrow" w:cs="Times New Roman"/>
          <w:bCs/>
          <w:sz w:val="20"/>
          <w:szCs w:val="20"/>
        </w:rPr>
        <w:t xml:space="preserve">               Wrath of God;</w:t>
      </w:r>
    </w:p>
    <w:p w:rsidR="00CA5C8F"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7 Last Plagues</w:t>
      </w: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Four Winds</w:t>
      </w: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Revelation 17</w:t>
      </w:r>
      <w:r>
        <w:rPr>
          <w:rFonts w:ascii="Arial Narrow" w:hAnsi="Arial Narrow" w:cs="Times New Roman"/>
          <w:bCs/>
          <w:sz w:val="20"/>
          <w:szCs w:val="20"/>
        </w:rPr>
        <w:tab/>
      </w:r>
      <w:r>
        <w:rPr>
          <w:rFonts w:ascii="Arial Narrow" w:hAnsi="Arial Narrow" w:cs="Times New Roman"/>
          <w:bCs/>
          <w:sz w:val="20"/>
          <w:szCs w:val="20"/>
        </w:rPr>
        <w:tab/>
        <w:t>Rev 18:1-3    18:4</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18:21-24</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Pr="004C76C8">
        <w:rPr>
          <w:rFonts w:ascii="Arial Narrow" w:hAnsi="Arial Narrow" w:cs="Times New Roman"/>
          <w:bCs/>
          <w:color w:val="FF0000"/>
          <w:sz w:val="20"/>
          <w:szCs w:val="20"/>
        </w:rPr>
        <w:t>18:1-9</w:t>
      </w:r>
    </w:p>
    <w:p w:rsidR="00CA5C8F" w:rsidRPr="00E96A99"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15" type="#_x0000_t32" style="position:absolute;margin-left:98.2pt;margin-top:0;width:5.8pt;height:4.7pt;flip:x;z-index:251714560" o:connectortype="straight"/>
        </w:pict>
      </w:r>
      <w:r>
        <w:rPr>
          <w:rFonts w:ascii="Arial Narrow" w:hAnsi="Arial Narrow" w:cs="Times New Roman"/>
          <w:bCs/>
          <w:noProof/>
          <w:sz w:val="20"/>
          <w:szCs w:val="20"/>
        </w:rPr>
        <w:pict>
          <v:shape id="_x0000_s1114" type="#_x0000_t32" style="position:absolute;margin-left:91.3pt;margin-top:-.1pt;width:5.8pt;height:4.7pt;flip:x;z-index:251713536" o:connectortype="straight"/>
        </w:pict>
      </w:r>
      <w:r>
        <w:rPr>
          <w:rFonts w:ascii="Arial Narrow" w:hAnsi="Arial Narrow" w:cs="Times New Roman"/>
          <w:bCs/>
          <w:noProof/>
          <w:sz w:val="20"/>
          <w:szCs w:val="20"/>
        </w:rPr>
        <w:pict>
          <v:shape id="_x0000_s1098" type="#_x0000_t32" style="position:absolute;margin-left:306.4pt;margin-top:2.9pt;width:0;height:27.55pt;z-index:251697152" o:connectortype="straight"/>
        </w:pict>
      </w:r>
      <w:r>
        <w:rPr>
          <w:rFonts w:ascii="Arial Narrow" w:hAnsi="Arial Narrow" w:cs="Times New Roman"/>
          <w:bCs/>
          <w:noProof/>
          <w:sz w:val="20"/>
          <w:szCs w:val="20"/>
        </w:rPr>
        <w:pict>
          <v:shape id="_x0000_s1099" type="#_x0000_t32" style="position:absolute;margin-left:167.75pt;margin-top:2.8pt;width:0;height:27.55pt;z-index:251698176" o:connectortype="straight"/>
        </w:pict>
      </w:r>
      <w:r>
        <w:rPr>
          <w:rFonts w:ascii="Arial Narrow" w:hAnsi="Arial Narrow" w:cs="Times New Roman"/>
          <w:bCs/>
          <w:noProof/>
          <w:sz w:val="20"/>
          <w:szCs w:val="20"/>
        </w:rPr>
        <w:pict>
          <v:shape id="_x0000_s1100" type="#_x0000_t32" style="position:absolute;margin-left:.85pt;margin-top:2.8pt;width:467.15pt;height:0;z-index:251699200" o:connectortype="straight"/>
        </w:pict>
      </w:r>
    </w:p>
    <w:p w:rsidR="00CA5C8F" w:rsidRDefault="003D713F" w:rsidP="00CA5C8F">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101" type="#_x0000_t32" style="position:absolute;margin-left:167.75pt;margin-top:3.9pt;width:39.9pt;height:0;flip:x;z-index:251700224" o:connectortype="straight">
            <v:stroke endarrow="block"/>
          </v:shape>
        </w:pict>
      </w:r>
      <w:r w:rsidRPr="003D713F">
        <w:rPr>
          <w:rFonts w:ascii="Arial Narrow" w:hAnsi="Arial Narrow" w:cs="Times New Roman"/>
          <w:bCs/>
          <w:i/>
          <w:noProof/>
          <w:sz w:val="20"/>
          <w:szCs w:val="20"/>
        </w:rPr>
        <w:pict>
          <v:shape id="_x0000_s1102" type="#_x0000_t32" style="position:absolute;margin-left:269.15pt;margin-top:3.9pt;width:36.85pt;height:0;z-index:251701248" o:connectortype="straight">
            <v:stroke endarrow="block"/>
          </v:shape>
        </w:pict>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i/>
          <w:sz w:val="20"/>
          <w:szCs w:val="20"/>
        </w:rPr>
        <w:tab/>
        <w:t xml:space="preserve">               </w:t>
      </w:r>
      <w:r w:rsidR="00CA5C8F">
        <w:rPr>
          <w:rFonts w:ascii="Arial Narrow" w:hAnsi="Arial Narrow" w:cs="Times New Roman"/>
          <w:bCs/>
          <w:sz w:val="20"/>
          <w:szCs w:val="20"/>
        </w:rPr>
        <w:t>Short Space</w:t>
      </w:r>
    </w:p>
    <w:p w:rsidR="00CA5C8F" w:rsidRPr="00FE1BA4"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11" type="#_x0000_t32" style="position:absolute;margin-left:232.75pt;margin-top:9.2pt;width:0;height:27.55pt;z-index:251710464" o:connectortype="straight"/>
        </w:pict>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Eleventh Hour = One Hour</w:t>
      </w:r>
    </w:p>
    <w:p w:rsidR="00CA5C8F" w:rsidRDefault="00CA5C8F" w:rsidP="00CA5C8F">
      <w:pPr>
        <w:spacing w:after="0" w:line="240" w:lineRule="auto"/>
        <w:rPr>
          <w:rFonts w:ascii="Times New Roman" w:hAnsi="Times New Roman" w:cs="Times New Roman"/>
          <w:bCs/>
          <w:sz w:val="20"/>
          <w:szCs w:val="20"/>
        </w:rPr>
      </w:pPr>
      <w:r>
        <w:rPr>
          <w:rFonts w:ascii="Times New Roman" w:hAnsi="Times New Roman" w:cs="Times New Roman"/>
          <w:bCs/>
          <w:sz w:val="20"/>
          <w:szCs w:val="20"/>
        </w:rPr>
        <w:tab/>
      </w:r>
      <w:r>
        <w:rPr>
          <w:rFonts w:ascii="Times New Roman" w:hAnsi="Times New Roman" w:cs="Times New Roman"/>
          <w:bCs/>
          <w:sz w:val="20"/>
          <w:szCs w:val="20"/>
        </w:rPr>
        <w:tab/>
      </w:r>
      <w:r>
        <w:rPr>
          <w:rFonts w:ascii="Times New Roman" w:hAnsi="Times New Roman" w:cs="Times New Roman"/>
          <w:bCs/>
          <w:sz w:val="20"/>
          <w:szCs w:val="20"/>
        </w:rPr>
        <w:tab/>
      </w:r>
    </w:p>
    <w:p w:rsidR="00CA5C8F" w:rsidRPr="004B3943" w:rsidRDefault="003D713F" w:rsidP="00CA5C8F">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113" type="#_x0000_t32" style="position:absolute;margin-left:213.5pt;margin-top:4.5pt;width:19.25pt;height:0;z-index:251712512" o:connectortype="straight">
            <v:stroke endarrow="block"/>
          </v:shape>
        </w:pict>
      </w:r>
      <w:r w:rsidRPr="003D713F">
        <w:rPr>
          <w:rFonts w:ascii="Arial Narrow" w:hAnsi="Arial Narrow" w:cs="Times New Roman"/>
          <w:bCs/>
          <w:i/>
          <w:noProof/>
          <w:sz w:val="20"/>
          <w:szCs w:val="20"/>
        </w:rPr>
        <w:pict>
          <v:shape id="_x0000_s1112" type="#_x0000_t32" style="position:absolute;margin-left:82pt;margin-top:3.55pt;width:23.5pt;height:.05pt;flip:x;z-index:251711488" o:connectortype="straight">
            <v:stroke endarrow="block"/>
          </v:shape>
        </w:pict>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t xml:space="preserve">  Healing of Deadly Wound</w:t>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p>
    <w:p w:rsidR="00CA5C8F" w:rsidRPr="004B3943"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16" type="#_x0000_t32" style="position:absolute;margin-left:195.05pt;margin-top:-.1pt;width:0;height:27.15pt;z-index:251715584" o:connectortype="straight"/>
        </w:pict>
      </w:r>
    </w:p>
    <w:p w:rsidR="00CA5C8F" w:rsidRPr="004B3943" w:rsidRDefault="00CA5C8F" w:rsidP="00CA5C8F">
      <w:pPr>
        <w:spacing w:after="0" w:line="240" w:lineRule="auto"/>
        <w:rPr>
          <w:rFonts w:ascii="Arial Narrow" w:hAnsi="Arial Narrow" w:cs="Times New Roman"/>
          <w:bCs/>
          <w:sz w:val="20"/>
          <w:szCs w:val="20"/>
        </w:rPr>
      </w:pPr>
      <w:r w:rsidRPr="004B3943">
        <w:rPr>
          <w:rFonts w:ascii="Arial Narrow" w:hAnsi="Arial Narrow" w:cs="Times New Roman"/>
          <w:bCs/>
          <w:sz w:val="20"/>
          <w:szCs w:val="20"/>
        </w:rPr>
        <w:tab/>
      </w:r>
      <w:r w:rsidRPr="004B3943">
        <w:rPr>
          <w:rFonts w:ascii="Arial Narrow" w:hAnsi="Arial Narrow" w:cs="Times New Roman"/>
          <w:bCs/>
          <w:sz w:val="20"/>
          <w:szCs w:val="20"/>
        </w:rPr>
        <w:tab/>
        <w:t xml:space="preserve">         </w:t>
      </w:r>
      <w:r>
        <w:rPr>
          <w:rFonts w:ascii="Arial Narrow" w:hAnsi="Arial Narrow" w:cs="Times New Roman"/>
          <w:bCs/>
          <w:sz w:val="20"/>
          <w:szCs w:val="20"/>
        </w:rPr>
        <w:tab/>
        <w:t xml:space="preserve">     </w:t>
      </w:r>
      <w:r w:rsidRPr="004B3943">
        <w:rPr>
          <w:rFonts w:ascii="Arial Narrow" w:hAnsi="Arial Narrow" w:cs="Times New Roman"/>
          <w:bCs/>
          <w:sz w:val="20"/>
          <w:szCs w:val="20"/>
        </w:rPr>
        <w:t>PERGAMOS</w:t>
      </w:r>
      <w:r>
        <w:rPr>
          <w:rFonts w:ascii="Arial Narrow" w:hAnsi="Arial Narrow" w:cs="Times New Roman"/>
          <w:bCs/>
          <w:sz w:val="20"/>
          <w:szCs w:val="20"/>
        </w:rPr>
        <w:tab/>
      </w:r>
      <w:r>
        <w:rPr>
          <w:rFonts w:ascii="Arial Narrow" w:hAnsi="Arial Narrow" w:cs="Times New Roman"/>
          <w:bCs/>
          <w:sz w:val="20"/>
          <w:szCs w:val="20"/>
        </w:rPr>
        <w:tab/>
        <w:t>THYATIRA</w:t>
      </w:r>
    </w:p>
    <w:p w:rsidR="00CA5C8F" w:rsidRPr="004B3943"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17" type="#_x0000_t32" style="position:absolute;margin-left:218.1pt;margin-top:2.55pt;width:0;height:27.15pt;z-index:251716608" o:connectortype="straight"/>
        </w:pict>
      </w:r>
    </w:p>
    <w:p w:rsidR="00CA5C8F" w:rsidRPr="004B3943" w:rsidRDefault="00CA5C8F" w:rsidP="00CA5C8F">
      <w:pPr>
        <w:spacing w:after="0" w:line="240" w:lineRule="auto"/>
        <w:rPr>
          <w:rFonts w:ascii="Arial Narrow" w:hAnsi="Arial Narrow" w:cs="Times New Roman"/>
          <w:bCs/>
          <w:sz w:val="20"/>
          <w:szCs w:val="20"/>
        </w:rPr>
      </w:pPr>
      <w:r w:rsidRPr="004B3943">
        <w:rPr>
          <w:rFonts w:ascii="Arial Narrow" w:hAnsi="Arial Narrow" w:cs="Times New Roman"/>
          <w:bCs/>
          <w:sz w:val="20"/>
          <w:szCs w:val="20"/>
        </w:rPr>
        <w:tab/>
      </w:r>
      <w:r w:rsidRPr="004B3943">
        <w:rPr>
          <w:rFonts w:ascii="Arial Narrow" w:hAnsi="Arial Narrow" w:cs="Times New Roman"/>
          <w:bCs/>
          <w:sz w:val="20"/>
          <w:szCs w:val="20"/>
        </w:rPr>
        <w:tab/>
      </w:r>
      <w:r w:rsidRPr="004B3943">
        <w:rPr>
          <w:rFonts w:ascii="Arial Narrow" w:hAnsi="Arial Narrow" w:cs="Times New Roman"/>
          <w:bCs/>
          <w:sz w:val="20"/>
          <w:szCs w:val="20"/>
        </w:rPr>
        <w:tab/>
      </w:r>
      <w:r w:rsidRPr="004B3943">
        <w:rPr>
          <w:rFonts w:ascii="Arial Narrow" w:hAnsi="Arial Narrow" w:cs="Times New Roman"/>
          <w:bCs/>
          <w:sz w:val="20"/>
          <w:szCs w:val="20"/>
        </w:rPr>
        <w:tab/>
        <w:t xml:space="preserve">       </w:t>
      </w:r>
      <w:r>
        <w:rPr>
          <w:rFonts w:ascii="Arial Narrow" w:hAnsi="Arial Narrow" w:cs="Times New Roman"/>
          <w:bCs/>
          <w:sz w:val="20"/>
          <w:szCs w:val="20"/>
        </w:rPr>
        <w:t xml:space="preserve">      EPHESUS</w:t>
      </w:r>
      <w:r>
        <w:rPr>
          <w:rFonts w:ascii="Arial Narrow" w:hAnsi="Arial Narrow" w:cs="Times New Roman"/>
          <w:bCs/>
          <w:sz w:val="20"/>
          <w:szCs w:val="20"/>
        </w:rPr>
        <w:tab/>
        <w:t xml:space="preserve">     SMYRNA</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19" type="#_x0000_t32" style="position:absolute;margin-left:259.55pt;margin-top:1.65pt;width:0;height:27.15pt;z-index:251718656" o:connectortype="straight"/>
        </w:pict>
      </w:r>
      <w:r>
        <w:rPr>
          <w:rFonts w:ascii="Arial Narrow" w:hAnsi="Arial Narrow" w:cs="Times New Roman"/>
          <w:bCs/>
          <w:noProof/>
          <w:sz w:val="20"/>
          <w:szCs w:val="20"/>
        </w:rPr>
        <w:pict>
          <v:shape id="_x0000_s1118" type="#_x0000_t32" style="position:absolute;margin-left:167.65pt;margin-top:1.65pt;width:0;height:27.15pt;z-index:251717632" o:connectortype="straight"/>
        </w:pict>
      </w:r>
    </w:p>
    <w:p w:rsidR="00CA5C8F" w:rsidRPr="002B1216"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LAODICEA</w:t>
      </w:r>
      <w:r>
        <w:rPr>
          <w:rFonts w:ascii="Arial Narrow" w:hAnsi="Arial Narrow" w:cs="Times New Roman"/>
          <w:bCs/>
          <w:sz w:val="20"/>
          <w:szCs w:val="20"/>
        </w:rPr>
        <w:tab/>
        <w:t>PHILADELPHIANS</w:t>
      </w:r>
      <w:r>
        <w:rPr>
          <w:rFonts w:ascii="Arial Narrow" w:hAnsi="Arial Narrow" w:cs="Times New Roman"/>
          <w:bCs/>
          <w:sz w:val="20"/>
          <w:szCs w:val="20"/>
        </w:rPr>
        <w:tab/>
        <w:t xml:space="preserve">         SARDIS</w:t>
      </w:r>
    </w:p>
    <w:p w:rsidR="00CA5C8F" w:rsidRDefault="00CA5C8F" w:rsidP="00CA5C8F">
      <w:pPr>
        <w:spacing w:after="0" w:line="240" w:lineRule="auto"/>
        <w:rPr>
          <w:rFonts w:ascii="Times New Roman" w:hAnsi="Times New Roman" w:cs="Times New Roman"/>
          <w:bCs/>
          <w:sz w:val="20"/>
          <w:szCs w:val="20"/>
        </w:rPr>
      </w:pPr>
    </w:p>
    <w:p w:rsidR="00CA5C8F" w:rsidRPr="00431480" w:rsidRDefault="00CA5C8F" w:rsidP="00CA5C8F">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121 [</w:t>
      </w:r>
      <w:r w:rsidR="00951B52">
        <w:rPr>
          <w:rFonts w:ascii="Times New Roman" w:hAnsi="Times New Roman" w:cs="Times New Roman"/>
          <w:bCs/>
          <w:i/>
          <w:sz w:val="24"/>
          <w:szCs w:val="24"/>
        </w:rPr>
        <w:t>repeated for</w:t>
      </w:r>
      <w:r>
        <w:rPr>
          <w:rFonts w:ascii="Times New Roman" w:hAnsi="Times New Roman" w:cs="Times New Roman"/>
          <w:bCs/>
          <w:i/>
          <w:sz w:val="24"/>
          <w:szCs w:val="24"/>
        </w:rPr>
        <w:t xml:space="preserve"> reference</w:t>
      </w:r>
      <w:r w:rsidR="00DC58B1">
        <w:rPr>
          <w:rFonts w:ascii="Times New Roman" w:hAnsi="Times New Roman" w:cs="Times New Roman"/>
          <w:bCs/>
          <w:i/>
          <w:sz w:val="24"/>
          <w:szCs w:val="24"/>
        </w:rPr>
        <w:t xml:space="preserve"> to error</w:t>
      </w:r>
      <w:r w:rsidR="00A12266">
        <w:rPr>
          <w:rFonts w:ascii="Times New Roman" w:hAnsi="Times New Roman" w:cs="Times New Roman"/>
          <w:bCs/>
          <w:i/>
          <w:sz w:val="24"/>
          <w:szCs w:val="24"/>
        </w:rPr>
        <w:t xml:space="preserve"> as follows</w:t>
      </w:r>
      <w:r>
        <w:rPr>
          <w:rFonts w:ascii="Times New Roman" w:hAnsi="Times New Roman" w:cs="Times New Roman"/>
          <w:bCs/>
          <w:i/>
          <w:sz w:val="24"/>
          <w:szCs w:val="24"/>
        </w:rPr>
        <w:t>].</w:t>
      </w:r>
    </w:p>
    <w:p w:rsidR="00CA5C8F" w:rsidRDefault="00CA5C8F" w:rsidP="002135E5">
      <w:pPr>
        <w:spacing w:after="0" w:line="240" w:lineRule="auto"/>
        <w:jc w:val="both"/>
        <w:rPr>
          <w:rFonts w:ascii="Times New Roman" w:hAnsi="Times New Roman" w:cs="Times New Roman"/>
          <w:sz w:val="24"/>
          <w:szCs w:val="24"/>
        </w:rPr>
      </w:pPr>
    </w:p>
    <w:p w:rsidR="00CA5C8F" w:rsidRDefault="00CA5C8F" w:rsidP="002135E5">
      <w:pPr>
        <w:spacing w:after="0" w:line="240" w:lineRule="auto"/>
        <w:jc w:val="both"/>
        <w:rPr>
          <w:rFonts w:ascii="Times New Roman" w:hAnsi="Times New Roman" w:cs="Times New Roman"/>
          <w:sz w:val="24"/>
          <w:szCs w:val="24"/>
        </w:rPr>
      </w:pPr>
    </w:p>
    <w:p w:rsidR="005077F0" w:rsidRDefault="005077F0" w:rsidP="002135E5">
      <w:pPr>
        <w:spacing w:after="0" w:line="240" w:lineRule="auto"/>
        <w:jc w:val="both"/>
        <w:rPr>
          <w:rFonts w:ascii="Times New Roman" w:hAnsi="Times New Roman" w:cs="Times New Roman"/>
          <w:sz w:val="24"/>
          <w:szCs w:val="24"/>
        </w:rPr>
      </w:pPr>
      <w:r w:rsidRPr="005077F0">
        <w:rPr>
          <w:rFonts w:ascii="Times New Roman" w:hAnsi="Times New Roman" w:cs="Times New Roman"/>
          <w:sz w:val="24"/>
          <w:szCs w:val="24"/>
        </w:rPr>
        <w:tab/>
      </w:r>
      <w:r w:rsidRPr="005077F0">
        <w:rPr>
          <w:rFonts w:ascii="Times New Roman" w:hAnsi="Times New Roman" w:cs="Times New Roman"/>
          <w:sz w:val="24"/>
          <w:szCs w:val="24"/>
        </w:rPr>
        <w:tab/>
      </w:r>
      <w:r>
        <w:rPr>
          <w:rFonts w:ascii="Times New Roman" w:hAnsi="Times New Roman" w:cs="Times New Roman"/>
          <w:sz w:val="24"/>
          <w:szCs w:val="24"/>
        </w:rPr>
        <w:t xml:space="preserve">BROTHER PIPPENGER:  Yesterday we were dealing with this illustration, this presentation on Revelation 17, 13, and Daniel 11.  And I looked over there, and for some reason I thought that this line </w:t>
      </w:r>
      <w:r w:rsidR="00CA5C8F">
        <w:rPr>
          <w:rFonts w:ascii="Times New Roman" w:hAnsi="Times New Roman" w:cs="Times New Roman"/>
          <w:sz w:val="24"/>
          <w:szCs w:val="24"/>
        </w:rPr>
        <w:t xml:space="preserve">[the waymark for the Message of the Hour] </w:t>
      </w:r>
      <w:r>
        <w:rPr>
          <w:rFonts w:ascii="Times New Roman" w:hAnsi="Times New Roman" w:cs="Times New Roman"/>
          <w:sz w:val="24"/>
          <w:szCs w:val="24"/>
        </w:rPr>
        <w:t>was out of place, and I moved it over there</w:t>
      </w:r>
      <w:r w:rsidR="00CA5C8F">
        <w:rPr>
          <w:rFonts w:ascii="Times New Roman" w:hAnsi="Times New Roman" w:cs="Times New Roman"/>
          <w:sz w:val="24"/>
          <w:szCs w:val="24"/>
        </w:rPr>
        <w:t xml:space="preserve"> [to the right of the Close of Probation]</w:t>
      </w:r>
      <w:r>
        <w:rPr>
          <w:rFonts w:ascii="Times New Roman" w:hAnsi="Times New Roman" w:cs="Times New Roman"/>
          <w:sz w:val="24"/>
          <w:szCs w:val="24"/>
        </w:rPr>
        <w:t>.  But, this line goes here</w:t>
      </w:r>
      <w:r w:rsidR="00CA5C8F">
        <w:rPr>
          <w:rFonts w:ascii="Times New Roman" w:hAnsi="Times New Roman" w:cs="Times New Roman"/>
          <w:sz w:val="24"/>
          <w:szCs w:val="24"/>
        </w:rPr>
        <w:t xml:space="preserve"> [as corrected in the following, Figure No. 122</w:t>
      </w:r>
      <w:r w:rsidR="00A12266">
        <w:rPr>
          <w:rFonts w:ascii="Times New Roman" w:hAnsi="Times New Roman" w:cs="Times New Roman"/>
          <w:sz w:val="24"/>
          <w:szCs w:val="24"/>
        </w:rPr>
        <w:t>, before the Close of Probation</w:t>
      </w:r>
      <w:r w:rsidR="00CA5C8F">
        <w:rPr>
          <w:rFonts w:ascii="Times New Roman" w:hAnsi="Times New Roman" w:cs="Times New Roman"/>
          <w:sz w:val="24"/>
          <w:szCs w:val="24"/>
        </w:rPr>
        <w:t>]</w:t>
      </w:r>
      <w:r>
        <w:rPr>
          <w:rFonts w:ascii="Times New Roman" w:hAnsi="Times New Roman" w:cs="Times New Roman"/>
          <w:sz w:val="24"/>
          <w:szCs w:val="24"/>
        </w:rPr>
        <w:t>.</w:t>
      </w:r>
    </w:p>
    <w:p w:rsidR="00CA5C8F" w:rsidRDefault="00CA5C8F" w:rsidP="002135E5">
      <w:pPr>
        <w:spacing w:after="0" w:line="240" w:lineRule="auto"/>
        <w:jc w:val="both"/>
        <w:rPr>
          <w:rFonts w:ascii="Times New Roman" w:hAnsi="Times New Roman" w:cs="Times New Roman"/>
          <w:sz w:val="24"/>
          <w:szCs w:val="24"/>
        </w:rPr>
      </w:pPr>
    </w:p>
    <w:p w:rsidR="00CA5C8F" w:rsidRDefault="00CA5C8F" w:rsidP="00CA5C8F">
      <w:pPr>
        <w:spacing w:after="0" w:line="240" w:lineRule="auto"/>
        <w:rPr>
          <w:rFonts w:ascii="Arial Narrow" w:hAnsi="Arial Narrow" w:cs="Times New Roman"/>
          <w:bCs/>
          <w:sz w:val="20"/>
          <w:szCs w:val="20"/>
        </w:rPr>
      </w:pPr>
    </w:p>
    <w:p w:rsidR="00CA5C8F"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Sunday Law         Sunday Law    </w:t>
      </w:r>
      <w:r>
        <w:rPr>
          <w:rFonts w:ascii="Arial Narrow" w:hAnsi="Arial Narrow" w:cs="Times New Roman"/>
          <w:bCs/>
          <w:sz w:val="20"/>
          <w:szCs w:val="20"/>
        </w:rPr>
        <w:tab/>
        <w:t xml:space="preserve">Message </w:t>
      </w:r>
      <w:r>
        <w:rPr>
          <w:rFonts w:ascii="Arial Narrow" w:hAnsi="Arial Narrow" w:cs="Times New Roman"/>
          <w:bCs/>
          <w:sz w:val="20"/>
          <w:szCs w:val="20"/>
        </w:rPr>
        <w:tab/>
      </w:r>
      <w:r>
        <w:rPr>
          <w:rFonts w:ascii="Arial Narrow" w:hAnsi="Arial Narrow" w:cs="Times New Roman"/>
          <w:bCs/>
          <w:sz w:val="20"/>
          <w:szCs w:val="20"/>
        </w:rPr>
        <w:tab/>
        <w:t>Close of</w:t>
      </w:r>
      <w:r>
        <w:rPr>
          <w:rFonts w:ascii="Arial Narrow" w:hAnsi="Arial Narrow" w:cs="Times New Roman"/>
          <w:bCs/>
          <w:sz w:val="20"/>
          <w:szCs w:val="20"/>
        </w:rPr>
        <w:tab/>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21" type="#_x0000_t32" style="position:absolute;margin-left:231.9pt;margin-top:11.35pt;width:.05pt;height:43.55pt;z-index:251721728" o:connectortype="straight"/>
        </w:pict>
      </w:r>
      <w:r>
        <w:rPr>
          <w:rFonts w:ascii="Arial Narrow" w:hAnsi="Arial Narrow" w:cs="Times New Roman"/>
          <w:bCs/>
          <w:noProof/>
          <w:sz w:val="20"/>
          <w:szCs w:val="20"/>
        </w:rPr>
        <w:pict>
          <v:shape id="_x0000_s1123" type="#_x0000_t32" style="position:absolute;margin-left:306pt;margin-top:11.35pt;width:0;height:43.55pt;z-index:251723776" o:connectortype="straight"/>
        </w:pict>
      </w:r>
      <w:r>
        <w:rPr>
          <w:rFonts w:ascii="Arial Narrow" w:hAnsi="Arial Narrow" w:cs="Times New Roman"/>
          <w:bCs/>
          <w:noProof/>
          <w:sz w:val="20"/>
          <w:szCs w:val="20"/>
        </w:rPr>
        <w:pict>
          <v:shape id="_x0000_s1120" type="#_x0000_t32" style="position:absolute;margin-left:82.05pt;margin-top:11.35pt;width:0;height:43.55pt;z-index:251720704" o:connectortype="straight"/>
        </w:pict>
      </w:r>
      <w:r>
        <w:rPr>
          <w:rFonts w:ascii="Arial Narrow" w:hAnsi="Arial Narrow" w:cs="Times New Roman"/>
          <w:bCs/>
          <w:noProof/>
          <w:sz w:val="20"/>
          <w:szCs w:val="20"/>
        </w:rPr>
        <w:pict>
          <v:shape id="_x0000_s1122" type="#_x0000_t32" style="position:absolute;margin-left:167.7pt;margin-top:11.35pt;width:.05pt;height:43.55pt;flip:x;z-index:251722752" o:connectortype="straight"/>
        </w:pict>
      </w:r>
      <w:r w:rsidR="00CA5C8F">
        <w:rPr>
          <w:rFonts w:ascii="Arial Narrow" w:hAnsi="Arial Narrow" w:cs="Times New Roman"/>
          <w:bCs/>
          <w:sz w:val="20"/>
          <w:szCs w:val="20"/>
        </w:rPr>
        <w:tab/>
      </w:r>
      <w:r w:rsidR="00CA5C8F">
        <w:rPr>
          <w:rFonts w:ascii="Arial Narrow" w:hAnsi="Arial Narrow" w:cs="Times New Roman"/>
          <w:bCs/>
          <w:sz w:val="20"/>
          <w:szCs w:val="20"/>
        </w:rPr>
        <w:tab/>
        <w:t>1798</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USA</w:t>
      </w:r>
      <w:r w:rsidR="00CA5C8F">
        <w:rPr>
          <w:rFonts w:ascii="Arial Narrow" w:hAnsi="Arial Narrow" w:cs="Times New Roman"/>
          <w:bCs/>
          <w:sz w:val="20"/>
          <w:szCs w:val="20"/>
        </w:rPr>
        <w:tab/>
        <w:t xml:space="preserve">                WORLD                  of the Hour              Probation</w:t>
      </w:r>
      <w:r w:rsidR="00CA5C8F">
        <w:rPr>
          <w:rFonts w:ascii="Arial Narrow" w:hAnsi="Arial Narrow" w:cs="Times New Roman"/>
          <w:bCs/>
          <w:sz w:val="20"/>
          <w:szCs w:val="20"/>
        </w:rPr>
        <w:tab/>
        <w:t xml:space="preserve"> </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38" type="#_x0000_t32" style="position:absolute;margin-left:379.2pt;margin-top:0;width:0;height:43.55pt;z-index:251739136" o:connectortype="straight"/>
        </w:pict>
      </w:r>
    </w:p>
    <w:p w:rsidR="00CA5C8F" w:rsidRDefault="00CA5C8F" w:rsidP="00CA5C8F">
      <w:pPr>
        <w:spacing w:after="0" w:line="240" w:lineRule="auto"/>
        <w:rPr>
          <w:rFonts w:ascii="Arial Narrow" w:hAnsi="Arial Narrow" w:cs="Times New Roman"/>
          <w:bCs/>
          <w:sz w:val="20"/>
          <w:szCs w:val="20"/>
        </w:rPr>
      </w:pPr>
    </w:p>
    <w:p w:rsidR="00CA5C8F" w:rsidRDefault="00CA5C8F" w:rsidP="00CA5C8F">
      <w:pPr>
        <w:spacing w:after="0" w:line="240" w:lineRule="auto"/>
        <w:rPr>
          <w:rFonts w:ascii="Arial Narrow" w:hAnsi="Arial Narrow" w:cs="Times New Roman"/>
          <w:bCs/>
          <w:sz w:val="20"/>
          <w:szCs w:val="20"/>
        </w:rPr>
      </w:pPr>
    </w:p>
    <w:p w:rsidR="00CA5C8F" w:rsidRDefault="00DE2E0D" w:rsidP="00CA5C8F">
      <w:pPr>
        <w:spacing w:after="0" w:line="240" w:lineRule="auto"/>
        <w:rPr>
          <w:rFonts w:ascii="Arial Narrow" w:hAnsi="Arial Narrow" w:cs="Times New Roman"/>
          <w:bCs/>
          <w:sz w:val="20"/>
          <w:szCs w:val="20"/>
        </w:rPr>
      </w:pPr>
      <w:r>
        <w:rPr>
          <w:rFonts w:ascii="Arial Narrow" w:hAnsi="Arial Narrow" w:cs="Times New Roman"/>
          <w:bCs/>
          <w:sz w:val="20"/>
          <w:szCs w:val="20"/>
        </w:rPr>
        <w:t>(Beast)</w:t>
      </w: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Daniel 11</w:t>
      </w:r>
      <w:r>
        <w:rPr>
          <w:rFonts w:ascii="Arial Narrow" w:hAnsi="Arial Narrow" w:cs="Times New Roman"/>
          <w:bCs/>
          <w:sz w:val="20"/>
          <w:szCs w:val="20"/>
        </w:rPr>
        <w:tab/>
      </w:r>
      <w:r>
        <w:rPr>
          <w:rFonts w:ascii="Arial Narrow" w:hAnsi="Arial Narrow" w:cs="Times New Roman"/>
          <w:bCs/>
          <w:sz w:val="20"/>
          <w:szCs w:val="20"/>
        </w:rPr>
        <w:tab/>
        <w:t>11:40</w:t>
      </w:r>
      <w:r>
        <w:rPr>
          <w:rFonts w:ascii="Arial Narrow" w:hAnsi="Arial Narrow" w:cs="Times New Roman"/>
          <w:bCs/>
          <w:sz w:val="20"/>
          <w:szCs w:val="20"/>
        </w:rPr>
        <w:tab/>
      </w:r>
      <w:r>
        <w:rPr>
          <w:rFonts w:ascii="Arial Narrow" w:hAnsi="Arial Narrow" w:cs="Times New Roman"/>
          <w:bCs/>
          <w:sz w:val="20"/>
          <w:szCs w:val="20"/>
        </w:rPr>
        <w:tab/>
        <w:t xml:space="preserve">      11:41</w:t>
      </w:r>
      <w:r>
        <w:rPr>
          <w:rFonts w:ascii="Arial Narrow" w:hAnsi="Arial Narrow" w:cs="Times New Roman"/>
          <w:bCs/>
          <w:sz w:val="20"/>
          <w:szCs w:val="20"/>
        </w:rPr>
        <w:tab/>
      </w:r>
      <w:r>
        <w:rPr>
          <w:rFonts w:ascii="Arial Narrow" w:hAnsi="Arial Narrow" w:cs="Times New Roman"/>
          <w:bCs/>
          <w:sz w:val="20"/>
          <w:szCs w:val="20"/>
        </w:rPr>
        <w:tab/>
        <w:t>11:42-43</w:t>
      </w:r>
      <w:r>
        <w:rPr>
          <w:rFonts w:ascii="Arial Narrow" w:hAnsi="Arial Narrow" w:cs="Times New Roman"/>
          <w:bCs/>
          <w:sz w:val="20"/>
          <w:szCs w:val="20"/>
        </w:rPr>
        <w:tab/>
      </w:r>
      <w:r>
        <w:rPr>
          <w:rFonts w:ascii="Arial Narrow" w:hAnsi="Arial Narrow" w:cs="Times New Roman"/>
          <w:bCs/>
          <w:sz w:val="20"/>
          <w:szCs w:val="20"/>
        </w:rPr>
        <w:tab/>
        <w:t>Dan 11:44</w:t>
      </w:r>
      <w:r>
        <w:rPr>
          <w:rFonts w:ascii="Arial Narrow" w:hAnsi="Arial Narrow" w:cs="Times New Roman"/>
          <w:bCs/>
          <w:sz w:val="20"/>
          <w:szCs w:val="20"/>
        </w:rPr>
        <w:tab/>
        <w:t xml:space="preserve"> Dan 12:1</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39" type="#_x0000_t32" style="position:absolute;margin-left:380.05pt;margin-top:1.2pt;width:0;height:42.5pt;z-index:251740160" o:connectortype="straight"/>
        </w:pict>
      </w:r>
      <w:r>
        <w:rPr>
          <w:rFonts w:ascii="Arial Narrow" w:hAnsi="Arial Narrow" w:cs="Times New Roman"/>
          <w:bCs/>
          <w:noProof/>
          <w:sz w:val="20"/>
          <w:szCs w:val="20"/>
        </w:rPr>
        <w:pict>
          <v:shape id="_x0000_s1124" type="#_x0000_t32" style="position:absolute;margin-left:306pt;margin-top:1.1pt;width:0;height:42.5pt;z-index:251724800" o:connectortype="straight"/>
        </w:pict>
      </w:r>
      <w:r>
        <w:rPr>
          <w:rFonts w:ascii="Arial Narrow" w:hAnsi="Arial Narrow" w:cs="Times New Roman"/>
          <w:bCs/>
          <w:noProof/>
          <w:sz w:val="20"/>
          <w:szCs w:val="20"/>
        </w:rPr>
        <w:pict>
          <v:shape id="_x0000_s1136" type="#_x0000_t32" style="position:absolute;margin-left:82.05pt;margin-top:4.1pt;width:0;height:39.6pt;z-index:251737088" o:connectortype="straight"/>
        </w:pict>
      </w:r>
      <w:r>
        <w:rPr>
          <w:rFonts w:ascii="Arial Narrow" w:hAnsi="Arial Narrow" w:cs="Times New Roman"/>
          <w:bCs/>
          <w:noProof/>
          <w:sz w:val="20"/>
          <w:szCs w:val="20"/>
        </w:rPr>
        <w:pict>
          <v:shape id="_x0000_s1135" type="#_x0000_t32" style="position:absolute;margin-left:232.35pt;margin-top:4.1pt;width:.05pt;height:39.6pt;z-index:251736064" o:connectortype="straight"/>
        </w:pict>
      </w:r>
      <w:r>
        <w:rPr>
          <w:rFonts w:ascii="Arial Narrow" w:hAnsi="Arial Narrow" w:cs="Times New Roman"/>
          <w:bCs/>
          <w:noProof/>
          <w:sz w:val="20"/>
          <w:szCs w:val="20"/>
        </w:rPr>
        <w:pict>
          <v:shape id="_x0000_s1134" type="#_x0000_t32" style="position:absolute;margin-left:167.65pt;margin-top:4pt;width:.05pt;height:39.6pt;z-index:251735040" o:connectortype="straight"/>
        </w:pict>
      </w:r>
    </w:p>
    <w:p w:rsidR="00CA5C8F"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9/11/2001</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25" type="#_x0000_t32" style="position:absolute;margin-left:130.7pt;margin-top:4.95pt;width:0;height:68.65pt;z-index:251725824" o:connectortype="straight"/>
        </w:pict>
      </w:r>
    </w:p>
    <w:p w:rsidR="00CA5C8F" w:rsidRDefault="00DE2E0D" w:rsidP="00CA5C8F">
      <w:pPr>
        <w:spacing w:after="0" w:line="240" w:lineRule="auto"/>
        <w:rPr>
          <w:rFonts w:ascii="Arial Narrow" w:hAnsi="Arial Narrow" w:cs="Times New Roman"/>
          <w:bCs/>
          <w:sz w:val="20"/>
          <w:szCs w:val="20"/>
        </w:rPr>
      </w:pPr>
      <w:r>
        <w:rPr>
          <w:rFonts w:ascii="Arial Narrow" w:hAnsi="Arial Narrow" w:cs="Times New Roman"/>
          <w:bCs/>
          <w:sz w:val="20"/>
          <w:szCs w:val="20"/>
        </w:rPr>
        <w:t>(False Prophet)</w:t>
      </w:r>
    </w:p>
    <w:p w:rsidR="00CA5C8F" w:rsidRPr="00431480"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37" type="#_x0000_t32" style="position:absolute;margin-left:82.1pt;margin-top:11.05pt;width:0;height:142.25pt;z-index:251738112" o:connectortype="straight"/>
        </w:pict>
      </w:r>
      <w:r>
        <w:rPr>
          <w:rFonts w:ascii="Arial Narrow" w:hAnsi="Arial Narrow" w:cs="Times New Roman"/>
          <w:bCs/>
          <w:noProof/>
          <w:sz w:val="20"/>
          <w:szCs w:val="20"/>
        </w:rPr>
        <w:pict>
          <v:shape id="_x0000_s1126" type="#_x0000_t32" style="position:absolute;margin-left:231.9pt;margin-top:11.15pt;width:.45pt;height:60.5pt;z-index:251726848" o:connectortype="straight"/>
        </w:pict>
      </w:r>
      <w:r w:rsidR="00CA5C8F">
        <w:rPr>
          <w:rFonts w:ascii="Arial Narrow" w:hAnsi="Arial Narrow" w:cs="Times New Roman"/>
          <w:bCs/>
          <w:sz w:val="20"/>
          <w:szCs w:val="20"/>
        </w:rPr>
        <w:t>Revelation 13</w:t>
      </w:r>
      <w:r w:rsidR="00CA5C8F" w:rsidRPr="002A7E10">
        <w:rPr>
          <w:rFonts w:ascii="Arial Narrow" w:hAnsi="Arial Narrow" w:cs="Times New Roman"/>
          <w:bCs/>
          <w:sz w:val="20"/>
          <w:szCs w:val="20"/>
        </w:rPr>
        <w:t xml:space="preserve"> </w:t>
      </w:r>
      <w:r w:rsidR="00CA5C8F">
        <w:rPr>
          <w:rFonts w:ascii="Arial Narrow" w:hAnsi="Arial Narrow" w:cs="Times New Roman"/>
          <w:bCs/>
          <w:sz w:val="20"/>
          <w:szCs w:val="20"/>
        </w:rPr>
        <w:tab/>
        <w:t>13:11</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13:11</w:t>
      </w:r>
      <w:r w:rsidR="00CA5C8F">
        <w:rPr>
          <w:rFonts w:ascii="Arial Narrow" w:hAnsi="Arial Narrow" w:cs="Times New Roman"/>
          <w:bCs/>
          <w:sz w:val="20"/>
          <w:szCs w:val="20"/>
        </w:rPr>
        <w:tab/>
        <w:t xml:space="preserve">               13:14-15</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Rev 14</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Rev 13:15  Death Decree    </w:t>
      </w:r>
    </w:p>
    <w:p w:rsidR="00CA5C8F" w:rsidRPr="00431480" w:rsidRDefault="003D713F" w:rsidP="00CA5C8F">
      <w:pPr>
        <w:spacing w:after="0" w:line="240" w:lineRule="auto"/>
        <w:ind w:left="5760"/>
        <w:rPr>
          <w:rFonts w:ascii="Arial Narrow" w:hAnsi="Arial Narrow" w:cs="Times New Roman"/>
          <w:bCs/>
          <w:sz w:val="20"/>
          <w:szCs w:val="20"/>
        </w:rPr>
      </w:pPr>
      <w:r>
        <w:rPr>
          <w:rFonts w:ascii="Arial Narrow" w:hAnsi="Arial Narrow" w:cs="Times New Roman"/>
          <w:bCs/>
          <w:noProof/>
          <w:sz w:val="20"/>
          <w:szCs w:val="20"/>
        </w:rPr>
        <w:pict>
          <v:shape id="_x0000_s1140" type="#_x0000_t32" style="position:absolute;left:0;text-align:left;margin-left:380.9pt;margin-top:.75pt;width:0;height:39.6pt;z-index:251741184" o:connectortype="straight"/>
        </w:pict>
      </w:r>
      <w:r>
        <w:rPr>
          <w:rFonts w:ascii="Arial Narrow" w:hAnsi="Arial Narrow" w:cs="Times New Roman"/>
          <w:bCs/>
          <w:noProof/>
          <w:sz w:val="20"/>
          <w:szCs w:val="20"/>
        </w:rPr>
        <w:pict>
          <v:shape id="_x0000_s1133" type="#_x0000_t32" style="position:absolute;left:0;text-align:left;margin-left:306pt;margin-top:1.5pt;width:0;height:39.6pt;z-index:251734016" o:connectortype="straight"/>
        </w:pict>
      </w:r>
      <w:r>
        <w:rPr>
          <w:rFonts w:ascii="Arial Narrow" w:hAnsi="Arial Narrow" w:cs="Times New Roman"/>
          <w:bCs/>
          <w:noProof/>
          <w:sz w:val="20"/>
          <w:szCs w:val="20"/>
        </w:rPr>
        <w:pict>
          <v:shape id="_x0000_s1127" type="#_x0000_t32" style="position:absolute;left:0;text-align:left;margin-left:167.7pt;margin-top:-.4pt;width:.05pt;height:39.6pt;z-index:251727872" o:connectortype="straight"/>
        </w:pict>
      </w:r>
      <w:r w:rsidR="00CA5C8F">
        <w:rPr>
          <w:rFonts w:ascii="Arial Narrow" w:hAnsi="Arial Narrow" w:cs="Times New Roman"/>
          <w:bCs/>
          <w:sz w:val="20"/>
          <w:szCs w:val="20"/>
        </w:rPr>
        <w:t xml:space="preserve">               </w:t>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w:t>
      </w:r>
      <w:r w:rsidR="00CA5C8F">
        <w:rPr>
          <w:rFonts w:ascii="Arial Narrow" w:hAnsi="Arial Narrow" w:cs="Times New Roman"/>
          <w:bCs/>
          <w:sz w:val="20"/>
          <w:szCs w:val="20"/>
        </w:rPr>
        <w:tab/>
        <w:t xml:space="preserve">   Wrath of God;</w:t>
      </w:r>
    </w:p>
    <w:p w:rsidR="00CA5C8F"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7 Last Plagues</w:t>
      </w: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t xml:space="preserve">                   Four Winds</w:t>
      </w:r>
    </w:p>
    <w:p w:rsidR="00CA5C8F" w:rsidRPr="00431480" w:rsidRDefault="00DE2E0D" w:rsidP="00CA5C8F">
      <w:pPr>
        <w:spacing w:after="0" w:line="240" w:lineRule="auto"/>
        <w:rPr>
          <w:rFonts w:ascii="Arial Narrow" w:hAnsi="Arial Narrow" w:cs="Times New Roman"/>
          <w:bCs/>
          <w:sz w:val="20"/>
          <w:szCs w:val="20"/>
        </w:rPr>
      </w:pPr>
      <w:r>
        <w:rPr>
          <w:rFonts w:ascii="Arial Narrow" w:hAnsi="Arial Narrow" w:cs="Times New Roman"/>
          <w:bCs/>
          <w:sz w:val="20"/>
          <w:szCs w:val="20"/>
        </w:rPr>
        <w:t>(Dragon)</w:t>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r>
      <w:r w:rsidR="00CA5C8F">
        <w:rPr>
          <w:rFonts w:ascii="Arial Narrow" w:hAnsi="Arial Narrow" w:cs="Times New Roman"/>
          <w:bCs/>
          <w:sz w:val="20"/>
          <w:szCs w:val="20"/>
        </w:rPr>
        <w:tab/>
        <w:t xml:space="preserve">     </w:t>
      </w:r>
    </w:p>
    <w:p w:rsidR="00CA5C8F" w:rsidRPr="00431480"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Revelation 17</w:t>
      </w:r>
      <w:r>
        <w:rPr>
          <w:rFonts w:ascii="Arial Narrow" w:hAnsi="Arial Narrow" w:cs="Times New Roman"/>
          <w:bCs/>
          <w:sz w:val="20"/>
          <w:szCs w:val="20"/>
        </w:rPr>
        <w:tab/>
      </w:r>
      <w:r>
        <w:rPr>
          <w:rFonts w:ascii="Arial Narrow" w:hAnsi="Arial Narrow" w:cs="Times New Roman"/>
          <w:bCs/>
          <w:sz w:val="20"/>
          <w:szCs w:val="20"/>
        </w:rPr>
        <w:tab/>
        <w:t>Rev 18:1-3    18:4</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951B52">
        <w:rPr>
          <w:rFonts w:ascii="Arial Narrow" w:hAnsi="Arial Narrow" w:cs="Times New Roman"/>
          <w:bCs/>
          <w:sz w:val="20"/>
          <w:szCs w:val="20"/>
        </w:rPr>
        <w:t xml:space="preserve">  </w:t>
      </w:r>
      <w:r>
        <w:rPr>
          <w:rFonts w:ascii="Arial Narrow" w:hAnsi="Arial Narrow" w:cs="Times New Roman"/>
          <w:bCs/>
          <w:sz w:val="20"/>
          <w:szCs w:val="20"/>
        </w:rPr>
        <w:t>18:1-9</w:t>
      </w:r>
      <w:r>
        <w:rPr>
          <w:rFonts w:ascii="Arial Narrow" w:hAnsi="Arial Narrow" w:cs="Times New Roman"/>
          <w:bCs/>
          <w:sz w:val="20"/>
          <w:szCs w:val="20"/>
        </w:rPr>
        <w:tab/>
      </w:r>
      <w:r>
        <w:rPr>
          <w:rFonts w:ascii="Arial Narrow" w:hAnsi="Arial Narrow" w:cs="Times New Roman"/>
          <w:bCs/>
          <w:sz w:val="20"/>
          <w:szCs w:val="20"/>
        </w:rPr>
        <w:tab/>
        <w:t xml:space="preserve">   18:21-24</w:t>
      </w:r>
    </w:p>
    <w:p w:rsidR="00CA5C8F" w:rsidRPr="00E96A99"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28" type="#_x0000_t32" style="position:absolute;margin-left:381.2pt;margin-top:2.9pt;width:0;height:27.55pt;z-index:251728896" o:connectortype="straight"/>
        </w:pict>
      </w:r>
      <w:r>
        <w:rPr>
          <w:rFonts w:ascii="Arial Narrow" w:hAnsi="Arial Narrow" w:cs="Times New Roman"/>
          <w:bCs/>
          <w:noProof/>
          <w:sz w:val="20"/>
          <w:szCs w:val="20"/>
        </w:rPr>
        <w:pict>
          <v:shape id="_x0000_s1145" type="#_x0000_t32" style="position:absolute;margin-left:98.2pt;margin-top:0;width:5.8pt;height:4.7pt;flip:x;z-index:251746304" o:connectortype="straight"/>
        </w:pict>
      </w:r>
      <w:r>
        <w:rPr>
          <w:rFonts w:ascii="Arial Narrow" w:hAnsi="Arial Narrow" w:cs="Times New Roman"/>
          <w:bCs/>
          <w:noProof/>
          <w:sz w:val="20"/>
          <w:szCs w:val="20"/>
        </w:rPr>
        <w:pict>
          <v:shape id="_x0000_s1144" type="#_x0000_t32" style="position:absolute;margin-left:91.3pt;margin-top:-.1pt;width:5.8pt;height:4.7pt;flip:x;z-index:251745280" o:connectortype="straight"/>
        </w:pict>
      </w:r>
      <w:r>
        <w:rPr>
          <w:rFonts w:ascii="Arial Narrow" w:hAnsi="Arial Narrow" w:cs="Times New Roman"/>
          <w:bCs/>
          <w:noProof/>
          <w:sz w:val="20"/>
          <w:szCs w:val="20"/>
        </w:rPr>
        <w:pict>
          <v:shape id="_x0000_s1129" type="#_x0000_t32" style="position:absolute;margin-left:167.75pt;margin-top:2.8pt;width:0;height:27.55pt;z-index:251729920" o:connectortype="straight"/>
        </w:pict>
      </w:r>
      <w:r>
        <w:rPr>
          <w:rFonts w:ascii="Arial Narrow" w:hAnsi="Arial Narrow" w:cs="Times New Roman"/>
          <w:bCs/>
          <w:noProof/>
          <w:sz w:val="20"/>
          <w:szCs w:val="20"/>
        </w:rPr>
        <w:pict>
          <v:shape id="_x0000_s1130" type="#_x0000_t32" style="position:absolute;margin-left:.85pt;margin-top:2.8pt;width:467.15pt;height:0;z-index:251730944" o:connectortype="straight"/>
        </w:pict>
      </w:r>
    </w:p>
    <w:p w:rsidR="00CA5C8F" w:rsidRDefault="003D713F" w:rsidP="00CA5C8F">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132" type="#_x0000_t32" style="position:absolute;margin-left:306pt;margin-top:3.95pt;width:75.65pt;height:0;z-index:251732992" o:connectortype="straight">
            <v:stroke endarrow="block"/>
          </v:shape>
        </w:pict>
      </w:r>
      <w:r w:rsidRPr="003D713F">
        <w:rPr>
          <w:rFonts w:ascii="Arial Narrow" w:hAnsi="Arial Narrow" w:cs="Times New Roman"/>
          <w:bCs/>
          <w:i/>
          <w:noProof/>
          <w:sz w:val="20"/>
          <w:szCs w:val="20"/>
        </w:rPr>
        <w:pict>
          <v:shape id="_x0000_s1131" type="#_x0000_t32" style="position:absolute;margin-left:167.75pt;margin-top:3.95pt;width:75.9pt;height:0;flip:x;z-index:251731968" o:connectortype="straight">
            <v:stroke endarrow="block"/>
          </v:shape>
        </w:pict>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i/>
          <w:sz w:val="20"/>
          <w:szCs w:val="20"/>
        </w:rPr>
        <w:tab/>
        <w:t xml:space="preserve">               </w:t>
      </w:r>
      <w:r w:rsidR="00CA5C8F">
        <w:rPr>
          <w:rFonts w:ascii="Arial Narrow" w:hAnsi="Arial Narrow" w:cs="Times New Roman"/>
          <w:bCs/>
          <w:i/>
          <w:sz w:val="20"/>
          <w:szCs w:val="20"/>
        </w:rPr>
        <w:tab/>
      </w:r>
      <w:r w:rsidR="00CA5C8F">
        <w:rPr>
          <w:rFonts w:ascii="Arial Narrow" w:hAnsi="Arial Narrow" w:cs="Times New Roman"/>
          <w:bCs/>
          <w:i/>
          <w:sz w:val="20"/>
          <w:szCs w:val="20"/>
        </w:rPr>
        <w:tab/>
      </w:r>
      <w:r w:rsidR="00CA5C8F">
        <w:rPr>
          <w:rFonts w:ascii="Arial Narrow" w:hAnsi="Arial Narrow" w:cs="Times New Roman"/>
          <w:bCs/>
          <w:sz w:val="20"/>
          <w:szCs w:val="20"/>
        </w:rPr>
        <w:t>Short Space</w:t>
      </w:r>
    </w:p>
    <w:p w:rsidR="00CA5C8F" w:rsidRPr="00FE1BA4"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t xml:space="preserve">       Eleventh Hour = One Hour</w:t>
      </w:r>
    </w:p>
    <w:p w:rsidR="00CA5C8F" w:rsidRDefault="003D713F" w:rsidP="00CA5C8F">
      <w:pPr>
        <w:spacing w:after="0" w:line="240" w:lineRule="auto"/>
        <w:rPr>
          <w:rFonts w:ascii="Times New Roman" w:hAnsi="Times New Roman" w:cs="Times New Roman"/>
          <w:bCs/>
          <w:sz w:val="20"/>
          <w:szCs w:val="20"/>
        </w:rPr>
      </w:pPr>
      <w:r w:rsidRPr="003D713F">
        <w:rPr>
          <w:rFonts w:ascii="Arial Narrow" w:hAnsi="Arial Narrow" w:cs="Times New Roman"/>
          <w:bCs/>
          <w:noProof/>
          <w:sz w:val="20"/>
          <w:szCs w:val="20"/>
        </w:rPr>
        <w:pict>
          <v:shape id="_x0000_s1141" type="#_x0000_t32" style="position:absolute;margin-left:232.75pt;margin-top:.3pt;width:0;height:27.55pt;z-index:251742208" o:connectortype="straight"/>
        </w:pict>
      </w:r>
      <w:r w:rsidR="00CA5C8F">
        <w:rPr>
          <w:rFonts w:ascii="Times New Roman" w:hAnsi="Times New Roman" w:cs="Times New Roman"/>
          <w:bCs/>
          <w:sz w:val="20"/>
          <w:szCs w:val="20"/>
        </w:rPr>
        <w:tab/>
      </w:r>
      <w:r w:rsidR="00CA5C8F">
        <w:rPr>
          <w:rFonts w:ascii="Times New Roman" w:hAnsi="Times New Roman" w:cs="Times New Roman"/>
          <w:bCs/>
          <w:sz w:val="20"/>
          <w:szCs w:val="20"/>
        </w:rPr>
        <w:tab/>
      </w:r>
      <w:r w:rsidR="00CA5C8F">
        <w:rPr>
          <w:rFonts w:ascii="Times New Roman" w:hAnsi="Times New Roman" w:cs="Times New Roman"/>
          <w:bCs/>
          <w:sz w:val="20"/>
          <w:szCs w:val="20"/>
        </w:rPr>
        <w:tab/>
      </w:r>
    </w:p>
    <w:p w:rsidR="00CA5C8F" w:rsidRPr="004B3943" w:rsidRDefault="003D713F" w:rsidP="00CA5C8F">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143" type="#_x0000_t32" style="position:absolute;margin-left:213.5pt;margin-top:4.5pt;width:19.25pt;height:0;z-index:251744256" o:connectortype="straight">
            <v:stroke endarrow="block"/>
          </v:shape>
        </w:pict>
      </w:r>
      <w:r w:rsidRPr="003D713F">
        <w:rPr>
          <w:rFonts w:ascii="Arial Narrow" w:hAnsi="Arial Narrow" w:cs="Times New Roman"/>
          <w:bCs/>
          <w:i/>
          <w:noProof/>
          <w:sz w:val="20"/>
          <w:szCs w:val="20"/>
        </w:rPr>
        <w:pict>
          <v:shape id="_x0000_s1142" type="#_x0000_t32" style="position:absolute;margin-left:82pt;margin-top:3.55pt;width:23.5pt;height:.05pt;flip:x;z-index:251743232" o:connectortype="straight">
            <v:stroke endarrow="block"/>
          </v:shape>
        </w:pict>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t xml:space="preserve">  Healing of Deadly Wound</w:t>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r w:rsidR="00CA5C8F" w:rsidRPr="004B3943">
        <w:rPr>
          <w:rFonts w:ascii="Arial Narrow" w:hAnsi="Arial Narrow" w:cs="Times New Roman"/>
          <w:bCs/>
          <w:sz w:val="20"/>
          <w:szCs w:val="20"/>
        </w:rPr>
        <w:tab/>
      </w:r>
    </w:p>
    <w:p w:rsidR="00CA5C8F" w:rsidRPr="004B3943"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46" type="#_x0000_t32" style="position:absolute;margin-left:195.05pt;margin-top:-.1pt;width:0;height:27.15pt;z-index:251747328" o:connectortype="straight"/>
        </w:pict>
      </w:r>
    </w:p>
    <w:p w:rsidR="00CA5C8F" w:rsidRPr="004B3943" w:rsidRDefault="00CA5C8F" w:rsidP="00CA5C8F">
      <w:pPr>
        <w:spacing w:after="0" w:line="240" w:lineRule="auto"/>
        <w:rPr>
          <w:rFonts w:ascii="Arial Narrow" w:hAnsi="Arial Narrow" w:cs="Times New Roman"/>
          <w:bCs/>
          <w:sz w:val="20"/>
          <w:szCs w:val="20"/>
        </w:rPr>
      </w:pPr>
      <w:r w:rsidRPr="004B3943">
        <w:rPr>
          <w:rFonts w:ascii="Arial Narrow" w:hAnsi="Arial Narrow" w:cs="Times New Roman"/>
          <w:bCs/>
          <w:sz w:val="20"/>
          <w:szCs w:val="20"/>
        </w:rPr>
        <w:tab/>
      </w:r>
      <w:r w:rsidRPr="004B3943">
        <w:rPr>
          <w:rFonts w:ascii="Arial Narrow" w:hAnsi="Arial Narrow" w:cs="Times New Roman"/>
          <w:bCs/>
          <w:sz w:val="20"/>
          <w:szCs w:val="20"/>
        </w:rPr>
        <w:tab/>
        <w:t xml:space="preserve">         </w:t>
      </w:r>
      <w:r>
        <w:rPr>
          <w:rFonts w:ascii="Arial Narrow" w:hAnsi="Arial Narrow" w:cs="Times New Roman"/>
          <w:bCs/>
          <w:sz w:val="20"/>
          <w:szCs w:val="20"/>
        </w:rPr>
        <w:tab/>
        <w:t xml:space="preserve">     </w:t>
      </w:r>
      <w:r w:rsidRPr="004B3943">
        <w:rPr>
          <w:rFonts w:ascii="Arial Narrow" w:hAnsi="Arial Narrow" w:cs="Times New Roman"/>
          <w:bCs/>
          <w:sz w:val="20"/>
          <w:szCs w:val="20"/>
        </w:rPr>
        <w:t>PERGAMOS</w:t>
      </w:r>
      <w:r>
        <w:rPr>
          <w:rFonts w:ascii="Arial Narrow" w:hAnsi="Arial Narrow" w:cs="Times New Roman"/>
          <w:bCs/>
          <w:sz w:val="20"/>
          <w:szCs w:val="20"/>
        </w:rPr>
        <w:tab/>
      </w:r>
      <w:r>
        <w:rPr>
          <w:rFonts w:ascii="Arial Narrow" w:hAnsi="Arial Narrow" w:cs="Times New Roman"/>
          <w:bCs/>
          <w:sz w:val="20"/>
          <w:szCs w:val="20"/>
        </w:rPr>
        <w:tab/>
        <w:t>THYATIRA</w:t>
      </w:r>
    </w:p>
    <w:p w:rsidR="00CA5C8F" w:rsidRPr="004B3943"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47" type="#_x0000_t32" style="position:absolute;margin-left:218.1pt;margin-top:2.55pt;width:0;height:27.15pt;z-index:251748352" o:connectortype="straight"/>
        </w:pict>
      </w:r>
    </w:p>
    <w:p w:rsidR="00CA5C8F" w:rsidRPr="004B3943" w:rsidRDefault="00CA5C8F" w:rsidP="00CA5C8F">
      <w:pPr>
        <w:spacing w:after="0" w:line="240" w:lineRule="auto"/>
        <w:rPr>
          <w:rFonts w:ascii="Arial Narrow" w:hAnsi="Arial Narrow" w:cs="Times New Roman"/>
          <w:bCs/>
          <w:sz w:val="20"/>
          <w:szCs w:val="20"/>
        </w:rPr>
      </w:pPr>
      <w:r w:rsidRPr="004B3943">
        <w:rPr>
          <w:rFonts w:ascii="Arial Narrow" w:hAnsi="Arial Narrow" w:cs="Times New Roman"/>
          <w:bCs/>
          <w:sz w:val="20"/>
          <w:szCs w:val="20"/>
        </w:rPr>
        <w:tab/>
      </w:r>
      <w:r w:rsidRPr="004B3943">
        <w:rPr>
          <w:rFonts w:ascii="Arial Narrow" w:hAnsi="Arial Narrow" w:cs="Times New Roman"/>
          <w:bCs/>
          <w:sz w:val="20"/>
          <w:szCs w:val="20"/>
        </w:rPr>
        <w:tab/>
      </w:r>
      <w:r w:rsidRPr="004B3943">
        <w:rPr>
          <w:rFonts w:ascii="Arial Narrow" w:hAnsi="Arial Narrow" w:cs="Times New Roman"/>
          <w:bCs/>
          <w:sz w:val="20"/>
          <w:szCs w:val="20"/>
        </w:rPr>
        <w:tab/>
      </w:r>
      <w:r w:rsidRPr="004B3943">
        <w:rPr>
          <w:rFonts w:ascii="Arial Narrow" w:hAnsi="Arial Narrow" w:cs="Times New Roman"/>
          <w:bCs/>
          <w:sz w:val="20"/>
          <w:szCs w:val="20"/>
        </w:rPr>
        <w:tab/>
        <w:t xml:space="preserve">       </w:t>
      </w:r>
      <w:r w:rsidR="00951B52">
        <w:rPr>
          <w:rFonts w:ascii="Arial Narrow" w:hAnsi="Arial Narrow" w:cs="Times New Roman"/>
          <w:bCs/>
          <w:sz w:val="20"/>
          <w:szCs w:val="20"/>
        </w:rPr>
        <w:t xml:space="preserve">      EPHESUS</w:t>
      </w:r>
      <w:r w:rsidR="00951B52">
        <w:rPr>
          <w:rFonts w:ascii="Arial Narrow" w:hAnsi="Arial Narrow" w:cs="Times New Roman"/>
          <w:bCs/>
          <w:sz w:val="20"/>
          <w:szCs w:val="20"/>
        </w:rPr>
        <w:tab/>
        <w:t xml:space="preserve">   </w:t>
      </w:r>
      <w:r>
        <w:rPr>
          <w:rFonts w:ascii="Arial Narrow" w:hAnsi="Arial Narrow" w:cs="Times New Roman"/>
          <w:bCs/>
          <w:sz w:val="20"/>
          <w:szCs w:val="20"/>
        </w:rPr>
        <w:t>SMYRNA</w:t>
      </w:r>
    </w:p>
    <w:p w:rsidR="00CA5C8F" w:rsidRDefault="003D713F" w:rsidP="00CA5C8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49" type="#_x0000_t32" style="position:absolute;margin-left:259.55pt;margin-top:1.65pt;width:0;height:27.15pt;z-index:251750400" o:connectortype="straight"/>
        </w:pict>
      </w:r>
      <w:r>
        <w:rPr>
          <w:rFonts w:ascii="Arial Narrow" w:hAnsi="Arial Narrow" w:cs="Times New Roman"/>
          <w:bCs/>
          <w:noProof/>
          <w:sz w:val="20"/>
          <w:szCs w:val="20"/>
        </w:rPr>
        <w:pict>
          <v:shape id="_x0000_s1148" type="#_x0000_t32" style="position:absolute;margin-left:167.65pt;margin-top:1.65pt;width:0;height:27.15pt;z-index:251749376" o:connectortype="straight"/>
        </w:pict>
      </w:r>
    </w:p>
    <w:p w:rsidR="00CA5C8F" w:rsidRPr="002B1216" w:rsidRDefault="00CA5C8F" w:rsidP="00CA5C8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LAODICEA</w:t>
      </w:r>
      <w:r>
        <w:rPr>
          <w:rFonts w:ascii="Arial Narrow" w:hAnsi="Arial Narrow" w:cs="Times New Roman"/>
          <w:bCs/>
          <w:sz w:val="20"/>
          <w:szCs w:val="20"/>
        </w:rPr>
        <w:tab/>
        <w:t>PHILADELPHIANS</w:t>
      </w:r>
      <w:r>
        <w:rPr>
          <w:rFonts w:ascii="Arial Narrow" w:hAnsi="Arial Narrow" w:cs="Times New Roman"/>
          <w:bCs/>
          <w:sz w:val="20"/>
          <w:szCs w:val="20"/>
        </w:rPr>
        <w:tab/>
        <w:t xml:space="preserve">         SARDIS</w:t>
      </w:r>
    </w:p>
    <w:p w:rsidR="00CA5C8F" w:rsidRDefault="00CA5C8F" w:rsidP="00CA5C8F">
      <w:pPr>
        <w:spacing w:after="0" w:line="240" w:lineRule="auto"/>
        <w:rPr>
          <w:rFonts w:ascii="Times New Roman" w:hAnsi="Times New Roman" w:cs="Times New Roman"/>
          <w:bCs/>
          <w:sz w:val="20"/>
          <w:szCs w:val="20"/>
        </w:rPr>
      </w:pPr>
    </w:p>
    <w:p w:rsidR="00CA5C8F" w:rsidRPr="00431480" w:rsidRDefault="00951B52" w:rsidP="00CA5C8F">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122</w:t>
      </w:r>
      <w:r w:rsidR="00CA5C8F">
        <w:rPr>
          <w:rFonts w:ascii="Times New Roman" w:hAnsi="Times New Roman" w:cs="Times New Roman"/>
          <w:bCs/>
          <w:i/>
          <w:sz w:val="24"/>
          <w:szCs w:val="24"/>
        </w:rPr>
        <w:t>.</w:t>
      </w:r>
    </w:p>
    <w:p w:rsidR="00CA5C8F" w:rsidRDefault="00CA5C8F" w:rsidP="002135E5">
      <w:pPr>
        <w:spacing w:after="0" w:line="240" w:lineRule="auto"/>
        <w:jc w:val="both"/>
        <w:rPr>
          <w:rFonts w:ascii="Times New Roman" w:hAnsi="Times New Roman" w:cs="Times New Roman"/>
          <w:sz w:val="24"/>
          <w:szCs w:val="24"/>
        </w:rPr>
      </w:pP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structure of these three chapters is as follows:  They tell the story of the healing of the deadly wound.  The healing of the deadly wound in Revelation 17 is when the sixth, seventh, and eighth kingdom</w:t>
      </w:r>
      <w:r w:rsidR="004C76C8">
        <w:rPr>
          <w:rFonts w:ascii="Times New Roman" w:hAnsi="Times New Roman" w:cs="Times New Roman"/>
          <w:sz w:val="24"/>
          <w:szCs w:val="24"/>
        </w:rPr>
        <w:t>s</w:t>
      </w:r>
      <w:r>
        <w:rPr>
          <w:rFonts w:ascii="Times New Roman" w:hAnsi="Times New Roman" w:cs="Times New Roman"/>
          <w:sz w:val="24"/>
          <w:szCs w:val="24"/>
        </w:rPr>
        <w:t xml:space="preserve"> come together, when the Ten Kings agree to give their kingdom unto the Papacy for a short space (for one hour, for the eleventh hour).</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have Revelation 18, which is the Message of the Hour.</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Revelation 18, we have the Close of Probation.</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the structure of all these prophecies.  First it tells the story of how the deadly wound is healed.  Then you will see the Message of Hour noted.  Revelation </w:t>
      </w:r>
      <w:r w:rsidR="004C76C8">
        <w:rPr>
          <w:rFonts w:ascii="Times New Roman" w:hAnsi="Times New Roman" w:cs="Times New Roman"/>
          <w:sz w:val="24"/>
          <w:szCs w:val="24"/>
        </w:rPr>
        <w:t>[</w:t>
      </w:r>
      <w:r>
        <w:rPr>
          <w:rFonts w:ascii="Times New Roman" w:hAnsi="Times New Roman" w:cs="Times New Roman"/>
          <w:sz w:val="24"/>
          <w:szCs w:val="24"/>
        </w:rPr>
        <w:t>18</w:t>
      </w:r>
      <w:r w:rsidR="004C76C8">
        <w:rPr>
          <w:rFonts w:ascii="Times New Roman" w:hAnsi="Times New Roman" w:cs="Times New Roman"/>
          <w:sz w:val="24"/>
          <w:szCs w:val="24"/>
        </w:rPr>
        <w:t>]</w:t>
      </w:r>
      <w:r>
        <w:rPr>
          <w:rFonts w:ascii="Times New Roman" w:hAnsi="Times New Roman" w:cs="Times New Roman"/>
          <w:sz w:val="24"/>
          <w:szCs w:val="24"/>
        </w:rPr>
        <w:t xml:space="preserve"> tells that story:  Verses 1 through 4 is the Message of the Hour.  Then down in verses 21 through 24 you will see the Close of Probation.</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too, with Revelation 13; Revelation 13 tells the healing of the deadly wound (The Sunday Law in the United States), and then the world is confronted with a Sunday Law and a One World Government.</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get to Revelation 14, which is the Three Angels’ Messages (the Message of the Hour).  And, of course, Revelation 14 goes on into Revelation 15, where smoke fills the Sanctuary, marking the Close of Probation and the Seven Last Plagues.</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Daniel 11, you have The Sunday Law in verse 41; the conquering of Egypt and the setting up of the image of the beast in Revelation 13 and 14, the Ten Kings agreeing to </w:t>
      </w:r>
      <w:r>
        <w:rPr>
          <w:rFonts w:ascii="Times New Roman" w:hAnsi="Times New Roman" w:cs="Times New Roman"/>
          <w:sz w:val="24"/>
          <w:szCs w:val="24"/>
        </w:rPr>
        <w:lastRenderedPageBreak/>
        <w:t>give their kingdom unto the Papacy for a short space.  So, in Daniel 11 the healing of the deadly wound is accomplished here.</w:t>
      </w:r>
    </w:p>
    <w:p w:rsidR="00DE2E0D" w:rsidRDefault="00DE2E0D"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we see </w:t>
      </w:r>
      <w:r w:rsidR="00051D84">
        <w:rPr>
          <w:rFonts w:ascii="Times New Roman" w:hAnsi="Times New Roman" w:cs="Times New Roman"/>
          <w:sz w:val="24"/>
          <w:szCs w:val="24"/>
        </w:rPr>
        <w:t>t</w:t>
      </w:r>
      <w:r>
        <w:rPr>
          <w:rFonts w:ascii="Times New Roman" w:hAnsi="Times New Roman" w:cs="Times New Roman"/>
          <w:sz w:val="24"/>
          <w:szCs w:val="24"/>
        </w:rPr>
        <w:t>he Message of the Hour</w:t>
      </w:r>
      <w:r w:rsidR="00051D84">
        <w:rPr>
          <w:rFonts w:ascii="Times New Roman" w:hAnsi="Times New Roman" w:cs="Times New Roman"/>
          <w:sz w:val="24"/>
          <w:szCs w:val="24"/>
        </w:rPr>
        <w:t>, the tidings out of the East and the North of verse 44; followed by Daniel 12:1, the Close of Probation.</w:t>
      </w:r>
    </w:p>
    <w:p w:rsidR="00051D84" w:rsidRPr="005077F0" w:rsidRDefault="00051D84" w:rsidP="00213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looked over there in my haste yesterday and was thinking I had it wrong and changed it around.  I should have taken some time to think about it, but did not.</w:t>
      </w:r>
    </w:p>
    <w:p w:rsidR="005077F0" w:rsidRPr="005077F0" w:rsidRDefault="005077F0" w:rsidP="005077F0">
      <w:pPr>
        <w:spacing w:after="0" w:line="240" w:lineRule="auto"/>
        <w:jc w:val="right"/>
        <w:rPr>
          <w:rFonts w:ascii="Times New Roman" w:hAnsi="Times New Roman" w:cs="Times New Roman"/>
          <w:sz w:val="24"/>
          <w:szCs w:val="24"/>
        </w:rPr>
      </w:pPr>
    </w:p>
    <w:p w:rsidR="005077F0" w:rsidRPr="005077F0" w:rsidRDefault="005077F0" w:rsidP="005077F0">
      <w:pPr>
        <w:spacing w:after="0" w:line="240" w:lineRule="auto"/>
        <w:jc w:val="right"/>
        <w:rPr>
          <w:rFonts w:ascii="Times New Roman" w:hAnsi="Times New Roman" w:cs="Times New Roman"/>
          <w:sz w:val="24"/>
          <w:szCs w:val="24"/>
        </w:rPr>
      </w:pPr>
    </w:p>
    <w:p w:rsidR="005077F0" w:rsidRPr="005077F0" w:rsidRDefault="005077F0" w:rsidP="005077F0">
      <w:pPr>
        <w:spacing w:after="0" w:line="240" w:lineRule="auto"/>
        <w:jc w:val="right"/>
        <w:rPr>
          <w:rFonts w:ascii="Times New Roman Bold" w:hAnsi="Times New Roman Bold" w:cs="Times New Roman"/>
          <w:b/>
          <w:smallCaps/>
          <w:sz w:val="24"/>
          <w:szCs w:val="24"/>
        </w:rPr>
      </w:pPr>
      <w:r w:rsidRPr="005077F0">
        <w:rPr>
          <w:rFonts w:ascii="Times New Roman Bold" w:hAnsi="Times New Roman Bold" w:cs="Times New Roman"/>
          <w:b/>
          <w:smallCaps/>
          <w:sz w:val="24"/>
          <w:szCs w:val="24"/>
        </w:rPr>
        <w:t>The Spirit of Prophecy</w:t>
      </w:r>
    </w:p>
    <w:p w:rsidR="005077F0" w:rsidRPr="005077F0" w:rsidRDefault="005077F0" w:rsidP="005077F0">
      <w:pPr>
        <w:spacing w:after="0" w:line="240" w:lineRule="auto"/>
        <w:jc w:val="right"/>
        <w:rPr>
          <w:rFonts w:ascii="Times New Roman Bold" w:hAnsi="Times New Roman Bold" w:cs="Times New Roman"/>
          <w:b/>
          <w:smallCaps/>
          <w:sz w:val="24"/>
          <w:szCs w:val="24"/>
        </w:rPr>
      </w:pPr>
      <w:r w:rsidRPr="005077F0">
        <w:rPr>
          <w:rFonts w:ascii="Times New Roman Bold" w:hAnsi="Times New Roman Bold" w:cs="Times New Roman"/>
          <w:b/>
          <w:smallCaps/>
          <w:sz w:val="24"/>
          <w:szCs w:val="24"/>
        </w:rPr>
        <w:t>Elijah</w:t>
      </w:r>
    </w:p>
    <w:p w:rsidR="005077F0" w:rsidRPr="005077F0" w:rsidRDefault="005077F0" w:rsidP="005077F0">
      <w:pPr>
        <w:spacing w:after="0" w:line="240" w:lineRule="auto"/>
        <w:jc w:val="right"/>
        <w:rPr>
          <w:rFonts w:ascii="Times New Roman Bold" w:hAnsi="Times New Roman Bold" w:cs="Times New Roman"/>
          <w:b/>
          <w:smallCaps/>
          <w:sz w:val="24"/>
          <w:szCs w:val="24"/>
        </w:rPr>
      </w:pPr>
      <w:r w:rsidRPr="005077F0">
        <w:rPr>
          <w:rFonts w:ascii="Times New Roman Bold" w:hAnsi="Times New Roman Bold" w:cs="Times New Roman"/>
          <w:b/>
          <w:smallCaps/>
          <w:sz w:val="24"/>
          <w:szCs w:val="24"/>
        </w:rPr>
        <w:t>Theme</w:t>
      </w:r>
    </w:p>
    <w:p w:rsidR="005077F0" w:rsidRPr="005077F0" w:rsidRDefault="005077F0" w:rsidP="005077F0">
      <w:pPr>
        <w:spacing w:after="0" w:line="240" w:lineRule="auto"/>
        <w:jc w:val="center"/>
        <w:rPr>
          <w:rFonts w:ascii="Times New Roman Bold" w:hAnsi="Times New Roman Bold" w:cs="Times New Roman"/>
          <w:b/>
          <w:bCs/>
          <w:smallCaps/>
          <w:sz w:val="28"/>
          <w:szCs w:val="24"/>
        </w:rPr>
      </w:pPr>
      <w:r w:rsidRPr="001672A1">
        <w:rPr>
          <w:rFonts w:ascii="Times New Roman Bold" w:hAnsi="Times New Roman Bold" w:cs="Times New Roman"/>
          <w:b/>
          <w:smallCaps/>
          <w:sz w:val="28"/>
          <w:szCs w:val="24"/>
        </w:rPr>
        <w:t>Repetition of History</w:t>
      </w:r>
    </w:p>
    <w:p w:rsidR="002B1216" w:rsidRDefault="00051D84"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We are going to jump right into this quote in our next presentation here.  This is from </w:t>
      </w:r>
      <w:r>
        <w:rPr>
          <w:rFonts w:ascii="Times New Roman" w:hAnsi="Times New Roman" w:cs="Times New Roman"/>
          <w:bCs/>
          <w:i/>
          <w:sz w:val="24"/>
          <w:szCs w:val="24"/>
        </w:rPr>
        <w:t xml:space="preserve">Manuscript Releases, </w:t>
      </w:r>
      <w:r>
        <w:rPr>
          <w:rFonts w:ascii="Times New Roman" w:hAnsi="Times New Roman" w:cs="Times New Roman"/>
          <w:bCs/>
          <w:sz w:val="24"/>
          <w:szCs w:val="24"/>
        </w:rPr>
        <w:t>number 13, page 394.</w:t>
      </w:r>
    </w:p>
    <w:p w:rsidR="000B4D80" w:rsidRDefault="000B4D8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it comes to the Spirit of Prophecy and the last six verses of Daniel 11, there are not very many places that Sister White references Daniel 11, but I think this is the most important.  But, that is just my human understanding.</w:t>
      </w:r>
    </w:p>
    <w:p w:rsidR="000B4D80" w:rsidRDefault="000B4D80"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She says,</w:t>
      </w:r>
    </w:p>
    <w:p w:rsidR="000B4D80" w:rsidRDefault="000B4D80" w:rsidP="002A7E10">
      <w:pPr>
        <w:spacing w:after="0" w:line="240" w:lineRule="auto"/>
        <w:jc w:val="both"/>
        <w:rPr>
          <w:rFonts w:ascii="Times New Roman" w:hAnsi="Times New Roman" w:cs="Times New Roman"/>
          <w:bCs/>
          <w:sz w:val="24"/>
          <w:szCs w:val="24"/>
        </w:rPr>
      </w:pPr>
    </w:p>
    <w:p w:rsidR="000B4D80" w:rsidRDefault="000B4D80" w:rsidP="000B4D80">
      <w:pPr>
        <w:pStyle w:val="Default"/>
        <w:ind w:left="720" w:right="720" w:firstLine="720"/>
        <w:jc w:val="both"/>
        <w:rPr>
          <w:bCs/>
        </w:rPr>
      </w:pPr>
      <w:r w:rsidRPr="000B4D80">
        <w:t xml:space="preserve">“We have no time to lose. Troublous times are before us. The world is stirred with the spirit of war. Soon the scenes of trouble spoken of in the prophecies will take place. The prophecy in </w:t>
      </w:r>
      <w:r w:rsidRPr="000B4D80">
        <w:rPr>
          <w:b/>
          <w:bCs/>
        </w:rPr>
        <w:t>the eleventh of Daniel</w:t>
      </w:r>
      <w:r>
        <w:rPr>
          <w:bCs/>
        </w:rPr>
        <w:t>”—</w:t>
      </w:r>
    </w:p>
    <w:p w:rsidR="000B4D80" w:rsidRDefault="000B4D80" w:rsidP="000B4D80">
      <w:pPr>
        <w:pStyle w:val="Default"/>
        <w:ind w:left="720" w:right="720" w:firstLine="720"/>
        <w:jc w:val="both"/>
        <w:rPr>
          <w:bCs/>
        </w:rPr>
      </w:pPr>
    </w:p>
    <w:p w:rsidR="000B4D80" w:rsidRDefault="000B4D80" w:rsidP="000B4D80">
      <w:pPr>
        <w:pStyle w:val="Default"/>
        <w:jc w:val="both"/>
        <w:rPr>
          <w:bCs/>
        </w:rPr>
      </w:pPr>
      <w:r>
        <w:rPr>
          <w:bCs/>
        </w:rPr>
        <w:t>Okay.  So, she is being specific.  And in our studies here, we have shown previously thoroughly that Ellen White believed that the Time of the End was 1798, and verse 40 of Daniel 11 says, “And at the time of the end,” or in 1798.  So, when Sister White in this passage is going to reference the future fulfillment of Daniel 11, she understood, her writings mark, that the future fulfillment of Daniel 11 from her day and age would be verses 40 and onward, because she knew that the first 39 verses came before verse 40.  The first 39 verses were history that preceded the Time of the End 1798.</w:t>
      </w:r>
    </w:p>
    <w:p w:rsidR="000B4D80" w:rsidRDefault="000B4D80" w:rsidP="000B4D80">
      <w:pPr>
        <w:pStyle w:val="Default"/>
        <w:jc w:val="both"/>
        <w:rPr>
          <w:bCs/>
        </w:rPr>
      </w:pPr>
      <w:r>
        <w:rPr>
          <w:bCs/>
        </w:rPr>
        <w:tab/>
        <w:t>So,</w:t>
      </w:r>
    </w:p>
    <w:p w:rsidR="000B4D80" w:rsidRDefault="000B4D80" w:rsidP="000B4D80">
      <w:pPr>
        <w:pStyle w:val="Default"/>
        <w:ind w:left="720" w:right="720" w:firstLine="720"/>
        <w:jc w:val="both"/>
        <w:rPr>
          <w:bCs/>
        </w:rPr>
      </w:pPr>
    </w:p>
    <w:p w:rsidR="00090DF7" w:rsidRDefault="000B4D80" w:rsidP="000B4D80">
      <w:pPr>
        <w:pStyle w:val="Default"/>
        <w:ind w:left="720" w:right="720"/>
        <w:jc w:val="both"/>
      </w:pPr>
      <w:r>
        <w:rPr>
          <w:bCs/>
        </w:rPr>
        <w:t xml:space="preserve">—“The prophecy in </w:t>
      </w:r>
      <w:r>
        <w:rPr>
          <w:b/>
          <w:bCs/>
        </w:rPr>
        <w:t xml:space="preserve">the eleventh of Daniel </w:t>
      </w:r>
      <w:r w:rsidRPr="000B4D80">
        <w:t xml:space="preserve">has nearly reached its complete fulfillment. </w:t>
      </w:r>
      <w:r w:rsidRPr="000B4D80">
        <w:rPr>
          <w:b/>
          <w:bCs/>
        </w:rPr>
        <w:t>Much of the history that has taken place in fulfillment of this prophecy will be repeated</w:t>
      </w:r>
      <w:r w:rsidRPr="000B4D80">
        <w:t>.</w:t>
      </w:r>
      <w:r w:rsidR="00090DF7">
        <w:t>”—</w:t>
      </w:r>
    </w:p>
    <w:p w:rsidR="00090DF7" w:rsidRDefault="00090DF7" w:rsidP="000B4D80">
      <w:pPr>
        <w:pStyle w:val="Default"/>
        <w:ind w:left="720" w:right="720"/>
        <w:jc w:val="both"/>
      </w:pPr>
    </w:p>
    <w:p w:rsidR="00090DF7" w:rsidRDefault="00090DF7" w:rsidP="00090DF7">
      <w:pPr>
        <w:pStyle w:val="Default"/>
        <w:jc w:val="both"/>
      </w:pPr>
      <w:r>
        <w:t>So, now she is identifying a specific prophetic rule in Daniel 11 that we are to look for, that rule being that there are histories in the first 39 verses of Daniel 11</w:t>
      </w:r>
      <w:r w:rsidR="001672A1">
        <w:t xml:space="preserve"> that will be repeated when the</w:t>
      </w:r>
      <w:r>
        <w:t xml:space="preserve"> last six verses of Daniel 11 are fulfilled.</w:t>
      </w:r>
    </w:p>
    <w:p w:rsidR="00090DF7" w:rsidRDefault="00090DF7" w:rsidP="000B4D80">
      <w:pPr>
        <w:pStyle w:val="Default"/>
        <w:ind w:left="720" w:right="720"/>
        <w:jc w:val="both"/>
      </w:pPr>
    </w:p>
    <w:p w:rsidR="00090DF7" w:rsidRDefault="00090DF7" w:rsidP="000B4D80">
      <w:pPr>
        <w:pStyle w:val="Default"/>
        <w:ind w:left="720" w:right="720"/>
        <w:jc w:val="both"/>
      </w:pPr>
      <w:r>
        <w:t>—“</w:t>
      </w:r>
      <w:r>
        <w:rPr>
          <w:b/>
        </w:rPr>
        <w:t>Much of the history that has taken place in fulfillment of this prophecy</w:t>
      </w:r>
      <w:r>
        <w:t>”—</w:t>
      </w:r>
    </w:p>
    <w:p w:rsidR="00090DF7" w:rsidRDefault="00090DF7" w:rsidP="000B4D80">
      <w:pPr>
        <w:pStyle w:val="Default"/>
        <w:ind w:left="720" w:right="720"/>
        <w:jc w:val="both"/>
      </w:pPr>
    </w:p>
    <w:p w:rsidR="00090DF7" w:rsidRDefault="00090DF7" w:rsidP="00090DF7">
      <w:pPr>
        <w:pStyle w:val="Default"/>
        <w:jc w:val="both"/>
      </w:pPr>
      <w:r>
        <w:t>And the prophecy she is speaking of is Daniel 11.</w:t>
      </w:r>
    </w:p>
    <w:p w:rsidR="00090DF7" w:rsidRDefault="00090DF7" w:rsidP="000B4D80">
      <w:pPr>
        <w:pStyle w:val="Default"/>
        <w:ind w:left="720" w:right="720"/>
        <w:jc w:val="both"/>
      </w:pPr>
    </w:p>
    <w:p w:rsidR="00090DF7" w:rsidRDefault="00090DF7" w:rsidP="000B4D80">
      <w:pPr>
        <w:pStyle w:val="Default"/>
        <w:ind w:left="720" w:right="720"/>
        <w:jc w:val="both"/>
      </w:pPr>
      <w:r>
        <w:lastRenderedPageBreak/>
        <w:t>—“</w:t>
      </w:r>
      <w:r>
        <w:rPr>
          <w:b/>
        </w:rPr>
        <w:t xml:space="preserve">Much of the history that has taken place in fulfillment of this prophecy will be repeated.  </w:t>
      </w:r>
      <w:r w:rsidR="000B4D80" w:rsidRPr="000B4D80">
        <w:t>In the thirtieth verse a power is spoken of that</w:t>
      </w:r>
      <w:r>
        <w:t>”—</w:t>
      </w:r>
    </w:p>
    <w:p w:rsidR="00090DF7" w:rsidRDefault="00090DF7" w:rsidP="000B4D80">
      <w:pPr>
        <w:pStyle w:val="Default"/>
        <w:ind w:left="720" w:right="720"/>
        <w:jc w:val="both"/>
      </w:pPr>
    </w:p>
    <w:p w:rsidR="00090DF7" w:rsidRDefault="00090DF7" w:rsidP="00090DF7">
      <w:pPr>
        <w:pStyle w:val="Default"/>
        <w:jc w:val="both"/>
      </w:pPr>
      <w:r>
        <w:t>And now she is going to quote verses 30 to 36 of Daniel 11.</w:t>
      </w:r>
    </w:p>
    <w:p w:rsidR="00090DF7" w:rsidRDefault="00090DF7" w:rsidP="000B4D80">
      <w:pPr>
        <w:pStyle w:val="Default"/>
        <w:ind w:left="720" w:right="720"/>
        <w:jc w:val="both"/>
      </w:pPr>
    </w:p>
    <w:p w:rsidR="000B4D80" w:rsidRPr="000B4D80" w:rsidRDefault="00090DF7" w:rsidP="000B4D80">
      <w:pPr>
        <w:pStyle w:val="Default"/>
        <w:ind w:left="720" w:right="720"/>
        <w:jc w:val="both"/>
      </w:pPr>
      <w:r>
        <w:t>—“</w:t>
      </w:r>
      <w:r w:rsidR="000B4D80" w:rsidRPr="000B4D80">
        <w:t>‘</w:t>
      </w:r>
      <w:r>
        <w:t xml:space="preserve">In the thirtieth verse a power is spoken of that </w:t>
      </w:r>
      <w:r w:rsidR="000B4D80" w:rsidRPr="000B4D80">
        <w:t xml:space="preserve">shall be grieved, and return, and have indignation against the holy covenant: so shall he do; he shall even return, and have intelligence with them that forsake the holy covenant. And arms shall stand on his part, and they shall pollute the sanctuary of strength, and shall take away the daily </w:t>
      </w:r>
      <w:r w:rsidR="000B4D80" w:rsidRPr="000B4D80">
        <w:rPr>
          <w:i/>
          <w:iCs/>
        </w:rPr>
        <w:t>sacrifice</w:t>
      </w:r>
      <w:r w:rsidR="000B4D80" w:rsidRPr="000B4D80">
        <w:t xml:space="preserve">, and they shall place the abomination that maketh desolate. And such as do wickedly against the covenant shall he corrupt by flatteries: but the people that do know their God shall be strong, and do </w:t>
      </w:r>
      <w:r w:rsidR="000B4D80" w:rsidRPr="000B4D80">
        <w:rPr>
          <w:i/>
          <w:iCs/>
        </w:rPr>
        <w:t>exploits</w:t>
      </w:r>
      <w:r w:rsidR="000B4D80" w:rsidRPr="000B4D80">
        <w:t xml:space="preserve">. And they that understand among the people shall instruct many: yet they shall fall by the sword, and by flame, by captivity, and by spoil, </w:t>
      </w:r>
      <w:r w:rsidR="000B4D80" w:rsidRPr="000B4D80">
        <w:rPr>
          <w:i/>
          <w:iCs/>
        </w:rPr>
        <w:t xml:space="preserve">many </w:t>
      </w:r>
      <w:r w:rsidR="000B4D80" w:rsidRPr="000B4D80">
        <w:t xml:space="preserve">days. Now when they shall fall, they shall be holpen with a little help: but many shall cleave to them with flatteries. And </w:t>
      </w:r>
      <w:r w:rsidR="000B4D80" w:rsidRPr="000B4D80">
        <w:rPr>
          <w:i/>
          <w:iCs/>
        </w:rPr>
        <w:t xml:space="preserve">some </w:t>
      </w:r>
      <w:r w:rsidR="000B4D80" w:rsidRPr="000B4D80">
        <w:t xml:space="preserve">of them of understanding shall fall, to try them, and to purge, and to make them white, </w:t>
      </w:r>
      <w:r w:rsidR="000B4D80" w:rsidRPr="000B4D80">
        <w:rPr>
          <w:i/>
          <w:iCs/>
        </w:rPr>
        <w:t xml:space="preserve">even </w:t>
      </w:r>
      <w:r w:rsidR="000B4D80" w:rsidRPr="000B4D80">
        <w:t xml:space="preserve">to the time of the end: because </w:t>
      </w:r>
      <w:r w:rsidR="000B4D80" w:rsidRPr="000B4D80">
        <w:rPr>
          <w:i/>
          <w:iCs/>
        </w:rPr>
        <w:t xml:space="preserve">it is </w:t>
      </w:r>
      <w:r w:rsidR="000B4D80" w:rsidRPr="000B4D80">
        <w:t xml:space="preserve">yet for a time appointed. And the king shall do according to his will; and he shall exalt himself, and magnify himself above every god, and shall speak marvellous things against the God of gods, and shall prosper till the indignation be accomplished: for that that is determined shall be done.’ </w:t>
      </w:r>
      <w:r w:rsidR="000B4D80" w:rsidRPr="000B4D80">
        <w:rPr>
          <w:b/>
          <w:bCs/>
        </w:rPr>
        <w:t>Daniel 11:30–36</w:t>
      </w:r>
      <w:r w:rsidR="000B4D80" w:rsidRPr="000B4D80">
        <w:t xml:space="preserve">. </w:t>
      </w:r>
    </w:p>
    <w:p w:rsidR="00090DF7" w:rsidRDefault="000B4D80" w:rsidP="000B4D80">
      <w:pPr>
        <w:pStyle w:val="Default"/>
        <w:ind w:left="720" w:right="720" w:firstLine="720"/>
        <w:jc w:val="both"/>
        <w:rPr>
          <w:bCs/>
        </w:rPr>
      </w:pPr>
      <w:r w:rsidRPr="000B4D80">
        <w:rPr>
          <w:b/>
          <w:bCs/>
        </w:rPr>
        <w:t>“Scenes similar to those described in these words will take place</w:t>
      </w:r>
      <w:r w:rsidRPr="00090DF7">
        <w:rPr>
          <w:bCs/>
        </w:rPr>
        <w:t>.</w:t>
      </w:r>
      <w:r w:rsidR="00090DF7">
        <w:rPr>
          <w:bCs/>
        </w:rPr>
        <w:t>”—</w:t>
      </w:r>
    </w:p>
    <w:p w:rsidR="00090DF7" w:rsidRDefault="00090DF7" w:rsidP="000B4D80">
      <w:pPr>
        <w:pStyle w:val="Default"/>
        <w:ind w:left="720" w:right="720" w:firstLine="720"/>
        <w:jc w:val="both"/>
        <w:rPr>
          <w:b/>
          <w:bCs/>
        </w:rPr>
      </w:pPr>
    </w:p>
    <w:p w:rsidR="00090DF7" w:rsidRDefault="00090DF7" w:rsidP="00090DF7">
      <w:pPr>
        <w:pStyle w:val="Default"/>
        <w:jc w:val="both"/>
        <w:rPr>
          <w:bCs/>
        </w:rPr>
      </w:pPr>
      <w:r>
        <w:rPr>
          <w:bCs/>
        </w:rPr>
        <w:t>Scenes similar to those described in verses 30 to 36 of Daniel 11 will be repeated in the last six verses of Daniel 11.</w:t>
      </w:r>
    </w:p>
    <w:p w:rsidR="00090DF7" w:rsidRPr="00090DF7" w:rsidRDefault="00090DF7" w:rsidP="00090DF7">
      <w:pPr>
        <w:pStyle w:val="Default"/>
        <w:jc w:val="both"/>
        <w:rPr>
          <w:bCs/>
        </w:rPr>
      </w:pPr>
      <w:r>
        <w:rPr>
          <w:bCs/>
        </w:rPr>
        <w:tab/>
        <w:t>She continues on.  She says,</w:t>
      </w:r>
    </w:p>
    <w:p w:rsidR="00090DF7" w:rsidRDefault="00090DF7" w:rsidP="000B4D80">
      <w:pPr>
        <w:pStyle w:val="Default"/>
        <w:ind w:left="720" w:right="720" w:firstLine="720"/>
        <w:jc w:val="both"/>
        <w:rPr>
          <w:b/>
          <w:bCs/>
        </w:rPr>
      </w:pPr>
    </w:p>
    <w:p w:rsidR="00090DF7" w:rsidRDefault="00090DF7" w:rsidP="00090DF7">
      <w:pPr>
        <w:pStyle w:val="Default"/>
        <w:ind w:left="720" w:right="720"/>
        <w:jc w:val="both"/>
      </w:pPr>
      <w:r>
        <w:rPr>
          <w:b/>
          <w:bCs/>
        </w:rPr>
        <w:t>—“</w:t>
      </w:r>
      <w:r w:rsidR="000B4D80" w:rsidRPr="000B4D80">
        <w:t>We see evidence that Satan is fast obtaining the control of human minds who have not the fear of God before them. Let all read and understand the prophecies of this book, for we are now entering upon the time of trouble spoken of:</w:t>
      </w:r>
      <w:r>
        <w:t>”—</w:t>
      </w:r>
    </w:p>
    <w:p w:rsidR="00090DF7" w:rsidRDefault="00090DF7" w:rsidP="00090DF7">
      <w:pPr>
        <w:pStyle w:val="Default"/>
        <w:ind w:left="720" w:right="720"/>
        <w:jc w:val="both"/>
      </w:pPr>
    </w:p>
    <w:p w:rsidR="00090DF7" w:rsidRDefault="00090DF7" w:rsidP="00090DF7">
      <w:pPr>
        <w:pStyle w:val="Default"/>
        <w:jc w:val="both"/>
      </w:pPr>
      <w:r>
        <w:t xml:space="preserve">And now she is going to quote Daniel 12, verses 1 through 4.  So, not only does she talk about the future fulfillment of Daniel 11 and say that the history of verses 30 to 36 is going to illustrate verses </w:t>
      </w:r>
      <w:r w:rsidR="00746E30">
        <w:t>40 through 45</w:t>
      </w:r>
      <w:r>
        <w:t xml:space="preserve">, but then she brings it to a conclusion in Daniel 12:1-4.  </w:t>
      </w:r>
    </w:p>
    <w:p w:rsidR="000B4D80" w:rsidRPr="000B4D80" w:rsidRDefault="000B4D80" w:rsidP="00090DF7">
      <w:pPr>
        <w:pStyle w:val="Default"/>
        <w:ind w:left="720" w:right="720"/>
        <w:jc w:val="both"/>
      </w:pPr>
    </w:p>
    <w:p w:rsidR="000B4D80" w:rsidRPr="000B4D80" w:rsidRDefault="00090DF7" w:rsidP="000B4D80">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0B4D80" w:rsidRPr="000B4D80">
        <w:rPr>
          <w:rFonts w:ascii="Times New Roman" w:hAnsi="Times New Roman" w:cs="Times New Roman"/>
          <w:sz w:val="24"/>
          <w:szCs w:val="24"/>
        </w:rPr>
        <w:t>“</w:t>
      </w:r>
      <w:proofErr w:type="gramStart"/>
      <w:r w:rsidR="000B4D80" w:rsidRPr="000B4D80">
        <w:rPr>
          <w:rFonts w:ascii="Times New Roman" w:hAnsi="Times New Roman" w:cs="Times New Roman"/>
          <w:sz w:val="24"/>
          <w:szCs w:val="24"/>
        </w:rPr>
        <w:t>‘</w:t>
      </w:r>
      <w:r w:rsidR="000B4D80" w:rsidRPr="001672A1">
        <w:rPr>
          <w:rFonts w:ascii="Times New Roman" w:hAnsi="Times New Roman" w:cs="Times New Roman"/>
        </w:rPr>
        <w:t>And</w:t>
      </w:r>
      <w:proofErr w:type="gramEnd"/>
      <w:r w:rsidR="000B4D80" w:rsidRPr="001672A1">
        <w:rPr>
          <w:rFonts w:ascii="Times New Roman" w:hAnsi="Times New Roman" w:cs="Times New Roman"/>
        </w:rPr>
        <w:t xml:space="preserve"> at that time shall Michael stand up, the great prince which standeth for the children of thy people: and there shall be a time of trouble, such as never was since there was a nation </w:t>
      </w:r>
      <w:r w:rsidR="000B4D80" w:rsidRPr="001672A1">
        <w:rPr>
          <w:rFonts w:ascii="Times New Roman" w:hAnsi="Times New Roman" w:cs="Times New Roman"/>
          <w:i/>
          <w:iCs/>
        </w:rPr>
        <w:t xml:space="preserve">even </w:t>
      </w:r>
      <w:r w:rsidR="000B4D80" w:rsidRPr="001672A1">
        <w:rPr>
          <w:rFonts w:ascii="Times New Roman" w:hAnsi="Times New Roman" w:cs="Times New Roman"/>
        </w:rPr>
        <w:t xml:space="preserve">to that same time: and at that time thy people shall be delivered, every one that shall be found written in the book. And many of them that sleep in the dust of the earth shall awake, some to everlasting life, and some to shame </w:t>
      </w:r>
      <w:r w:rsidR="000B4D80" w:rsidRPr="001672A1">
        <w:rPr>
          <w:rFonts w:ascii="Times New Roman" w:hAnsi="Times New Roman" w:cs="Times New Roman"/>
          <w:i/>
          <w:iCs/>
        </w:rPr>
        <w:t xml:space="preserve">and </w:t>
      </w:r>
      <w:r w:rsidR="000B4D80" w:rsidRPr="001672A1">
        <w:rPr>
          <w:rFonts w:ascii="Times New Roman" w:hAnsi="Times New Roman" w:cs="Times New Roman"/>
        </w:rPr>
        <w:t xml:space="preserve">everlasting contempt. And they that </w:t>
      </w:r>
      <w:proofErr w:type="gramStart"/>
      <w:r w:rsidR="000B4D80" w:rsidRPr="001672A1">
        <w:rPr>
          <w:rFonts w:ascii="Times New Roman" w:hAnsi="Times New Roman" w:cs="Times New Roman"/>
        </w:rPr>
        <w:t>be</w:t>
      </w:r>
      <w:proofErr w:type="gramEnd"/>
      <w:r w:rsidR="000B4D80" w:rsidRPr="001672A1">
        <w:rPr>
          <w:rFonts w:ascii="Times New Roman" w:hAnsi="Times New Roman" w:cs="Times New Roman"/>
        </w:rPr>
        <w:t xml:space="preserve"> wise shall shine as the brightness of the firmament; and they that turn many to righteousness as the stars for ever and ever. But thou, O Daniel, shut up the words, and seal the book, </w:t>
      </w:r>
      <w:r w:rsidR="000B4D80" w:rsidRPr="001672A1">
        <w:rPr>
          <w:rFonts w:ascii="Times New Roman" w:hAnsi="Times New Roman" w:cs="Times New Roman"/>
          <w:i/>
          <w:iCs/>
        </w:rPr>
        <w:t xml:space="preserve">even </w:t>
      </w:r>
      <w:r w:rsidR="000B4D80" w:rsidRPr="001672A1">
        <w:rPr>
          <w:rFonts w:ascii="Times New Roman" w:hAnsi="Times New Roman" w:cs="Times New Roman"/>
        </w:rPr>
        <w:t>to the time of the end: many shall run to and fro, and knowledge shall be increased.’ Daniel 12:1–4</w:t>
      </w:r>
      <w:r w:rsidR="000B4D80" w:rsidRPr="000B4D80">
        <w:rPr>
          <w:rFonts w:ascii="Times New Roman" w:hAnsi="Times New Roman" w:cs="Times New Roman"/>
          <w:sz w:val="24"/>
          <w:szCs w:val="24"/>
        </w:rPr>
        <w:t xml:space="preserve">.” </w:t>
      </w:r>
      <w:r w:rsidR="000B4D80" w:rsidRPr="000B4D80">
        <w:rPr>
          <w:rFonts w:ascii="Times New Roman" w:hAnsi="Times New Roman" w:cs="Times New Roman"/>
          <w:i/>
          <w:iCs/>
          <w:sz w:val="24"/>
          <w:szCs w:val="24"/>
        </w:rPr>
        <w:t>Manuscript Releases</w:t>
      </w:r>
      <w:r w:rsidR="000B4D80" w:rsidRPr="000B4D80">
        <w:rPr>
          <w:rFonts w:ascii="Times New Roman" w:hAnsi="Times New Roman" w:cs="Times New Roman"/>
          <w:sz w:val="24"/>
          <w:szCs w:val="24"/>
        </w:rPr>
        <w:t>, number 13, 394.</w:t>
      </w:r>
    </w:p>
    <w:p w:rsidR="00051D84" w:rsidRDefault="00051D84" w:rsidP="002A7E10">
      <w:pPr>
        <w:spacing w:after="0" w:line="240" w:lineRule="auto"/>
        <w:jc w:val="both"/>
        <w:rPr>
          <w:rFonts w:ascii="Times New Roman" w:hAnsi="Times New Roman" w:cs="Times New Roman"/>
          <w:bCs/>
          <w:sz w:val="24"/>
          <w:szCs w:val="24"/>
        </w:rPr>
      </w:pPr>
    </w:p>
    <w:p w:rsidR="00090DF7" w:rsidRDefault="00090DF7" w:rsidP="00090DF7">
      <w:pPr>
        <w:pStyle w:val="Default"/>
        <w:jc w:val="both"/>
      </w:pPr>
      <w:r>
        <w:lastRenderedPageBreak/>
        <w:tab/>
        <w:t xml:space="preserve">So, she is emphasizing the last six verses of Daniel 11 very specifically, and very specifically telling us that whatever you think those verses represent, they have to parallel the history of verses 30 to 36.  </w:t>
      </w:r>
    </w:p>
    <w:p w:rsidR="00090DF7" w:rsidRDefault="00090DF7" w:rsidP="00090DF7">
      <w:pPr>
        <w:pStyle w:val="Default"/>
        <w:ind w:firstLine="720"/>
        <w:jc w:val="both"/>
      </w:pPr>
      <w:r>
        <w:t>So, we are going to look at the history of verses 30 to 36 as set forth by Uriah Smith.</w:t>
      </w:r>
      <w:r w:rsidR="002D356B">
        <w:t xml:space="preserve">  And this is where things become problematic for Seventh-day Adventists.</w:t>
      </w:r>
    </w:p>
    <w:p w:rsidR="002D356B" w:rsidRDefault="002D356B" w:rsidP="00090DF7">
      <w:pPr>
        <w:pStyle w:val="Default"/>
        <w:ind w:firstLine="720"/>
        <w:jc w:val="both"/>
      </w:pPr>
      <w:r>
        <w:t>Verse 29 [of Daniel 11]:</w:t>
      </w:r>
    </w:p>
    <w:p w:rsidR="002D356B" w:rsidRDefault="002D356B" w:rsidP="00090DF7">
      <w:pPr>
        <w:pStyle w:val="Default"/>
        <w:ind w:firstLine="720"/>
        <w:jc w:val="both"/>
      </w:pPr>
    </w:p>
    <w:p w:rsidR="002D356B" w:rsidRDefault="002D356B" w:rsidP="002D356B">
      <w:pPr>
        <w:pStyle w:val="Default"/>
        <w:ind w:left="720" w:right="720"/>
        <w:jc w:val="both"/>
      </w:pPr>
      <w:r>
        <w:rPr>
          <w:sz w:val="23"/>
          <w:szCs w:val="23"/>
        </w:rPr>
        <w:t>“</w:t>
      </w:r>
      <w:r>
        <w:rPr>
          <w:sz w:val="23"/>
          <w:szCs w:val="23"/>
          <w:vertAlign w:val="superscript"/>
        </w:rPr>
        <w:t>29</w:t>
      </w:r>
      <w:r>
        <w:rPr>
          <w:sz w:val="23"/>
          <w:szCs w:val="23"/>
        </w:rPr>
        <w:t>At the time appointed he shall return, and come toward the south; but it shall not be as the former, or as the latter.”  Daniel 11:29 (KJV).</w:t>
      </w:r>
    </w:p>
    <w:p w:rsidR="00051D84" w:rsidRDefault="00051D84" w:rsidP="002A7E10">
      <w:pPr>
        <w:spacing w:after="0" w:line="240" w:lineRule="auto"/>
        <w:jc w:val="both"/>
        <w:rPr>
          <w:rFonts w:ascii="Times New Roman" w:hAnsi="Times New Roman" w:cs="Times New Roman"/>
          <w:bCs/>
          <w:sz w:val="24"/>
          <w:szCs w:val="24"/>
        </w:rPr>
      </w:pPr>
    </w:p>
    <w:p w:rsidR="002D356B" w:rsidRDefault="002D356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Pagan Rome is introduced into Daniel 11 in verse 14 as the “robbers of thy people”; but, Pagan Rome does not begin to enter into the conquering of the world until verse 16.  But, from verse 16 until verse 30, the subject of Daniel 11 is Pagan Rome.  In verse 31 it is going to switch to Papal Rome.  But, here in verse 29, it is still Pagan Rome, and Uriah Smith comments on this verse.</w:t>
      </w:r>
    </w:p>
    <w:p w:rsidR="002D356B" w:rsidRDefault="002D356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You will notice that in the verse there are two </w:t>
      </w:r>
      <w:r>
        <w:rPr>
          <w:rFonts w:ascii="Times New Roman" w:hAnsi="Times New Roman" w:cs="Times New Roman"/>
          <w:bCs/>
          <w:i/>
          <w:sz w:val="24"/>
          <w:szCs w:val="24"/>
        </w:rPr>
        <w:t xml:space="preserve">returnings.  </w:t>
      </w:r>
      <w:r>
        <w:rPr>
          <w:rFonts w:ascii="Times New Roman" w:hAnsi="Times New Roman" w:cs="Times New Roman"/>
          <w:bCs/>
          <w:sz w:val="24"/>
          <w:szCs w:val="24"/>
        </w:rPr>
        <w:t xml:space="preserve">It says, “At the time appointed he shall return,” and we have dealt with this in the past.  This “time appointed,” the time appointed in the terminology of Daniel is the end of a time prophecy, and in Daniel 11:24 there is a time prophecy that identifies how long Pagan Rome would rule the world supremely.  It says it would rule it for a time, and </w:t>
      </w:r>
      <w:r>
        <w:rPr>
          <w:rFonts w:ascii="Times New Roman" w:hAnsi="Times New Roman" w:cs="Times New Roman"/>
          <w:bCs/>
          <w:i/>
          <w:sz w:val="24"/>
          <w:szCs w:val="24"/>
        </w:rPr>
        <w:t>a time</w:t>
      </w:r>
      <w:r>
        <w:rPr>
          <w:rFonts w:ascii="Times New Roman" w:hAnsi="Times New Roman" w:cs="Times New Roman"/>
          <w:bCs/>
          <w:sz w:val="24"/>
          <w:szCs w:val="24"/>
        </w:rPr>
        <w:t xml:space="preserve"> is 360 years.  And the time that is referenced in verse 24 of Daniel 11 begins at the Battle Actium in 31BC and ends in the Year AD330 when Constantine moves the capitol from the City of Rome to the City of Constantinople.</w:t>
      </w:r>
    </w:p>
    <w:p w:rsidR="002D356B" w:rsidRDefault="002D356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it is saying that at the time appointed, in the Year AD330—somewhere after the year AD330, Pagan Rome is going to return.  It is going to come towards the South,” but it shall not be as the former, or the latter.”</w:t>
      </w:r>
    </w:p>
    <w:p w:rsidR="002D356B" w:rsidRDefault="002D356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Here is Uriah Smith’s comment on this.</w:t>
      </w:r>
    </w:p>
    <w:p w:rsidR="002D356B" w:rsidRDefault="002D356B" w:rsidP="002A7E10">
      <w:pPr>
        <w:spacing w:after="0" w:line="240" w:lineRule="auto"/>
        <w:jc w:val="both"/>
        <w:rPr>
          <w:rFonts w:ascii="Times New Roman" w:hAnsi="Times New Roman" w:cs="Times New Roman"/>
          <w:bCs/>
          <w:sz w:val="24"/>
          <w:szCs w:val="24"/>
        </w:rPr>
      </w:pPr>
    </w:p>
    <w:p w:rsidR="00CA56EB" w:rsidRDefault="002D356B" w:rsidP="00CA56EB">
      <w:pPr>
        <w:pStyle w:val="Default"/>
        <w:ind w:left="720" w:right="720" w:firstLine="720"/>
        <w:jc w:val="both"/>
      </w:pPr>
      <w:r w:rsidRPr="00CA56EB">
        <w:t xml:space="preserve">“The time appointed is probably the prophetic time of verse 24, which has been previously mentioned. It closed, as already shown, in </w:t>
      </w:r>
      <w:r w:rsidRPr="00CA56EB">
        <w:rPr>
          <w:b/>
          <w:bCs/>
        </w:rPr>
        <w:t>A.D.330</w:t>
      </w:r>
      <w:r w:rsidRPr="00CA56EB">
        <w:t>, at which time this power was to return and come again toward the south, but not as on the former occasion, when it went to Egypt, nor as the latter, when it went to Judea. Those were expeditions which resulted in conquest and glory. This one led to demoralization and ruin. The removal of the seat of empire to Constantinople was the signal for the downfall of the empire. Rome then lost its prestige. The western division was exposed to the incursions of foreign enemies. On the death of Constantine, the Roman empire was divided into three parts, between his three sons, Constantius, Constantine II, and Constans. Constantine II and Constans quarreled, and Constans, being victor, gained the</w:t>
      </w:r>
      <w:r w:rsidR="00CA56EB" w:rsidRPr="00CA56EB">
        <w:t xml:space="preserve"> supremacy of the whole West. He was soon slain by one of his commanders, who, in turn, was shortly after defeated by the surviving emperor, and in despair ended his own days, A.D.353. The barbarians of the North now began their incursions, and extended their conquests till the imperial power of </w:t>
      </w:r>
      <w:r w:rsidR="00CA56EB" w:rsidRPr="00CA56EB">
        <w:rPr>
          <w:b/>
          <w:bCs/>
        </w:rPr>
        <w:t>the West expired in A.D.476</w:t>
      </w:r>
      <w:r w:rsidR="00CA56EB" w:rsidRPr="00CA56EB">
        <w:t xml:space="preserve">. </w:t>
      </w:r>
      <w:r w:rsidR="00CA56EB">
        <w:t>“—</w:t>
      </w:r>
    </w:p>
    <w:p w:rsidR="00CA56EB" w:rsidRDefault="00CA56EB" w:rsidP="00CA56EB">
      <w:pPr>
        <w:pStyle w:val="Default"/>
        <w:ind w:left="720" w:right="720" w:firstLine="720"/>
        <w:jc w:val="both"/>
      </w:pPr>
    </w:p>
    <w:p w:rsidR="00CA56EB" w:rsidRDefault="00CA56EB" w:rsidP="00CA56EB">
      <w:pPr>
        <w:pStyle w:val="Default"/>
        <w:jc w:val="both"/>
      </w:pPr>
      <w:r>
        <w:t>By AD476 Pagan Rome disintegrated into these ten nations.</w:t>
      </w:r>
    </w:p>
    <w:p w:rsidR="00CA56EB" w:rsidRPr="00CA56EB" w:rsidRDefault="00CA56EB" w:rsidP="00CA56EB">
      <w:pPr>
        <w:pStyle w:val="Default"/>
        <w:ind w:left="720" w:right="720" w:firstLine="720"/>
        <w:jc w:val="both"/>
      </w:pPr>
    </w:p>
    <w:p w:rsidR="002D356B" w:rsidRPr="00CA56EB" w:rsidRDefault="00CA56EB" w:rsidP="00CA56EB">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Pr="00CA56EB">
        <w:rPr>
          <w:rFonts w:ascii="Times New Roman" w:hAnsi="Times New Roman" w:cs="Times New Roman"/>
          <w:sz w:val="24"/>
          <w:szCs w:val="24"/>
        </w:rPr>
        <w:t xml:space="preserve">“This was indeed different from the two former movements brought to view in the prophecy; and to this the fatal step of removing the seat of empire </w:t>
      </w:r>
      <w:r w:rsidRPr="00CA56EB">
        <w:rPr>
          <w:rFonts w:ascii="Times New Roman" w:hAnsi="Times New Roman" w:cs="Times New Roman"/>
          <w:sz w:val="24"/>
          <w:szCs w:val="24"/>
        </w:rPr>
        <w:lastRenderedPageBreak/>
        <w:t xml:space="preserve">from Rome to Constantinople directly led.” Uriah Smith, </w:t>
      </w:r>
      <w:r w:rsidRPr="00CA56EB">
        <w:rPr>
          <w:rFonts w:ascii="Times New Roman" w:hAnsi="Times New Roman" w:cs="Times New Roman"/>
          <w:i/>
          <w:iCs/>
          <w:sz w:val="24"/>
          <w:szCs w:val="24"/>
        </w:rPr>
        <w:t>Thoughts on Daniel and the Revelation</w:t>
      </w:r>
      <w:r w:rsidRPr="00CA56EB">
        <w:rPr>
          <w:rFonts w:ascii="Times New Roman" w:hAnsi="Times New Roman" w:cs="Times New Roman"/>
          <w:sz w:val="24"/>
          <w:szCs w:val="24"/>
        </w:rPr>
        <w:t>, 280.</w:t>
      </w:r>
    </w:p>
    <w:p w:rsidR="00800917" w:rsidRDefault="00800917" w:rsidP="002A7E10">
      <w:pPr>
        <w:spacing w:after="0" w:line="240" w:lineRule="auto"/>
        <w:jc w:val="both"/>
        <w:rPr>
          <w:rFonts w:ascii="Times New Roman" w:hAnsi="Times New Roman" w:cs="Times New Roman"/>
          <w:bCs/>
          <w:sz w:val="24"/>
          <w:szCs w:val="24"/>
        </w:rPr>
      </w:pPr>
    </w:p>
    <w:p w:rsidR="00CA56EB" w:rsidRDefault="00CA56E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verse 29 is identifying that Pagan Rome now is collapsing in its power.  Its supreme power ended in AD330, at the end of the time prophecy of verse 24.</w:t>
      </w:r>
    </w:p>
    <w:p w:rsidR="00CA56EB" w:rsidRDefault="00CA56EB" w:rsidP="002A7E10">
      <w:pPr>
        <w:spacing w:after="0" w:line="240" w:lineRule="auto"/>
        <w:jc w:val="both"/>
        <w:rPr>
          <w:rFonts w:ascii="Times New Roman" w:hAnsi="Times New Roman" w:cs="Times New Roman"/>
          <w:bCs/>
          <w:sz w:val="24"/>
          <w:szCs w:val="24"/>
        </w:rPr>
      </w:pPr>
    </w:p>
    <w:p w:rsidR="00CA56EB" w:rsidRPr="00CA56EB" w:rsidRDefault="00CA56EB" w:rsidP="002A7E10">
      <w:pPr>
        <w:spacing w:after="0" w:line="240" w:lineRule="auto"/>
        <w:jc w:val="both"/>
        <w:rPr>
          <w:rFonts w:ascii="Times New Roman Bold" w:hAnsi="Times New Roman Bold" w:cs="Times New Roman"/>
          <w:b/>
          <w:bCs/>
          <w:smallCaps/>
          <w:sz w:val="24"/>
          <w:szCs w:val="24"/>
        </w:rPr>
      </w:pPr>
      <w:r w:rsidRPr="00CA56EB">
        <w:rPr>
          <w:rFonts w:ascii="Times New Roman Bold" w:hAnsi="Times New Roman Bold" w:cs="Times New Roman"/>
          <w:b/>
          <w:bCs/>
          <w:smallCaps/>
          <w:sz w:val="24"/>
          <w:szCs w:val="24"/>
        </w:rPr>
        <w:t>The Ships of Chittim</w:t>
      </w:r>
    </w:p>
    <w:p w:rsidR="00CA56EB" w:rsidRDefault="00CA56EB"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verse 30 is the last verse that is going to deal with Pagan Rome.  It says,</w:t>
      </w:r>
    </w:p>
    <w:p w:rsidR="00800917" w:rsidRDefault="00800917" w:rsidP="002A7E10">
      <w:pPr>
        <w:spacing w:after="0" w:line="240" w:lineRule="auto"/>
        <w:jc w:val="both"/>
        <w:rPr>
          <w:rFonts w:ascii="Times New Roman" w:hAnsi="Times New Roman" w:cs="Times New Roman"/>
          <w:bCs/>
          <w:sz w:val="24"/>
          <w:szCs w:val="24"/>
        </w:rPr>
      </w:pPr>
    </w:p>
    <w:p w:rsidR="00CE0A61" w:rsidRDefault="00CA56EB" w:rsidP="00CA56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Pr="008A0CFC">
        <w:rPr>
          <w:rFonts w:ascii="Times New Roman" w:hAnsi="Times New Roman" w:cs="Times New Roman"/>
          <w:sz w:val="24"/>
          <w:szCs w:val="24"/>
          <w:u w:val="single"/>
        </w:rPr>
        <w:t xml:space="preserve">For </w:t>
      </w:r>
      <w:r w:rsidRPr="008A0CFC">
        <w:rPr>
          <w:rFonts w:ascii="Times New Roman" w:hAnsi="Times New Roman" w:cs="Times New Roman"/>
          <w:b/>
          <w:bCs/>
          <w:sz w:val="24"/>
          <w:szCs w:val="24"/>
          <w:u w:val="single"/>
        </w:rPr>
        <w:t xml:space="preserve">the ships of Chittim </w:t>
      </w:r>
      <w:r w:rsidRPr="008A0CFC">
        <w:rPr>
          <w:rFonts w:ascii="Times New Roman" w:hAnsi="Times New Roman" w:cs="Times New Roman"/>
          <w:sz w:val="24"/>
          <w:szCs w:val="24"/>
          <w:u w:val="single"/>
        </w:rPr>
        <w:t>shall come against him:</w:t>
      </w:r>
      <w:r w:rsidR="00CE0A61" w:rsidRPr="008A0CFC">
        <w:rPr>
          <w:rFonts w:ascii="Times New Roman" w:hAnsi="Times New Roman" w:cs="Times New Roman"/>
          <w:sz w:val="24"/>
          <w:szCs w:val="24"/>
        </w:rPr>
        <w:t xml:space="preserve"> </w:t>
      </w:r>
      <w:r w:rsidR="008A0CFC" w:rsidRPr="008A0CFC">
        <w:rPr>
          <w:rFonts w:ascii="Times New Roman" w:hAnsi="Times New Roman" w:cs="Times New Roman"/>
          <w:sz w:val="24"/>
          <w:szCs w:val="24"/>
        </w:rPr>
        <w:t xml:space="preserve"> </w:t>
      </w:r>
      <w:r w:rsidR="008A0CFC" w:rsidRPr="00523162">
        <w:rPr>
          <w:rFonts w:ascii="Times New Roman" w:hAnsi="Times New Roman" w:cs="Times New Roman"/>
          <w:sz w:val="24"/>
          <w:szCs w:val="24"/>
        </w:rPr>
        <w:t>therefore he shall be grieved, and return, and have indignation against the holy covenant: so shall he do; he shall even return, and have intelligence with them that forsake the holy covenant</w:t>
      </w:r>
      <w:r w:rsidR="008A0CFC">
        <w:rPr>
          <w:rFonts w:ascii="Times New Roman" w:hAnsi="Times New Roman" w:cs="Times New Roman"/>
          <w:sz w:val="24"/>
          <w:szCs w:val="24"/>
        </w:rPr>
        <w:t xml:space="preserve">.”  </w:t>
      </w:r>
      <w:r w:rsidR="008A0CFC" w:rsidRPr="00CA56EB">
        <w:rPr>
          <w:rFonts w:ascii="Times New Roman" w:hAnsi="Times New Roman" w:cs="Times New Roman"/>
          <w:sz w:val="24"/>
          <w:szCs w:val="24"/>
        </w:rPr>
        <w:t>Daniel 11:30</w:t>
      </w:r>
      <w:r w:rsidR="008A0CFC">
        <w:rPr>
          <w:rFonts w:ascii="Times New Roman" w:hAnsi="Times New Roman" w:cs="Times New Roman"/>
          <w:sz w:val="24"/>
          <w:szCs w:val="24"/>
        </w:rPr>
        <w:t xml:space="preserve"> (KJV)</w:t>
      </w:r>
      <w:r w:rsidR="008A0CFC" w:rsidRPr="00CA56EB">
        <w:rPr>
          <w:rFonts w:ascii="Times New Roman" w:hAnsi="Times New Roman" w:cs="Times New Roman"/>
          <w:sz w:val="24"/>
          <w:szCs w:val="24"/>
        </w:rPr>
        <w:t>.</w:t>
      </w:r>
    </w:p>
    <w:p w:rsidR="00CE0A61" w:rsidRDefault="00CE0A61" w:rsidP="00CA56EB">
      <w:pPr>
        <w:spacing w:after="0" w:line="240" w:lineRule="auto"/>
        <w:ind w:left="720" w:right="720"/>
        <w:jc w:val="both"/>
        <w:rPr>
          <w:rFonts w:ascii="Times New Roman" w:hAnsi="Times New Roman" w:cs="Times New Roman"/>
          <w:sz w:val="24"/>
          <w:szCs w:val="24"/>
        </w:rPr>
      </w:pPr>
    </w:p>
    <w:p w:rsidR="00CE0A61" w:rsidRDefault="00CE0A61" w:rsidP="00CE0A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Uriah Smith comments on this.</w:t>
      </w:r>
      <w:r w:rsidR="004B18CD">
        <w:rPr>
          <w:rFonts w:ascii="Times New Roman" w:hAnsi="Times New Roman" w:cs="Times New Roman"/>
          <w:sz w:val="24"/>
          <w:szCs w:val="24"/>
        </w:rPr>
        <w:t xml:space="preserve">  It says,</w:t>
      </w:r>
    </w:p>
    <w:p w:rsidR="00CE0A61" w:rsidRDefault="00CE0A61" w:rsidP="00CA56EB">
      <w:pPr>
        <w:spacing w:after="0" w:line="240" w:lineRule="auto"/>
        <w:ind w:left="720" w:right="720"/>
        <w:jc w:val="both"/>
        <w:rPr>
          <w:rFonts w:ascii="Times New Roman" w:hAnsi="Times New Roman" w:cs="Times New Roman"/>
          <w:sz w:val="24"/>
          <w:szCs w:val="24"/>
        </w:rPr>
      </w:pPr>
    </w:p>
    <w:p w:rsidR="00800917" w:rsidRPr="008A0CFC" w:rsidRDefault="008A0CFC" w:rsidP="008A0CFC">
      <w:pPr>
        <w:spacing w:after="0" w:line="240" w:lineRule="auto"/>
        <w:ind w:left="720" w:right="720" w:firstLine="720"/>
        <w:jc w:val="both"/>
        <w:rPr>
          <w:rFonts w:ascii="Times New Roman" w:hAnsi="Times New Roman" w:cs="Times New Roman"/>
          <w:sz w:val="24"/>
          <w:szCs w:val="24"/>
        </w:rPr>
      </w:pPr>
      <w:r w:rsidRPr="008A0CFC">
        <w:rPr>
          <w:rFonts w:ascii="Times New Roman" w:hAnsi="Times New Roman" w:cs="Times New Roman"/>
          <w:sz w:val="24"/>
          <w:szCs w:val="24"/>
        </w:rPr>
        <w:t xml:space="preserve">“The prophetic narrative still has reference to the power which has been the subject of the prophecy from the sixteenth verse; namely, Rome. What were the ships of Chittim that came against this power, and when was this movement made? What country or power is meant by Chittim? Dr. A. Clarke, on Isaiah 23:1, has this note: ‘From the land of Chittim it is revealed to them. The news of the destruction of Tyre by Nebuchadnezzar is said to be brought to them from Chittim, the islands and coasts of the Mediterranean; for the Tyrians, says Jerome, on verse 6, when they saw they had no other means of escape, fled in their ships, and took refuge in Carthage, and in the islands of the Ionian and AEgean Seas. So also Jochri on the same place.’ Kitto gives the same locality to Chittim; namely, the coast and islands of the Mediterranean; and the mind is carried by the testimony of Jerome to a definite and celebrated city situated in that land; that is, </w:t>
      </w:r>
      <w:r w:rsidRPr="008A0CFC">
        <w:rPr>
          <w:rFonts w:ascii="Times New Roman" w:hAnsi="Times New Roman" w:cs="Times New Roman"/>
          <w:b/>
          <w:bCs/>
          <w:sz w:val="24"/>
          <w:szCs w:val="24"/>
        </w:rPr>
        <w:t>Carthage</w:t>
      </w:r>
      <w:r w:rsidRPr="008A0CFC">
        <w:rPr>
          <w:rFonts w:ascii="Times New Roman" w:hAnsi="Times New Roman" w:cs="Times New Roman"/>
          <w:sz w:val="24"/>
          <w:szCs w:val="24"/>
        </w:rPr>
        <w:t>.</w:t>
      </w:r>
    </w:p>
    <w:p w:rsidR="008A0CFC" w:rsidRPr="008A0CFC" w:rsidRDefault="008A0CFC" w:rsidP="008A0CFC">
      <w:pPr>
        <w:spacing w:after="0" w:line="240" w:lineRule="auto"/>
        <w:ind w:left="720" w:right="720" w:firstLine="720"/>
        <w:jc w:val="both"/>
        <w:rPr>
          <w:rFonts w:ascii="Times New Roman" w:hAnsi="Times New Roman" w:cs="Times New Roman"/>
          <w:bCs/>
          <w:sz w:val="24"/>
          <w:szCs w:val="24"/>
        </w:rPr>
      </w:pPr>
      <w:r w:rsidRPr="008A0CFC">
        <w:rPr>
          <w:rFonts w:ascii="Times New Roman" w:hAnsi="Times New Roman" w:cs="Times New Roman"/>
          <w:sz w:val="24"/>
          <w:szCs w:val="24"/>
        </w:rPr>
        <w:t xml:space="preserve">“Was ever a naval warfare with Carthage as a base of operations, waged against the Roman empire? We have but to think of the terrible onslaught of </w:t>
      </w:r>
      <w:r w:rsidRPr="008A0CFC">
        <w:rPr>
          <w:rFonts w:ascii="Times New Roman" w:hAnsi="Times New Roman" w:cs="Times New Roman"/>
          <w:b/>
          <w:bCs/>
          <w:sz w:val="24"/>
          <w:szCs w:val="24"/>
        </w:rPr>
        <w:t xml:space="preserve">the Vandals </w:t>
      </w:r>
      <w:r w:rsidRPr="008A0CFC">
        <w:rPr>
          <w:rFonts w:ascii="Times New Roman" w:hAnsi="Times New Roman" w:cs="Times New Roman"/>
          <w:sz w:val="24"/>
          <w:szCs w:val="24"/>
        </w:rPr>
        <w:t xml:space="preserve">upon Rome under the fierce Genseric, to answer readily in the affirmative. Sallying every spring from the port of Carthage at the head of his numerous and well-disciplined naval forces, he spread consternation through all the maritime provinces of the empire. That this is the work brought to view is further evident when we consider that we are brought down in the prophecy to this very time. In verse 29, the transfer of empire to Constantinople we understood to be mentioned. Following in due course of time, as the next remarkable revolution, came the irruptions of the barbarians of the North, prominent among which was the Vandal war already mentioned. The years A.D.428–468 mark the career of Genseric.” Uriah Smith, </w:t>
      </w:r>
      <w:r w:rsidRPr="008A0CFC">
        <w:rPr>
          <w:rFonts w:ascii="Times New Roman" w:hAnsi="Times New Roman" w:cs="Times New Roman"/>
          <w:i/>
          <w:iCs/>
          <w:sz w:val="24"/>
          <w:szCs w:val="24"/>
        </w:rPr>
        <w:t>Thoughts on Daniel and the Revelation</w:t>
      </w:r>
      <w:r w:rsidRPr="008A0CFC">
        <w:rPr>
          <w:rFonts w:ascii="Times New Roman" w:hAnsi="Times New Roman" w:cs="Times New Roman"/>
          <w:sz w:val="24"/>
          <w:szCs w:val="24"/>
        </w:rPr>
        <w:t>, 280–281.</w:t>
      </w:r>
    </w:p>
    <w:p w:rsidR="00800917" w:rsidRDefault="00800917" w:rsidP="002A7E10">
      <w:pPr>
        <w:spacing w:after="0" w:line="240" w:lineRule="auto"/>
        <w:jc w:val="both"/>
        <w:rPr>
          <w:rFonts w:ascii="Times New Roman" w:hAnsi="Times New Roman" w:cs="Times New Roman"/>
          <w:bCs/>
          <w:sz w:val="24"/>
          <w:szCs w:val="24"/>
        </w:rPr>
      </w:pPr>
    </w:p>
    <w:p w:rsidR="008A0CFC" w:rsidRDefault="008A0CFC"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ships of Chittim or Genseric, they are the Second Trumpet of Revelation.  Okay?  And the first four trumpets bring Western Rome to a conclusion by AD476; but, the trumpet that cuts off the Mediterranean Ocean, the lanes of economic travel and support to Rome, is Genseric.</w:t>
      </w:r>
    </w:p>
    <w:p w:rsidR="008A0CFC" w:rsidRDefault="008A0CFC" w:rsidP="002A7E10">
      <w:pPr>
        <w:spacing w:after="0" w:line="240" w:lineRule="auto"/>
        <w:jc w:val="both"/>
        <w:rPr>
          <w:rFonts w:ascii="Times New Roman" w:hAnsi="Times New Roman" w:cs="Times New Roman"/>
          <w:bCs/>
          <w:sz w:val="24"/>
          <w:szCs w:val="24"/>
        </w:rPr>
      </w:pPr>
    </w:p>
    <w:p w:rsidR="008A0CFC" w:rsidRPr="008A0CFC" w:rsidRDefault="008A0CFC" w:rsidP="002A7E10">
      <w:pPr>
        <w:spacing w:after="0" w:line="240" w:lineRule="auto"/>
        <w:jc w:val="both"/>
        <w:rPr>
          <w:rFonts w:ascii="Times New Roman Bold" w:hAnsi="Times New Roman Bold" w:cs="Times New Roman"/>
          <w:b/>
          <w:bCs/>
          <w:smallCaps/>
          <w:sz w:val="24"/>
          <w:szCs w:val="24"/>
        </w:rPr>
      </w:pPr>
      <w:r w:rsidRPr="008A0CFC">
        <w:rPr>
          <w:rFonts w:ascii="Times New Roman Bold" w:hAnsi="Times New Roman Bold" w:cs="Times New Roman"/>
          <w:b/>
          <w:bCs/>
          <w:smallCaps/>
          <w:sz w:val="24"/>
          <w:szCs w:val="24"/>
        </w:rPr>
        <w:t>Grieved and Return</w:t>
      </w:r>
    </w:p>
    <w:p w:rsidR="008A0CFC" w:rsidRDefault="008A0CFC" w:rsidP="002A7E10">
      <w:pPr>
        <w:spacing w:after="0" w:line="240" w:lineRule="auto"/>
        <w:jc w:val="both"/>
        <w:rPr>
          <w:rFonts w:ascii="Times New Roman" w:hAnsi="Times New Roman" w:cs="Times New Roman"/>
          <w:bCs/>
          <w:sz w:val="24"/>
          <w:szCs w:val="24"/>
        </w:rPr>
      </w:pPr>
    </w:p>
    <w:p w:rsidR="008A0CFC" w:rsidRDefault="008A0CFC" w:rsidP="008A0C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Pr="00CA56EB">
        <w:rPr>
          <w:rFonts w:ascii="Times New Roman" w:hAnsi="Times New Roman" w:cs="Times New Roman"/>
          <w:sz w:val="24"/>
          <w:szCs w:val="24"/>
        </w:rPr>
        <w:t xml:space="preserve">For </w:t>
      </w:r>
      <w:r w:rsidRPr="00CA56EB">
        <w:rPr>
          <w:rFonts w:ascii="Times New Roman" w:hAnsi="Times New Roman" w:cs="Times New Roman"/>
          <w:b/>
          <w:bCs/>
          <w:sz w:val="24"/>
          <w:szCs w:val="24"/>
        </w:rPr>
        <w:t xml:space="preserve">the ships of Chittim </w:t>
      </w:r>
      <w:r w:rsidRPr="00CA56EB">
        <w:rPr>
          <w:rFonts w:ascii="Times New Roman" w:hAnsi="Times New Roman" w:cs="Times New Roman"/>
          <w:sz w:val="24"/>
          <w:szCs w:val="24"/>
        </w:rPr>
        <w:t>shall come against him:</w:t>
      </w:r>
      <w:r>
        <w:rPr>
          <w:rFonts w:ascii="Times New Roman" w:hAnsi="Times New Roman" w:cs="Times New Roman"/>
          <w:sz w:val="24"/>
          <w:szCs w:val="24"/>
        </w:rPr>
        <w:t xml:space="preserve">  </w:t>
      </w:r>
      <w:r w:rsidRPr="00523162">
        <w:rPr>
          <w:rFonts w:ascii="Times New Roman" w:hAnsi="Times New Roman" w:cs="Times New Roman"/>
          <w:b/>
          <w:sz w:val="24"/>
          <w:szCs w:val="24"/>
          <w:u w:val="single"/>
        </w:rPr>
        <w:t>therefore he shall be grieved, and return</w:t>
      </w:r>
      <w:r w:rsidRPr="008A0CFC">
        <w:rPr>
          <w:rFonts w:ascii="Times New Roman" w:hAnsi="Times New Roman" w:cs="Times New Roman"/>
          <w:sz w:val="24"/>
          <w:szCs w:val="24"/>
          <w:u w:val="single"/>
        </w:rPr>
        <w:t>,</w:t>
      </w:r>
      <w:r w:rsidRPr="00CA56EB">
        <w:rPr>
          <w:rFonts w:ascii="Times New Roman" w:hAnsi="Times New Roman" w:cs="Times New Roman"/>
          <w:sz w:val="24"/>
          <w:szCs w:val="24"/>
        </w:rPr>
        <w:t xml:space="preserve"> </w:t>
      </w:r>
      <w:r w:rsidRPr="00523162">
        <w:rPr>
          <w:rFonts w:ascii="Times New Roman" w:hAnsi="Times New Roman" w:cs="Times New Roman"/>
          <w:sz w:val="24"/>
          <w:szCs w:val="24"/>
        </w:rPr>
        <w:t>and have indignation against the holy covenant: so shall he do; he shall even return, and have intelligence with them that forsake the holy covenant.</w:t>
      </w:r>
      <w:r>
        <w:rPr>
          <w:rFonts w:ascii="Times New Roman" w:hAnsi="Times New Roman" w:cs="Times New Roman"/>
          <w:sz w:val="24"/>
          <w:szCs w:val="24"/>
        </w:rPr>
        <w:t xml:space="preserve">”  </w:t>
      </w:r>
      <w:r w:rsidRPr="00CA56EB">
        <w:rPr>
          <w:rFonts w:ascii="Times New Roman" w:hAnsi="Times New Roman" w:cs="Times New Roman"/>
          <w:sz w:val="24"/>
          <w:szCs w:val="24"/>
        </w:rPr>
        <w:t>Daniel 11:30</w:t>
      </w:r>
      <w:r>
        <w:rPr>
          <w:rFonts w:ascii="Times New Roman" w:hAnsi="Times New Roman" w:cs="Times New Roman"/>
          <w:sz w:val="24"/>
          <w:szCs w:val="24"/>
        </w:rPr>
        <w:t xml:space="preserve"> (KJV)</w:t>
      </w:r>
      <w:r w:rsidRPr="00CA56EB">
        <w:rPr>
          <w:rFonts w:ascii="Times New Roman" w:hAnsi="Times New Roman" w:cs="Times New Roman"/>
          <w:sz w:val="24"/>
          <w:szCs w:val="24"/>
        </w:rPr>
        <w:t>.</w:t>
      </w:r>
    </w:p>
    <w:p w:rsidR="00800917" w:rsidRDefault="00800917" w:rsidP="002A7E10">
      <w:pPr>
        <w:spacing w:after="0" w:line="240" w:lineRule="auto"/>
        <w:jc w:val="both"/>
        <w:rPr>
          <w:rFonts w:ascii="Times New Roman" w:hAnsi="Times New Roman" w:cs="Times New Roman"/>
          <w:bCs/>
          <w:sz w:val="24"/>
          <w:szCs w:val="24"/>
        </w:rPr>
      </w:pPr>
    </w:p>
    <w:p w:rsidR="00800917" w:rsidRPr="008A0CFC" w:rsidRDefault="008A0CFC" w:rsidP="008A0CFC">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same verse says, “therefore </w:t>
      </w:r>
      <w:r>
        <w:rPr>
          <w:rFonts w:ascii="Times New Roman" w:hAnsi="Times New Roman" w:cs="Times New Roman"/>
          <w:b/>
          <w:bCs/>
          <w:sz w:val="24"/>
          <w:szCs w:val="24"/>
        </w:rPr>
        <w:t>he shall be grieved, and return</w:t>
      </w:r>
      <w:r>
        <w:rPr>
          <w:rFonts w:ascii="Times New Roman" w:hAnsi="Times New Roman" w:cs="Times New Roman"/>
          <w:bCs/>
          <w:sz w:val="24"/>
          <w:szCs w:val="24"/>
        </w:rPr>
        <w:t xml:space="preserve">,” and Uriah Smith </w:t>
      </w:r>
      <w:r w:rsidR="00876DB8">
        <w:rPr>
          <w:rFonts w:ascii="Times New Roman" w:hAnsi="Times New Roman" w:cs="Times New Roman"/>
          <w:bCs/>
          <w:sz w:val="24"/>
          <w:szCs w:val="24"/>
        </w:rPr>
        <w:t>comments on this.  He says,</w:t>
      </w:r>
    </w:p>
    <w:p w:rsidR="008A0CFC" w:rsidRDefault="008A0CFC" w:rsidP="008A0CFC">
      <w:pPr>
        <w:spacing w:after="0" w:line="240" w:lineRule="auto"/>
        <w:ind w:firstLine="720"/>
        <w:jc w:val="both"/>
        <w:rPr>
          <w:rFonts w:ascii="Times New Roman" w:hAnsi="Times New Roman" w:cs="Times New Roman"/>
          <w:bCs/>
          <w:sz w:val="24"/>
          <w:szCs w:val="24"/>
        </w:rPr>
      </w:pPr>
    </w:p>
    <w:p w:rsidR="00876DB8" w:rsidRDefault="00876DB8" w:rsidP="00876DB8">
      <w:pPr>
        <w:spacing w:after="0" w:line="240" w:lineRule="auto"/>
        <w:ind w:left="720" w:right="720" w:firstLine="720"/>
        <w:jc w:val="both"/>
        <w:rPr>
          <w:rFonts w:ascii="Times New Roman" w:hAnsi="Times New Roman" w:cs="Times New Roman"/>
          <w:sz w:val="24"/>
          <w:szCs w:val="24"/>
        </w:rPr>
      </w:pPr>
      <w:r w:rsidRPr="00876DB8">
        <w:rPr>
          <w:rFonts w:ascii="Times New Roman" w:hAnsi="Times New Roman" w:cs="Times New Roman"/>
          <w:sz w:val="24"/>
          <w:szCs w:val="24"/>
        </w:rPr>
        <w:t>“’He shall be grieved and return.’ This may have reference to the desperate efforts which were made to dispossess Genseric of the sovereignty of the seas, the first by Majorian, the second by Leo,</w:t>
      </w:r>
      <w:r>
        <w:rPr>
          <w:rFonts w:ascii="Times New Roman" w:hAnsi="Times New Roman" w:cs="Times New Roman"/>
          <w:sz w:val="24"/>
          <w:szCs w:val="24"/>
        </w:rPr>
        <w:t>”—</w:t>
      </w:r>
    </w:p>
    <w:p w:rsidR="00876DB8" w:rsidRDefault="00876DB8" w:rsidP="00876DB8">
      <w:pPr>
        <w:spacing w:after="0" w:line="240" w:lineRule="auto"/>
        <w:ind w:left="720" w:right="720" w:firstLine="720"/>
        <w:jc w:val="both"/>
        <w:rPr>
          <w:rFonts w:ascii="Times New Roman" w:hAnsi="Times New Roman" w:cs="Times New Roman"/>
          <w:sz w:val="24"/>
          <w:szCs w:val="24"/>
        </w:rPr>
      </w:pPr>
    </w:p>
    <w:p w:rsidR="00876DB8" w:rsidRDefault="00876DB8" w:rsidP="00876D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these are the two returnings.</w:t>
      </w:r>
    </w:p>
    <w:p w:rsidR="00876DB8" w:rsidRDefault="00876DB8" w:rsidP="00876DB8">
      <w:pPr>
        <w:spacing w:after="0" w:line="240" w:lineRule="auto"/>
        <w:ind w:left="720" w:right="720" w:firstLine="720"/>
        <w:jc w:val="both"/>
        <w:rPr>
          <w:rFonts w:ascii="Times New Roman" w:hAnsi="Times New Roman" w:cs="Times New Roman"/>
          <w:sz w:val="24"/>
          <w:szCs w:val="24"/>
        </w:rPr>
      </w:pPr>
    </w:p>
    <w:p w:rsidR="008A0CFC" w:rsidRPr="00876DB8" w:rsidRDefault="00876DB8" w:rsidP="00876DB8">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876DB8">
        <w:rPr>
          <w:rFonts w:ascii="Times New Roman" w:hAnsi="Times New Roman" w:cs="Times New Roman"/>
          <w:sz w:val="24"/>
          <w:szCs w:val="24"/>
        </w:rPr>
        <w:t xml:space="preserve">both of which proved to be utter failures; and Rome was obliged to submit to the humiliation of seeing its provinces ravaged, and its ‘eternal city’ pillaged by the enemy.” Uriah Smith, </w:t>
      </w:r>
      <w:r w:rsidRPr="00876DB8">
        <w:rPr>
          <w:rFonts w:ascii="Times New Roman" w:hAnsi="Times New Roman" w:cs="Times New Roman"/>
          <w:i/>
          <w:iCs/>
          <w:sz w:val="24"/>
          <w:szCs w:val="24"/>
        </w:rPr>
        <w:t>Thoughts on Daniel and the Revelation</w:t>
      </w:r>
      <w:r w:rsidRPr="00876DB8">
        <w:rPr>
          <w:rFonts w:ascii="Times New Roman" w:hAnsi="Times New Roman" w:cs="Times New Roman"/>
          <w:sz w:val="24"/>
          <w:szCs w:val="24"/>
        </w:rPr>
        <w:t>, 282.</w:t>
      </w:r>
    </w:p>
    <w:p w:rsidR="00800917" w:rsidRDefault="00800917" w:rsidP="002A7E10">
      <w:pPr>
        <w:spacing w:after="0" w:line="240" w:lineRule="auto"/>
        <w:jc w:val="both"/>
        <w:rPr>
          <w:rFonts w:ascii="Times New Roman" w:hAnsi="Times New Roman" w:cs="Times New Roman"/>
          <w:bCs/>
          <w:sz w:val="24"/>
          <w:szCs w:val="24"/>
        </w:rPr>
      </w:pPr>
    </w:p>
    <w:p w:rsidR="00876DB8" w:rsidRDefault="00876DB8" w:rsidP="002A7E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in verse 30, Genseric, the trumpet powers, are coming against Rome, “against him”; and, twice in this verse he is going to return.  He is going to attempt by these two leaders (Leo and Majorian) to defeat Genseric; but, they have no success in doing so.</w:t>
      </w:r>
    </w:p>
    <w:p w:rsidR="00876DB8" w:rsidRDefault="00876DB8" w:rsidP="002A7E10">
      <w:pPr>
        <w:spacing w:after="0" w:line="240" w:lineRule="auto"/>
        <w:jc w:val="both"/>
        <w:rPr>
          <w:rFonts w:ascii="Times New Roman" w:hAnsi="Times New Roman" w:cs="Times New Roman"/>
          <w:bCs/>
          <w:sz w:val="24"/>
          <w:szCs w:val="24"/>
        </w:rPr>
      </w:pPr>
    </w:p>
    <w:p w:rsidR="00876DB8" w:rsidRPr="00876DB8" w:rsidRDefault="00876DB8" w:rsidP="002A7E10">
      <w:pPr>
        <w:spacing w:after="0" w:line="240" w:lineRule="auto"/>
        <w:jc w:val="both"/>
        <w:rPr>
          <w:rFonts w:ascii="Times New Roman Bold" w:hAnsi="Times New Roman Bold" w:cs="Times New Roman"/>
          <w:b/>
          <w:bCs/>
          <w:smallCaps/>
          <w:sz w:val="24"/>
          <w:szCs w:val="24"/>
        </w:rPr>
      </w:pPr>
      <w:r w:rsidRPr="00876DB8">
        <w:rPr>
          <w:rFonts w:ascii="Times New Roman Bold" w:hAnsi="Times New Roman Bold" w:cs="Times New Roman"/>
          <w:b/>
          <w:bCs/>
          <w:smallCaps/>
          <w:sz w:val="24"/>
          <w:szCs w:val="24"/>
        </w:rPr>
        <w:t>Indignation Against the Covenant</w:t>
      </w:r>
    </w:p>
    <w:p w:rsidR="00800917" w:rsidRDefault="00800917" w:rsidP="002A7E10">
      <w:pPr>
        <w:spacing w:after="0" w:line="240" w:lineRule="auto"/>
        <w:jc w:val="both"/>
        <w:rPr>
          <w:rFonts w:ascii="Times New Roman" w:hAnsi="Times New Roman" w:cs="Times New Roman"/>
          <w:bCs/>
          <w:sz w:val="24"/>
          <w:szCs w:val="24"/>
        </w:rPr>
      </w:pPr>
    </w:p>
    <w:p w:rsidR="00876DB8" w:rsidRDefault="00876DB8" w:rsidP="00876D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Pr="00CA56EB">
        <w:rPr>
          <w:rFonts w:ascii="Times New Roman" w:hAnsi="Times New Roman" w:cs="Times New Roman"/>
          <w:sz w:val="24"/>
          <w:szCs w:val="24"/>
        </w:rPr>
        <w:t xml:space="preserve">For </w:t>
      </w:r>
      <w:r w:rsidRPr="00CA56EB">
        <w:rPr>
          <w:rFonts w:ascii="Times New Roman" w:hAnsi="Times New Roman" w:cs="Times New Roman"/>
          <w:b/>
          <w:bCs/>
          <w:sz w:val="24"/>
          <w:szCs w:val="24"/>
        </w:rPr>
        <w:t xml:space="preserve">the ships of Chittim </w:t>
      </w:r>
      <w:r w:rsidRPr="00CA56EB">
        <w:rPr>
          <w:rFonts w:ascii="Times New Roman" w:hAnsi="Times New Roman" w:cs="Times New Roman"/>
          <w:sz w:val="24"/>
          <w:szCs w:val="24"/>
        </w:rPr>
        <w:t>shall come against him:</w:t>
      </w:r>
      <w:r>
        <w:rPr>
          <w:rFonts w:ascii="Times New Roman" w:hAnsi="Times New Roman" w:cs="Times New Roman"/>
          <w:sz w:val="24"/>
          <w:szCs w:val="24"/>
        </w:rPr>
        <w:t xml:space="preserve">  </w:t>
      </w:r>
      <w:r w:rsidRPr="00523162">
        <w:rPr>
          <w:rFonts w:ascii="Times New Roman" w:hAnsi="Times New Roman" w:cs="Times New Roman"/>
          <w:sz w:val="24"/>
          <w:szCs w:val="24"/>
        </w:rPr>
        <w:t>therefore he shall be grieved, and return</w:t>
      </w:r>
      <w:r w:rsidRPr="008A0CFC">
        <w:rPr>
          <w:rFonts w:ascii="Times New Roman" w:hAnsi="Times New Roman" w:cs="Times New Roman"/>
          <w:sz w:val="24"/>
          <w:szCs w:val="24"/>
          <w:u w:val="single"/>
        </w:rPr>
        <w:t>,</w:t>
      </w:r>
      <w:r w:rsidRPr="00CA56EB">
        <w:rPr>
          <w:rFonts w:ascii="Times New Roman" w:hAnsi="Times New Roman" w:cs="Times New Roman"/>
          <w:sz w:val="24"/>
          <w:szCs w:val="24"/>
        </w:rPr>
        <w:t xml:space="preserve"> </w:t>
      </w:r>
      <w:r w:rsidRPr="00523162">
        <w:rPr>
          <w:rFonts w:ascii="Times New Roman" w:hAnsi="Times New Roman" w:cs="Times New Roman"/>
          <w:b/>
          <w:sz w:val="24"/>
          <w:szCs w:val="24"/>
          <w:u w:val="single"/>
        </w:rPr>
        <w:t>and have indignation against the holy covenant</w:t>
      </w:r>
      <w:r w:rsidRPr="00CA56EB">
        <w:rPr>
          <w:rFonts w:ascii="Times New Roman" w:hAnsi="Times New Roman" w:cs="Times New Roman"/>
          <w:sz w:val="24"/>
          <w:szCs w:val="24"/>
        </w:rPr>
        <w:t>: so shall he do; he shall even return, and have intelligence with them that forsake the hol</w:t>
      </w:r>
      <w:r>
        <w:rPr>
          <w:rFonts w:ascii="Times New Roman" w:hAnsi="Times New Roman" w:cs="Times New Roman"/>
          <w:sz w:val="24"/>
          <w:szCs w:val="24"/>
        </w:rPr>
        <w:t xml:space="preserve">y covenant.”  </w:t>
      </w:r>
      <w:r w:rsidRPr="00CA56EB">
        <w:rPr>
          <w:rFonts w:ascii="Times New Roman" w:hAnsi="Times New Roman" w:cs="Times New Roman"/>
          <w:sz w:val="24"/>
          <w:szCs w:val="24"/>
        </w:rPr>
        <w:t>Daniel 11:30</w:t>
      </w:r>
      <w:r>
        <w:rPr>
          <w:rFonts w:ascii="Times New Roman" w:hAnsi="Times New Roman" w:cs="Times New Roman"/>
          <w:sz w:val="24"/>
          <w:szCs w:val="24"/>
        </w:rPr>
        <w:t xml:space="preserve"> (KJV)</w:t>
      </w:r>
      <w:r w:rsidRPr="00CA56EB">
        <w:rPr>
          <w:rFonts w:ascii="Times New Roman" w:hAnsi="Times New Roman" w:cs="Times New Roman"/>
          <w:sz w:val="24"/>
          <w:szCs w:val="24"/>
        </w:rPr>
        <w:t>.</w:t>
      </w:r>
    </w:p>
    <w:p w:rsidR="00876DB8" w:rsidRDefault="00876DB8" w:rsidP="00876DB8">
      <w:pPr>
        <w:spacing w:after="0" w:line="240" w:lineRule="auto"/>
        <w:jc w:val="both"/>
        <w:rPr>
          <w:rFonts w:ascii="Times New Roman" w:hAnsi="Times New Roman" w:cs="Times New Roman"/>
          <w:sz w:val="24"/>
          <w:szCs w:val="24"/>
        </w:rPr>
      </w:pPr>
    </w:p>
    <w:p w:rsidR="00876DB8" w:rsidRDefault="00876DB8" w:rsidP="00876D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that they will have also in this verse,</w:t>
      </w:r>
    </w:p>
    <w:p w:rsidR="00876DB8" w:rsidRDefault="00876DB8" w:rsidP="00876DB8">
      <w:pPr>
        <w:spacing w:after="0" w:line="240" w:lineRule="auto"/>
        <w:jc w:val="both"/>
        <w:rPr>
          <w:rFonts w:ascii="Times New Roman" w:hAnsi="Times New Roman" w:cs="Times New Roman"/>
          <w:sz w:val="24"/>
          <w:szCs w:val="24"/>
        </w:rPr>
      </w:pPr>
    </w:p>
    <w:p w:rsidR="00876DB8" w:rsidRDefault="00876DB8" w:rsidP="00876DB8">
      <w:pPr>
        <w:spacing w:after="0" w:line="240" w:lineRule="auto"/>
        <w:ind w:left="720" w:right="720" w:firstLine="720"/>
        <w:jc w:val="both"/>
        <w:rPr>
          <w:rFonts w:ascii="Times New Roman" w:hAnsi="Times New Roman" w:cs="Times New Roman"/>
          <w:sz w:val="24"/>
          <w:szCs w:val="24"/>
        </w:rPr>
      </w:pPr>
      <w:r w:rsidRPr="00876DB8">
        <w:rPr>
          <w:rFonts w:ascii="Times New Roman" w:hAnsi="Times New Roman" w:cs="Times New Roman"/>
          <w:sz w:val="24"/>
          <w:szCs w:val="24"/>
        </w:rPr>
        <w:t>“‘Indignation against the covenant;’</w:t>
      </w:r>
      <w:r>
        <w:rPr>
          <w:rFonts w:ascii="Times New Roman" w:hAnsi="Times New Roman" w:cs="Times New Roman"/>
          <w:sz w:val="24"/>
          <w:szCs w:val="24"/>
        </w:rPr>
        <w:t>”—</w:t>
      </w:r>
    </w:p>
    <w:p w:rsidR="00876DB8" w:rsidRDefault="00876DB8" w:rsidP="00876DB8">
      <w:pPr>
        <w:spacing w:after="0" w:line="240" w:lineRule="auto"/>
        <w:ind w:left="720" w:right="720" w:firstLine="720"/>
        <w:jc w:val="both"/>
        <w:rPr>
          <w:rFonts w:ascii="Times New Roman" w:hAnsi="Times New Roman" w:cs="Times New Roman"/>
          <w:sz w:val="24"/>
          <w:szCs w:val="24"/>
        </w:rPr>
      </w:pPr>
    </w:p>
    <w:p w:rsidR="00876DB8" w:rsidRDefault="00876DB8" w:rsidP="00876D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Uriah Smith is identifying the covenant as the Bible, and he says,</w:t>
      </w:r>
    </w:p>
    <w:p w:rsidR="00876DB8" w:rsidRDefault="00876DB8" w:rsidP="00876DB8">
      <w:pPr>
        <w:spacing w:after="0" w:line="240" w:lineRule="auto"/>
        <w:ind w:left="720" w:right="720" w:firstLine="720"/>
        <w:jc w:val="both"/>
        <w:rPr>
          <w:rFonts w:ascii="Times New Roman" w:hAnsi="Times New Roman" w:cs="Times New Roman"/>
          <w:sz w:val="24"/>
          <w:szCs w:val="24"/>
        </w:rPr>
      </w:pPr>
    </w:p>
    <w:p w:rsidR="009478A4" w:rsidRDefault="00876DB8" w:rsidP="00876D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—“Indignation against the covenant; </w:t>
      </w:r>
      <w:r w:rsidRPr="00876DB8">
        <w:rPr>
          <w:rFonts w:ascii="Times New Roman" w:hAnsi="Times New Roman" w:cs="Times New Roman"/>
          <w:sz w:val="24"/>
          <w:szCs w:val="24"/>
        </w:rPr>
        <w:t>that is, the Holy Scriptures, the book of the covenant. A revolution of this nature was accomplished in Rome. The Heruli, Goths, and Vandals, who conquered Rome, embraced the Arian faith, and became enemies of the Catholic Church. It was especially for the purpose of exterminating this heresy that Justinian decreed the pope to be the head of the church and the corrector of heretics.</w:t>
      </w:r>
      <w:r w:rsidR="009478A4">
        <w:rPr>
          <w:rFonts w:ascii="Times New Roman" w:hAnsi="Times New Roman" w:cs="Times New Roman"/>
          <w:sz w:val="24"/>
          <w:szCs w:val="24"/>
        </w:rPr>
        <w:t>”—</w:t>
      </w:r>
    </w:p>
    <w:p w:rsidR="009478A4" w:rsidRDefault="009478A4" w:rsidP="00876DB8">
      <w:pPr>
        <w:spacing w:after="0" w:line="240" w:lineRule="auto"/>
        <w:ind w:left="720" w:right="720"/>
        <w:jc w:val="both"/>
        <w:rPr>
          <w:rFonts w:ascii="Times New Roman" w:hAnsi="Times New Roman" w:cs="Times New Roman"/>
          <w:sz w:val="24"/>
          <w:szCs w:val="24"/>
        </w:rPr>
      </w:pPr>
    </w:p>
    <w:p w:rsidR="009478A4" w:rsidRDefault="009478A4" w:rsidP="009478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did Justinian do that?</w:t>
      </w:r>
    </w:p>
    <w:p w:rsidR="009478A4" w:rsidRDefault="009478A4" w:rsidP="009478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AD 533.</w:t>
      </w:r>
    </w:p>
    <w:p w:rsidR="009478A4" w:rsidRDefault="009478A4" w:rsidP="009478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AD533.</w:t>
      </w:r>
    </w:p>
    <w:p w:rsidR="009478A4" w:rsidRDefault="009478A4" w:rsidP="00876DB8">
      <w:pPr>
        <w:spacing w:after="0" w:line="240" w:lineRule="auto"/>
        <w:ind w:left="720" w:right="720"/>
        <w:jc w:val="both"/>
        <w:rPr>
          <w:rFonts w:ascii="Times New Roman" w:hAnsi="Times New Roman" w:cs="Times New Roman"/>
          <w:sz w:val="24"/>
          <w:szCs w:val="24"/>
        </w:rPr>
      </w:pPr>
    </w:p>
    <w:p w:rsidR="00876DB8" w:rsidRPr="00876DB8" w:rsidRDefault="009478A4" w:rsidP="00876DB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76DB8" w:rsidRPr="00876DB8">
        <w:rPr>
          <w:rFonts w:ascii="Times New Roman" w:hAnsi="Times New Roman" w:cs="Times New Roman"/>
          <w:sz w:val="24"/>
          <w:szCs w:val="24"/>
        </w:rPr>
        <w:t xml:space="preserve">The Bible soon came to be regarded as a dangerous book that should not be read by the common people, but all questions in dispute were to be submitted to the pope. Thus was indignity heaped upon God’s word. And the emperors of Rome, the eastern division of which still continued, </w:t>
      </w:r>
      <w:r w:rsidR="00876DB8" w:rsidRPr="00876DB8">
        <w:rPr>
          <w:rFonts w:ascii="Times New Roman" w:hAnsi="Times New Roman" w:cs="Times New Roman"/>
          <w:b/>
          <w:bCs/>
          <w:sz w:val="24"/>
          <w:szCs w:val="24"/>
        </w:rPr>
        <w:t>had intelligence, or connived with the Church of Rome</w:t>
      </w:r>
      <w:r w:rsidR="00876DB8" w:rsidRPr="00876DB8">
        <w:rPr>
          <w:rFonts w:ascii="Times New Roman" w:hAnsi="Times New Roman" w:cs="Times New Roman"/>
          <w:sz w:val="24"/>
          <w:szCs w:val="24"/>
        </w:rPr>
        <w:t xml:space="preserve">, which had forsaken the covenant, and constituted the great apostasy, for the purpose of putting down ‘heresy.’ The man of sin was raised to his presumptuous throne by the defeat of the Arian Goths, who then held possession of Rome, in A.D.538.” Uriah Smith, </w:t>
      </w:r>
      <w:r w:rsidR="00876DB8" w:rsidRPr="00876DB8">
        <w:rPr>
          <w:rFonts w:ascii="Times New Roman" w:hAnsi="Times New Roman" w:cs="Times New Roman"/>
          <w:i/>
          <w:iCs/>
          <w:sz w:val="24"/>
          <w:szCs w:val="24"/>
        </w:rPr>
        <w:t>Thoughts on Daniel and the Revelation</w:t>
      </w:r>
      <w:r w:rsidR="00876DB8" w:rsidRPr="00876DB8">
        <w:rPr>
          <w:rFonts w:ascii="Times New Roman" w:hAnsi="Times New Roman" w:cs="Times New Roman"/>
          <w:sz w:val="24"/>
          <w:szCs w:val="24"/>
        </w:rPr>
        <w:t>, 282.</w:t>
      </w:r>
    </w:p>
    <w:p w:rsidR="00876DB8" w:rsidRPr="009478A4" w:rsidRDefault="00876DB8" w:rsidP="00AB57D0">
      <w:pPr>
        <w:spacing w:after="0" w:line="240" w:lineRule="auto"/>
        <w:jc w:val="both"/>
        <w:rPr>
          <w:rFonts w:ascii="Times New Roman" w:hAnsi="Times New Roman" w:cs="Times New Roman"/>
          <w:sz w:val="24"/>
          <w:szCs w:val="24"/>
        </w:rPr>
      </w:pPr>
    </w:p>
    <w:p w:rsidR="009478A4" w:rsidRDefault="009478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they have indignation against the Bible, the holy covenant, in this history; and, then Pagan Rome begins to connive or have intelligence with the Papacy and, from that point on, the Papacy becomes the subject of Daniel 11.</w:t>
      </w:r>
    </w:p>
    <w:p w:rsidR="009478A4" w:rsidRDefault="009478A4" w:rsidP="00AB57D0">
      <w:pPr>
        <w:spacing w:after="0" w:line="240" w:lineRule="auto"/>
        <w:jc w:val="both"/>
        <w:rPr>
          <w:rFonts w:ascii="Times New Roman" w:hAnsi="Times New Roman" w:cs="Times New Roman"/>
          <w:sz w:val="24"/>
          <w:szCs w:val="24"/>
        </w:rPr>
      </w:pPr>
    </w:p>
    <w:p w:rsidR="009478A4" w:rsidRPr="009478A4" w:rsidRDefault="009478A4" w:rsidP="00AB57D0">
      <w:pPr>
        <w:spacing w:after="0" w:line="240" w:lineRule="auto"/>
        <w:jc w:val="both"/>
        <w:rPr>
          <w:rFonts w:ascii="Times New Roman Bold" w:hAnsi="Times New Roman Bold" w:cs="Times New Roman"/>
          <w:b/>
          <w:smallCaps/>
          <w:sz w:val="24"/>
          <w:szCs w:val="24"/>
        </w:rPr>
      </w:pPr>
      <w:r w:rsidRPr="009478A4">
        <w:rPr>
          <w:rFonts w:ascii="Times New Roman Bold" w:hAnsi="Times New Roman Bold" w:cs="Times New Roman"/>
          <w:b/>
          <w:smallCaps/>
          <w:sz w:val="24"/>
          <w:szCs w:val="24"/>
        </w:rPr>
        <w:t>Arms Shall Stand On His Part</w:t>
      </w:r>
    </w:p>
    <w:p w:rsidR="009478A4" w:rsidRDefault="009478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31, it says,</w:t>
      </w:r>
    </w:p>
    <w:p w:rsidR="009478A4" w:rsidRDefault="009478A4" w:rsidP="00AB57D0">
      <w:pPr>
        <w:spacing w:after="0" w:line="240" w:lineRule="auto"/>
        <w:jc w:val="both"/>
        <w:rPr>
          <w:rFonts w:ascii="Times New Roman" w:hAnsi="Times New Roman" w:cs="Times New Roman"/>
          <w:sz w:val="24"/>
          <w:szCs w:val="24"/>
        </w:rPr>
      </w:pPr>
    </w:p>
    <w:p w:rsidR="009478A4" w:rsidRDefault="009478A4"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sidRPr="009478A4">
        <w:rPr>
          <w:rFonts w:ascii="Times New Roman" w:hAnsi="Times New Roman" w:cs="Times New Roman"/>
          <w:sz w:val="24"/>
          <w:szCs w:val="24"/>
        </w:rPr>
        <w:t xml:space="preserve">And </w:t>
      </w:r>
      <w:r w:rsidRPr="00523162">
        <w:rPr>
          <w:rFonts w:ascii="Times New Roman" w:hAnsi="Times New Roman" w:cs="Times New Roman"/>
          <w:b/>
          <w:bCs/>
          <w:sz w:val="24"/>
          <w:szCs w:val="24"/>
          <w:u w:val="single"/>
        </w:rPr>
        <w:t>arms shall stand on his part</w:t>
      </w:r>
      <w:r w:rsidRPr="009478A4">
        <w:rPr>
          <w:rFonts w:ascii="Times New Roman" w:hAnsi="Times New Roman" w:cs="Times New Roman"/>
          <w:sz w:val="24"/>
          <w:szCs w:val="24"/>
        </w:rPr>
        <w:t>,</w:t>
      </w:r>
      <w:r>
        <w:rPr>
          <w:rFonts w:ascii="Times New Roman" w:hAnsi="Times New Roman" w:cs="Times New Roman"/>
          <w:sz w:val="24"/>
          <w:szCs w:val="24"/>
        </w:rPr>
        <w:t>”—</w:t>
      </w:r>
    </w:p>
    <w:p w:rsidR="009478A4" w:rsidRDefault="009478A4" w:rsidP="00AB57D0">
      <w:pPr>
        <w:spacing w:after="0" w:line="240" w:lineRule="auto"/>
        <w:ind w:left="720" w:right="720"/>
        <w:jc w:val="both"/>
        <w:rPr>
          <w:rFonts w:ascii="Times New Roman" w:hAnsi="Times New Roman" w:cs="Times New Roman"/>
          <w:sz w:val="24"/>
          <w:szCs w:val="24"/>
        </w:rPr>
      </w:pPr>
    </w:p>
    <w:p w:rsidR="009478A4" w:rsidRPr="009478A4" w:rsidRDefault="009478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arms</w:t>
      </w:r>
      <w:r>
        <w:rPr>
          <w:rFonts w:ascii="Times New Roman" w:hAnsi="Times New Roman" w:cs="Times New Roman"/>
          <w:sz w:val="24"/>
          <w:szCs w:val="24"/>
        </w:rPr>
        <w:t xml:space="preserve"> are the military power of these European kings that are going to stand up for the Papacy.  The Papacy is “his part.”</w:t>
      </w:r>
    </w:p>
    <w:p w:rsidR="009478A4" w:rsidRDefault="009478A4" w:rsidP="00AB57D0">
      <w:pPr>
        <w:spacing w:after="0" w:line="240" w:lineRule="auto"/>
        <w:ind w:left="720" w:right="720"/>
        <w:jc w:val="both"/>
        <w:rPr>
          <w:rFonts w:ascii="Times New Roman" w:hAnsi="Times New Roman" w:cs="Times New Roman"/>
          <w:sz w:val="24"/>
          <w:szCs w:val="24"/>
        </w:rPr>
      </w:pPr>
    </w:p>
    <w:p w:rsidR="009478A4" w:rsidRPr="009478A4" w:rsidRDefault="009478A4"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23162">
        <w:rPr>
          <w:rFonts w:ascii="Times New Roman" w:hAnsi="Times New Roman" w:cs="Times New Roman"/>
        </w:rPr>
        <w:t>and they shall pollute the sanctuary of strength, and shall take away the daily sacrifice, and they shall place the abomination that maketh desolate</w:t>
      </w:r>
      <w:r w:rsidRPr="009478A4">
        <w:rPr>
          <w:rFonts w:ascii="Times New Roman" w:hAnsi="Times New Roman" w:cs="Times New Roman"/>
          <w:sz w:val="24"/>
          <w:szCs w:val="24"/>
        </w:rPr>
        <w:t>. Daniel 11:31.</w:t>
      </w:r>
    </w:p>
    <w:p w:rsidR="009478A4" w:rsidRDefault="009478A4" w:rsidP="00AB57D0">
      <w:pPr>
        <w:spacing w:after="0" w:line="240" w:lineRule="auto"/>
        <w:jc w:val="both"/>
        <w:rPr>
          <w:rFonts w:ascii="Times New Roman" w:hAnsi="Times New Roman" w:cs="Times New Roman"/>
          <w:sz w:val="24"/>
          <w:szCs w:val="24"/>
        </w:rPr>
      </w:pPr>
    </w:p>
    <w:p w:rsidR="009478A4" w:rsidRDefault="009478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next reading is from a Catholic publication called </w:t>
      </w:r>
      <w:r>
        <w:rPr>
          <w:rFonts w:ascii="Times New Roman" w:hAnsi="Times New Roman" w:cs="Times New Roman"/>
          <w:i/>
          <w:sz w:val="24"/>
          <w:szCs w:val="24"/>
        </w:rPr>
        <w:t xml:space="preserve">The National Catholic Register; </w:t>
      </w:r>
      <w:r>
        <w:rPr>
          <w:rFonts w:ascii="Times New Roman" w:hAnsi="Times New Roman" w:cs="Times New Roman"/>
          <w:sz w:val="24"/>
          <w:szCs w:val="24"/>
        </w:rPr>
        <w:t>and, this is an old article from September 1996.  And it is going to show that even if Seventh-day Adventists do not understand that Clovis is the symbol of the military power that stood up for the Papacy, that the Papacy understands this.</w:t>
      </w:r>
    </w:p>
    <w:p w:rsidR="009478A4" w:rsidRPr="009478A4" w:rsidRDefault="009478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from 1996.  It says,</w:t>
      </w:r>
    </w:p>
    <w:p w:rsidR="009478A4" w:rsidRDefault="009478A4" w:rsidP="00AB57D0">
      <w:pPr>
        <w:spacing w:after="0" w:line="240" w:lineRule="auto"/>
        <w:jc w:val="both"/>
        <w:rPr>
          <w:rFonts w:ascii="Times New Roman" w:hAnsi="Times New Roman" w:cs="Times New Roman"/>
          <w:sz w:val="24"/>
          <w:szCs w:val="24"/>
        </w:rPr>
      </w:pPr>
    </w:p>
    <w:p w:rsidR="009478A4" w:rsidRPr="000860D6" w:rsidRDefault="009478A4" w:rsidP="00AB57D0">
      <w:pPr>
        <w:pStyle w:val="Default"/>
        <w:ind w:left="720" w:right="720"/>
        <w:jc w:val="center"/>
      </w:pPr>
      <w:r w:rsidRPr="000860D6">
        <w:rPr>
          <w:b/>
          <w:bCs/>
        </w:rPr>
        <w:t>Papal Trip to Mark ‘Baptism’ Of France</w:t>
      </w:r>
    </w:p>
    <w:p w:rsidR="009478A4" w:rsidRPr="000860D6" w:rsidRDefault="009478A4" w:rsidP="00AB57D0">
      <w:pPr>
        <w:pStyle w:val="Default"/>
        <w:ind w:left="720" w:right="720"/>
        <w:jc w:val="center"/>
      </w:pPr>
      <w:r w:rsidRPr="000860D6">
        <w:t xml:space="preserve">By </w:t>
      </w:r>
      <w:r w:rsidRPr="000860D6">
        <w:rPr>
          <w:b/>
          <w:bCs/>
        </w:rPr>
        <w:t xml:space="preserve">DIANA GEDDES </w:t>
      </w:r>
      <w:r w:rsidRPr="000860D6">
        <w:rPr>
          <w:i/>
          <w:iCs/>
        </w:rPr>
        <w:t>Special to the Register</w:t>
      </w:r>
    </w:p>
    <w:p w:rsidR="009478A4" w:rsidRPr="000860D6" w:rsidRDefault="000860D6"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9478A4" w:rsidRPr="000860D6">
        <w:rPr>
          <w:rFonts w:ascii="Times New Roman" w:hAnsi="Times New Roman" w:cs="Times New Roman"/>
          <w:sz w:val="24"/>
          <w:szCs w:val="24"/>
        </w:rPr>
        <w:t>PARIS—John Paul II is coming to France this month–his fifth visit since becoming Pope in 1978–to celebrate the 15th centenary of the baptism of Clovis, the first Western Christian king and founder of the modern French nation.</w:t>
      </w:r>
    </w:p>
    <w:p w:rsidR="000860D6" w:rsidRDefault="000860D6" w:rsidP="00AB57D0">
      <w:pPr>
        <w:pStyle w:val="Default"/>
        <w:ind w:left="720" w:right="720" w:firstLine="720"/>
        <w:jc w:val="both"/>
      </w:pPr>
      <w:r>
        <w:t>“</w:t>
      </w:r>
      <w:r w:rsidR="009478A4" w:rsidRPr="000860D6">
        <w:t xml:space="preserve">It was as a result of that baptism–traditionally believed to have taken place in Reims in </w:t>
      </w:r>
      <w:r w:rsidR="009478A4" w:rsidRPr="000860D6">
        <w:rPr>
          <w:b/>
          <w:bCs/>
        </w:rPr>
        <w:t>496 A. D</w:t>
      </w:r>
      <w:r w:rsidR="009478A4" w:rsidRPr="000860D6">
        <w:t>.—</w:t>
      </w:r>
      <w:r>
        <w:t>“—</w:t>
      </w:r>
    </w:p>
    <w:p w:rsidR="000860D6" w:rsidRDefault="000860D6" w:rsidP="00AB57D0">
      <w:pPr>
        <w:pStyle w:val="Default"/>
        <w:ind w:left="720" w:right="720" w:firstLine="720"/>
        <w:jc w:val="both"/>
      </w:pPr>
    </w:p>
    <w:p w:rsidR="000860D6" w:rsidRDefault="000860D6" w:rsidP="00AB57D0">
      <w:pPr>
        <w:pStyle w:val="Default"/>
        <w:jc w:val="both"/>
      </w:pPr>
      <w:r>
        <w:t>So, the Pope is going to France in 1996, 1500 years after Clovis’s baptism, to celebrate Clovis’s baptism.</w:t>
      </w:r>
    </w:p>
    <w:p w:rsidR="000860D6" w:rsidRDefault="000860D6" w:rsidP="00AB57D0">
      <w:pPr>
        <w:pStyle w:val="Default"/>
        <w:ind w:left="720" w:right="720" w:firstLine="720"/>
        <w:jc w:val="both"/>
      </w:pPr>
    </w:p>
    <w:p w:rsidR="009478A4" w:rsidRPr="000860D6" w:rsidRDefault="000860D6" w:rsidP="00AB57D0">
      <w:pPr>
        <w:pStyle w:val="Default"/>
        <w:ind w:left="720" w:right="720" w:firstLine="720"/>
        <w:jc w:val="both"/>
      </w:pPr>
      <w:r>
        <w:lastRenderedPageBreak/>
        <w:t xml:space="preserve">—“It was as a result of that baptism—traditionally believed to have taken place in Reims in </w:t>
      </w:r>
      <w:r>
        <w:rPr>
          <w:b/>
        </w:rPr>
        <w:t>496 A.D.—</w:t>
      </w:r>
      <w:r w:rsidR="009478A4" w:rsidRPr="000860D6">
        <w:t>that France glories in the title of</w:t>
      </w:r>
      <w:r>
        <w:t xml:space="preserve"> the ‘eldest daughter of the Church.’</w:t>
      </w:r>
      <w:r w:rsidR="009478A4" w:rsidRPr="000860D6">
        <w:t xml:space="preserve">. . . </w:t>
      </w:r>
    </w:p>
    <w:p w:rsidR="000860D6" w:rsidRDefault="000860D6" w:rsidP="00AB57D0">
      <w:pPr>
        <w:pStyle w:val="Default"/>
        <w:ind w:left="720" w:right="720" w:firstLine="720"/>
        <w:jc w:val="both"/>
      </w:pPr>
      <w:r>
        <w:t>“</w:t>
      </w:r>
      <w:r w:rsidR="009478A4" w:rsidRPr="000860D6">
        <w:t>It was in Reims that Clovis, pagan leader of the Salian Franks, was baptized by St. Remi, the bishop of Reims, in the presence of all the kings nobles. He was to give to France (then still known as Gaul) its name, its capital, its first royal dynasty (the Merovingians, named after his grandfather, Merovec), and its official faith.</w:t>
      </w:r>
      <w:r>
        <w:t>”—</w:t>
      </w:r>
    </w:p>
    <w:p w:rsidR="000860D6" w:rsidRDefault="000860D6" w:rsidP="00AB57D0">
      <w:pPr>
        <w:pStyle w:val="Default"/>
        <w:ind w:left="720" w:right="720" w:firstLine="720"/>
        <w:jc w:val="both"/>
      </w:pPr>
    </w:p>
    <w:p w:rsidR="000860D6" w:rsidRDefault="000860D6" w:rsidP="00AB57D0">
      <w:pPr>
        <w:pStyle w:val="Default"/>
        <w:jc w:val="both"/>
      </w:pPr>
      <w:r>
        <w:t>Clovis was to give these things to France.</w:t>
      </w:r>
    </w:p>
    <w:p w:rsidR="009478A4" w:rsidRPr="000860D6" w:rsidRDefault="009478A4" w:rsidP="00AB57D0">
      <w:pPr>
        <w:pStyle w:val="Default"/>
        <w:ind w:left="720" w:right="720" w:firstLine="720"/>
        <w:jc w:val="both"/>
      </w:pPr>
      <w:r w:rsidRPr="000860D6">
        <w:t xml:space="preserve"> </w:t>
      </w:r>
    </w:p>
    <w:p w:rsidR="009478A4" w:rsidRPr="000860D6" w:rsidRDefault="000860D6"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9478A4" w:rsidRPr="000860D6">
        <w:rPr>
          <w:rFonts w:ascii="Times New Roman" w:hAnsi="Times New Roman" w:cs="Times New Roman"/>
          <w:sz w:val="24"/>
          <w:szCs w:val="24"/>
        </w:rPr>
        <w:t>Some have suggested that Clovis’ baptism was also the baptism of France. . . . The king’s baptism did, however, mark the first official recognition of Christianity in a country still dominated by paganism and Arianism (the early Christian heresy which denied the divinity of Christ).</w:t>
      </w:r>
    </w:p>
    <w:p w:rsidR="000860D6" w:rsidRPr="000860D6" w:rsidRDefault="000860D6" w:rsidP="00AB57D0">
      <w:pPr>
        <w:pStyle w:val="Default"/>
        <w:ind w:left="720" w:right="720" w:firstLine="720"/>
        <w:jc w:val="both"/>
      </w:pPr>
      <w:r>
        <w:t>“</w:t>
      </w:r>
      <w:r w:rsidRPr="000860D6">
        <w:t xml:space="preserve">The history of France and of Europe, and indeed the history of the Catholic Church would not have been the same if this baptism had not taken place. . . . Celebrating Clovis’ baptism endorses the traditional view that </w:t>
      </w:r>
      <w:r w:rsidRPr="000860D6">
        <w:rPr>
          <w:b/>
          <w:bCs/>
        </w:rPr>
        <w:t>his conversion marked the actual founding of France</w:t>
      </w:r>
      <w:r>
        <w:t>. ‘</w:t>
      </w:r>
      <w:r w:rsidRPr="000860D6">
        <w:t>By celebrating the baptism of Clovis, the French republic is unilaterally endorsing a certain Christian image of France,</w:t>
      </w:r>
      <w:r>
        <w:t>’ he wrote. ‘</w:t>
      </w:r>
      <w:r w:rsidRPr="000860D6">
        <w:t>To remember Clovis is to recall monarchic religious and the divine rights of kings. . . .</w:t>
      </w:r>
      <w:r w:rsidR="009C0494">
        <w:t>’</w:t>
      </w:r>
      <w:r w:rsidRPr="000860D6">
        <w:t xml:space="preserve"> </w:t>
      </w:r>
    </w:p>
    <w:p w:rsidR="000860D6" w:rsidRPr="000860D6" w:rsidRDefault="000860D6"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0860D6">
        <w:rPr>
          <w:rFonts w:ascii="Times New Roman" w:hAnsi="Times New Roman" w:cs="Times New Roman"/>
          <w:sz w:val="24"/>
          <w:szCs w:val="24"/>
        </w:rPr>
        <w:t>Shortly after establishing himself as king, Clovis fell in love with and married Clotilda, a beautiful Bergundian princess who had been left a penniless orphan after the brutal murder of her parents by her wicked uncle, the king of Burgundy. A devout Catholic, Clotilda was to play a key role in her pagan husband’s conversion to Christianity.</w:t>
      </w:r>
    </w:p>
    <w:p w:rsidR="000860D6" w:rsidRPr="000860D6" w:rsidRDefault="000860D6" w:rsidP="00AB57D0">
      <w:pPr>
        <w:pStyle w:val="Default"/>
        <w:ind w:left="720" w:right="720" w:firstLine="720"/>
        <w:jc w:val="both"/>
      </w:pPr>
      <w:r>
        <w:t>“</w:t>
      </w:r>
      <w:r w:rsidRPr="000860D6">
        <w:t xml:space="preserve">According to tradition, Clovis spiritual turning point came in </w:t>
      </w:r>
      <w:r w:rsidRPr="000860D6">
        <w:rPr>
          <w:b/>
          <w:bCs/>
        </w:rPr>
        <w:t xml:space="preserve">496 </w:t>
      </w:r>
      <w:r w:rsidRPr="000860D6">
        <w:t>during the battle of Tobiac against the Alemanni (another invading Germanic tribe). When all appeared lost for the Franks, Clovis raised his eyes to the</w:t>
      </w:r>
      <w:r w:rsidR="009C0494">
        <w:t xml:space="preserve"> heavens and cried out, ‘</w:t>
      </w:r>
      <w:r w:rsidRPr="000860D6">
        <w:t>God of Clotilda, if you give me vict</w:t>
      </w:r>
      <w:r w:rsidR="009C0494">
        <w:t>ory, I will become a Christian.’</w:t>
      </w:r>
      <w:r w:rsidR="000A7020">
        <w:t xml:space="preserve"> The Al</w:t>
      </w:r>
      <w:r w:rsidR="00EA0AF2">
        <w:t>a</w:t>
      </w:r>
      <w:r w:rsidRPr="000860D6">
        <w:t xml:space="preserve">manni turned and fled. </w:t>
      </w:r>
    </w:p>
    <w:p w:rsidR="000860D6" w:rsidRDefault="000860D6"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0860D6">
        <w:rPr>
          <w:rFonts w:ascii="Times New Roman" w:hAnsi="Times New Roman" w:cs="Times New Roman"/>
          <w:sz w:val="24"/>
          <w:szCs w:val="24"/>
        </w:rPr>
        <w:t>Not long after this, during Clovis baptism, a second miracle reportedly occurred. The baptizing priest, who had been sent to bring the holy oil to the baptistery, was unable to push his way back through the hordes of Clovis’ Frankish warriors crowding around the cathedral. The situation was saved by the sudden arrival of a white dove, which was seen to descend with a holy vial which it carefully placed in Clovis’ hands.</w:t>
      </w:r>
      <w:r w:rsidR="009C0494">
        <w:rPr>
          <w:rFonts w:ascii="Times New Roman" w:hAnsi="Times New Roman" w:cs="Times New Roman"/>
          <w:sz w:val="24"/>
          <w:szCs w:val="24"/>
        </w:rPr>
        <w:t>”—</w:t>
      </w:r>
    </w:p>
    <w:p w:rsidR="009C0494" w:rsidRDefault="009C0494" w:rsidP="00AB57D0">
      <w:pPr>
        <w:spacing w:after="0" w:line="240" w:lineRule="auto"/>
        <w:ind w:left="720" w:right="720" w:firstLine="720"/>
        <w:jc w:val="both"/>
        <w:rPr>
          <w:rFonts w:ascii="Times New Roman" w:hAnsi="Times New Roman" w:cs="Times New Roman"/>
          <w:sz w:val="24"/>
          <w:szCs w:val="24"/>
        </w:rPr>
      </w:pPr>
    </w:p>
    <w:p w:rsidR="009C0494" w:rsidRDefault="009C049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Oh, sure!</w:t>
      </w:r>
    </w:p>
    <w:p w:rsidR="009C0494" w:rsidRPr="000860D6" w:rsidRDefault="009C0494" w:rsidP="00AB57D0">
      <w:pPr>
        <w:spacing w:after="0" w:line="240" w:lineRule="auto"/>
        <w:ind w:left="720" w:right="720" w:firstLine="720"/>
        <w:jc w:val="both"/>
        <w:rPr>
          <w:rFonts w:ascii="Times New Roman" w:hAnsi="Times New Roman" w:cs="Times New Roman"/>
          <w:sz w:val="24"/>
          <w:szCs w:val="24"/>
        </w:rPr>
      </w:pPr>
    </w:p>
    <w:p w:rsidR="000860D6" w:rsidRDefault="009C0494" w:rsidP="00AB57D0">
      <w:pPr>
        <w:pStyle w:val="Default"/>
        <w:ind w:left="720" w:right="720" w:firstLine="720"/>
        <w:jc w:val="both"/>
      </w:pPr>
      <w:r>
        <w:t>—</w:t>
      </w:r>
      <w:r w:rsidR="000860D6">
        <w:t>“</w:t>
      </w:r>
      <w:r w:rsidR="000860D6" w:rsidRPr="000860D6">
        <w:t xml:space="preserve">In the 25 years of his reign, Clovis . . . managed to drive off the waves of barbarian invaders and greatly extend his realm’s boundaries to the east and south, </w:t>
      </w:r>
      <w:r w:rsidR="000860D6" w:rsidRPr="000860D6">
        <w:rPr>
          <w:b/>
          <w:bCs/>
        </w:rPr>
        <w:t>consolidating his power through an alliance with the Church</w:t>
      </w:r>
      <w:r w:rsidR="000860D6" w:rsidRPr="000860D6">
        <w:t xml:space="preserve">. . . . </w:t>
      </w:r>
      <w:r>
        <w:t>“—</w:t>
      </w:r>
    </w:p>
    <w:p w:rsidR="009C0494" w:rsidRDefault="009C0494" w:rsidP="00AB57D0">
      <w:pPr>
        <w:pStyle w:val="Default"/>
        <w:ind w:left="720" w:right="720" w:firstLine="720"/>
        <w:jc w:val="both"/>
      </w:pPr>
    </w:p>
    <w:p w:rsidR="009C0494" w:rsidRDefault="009C0494" w:rsidP="00AB57D0">
      <w:pPr>
        <w:pStyle w:val="Default"/>
        <w:jc w:val="both"/>
      </w:pPr>
      <w:r>
        <w:t>A church/state alliance.</w:t>
      </w:r>
    </w:p>
    <w:p w:rsidR="009C0494" w:rsidRPr="000860D6" w:rsidRDefault="009C0494" w:rsidP="00AB57D0">
      <w:pPr>
        <w:pStyle w:val="Default"/>
        <w:ind w:left="720" w:right="720" w:firstLine="720"/>
        <w:jc w:val="both"/>
      </w:pPr>
    </w:p>
    <w:p w:rsidR="000860D6" w:rsidRPr="000860D6" w:rsidRDefault="009C0494"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0860D6">
        <w:rPr>
          <w:rFonts w:ascii="Times New Roman" w:hAnsi="Times New Roman" w:cs="Times New Roman"/>
          <w:sz w:val="24"/>
          <w:szCs w:val="24"/>
        </w:rPr>
        <w:t>“</w:t>
      </w:r>
      <w:r w:rsidR="000860D6" w:rsidRPr="000860D6">
        <w:rPr>
          <w:rFonts w:ascii="Times New Roman" w:hAnsi="Times New Roman" w:cs="Times New Roman"/>
          <w:sz w:val="24"/>
          <w:szCs w:val="24"/>
        </w:rPr>
        <w:t>It is not yet known whether French President Jacques Chirac, who will meet the Pope upon his arrival in France on September 19, will attend the anniversary celebration of Clovis baptism three days later in Reims Cathedral. He may now consider it politically ill-advised. But there is little doubt that his predecessor and political mentor, General Charles de Galle, would have gone.</w:t>
      </w:r>
    </w:p>
    <w:p w:rsidR="009478A4" w:rsidRPr="000860D6" w:rsidRDefault="000860D6" w:rsidP="00AB57D0">
      <w:pPr>
        <w:spacing w:after="0" w:line="240" w:lineRule="auto"/>
        <w:ind w:left="720" w:right="720" w:firstLine="720"/>
        <w:jc w:val="both"/>
        <w:rPr>
          <w:rFonts w:ascii="Times New Roman" w:hAnsi="Times New Roman" w:cs="Times New Roman"/>
          <w:sz w:val="24"/>
          <w:szCs w:val="24"/>
        </w:rPr>
      </w:pPr>
      <w:r w:rsidRPr="000860D6">
        <w:rPr>
          <w:rFonts w:ascii="Times New Roman" w:hAnsi="Times New Roman" w:cs="Times New Roman"/>
          <w:sz w:val="24"/>
          <w:szCs w:val="24"/>
        </w:rPr>
        <w:t>“</w:t>
      </w:r>
      <w:r>
        <w:rPr>
          <w:rFonts w:ascii="Times New Roman" w:hAnsi="Times New Roman" w:cs="Times New Roman"/>
          <w:sz w:val="24"/>
          <w:szCs w:val="24"/>
        </w:rPr>
        <w:t>‘For me,’ de Galle said, ‘</w:t>
      </w:r>
      <w:r w:rsidRPr="000860D6">
        <w:rPr>
          <w:rFonts w:ascii="Times New Roman" w:hAnsi="Times New Roman" w:cs="Times New Roman"/>
          <w:sz w:val="24"/>
          <w:szCs w:val="24"/>
        </w:rPr>
        <w:t xml:space="preserve">the history of France begins with Clovis. My country is Christian and I begin to count the history of France from the arrival of a Christian king bearing the name of the Franks.” </w:t>
      </w:r>
      <w:r w:rsidRPr="000860D6">
        <w:rPr>
          <w:rFonts w:ascii="Times New Roman" w:hAnsi="Times New Roman" w:cs="Times New Roman"/>
          <w:i/>
          <w:iCs/>
          <w:sz w:val="24"/>
          <w:szCs w:val="24"/>
        </w:rPr>
        <w:t>The National Catholic Register</w:t>
      </w:r>
      <w:r w:rsidRPr="000860D6">
        <w:rPr>
          <w:rFonts w:ascii="Times New Roman" w:hAnsi="Times New Roman" w:cs="Times New Roman"/>
          <w:sz w:val="24"/>
          <w:szCs w:val="24"/>
        </w:rPr>
        <w:t>, September 8, 1996.</w:t>
      </w:r>
    </w:p>
    <w:p w:rsidR="009478A4" w:rsidRPr="009478A4" w:rsidRDefault="009478A4" w:rsidP="00AB57D0">
      <w:pPr>
        <w:spacing w:after="0" w:line="240" w:lineRule="auto"/>
        <w:jc w:val="both"/>
        <w:rPr>
          <w:rFonts w:ascii="Times New Roman" w:hAnsi="Times New Roman" w:cs="Times New Roman"/>
          <w:sz w:val="24"/>
          <w:szCs w:val="24"/>
        </w:rPr>
      </w:pPr>
    </w:p>
    <w:p w:rsidR="009C0494" w:rsidRDefault="009C049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verse 31, it says, “arms shall stand on his part,” and the symbol of military power coming to the aid of the Papacy in this history is Clovis; and, the date for that is AD496.</w:t>
      </w:r>
    </w:p>
    <w:p w:rsidR="009478A4" w:rsidRDefault="009C0494" w:rsidP="00AB57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Even if we do not understand this any longer, the Catholic Church does; and, we do not understand this any longer because the theologians in Adventism certainly reject what Uriah Smith says here.  In fact, when you go into the early part of the 20</w:t>
      </w:r>
      <w:r w:rsidRPr="009C049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and you look at Ellen White opposing Daniel</w:t>
      </w:r>
      <w:r w:rsidR="00C02871">
        <w:rPr>
          <w:rFonts w:ascii="Times New Roman" w:hAnsi="Times New Roman" w:cs="Times New Roman"/>
          <w:sz w:val="24"/>
          <w:szCs w:val="24"/>
        </w:rPr>
        <w:t>l</w:t>
      </w:r>
      <w:r>
        <w:rPr>
          <w:rFonts w:ascii="Times New Roman" w:hAnsi="Times New Roman" w:cs="Times New Roman"/>
          <w:sz w:val="24"/>
          <w:szCs w:val="24"/>
        </w:rPr>
        <w:t>s and Prescott in their attempt to bring in the false view of the Daily, attempting to bring in the view that the Daily is Christ’s Sanctuary ministry, you will see one of the issues that Sister White is rebuking them about is that they want to go in and change the books.  Well, this is one of the</w:t>
      </w:r>
      <w:r w:rsidR="001877FE">
        <w:rPr>
          <w:rFonts w:ascii="Times New Roman" w:hAnsi="Times New Roman" w:cs="Times New Roman"/>
          <w:sz w:val="24"/>
          <w:szCs w:val="24"/>
        </w:rPr>
        <w:t xml:space="preserve"> passages in Uriah Smith’s book</w:t>
      </w:r>
      <w:r>
        <w:rPr>
          <w:rFonts w:ascii="Times New Roman" w:hAnsi="Times New Roman" w:cs="Times New Roman"/>
          <w:sz w:val="24"/>
          <w:szCs w:val="24"/>
        </w:rPr>
        <w:t xml:space="preserve"> that they want to change that they do not agree with, and we will show you the logic of that.</w:t>
      </w:r>
    </w:p>
    <w:p w:rsidR="009C0494" w:rsidRPr="009478A4" w:rsidRDefault="009C049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is a battleground for Advent history, these verses here, whether you are aware of it or not.</w:t>
      </w:r>
    </w:p>
    <w:p w:rsidR="009478A4" w:rsidRDefault="009478A4" w:rsidP="00AB57D0">
      <w:pPr>
        <w:spacing w:after="0" w:line="240" w:lineRule="auto"/>
        <w:jc w:val="both"/>
        <w:rPr>
          <w:rFonts w:ascii="Times New Roman" w:hAnsi="Times New Roman" w:cs="Times New Roman"/>
          <w:sz w:val="24"/>
          <w:szCs w:val="24"/>
        </w:rPr>
      </w:pPr>
    </w:p>
    <w:p w:rsidR="009C0494" w:rsidRPr="009C0494" w:rsidRDefault="009C0494" w:rsidP="00AB57D0">
      <w:pPr>
        <w:spacing w:after="0" w:line="240" w:lineRule="auto"/>
        <w:jc w:val="both"/>
        <w:rPr>
          <w:rFonts w:ascii="Times New Roman Bold" w:hAnsi="Times New Roman Bold" w:cs="Times New Roman"/>
          <w:b/>
          <w:smallCaps/>
          <w:sz w:val="24"/>
          <w:szCs w:val="24"/>
        </w:rPr>
      </w:pPr>
      <w:r w:rsidRPr="009C0494">
        <w:rPr>
          <w:rFonts w:ascii="Times New Roman Bold" w:hAnsi="Times New Roman Bold" w:cs="Times New Roman"/>
          <w:b/>
          <w:smallCaps/>
          <w:sz w:val="24"/>
          <w:szCs w:val="24"/>
        </w:rPr>
        <w:t>The Sanctuary of Strength</w:t>
      </w:r>
    </w:p>
    <w:p w:rsidR="009478A4" w:rsidRDefault="001877F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31, </w:t>
      </w:r>
    </w:p>
    <w:p w:rsidR="001877FE" w:rsidRPr="009478A4" w:rsidRDefault="001877FE" w:rsidP="00AB57D0">
      <w:pPr>
        <w:spacing w:after="0" w:line="240" w:lineRule="auto"/>
        <w:jc w:val="both"/>
        <w:rPr>
          <w:rFonts w:ascii="Times New Roman" w:hAnsi="Times New Roman" w:cs="Times New Roman"/>
          <w:sz w:val="24"/>
          <w:szCs w:val="24"/>
        </w:rPr>
      </w:pPr>
    </w:p>
    <w:p w:rsidR="009478A4" w:rsidRPr="001877FE" w:rsidRDefault="001877FE"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sidRPr="001877FE">
        <w:rPr>
          <w:rFonts w:ascii="Times New Roman" w:hAnsi="Times New Roman" w:cs="Times New Roman"/>
          <w:sz w:val="24"/>
          <w:szCs w:val="24"/>
        </w:rPr>
        <w:t>And arms shall stand on his part,</w:t>
      </w:r>
      <w:r>
        <w:rPr>
          <w:rFonts w:ascii="Times New Roman" w:hAnsi="Times New Roman" w:cs="Times New Roman"/>
          <w:sz w:val="24"/>
          <w:szCs w:val="24"/>
        </w:rPr>
        <w:t>”—</w:t>
      </w:r>
      <w:r w:rsidRPr="001877FE">
        <w:rPr>
          <w:rFonts w:ascii="Times New Roman" w:hAnsi="Times New Roman" w:cs="Times New Roman"/>
          <w:sz w:val="24"/>
          <w:szCs w:val="24"/>
        </w:rPr>
        <w:t xml:space="preserve"> </w:t>
      </w:r>
    </w:p>
    <w:p w:rsidR="009478A4" w:rsidRPr="009478A4" w:rsidRDefault="009478A4" w:rsidP="00AB57D0">
      <w:pPr>
        <w:spacing w:after="0" w:line="240" w:lineRule="auto"/>
        <w:jc w:val="both"/>
        <w:rPr>
          <w:rFonts w:ascii="Times New Roman" w:hAnsi="Times New Roman" w:cs="Times New Roman"/>
          <w:sz w:val="24"/>
          <w:szCs w:val="24"/>
        </w:rPr>
      </w:pPr>
    </w:p>
    <w:p w:rsidR="001877FE" w:rsidRPr="009478A4" w:rsidRDefault="001877F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AD496.  That is Clovis and, thereafter, all the other European royalty that propped up the Papacy during the 1260 years.</w:t>
      </w:r>
    </w:p>
    <w:p w:rsidR="009478A4" w:rsidRDefault="001877FE" w:rsidP="00AB57D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br/>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arms shall stand on his part, and </w:t>
      </w:r>
      <w:r>
        <w:rPr>
          <w:rFonts w:ascii="Times New Roman" w:hAnsi="Times New Roman" w:cs="Times New Roman"/>
          <w:b/>
          <w:sz w:val="24"/>
          <w:szCs w:val="24"/>
        </w:rPr>
        <w:t>they</w:t>
      </w:r>
      <w:r>
        <w:rPr>
          <w:rFonts w:ascii="Times New Roman" w:hAnsi="Times New Roman" w:cs="Times New Roman"/>
          <w:sz w:val="24"/>
          <w:szCs w:val="24"/>
        </w:rPr>
        <w:t>”—</w:t>
      </w:r>
    </w:p>
    <w:p w:rsidR="001877FE" w:rsidRDefault="001877FE" w:rsidP="00AB57D0">
      <w:pPr>
        <w:spacing w:after="0" w:line="240" w:lineRule="auto"/>
        <w:ind w:left="720"/>
        <w:jc w:val="both"/>
        <w:rPr>
          <w:rFonts w:ascii="Times New Roman" w:hAnsi="Times New Roman" w:cs="Times New Roman"/>
          <w:sz w:val="24"/>
          <w:szCs w:val="24"/>
        </w:rPr>
      </w:pPr>
    </w:p>
    <w:p w:rsidR="001877FE" w:rsidRPr="001877FE" w:rsidRDefault="001877F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w:t>
      </w:r>
      <w:r>
        <w:rPr>
          <w:rFonts w:ascii="Times New Roman" w:hAnsi="Times New Roman" w:cs="Times New Roman"/>
          <w:i/>
          <w:sz w:val="24"/>
          <w:szCs w:val="24"/>
        </w:rPr>
        <w:t>they</w:t>
      </w:r>
      <w:r>
        <w:rPr>
          <w:rFonts w:ascii="Times New Roman" w:hAnsi="Times New Roman" w:cs="Times New Roman"/>
          <w:sz w:val="24"/>
          <w:szCs w:val="24"/>
        </w:rPr>
        <w:t xml:space="preserve"> is the arms, it is not the </w:t>
      </w:r>
      <w:r>
        <w:rPr>
          <w:rFonts w:ascii="Times New Roman" w:hAnsi="Times New Roman" w:cs="Times New Roman"/>
          <w:i/>
          <w:sz w:val="24"/>
          <w:szCs w:val="24"/>
        </w:rPr>
        <w:t>his</w:t>
      </w:r>
      <w:r>
        <w:rPr>
          <w:rFonts w:ascii="Times New Roman" w:hAnsi="Times New Roman" w:cs="Times New Roman"/>
          <w:sz w:val="24"/>
          <w:szCs w:val="24"/>
        </w:rPr>
        <w:t xml:space="preserve">; because </w:t>
      </w:r>
      <w:r>
        <w:rPr>
          <w:rFonts w:ascii="Times New Roman" w:hAnsi="Times New Roman" w:cs="Times New Roman"/>
          <w:i/>
          <w:sz w:val="24"/>
          <w:szCs w:val="24"/>
        </w:rPr>
        <w:t xml:space="preserve">they </w:t>
      </w:r>
      <w:r>
        <w:rPr>
          <w:rFonts w:ascii="Times New Roman" w:hAnsi="Times New Roman" w:cs="Times New Roman"/>
          <w:sz w:val="24"/>
          <w:szCs w:val="24"/>
        </w:rPr>
        <w:t xml:space="preserve">is plural and </w:t>
      </w:r>
      <w:r>
        <w:rPr>
          <w:rFonts w:ascii="Times New Roman" w:hAnsi="Times New Roman" w:cs="Times New Roman"/>
          <w:i/>
          <w:sz w:val="24"/>
          <w:szCs w:val="24"/>
        </w:rPr>
        <w:t xml:space="preserve">his </w:t>
      </w:r>
      <w:r>
        <w:rPr>
          <w:rFonts w:ascii="Times New Roman" w:hAnsi="Times New Roman" w:cs="Times New Roman"/>
          <w:sz w:val="24"/>
          <w:szCs w:val="24"/>
        </w:rPr>
        <w:t xml:space="preserve">is singular, and </w:t>
      </w:r>
      <w:r>
        <w:rPr>
          <w:rFonts w:ascii="Times New Roman" w:hAnsi="Times New Roman" w:cs="Times New Roman"/>
          <w:i/>
          <w:sz w:val="24"/>
          <w:szCs w:val="24"/>
        </w:rPr>
        <w:t>arms</w:t>
      </w:r>
      <w:r>
        <w:rPr>
          <w:rFonts w:ascii="Times New Roman" w:hAnsi="Times New Roman" w:cs="Times New Roman"/>
          <w:sz w:val="24"/>
          <w:szCs w:val="24"/>
        </w:rPr>
        <w:t xml:space="preserve"> is plural.</w:t>
      </w:r>
    </w:p>
    <w:p w:rsidR="001877FE" w:rsidRDefault="001877FE" w:rsidP="00AB57D0">
      <w:pPr>
        <w:spacing w:after="0" w:line="240" w:lineRule="auto"/>
        <w:jc w:val="both"/>
        <w:rPr>
          <w:rFonts w:ascii="Times New Roman" w:hAnsi="Times New Roman" w:cs="Times New Roman"/>
          <w:sz w:val="24"/>
          <w:szCs w:val="24"/>
        </w:rPr>
      </w:pPr>
    </w:p>
    <w:p w:rsidR="001877FE" w:rsidRDefault="001877FE" w:rsidP="00AB57D0">
      <w:pPr>
        <w:spacing w:after="0" w:line="240" w:lineRule="auto"/>
        <w:jc w:val="both"/>
        <w:rPr>
          <w:rFonts w:ascii="Times New Roman" w:hAnsi="Times New Roman" w:cs="Times New Roman"/>
          <w:sz w:val="24"/>
          <w:szCs w:val="24"/>
        </w:rPr>
      </w:pPr>
    </w:p>
    <w:p w:rsidR="001877FE" w:rsidRDefault="001877FE"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And arms shall stand on his part,</w:t>
      </w:r>
      <w:r w:rsidRPr="001877F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E438A">
        <w:rPr>
          <w:rFonts w:ascii="Times New Roman" w:hAnsi="Times New Roman" w:cs="Times New Roman"/>
          <w:b/>
          <w:bCs/>
          <w:sz w:val="24"/>
          <w:szCs w:val="24"/>
          <w:u w:val="single"/>
        </w:rPr>
        <w:t xml:space="preserve">they </w:t>
      </w:r>
      <w:r w:rsidRPr="005E438A">
        <w:rPr>
          <w:rFonts w:ascii="Times New Roman" w:hAnsi="Times New Roman" w:cs="Times New Roman"/>
          <w:bCs/>
          <w:i/>
          <w:smallCaps/>
          <w:sz w:val="24"/>
          <w:szCs w:val="24"/>
          <w:u w:val="single"/>
        </w:rPr>
        <w:t>[the arms]</w:t>
      </w:r>
      <w:r w:rsidRPr="005E438A">
        <w:rPr>
          <w:rFonts w:ascii="Times New Roman" w:hAnsi="Times New Roman" w:cs="Times New Roman"/>
          <w:b/>
          <w:bCs/>
          <w:sz w:val="24"/>
          <w:szCs w:val="24"/>
          <w:u w:val="single"/>
        </w:rPr>
        <w:t xml:space="preserve"> shall pollute the sanctuary of strength</w:t>
      </w:r>
      <w:r w:rsidRPr="001877FE">
        <w:rPr>
          <w:rFonts w:ascii="Times New Roman" w:hAnsi="Times New Roman" w:cs="Times New Roman"/>
          <w:sz w:val="24"/>
          <w:szCs w:val="24"/>
        </w:rPr>
        <w:t>,</w:t>
      </w:r>
      <w:r w:rsidR="001E1DF2">
        <w:rPr>
          <w:rFonts w:ascii="Times New Roman" w:hAnsi="Times New Roman" w:cs="Times New Roman"/>
          <w:sz w:val="24"/>
          <w:szCs w:val="24"/>
        </w:rPr>
        <w:t xml:space="preserve"> </w:t>
      </w:r>
      <w:r w:rsidR="001E1DF2" w:rsidRPr="001877FE">
        <w:rPr>
          <w:rFonts w:ascii="Times New Roman" w:hAnsi="Times New Roman" w:cs="Times New Roman"/>
          <w:sz w:val="24"/>
          <w:szCs w:val="24"/>
        </w:rPr>
        <w:t xml:space="preserve">and shall take away the daily </w:t>
      </w:r>
      <w:r w:rsidR="001E1DF2" w:rsidRPr="001877FE">
        <w:rPr>
          <w:rFonts w:ascii="Times New Roman" w:hAnsi="Times New Roman" w:cs="Times New Roman"/>
          <w:i/>
          <w:iCs/>
          <w:sz w:val="24"/>
          <w:szCs w:val="24"/>
        </w:rPr>
        <w:t>sacrifice</w:t>
      </w:r>
      <w:r w:rsidR="001E1DF2" w:rsidRPr="001877FE">
        <w:rPr>
          <w:rFonts w:ascii="Times New Roman" w:hAnsi="Times New Roman" w:cs="Times New Roman"/>
          <w:sz w:val="24"/>
          <w:szCs w:val="24"/>
        </w:rPr>
        <w:t>, and they shall place the abomination that maketh desolate.</w:t>
      </w:r>
      <w:r w:rsidR="001E1DF2">
        <w:rPr>
          <w:rFonts w:ascii="Times New Roman" w:hAnsi="Times New Roman" w:cs="Times New Roman"/>
          <w:sz w:val="24"/>
          <w:szCs w:val="24"/>
        </w:rPr>
        <w:t xml:space="preserve">” </w:t>
      </w:r>
      <w:r w:rsidR="001E1DF2" w:rsidRPr="001877FE">
        <w:rPr>
          <w:rFonts w:ascii="Times New Roman" w:hAnsi="Times New Roman" w:cs="Times New Roman"/>
          <w:sz w:val="24"/>
          <w:szCs w:val="24"/>
        </w:rPr>
        <w:t xml:space="preserve"> Daniel 11:31</w:t>
      </w:r>
      <w:r w:rsidR="001E1DF2">
        <w:rPr>
          <w:rFonts w:ascii="Times New Roman" w:hAnsi="Times New Roman" w:cs="Times New Roman"/>
          <w:sz w:val="24"/>
          <w:szCs w:val="24"/>
        </w:rPr>
        <w:t xml:space="preserve"> (KJV)</w:t>
      </w:r>
      <w:r w:rsidR="001E1DF2" w:rsidRPr="001877FE">
        <w:rPr>
          <w:rFonts w:ascii="Times New Roman" w:hAnsi="Times New Roman" w:cs="Times New Roman"/>
          <w:sz w:val="24"/>
          <w:szCs w:val="24"/>
        </w:rPr>
        <w:t>.</w:t>
      </w:r>
    </w:p>
    <w:p w:rsidR="001877FE" w:rsidRDefault="001877FE" w:rsidP="00AB57D0">
      <w:pPr>
        <w:spacing w:after="0" w:line="240" w:lineRule="auto"/>
        <w:ind w:left="720" w:right="720"/>
        <w:jc w:val="both"/>
        <w:rPr>
          <w:rFonts w:ascii="Times New Roman" w:hAnsi="Times New Roman" w:cs="Times New Roman"/>
          <w:sz w:val="24"/>
          <w:szCs w:val="24"/>
        </w:rPr>
      </w:pPr>
    </w:p>
    <w:p w:rsidR="001877FE" w:rsidRDefault="001877F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the modern theologians of Adventism, they are going to tell you that this sanctuary is Christ’s Sanctuary in Heaven, but it is not.  Okay?  This is one of the reasons you have got to change this passage in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 xml:space="preserve">because this sanctuary here </w:t>
      </w:r>
      <w:r w:rsidR="001E1DF2">
        <w:rPr>
          <w:rFonts w:ascii="Times New Roman" w:hAnsi="Times New Roman" w:cs="Times New Roman"/>
          <w:sz w:val="24"/>
          <w:szCs w:val="24"/>
        </w:rPr>
        <w:t xml:space="preserve">they </w:t>
      </w:r>
      <w:r w:rsidR="001E1DF2">
        <w:rPr>
          <w:rFonts w:ascii="Times New Roman" w:hAnsi="Times New Roman" w:cs="Times New Roman"/>
          <w:sz w:val="24"/>
          <w:szCs w:val="24"/>
        </w:rPr>
        <w:lastRenderedPageBreak/>
        <w:t>are treating as God’s Sanctuary, but that is not the understanding that is in the book that Sister White says is God’s helping hand.</w:t>
      </w:r>
    </w:p>
    <w:p w:rsidR="001877FE" w:rsidRDefault="001E1DF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page 282 of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it says,</w:t>
      </w:r>
    </w:p>
    <w:p w:rsidR="001E1DF2" w:rsidRDefault="001E1DF2" w:rsidP="00AB57D0">
      <w:pPr>
        <w:spacing w:after="0" w:line="240" w:lineRule="auto"/>
        <w:jc w:val="both"/>
        <w:rPr>
          <w:rFonts w:ascii="Times New Roman" w:hAnsi="Times New Roman" w:cs="Times New Roman"/>
          <w:sz w:val="24"/>
          <w:szCs w:val="24"/>
        </w:rPr>
      </w:pPr>
    </w:p>
    <w:p w:rsidR="001E1DF2" w:rsidRDefault="001E1DF2" w:rsidP="00AB57D0">
      <w:pPr>
        <w:spacing w:after="0" w:line="240" w:lineRule="auto"/>
        <w:ind w:left="720" w:right="720" w:firstLine="720"/>
        <w:jc w:val="both"/>
        <w:rPr>
          <w:rFonts w:ascii="Times New Roman" w:hAnsi="Times New Roman" w:cs="Times New Roman"/>
          <w:sz w:val="24"/>
          <w:szCs w:val="24"/>
        </w:rPr>
      </w:pPr>
      <w:r w:rsidRPr="001E1DF2">
        <w:rPr>
          <w:rFonts w:ascii="Times New Roman" w:hAnsi="Times New Roman" w:cs="Times New Roman"/>
          <w:sz w:val="24"/>
          <w:szCs w:val="24"/>
        </w:rPr>
        <w:t xml:space="preserve">“The power of the empire was committed to the carrying on of the work before mentioned. ‘And </w:t>
      </w:r>
      <w:r w:rsidRPr="0028469E">
        <w:rPr>
          <w:rFonts w:ascii="Times New Roman" w:hAnsi="Times New Roman" w:cs="Times New Roman"/>
          <w:b/>
          <w:sz w:val="24"/>
          <w:szCs w:val="24"/>
          <w:u w:val="single"/>
        </w:rPr>
        <w:t>they shall pollute the sanctuary of strength</w:t>
      </w:r>
      <w:r w:rsidRPr="001E1DF2">
        <w:rPr>
          <w:rFonts w:ascii="Times New Roman" w:hAnsi="Times New Roman" w:cs="Times New Roman"/>
          <w:sz w:val="24"/>
          <w:szCs w:val="24"/>
        </w:rPr>
        <w:t>,’ or Rome.</w:t>
      </w:r>
      <w:r>
        <w:rPr>
          <w:rFonts w:ascii="Times New Roman" w:hAnsi="Times New Roman" w:cs="Times New Roman"/>
          <w:sz w:val="24"/>
          <w:szCs w:val="24"/>
        </w:rPr>
        <w:t>”—</w:t>
      </w:r>
    </w:p>
    <w:p w:rsidR="001E1DF2" w:rsidRDefault="001E1DF2" w:rsidP="00AB57D0">
      <w:pPr>
        <w:spacing w:after="0" w:line="240" w:lineRule="auto"/>
        <w:ind w:left="720" w:right="720" w:firstLine="720"/>
        <w:jc w:val="both"/>
        <w:rPr>
          <w:rFonts w:ascii="Times New Roman" w:hAnsi="Times New Roman" w:cs="Times New Roman"/>
          <w:sz w:val="24"/>
          <w:szCs w:val="24"/>
        </w:rPr>
      </w:pPr>
    </w:p>
    <w:p w:rsidR="001E1DF2" w:rsidRDefault="001E1DF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sanctuary of Rome’s strength is the City of Rome.  When Rome ruled from the City </w:t>
      </w:r>
      <w:r w:rsidR="00F716C2">
        <w:rPr>
          <w:rFonts w:ascii="Times New Roman" w:hAnsi="Times New Roman" w:cs="Times New Roman"/>
          <w:sz w:val="24"/>
          <w:szCs w:val="24"/>
        </w:rPr>
        <w:t>of Rome, it was invincible.  Rom</w:t>
      </w:r>
      <w:r>
        <w:rPr>
          <w:rFonts w:ascii="Times New Roman" w:hAnsi="Times New Roman" w:cs="Times New Roman"/>
          <w:sz w:val="24"/>
          <w:szCs w:val="24"/>
        </w:rPr>
        <w:t>e was invincible from the Battle of Actium in 31BC for a time, for 360 years, until the Year AD330 when Constantine moved the capital of the empire from the City of Rome to Constantinople.</w:t>
      </w:r>
    </w:p>
    <w:p w:rsidR="00E34FC0" w:rsidRDefault="001E1DF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Goths were driven out of the City of Rome in AD538, then the Pope of Rome was invincible, so to speak, for 1260 years, until he was removed from the City of Rome by Napoleon, by Berthier in AD1798.  When Rome is in the City of Rome, they are invincible.  It is their strength.  It is the sanctuary of their strength.  </w:t>
      </w:r>
    </w:p>
    <w:p w:rsidR="001E1DF2" w:rsidRDefault="001E1DF2" w:rsidP="00AB57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this word </w:t>
      </w:r>
      <w:r>
        <w:rPr>
          <w:rFonts w:ascii="Times New Roman" w:hAnsi="Times New Roman" w:cs="Times New Roman"/>
          <w:i/>
          <w:sz w:val="24"/>
          <w:szCs w:val="24"/>
        </w:rPr>
        <w:t>sanctuary</w:t>
      </w:r>
      <w:r>
        <w:rPr>
          <w:rFonts w:ascii="Times New Roman" w:hAnsi="Times New Roman" w:cs="Times New Roman"/>
          <w:sz w:val="24"/>
          <w:szCs w:val="24"/>
        </w:rPr>
        <w:t xml:space="preserve"> is not </w:t>
      </w:r>
      <w:r w:rsidR="00E34FC0" w:rsidRPr="00E34FC0">
        <w:rPr>
          <w:rFonts w:ascii="Times New Roman" w:hAnsi="Times New Roman" w:cs="Times New Roman"/>
          <w:i/>
          <w:sz w:val="24"/>
          <w:szCs w:val="24"/>
        </w:rPr>
        <w:t>qôdesh</w:t>
      </w:r>
      <w:r w:rsidR="00E34FC0">
        <w:rPr>
          <w:rFonts w:ascii="Times New Roman" w:hAnsi="Times New Roman" w:cs="Times New Roman"/>
          <w:i/>
          <w:sz w:val="24"/>
          <w:szCs w:val="24"/>
        </w:rPr>
        <w:t xml:space="preserve"> </w:t>
      </w:r>
      <w:r w:rsidR="00E34FC0">
        <w:rPr>
          <w:rFonts w:ascii="Times New Roman" w:hAnsi="Times New Roman" w:cs="Times New Roman"/>
          <w:sz w:val="24"/>
          <w:szCs w:val="24"/>
        </w:rPr>
        <w:t xml:space="preserve">that is translated as </w:t>
      </w:r>
      <w:r w:rsidR="00E34FC0">
        <w:rPr>
          <w:rFonts w:ascii="Times New Roman" w:hAnsi="Times New Roman" w:cs="Times New Roman"/>
          <w:i/>
          <w:sz w:val="24"/>
          <w:szCs w:val="24"/>
        </w:rPr>
        <w:t xml:space="preserve">sanctuary.  </w:t>
      </w:r>
      <w:r w:rsidR="00E34FC0" w:rsidRPr="00E34FC0">
        <w:rPr>
          <w:rFonts w:ascii="Times New Roman" w:hAnsi="Times New Roman" w:cs="Times New Roman"/>
          <w:sz w:val="24"/>
          <w:szCs w:val="24"/>
        </w:rPr>
        <w:t xml:space="preserve">When you see </w:t>
      </w:r>
      <w:r w:rsidR="00E34FC0" w:rsidRPr="00E34FC0">
        <w:rPr>
          <w:rFonts w:ascii="Times New Roman" w:hAnsi="Times New Roman" w:cs="Times New Roman"/>
          <w:i/>
          <w:sz w:val="24"/>
          <w:szCs w:val="24"/>
        </w:rPr>
        <w:t>qôdesh</w:t>
      </w:r>
      <w:r w:rsidR="00E34FC0">
        <w:rPr>
          <w:rFonts w:ascii="Times New Roman" w:hAnsi="Times New Roman" w:cs="Times New Roman"/>
          <w:sz w:val="24"/>
          <w:szCs w:val="24"/>
        </w:rPr>
        <w:t xml:space="preserve"> translated as </w:t>
      </w:r>
      <w:r w:rsidR="00E34FC0">
        <w:rPr>
          <w:rFonts w:ascii="Times New Roman" w:hAnsi="Times New Roman" w:cs="Times New Roman"/>
          <w:i/>
          <w:sz w:val="24"/>
          <w:szCs w:val="24"/>
        </w:rPr>
        <w:t>sanctuary</w:t>
      </w:r>
      <w:r w:rsidR="00E34FC0">
        <w:rPr>
          <w:rFonts w:ascii="Times New Roman" w:hAnsi="Times New Roman" w:cs="Times New Roman"/>
          <w:sz w:val="24"/>
          <w:szCs w:val="24"/>
        </w:rPr>
        <w:t xml:space="preserve"> in God’s Word, it is </w:t>
      </w:r>
      <w:r w:rsidR="00E34FC0">
        <w:rPr>
          <w:rFonts w:ascii="Times New Roman" w:hAnsi="Times New Roman" w:cs="Times New Roman"/>
          <w:b/>
          <w:sz w:val="24"/>
          <w:szCs w:val="24"/>
        </w:rPr>
        <w:t>only</w:t>
      </w:r>
      <w:r w:rsidR="00E34FC0">
        <w:rPr>
          <w:rFonts w:ascii="Times New Roman" w:hAnsi="Times New Roman" w:cs="Times New Roman"/>
          <w:i/>
          <w:sz w:val="24"/>
          <w:szCs w:val="24"/>
        </w:rPr>
        <w:t xml:space="preserve"> </w:t>
      </w:r>
      <w:r w:rsidR="00E34FC0">
        <w:rPr>
          <w:rFonts w:ascii="Times New Roman" w:hAnsi="Times New Roman" w:cs="Times New Roman"/>
          <w:sz w:val="24"/>
          <w:szCs w:val="24"/>
        </w:rPr>
        <w:t>God’s Sanctuary.</w:t>
      </w:r>
    </w:p>
    <w:p w:rsidR="00E34FC0" w:rsidRPr="00E34FC0" w:rsidRDefault="00E34FC0" w:rsidP="00AB57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w:t>
      </w:r>
      <w:r w:rsidRPr="00E34FC0">
        <w:rPr>
          <w:rFonts w:ascii="Times New Roman" w:hAnsi="Times New Roman" w:cs="Times New Roman"/>
          <w:i/>
          <w:sz w:val="24"/>
          <w:szCs w:val="24"/>
        </w:rPr>
        <w:t>miqdâsh</w:t>
      </w:r>
      <w:r>
        <w:rPr>
          <w:rFonts w:ascii="Times New Roman" w:hAnsi="Times New Roman" w:cs="Times New Roman"/>
          <w:i/>
          <w:sz w:val="24"/>
          <w:szCs w:val="24"/>
        </w:rPr>
        <w:t xml:space="preserve">, </w:t>
      </w:r>
      <w:r>
        <w:rPr>
          <w:rFonts w:ascii="Times New Roman" w:hAnsi="Times New Roman" w:cs="Times New Roman"/>
          <w:sz w:val="24"/>
          <w:szCs w:val="24"/>
        </w:rPr>
        <w:t>and it can be a Pagan sanctuary or God’s Sanctuary.</w:t>
      </w:r>
    </w:p>
    <w:p w:rsidR="001E1DF2" w:rsidRPr="00E34FC0" w:rsidRDefault="001E1DF2" w:rsidP="00AB57D0">
      <w:pPr>
        <w:spacing w:after="0" w:line="240" w:lineRule="auto"/>
        <w:ind w:left="720" w:right="720" w:firstLine="720"/>
        <w:jc w:val="both"/>
        <w:rPr>
          <w:rFonts w:ascii="Times New Roman" w:hAnsi="Times New Roman" w:cs="Times New Roman"/>
          <w:sz w:val="24"/>
          <w:szCs w:val="24"/>
        </w:rPr>
      </w:pPr>
    </w:p>
    <w:p w:rsidR="00E34FC0" w:rsidRDefault="001E1DF2"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34FC0">
        <w:rPr>
          <w:rFonts w:ascii="Times New Roman" w:hAnsi="Times New Roman" w:cs="Times New Roman"/>
          <w:sz w:val="24"/>
          <w:szCs w:val="24"/>
        </w:rPr>
        <w:t xml:space="preserve">‘And </w:t>
      </w:r>
      <w:r w:rsidR="00E34FC0" w:rsidRPr="0028469E">
        <w:rPr>
          <w:rFonts w:ascii="Times New Roman" w:hAnsi="Times New Roman" w:cs="Times New Roman"/>
          <w:b/>
          <w:sz w:val="24"/>
          <w:szCs w:val="24"/>
          <w:u w:val="single"/>
        </w:rPr>
        <w:t>they shall pollute the sanctuary of strength</w:t>
      </w:r>
      <w:r w:rsidR="00E34FC0">
        <w:rPr>
          <w:rFonts w:ascii="Times New Roman" w:hAnsi="Times New Roman" w:cs="Times New Roman"/>
          <w:sz w:val="24"/>
          <w:szCs w:val="24"/>
        </w:rPr>
        <w:t xml:space="preserve">,’ or Rome.  </w:t>
      </w:r>
      <w:r w:rsidRPr="001E1DF2">
        <w:rPr>
          <w:rFonts w:ascii="Times New Roman" w:hAnsi="Times New Roman" w:cs="Times New Roman"/>
          <w:sz w:val="24"/>
          <w:szCs w:val="24"/>
        </w:rPr>
        <w:t>If this applies to the barbarians, it was literally fulfilled;</w:t>
      </w:r>
      <w:r w:rsidR="00E34FC0">
        <w:rPr>
          <w:rFonts w:ascii="Times New Roman" w:hAnsi="Times New Roman" w:cs="Times New Roman"/>
          <w:sz w:val="24"/>
          <w:szCs w:val="24"/>
        </w:rPr>
        <w:t>”—</w:t>
      </w:r>
    </w:p>
    <w:p w:rsidR="00E34FC0" w:rsidRDefault="00E34FC0" w:rsidP="00AB57D0">
      <w:pPr>
        <w:spacing w:after="0" w:line="240" w:lineRule="auto"/>
        <w:ind w:left="720" w:right="720"/>
        <w:jc w:val="both"/>
        <w:rPr>
          <w:rFonts w:ascii="Times New Roman" w:hAnsi="Times New Roman" w:cs="Times New Roman"/>
          <w:sz w:val="24"/>
          <w:szCs w:val="24"/>
        </w:rPr>
      </w:pPr>
    </w:p>
    <w:p w:rsidR="00E34FC0" w:rsidRDefault="00E34FC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barbarians, who are the barbarians?  </w:t>
      </w:r>
      <w:r w:rsidRPr="00E34FC0">
        <w:rPr>
          <w:rFonts w:ascii="Times New Roman" w:hAnsi="Times New Roman" w:cs="Times New Roman"/>
          <w:i/>
          <w:sz w:val="24"/>
          <w:szCs w:val="24"/>
        </w:rPr>
        <w:t>The barbarians</w:t>
      </w:r>
      <w:r>
        <w:rPr>
          <w:rFonts w:ascii="Times New Roman" w:hAnsi="Times New Roman" w:cs="Times New Roman"/>
          <w:sz w:val="24"/>
          <w:szCs w:val="24"/>
        </w:rPr>
        <w:t xml:space="preserve"> is a general term for the first three out of four trumpet powers.  If you want to call Genseric out of North Africa a barbarian, fine; but, the barbarians are the first four trumpets, and they are tearing the Empire of Rome apart.  By AD476 Western Rome is gone; all that is left is Eastern Rome, and that is accomplished by the first four trumpets, the barbarians.</w:t>
      </w:r>
    </w:p>
    <w:p w:rsidR="00E34FC0" w:rsidRDefault="00E34FC0" w:rsidP="00AB57D0">
      <w:pPr>
        <w:spacing w:after="0" w:line="240" w:lineRule="auto"/>
        <w:ind w:left="720" w:right="720"/>
        <w:jc w:val="both"/>
        <w:rPr>
          <w:rFonts w:ascii="Times New Roman" w:hAnsi="Times New Roman" w:cs="Times New Roman"/>
          <w:sz w:val="24"/>
          <w:szCs w:val="24"/>
        </w:rPr>
      </w:pPr>
    </w:p>
    <w:p w:rsidR="001E1DF2" w:rsidRPr="001E1DF2" w:rsidRDefault="00E34FC0"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—“If this applies to the barbarians </w:t>
      </w:r>
      <w:r w:rsidRPr="00E34FC0">
        <w:rPr>
          <w:rFonts w:ascii="Times New Roman" w:hAnsi="Times New Roman" w:cs="Times New Roman"/>
          <w:i/>
          <w:smallCaps/>
          <w:sz w:val="24"/>
          <w:szCs w:val="24"/>
        </w:rPr>
        <w:t>[that pollute the sanctuary of strength],</w:t>
      </w:r>
      <w:r>
        <w:rPr>
          <w:rFonts w:ascii="Times New Roman" w:hAnsi="Times New Roman" w:cs="Times New Roman"/>
          <w:i/>
          <w:sz w:val="24"/>
          <w:szCs w:val="24"/>
        </w:rPr>
        <w:t xml:space="preserve"> </w:t>
      </w:r>
      <w:r>
        <w:rPr>
          <w:rFonts w:ascii="Times New Roman" w:hAnsi="Times New Roman" w:cs="Times New Roman"/>
          <w:sz w:val="24"/>
          <w:szCs w:val="24"/>
        </w:rPr>
        <w:t xml:space="preserve">it was literally fulfilled, </w:t>
      </w:r>
      <w:r w:rsidR="001E1DF2" w:rsidRPr="001E1DF2">
        <w:rPr>
          <w:rFonts w:ascii="Times New Roman" w:hAnsi="Times New Roman" w:cs="Times New Roman"/>
          <w:sz w:val="24"/>
          <w:szCs w:val="24"/>
        </w:rPr>
        <w:t>for Rome was sacked by the Goths and Vandals, and the imperial power of the West ceased through the conquest of Rome by Odoacer. Or if it refers to those rulers of the empire who were working in behalf of the papacy against the pagan and all other opposing religions, it would signify the removal of the seat of empire from Rome to Constantinople, which contributed its measure of influence to the downfall of Rome.</w:t>
      </w:r>
      <w:r w:rsidR="005C3BBF">
        <w:rPr>
          <w:rFonts w:ascii="Times New Roman" w:hAnsi="Times New Roman" w:cs="Times New Roman"/>
          <w:sz w:val="24"/>
          <w:szCs w:val="24"/>
        </w:rPr>
        <w:t>”—</w:t>
      </w:r>
      <w:r w:rsidR="001E1DF2" w:rsidRPr="001E1DF2">
        <w:rPr>
          <w:rFonts w:ascii="Times New Roman" w:hAnsi="Times New Roman" w:cs="Times New Roman"/>
          <w:sz w:val="24"/>
          <w:szCs w:val="24"/>
        </w:rPr>
        <w:t xml:space="preserve"> </w:t>
      </w:r>
    </w:p>
    <w:p w:rsidR="009478A4" w:rsidRPr="009478A4" w:rsidRDefault="009478A4" w:rsidP="00AB57D0">
      <w:pPr>
        <w:spacing w:after="0" w:line="240" w:lineRule="auto"/>
        <w:ind w:left="720" w:right="720"/>
        <w:jc w:val="both"/>
        <w:rPr>
          <w:rFonts w:ascii="Times New Roman" w:hAnsi="Times New Roman" w:cs="Times New Roman"/>
          <w:sz w:val="24"/>
          <w:szCs w:val="24"/>
        </w:rPr>
      </w:pPr>
    </w:p>
    <w:p w:rsidR="009478A4" w:rsidRDefault="005C3B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Either way, </w:t>
      </w:r>
      <w:r>
        <w:rPr>
          <w:rFonts w:ascii="Times New Roman" w:hAnsi="Times New Roman" w:cs="Times New Roman"/>
          <w:b/>
          <w:sz w:val="24"/>
          <w:szCs w:val="24"/>
        </w:rPr>
        <w:t>either way</w:t>
      </w:r>
      <w:r w:rsidRPr="005C3BBF">
        <w:rPr>
          <w:rFonts w:ascii="Times New Roman" w:hAnsi="Times New Roman" w:cs="Times New Roman"/>
          <w:sz w:val="24"/>
          <w:szCs w:val="24"/>
        </w:rPr>
        <w:t>, either</w:t>
      </w:r>
      <w:r>
        <w:rPr>
          <w:rFonts w:ascii="Times New Roman" w:hAnsi="Times New Roman" w:cs="Times New Roman"/>
          <w:sz w:val="24"/>
          <w:szCs w:val="24"/>
        </w:rPr>
        <w:t xml:space="preserve"> one of these two choices, Uriah Smith is saying the sanctuary of strength is still the City of Rome, whether you are saying that they pollute the sanctuary of strength through the warfare of the barbarians or they pollute the City of Rome by casting it down as the capital and selecting Constantinople as the capital.  Either way they have polluted the City of Rome, the sanctuary of strength.  That is what Smith is saying here.</w:t>
      </w:r>
    </w:p>
    <w:p w:rsidR="005C3BBF" w:rsidRPr="005C3BBF" w:rsidRDefault="005C3BBF" w:rsidP="00AB57D0">
      <w:pPr>
        <w:spacing w:after="0" w:line="240" w:lineRule="auto"/>
        <w:jc w:val="both"/>
        <w:rPr>
          <w:rFonts w:ascii="Times New Roman" w:hAnsi="Times New Roman" w:cs="Times New Roman"/>
          <w:sz w:val="24"/>
          <w:szCs w:val="24"/>
        </w:rPr>
      </w:pPr>
    </w:p>
    <w:p w:rsidR="005C3BBF" w:rsidRPr="001E1DF2" w:rsidRDefault="005C3BBF"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—“it would signify the removal of the seat of empire form Rome to Constantinople, which contributed its measure of influence to the downfall of </w:t>
      </w:r>
      <w:r>
        <w:rPr>
          <w:rFonts w:ascii="Times New Roman" w:hAnsi="Times New Roman" w:cs="Times New Roman"/>
          <w:sz w:val="24"/>
          <w:szCs w:val="24"/>
        </w:rPr>
        <w:lastRenderedPageBreak/>
        <w:t xml:space="preserve">Rome.  </w:t>
      </w:r>
      <w:r w:rsidRPr="001E1DF2">
        <w:rPr>
          <w:rFonts w:ascii="Times New Roman" w:hAnsi="Times New Roman" w:cs="Times New Roman"/>
          <w:sz w:val="24"/>
          <w:szCs w:val="24"/>
        </w:rPr>
        <w:t>The passage would then be parallel to Daniel 8:11 and Revelation</w:t>
      </w:r>
      <w:r>
        <w:rPr>
          <w:rFonts w:ascii="Times New Roman" w:hAnsi="Times New Roman" w:cs="Times New Roman"/>
          <w:sz w:val="24"/>
          <w:szCs w:val="24"/>
        </w:rPr>
        <w:t xml:space="preserve"> </w:t>
      </w:r>
      <w:r w:rsidRPr="001E1DF2">
        <w:rPr>
          <w:rFonts w:ascii="Times New Roman" w:hAnsi="Times New Roman" w:cs="Times New Roman"/>
          <w:sz w:val="24"/>
          <w:szCs w:val="24"/>
        </w:rPr>
        <w:t xml:space="preserve">13:2.” Uriah Smith, </w:t>
      </w:r>
      <w:r w:rsidRPr="001E1DF2">
        <w:rPr>
          <w:rFonts w:ascii="Times New Roman" w:hAnsi="Times New Roman" w:cs="Times New Roman"/>
          <w:i/>
          <w:iCs/>
          <w:sz w:val="24"/>
          <w:szCs w:val="24"/>
        </w:rPr>
        <w:t>Thoughts on Daniel and the Revelation</w:t>
      </w:r>
      <w:r w:rsidRPr="001E1DF2">
        <w:rPr>
          <w:rFonts w:ascii="Times New Roman" w:hAnsi="Times New Roman" w:cs="Times New Roman"/>
          <w:sz w:val="24"/>
          <w:szCs w:val="24"/>
        </w:rPr>
        <w:t>, 282.</w:t>
      </w:r>
    </w:p>
    <w:p w:rsidR="009478A4" w:rsidRPr="009478A4" w:rsidRDefault="009478A4" w:rsidP="00AB57D0">
      <w:pPr>
        <w:spacing w:after="0" w:line="240" w:lineRule="auto"/>
        <w:jc w:val="both"/>
        <w:rPr>
          <w:rFonts w:ascii="Times New Roman" w:hAnsi="Times New Roman" w:cs="Times New Roman"/>
          <w:sz w:val="24"/>
          <w:szCs w:val="24"/>
        </w:rPr>
      </w:pPr>
    </w:p>
    <w:p w:rsidR="005C3BBF" w:rsidRDefault="005C3B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Daniel 8:11 says, “the place of his sanctuary was cast down.’  Revelation 13:2 says, “and the dragon gave him his power, and his seat,” that is the City of Rome being set aside for Constantinople, and “his great authority,” that is Justinian’s decree.</w:t>
      </w:r>
    </w:p>
    <w:p w:rsidR="005C3BBF" w:rsidRDefault="005C3B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arms stand up for the Papacy, warfare ensues, and the City of Rome is polluted.  It is repeatedly attacked.</w:t>
      </w:r>
    </w:p>
    <w:p w:rsidR="005C3BBF" w:rsidRDefault="005C3BBF" w:rsidP="00AB57D0">
      <w:pPr>
        <w:spacing w:after="0" w:line="240" w:lineRule="auto"/>
        <w:jc w:val="both"/>
        <w:rPr>
          <w:rFonts w:ascii="Times New Roman" w:hAnsi="Times New Roman" w:cs="Times New Roman"/>
          <w:sz w:val="24"/>
          <w:szCs w:val="24"/>
        </w:rPr>
      </w:pPr>
    </w:p>
    <w:p w:rsidR="005C3BBF" w:rsidRPr="005C3BBF" w:rsidRDefault="005C3BBF" w:rsidP="00AB57D0">
      <w:pPr>
        <w:spacing w:after="0" w:line="240" w:lineRule="auto"/>
        <w:jc w:val="both"/>
        <w:rPr>
          <w:rFonts w:ascii="Times New Roman Bold" w:hAnsi="Times New Roman Bold" w:cs="Times New Roman"/>
          <w:b/>
          <w:smallCaps/>
          <w:sz w:val="24"/>
          <w:szCs w:val="24"/>
        </w:rPr>
      </w:pPr>
      <w:r w:rsidRPr="005C3BBF">
        <w:rPr>
          <w:rFonts w:ascii="Times New Roman Bold" w:hAnsi="Times New Roman Bold" w:cs="Times New Roman"/>
          <w:b/>
          <w:smallCaps/>
          <w:sz w:val="24"/>
          <w:szCs w:val="24"/>
        </w:rPr>
        <w:t>Take Away the Daily</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A22331" w:rsidRDefault="00A22331"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sidRPr="00A22331">
        <w:rPr>
          <w:rFonts w:ascii="Times New Roman" w:hAnsi="Times New Roman" w:cs="Times New Roman"/>
          <w:sz w:val="24"/>
          <w:szCs w:val="24"/>
        </w:rPr>
        <w:t xml:space="preserve">And arms shall stand on his part, and they shall pollute the sanctuary of strength, and </w:t>
      </w:r>
      <w:r w:rsidRPr="0028469E">
        <w:rPr>
          <w:rFonts w:ascii="Times New Roman" w:hAnsi="Times New Roman" w:cs="Times New Roman"/>
          <w:b/>
          <w:bCs/>
          <w:sz w:val="24"/>
          <w:szCs w:val="24"/>
          <w:u w:val="single"/>
        </w:rPr>
        <w:t xml:space="preserve">shall take away the daily </w:t>
      </w:r>
      <w:r w:rsidRPr="0028469E">
        <w:rPr>
          <w:rFonts w:ascii="Times New Roman" w:hAnsi="Times New Roman" w:cs="Times New Roman"/>
          <w:b/>
          <w:bCs/>
          <w:i/>
          <w:iCs/>
          <w:sz w:val="24"/>
          <w:szCs w:val="24"/>
          <w:u w:val="single"/>
        </w:rPr>
        <w:t>sacrifice</w:t>
      </w:r>
      <w:r w:rsidRPr="00A22331">
        <w:rPr>
          <w:rFonts w:ascii="Times New Roman" w:hAnsi="Times New Roman" w:cs="Times New Roman"/>
          <w:sz w:val="24"/>
          <w:szCs w:val="24"/>
        </w:rPr>
        <w:t>, and they shall place the abomination that maketh desolate.</w:t>
      </w:r>
      <w:r>
        <w:rPr>
          <w:rFonts w:ascii="Times New Roman" w:hAnsi="Times New Roman" w:cs="Times New Roman"/>
          <w:sz w:val="24"/>
          <w:szCs w:val="24"/>
        </w:rPr>
        <w:t xml:space="preserve">” </w:t>
      </w:r>
      <w:r w:rsidRPr="00A22331">
        <w:rPr>
          <w:rFonts w:ascii="Times New Roman" w:hAnsi="Times New Roman" w:cs="Times New Roman"/>
          <w:sz w:val="24"/>
          <w:szCs w:val="24"/>
        </w:rPr>
        <w:t xml:space="preserve"> Daniel 11:31</w:t>
      </w:r>
      <w:r>
        <w:rPr>
          <w:rFonts w:ascii="Times New Roman" w:hAnsi="Times New Roman" w:cs="Times New Roman"/>
          <w:sz w:val="24"/>
          <w:szCs w:val="24"/>
        </w:rPr>
        <w:t xml:space="preserve"> (KJV)</w:t>
      </w:r>
      <w:r w:rsidRPr="00A22331">
        <w:rPr>
          <w:rFonts w:ascii="Times New Roman" w:hAnsi="Times New Roman" w:cs="Times New Roman"/>
          <w:sz w:val="24"/>
          <w:szCs w:val="24"/>
        </w:rPr>
        <w:t>.</w:t>
      </w:r>
    </w:p>
    <w:p w:rsidR="009478A4" w:rsidRDefault="009478A4" w:rsidP="00AB57D0">
      <w:pPr>
        <w:spacing w:after="0" w:line="240" w:lineRule="auto"/>
        <w:jc w:val="both"/>
        <w:rPr>
          <w:rFonts w:ascii="Times New Roman" w:hAnsi="Times New Roman" w:cs="Times New Roman"/>
          <w:sz w:val="24"/>
          <w:szCs w:val="24"/>
        </w:rPr>
      </w:pPr>
    </w:p>
    <w:p w:rsidR="00A22331" w:rsidRPr="00A22331" w:rsidRDefault="00A22331" w:rsidP="00AB57D0">
      <w:pPr>
        <w:spacing w:after="0" w:line="240" w:lineRule="auto"/>
        <w:ind w:firstLine="720"/>
        <w:jc w:val="both"/>
        <w:rPr>
          <w:rFonts w:ascii="Times New Roman" w:hAnsi="Times New Roman" w:cs="Times New Roman"/>
          <w:sz w:val="24"/>
          <w:szCs w:val="24"/>
        </w:rPr>
      </w:pPr>
      <w:r w:rsidRPr="00A22331">
        <w:rPr>
          <w:rFonts w:ascii="Times New Roman" w:hAnsi="Times New Roman" w:cs="Times New Roman"/>
          <w:i/>
          <w:iCs/>
          <w:sz w:val="24"/>
          <w:szCs w:val="24"/>
        </w:rPr>
        <w:t>Thoughts on Daniel and the Revelation</w:t>
      </w:r>
      <w:r w:rsidRPr="00A22331">
        <w:rPr>
          <w:rFonts w:ascii="Times New Roman" w:hAnsi="Times New Roman" w:cs="Times New Roman"/>
          <w:sz w:val="24"/>
          <w:szCs w:val="24"/>
        </w:rPr>
        <w:t xml:space="preserve">, </w:t>
      </w:r>
      <w:r>
        <w:rPr>
          <w:rFonts w:ascii="Times New Roman" w:hAnsi="Times New Roman" w:cs="Times New Roman"/>
          <w:sz w:val="24"/>
          <w:szCs w:val="24"/>
        </w:rPr>
        <w:t>pages 282–283:</w:t>
      </w:r>
    </w:p>
    <w:p w:rsidR="00A22331" w:rsidRPr="009478A4" w:rsidRDefault="00A22331" w:rsidP="00AB57D0">
      <w:pPr>
        <w:spacing w:after="0" w:line="240" w:lineRule="auto"/>
        <w:jc w:val="both"/>
        <w:rPr>
          <w:rFonts w:ascii="Times New Roman" w:hAnsi="Times New Roman" w:cs="Times New Roman"/>
          <w:sz w:val="24"/>
          <w:szCs w:val="24"/>
        </w:rPr>
      </w:pPr>
    </w:p>
    <w:p w:rsidR="00A22331" w:rsidRDefault="00A22331" w:rsidP="00AB57D0">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w:t>
      </w:r>
      <w:r w:rsidRPr="00A22331">
        <w:rPr>
          <w:rFonts w:ascii="Times New Roman" w:hAnsi="Times New Roman" w:cs="Times New Roman"/>
          <w:sz w:val="24"/>
          <w:szCs w:val="24"/>
        </w:rPr>
        <w:t>And they shall take away the daily sacrifice.’</w:t>
      </w:r>
      <w:r>
        <w:rPr>
          <w:rFonts w:ascii="Times New Roman" w:hAnsi="Times New Roman" w:cs="Times New Roman"/>
          <w:sz w:val="24"/>
          <w:szCs w:val="24"/>
        </w:rPr>
        <w:t>”—</w:t>
      </w:r>
    </w:p>
    <w:p w:rsidR="00A22331" w:rsidRDefault="00A22331" w:rsidP="00AB57D0">
      <w:pPr>
        <w:spacing w:after="0" w:line="240" w:lineRule="auto"/>
        <w:ind w:right="720" w:firstLine="720"/>
        <w:jc w:val="both"/>
        <w:rPr>
          <w:rFonts w:ascii="Times New Roman" w:hAnsi="Times New Roman" w:cs="Times New Roman"/>
          <w:sz w:val="24"/>
          <w:szCs w:val="24"/>
        </w:rPr>
      </w:pPr>
    </w:p>
    <w:p w:rsidR="00A22331" w:rsidRDefault="00A2233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where it really gets serious here now.  This here becomes an issue with the Spirit</w:t>
      </w:r>
      <w:r w:rsidR="0028469E">
        <w:rPr>
          <w:rFonts w:ascii="Times New Roman" w:hAnsi="Times New Roman" w:cs="Times New Roman"/>
          <w:sz w:val="24"/>
          <w:szCs w:val="24"/>
        </w:rPr>
        <w:t xml:space="preserve"> of Prophecy from this point on</w:t>
      </w:r>
      <w:r>
        <w:rPr>
          <w:rFonts w:ascii="Times New Roman" w:hAnsi="Times New Roman" w:cs="Times New Roman"/>
          <w:sz w:val="24"/>
          <w:szCs w:val="24"/>
        </w:rPr>
        <w:t>ward, not just the Book of Daniel.</w:t>
      </w:r>
    </w:p>
    <w:p w:rsidR="00A22331" w:rsidRDefault="00A22331" w:rsidP="00AB57D0">
      <w:pPr>
        <w:spacing w:after="0" w:line="240" w:lineRule="auto"/>
        <w:ind w:right="720" w:firstLine="720"/>
        <w:jc w:val="both"/>
        <w:rPr>
          <w:rFonts w:ascii="Times New Roman" w:hAnsi="Times New Roman" w:cs="Times New Roman"/>
          <w:sz w:val="24"/>
          <w:szCs w:val="24"/>
        </w:rPr>
      </w:pPr>
    </w:p>
    <w:p w:rsidR="00A22331" w:rsidRDefault="00A22331"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Pr="0067223C">
        <w:rPr>
          <w:rFonts w:ascii="Times New Roman" w:hAnsi="Times New Roman" w:cs="Times New Roman"/>
          <w:b/>
          <w:sz w:val="24"/>
          <w:szCs w:val="24"/>
          <w:u w:val="single"/>
        </w:rPr>
        <w:t>they</w:t>
      </w:r>
      <w:r>
        <w:rPr>
          <w:rFonts w:ascii="Times New Roman" w:hAnsi="Times New Roman" w:cs="Times New Roman"/>
          <w:sz w:val="24"/>
          <w:szCs w:val="24"/>
        </w:rPr>
        <w:t xml:space="preserve"> </w:t>
      </w:r>
      <w:r w:rsidRPr="00A22331">
        <w:rPr>
          <w:rFonts w:ascii="Times New Roman" w:hAnsi="Times New Roman" w:cs="Times New Roman"/>
          <w:i/>
          <w:smallCaps/>
          <w:sz w:val="24"/>
          <w:szCs w:val="24"/>
        </w:rPr>
        <w:t>[the arms, the military people that are supporting the Papacy]</w:t>
      </w:r>
      <w:r>
        <w:rPr>
          <w:rFonts w:ascii="Times New Roman" w:hAnsi="Times New Roman" w:cs="Times New Roman"/>
          <w:sz w:val="24"/>
          <w:szCs w:val="24"/>
        </w:rPr>
        <w:t xml:space="preserve"> </w:t>
      </w:r>
      <w:r w:rsidRPr="0067223C">
        <w:rPr>
          <w:rFonts w:ascii="Times New Roman" w:hAnsi="Times New Roman" w:cs="Times New Roman"/>
          <w:b/>
          <w:sz w:val="24"/>
          <w:szCs w:val="24"/>
          <w:u w:val="single"/>
        </w:rPr>
        <w:t>shall take away the daily sacrifice</w:t>
      </w:r>
      <w:r>
        <w:rPr>
          <w:rFonts w:ascii="Times New Roman" w:hAnsi="Times New Roman" w:cs="Times New Roman"/>
          <w:sz w:val="24"/>
          <w:szCs w:val="24"/>
        </w:rPr>
        <w:t>.”—</w:t>
      </w:r>
    </w:p>
    <w:p w:rsidR="00A22331" w:rsidRDefault="00A22331" w:rsidP="00AB57D0">
      <w:pPr>
        <w:spacing w:after="0" w:line="240" w:lineRule="auto"/>
        <w:ind w:right="720" w:firstLine="720"/>
        <w:jc w:val="both"/>
        <w:rPr>
          <w:rFonts w:ascii="Times New Roman" w:hAnsi="Times New Roman" w:cs="Times New Roman"/>
          <w:sz w:val="24"/>
          <w:szCs w:val="24"/>
        </w:rPr>
      </w:pPr>
    </w:p>
    <w:p w:rsidR="00A22331" w:rsidRDefault="00A2233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the Hebrew word that is translated as </w:t>
      </w:r>
      <w:r>
        <w:rPr>
          <w:rFonts w:ascii="Times New Roman" w:hAnsi="Times New Roman" w:cs="Times New Roman"/>
          <w:i/>
          <w:sz w:val="24"/>
          <w:szCs w:val="24"/>
        </w:rPr>
        <w:t>take away</w:t>
      </w:r>
      <w:r>
        <w:rPr>
          <w:rFonts w:ascii="Times New Roman" w:hAnsi="Times New Roman" w:cs="Times New Roman"/>
          <w:sz w:val="24"/>
          <w:szCs w:val="24"/>
        </w:rPr>
        <w:t xml:space="preserve"> here is </w:t>
      </w:r>
      <w:r>
        <w:rPr>
          <w:rFonts w:ascii="Times New Roman" w:hAnsi="Times New Roman" w:cs="Times New Roman"/>
          <w:i/>
          <w:sz w:val="24"/>
          <w:szCs w:val="24"/>
        </w:rPr>
        <w:t xml:space="preserve">sur, </w:t>
      </w:r>
      <w:r>
        <w:rPr>
          <w:rFonts w:ascii="Times New Roman" w:hAnsi="Times New Roman" w:cs="Times New Roman"/>
          <w:sz w:val="24"/>
          <w:szCs w:val="24"/>
        </w:rPr>
        <w:t xml:space="preserve">and it means </w:t>
      </w:r>
      <w:r>
        <w:rPr>
          <w:rFonts w:ascii="Times New Roman" w:hAnsi="Times New Roman" w:cs="Times New Roman"/>
          <w:i/>
          <w:sz w:val="24"/>
          <w:szCs w:val="24"/>
        </w:rPr>
        <w:t>to remove.</w:t>
      </w:r>
    </w:p>
    <w:p w:rsidR="00A22331" w:rsidRDefault="00A2233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Daniel 12:11, the Daily is taken away.  And the Hebrew word that is translated as </w:t>
      </w:r>
      <w:r>
        <w:rPr>
          <w:rFonts w:ascii="Times New Roman" w:hAnsi="Times New Roman" w:cs="Times New Roman"/>
          <w:i/>
          <w:sz w:val="24"/>
          <w:szCs w:val="24"/>
        </w:rPr>
        <w:t xml:space="preserve">take away </w:t>
      </w:r>
      <w:r>
        <w:rPr>
          <w:rFonts w:ascii="Times New Roman" w:hAnsi="Times New Roman" w:cs="Times New Roman"/>
          <w:sz w:val="24"/>
          <w:szCs w:val="24"/>
        </w:rPr>
        <w:t xml:space="preserve">in Daniel 12:11 is </w:t>
      </w:r>
      <w:r>
        <w:rPr>
          <w:rFonts w:ascii="Times New Roman" w:hAnsi="Times New Roman" w:cs="Times New Roman"/>
          <w:i/>
          <w:sz w:val="24"/>
          <w:szCs w:val="24"/>
        </w:rPr>
        <w:t xml:space="preserve">sur, </w:t>
      </w:r>
      <w:r w:rsidRPr="00A22331">
        <w:rPr>
          <w:rFonts w:ascii="Times New Roman" w:hAnsi="Times New Roman" w:cs="Times New Roman"/>
          <w:sz w:val="24"/>
          <w:szCs w:val="24"/>
        </w:rPr>
        <w:t>and it means</w:t>
      </w:r>
      <w:r>
        <w:rPr>
          <w:rFonts w:ascii="Times New Roman" w:hAnsi="Times New Roman" w:cs="Times New Roman"/>
          <w:i/>
          <w:sz w:val="24"/>
          <w:szCs w:val="24"/>
        </w:rPr>
        <w:t xml:space="preserve"> </w:t>
      </w:r>
      <w:r w:rsidR="008957E7">
        <w:rPr>
          <w:rFonts w:ascii="Times New Roman" w:hAnsi="Times New Roman" w:cs="Times New Roman"/>
          <w:i/>
          <w:sz w:val="24"/>
          <w:szCs w:val="24"/>
        </w:rPr>
        <w:t>to remove.</w:t>
      </w:r>
    </w:p>
    <w:p w:rsidR="008957E7" w:rsidRDefault="008957E7"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But, in Daniel 8:11 when it says they take away the Daily in Daniel 8:11, the Hebrew word is not </w:t>
      </w:r>
      <w:r>
        <w:rPr>
          <w:rFonts w:ascii="Times New Roman" w:hAnsi="Times New Roman" w:cs="Times New Roman"/>
          <w:i/>
          <w:sz w:val="24"/>
          <w:szCs w:val="24"/>
        </w:rPr>
        <w:t xml:space="preserve">sur; </w:t>
      </w:r>
      <w:r>
        <w:rPr>
          <w:rFonts w:ascii="Times New Roman" w:hAnsi="Times New Roman" w:cs="Times New Roman"/>
          <w:sz w:val="24"/>
          <w:szCs w:val="24"/>
        </w:rPr>
        <w:t xml:space="preserve">it is </w:t>
      </w:r>
      <w:r>
        <w:rPr>
          <w:rFonts w:ascii="Times New Roman" w:hAnsi="Times New Roman" w:cs="Times New Roman"/>
          <w:i/>
          <w:sz w:val="24"/>
          <w:szCs w:val="24"/>
        </w:rPr>
        <w:t xml:space="preserve">rum, </w:t>
      </w:r>
      <w:r>
        <w:rPr>
          <w:rFonts w:ascii="Times New Roman" w:hAnsi="Times New Roman" w:cs="Times New Roman"/>
          <w:sz w:val="24"/>
          <w:szCs w:val="24"/>
        </w:rPr>
        <w:t xml:space="preserve">and it does not mean </w:t>
      </w:r>
      <w:r>
        <w:rPr>
          <w:rFonts w:ascii="Times New Roman" w:hAnsi="Times New Roman" w:cs="Times New Roman"/>
          <w:i/>
          <w:sz w:val="24"/>
          <w:szCs w:val="24"/>
        </w:rPr>
        <w:t>to take away.</w:t>
      </w:r>
      <w:r>
        <w:rPr>
          <w:rFonts w:ascii="Times New Roman" w:hAnsi="Times New Roman" w:cs="Times New Roman"/>
          <w:sz w:val="24"/>
          <w:szCs w:val="24"/>
        </w:rPr>
        <w:t xml:space="preserve">  It means </w:t>
      </w:r>
      <w:r>
        <w:rPr>
          <w:rFonts w:ascii="Times New Roman" w:hAnsi="Times New Roman" w:cs="Times New Roman"/>
          <w:i/>
          <w:sz w:val="24"/>
          <w:szCs w:val="24"/>
        </w:rPr>
        <w:t>to lift up and exalt.</w:t>
      </w:r>
    </w:p>
    <w:p w:rsidR="008957E7" w:rsidRDefault="008957E7" w:rsidP="00AB57D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But here, the Daily, Paganism, is going to be taken away.</w:t>
      </w:r>
    </w:p>
    <w:p w:rsidR="008957E7" w:rsidRDefault="008957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 this [1843] Chart here it says, “508 </w:t>
      </w:r>
      <w:r>
        <w:rPr>
          <w:rFonts w:ascii="Times New Roman" w:hAnsi="Times New Roman" w:cs="Times New Roman"/>
          <w:i/>
          <w:sz w:val="24"/>
          <w:szCs w:val="24"/>
        </w:rPr>
        <w:t>T</w:t>
      </w:r>
      <w:r w:rsidRPr="008957E7">
        <w:rPr>
          <w:rFonts w:ascii="Times New Roman" w:hAnsi="Times New Roman" w:cs="Times New Roman"/>
          <w:i/>
          <w:sz w:val="24"/>
          <w:szCs w:val="24"/>
        </w:rPr>
        <w:t>aking away of the daily sacrifice, Dan. 12, 11, 12</w:t>
      </w:r>
      <w:r>
        <w:rPr>
          <w:rFonts w:ascii="Times New Roman" w:hAnsi="Times New Roman" w:cs="Times New Roman"/>
          <w:i/>
          <w:sz w:val="24"/>
          <w:szCs w:val="24"/>
        </w:rPr>
        <w:t>.</w:t>
      </w:r>
      <w:r>
        <w:rPr>
          <w:rFonts w:ascii="Times New Roman" w:hAnsi="Times New Roman" w:cs="Times New Roman"/>
          <w:sz w:val="24"/>
          <w:szCs w:val="24"/>
        </w:rPr>
        <w:t>”  And if the theologians of Adventism want to argue that that is kind of a vague statement, that is not really vague, though, if you go into the Pioneer writings.  You can see that they understood exactly, unitedly that when they wrote this, they were saying the Daily represented Paganism.  But, it is not on there [the 1843 Chart] specifically stated; so, here at the end of the world we can argue that.</w:t>
      </w:r>
    </w:p>
    <w:p w:rsidR="008957E7" w:rsidRDefault="008957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 this [1850] Chart, and this Chart was produced to correct the mistake on this [1843] Chart (and the mistake on this Chart was a singular mistake that impacted two of the figures.  It was the fullness-of-the-year mistake that first had them predicting 1843 for the 2520 and the 2300).  This [1850] Chart was to fix that mistake, and that is the only mistake that is made; but, they did state things differently.</w:t>
      </w:r>
    </w:p>
    <w:p w:rsidR="008957E7" w:rsidRDefault="008957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w:t>
      </w:r>
      <w:r w:rsidR="00C42FEC">
        <w:rPr>
          <w:rFonts w:ascii="Times New Roman" w:hAnsi="Times New Roman" w:cs="Times New Roman"/>
          <w:sz w:val="24"/>
          <w:szCs w:val="24"/>
        </w:rPr>
        <w:t xml:space="preserve"> [on the 1850 Chart]</w:t>
      </w:r>
      <w:r>
        <w:rPr>
          <w:rFonts w:ascii="Times New Roman" w:hAnsi="Times New Roman" w:cs="Times New Roman"/>
          <w:sz w:val="24"/>
          <w:szCs w:val="24"/>
        </w:rPr>
        <w:t xml:space="preserve">, </w:t>
      </w:r>
      <w:r w:rsidR="00C42FEC">
        <w:rPr>
          <w:rFonts w:ascii="Times New Roman" w:hAnsi="Times New Roman" w:cs="Times New Roman"/>
          <w:sz w:val="24"/>
          <w:szCs w:val="24"/>
        </w:rPr>
        <w:t>under “508,” they are very clear.  Of course, Sister White says this Chart God was in the publishment of this Chart and she saw that there was a prophecy of this Chart in the Bible.  And here for “508,” it says, “</w:t>
      </w:r>
      <w:r w:rsidR="00C42FEC">
        <w:rPr>
          <w:rFonts w:ascii="Times New Roman" w:hAnsi="Times New Roman" w:cs="Times New Roman"/>
          <w:i/>
          <w:sz w:val="24"/>
          <w:szCs w:val="24"/>
        </w:rPr>
        <w:t xml:space="preserve">Pagan dominion or The DAILY taken away.  Dan. 11:31.”  </w:t>
      </w:r>
      <w:r w:rsidR="00C42FEC">
        <w:rPr>
          <w:rFonts w:ascii="Times New Roman" w:hAnsi="Times New Roman" w:cs="Times New Roman"/>
          <w:sz w:val="24"/>
          <w:szCs w:val="24"/>
        </w:rPr>
        <w:t>That is the verse that we are in.</w:t>
      </w:r>
    </w:p>
    <w:p w:rsidR="00C42FEC" w:rsidRDefault="00C42FE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this</w:t>
      </w:r>
      <w:r w:rsidR="00EA0AF2">
        <w:rPr>
          <w:rFonts w:ascii="Times New Roman" w:hAnsi="Times New Roman" w:cs="Times New Roman"/>
          <w:sz w:val="24"/>
          <w:szCs w:val="24"/>
        </w:rPr>
        <w:t xml:space="preserve"> sacred Table [the 1850 Chart] </w:t>
      </w:r>
      <w:r>
        <w:rPr>
          <w:rFonts w:ascii="Times New Roman" w:hAnsi="Times New Roman" w:cs="Times New Roman"/>
          <w:sz w:val="24"/>
          <w:szCs w:val="24"/>
        </w:rPr>
        <w:t>of Habakkuk is identifying this Daily as the Pagan dominion, Paganism.</w:t>
      </w:r>
    </w:p>
    <w:p w:rsidR="00C42FEC" w:rsidRDefault="00C42FE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is it that the arms, the military strength of Europe that is going to support the Papacy, is going to remove, </w:t>
      </w:r>
      <w:r>
        <w:rPr>
          <w:rFonts w:ascii="Times New Roman" w:hAnsi="Times New Roman" w:cs="Times New Roman"/>
          <w:i/>
          <w:sz w:val="24"/>
          <w:szCs w:val="24"/>
        </w:rPr>
        <w:t xml:space="preserve">sur, </w:t>
      </w:r>
      <w:r>
        <w:rPr>
          <w:rFonts w:ascii="Times New Roman" w:hAnsi="Times New Roman" w:cs="Times New Roman"/>
          <w:sz w:val="24"/>
          <w:szCs w:val="24"/>
        </w:rPr>
        <w:t>take away Paganism?</w:t>
      </w:r>
    </w:p>
    <w:p w:rsidR="00C42FEC" w:rsidRDefault="00C42FE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notice that the word </w:t>
      </w:r>
      <w:r>
        <w:rPr>
          <w:rFonts w:ascii="Times New Roman" w:hAnsi="Times New Roman" w:cs="Times New Roman"/>
          <w:i/>
          <w:sz w:val="24"/>
          <w:szCs w:val="24"/>
        </w:rPr>
        <w:t xml:space="preserve">sacrifice </w:t>
      </w:r>
      <w:r>
        <w:rPr>
          <w:rFonts w:ascii="Times New Roman" w:hAnsi="Times New Roman" w:cs="Times New Roman"/>
          <w:sz w:val="24"/>
          <w:szCs w:val="24"/>
        </w:rPr>
        <w:t>in the verse [Daniel 11:31] is in italics, meaning that it is added.  There are many added words in the Bible, but there is only one added word in the Bible that Ellen White comments on, that says it does not belong in the text, and that</w:t>
      </w:r>
      <w:r w:rsidR="00AA20BF">
        <w:rPr>
          <w:rFonts w:ascii="Times New Roman" w:hAnsi="Times New Roman" w:cs="Times New Roman"/>
          <w:sz w:val="24"/>
          <w:szCs w:val="24"/>
        </w:rPr>
        <w:t>, of course,</w:t>
      </w:r>
      <w:r>
        <w:rPr>
          <w:rFonts w:ascii="Times New Roman" w:hAnsi="Times New Roman" w:cs="Times New Roman"/>
          <w:sz w:val="24"/>
          <w:szCs w:val="24"/>
        </w:rPr>
        <w:t xml:space="preserve"> is the word </w:t>
      </w:r>
      <w:r>
        <w:rPr>
          <w:rFonts w:ascii="Times New Roman" w:hAnsi="Times New Roman" w:cs="Times New Roman"/>
          <w:i/>
          <w:sz w:val="24"/>
          <w:szCs w:val="24"/>
        </w:rPr>
        <w:t>sacrifice</w:t>
      </w:r>
      <w:r>
        <w:rPr>
          <w:rFonts w:ascii="Times New Roman" w:hAnsi="Times New Roman" w:cs="Times New Roman"/>
          <w:sz w:val="24"/>
          <w:szCs w:val="24"/>
        </w:rPr>
        <w:t xml:space="preserve"> in connection with the word </w:t>
      </w:r>
      <w:proofErr w:type="gramStart"/>
      <w:r>
        <w:rPr>
          <w:rFonts w:ascii="Times New Roman" w:hAnsi="Times New Roman" w:cs="Times New Roman"/>
          <w:i/>
          <w:sz w:val="24"/>
          <w:szCs w:val="24"/>
        </w:rPr>
        <w:t>Daily</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in the Book of Daniel.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74, she </w:t>
      </w:r>
      <w:r w:rsidR="00500666">
        <w:rPr>
          <w:rFonts w:ascii="Times New Roman" w:hAnsi="Times New Roman" w:cs="Times New Roman"/>
          <w:sz w:val="24"/>
          <w:szCs w:val="24"/>
        </w:rPr>
        <w:t>says</w:t>
      </w:r>
      <w:r>
        <w:rPr>
          <w:rFonts w:ascii="Times New Roman" w:hAnsi="Times New Roman" w:cs="Times New Roman"/>
          <w:sz w:val="24"/>
          <w:szCs w:val="24"/>
        </w:rPr>
        <w:t xml:space="preserve"> that the word </w:t>
      </w:r>
      <w:r>
        <w:rPr>
          <w:rFonts w:ascii="Times New Roman" w:hAnsi="Times New Roman" w:cs="Times New Roman"/>
          <w:i/>
          <w:sz w:val="24"/>
          <w:szCs w:val="24"/>
        </w:rPr>
        <w:t>sacrifice</w:t>
      </w:r>
      <w:r>
        <w:rPr>
          <w:rFonts w:ascii="Times New Roman" w:hAnsi="Times New Roman" w:cs="Times New Roman"/>
          <w:sz w:val="24"/>
          <w:szCs w:val="24"/>
        </w:rPr>
        <w:t xml:space="preserve"> was added by human wisdom and does not belong to the text.</w:t>
      </w:r>
    </w:p>
    <w:p w:rsidR="00C42FEC" w:rsidRPr="00C42FEC" w:rsidRDefault="00C42FE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these arms shall take away the Daily, the Pagan dominion.  </w:t>
      </w:r>
      <w:r>
        <w:rPr>
          <w:rFonts w:ascii="Times New Roman" w:hAnsi="Times New Roman" w:cs="Times New Roman"/>
          <w:i/>
          <w:sz w:val="24"/>
          <w:szCs w:val="24"/>
        </w:rPr>
        <w:t>Sacrifice</w:t>
      </w:r>
      <w:r>
        <w:rPr>
          <w:rFonts w:ascii="Times New Roman" w:hAnsi="Times New Roman" w:cs="Times New Roman"/>
          <w:sz w:val="24"/>
          <w:szCs w:val="24"/>
        </w:rPr>
        <w:t xml:space="preserve"> is not there [being deleted by the Spirit of Prophecy].</w:t>
      </w:r>
    </w:p>
    <w:p w:rsidR="00A22331" w:rsidRDefault="00C42FEC" w:rsidP="00AB57D0">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Uriah Smith says this,</w:t>
      </w:r>
    </w:p>
    <w:p w:rsidR="00C42FEC" w:rsidRDefault="00C42FEC" w:rsidP="00AB57D0">
      <w:pPr>
        <w:spacing w:after="0" w:line="240" w:lineRule="auto"/>
        <w:ind w:right="720" w:firstLine="720"/>
        <w:jc w:val="both"/>
        <w:rPr>
          <w:rFonts w:ascii="Times New Roman" w:hAnsi="Times New Roman" w:cs="Times New Roman"/>
          <w:sz w:val="24"/>
          <w:szCs w:val="24"/>
        </w:rPr>
      </w:pPr>
    </w:p>
    <w:p w:rsidR="00C02871" w:rsidRDefault="00A22331"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C02871">
        <w:rPr>
          <w:rFonts w:ascii="Times New Roman" w:hAnsi="Times New Roman" w:cs="Times New Roman"/>
          <w:sz w:val="24"/>
          <w:szCs w:val="24"/>
        </w:rPr>
        <w:t>‘And they shall take away the daily sacrifice.’</w:t>
      </w:r>
      <w:r>
        <w:rPr>
          <w:rFonts w:ascii="Times New Roman" w:hAnsi="Times New Roman" w:cs="Times New Roman"/>
          <w:sz w:val="24"/>
          <w:szCs w:val="24"/>
        </w:rPr>
        <w:t xml:space="preserve">  </w:t>
      </w:r>
      <w:r w:rsidRPr="00A22331">
        <w:rPr>
          <w:rFonts w:ascii="Times New Roman" w:hAnsi="Times New Roman" w:cs="Times New Roman"/>
          <w:sz w:val="24"/>
          <w:szCs w:val="24"/>
        </w:rPr>
        <w:t xml:space="preserve">It was shown, on Daniel 8:13, that </w:t>
      </w:r>
      <w:r w:rsidR="00C02871" w:rsidRPr="00C02871">
        <w:rPr>
          <w:rFonts w:ascii="Times New Roman" w:hAnsi="Times New Roman" w:cs="Times New Roman"/>
          <w:i/>
          <w:smallCaps/>
          <w:sz w:val="24"/>
          <w:szCs w:val="24"/>
        </w:rPr>
        <w:t>[the word]</w:t>
      </w:r>
      <w:r w:rsidR="00C02871">
        <w:rPr>
          <w:rFonts w:ascii="Times New Roman" w:hAnsi="Times New Roman" w:cs="Times New Roman"/>
          <w:i/>
          <w:sz w:val="24"/>
          <w:szCs w:val="24"/>
        </w:rPr>
        <w:t xml:space="preserve"> </w:t>
      </w:r>
      <w:r w:rsidRPr="00A22331">
        <w:rPr>
          <w:rFonts w:ascii="Times New Roman" w:hAnsi="Times New Roman" w:cs="Times New Roman"/>
          <w:sz w:val="24"/>
          <w:szCs w:val="24"/>
        </w:rPr>
        <w:t>sacrifice is a word erroneously supplied; that it should be desolation</w:t>
      </w:r>
      <w:r w:rsidR="00C02871">
        <w:rPr>
          <w:rFonts w:ascii="Times New Roman" w:hAnsi="Times New Roman" w:cs="Times New Roman"/>
          <w:sz w:val="24"/>
          <w:szCs w:val="24"/>
        </w:rPr>
        <w:t xml:space="preserve"> </w:t>
      </w:r>
      <w:r w:rsidR="00C02871" w:rsidRPr="00C02871">
        <w:rPr>
          <w:rFonts w:ascii="Times New Roman" w:hAnsi="Times New Roman" w:cs="Times New Roman"/>
          <w:i/>
          <w:smallCaps/>
          <w:sz w:val="24"/>
          <w:szCs w:val="24"/>
        </w:rPr>
        <w:t>[the Daily desolation]</w:t>
      </w:r>
      <w:r w:rsidRPr="00A22331">
        <w:rPr>
          <w:rFonts w:ascii="Times New Roman" w:hAnsi="Times New Roman" w:cs="Times New Roman"/>
          <w:sz w:val="24"/>
          <w:szCs w:val="24"/>
        </w:rPr>
        <w:t>; and that the expression denotes a desolating power, of which the abomination of desolation is but the counterpart, and to which it succeeds in point of time. The ‘daily’ desolation was paganism,</w:t>
      </w:r>
      <w:r w:rsidR="00C02871">
        <w:rPr>
          <w:rFonts w:ascii="Times New Roman" w:hAnsi="Times New Roman" w:cs="Times New Roman"/>
          <w:sz w:val="24"/>
          <w:szCs w:val="24"/>
        </w:rPr>
        <w:t>”—</w:t>
      </w:r>
    </w:p>
    <w:p w:rsidR="00C02871" w:rsidRDefault="00C02871" w:rsidP="00AB57D0">
      <w:pPr>
        <w:spacing w:after="0" w:line="240" w:lineRule="auto"/>
        <w:ind w:right="720" w:firstLine="720"/>
        <w:jc w:val="both"/>
        <w:rPr>
          <w:rFonts w:ascii="Times New Roman" w:hAnsi="Times New Roman" w:cs="Times New Roman"/>
          <w:sz w:val="24"/>
          <w:szCs w:val="24"/>
        </w:rPr>
      </w:pPr>
    </w:p>
    <w:p w:rsidR="00C02871" w:rsidRPr="00F1793D" w:rsidRDefault="00C0287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is what Daniells </w:t>
      </w:r>
      <w:r w:rsidR="00F1793D">
        <w:rPr>
          <w:rFonts w:ascii="Times New Roman" w:hAnsi="Times New Roman" w:cs="Times New Roman"/>
          <w:sz w:val="24"/>
          <w:szCs w:val="24"/>
        </w:rPr>
        <w:t>and Prescott wanted to get out of that book [</w:t>
      </w:r>
      <w:r w:rsidR="00F1793D">
        <w:rPr>
          <w:rFonts w:ascii="Times New Roman" w:hAnsi="Times New Roman" w:cs="Times New Roman"/>
          <w:i/>
          <w:sz w:val="24"/>
          <w:szCs w:val="24"/>
        </w:rPr>
        <w:t>Thoughts on Daniel and the Revelation</w:t>
      </w:r>
      <w:r w:rsidR="00F1793D">
        <w:rPr>
          <w:rFonts w:ascii="Times New Roman" w:hAnsi="Times New Roman" w:cs="Times New Roman"/>
          <w:sz w:val="24"/>
          <w:szCs w:val="24"/>
        </w:rPr>
        <w:t>].  And the reason that Adventism has the mentality today that Uriah Smith’s book is valueless and we really do not need that book—and you run into it all the time, because it has been taught repeatedly for the last hundred years, almost, that this book is unimportant—is because this passage and other passages concerning the Daily.  Okay?  If you do not know that, you need to know that.  You need to start studying this history.  This is the controversy; what Uriah Smith was confirming about the Pioneers becomes the point of controversy in the early part of the 20</w:t>
      </w:r>
      <w:r w:rsidR="00F1793D" w:rsidRPr="00F1793D">
        <w:rPr>
          <w:rFonts w:ascii="Times New Roman" w:hAnsi="Times New Roman" w:cs="Times New Roman"/>
          <w:sz w:val="24"/>
          <w:szCs w:val="24"/>
          <w:vertAlign w:val="superscript"/>
        </w:rPr>
        <w:t>th</w:t>
      </w:r>
      <w:r w:rsidR="00F1793D">
        <w:rPr>
          <w:rFonts w:ascii="Times New Roman" w:hAnsi="Times New Roman" w:cs="Times New Roman"/>
          <w:sz w:val="24"/>
          <w:szCs w:val="24"/>
        </w:rPr>
        <w:t xml:space="preserve"> Century.</w:t>
      </w:r>
    </w:p>
    <w:p w:rsidR="00C02871" w:rsidRDefault="00C02871" w:rsidP="00AB57D0">
      <w:pPr>
        <w:spacing w:after="0" w:line="240" w:lineRule="auto"/>
        <w:ind w:right="720" w:firstLine="720"/>
        <w:jc w:val="both"/>
        <w:rPr>
          <w:rFonts w:ascii="Times New Roman" w:hAnsi="Times New Roman" w:cs="Times New Roman"/>
          <w:sz w:val="24"/>
          <w:szCs w:val="24"/>
        </w:rPr>
      </w:pPr>
    </w:p>
    <w:p w:rsidR="00B974E7" w:rsidRDefault="00C02871"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1793D">
        <w:rPr>
          <w:rFonts w:ascii="Times New Roman" w:hAnsi="Times New Roman" w:cs="Times New Roman"/>
          <w:sz w:val="24"/>
          <w:szCs w:val="24"/>
        </w:rPr>
        <w:t xml:space="preserve">The </w:t>
      </w:r>
      <w:r w:rsidR="00B974E7">
        <w:rPr>
          <w:rFonts w:ascii="Times New Roman" w:hAnsi="Times New Roman" w:cs="Times New Roman"/>
          <w:sz w:val="24"/>
          <w:szCs w:val="24"/>
        </w:rPr>
        <w:t xml:space="preserve">‘daily’ desolation was paganism, </w:t>
      </w:r>
      <w:r w:rsidR="00A22331" w:rsidRPr="00A22331">
        <w:rPr>
          <w:rFonts w:ascii="Times New Roman" w:hAnsi="Times New Roman" w:cs="Times New Roman"/>
          <w:sz w:val="24"/>
          <w:szCs w:val="24"/>
        </w:rPr>
        <w:t>the ‘abomination of desolation’ is the papacy. But it may be asked how this can be the papacy; since Christ spoke of it in connection with the destruction of Jerusalem. And the answer is, Christ evidently referred to the ninth of Daniel, which is a prediction of the destruction of Jerusalem, and not to this verse of chapter 11, which does not refer to that event.</w:t>
      </w:r>
      <w:r w:rsidR="00B974E7">
        <w:rPr>
          <w:rFonts w:ascii="Times New Roman" w:hAnsi="Times New Roman" w:cs="Times New Roman"/>
          <w:sz w:val="24"/>
          <w:szCs w:val="24"/>
        </w:rPr>
        <w:t>”—</w:t>
      </w:r>
    </w:p>
    <w:p w:rsidR="00B974E7" w:rsidRDefault="00B974E7" w:rsidP="00AB57D0">
      <w:pPr>
        <w:spacing w:after="0" w:line="240" w:lineRule="auto"/>
        <w:ind w:left="720" w:right="720"/>
        <w:jc w:val="both"/>
        <w:rPr>
          <w:rFonts w:ascii="Times New Roman" w:hAnsi="Times New Roman" w:cs="Times New Roman"/>
          <w:sz w:val="24"/>
          <w:szCs w:val="24"/>
        </w:rPr>
      </w:pPr>
    </w:p>
    <w:p w:rsidR="00B974E7" w:rsidRDefault="00B974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understand what he is saying?</w:t>
      </w:r>
    </w:p>
    <w:p w:rsidR="00B974E7" w:rsidRDefault="00B974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B974E7" w:rsidRDefault="00B974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Go to Matthew 24.  You should understand what he is saying.  I would almost say that you are required to understand what he is saying, because there are not many places where Jesus specifically says, “You need to know this truth.”  But, in Matthew 24, let us start in verse 14.  It says,</w:t>
      </w:r>
    </w:p>
    <w:p w:rsidR="00B974E7" w:rsidRDefault="00B974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974E7" w:rsidRDefault="00B974E7"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this gospel of the kingdom shall be preached in all the world for a witness unto all nations; and then shall the end come.  </w:t>
      </w:r>
      <w:r>
        <w:rPr>
          <w:rFonts w:ascii="Times New Roman" w:hAnsi="Times New Roman" w:cs="Times New Roman"/>
          <w:sz w:val="24"/>
          <w:szCs w:val="24"/>
          <w:vertAlign w:val="superscript"/>
        </w:rPr>
        <w:t>15</w:t>
      </w:r>
      <w:r>
        <w:rPr>
          <w:rFonts w:ascii="Times New Roman" w:hAnsi="Times New Roman" w:cs="Times New Roman"/>
          <w:sz w:val="24"/>
          <w:szCs w:val="24"/>
        </w:rPr>
        <w:t xml:space="preserve">When ye therefore shall see the </w:t>
      </w:r>
      <w:r w:rsidRPr="00B974E7">
        <w:rPr>
          <w:rFonts w:ascii="Times New Roman" w:hAnsi="Times New Roman" w:cs="Times New Roman"/>
          <w:smallCaps/>
          <w:sz w:val="20"/>
          <w:szCs w:val="24"/>
        </w:rPr>
        <w:lastRenderedPageBreak/>
        <w:t>abomination of desolation</w:t>
      </w:r>
      <w:r>
        <w:rPr>
          <w:rFonts w:ascii="Times New Roman" w:hAnsi="Times New Roman" w:cs="Times New Roman"/>
          <w:sz w:val="24"/>
          <w:szCs w:val="24"/>
        </w:rPr>
        <w:t xml:space="preserve">, spoken of by Daniel the prophet, stand in the holy place, (whoso readeth, let him understand:)  </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Then let them which be in Judaea flee into the mountains: . . .”  Matthew </w:t>
      </w:r>
      <w:r w:rsidR="00D7512B">
        <w:rPr>
          <w:rFonts w:ascii="Times New Roman" w:hAnsi="Times New Roman" w:cs="Times New Roman"/>
          <w:sz w:val="24"/>
          <w:szCs w:val="24"/>
        </w:rPr>
        <w:t xml:space="preserve">24: </w:t>
      </w:r>
      <w:r>
        <w:rPr>
          <w:rFonts w:ascii="Times New Roman" w:hAnsi="Times New Roman" w:cs="Times New Roman"/>
          <w:sz w:val="24"/>
          <w:szCs w:val="24"/>
        </w:rPr>
        <w:t>14-16 (KJV).</w:t>
      </w:r>
    </w:p>
    <w:p w:rsidR="00B974E7" w:rsidRDefault="00B974E7" w:rsidP="00AB57D0">
      <w:pPr>
        <w:spacing w:after="0" w:line="240" w:lineRule="auto"/>
        <w:ind w:left="720" w:right="720"/>
        <w:jc w:val="both"/>
        <w:rPr>
          <w:rFonts w:ascii="Times New Roman" w:hAnsi="Times New Roman" w:cs="Times New Roman"/>
          <w:sz w:val="24"/>
          <w:szCs w:val="24"/>
        </w:rPr>
      </w:pPr>
    </w:p>
    <w:p w:rsidR="00B974E7" w:rsidRDefault="00B974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Jesus is here telling us that the prophetic gospel of the Book of Daniel is the prophetic message that gets carried to the world, and then the end comes.</w:t>
      </w:r>
    </w:p>
    <w:p w:rsidR="00B974E7" w:rsidRDefault="00B974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w:t>
      </w:r>
      <w:r w:rsidR="00D7512B">
        <w:rPr>
          <w:rFonts w:ascii="Times New Roman" w:hAnsi="Times New Roman" w:cs="Times New Roman"/>
          <w:sz w:val="24"/>
          <w:szCs w:val="24"/>
        </w:rPr>
        <w:t xml:space="preserve"> connection with this, He says, “the </w:t>
      </w:r>
      <w:r w:rsidR="00D7512B" w:rsidRPr="00B974E7">
        <w:rPr>
          <w:rFonts w:ascii="Times New Roman" w:hAnsi="Times New Roman" w:cs="Times New Roman"/>
          <w:smallCaps/>
          <w:sz w:val="20"/>
          <w:szCs w:val="24"/>
        </w:rPr>
        <w:t>abomination of desolation</w:t>
      </w:r>
      <w:r w:rsidR="00D7512B">
        <w:rPr>
          <w:rFonts w:ascii="Times New Roman" w:hAnsi="Times New Roman" w:cs="Times New Roman"/>
          <w:sz w:val="24"/>
          <w:szCs w:val="24"/>
        </w:rPr>
        <w:t>, spoken of by Daniel the prophet” was a sign for the Christians that told them it was time to flee the City of Jerusalem.</w:t>
      </w: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Uriah Smith is saying is, if you go back to Daniel, that what Jesus was referring to is the abomination of desolation in a general sense:  “When you see the abomination of desolation that maketh desolate in the Book of Daniel,” it is representing the Papacy and it is set forth in connection with the Daily that is representing Paganism (the Daily = Paganism, the abomination that maketh desolate = the Papacy).</w:t>
      </w: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 so in Daniel 9, verse 26.  It says,</w:t>
      </w:r>
    </w:p>
    <w:p w:rsidR="00D7512B" w:rsidRDefault="00D7512B" w:rsidP="00AB57D0">
      <w:pPr>
        <w:spacing w:after="0" w:line="240" w:lineRule="auto"/>
        <w:jc w:val="both"/>
        <w:rPr>
          <w:rFonts w:ascii="Times New Roman" w:hAnsi="Times New Roman" w:cs="Times New Roman"/>
          <w:sz w:val="24"/>
          <w:szCs w:val="24"/>
        </w:rPr>
      </w:pPr>
    </w:p>
    <w:p w:rsidR="00D7512B" w:rsidRDefault="00D7512B"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And after threescore and two weeks shall Messiah be cut off,”—</w:t>
      </w:r>
    </w:p>
    <w:p w:rsidR="00D7512B" w:rsidRDefault="00D7512B" w:rsidP="00AB57D0">
      <w:pPr>
        <w:spacing w:after="0" w:line="240" w:lineRule="auto"/>
        <w:ind w:left="720" w:right="720"/>
        <w:jc w:val="both"/>
        <w:rPr>
          <w:rFonts w:ascii="Times New Roman" w:hAnsi="Times New Roman" w:cs="Times New Roman"/>
          <w:sz w:val="24"/>
          <w:szCs w:val="24"/>
        </w:rPr>
      </w:pP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was Messiah cut off?  At the cross.</w:t>
      </w:r>
    </w:p>
    <w:p w:rsidR="00D7512B" w:rsidRDefault="00D7512B" w:rsidP="00AB57D0">
      <w:pPr>
        <w:spacing w:after="0" w:line="240" w:lineRule="auto"/>
        <w:jc w:val="both"/>
        <w:rPr>
          <w:rFonts w:ascii="Times New Roman" w:hAnsi="Times New Roman" w:cs="Times New Roman"/>
          <w:sz w:val="24"/>
          <w:szCs w:val="24"/>
        </w:rPr>
      </w:pPr>
    </w:p>
    <w:p w:rsidR="00D7512B" w:rsidRDefault="00D7512B"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—“but not for himself:  and the people of the prince that shall come shall destroy the city”—</w:t>
      </w:r>
    </w:p>
    <w:p w:rsidR="00D7512B" w:rsidRDefault="00D7512B" w:rsidP="00AB57D0">
      <w:pPr>
        <w:spacing w:after="0" w:line="240" w:lineRule="auto"/>
        <w:ind w:left="720" w:right="720"/>
        <w:jc w:val="both"/>
        <w:rPr>
          <w:rFonts w:ascii="Times New Roman" w:hAnsi="Times New Roman" w:cs="Times New Roman"/>
          <w:sz w:val="24"/>
          <w:szCs w:val="24"/>
        </w:rPr>
      </w:pP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city?  Jerusalem.</w:t>
      </w: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w:t>
      </w:r>
      <w:r w:rsidR="00500666">
        <w:rPr>
          <w:rFonts w:ascii="Times New Roman" w:hAnsi="Times New Roman" w:cs="Times New Roman"/>
          <w:sz w:val="24"/>
          <w:szCs w:val="24"/>
        </w:rPr>
        <w:t>are</w:t>
      </w:r>
      <w:r>
        <w:rPr>
          <w:rFonts w:ascii="Times New Roman" w:hAnsi="Times New Roman" w:cs="Times New Roman"/>
          <w:sz w:val="24"/>
          <w:szCs w:val="24"/>
        </w:rPr>
        <w:t xml:space="preserve"> the people of the prince that destroyed Jerusalem?</w:t>
      </w: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Pagan Rome.</w:t>
      </w:r>
    </w:p>
    <w:p w:rsidR="00D7512B" w:rsidRDefault="00D751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Pagan Rome.</w:t>
      </w:r>
    </w:p>
    <w:p w:rsidR="00D7512B" w:rsidRDefault="00D7512B" w:rsidP="00AB57D0">
      <w:pPr>
        <w:spacing w:after="0" w:line="240" w:lineRule="auto"/>
        <w:jc w:val="both"/>
        <w:rPr>
          <w:rFonts w:ascii="Times New Roman" w:hAnsi="Times New Roman" w:cs="Times New Roman"/>
          <w:sz w:val="24"/>
          <w:szCs w:val="24"/>
        </w:rPr>
      </w:pPr>
    </w:p>
    <w:p w:rsidR="00D7512B" w:rsidRPr="00D7512B" w:rsidRDefault="00D7512B"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people of the prince that shall come shall destroy the city and the sanctuary; and the end thereof </w:t>
      </w:r>
      <w:r>
        <w:rPr>
          <w:rFonts w:ascii="Times New Roman" w:hAnsi="Times New Roman" w:cs="Times New Roman"/>
          <w:i/>
          <w:sz w:val="24"/>
          <w:szCs w:val="24"/>
        </w:rPr>
        <w:t xml:space="preserve">shall be </w:t>
      </w:r>
      <w:r>
        <w:rPr>
          <w:rFonts w:ascii="Times New Roman" w:hAnsi="Times New Roman" w:cs="Times New Roman"/>
          <w:sz w:val="24"/>
          <w:szCs w:val="24"/>
        </w:rPr>
        <w:t>with a flood, and unto the end of the war desolations”—</w:t>
      </w:r>
      <w:r w:rsidR="000A7020" w:rsidRPr="000A7020">
        <w:rPr>
          <w:rFonts w:ascii="Times New Roman" w:hAnsi="Times New Roman" w:cs="Times New Roman"/>
          <w:i/>
          <w:smallCaps/>
          <w:sz w:val="24"/>
          <w:szCs w:val="24"/>
        </w:rPr>
        <w:t>in the plural</w:t>
      </w:r>
      <w:r w:rsidR="000A7020">
        <w:rPr>
          <w:rFonts w:ascii="Times New Roman" w:hAnsi="Times New Roman" w:cs="Times New Roman"/>
          <w:sz w:val="24"/>
          <w:szCs w:val="24"/>
        </w:rPr>
        <w:t>—“are determined.”  Daniel 9:26 (KJV).</w:t>
      </w:r>
    </w:p>
    <w:p w:rsidR="00B974E7" w:rsidRDefault="00B974E7" w:rsidP="00AB57D0">
      <w:pPr>
        <w:spacing w:after="0" w:line="240" w:lineRule="auto"/>
        <w:ind w:left="720" w:right="720"/>
        <w:jc w:val="both"/>
        <w:rPr>
          <w:rFonts w:ascii="Times New Roman" w:hAnsi="Times New Roman" w:cs="Times New Roman"/>
          <w:sz w:val="24"/>
          <w:szCs w:val="24"/>
        </w:rPr>
      </w:pPr>
    </w:p>
    <w:p w:rsidR="00EA0AF2" w:rsidRDefault="00EA0AF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that is what Uriah Smith is talking about here, that here these desolating powers (plural) are twofold.   And the verse itself identifies what these two powers are; because, the first desolating power destroys the city </w:t>
      </w:r>
      <w:r w:rsidR="00644B50">
        <w:rPr>
          <w:rFonts w:ascii="Times New Roman" w:hAnsi="Times New Roman" w:cs="Times New Roman"/>
          <w:sz w:val="24"/>
          <w:szCs w:val="24"/>
        </w:rPr>
        <w:t>and the sanctuary (that is Pagan Rome), but the war continues on and the last part of the war is accomplished by a flood.</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to Revelation 12, Revelation 12 introduces the dragon in chapter 12.  And in verse 9 it says,</w:t>
      </w:r>
    </w:p>
    <w:p w:rsidR="00644B50" w:rsidRDefault="00644B50" w:rsidP="00AB57D0">
      <w:pPr>
        <w:spacing w:after="0" w:line="240" w:lineRule="auto"/>
        <w:jc w:val="both"/>
        <w:rPr>
          <w:rFonts w:ascii="Times New Roman" w:hAnsi="Times New Roman" w:cs="Times New Roman"/>
          <w:sz w:val="24"/>
          <w:szCs w:val="24"/>
        </w:rPr>
      </w:pPr>
    </w:p>
    <w:p w:rsidR="00644B50" w:rsidRDefault="00644B50"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And the great dragon was case out, that old serpent, called the Devil, and Satan, which deceiveth the whole world: . . .”  Revelation 12:9, first part (KJV).</w:t>
      </w:r>
    </w:p>
    <w:p w:rsidR="00644B50" w:rsidRDefault="00644B50" w:rsidP="00AB57D0">
      <w:pPr>
        <w:spacing w:after="0" w:line="240" w:lineRule="auto"/>
        <w:ind w:left="720" w:right="720"/>
        <w:jc w:val="both"/>
        <w:rPr>
          <w:rFonts w:ascii="Times New Roman" w:hAnsi="Times New Roman" w:cs="Times New Roman"/>
          <w:sz w:val="24"/>
          <w:szCs w:val="24"/>
        </w:rPr>
      </w:pP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more than once in this worship series, we have read a quote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where Sister White says </w:t>
      </w:r>
      <w:r w:rsidR="0067223C">
        <w:rPr>
          <w:rFonts w:ascii="Times New Roman" w:hAnsi="Times New Roman" w:cs="Times New Roman"/>
          <w:sz w:val="24"/>
          <w:szCs w:val="24"/>
        </w:rPr>
        <w:t>“</w:t>
      </w:r>
      <w:r>
        <w:rPr>
          <w:rFonts w:ascii="Times New Roman" w:hAnsi="Times New Roman" w:cs="Times New Roman"/>
          <w:sz w:val="24"/>
          <w:szCs w:val="24"/>
        </w:rPr>
        <w:t>the dragon in Revelation 12 is Satan; but, in a secondary sense it is Pagan Rome.</w:t>
      </w:r>
      <w:r w:rsidR="0067223C">
        <w:rPr>
          <w:rFonts w:ascii="Times New Roman" w:hAnsi="Times New Roman" w:cs="Times New Roman"/>
          <w:sz w:val="24"/>
          <w:szCs w:val="24"/>
        </w:rPr>
        <w:t>”</w:t>
      </w:r>
      <w:r>
        <w:rPr>
          <w:rFonts w:ascii="Times New Roman" w:hAnsi="Times New Roman" w:cs="Times New Roman"/>
          <w:sz w:val="24"/>
          <w:szCs w:val="24"/>
        </w:rPr>
        <w:t xml:space="preserve">  So, though Revelation 12 is talking about the Great Controversy that began in Heaven, when it gets down to the history of Christ in Revelation 12, the dragon power, the earthly representative of Satan is Pagan Rome.  Okay?</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verse 13 it says,</w:t>
      </w:r>
    </w:p>
    <w:p w:rsidR="00644B50" w:rsidRDefault="00644B50" w:rsidP="00AB57D0">
      <w:pPr>
        <w:spacing w:after="0" w:line="240" w:lineRule="auto"/>
        <w:jc w:val="both"/>
        <w:rPr>
          <w:rFonts w:ascii="Times New Roman" w:hAnsi="Times New Roman" w:cs="Times New Roman"/>
          <w:sz w:val="24"/>
          <w:szCs w:val="24"/>
        </w:rPr>
      </w:pPr>
    </w:p>
    <w:p w:rsidR="00644B50" w:rsidRDefault="00644B50"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when the dragon saw that he was cast unto the earth, he persecuted the woman which brought forth the man </w:t>
      </w:r>
      <w:r>
        <w:rPr>
          <w:rFonts w:ascii="Times New Roman" w:hAnsi="Times New Roman" w:cs="Times New Roman"/>
          <w:i/>
          <w:sz w:val="24"/>
          <w:szCs w:val="24"/>
        </w:rPr>
        <w:t>child.</w:t>
      </w:r>
      <w:r>
        <w:rPr>
          <w:rFonts w:ascii="Times New Roman" w:hAnsi="Times New Roman" w:cs="Times New Roman"/>
          <w:sz w:val="24"/>
          <w:szCs w:val="24"/>
        </w:rPr>
        <w:t>”  Revelation 12:13 (KJV).</w:t>
      </w:r>
    </w:p>
    <w:p w:rsidR="00644B50" w:rsidRDefault="00644B50" w:rsidP="00AB57D0">
      <w:pPr>
        <w:spacing w:after="0" w:line="240" w:lineRule="auto"/>
        <w:ind w:left="720" w:right="720"/>
        <w:jc w:val="both"/>
        <w:rPr>
          <w:rFonts w:ascii="Times New Roman" w:hAnsi="Times New Roman" w:cs="Times New Roman"/>
          <w:sz w:val="24"/>
          <w:szCs w:val="24"/>
        </w:rPr>
      </w:pP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the woman that brought forth the man child? </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man child?</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 is persecuting the church, and in this history the church is changing from Ancient Israel to the Christian Church.  And the people that come to destroy the city and the sanctuary are Pagan Rome, but the end of the </w:t>
      </w:r>
      <w:r w:rsidR="00420729">
        <w:rPr>
          <w:rFonts w:ascii="Times New Roman" w:hAnsi="Times New Roman" w:cs="Times New Roman"/>
          <w:sz w:val="24"/>
          <w:szCs w:val="24"/>
        </w:rPr>
        <w:t>war</w:t>
      </w:r>
      <w:r>
        <w:rPr>
          <w:rFonts w:ascii="Times New Roman" w:hAnsi="Times New Roman" w:cs="Times New Roman"/>
          <w:sz w:val="24"/>
          <w:szCs w:val="24"/>
        </w:rPr>
        <w:t xml:space="preserve"> is going to be with a flood.</w:t>
      </w:r>
    </w:p>
    <w:p w:rsidR="00644B50" w:rsidRDefault="00644B5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notice, verse 14:</w:t>
      </w:r>
    </w:p>
    <w:p w:rsidR="00644B50" w:rsidRDefault="00644B50" w:rsidP="00AB57D0">
      <w:pPr>
        <w:spacing w:after="0" w:line="240" w:lineRule="auto"/>
        <w:jc w:val="both"/>
        <w:rPr>
          <w:rFonts w:ascii="Times New Roman" w:hAnsi="Times New Roman" w:cs="Times New Roman"/>
          <w:sz w:val="24"/>
          <w:szCs w:val="24"/>
        </w:rPr>
      </w:pPr>
    </w:p>
    <w:p w:rsidR="00644B50" w:rsidRDefault="00644B50"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to the woman were given two wings of </w:t>
      </w:r>
      <w:r w:rsidR="00F21A90">
        <w:rPr>
          <w:rFonts w:ascii="Times New Roman" w:hAnsi="Times New Roman" w:cs="Times New Roman"/>
          <w:sz w:val="24"/>
          <w:szCs w:val="24"/>
        </w:rPr>
        <w:t xml:space="preserve">a great eagle, that she might fly into the wilderness, into her place, where she is nourished for a time, and times, and half a time, from the face of the serpent.”—  </w:t>
      </w:r>
    </w:p>
    <w:p w:rsidR="00F21A90" w:rsidRDefault="00F21A90" w:rsidP="00AB57D0">
      <w:pPr>
        <w:spacing w:after="0" w:line="240" w:lineRule="auto"/>
        <w:ind w:left="720" w:right="720"/>
        <w:jc w:val="both"/>
        <w:rPr>
          <w:rFonts w:ascii="Times New Roman" w:hAnsi="Times New Roman" w:cs="Times New Roman"/>
          <w:sz w:val="24"/>
          <w:szCs w:val="24"/>
        </w:rPr>
      </w:pPr>
    </w:p>
    <w:p w:rsidR="00F21A90" w:rsidRDefault="00F21A9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are into the history of Christianity, the 1260 years.</w:t>
      </w:r>
    </w:p>
    <w:p w:rsidR="00F21A90" w:rsidRDefault="00F21A90" w:rsidP="00AB57D0">
      <w:pPr>
        <w:spacing w:after="0" w:line="240" w:lineRule="auto"/>
        <w:jc w:val="both"/>
        <w:rPr>
          <w:rFonts w:ascii="Times New Roman" w:hAnsi="Times New Roman" w:cs="Times New Roman"/>
          <w:sz w:val="24"/>
          <w:szCs w:val="24"/>
        </w:rPr>
      </w:pPr>
    </w:p>
    <w:p w:rsidR="00F21A90" w:rsidRDefault="00F21A90"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the serpent cast out of his mouth </w:t>
      </w:r>
      <w:r w:rsidRPr="00C22EF0">
        <w:rPr>
          <w:rFonts w:ascii="Times New Roman" w:hAnsi="Times New Roman" w:cs="Times New Roman"/>
          <w:b/>
          <w:sz w:val="24"/>
          <w:szCs w:val="24"/>
        </w:rPr>
        <w:t>water as a flood after the woman</w:t>
      </w:r>
      <w:r>
        <w:rPr>
          <w:rFonts w:ascii="Times New Roman" w:hAnsi="Times New Roman" w:cs="Times New Roman"/>
          <w:sz w:val="24"/>
          <w:szCs w:val="24"/>
        </w:rPr>
        <w:t xml:space="preserve">, </w:t>
      </w:r>
      <w:r w:rsidRPr="00C22EF0">
        <w:rPr>
          <w:rFonts w:ascii="Times New Roman" w:hAnsi="Times New Roman" w:cs="Times New Roman"/>
        </w:rPr>
        <w:t>that he might cause her to be carried away of the flood</w:t>
      </w:r>
      <w:r>
        <w:rPr>
          <w:rFonts w:ascii="Times New Roman" w:hAnsi="Times New Roman" w:cs="Times New Roman"/>
          <w:sz w:val="24"/>
          <w:szCs w:val="24"/>
        </w:rPr>
        <w:t>.”  Revelation 12:14-15 (KJV).</w:t>
      </w:r>
    </w:p>
    <w:p w:rsidR="00F21A90" w:rsidRDefault="00F21A90" w:rsidP="00AB57D0">
      <w:pPr>
        <w:spacing w:after="0" w:line="240" w:lineRule="auto"/>
        <w:jc w:val="both"/>
        <w:rPr>
          <w:rFonts w:ascii="Times New Roman" w:hAnsi="Times New Roman" w:cs="Times New Roman"/>
          <w:sz w:val="24"/>
          <w:szCs w:val="24"/>
        </w:rPr>
      </w:pPr>
    </w:p>
    <w:p w:rsidR="00F21A90" w:rsidRDefault="00F21A9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persecution that is accomplished by the Papacy is represented as a flood.</w:t>
      </w:r>
    </w:p>
    <w:p w:rsidR="00F21A90" w:rsidRDefault="00F21A9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go back to Daniel 9:26, you can see both these desolating powers in this one verse.  It says, “and the people of the prince that shall come shall destroy the city and the sanctuary </w:t>
      </w:r>
      <w:r w:rsidRPr="00F21A90">
        <w:rPr>
          <w:rFonts w:ascii="Times New Roman" w:hAnsi="Times New Roman" w:cs="Times New Roman"/>
          <w:i/>
          <w:sz w:val="24"/>
          <w:szCs w:val="24"/>
        </w:rPr>
        <w:t>[AD70];</w:t>
      </w:r>
      <w:r>
        <w:rPr>
          <w:rFonts w:ascii="Times New Roman" w:hAnsi="Times New Roman" w:cs="Times New Roman"/>
          <w:sz w:val="24"/>
          <w:szCs w:val="24"/>
        </w:rPr>
        <w:t xml:space="preserve"> and the end thereof </w:t>
      </w:r>
      <w:r>
        <w:rPr>
          <w:rFonts w:ascii="Times New Roman" w:hAnsi="Times New Roman" w:cs="Times New Roman"/>
          <w:i/>
          <w:sz w:val="24"/>
          <w:szCs w:val="24"/>
        </w:rPr>
        <w:t>shall be</w:t>
      </w:r>
      <w:r>
        <w:rPr>
          <w:rFonts w:ascii="Times New Roman" w:hAnsi="Times New Roman" w:cs="Times New Roman"/>
          <w:sz w:val="24"/>
          <w:szCs w:val="24"/>
        </w:rPr>
        <w:t xml:space="preserve"> with a flood,”—the end of these desolations, in the plural, will be with a flood.  That is the Papal desolating power—“and unto the end of the war desolations are determined.”</w:t>
      </w:r>
    </w:p>
    <w:p w:rsidR="00F21A90" w:rsidRDefault="00F21A9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Uriah Smith is saying that when Jesus was telling us to understand the abomination of desolation spoken of by Daniel the prophet, He is referring to verse 26 in the general sense of the abomination of desolation, not the specific sense when it represents the Papacy.</w:t>
      </w:r>
    </w:p>
    <w:p w:rsidR="00F21A90" w:rsidRDefault="00C22EF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w:t>
      </w:r>
      <w:r w:rsidR="00F21A90">
        <w:rPr>
          <w:rFonts w:ascii="Times New Roman" w:hAnsi="Times New Roman" w:cs="Times New Roman"/>
          <w:sz w:val="24"/>
          <w:szCs w:val="24"/>
        </w:rPr>
        <w:t>f you go back to Uriah Smith’s commentary</w:t>
      </w:r>
      <w:r w:rsidR="00C27752">
        <w:rPr>
          <w:rFonts w:ascii="Times New Roman" w:hAnsi="Times New Roman" w:cs="Times New Roman"/>
          <w:sz w:val="24"/>
          <w:szCs w:val="24"/>
        </w:rPr>
        <w:t xml:space="preserve"> [in </w:t>
      </w:r>
      <w:r w:rsidR="00C27752" w:rsidRPr="00A22331">
        <w:rPr>
          <w:rFonts w:ascii="Times New Roman" w:hAnsi="Times New Roman" w:cs="Times New Roman"/>
          <w:i/>
          <w:iCs/>
          <w:sz w:val="24"/>
          <w:szCs w:val="24"/>
        </w:rPr>
        <w:t>Thoughts on Daniel and the Revelation</w:t>
      </w:r>
      <w:r w:rsidR="00C27752" w:rsidRPr="00A22331">
        <w:rPr>
          <w:rFonts w:ascii="Times New Roman" w:hAnsi="Times New Roman" w:cs="Times New Roman"/>
          <w:sz w:val="24"/>
          <w:szCs w:val="24"/>
        </w:rPr>
        <w:t xml:space="preserve">, </w:t>
      </w:r>
      <w:r w:rsidR="00C27752">
        <w:rPr>
          <w:rFonts w:ascii="Times New Roman" w:hAnsi="Times New Roman" w:cs="Times New Roman"/>
          <w:sz w:val="24"/>
          <w:szCs w:val="24"/>
        </w:rPr>
        <w:t>pages 282–283[, in the middle of the first paragraph, it says,</w:t>
      </w:r>
    </w:p>
    <w:p w:rsidR="00C27752" w:rsidRDefault="00C27752" w:rsidP="00AB57D0">
      <w:pPr>
        <w:spacing w:after="0" w:line="240" w:lineRule="auto"/>
        <w:jc w:val="both"/>
        <w:rPr>
          <w:rFonts w:ascii="Times New Roman" w:hAnsi="Times New Roman" w:cs="Times New Roman"/>
          <w:sz w:val="24"/>
          <w:szCs w:val="24"/>
        </w:rPr>
      </w:pPr>
    </w:p>
    <w:p w:rsidR="009478A4" w:rsidRDefault="00B974E7"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27752">
        <w:rPr>
          <w:rFonts w:ascii="Times New Roman" w:hAnsi="Times New Roman" w:cs="Times New Roman"/>
          <w:sz w:val="24"/>
          <w:szCs w:val="24"/>
        </w:rPr>
        <w:t xml:space="preserve">And the answer is, Christ evidently referred to the ninth of Daniel, which is a prediction of the destruction of Jerusalem, and not to this verse of chapter 11, which does not refer to that event.  </w:t>
      </w:r>
      <w:r w:rsidR="00A22331" w:rsidRPr="00A22331">
        <w:rPr>
          <w:rFonts w:ascii="Times New Roman" w:hAnsi="Times New Roman" w:cs="Times New Roman"/>
          <w:sz w:val="24"/>
          <w:szCs w:val="24"/>
        </w:rPr>
        <w:t>Daniel, in the ninth chapter, speaks of desolations and abominations, plural. More than one abomination, therefore, treads down the church; that is, so far as the church is concerned, both paganism and the papacy are abominations. But as distinguished from each other, the language is restricted, and one is the ‘daily’ desolation, and the other is pre-eminently the transgression or ‘abomination’ of desolation.</w:t>
      </w:r>
      <w:r w:rsidR="00C27752">
        <w:rPr>
          <w:rFonts w:ascii="Times New Roman" w:hAnsi="Times New Roman" w:cs="Times New Roman"/>
          <w:sz w:val="24"/>
          <w:szCs w:val="24"/>
        </w:rPr>
        <w:t>”—</w:t>
      </w:r>
    </w:p>
    <w:p w:rsidR="00C27752" w:rsidRDefault="00C27752" w:rsidP="00AB57D0">
      <w:pPr>
        <w:spacing w:after="0" w:line="240" w:lineRule="auto"/>
        <w:ind w:left="720" w:right="720"/>
        <w:jc w:val="both"/>
        <w:rPr>
          <w:rFonts w:ascii="Times New Roman" w:hAnsi="Times New Roman" w:cs="Times New Roman"/>
          <w:sz w:val="24"/>
          <w:szCs w:val="24"/>
        </w:rPr>
      </w:pPr>
    </w:p>
    <w:p w:rsidR="00C27752" w:rsidRDefault="00C2775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follow that?</w:t>
      </w:r>
    </w:p>
    <w:p w:rsidR="00C27752" w:rsidRDefault="00C2775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Amen.</w:t>
      </w:r>
    </w:p>
    <w:p w:rsidR="00C27752" w:rsidRDefault="00C2775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Let me show you something that if you do not accept the 2520 as the Millerites did, you do not see this.</w:t>
      </w:r>
    </w:p>
    <w:p w:rsidR="00C27752" w:rsidRPr="00C27752" w:rsidRDefault="00C27752" w:rsidP="00AB57D0">
      <w:pPr>
        <w:spacing w:after="0" w:line="240" w:lineRule="auto"/>
        <w:jc w:val="both"/>
        <w:rPr>
          <w:rFonts w:ascii="Arial Narrow" w:hAnsi="Arial Narrow" w:cs="Times New Roman"/>
          <w:sz w:val="20"/>
          <w:szCs w:val="20"/>
        </w:rPr>
      </w:pPr>
    </w:p>
    <w:p w:rsidR="00C27752" w:rsidRPr="00C27752" w:rsidRDefault="00C27752" w:rsidP="00AB57D0">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723BC</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AD1798</w:t>
      </w:r>
    </w:p>
    <w:p w:rsidR="00C27752" w:rsidRDefault="003D713F" w:rsidP="00AB57D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2" type="#_x0000_t32" style="position:absolute;margin-left:360.85pt;margin-top:1.05pt;width:0;height:31.85pt;z-index:251753472" o:connectortype="straight"/>
        </w:pict>
      </w:r>
      <w:r>
        <w:rPr>
          <w:rFonts w:ascii="Arial Narrow" w:hAnsi="Arial Narrow" w:cs="Times New Roman"/>
          <w:noProof/>
          <w:sz w:val="20"/>
          <w:szCs w:val="20"/>
        </w:rPr>
        <w:pict>
          <v:shape id="_x0000_s1151" type="#_x0000_t32" style="position:absolute;margin-left:88.75pt;margin-top:.95pt;width:0;height:31.85pt;z-index:251752448" o:connectortype="straight"/>
        </w:pict>
      </w:r>
      <w:r w:rsidR="007E3A63">
        <w:rPr>
          <w:rFonts w:ascii="Arial Narrow" w:hAnsi="Arial Narrow" w:cs="Times New Roman"/>
          <w:sz w:val="20"/>
          <w:szCs w:val="20"/>
        </w:rPr>
        <w:tab/>
      </w:r>
      <w:r w:rsidR="007E3A63">
        <w:rPr>
          <w:rFonts w:ascii="Arial Narrow" w:hAnsi="Arial Narrow" w:cs="Times New Roman"/>
          <w:sz w:val="20"/>
          <w:szCs w:val="20"/>
        </w:rPr>
        <w:tab/>
      </w:r>
      <w:r w:rsidR="007E3A63">
        <w:rPr>
          <w:rFonts w:ascii="Arial Narrow" w:hAnsi="Arial Narrow" w:cs="Times New Roman"/>
          <w:sz w:val="20"/>
          <w:szCs w:val="20"/>
        </w:rPr>
        <w:tab/>
        <w:t xml:space="preserve">           </w:t>
      </w:r>
      <w:r w:rsidR="00963058">
        <w:rPr>
          <w:rFonts w:ascii="Arial Narrow" w:hAnsi="Arial Narrow" w:cs="Times New Roman"/>
          <w:sz w:val="20"/>
          <w:szCs w:val="20"/>
        </w:rPr>
        <w:t xml:space="preserve">   </w:t>
      </w:r>
      <w:r w:rsidR="007E3A63">
        <w:rPr>
          <w:rFonts w:ascii="Arial Narrow" w:hAnsi="Arial Narrow" w:cs="Times New Roman"/>
          <w:sz w:val="20"/>
          <w:szCs w:val="20"/>
        </w:rPr>
        <w:t>3</w:t>
      </w:r>
      <w:r w:rsidR="00963058">
        <w:rPr>
          <w:rFonts w:ascii="Arial Narrow" w:hAnsi="Arial Narrow" w:cs="Times New Roman"/>
          <w:sz w:val="20"/>
          <w:szCs w:val="20"/>
        </w:rPr>
        <w:t>½</w:t>
      </w:r>
      <w:r w:rsidR="007E3A63">
        <w:rPr>
          <w:rFonts w:ascii="Arial Narrow" w:hAnsi="Arial Narrow" w:cs="Times New Roman"/>
          <w:sz w:val="20"/>
          <w:szCs w:val="20"/>
        </w:rPr>
        <w:t>Times</w:t>
      </w:r>
      <w:r w:rsidR="007E3A63">
        <w:rPr>
          <w:rFonts w:ascii="Arial Narrow" w:hAnsi="Arial Narrow" w:cs="Times New Roman"/>
          <w:sz w:val="20"/>
          <w:szCs w:val="20"/>
        </w:rPr>
        <w:tab/>
      </w:r>
      <w:r w:rsidR="007E3A63">
        <w:rPr>
          <w:rFonts w:ascii="Arial Narrow" w:hAnsi="Arial Narrow" w:cs="Times New Roman"/>
          <w:sz w:val="20"/>
          <w:szCs w:val="20"/>
        </w:rPr>
        <w:tab/>
      </w:r>
      <w:r w:rsidR="007E3A63">
        <w:rPr>
          <w:rFonts w:ascii="Arial Narrow" w:hAnsi="Arial Narrow" w:cs="Times New Roman"/>
          <w:sz w:val="20"/>
          <w:szCs w:val="20"/>
        </w:rPr>
        <w:tab/>
        <w:t xml:space="preserve">  </w:t>
      </w:r>
      <w:r w:rsidR="00963058">
        <w:rPr>
          <w:rFonts w:ascii="Arial Narrow" w:hAnsi="Arial Narrow" w:cs="Times New Roman"/>
          <w:sz w:val="20"/>
          <w:szCs w:val="20"/>
        </w:rPr>
        <w:t xml:space="preserve">   </w:t>
      </w:r>
      <w:r w:rsidR="007E3A63">
        <w:rPr>
          <w:rFonts w:ascii="Arial Narrow" w:hAnsi="Arial Narrow" w:cs="Times New Roman"/>
          <w:sz w:val="20"/>
          <w:szCs w:val="20"/>
        </w:rPr>
        <w:t>3</w:t>
      </w:r>
      <w:r w:rsidR="00963058">
        <w:rPr>
          <w:rFonts w:ascii="Arial Narrow" w:hAnsi="Arial Narrow" w:cs="Times New Roman"/>
          <w:sz w:val="20"/>
          <w:szCs w:val="20"/>
        </w:rPr>
        <w:t>½</w:t>
      </w:r>
      <w:r w:rsidR="007E3A63">
        <w:rPr>
          <w:rFonts w:ascii="Arial Narrow" w:hAnsi="Arial Narrow" w:cs="Times New Roman"/>
          <w:sz w:val="20"/>
          <w:szCs w:val="20"/>
        </w:rPr>
        <w:t>Times</w:t>
      </w:r>
    </w:p>
    <w:p w:rsidR="00C27752" w:rsidRDefault="003D713F" w:rsidP="00AB57D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3" type="#_x0000_t32" style="position:absolute;margin-left:224.35pt;margin-top:9.55pt;width:.05pt;height:11.75pt;z-index:251754496" o:connectortype="straight"/>
        </w:pict>
      </w:r>
      <w:r w:rsidR="00596C57">
        <w:rPr>
          <w:rFonts w:ascii="Arial Narrow" w:hAnsi="Arial Narrow" w:cs="Times New Roman"/>
          <w:sz w:val="20"/>
          <w:szCs w:val="20"/>
        </w:rPr>
        <w:tab/>
      </w:r>
      <w:r w:rsidR="00596C57">
        <w:rPr>
          <w:rFonts w:ascii="Arial Narrow" w:hAnsi="Arial Narrow" w:cs="Times New Roman"/>
          <w:sz w:val="20"/>
          <w:szCs w:val="20"/>
        </w:rPr>
        <w:tab/>
      </w:r>
      <w:r w:rsidR="00596C57">
        <w:rPr>
          <w:rFonts w:ascii="Arial Narrow" w:hAnsi="Arial Narrow" w:cs="Times New Roman"/>
          <w:sz w:val="20"/>
          <w:szCs w:val="20"/>
        </w:rPr>
        <w:tab/>
      </w:r>
      <w:r w:rsidR="007E3A63">
        <w:rPr>
          <w:rFonts w:ascii="Arial Narrow" w:hAnsi="Arial Narrow" w:cs="Times New Roman"/>
          <w:sz w:val="20"/>
          <w:szCs w:val="20"/>
        </w:rPr>
        <w:t xml:space="preserve">             Paganism</w:t>
      </w:r>
      <w:r w:rsidR="007E3A63">
        <w:rPr>
          <w:rFonts w:ascii="Arial Narrow" w:hAnsi="Arial Narrow" w:cs="Times New Roman"/>
          <w:sz w:val="20"/>
          <w:szCs w:val="20"/>
        </w:rPr>
        <w:tab/>
        <w:t xml:space="preserve">             AD538</w:t>
      </w:r>
      <w:r w:rsidR="007E3A63">
        <w:rPr>
          <w:rFonts w:ascii="Arial Narrow" w:hAnsi="Arial Narrow" w:cs="Times New Roman"/>
          <w:sz w:val="20"/>
          <w:szCs w:val="20"/>
        </w:rPr>
        <w:tab/>
        <w:t xml:space="preserve">     Papalism</w:t>
      </w:r>
    </w:p>
    <w:p w:rsidR="00C27752" w:rsidRDefault="003D713F" w:rsidP="00AB57D0">
      <w:pPr>
        <w:spacing w:after="0" w:line="240" w:lineRule="auto"/>
        <w:rPr>
          <w:rFonts w:ascii="Arial Narrow" w:hAnsi="Arial Narrow" w:cs="Times New Roman"/>
          <w:sz w:val="20"/>
          <w:szCs w:val="20"/>
        </w:rPr>
      </w:pPr>
      <w:r>
        <w:rPr>
          <w:rFonts w:ascii="Arial Narrow" w:hAnsi="Arial Narrow" w:cs="Times New Roman"/>
          <w:noProof/>
          <w:sz w:val="20"/>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4" type="#_x0000_t87" style="position:absolute;margin-left:220pt;margin-top:-121.35pt;width:9.55pt;height:272.1pt;rotation:270;z-index:251755520"/>
        </w:pict>
      </w:r>
      <w:r>
        <w:rPr>
          <w:rFonts w:ascii="Arial Narrow" w:hAnsi="Arial Narrow" w:cs="Times New Roman"/>
          <w:noProof/>
          <w:sz w:val="20"/>
          <w:szCs w:val="20"/>
        </w:rPr>
        <w:pict>
          <v:shape id="_x0000_s1150" type="#_x0000_t32" style="position:absolute;margin-left:67.8pt;margin-top:10.65pt;width:316.5pt;height:0;z-index:251751424" o:connectortype="straight"/>
        </w:pict>
      </w:r>
      <w:r w:rsidR="00596C57">
        <w:rPr>
          <w:rFonts w:ascii="Arial Narrow" w:hAnsi="Arial Narrow" w:cs="Times New Roman"/>
          <w:sz w:val="20"/>
          <w:szCs w:val="20"/>
        </w:rPr>
        <w:tab/>
      </w:r>
      <w:r w:rsidR="00596C57">
        <w:rPr>
          <w:rFonts w:ascii="Arial Narrow" w:hAnsi="Arial Narrow" w:cs="Times New Roman"/>
          <w:sz w:val="20"/>
          <w:szCs w:val="20"/>
        </w:rPr>
        <w:tab/>
      </w:r>
      <w:r w:rsidR="00596C57">
        <w:rPr>
          <w:rFonts w:ascii="Arial Narrow" w:hAnsi="Arial Narrow" w:cs="Times New Roman"/>
          <w:sz w:val="20"/>
          <w:szCs w:val="20"/>
        </w:rPr>
        <w:tab/>
      </w:r>
      <w:r w:rsidR="00596C57">
        <w:rPr>
          <w:rFonts w:ascii="Arial Narrow" w:hAnsi="Arial Narrow" w:cs="Times New Roman"/>
          <w:sz w:val="20"/>
          <w:szCs w:val="20"/>
        </w:rPr>
        <w:tab/>
        <w:t>1260</w:t>
      </w:r>
      <w:r w:rsidR="00596C57">
        <w:rPr>
          <w:rFonts w:ascii="Arial Narrow" w:hAnsi="Arial Narrow" w:cs="Times New Roman"/>
          <w:sz w:val="20"/>
          <w:szCs w:val="20"/>
        </w:rPr>
        <w:tab/>
      </w:r>
      <w:r w:rsidR="00596C57">
        <w:rPr>
          <w:rFonts w:ascii="Arial Narrow" w:hAnsi="Arial Narrow" w:cs="Times New Roman"/>
          <w:sz w:val="20"/>
          <w:szCs w:val="20"/>
        </w:rPr>
        <w:tab/>
      </w:r>
      <w:r w:rsidR="00596C57">
        <w:rPr>
          <w:rFonts w:ascii="Arial Narrow" w:hAnsi="Arial Narrow" w:cs="Times New Roman"/>
          <w:sz w:val="20"/>
          <w:szCs w:val="20"/>
        </w:rPr>
        <w:tab/>
        <w:t xml:space="preserve">        1260</w:t>
      </w:r>
    </w:p>
    <w:p w:rsidR="00C27752" w:rsidRDefault="00C27752" w:rsidP="00AB57D0">
      <w:pPr>
        <w:spacing w:after="0" w:line="240" w:lineRule="auto"/>
        <w:rPr>
          <w:rFonts w:ascii="Arial Narrow" w:hAnsi="Arial Narrow" w:cs="Times New Roman"/>
          <w:sz w:val="20"/>
          <w:szCs w:val="20"/>
        </w:rPr>
      </w:pPr>
    </w:p>
    <w:p w:rsidR="00C27752" w:rsidRDefault="00596C57" w:rsidP="00AB57D0">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2520</w:t>
      </w:r>
    </w:p>
    <w:p w:rsidR="007E3A63" w:rsidRPr="007E3A63" w:rsidRDefault="007E3A63" w:rsidP="00AB57D0">
      <w:pPr>
        <w:spacing w:after="0" w:line="240" w:lineRule="auto"/>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C22EF0">
        <w:rPr>
          <w:rFonts w:ascii="Arial Narrow" w:hAnsi="Arial Narrow" w:cs="Times New Roman"/>
          <w:i/>
          <w:sz w:val="20"/>
          <w:szCs w:val="20"/>
        </w:rPr>
        <w:t>7 Time</w:t>
      </w:r>
      <w:r>
        <w:rPr>
          <w:rFonts w:ascii="Arial Narrow" w:hAnsi="Arial Narrow" w:cs="Times New Roman"/>
          <w:i/>
          <w:sz w:val="20"/>
          <w:szCs w:val="20"/>
        </w:rPr>
        <w:t>s</w:t>
      </w:r>
      <w:r w:rsidR="00C22EF0">
        <w:rPr>
          <w:rFonts w:ascii="Arial Narrow" w:hAnsi="Arial Narrow" w:cs="Times New Roman"/>
          <w:i/>
          <w:sz w:val="20"/>
          <w:szCs w:val="20"/>
        </w:rPr>
        <w:t xml:space="preserve"> of Lev. 26</w:t>
      </w:r>
    </w:p>
    <w:p w:rsidR="00C27752" w:rsidRDefault="00C27752" w:rsidP="00AB57D0">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123.</w:t>
      </w:r>
    </w:p>
    <w:p w:rsidR="00C27752" w:rsidRPr="00C27752" w:rsidRDefault="00C27752" w:rsidP="00AB57D0">
      <w:pPr>
        <w:spacing w:after="0" w:line="240" w:lineRule="auto"/>
        <w:jc w:val="both"/>
        <w:rPr>
          <w:rFonts w:ascii="Times New Roman" w:hAnsi="Times New Roman" w:cs="Times New Roman"/>
          <w:i/>
          <w:sz w:val="24"/>
          <w:szCs w:val="24"/>
        </w:rPr>
      </w:pPr>
    </w:p>
    <w:p w:rsidR="00C27752" w:rsidRDefault="00C2775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2520 against the Northern Kingdom begins in 723</w:t>
      </w:r>
      <w:r w:rsidR="00D7629C">
        <w:rPr>
          <w:rFonts w:ascii="Times New Roman" w:hAnsi="Times New Roman" w:cs="Times New Roman"/>
          <w:sz w:val="24"/>
          <w:szCs w:val="24"/>
        </w:rPr>
        <w:t>BC</w:t>
      </w:r>
      <w:r>
        <w:rPr>
          <w:rFonts w:ascii="Times New Roman" w:hAnsi="Times New Roman" w:cs="Times New Roman"/>
          <w:sz w:val="24"/>
          <w:szCs w:val="24"/>
        </w:rPr>
        <w:t xml:space="preserve"> when Hoshe</w:t>
      </w:r>
      <w:r w:rsidR="00D7629C">
        <w:rPr>
          <w:rFonts w:ascii="Times New Roman" w:hAnsi="Times New Roman" w:cs="Times New Roman"/>
          <w:sz w:val="24"/>
          <w:szCs w:val="24"/>
        </w:rPr>
        <w:t>a is carried away captive</w:t>
      </w:r>
      <w:r>
        <w:rPr>
          <w:rFonts w:ascii="Times New Roman" w:hAnsi="Times New Roman" w:cs="Times New Roman"/>
          <w:sz w:val="24"/>
          <w:szCs w:val="24"/>
        </w:rPr>
        <w:t>.  And 2520 years later, it ends in 1798.  This is the type of stuff here that just amazes me about these guys that want to fight the 2520.  They think there are just accidents and coincidences in history that happen to correspond to some kind of false teaching.</w:t>
      </w:r>
    </w:p>
    <w:p w:rsidR="00C27752" w:rsidRDefault="00C2775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you go to the dead center of this </w:t>
      </w:r>
      <w:r w:rsidR="00596C57">
        <w:rPr>
          <w:rFonts w:ascii="Times New Roman" w:hAnsi="Times New Roman" w:cs="Times New Roman"/>
          <w:sz w:val="24"/>
          <w:szCs w:val="24"/>
        </w:rPr>
        <w:t>history, it brings you to AD538.</w:t>
      </w:r>
    </w:p>
    <w:p w:rsidR="00596C57" w:rsidRDefault="00596C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this 2520 is illustrating 1260 years that Paganism would trample down the sanctuary and the host, followed by 1260 years that Papalism would trample down the sanctuary and the host.</w:t>
      </w:r>
    </w:p>
    <w:p w:rsidR="00596C57" w:rsidRDefault="00596C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of course, is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 therefore, this [Paganism] is </w:t>
      </w:r>
      <w:r w:rsidR="00963058">
        <w:rPr>
          <w:rFonts w:ascii="Times New Roman" w:hAnsi="Times New Roman" w:cs="Times New Roman"/>
          <w:sz w:val="24"/>
          <w:szCs w:val="24"/>
        </w:rPr>
        <w:t xml:space="preserve">three and a half </w:t>
      </w:r>
      <w:r>
        <w:rPr>
          <w:rFonts w:ascii="Times New Roman" w:hAnsi="Times New Roman" w:cs="Times New Roman"/>
          <w:sz w:val="24"/>
          <w:szCs w:val="24"/>
        </w:rPr>
        <w:t xml:space="preserve">times and this [Papalism] is </w:t>
      </w:r>
      <w:r w:rsidR="00963058">
        <w:rPr>
          <w:rFonts w:ascii="Times New Roman" w:hAnsi="Times New Roman" w:cs="Times New Roman"/>
          <w:sz w:val="24"/>
          <w:szCs w:val="24"/>
        </w:rPr>
        <w:t xml:space="preserve">three and a half </w:t>
      </w:r>
      <w:r>
        <w:rPr>
          <w:rFonts w:ascii="Times New Roman" w:hAnsi="Times New Roman" w:cs="Times New Roman"/>
          <w:sz w:val="24"/>
          <w:szCs w:val="24"/>
        </w:rPr>
        <w:t>times.</w:t>
      </w:r>
    </w:p>
    <w:p w:rsidR="00596C57" w:rsidRDefault="00596C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see the 1260 years of Papal persecution noted in the Scriptures repeatedly as “times, time, and the dividing of times,” the only way to correctly understand that is that this </w:t>
      </w:r>
      <w:r w:rsidR="004619F0">
        <w:rPr>
          <w:rFonts w:ascii="Times New Roman" w:hAnsi="Times New Roman" w:cs="Times New Roman"/>
          <w:sz w:val="24"/>
          <w:szCs w:val="24"/>
        </w:rPr>
        <w:t>three and a half</w:t>
      </w:r>
      <w:r>
        <w:rPr>
          <w:rFonts w:ascii="Times New Roman" w:hAnsi="Times New Roman" w:cs="Times New Roman"/>
          <w:sz w:val="24"/>
          <w:szCs w:val="24"/>
        </w:rPr>
        <w:t xml:space="preserve"> times [of Papa</w:t>
      </w:r>
      <w:r w:rsidR="004619F0">
        <w:rPr>
          <w:rFonts w:ascii="Times New Roman" w:hAnsi="Times New Roman" w:cs="Times New Roman"/>
          <w:sz w:val="24"/>
          <w:szCs w:val="24"/>
        </w:rPr>
        <w:t>lism] is simply the second three and a half</w:t>
      </w:r>
      <w:r>
        <w:rPr>
          <w:rFonts w:ascii="Times New Roman" w:hAnsi="Times New Roman" w:cs="Times New Roman"/>
          <w:sz w:val="24"/>
          <w:szCs w:val="24"/>
        </w:rPr>
        <w:t xml:space="preserve"> times].  Combined</w:t>
      </w:r>
      <w:r w:rsidR="0092153F">
        <w:rPr>
          <w:rFonts w:ascii="Times New Roman" w:hAnsi="Times New Roman" w:cs="Times New Roman"/>
          <w:sz w:val="24"/>
          <w:szCs w:val="24"/>
        </w:rPr>
        <w:t xml:space="preserve"> [with the three and a half times of Paganism]</w:t>
      </w:r>
      <w:r>
        <w:rPr>
          <w:rFonts w:ascii="Times New Roman" w:hAnsi="Times New Roman" w:cs="Times New Roman"/>
          <w:sz w:val="24"/>
          <w:szCs w:val="24"/>
        </w:rPr>
        <w:t xml:space="preserve">, it is the </w:t>
      </w:r>
      <w:r>
        <w:rPr>
          <w:rFonts w:ascii="Times New Roman" w:hAnsi="Times New Roman" w:cs="Times New Roman"/>
          <w:i/>
          <w:sz w:val="24"/>
          <w:szCs w:val="24"/>
        </w:rPr>
        <w:t>seven times</w:t>
      </w:r>
      <w:r>
        <w:rPr>
          <w:rFonts w:ascii="Times New Roman" w:hAnsi="Times New Roman" w:cs="Times New Roman"/>
          <w:sz w:val="24"/>
          <w:szCs w:val="24"/>
        </w:rPr>
        <w:t xml:space="preserve"> of Leviticus 26.  You just cannot get away from that, if you are willing to see.</w:t>
      </w:r>
    </w:p>
    <w:p w:rsidR="00596C57" w:rsidRDefault="00596C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are unwilling to see and unwilling to hear, then you certainly will not receive that.</w:t>
      </w:r>
    </w:p>
    <w:p w:rsidR="00596C57" w:rsidRPr="00596C57" w:rsidRDefault="00596C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with Uriah Smith’s commentary on how the arms took away the Daily, it says,</w:t>
      </w:r>
    </w:p>
    <w:p w:rsidR="00C27752" w:rsidRPr="00A22331" w:rsidRDefault="00C27752" w:rsidP="00AB57D0">
      <w:pPr>
        <w:spacing w:after="0" w:line="240" w:lineRule="auto"/>
        <w:ind w:left="720" w:right="720"/>
        <w:jc w:val="both"/>
        <w:rPr>
          <w:rFonts w:ascii="Times New Roman" w:hAnsi="Times New Roman" w:cs="Times New Roman"/>
          <w:sz w:val="24"/>
          <w:szCs w:val="24"/>
        </w:rPr>
      </w:pPr>
    </w:p>
    <w:p w:rsidR="009478A4" w:rsidRPr="00A22331" w:rsidRDefault="00C27752" w:rsidP="00AB57D0">
      <w:pPr>
        <w:spacing w:after="0" w:line="240" w:lineRule="auto"/>
        <w:ind w:left="720" w:right="720" w:firstLine="720"/>
        <w:jc w:val="both"/>
        <w:rPr>
          <w:rFonts w:ascii="Times New Roman" w:hAnsi="Times New Roman" w:cs="Times New Roman"/>
          <w:sz w:val="24"/>
          <w:szCs w:val="24"/>
        </w:rPr>
      </w:pPr>
      <w:r w:rsidRPr="0014393A">
        <w:rPr>
          <w:rFonts w:ascii="Times New Roman" w:hAnsi="Times New Roman" w:cs="Times New Roman"/>
          <w:sz w:val="24"/>
          <w:szCs w:val="24"/>
        </w:rPr>
        <w:t>—</w:t>
      </w:r>
      <w:r w:rsidR="00A22331" w:rsidRPr="0014393A">
        <w:rPr>
          <w:rFonts w:ascii="Times New Roman" w:hAnsi="Times New Roman" w:cs="Times New Roman"/>
          <w:sz w:val="24"/>
          <w:szCs w:val="24"/>
        </w:rPr>
        <w:t>“How was the daily,</w:t>
      </w:r>
      <w:r w:rsidR="00A22331" w:rsidRPr="00A22331">
        <w:rPr>
          <w:rFonts w:ascii="Times New Roman" w:hAnsi="Times New Roman" w:cs="Times New Roman"/>
          <w:sz w:val="24"/>
          <w:szCs w:val="24"/>
        </w:rPr>
        <w:t xml:space="preserve"> or paganism, taken away? As </w:t>
      </w:r>
      <w:r w:rsidR="00A22331" w:rsidRPr="00A22331">
        <w:rPr>
          <w:rFonts w:ascii="Times New Roman" w:hAnsi="Times New Roman" w:cs="Times New Roman"/>
          <w:b/>
          <w:bCs/>
          <w:sz w:val="24"/>
          <w:szCs w:val="24"/>
        </w:rPr>
        <w:t>this is spoken of in connection with the placing or setting up of the abomination of desolation</w:t>
      </w:r>
      <w:r w:rsidR="00A22331" w:rsidRPr="00A22331">
        <w:rPr>
          <w:rFonts w:ascii="Times New Roman" w:hAnsi="Times New Roman" w:cs="Times New Roman"/>
          <w:sz w:val="24"/>
          <w:szCs w:val="24"/>
        </w:rPr>
        <w:t>, or the papacy, it must denote, not merely the nominal change of the religion of the empire from paganism to Christianity, as on the conversion, so-called, of Constantine, but such an eradication of paganism from all the elements of the empire, that the way would be all open for the papal abomination to arise and assert its arrogant claims. Such a revolution as this, plainly defined, was accomplished; but not for nearly two hundred years after the death of Constantine.</w:t>
      </w:r>
    </w:p>
    <w:p w:rsidR="009478A4" w:rsidRPr="00A22331" w:rsidRDefault="000114B2" w:rsidP="00AB57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22331" w:rsidRPr="00A22331">
        <w:rPr>
          <w:rFonts w:ascii="Times New Roman" w:hAnsi="Times New Roman" w:cs="Times New Roman"/>
          <w:sz w:val="24"/>
          <w:szCs w:val="24"/>
        </w:rPr>
        <w:t xml:space="preserve">As we approach the year </w:t>
      </w:r>
      <w:r w:rsidR="00A22331" w:rsidRPr="00A22331">
        <w:rPr>
          <w:rFonts w:ascii="Times New Roman" w:hAnsi="Times New Roman" w:cs="Times New Roman"/>
          <w:b/>
          <w:bCs/>
          <w:sz w:val="24"/>
          <w:szCs w:val="24"/>
        </w:rPr>
        <w:t>A.D.508</w:t>
      </w:r>
      <w:r w:rsidR="00A22331" w:rsidRPr="00A22331">
        <w:rPr>
          <w:rFonts w:ascii="Times New Roman" w:hAnsi="Times New Roman" w:cs="Times New Roman"/>
          <w:sz w:val="24"/>
          <w:szCs w:val="24"/>
        </w:rPr>
        <w:t xml:space="preserve">, we behold a grand crisis ripening between Catholicism and the pagan influences still existing in the empire. Up to the time of the conversion of Clovis, king of France, </w:t>
      </w:r>
      <w:r w:rsidR="00A22331" w:rsidRPr="00A22331">
        <w:rPr>
          <w:rFonts w:ascii="Times New Roman" w:hAnsi="Times New Roman" w:cs="Times New Roman"/>
          <w:b/>
          <w:bCs/>
          <w:sz w:val="24"/>
          <w:szCs w:val="24"/>
        </w:rPr>
        <w:t>A.D.496</w:t>
      </w:r>
      <w:r w:rsidR="00A22331" w:rsidRPr="00A22331">
        <w:rPr>
          <w:rFonts w:ascii="Times New Roman" w:hAnsi="Times New Roman" w:cs="Times New Roman"/>
          <w:sz w:val="24"/>
          <w:szCs w:val="24"/>
        </w:rPr>
        <w:t>, the French and other nations of Western Rome were pagan; but subsequently to that event</w:t>
      </w:r>
      <w:r w:rsidR="00D7629C">
        <w:rPr>
          <w:rFonts w:ascii="Times New Roman" w:hAnsi="Times New Roman" w:cs="Times New Roman"/>
          <w:sz w:val="24"/>
          <w:szCs w:val="24"/>
        </w:rPr>
        <w:t xml:space="preserve"> (AD496)</w:t>
      </w:r>
      <w:r w:rsidR="00A22331" w:rsidRPr="00A22331">
        <w:rPr>
          <w:rFonts w:ascii="Times New Roman" w:hAnsi="Times New Roman" w:cs="Times New Roman"/>
          <w:sz w:val="24"/>
          <w:szCs w:val="24"/>
        </w:rPr>
        <w:t xml:space="preserve">, the efforts to convert idolaters to Romanism were crowned with great success. The conversion of Clovis is said to have been the occasion of bestowing upon the French monarch the titles of ‘Most Christian Majesty’ and ‘Eldest Son </w:t>
      </w:r>
      <w:r w:rsidR="00A22331" w:rsidRPr="00A22331">
        <w:rPr>
          <w:rFonts w:ascii="Times New Roman" w:hAnsi="Times New Roman" w:cs="Times New Roman"/>
          <w:sz w:val="24"/>
          <w:szCs w:val="24"/>
        </w:rPr>
        <w:lastRenderedPageBreak/>
        <w:t>of the Church.’ Between that time</w:t>
      </w:r>
      <w:r w:rsidR="00D7629C">
        <w:rPr>
          <w:rFonts w:ascii="Times New Roman" w:hAnsi="Times New Roman" w:cs="Times New Roman"/>
          <w:sz w:val="24"/>
          <w:szCs w:val="24"/>
        </w:rPr>
        <w:t xml:space="preserve"> (AD496)</w:t>
      </w:r>
      <w:r w:rsidR="00A22331" w:rsidRPr="00A22331">
        <w:rPr>
          <w:rFonts w:ascii="Times New Roman" w:hAnsi="Times New Roman" w:cs="Times New Roman"/>
          <w:sz w:val="24"/>
          <w:szCs w:val="24"/>
        </w:rPr>
        <w:t xml:space="preserve"> and </w:t>
      </w:r>
      <w:r w:rsidR="00A22331" w:rsidRPr="00A22331">
        <w:rPr>
          <w:rFonts w:ascii="Times New Roman" w:hAnsi="Times New Roman" w:cs="Times New Roman"/>
          <w:b/>
          <w:bCs/>
          <w:sz w:val="24"/>
          <w:szCs w:val="24"/>
        </w:rPr>
        <w:t>A.D.508</w:t>
      </w:r>
      <w:r w:rsidR="00A22331" w:rsidRPr="00A22331">
        <w:rPr>
          <w:rFonts w:ascii="Times New Roman" w:hAnsi="Times New Roman" w:cs="Times New Roman"/>
          <w:sz w:val="24"/>
          <w:szCs w:val="24"/>
        </w:rPr>
        <w:t>, by alliances, capitulations and conquests, the Arborici, the Roman garrisons in the West, Brittany, the Burgundians, and the Visigoths, were brought into subjection.</w:t>
      </w:r>
    </w:p>
    <w:p w:rsidR="009478A4" w:rsidRPr="00A22331" w:rsidRDefault="00A22331" w:rsidP="00AB57D0">
      <w:pPr>
        <w:spacing w:after="0" w:line="240" w:lineRule="auto"/>
        <w:ind w:left="720" w:right="720" w:firstLine="720"/>
        <w:jc w:val="both"/>
        <w:rPr>
          <w:rFonts w:ascii="Times New Roman" w:hAnsi="Times New Roman" w:cs="Times New Roman"/>
          <w:sz w:val="24"/>
          <w:szCs w:val="24"/>
        </w:rPr>
      </w:pPr>
      <w:r w:rsidRPr="00A22331">
        <w:rPr>
          <w:rFonts w:ascii="Times New Roman" w:hAnsi="Times New Roman" w:cs="Times New Roman"/>
          <w:sz w:val="24"/>
          <w:szCs w:val="24"/>
        </w:rPr>
        <w:t xml:space="preserve">“From the time when these successes were fully accomplished; namely, </w:t>
      </w:r>
      <w:r w:rsidRPr="00A22331">
        <w:rPr>
          <w:rFonts w:ascii="Times New Roman" w:hAnsi="Times New Roman" w:cs="Times New Roman"/>
          <w:b/>
          <w:bCs/>
          <w:sz w:val="24"/>
          <w:szCs w:val="24"/>
        </w:rPr>
        <w:t>508</w:t>
      </w:r>
      <w:r w:rsidRPr="00A22331">
        <w:rPr>
          <w:rFonts w:ascii="Times New Roman" w:hAnsi="Times New Roman" w:cs="Times New Roman"/>
          <w:sz w:val="24"/>
          <w:szCs w:val="24"/>
        </w:rPr>
        <w:t xml:space="preserve">, the papacy was triumphant so far as paganism was concerned; for though the latter doubtless retarded the progress of the Catholic faith, yet it had not the power, if it had the disposition, to suppress the faith, and hinder the encroachments of the Roman pontiff. When the prominent powers of Europe gave up their attachment to paganism, it was only to perpetuate its abominations in another form; for Christianity, as exhibited in the Catholic Church, was, and is, only paganism baptized.” Uriah Smith, </w:t>
      </w:r>
      <w:r w:rsidRPr="00A22331">
        <w:rPr>
          <w:rFonts w:ascii="Times New Roman" w:hAnsi="Times New Roman" w:cs="Times New Roman"/>
          <w:i/>
          <w:iCs/>
          <w:sz w:val="24"/>
          <w:szCs w:val="24"/>
        </w:rPr>
        <w:t>Thoughts on Daniel and the Revelation</w:t>
      </w:r>
      <w:r w:rsidRPr="00A22331">
        <w:rPr>
          <w:rFonts w:ascii="Times New Roman" w:hAnsi="Times New Roman" w:cs="Times New Roman"/>
          <w:sz w:val="24"/>
          <w:szCs w:val="24"/>
        </w:rPr>
        <w:t>, 282–283.</w:t>
      </w:r>
    </w:p>
    <w:p w:rsidR="009478A4" w:rsidRPr="009478A4" w:rsidRDefault="009478A4" w:rsidP="00AB57D0">
      <w:pPr>
        <w:spacing w:after="0" w:line="240" w:lineRule="auto"/>
        <w:jc w:val="both"/>
        <w:rPr>
          <w:rFonts w:ascii="Times New Roman" w:hAnsi="Times New Roman" w:cs="Times New Roman"/>
          <w:sz w:val="24"/>
          <w:szCs w:val="24"/>
        </w:rPr>
      </w:pPr>
    </w:p>
    <w:p w:rsidR="00D7629C" w:rsidRDefault="00D76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me look at something real quick.  </w:t>
      </w:r>
    </w:p>
    <w:p w:rsidR="00D7629C" w:rsidRDefault="00D7629C" w:rsidP="00AB57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Hebrews, chapter 8, in verse 10.  And this is something that we have looked at before, but we will look at it briefly here once again.</w:t>
      </w:r>
    </w:p>
    <w:p w:rsidR="00D7629C" w:rsidRDefault="00D76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8, verse 10:</w:t>
      </w:r>
    </w:p>
    <w:p w:rsidR="00D7629C" w:rsidRDefault="00D7629C" w:rsidP="00AB57D0">
      <w:pPr>
        <w:spacing w:after="0" w:line="240" w:lineRule="auto"/>
        <w:jc w:val="both"/>
        <w:rPr>
          <w:rFonts w:ascii="Times New Roman" w:hAnsi="Times New Roman" w:cs="Times New Roman"/>
          <w:sz w:val="24"/>
          <w:szCs w:val="24"/>
        </w:rPr>
      </w:pPr>
    </w:p>
    <w:p w:rsidR="00AB57D0" w:rsidRDefault="00AB57D0" w:rsidP="00AB57D0">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mallCaps/>
          <w:sz w:val="24"/>
          <w:szCs w:val="24"/>
        </w:rPr>
        <w:t>“</w:t>
      </w:r>
      <w:r w:rsidRPr="00D7629C">
        <w:rPr>
          <w:rFonts w:ascii="Times New Roman" w:hAnsi="Times New Roman" w:cs="Times New Roman"/>
          <w:sz w:val="24"/>
          <w:szCs w:val="24"/>
          <w:vertAlign w:val="superscript"/>
        </w:rPr>
        <w:t>10</w:t>
      </w:r>
      <w:r w:rsidRPr="00D7629C">
        <w:rPr>
          <w:rFonts w:ascii="Times New Roman" w:hAnsi="Times New Roman" w:cs="Times New Roman"/>
          <w:smallCaps/>
          <w:sz w:val="24"/>
          <w:szCs w:val="24"/>
        </w:rPr>
        <w:t>F</w:t>
      </w:r>
      <w:r>
        <w:rPr>
          <w:rFonts w:ascii="Times New Roman" w:hAnsi="Times New Roman" w:cs="Times New Roman"/>
          <w:smallCaps/>
          <w:sz w:val="20"/>
          <w:szCs w:val="20"/>
        </w:rPr>
        <w:t>or this is the covenant that</w:t>
      </w:r>
      <w:r w:rsidRPr="00D7629C">
        <w:rPr>
          <w:rFonts w:ascii="Times New Roman" w:hAnsi="Times New Roman" w:cs="Times New Roman"/>
          <w:smallCaps/>
          <w:sz w:val="24"/>
          <w:szCs w:val="24"/>
        </w:rPr>
        <w:t xml:space="preserve"> I </w:t>
      </w:r>
      <w:r>
        <w:rPr>
          <w:rFonts w:ascii="Times New Roman" w:hAnsi="Times New Roman" w:cs="Times New Roman"/>
          <w:smallCaps/>
          <w:sz w:val="20"/>
          <w:szCs w:val="20"/>
        </w:rPr>
        <w:t xml:space="preserve">will make with the house of </w:t>
      </w:r>
      <w:r w:rsidRPr="00D7629C">
        <w:rPr>
          <w:rFonts w:ascii="Times New Roman" w:hAnsi="Times New Roman" w:cs="Times New Roman"/>
          <w:smallCaps/>
          <w:sz w:val="24"/>
          <w:szCs w:val="24"/>
        </w:rPr>
        <w:t>I</w:t>
      </w:r>
      <w:r>
        <w:rPr>
          <w:rFonts w:ascii="Times New Roman" w:hAnsi="Times New Roman" w:cs="Times New Roman"/>
          <w:smallCaps/>
          <w:sz w:val="20"/>
          <w:szCs w:val="20"/>
        </w:rPr>
        <w:t>srael after those days</w:t>
      </w:r>
      <w:r w:rsidRPr="00D7629C">
        <w:rPr>
          <w:rFonts w:ascii="Times New Roman" w:hAnsi="Times New Roman" w:cs="Times New Roman"/>
          <w:smallCaps/>
          <w:sz w:val="24"/>
          <w:szCs w:val="24"/>
        </w:rPr>
        <w:t>,</w:t>
      </w:r>
      <w:r>
        <w:rPr>
          <w:rFonts w:ascii="Times New Roman" w:hAnsi="Times New Roman" w:cs="Times New Roman"/>
          <w:smallCaps/>
          <w:sz w:val="24"/>
          <w:szCs w:val="24"/>
        </w:rPr>
        <w:t>”—</w:t>
      </w:r>
    </w:p>
    <w:p w:rsidR="005F2CF3" w:rsidRDefault="005F2CF3" w:rsidP="00AB57D0">
      <w:pPr>
        <w:spacing w:after="0" w:line="240" w:lineRule="auto"/>
        <w:ind w:left="720" w:right="720"/>
        <w:jc w:val="both"/>
        <w:rPr>
          <w:rFonts w:ascii="Times New Roman" w:hAnsi="Times New Roman" w:cs="Times New Roman"/>
          <w:smallCaps/>
          <w:sz w:val="24"/>
          <w:szCs w:val="24"/>
        </w:rPr>
      </w:pP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Does it say “that day” or “those days”?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“Those days.”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are “those days”?  He is going to make a covenant after “those days.”</w:t>
      </w:r>
    </w:p>
    <w:p w:rsidR="005F2CF3" w:rsidRDefault="005F2CF3" w:rsidP="00AB57D0">
      <w:pPr>
        <w:spacing w:after="0" w:line="240" w:lineRule="auto"/>
        <w:ind w:left="720" w:right="720"/>
        <w:jc w:val="both"/>
        <w:rPr>
          <w:rFonts w:ascii="Times New Roman" w:hAnsi="Times New Roman" w:cs="Times New Roman"/>
          <w:smallCaps/>
          <w:sz w:val="24"/>
          <w:szCs w:val="24"/>
        </w:rPr>
      </w:pPr>
    </w:p>
    <w:p w:rsidR="005F2CF3" w:rsidRDefault="005F2CF3" w:rsidP="00AB57D0">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mallCaps/>
          <w:sz w:val="24"/>
          <w:szCs w:val="24"/>
        </w:rPr>
        <w:t>—“</w:t>
      </w:r>
      <w:r w:rsidRPr="00D7629C">
        <w:rPr>
          <w:rFonts w:ascii="Times New Roman" w:hAnsi="Times New Roman" w:cs="Times New Roman"/>
          <w:sz w:val="24"/>
          <w:szCs w:val="24"/>
          <w:vertAlign w:val="superscript"/>
        </w:rPr>
        <w:t>10</w:t>
      </w:r>
      <w:r w:rsidRPr="00D7629C">
        <w:rPr>
          <w:rFonts w:ascii="Times New Roman" w:hAnsi="Times New Roman" w:cs="Times New Roman"/>
          <w:smallCaps/>
          <w:sz w:val="24"/>
          <w:szCs w:val="24"/>
        </w:rPr>
        <w:t>F</w:t>
      </w:r>
      <w:r>
        <w:rPr>
          <w:rFonts w:ascii="Times New Roman" w:hAnsi="Times New Roman" w:cs="Times New Roman"/>
          <w:smallCaps/>
          <w:sz w:val="20"/>
          <w:szCs w:val="20"/>
        </w:rPr>
        <w:t>or this is the covenant that</w:t>
      </w:r>
      <w:r w:rsidRPr="00D7629C">
        <w:rPr>
          <w:rFonts w:ascii="Times New Roman" w:hAnsi="Times New Roman" w:cs="Times New Roman"/>
          <w:smallCaps/>
          <w:sz w:val="24"/>
          <w:szCs w:val="24"/>
        </w:rPr>
        <w:t xml:space="preserve"> I </w:t>
      </w:r>
      <w:r>
        <w:rPr>
          <w:rFonts w:ascii="Times New Roman" w:hAnsi="Times New Roman" w:cs="Times New Roman"/>
          <w:smallCaps/>
          <w:sz w:val="20"/>
          <w:szCs w:val="20"/>
        </w:rPr>
        <w:t xml:space="preserve">will make with the house of </w:t>
      </w:r>
      <w:r w:rsidRPr="00D7629C">
        <w:rPr>
          <w:rFonts w:ascii="Times New Roman" w:hAnsi="Times New Roman" w:cs="Times New Roman"/>
          <w:smallCaps/>
          <w:sz w:val="24"/>
          <w:szCs w:val="24"/>
        </w:rPr>
        <w:t>I</w:t>
      </w:r>
      <w:r>
        <w:rPr>
          <w:rFonts w:ascii="Times New Roman" w:hAnsi="Times New Roman" w:cs="Times New Roman"/>
          <w:smallCaps/>
          <w:sz w:val="20"/>
          <w:szCs w:val="20"/>
        </w:rPr>
        <w:t>srael after those days</w:t>
      </w:r>
      <w:r w:rsidRPr="00D7629C">
        <w:rPr>
          <w:rFonts w:ascii="Times New Roman" w:hAnsi="Times New Roman" w:cs="Times New Roman"/>
          <w:smallCaps/>
          <w:sz w:val="24"/>
          <w:szCs w:val="24"/>
        </w:rPr>
        <w:t>,</w:t>
      </w:r>
      <w:r>
        <w:rPr>
          <w:rFonts w:ascii="Times New Roman" w:hAnsi="Times New Roman" w:cs="Times New Roman"/>
          <w:smallCaps/>
          <w:sz w:val="24"/>
          <w:szCs w:val="24"/>
        </w:rPr>
        <w:t>”—</w:t>
      </w:r>
    </w:p>
    <w:p w:rsidR="005F2CF3" w:rsidRDefault="005F2CF3" w:rsidP="00AB57D0">
      <w:pPr>
        <w:spacing w:after="0" w:line="240" w:lineRule="auto"/>
        <w:ind w:left="720" w:right="720"/>
        <w:jc w:val="both"/>
        <w:rPr>
          <w:rFonts w:ascii="Times New Roman" w:hAnsi="Times New Roman" w:cs="Times New Roman"/>
          <w:smallCaps/>
          <w:sz w:val="24"/>
          <w:szCs w:val="24"/>
        </w:rPr>
      </w:pP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book are we reading?</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Hebrews.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Book of Hebrews.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Book of Hebrews written for?</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audible response.)</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Was it written for the Millerites?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It was not written for the Millerites.  You know it was not written for the Millerites, do you not?  The Millerites thought the Sanctuary was the Earth.</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written for us.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This was written for the people that understand the Sanctuary.  </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the Book of Hebrews written for?</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Seventh-day Adventists.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Seventh-day Adventists.  This is the book that was written in the Bible for Seventh-day Adventists, because we are the only ones in the world that understand this book correctly.</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probably people outside of Adventism that understand this book well, but this book can only be understood correctly in terms of Adventism.</w:t>
      </w:r>
    </w:p>
    <w:p w:rsidR="005F2CF3" w:rsidRP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verse 10, where it says,</w:t>
      </w:r>
    </w:p>
    <w:p w:rsidR="005F2CF3" w:rsidRDefault="005F2CF3" w:rsidP="00AB57D0">
      <w:pPr>
        <w:spacing w:after="0" w:line="240" w:lineRule="auto"/>
        <w:ind w:left="720" w:right="720"/>
        <w:jc w:val="both"/>
        <w:rPr>
          <w:rFonts w:ascii="Times New Roman" w:hAnsi="Times New Roman" w:cs="Times New Roman"/>
          <w:smallCaps/>
          <w:sz w:val="24"/>
          <w:szCs w:val="24"/>
        </w:rPr>
      </w:pPr>
    </w:p>
    <w:p w:rsidR="005F2CF3" w:rsidRDefault="005F2CF3" w:rsidP="00AB57D0">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mallCaps/>
          <w:sz w:val="24"/>
          <w:szCs w:val="24"/>
        </w:rPr>
        <w:t>—“</w:t>
      </w:r>
      <w:r w:rsidRPr="00D7629C">
        <w:rPr>
          <w:rFonts w:ascii="Times New Roman" w:hAnsi="Times New Roman" w:cs="Times New Roman"/>
          <w:sz w:val="24"/>
          <w:szCs w:val="24"/>
          <w:vertAlign w:val="superscript"/>
        </w:rPr>
        <w:t>10</w:t>
      </w:r>
      <w:r w:rsidRPr="00D7629C">
        <w:rPr>
          <w:rFonts w:ascii="Times New Roman" w:hAnsi="Times New Roman" w:cs="Times New Roman"/>
          <w:smallCaps/>
          <w:sz w:val="24"/>
          <w:szCs w:val="24"/>
        </w:rPr>
        <w:t>F</w:t>
      </w:r>
      <w:r>
        <w:rPr>
          <w:rFonts w:ascii="Times New Roman" w:hAnsi="Times New Roman" w:cs="Times New Roman"/>
          <w:smallCaps/>
          <w:sz w:val="20"/>
          <w:szCs w:val="20"/>
        </w:rPr>
        <w:t>or this is the covenant that</w:t>
      </w:r>
      <w:r w:rsidRPr="00D7629C">
        <w:rPr>
          <w:rFonts w:ascii="Times New Roman" w:hAnsi="Times New Roman" w:cs="Times New Roman"/>
          <w:smallCaps/>
          <w:sz w:val="24"/>
          <w:szCs w:val="24"/>
        </w:rPr>
        <w:t xml:space="preserve"> I </w:t>
      </w:r>
      <w:r>
        <w:rPr>
          <w:rFonts w:ascii="Times New Roman" w:hAnsi="Times New Roman" w:cs="Times New Roman"/>
          <w:smallCaps/>
          <w:sz w:val="20"/>
          <w:szCs w:val="20"/>
        </w:rPr>
        <w:t xml:space="preserve">will make with the house of </w:t>
      </w:r>
      <w:r w:rsidRPr="00D7629C">
        <w:rPr>
          <w:rFonts w:ascii="Times New Roman" w:hAnsi="Times New Roman" w:cs="Times New Roman"/>
          <w:smallCaps/>
          <w:sz w:val="24"/>
          <w:szCs w:val="24"/>
        </w:rPr>
        <w:t>I</w:t>
      </w:r>
      <w:r>
        <w:rPr>
          <w:rFonts w:ascii="Times New Roman" w:hAnsi="Times New Roman" w:cs="Times New Roman"/>
          <w:smallCaps/>
          <w:sz w:val="20"/>
          <w:szCs w:val="20"/>
        </w:rPr>
        <w:t>srael after those days</w:t>
      </w:r>
      <w:r w:rsidRPr="00D7629C">
        <w:rPr>
          <w:rFonts w:ascii="Times New Roman" w:hAnsi="Times New Roman" w:cs="Times New Roman"/>
          <w:smallCaps/>
          <w:sz w:val="24"/>
          <w:szCs w:val="24"/>
        </w:rPr>
        <w:t>,</w:t>
      </w:r>
      <w:r>
        <w:rPr>
          <w:rFonts w:ascii="Times New Roman" w:hAnsi="Times New Roman" w:cs="Times New Roman"/>
          <w:smallCaps/>
          <w:sz w:val="24"/>
          <w:szCs w:val="24"/>
        </w:rPr>
        <w:t>”—</w:t>
      </w:r>
    </w:p>
    <w:p w:rsidR="005F2CF3" w:rsidRDefault="005F2CF3" w:rsidP="00AB57D0">
      <w:pPr>
        <w:spacing w:after="0" w:line="240" w:lineRule="auto"/>
        <w:ind w:left="720" w:right="720"/>
        <w:jc w:val="both"/>
        <w:rPr>
          <w:rFonts w:ascii="Times New Roman" w:hAnsi="Times New Roman" w:cs="Times New Roman"/>
          <w:smallCaps/>
          <w:sz w:val="24"/>
          <w:szCs w:val="24"/>
        </w:rPr>
      </w:pP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house of Israel that He is speaking of?  Modern Israel (Adventism).  He is going to make a covenant with Adventism after—what?—those days.</w:t>
      </w:r>
    </w:p>
    <w:p w:rsidR="005F2CF3" w:rsidRDefault="005F2C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“those days”?</w:t>
      </w:r>
      <w:r w:rsidR="00E37F7A">
        <w:rPr>
          <w:rFonts w:ascii="Times New Roman" w:hAnsi="Times New Roman" w:cs="Times New Roman"/>
          <w:sz w:val="24"/>
          <w:szCs w:val="24"/>
        </w:rPr>
        <w:t xml:space="preserve">  I am understanding that it is after these two days, the 2520 and the 2300.  Okay?  Because, in order for this sanctuary to be cleanse</w:t>
      </w:r>
      <w:r w:rsidR="00550E22">
        <w:rPr>
          <w:rFonts w:ascii="Times New Roman" w:hAnsi="Times New Roman" w:cs="Times New Roman"/>
          <w:sz w:val="24"/>
          <w:szCs w:val="24"/>
        </w:rPr>
        <w:t>d in Daniel 8:14, in verse 13 of</w:t>
      </w:r>
      <w:r w:rsidR="00E37F7A">
        <w:rPr>
          <w:rFonts w:ascii="Times New Roman" w:hAnsi="Times New Roman" w:cs="Times New Roman"/>
          <w:sz w:val="24"/>
          <w:szCs w:val="24"/>
        </w:rPr>
        <w:t xml:space="preserve"> Daniel 8, both the sanctuary and the host have been trodden underfoot.  And in order for the sanctuary to be made right—and that is what the word that is translated as </w:t>
      </w:r>
      <w:r w:rsidR="00E37F7A">
        <w:rPr>
          <w:rFonts w:ascii="Times New Roman" w:hAnsi="Times New Roman" w:cs="Times New Roman"/>
          <w:i/>
          <w:sz w:val="24"/>
          <w:szCs w:val="24"/>
        </w:rPr>
        <w:t>cleansed</w:t>
      </w:r>
      <w:r w:rsidR="00E37F7A">
        <w:rPr>
          <w:rFonts w:ascii="Times New Roman" w:hAnsi="Times New Roman" w:cs="Times New Roman"/>
          <w:sz w:val="24"/>
          <w:szCs w:val="24"/>
        </w:rPr>
        <w:t xml:space="preserve"> in verse 14 means, is </w:t>
      </w:r>
      <w:r w:rsidR="00E37F7A">
        <w:rPr>
          <w:rFonts w:ascii="Times New Roman" w:hAnsi="Times New Roman" w:cs="Times New Roman"/>
          <w:i/>
          <w:sz w:val="24"/>
          <w:szCs w:val="24"/>
        </w:rPr>
        <w:t>to be made right</w:t>
      </w:r>
      <w:r w:rsidR="00E37F7A">
        <w:rPr>
          <w:rFonts w:ascii="Times New Roman" w:hAnsi="Times New Roman" w:cs="Times New Roman"/>
          <w:sz w:val="24"/>
          <w:szCs w:val="24"/>
        </w:rPr>
        <w:t>—in order for the sanctuary to be made right in Daniel 8:14, the sanctuary needed to cease to be trodden underfoot, and the host needed to cease to be trodden underfoot; because, in Daniel 8:13, both the sanctuary and the host were trodden underfoot, and Daniel 8:14 is talking about the restoration of the sanctuary.</w:t>
      </w:r>
    </w:p>
    <w:p w:rsidR="00E37F7A" w:rsidRDefault="00E37F7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2300 days is talking about the restoration of the sanctuary, and the 2520 is talking about the restoration of the host.  So, after those days, these two days [the 2520 and 2300], after these days, after these two time prophecies are fulfilled in 1844, the Lord is going to make a covenant.</w:t>
      </w:r>
    </w:p>
    <w:p w:rsidR="005F2CF3" w:rsidRDefault="00E37F7A" w:rsidP="00AB57D0">
      <w:pPr>
        <w:spacing w:after="0" w:line="240" w:lineRule="auto"/>
        <w:jc w:val="both"/>
        <w:rPr>
          <w:rFonts w:ascii="Times New Roman" w:hAnsi="Times New Roman" w:cs="Times New Roman"/>
          <w:smallCaps/>
          <w:sz w:val="24"/>
          <w:szCs w:val="24"/>
        </w:rPr>
      </w:pPr>
      <w:r>
        <w:rPr>
          <w:rFonts w:ascii="Times New Roman" w:hAnsi="Times New Roman" w:cs="Times New Roman"/>
          <w:sz w:val="24"/>
          <w:szCs w:val="24"/>
        </w:rPr>
        <w:tab/>
      </w:r>
    </w:p>
    <w:p w:rsidR="00E37F7A" w:rsidRDefault="00E37F7A" w:rsidP="00AB57D0">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mallCaps/>
          <w:sz w:val="24"/>
          <w:szCs w:val="24"/>
        </w:rPr>
        <w:t>—“</w:t>
      </w:r>
      <w:r w:rsidRPr="00D7629C">
        <w:rPr>
          <w:rFonts w:ascii="Times New Roman" w:hAnsi="Times New Roman" w:cs="Times New Roman"/>
          <w:sz w:val="24"/>
          <w:szCs w:val="24"/>
          <w:vertAlign w:val="superscript"/>
        </w:rPr>
        <w:t>10</w:t>
      </w:r>
      <w:r w:rsidRPr="00D7629C">
        <w:rPr>
          <w:rFonts w:ascii="Times New Roman" w:hAnsi="Times New Roman" w:cs="Times New Roman"/>
          <w:smallCaps/>
          <w:sz w:val="24"/>
          <w:szCs w:val="24"/>
        </w:rPr>
        <w:t>F</w:t>
      </w:r>
      <w:r>
        <w:rPr>
          <w:rFonts w:ascii="Times New Roman" w:hAnsi="Times New Roman" w:cs="Times New Roman"/>
          <w:smallCaps/>
          <w:sz w:val="20"/>
          <w:szCs w:val="20"/>
        </w:rPr>
        <w:t>or this is the covenant that</w:t>
      </w:r>
      <w:r w:rsidRPr="00D7629C">
        <w:rPr>
          <w:rFonts w:ascii="Times New Roman" w:hAnsi="Times New Roman" w:cs="Times New Roman"/>
          <w:smallCaps/>
          <w:sz w:val="24"/>
          <w:szCs w:val="24"/>
        </w:rPr>
        <w:t xml:space="preserve"> I </w:t>
      </w:r>
      <w:r>
        <w:rPr>
          <w:rFonts w:ascii="Times New Roman" w:hAnsi="Times New Roman" w:cs="Times New Roman"/>
          <w:smallCaps/>
          <w:sz w:val="20"/>
          <w:szCs w:val="20"/>
        </w:rPr>
        <w:t xml:space="preserve">will make with the house of </w:t>
      </w:r>
      <w:r w:rsidRPr="00D7629C">
        <w:rPr>
          <w:rFonts w:ascii="Times New Roman" w:hAnsi="Times New Roman" w:cs="Times New Roman"/>
          <w:smallCaps/>
          <w:sz w:val="24"/>
          <w:szCs w:val="24"/>
        </w:rPr>
        <w:t>I</w:t>
      </w:r>
      <w:r>
        <w:rPr>
          <w:rFonts w:ascii="Times New Roman" w:hAnsi="Times New Roman" w:cs="Times New Roman"/>
          <w:smallCaps/>
          <w:sz w:val="20"/>
          <w:szCs w:val="20"/>
        </w:rPr>
        <w:t>srael after those days</w:t>
      </w:r>
      <w:r w:rsidRPr="00D7629C">
        <w:rPr>
          <w:rFonts w:ascii="Times New Roman" w:hAnsi="Times New Roman" w:cs="Times New Roman"/>
          <w:smallCaps/>
          <w:sz w:val="24"/>
          <w:szCs w:val="24"/>
        </w:rPr>
        <w:t>,</w:t>
      </w:r>
      <w:r>
        <w:rPr>
          <w:rFonts w:ascii="Times New Roman" w:hAnsi="Times New Roman" w:cs="Times New Roman"/>
          <w:smallCaps/>
          <w:sz w:val="24"/>
          <w:szCs w:val="24"/>
        </w:rPr>
        <w:t xml:space="preserve"> </w:t>
      </w:r>
      <w:r w:rsidR="00D7629C">
        <w:rPr>
          <w:rFonts w:ascii="Times New Roman" w:hAnsi="Times New Roman" w:cs="Times New Roman"/>
          <w:smallCaps/>
          <w:sz w:val="20"/>
          <w:szCs w:val="20"/>
        </w:rPr>
        <w:t xml:space="preserve">saith the </w:t>
      </w:r>
      <w:r w:rsidR="00D7629C" w:rsidRPr="005F2CF3">
        <w:rPr>
          <w:rFonts w:ascii="Times New Roman" w:hAnsi="Times New Roman" w:cs="Times New Roman"/>
          <w:smallCaps/>
          <w:sz w:val="24"/>
          <w:szCs w:val="24"/>
        </w:rPr>
        <w:t>L</w:t>
      </w:r>
      <w:r w:rsidR="00D7629C">
        <w:rPr>
          <w:rFonts w:ascii="Times New Roman" w:hAnsi="Times New Roman" w:cs="Times New Roman"/>
          <w:smallCaps/>
          <w:sz w:val="20"/>
          <w:szCs w:val="20"/>
        </w:rPr>
        <w:t>ord</w:t>
      </w:r>
      <w:r w:rsidR="00D7629C" w:rsidRPr="005F2CF3">
        <w:rPr>
          <w:rFonts w:ascii="Times New Roman" w:hAnsi="Times New Roman" w:cs="Times New Roman"/>
          <w:smallCaps/>
          <w:sz w:val="24"/>
          <w:szCs w:val="24"/>
        </w:rPr>
        <w:t>:  I</w:t>
      </w:r>
      <w:r w:rsidR="00D7629C">
        <w:rPr>
          <w:rFonts w:ascii="Times New Roman" w:hAnsi="Times New Roman" w:cs="Times New Roman"/>
          <w:smallCaps/>
          <w:sz w:val="20"/>
          <w:szCs w:val="20"/>
        </w:rPr>
        <w:t xml:space="preserve"> will put my laws into their mind</w:t>
      </w:r>
      <w:r w:rsidR="00D7629C" w:rsidRPr="005F2CF3">
        <w:rPr>
          <w:rFonts w:ascii="Times New Roman" w:hAnsi="Times New Roman" w:cs="Times New Roman"/>
          <w:smallCaps/>
          <w:sz w:val="24"/>
          <w:szCs w:val="24"/>
        </w:rPr>
        <w:t>,</w:t>
      </w:r>
      <w:r w:rsidR="00D7629C">
        <w:rPr>
          <w:rFonts w:ascii="Times New Roman" w:hAnsi="Times New Roman" w:cs="Times New Roman"/>
          <w:smallCaps/>
          <w:sz w:val="20"/>
          <w:szCs w:val="20"/>
        </w:rPr>
        <w:t xml:space="preserve"> and write them in their heart</w:t>
      </w:r>
      <w:r w:rsidR="00D7629C" w:rsidRPr="005F2CF3">
        <w:rPr>
          <w:rFonts w:ascii="Times New Roman" w:hAnsi="Times New Roman" w:cs="Times New Roman"/>
          <w:smallCaps/>
          <w:sz w:val="24"/>
          <w:szCs w:val="24"/>
        </w:rPr>
        <w:t>:</w:t>
      </w:r>
      <w:r w:rsidR="00D7629C">
        <w:rPr>
          <w:rFonts w:ascii="Times New Roman" w:hAnsi="Times New Roman" w:cs="Times New Roman"/>
          <w:smallCaps/>
          <w:sz w:val="20"/>
          <w:szCs w:val="20"/>
        </w:rPr>
        <w:t xml:space="preserve">  and </w:t>
      </w:r>
      <w:r w:rsidR="00D7629C" w:rsidRPr="005F2CF3">
        <w:rPr>
          <w:rFonts w:ascii="Times New Roman" w:hAnsi="Times New Roman" w:cs="Times New Roman"/>
          <w:smallCaps/>
          <w:sz w:val="24"/>
          <w:szCs w:val="24"/>
        </w:rPr>
        <w:t>I</w:t>
      </w:r>
      <w:r w:rsidR="00D7629C">
        <w:rPr>
          <w:rFonts w:ascii="Times New Roman" w:hAnsi="Times New Roman" w:cs="Times New Roman"/>
          <w:smallCaps/>
          <w:sz w:val="20"/>
          <w:szCs w:val="20"/>
        </w:rPr>
        <w:t xml:space="preserve"> will be to them a </w:t>
      </w:r>
      <w:r w:rsidR="00D7629C" w:rsidRPr="005F2CF3">
        <w:rPr>
          <w:rFonts w:ascii="Times New Roman" w:hAnsi="Times New Roman" w:cs="Times New Roman"/>
          <w:smallCaps/>
          <w:sz w:val="24"/>
          <w:szCs w:val="24"/>
        </w:rPr>
        <w:t>G</w:t>
      </w:r>
      <w:r w:rsidR="00D7629C">
        <w:rPr>
          <w:rFonts w:ascii="Times New Roman" w:hAnsi="Times New Roman" w:cs="Times New Roman"/>
          <w:smallCaps/>
          <w:sz w:val="20"/>
          <w:szCs w:val="20"/>
        </w:rPr>
        <w:t>od</w:t>
      </w:r>
      <w:r w:rsidR="00D7629C" w:rsidRPr="005F2CF3">
        <w:rPr>
          <w:rFonts w:ascii="Times New Roman" w:hAnsi="Times New Roman" w:cs="Times New Roman"/>
          <w:smallCaps/>
          <w:sz w:val="24"/>
          <w:szCs w:val="24"/>
        </w:rPr>
        <w:t>,</w:t>
      </w:r>
      <w:r w:rsidR="00D7629C">
        <w:rPr>
          <w:rFonts w:ascii="Times New Roman" w:hAnsi="Times New Roman" w:cs="Times New Roman"/>
          <w:smallCaps/>
          <w:sz w:val="20"/>
          <w:szCs w:val="20"/>
        </w:rPr>
        <w:t xml:space="preserve"> and they shall be to me a people</w:t>
      </w:r>
      <w:r w:rsidR="00D7629C" w:rsidRPr="005F2CF3">
        <w:rPr>
          <w:rFonts w:ascii="Times New Roman" w:hAnsi="Times New Roman" w:cs="Times New Roman"/>
          <w:smallCaps/>
          <w:sz w:val="24"/>
          <w:szCs w:val="24"/>
        </w:rPr>
        <w:t>.</w:t>
      </w:r>
      <w:r>
        <w:rPr>
          <w:rFonts w:ascii="Times New Roman" w:hAnsi="Times New Roman" w:cs="Times New Roman"/>
          <w:smallCaps/>
          <w:sz w:val="24"/>
          <w:szCs w:val="24"/>
        </w:rPr>
        <w:t xml:space="preserve">  </w:t>
      </w:r>
      <w:r w:rsidRPr="00AB57D0">
        <w:rPr>
          <w:rFonts w:ascii="Times New Roman" w:hAnsi="Times New Roman" w:cs="Times New Roman"/>
          <w:smallCaps/>
          <w:sz w:val="20"/>
          <w:szCs w:val="20"/>
          <w:vertAlign w:val="superscript"/>
        </w:rPr>
        <w:t>11</w:t>
      </w:r>
      <w:r w:rsidRPr="00AB57D0">
        <w:rPr>
          <w:rFonts w:ascii="Times New Roman" w:hAnsi="Times New Roman" w:cs="Times New Roman"/>
          <w:smallCaps/>
          <w:sz w:val="20"/>
          <w:szCs w:val="20"/>
        </w:rPr>
        <w:t>And they shall not teach every man his neighbour</w:t>
      </w:r>
      <w:r>
        <w:rPr>
          <w:rFonts w:ascii="Times New Roman" w:hAnsi="Times New Roman" w:cs="Times New Roman"/>
          <w:smallCaps/>
          <w:sz w:val="24"/>
          <w:szCs w:val="24"/>
        </w:rPr>
        <w:t xml:space="preserve">, </w:t>
      </w:r>
      <w:r w:rsidRPr="00AB57D0">
        <w:rPr>
          <w:rFonts w:ascii="Times New Roman" w:hAnsi="Times New Roman" w:cs="Times New Roman"/>
          <w:smallCaps/>
          <w:sz w:val="20"/>
          <w:szCs w:val="20"/>
        </w:rPr>
        <w:t>and every man his brother</w:t>
      </w:r>
      <w:r>
        <w:rPr>
          <w:rFonts w:ascii="Times New Roman" w:hAnsi="Times New Roman" w:cs="Times New Roman"/>
          <w:smallCaps/>
          <w:sz w:val="24"/>
          <w:szCs w:val="24"/>
        </w:rPr>
        <w:t xml:space="preserve">, </w:t>
      </w:r>
      <w:r w:rsidRPr="00AB57D0">
        <w:rPr>
          <w:rFonts w:ascii="Times New Roman" w:hAnsi="Times New Roman" w:cs="Times New Roman"/>
          <w:smallCaps/>
          <w:sz w:val="20"/>
          <w:szCs w:val="20"/>
        </w:rPr>
        <w:t>saying</w:t>
      </w:r>
      <w:r>
        <w:rPr>
          <w:rFonts w:ascii="Times New Roman" w:hAnsi="Times New Roman" w:cs="Times New Roman"/>
          <w:smallCaps/>
          <w:sz w:val="24"/>
          <w:szCs w:val="24"/>
        </w:rPr>
        <w:t>, K</w:t>
      </w:r>
      <w:r w:rsidRPr="00AB57D0">
        <w:rPr>
          <w:rFonts w:ascii="Times New Roman" w:hAnsi="Times New Roman" w:cs="Times New Roman"/>
          <w:smallCaps/>
          <w:sz w:val="20"/>
          <w:szCs w:val="20"/>
        </w:rPr>
        <w:t xml:space="preserve">now the </w:t>
      </w:r>
      <w:r>
        <w:rPr>
          <w:rFonts w:ascii="Times New Roman" w:hAnsi="Times New Roman" w:cs="Times New Roman"/>
          <w:smallCaps/>
          <w:sz w:val="24"/>
          <w:szCs w:val="24"/>
        </w:rPr>
        <w:t>L</w:t>
      </w:r>
      <w:r w:rsidRPr="00AB57D0">
        <w:rPr>
          <w:rFonts w:ascii="Times New Roman" w:hAnsi="Times New Roman" w:cs="Times New Roman"/>
          <w:smallCaps/>
          <w:sz w:val="20"/>
          <w:szCs w:val="20"/>
        </w:rPr>
        <w:t>ord</w:t>
      </w:r>
      <w:r>
        <w:rPr>
          <w:rFonts w:ascii="Times New Roman" w:hAnsi="Times New Roman" w:cs="Times New Roman"/>
          <w:smallCaps/>
          <w:sz w:val="24"/>
          <w:szCs w:val="24"/>
        </w:rPr>
        <w:t xml:space="preserve">:  </w:t>
      </w:r>
      <w:r w:rsidRPr="00AB57D0">
        <w:rPr>
          <w:rFonts w:ascii="Times New Roman" w:hAnsi="Times New Roman" w:cs="Times New Roman"/>
          <w:smallCaps/>
          <w:sz w:val="20"/>
          <w:szCs w:val="20"/>
        </w:rPr>
        <w:t>for all shall know me</w:t>
      </w:r>
      <w:r>
        <w:rPr>
          <w:rFonts w:ascii="Times New Roman" w:hAnsi="Times New Roman" w:cs="Times New Roman"/>
          <w:smallCaps/>
          <w:sz w:val="24"/>
          <w:szCs w:val="24"/>
        </w:rPr>
        <w:t xml:space="preserve">, </w:t>
      </w:r>
      <w:r w:rsidRPr="00AB57D0">
        <w:rPr>
          <w:rFonts w:ascii="Times New Roman" w:hAnsi="Times New Roman" w:cs="Times New Roman"/>
          <w:smallCaps/>
          <w:sz w:val="20"/>
          <w:szCs w:val="20"/>
        </w:rPr>
        <w:t>from the least to the greatest</w:t>
      </w:r>
      <w:r>
        <w:rPr>
          <w:rFonts w:ascii="Times New Roman" w:hAnsi="Times New Roman" w:cs="Times New Roman"/>
          <w:smallCaps/>
          <w:sz w:val="24"/>
          <w:szCs w:val="24"/>
        </w:rPr>
        <w:t xml:space="preserve">.  </w:t>
      </w:r>
      <w:r>
        <w:rPr>
          <w:rFonts w:ascii="Times New Roman" w:hAnsi="Times New Roman" w:cs="Times New Roman"/>
          <w:smallCaps/>
          <w:sz w:val="24"/>
          <w:szCs w:val="24"/>
          <w:vertAlign w:val="superscript"/>
        </w:rPr>
        <w:t>12</w:t>
      </w:r>
      <w:r>
        <w:rPr>
          <w:rFonts w:ascii="Times New Roman" w:hAnsi="Times New Roman" w:cs="Times New Roman"/>
          <w:smallCaps/>
          <w:sz w:val="24"/>
          <w:szCs w:val="24"/>
        </w:rPr>
        <w:t>F</w:t>
      </w:r>
      <w:r w:rsidRPr="00AB57D0">
        <w:rPr>
          <w:rFonts w:ascii="Times New Roman" w:hAnsi="Times New Roman" w:cs="Times New Roman"/>
          <w:smallCaps/>
          <w:sz w:val="20"/>
          <w:szCs w:val="20"/>
        </w:rPr>
        <w:t>or</w:t>
      </w:r>
      <w:r w:rsidRPr="00AB57D0">
        <w:rPr>
          <w:rFonts w:ascii="Times New Roman" w:hAnsi="Times New Roman" w:cs="Times New Roman"/>
          <w:smallCaps/>
          <w:sz w:val="24"/>
          <w:szCs w:val="24"/>
        </w:rPr>
        <w:t xml:space="preserve"> I</w:t>
      </w:r>
      <w:r w:rsidRPr="00AB57D0">
        <w:rPr>
          <w:rFonts w:ascii="Times New Roman" w:hAnsi="Times New Roman" w:cs="Times New Roman"/>
          <w:smallCaps/>
          <w:sz w:val="20"/>
          <w:szCs w:val="20"/>
        </w:rPr>
        <w:t xml:space="preserve"> will be merciful to their unrighteousness</w:t>
      </w:r>
      <w:r>
        <w:rPr>
          <w:rFonts w:ascii="Times New Roman" w:hAnsi="Times New Roman" w:cs="Times New Roman"/>
          <w:smallCaps/>
          <w:sz w:val="24"/>
          <w:szCs w:val="24"/>
        </w:rPr>
        <w:t xml:space="preserve">, </w:t>
      </w:r>
      <w:r w:rsidRPr="00AB57D0">
        <w:rPr>
          <w:rFonts w:ascii="Times New Roman" w:hAnsi="Times New Roman" w:cs="Times New Roman"/>
          <w:smallCaps/>
          <w:sz w:val="20"/>
          <w:szCs w:val="20"/>
        </w:rPr>
        <w:t>and their sins and their iniquities will</w:t>
      </w:r>
      <w:r w:rsidRPr="00AB57D0">
        <w:rPr>
          <w:rFonts w:ascii="Times New Roman" w:hAnsi="Times New Roman" w:cs="Times New Roman"/>
          <w:smallCaps/>
          <w:sz w:val="24"/>
          <w:szCs w:val="24"/>
        </w:rPr>
        <w:t xml:space="preserve"> I</w:t>
      </w:r>
      <w:r w:rsidRPr="00AB57D0">
        <w:rPr>
          <w:rFonts w:ascii="Times New Roman" w:hAnsi="Times New Roman" w:cs="Times New Roman"/>
          <w:smallCaps/>
          <w:sz w:val="20"/>
          <w:szCs w:val="20"/>
        </w:rPr>
        <w:t xml:space="preserve"> remember no more</w:t>
      </w:r>
      <w:r>
        <w:rPr>
          <w:rFonts w:ascii="Times New Roman" w:hAnsi="Times New Roman" w:cs="Times New Roman"/>
          <w:smallCaps/>
          <w:sz w:val="24"/>
          <w:szCs w:val="24"/>
        </w:rPr>
        <w:t>.</w:t>
      </w:r>
      <w:r w:rsidR="005F2CF3">
        <w:rPr>
          <w:rFonts w:ascii="Times New Roman" w:hAnsi="Times New Roman" w:cs="Times New Roman"/>
          <w:smallCaps/>
          <w:sz w:val="24"/>
          <w:szCs w:val="24"/>
        </w:rPr>
        <w:t xml:space="preserve">” </w:t>
      </w:r>
      <w:r w:rsidR="00AB57D0">
        <w:rPr>
          <w:rFonts w:ascii="Times New Roman" w:hAnsi="Times New Roman" w:cs="Times New Roman"/>
          <w:smallCaps/>
          <w:sz w:val="24"/>
          <w:szCs w:val="24"/>
        </w:rPr>
        <w:t>—</w:t>
      </w:r>
      <w:r w:rsidR="005F2CF3">
        <w:rPr>
          <w:rFonts w:ascii="Times New Roman" w:hAnsi="Times New Roman" w:cs="Times New Roman"/>
          <w:smallCaps/>
          <w:sz w:val="24"/>
          <w:szCs w:val="24"/>
        </w:rPr>
        <w:t xml:space="preserve"> </w:t>
      </w:r>
    </w:p>
    <w:p w:rsidR="00E37F7A" w:rsidRDefault="00E37F7A" w:rsidP="00AB57D0">
      <w:pPr>
        <w:spacing w:after="0" w:line="240" w:lineRule="auto"/>
        <w:ind w:left="720" w:right="720"/>
        <w:jc w:val="both"/>
        <w:rPr>
          <w:rFonts w:ascii="Times New Roman" w:hAnsi="Times New Roman" w:cs="Times New Roman"/>
          <w:smallCaps/>
          <w:sz w:val="24"/>
          <w:szCs w:val="24"/>
        </w:rPr>
      </w:pPr>
    </w:p>
    <w:p w:rsidR="00E37F7A" w:rsidRDefault="00E37F7A" w:rsidP="00AB57D0">
      <w:pPr>
        <w:spacing w:after="0" w:line="240" w:lineRule="auto"/>
        <w:jc w:val="both"/>
        <w:rPr>
          <w:rFonts w:ascii="Times New Roman" w:hAnsi="Times New Roman" w:cs="Times New Roman"/>
          <w:sz w:val="24"/>
          <w:szCs w:val="24"/>
        </w:rPr>
      </w:pPr>
      <w:r w:rsidRPr="00E37F7A">
        <w:rPr>
          <w:rFonts w:ascii="Times New Roman" w:hAnsi="Times New Roman" w:cs="Times New Roman"/>
          <w:sz w:val="24"/>
          <w:szCs w:val="24"/>
        </w:rPr>
        <w:t>This, or course, is pointing forward to the final covenant of the 144,000 and the blotting out of sin.</w:t>
      </w:r>
    </w:p>
    <w:p w:rsidR="00AB57D0" w:rsidRDefault="00AB57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w:t>
      </w:r>
    </w:p>
    <w:p w:rsidR="00AB57D0" w:rsidRDefault="00AB57D0" w:rsidP="00AB57D0">
      <w:pPr>
        <w:spacing w:after="0" w:line="240" w:lineRule="auto"/>
        <w:jc w:val="both"/>
        <w:rPr>
          <w:rFonts w:ascii="Times New Roman" w:hAnsi="Times New Roman" w:cs="Times New Roman"/>
          <w:sz w:val="24"/>
          <w:szCs w:val="24"/>
        </w:rPr>
      </w:pPr>
    </w:p>
    <w:p w:rsidR="00AB57D0" w:rsidRDefault="00AB57D0" w:rsidP="00AB57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In that he saith, A new </w:t>
      </w:r>
      <w:r>
        <w:rPr>
          <w:rFonts w:ascii="Times New Roman" w:hAnsi="Times New Roman" w:cs="Times New Roman"/>
          <w:i/>
          <w:sz w:val="24"/>
          <w:szCs w:val="24"/>
        </w:rPr>
        <w:t xml:space="preserve">covenant, </w:t>
      </w:r>
      <w:r>
        <w:rPr>
          <w:rFonts w:ascii="Times New Roman" w:hAnsi="Times New Roman" w:cs="Times New Roman"/>
          <w:sz w:val="24"/>
          <w:szCs w:val="24"/>
        </w:rPr>
        <w:t>he hath made the first old.”—</w:t>
      </w:r>
    </w:p>
    <w:p w:rsidR="00AB57D0" w:rsidRDefault="00AB57D0" w:rsidP="00AB57D0">
      <w:pPr>
        <w:spacing w:after="0" w:line="240" w:lineRule="auto"/>
        <w:ind w:left="720" w:right="720"/>
        <w:jc w:val="both"/>
        <w:rPr>
          <w:rFonts w:ascii="Times New Roman" w:hAnsi="Times New Roman" w:cs="Times New Roman"/>
          <w:sz w:val="24"/>
          <w:szCs w:val="24"/>
        </w:rPr>
      </w:pPr>
    </w:p>
    <w:p w:rsidR="00AB57D0" w:rsidRDefault="00AB57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what I wanted you to see.</w:t>
      </w:r>
    </w:p>
    <w:p w:rsidR="00AB57D0" w:rsidRDefault="00AB57D0" w:rsidP="00AB57D0">
      <w:pPr>
        <w:spacing w:after="0" w:line="240" w:lineRule="auto"/>
        <w:jc w:val="both"/>
        <w:rPr>
          <w:rFonts w:ascii="Times New Roman" w:hAnsi="Times New Roman" w:cs="Times New Roman"/>
          <w:sz w:val="24"/>
          <w:szCs w:val="24"/>
        </w:rPr>
      </w:pPr>
    </w:p>
    <w:p w:rsidR="009478A4" w:rsidRPr="00E37F7A" w:rsidRDefault="00AB57D0" w:rsidP="00AB57D0">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 xml:space="preserve">—“Now that which decayeth and waxeth old </w:t>
      </w:r>
      <w:r>
        <w:rPr>
          <w:rFonts w:ascii="Times New Roman" w:hAnsi="Times New Roman" w:cs="Times New Roman"/>
          <w:i/>
          <w:sz w:val="24"/>
          <w:szCs w:val="24"/>
        </w:rPr>
        <w:t>is</w:t>
      </w:r>
      <w:r>
        <w:rPr>
          <w:rFonts w:ascii="Times New Roman" w:hAnsi="Times New Roman" w:cs="Times New Roman"/>
          <w:sz w:val="24"/>
          <w:szCs w:val="24"/>
        </w:rPr>
        <w:t xml:space="preserve"> ready to vanish away.”  Hebrews </w:t>
      </w:r>
      <w:r w:rsidR="005F2CF3">
        <w:rPr>
          <w:rFonts w:ascii="Times New Roman" w:hAnsi="Times New Roman" w:cs="Times New Roman"/>
          <w:sz w:val="24"/>
          <w:szCs w:val="24"/>
        </w:rPr>
        <w:t>8:10</w:t>
      </w:r>
      <w:r>
        <w:rPr>
          <w:rFonts w:ascii="Times New Roman" w:hAnsi="Times New Roman" w:cs="Times New Roman"/>
          <w:sz w:val="24"/>
          <w:szCs w:val="24"/>
        </w:rPr>
        <w:t>-13</w:t>
      </w:r>
      <w:r w:rsidR="005F2CF3">
        <w:rPr>
          <w:rFonts w:ascii="Times New Roman" w:hAnsi="Times New Roman" w:cs="Times New Roman"/>
          <w:sz w:val="24"/>
          <w:szCs w:val="24"/>
        </w:rPr>
        <w:t xml:space="preserve"> (KJV).</w:t>
      </w:r>
      <w:r w:rsidR="00D7629C" w:rsidRPr="005F2CF3">
        <w:rPr>
          <w:rFonts w:ascii="Times New Roman" w:hAnsi="Times New Roman" w:cs="Times New Roman"/>
          <w:smallCaps/>
          <w:sz w:val="24"/>
          <w:szCs w:val="24"/>
        </w:rPr>
        <w:t xml:space="preserve"> </w:t>
      </w:r>
      <w:r w:rsidR="00D7629C">
        <w:rPr>
          <w:rFonts w:ascii="Times New Roman" w:hAnsi="Times New Roman" w:cs="Times New Roman"/>
          <w:smallCaps/>
          <w:sz w:val="20"/>
          <w:szCs w:val="20"/>
        </w:rPr>
        <w:t xml:space="preserve"> </w:t>
      </w:r>
      <w:r w:rsidR="00D7629C">
        <w:rPr>
          <w:rFonts w:ascii="Times New Roman" w:hAnsi="Times New Roman" w:cs="Times New Roman"/>
          <w:sz w:val="24"/>
          <w:szCs w:val="24"/>
        </w:rPr>
        <w:t xml:space="preserve"> </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AB57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there are other places in the Book of Hebrews where we find that the old is set aside for the new.</w:t>
      </w:r>
    </w:p>
    <w:p w:rsidR="00AB57D0" w:rsidRPr="009478A4" w:rsidRDefault="00AB57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all I want you to see very briefly here, we have already looked at </w:t>
      </w:r>
      <w:r w:rsidR="00AD2923">
        <w:rPr>
          <w:rFonts w:ascii="Times New Roman" w:hAnsi="Times New Roman" w:cs="Times New Roman"/>
          <w:sz w:val="24"/>
          <w:szCs w:val="24"/>
        </w:rPr>
        <w:t xml:space="preserve">this </w:t>
      </w:r>
      <w:r>
        <w:rPr>
          <w:rFonts w:ascii="Times New Roman" w:hAnsi="Times New Roman" w:cs="Times New Roman"/>
          <w:sz w:val="24"/>
          <w:szCs w:val="24"/>
        </w:rPr>
        <w:t>before.  So, this is a review of our series.</w:t>
      </w:r>
    </w:p>
    <w:p w:rsidR="009478A4" w:rsidRDefault="009478A4" w:rsidP="00AB57D0">
      <w:pPr>
        <w:spacing w:after="0" w:line="240" w:lineRule="auto"/>
        <w:jc w:val="both"/>
        <w:rPr>
          <w:rFonts w:ascii="Times New Roman" w:hAnsi="Times New Roman" w:cs="Times New Roman"/>
          <w:sz w:val="24"/>
          <w:szCs w:val="24"/>
        </w:rPr>
      </w:pPr>
    </w:p>
    <w:p w:rsidR="00963058" w:rsidRDefault="003D713F" w:rsidP="00D10F57">
      <w:pPr>
        <w:spacing w:after="0" w:line="240" w:lineRule="auto"/>
        <w:rPr>
          <w:rFonts w:ascii="Times New Roman" w:hAnsi="Times New Roman" w:cs="Times New Roman"/>
          <w:sz w:val="24"/>
          <w:szCs w:val="24"/>
        </w:rPr>
      </w:pPr>
      <w:r w:rsidRPr="003D713F">
        <w:rPr>
          <w:rFonts w:ascii="Arial Narrow" w:hAnsi="Arial Narrow" w:cs="Times New Roman"/>
          <w:noProof/>
          <w:sz w:val="20"/>
          <w:szCs w:val="20"/>
        </w:rPr>
        <w:pict>
          <v:shape id="_x0000_s1158" type="#_x0000_t32" style="position:absolute;margin-left:303.5pt;margin-top:6.7pt;width:.05pt;height:51.9pt;z-index:251759616" o:connectortype="straight"/>
        </w:pict>
      </w:r>
    </w:p>
    <w:p w:rsidR="00AB57D0"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1" type="#_x0000_t32" style="position:absolute;margin-left:291.25pt;margin-top:4.6pt;width:25.15pt;height:0;z-index:251762688" o:connectortype="straight"/>
        </w:pict>
      </w:r>
      <w:r>
        <w:rPr>
          <w:rFonts w:ascii="Arial Narrow" w:hAnsi="Arial Narrow" w:cs="Times New Roman"/>
          <w:noProof/>
          <w:sz w:val="20"/>
          <w:szCs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9" type="#_x0000_t19" style="position:absolute;margin-left:243.65pt;margin-top:4.6pt;width:28.45pt;height:35.2pt;flip:x;z-index:251760640"/>
        </w:pict>
      </w:r>
    </w:p>
    <w:p w:rsidR="00963058"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7" type="#_x0000_t32" style="position:absolute;margin-left:239.1pt;margin-top:1.55pt;width:0;height:31.8pt;z-index:251758592" o:connectortype="straight"/>
        </w:pict>
      </w:r>
      <w:r>
        <w:rPr>
          <w:rFonts w:ascii="Arial Narrow" w:hAnsi="Arial Narrow" w:cs="Times New Roman"/>
          <w:noProof/>
          <w:sz w:val="20"/>
          <w:szCs w:val="20"/>
        </w:rPr>
        <w:pict>
          <v:shape id="_x0000_s1156" type="#_x0000_t32" style="position:absolute;margin-left:138.15pt;margin-top:1.55pt;width:0;height:31.8pt;z-index:251757568" o:connectortype="straight"/>
        </w:pict>
      </w:r>
    </w:p>
    <w:p w:rsidR="00963058" w:rsidRPr="00963058" w:rsidRDefault="00963058" w:rsidP="00D10F57">
      <w:pPr>
        <w:spacing w:after="0" w:line="240" w:lineRule="auto"/>
        <w:rPr>
          <w:rFonts w:ascii="Arial Narrow" w:hAnsi="Arial Narrow" w:cs="Times New Roman"/>
          <w:sz w:val="20"/>
          <w:szCs w:val="20"/>
        </w:rPr>
      </w:pPr>
    </w:p>
    <w:p w:rsidR="00963058"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0" type="#_x0000_t32" style="position:absolute;margin-left:242.8pt;margin-top:5.4pt;width:0;height:5.85pt;z-index:251761664" o:connectortype="straight">
            <v:stroke endarrow="block"/>
          </v:shape>
        </w:pict>
      </w:r>
      <w:r w:rsidR="00A049F9">
        <w:rPr>
          <w:rFonts w:ascii="Arial Narrow" w:hAnsi="Arial Narrow" w:cs="Times New Roman"/>
          <w:sz w:val="20"/>
          <w:szCs w:val="20"/>
        </w:rPr>
        <w:t>Pattern of Christ</w:t>
      </w:r>
      <w:r w:rsidR="00D10F57">
        <w:rPr>
          <w:rFonts w:ascii="Arial Narrow" w:hAnsi="Arial Narrow" w:cs="Times New Roman"/>
          <w:sz w:val="20"/>
          <w:szCs w:val="20"/>
        </w:rPr>
        <w:tab/>
      </w:r>
      <w:r w:rsidR="00D10F57">
        <w:rPr>
          <w:rFonts w:ascii="Arial Narrow" w:hAnsi="Arial Narrow" w:cs="Times New Roman"/>
          <w:sz w:val="20"/>
          <w:szCs w:val="20"/>
        </w:rPr>
        <w:tab/>
      </w:r>
      <w:r w:rsidR="00D10F57">
        <w:rPr>
          <w:rFonts w:ascii="Arial Narrow" w:hAnsi="Arial Narrow" w:cs="Times New Roman"/>
          <w:sz w:val="20"/>
          <w:szCs w:val="20"/>
        </w:rPr>
        <w:tab/>
      </w:r>
      <w:r w:rsidR="00D10F57">
        <w:rPr>
          <w:rFonts w:ascii="Arial Narrow" w:hAnsi="Arial Narrow" w:cs="Times New Roman"/>
          <w:sz w:val="20"/>
          <w:szCs w:val="20"/>
        </w:rPr>
        <w:tab/>
        <w:t>30 yrs</w:t>
      </w:r>
      <w:r w:rsidR="00D10F57">
        <w:rPr>
          <w:rFonts w:ascii="Arial Narrow" w:hAnsi="Arial Narrow" w:cs="Times New Roman"/>
          <w:sz w:val="20"/>
          <w:szCs w:val="20"/>
        </w:rPr>
        <w:tab/>
      </w:r>
      <w:r w:rsidR="00D10F57">
        <w:rPr>
          <w:rFonts w:ascii="Arial Narrow" w:hAnsi="Arial Narrow" w:cs="Times New Roman"/>
          <w:sz w:val="20"/>
          <w:szCs w:val="20"/>
        </w:rPr>
        <w:tab/>
        <w:t xml:space="preserve">  3½ yrs</w:t>
      </w:r>
    </w:p>
    <w:p w:rsidR="00963058"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55" type="#_x0000_t32" style="position:absolute;margin-left:120.55pt;margin-top:-.25pt;width:221.05pt;height:0;z-index:251756544" o:connectortype="straight"/>
        </w:pict>
      </w:r>
    </w:p>
    <w:p w:rsidR="00D10F57" w:rsidRDefault="00D10F57" w:rsidP="00D10F57">
      <w:pPr>
        <w:spacing w:after="0" w:line="240" w:lineRule="auto"/>
        <w:rPr>
          <w:rFonts w:ascii="Times New Roman" w:hAnsi="Times New Roman" w:cs="Times New Roman"/>
          <w:sz w:val="24"/>
          <w:szCs w:val="24"/>
        </w:rPr>
      </w:pPr>
    </w:p>
    <w:p w:rsidR="00D10F57"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5" type="#_x0000_t19" style="position:absolute;margin-left:243.65pt;margin-top:4.6pt;width:28.45pt;height:35.2pt;flip:x;z-index:251767808"/>
        </w:pict>
      </w:r>
      <w:r w:rsidR="00A049F9">
        <w:rPr>
          <w:rFonts w:ascii="Arial Narrow" w:hAnsi="Arial Narrow" w:cs="Times New Roman"/>
          <w:sz w:val="20"/>
          <w:szCs w:val="20"/>
        </w:rPr>
        <w:tab/>
      </w:r>
      <w:r w:rsidR="00A049F9">
        <w:rPr>
          <w:rFonts w:ascii="Arial Narrow" w:hAnsi="Arial Narrow" w:cs="Times New Roman"/>
          <w:sz w:val="20"/>
          <w:szCs w:val="20"/>
        </w:rPr>
        <w:tab/>
      </w:r>
      <w:r w:rsidR="00A049F9">
        <w:rPr>
          <w:rFonts w:ascii="Arial Narrow" w:hAnsi="Arial Narrow" w:cs="Times New Roman"/>
          <w:sz w:val="20"/>
          <w:szCs w:val="20"/>
        </w:rPr>
        <w:tab/>
        <w:t xml:space="preserve">       AD508</w:t>
      </w:r>
      <w:r w:rsidR="00A049F9">
        <w:rPr>
          <w:rFonts w:ascii="Arial Narrow" w:hAnsi="Arial Narrow" w:cs="Times New Roman"/>
          <w:sz w:val="20"/>
          <w:szCs w:val="20"/>
        </w:rPr>
        <w:tab/>
      </w:r>
      <w:r w:rsidR="00A049F9">
        <w:rPr>
          <w:rFonts w:ascii="Arial Narrow" w:hAnsi="Arial Narrow" w:cs="Times New Roman"/>
          <w:sz w:val="20"/>
          <w:szCs w:val="20"/>
        </w:rPr>
        <w:tab/>
        <w:t xml:space="preserve">       538</w:t>
      </w:r>
      <w:r w:rsidR="00A049F9">
        <w:rPr>
          <w:rFonts w:ascii="Arial Narrow" w:hAnsi="Arial Narrow" w:cs="Times New Roman"/>
          <w:sz w:val="20"/>
          <w:szCs w:val="20"/>
        </w:rPr>
        <w:tab/>
      </w:r>
      <w:r w:rsidR="00A049F9">
        <w:rPr>
          <w:rFonts w:ascii="Arial Narrow" w:hAnsi="Arial Narrow" w:cs="Times New Roman"/>
          <w:sz w:val="20"/>
          <w:szCs w:val="20"/>
        </w:rPr>
        <w:tab/>
        <w:t xml:space="preserve">    1798</w:t>
      </w:r>
    </w:p>
    <w:p w:rsidR="00D10F57"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9" type="#_x0000_t32" style="position:absolute;margin-left:307.2pt;margin-top:1.65pt;width:0;height:31.8pt;z-index:251769856" o:connectortype="straight"/>
        </w:pict>
      </w:r>
      <w:r>
        <w:rPr>
          <w:rFonts w:ascii="Arial Narrow" w:hAnsi="Arial Narrow" w:cs="Times New Roman"/>
          <w:noProof/>
          <w:sz w:val="20"/>
          <w:szCs w:val="20"/>
        </w:rPr>
        <w:pict>
          <v:shape id="_x0000_s1164" type="#_x0000_t32" style="position:absolute;margin-left:239.1pt;margin-top:1.55pt;width:0;height:31.8pt;z-index:251766784" o:connectortype="straight"/>
        </w:pict>
      </w:r>
      <w:r>
        <w:rPr>
          <w:rFonts w:ascii="Arial Narrow" w:hAnsi="Arial Narrow" w:cs="Times New Roman"/>
          <w:noProof/>
          <w:sz w:val="20"/>
          <w:szCs w:val="20"/>
        </w:rPr>
        <w:pict>
          <v:shape id="_x0000_s1163" type="#_x0000_t32" style="position:absolute;margin-left:138.15pt;margin-top:1.55pt;width:0;height:31.8pt;z-index:251765760" o:connectortype="straight"/>
        </w:pict>
      </w:r>
    </w:p>
    <w:p w:rsidR="00D10F57" w:rsidRPr="00963058" w:rsidRDefault="00D10F57" w:rsidP="00D10F57">
      <w:pPr>
        <w:spacing w:after="0" w:line="240" w:lineRule="auto"/>
        <w:rPr>
          <w:rFonts w:ascii="Arial Narrow" w:hAnsi="Arial Narrow" w:cs="Times New Roman"/>
          <w:sz w:val="20"/>
          <w:szCs w:val="20"/>
        </w:rPr>
      </w:pPr>
    </w:p>
    <w:p w:rsidR="00D10F57"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6" type="#_x0000_t32" style="position:absolute;margin-left:242.8pt;margin-top:5.4pt;width:0;height:5.85pt;z-index:251768832" o:connectortype="straight">
            <v:stroke endarrow="block"/>
          </v:shape>
        </w:pict>
      </w:r>
      <w:r w:rsidR="00A049F9">
        <w:rPr>
          <w:rFonts w:ascii="Arial Narrow" w:hAnsi="Arial Narrow" w:cs="Times New Roman"/>
          <w:sz w:val="20"/>
          <w:szCs w:val="20"/>
        </w:rPr>
        <w:t>Pattern of Antichrist</w:t>
      </w:r>
      <w:r w:rsidR="00D10F57">
        <w:rPr>
          <w:rFonts w:ascii="Arial Narrow" w:hAnsi="Arial Narrow" w:cs="Times New Roman"/>
          <w:sz w:val="20"/>
          <w:szCs w:val="20"/>
        </w:rPr>
        <w:tab/>
      </w:r>
      <w:r w:rsidR="00D10F57">
        <w:rPr>
          <w:rFonts w:ascii="Arial Narrow" w:hAnsi="Arial Narrow" w:cs="Times New Roman"/>
          <w:sz w:val="20"/>
          <w:szCs w:val="20"/>
        </w:rPr>
        <w:tab/>
      </w:r>
      <w:r w:rsidR="00D10F57">
        <w:rPr>
          <w:rFonts w:ascii="Arial Narrow" w:hAnsi="Arial Narrow" w:cs="Times New Roman"/>
          <w:sz w:val="20"/>
          <w:szCs w:val="20"/>
        </w:rPr>
        <w:tab/>
      </w:r>
      <w:r w:rsidR="00D10F57">
        <w:rPr>
          <w:rFonts w:ascii="Arial Narrow" w:hAnsi="Arial Narrow" w:cs="Times New Roman"/>
          <w:sz w:val="20"/>
          <w:szCs w:val="20"/>
        </w:rPr>
        <w:tab/>
        <w:t>30 yrs</w:t>
      </w:r>
      <w:r w:rsidR="00D10F57">
        <w:rPr>
          <w:rFonts w:ascii="Arial Narrow" w:hAnsi="Arial Narrow" w:cs="Times New Roman"/>
          <w:sz w:val="20"/>
          <w:szCs w:val="20"/>
        </w:rPr>
        <w:tab/>
      </w:r>
      <w:r w:rsidR="00D10F57">
        <w:rPr>
          <w:rFonts w:ascii="Arial Narrow" w:hAnsi="Arial Narrow" w:cs="Times New Roman"/>
          <w:sz w:val="20"/>
          <w:szCs w:val="20"/>
        </w:rPr>
        <w:tab/>
        <w:t xml:space="preserve">  3½ yrs</w:t>
      </w:r>
    </w:p>
    <w:p w:rsidR="00D10F57" w:rsidRPr="00963058" w:rsidRDefault="003D713F" w:rsidP="00D10F5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62" type="#_x0000_t32" style="position:absolute;margin-left:120.55pt;margin-top:-.25pt;width:221.05pt;height:0;z-index:251764736" o:connectortype="straight"/>
        </w:pict>
      </w:r>
    </w:p>
    <w:p w:rsidR="00D10F57" w:rsidRDefault="00D10F57" w:rsidP="00D10F57">
      <w:pPr>
        <w:spacing w:after="0" w:line="240" w:lineRule="auto"/>
        <w:rPr>
          <w:rFonts w:ascii="Times New Roman" w:hAnsi="Times New Roman" w:cs="Times New Roman"/>
          <w:sz w:val="24"/>
          <w:szCs w:val="24"/>
        </w:rPr>
      </w:pPr>
    </w:p>
    <w:p w:rsidR="00963058" w:rsidRPr="00963058" w:rsidRDefault="00963058" w:rsidP="00D10F57">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124</w:t>
      </w:r>
      <w:r w:rsidR="00A049F9">
        <w:rPr>
          <w:rFonts w:ascii="Times New Roman" w:hAnsi="Times New Roman" w:cs="Times New Roman"/>
          <w:i/>
          <w:sz w:val="24"/>
          <w:szCs w:val="24"/>
        </w:rPr>
        <w:t>.</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9630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 time of Christ, He was setting aside the Old Testament, the old covenant, the earthly sanctuary, and bringing in the New Testament, the new covenant, the Heavenly Sanctuary.</w:t>
      </w:r>
    </w:p>
    <w:p w:rsidR="00963058" w:rsidRDefault="009630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Christ was born, and He was 30 years in preparation, and then He was empowered and He gave His testimony for three and a half years, and then He was crucified.</w:t>
      </w:r>
    </w:p>
    <w:p w:rsidR="00D10F57" w:rsidRDefault="00D10F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In this history, the old covenant is being set aside to bring in the new covenant.  Okay?  The old dispensation is being set aside for the new dispensation.</w:t>
      </w:r>
    </w:p>
    <w:p w:rsidR="00D10F57" w:rsidRDefault="00D10F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pattern of Christ governs the pattern of antichrist, because antichrist is a counterfeit for Christ; and, therefore, when we see AD508 here, and then 30 years of preparation to bring us to AD538 for the Papacy to be empowered to give its testimony for three and a half </w:t>
      </w:r>
      <w:r w:rsidRPr="00070AAB">
        <w:rPr>
          <w:rFonts w:ascii="Times New Roman" w:hAnsi="Times New Roman" w:cs="Times New Roman"/>
          <w:b/>
          <w:sz w:val="24"/>
          <w:szCs w:val="24"/>
        </w:rPr>
        <w:t>prophetic</w:t>
      </w:r>
      <w:r>
        <w:rPr>
          <w:rFonts w:ascii="Times New Roman" w:hAnsi="Times New Roman" w:cs="Times New Roman"/>
          <w:sz w:val="24"/>
          <w:szCs w:val="24"/>
        </w:rPr>
        <w:t xml:space="preserve"> years, until it receives its deadly wound in 1798; and, when we see AD508 what is being set aside is Paganism to bring in Papalism, we are seeing the change of dispensation, the change of satanic dispensation between AD508 and AD538 that is paralleling the change of dispensation from the earthly sanctuary to the Heavenly Sanctuary; old covenant, new covenant, in the time of Christ.  And, it is an absolute perfect parallel.</w:t>
      </w:r>
    </w:p>
    <w:p w:rsidR="00D10F57" w:rsidRDefault="00D10F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for the theologians </w:t>
      </w:r>
      <w:r w:rsidR="00070AAB">
        <w:rPr>
          <w:rFonts w:ascii="Times New Roman" w:hAnsi="Times New Roman" w:cs="Times New Roman"/>
          <w:sz w:val="24"/>
          <w:szCs w:val="24"/>
        </w:rPr>
        <w:t xml:space="preserve">in Adventism </w:t>
      </w:r>
      <w:r>
        <w:rPr>
          <w:rFonts w:ascii="Times New Roman" w:hAnsi="Times New Roman" w:cs="Times New Roman"/>
          <w:sz w:val="24"/>
          <w:szCs w:val="24"/>
        </w:rPr>
        <w:t xml:space="preserve">that have trained their minds to think there is a lot of discrepancies and accidents and coincidences in </w:t>
      </w:r>
      <w:r w:rsidR="00A049F9">
        <w:rPr>
          <w:rFonts w:ascii="Times New Roman" w:hAnsi="Times New Roman" w:cs="Times New Roman"/>
          <w:sz w:val="24"/>
          <w:szCs w:val="24"/>
        </w:rPr>
        <w:t>God’s Word, they write that off because they do not want to accept what Uriah Smith is saying here about the Daily.</w:t>
      </w:r>
    </w:p>
    <w:p w:rsidR="00A049F9" w:rsidRDefault="00A049F9" w:rsidP="00AB57D0">
      <w:pPr>
        <w:spacing w:after="0" w:line="240" w:lineRule="auto"/>
        <w:jc w:val="both"/>
        <w:rPr>
          <w:rFonts w:ascii="Times New Roman" w:hAnsi="Times New Roman" w:cs="Times New Roman"/>
          <w:sz w:val="24"/>
          <w:szCs w:val="24"/>
        </w:rPr>
      </w:pPr>
    </w:p>
    <w:p w:rsidR="00A049F9" w:rsidRPr="00A049F9" w:rsidRDefault="00A049F9" w:rsidP="00AB57D0">
      <w:pPr>
        <w:spacing w:after="0" w:line="240" w:lineRule="auto"/>
        <w:jc w:val="both"/>
        <w:rPr>
          <w:rFonts w:ascii="Times New Roman Bold" w:hAnsi="Times New Roman Bold" w:cs="Times New Roman"/>
          <w:b/>
          <w:smallCaps/>
          <w:sz w:val="24"/>
          <w:szCs w:val="24"/>
        </w:rPr>
      </w:pPr>
      <w:r w:rsidRPr="00A049F9">
        <w:rPr>
          <w:rFonts w:ascii="Times New Roman Bold" w:hAnsi="Times New Roman Bold" w:cs="Times New Roman"/>
          <w:b/>
          <w:smallCaps/>
          <w:sz w:val="24"/>
          <w:szCs w:val="24"/>
        </w:rPr>
        <w:t>Take Away the Daily</w:t>
      </w:r>
    </w:p>
    <w:p w:rsidR="00A049F9" w:rsidRDefault="00A049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because of time, we are not going to bypass this next quote [under the subtitle “Take Away the Daily”], but we are going to take it up tomorrow—</w:t>
      </w:r>
    </w:p>
    <w:p w:rsidR="00963058" w:rsidRDefault="00A049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passage from Uriah Smith was going to explain how the arms place the abomination that maketh desolate upon the throne of the Earth in AD538.  Maybe we will not even come back to that.  That is pretty self-evident, and you will have it in your notes</w:t>
      </w:r>
      <w:r w:rsidR="001874AF">
        <w:rPr>
          <w:rFonts w:ascii="Times New Roman" w:hAnsi="Times New Roman" w:cs="Times New Roman"/>
          <w:sz w:val="24"/>
          <w:szCs w:val="24"/>
        </w:rPr>
        <w:t xml:space="preserve"> [as follows]</w:t>
      </w:r>
      <w:r>
        <w:rPr>
          <w:rFonts w:ascii="Times New Roman" w:hAnsi="Times New Roman" w:cs="Times New Roman"/>
          <w:sz w:val="24"/>
          <w:szCs w:val="24"/>
        </w:rPr>
        <w:t>.</w:t>
      </w:r>
    </w:p>
    <w:p w:rsidR="00A049F9" w:rsidRDefault="00A049F9" w:rsidP="00AB57D0">
      <w:pPr>
        <w:spacing w:after="0" w:line="240" w:lineRule="auto"/>
        <w:jc w:val="both"/>
        <w:rPr>
          <w:rFonts w:ascii="Times New Roman" w:hAnsi="Times New Roman" w:cs="Times New Roman"/>
          <w:sz w:val="24"/>
          <w:szCs w:val="24"/>
        </w:rPr>
      </w:pPr>
    </w:p>
    <w:p w:rsidR="00A049F9" w:rsidRPr="00306461" w:rsidRDefault="00306461" w:rsidP="00306461">
      <w:pPr>
        <w:spacing w:after="0" w:line="240" w:lineRule="auto"/>
        <w:ind w:left="720" w:right="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31</w:t>
      </w:r>
      <w:r w:rsidRPr="00306461">
        <w:rPr>
          <w:rFonts w:ascii="Times New Roman" w:hAnsi="Times New Roman" w:cs="Times New Roman"/>
        </w:rPr>
        <w:t xml:space="preserve">And arms shall stand on his part, and they shall pollute the sanctuary of strength, and </w:t>
      </w:r>
      <w:r w:rsidRPr="00306461">
        <w:rPr>
          <w:rFonts w:ascii="Times New Roman" w:hAnsi="Times New Roman" w:cs="Times New Roman"/>
          <w:b/>
          <w:bCs/>
        </w:rPr>
        <w:t xml:space="preserve">shall take away the daily </w:t>
      </w:r>
      <w:r w:rsidRPr="00306461">
        <w:rPr>
          <w:rFonts w:ascii="Times New Roman" w:hAnsi="Times New Roman" w:cs="Times New Roman"/>
          <w:b/>
          <w:bCs/>
          <w:i/>
          <w:iCs/>
        </w:rPr>
        <w:t>sacrifice</w:t>
      </w:r>
      <w:r w:rsidRPr="00306461">
        <w:rPr>
          <w:rFonts w:ascii="Times New Roman" w:hAnsi="Times New Roman" w:cs="Times New Roman"/>
        </w:rPr>
        <w:t>, and they shall place the abomination that maketh desolate.</w:t>
      </w:r>
      <w:r>
        <w:rPr>
          <w:rFonts w:ascii="Times New Roman" w:hAnsi="Times New Roman" w:cs="Times New Roman"/>
        </w:rPr>
        <w:t xml:space="preserve">” </w:t>
      </w:r>
      <w:r w:rsidRPr="00306461">
        <w:rPr>
          <w:rFonts w:ascii="Times New Roman" w:hAnsi="Times New Roman" w:cs="Times New Roman"/>
        </w:rPr>
        <w:t xml:space="preserve"> Daniel 11:31</w:t>
      </w:r>
      <w:r>
        <w:rPr>
          <w:rFonts w:ascii="Times New Roman" w:hAnsi="Times New Roman" w:cs="Times New Roman"/>
        </w:rPr>
        <w:t xml:space="preserve"> (KJV)</w:t>
      </w:r>
      <w:r w:rsidRPr="00306461">
        <w:rPr>
          <w:rFonts w:ascii="Times New Roman" w:hAnsi="Times New Roman" w:cs="Times New Roman"/>
        </w:rPr>
        <w:t>.</w:t>
      </w:r>
    </w:p>
    <w:p w:rsidR="009478A4" w:rsidRDefault="009478A4" w:rsidP="00AB57D0">
      <w:pPr>
        <w:spacing w:after="0" w:line="240" w:lineRule="auto"/>
        <w:jc w:val="both"/>
        <w:rPr>
          <w:rFonts w:ascii="Times New Roman" w:hAnsi="Times New Roman" w:cs="Times New Roman"/>
          <w:sz w:val="24"/>
          <w:szCs w:val="24"/>
        </w:rPr>
      </w:pPr>
    </w:p>
    <w:p w:rsidR="004564F9" w:rsidRDefault="004564F9" w:rsidP="00AB57D0">
      <w:pPr>
        <w:spacing w:after="0" w:line="240" w:lineRule="auto"/>
        <w:jc w:val="both"/>
        <w:rPr>
          <w:rFonts w:ascii="Times New Roman" w:hAnsi="Times New Roman" w:cs="Times New Roman"/>
        </w:rPr>
      </w:pPr>
      <w:r>
        <w:rPr>
          <w:rFonts w:ascii="Times New Roman" w:hAnsi="Times New Roman" w:cs="Times New Roman"/>
          <w:sz w:val="24"/>
          <w:szCs w:val="24"/>
        </w:rPr>
        <w:tab/>
      </w:r>
      <w:r w:rsidRPr="00306461">
        <w:rPr>
          <w:rFonts w:ascii="Times New Roman" w:hAnsi="Times New Roman" w:cs="Times New Roman"/>
          <w:i/>
          <w:iCs/>
        </w:rPr>
        <w:t>Thoughts on Daniel and the Revelation</w:t>
      </w:r>
      <w:r>
        <w:rPr>
          <w:rFonts w:ascii="Times New Roman" w:hAnsi="Times New Roman" w:cs="Times New Roman"/>
        </w:rPr>
        <w:t>, pages 282–283:</w:t>
      </w:r>
    </w:p>
    <w:p w:rsidR="004564F9" w:rsidRPr="009478A4" w:rsidRDefault="004564F9" w:rsidP="00AB57D0">
      <w:pPr>
        <w:spacing w:after="0" w:line="240" w:lineRule="auto"/>
        <w:jc w:val="both"/>
        <w:rPr>
          <w:rFonts w:ascii="Times New Roman" w:hAnsi="Times New Roman" w:cs="Times New Roman"/>
          <w:sz w:val="24"/>
          <w:szCs w:val="24"/>
        </w:rPr>
      </w:pPr>
    </w:p>
    <w:p w:rsidR="009478A4" w:rsidRPr="00306461" w:rsidRDefault="00306461" w:rsidP="00306461">
      <w:pPr>
        <w:spacing w:after="0" w:line="240" w:lineRule="auto"/>
        <w:ind w:left="720" w:right="720" w:firstLine="720"/>
        <w:jc w:val="both"/>
        <w:rPr>
          <w:rFonts w:ascii="Times New Roman" w:hAnsi="Times New Roman" w:cs="Times New Roman"/>
        </w:rPr>
      </w:pPr>
      <w:r w:rsidRPr="00306461">
        <w:rPr>
          <w:rFonts w:ascii="Times New Roman" w:hAnsi="Times New Roman" w:cs="Times New Roman"/>
        </w:rPr>
        <w:t>“‘And they shall take away the daily sacrifice.’ It was shown, on Daniel 8:13, that sacrifice is a word erroneously supplied; that it should be desolation; and that the expression denotes a desolating power, of which the abomination of desolation is but the counterpart, and to which it succeeds in point of time. The ‘daily’ desolation was paganism, the ‘abomination of desolation’ is the papacy. But it may be asked how this can be the papacy; since Christ spoke of it in connection with the destruction of Jerusalem. And the answer is, Christ evidently referred to the ninth of Daniel, which is a prediction of the destruction of Jerusalem, and not to this verse of chapter 11, which does not refer to that event. Daniel, in the ninth chapter, speaks of desolations and abominations, plural. More than one abomination, therefore, treads down the church; that is, so far as the church is concerned, both paganism and the papacy are abominations. But as distinguished from each other, the language is restricted, and one is the ‘daily’ desolation, and the other is pre-eminently the transgression or ‘abomination’ of desolation.</w:t>
      </w:r>
    </w:p>
    <w:p w:rsidR="009478A4" w:rsidRPr="00306461" w:rsidRDefault="00306461" w:rsidP="00306461">
      <w:pPr>
        <w:spacing w:after="0" w:line="240" w:lineRule="auto"/>
        <w:ind w:left="720" w:right="720" w:firstLine="720"/>
        <w:jc w:val="both"/>
        <w:rPr>
          <w:rFonts w:ascii="Times New Roman" w:hAnsi="Times New Roman" w:cs="Times New Roman"/>
        </w:rPr>
      </w:pPr>
      <w:r w:rsidRPr="00306461">
        <w:rPr>
          <w:rFonts w:ascii="Times New Roman" w:hAnsi="Times New Roman" w:cs="Times New Roman"/>
        </w:rPr>
        <w:t xml:space="preserve">“How was the daily, or paganism, taken away? As </w:t>
      </w:r>
      <w:r w:rsidRPr="00306461">
        <w:rPr>
          <w:rFonts w:ascii="Times New Roman" w:hAnsi="Times New Roman" w:cs="Times New Roman"/>
          <w:b/>
          <w:bCs/>
        </w:rPr>
        <w:t>this is spoken of in connection with the placing or setting up of the abomination of desolation</w:t>
      </w:r>
      <w:r w:rsidRPr="00306461">
        <w:rPr>
          <w:rFonts w:ascii="Times New Roman" w:hAnsi="Times New Roman" w:cs="Times New Roman"/>
        </w:rPr>
        <w:t>, or the papacy, it must denote, not merely the nominal change of the religion of the empire from paganism to Christianity, as on the conversion, so-called, of Constantine, but such an eradication of paganism from all the elements of the empire, that the way would be all open for the papal abomination to arise and assert its arrogant claims. Such a revolution as this, plainly defined, was accomplished; but not for nearly two hundred years after the death of Constantine.</w:t>
      </w:r>
    </w:p>
    <w:p w:rsidR="009478A4" w:rsidRPr="00306461" w:rsidRDefault="000114B2" w:rsidP="00306461">
      <w:pPr>
        <w:spacing w:after="0" w:line="240" w:lineRule="auto"/>
        <w:ind w:left="720" w:right="720" w:firstLine="720"/>
        <w:jc w:val="both"/>
        <w:rPr>
          <w:rFonts w:ascii="Times New Roman" w:hAnsi="Times New Roman" w:cs="Times New Roman"/>
        </w:rPr>
      </w:pPr>
      <w:r>
        <w:rPr>
          <w:rFonts w:ascii="Times New Roman" w:hAnsi="Times New Roman" w:cs="Times New Roman"/>
        </w:rPr>
        <w:t>“</w:t>
      </w:r>
      <w:r w:rsidR="00306461" w:rsidRPr="00306461">
        <w:rPr>
          <w:rFonts w:ascii="Times New Roman" w:hAnsi="Times New Roman" w:cs="Times New Roman"/>
        </w:rPr>
        <w:t xml:space="preserve">As we approach the year </w:t>
      </w:r>
      <w:r w:rsidR="00306461" w:rsidRPr="00306461">
        <w:rPr>
          <w:rFonts w:ascii="Times New Roman" w:hAnsi="Times New Roman" w:cs="Times New Roman"/>
          <w:b/>
          <w:bCs/>
        </w:rPr>
        <w:t>A.D.508</w:t>
      </w:r>
      <w:r w:rsidR="00306461" w:rsidRPr="00306461">
        <w:rPr>
          <w:rFonts w:ascii="Times New Roman" w:hAnsi="Times New Roman" w:cs="Times New Roman"/>
        </w:rPr>
        <w:t xml:space="preserve">, we behold a grand crisis ripening between Catholicism and the pagan influences still existing in the empire. Up to the time of the conversion of Clovis, king of France, </w:t>
      </w:r>
      <w:r w:rsidR="00306461" w:rsidRPr="00306461">
        <w:rPr>
          <w:rFonts w:ascii="Times New Roman" w:hAnsi="Times New Roman" w:cs="Times New Roman"/>
          <w:b/>
          <w:bCs/>
        </w:rPr>
        <w:t>A.D.496</w:t>
      </w:r>
      <w:r w:rsidR="00306461" w:rsidRPr="00306461">
        <w:rPr>
          <w:rFonts w:ascii="Times New Roman" w:hAnsi="Times New Roman" w:cs="Times New Roman"/>
        </w:rPr>
        <w:t xml:space="preserve">, the French and other nations of Western Rome were pagan; but subsequently to that event, the efforts to convert idolaters to Romanism were crowned with great success. The conversion of Clovis is said to have been the occasion of bestowing upon the French monarch the titles of ‘Most Christian Majesty’ and ‘Eldest Son of the Church.’ Between that time and </w:t>
      </w:r>
      <w:r w:rsidR="00306461" w:rsidRPr="00306461">
        <w:rPr>
          <w:rFonts w:ascii="Times New Roman" w:hAnsi="Times New Roman" w:cs="Times New Roman"/>
          <w:b/>
          <w:bCs/>
        </w:rPr>
        <w:t>A.D.508</w:t>
      </w:r>
      <w:r w:rsidR="00306461" w:rsidRPr="00306461">
        <w:rPr>
          <w:rFonts w:ascii="Times New Roman" w:hAnsi="Times New Roman" w:cs="Times New Roman"/>
        </w:rPr>
        <w:t>, by alliances, capitulations and conquests, the Arborici, the Roman garrisons in the West, Brittany, the Burgundians, and the Visigoths, were brought into subjection.</w:t>
      </w:r>
    </w:p>
    <w:p w:rsidR="009478A4" w:rsidRPr="00306461" w:rsidRDefault="00306461" w:rsidP="00306461">
      <w:pPr>
        <w:spacing w:after="0" w:line="240" w:lineRule="auto"/>
        <w:ind w:left="720" w:right="720" w:firstLine="720"/>
        <w:jc w:val="both"/>
        <w:rPr>
          <w:rFonts w:ascii="Times New Roman" w:hAnsi="Times New Roman" w:cs="Times New Roman"/>
        </w:rPr>
      </w:pPr>
      <w:r w:rsidRPr="00306461">
        <w:rPr>
          <w:rFonts w:ascii="Times New Roman" w:hAnsi="Times New Roman" w:cs="Times New Roman"/>
        </w:rPr>
        <w:t xml:space="preserve">“From the time when these successes were fully accomplished; namely, </w:t>
      </w:r>
      <w:r w:rsidRPr="00306461">
        <w:rPr>
          <w:rFonts w:ascii="Times New Roman" w:hAnsi="Times New Roman" w:cs="Times New Roman"/>
          <w:b/>
          <w:bCs/>
        </w:rPr>
        <w:t>508</w:t>
      </w:r>
      <w:r w:rsidRPr="00306461">
        <w:rPr>
          <w:rFonts w:ascii="Times New Roman" w:hAnsi="Times New Roman" w:cs="Times New Roman"/>
        </w:rPr>
        <w:t xml:space="preserve">, the papacy was triumphant so far as paganism was concerned; for though the latter doubtless retarded the progress of the Catholic faith, yet it had not the power, if it had the disposition, to suppress the faith, and hinder the encroachments of the Roman pontiff. When the prominent powers of Europe gave up their attachment to paganism, it was only to perpetuate its abominations in another form; for Christianity, as exhibited in the Catholic Church, was, and is, only paganism baptized.” Uriah Smith, </w:t>
      </w:r>
      <w:r w:rsidRPr="00306461">
        <w:rPr>
          <w:rFonts w:ascii="Times New Roman" w:hAnsi="Times New Roman" w:cs="Times New Roman"/>
          <w:i/>
          <w:iCs/>
        </w:rPr>
        <w:t>Thoughts on Daniel and the Revelation</w:t>
      </w:r>
      <w:r w:rsidRPr="00306461">
        <w:rPr>
          <w:rFonts w:ascii="Times New Roman" w:hAnsi="Times New Roman" w:cs="Times New Roman"/>
        </w:rPr>
        <w:t>, 282–283.</w:t>
      </w:r>
    </w:p>
    <w:p w:rsidR="009478A4" w:rsidRPr="009478A4" w:rsidRDefault="009478A4" w:rsidP="00AB57D0">
      <w:pPr>
        <w:spacing w:after="0" w:line="240" w:lineRule="auto"/>
        <w:jc w:val="both"/>
        <w:rPr>
          <w:rFonts w:ascii="Times New Roman" w:hAnsi="Times New Roman" w:cs="Times New Roman"/>
          <w:sz w:val="24"/>
          <w:szCs w:val="24"/>
        </w:rPr>
      </w:pPr>
    </w:p>
    <w:p w:rsidR="00306461" w:rsidRPr="00306461" w:rsidRDefault="00306461" w:rsidP="00306461">
      <w:pPr>
        <w:pStyle w:val="Default"/>
        <w:rPr>
          <w:rFonts w:ascii="Times New Roman Bold" w:hAnsi="Times New Roman Bold"/>
          <w:smallCaps/>
        </w:rPr>
      </w:pPr>
      <w:r w:rsidRPr="00306461">
        <w:rPr>
          <w:rFonts w:ascii="Times New Roman Bold" w:hAnsi="Times New Roman Bold"/>
          <w:b/>
          <w:bCs/>
          <w:smallCaps/>
        </w:rPr>
        <w:t xml:space="preserve">Shall Place The Abomination </w:t>
      </w:r>
    </w:p>
    <w:p w:rsidR="00306461" w:rsidRDefault="00306461" w:rsidP="00306461">
      <w:pPr>
        <w:spacing w:after="0" w:line="240" w:lineRule="auto"/>
        <w:jc w:val="both"/>
        <w:rPr>
          <w:sz w:val="23"/>
          <w:szCs w:val="23"/>
        </w:rPr>
      </w:pPr>
    </w:p>
    <w:p w:rsidR="009478A4" w:rsidRPr="004564F9" w:rsidRDefault="00306461" w:rsidP="00306461">
      <w:pPr>
        <w:spacing w:after="0" w:line="240" w:lineRule="auto"/>
        <w:ind w:left="720" w:right="720"/>
        <w:jc w:val="both"/>
        <w:rPr>
          <w:rFonts w:ascii="Times New Roman" w:hAnsi="Times New Roman" w:cs="Times New Roman"/>
        </w:rPr>
      </w:pPr>
      <w:r w:rsidRPr="004564F9">
        <w:rPr>
          <w:rFonts w:ascii="Times New Roman" w:hAnsi="Times New Roman" w:cs="Times New Roman"/>
        </w:rPr>
        <w:t>“</w:t>
      </w:r>
      <w:r w:rsidRPr="004564F9">
        <w:rPr>
          <w:rFonts w:ascii="Times New Roman" w:hAnsi="Times New Roman" w:cs="Times New Roman"/>
          <w:vertAlign w:val="superscript"/>
        </w:rPr>
        <w:t>31</w:t>
      </w:r>
      <w:r w:rsidRPr="004564F9">
        <w:rPr>
          <w:rFonts w:ascii="Times New Roman" w:hAnsi="Times New Roman" w:cs="Times New Roman"/>
        </w:rPr>
        <w:t xml:space="preserve">And arms shall stand on his part, and they shall pollute the sanctuary of strength, and shall take away the daily sacrifice, and </w:t>
      </w:r>
      <w:r w:rsidRPr="004564F9">
        <w:rPr>
          <w:rFonts w:ascii="Times New Roman" w:hAnsi="Times New Roman" w:cs="Times New Roman"/>
          <w:b/>
          <w:bCs/>
        </w:rPr>
        <w:t>they shall place the abomination that maketh desolate</w:t>
      </w:r>
      <w:r w:rsidRPr="004564F9">
        <w:rPr>
          <w:rFonts w:ascii="Times New Roman" w:hAnsi="Times New Roman" w:cs="Times New Roman"/>
        </w:rPr>
        <w:t>.”  Daniel 11:31 (KJV).</w:t>
      </w:r>
    </w:p>
    <w:p w:rsidR="009478A4" w:rsidRDefault="009478A4" w:rsidP="00AB57D0">
      <w:pPr>
        <w:spacing w:after="0" w:line="240" w:lineRule="auto"/>
        <w:jc w:val="both"/>
        <w:rPr>
          <w:rFonts w:ascii="Times New Roman" w:hAnsi="Times New Roman" w:cs="Times New Roman"/>
        </w:rPr>
      </w:pPr>
    </w:p>
    <w:p w:rsidR="004564F9" w:rsidRPr="004564F9" w:rsidRDefault="004564F9" w:rsidP="004564F9">
      <w:pPr>
        <w:spacing w:after="0" w:line="240" w:lineRule="auto"/>
        <w:ind w:firstLine="720"/>
        <w:jc w:val="both"/>
        <w:rPr>
          <w:rFonts w:ascii="Times New Roman" w:hAnsi="Times New Roman" w:cs="Times New Roman"/>
        </w:rPr>
      </w:pPr>
      <w:r w:rsidRPr="004564F9">
        <w:rPr>
          <w:rFonts w:ascii="Times New Roman" w:hAnsi="Times New Roman" w:cs="Times New Roman"/>
          <w:i/>
          <w:iCs/>
        </w:rPr>
        <w:t>Thoughts on Daniel and the Revelation</w:t>
      </w:r>
      <w:r>
        <w:rPr>
          <w:rFonts w:ascii="Times New Roman" w:hAnsi="Times New Roman" w:cs="Times New Roman"/>
        </w:rPr>
        <w:t>, pages 285–288:</w:t>
      </w:r>
    </w:p>
    <w:p w:rsidR="004564F9" w:rsidRPr="004564F9" w:rsidRDefault="004564F9" w:rsidP="00AB57D0">
      <w:pPr>
        <w:spacing w:after="0" w:line="240" w:lineRule="auto"/>
        <w:jc w:val="both"/>
        <w:rPr>
          <w:rFonts w:ascii="Times New Roman" w:hAnsi="Times New Roman" w:cs="Times New Roman"/>
        </w:rPr>
      </w:pPr>
    </w:p>
    <w:p w:rsidR="009478A4"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 xml:space="preserve">“Let it be marked that in this year, </w:t>
      </w:r>
      <w:r w:rsidRPr="004564F9">
        <w:rPr>
          <w:rFonts w:ascii="Times New Roman" w:hAnsi="Times New Roman" w:cs="Times New Roman"/>
          <w:b/>
          <w:bCs/>
        </w:rPr>
        <w:t xml:space="preserve">508, </w:t>
      </w:r>
      <w:r w:rsidRPr="004564F9">
        <w:rPr>
          <w:rFonts w:ascii="Times New Roman" w:hAnsi="Times New Roman" w:cs="Times New Roman"/>
        </w:rPr>
        <w:t>paganism had so far declined, and Catholicism had so far relatively increased in strength, that the Catholic Church for the first time waged a successful war against both the civil authority of the empire and the church of the East, which had for the most part embraced the Monophysite doctrine. The extermination of 65,000 heretics was the result.</w:t>
      </w:r>
    </w:p>
    <w:p w:rsidR="009478A4"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“Further evidence regarding the time is supplied by the prophecy of Daniel 12:11, where it is stated that ‘from the time that the daily sacrifice shall be taken away, . . . there shall be a thousand two hundred and ninety days.’ As verses 4, 6, 7, 8, 9 of this chapter speak of the ‘time of the end,’ we may reasonably conclude the same time is meant in verse 11. Reckoning back 1290 ‘days,’ or years, from the ‘time of the end,’ which began A.D.1798, we are brought to the year A.D.508.</w:t>
      </w:r>
    </w:p>
    <w:p w:rsidR="00306461" w:rsidRPr="004564F9" w:rsidRDefault="00306461" w:rsidP="004564F9">
      <w:pPr>
        <w:pStyle w:val="Default"/>
        <w:ind w:left="720" w:right="720" w:firstLine="720"/>
        <w:jc w:val="both"/>
        <w:rPr>
          <w:sz w:val="22"/>
          <w:szCs w:val="22"/>
        </w:rPr>
      </w:pPr>
      <w:r w:rsidRPr="004564F9">
        <w:rPr>
          <w:sz w:val="22"/>
          <w:szCs w:val="22"/>
        </w:rPr>
        <w:t xml:space="preserve">“From these evidences we think it clear that the daily, or paganism, was taken away in A.D.508. This was preparatory to the setting up, or establishment of the papacy, which was a separate and subsequent event. Of this the prophetic narrative now leads us to speak. </w:t>
      </w:r>
    </w:p>
    <w:p w:rsidR="009478A4"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“‘And they shall place the abomination that maketh desolate.’ Having shown quite fully what constituted the taking away of the daily, or paganism, we now inquire, When was the abomination that maketh desolate, or the papacy, placed, or set up? The little horn that had eyes like the eyes of man was not slow to see when the way was open for his advancement and elevation. From the year 508 his progress toward universal supremacy was without a parallel.</w:t>
      </w:r>
    </w:p>
    <w:p w:rsidR="009478A4"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 xml:space="preserve">“When Justinian was about to commence the Vandal war, A.D.533, an enterprise of no small magnitude and difficulty, he wished to secure the influence of the bishop of Rome, who had then attained a position in which his opinion had great weight throughout a large portion of Christendom. Justinian therefore took it upon himself to decide the contest which had long existed between the sees of Rome and Constantinople as to which should have the precedence, by giving the preference to Rome, and declaring, in the fullest and most unequivocal terms, that the bishop of that city should be chief of the whole ecclesiastical body of the empire. A work on the </w:t>
      </w:r>
      <w:r w:rsidRPr="004564F9">
        <w:rPr>
          <w:rFonts w:ascii="Times New Roman" w:hAnsi="Times New Roman" w:cs="Times New Roman"/>
          <w:i/>
          <w:iCs/>
        </w:rPr>
        <w:t>Apocalypse</w:t>
      </w:r>
      <w:r w:rsidRPr="004564F9">
        <w:rPr>
          <w:rFonts w:ascii="Times New Roman" w:hAnsi="Times New Roman" w:cs="Times New Roman"/>
        </w:rPr>
        <w:t>, by Reverend George Croly, of England, published in 1827, presents a detailed account of the events by which the supremacy of the pope of Rome was secured. He gives the following as the terms in which the letter of Justinian was expressed:</w:t>
      </w:r>
    </w:p>
    <w:p w:rsidR="009478A4"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“‘Justinian, pious, fortunate, renowned, triumphant, emperor, consul, etc., to John, the most holy archbishop of our city of Rome, and patriarch.</w:t>
      </w:r>
    </w:p>
    <w:p w:rsidR="00306461" w:rsidRPr="004564F9" w:rsidRDefault="00306461" w:rsidP="004564F9">
      <w:pPr>
        <w:pStyle w:val="Default"/>
        <w:ind w:left="720" w:right="720" w:firstLine="720"/>
        <w:jc w:val="both"/>
        <w:rPr>
          <w:sz w:val="22"/>
          <w:szCs w:val="22"/>
        </w:rPr>
      </w:pPr>
      <w:r w:rsidRPr="004564F9">
        <w:rPr>
          <w:sz w:val="22"/>
          <w:szCs w:val="22"/>
        </w:rPr>
        <w:t xml:space="preserve">‘Rendering honor to the apostolic chair and to your holiness, as has been always, and is, our wish, and honoring your blessedness as a father, we have hastened to bring to the knowledge of your holiness all matters relating to the state of the churches; it having been at all times our great desire to preserve the unity of your apostolic chair, and the constitution of the holy churches of God, which has obtained hitherto, and still obtains. </w:t>
      </w:r>
    </w:p>
    <w:p w:rsidR="00306461"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“‘Therefore, we have made no delay in subjecting and uniting to your holiness all the priests of the whole East. . . . We cannot suffer that anything which relates to the state of the church, however manifest and unquestionable, should be moved without the knowledge of your holiness, who is THE HEAD OF ALL THE HOLY CHURCHES; for in all things, as we have already declared, we are anxious to increase the honor and authority of your apostolic chair.’—Croly, 114,115. . . .</w:t>
      </w:r>
    </w:p>
    <w:p w:rsidR="009478A4" w:rsidRPr="004564F9" w:rsidRDefault="00306461"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 xml:space="preserve">“. . . the highest authorities among the civilians and annalists of Rome, . . .ascend to Justinian as the only legitimate source, and rightly date the title from </w:t>
      </w:r>
      <w:r w:rsidRPr="004564F9">
        <w:rPr>
          <w:rFonts w:ascii="Times New Roman" w:hAnsi="Times New Roman" w:cs="Times New Roman"/>
          <w:b/>
          <w:bCs/>
        </w:rPr>
        <w:t>the memorable year 533</w:t>
      </w:r>
      <w:r w:rsidRPr="004564F9">
        <w:rPr>
          <w:rFonts w:ascii="Times New Roman" w:hAnsi="Times New Roman" w:cs="Times New Roman"/>
        </w:rPr>
        <w:t>.</w:t>
      </w:r>
      <w:r w:rsidR="004564F9" w:rsidRPr="004564F9">
        <w:rPr>
          <w:rFonts w:ascii="Times New Roman" w:hAnsi="Times New Roman" w:cs="Times New Roman"/>
        </w:rPr>
        <w:t xml:space="preserve"> . . .</w:t>
      </w:r>
      <w:r w:rsidRPr="004564F9">
        <w:rPr>
          <w:rFonts w:ascii="Times New Roman" w:hAnsi="Times New Roman" w:cs="Times New Roman"/>
        </w:rPr>
        <w:t>”</w:t>
      </w:r>
    </w:p>
    <w:p w:rsidR="004564F9" w:rsidRPr="004564F9" w:rsidRDefault="004564F9" w:rsidP="004564F9">
      <w:pPr>
        <w:pStyle w:val="Default"/>
        <w:ind w:left="720" w:right="720" w:firstLine="720"/>
        <w:jc w:val="both"/>
        <w:rPr>
          <w:sz w:val="22"/>
          <w:szCs w:val="22"/>
        </w:rPr>
      </w:pPr>
      <w:r w:rsidRPr="004564F9">
        <w:rPr>
          <w:sz w:val="22"/>
          <w:szCs w:val="22"/>
        </w:rPr>
        <w:t xml:space="preserve">“Such were the circumstances attending the decree of Justinian. But the provisions of this decree could not at once be carried into effect; for Rome and Italy were </w:t>
      </w:r>
      <w:r w:rsidRPr="004564F9">
        <w:rPr>
          <w:sz w:val="22"/>
          <w:szCs w:val="22"/>
        </w:rPr>
        <w:lastRenderedPageBreak/>
        <w:t xml:space="preserve">held by the Ostrogoths, who were Arians in faith, and strongly opposed to the religion of Justinian and the pope. It was therefore evident that the Ostrogoths must be rooted out of Rome before the pope could exercise the power with which he had been clothed. To accomplish this object, the Italian war was commenced in 534. . . . </w:t>
      </w:r>
    </w:p>
    <w:p w:rsidR="009478A4" w:rsidRPr="004564F9" w:rsidRDefault="004564F9"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“Belisarius entered Rome December 10, 536. But this was not an end of the struggle; . . .</w:t>
      </w:r>
    </w:p>
    <w:p w:rsidR="009478A4" w:rsidRPr="004564F9" w:rsidRDefault="004564F9"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 xml:space="preserve">“The whole nation of the Ostrogoths had been assembled for the siege of Rome; but success did not attend their efforts. Their hosts melted away in frequent and bloody combats under the city walls; and the year and nine days during which the siege lasted, witnessed almost the entire consumption of the whole nation. In </w:t>
      </w:r>
      <w:r w:rsidRPr="004564F9">
        <w:rPr>
          <w:rFonts w:ascii="Times New Roman" w:hAnsi="Times New Roman" w:cs="Times New Roman"/>
          <w:b/>
          <w:bCs/>
        </w:rPr>
        <w:t>the month of March, 538</w:t>
      </w:r>
      <w:r w:rsidRPr="004564F9">
        <w:rPr>
          <w:rFonts w:ascii="Times New Roman" w:hAnsi="Times New Roman" w:cs="Times New Roman"/>
        </w:rPr>
        <w:t>, dangers beginning to threaten them from other quarters, they raised the siege, burned their tents, and retired in tumult and confusion from the city, with numbers scarcely sufficient to preserve their existence as a nation or their identity as a people.</w:t>
      </w:r>
    </w:p>
    <w:p w:rsidR="004564F9" w:rsidRPr="004564F9" w:rsidRDefault="004564F9" w:rsidP="004564F9">
      <w:pPr>
        <w:spacing w:after="0" w:line="240" w:lineRule="auto"/>
        <w:ind w:left="720" w:right="720" w:firstLine="720"/>
        <w:jc w:val="both"/>
        <w:rPr>
          <w:rFonts w:ascii="Times New Roman" w:hAnsi="Times New Roman" w:cs="Times New Roman"/>
        </w:rPr>
      </w:pPr>
      <w:r w:rsidRPr="004564F9">
        <w:rPr>
          <w:rFonts w:ascii="Times New Roman" w:hAnsi="Times New Roman" w:cs="Times New Roman"/>
        </w:rPr>
        <w:t xml:space="preserve">“Thus the Gothic horn, the last of the three, was plucked up before the little horn of Daniel 7. Nothing now stood in the way of the pope to prevent his </w:t>
      </w:r>
      <w:r w:rsidRPr="004564F9">
        <w:rPr>
          <w:rFonts w:ascii="Times New Roman" w:hAnsi="Times New Roman" w:cs="Times New Roman"/>
          <w:b/>
          <w:bCs/>
        </w:rPr>
        <w:t xml:space="preserve">exercising the power conferred upon him by Justinian five years before. </w:t>
      </w:r>
      <w:r w:rsidRPr="004564F9">
        <w:rPr>
          <w:rFonts w:ascii="Times New Roman" w:hAnsi="Times New Roman" w:cs="Times New Roman"/>
        </w:rPr>
        <w:t xml:space="preserve">The saints, times, and laws were now in his hands, not in purpose only, but in fact. And this must therefore be taken as the year when this abomination was placed, or set up, and as the point from which to date the predicted 1260 years of its supremacy.” Uriah Smith, </w:t>
      </w:r>
      <w:r w:rsidRPr="004564F9">
        <w:rPr>
          <w:rFonts w:ascii="Times New Roman" w:hAnsi="Times New Roman" w:cs="Times New Roman"/>
          <w:i/>
          <w:iCs/>
        </w:rPr>
        <w:t>Thoughts on Daniel and the Revelation</w:t>
      </w:r>
      <w:r w:rsidRPr="004564F9">
        <w:rPr>
          <w:rFonts w:ascii="Times New Roman" w:hAnsi="Times New Roman" w:cs="Times New Roman"/>
        </w:rPr>
        <w:t>, 285–288.</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4564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I want to go to where it says, “Present Truth” now.  All right?</w:t>
      </w:r>
    </w:p>
    <w:p w:rsidR="004564F9" w:rsidRDefault="004564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spend some time, by the way, if you have not gathered, we are going to spend some time on Daniel 11:30-36 and how it parallels the last six verses of Daniel 11.</w:t>
      </w:r>
    </w:p>
    <w:p w:rsidR="004564F9" w:rsidRDefault="004564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4564F9" w:rsidRPr="004564F9" w:rsidRDefault="004564F9" w:rsidP="00AB57D0">
      <w:pPr>
        <w:spacing w:after="0" w:line="240" w:lineRule="auto"/>
        <w:jc w:val="both"/>
        <w:rPr>
          <w:rFonts w:ascii="Times New Roman Bold" w:hAnsi="Times New Roman Bold" w:cs="Times New Roman"/>
          <w:b/>
          <w:smallCaps/>
          <w:sz w:val="24"/>
          <w:szCs w:val="24"/>
        </w:rPr>
      </w:pPr>
      <w:r w:rsidRPr="004564F9">
        <w:rPr>
          <w:rFonts w:ascii="Times New Roman Bold" w:hAnsi="Times New Roman Bold" w:cs="Times New Roman"/>
          <w:b/>
          <w:smallCaps/>
          <w:sz w:val="24"/>
          <w:szCs w:val="24"/>
        </w:rPr>
        <w:t>Present Truth</w:t>
      </w:r>
    </w:p>
    <w:p w:rsidR="004564F9" w:rsidRDefault="004564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under “Present Truth,” it says,</w:t>
      </w:r>
      <w:r w:rsidR="000114B2">
        <w:rPr>
          <w:rFonts w:ascii="Times New Roman" w:hAnsi="Times New Roman" w:cs="Times New Roman"/>
          <w:sz w:val="24"/>
          <w:szCs w:val="24"/>
        </w:rPr>
        <w:t xml:space="preserve"> from </w:t>
      </w:r>
      <w:r>
        <w:rPr>
          <w:rFonts w:ascii="Times New Roman" w:hAnsi="Times New Roman" w:cs="Times New Roman"/>
          <w:i/>
          <w:sz w:val="24"/>
          <w:szCs w:val="24"/>
        </w:rPr>
        <w:t xml:space="preserve">The 1888 Materials, </w:t>
      </w:r>
      <w:r>
        <w:rPr>
          <w:rFonts w:ascii="Times New Roman" w:hAnsi="Times New Roman" w:cs="Times New Roman"/>
          <w:sz w:val="24"/>
          <w:szCs w:val="24"/>
        </w:rPr>
        <w:t>page 133:</w:t>
      </w:r>
    </w:p>
    <w:p w:rsidR="004564F9" w:rsidRPr="004564F9" w:rsidRDefault="004564F9" w:rsidP="00AB57D0">
      <w:pPr>
        <w:spacing w:after="0" w:line="240" w:lineRule="auto"/>
        <w:jc w:val="both"/>
        <w:rPr>
          <w:rFonts w:ascii="Times New Roman" w:hAnsi="Times New Roman" w:cs="Times New Roman"/>
          <w:sz w:val="24"/>
          <w:szCs w:val="24"/>
        </w:rPr>
      </w:pPr>
    </w:p>
    <w:p w:rsidR="004564F9" w:rsidRPr="004564F9" w:rsidRDefault="004564F9" w:rsidP="004564F9">
      <w:pPr>
        <w:spacing w:after="0" w:line="240" w:lineRule="auto"/>
        <w:ind w:left="720" w:right="720" w:firstLine="720"/>
        <w:jc w:val="both"/>
        <w:rPr>
          <w:rFonts w:ascii="Times New Roman" w:hAnsi="Times New Roman" w:cs="Times New Roman"/>
          <w:sz w:val="24"/>
          <w:szCs w:val="24"/>
        </w:rPr>
      </w:pPr>
      <w:r w:rsidRPr="004564F9">
        <w:rPr>
          <w:rFonts w:ascii="Times New Roman" w:hAnsi="Times New Roman" w:cs="Times New Roman"/>
          <w:sz w:val="24"/>
          <w:szCs w:val="24"/>
        </w:rPr>
        <w:t>“In every age the gospel ministry has tended to the same end. But every minute specification is not revealed in the Word of God. He desires us to use our reason and experience, by their help adopting methods and plans which, under the existing circumstances, are for the benefit of the church and the schools and the other institutions which have been established. ‘By their fruits ye shall know them.’ If erroneous opinions are entertained, search the Scriptures with hearts which are humbled before God. Pray to the Lord, believing that He hears, and that He is a rewarder of those who diligently seek Him. If we will only believe, we shall receive the help we need.</w:t>
      </w:r>
    </w:p>
    <w:p w:rsidR="004F283F" w:rsidRDefault="004564F9" w:rsidP="004564F9">
      <w:pPr>
        <w:spacing w:after="0" w:line="240" w:lineRule="auto"/>
        <w:ind w:left="720" w:right="720" w:firstLine="720"/>
        <w:jc w:val="both"/>
        <w:rPr>
          <w:rFonts w:ascii="Times New Roman" w:hAnsi="Times New Roman" w:cs="Times New Roman"/>
          <w:sz w:val="24"/>
          <w:szCs w:val="24"/>
        </w:rPr>
      </w:pPr>
      <w:r w:rsidRPr="004564F9">
        <w:rPr>
          <w:rFonts w:ascii="Times New Roman" w:hAnsi="Times New Roman" w:cs="Times New Roman"/>
          <w:sz w:val="24"/>
          <w:szCs w:val="24"/>
        </w:rPr>
        <w:t>“The message ‘Go forward’ is still to be heard and respected.</w:t>
      </w:r>
      <w:r w:rsidR="004F283F">
        <w:rPr>
          <w:rFonts w:ascii="Times New Roman" w:hAnsi="Times New Roman" w:cs="Times New Roman"/>
          <w:sz w:val="24"/>
          <w:szCs w:val="24"/>
        </w:rPr>
        <w:t>”—</w:t>
      </w:r>
    </w:p>
    <w:p w:rsidR="004F283F" w:rsidRDefault="004F283F" w:rsidP="004564F9">
      <w:pPr>
        <w:spacing w:after="0" w:line="240" w:lineRule="auto"/>
        <w:ind w:left="720" w:right="720" w:firstLine="720"/>
        <w:jc w:val="both"/>
        <w:rPr>
          <w:rFonts w:ascii="Times New Roman" w:hAnsi="Times New Roman" w:cs="Times New Roman"/>
          <w:sz w:val="24"/>
          <w:szCs w:val="24"/>
        </w:rPr>
      </w:pPr>
    </w:p>
    <w:p w:rsidR="004F283F" w:rsidRDefault="004F283F" w:rsidP="004F28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what Sister White is dealing with here in this passage is someone may get a message, the Lord may tell a messenger to go forward, </w:t>
      </w:r>
      <w:r w:rsidR="00070AAB">
        <w:rPr>
          <w:rFonts w:ascii="Times New Roman" w:hAnsi="Times New Roman" w:cs="Times New Roman"/>
          <w:sz w:val="24"/>
          <w:szCs w:val="24"/>
        </w:rPr>
        <w:t>and the argument comes, “Look</w:t>
      </w:r>
      <w:r>
        <w:rPr>
          <w:rFonts w:ascii="Times New Roman" w:hAnsi="Times New Roman" w:cs="Times New Roman"/>
          <w:sz w:val="24"/>
          <w:szCs w:val="24"/>
        </w:rPr>
        <w:t>, did you ask permission from your pastor or your elders before you went forward?”</w:t>
      </w:r>
    </w:p>
    <w:p w:rsidR="004F283F" w:rsidRDefault="004F283F" w:rsidP="004564F9">
      <w:pPr>
        <w:spacing w:after="0" w:line="240" w:lineRule="auto"/>
        <w:ind w:left="720" w:right="720" w:firstLine="720"/>
        <w:jc w:val="both"/>
        <w:rPr>
          <w:rFonts w:ascii="Times New Roman" w:hAnsi="Times New Roman" w:cs="Times New Roman"/>
          <w:sz w:val="24"/>
          <w:szCs w:val="24"/>
        </w:rPr>
      </w:pPr>
    </w:p>
    <w:p w:rsidR="004F283F" w:rsidRDefault="004F283F" w:rsidP="004F283F">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—“The message ‘Go forward’ is still to be heard and respected.  </w:t>
      </w:r>
      <w:r w:rsidR="004564F9" w:rsidRPr="004564F9">
        <w:rPr>
          <w:rFonts w:ascii="Times New Roman" w:hAnsi="Times New Roman" w:cs="Times New Roman"/>
          <w:sz w:val="24"/>
          <w:szCs w:val="24"/>
        </w:rPr>
        <w:t xml:space="preserve">The varying circumstances taking place in our world call for labor which will meet these peculiar developments. The Lord has need of men who are spiritually sharp and clear-sighted, men worked by the Holy Spirit, who are certainly receiving manna fresh from heaven. Upon the minds of such, God’s Word flashes light, </w:t>
      </w:r>
      <w:r w:rsidR="004564F9" w:rsidRPr="004564F9">
        <w:rPr>
          <w:rFonts w:ascii="Times New Roman" w:hAnsi="Times New Roman" w:cs="Times New Roman"/>
          <w:sz w:val="24"/>
          <w:szCs w:val="24"/>
        </w:rPr>
        <w:lastRenderedPageBreak/>
        <w:t xml:space="preserve">revealing to them more than ever before the safe path. The Holy Spirit works upon mind and heart. The time has come when through God’s messengers </w:t>
      </w:r>
      <w:r w:rsidR="004564F9" w:rsidRPr="004564F9">
        <w:rPr>
          <w:rFonts w:ascii="Times New Roman" w:hAnsi="Times New Roman" w:cs="Times New Roman"/>
          <w:b/>
          <w:bCs/>
          <w:sz w:val="24"/>
          <w:szCs w:val="24"/>
        </w:rPr>
        <w:t>the scroll is being unrolled to the world</w:t>
      </w:r>
      <w:r w:rsidR="004564F9" w:rsidRPr="004F283F">
        <w:rPr>
          <w:rFonts w:ascii="Times New Roman" w:hAnsi="Times New Roman" w:cs="Times New Roman"/>
          <w:bCs/>
          <w:sz w:val="24"/>
          <w:szCs w:val="24"/>
        </w:rPr>
        <w:t>.</w:t>
      </w:r>
      <w:r>
        <w:rPr>
          <w:rFonts w:ascii="Times New Roman" w:hAnsi="Times New Roman" w:cs="Times New Roman"/>
          <w:bCs/>
          <w:sz w:val="24"/>
          <w:szCs w:val="24"/>
        </w:rPr>
        <w:t>”—</w:t>
      </w:r>
    </w:p>
    <w:p w:rsidR="004F283F" w:rsidRDefault="004F283F" w:rsidP="004F283F">
      <w:pPr>
        <w:spacing w:after="0" w:line="240" w:lineRule="auto"/>
        <w:ind w:left="720" w:right="720" w:firstLine="720"/>
        <w:jc w:val="both"/>
        <w:rPr>
          <w:rFonts w:ascii="Times New Roman" w:hAnsi="Times New Roman" w:cs="Times New Roman"/>
          <w:bCs/>
          <w:sz w:val="24"/>
          <w:szCs w:val="24"/>
        </w:rPr>
      </w:pPr>
    </w:p>
    <w:p w:rsidR="004F283F" w:rsidRDefault="004F283F" w:rsidP="004F283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the scroll being unrolled to the world?</w:t>
      </w:r>
    </w:p>
    <w:p w:rsidR="004F283F" w:rsidRDefault="004F283F" w:rsidP="004F283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t>
      </w:r>
      <w:r w:rsidR="003F16FA">
        <w:rPr>
          <w:rFonts w:ascii="Times New Roman" w:hAnsi="Times New Roman" w:cs="Times New Roman"/>
          <w:bCs/>
          <w:sz w:val="24"/>
          <w:szCs w:val="24"/>
        </w:rPr>
        <w:t>Responses are not discernible</w:t>
      </w:r>
      <w:r>
        <w:rPr>
          <w:rFonts w:ascii="Times New Roman" w:hAnsi="Times New Roman" w:cs="Times New Roman"/>
          <w:bCs/>
          <w:sz w:val="24"/>
          <w:szCs w:val="24"/>
        </w:rPr>
        <w:t>.)</w:t>
      </w:r>
    </w:p>
    <w:p w:rsidR="003F16FA" w:rsidRDefault="003F16FA" w:rsidP="004F283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is the unsealing of the book that sealed the Seven Seals by the Lion of the Tribe of Judah; or, you could say it is the Dirt Brush Man sweeping out the counterfeit coins; or, you could say it is the increase of knowledge that takes place when the Book of Daniel is unsealed.</w:t>
      </w:r>
    </w:p>
    <w:p w:rsidR="004F283F" w:rsidRDefault="004F283F" w:rsidP="004F283F">
      <w:pPr>
        <w:spacing w:after="0" w:line="240" w:lineRule="auto"/>
        <w:ind w:left="720" w:right="720" w:firstLine="720"/>
        <w:jc w:val="both"/>
        <w:rPr>
          <w:rFonts w:ascii="Times New Roman" w:hAnsi="Times New Roman" w:cs="Times New Roman"/>
          <w:bCs/>
          <w:sz w:val="24"/>
          <w:szCs w:val="24"/>
        </w:rPr>
      </w:pPr>
    </w:p>
    <w:p w:rsidR="003F16FA" w:rsidRDefault="004F283F" w:rsidP="004F283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3F16FA">
        <w:rPr>
          <w:rFonts w:ascii="Times New Roman" w:hAnsi="Times New Roman" w:cs="Times New Roman"/>
          <w:bCs/>
          <w:sz w:val="24"/>
          <w:szCs w:val="24"/>
        </w:rPr>
        <w:t xml:space="preserve">The time has come when God’s messengers </w:t>
      </w:r>
      <w:r w:rsidR="003F16FA">
        <w:rPr>
          <w:rFonts w:ascii="Times New Roman" w:hAnsi="Times New Roman" w:cs="Times New Roman"/>
          <w:b/>
          <w:bCs/>
          <w:sz w:val="24"/>
          <w:szCs w:val="24"/>
        </w:rPr>
        <w:t xml:space="preserve">the scroll is being unrolled to the </w:t>
      </w:r>
      <w:r w:rsidR="003F16FA" w:rsidRPr="003F16FA">
        <w:rPr>
          <w:rFonts w:ascii="Times New Roman" w:hAnsi="Times New Roman" w:cs="Times New Roman"/>
          <w:b/>
          <w:bCs/>
          <w:sz w:val="24"/>
          <w:szCs w:val="24"/>
        </w:rPr>
        <w:t>world</w:t>
      </w:r>
      <w:r w:rsidR="003F16FA" w:rsidRPr="003F16FA">
        <w:rPr>
          <w:rFonts w:ascii="Times New Roman" w:hAnsi="Times New Roman" w:cs="Times New Roman"/>
          <w:bCs/>
          <w:sz w:val="24"/>
          <w:szCs w:val="24"/>
        </w:rPr>
        <w:t>.</w:t>
      </w:r>
      <w:r w:rsidR="003F16FA">
        <w:rPr>
          <w:rFonts w:ascii="Times New Roman" w:hAnsi="Times New Roman" w:cs="Times New Roman"/>
          <w:b/>
          <w:bCs/>
          <w:sz w:val="24"/>
          <w:szCs w:val="24"/>
        </w:rPr>
        <w:t xml:space="preserve">  </w:t>
      </w:r>
      <w:r w:rsidR="004564F9" w:rsidRPr="003F16FA">
        <w:rPr>
          <w:rFonts w:ascii="Times New Roman" w:hAnsi="Times New Roman" w:cs="Times New Roman"/>
          <w:sz w:val="24"/>
          <w:szCs w:val="24"/>
        </w:rPr>
        <w:t>Instructors</w:t>
      </w:r>
      <w:r w:rsidR="004564F9" w:rsidRPr="004564F9">
        <w:rPr>
          <w:rFonts w:ascii="Times New Roman" w:hAnsi="Times New Roman" w:cs="Times New Roman"/>
          <w:sz w:val="24"/>
          <w:szCs w:val="24"/>
        </w:rPr>
        <w:t xml:space="preserve"> in our schools should never be bound about by being told that </w:t>
      </w:r>
      <w:r w:rsidR="004564F9" w:rsidRPr="004564F9">
        <w:rPr>
          <w:rFonts w:ascii="Times New Roman" w:hAnsi="Times New Roman" w:cs="Times New Roman"/>
          <w:b/>
          <w:bCs/>
          <w:sz w:val="24"/>
          <w:szCs w:val="24"/>
        </w:rPr>
        <w:t>they are to teach only what</w:t>
      </w:r>
      <w:r w:rsidR="004564F9">
        <w:rPr>
          <w:rFonts w:ascii="Times New Roman" w:hAnsi="Times New Roman" w:cs="Times New Roman"/>
          <w:b/>
          <w:bCs/>
          <w:sz w:val="24"/>
          <w:szCs w:val="24"/>
        </w:rPr>
        <w:t xml:space="preserve"> </w:t>
      </w:r>
      <w:r w:rsidR="004564F9" w:rsidRPr="004564F9">
        <w:rPr>
          <w:rFonts w:ascii="Times New Roman" w:hAnsi="Times New Roman" w:cs="Times New Roman"/>
          <w:b/>
          <w:bCs/>
          <w:sz w:val="24"/>
          <w:szCs w:val="24"/>
        </w:rPr>
        <w:t>has been taught hitherto. Away with these restrictions. There is a God to give the message His people shall speak</w:t>
      </w:r>
      <w:r w:rsidR="004564F9" w:rsidRPr="003F16FA">
        <w:rPr>
          <w:rFonts w:ascii="Times New Roman" w:hAnsi="Times New Roman" w:cs="Times New Roman"/>
          <w:bCs/>
          <w:sz w:val="24"/>
          <w:szCs w:val="24"/>
        </w:rPr>
        <w:t>.</w:t>
      </w:r>
      <w:r w:rsidR="003F16FA">
        <w:rPr>
          <w:rFonts w:ascii="Times New Roman" w:hAnsi="Times New Roman" w:cs="Times New Roman"/>
          <w:bCs/>
          <w:sz w:val="24"/>
          <w:szCs w:val="24"/>
        </w:rPr>
        <w:t>”—</w:t>
      </w:r>
    </w:p>
    <w:p w:rsidR="003F16FA" w:rsidRDefault="003F16FA" w:rsidP="004F283F">
      <w:pPr>
        <w:spacing w:after="0" w:line="240" w:lineRule="auto"/>
        <w:ind w:left="720" w:right="720"/>
        <w:jc w:val="both"/>
        <w:rPr>
          <w:rFonts w:ascii="Times New Roman" w:hAnsi="Times New Roman" w:cs="Times New Roman"/>
          <w:bCs/>
          <w:sz w:val="24"/>
          <w:szCs w:val="24"/>
        </w:rPr>
      </w:pPr>
    </w:p>
    <w:p w:rsidR="003F16FA" w:rsidRDefault="00070AAB" w:rsidP="003F16F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Oh, r</w:t>
      </w:r>
      <w:r w:rsidR="003F16FA">
        <w:rPr>
          <w:rFonts w:ascii="Times New Roman" w:hAnsi="Times New Roman" w:cs="Times New Roman"/>
          <w:bCs/>
          <w:sz w:val="24"/>
          <w:szCs w:val="24"/>
        </w:rPr>
        <w:t>eally?  We are not suppose to wait for the General Conference to decide what the message is and then send it down through the pastors?</w:t>
      </w:r>
    </w:p>
    <w:p w:rsidR="003F16FA" w:rsidRDefault="003F16FA" w:rsidP="003F16F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know, there are claims by some of these pastors now that they are actually designing schedules or themes on what is supposed to be taught, where everyone is teaching the same thing in the same churches around the world.  I mean, what does that do to the work of the Holy Spirit?  It sets it aside.</w:t>
      </w:r>
    </w:p>
    <w:p w:rsidR="003F16FA" w:rsidRDefault="003F16FA" w:rsidP="003F16F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If someone is going into the pulpit, they should be directed there on what they are going to say by the Holy Spirit, not by a mandate from the [General Conference].</w:t>
      </w:r>
    </w:p>
    <w:p w:rsidR="003F16FA" w:rsidRDefault="003F16FA" w:rsidP="004F283F">
      <w:pPr>
        <w:spacing w:after="0" w:line="240" w:lineRule="auto"/>
        <w:ind w:left="720" w:right="720"/>
        <w:jc w:val="both"/>
        <w:rPr>
          <w:rFonts w:ascii="Times New Roman" w:hAnsi="Times New Roman" w:cs="Times New Roman"/>
          <w:bCs/>
          <w:sz w:val="24"/>
          <w:szCs w:val="24"/>
        </w:rPr>
      </w:pPr>
    </w:p>
    <w:p w:rsidR="003F16FA" w:rsidRDefault="003F16FA" w:rsidP="003F16FA">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Away with these restrictions.  There is a God to give the message His people shall </w:t>
      </w:r>
      <w:r w:rsidRPr="003F16FA">
        <w:rPr>
          <w:rFonts w:ascii="Times New Roman" w:hAnsi="Times New Roman" w:cs="Times New Roman"/>
          <w:b/>
          <w:bCs/>
          <w:sz w:val="24"/>
          <w:szCs w:val="24"/>
        </w:rPr>
        <w:t>speak</w:t>
      </w:r>
      <w:r w:rsidRPr="003F16FA">
        <w:rPr>
          <w:rFonts w:ascii="Times New Roman" w:hAnsi="Times New Roman" w:cs="Times New Roman"/>
          <w:bCs/>
          <w:sz w:val="24"/>
          <w:szCs w:val="24"/>
        </w:rPr>
        <w:t xml:space="preserve">.  </w:t>
      </w:r>
      <w:r w:rsidR="004564F9" w:rsidRPr="003F16FA">
        <w:rPr>
          <w:rFonts w:ascii="Times New Roman" w:hAnsi="Times New Roman" w:cs="Times New Roman"/>
          <w:sz w:val="24"/>
          <w:szCs w:val="24"/>
        </w:rPr>
        <w:t>Let</w:t>
      </w:r>
      <w:r w:rsidR="004564F9" w:rsidRPr="004564F9">
        <w:rPr>
          <w:rFonts w:ascii="Times New Roman" w:hAnsi="Times New Roman" w:cs="Times New Roman"/>
          <w:sz w:val="24"/>
          <w:szCs w:val="24"/>
        </w:rPr>
        <w:t xml:space="preserve"> not any minister feel under bonds or be gauged by men’s measurement. The gospel must be fulfilled </w:t>
      </w:r>
      <w:r w:rsidR="004564F9" w:rsidRPr="004564F9">
        <w:rPr>
          <w:rFonts w:ascii="Times New Roman" w:hAnsi="Times New Roman" w:cs="Times New Roman"/>
          <w:b/>
          <w:bCs/>
          <w:sz w:val="24"/>
          <w:szCs w:val="24"/>
        </w:rPr>
        <w:t>in accordance with the messages God sends</w:t>
      </w:r>
      <w:r w:rsidR="004564F9" w:rsidRPr="004564F9">
        <w:rPr>
          <w:rFonts w:ascii="Times New Roman" w:hAnsi="Times New Roman" w:cs="Times New Roman"/>
          <w:sz w:val="24"/>
          <w:szCs w:val="24"/>
        </w:rPr>
        <w:t>. That which God gives His servants to speak today would not perhaps have been present truth twenty years ago,</w:t>
      </w:r>
      <w:r>
        <w:rPr>
          <w:rFonts w:ascii="Times New Roman" w:hAnsi="Times New Roman" w:cs="Times New Roman"/>
          <w:sz w:val="24"/>
          <w:szCs w:val="24"/>
        </w:rPr>
        <w:t>”—</w:t>
      </w:r>
      <w:r w:rsidR="004564F9" w:rsidRPr="004564F9">
        <w:rPr>
          <w:rFonts w:ascii="Times New Roman" w:hAnsi="Times New Roman" w:cs="Times New Roman"/>
          <w:sz w:val="24"/>
          <w:szCs w:val="24"/>
        </w:rPr>
        <w:t xml:space="preserve"> </w:t>
      </w:r>
    </w:p>
    <w:p w:rsidR="00043B34" w:rsidRPr="009478A4" w:rsidRDefault="00043B34" w:rsidP="003F16FA">
      <w:pPr>
        <w:spacing w:after="0" w:line="240" w:lineRule="auto"/>
        <w:ind w:left="720" w:right="720"/>
        <w:jc w:val="both"/>
        <w:rPr>
          <w:rFonts w:ascii="Times New Roman" w:hAnsi="Times New Roman" w:cs="Times New Roman"/>
          <w:sz w:val="24"/>
          <w:szCs w:val="24"/>
        </w:rPr>
      </w:pPr>
    </w:p>
    <w:p w:rsidR="009478A4" w:rsidRPr="009478A4" w:rsidRDefault="003F16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wh</w:t>
      </w:r>
      <w:r w:rsidR="00404EBF">
        <w:rPr>
          <w:rFonts w:ascii="Times New Roman" w:hAnsi="Times New Roman" w:cs="Times New Roman"/>
          <w:sz w:val="24"/>
          <w:szCs w:val="24"/>
        </w:rPr>
        <w:t>ole point of reading this quote:</w:t>
      </w:r>
    </w:p>
    <w:p w:rsidR="009478A4" w:rsidRPr="009478A4" w:rsidRDefault="009478A4" w:rsidP="00AB57D0">
      <w:pPr>
        <w:spacing w:after="0" w:line="240" w:lineRule="auto"/>
        <w:jc w:val="both"/>
        <w:rPr>
          <w:rFonts w:ascii="Times New Roman" w:hAnsi="Times New Roman" w:cs="Times New Roman"/>
          <w:sz w:val="24"/>
          <w:szCs w:val="24"/>
        </w:rPr>
      </w:pPr>
    </w:p>
    <w:p w:rsidR="00043B34" w:rsidRDefault="00043B34" w:rsidP="00043B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which God gives His servants to speak today would not perhaps have been present truth twenty years ago, </w:t>
      </w:r>
      <w:r w:rsidRPr="004564F9">
        <w:rPr>
          <w:rFonts w:ascii="Times New Roman" w:hAnsi="Times New Roman" w:cs="Times New Roman"/>
          <w:sz w:val="24"/>
          <w:szCs w:val="24"/>
        </w:rPr>
        <w:t xml:space="preserve">but it is God’s message for this time.” </w:t>
      </w:r>
      <w:r w:rsidRPr="004564F9">
        <w:rPr>
          <w:rFonts w:ascii="Times New Roman" w:hAnsi="Times New Roman" w:cs="Times New Roman"/>
          <w:i/>
          <w:iCs/>
          <w:sz w:val="24"/>
          <w:szCs w:val="24"/>
        </w:rPr>
        <w:t>The 1888 Materials</w:t>
      </w:r>
      <w:r w:rsidRPr="004564F9">
        <w:rPr>
          <w:rFonts w:ascii="Times New Roman" w:hAnsi="Times New Roman" w:cs="Times New Roman"/>
          <w:sz w:val="24"/>
          <w:szCs w:val="24"/>
        </w:rPr>
        <w:t>, 133.</w:t>
      </w:r>
    </w:p>
    <w:p w:rsidR="009478A4" w:rsidRPr="009478A4" w:rsidRDefault="009478A4" w:rsidP="00AB57D0">
      <w:pPr>
        <w:spacing w:after="0" w:line="240" w:lineRule="auto"/>
        <w:jc w:val="both"/>
        <w:rPr>
          <w:rFonts w:ascii="Times New Roman" w:hAnsi="Times New Roman" w:cs="Times New Roman"/>
          <w:sz w:val="24"/>
          <w:szCs w:val="24"/>
        </w:rPr>
      </w:pPr>
    </w:p>
    <w:p w:rsidR="00043B34" w:rsidRDefault="00043B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what am I saying?</w:t>
      </w:r>
    </w:p>
    <w:p w:rsidR="00043B34" w:rsidRDefault="00043B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saying that when Ellen White was alive—she died in 1915—that the subject of the Daily being Paganism was not present truth.  It was simply truth.  But now it is present truth.  Why?</w:t>
      </w:r>
    </w:p>
    <w:p w:rsidR="00043B34" w:rsidRDefault="00043B34" w:rsidP="00404E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is it present truth now?  And there are two reasons that it is present truth now; but, one of the reasons it is present truth, the one that we are dealing with today, if you go back to the first quote of your notes, Sister White says,  “ . . . </w:t>
      </w:r>
      <w:r w:rsidRPr="00043B34">
        <w:rPr>
          <w:rFonts w:ascii="Times New Roman" w:hAnsi="Times New Roman" w:cs="Times New Roman"/>
          <w:sz w:val="24"/>
          <w:szCs w:val="24"/>
        </w:rPr>
        <w:t xml:space="preserve">The prophecy in </w:t>
      </w:r>
      <w:r w:rsidRPr="00043B34">
        <w:rPr>
          <w:rFonts w:ascii="Times New Roman" w:hAnsi="Times New Roman" w:cs="Times New Roman"/>
          <w:b/>
          <w:bCs/>
          <w:sz w:val="24"/>
          <w:szCs w:val="24"/>
        </w:rPr>
        <w:t xml:space="preserve">the eleventh of Daniel </w:t>
      </w:r>
      <w:r w:rsidRPr="00043B34">
        <w:rPr>
          <w:rFonts w:ascii="Times New Roman" w:hAnsi="Times New Roman" w:cs="Times New Roman"/>
          <w:sz w:val="24"/>
          <w:szCs w:val="24"/>
        </w:rPr>
        <w:t xml:space="preserve">has nearly reached its complete fulfillment. </w:t>
      </w:r>
      <w:r w:rsidRPr="00043B34">
        <w:rPr>
          <w:rFonts w:ascii="Times New Roman" w:hAnsi="Times New Roman" w:cs="Times New Roman"/>
          <w:b/>
          <w:bCs/>
          <w:sz w:val="24"/>
          <w:szCs w:val="24"/>
        </w:rPr>
        <w:t>Much of the history that has taken place in fulfillment of this prophecy will be repeated</w:t>
      </w:r>
      <w:r w:rsidRPr="00043B34">
        <w:rPr>
          <w:rFonts w:ascii="Times New Roman" w:hAnsi="Times New Roman" w:cs="Times New Roman"/>
          <w:sz w:val="24"/>
          <w:szCs w:val="24"/>
        </w:rPr>
        <w:t>. In the thirtieth verse</w:t>
      </w:r>
      <w:r>
        <w:rPr>
          <w:rFonts w:ascii="Times New Roman" w:hAnsi="Times New Roman" w:cs="Times New Roman"/>
          <w:sz w:val="24"/>
          <w:szCs w:val="24"/>
        </w:rPr>
        <w:t xml:space="preserve"> . . . ,” and then she quotes </w:t>
      </w:r>
      <w:r>
        <w:rPr>
          <w:rFonts w:ascii="Times New Roman" w:hAnsi="Times New Roman" w:cs="Times New Roman"/>
          <w:sz w:val="24"/>
          <w:szCs w:val="24"/>
        </w:rPr>
        <w:lastRenderedPageBreak/>
        <w:t xml:space="preserve">verses 30 to 36.  And, when she quotes 30 to 36, she says, “Scenes similar to those described in these words will take place.”  She is saying that the history in verses 30 to 36 is the blueprint for the history of verses </w:t>
      </w:r>
      <w:r w:rsidR="00746E30">
        <w:rPr>
          <w:rFonts w:ascii="Times New Roman" w:hAnsi="Times New Roman" w:cs="Times New Roman"/>
          <w:sz w:val="24"/>
          <w:szCs w:val="24"/>
        </w:rPr>
        <w:t>40 through 45</w:t>
      </w:r>
      <w:r w:rsidR="00404EBF">
        <w:rPr>
          <w:rFonts w:ascii="Times New Roman" w:hAnsi="Times New Roman" w:cs="Times New Roman"/>
          <w:sz w:val="24"/>
          <w:szCs w:val="24"/>
        </w:rPr>
        <w:t>, and part of the history for</w:t>
      </w:r>
      <w:r>
        <w:rPr>
          <w:rFonts w:ascii="Times New Roman" w:hAnsi="Times New Roman" w:cs="Times New Roman"/>
          <w:sz w:val="24"/>
          <w:szCs w:val="24"/>
        </w:rPr>
        <w:t xml:space="preserve"> verses 30 to 36 is the history of the Daily.  Uh-oh.</w:t>
      </w:r>
    </w:p>
    <w:p w:rsidR="00043B34" w:rsidRDefault="00043B34" w:rsidP="00043B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verses </w:t>
      </w:r>
      <w:r w:rsidR="00746E30">
        <w:rPr>
          <w:rFonts w:ascii="Times New Roman" w:hAnsi="Times New Roman" w:cs="Times New Roman"/>
          <w:sz w:val="24"/>
          <w:szCs w:val="24"/>
        </w:rPr>
        <w:t>40 through 45</w:t>
      </w:r>
      <w:r>
        <w:rPr>
          <w:rFonts w:ascii="Times New Roman" w:hAnsi="Times New Roman" w:cs="Times New Roman"/>
          <w:sz w:val="24"/>
          <w:szCs w:val="24"/>
        </w:rPr>
        <w:t xml:space="preserve"> begin to be fulfilled, once the Soviet Union comes down in 1989, now this passage of the Spirit of Prophecy tells us that if we are going to understand the last six verses of Daniel 11 correctly, then we have to be correct about what the Daily represents; and, suddenly the Daily changes from truth to present truth.</w:t>
      </w:r>
    </w:p>
    <w:p w:rsidR="00043B34" w:rsidRDefault="00043B34" w:rsidP="00043B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Sister White could say in her day and age, the Daily is not to be made a test question because it was not to be made a test question in that time period.  It was not to be made a test question there, and I am not </w:t>
      </w:r>
      <w:r w:rsidR="00FE612B">
        <w:rPr>
          <w:rFonts w:ascii="Times New Roman" w:hAnsi="Times New Roman" w:cs="Times New Roman"/>
          <w:sz w:val="24"/>
          <w:szCs w:val="24"/>
        </w:rPr>
        <w:t>saying that it is even to be made a test question now because some people have different ideas of what “test questions” mean.</w:t>
      </w:r>
    </w:p>
    <w:p w:rsidR="00FE612B" w:rsidRDefault="00FE612B" w:rsidP="00043B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once the Soviet Union collapsed in 1989 and students of prophecy were required to understand the implications of that fulfillment, and once this passage in the Spirit of Prophecy was discovered, now we see that we must have a correct understanding of the Daily.</w:t>
      </w:r>
    </w:p>
    <w:p w:rsidR="00FE612B" w:rsidRDefault="00FE612B" w:rsidP="00043B3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when you get to 9/11/2001 and the Lord leads us back to the Old Paths—</w:t>
      </w:r>
    </w:p>
    <w:p w:rsidR="00FE612B" w:rsidRDefault="00FE612B" w:rsidP="00FE61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do not know how many of you remember our worship series, but we went through the reform lines, and in the reform lines there is always a Time of the End; </w:t>
      </w:r>
    </w:p>
    <w:p w:rsidR="00FE612B" w:rsidRDefault="00FE612B" w:rsidP="00043B34">
      <w:pPr>
        <w:spacing w:after="0" w:line="240" w:lineRule="auto"/>
        <w:ind w:firstLine="720"/>
        <w:jc w:val="both"/>
        <w:rPr>
          <w:rFonts w:ascii="Times New Roman" w:hAnsi="Times New Roman" w:cs="Times New Roman"/>
          <w:sz w:val="24"/>
          <w:szCs w:val="24"/>
        </w:rPr>
      </w:pPr>
    </w:p>
    <w:p w:rsidR="00FE612B" w:rsidRPr="00C07963" w:rsidRDefault="00C07963" w:rsidP="00C07963">
      <w:pPr>
        <w:spacing w:after="0" w:line="240" w:lineRule="auto"/>
        <w:ind w:firstLine="720"/>
        <w:rPr>
          <w:rFonts w:ascii="Arial Narrow" w:hAnsi="Arial Narrow" w:cs="Times New Roman"/>
          <w:sz w:val="20"/>
          <w:szCs w:val="20"/>
        </w:rPr>
      </w:pPr>
      <w:r>
        <w:rPr>
          <w:rFonts w:ascii="Arial Narrow" w:hAnsi="Arial Narrow" w:cs="Times New Roman"/>
          <w:sz w:val="20"/>
          <w:szCs w:val="20"/>
        </w:rPr>
        <w:tab/>
        <w:t xml:space="preserve">       Time of</w:t>
      </w:r>
    </w:p>
    <w:p w:rsidR="00FE612B" w:rsidRPr="00C07963" w:rsidRDefault="003D713F" w:rsidP="00C07963">
      <w:pPr>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175" type="#_x0000_t19" style="position:absolute;left:0;text-align:left;margin-left:185.85pt;margin-top:4.3pt;width:33.5pt;height:44.05pt;flip:x;z-index:251776000"/>
        </w:pict>
      </w:r>
      <w:r>
        <w:rPr>
          <w:rFonts w:ascii="Arial Narrow" w:hAnsi="Arial Narrow" w:cs="Times New Roman"/>
          <w:noProof/>
          <w:sz w:val="20"/>
          <w:szCs w:val="20"/>
        </w:rPr>
        <w:pict>
          <v:shape id="_x0000_s1174" type="#_x0000_t32" style="position:absolute;left:0;text-align:left;margin-left:350.2pt;margin-top:11.55pt;width:0;height:39.35pt;z-index:251774976" o:connectortype="straight"/>
        </w:pict>
      </w:r>
      <w:r>
        <w:rPr>
          <w:rFonts w:ascii="Arial Narrow" w:hAnsi="Arial Narrow" w:cs="Times New Roman"/>
          <w:noProof/>
          <w:sz w:val="20"/>
          <w:szCs w:val="20"/>
        </w:rPr>
        <w:pict>
          <v:shape id="_x0000_s1172" type="#_x0000_t32" style="position:absolute;left:0;text-align:left;margin-left:182pt;margin-top:11.55pt;width:0;height:39.35pt;z-index:251772928" o:connectortype="straight"/>
        </w:pict>
      </w:r>
      <w:r>
        <w:rPr>
          <w:rFonts w:ascii="Arial Narrow" w:hAnsi="Arial Narrow" w:cs="Times New Roman"/>
          <w:noProof/>
          <w:sz w:val="20"/>
          <w:szCs w:val="20"/>
        </w:rPr>
        <w:pict>
          <v:shape id="_x0000_s1171" type="#_x0000_t32" style="position:absolute;left:0;text-align:left;margin-left:102.15pt;margin-top:12.4pt;width:0;height:39.35pt;z-index:251771904" o:connectortype="straight"/>
        </w:pict>
      </w:r>
      <w:r w:rsidR="00C07963">
        <w:rPr>
          <w:rFonts w:ascii="Arial Narrow" w:hAnsi="Arial Narrow" w:cs="Times New Roman"/>
          <w:sz w:val="20"/>
          <w:szCs w:val="20"/>
        </w:rPr>
        <w:t xml:space="preserve">                       of End</w:t>
      </w:r>
      <w:r w:rsidR="00C07963">
        <w:rPr>
          <w:rFonts w:ascii="Arial Narrow" w:hAnsi="Arial Narrow" w:cs="Times New Roman"/>
          <w:sz w:val="20"/>
          <w:szCs w:val="20"/>
        </w:rPr>
        <w:tab/>
        <w:t xml:space="preserve">               (1)</w:t>
      </w:r>
      <w:r w:rsidR="00C07963">
        <w:rPr>
          <w:rFonts w:ascii="Arial Narrow" w:hAnsi="Arial Narrow" w:cs="Times New Roman"/>
          <w:sz w:val="20"/>
          <w:szCs w:val="20"/>
        </w:rPr>
        <w:tab/>
      </w:r>
      <w:r w:rsidR="00C07963">
        <w:rPr>
          <w:rFonts w:ascii="Arial Narrow" w:hAnsi="Arial Narrow" w:cs="Times New Roman"/>
          <w:sz w:val="20"/>
          <w:szCs w:val="20"/>
        </w:rPr>
        <w:tab/>
        <w:t xml:space="preserve">    (2)</w:t>
      </w:r>
      <w:r w:rsidR="00C07963">
        <w:rPr>
          <w:rFonts w:ascii="Arial Narrow" w:hAnsi="Arial Narrow" w:cs="Times New Roman"/>
          <w:sz w:val="20"/>
          <w:szCs w:val="20"/>
        </w:rPr>
        <w:tab/>
      </w:r>
      <w:r w:rsidR="00C07963">
        <w:rPr>
          <w:rFonts w:ascii="Arial Narrow" w:hAnsi="Arial Narrow" w:cs="Times New Roman"/>
          <w:sz w:val="20"/>
          <w:szCs w:val="20"/>
        </w:rPr>
        <w:tab/>
        <w:t xml:space="preserve">        </w:t>
      </w:r>
      <w:r w:rsidR="00D11DA3">
        <w:rPr>
          <w:rFonts w:ascii="Arial Narrow" w:hAnsi="Arial Narrow" w:cs="Times New Roman"/>
          <w:sz w:val="20"/>
          <w:szCs w:val="20"/>
        </w:rPr>
        <w:t xml:space="preserve"> </w:t>
      </w:r>
      <w:r w:rsidR="00C07963">
        <w:rPr>
          <w:rFonts w:ascii="Arial Narrow" w:hAnsi="Arial Narrow" w:cs="Times New Roman"/>
          <w:sz w:val="20"/>
          <w:szCs w:val="20"/>
        </w:rPr>
        <w:t xml:space="preserve"> (3)</w:t>
      </w:r>
    </w:p>
    <w:p w:rsidR="00FE612B" w:rsidRPr="00C07963" w:rsidRDefault="003D713F" w:rsidP="00C07963">
      <w:pPr>
        <w:spacing w:after="0" w:line="240" w:lineRule="auto"/>
        <w:ind w:firstLine="720"/>
        <w:rPr>
          <w:rFonts w:ascii="Arial Narrow" w:hAnsi="Arial Narrow" w:cs="Times New Roman"/>
          <w:sz w:val="20"/>
          <w:szCs w:val="20"/>
        </w:rPr>
      </w:pPr>
      <w:r>
        <w:rPr>
          <w:rFonts w:ascii="Arial Narrow" w:hAnsi="Arial Narrow" w:cs="Times New Roman"/>
          <w:noProof/>
          <w:sz w:val="20"/>
          <w:szCs w:val="20"/>
        </w:rPr>
        <w:pict>
          <v:shape id="_x0000_s1173" type="#_x0000_t32" style="position:absolute;left:0;text-align:left;margin-left:265.25pt;margin-top:.05pt;width:0;height:39.35pt;z-index:251773952" o:connectortype="straight"/>
        </w:pict>
      </w:r>
    </w:p>
    <w:p w:rsidR="00FE612B" w:rsidRPr="00C07963" w:rsidRDefault="00FE612B" w:rsidP="00C07963">
      <w:pPr>
        <w:spacing w:after="0" w:line="240" w:lineRule="auto"/>
        <w:ind w:firstLine="720"/>
        <w:rPr>
          <w:rFonts w:ascii="Arial Narrow" w:hAnsi="Arial Narrow" w:cs="Times New Roman"/>
          <w:sz w:val="20"/>
          <w:szCs w:val="20"/>
        </w:rPr>
      </w:pPr>
    </w:p>
    <w:p w:rsidR="00FE612B" w:rsidRPr="00AB40B7" w:rsidRDefault="00AB40B7" w:rsidP="00C07963">
      <w:pPr>
        <w:spacing w:after="0" w:line="240" w:lineRule="auto"/>
        <w:ind w:firstLine="720"/>
        <w:rPr>
          <w:rFonts w:ascii="Arial Narrow" w:hAnsi="Arial Narrow" w:cs="Times New Roman"/>
          <w:sz w:val="16"/>
          <w:szCs w:val="16"/>
        </w:rPr>
      </w:pPr>
      <w:r w:rsidRPr="00AB40B7">
        <w:rPr>
          <w:rFonts w:ascii="Arial Narrow" w:hAnsi="Arial Narrow" w:cs="Times New Roman"/>
          <w:sz w:val="16"/>
          <w:szCs w:val="16"/>
        </w:rPr>
        <w:tab/>
      </w:r>
      <w:r w:rsidRPr="00AB40B7">
        <w:rPr>
          <w:rFonts w:ascii="Arial Narrow" w:hAnsi="Arial Narrow" w:cs="Times New Roman"/>
          <w:sz w:val="16"/>
          <w:szCs w:val="16"/>
        </w:rPr>
        <w:tab/>
      </w:r>
      <w:r w:rsidRPr="00AB40B7">
        <w:rPr>
          <w:rFonts w:ascii="Arial Narrow" w:hAnsi="Arial Narrow" w:cs="Times New Roman"/>
          <w:sz w:val="16"/>
          <w:szCs w:val="16"/>
        </w:rPr>
        <w:tab/>
      </w:r>
      <w:r w:rsidRPr="00AB40B7">
        <w:rPr>
          <w:rFonts w:ascii="Arial Narrow" w:hAnsi="Arial Narrow" w:cs="Times New Roman"/>
          <w:sz w:val="16"/>
          <w:szCs w:val="16"/>
        </w:rPr>
        <w:tab/>
      </w:r>
      <w:r w:rsidRPr="00AB40B7">
        <w:rPr>
          <w:rFonts w:ascii="Arial Narrow" w:hAnsi="Arial Narrow" w:cs="Times New Roman"/>
          <w:sz w:val="16"/>
          <w:szCs w:val="16"/>
        </w:rPr>
        <w:tab/>
        <w:t xml:space="preserve">       </w:t>
      </w:r>
      <w:r>
        <w:rPr>
          <w:rFonts w:ascii="Arial Narrow" w:hAnsi="Arial Narrow" w:cs="Times New Roman"/>
          <w:sz w:val="16"/>
          <w:szCs w:val="16"/>
        </w:rPr>
        <w:t xml:space="preserve"> </w:t>
      </w:r>
      <w:r w:rsidRPr="00AB40B7">
        <w:rPr>
          <w:rFonts w:ascii="Arial Narrow" w:hAnsi="Arial Narrow" w:cs="Times New Roman"/>
          <w:sz w:val="16"/>
          <w:szCs w:val="16"/>
        </w:rPr>
        <w:t xml:space="preserve"> </w:t>
      </w:r>
      <w:r>
        <w:rPr>
          <w:rFonts w:ascii="Arial Narrow" w:hAnsi="Arial Narrow" w:cs="Times New Roman"/>
          <w:sz w:val="16"/>
          <w:szCs w:val="16"/>
        </w:rPr>
        <w:t>Enemies</w:t>
      </w:r>
      <w:r w:rsidR="00485747">
        <w:rPr>
          <w:rFonts w:ascii="Arial Narrow" w:hAnsi="Arial Narrow" w:cs="Times New Roman"/>
          <w:sz w:val="16"/>
          <w:szCs w:val="16"/>
        </w:rPr>
        <w:tab/>
      </w:r>
      <w:r w:rsidR="00485747">
        <w:rPr>
          <w:rFonts w:ascii="Arial Narrow" w:hAnsi="Arial Narrow" w:cs="Times New Roman"/>
          <w:sz w:val="16"/>
          <w:szCs w:val="16"/>
        </w:rPr>
        <w:tab/>
      </w:r>
      <w:r w:rsidR="00485747">
        <w:rPr>
          <w:rFonts w:ascii="Arial Narrow" w:hAnsi="Arial Narrow" w:cs="Times New Roman"/>
          <w:sz w:val="16"/>
          <w:szCs w:val="16"/>
        </w:rPr>
        <w:tab/>
      </w:r>
    </w:p>
    <w:p w:rsidR="00FE612B" w:rsidRPr="00C07963" w:rsidRDefault="003D713F" w:rsidP="00C0796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0" type="#_x0000_t32" style="position:absolute;margin-left:40.2pt;margin-top:7.8pt;width:372.55pt;height:0;z-index:251770880" o:connectortype="straight"/>
        </w:pict>
      </w:r>
      <w:r>
        <w:rPr>
          <w:rFonts w:ascii="Arial Narrow" w:hAnsi="Arial Narrow" w:cs="Times New Roman"/>
          <w:noProof/>
          <w:sz w:val="20"/>
          <w:szCs w:val="20"/>
        </w:rPr>
        <w:pict>
          <v:shape id="_x0000_s1176" type="#_x0000_t32" style="position:absolute;margin-left:185.85pt;margin-top:4.15pt;width:0;height:1.95pt;z-index:251777024" o:connectortype="straight">
            <v:stroke endarrow="block"/>
          </v:shape>
        </w:pict>
      </w:r>
    </w:p>
    <w:p w:rsidR="009478A4" w:rsidRPr="00485747" w:rsidRDefault="00E426A6" w:rsidP="00C07963">
      <w:pPr>
        <w:spacing w:after="0" w:line="240" w:lineRule="auto"/>
        <w:rPr>
          <w:rFonts w:ascii="Arial Narrow" w:hAnsi="Arial Narrow" w:cs="Times New Roman"/>
          <w:sz w:val="20"/>
          <w:szCs w:val="20"/>
        </w:rPr>
      </w:pPr>
      <w:r w:rsidRPr="00485747">
        <w:rPr>
          <w:rFonts w:ascii="Arial Narrow" w:hAnsi="Arial Narrow" w:cs="Times New Roman"/>
          <w:sz w:val="20"/>
          <w:szCs w:val="20"/>
        </w:rPr>
        <w:tab/>
      </w:r>
      <w:r w:rsidRPr="00485747">
        <w:rPr>
          <w:rFonts w:ascii="Arial Narrow" w:hAnsi="Arial Narrow" w:cs="Times New Roman"/>
          <w:sz w:val="20"/>
          <w:szCs w:val="20"/>
        </w:rPr>
        <w:tab/>
      </w:r>
      <w:r w:rsidRPr="00485747">
        <w:rPr>
          <w:rFonts w:ascii="Arial Narrow" w:hAnsi="Arial Narrow" w:cs="Times New Roman"/>
          <w:sz w:val="20"/>
          <w:szCs w:val="20"/>
        </w:rPr>
        <w:tab/>
      </w:r>
      <w:r w:rsidRPr="00485747">
        <w:rPr>
          <w:rFonts w:ascii="Arial Narrow" w:hAnsi="Arial Narrow" w:cs="Times New Roman"/>
          <w:sz w:val="20"/>
          <w:szCs w:val="20"/>
        </w:rPr>
        <w:tab/>
        <w:t xml:space="preserve">                 Foundations</w:t>
      </w:r>
      <w:r w:rsidR="00FE612B" w:rsidRPr="00485747">
        <w:rPr>
          <w:rFonts w:ascii="Arial Narrow" w:hAnsi="Arial Narrow" w:cs="Times New Roman"/>
          <w:sz w:val="20"/>
          <w:szCs w:val="20"/>
        </w:rPr>
        <w:tab/>
      </w:r>
      <w:r w:rsidR="00FE612B" w:rsidRPr="00485747">
        <w:rPr>
          <w:rFonts w:ascii="Arial Narrow" w:hAnsi="Arial Narrow" w:cs="Times New Roman"/>
          <w:sz w:val="20"/>
          <w:szCs w:val="20"/>
        </w:rPr>
        <w:tab/>
      </w:r>
      <w:r w:rsidR="00FE612B" w:rsidRPr="00485747">
        <w:rPr>
          <w:rFonts w:ascii="Arial Narrow" w:hAnsi="Arial Narrow" w:cs="Times New Roman"/>
          <w:sz w:val="20"/>
          <w:szCs w:val="20"/>
        </w:rPr>
        <w:tab/>
      </w:r>
      <w:r w:rsidR="00485747">
        <w:rPr>
          <w:rFonts w:ascii="Arial Narrow" w:hAnsi="Arial Narrow" w:cs="Times New Roman"/>
          <w:sz w:val="20"/>
          <w:szCs w:val="20"/>
        </w:rPr>
        <w:t xml:space="preserve">   Closed Door</w:t>
      </w:r>
    </w:p>
    <w:p w:rsidR="00E426A6" w:rsidRPr="00E426A6" w:rsidRDefault="00485747" w:rsidP="00C07963">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Judgment</w:t>
      </w:r>
      <w:r w:rsidR="00E426A6" w:rsidRPr="00E426A6">
        <w:rPr>
          <w:rFonts w:ascii="Arial Narrow" w:hAnsi="Arial Narrow" w:cs="Times New Roman"/>
          <w:sz w:val="20"/>
          <w:szCs w:val="20"/>
        </w:rPr>
        <w:tab/>
      </w:r>
      <w:r w:rsidR="00E426A6">
        <w:rPr>
          <w:rFonts w:ascii="Arial Narrow" w:hAnsi="Arial Narrow" w:cs="Times New Roman"/>
          <w:sz w:val="20"/>
          <w:szCs w:val="20"/>
        </w:rPr>
        <w:tab/>
      </w:r>
      <w:r w:rsidR="00E426A6">
        <w:rPr>
          <w:rFonts w:ascii="Arial Narrow" w:hAnsi="Arial Narrow" w:cs="Times New Roman"/>
          <w:sz w:val="20"/>
          <w:szCs w:val="20"/>
        </w:rPr>
        <w:tab/>
      </w:r>
    </w:p>
    <w:p w:rsidR="00E426A6" w:rsidRPr="00FE612B" w:rsidRDefault="00E426A6" w:rsidP="00C07963">
      <w:pPr>
        <w:spacing w:after="0" w:line="240" w:lineRule="auto"/>
        <w:rPr>
          <w:rFonts w:ascii="Arial Narrow" w:hAnsi="Arial Narrow" w:cs="Times New Roman"/>
          <w:sz w:val="24"/>
          <w:szCs w:val="24"/>
        </w:rPr>
      </w:pPr>
    </w:p>
    <w:p w:rsidR="00FE612B" w:rsidRPr="00FE612B" w:rsidRDefault="00FE612B" w:rsidP="00C07963">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125.</w:t>
      </w:r>
    </w:p>
    <w:p w:rsidR="009478A4" w:rsidRDefault="009478A4" w:rsidP="00AB57D0">
      <w:pPr>
        <w:spacing w:after="0" w:line="240" w:lineRule="auto"/>
        <w:jc w:val="both"/>
        <w:rPr>
          <w:rFonts w:ascii="Times New Roman" w:hAnsi="Times New Roman" w:cs="Times New Roman"/>
          <w:sz w:val="24"/>
          <w:szCs w:val="24"/>
        </w:rPr>
      </w:pPr>
    </w:p>
    <w:p w:rsidR="00C07963" w:rsidRDefault="00C079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the First Message is empowered, and then the Second Message, and then the Third Message where the door is closed.  This (1) is the empowerment of the First Message; this (2) is the activities of the enemy that resist that message; this (3) is where the history comes to a conclusion and a door is closed and judgment is emphasized.</w:t>
      </w:r>
    </w:p>
    <w:p w:rsidR="00C07963" w:rsidRDefault="00C079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remember our stu</w:t>
      </w:r>
      <w:r w:rsidR="00E426A6">
        <w:rPr>
          <w:rFonts w:ascii="Times New Roman" w:hAnsi="Times New Roman" w:cs="Times New Roman"/>
          <w:sz w:val="24"/>
          <w:szCs w:val="24"/>
        </w:rPr>
        <w:t>dy under reform lines, right here there is a foundational work [beginning at the waymark of the First Message], “Foundations.”</w:t>
      </w:r>
    </w:p>
    <w:p w:rsidR="00E426A6" w:rsidRDefault="00E426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get to 9/11, the foundations that the Lord leads us back to are these foundations, the truths on these [1843 and 1850] Charts, and He does so because 9/11 is marked by the activity of Islam.  And if you are going to understand Islam in Bible prophecy, then you need to return to the Pioneer logic which allowed them to identify that the First Woe was Islam and the Second Woe was Islam.  And if the First Woe was Islam and the Second Woe was Islam, then the Third Woe is 9/11, the arrival of Islam back into history; but. to prove that, you have got to go back to these foundational truths [gesturing towards the 1843 and 1850 Charts] to understand it.</w:t>
      </w:r>
    </w:p>
    <w:p w:rsidR="00E426A6" w:rsidRDefault="00E426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once the Lord here [at 9/11] leads us back to the Foundations (the Old Paths of Jeremiah 6:16), then the Old Paths become present truth [again referring to the 1843 and 1850 Charts].</w:t>
      </w:r>
    </w:p>
    <w:p w:rsidR="00E426A6" w:rsidRPr="009478A4" w:rsidRDefault="00E426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is one of the Old Paths?  The Daily.  So, now the Daily, upon the testimony of two, is present truth, no matter what the theologians would say.</w:t>
      </w:r>
    </w:p>
    <w:p w:rsidR="001565C8" w:rsidRDefault="001565C8" w:rsidP="00AB57D0">
      <w:pPr>
        <w:spacing w:after="0" w:line="240" w:lineRule="auto"/>
        <w:jc w:val="both"/>
        <w:rPr>
          <w:rFonts w:ascii="Times New Roman" w:hAnsi="Times New Roman" w:cs="Times New Roman"/>
          <w:sz w:val="24"/>
          <w:szCs w:val="24"/>
        </w:rPr>
      </w:pPr>
    </w:p>
    <w:p w:rsidR="001565C8" w:rsidRPr="001565C8" w:rsidRDefault="001565C8" w:rsidP="00AB57D0">
      <w:pPr>
        <w:spacing w:after="0" w:line="240" w:lineRule="auto"/>
        <w:jc w:val="both"/>
        <w:rPr>
          <w:rFonts w:ascii="Times New Roman Bold" w:hAnsi="Times New Roman Bold" w:cs="Times New Roman"/>
          <w:b/>
          <w:smallCaps/>
          <w:sz w:val="24"/>
          <w:szCs w:val="24"/>
        </w:rPr>
      </w:pPr>
      <w:r w:rsidRPr="001565C8">
        <w:rPr>
          <w:rFonts w:ascii="Times New Roman Bold" w:hAnsi="Times New Roman Bold" w:cs="Times New Roman"/>
          <w:b/>
          <w:smallCaps/>
          <w:sz w:val="24"/>
          <w:szCs w:val="24"/>
        </w:rPr>
        <w:t>The Trumpets</w:t>
      </w:r>
    </w:p>
    <w:p w:rsidR="009478A4" w:rsidRDefault="00E426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closing this up, if you will go back to </w:t>
      </w:r>
      <w:r w:rsidR="00404EBF">
        <w:rPr>
          <w:rFonts w:ascii="Times New Roman" w:hAnsi="Times New Roman" w:cs="Times New Roman"/>
          <w:sz w:val="24"/>
          <w:szCs w:val="24"/>
        </w:rPr>
        <w:t>our notes, the</w:t>
      </w:r>
      <w:r w:rsidR="00D11DA3">
        <w:rPr>
          <w:rFonts w:ascii="Times New Roman" w:hAnsi="Times New Roman" w:cs="Times New Roman"/>
          <w:sz w:val="24"/>
          <w:szCs w:val="24"/>
        </w:rPr>
        <w:t xml:space="preserve"> second quote there from </w:t>
      </w:r>
      <w:r w:rsidR="00D11DA3">
        <w:rPr>
          <w:rFonts w:ascii="Times New Roman" w:hAnsi="Times New Roman" w:cs="Times New Roman"/>
          <w:i/>
          <w:sz w:val="24"/>
          <w:szCs w:val="24"/>
        </w:rPr>
        <w:t xml:space="preserve">The Great Controversy, </w:t>
      </w:r>
      <w:r w:rsidR="001565C8" w:rsidRPr="001565C8">
        <w:rPr>
          <w:rFonts w:ascii="Times New Roman" w:hAnsi="Times New Roman" w:cs="Times New Roman"/>
          <w:sz w:val="24"/>
          <w:szCs w:val="24"/>
        </w:rPr>
        <w:t>beginning at</w:t>
      </w:r>
      <w:r w:rsidR="001565C8">
        <w:rPr>
          <w:rFonts w:ascii="Times New Roman" w:hAnsi="Times New Roman" w:cs="Times New Roman"/>
          <w:i/>
          <w:sz w:val="24"/>
          <w:szCs w:val="24"/>
        </w:rPr>
        <w:t xml:space="preserve"> </w:t>
      </w:r>
      <w:r w:rsidR="00D11DA3">
        <w:rPr>
          <w:rFonts w:ascii="Times New Roman" w:hAnsi="Times New Roman" w:cs="Times New Roman"/>
          <w:sz w:val="24"/>
          <w:szCs w:val="24"/>
        </w:rPr>
        <w:t>page 334, it says,</w:t>
      </w:r>
    </w:p>
    <w:p w:rsidR="00D11DA3" w:rsidRDefault="00D11DA3" w:rsidP="00AB57D0">
      <w:pPr>
        <w:spacing w:after="0" w:line="240" w:lineRule="auto"/>
        <w:jc w:val="both"/>
        <w:rPr>
          <w:rFonts w:ascii="Times New Roman" w:hAnsi="Times New Roman" w:cs="Times New Roman"/>
          <w:sz w:val="24"/>
          <w:szCs w:val="24"/>
        </w:rPr>
      </w:pPr>
    </w:p>
    <w:p w:rsidR="00D11DA3" w:rsidRPr="00F63FD9" w:rsidRDefault="00485747" w:rsidP="0048574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F63FD9">
        <w:rPr>
          <w:rFonts w:ascii="Times New Roman" w:hAnsi="Times New Roman" w:cs="Times New Roman"/>
          <w:sz w:val="24"/>
          <w:szCs w:val="24"/>
        </w:rPr>
        <w:t>“</w:t>
      </w:r>
      <w:r w:rsidR="00F63FD9" w:rsidRPr="00941EEC">
        <w:rPr>
          <w:rFonts w:ascii="Times New Roman" w:hAnsi="Times New Roman" w:cs="Times New Roman"/>
          <w:b/>
          <w:sz w:val="24"/>
          <w:szCs w:val="24"/>
        </w:rPr>
        <w:t>In the year 1840</w:t>
      </w:r>
      <w:r w:rsidR="00F63FD9">
        <w:rPr>
          <w:rFonts w:ascii="Times New Roman" w:hAnsi="Times New Roman" w:cs="Times New Roman"/>
          <w:sz w:val="24"/>
          <w:szCs w:val="24"/>
        </w:rPr>
        <w:t xml:space="preserve"> another remarkable fulfillment of prophecy excited widespread interest.  Two </w:t>
      </w:r>
      <w:r w:rsidR="00500666">
        <w:rPr>
          <w:rFonts w:ascii="Times New Roman" w:hAnsi="Times New Roman" w:cs="Times New Roman"/>
          <w:sz w:val="24"/>
          <w:szCs w:val="24"/>
        </w:rPr>
        <w:t>years</w:t>
      </w:r>
      <w:r w:rsidR="00F63FD9">
        <w:rPr>
          <w:rFonts w:ascii="Times New Roman" w:hAnsi="Times New Roman" w:cs="Times New Roman"/>
          <w:sz w:val="24"/>
          <w:szCs w:val="24"/>
        </w:rPr>
        <w:t xml:space="preserve"> before, Josiah Litch, one of the leading ministers preaching the second advent, published an exposition of </w:t>
      </w:r>
      <w:r w:rsidR="00F63FD9" w:rsidRPr="00941EEC">
        <w:rPr>
          <w:rFonts w:ascii="Times New Roman" w:hAnsi="Times New Roman" w:cs="Times New Roman"/>
          <w:b/>
          <w:sz w:val="24"/>
          <w:szCs w:val="24"/>
        </w:rPr>
        <w:t>Revelation 9</w:t>
      </w:r>
      <w:r w:rsidR="00F63FD9">
        <w:rPr>
          <w:rFonts w:ascii="Times New Roman" w:hAnsi="Times New Roman" w:cs="Times New Roman"/>
          <w:sz w:val="24"/>
          <w:szCs w:val="24"/>
        </w:rPr>
        <w:t>, predicting the fall of the Ottoman Empire.  According to his calculations, this power was to be overthrown . . . ‘</w:t>
      </w:r>
      <w:r w:rsidR="00F63FD9" w:rsidRPr="00941EEC">
        <w:rPr>
          <w:rFonts w:ascii="Times New Roman" w:hAnsi="Times New Roman" w:cs="Times New Roman"/>
          <w:b/>
          <w:sz w:val="24"/>
          <w:szCs w:val="24"/>
        </w:rPr>
        <w:t>on the 11</w:t>
      </w:r>
      <w:r w:rsidR="00F63FD9" w:rsidRPr="00941EEC">
        <w:rPr>
          <w:rFonts w:ascii="Times New Roman" w:hAnsi="Times New Roman" w:cs="Times New Roman"/>
          <w:b/>
          <w:sz w:val="24"/>
          <w:szCs w:val="24"/>
          <w:vertAlign w:val="superscript"/>
        </w:rPr>
        <w:t>th</w:t>
      </w:r>
      <w:r w:rsidR="00F63FD9" w:rsidRPr="00941EEC">
        <w:rPr>
          <w:rFonts w:ascii="Times New Roman" w:hAnsi="Times New Roman" w:cs="Times New Roman"/>
          <w:b/>
          <w:sz w:val="24"/>
          <w:szCs w:val="24"/>
        </w:rPr>
        <w:t xml:space="preserve"> of August, 1840</w:t>
      </w:r>
      <w:r w:rsidR="00F63FD9">
        <w:rPr>
          <w:rFonts w:ascii="Times New Roman" w:hAnsi="Times New Roman" w:cs="Times New Roman"/>
          <w:sz w:val="24"/>
          <w:szCs w:val="24"/>
        </w:rPr>
        <w:t xml:space="preserve">, when the Ottoman power in Constantinople may be expected to be broken.  And this, I believe, will be found to be the case.’—Josiah Litch, in </w:t>
      </w:r>
      <w:r w:rsidR="00F63FD9">
        <w:rPr>
          <w:rFonts w:ascii="Times New Roman" w:hAnsi="Times New Roman" w:cs="Times New Roman"/>
          <w:i/>
          <w:sz w:val="24"/>
          <w:szCs w:val="24"/>
        </w:rPr>
        <w:t xml:space="preserve">Signs of the Times, and Expositor of Prophecy, </w:t>
      </w:r>
      <w:r w:rsidR="00F63FD9">
        <w:rPr>
          <w:rFonts w:ascii="Times New Roman" w:hAnsi="Times New Roman" w:cs="Times New Roman"/>
          <w:sz w:val="24"/>
          <w:szCs w:val="24"/>
        </w:rPr>
        <w:t>Aug. 1, 1840.</w:t>
      </w:r>
    </w:p>
    <w:p w:rsidR="00F63FD9" w:rsidRPr="00F63FD9" w:rsidRDefault="00F63FD9" w:rsidP="0048574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“At the very time specified, Turkey, through her ambassadors, accepted the protection of the allied powers of Europe, and thus placed herself under the control of Christian nations.  </w:t>
      </w:r>
      <w:r w:rsidRPr="001565C8">
        <w:rPr>
          <w:rFonts w:ascii="Times New Roman" w:hAnsi="Times New Roman" w:cs="Times New Roman"/>
          <w:b/>
          <w:sz w:val="24"/>
          <w:szCs w:val="24"/>
        </w:rPr>
        <w:t>The event exactly fulfilled the prediction</w:t>
      </w:r>
      <w:r>
        <w:rPr>
          <w:rFonts w:ascii="Times New Roman" w:hAnsi="Times New Roman" w:cs="Times New Roman"/>
          <w:sz w:val="24"/>
          <w:szCs w:val="24"/>
        </w:rPr>
        <w:t>.</w:t>
      </w:r>
      <w:r w:rsidR="001565C8">
        <w:rPr>
          <w:rFonts w:ascii="Times New Roman" w:hAnsi="Times New Roman" w:cs="Times New Roman"/>
          <w:sz w:val="24"/>
          <w:szCs w:val="24"/>
        </w:rPr>
        <w:t xml:space="preserve">  </w:t>
      </w:r>
      <w:r w:rsidR="001565C8" w:rsidRPr="00404EBF">
        <w:rPr>
          <w:rFonts w:ascii="Times New Roman" w:hAnsi="Times New Roman" w:cs="Times New Roman"/>
        </w:rPr>
        <w:t xml:space="preserve">When it became known, multitudes were convinced of the correctness of the principles of prophetic interpretation adopted by Miller and his associates, and </w:t>
      </w:r>
      <w:r w:rsidR="001565C8" w:rsidRPr="00404EBF">
        <w:rPr>
          <w:rFonts w:ascii="Times New Roman" w:hAnsi="Times New Roman" w:cs="Times New Roman"/>
          <w:b/>
        </w:rPr>
        <w:t xml:space="preserve">a wonderful impetus </w:t>
      </w:r>
      <w:r w:rsidR="001565C8" w:rsidRPr="00404EBF">
        <w:rPr>
          <w:rFonts w:ascii="Times New Roman" w:hAnsi="Times New Roman" w:cs="Times New Roman"/>
        </w:rPr>
        <w:t xml:space="preserve">was given to the advent movement.  Men of learning and position united with Miller, both in preaching and in publishing his views, and </w:t>
      </w:r>
      <w:r w:rsidR="001565C8" w:rsidRPr="00404EBF">
        <w:rPr>
          <w:rFonts w:ascii="Times New Roman" w:hAnsi="Times New Roman" w:cs="Times New Roman"/>
          <w:b/>
        </w:rPr>
        <w:t>from 1840 to 1844 the work rapidly extended</w:t>
      </w:r>
      <w:r w:rsidR="001565C8" w:rsidRPr="001565C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The Great Controversy, </w:t>
      </w:r>
      <w:r>
        <w:rPr>
          <w:rFonts w:ascii="Times New Roman" w:hAnsi="Times New Roman" w:cs="Times New Roman"/>
          <w:sz w:val="24"/>
          <w:szCs w:val="24"/>
        </w:rPr>
        <w:t>334</w:t>
      </w:r>
      <w:r w:rsidR="001565C8">
        <w:rPr>
          <w:rFonts w:ascii="Times New Roman" w:hAnsi="Times New Roman" w:cs="Times New Roman"/>
          <w:sz w:val="24"/>
          <w:szCs w:val="24"/>
        </w:rPr>
        <w:t>-335</w:t>
      </w:r>
      <w:r>
        <w:rPr>
          <w:rFonts w:ascii="Times New Roman" w:hAnsi="Times New Roman" w:cs="Times New Roman"/>
          <w:sz w:val="24"/>
          <w:szCs w:val="24"/>
        </w:rPr>
        <w:t>.</w:t>
      </w:r>
    </w:p>
    <w:p w:rsidR="009478A4" w:rsidRDefault="009478A4" w:rsidP="00AB57D0">
      <w:pPr>
        <w:spacing w:after="0" w:line="240" w:lineRule="auto"/>
        <w:jc w:val="both"/>
        <w:rPr>
          <w:rFonts w:ascii="Times New Roman" w:hAnsi="Times New Roman" w:cs="Times New Roman"/>
          <w:sz w:val="24"/>
          <w:szCs w:val="24"/>
        </w:rPr>
      </w:pPr>
    </w:p>
    <w:p w:rsidR="001565C8" w:rsidRDefault="001565C8" w:rsidP="00AB57D0">
      <w:pPr>
        <w:spacing w:after="0" w:line="240" w:lineRule="auto"/>
        <w:jc w:val="both"/>
        <w:rPr>
          <w:rFonts w:ascii="Times New Roman Bold" w:hAnsi="Times New Roman Bold" w:cs="Times New Roman"/>
          <w:b/>
          <w:smallCaps/>
          <w:sz w:val="24"/>
          <w:szCs w:val="24"/>
        </w:rPr>
      </w:pPr>
      <w:r w:rsidRPr="001565C8">
        <w:rPr>
          <w:rFonts w:ascii="Times New Roman Bold" w:hAnsi="Times New Roman Bold" w:cs="Times New Roman"/>
          <w:b/>
          <w:smallCaps/>
          <w:sz w:val="24"/>
          <w:szCs w:val="24"/>
        </w:rPr>
        <w:t>The 1843 Chart</w:t>
      </w:r>
    </w:p>
    <w:p w:rsidR="001565C8" w:rsidRPr="001565C8" w:rsidRDefault="001565C8" w:rsidP="00AB57D0">
      <w:pPr>
        <w:spacing w:after="0" w:line="240" w:lineRule="auto"/>
        <w:jc w:val="both"/>
        <w:rPr>
          <w:rFonts w:ascii="Times New Roman Bold" w:hAnsi="Times New Roman Bold" w:cs="Times New Roman"/>
          <w:b/>
          <w:smallCaps/>
          <w:sz w:val="24"/>
          <w:szCs w:val="24"/>
        </w:rPr>
      </w:pPr>
    </w:p>
    <w:p w:rsidR="001565C8" w:rsidRPr="001565C8" w:rsidRDefault="001565C8" w:rsidP="001565C8">
      <w:pPr>
        <w:pStyle w:val="Default"/>
        <w:ind w:left="720" w:right="720" w:firstLine="720"/>
        <w:jc w:val="both"/>
        <w:rPr>
          <w:sz w:val="22"/>
          <w:szCs w:val="22"/>
        </w:rPr>
      </w:pPr>
      <w:r w:rsidRPr="001565C8">
        <w:rPr>
          <w:sz w:val="22"/>
          <w:szCs w:val="22"/>
        </w:rPr>
        <w:t xml:space="preserve">“I have seen that the 1843 chart was directed by the hand of the Lord, and that it should not be altered; that the figures were as He wanted them; that His hand was over and hid a mistake in some of the figures, so that none could see it, until His hand was removed. </w:t>
      </w:r>
    </w:p>
    <w:p w:rsidR="001565C8" w:rsidRPr="001565C8" w:rsidRDefault="001565C8" w:rsidP="001565C8">
      <w:pPr>
        <w:spacing w:after="0" w:line="240" w:lineRule="auto"/>
        <w:ind w:left="720" w:right="720" w:firstLine="720"/>
        <w:jc w:val="both"/>
        <w:rPr>
          <w:rFonts w:ascii="Times New Roman" w:hAnsi="Times New Roman" w:cs="Times New Roman"/>
        </w:rPr>
      </w:pPr>
      <w:r w:rsidRPr="001565C8">
        <w:rPr>
          <w:rFonts w:ascii="Times New Roman" w:hAnsi="Times New Roman" w:cs="Times New Roman"/>
        </w:rPr>
        <w:t xml:space="preserve">“Then I saw in relation to the ‘daily’ (Daniel 8:12) that the word ‘sacrifice’ was supplied by man’s wisdom, and does not belong to the text, and that the Lord gave the correct view of it to those who gave the judgment hour cry. When union existed, before 1844, nearly all were united on the correct view of the ‘daily’; but in the confusion since 1844, other views have been embraced, and darkness and confusion have followed. Time has not been a test since 1844, and it will never again be a test.” </w:t>
      </w:r>
      <w:r w:rsidRPr="001565C8">
        <w:rPr>
          <w:rFonts w:ascii="Times New Roman" w:hAnsi="Times New Roman" w:cs="Times New Roman"/>
          <w:i/>
          <w:iCs/>
        </w:rPr>
        <w:t>Early Writings</w:t>
      </w:r>
      <w:r w:rsidRPr="001565C8">
        <w:rPr>
          <w:rFonts w:ascii="Times New Roman" w:hAnsi="Times New Roman" w:cs="Times New Roman"/>
        </w:rPr>
        <w:t>, 74–75.</w:t>
      </w:r>
    </w:p>
    <w:p w:rsidR="001565C8" w:rsidRDefault="001565C8" w:rsidP="001565C8">
      <w:pPr>
        <w:spacing w:after="0" w:line="240" w:lineRule="auto"/>
        <w:ind w:firstLine="720"/>
        <w:jc w:val="both"/>
        <w:rPr>
          <w:rFonts w:ascii="Times New Roman" w:hAnsi="Times New Roman" w:cs="Times New Roman"/>
          <w:sz w:val="24"/>
          <w:szCs w:val="24"/>
        </w:rPr>
      </w:pPr>
    </w:p>
    <w:p w:rsidR="001565C8" w:rsidRDefault="00F63FD9" w:rsidP="00156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what am I saying here?  I am saying that the Pioneer understanding of the Trumpets—and we have read a little bit of it from Uriah Smith today—that there are Seven Trumpets, and the Trumpets are the judgments upon Rome in response to Sunday laws, </w:t>
      </w:r>
      <w:r>
        <w:rPr>
          <w:rFonts w:ascii="Times New Roman" w:hAnsi="Times New Roman" w:cs="Times New Roman"/>
          <w:b/>
          <w:sz w:val="24"/>
          <w:szCs w:val="24"/>
        </w:rPr>
        <w:t>in response to Sunday laws</w:t>
      </w:r>
      <w:r>
        <w:rPr>
          <w:rFonts w:ascii="Times New Roman" w:hAnsi="Times New Roman" w:cs="Times New Roman"/>
          <w:sz w:val="24"/>
          <w:szCs w:val="24"/>
        </w:rPr>
        <w:t xml:space="preserve">.  </w:t>
      </w:r>
    </w:p>
    <w:p w:rsidR="001565C8" w:rsidRDefault="00F63FD9" w:rsidP="00156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Pioneers did not say it that way; I am saying it that way.  But, the rule of thumb is that national apostasy is followed by national ruin.  </w:t>
      </w:r>
    </w:p>
    <w:p w:rsidR="001565C8" w:rsidRDefault="00F63FD9" w:rsidP="00156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Sometimes we may </w:t>
      </w:r>
      <w:r w:rsidR="00404EBF">
        <w:rPr>
          <w:rFonts w:ascii="Times New Roman" w:hAnsi="Times New Roman" w:cs="Times New Roman"/>
          <w:sz w:val="24"/>
          <w:szCs w:val="24"/>
        </w:rPr>
        <w:t xml:space="preserve">just </w:t>
      </w:r>
      <w:r>
        <w:rPr>
          <w:rFonts w:ascii="Times New Roman" w:hAnsi="Times New Roman" w:cs="Times New Roman"/>
          <w:sz w:val="24"/>
          <w:szCs w:val="24"/>
        </w:rPr>
        <w:t>think that just applies to the United States, but that is not so.  Sister White says after the United States every country on the globe is going to follow the example of the United States.  And when Canada passes a Sunday law, national apostasy will be followed by national ruin</w:t>
      </w:r>
      <w:r w:rsidR="00F4500C">
        <w:rPr>
          <w:rFonts w:ascii="Times New Roman" w:hAnsi="Times New Roman" w:cs="Times New Roman"/>
          <w:sz w:val="24"/>
          <w:szCs w:val="24"/>
        </w:rPr>
        <w:t>:  when Canada,</w:t>
      </w:r>
      <w:r>
        <w:rPr>
          <w:rFonts w:ascii="Times New Roman" w:hAnsi="Times New Roman" w:cs="Times New Roman"/>
          <w:sz w:val="24"/>
          <w:szCs w:val="24"/>
        </w:rPr>
        <w:t xml:space="preserve"> the same with M</w:t>
      </w:r>
      <w:r w:rsidR="00F4500C">
        <w:rPr>
          <w:rFonts w:ascii="Times New Roman" w:hAnsi="Times New Roman" w:cs="Times New Roman"/>
          <w:sz w:val="24"/>
          <w:szCs w:val="24"/>
        </w:rPr>
        <w:t>exico; the same with England; i</w:t>
      </w:r>
      <w:r>
        <w:rPr>
          <w:rFonts w:ascii="Times New Roman" w:hAnsi="Times New Roman" w:cs="Times New Roman"/>
          <w:sz w:val="24"/>
          <w:szCs w:val="24"/>
        </w:rPr>
        <w:t>t is a principle.</w:t>
      </w:r>
    </w:p>
    <w:p w:rsidR="002949CF" w:rsidRPr="00F31403" w:rsidRDefault="001565C8" w:rsidP="00F3780D">
      <w:pPr>
        <w:rPr>
          <w:rFonts w:ascii="Arial Narrow" w:hAnsi="Arial Narrow" w:cs="Times New Roman"/>
          <w:sz w:val="20"/>
          <w:szCs w:val="20"/>
        </w:rPr>
      </w:pPr>
      <w:r>
        <w:rPr>
          <w:rFonts w:ascii="Times New Roman" w:hAnsi="Times New Roman" w:cs="Times New Roman"/>
          <w:sz w:val="24"/>
          <w:szCs w:val="24"/>
        </w:rPr>
        <w:br w:type="page"/>
      </w:r>
      <w:r w:rsidR="009952FD">
        <w:rPr>
          <w:rFonts w:ascii="Arial Narrow" w:hAnsi="Arial Narrow" w:cs="Times New Roman"/>
          <w:sz w:val="20"/>
          <w:szCs w:val="20"/>
        </w:rPr>
        <w:lastRenderedPageBreak/>
        <w:tab/>
      </w:r>
      <w:r w:rsidR="009952FD">
        <w:rPr>
          <w:rFonts w:ascii="Arial Narrow" w:hAnsi="Arial Narrow" w:cs="Times New Roman"/>
          <w:sz w:val="20"/>
          <w:szCs w:val="20"/>
        </w:rPr>
        <w:tab/>
        <w:t xml:space="preserve">       AD321</w:t>
      </w:r>
      <w:r w:rsidR="009952FD">
        <w:rPr>
          <w:rFonts w:ascii="Arial Narrow" w:hAnsi="Arial Narrow" w:cs="Times New Roman"/>
          <w:sz w:val="20"/>
          <w:szCs w:val="20"/>
        </w:rPr>
        <w:tab/>
        <w:t xml:space="preserve">   </w:t>
      </w:r>
      <w:r w:rsidR="00F31403">
        <w:rPr>
          <w:rFonts w:ascii="Arial Narrow" w:hAnsi="Arial Narrow" w:cs="Times New Roman"/>
          <w:sz w:val="20"/>
          <w:szCs w:val="20"/>
        </w:rPr>
        <w:t>330</w:t>
      </w:r>
      <w:r w:rsidR="009952FD">
        <w:rPr>
          <w:rFonts w:ascii="Arial Narrow" w:hAnsi="Arial Narrow" w:cs="Times New Roman"/>
          <w:sz w:val="20"/>
          <w:szCs w:val="20"/>
        </w:rPr>
        <w:tab/>
      </w:r>
      <w:r w:rsidR="009952FD">
        <w:rPr>
          <w:rFonts w:ascii="Arial Narrow" w:hAnsi="Arial Narrow" w:cs="Times New Roman"/>
          <w:sz w:val="20"/>
          <w:szCs w:val="20"/>
        </w:rPr>
        <w:tab/>
        <w:t xml:space="preserve">     476</w:t>
      </w:r>
      <w:r w:rsidR="009952FD">
        <w:rPr>
          <w:rFonts w:ascii="Arial Narrow" w:hAnsi="Arial Narrow" w:cs="Times New Roman"/>
          <w:sz w:val="20"/>
          <w:szCs w:val="20"/>
        </w:rPr>
        <w:tab/>
        <w:t xml:space="preserve">              </w:t>
      </w:r>
      <w:r w:rsidR="000B4BD6">
        <w:rPr>
          <w:rFonts w:ascii="Arial Narrow" w:hAnsi="Arial Narrow" w:cs="Times New Roman"/>
          <w:sz w:val="20"/>
          <w:szCs w:val="20"/>
        </w:rPr>
        <w:t xml:space="preserve"> </w:t>
      </w:r>
      <w:r w:rsidR="009952FD">
        <w:rPr>
          <w:rFonts w:ascii="Arial Narrow" w:hAnsi="Arial Narrow" w:cs="Times New Roman"/>
          <w:sz w:val="20"/>
          <w:szCs w:val="20"/>
        </w:rPr>
        <w:t>538</w:t>
      </w:r>
    </w:p>
    <w:p w:rsidR="002949CF" w:rsidRDefault="003D713F" w:rsidP="009952F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81" type="#_x0000_t32" style="position:absolute;margin-left:293.65pt;margin-top:-13.05pt;width:0;height:41.6pt;z-index:251782144" o:connectortype="straight"/>
        </w:pict>
      </w:r>
      <w:r>
        <w:rPr>
          <w:rFonts w:ascii="Arial Narrow" w:hAnsi="Arial Narrow" w:cs="Times New Roman"/>
          <w:noProof/>
          <w:sz w:val="20"/>
          <w:szCs w:val="20"/>
        </w:rPr>
        <w:pict>
          <v:shape id="_x0000_s1180" type="#_x0000_t32" style="position:absolute;margin-left:234.9pt;margin-top:-13.15pt;width:0;height:41.7pt;z-index:251781120" o:connectortype="straight"/>
        </w:pict>
      </w:r>
      <w:r>
        <w:rPr>
          <w:rFonts w:ascii="Arial Narrow" w:hAnsi="Arial Narrow" w:cs="Times New Roman"/>
          <w:noProof/>
          <w:sz w:val="20"/>
          <w:szCs w:val="20"/>
        </w:rPr>
        <w:pict>
          <v:shape id="_x0000_s1179" type="#_x0000_t32" style="position:absolute;margin-left:158.3pt;margin-top:-12.4pt;width:0;height:40.95pt;z-index:251780096" o:connectortype="straight"/>
        </w:pict>
      </w:r>
      <w:r>
        <w:rPr>
          <w:rFonts w:ascii="Arial Narrow" w:hAnsi="Arial Narrow" w:cs="Times New Roman"/>
          <w:noProof/>
          <w:sz w:val="20"/>
          <w:szCs w:val="20"/>
        </w:rPr>
        <w:pict>
          <v:shape id="_x0000_s1178" type="#_x0000_t32" style="position:absolute;margin-left:104.65pt;margin-top:-12.5pt;width:0;height:41.05pt;z-index:251779072" o:connectortype="straight"/>
        </w:pict>
      </w:r>
    </w:p>
    <w:p w:rsidR="00F31403" w:rsidRDefault="009952FD" w:rsidP="009952F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 Trumpets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5</w:t>
      </w:r>
      <w:r w:rsidRPr="009952FD">
        <w:rPr>
          <w:rFonts w:ascii="Arial Narrow" w:hAnsi="Arial Narrow" w:cs="Times New Roman"/>
          <w:sz w:val="20"/>
          <w:szCs w:val="20"/>
          <w:vertAlign w:val="superscript"/>
        </w:rPr>
        <w:t>th</w:t>
      </w:r>
      <w:r>
        <w:rPr>
          <w:rFonts w:ascii="Arial Narrow" w:hAnsi="Arial Narrow" w:cs="Times New Roman"/>
          <w:sz w:val="20"/>
          <w:szCs w:val="20"/>
        </w:rPr>
        <w:t xml:space="preserve"> &amp; 6</w:t>
      </w:r>
      <w:r w:rsidRPr="009952FD">
        <w:rPr>
          <w:rFonts w:ascii="Arial Narrow" w:hAnsi="Arial Narrow" w:cs="Times New Roman"/>
          <w:sz w:val="20"/>
          <w:szCs w:val="20"/>
          <w:vertAlign w:val="superscript"/>
        </w:rPr>
        <w:t>th</w:t>
      </w:r>
      <w:r>
        <w:rPr>
          <w:rFonts w:ascii="Arial Narrow" w:hAnsi="Arial Narrow" w:cs="Times New Roman"/>
          <w:sz w:val="20"/>
          <w:szCs w:val="20"/>
        </w:rPr>
        <w:t xml:space="preserve"> Trumpets</w:t>
      </w:r>
    </w:p>
    <w:p w:rsidR="00F31403" w:rsidRDefault="003D713F" w:rsidP="009952F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177" type="#_x0000_t32" style="position:absolute;margin-left:72.85pt;margin-top:5.6pt;width:311.45pt;height:0;z-index:251778048" o:connectortype="straight"/>
        </w:pict>
      </w:r>
    </w:p>
    <w:p w:rsidR="00F31403" w:rsidRPr="00F31403" w:rsidRDefault="009952FD" w:rsidP="009952F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Sunday Law</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 Law</w:t>
      </w:r>
    </w:p>
    <w:p w:rsidR="002949CF" w:rsidRDefault="002949CF" w:rsidP="009952FD">
      <w:pPr>
        <w:spacing w:after="0" w:line="240" w:lineRule="auto"/>
        <w:rPr>
          <w:rFonts w:ascii="Times New Roman" w:hAnsi="Times New Roman" w:cs="Times New Roman"/>
          <w:sz w:val="24"/>
          <w:szCs w:val="24"/>
        </w:rPr>
      </w:pPr>
    </w:p>
    <w:p w:rsidR="002949CF" w:rsidRPr="002949CF" w:rsidRDefault="002949CF" w:rsidP="009952FD">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126.</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first Sunday law was in AD321, and it was followed by nationa</w:t>
      </w:r>
      <w:r w:rsidR="00F4500C">
        <w:rPr>
          <w:rFonts w:ascii="Times New Roman" w:hAnsi="Times New Roman" w:cs="Times New Roman"/>
          <w:sz w:val="24"/>
          <w:szCs w:val="24"/>
        </w:rPr>
        <w:t>l ruin in 330.   We read about that today:</w:t>
      </w:r>
      <w:r>
        <w:rPr>
          <w:rFonts w:ascii="Times New Roman" w:hAnsi="Times New Roman" w:cs="Times New Roman"/>
          <w:sz w:val="24"/>
          <w:szCs w:val="24"/>
        </w:rPr>
        <w:t xml:space="preserve">  The Roman Empire was divided into East and West.</w:t>
      </w:r>
    </w:p>
    <w:p w:rsidR="002949CF"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national ruin </w:t>
      </w:r>
      <w:r w:rsidR="00F4500C">
        <w:rPr>
          <w:rFonts w:ascii="Times New Roman" w:hAnsi="Times New Roman" w:cs="Times New Roman"/>
          <w:sz w:val="24"/>
          <w:szCs w:val="24"/>
        </w:rPr>
        <w:t xml:space="preserve">then </w:t>
      </w:r>
      <w:r>
        <w:rPr>
          <w:rFonts w:ascii="Times New Roman" w:hAnsi="Times New Roman" w:cs="Times New Roman"/>
          <w:sz w:val="24"/>
          <w:szCs w:val="24"/>
        </w:rPr>
        <w:t xml:space="preserve">began with the first four Trumpets that </w:t>
      </w:r>
      <w:proofErr w:type="gramStart"/>
      <w:r>
        <w:rPr>
          <w:rFonts w:ascii="Times New Roman" w:hAnsi="Times New Roman" w:cs="Times New Roman"/>
          <w:sz w:val="24"/>
          <w:szCs w:val="24"/>
        </w:rPr>
        <w:t>brings</w:t>
      </w:r>
      <w:proofErr w:type="gramEnd"/>
      <w:r>
        <w:rPr>
          <w:rFonts w:ascii="Times New Roman" w:hAnsi="Times New Roman" w:cs="Times New Roman"/>
          <w:sz w:val="24"/>
          <w:szCs w:val="24"/>
        </w:rPr>
        <w:t xml:space="preserve"> Western Rome to an end in 476.  After 476 never is there an Italian that sits upon the throne in the City of Rome until, of course, the Pope comes along.</w:t>
      </w:r>
    </w:p>
    <w:p w:rsidR="002949CF"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Pioneer understanding is, is that the Trumpets are the judgment that God brings upon Rome.  I am adding to the fact that it is in response to the Sunday Law; because, when the Papacy is placed upon the throne in AD538, it enforces a Sunday law.  And the Pioneers’ understanding is that the Lord raises up Islam to chastise an apostate church.  So, here we get the Fifth and Sixth Trumpets in this history, once again in response to a Sunday Law.</w:t>
      </w:r>
    </w:p>
    <w:p w:rsidR="002949CF"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am I saying?  I am saying this:  The Pioneer understanding of the Trumpets is that you cannot separate them because they are God’s providential responses to judge Rome, and they are connected to one another.  You cannot separate them out.</w:t>
      </w:r>
    </w:p>
    <w:p w:rsidR="002949CF"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Therefore, when Sister White refers to verses 30 to 36 [of Daniel 11] being repeated, and the reference in verse 30 is for “ships of Chittim shall come against them,” this passage is including the Pioneer understanding of the Trumpets.</w:t>
      </w:r>
    </w:p>
    <w:p w:rsidR="002949CF"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are setting aside Uriah Smith’s commentary of the Pioneer understanding of verses 30 to 36, you are also setting aside the Pioneer understanding of the Trumpets.  You are setting aside the Old Paths.  Okay?  This whole passage becomes present truth.</w:t>
      </w:r>
    </w:p>
    <w:p w:rsidR="00F31403" w:rsidRDefault="002949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both of these Old Paths that we are dealing with </w:t>
      </w:r>
      <w:r w:rsidR="00F31403">
        <w:rPr>
          <w:rFonts w:ascii="Times New Roman" w:hAnsi="Times New Roman" w:cs="Times New Roman"/>
          <w:sz w:val="24"/>
          <w:szCs w:val="24"/>
        </w:rPr>
        <w:t xml:space="preserve">here, </w:t>
      </w:r>
      <w:r>
        <w:rPr>
          <w:rFonts w:ascii="Times New Roman" w:hAnsi="Times New Roman" w:cs="Times New Roman"/>
          <w:sz w:val="24"/>
          <w:szCs w:val="24"/>
        </w:rPr>
        <w:t>the Daily</w:t>
      </w:r>
      <w:r w:rsidR="00F31403">
        <w:rPr>
          <w:rFonts w:ascii="Times New Roman" w:hAnsi="Times New Roman" w:cs="Times New Roman"/>
          <w:sz w:val="24"/>
          <w:szCs w:val="24"/>
        </w:rPr>
        <w:t>,</w:t>
      </w:r>
      <w:r>
        <w:rPr>
          <w:rFonts w:ascii="Times New Roman" w:hAnsi="Times New Roman" w:cs="Times New Roman"/>
          <w:sz w:val="24"/>
          <w:szCs w:val="24"/>
        </w:rPr>
        <w:t xml:space="preserve"> and AD508</w:t>
      </w:r>
      <w:r w:rsidR="00F31403">
        <w:rPr>
          <w:rFonts w:ascii="Times New Roman" w:hAnsi="Times New Roman" w:cs="Times New Roman"/>
          <w:sz w:val="24"/>
          <w:szCs w:val="24"/>
        </w:rPr>
        <w:t>, and the Trumpets, are on both of these sacred [1843 and 1850] Charts.  So, you are not only setting aside, when you reject the Pioneer understanding of verses 30 to 36, you are not only setting aside the Daily and their understanding of the Trumpets but you are setting aside the endorsement of those truths that are on these Charts; and, you are setting aside the Spirit of Prophecy.</w:t>
      </w:r>
    </w:p>
    <w:p w:rsidR="00F31403" w:rsidRDefault="00F314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before we begin to analyze these verses 30 to 36 in connection with verses </w:t>
      </w:r>
      <w:r w:rsidR="00746E30">
        <w:rPr>
          <w:rFonts w:ascii="Times New Roman" w:hAnsi="Times New Roman" w:cs="Times New Roman"/>
          <w:sz w:val="24"/>
          <w:szCs w:val="24"/>
        </w:rPr>
        <w:t>40 through 45</w:t>
      </w:r>
      <w:r>
        <w:rPr>
          <w:rFonts w:ascii="Times New Roman" w:hAnsi="Times New Roman" w:cs="Times New Roman"/>
          <w:sz w:val="24"/>
          <w:szCs w:val="24"/>
        </w:rPr>
        <w:t xml:space="preserve">, I want you to understand that this passage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that we read to start with, this opens a can of worms; because, now, you are not just choosing between the true or untrue understanding of the last six verses of Daniel 11.  Should you choose to reject the Pioneer understanding of verses 30 to 36, you are simultaneously rejecting the Spirit of Prophecy.  Even if you do not understand that, you are.</w:t>
      </w:r>
    </w:p>
    <w:p w:rsidR="002949CF" w:rsidRDefault="00F4500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w:t>
      </w:r>
      <w:r w:rsidR="00F31403">
        <w:rPr>
          <w:rFonts w:ascii="Times New Roman" w:hAnsi="Times New Roman" w:cs="Times New Roman"/>
          <w:sz w:val="24"/>
          <w:szCs w:val="24"/>
        </w:rPr>
        <w:t>e will continue this tomorrow.</w:t>
      </w:r>
    </w:p>
    <w:p w:rsidR="00F31403" w:rsidRPr="009478A4" w:rsidRDefault="00F4500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doing is</w:t>
      </w:r>
      <w:r w:rsidR="00F31403">
        <w:rPr>
          <w:rFonts w:ascii="Times New Roman" w:hAnsi="Times New Roman" w:cs="Times New Roman"/>
          <w:sz w:val="24"/>
          <w:szCs w:val="24"/>
        </w:rPr>
        <w:t xml:space="preserve"> we are beginning to get a busy board again.  We have done that before.  But, let me remove some of these things so I can bring this to a conclusion.</w:t>
      </w:r>
    </w:p>
    <w:p w:rsidR="009478A4" w:rsidRPr="009478A4" w:rsidRDefault="0010192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 Pippenger clears areas of the whiteboard.)</w:t>
      </w:r>
    </w:p>
    <w:p w:rsidR="009478A4" w:rsidRPr="009478A4" w:rsidRDefault="0010192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used to have a meeting out at the—there was a Baptist University, and you could rent the rooms, out in California in San Bernardino, one of those towns there, and it was the best place; because, the school rooms, they had whiteboards along the walls and you could do a thing </w:t>
      </w:r>
      <w:r>
        <w:rPr>
          <w:rFonts w:ascii="Times New Roman" w:hAnsi="Times New Roman" w:cs="Times New Roman"/>
          <w:sz w:val="24"/>
          <w:szCs w:val="24"/>
        </w:rPr>
        <w:lastRenderedPageBreak/>
        <w:t>on one whiteboard and you could just walk over five feet and there was another whiteboard, and you could go all the way around the room with the whiteboards.  This whiteboard is big, but it is too small.</w:t>
      </w:r>
    </w:p>
    <w:p w:rsidR="009478A4" w:rsidRDefault="0010192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What we </w:t>
      </w:r>
      <w:proofErr w:type="gramStart"/>
      <w:r>
        <w:rPr>
          <w:rFonts w:ascii="Times New Roman" w:hAnsi="Times New Roman" w:cs="Times New Roman"/>
          <w:sz w:val="24"/>
          <w:szCs w:val="24"/>
        </w:rPr>
        <w:t>are wanting</w:t>
      </w:r>
      <w:proofErr w:type="gramEnd"/>
      <w:r>
        <w:rPr>
          <w:rFonts w:ascii="Times New Roman" w:hAnsi="Times New Roman" w:cs="Times New Roman"/>
          <w:sz w:val="24"/>
          <w:szCs w:val="24"/>
        </w:rPr>
        <w:t xml:space="preserve"> to do when we get to the conclusion of this study is we have shown you that Daniel 11, verses </w:t>
      </w:r>
      <w:r w:rsidR="00746E30">
        <w:rPr>
          <w:rFonts w:ascii="Times New Roman" w:hAnsi="Times New Roman" w:cs="Times New Roman"/>
          <w:sz w:val="24"/>
          <w:szCs w:val="24"/>
        </w:rPr>
        <w:t>40 through 45</w:t>
      </w:r>
      <w:r>
        <w:rPr>
          <w:rFonts w:ascii="Times New Roman" w:hAnsi="Times New Roman" w:cs="Times New Roman"/>
          <w:sz w:val="24"/>
          <w:szCs w:val="24"/>
        </w:rPr>
        <w:t>, connects with future history in Revelation 13 and Revelation 17, and it does it perfectly.  Okay?</w:t>
      </w:r>
    </w:p>
    <w:p w:rsidR="00101929" w:rsidRDefault="0010192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tomorrow we are going to back in and show that Daniel 11:40-45, it goes backwards in history and connects with the history of verses 30 to 36, and once again it is a perfect parallel.  And verses 30 to 36 are going to parallel this </w:t>
      </w:r>
      <w:r w:rsidR="00941EEC">
        <w:rPr>
          <w:rFonts w:ascii="Times New Roman" w:hAnsi="Times New Roman" w:cs="Times New Roman"/>
          <w:sz w:val="24"/>
          <w:szCs w:val="24"/>
        </w:rPr>
        <w:t>and this [Revelations 13, 17] as well; because, we started early on in this presentation of the last six verses of Daniel 11 and showed you that the entire Bible is structure</w:t>
      </w:r>
      <w:r w:rsidR="00F4500C">
        <w:rPr>
          <w:rFonts w:ascii="Times New Roman" w:hAnsi="Times New Roman" w:cs="Times New Roman"/>
          <w:sz w:val="24"/>
          <w:szCs w:val="24"/>
        </w:rPr>
        <w:t>d</w:t>
      </w:r>
      <w:r w:rsidR="00941EEC">
        <w:rPr>
          <w:rFonts w:ascii="Times New Roman" w:hAnsi="Times New Roman" w:cs="Times New Roman"/>
          <w:sz w:val="24"/>
          <w:szCs w:val="24"/>
        </w:rPr>
        <w:t xml:space="preserve"> upon those last six verses.  So, tomorrow, we will take up our consideration of how 30 to 36 parallels </w:t>
      </w:r>
      <w:r w:rsidR="00746E30">
        <w:rPr>
          <w:rFonts w:ascii="Times New Roman" w:hAnsi="Times New Roman" w:cs="Times New Roman"/>
          <w:sz w:val="24"/>
          <w:szCs w:val="24"/>
        </w:rPr>
        <w:t>40 through 45</w:t>
      </w:r>
      <w:r w:rsidR="00941EEC">
        <w:rPr>
          <w:rFonts w:ascii="Times New Roman" w:hAnsi="Times New Roman" w:cs="Times New Roman"/>
          <w:sz w:val="24"/>
          <w:szCs w:val="24"/>
        </w:rPr>
        <w:t xml:space="preserve"> and what it means if you reject the Pioneer understanding of verses 30 to 36.  It means you </w:t>
      </w:r>
      <w:r w:rsidR="0017469F">
        <w:rPr>
          <w:rFonts w:ascii="Times New Roman" w:hAnsi="Times New Roman" w:cs="Times New Roman"/>
          <w:sz w:val="24"/>
          <w:szCs w:val="24"/>
        </w:rPr>
        <w:t xml:space="preserve">are </w:t>
      </w:r>
      <w:r w:rsidR="00941EEC">
        <w:rPr>
          <w:rFonts w:ascii="Times New Roman" w:hAnsi="Times New Roman" w:cs="Times New Roman"/>
          <w:sz w:val="24"/>
          <w:szCs w:val="24"/>
        </w:rPr>
        <w:t>reject</w:t>
      </w:r>
      <w:r w:rsidR="0017469F">
        <w:rPr>
          <w:rFonts w:ascii="Times New Roman" w:hAnsi="Times New Roman" w:cs="Times New Roman"/>
          <w:sz w:val="24"/>
          <w:szCs w:val="24"/>
        </w:rPr>
        <w:t>ing</w:t>
      </w:r>
      <w:r w:rsidR="00941EEC">
        <w:rPr>
          <w:rFonts w:ascii="Times New Roman" w:hAnsi="Times New Roman" w:cs="Times New Roman"/>
          <w:sz w:val="24"/>
          <w:szCs w:val="24"/>
        </w:rPr>
        <w:t xml:space="preserve"> the Spirit of Prophecy.</w:t>
      </w:r>
    </w:p>
    <w:p w:rsidR="00941EEC" w:rsidRDefault="00941EE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941EEC" w:rsidRDefault="00941EEC" w:rsidP="00AB57D0">
      <w:pPr>
        <w:spacing w:after="0" w:line="240" w:lineRule="auto"/>
        <w:jc w:val="both"/>
        <w:rPr>
          <w:rFonts w:ascii="Times New Roman" w:hAnsi="Times New Roman" w:cs="Times New Roman"/>
          <w:sz w:val="24"/>
          <w:szCs w:val="24"/>
        </w:rPr>
      </w:pPr>
    </w:p>
    <w:p w:rsidR="00F676CE" w:rsidRDefault="00F676CE" w:rsidP="00AB57D0">
      <w:pPr>
        <w:spacing w:after="0" w:line="240" w:lineRule="auto"/>
        <w:jc w:val="both"/>
        <w:rPr>
          <w:rFonts w:ascii="Times New Roman" w:hAnsi="Times New Roman" w:cs="Times New Roman"/>
          <w:sz w:val="24"/>
          <w:szCs w:val="24"/>
        </w:rPr>
      </w:pPr>
    </w:p>
    <w:p w:rsidR="00941EEC" w:rsidRDefault="00941EE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the message of your Word, the prophetic events, the sequence of events is so clearly illustrated and it is ever the same.  We understand as human beings we cannot understand the deep things of God, that we are very simple in spite of ourselves thinking that we are greatly elevated in our understanding.  But, it is obvious that in order to reach us that you have taken the Message of the Hour and just simply repeated it throughout your Word, in the hopes that it might click for us that it is the same story over and over again, and that story is illustrated upon the last six verses of Daniel 11.  And we want to understand this.  We want to understand not only the events but what it means to us as Seventh-day Adventists living here at the end of the world.  We ask a continued blessing upon the work that we are attempting here with the DVDs and the LiveStreaming, and we ask a blessing upon the day’s work that each of us is going to take up, that our work might glorify you and that it might be accomplished safely.  And we thank you for all these things in Jesus’s name.  Amen.</w:t>
      </w:r>
    </w:p>
    <w:p w:rsidR="00941EEC" w:rsidRDefault="00941EEC" w:rsidP="00AB57D0">
      <w:pPr>
        <w:spacing w:after="0" w:line="240" w:lineRule="auto"/>
        <w:jc w:val="both"/>
        <w:rPr>
          <w:rFonts w:ascii="Times New Roman" w:hAnsi="Times New Roman" w:cs="Times New Roman"/>
          <w:sz w:val="24"/>
          <w:szCs w:val="24"/>
        </w:rPr>
      </w:pPr>
    </w:p>
    <w:p w:rsidR="00941EEC" w:rsidRDefault="00941EEC">
      <w:pPr>
        <w:rPr>
          <w:rFonts w:ascii="Times New Roman" w:hAnsi="Times New Roman" w:cs="Times New Roman"/>
          <w:sz w:val="24"/>
          <w:szCs w:val="24"/>
        </w:rPr>
      </w:pPr>
      <w:r>
        <w:rPr>
          <w:rFonts w:ascii="Times New Roman" w:hAnsi="Times New Roman" w:cs="Times New Roman"/>
          <w:sz w:val="24"/>
          <w:szCs w:val="24"/>
        </w:rPr>
        <w:br w:type="page"/>
      </w:r>
    </w:p>
    <w:p w:rsidR="00941EEC" w:rsidRDefault="00941EEC" w:rsidP="00941EEC">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#63</w:t>
      </w:r>
    </w:p>
    <w:p w:rsidR="00941EEC" w:rsidRDefault="00941EEC" w:rsidP="00941EE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941EEC" w:rsidRDefault="00941EEC" w:rsidP="00941EEC">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A56046" w:rsidRDefault="00A56046" w:rsidP="00941EEC">
      <w:pPr>
        <w:spacing w:after="0" w:line="240" w:lineRule="auto"/>
        <w:jc w:val="both"/>
        <w:rPr>
          <w:rFonts w:ascii="Times New Roman" w:hAnsi="Times New Roman" w:cs="Times New Roman"/>
          <w:sz w:val="24"/>
          <w:szCs w:val="24"/>
        </w:rPr>
      </w:pPr>
    </w:p>
    <w:p w:rsidR="00941EEC" w:rsidRDefault="00941EEC" w:rsidP="00941EEC">
      <w:pPr>
        <w:spacing w:after="0" w:line="240" w:lineRule="auto"/>
        <w:jc w:val="both"/>
        <w:rPr>
          <w:rFonts w:ascii="Times New Roman" w:hAnsi="Times New Roman" w:cs="Times New Roman"/>
          <w:sz w:val="24"/>
          <w:szCs w:val="24"/>
        </w:rPr>
      </w:pPr>
    </w:p>
    <w:p w:rsidR="00941EEC" w:rsidRDefault="00941EEC" w:rsidP="00941E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1565C8">
        <w:rPr>
          <w:rFonts w:ascii="Times New Roman" w:hAnsi="Times New Roman" w:cs="Times New Roman"/>
          <w:sz w:val="24"/>
          <w:szCs w:val="24"/>
        </w:rPr>
        <w:t>, as we open your Word this morning, we ask that you would accompany us through the presence of your Holy Spirit, that you would take control of this presentation and that what is presented would be designed to edify and strengthen your people.  We want the Latter Rain poured out upon us by opening our understanding to your Word.  We ask that you accomplish that for us at this time and that you forgive us in any way that might be preventing us from being fit vessels to receive that Rain.  We thank you for another day of life and another opportunity to serve you and to serve others.  We ask that this consideration of your Word would give us a thought to carry through the day.  In Jesus’s name, amen.</w:t>
      </w:r>
    </w:p>
    <w:p w:rsidR="001565C8" w:rsidRDefault="001565C8" w:rsidP="00941EEC">
      <w:pPr>
        <w:spacing w:after="0" w:line="240" w:lineRule="auto"/>
        <w:jc w:val="both"/>
        <w:rPr>
          <w:rFonts w:ascii="Times New Roman" w:hAnsi="Times New Roman" w:cs="Times New Roman"/>
          <w:sz w:val="24"/>
          <w:szCs w:val="24"/>
        </w:rPr>
      </w:pPr>
    </w:p>
    <w:p w:rsidR="001565C8" w:rsidRPr="00A56046" w:rsidRDefault="00A56046" w:rsidP="00A56046">
      <w:pPr>
        <w:spacing w:after="0" w:line="240" w:lineRule="auto"/>
        <w:jc w:val="right"/>
        <w:rPr>
          <w:rFonts w:ascii="Times New Roman Bold" w:hAnsi="Times New Roman Bold" w:cs="Times New Roman"/>
          <w:b/>
          <w:smallCaps/>
          <w:sz w:val="24"/>
          <w:szCs w:val="24"/>
        </w:rPr>
      </w:pPr>
      <w:r w:rsidRPr="00A56046">
        <w:rPr>
          <w:rFonts w:ascii="Times New Roman Bold" w:hAnsi="Times New Roman Bold" w:cs="Times New Roman"/>
          <w:b/>
          <w:smallCaps/>
          <w:sz w:val="24"/>
          <w:szCs w:val="24"/>
        </w:rPr>
        <w:t>The Spirit of Prophecy</w:t>
      </w:r>
    </w:p>
    <w:p w:rsidR="00A56046" w:rsidRPr="00A56046" w:rsidRDefault="00A56046" w:rsidP="00A56046">
      <w:pPr>
        <w:spacing w:after="0" w:line="240" w:lineRule="auto"/>
        <w:jc w:val="right"/>
        <w:rPr>
          <w:rFonts w:ascii="Times New Roman Bold" w:hAnsi="Times New Roman Bold" w:cs="Times New Roman"/>
          <w:b/>
          <w:smallCaps/>
          <w:sz w:val="24"/>
          <w:szCs w:val="24"/>
        </w:rPr>
      </w:pPr>
      <w:r w:rsidRPr="00A56046">
        <w:rPr>
          <w:rFonts w:ascii="Times New Roman Bold" w:hAnsi="Times New Roman Bold" w:cs="Times New Roman"/>
          <w:b/>
          <w:smallCaps/>
          <w:sz w:val="24"/>
          <w:szCs w:val="24"/>
        </w:rPr>
        <w:t>Elijah</w:t>
      </w:r>
    </w:p>
    <w:p w:rsidR="00A56046" w:rsidRPr="00A56046" w:rsidRDefault="00A56046" w:rsidP="00A56046">
      <w:pPr>
        <w:spacing w:after="0" w:line="240" w:lineRule="auto"/>
        <w:jc w:val="right"/>
        <w:rPr>
          <w:rFonts w:ascii="Times New Roman Bold" w:hAnsi="Times New Roman Bold" w:cs="Times New Roman"/>
          <w:b/>
          <w:smallCaps/>
          <w:sz w:val="24"/>
          <w:szCs w:val="24"/>
        </w:rPr>
      </w:pPr>
      <w:r w:rsidRPr="00A56046">
        <w:rPr>
          <w:rFonts w:ascii="Times New Roman Bold" w:hAnsi="Times New Roman Bold" w:cs="Times New Roman"/>
          <w:b/>
          <w:smallCaps/>
          <w:sz w:val="24"/>
          <w:szCs w:val="24"/>
        </w:rPr>
        <w:t>Theme</w:t>
      </w:r>
    </w:p>
    <w:p w:rsidR="00A56046" w:rsidRDefault="00A56046" w:rsidP="00A56046">
      <w:pPr>
        <w:spacing w:after="0" w:line="240" w:lineRule="auto"/>
        <w:jc w:val="right"/>
        <w:rPr>
          <w:rFonts w:ascii="Times New Roman" w:hAnsi="Times New Roman" w:cs="Times New Roman"/>
          <w:b/>
          <w:sz w:val="24"/>
          <w:szCs w:val="24"/>
        </w:rPr>
      </w:pPr>
    </w:p>
    <w:p w:rsidR="00A56046" w:rsidRPr="00A56046" w:rsidRDefault="00A56046" w:rsidP="00A56046">
      <w:pPr>
        <w:spacing w:after="0" w:line="240" w:lineRule="auto"/>
        <w:jc w:val="center"/>
        <w:rPr>
          <w:rFonts w:ascii="Times New Roman Bold" w:hAnsi="Times New Roman Bold" w:cs="Times New Roman"/>
          <w:b/>
          <w:smallCaps/>
          <w:sz w:val="28"/>
          <w:szCs w:val="24"/>
        </w:rPr>
      </w:pPr>
      <w:r w:rsidRPr="00A56046">
        <w:rPr>
          <w:rFonts w:ascii="Times New Roman Bold" w:hAnsi="Times New Roman Bold" w:cs="Times New Roman"/>
          <w:b/>
          <w:smallCaps/>
          <w:sz w:val="28"/>
          <w:szCs w:val="24"/>
        </w:rPr>
        <w:t>Repetition of History</w:t>
      </w:r>
    </w:p>
    <w:p w:rsidR="001874AF" w:rsidRDefault="001874AF" w:rsidP="001874AF">
      <w:pPr>
        <w:spacing w:after="0" w:line="240" w:lineRule="auto"/>
        <w:rPr>
          <w:rFonts w:ascii="Arial Narrow" w:hAnsi="Arial Narrow" w:cs="Times New Roman"/>
          <w:bCs/>
          <w:sz w:val="20"/>
          <w:szCs w:val="20"/>
        </w:rPr>
      </w:pPr>
    </w:p>
    <w:p w:rsidR="001874AF"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Sunday Law         Sunday Law    </w:t>
      </w:r>
      <w:r>
        <w:rPr>
          <w:rFonts w:ascii="Arial Narrow" w:hAnsi="Arial Narrow" w:cs="Times New Roman"/>
          <w:bCs/>
          <w:sz w:val="20"/>
          <w:szCs w:val="20"/>
        </w:rPr>
        <w:tab/>
        <w:t xml:space="preserve">Message </w:t>
      </w:r>
      <w:r>
        <w:rPr>
          <w:rFonts w:ascii="Arial Narrow" w:hAnsi="Arial Narrow" w:cs="Times New Roman"/>
          <w:bCs/>
          <w:sz w:val="20"/>
          <w:szCs w:val="20"/>
        </w:rPr>
        <w:tab/>
      </w:r>
      <w:r>
        <w:rPr>
          <w:rFonts w:ascii="Arial Narrow" w:hAnsi="Arial Narrow" w:cs="Times New Roman"/>
          <w:bCs/>
          <w:sz w:val="20"/>
          <w:szCs w:val="20"/>
        </w:rPr>
        <w:tab/>
        <w:t>Close of</w:t>
      </w:r>
      <w:r>
        <w:rPr>
          <w:rFonts w:ascii="Arial Narrow" w:hAnsi="Arial Narrow" w:cs="Times New Roman"/>
          <w:bCs/>
          <w:sz w:val="20"/>
          <w:szCs w:val="20"/>
        </w:rPr>
        <w:tab/>
      </w:r>
    </w:p>
    <w:p w:rsidR="001874AF" w:rsidRDefault="003D713F" w:rsidP="001874A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83" type="#_x0000_t32" style="position:absolute;margin-left:231.9pt;margin-top:11.35pt;width:.05pt;height:43.55pt;z-index:251785216" o:connectortype="straight"/>
        </w:pict>
      </w:r>
      <w:r>
        <w:rPr>
          <w:rFonts w:ascii="Arial Narrow" w:hAnsi="Arial Narrow" w:cs="Times New Roman"/>
          <w:bCs/>
          <w:noProof/>
          <w:sz w:val="20"/>
          <w:szCs w:val="20"/>
        </w:rPr>
        <w:pict>
          <v:shape id="_x0000_s1185" type="#_x0000_t32" style="position:absolute;margin-left:306pt;margin-top:11.35pt;width:0;height:43.55pt;z-index:251787264" o:connectortype="straight"/>
        </w:pict>
      </w:r>
      <w:r>
        <w:rPr>
          <w:rFonts w:ascii="Arial Narrow" w:hAnsi="Arial Narrow" w:cs="Times New Roman"/>
          <w:bCs/>
          <w:noProof/>
          <w:sz w:val="20"/>
          <w:szCs w:val="20"/>
        </w:rPr>
        <w:pict>
          <v:shape id="_x0000_s1182" type="#_x0000_t32" style="position:absolute;margin-left:82.05pt;margin-top:11.35pt;width:0;height:43.55pt;z-index:251784192" o:connectortype="straight"/>
        </w:pict>
      </w:r>
      <w:r>
        <w:rPr>
          <w:rFonts w:ascii="Arial Narrow" w:hAnsi="Arial Narrow" w:cs="Times New Roman"/>
          <w:bCs/>
          <w:noProof/>
          <w:sz w:val="20"/>
          <w:szCs w:val="20"/>
        </w:rPr>
        <w:pict>
          <v:shape id="_x0000_s1184" type="#_x0000_t32" style="position:absolute;margin-left:167.7pt;margin-top:11.35pt;width:.05pt;height:43.55pt;flip:x;z-index:251786240" o:connectortype="straight"/>
        </w:pict>
      </w:r>
      <w:r w:rsidR="001874AF">
        <w:rPr>
          <w:rFonts w:ascii="Arial Narrow" w:hAnsi="Arial Narrow" w:cs="Times New Roman"/>
          <w:bCs/>
          <w:sz w:val="20"/>
          <w:szCs w:val="20"/>
        </w:rPr>
        <w:tab/>
      </w:r>
      <w:r w:rsidR="001874AF">
        <w:rPr>
          <w:rFonts w:ascii="Arial Narrow" w:hAnsi="Arial Narrow" w:cs="Times New Roman"/>
          <w:bCs/>
          <w:sz w:val="20"/>
          <w:szCs w:val="20"/>
        </w:rPr>
        <w:tab/>
        <w:t>1798</w:t>
      </w:r>
      <w:r w:rsidR="001874AF">
        <w:rPr>
          <w:rFonts w:ascii="Arial Narrow" w:hAnsi="Arial Narrow" w:cs="Times New Roman"/>
          <w:bCs/>
          <w:sz w:val="20"/>
          <w:szCs w:val="20"/>
        </w:rPr>
        <w:tab/>
      </w:r>
      <w:r w:rsidR="001874AF">
        <w:rPr>
          <w:rFonts w:ascii="Arial Narrow" w:hAnsi="Arial Narrow" w:cs="Times New Roman"/>
          <w:bCs/>
          <w:sz w:val="20"/>
          <w:szCs w:val="20"/>
        </w:rPr>
        <w:tab/>
        <w:t xml:space="preserve">       USA</w:t>
      </w:r>
      <w:r w:rsidR="001874AF">
        <w:rPr>
          <w:rFonts w:ascii="Arial Narrow" w:hAnsi="Arial Narrow" w:cs="Times New Roman"/>
          <w:bCs/>
          <w:sz w:val="20"/>
          <w:szCs w:val="20"/>
        </w:rPr>
        <w:tab/>
        <w:t xml:space="preserve">                WORLD                  of the Hour              Probation</w:t>
      </w:r>
      <w:r w:rsidR="001874AF">
        <w:rPr>
          <w:rFonts w:ascii="Arial Narrow" w:hAnsi="Arial Narrow" w:cs="Times New Roman"/>
          <w:bCs/>
          <w:sz w:val="20"/>
          <w:szCs w:val="20"/>
        </w:rPr>
        <w:tab/>
        <w:t xml:space="preserve"> </w:t>
      </w:r>
    </w:p>
    <w:p w:rsidR="001874AF" w:rsidRDefault="003D713F" w:rsidP="001874A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00" type="#_x0000_t32" style="position:absolute;margin-left:379.2pt;margin-top:0;width:0;height:43.55pt;z-index:251802624" o:connectortype="straight"/>
        </w:pict>
      </w:r>
    </w:p>
    <w:p w:rsidR="001874AF" w:rsidRDefault="001874AF" w:rsidP="001874AF">
      <w:pPr>
        <w:spacing w:after="0" w:line="240" w:lineRule="auto"/>
        <w:rPr>
          <w:rFonts w:ascii="Arial Narrow" w:hAnsi="Arial Narrow" w:cs="Times New Roman"/>
          <w:bCs/>
          <w:sz w:val="20"/>
          <w:szCs w:val="20"/>
        </w:rPr>
      </w:pPr>
    </w:p>
    <w:p w:rsidR="001874AF" w:rsidRDefault="001874AF" w:rsidP="001874AF">
      <w:pPr>
        <w:spacing w:after="0" w:line="240" w:lineRule="auto"/>
        <w:rPr>
          <w:rFonts w:ascii="Arial Narrow" w:hAnsi="Arial Narrow" w:cs="Times New Roman"/>
          <w:bCs/>
          <w:sz w:val="20"/>
          <w:szCs w:val="20"/>
        </w:rPr>
      </w:pPr>
    </w:p>
    <w:p w:rsidR="001874AF"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(Beast)</w:t>
      </w:r>
    </w:p>
    <w:p w:rsidR="001874AF" w:rsidRPr="00431480"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Daniel 11</w:t>
      </w:r>
      <w:r>
        <w:rPr>
          <w:rFonts w:ascii="Arial Narrow" w:hAnsi="Arial Narrow" w:cs="Times New Roman"/>
          <w:bCs/>
          <w:sz w:val="20"/>
          <w:szCs w:val="20"/>
        </w:rPr>
        <w:tab/>
      </w:r>
      <w:r>
        <w:rPr>
          <w:rFonts w:ascii="Arial Narrow" w:hAnsi="Arial Narrow" w:cs="Times New Roman"/>
          <w:bCs/>
          <w:sz w:val="20"/>
          <w:szCs w:val="20"/>
        </w:rPr>
        <w:tab/>
        <w:t>11:40</w:t>
      </w:r>
      <w:r>
        <w:rPr>
          <w:rFonts w:ascii="Arial Narrow" w:hAnsi="Arial Narrow" w:cs="Times New Roman"/>
          <w:bCs/>
          <w:sz w:val="20"/>
          <w:szCs w:val="20"/>
        </w:rPr>
        <w:tab/>
      </w:r>
      <w:r>
        <w:rPr>
          <w:rFonts w:ascii="Arial Narrow" w:hAnsi="Arial Narrow" w:cs="Times New Roman"/>
          <w:bCs/>
          <w:sz w:val="20"/>
          <w:szCs w:val="20"/>
        </w:rPr>
        <w:tab/>
        <w:t xml:space="preserve">      11:41</w:t>
      </w:r>
      <w:r>
        <w:rPr>
          <w:rFonts w:ascii="Arial Narrow" w:hAnsi="Arial Narrow" w:cs="Times New Roman"/>
          <w:bCs/>
          <w:sz w:val="20"/>
          <w:szCs w:val="20"/>
        </w:rPr>
        <w:tab/>
      </w:r>
      <w:r>
        <w:rPr>
          <w:rFonts w:ascii="Arial Narrow" w:hAnsi="Arial Narrow" w:cs="Times New Roman"/>
          <w:bCs/>
          <w:sz w:val="20"/>
          <w:szCs w:val="20"/>
        </w:rPr>
        <w:tab/>
        <w:t>11:42-43</w:t>
      </w:r>
      <w:r>
        <w:rPr>
          <w:rFonts w:ascii="Arial Narrow" w:hAnsi="Arial Narrow" w:cs="Times New Roman"/>
          <w:bCs/>
          <w:sz w:val="20"/>
          <w:szCs w:val="20"/>
        </w:rPr>
        <w:tab/>
      </w:r>
      <w:r>
        <w:rPr>
          <w:rFonts w:ascii="Arial Narrow" w:hAnsi="Arial Narrow" w:cs="Times New Roman"/>
          <w:bCs/>
          <w:sz w:val="20"/>
          <w:szCs w:val="20"/>
        </w:rPr>
        <w:tab/>
        <w:t>Dan 11:44</w:t>
      </w:r>
      <w:r>
        <w:rPr>
          <w:rFonts w:ascii="Arial Narrow" w:hAnsi="Arial Narrow" w:cs="Times New Roman"/>
          <w:bCs/>
          <w:sz w:val="20"/>
          <w:szCs w:val="20"/>
        </w:rPr>
        <w:tab/>
        <w:t xml:space="preserve"> Dan 12:1</w:t>
      </w:r>
    </w:p>
    <w:p w:rsidR="001874AF" w:rsidRDefault="003D713F" w:rsidP="001874A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01" type="#_x0000_t32" style="position:absolute;margin-left:380.05pt;margin-top:1.2pt;width:0;height:42.5pt;z-index:251803648" o:connectortype="straight"/>
        </w:pict>
      </w:r>
      <w:r>
        <w:rPr>
          <w:rFonts w:ascii="Arial Narrow" w:hAnsi="Arial Narrow" w:cs="Times New Roman"/>
          <w:bCs/>
          <w:noProof/>
          <w:sz w:val="20"/>
          <w:szCs w:val="20"/>
        </w:rPr>
        <w:pict>
          <v:shape id="_x0000_s1186" type="#_x0000_t32" style="position:absolute;margin-left:306pt;margin-top:1.1pt;width:0;height:42.5pt;z-index:251788288" o:connectortype="straight"/>
        </w:pict>
      </w:r>
      <w:r>
        <w:rPr>
          <w:rFonts w:ascii="Arial Narrow" w:hAnsi="Arial Narrow" w:cs="Times New Roman"/>
          <w:bCs/>
          <w:noProof/>
          <w:sz w:val="20"/>
          <w:szCs w:val="20"/>
        </w:rPr>
        <w:pict>
          <v:shape id="_x0000_s1198" type="#_x0000_t32" style="position:absolute;margin-left:82.05pt;margin-top:4.1pt;width:0;height:39.6pt;z-index:251800576" o:connectortype="straight"/>
        </w:pict>
      </w:r>
      <w:r>
        <w:rPr>
          <w:rFonts w:ascii="Arial Narrow" w:hAnsi="Arial Narrow" w:cs="Times New Roman"/>
          <w:bCs/>
          <w:noProof/>
          <w:sz w:val="20"/>
          <w:szCs w:val="20"/>
        </w:rPr>
        <w:pict>
          <v:shape id="_x0000_s1197" type="#_x0000_t32" style="position:absolute;margin-left:232.35pt;margin-top:4.1pt;width:.05pt;height:39.6pt;z-index:251799552" o:connectortype="straight"/>
        </w:pict>
      </w:r>
      <w:r>
        <w:rPr>
          <w:rFonts w:ascii="Arial Narrow" w:hAnsi="Arial Narrow" w:cs="Times New Roman"/>
          <w:bCs/>
          <w:noProof/>
          <w:sz w:val="20"/>
          <w:szCs w:val="20"/>
        </w:rPr>
        <w:pict>
          <v:shape id="_x0000_s1196" type="#_x0000_t32" style="position:absolute;margin-left:167.65pt;margin-top:4pt;width:.05pt;height:39.6pt;z-index:251798528" o:connectortype="straight"/>
        </w:pict>
      </w:r>
    </w:p>
    <w:p w:rsidR="001874AF"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9/11/2001</w:t>
      </w:r>
    </w:p>
    <w:p w:rsidR="001874AF" w:rsidRDefault="003D713F" w:rsidP="001874A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87" type="#_x0000_t32" style="position:absolute;margin-left:130.7pt;margin-top:4.95pt;width:0;height:68.65pt;z-index:251789312" o:connectortype="straight"/>
        </w:pict>
      </w:r>
    </w:p>
    <w:p w:rsidR="001874AF"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(False Prophet)</w:t>
      </w:r>
    </w:p>
    <w:p w:rsidR="001874AF" w:rsidRPr="00431480"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Revelation 13</w:t>
      </w:r>
      <w:r w:rsidRPr="002A7E10">
        <w:rPr>
          <w:rFonts w:ascii="Arial Narrow" w:hAnsi="Arial Narrow" w:cs="Times New Roman"/>
          <w:bCs/>
          <w:sz w:val="20"/>
          <w:szCs w:val="20"/>
        </w:rPr>
        <w:t xml:space="preserve"> </w:t>
      </w:r>
      <w:r>
        <w:rPr>
          <w:rFonts w:ascii="Arial Narrow" w:hAnsi="Arial Narrow" w:cs="Times New Roman"/>
          <w:bCs/>
          <w:sz w:val="20"/>
          <w:szCs w:val="20"/>
        </w:rPr>
        <w:tab/>
        <w:t>13:11</w:t>
      </w:r>
      <w:r>
        <w:rPr>
          <w:rFonts w:ascii="Arial Narrow" w:hAnsi="Arial Narrow" w:cs="Times New Roman"/>
          <w:bCs/>
          <w:sz w:val="20"/>
          <w:szCs w:val="20"/>
        </w:rPr>
        <w:tab/>
      </w:r>
      <w:r>
        <w:rPr>
          <w:rFonts w:ascii="Arial Narrow" w:hAnsi="Arial Narrow" w:cs="Times New Roman"/>
          <w:bCs/>
          <w:sz w:val="20"/>
          <w:szCs w:val="20"/>
        </w:rPr>
        <w:tab/>
        <w:t xml:space="preserve">      13:11</w:t>
      </w:r>
      <w:r>
        <w:rPr>
          <w:rFonts w:ascii="Arial Narrow" w:hAnsi="Arial Narrow" w:cs="Times New Roman"/>
          <w:bCs/>
          <w:sz w:val="20"/>
          <w:szCs w:val="20"/>
        </w:rPr>
        <w:tab/>
        <w:t xml:space="preserve">               13:14-15</w:t>
      </w:r>
      <w:r>
        <w:rPr>
          <w:rFonts w:ascii="Arial Narrow" w:hAnsi="Arial Narrow" w:cs="Times New Roman"/>
          <w:bCs/>
          <w:sz w:val="20"/>
          <w:szCs w:val="20"/>
        </w:rPr>
        <w:tab/>
      </w:r>
      <w:r>
        <w:rPr>
          <w:rFonts w:ascii="Arial Narrow" w:hAnsi="Arial Narrow" w:cs="Times New Roman"/>
          <w:bCs/>
          <w:sz w:val="20"/>
          <w:szCs w:val="20"/>
        </w:rPr>
        <w:tab/>
        <w:t xml:space="preserve">   Rev 14</w:t>
      </w:r>
      <w:r>
        <w:rPr>
          <w:rFonts w:ascii="Arial Narrow" w:hAnsi="Arial Narrow" w:cs="Times New Roman"/>
          <w:bCs/>
          <w:sz w:val="20"/>
          <w:szCs w:val="20"/>
        </w:rPr>
        <w:tab/>
      </w:r>
      <w:r>
        <w:rPr>
          <w:rFonts w:ascii="Arial Narrow" w:hAnsi="Arial Narrow" w:cs="Times New Roman"/>
          <w:bCs/>
          <w:sz w:val="20"/>
          <w:szCs w:val="20"/>
        </w:rPr>
        <w:tab/>
        <w:t xml:space="preserve">Rev 13:15  Death Decree    </w:t>
      </w:r>
    </w:p>
    <w:p w:rsidR="001874AF" w:rsidRPr="00431480" w:rsidRDefault="003D713F" w:rsidP="001874AF">
      <w:pPr>
        <w:spacing w:after="0" w:line="240" w:lineRule="auto"/>
        <w:ind w:left="5760"/>
        <w:rPr>
          <w:rFonts w:ascii="Arial Narrow" w:hAnsi="Arial Narrow" w:cs="Times New Roman"/>
          <w:bCs/>
          <w:sz w:val="20"/>
          <w:szCs w:val="20"/>
        </w:rPr>
      </w:pPr>
      <w:r>
        <w:rPr>
          <w:rFonts w:ascii="Arial Narrow" w:hAnsi="Arial Narrow" w:cs="Times New Roman"/>
          <w:bCs/>
          <w:noProof/>
          <w:sz w:val="20"/>
          <w:szCs w:val="20"/>
        </w:rPr>
        <w:pict>
          <v:shape id="_x0000_s1188" type="#_x0000_t32" style="position:absolute;left:0;text-align:left;margin-left:231.9pt;margin-top:-.3pt;width:.9pt;height:68.75pt;z-index:251790336" o:connectortype="straight"/>
        </w:pict>
      </w:r>
      <w:r>
        <w:rPr>
          <w:rFonts w:ascii="Arial Narrow" w:hAnsi="Arial Narrow" w:cs="Times New Roman"/>
          <w:bCs/>
          <w:noProof/>
          <w:sz w:val="20"/>
          <w:szCs w:val="20"/>
        </w:rPr>
        <w:pict>
          <v:shape id="_x0000_s1199" type="#_x0000_t32" style="position:absolute;left:0;text-align:left;margin-left:82.1pt;margin-top:-.4pt;width:0;height:117.45pt;z-index:251801600" o:connectortype="straight"/>
        </w:pict>
      </w:r>
      <w:r>
        <w:rPr>
          <w:rFonts w:ascii="Arial Narrow" w:hAnsi="Arial Narrow" w:cs="Times New Roman"/>
          <w:bCs/>
          <w:noProof/>
          <w:sz w:val="20"/>
          <w:szCs w:val="20"/>
        </w:rPr>
        <w:pict>
          <v:shape id="_x0000_s1202" type="#_x0000_t32" style="position:absolute;left:0;text-align:left;margin-left:380.9pt;margin-top:.75pt;width:0;height:39.6pt;z-index:251804672" o:connectortype="straight"/>
        </w:pict>
      </w:r>
      <w:r>
        <w:rPr>
          <w:rFonts w:ascii="Arial Narrow" w:hAnsi="Arial Narrow" w:cs="Times New Roman"/>
          <w:bCs/>
          <w:noProof/>
          <w:sz w:val="20"/>
          <w:szCs w:val="20"/>
        </w:rPr>
        <w:pict>
          <v:shape id="_x0000_s1195" type="#_x0000_t32" style="position:absolute;left:0;text-align:left;margin-left:306pt;margin-top:1.5pt;width:0;height:39.6pt;z-index:251797504" o:connectortype="straight"/>
        </w:pict>
      </w:r>
      <w:r>
        <w:rPr>
          <w:rFonts w:ascii="Arial Narrow" w:hAnsi="Arial Narrow" w:cs="Times New Roman"/>
          <w:bCs/>
          <w:noProof/>
          <w:sz w:val="20"/>
          <w:szCs w:val="20"/>
        </w:rPr>
        <w:pict>
          <v:shape id="_x0000_s1189" type="#_x0000_t32" style="position:absolute;left:0;text-align:left;margin-left:167.7pt;margin-top:-.4pt;width:.05pt;height:39.6pt;z-index:251791360" o:connectortype="straight"/>
        </w:pict>
      </w:r>
      <w:r w:rsidR="001874AF">
        <w:rPr>
          <w:rFonts w:ascii="Arial Narrow" w:hAnsi="Arial Narrow" w:cs="Times New Roman"/>
          <w:bCs/>
          <w:sz w:val="20"/>
          <w:szCs w:val="20"/>
        </w:rPr>
        <w:t xml:space="preserve">               </w:t>
      </w:r>
      <w:r w:rsidR="001874AF">
        <w:rPr>
          <w:rFonts w:ascii="Arial Narrow" w:hAnsi="Arial Narrow" w:cs="Times New Roman"/>
          <w:bCs/>
          <w:sz w:val="20"/>
          <w:szCs w:val="20"/>
        </w:rPr>
        <w:tab/>
      </w:r>
      <w:r w:rsidR="001874AF">
        <w:rPr>
          <w:rFonts w:ascii="Arial Narrow" w:hAnsi="Arial Narrow" w:cs="Times New Roman"/>
          <w:bCs/>
          <w:sz w:val="20"/>
          <w:szCs w:val="20"/>
        </w:rPr>
        <w:tab/>
        <w:t xml:space="preserve">            </w:t>
      </w:r>
      <w:r w:rsidR="001874AF">
        <w:rPr>
          <w:rFonts w:ascii="Arial Narrow" w:hAnsi="Arial Narrow" w:cs="Times New Roman"/>
          <w:bCs/>
          <w:sz w:val="20"/>
          <w:szCs w:val="20"/>
        </w:rPr>
        <w:tab/>
        <w:t xml:space="preserve">   Wrath of God;</w:t>
      </w:r>
    </w:p>
    <w:p w:rsidR="001874AF"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7 Last Plagues</w:t>
      </w:r>
    </w:p>
    <w:p w:rsidR="001874AF" w:rsidRPr="00431480"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t xml:space="preserve">                   Four Winds</w:t>
      </w:r>
    </w:p>
    <w:p w:rsidR="001874AF" w:rsidRPr="00431480"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(Dragon)</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p>
    <w:p w:rsidR="001874AF" w:rsidRPr="00431480"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Revelation 17</w:t>
      </w:r>
      <w:r>
        <w:rPr>
          <w:rFonts w:ascii="Arial Narrow" w:hAnsi="Arial Narrow" w:cs="Times New Roman"/>
          <w:bCs/>
          <w:sz w:val="20"/>
          <w:szCs w:val="20"/>
        </w:rPr>
        <w:tab/>
      </w:r>
      <w:r>
        <w:rPr>
          <w:rFonts w:ascii="Arial Narrow" w:hAnsi="Arial Narrow" w:cs="Times New Roman"/>
          <w:bCs/>
          <w:sz w:val="20"/>
          <w:szCs w:val="20"/>
        </w:rPr>
        <w:tab/>
        <w:t>Rev 18:1-3    18:4</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18:1-9</w:t>
      </w:r>
      <w:r>
        <w:rPr>
          <w:rFonts w:ascii="Arial Narrow" w:hAnsi="Arial Narrow" w:cs="Times New Roman"/>
          <w:bCs/>
          <w:sz w:val="20"/>
          <w:szCs w:val="20"/>
        </w:rPr>
        <w:tab/>
      </w:r>
      <w:r>
        <w:rPr>
          <w:rFonts w:ascii="Arial Narrow" w:hAnsi="Arial Narrow" w:cs="Times New Roman"/>
          <w:bCs/>
          <w:sz w:val="20"/>
          <w:szCs w:val="20"/>
        </w:rPr>
        <w:tab/>
        <w:t xml:space="preserve">   18:21-24</w:t>
      </w:r>
    </w:p>
    <w:p w:rsidR="001874AF" w:rsidRPr="00E96A99" w:rsidRDefault="003D713F" w:rsidP="001874AF">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190" type="#_x0000_t32" style="position:absolute;margin-left:381.2pt;margin-top:2.9pt;width:0;height:27.55pt;z-index:251792384" o:connectortype="straight"/>
        </w:pict>
      </w:r>
      <w:r>
        <w:rPr>
          <w:rFonts w:ascii="Arial Narrow" w:hAnsi="Arial Narrow" w:cs="Times New Roman"/>
          <w:bCs/>
          <w:noProof/>
          <w:sz w:val="20"/>
          <w:szCs w:val="20"/>
        </w:rPr>
        <w:pict>
          <v:shape id="_x0000_s1207" type="#_x0000_t32" style="position:absolute;margin-left:98.2pt;margin-top:0;width:5.8pt;height:4.7pt;flip:x;z-index:251809792" o:connectortype="straight"/>
        </w:pict>
      </w:r>
      <w:r>
        <w:rPr>
          <w:rFonts w:ascii="Arial Narrow" w:hAnsi="Arial Narrow" w:cs="Times New Roman"/>
          <w:bCs/>
          <w:noProof/>
          <w:sz w:val="20"/>
          <w:szCs w:val="20"/>
        </w:rPr>
        <w:pict>
          <v:shape id="_x0000_s1206" type="#_x0000_t32" style="position:absolute;margin-left:91.3pt;margin-top:-.1pt;width:5.8pt;height:4.7pt;flip:x;z-index:251808768" o:connectortype="straight"/>
        </w:pict>
      </w:r>
      <w:r>
        <w:rPr>
          <w:rFonts w:ascii="Arial Narrow" w:hAnsi="Arial Narrow" w:cs="Times New Roman"/>
          <w:bCs/>
          <w:noProof/>
          <w:sz w:val="20"/>
          <w:szCs w:val="20"/>
        </w:rPr>
        <w:pict>
          <v:shape id="_x0000_s1191" type="#_x0000_t32" style="position:absolute;margin-left:167.75pt;margin-top:2.8pt;width:0;height:27.55pt;z-index:251793408" o:connectortype="straight"/>
        </w:pict>
      </w:r>
      <w:r>
        <w:rPr>
          <w:rFonts w:ascii="Arial Narrow" w:hAnsi="Arial Narrow" w:cs="Times New Roman"/>
          <w:bCs/>
          <w:noProof/>
          <w:sz w:val="20"/>
          <w:szCs w:val="20"/>
        </w:rPr>
        <w:pict>
          <v:shape id="_x0000_s1192" type="#_x0000_t32" style="position:absolute;margin-left:.85pt;margin-top:2.8pt;width:467.15pt;height:0;z-index:251794432" o:connectortype="straight"/>
        </w:pict>
      </w:r>
    </w:p>
    <w:p w:rsidR="001874AF" w:rsidRDefault="003D713F" w:rsidP="001874AF">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194" type="#_x0000_t32" style="position:absolute;margin-left:306pt;margin-top:3.95pt;width:75.65pt;height:0;z-index:251796480" o:connectortype="straight">
            <v:stroke endarrow="block"/>
          </v:shape>
        </w:pict>
      </w:r>
      <w:r w:rsidRPr="003D713F">
        <w:rPr>
          <w:rFonts w:ascii="Arial Narrow" w:hAnsi="Arial Narrow" w:cs="Times New Roman"/>
          <w:bCs/>
          <w:i/>
          <w:noProof/>
          <w:sz w:val="20"/>
          <w:szCs w:val="20"/>
        </w:rPr>
        <w:pict>
          <v:shape id="_x0000_s1193" type="#_x0000_t32" style="position:absolute;margin-left:167.75pt;margin-top:3.95pt;width:75.9pt;height:0;flip:x;z-index:251795456" o:connectortype="straight">
            <v:stroke endarrow="block"/>
          </v:shape>
        </w:pict>
      </w:r>
      <w:r w:rsidR="001874AF">
        <w:rPr>
          <w:rFonts w:ascii="Arial Narrow" w:hAnsi="Arial Narrow" w:cs="Times New Roman"/>
          <w:bCs/>
          <w:i/>
          <w:sz w:val="20"/>
          <w:szCs w:val="20"/>
        </w:rPr>
        <w:tab/>
      </w:r>
      <w:r w:rsidR="001874AF">
        <w:rPr>
          <w:rFonts w:ascii="Arial Narrow" w:hAnsi="Arial Narrow" w:cs="Times New Roman"/>
          <w:bCs/>
          <w:i/>
          <w:sz w:val="20"/>
          <w:szCs w:val="20"/>
        </w:rPr>
        <w:tab/>
      </w:r>
      <w:r w:rsidR="001874AF">
        <w:rPr>
          <w:rFonts w:ascii="Arial Narrow" w:hAnsi="Arial Narrow" w:cs="Times New Roman"/>
          <w:bCs/>
          <w:i/>
          <w:sz w:val="20"/>
          <w:szCs w:val="20"/>
        </w:rPr>
        <w:tab/>
      </w:r>
      <w:r w:rsidR="001874AF">
        <w:rPr>
          <w:rFonts w:ascii="Arial Narrow" w:hAnsi="Arial Narrow" w:cs="Times New Roman"/>
          <w:bCs/>
          <w:i/>
          <w:sz w:val="20"/>
          <w:szCs w:val="20"/>
        </w:rPr>
        <w:tab/>
      </w:r>
      <w:r w:rsidR="001874AF">
        <w:rPr>
          <w:rFonts w:ascii="Arial Narrow" w:hAnsi="Arial Narrow" w:cs="Times New Roman"/>
          <w:bCs/>
          <w:i/>
          <w:sz w:val="20"/>
          <w:szCs w:val="20"/>
        </w:rPr>
        <w:tab/>
        <w:t xml:space="preserve">               </w:t>
      </w:r>
      <w:r w:rsidR="001874AF">
        <w:rPr>
          <w:rFonts w:ascii="Arial Narrow" w:hAnsi="Arial Narrow" w:cs="Times New Roman"/>
          <w:bCs/>
          <w:i/>
          <w:sz w:val="20"/>
          <w:szCs w:val="20"/>
        </w:rPr>
        <w:tab/>
      </w:r>
      <w:r w:rsidR="001874AF">
        <w:rPr>
          <w:rFonts w:ascii="Arial Narrow" w:hAnsi="Arial Narrow" w:cs="Times New Roman"/>
          <w:bCs/>
          <w:i/>
          <w:sz w:val="20"/>
          <w:szCs w:val="20"/>
        </w:rPr>
        <w:tab/>
      </w:r>
      <w:r w:rsidR="001874AF">
        <w:rPr>
          <w:rFonts w:ascii="Arial Narrow" w:hAnsi="Arial Narrow" w:cs="Times New Roman"/>
          <w:bCs/>
          <w:sz w:val="20"/>
          <w:szCs w:val="20"/>
        </w:rPr>
        <w:t>Short Space</w:t>
      </w:r>
    </w:p>
    <w:p w:rsidR="001874AF" w:rsidRPr="00FE1BA4" w:rsidRDefault="001874AF" w:rsidP="001874AF">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t xml:space="preserve">       Eleventh Hour = One Hour</w:t>
      </w:r>
    </w:p>
    <w:p w:rsidR="001874AF" w:rsidRDefault="003D713F" w:rsidP="001874AF">
      <w:pPr>
        <w:spacing w:after="0" w:line="240" w:lineRule="auto"/>
        <w:rPr>
          <w:rFonts w:ascii="Times New Roman" w:hAnsi="Times New Roman" w:cs="Times New Roman"/>
          <w:bCs/>
          <w:sz w:val="20"/>
          <w:szCs w:val="20"/>
        </w:rPr>
      </w:pPr>
      <w:r w:rsidRPr="003D713F">
        <w:rPr>
          <w:rFonts w:ascii="Arial Narrow" w:hAnsi="Arial Narrow" w:cs="Times New Roman"/>
          <w:bCs/>
          <w:noProof/>
          <w:sz w:val="20"/>
          <w:szCs w:val="20"/>
        </w:rPr>
        <w:pict>
          <v:shape id="_x0000_s1203" type="#_x0000_t32" style="position:absolute;margin-left:232.75pt;margin-top:4.3pt;width:.05pt;height:20.95pt;z-index:251805696" o:connectortype="straight"/>
        </w:pict>
      </w:r>
      <w:r w:rsidR="001874AF">
        <w:rPr>
          <w:rFonts w:ascii="Times New Roman" w:hAnsi="Times New Roman" w:cs="Times New Roman"/>
          <w:bCs/>
          <w:sz w:val="20"/>
          <w:szCs w:val="20"/>
        </w:rPr>
        <w:tab/>
      </w:r>
      <w:r w:rsidR="001874AF">
        <w:rPr>
          <w:rFonts w:ascii="Times New Roman" w:hAnsi="Times New Roman" w:cs="Times New Roman"/>
          <w:bCs/>
          <w:sz w:val="20"/>
          <w:szCs w:val="20"/>
        </w:rPr>
        <w:tab/>
      </w:r>
      <w:r w:rsidR="001874AF">
        <w:rPr>
          <w:rFonts w:ascii="Times New Roman" w:hAnsi="Times New Roman" w:cs="Times New Roman"/>
          <w:bCs/>
          <w:sz w:val="20"/>
          <w:szCs w:val="20"/>
        </w:rPr>
        <w:tab/>
      </w:r>
    </w:p>
    <w:p w:rsidR="001874AF" w:rsidRDefault="003D713F" w:rsidP="001874AF">
      <w:pPr>
        <w:spacing w:after="0" w:line="240" w:lineRule="auto"/>
        <w:jc w:val="both"/>
        <w:rPr>
          <w:rFonts w:ascii="Times New Roman" w:hAnsi="Times New Roman" w:cs="Times New Roman"/>
          <w:sz w:val="24"/>
          <w:szCs w:val="24"/>
        </w:rPr>
      </w:pPr>
      <w:r w:rsidRPr="003D713F">
        <w:rPr>
          <w:rFonts w:ascii="Arial Narrow" w:hAnsi="Arial Narrow" w:cs="Times New Roman"/>
          <w:bCs/>
          <w:i/>
          <w:noProof/>
          <w:sz w:val="20"/>
          <w:szCs w:val="20"/>
        </w:rPr>
        <w:pict>
          <v:shape id="_x0000_s1205" type="#_x0000_t32" style="position:absolute;left:0;text-align:left;margin-left:213.5pt;margin-top:4.5pt;width:19.25pt;height:0;z-index:251807744" o:connectortype="straight">
            <v:stroke endarrow="block"/>
          </v:shape>
        </w:pict>
      </w:r>
      <w:r w:rsidRPr="003D713F">
        <w:rPr>
          <w:rFonts w:ascii="Arial Narrow" w:hAnsi="Arial Narrow" w:cs="Times New Roman"/>
          <w:bCs/>
          <w:i/>
          <w:noProof/>
          <w:sz w:val="20"/>
          <w:szCs w:val="20"/>
        </w:rPr>
        <w:pict>
          <v:shape id="_x0000_s1204" type="#_x0000_t32" style="position:absolute;left:0;text-align:left;margin-left:82pt;margin-top:3.55pt;width:23.5pt;height:.05pt;flip:x;z-index:251806720" o:connectortype="straight">
            <v:stroke endarrow="block"/>
          </v:shape>
        </w:pict>
      </w:r>
      <w:r w:rsidR="001874AF" w:rsidRPr="004B3943">
        <w:rPr>
          <w:rFonts w:ascii="Arial Narrow" w:hAnsi="Arial Narrow" w:cs="Times New Roman"/>
          <w:bCs/>
          <w:sz w:val="20"/>
          <w:szCs w:val="20"/>
        </w:rPr>
        <w:tab/>
      </w:r>
      <w:r w:rsidR="001874AF" w:rsidRPr="004B3943">
        <w:rPr>
          <w:rFonts w:ascii="Arial Narrow" w:hAnsi="Arial Narrow" w:cs="Times New Roman"/>
          <w:bCs/>
          <w:sz w:val="20"/>
          <w:szCs w:val="20"/>
        </w:rPr>
        <w:tab/>
      </w:r>
      <w:r w:rsidR="001874AF" w:rsidRPr="004B3943">
        <w:rPr>
          <w:rFonts w:ascii="Arial Narrow" w:hAnsi="Arial Narrow" w:cs="Times New Roman"/>
          <w:bCs/>
          <w:sz w:val="20"/>
          <w:szCs w:val="20"/>
        </w:rPr>
        <w:tab/>
        <w:t xml:space="preserve">  Healing of Deadly Wound</w:t>
      </w:r>
      <w:r w:rsidR="001874AF" w:rsidRPr="004B3943">
        <w:rPr>
          <w:rFonts w:ascii="Arial Narrow" w:hAnsi="Arial Narrow" w:cs="Times New Roman"/>
          <w:bCs/>
          <w:sz w:val="20"/>
          <w:szCs w:val="20"/>
        </w:rPr>
        <w:tab/>
      </w:r>
      <w:r w:rsidR="001874AF" w:rsidRPr="004B3943">
        <w:rPr>
          <w:rFonts w:ascii="Arial Narrow" w:hAnsi="Arial Narrow" w:cs="Times New Roman"/>
          <w:bCs/>
          <w:sz w:val="20"/>
          <w:szCs w:val="20"/>
        </w:rPr>
        <w:tab/>
      </w:r>
    </w:p>
    <w:p w:rsidR="001874AF" w:rsidRDefault="001874AF" w:rsidP="00AB57D0">
      <w:pPr>
        <w:spacing w:after="0" w:line="240" w:lineRule="auto"/>
        <w:jc w:val="both"/>
        <w:rPr>
          <w:rFonts w:ascii="Times New Roman" w:hAnsi="Times New Roman" w:cs="Times New Roman"/>
          <w:sz w:val="24"/>
          <w:szCs w:val="24"/>
        </w:rPr>
      </w:pPr>
    </w:p>
    <w:p w:rsidR="001874AF" w:rsidRPr="001874AF" w:rsidRDefault="001874AF" w:rsidP="00AB57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No. </w:t>
      </w:r>
      <w:r w:rsidR="00F3780D">
        <w:rPr>
          <w:rFonts w:ascii="Times New Roman" w:hAnsi="Times New Roman" w:cs="Times New Roman"/>
          <w:i/>
          <w:sz w:val="24"/>
          <w:szCs w:val="24"/>
        </w:rPr>
        <w:t>127</w:t>
      </w:r>
      <w:r w:rsidR="00DD32E3">
        <w:rPr>
          <w:rFonts w:ascii="Times New Roman" w:hAnsi="Times New Roman" w:cs="Times New Roman"/>
          <w:i/>
          <w:sz w:val="24"/>
          <w:szCs w:val="24"/>
        </w:rPr>
        <w:t>A</w:t>
      </w:r>
      <w:r w:rsidR="00F3780D">
        <w:rPr>
          <w:rFonts w:ascii="Times New Roman" w:hAnsi="Times New Roman" w:cs="Times New Roman"/>
          <w:i/>
          <w:sz w:val="24"/>
          <w:szCs w:val="24"/>
        </w:rPr>
        <w:t>.</w:t>
      </w:r>
    </w:p>
    <w:p w:rsidR="001874AF" w:rsidRDefault="001874AF" w:rsidP="00AB57D0">
      <w:pPr>
        <w:spacing w:after="0" w:line="240" w:lineRule="auto"/>
        <w:jc w:val="both"/>
        <w:rPr>
          <w:rFonts w:ascii="Times New Roman" w:hAnsi="Times New Roman" w:cs="Times New Roman"/>
          <w:sz w:val="24"/>
          <w:szCs w:val="24"/>
        </w:rPr>
      </w:pPr>
    </w:p>
    <w:p w:rsidR="009478A4" w:rsidRPr="00F22A20" w:rsidRDefault="00A5604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Pr>
          <w:rFonts w:ascii="Times New Roman" w:hAnsi="Times New Roman" w:cs="Times New Roman"/>
          <w:i/>
          <w:sz w:val="24"/>
          <w:szCs w:val="24"/>
        </w:rPr>
        <w:t xml:space="preserve">Manuscript Releases, </w:t>
      </w:r>
      <w:r>
        <w:rPr>
          <w:rFonts w:ascii="Times New Roman" w:hAnsi="Times New Roman" w:cs="Times New Roman"/>
          <w:sz w:val="24"/>
          <w:szCs w:val="24"/>
        </w:rPr>
        <w:t xml:space="preserve">number 13, page 394, Sister White quotes verses 30 to 36 of Daniel 11 and says that scenes similar to the events in these verses are going to take place when Daniel 11:40-45 is fulfilled.  That, of course, is a paraphrase, but it is what is stated in number 13, page 394 of </w:t>
      </w:r>
      <w:r w:rsidR="00F22A20">
        <w:rPr>
          <w:rFonts w:ascii="Times New Roman" w:hAnsi="Times New Roman" w:cs="Times New Roman"/>
          <w:i/>
          <w:sz w:val="24"/>
          <w:szCs w:val="24"/>
        </w:rPr>
        <w:t xml:space="preserve">Manuscript Releases, </w:t>
      </w:r>
      <w:r w:rsidR="00F22A20">
        <w:rPr>
          <w:rFonts w:ascii="Times New Roman" w:hAnsi="Times New Roman" w:cs="Times New Roman"/>
          <w:sz w:val="24"/>
          <w:szCs w:val="24"/>
        </w:rPr>
        <w:t>[as follows]:</w:t>
      </w:r>
    </w:p>
    <w:p w:rsidR="00386AEF" w:rsidRDefault="00386AEF" w:rsidP="00AB57D0">
      <w:pPr>
        <w:spacing w:after="0" w:line="240" w:lineRule="auto"/>
        <w:jc w:val="both"/>
        <w:rPr>
          <w:rFonts w:ascii="Times New Roman" w:hAnsi="Times New Roman" w:cs="Times New Roman"/>
          <w:i/>
          <w:sz w:val="24"/>
          <w:szCs w:val="24"/>
        </w:rPr>
      </w:pPr>
    </w:p>
    <w:p w:rsidR="00386AEF" w:rsidRPr="00386AEF" w:rsidRDefault="00386AEF" w:rsidP="00386AEF">
      <w:pPr>
        <w:spacing w:after="0" w:line="240" w:lineRule="auto"/>
        <w:ind w:left="720" w:right="720" w:firstLine="720"/>
        <w:jc w:val="both"/>
        <w:rPr>
          <w:rFonts w:ascii="Times New Roman" w:hAnsi="Times New Roman" w:cs="Times New Roman"/>
          <w:sz w:val="24"/>
          <w:szCs w:val="24"/>
        </w:rPr>
      </w:pPr>
      <w:r w:rsidRPr="00386AEF">
        <w:rPr>
          <w:rFonts w:ascii="Times New Roman" w:hAnsi="Times New Roman" w:cs="Times New Roman"/>
        </w:rPr>
        <w:t xml:space="preserve">“We have no time to lose. Troublous times are before us. The world is stirred with the spirit of war. Soon the scenes of trouble spoken of in the prophecies will take place. The prophecy in </w:t>
      </w:r>
      <w:r w:rsidRPr="00386AEF">
        <w:rPr>
          <w:rFonts w:ascii="Times New Roman" w:hAnsi="Times New Roman" w:cs="Times New Roman"/>
          <w:b/>
          <w:bCs/>
          <w:sz w:val="24"/>
          <w:szCs w:val="24"/>
        </w:rPr>
        <w:t xml:space="preserve">the eleventh of Daniel </w:t>
      </w:r>
      <w:r w:rsidRPr="00386AEF">
        <w:rPr>
          <w:rFonts w:ascii="Times New Roman" w:hAnsi="Times New Roman" w:cs="Times New Roman"/>
          <w:sz w:val="24"/>
          <w:szCs w:val="24"/>
        </w:rPr>
        <w:t xml:space="preserve">has nearly reached its complete fulfillment. </w:t>
      </w:r>
      <w:r w:rsidRPr="00386AEF">
        <w:rPr>
          <w:rFonts w:ascii="Times New Roman" w:hAnsi="Times New Roman" w:cs="Times New Roman"/>
          <w:b/>
          <w:bCs/>
          <w:sz w:val="24"/>
          <w:szCs w:val="24"/>
        </w:rPr>
        <w:t>Much of the history that has taken place in fulfillment of this prophecy will be repeated</w:t>
      </w:r>
      <w:r w:rsidRPr="00386AEF">
        <w:rPr>
          <w:rFonts w:ascii="Times New Roman" w:hAnsi="Times New Roman" w:cs="Times New Roman"/>
          <w:sz w:val="24"/>
          <w:szCs w:val="24"/>
        </w:rPr>
        <w:t>.</w:t>
      </w:r>
      <w:r w:rsidRPr="00386AEF">
        <w:rPr>
          <w:rFonts w:ascii="Times New Roman" w:hAnsi="Times New Roman" w:cs="Times New Roman"/>
        </w:rPr>
        <w:t xml:space="preserve"> In the thirtieth verse a power is spoken of that ‘shall be grieved, and return, and have indignation against the holy covenant: so shall he do; he shall even return, and have intelligence with them that forsake the holy covenant. And arms shall stand on his part, and they shall pollute the sanctuary of strength, and shall take away the daily </w:t>
      </w:r>
      <w:r w:rsidRPr="00386AEF">
        <w:rPr>
          <w:rFonts w:ascii="Times New Roman" w:hAnsi="Times New Roman" w:cs="Times New Roman"/>
          <w:i/>
          <w:iCs/>
        </w:rPr>
        <w:t>sacrifice</w:t>
      </w:r>
      <w:r w:rsidRPr="00386AEF">
        <w:rPr>
          <w:rFonts w:ascii="Times New Roman" w:hAnsi="Times New Roman" w:cs="Times New Roman"/>
        </w:rPr>
        <w:t xml:space="preserve">, and they shall place the abomination that maketh desolate. And such as do wickedly against the covenant shall he corrupt by flatteries: but the people that do know their God shall be strong, and do </w:t>
      </w:r>
      <w:r w:rsidRPr="00386AEF">
        <w:rPr>
          <w:rFonts w:ascii="Times New Roman" w:hAnsi="Times New Roman" w:cs="Times New Roman"/>
          <w:i/>
          <w:iCs/>
        </w:rPr>
        <w:t>exploits</w:t>
      </w:r>
      <w:r w:rsidRPr="00386AEF">
        <w:rPr>
          <w:rFonts w:ascii="Times New Roman" w:hAnsi="Times New Roman" w:cs="Times New Roman"/>
        </w:rPr>
        <w:t xml:space="preserve">. And they that understand among the people shall instruct many: yet they shall fall by the sword, and by flame, by captivity, and by spoil, </w:t>
      </w:r>
      <w:r w:rsidRPr="00386AEF">
        <w:rPr>
          <w:rFonts w:ascii="Times New Roman" w:hAnsi="Times New Roman" w:cs="Times New Roman"/>
          <w:i/>
          <w:iCs/>
        </w:rPr>
        <w:t xml:space="preserve">many </w:t>
      </w:r>
      <w:r w:rsidRPr="00386AEF">
        <w:rPr>
          <w:rFonts w:ascii="Times New Roman" w:hAnsi="Times New Roman" w:cs="Times New Roman"/>
        </w:rPr>
        <w:t xml:space="preserve">days. Now when they shall fall, they shall be holpen with a little help: but many shall cleave to them with flatteries. And </w:t>
      </w:r>
      <w:r w:rsidRPr="00386AEF">
        <w:rPr>
          <w:rFonts w:ascii="Times New Roman" w:hAnsi="Times New Roman" w:cs="Times New Roman"/>
          <w:i/>
          <w:iCs/>
        </w:rPr>
        <w:t xml:space="preserve">some </w:t>
      </w:r>
      <w:r w:rsidRPr="00386AEF">
        <w:rPr>
          <w:rFonts w:ascii="Times New Roman" w:hAnsi="Times New Roman" w:cs="Times New Roman"/>
        </w:rPr>
        <w:t xml:space="preserve">of them of understanding shall fall, to try them, and to purge, and to make them white, </w:t>
      </w:r>
      <w:r w:rsidRPr="00386AEF">
        <w:rPr>
          <w:rFonts w:ascii="Times New Roman" w:hAnsi="Times New Roman" w:cs="Times New Roman"/>
          <w:i/>
          <w:iCs/>
        </w:rPr>
        <w:t xml:space="preserve">even </w:t>
      </w:r>
      <w:r w:rsidRPr="00386AEF">
        <w:rPr>
          <w:rFonts w:ascii="Times New Roman" w:hAnsi="Times New Roman" w:cs="Times New Roman"/>
        </w:rPr>
        <w:t xml:space="preserve">to the time of the end: because </w:t>
      </w:r>
      <w:r w:rsidRPr="00386AEF">
        <w:rPr>
          <w:rFonts w:ascii="Times New Roman" w:hAnsi="Times New Roman" w:cs="Times New Roman"/>
          <w:i/>
          <w:iCs/>
        </w:rPr>
        <w:t xml:space="preserve">it is </w:t>
      </w:r>
      <w:r w:rsidRPr="00386AEF">
        <w:rPr>
          <w:rFonts w:ascii="Times New Roman" w:hAnsi="Times New Roman" w:cs="Times New Roman"/>
        </w:rPr>
        <w:t xml:space="preserve">yet for a time appointed. And the king shall do according to his will; and he shall exalt himself, and magnify himself above every god, and shall speak marvellous things against the God of gods, and shall prosper till the indignation be accomplished: for that that is determined shall be done.’ </w:t>
      </w:r>
      <w:r w:rsidRPr="00386AEF">
        <w:rPr>
          <w:rFonts w:ascii="Times New Roman" w:hAnsi="Times New Roman" w:cs="Times New Roman"/>
          <w:b/>
          <w:bCs/>
          <w:sz w:val="24"/>
          <w:szCs w:val="24"/>
        </w:rPr>
        <w:t>Daniel 11:30–36</w:t>
      </w:r>
      <w:r w:rsidRPr="00386AEF">
        <w:rPr>
          <w:rFonts w:ascii="Times New Roman" w:hAnsi="Times New Roman" w:cs="Times New Roman"/>
          <w:sz w:val="24"/>
          <w:szCs w:val="24"/>
        </w:rPr>
        <w:t>.</w:t>
      </w:r>
    </w:p>
    <w:p w:rsidR="00386AEF" w:rsidRPr="00386AEF" w:rsidRDefault="00386AEF" w:rsidP="00386AEF">
      <w:pPr>
        <w:pStyle w:val="Default"/>
        <w:ind w:left="720" w:right="720" w:firstLine="720"/>
        <w:jc w:val="both"/>
        <w:rPr>
          <w:sz w:val="22"/>
          <w:szCs w:val="22"/>
        </w:rPr>
      </w:pPr>
      <w:r w:rsidRPr="00386AEF">
        <w:rPr>
          <w:b/>
          <w:bCs/>
        </w:rPr>
        <w:t>“Scenes similar to those described in these words will take place.</w:t>
      </w:r>
      <w:r w:rsidRPr="00386AEF">
        <w:rPr>
          <w:b/>
          <w:bCs/>
          <w:sz w:val="22"/>
          <w:szCs w:val="22"/>
        </w:rPr>
        <w:t xml:space="preserve"> </w:t>
      </w:r>
      <w:r w:rsidRPr="00386AEF">
        <w:rPr>
          <w:sz w:val="22"/>
          <w:szCs w:val="22"/>
        </w:rPr>
        <w:t xml:space="preserve">We see evidence that Satan is fast obtaining the control of human minds who have not the fear of God before them. Let all read and understand the prophecies of this book, for we are now entering upon the time of trouble spoken of: </w:t>
      </w:r>
    </w:p>
    <w:p w:rsidR="00386AEF" w:rsidRPr="00386AEF" w:rsidRDefault="00386AEF" w:rsidP="00386AEF">
      <w:pPr>
        <w:spacing w:after="0" w:line="240" w:lineRule="auto"/>
        <w:ind w:left="720" w:right="720" w:firstLine="720"/>
        <w:jc w:val="both"/>
        <w:rPr>
          <w:rFonts w:ascii="Times New Roman" w:hAnsi="Times New Roman" w:cs="Times New Roman"/>
        </w:rPr>
      </w:pPr>
      <w:r w:rsidRPr="00386AEF">
        <w:rPr>
          <w:rFonts w:ascii="Times New Roman" w:hAnsi="Times New Roman" w:cs="Times New Roman"/>
        </w:rPr>
        <w:t xml:space="preserve">“‘And at that time shall Michael stand up, the great prince which standeth for the children of thy people: and there shall be a time of trouble, such as never was since there was a nation </w:t>
      </w:r>
      <w:r w:rsidRPr="00386AEF">
        <w:rPr>
          <w:rFonts w:ascii="Times New Roman" w:hAnsi="Times New Roman" w:cs="Times New Roman"/>
          <w:i/>
          <w:iCs/>
        </w:rPr>
        <w:t xml:space="preserve">even </w:t>
      </w:r>
      <w:r w:rsidRPr="00386AEF">
        <w:rPr>
          <w:rFonts w:ascii="Times New Roman" w:hAnsi="Times New Roman" w:cs="Times New Roman"/>
        </w:rPr>
        <w:t xml:space="preserve">to that same time: and at that time thy people shall be delivered, every one that shall be found written in the book. And many of them that sleep in the dust of the earth shall awake, some to everlasting life, and some to shame </w:t>
      </w:r>
      <w:r w:rsidRPr="00386AEF">
        <w:rPr>
          <w:rFonts w:ascii="Times New Roman" w:hAnsi="Times New Roman" w:cs="Times New Roman"/>
          <w:i/>
          <w:iCs/>
        </w:rPr>
        <w:t xml:space="preserve">and </w:t>
      </w:r>
      <w:r w:rsidRPr="00386AEF">
        <w:rPr>
          <w:rFonts w:ascii="Times New Roman" w:hAnsi="Times New Roman" w:cs="Times New Roman"/>
        </w:rPr>
        <w:t xml:space="preserve">everlasting contempt. And they that be wise shall shine as the brightness of the firmament; and they that turn many to righteousness as the stars for ever and ever. But thou, O Daniel, shut up the words, and seal the book, </w:t>
      </w:r>
      <w:r w:rsidRPr="00386AEF">
        <w:rPr>
          <w:rFonts w:ascii="Times New Roman" w:hAnsi="Times New Roman" w:cs="Times New Roman"/>
          <w:i/>
          <w:iCs/>
        </w:rPr>
        <w:t xml:space="preserve">even </w:t>
      </w:r>
      <w:r w:rsidRPr="00386AEF">
        <w:rPr>
          <w:rFonts w:ascii="Times New Roman" w:hAnsi="Times New Roman" w:cs="Times New Roman"/>
        </w:rPr>
        <w:t xml:space="preserve">to the time of the end: many shall run to and fro, and knowledge shall be increased.’ Daniel 12:1–4.” </w:t>
      </w:r>
      <w:r w:rsidRPr="00386AEF">
        <w:rPr>
          <w:rFonts w:ascii="Times New Roman" w:hAnsi="Times New Roman" w:cs="Times New Roman"/>
          <w:i/>
          <w:iCs/>
        </w:rPr>
        <w:t>Manuscript Releases</w:t>
      </w:r>
      <w:r w:rsidRPr="00386AEF">
        <w:rPr>
          <w:rFonts w:ascii="Times New Roman" w:hAnsi="Times New Roman" w:cs="Times New Roman"/>
        </w:rPr>
        <w:t>, number 13, 394.</w:t>
      </w:r>
    </w:p>
    <w:p w:rsidR="00386AEF" w:rsidRDefault="00386AEF" w:rsidP="00AB57D0">
      <w:pPr>
        <w:spacing w:after="0" w:line="240" w:lineRule="auto"/>
        <w:jc w:val="both"/>
        <w:rPr>
          <w:rFonts w:ascii="Times New Roman" w:hAnsi="Times New Roman" w:cs="Times New Roman"/>
          <w:sz w:val="24"/>
          <w:szCs w:val="24"/>
        </w:rPr>
      </w:pPr>
    </w:p>
    <w:p w:rsidR="00F716C2" w:rsidRDefault="00F716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looked at the overview of those verses as set forth by Uriah Smith.  Daniel 11, verse 30, is the last verse where Pagan Rome is the subject; and, in the last phrase of verse 30, Pagan Rome has intelligence with the Papacy, “them that forsake the holy covenant.”  Uriah Smith says that Pagan Rome connived with Papal Rome at the point.</w:t>
      </w:r>
    </w:p>
    <w:p w:rsidR="002F4724" w:rsidRDefault="00F716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from this point on now, Papal Rome becomes the subject of the prophecy, all the way to the end.  In verse 31 it says, </w:t>
      </w:r>
    </w:p>
    <w:p w:rsidR="002F4724" w:rsidRDefault="002F4724" w:rsidP="00AB57D0">
      <w:pPr>
        <w:spacing w:after="0" w:line="240" w:lineRule="auto"/>
        <w:jc w:val="both"/>
        <w:rPr>
          <w:rFonts w:ascii="Times New Roman" w:hAnsi="Times New Roman" w:cs="Times New Roman"/>
          <w:sz w:val="24"/>
          <w:szCs w:val="24"/>
        </w:rPr>
      </w:pPr>
    </w:p>
    <w:p w:rsidR="002F4724" w:rsidRDefault="00F716C2" w:rsidP="002F47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0B32D7">
        <w:rPr>
          <w:rFonts w:ascii="Times New Roman" w:hAnsi="Times New Roman" w:cs="Times New Roman"/>
          <w:sz w:val="24"/>
          <w:szCs w:val="24"/>
          <w:vertAlign w:val="superscript"/>
        </w:rPr>
        <w:t>31</w:t>
      </w:r>
      <w:r>
        <w:rPr>
          <w:rFonts w:ascii="Times New Roman" w:hAnsi="Times New Roman" w:cs="Times New Roman"/>
          <w:sz w:val="24"/>
          <w:szCs w:val="24"/>
        </w:rPr>
        <w:t>And arms”</w:t>
      </w:r>
      <w:r w:rsidR="002F4724">
        <w:rPr>
          <w:rFonts w:ascii="Times New Roman" w:hAnsi="Times New Roman" w:cs="Times New Roman"/>
          <w:sz w:val="24"/>
          <w:szCs w:val="24"/>
        </w:rPr>
        <w:t>—</w:t>
      </w:r>
    </w:p>
    <w:p w:rsidR="002F4724" w:rsidRDefault="002F4724" w:rsidP="002F4724">
      <w:pPr>
        <w:spacing w:after="0" w:line="240" w:lineRule="auto"/>
        <w:ind w:firstLine="720"/>
        <w:jc w:val="both"/>
        <w:rPr>
          <w:rFonts w:ascii="Times New Roman" w:hAnsi="Times New Roman" w:cs="Times New Roman"/>
          <w:sz w:val="24"/>
          <w:szCs w:val="24"/>
        </w:rPr>
      </w:pPr>
    </w:p>
    <w:p w:rsidR="002F4724" w:rsidRDefault="00F716C2" w:rsidP="002F4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military and economic strength of Europe that is going to come to the aid of the Papacy,” and the premier symbol of this is Clovis in AD496</w:t>
      </w:r>
      <w:r w:rsidR="002F4724">
        <w:rPr>
          <w:rFonts w:ascii="Times New Roman" w:hAnsi="Times New Roman" w:cs="Times New Roman"/>
          <w:sz w:val="24"/>
          <w:szCs w:val="24"/>
        </w:rPr>
        <w:t xml:space="preserve">:  </w:t>
      </w:r>
    </w:p>
    <w:p w:rsidR="002F4724" w:rsidRDefault="002F4724" w:rsidP="002F4724">
      <w:pPr>
        <w:spacing w:after="0" w:line="240" w:lineRule="auto"/>
        <w:jc w:val="both"/>
        <w:rPr>
          <w:rFonts w:ascii="Times New Roman" w:hAnsi="Times New Roman" w:cs="Times New Roman"/>
          <w:sz w:val="24"/>
          <w:szCs w:val="24"/>
        </w:rPr>
      </w:pPr>
    </w:p>
    <w:p w:rsidR="002F4724" w:rsidRDefault="002F4724" w:rsidP="002F472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B32D7">
        <w:rPr>
          <w:rFonts w:ascii="Times New Roman" w:hAnsi="Times New Roman" w:cs="Times New Roman"/>
          <w:sz w:val="24"/>
          <w:szCs w:val="24"/>
          <w:vertAlign w:val="superscript"/>
        </w:rPr>
        <w:t>31</w:t>
      </w:r>
      <w:r>
        <w:rPr>
          <w:rFonts w:ascii="Times New Roman" w:hAnsi="Times New Roman" w:cs="Times New Roman"/>
          <w:sz w:val="24"/>
          <w:szCs w:val="24"/>
        </w:rPr>
        <w:t xml:space="preserve">And arms shall stand on his part </w:t>
      </w:r>
      <w:r>
        <w:rPr>
          <w:rFonts w:ascii="Times New Roman" w:hAnsi="Times New Roman" w:cs="Times New Roman"/>
          <w:i/>
          <w:sz w:val="24"/>
          <w:szCs w:val="24"/>
        </w:rPr>
        <w:t>[</w:t>
      </w:r>
      <w:r w:rsidRPr="00F22A20">
        <w:rPr>
          <w:rFonts w:ascii="Times New Roman" w:hAnsi="Times New Roman" w:cs="Times New Roman"/>
          <w:i/>
          <w:smallCaps/>
          <w:sz w:val="24"/>
          <w:szCs w:val="24"/>
        </w:rPr>
        <w:t>on the Papacy’s part</w:t>
      </w:r>
      <w:r>
        <w:rPr>
          <w:rFonts w:ascii="Times New Roman" w:hAnsi="Times New Roman" w:cs="Times New Roman"/>
          <w:i/>
          <w:sz w:val="24"/>
          <w:szCs w:val="24"/>
        </w:rPr>
        <w:t>],</w:t>
      </w:r>
      <w:r>
        <w:rPr>
          <w:rFonts w:ascii="Times New Roman" w:hAnsi="Times New Roman" w:cs="Times New Roman"/>
          <w:sz w:val="24"/>
          <w:szCs w:val="24"/>
        </w:rPr>
        <w:t xml:space="preserve"> and they </w:t>
      </w:r>
      <w:r>
        <w:rPr>
          <w:rFonts w:ascii="Times New Roman" w:hAnsi="Times New Roman" w:cs="Times New Roman"/>
          <w:i/>
          <w:sz w:val="24"/>
          <w:szCs w:val="24"/>
        </w:rPr>
        <w:t>[</w:t>
      </w:r>
      <w:r w:rsidRPr="00F22A20">
        <w:rPr>
          <w:rFonts w:ascii="Times New Roman" w:hAnsi="Times New Roman" w:cs="Times New Roman"/>
          <w:i/>
          <w:smallCaps/>
          <w:sz w:val="24"/>
          <w:szCs w:val="24"/>
        </w:rPr>
        <w:t>those arms</w:t>
      </w:r>
      <w:r>
        <w:rPr>
          <w:rFonts w:ascii="Times New Roman" w:hAnsi="Times New Roman" w:cs="Times New Roman"/>
          <w:i/>
          <w:sz w:val="24"/>
          <w:szCs w:val="24"/>
        </w:rPr>
        <w:t>]</w:t>
      </w:r>
      <w:r>
        <w:rPr>
          <w:rFonts w:ascii="Times New Roman" w:hAnsi="Times New Roman" w:cs="Times New Roman"/>
          <w:sz w:val="24"/>
          <w:szCs w:val="24"/>
        </w:rPr>
        <w:t xml:space="preserve"> shall pollute the sanctuary of strength,”—</w:t>
      </w:r>
    </w:p>
    <w:p w:rsidR="002F4724" w:rsidRDefault="002F4724" w:rsidP="002F4724">
      <w:pPr>
        <w:spacing w:after="0" w:line="240" w:lineRule="auto"/>
        <w:ind w:left="720" w:right="720"/>
        <w:jc w:val="both"/>
        <w:rPr>
          <w:rFonts w:ascii="Times New Roman" w:hAnsi="Times New Roman" w:cs="Times New Roman"/>
          <w:sz w:val="24"/>
          <w:szCs w:val="24"/>
        </w:rPr>
      </w:pPr>
    </w:p>
    <w:p w:rsidR="002F4724" w:rsidRDefault="000B32D7" w:rsidP="002F4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2F4724">
        <w:rPr>
          <w:rFonts w:ascii="Times New Roman" w:hAnsi="Times New Roman" w:cs="Times New Roman"/>
          <w:sz w:val="24"/>
          <w:szCs w:val="24"/>
        </w:rPr>
        <w:t xml:space="preserve">he </w:t>
      </w:r>
      <w:r w:rsidRPr="000B32D7">
        <w:rPr>
          <w:rFonts w:ascii="Times New Roman" w:hAnsi="Times New Roman" w:cs="Times New Roman"/>
          <w:sz w:val="24"/>
          <w:szCs w:val="24"/>
        </w:rPr>
        <w:t>“</w:t>
      </w:r>
      <w:r w:rsidR="002F4724" w:rsidRPr="000B32D7">
        <w:rPr>
          <w:rFonts w:ascii="Times New Roman" w:hAnsi="Times New Roman" w:cs="Times New Roman"/>
          <w:sz w:val="24"/>
          <w:szCs w:val="24"/>
        </w:rPr>
        <w:t>sanctuary of strength</w:t>
      </w:r>
      <w:r>
        <w:rPr>
          <w:rFonts w:ascii="Times New Roman" w:hAnsi="Times New Roman" w:cs="Times New Roman"/>
          <w:sz w:val="24"/>
          <w:szCs w:val="24"/>
        </w:rPr>
        <w:t>”</w:t>
      </w:r>
      <w:r w:rsidR="002F4724">
        <w:rPr>
          <w:rFonts w:ascii="Times New Roman" w:hAnsi="Times New Roman" w:cs="Times New Roman"/>
          <w:sz w:val="24"/>
          <w:szCs w:val="24"/>
        </w:rPr>
        <w:t xml:space="preserve"> meaning the City of Rome in the warfare that ensued after Constantine divided the kingdom into the </w:t>
      </w:r>
      <w:r>
        <w:rPr>
          <w:rFonts w:ascii="Times New Roman" w:hAnsi="Times New Roman" w:cs="Times New Roman"/>
          <w:sz w:val="24"/>
          <w:szCs w:val="24"/>
        </w:rPr>
        <w:t>East and West in the year AD330; t</w:t>
      </w:r>
      <w:r w:rsidR="002F4724">
        <w:rPr>
          <w:rFonts w:ascii="Times New Roman" w:hAnsi="Times New Roman" w:cs="Times New Roman"/>
          <w:sz w:val="24"/>
          <w:szCs w:val="24"/>
        </w:rPr>
        <w:t xml:space="preserve">he City of Rome was the point of conquest.  It was repeatedly sacked; it was polluted, for it was the </w:t>
      </w:r>
      <w:r w:rsidRPr="000B32D7">
        <w:rPr>
          <w:rFonts w:ascii="Times New Roman" w:hAnsi="Times New Roman" w:cs="Times New Roman"/>
          <w:sz w:val="24"/>
          <w:szCs w:val="24"/>
        </w:rPr>
        <w:t>“</w:t>
      </w:r>
      <w:r w:rsidR="002F4724" w:rsidRPr="000B32D7">
        <w:rPr>
          <w:rFonts w:ascii="Times New Roman" w:hAnsi="Times New Roman" w:cs="Times New Roman"/>
          <w:sz w:val="24"/>
          <w:szCs w:val="24"/>
        </w:rPr>
        <w:t>sanctuary of strength</w:t>
      </w:r>
      <w:r>
        <w:rPr>
          <w:rFonts w:ascii="Times New Roman" w:hAnsi="Times New Roman" w:cs="Times New Roman"/>
          <w:sz w:val="24"/>
          <w:szCs w:val="24"/>
        </w:rPr>
        <w:t>”</w:t>
      </w:r>
      <w:r w:rsidR="002F4724">
        <w:rPr>
          <w:rFonts w:ascii="Times New Roman" w:hAnsi="Times New Roman" w:cs="Times New Roman"/>
          <w:sz w:val="24"/>
          <w:szCs w:val="24"/>
        </w:rPr>
        <w:t xml:space="preserve"> for both Pagan and Papal Rome</w:t>
      </w:r>
      <w:r w:rsidR="002F4724" w:rsidRPr="002F4724">
        <w:rPr>
          <w:rFonts w:ascii="Times New Roman" w:hAnsi="Times New Roman" w:cs="Times New Roman"/>
          <w:sz w:val="24"/>
          <w:szCs w:val="24"/>
        </w:rPr>
        <w:t>—</w:t>
      </w:r>
    </w:p>
    <w:p w:rsidR="002F4724" w:rsidRDefault="002F4724" w:rsidP="002F4724">
      <w:pPr>
        <w:spacing w:after="0" w:line="240" w:lineRule="auto"/>
        <w:jc w:val="both"/>
        <w:rPr>
          <w:rFonts w:ascii="Times New Roman" w:hAnsi="Times New Roman" w:cs="Times New Roman"/>
          <w:sz w:val="24"/>
          <w:szCs w:val="24"/>
        </w:rPr>
      </w:pPr>
    </w:p>
    <w:p w:rsidR="002F4724" w:rsidRDefault="002F4724" w:rsidP="002F4724">
      <w:pPr>
        <w:spacing w:after="0" w:line="240" w:lineRule="auto"/>
        <w:ind w:left="720"/>
        <w:jc w:val="both"/>
        <w:rPr>
          <w:rFonts w:ascii="Times New Roman" w:hAnsi="Times New Roman" w:cs="Times New Roman"/>
          <w:sz w:val="24"/>
          <w:szCs w:val="24"/>
        </w:rPr>
      </w:pPr>
      <w:r w:rsidRPr="002F4724">
        <w:rPr>
          <w:rFonts w:ascii="Times New Roman" w:hAnsi="Times New Roman" w:cs="Times New Roman"/>
          <w:sz w:val="24"/>
          <w:szCs w:val="24"/>
        </w:rPr>
        <w:t>“</w:t>
      </w:r>
      <w:proofErr w:type="gramStart"/>
      <w:r w:rsidRPr="002F4724">
        <w:rPr>
          <w:rFonts w:ascii="Times New Roman" w:hAnsi="Times New Roman" w:cs="Times New Roman"/>
          <w:sz w:val="24"/>
          <w:szCs w:val="24"/>
        </w:rPr>
        <w:t>and</w:t>
      </w:r>
      <w:proofErr w:type="gramEnd"/>
      <w:r w:rsidRPr="002F4724">
        <w:rPr>
          <w:rFonts w:ascii="Times New Roman" w:hAnsi="Times New Roman" w:cs="Times New Roman"/>
          <w:sz w:val="24"/>
          <w:szCs w:val="24"/>
        </w:rPr>
        <w:t xml:space="preserve"> </w:t>
      </w:r>
      <w:r w:rsidRPr="002F4724">
        <w:rPr>
          <w:rFonts w:ascii="Times New Roman" w:hAnsi="Times New Roman" w:cs="Times New Roman"/>
          <w:i/>
          <w:sz w:val="24"/>
          <w:szCs w:val="24"/>
        </w:rPr>
        <w:t>[</w:t>
      </w:r>
      <w:r w:rsidRPr="00F22A20">
        <w:rPr>
          <w:rFonts w:ascii="Times New Roman" w:hAnsi="Times New Roman" w:cs="Times New Roman"/>
          <w:i/>
          <w:smallCaps/>
          <w:sz w:val="24"/>
          <w:szCs w:val="24"/>
        </w:rPr>
        <w:t>they,</w:t>
      </w:r>
      <w:r w:rsidRPr="00F22A20">
        <w:rPr>
          <w:rFonts w:ascii="Times New Roman" w:hAnsi="Times New Roman" w:cs="Times New Roman"/>
          <w:smallCaps/>
          <w:sz w:val="24"/>
          <w:szCs w:val="24"/>
        </w:rPr>
        <w:t xml:space="preserve"> </w:t>
      </w:r>
      <w:r w:rsidRPr="00F22A20">
        <w:rPr>
          <w:rFonts w:ascii="Times New Roman" w:hAnsi="Times New Roman" w:cs="Times New Roman"/>
          <w:i/>
          <w:smallCaps/>
          <w:sz w:val="24"/>
          <w:szCs w:val="24"/>
        </w:rPr>
        <w:t>the arms</w:t>
      </w:r>
      <w:r w:rsidRPr="002F4724">
        <w:rPr>
          <w:rFonts w:ascii="Times New Roman" w:hAnsi="Times New Roman" w:cs="Times New Roman"/>
          <w:i/>
          <w:sz w:val="24"/>
          <w:szCs w:val="24"/>
        </w:rPr>
        <w:t>]</w:t>
      </w:r>
      <w:r w:rsidRPr="002F4724">
        <w:rPr>
          <w:rFonts w:ascii="Times New Roman" w:hAnsi="Times New Roman" w:cs="Times New Roman"/>
          <w:sz w:val="24"/>
          <w:szCs w:val="24"/>
        </w:rPr>
        <w:t xml:space="preserve"> shall take away the daily”—</w:t>
      </w:r>
    </w:p>
    <w:p w:rsidR="002F4724" w:rsidRDefault="002F4724" w:rsidP="002F4724">
      <w:pPr>
        <w:spacing w:after="0" w:line="240" w:lineRule="auto"/>
        <w:ind w:left="720"/>
        <w:jc w:val="both"/>
        <w:rPr>
          <w:rFonts w:ascii="Times New Roman" w:hAnsi="Times New Roman" w:cs="Times New Roman"/>
          <w:sz w:val="24"/>
          <w:szCs w:val="24"/>
        </w:rPr>
      </w:pPr>
    </w:p>
    <w:p w:rsidR="000B32D7" w:rsidRDefault="000B32D7" w:rsidP="002F47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2F4724" w:rsidRPr="002F4724">
        <w:rPr>
          <w:rFonts w:ascii="Times New Roman" w:hAnsi="Times New Roman" w:cs="Times New Roman"/>
          <w:sz w:val="24"/>
          <w:szCs w:val="24"/>
        </w:rPr>
        <w:t>nd this is identifying the removal</w:t>
      </w:r>
      <w:r w:rsidR="002F4724">
        <w:rPr>
          <w:rFonts w:ascii="Times New Roman" w:hAnsi="Times New Roman" w:cs="Times New Roman"/>
          <w:sz w:val="24"/>
          <w:szCs w:val="24"/>
        </w:rPr>
        <w:t xml:space="preserve"> of the religion of Paganism as the legal religion of the Empire and replacing it with the Papal religion, which is the last phrase of verse 31, </w:t>
      </w:r>
    </w:p>
    <w:p w:rsidR="000B32D7" w:rsidRDefault="000B32D7" w:rsidP="002F4724">
      <w:pPr>
        <w:spacing w:after="0" w:line="240" w:lineRule="auto"/>
        <w:jc w:val="both"/>
        <w:rPr>
          <w:rFonts w:ascii="Times New Roman" w:hAnsi="Times New Roman" w:cs="Times New Roman"/>
          <w:sz w:val="24"/>
          <w:szCs w:val="24"/>
        </w:rPr>
      </w:pPr>
    </w:p>
    <w:p w:rsidR="00F716C2" w:rsidRDefault="002F4724" w:rsidP="000B32D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they </w:t>
      </w:r>
      <w:r>
        <w:rPr>
          <w:rFonts w:ascii="Times New Roman" w:hAnsi="Times New Roman" w:cs="Times New Roman"/>
          <w:i/>
          <w:sz w:val="24"/>
          <w:szCs w:val="24"/>
        </w:rPr>
        <w:t>[</w:t>
      </w:r>
      <w:r w:rsidRPr="00F22A20">
        <w:rPr>
          <w:rFonts w:ascii="Times New Roman" w:hAnsi="Times New Roman" w:cs="Times New Roman"/>
          <w:i/>
          <w:smallCaps/>
          <w:sz w:val="24"/>
          <w:szCs w:val="24"/>
        </w:rPr>
        <w:t>the arms</w:t>
      </w:r>
      <w:r>
        <w:rPr>
          <w:rFonts w:ascii="Times New Roman" w:hAnsi="Times New Roman" w:cs="Times New Roman"/>
          <w:i/>
          <w:sz w:val="24"/>
          <w:szCs w:val="24"/>
        </w:rPr>
        <w:t>]</w:t>
      </w:r>
      <w:r>
        <w:rPr>
          <w:rFonts w:ascii="Times New Roman" w:hAnsi="Times New Roman" w:cs="Times New Roman"/>
          <w:sz w:val="24"/>
          <w:szCs w:val="24"/>
        </w:rPr>
        <w:t xml:space="preserve"> shall place the abomination that maketh desolate.”</w:t>
      </w:r>
      <w:r w:rsidR="000B32D7">
        <w:rPr>
          <w:rFonts w:ascii="Times New Roman" w:hAnsi="Times New Roman" w:cs="Times New Roman"/>
          <w:sz w:val="24"/>
          <w:szCs w:val="24"/>
        </w:rPr>
        <w:t xml:space="preserve">  Daniel 11:31 (KJV).</w:t>
      </w:r>
    </w:p>
    <w:p w:rsidR="000B32D7" w:rsidRDefault="000B32D7" w:rsidP="00AB57D0">
      <w:pPr>
        <w:spacing w:after="0" w:line="240" w:lineRule="auto"/>
        <w:jc w:val="both"/>
        <w:rPr>
          <w:rFonts w:ascii="Times New Roman" w:hAnsi="Times New Roman" w:cs="Times New Roman"/>
          <w:sz w:val="24"/>
          <w:szCs w:val="24"/>
        </w:rPr>
      </w:pPr>
    </w:p>
    <w:p w:rsidR="000B32D7" w:rsidRDefault="002F4724" w:rsidP="000B32D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w:t>
      </w:r>
      <w:r w:rsidR="000B32D7">
        <w:rPr>
          <w:rFonts w:ascii="Times New Roman" w:hAnsi="Times New Roman" w:cs="Times New Roman"/>
          <w:sz w:val="24"/>
          <w:szCs w:val="24"/>
        </w:rPr>
        <w:t>in verse 32, it says,</w:t>
      </w:r>
    </w:p>
    <w:p w:rsidR="000B32D7" w:rsidRDefault="000B32D7" w:rsidP="000B32D7">
      <w:pPr>
        <w:spacing w:after="0" w:line="240" w:lineRule="auto"/>
        <w:ind w:firstLine="720"/>
        <w:jc w:val="both"/>
        <w:rPr>
          <w:rFonts w:ascii="Times New Roman" w:hAnsi="Times New Roman" w:cs="Times New Roman"/>
          <w:sz w:val="24"/>
          <w:szCs w:val="24"/>
        </w:rPr>
      </w:pPr>
    </w:p>
    <w:p w:rsidR="000B32D7" w:rsidRPr="000B32D7" w:rsidRDefault="000B32D7" w:rsidP="000B32D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32</w:t>
      </w:r>
      <w:r>
        <w:rPr>
          <w:rFonts w:ascii="Times New Roman" w:hAnsi="Times New Roman" w:cs="Times New Roman"/>
          <w:sz w:val="24"/>
          <w:szCs w:val="24"/>
        </w:rPr>
        <w:t xml:space="preserve">And such as do wickedly against the covenant shall he corrupt by flatteries:  but the people that do know their God shall be strong, and do </w:t>
      </w:r>
      <w:r>
        <w:rPr>
          <w:rFonts w:ascii="Times New Roman" w:hAnsi="Times New Roman" w:cs="Times New Roman"/>
          <w:i/>
          <w:sz w:val="24"/>
          <w:szCs w:val="24"/>
        </w:rPr>
        <w:t>exploits.</w:t>
      </w:r>
      <w:r>
        <w:rPr>
          <w:rFonts w:ascii="Times New Roman" w:hAnsi="Times New Roman" w:cs="Times New Roman"/>
          <w:sz w:val="24"/>
          <w:szCs w:val="24"/>
        </w:rPr>
        <w:t xml:space="preserve">  </w:t>
      </w:r>
      <w:r>
        <w:rPr>
          <w:rFonts w:ascii="Times New Roman" w:hAnsi="Times New Roman" w:cs="Times New Roman"/>
          <w:sz w:val="24"/>
          <w:szCs w:val="24"/>
          <w:vertAlign w:val="superscript"/>
        </w:rPr>
        <w:t>33</w:t>
      </w:r>
      <w:r>
        <w:rPr>
          <w:rFonts w:ascii="Times New Roman" w:hAnsi="Times New Roman" w:cs="Times New Roman"/>
          <w:sz w:val="24"/>
          <w:szCs w:val="24"/>
        </w:rPr>
        <w:t xml:space="preserve">And they that understand among the people shall instruct many:  yet they shall all by the sword, and by flame, by captivity, and by spoil, </w:t>
      </w:r>
      <w:r>
        <w:rPr>
          <w:rFonts w:ascii="Times New Roman" w:hAnsi="Times New Roman" w:cs="Times New Roman"/>
          <w:i/>
          <w:sz w:val="24"/>
          <w:szCs w:val="24"/>
        </w:rPr>
        <w:t>many</w:t>
      </w:r>
      <w:r>
        <w:rPr>
          <w:rFonts w:ascii="Times New Roman" w:hAnsi="Times New Roman" w:cs="Times New Roman"/>
          <w:sz w:val="24"/>
          <w:szCs w:val="24"/>
        </w:rPr>
        <w:t xml:space="preserve"> days.”  Daniel 11:32-33 (KJV).</w:t>
      </w:r>
    </w:p>
    <w:p w:rsidR="00A56046" w:rsidRDefault="00A56046" w:rsidP="00AB57D0">
      <w:pPr>
        <w:spacing w:after="0" w:line="240" w:lineRule="auto"/>
        <w:jc w:val="both"/>
        <w:rPr>
          <w:rFonts w:ascii="Times New Roman" w:hAnsi="Times New Roman" w:cs="Times New Roman"/>
          <w:sz w:val="24"/>
          <w:szCs w:val="24"/>
        </w:rPr>
      </w:pPr>
    </w:p>
    <w:p w:rsidR="000B32D7" w:rsidRDefault="000B32D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“many days” is the 1260 years of Papal rule from AD538 to 1798; and, verses 32 to 35 are emphasizing the persecution that goes on during this history.</w:t>
      </w:r>
    </w:p>
    <w:p w:rsidR="000B32D7" w:rsidRDefault="000B32D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34 says,</w:t>
      </w:r>
    </w:p>
    <w:p w:rsidR="000B32D7" w:rsidRDefault="000B32D7" w:rsidP="00AB57D0">
      <w:pPr>
        <w:spacing w:after="0" w:line="240" w:lineRule="auto"/>
        <w:jc w:val="both"/>
        <w:rPr>
          <w:rFonts w:ascii="Times New Roman" w:hAnsi="Times New Roman" w:cs="Times New Roman"/>
          <w:sz w:val="24"/>
          <w:szCs w:val="24"/>
        </w:rPr>
      </w:pPr>
    </w:p>
    <w:p w:rsidR="000B32D7" w:rsidRPr="000B32D7" w:rsidRDefault="000B32D7" w:rsidP="000B32D7">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Now when they shall fall, they shall be holpen with a little help; but many shall cleave to them with flatteries.  </w:t>
      </w:r>
      <w:r>
        <w:rPr>
          <w:rFonts w:ascii="Times New Roman" w:hAnsi="Times New Roman" w:cs="Times New Roman"/>
          <w:sz w:val="24"/>
          <w:szCs w:val="24"/>
          <w:vertAlign w:val="superscript"/>
        </w:rPr>
        <w:t>35</w:t>
      </w:r>
      <w:r>
        <w:rPr>
          <w:rFonts w:ascii="Times New Roman" w:hAnsi="Times New Roman" w:cs="Times New Roman"/>
          <w:sz w:val="24"/>
          <w:szCs w:val="24"/>
        </w:rPr>
        <w:t xml:space="preserve">And </w:t>
      </w:r>
      <w:r>
        <w:rPr>
          <w:rFonts w:ascii="Times New Roman" w:hAnsi="Times New Roman" w:cs="Times New Roman"/>
          <w:i/>
          <w:sz w:val="24"/>
          <w:szCs w:val="24"/>
        </w:rPr>
        <w:t>some</w:t>
      </w:r>
      <w:r>
        <w:rPr>
          <w:rFonts w:ascii="Times New Roman" w:hAnsi="Times New Roman" w:cs="Times New Roman"/>
          <w:sz w:val="24"/>
          <w:szCs w:val="24"/>
        </w:rPr>
        <w:t xml:space="preserve"> of them of understanding shall fall, to try them, and to purge, and to make </w:t>
      </w:r>
      <w:r>
        <w:rPr>
          <w:rFonts w:ascii="Times New Roman" w:hAnsi="Times New Roman" w:cs="Times New Roman"/>
          <w:i/>
          <w:sz w:val="24"/>
          <w:szCs w:val="24"/>
        </w:rPr>
        <w:t>them</w:t>
      </w:r>
      <w:r>
        <w:rPr>
          <w:rFonts w:ascii="Times New Roman" w:hAnsi="Times New Roman" w:cs="Times New Roman"/>
          <w:sz w:val="24"/>
          <w:szCs w:val="24"/>
        </w:rPr>
        <w:t xml:space="preserve"> white, </w:t>
      </w:r>
      <w:r>
        <w:rPr>
          <w:rFonts w:ascii="Times New Roman" w:hAnsi="Times New Roman" w:cs="Times New Roman"/>
          <w:i/>
          <w:sz w:val="24"/>
          <w:szCs w:val="24"/>
        </w:rPr>
        <w:t xml:space="preserve">even </w:t>
      </w:r>
      <w:r>
        <w:rPr>
          <w:rFonts w:ascii="Times New Roman" w:hAnsi="Times New Roman" w:cs="Times New Roman"/>
          <w:sz w:val="24"/>
          <w:szCs w:val="24"/>
        </w:rPr>
        <w:t xml:space="preserve">to the time of the end: because </w:t>
      </w:r>
      <w:r>
        <w:rPr>
          <w:rFonts w:ascii="Times New Roman" w:hAnsi="Times New Roman" w:cs="Times New Roman"/>
          <w:i/>
          <w:sz w:val="24"/>
          <w:szCs w:val="24"/>
        </w:rPr>
        <w:t xml:space="preserve">it is </w:t>
      </w:r>
      <w:r w:rsidRPr="000B32D7">
        <w:rPr>
          <w:rFonts w:ascii="Times New Roman" w:hAnsi="Times New Roman" w:cs="Times New Roman"/>
          <w:sz w:val="24"/>
          <w:szCs w:val="24"/>
        </w:rPr>
        <w:t>yet for a time appointed.”</w:t>
      </w:r>
    </w:p>
    <w:p w:rsidR="000B32D7" w:rsidRDefault="000B32D7" w:rsidP="00AB57D0">
      <w:pPr>
        <w:spacing w:after="0" w:line="240" w:lineRule="auto"/>
        <w:jc w:val="both"/>
        <w:rPr>
          <w:rFonts w:ascii="Times New Roman" w:hAnsi="Times New Roman" w:cs="Times New Roman"/>
          <w:sz w:val="24"/>
          <w:szCs w:val="24"/>
        </w:rPr>
      </w:pPr>
    </w:p>
    <w:p w:rsidR="000B32D7" w:rsidRDefault="000B32D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time of the end</w:t>
      </w:r>
      <w:r>
        <w:rPr>
          <w:rFonts w:ascii="Times New Roman" w:hAnsi="Times New Roman" w:cs="Times New Roman"/>
          <w:sz w:val="24"/>
          <w:szCs w:val="24"/>
        </w:rPr>
        <w:t xml:space="preserve"> and the </w:t>
      </w:r>
      <w:r>
        <w:rPr>
          <w:rFonts w:ascii="Times New Roman" w:hAnsi="Times New Roman" w:cs="Times New Roman"/>
          <w:i/>
          <w:sz w:val="24"/>
          <w:szCs w:val="24"/>
        </w:rPr>
        <w:t>time appointed</w:t>
      </w:r>
      <w:r>
        <w:rPr>
          <w:rFonts w:ascii="Times New Roman" w:hAnsi="Times New Roman" w:cs="Times New Roman"/>
          <w:sz w:val="24"/>
          <w:szCs w:val="24"/>
        </w:rPr>
        <w:t xml:space="preserve"> is </w:t>
      </w:r>
      <w:r w:rsidR="00F22A20">
        <w:rPr>
          <w:rFonts w:ascii="Times New Roman" w:hAnsi="Times New Roman" w:cs="Times New Roman"/>
          <w:sz w:val="24"/>
          <w:szCs w:val="24"/>
        </w:rPr>
        <w:t xml:space="preserve">the end of </w:t>
      </w:r>
      <w:r>
        <w:rPr>
          <w:rFonts w:ascii="Times New Roman" w:hAnsi="Times New Roman" w:cs="Times New Roman"/>
          <w:sz w:val="24"/>
          <w:szCs w:val="24"/>
        </w:rPr>
        <w:t>a time prophecy in the terminology of Daniel the Prophet; and, the time prophecy connected with this persecution of 1260 years, they are going to fall and be purged, made white, until AD1798.</w:t>
      </w:r>
    </w:p>
    <w:p w:rsidR="00880851" w:rsidRDefault="0088085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36, it says,</w:t>
      </w:r>
    </w:p>
    <w:p w:rsidR="00880851" w:rsidRDefault="00880851" w:rsidP="00AB57D0">
      <w:pPr>
        <w:spacing w:after="0" w:line="240" w:lineRule="auto"/>
        <w:jc w:val="both"/>
        <w:rPr>
          <w:rFonts w:ascii="Times New Roman" w:hAnsi="Times New Roman" w:cs="Times New Roman"/>
          <w:sz w:val="24"/>
          <w:szCs w:val="24"/>
        </w:rPr>
      </w:pPr>
    </w:p>
    <w:p w:rsidR="00880851" w:rsidRPr="00880851" w:rsidRDefault="00880851" w:rsidP="00880851">
      <w:pPr>
        <w:spacing w:after="0" w:line="240" w:lineRule="auto"/>
        <w:ind w:left="720" w:right="720"/>
        <w:jc w:val="both"/>
        <w:rPr>
          <w:rFonts w:ascii="Times New Roman" w:hAnsi="Times New Roman" w:cs="Times New Roman"/>
          <w:i/>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the king </w:t>
      </w:r>
      <w:r>
        <w:rPr>
          <w:rFonts w:ascii="Times New Roman" w:hAnsi="Times New Roman" w:cs="Times New Roman"/>
          <w:i/>
          <w:sz w:val="24"/>
          <w:szCs w:val="24"/>
        </w:rPr>
        <w:t>[</w:t>
      </w:r>
      <w:r w:rsidRPr="00F22A20">
        <w:rPr>
          <w:rFonts w:ascii="Times New Roman" w:hAnsi="Times New Roman" w:cs="Times New Roman"/>
          <w:i/>
          <w:smallCaps/>
          <w:sz w:val="24"/>
          <w:szCs w:val="24"/>
        </w:rPr>
        <w:t>the Papacy</w:t>
      </w:r>
      <w:r>
        <w:rPr>
          <w:rFonts w:ascii="Times New Roman" w:hAnsi="Times New Roman" w:cs="Times New Roman"/>
          <w:i/>
          <w:sz w:val="24"/>
          <w:szCs w:val="24"/>
        </w:rPr>
        <w:t>]</w:t>
      </w:r>
      <w:r>
        <w:rPr>
          <w:rFonts w:ascii="Times New Roman" w:hAnsi="Times New Roman" w:cs="Times New Roman"/>
          <w:sz w:val="24"/>
          <w:szCs w:val="24"/>
        </w:rPr>
        <w:t xml:space="preserve"> shall do according to his will; and he shall exalt himself, and magnify himself above every god, and shall speak marvellous things against the God of gods, and shall </w:t>
      </w:r>
      <w:r>
        <w:rPr>
          <w:rFonts w:ascii="Times New Roman" w:hAnsi="Times New Roman" w:cs="Times New Roman"/>
          <w:i/>
          <w:sz w:val="24"/>
          <w:szCs w:val="24"/>
        </w:rPr>
        <w:t>[</w:t>
      </w:r>
      <w:r w:rsidRPr="00F22A20">
        <w:rPr>
          <w:rFonts w:ascii="Times New Roman" w:hAnsi="Times New Roman" w:cs="Times New Roman"/>
          <w:i/>
          <w:smallCaps/>
          <w:sz w:val="24"/>
          <w:szCs w:val="24"/>
        </w:rPr>
        <w:t>he is going to</w:t>
      </w:r>
      <w:r>
        <w:rPr>
          <w:rFonts w:ascii="Times New Roman" w:hAnsi="Times New Roman" w:cs="Times New Roman"/>
          <w:i/>
          <w:sz w:val="24"/>
          <w:szCs w:val="24"/>
        </w:rPr>
        <w:t xml:space="preserve">] </w:t>
      </w:r>
      <w:r w:rsidRPr="00880851">
        <w:rPr>
          <w:rFonts w:ascii="Times New Roman" w:hAnsi="Times New Roman" w:cs="Times New Roman"/>
          <w:sz w:val="24"/>
          <w:szCs w:val="24"/>
        </w:rPr>
        <w:t>prosper till the indignation be accomplished:</w:t>
      </w:r>
      <w:r>
        <w:rPr>
          <w:rFonts w:ascii="Times New Roman" w:hAnsi="Times New Roman" w:cs="Times New Roman"/>
          <w:sz w:val="24"/>
          <w:szCs w:val="24"/>
        </w:rPr>
        <w:t xml:space="preserve"> for that that is determined shall be done.”  Daniel 11:36 (KJV).</w:t>
      </w:r>
    </w:p>
    <w:p w:rsidR="00880851" w:rsidRDefault="00880851" w:rsidP="00AB57D0">
      <w:pPr>
        <w:spacing w:after="0" w:line="240" w:lineRule="auto"/>
        <w:jc w:val="both"/>
        <w:rPr>
          <w:rFonts w:ascii="Times New Roman" w:hAnsi="Times New Roman" w:cs="Times New Roman"/>
          <w:sz w:val="24"/>
          <w:szCs w:val="24"/>
        </w:rPr>
      </w:pPr>
    </w:p>
    <w:p w:rsidR="00880851" w:rsidRDefault="0088085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is going to rule until 1798, because in 1798 there is an indignation that is going to be accomplished against him, which we define as the </w:t>
      </w:r>
      <w:r>
        <w:rPr>
          <w:rFonts w:ascii="Times New Roman" w:hAnsi="Times New Roman" w:cs="Times New Roman"/>
          <w:i/>
          <w:sz w:val="24"/>
          <w:szCs w:val="24"/>
        </w:rPr>
        <w:t xml:space="preserve">deadly wound.  </w:t>
      </w:r>
      <w:r>
        <w:rPr>
          <w:rFonts w:ascii="Times New Roman" w:hAnsi="Times New Roman" w:cs="Times New Roman"/>
          <w:sz w:val="24"/>
          <w:szCs w:val="24"/>
        </w:rPr>
        <w:t>It has been determined.</w:t>
      </w:r>
    </w:p>
    <w:p w:rsidR="00880851" w:rsidRDefault="0088085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Sister White is saying when it comes to Daniel 11, verses </w:t>
      </w:r>
      <w:r w:rsidR="00746E30">
        <w:rPr>
          <w:rFonts w:ascii="Times New Roman" w:hAnsi="Times New Roman" w:cs="Times New Roman"/>
          <w:sz w:val="24"/>
          <w:szCs w:val="24"/>
        </w:rPr>
        <w:t>40 through 45</w:t>
      </w:r>
      <w:r>
        <w:rPr>
          <w:rFonts w:ascii="Times New Roman" w:hAnsi="Times New Roman" w:cs="Times New Roman"/>
          <w:sz w:val="24"/>
          <w:szCs w:val="24"/>
        </w:rPr>
        <w:t>, we should see a parallel history with verses 30 through 36.  And, of course, we do.</w:t>
      </w:r>
    </w:p>
    <w:p w:rsidR="00880851" w:rsidRDefault="0088085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11, verse 40, during the Ronald Reagan years, we see the secret alliance that begins between Ronald Reagan and the Pope of Rome; and, this is speaking to Pagan Rome </w:t>
      </w:r>
      <w:r>
        <w:rPr>
          <w:rFonts w:ascii="Times New Roman" w:hAnsi="Times New Roman" w:cs="Times New Roman"/>
          <w:sz w:val="24"/>
          <w:szCs w:val="24"/>
        </w:rPr>
        <w:lastRenderedPageBreak/>
        <w:t xml:space="preserve">having intelligence with them that forsake the holy covenant.  And it says that “the arms,” only in verses </w:t>
      </w:r>
      <w:r w:rsidR="00746E30">
        <w:rPr>
          <w:rFonts w:ascii="Times New Roman" w:hAnsi="Times New Roman" w:cs="Times New Roman"/>
          <w:sz w:val="24"/>
          <w:szCs w:val="24"/>
        </w:rPr>
        <w:t>40 through 45</w:t>
      </w:r>
      <w:r>
        <w:rPr>
          <w:rFonts w:ascii="Times New Roman" w:hAnsi="Times New Roman" w:cs="Times New Roman"/>
          <w:sz w:val="24"/>
          <w:szCs w:val="24"/>
        </w:rPr>
        <w:t xml:space="preserve"> the arms that come to the aid of the Papacy (the chariots, ships, and horsemen) is the United States of America.  And in the Ronald Reagan years, the United States stood up for the Papacy and began to work with the Papacy by removing the Dragon power, the King of the South (the Soviet Union), its long enemy.</w:t>
      </w:r>
    </w:p>
    <w:p w:rsidR="00880851" w:rsidRDefault="002728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r w:rsidR="00880851">
        <w:rPr>
          <w:rFonts w:ascii="Times New Roman" w:hAnsi="Times New Roman" w:cs="Times New Roman"/>
          <w:sz w:val="24"/>
          <w:szCs w:val="24"/>
        </w:rPr>
        <w:t xml:space="preserve"> the arms (that would be the United States in verses </w:t>
      </w:r>
      <w:r w:rsidR="00746E30">
        <w:rPr>
          <w:rFonts w:ascii="Times New Roman" w:hAnsi="Times New Roman" w:cs="Times New Roman"/>
          <w:sz w:val="24"/>
          <w:szCs w:val="24"/>
        </w:rPr>
        <w:t>40 through 45</w:t>
      </w:r>
      <w:r w:rsidR="00880851">
        <w:rPr>
          <w:rFonts w:ascii="Times New Roman" w:hAnsi="Times New Roman" w:cs="Times New Roman"/>
          <w:sz w:val="24"/>
          <w:szCs w:val="24"/>
        </w:rPr>
        <w:t>) shall pollute the sanctuary of strength.  Of course, the sanctuary of strength for the United States is not the City of Rome.  The sanctuary of strength for the United States is the Constitution.  Prophetically what makes the United States strong</w:t>
      </w:r>
      <w:r w:rsidR="00EA28CF">
        <w:rPr>
          <w:rFonts w:ascii="Times New Roman" w:hAnsi="Times New Roman" w:cs="Times New Roman"/>
          <w:sz w:val="24"/>
          <w:szCs w:val="24"/>
        </w:rPr>
        <w:t xml:space="preserve">, when the United States </w:t>
      </w:r>
      <w:r w:rsidR="00F22A20">
        <w:rPr>
          <w:rFonts w:ascii="Times New Roman" w:hAnsi="Times New Roman" w:cs="Times New Roman"/>
          <w:sz w:val="24"/>
          <w:szCs w:val="24"/>
        </w:rPr>
        <w:t>is a kingdom of Bible prophecy (</w:t>
      </w:r>
      <w:r w:rsidR="00EA28CF">
        <w:rPr>
          <w:rFonts w:ascii="Times New Roman" w:hAnsi="Times New Roman" w:cs="Times New Roman"/>
          <w:sz w:val="24"/>
          <w:szCs w:val="24"/>
        </w:rPr>
        <w:t>the time</w:t>
      </w:r>
      <w:r w:rsidR="00F22A20">
        <w:rPr>
          <w:rFonts w:ascii="Times New Roman" w:hAnsi="Times New Roman" w:cs="Times New Roman"/>
          <w:sz w:val="24"/>
          <w:szCs w:val="24"/>
        </w:rPr>
        <w:t xml:space="preserve"> period that it rules the world)</w:t>
      </w:r>
      <w:r w:rsidR="00EA28CF">
        <w:rPr>
          <w:rFonts w:ascii="Times New Roman" w:hAnsi="Times New Roman" w:cs="Times New Roman"/>
          <w:sz w:val="24"/>
          <w:szCs w:val="24"/>
        </w:rPr>
        <w:t xml:space="preserve"> is when its Constitution is intact; but, at The Sunday Law in the United States, the Constitution is fully destroyed and the Sixth Kingdom of Bible prophecy in terms of Revelation 17 has reached its conclusion.  The United States, now fulfilling the role of Ahab, has committed fornication with the Papacy at The Sunday Law; and, the time that Tyre (the Papacy) is forgotten as “the days of one king” has come to a conclusion.  This is from 1798 till The Sunday Law.  And the United States will pollute the sanctuary of strength; it is going to destroy the very principle that made it strong.</w:t>
      </w:r>
    </w:p>
    <w:p w:rsidR="00EA28CF" w:rsidRDefault="00EA28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it says </w:t>
      </w:r>
      <w:r w:rsidR="00F22A20">
        <w:rPr>
          <w:rFonts w:ascii="Times New Roman" w:hAnsi="Times New Roman" w:cs="Times New Roman"/>
          <w:sz w:val="24"/>
          <w:szCs w:val="24"/>
        </w:rPr>
        <w:t xml:space="preserve">he shall </w:t>
      </w:r>
      <w:r>
        <w:rPr>
          <w:rFonts w:ascii="Times New Roman" w:hAnsi="Times New Roman" w:cs="Times New Roman"/>
          <w:sz w:val="24"/>
          <w:szCs w:val="24"/>
        </w:rPr>
        <w:t xml:space="preserve">take away the “daily </w:t>
      </w:r>
      <w:r>
        <w:rPr>
          <w:rFonts w:ascii="Times New Roman" w:hAnsi="Times New Roman" w:cs="Times New Roman"/>
          <w:i/>
          <w:sz w:val="24"/>
          <w:szCs w:val="24"/>
        </w:rPr>
        <w:t>sacrifice.</w:t>
      </w:r>
      <w:r w:rsidRPr="00EA28CF">
        <w:rPr>
          <w:rFonts w:ascii="Times New Roman" w:hAnsi="Times New Roman" w:cs="Times New Roman"/>
          <w:sz w:val="24"/>
          <w:szCs w:val="24"/>
        </w:rPr>
        <w:t>”</w:t>
      </w:r>
      <w:r>
        <w:rPr>
          <w:rFonts w:ascii="Times New Roman" w:hAnsi="Times New Roman" w:cs="Times New Roman"/>
          <w:i/>
          <w:sz w:val="24"/>
          <w:szCs w:val="24"/>
        </w:rPr>
        <w:t xml:space="preserve">  </w:t>
      </w:r>
      <w:r w:rsidRPr="00EA28CF">
        <w:rPr>
          <w:rFonts w:ascii="Times New Roman" w:hAnsi="Times New Roman" w:cs="Times New Roman"/>
          <w:sz w:val="24"/>
          <w:szCs w:val="24"/>
        </w:rPr>
        <w:t>The United</w:t>
      </w:r>
      <w:r>
        <w:rPr>
          <w:rFonts w:ascii="Times New Roman" w:hAnsi="Times New Roman" w:cs="Times New Roman"/>
          <w:sz w:val="24"/>
          <w:szCs w:val="24"/>
        </w:rPr>
        <w:t xml:space="preserve"> States is a twofold power.  All powers have a religious and a political aspect.  The two horns of the United States </w:t>
      </w:r>
      <w:r w:rsidR="002728F3">
        <w:rPr>
          <w:rFonts w:ascii="Times New Roman" w:hAnsi="Times New Roman" w:cs="Times New Roman"/>
          <w:sz w:val="24"/>
          <w:szCs w:val="24"/>
        </w:rPr>
        <w:t>are</w:t>
      </w:r>
      <w:r>
        <w:rPr>
          <w:rFonts w:ascii="Times New Roman" w:hAnsi="Times New Roman" w:cs="Times New Roman"/>
          <w:sz w:val="24"/>
          <w:szCs w:val="24"/>
        </w:rPr>
        <w:t xml:space="preserve"> Republicanism and Protestantism, and Protestantism was the first to begin the fall of Babylon in 1842.  If you remember, we have noted that the fall of Babylon is progressive and it begins in 1842 when the Protestant churches reject the First Angel’s Message.</w:t>
      </w:r>
    </w:p>
    <w:p w:rsidR="00EA28CF" w:rsidRDefault="00EA28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political side of the United States begins its fall in verse 40 in the Ronald Reagan years, and this fall is complete.  The fall that begins with the Protestant aspect of the United States in the 1840s reaches its climax at The Sunday Law in the United States.  Both the religious and the political horns of the United States have to be overcome.  That is accomplished at The Sunday Law.</w:t>
      </w:r>
    </w:p>
    <w:p w:rsidR="00EA28CF" w:rsidRDefault="00EA28C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arms (the United States) in verse 31 that are going to take away the Daily,</w:t>
      </w:r>
      <w:r w:rsidR="004C6467">
        <w:rPr>
          <w:rFonts w:ascii="Times New Roman" w:hAnsi="Times New Roman" w:cs="Times New Roman"/>
          <w:sz w:val="24"/>
          <w:szCs w:val="24"/>
        </w:rPr>
        <w:t xml:space="preserve"> in verse 31 in ancient history</w:t>
      </w:r>
      <w:r>
        <w:rPr>
          <w:rFonts w:ascii="Times New Roman" w:hAnsi="Times New Roman" w:cs="Times New Roman"/>
          <w:sz w:val="24"/>
          <w:szCs w:val="24"/>
        </w:rPr>
        <w:t xml:space="preserve"> it was that the Clovis and the military political leadership of the former Empire of Pagan Rome that disintegrated into ten nations in the West, they removed the state religion of Paganism and replaced it with Papalism.  And at The Sunday Law in the United States, the Protestants will fully and completely become apostate Protestantism, and they will set aside Protestantism as </w:t>
      </w:r>
      <w:r w:rsidR="001874AF">
        <w:rPr>
          <w:rFonts w:ascii="Times New Roman" w:hAnsi="Times New Roman" w:cs="Times New Roman"/>
          <w:sz w:val="24"/>
          <w:szCs w:val="24"/>
        </w:rPr>
        <w:t xml:space="preserve">their—I do not want to say </w:t>
      </w:r>
      <w:r w:rsidR="001874AF">
        <w:rPr>
          <w:rFonts w:ascii="Times New Roman" w:hAnsi="Times New Roman" w:cs="Times New Roman"/>
          <w:i/>
          <w:sz w:val="24"/>
          <w:szCs w:val="24"/>
        </w:rPr>
        <w:t xml:space="preserve">legal religion, </w:t>
      </w:r>
      <w:r w:rsidR="001874AF">
        <w:rPr>
          <w:rFonts w:ascii="Times New Roman" w:hAnsi="Times New Roman" w:cs="Times New Roman"/>
          <w:sz w:val="24"/>
          <w:szCs w:val="24"/>
        </w:rPr>
        <w:t>because there is a separation of church and state, but at the prophetic level it is their legal religion, and they set it aside for Catholicism at The Sunday Law in the United States, because that is the mark of Papal authority.</w:t>
      </w:r>
    </w:p>
    <w:p w:rsidR="001874AF" w:rsidRDefault="001874A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will “place the abomination that maketh desolate.”  The United States is going to be the power that places the Papacy upon the throne of the Earth, just as was Pagan Rome.</w:t>
      </w:r>
    </w:p>
    <w:p w:rsidR="001874AF" w:rsidRDefault="001874A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 32, persecution begins until verse 36; and, in verse 36 you see the Papacy exalting himself until he comes to his end at the end of the indignation.</w:t>
      </w:r>
    </w:p>
    <w:p w:rsidR="001874AF" w:rsidRPr="001874AF" w:rsidRDefault="001874A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that these activities by Pagan Rome are perfectly prefiguring the activities of the United States as set forth in Daniel 11:40 to Daniel 12:1.</w:t>
      </w:r>
    </w:p>
    <w:p w:rsidR="00880851" w:rsidRDefault="00F661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verse 40, this is where the intelligence with them that forsake the holy covenant takes place.</w:t>
      </w:r>
    </w:p>
    <w:p w:rsidR="00F66164" w:rsidRDefault="00F661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By the time you get to The Sunday Law in Daniel 11, verse 41, the sanctuary of strength for the United States (the Constitution) is overturned; and the Daily, the former religion of the realm, is set aside.  In this case it is not Paganism; it is Protestantism.</w:t>
      </w:r>
    </w:p>
    <w:p w:rsidR="00F66164" w:rsidRDefault="00F661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then from verses 41 to 43, the United States is forcing the world to accept the world’s image of the beast.  It is forcing the world (Egypt) to come under the control of the King of the North.</w:t>
      </w:r>
    </w:p>
    <w:p w:rsidR="00F66164" w:rsidRDefault="00F661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verses 44 and 45, we have the persecution that is represented in verses 32 to 35.  But, in verse 45, exhibiting the arrogance of Rome, the Papacy is standing between the glorious holy mountain (between the church</w:t>
      </w:r>
      <w:r w:rsidR="00B73BA8">
        <w:rPr>
          <w:rFonts w:ascii="Times New Roman" w:hAnsi="Times New Roman" w:cs="Times New Roman"/>
          <w:sz w:val="24"/>
          <w:szCs w:val="24"/>
        </w:rPr>
        <w:t>)</w:t>
      </w:r>
      <w:r>
        <w:rPr>
          <w:rFonts w:ascii="Times New Roman" w:hAnsi="Times New Roman" w:cs="Times New Roman"/>
          <w:sz w:val="24"/>
          <w:szCs w:val="24"/>
        </w:rPr>
        <w:t xml:space="preserve"> and the people of the world (the seas)</w:t>
      </w:r>
      <w:r w:rsidR="00B73BA8">
        <w:rPr>
          <w:rFonts w:ascii="Times New Roman" w:hAnsi="Times New Roman" w:cs="Times New Roman"/>
          <w:sz w:val="24"/>
          <w:szCs w:val="24"/>
        </w:rPr>
        <w:t>, attempting to block the Final Warning Message of the East and the North, the Third Angel’s Message that is swelling to a Loud Cry.  And he comes to his end with none to help.  He prospers until the indignation.</w:t>
      </w:r>
    </w:p>
    <w:p w:rsidR="00B73BA8" w:rsidRDefault="00B73B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no teaching in Adventism concerning the last six verses of Daniel 11 that lines up with the history of verses of 30 to 36 of Daniel 11, except this teaching.  And one of the reasons that there is—well, there is only one reason that there is no other teaching that would line up is because there is only one truth.  Okay?  But, one of the reasons that prevents people from arriving at this truth is that they have accepted the false teaching of the Daily; because, this history of verses 30 to 36 includes verse 31, which has the history of the Daily.  Suddenly you have to be correct about the Daily.</w:t>
      </w:r>
    </w:p>
    <w:p w:rsidR="00B73BA8" w:rsidRDefault="00B73B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when Jesus was on Earth there was a time that He was in a building and they took the roof off and they lowered the paralytic</w:t>
      </w:r>
      <w:r w:rsidR="00122E4F">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4C6467">
        <w:rPr>
          <w:rFonts w:ascii="Times New Roman" w:hAnsi="Times New Roman" w:cs="Times New Roman"/>
          <w:sz w:val="24"/>
          <w:szCs w:val="24"/>
        </w:rPr>
        <w:t xml:space="preserve">down </w:t>
      </w:r>
      <w:r>
        <w:rPr>
          <w:rFonts w:ascii="Times New Roman" w:hAnsi="Times New Roman" w:cs="Times New Roman"/>
          <w:sz w:val="24"/>
          <w:szCs w:val="24"/>
        </w:rPr>
        <w:t>between Him</w:t>
      </w:r>
      <w:r w:rsidR="00880C5C">
        <w:rPr>
          <w:rFonts w:ascii="Times New Roman" w:hAnsi="Times New Roman" w:cs="Times New Roman"/>
          <w:sz w:val="24"/>
          <w:szCs w:val="24"/>
        </w:rPr>
        <w:t xml:space="preserve"> [and them]</w:t>
      </w:r>
      <w:r>
        <w:rPr>
          <w:rFonts w:ascii="Times New Roman" w:hAnsi="Times New Roman" w:cs="Times New Roman"/>
          <w:sz w:val="24"/>
          <w:szCs w:val="24"/>
        </w:rPr>
        <w:t>.  Have you ever seen the connection between the Prophet Noah and the paralytic in the story of Christ?  Have you ever seen that connection, their relationship?</w:t>
      </w:r>
    </w:p>
    <w:p w:rsidR="00B73BA8" w:rsidRDefault="00B73B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I have not.</w:t>
      </w:r>
    </w:p>
    <w:p w:rsidR="00B73BA8" w:rsidRDefault="00B73B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have not.  I know of no relationship.  But, if there was a relationship between the paralytic and Noah</w:t>
      </w:r>
      <w:r w:rsidR="00033F71">
        <w:rPr>
          <w:rFonts w:ascii="Times New Roman" w:hAnsi="Times New Roman" w:cs="Times New Roman"/>
          <w:sz w:val="24"/>
          <w:szCs w:val="24"/>
        </w:rPr>
        <w:t>, then we would be required as students of prophecy to see that relationship.</w:t>
      </w:r>
      <w:r w:rsidR="00B219C3">
        <w:rPr>
          <w:rFonts w:ascii="Times New Roman" w:hAnsi="Times New Roman" w:cs="Times New Roman"/>
          <w:sz w:val="24"/>
          <w:szCs w:val="24"/>
        </w:rPr>
        <w:t xml:space="preserve">  Right?</w:t>
      </w:r>
    </w:p>
    <w:p w:rsidR="00B219C3"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it comes to this particular study, there are relationships between Pagan Rome and Papal Rome that are specifically marked repeatedly in the Scriptures, and we must understand those relationships.</w:t>
      </w:r>
    </w:p>
    <w:p w:rsidR="00B219C3" w:rsidRDefault="00B219C3" w:rsidP="00AB57D0">
      <w:pPr>
        <w:spacing w:after="0" w:line="240" w:lineRule="auto"/>
        <w:jc w:val="both"/>
        <w:rPr>
          <w:rFonts w:ascii="Times New Roman" w:hAnsi="Times New Roman" w:cs="Times New Roman"/>
          <w:sz w:val="24"/>
          <w:szCs w:val="24"/>
        </w:rPr>
      </w:pPr>
    </w:p>
    <w:p w:rsidR="00B219C3"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7:8, 20, 24; 8:9-12, 13-14; Revelation 13:2, 12, 11; 17:17</w:t>
      </w:r>
    </w:p>
    <w:p w:rsidR="00B219C3"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12:7; Leviticus 26:3-12; 28-34; Deuteronomy 4:1-7, 27; 28:4; Jeremiah 9:13-16; 31:10-11</w:t>
      </w:r>
    </w:p>
    <w:p w:rsidR="00880851" w:rsidRDefault="00880851" w:rsidP="00AB57D0">
      <w:pPr>
        <w:spacing w:after="0" w:line="240" w:lineRule="auto"/>
        <w:jc w:val="both"/>
        <w:rPr>
          <w:rFonts w:ascii="Times New Roman" w:hAnsi="Times New Roman" w:cs="Times New Roman"/>
          <w:sz w:val="24"/>
          <w:szCs w:val="24"/>
        </w:rPr>
      </w:pPr>
    </w:p>
    <w:p w:rsidR="00B219C3"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7:8.  Daniel 7:8 says,</w:t>
      </w:r>
    </w:p>
    <w:p w:rsidR="00B219C3" w:rsidRDefault="00B219C3" w:rsidP="00AB57D0">
      <w:pPr>
        <w:spacing w:after="0" w:line="240" w:lineRule="auto"/>
        <w:jc w:val="both"/>
        <w:rPr>
          <w:rFonts w:ascii="Times New Roman" w:hAnsi="Times New Roman" w:cs="Times New Roman"/>
          <w:sz w:val="24"/>
          <w:szCs w:val="24"/>
        </w:rPr>
      </w:pPr>
    </w:p>
    <w:p w:rsidR="00B219C3" w:rsidRPr="00B219C3" w:rsidRDefault="00B219C3" w:rsidP="00B219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I considered the horns, and, behold, there came up among them another little horn,”—</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 horns?  It is these ten horns which is Pagan Rome, and who is the Little Horn that is going to come up among them?</w:t>
      </w:r>
    </w:p>
    <w:p w:rsidR="00B219C3"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Papal Rome.</w:t>
      </w:r>
    </w:p>
    <w:p w:rsidR="00B219C3" w:rsidRDefault="00B219C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Papal Rome.</w:t>
      </w:r>
    </w:p>
    <w:p w:rsidR="00B219C3" w:rsidRDefault="00B219C3" w:rsidP="00AB57D0">
      <w:pPr>
        <w:spacing w:after="0" w:line="240" w:lineRule="auto"/>
        <w:jc w:val="both"/>
        <w:rPr>
          <w:rFonts w:ascii="Times New Roman" w:hAnsi="Times New Roman" w:cs="Times New Roman"/>
          <w:sz w:val="24"/>
          <w:szCs w:val="24"/>
        </w:rPr>
      </w:pPr>
    </w:p>
    <w:p w:rsidR="00B219C3" w:rsidRPr="009F18C9" w:rsidRDefault="00B219C3" w:rsidP="00B219C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F18C9">
        <w:rPr>
          <w:rFonts w:ascii="Times New Roman" w:hAnsi="Times New Roman" w:cs="Times New Roman"/>
          <w:sz w:val="24"/>
          <w:szCs w:val="24"/>
          <w:vertAlign w:val="superscript"/>
        </w:rPr>
        <w:t>8</w:t>
      </w:r>
      <w:r w:rsidR="009F18C9">
        <w:rPr>
          <w:rFonts w:ascii="Times New Roman" w:hAnsi="Times New Roman" w:cs="Times New Roman"/>
          <w:sz w:val="24"/>
          <w:szCs w:val="24"/>
        </w:rPr>
        <w:t xml:space="preserve">I considered the horns, and, behold, there came up among them another little horn, before whom there were three of the first horns plucked up by the roots:  and, behold, in this horn </w:t>
      </w:r>
      <w:r w:rsidR="009F18C9">
        <w:rPr>
          <w:rFonts w:ascii="Times New Roman" w:hAnsi="Times New Roman" w:cs="Times New Roman"/>
          <w:i/>
          <w:sz w:val="24"/>
          <w:szCs w:val="24"/>
        </w:rPr>
        <w:t>were</w:t>
      </w:r>
      <w:r w:rsidR="009F18C9">
        <w:rPr>
          <w:rFonts w:ascii="Times New Roman" w:hAnsi="Times New Roman" w:cs="Times New Roman"/>
          <w:sz w:val="24"/>
          <w:szCs w:val="24"/>
        </w:rPr>
        <w:t xml:space="preserve"> eyes like the eyes of man, and a mouth speaking great things.”  Daniel 7:8 (KJV).</w:t>
      </w:r>
    </w:p>
    <w:p w:rsidR="009478A4" w:rsidRDefault="009478A4" w:rsidP="00AB57D0">
      <w:pPr>
        <w:spacing w:after="0" w:line="240" w:lineRule="auto"/>
        <w:jc w:val="both"/>
        <w:rPr>
          <w:rFonts w:ascii="Times New Roman" w:hAnsi="Times New Roman" w:cs="Times New Roman"/>
          <w:sz w:val="24"/>
          <w:szCs w:val="24"/>
        </w:rPr>
      </w:pP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verse 20.</w:t>
      </w:r>
    </w:p>
    <w:p w:rsidR="009F18C9" w:rsidRDefault="009F18C9" w:rsidP="00AB57D0">
      <w:pPr>
        <w:spacing w:after="0" w:line="240" w:lineRule="auto"/>
        <w:jc w:val="both"/>
        <w:rPr>
          <w:rFonts w:ascii="Times New Roman" w:hAnsi="Times New Roman" w:cs="Times New Roman"/>
          <w:sz w:val="24"/>
          <w:szCs w:val="24"/>
        </w:rPr>
      </w:pPr>
    </w:p>
    <w:p w:rsidR="009F18C9" w:rsidRPr="009F18C9" w:rsidRDefault="009F18C9" w:rsidP="009F18C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of the ten horns that </w:t>
      </w:r>
      <w:r>
        <w:rPr>
          <w:rFonts w:ascii="Times New Roman" w:hAnsi="Times New Roman" w:cs="Times New Roman"/>
          <w:i/>
          <w:sz w:val="24"/>
          <w:szCs w:val="24"/>
        </w:rPr>
        <w:t>were</w:t>
      </w:r>
      <w:r>
        <w:rPr>
          <w:rFonts w:ascii="Times New Roman" w:hAnsi="Times New Roman" w:cs="Times New Roman"/>
          <w:sz w:val="24"/>
          <w:szCs w:val="24"/>
        </w:rPr>
        <w:t xml:space="preserve"> in his head, and </w:t>
      </w:r>
      <w:r>
        <w:rPr>
          <w:rFonts w:ascii="Times New Roman" w:hAnsi="Times New Roman" w:cs="Times New Roman"/>
          <w:i/>
          <w:sz w:val="24"/>
          <w:szCs w:val="24"/>
        </w:rPr>
        <w:t>of</w:t>
      </w:r>
      <w:r>
        <w:rPr>
          <w:rFonts w:ascii="Times New Roman" w:hAnsi="Times New Roman" w:cs="Times New Roman"/>
          <w:sz w:val="24"/>
          <w:szCs w:val="24"/>
        </w:rPr>
        <w:t xml:space="preserve"> the other which came up, and before whom three fell; even </w:t>
      </w:r>
      <w:r>
        <w:rPr>
          <w:rFonts w:ascii="Times New Roman" w:hAnsi="Times New Roman" w:cs="Times New Roman"/>
          <w:i/>
          <w:sz w:val="24"/>
          <w:szCs w:val="24"/>
        </w:rPr>
        <w:t>of</w:t>
      </w:r>
      <w:r>
        <w:rPr>
          <w:rFonts w:ascii="Times New Roman" w:hAnsi="Times New Roman" w:cs="Times New Roman"/>
          <w:sz w:val="24"/>
          <w:szCs w:val="24"/>
        </w:rPr>
        <w:t xml:space="preserve"> that horn that had eyes, and a mouth that spake very great things, whose look </w:t>
      </w:r>
      <w:r>
        <w:rPr>
          <w:rFonts w:ascii="Times New Roman" w:hAnsi="Times New Roman" w:cs="Times New Roman"/>
          <w:i/>
          <w:sz w:val="24"/>
          <w:szCs w:val="24"/>
        </w:rPr>
        <w:t>was</w:t>
      </w:r>
      <w:r>
        <w:rPr>
          <w:rFonts w:ascii="Times New Roman" w:hAnsi="Times New Roman" w:cs="Times New Roman"/>
          <w:sz w:val="24"/>
          <w:szCs w:val="24"/>
        </w:rPr>
        <w:t xml:space="preserve"> more stout than his fellows.”  Daniel 7:20 (KJV).</w:t>
      </w:r>
    </w:p>
    <w:p w:rsidR="009478A4" w:rsidRDefault="009478A4" w:rsidP="00AB57D0">
      <w:pPr>
        <w:spacing w:after="0" w:line="240" w:lineRule="auto"/>
        <w:jc w:val="both"/>
        <w:rPr>
          <w:rFonts w:ascii="Times New Roman" w:hAnsi="Times New Roman" w:cs="Times New Roman"/>
          <w:sz w:val="24"/>
          <w:szCs w:val="24"/>
        </w:rPr>
      </w:pP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go to verse 24.</w:t>
      </w:r>
    </w:p>
    <w:p w:rsidR="009F18C9" w:rsidRDefault="009F18C9" w:rsidP="00AB57D0">
      <w:pPr>
        <w:spacing w:after="0" w:line="240" w:lineRule="auto"/>
        <w:jc w:val="both"/>
        <w:rPr>
          <w:rFonts w:ascii="Times New Roman" w:hAnsi="Times New Roman" w:cs="Times New Roman"/>
          <w:sz w:val="24"/>
          <w:szCs w:val="24"/>
        </w:rPr>
      </w:pPr>
    </w:p>
    <w:p w:rsidR="009F18C9" w:rsidRPr="009F18C9" w:rsidRDefault="009F18C9" w:rsidP="009F18C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24</w:t>
      </w:r>
      <w:r>
        <w:rPr>
          <w:rFonts w:ascii="Times New Roman" w:hAnsi="Times New Roman" w:cs="Times New Roman"/>
          <w:sz w:val="24"/>
          <w:szCs w:val="24"/>
        </w:rPr>
        <w:t xml:space="preserve">And the ten horns out of this kingdom </w:t>
      </w:r>
      <w:r>
        <w:rPr>
          <w:rFonts w:ascii="Times New Roman" w:hAnsi="Times New Roman" w:cs="Times New Roman"/>
          <w:i/>
          <w:sz w:val="24"/>
          <w:szCs w:val="24"/>
        </w:rPr>
        <w:t>are</w:t>
      </w:r>
      <w:r>
        <w:rPr>
          <w:rFonts w:ascii="Times New Roman" w:hAnsi="Times New Roman" w:cs="Times New Roman"/>
          <w:sz w:val="24"/>
          <w:szCs w:val="24"/>
        </w:rPr>
        <w:t xml:space="preserve"> ten kings </w:t>
      </w:r>
      <w:r>
        <w:rPr>
          <w:rFonts w:ascii="Times New Roman" w:hAnsi="Times New Roman" w:cs="Times New Roman"/>
          <w:i/>
          <w:sz w:val="24"/>
          <w:szCs w:val="24"/>
        </w:rPr>
        <w:t xml:space="preserve">that </w:t>
      </w:r>
      <w:r>
        <w:rPr>
          <w:rFonts w:ascii="Times New Roman" w:hAnsi="Times New Roman" w:cs="Times New Roman"/>
          <w:sz w:val="24"/>
          <w:szCs w:val="24"/>
        </w:rPr>
        <w:t>shall arise:  and another shall rise after them; and he shall be diverse from the first, and he shall subdue three kings.”  Daniel 7:24 (KJV).</w:t>
      </w:r>
    </w:p>
    <w:p w:rsidR="009478A4" w:rsidRDefault="009478A4" w:rsidP="00AB57D0">
      <w:pPr>
        <w:spacing w:after="0" w:line="240" w:lineRule="auto"/>
        <w:jc w:val="both"/>
        <w:rPr>
          <w:rFonts w:ascii="Times New Roman" w:hAnsi="Times New Roman" w:cs="Times New Roman"/>
          <w:sz w:val="24"/>
          <w:szCs w:val="24"/>
        </w:rPr>
      </w:pP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relationship here that is being purposely discussed, between Pagan Rome and Papal Rome.  And we understand that it was the power of Pagan Rome that removed those three horns.  Right?</w:t>
      </w: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But, that is not what verse 24 says.  It says, “. . . and he,” this o</w:t>
      </w:r>
      <w:r w:rsidR="00204EB4">
        <w:rPr>
          <w:rFonts w:ascii="Times New Roman" w:hAnsi="Times New Roman" w:cs="Times New Roman"/>
          <w:sz w:val="24"/>
          <w:szCs w:val="24"/>
        </w:rPr>
        <w:t>ne king that arises after the</w:t>
      </w:r>
      <w:r w:rsidR="00866F4F">
        <w:rPr>
          <w:rFonts w:ascii="Times New Roman" w:hAnsi="Times New Roman" w:cs="Times New Roman"/>
          <w:sz w:val="24"/>
          <w:szCs w:val="24"/>
        </w:rPr>
        <w:t xml:space="preserve"> ten k</w:t>
      </w:r>
      <w:r>
        <w:rPr>
          <w:rFonts w:ascii="Times New Roman" w:hAnsi="Times New Roman" w:cs="Times New Roman"/>
          <w:sz w:val="24"/>
          <w:szCs w:val="24"/>
        </w:rPr>
        <w:t xml:space="preserve">ings, “shall be diverse from the first </w:t>
      </w:r>
      <w:r w:rsidR="004C6467">
        <w:rPr>
          <w:rFonts w:ascii="Times New Roman" w:hAnsi="Times New Roman" w:cs="Times New Roman"/>
          <w:sz w:val="24"/>
          <w:szCs w:val="24"/>
        </w:rPr>
        <w:t>king</w:t>
      </w:r>
      <w:r>
        <w:rPr>
          <w:rFonts w:ascii="Times New Roman" w:hAnsi="Times New Roman" w:cs="Times New Roman"/>
          <w:sz w:val="24"/>
          <w:szCs w:val="24"/>
        </w:rPr>
        <w:t xml:space="preserve">, and </w:t>
      </w:r>
      <w:r w:rsidRPr="004C6467">
        <w:rPr>
          <w:rFonts w:ascii="Times New Roman" w:hAnsi="Times New Roman" w:cs="Times New Roman"/>
          <w:i/>
          <w:smallCaps/>
          <w:sz w:val="24"/>
          <w:szCs w:val="24"/>
        </w:rPr>
        <w:t xml:space="preserve">[but] </w:t>
      </w:r>
      <w:r>
        <w:rPr>
          <w:rFonts w:ascii="Times New Roman" w:hAnsi="Times New Roman" w:cs="Times New Roman"/>
          <w:sz w:val="24"/>
          <w:szCs w:val="24"/>
        </w:rPr>
        <w:t xml:space="preserve">he shall subdue </w:t>
      </w:r>
      <w:r w:rsidRPr="004C6467">
        <w:rPr>
          <w:rFonts w:ascii="Times New Roman" w:hAnsi="Times New Roman" w:cs="Times New Roman"/>
          <w:i/>
          <w:smallCaps/>
          <w:sz w:val="24"/>
          <w:szCs w:val="24"/>
        </w:rPr>
        <w:t>[the]</w:t>
      </w:r>
      <w:r>
        <w:rPr>
          <w:rFonts w:ascii="Times New Roman" w:hAnsi="Times New Roman" w:cs="Times New Roman"/>
          <w:sz w:val="24"/>
          <w:szCs w:val="24"/>
        </w:rPr>
        <w:t xml:space="preserve"> three kings.”  All right.  There is a sense that the Papacy is the one directing traffic and removing the three horns.</w:t>
      </w: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is it that the historians tell us that the three horns were removed?  Because, they had a religion that would not co-exist with the Papacy.  So, the reason they had to go is because of a religious conflict with the Papacy</w:t>
      </w:r>
      <w:r w:rsidR="004C6467">
        <w:rPr>
          <w:rFonts w:ascii="Times New Roman" w:hAnsi="Times New Roman" w:cs="Times New Roman"/>
          <w:sz w:val="24"/>
          <w:szCs w:val="24"/>
        </w:rPr>
        <w:t>’s</w:t>
      </w:r>
      <w:r>
        <w:rPr>
          <w:rFonts w:ascii="Times New Roman" w:hAnsi="Times New Roman" w:cs="Times New Roman"/>
          <w:sz w:val="24"/>
          <w:szCs w:val="24"/>
        </w:rPr>
        <w:t>.</w:t>
      </w: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not the Papal military that is going to remove them—is it?—because the Papacy does not have a military, does it?</w:t>
      </w: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to see this relationship.  If you do not see this relationship, you are really not standing on this foundation [referring to the 1843 and 1950 Charts].</w:t>
      </w:r>
    </w:p>
    <w:p w:rsidR="009F18C9" w:rsidRDefault="009F18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this book here, </w:t>
      </w:r>
      <w:r w:rsidR="004803D3">
        <w:rPr>
          <w:rFonts w:ascii="Times New Roman" w:hAnsi="Times New Roman" w:cs="Times New Roman"/>
          <w:i/>
          <w:sz w:val="24"/>
          <w:szCs w:val="24"/>
        </w:rPr>
        <w:t xml:space="preserve">Foundations of the Seventh-day Adventist Message and Mission,” </w:t>
      </w:r>
      <w:r w:rsidR="004803D3">
        <w:rPr>
          <w:rFonts w:ascii="Times New Roman" w:hAnsi="Times New Roman" w:cs="Times New Roman"/>
          <w:sz w:val="24"/>
          <w:szCs w:val="24"/>
        </w:rPr>
        <w:t xml:space="preserve">Damsteegt talks about the Millerite History.  And on page 22, speaking of William Miller, he is going to say in his analysis but he is speaking about William Miller at the top of page 22, it says, </w:t>
      </w:r>
    </w:p>
    <w:p w:rsidR="004803D3" w:rsidRDefault="004803D3" w:rsidP="00AB57D0">
      <w:pPr>
        <w:spacing w:after="0" w:line="240" w:lineRule="auto"/>
        <w:jc w:val="both"/>
        <w:rPr>
          <w:rFonts w:ascii="Times New Roman" w:hAnsi="Times New Roman" w:cs="Times New Roman"/>
          <w:sz w:val="24"/>
          <w:szCs w:val="24"/>
        </w:rPr>
      </w:pPr>
    </w:p>
    <w:p w:rsidR="004803D3" w:rsidRPr="002728F3" w:rsidRDefault="004803D3" w:rsidP="004803D3">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“In his analysis of the persecuting powers of God’s people throughout the ages he developed the concept of the two abominations, defined as paganism (the first abomination) symbolizing the persecuting force outside the church, and the papacy (the second abomination) representing the persecuting power within the church.  It was the motif of the two abominations that characterized most of his following prophetic interpretations.”</w:t>
      </w:r>
      <w:r w:rsidR="002728F3">
        <w:rPr>
          <w:rFonts w:ascii="Times New Roman" w:hAnsi="Times New Roman" w:cs="Times New Roman"/>
          <w:sz w:val="24"/>
          <w:szCs w:val="24"/>
        </w:rPr>
        <w:t xml:space="preserve">  P. Gerard Damsteegt, </w:t>
      </w:r>
      <w:r w:rsidR="002728F3">
        <w:rPr>
          <w:rFonts w:ascii="Times New Roman" w:hAnsi="Times New Roman" w:cs="Times New Roman"/>
          <w:i/>
          <w:sz w:val="24"/>
          <w:szCs w:val="24"/>
        </w:rPr>
        <w:t>Foundations of the Seventh-day Adventist Message and Mission, p. 22.</w:t>
      </w:r>
    </w:p>
    <w:p w:rsidR="009478A4" w:rsidRDefault="009478A4" w:rsidP="00AB57D0">
      <w:pPr>
        <w:spacing w:after="0" w:line="240" w:lineRule="auto"/>
        <w:jc w:val="both"/>
        <w:rPr>
          <w:rFonts w:ascii="Times New Roman" w:hAnsi="Times New Roman" w:cs="Times New Roman"/>
          <w:sz w:val="24"/>
          <w:szCs w:val="24"/>
        </w:rPr>
      </w:pPr>
    </w:p>
    <w:p w:rsidR="00880C5C" w:rsidRDefault="00880C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Damsteegt is correctly saying here is that the Millerite understanding of prophecy—and this [1843] Chart is a Chart—both of these Charts [1843 and 1850 Charts]—the Millerite understanding of prophecy is based upon the understanding that prophecy is illustrating two desolating powers:  Paganism and Papalism.  This connection between Pagan Rome and Papal Rome is repeatedly emphasized in the Scriptures.</w:t>
      </w:r>
    </w:p>
    <w:p w:rsidR="00880C5C" w:rsidRDefault="00880C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not suggested why I think it is important to see this relationship.  I will do so as we proceed.</w:t>
      </w:r>
    </w:p>
    <w:p w:rsidR="007347FD" w:rsidRDefault="007347FD" w:rsidP="00AB57D0">
      <w:pPr>
        <w:spacing w:after="0" w:line="240" w:lineRule="auto"/>
        <w:jc w:val="both"/>
        <w:rPr>
          <w:rFonts w:ascii="Times New Roman" w:hAnsi="Times New Roman" w:cs="Times New Roman"/>
          <w:sz w:val="24"/>
          <w:szCs w:val="24"/>
        </w:rPr>
      </w:pP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8:9-12</w:t>
      </w:r>
    </w:p>
    <w:p w:rsidR="007347FD" w:rsidRDefault="007347FD" w:rsidP="00AB57D0">
      <w:pPr>
        <w:spacing w:after="0" w:line="240" w:lineRule="auto"/>
        <w:jc w:val="both"/>
        <w:rPr>
          <w:rFonts w:ascii="Times New Roman" w:hAnsi="Times New Roman" w:cs="Times New Roman"/>
          <w:sz w:val="24"/>
          <w:szCs w:val="24"/>
        </w:rPr>
      </w:pPr>
    </w:p>
    <w:p w:rsidR="00880C5C" w:rsidRDefault="00880C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go to Daniel 8, beginning in verse 9.  We are not going to go in-depth with this, but we are just going to show you some of the relational connections between Pagan Rome and Papal Rome.  In verse 9, it says,</w:t>
      </w:r>
    </w:p>
    <w:p w:rsidR="00880C5C" w:rsidRDefault="00880C5C" w:rsidP="00AB57D0">
      <w:pPr>
        <w:spacing w:after="0" w:line="240" w:lineRule="auto"/>
        <w:jc w:val="both"/>
        <w:rPr>
          <w:rFonts w:ascii="Times New Roman" w:hAnsi="Times New Roman" w:cs="Times New Roman"/>
          <w:sz w:val="24"/>
          <w:szCs w:val="24"/>
        </w:rPr>
      </w:pPr>
    </w:p>
    <w:p w:rsidR="00880C5C" w:rsidRPr="00880C5C" w:rsidRDefault="00880C5C" w:rsidP="00880C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And out of one of them came forth a little horn,”—</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880C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little horn is the little horn of Rome, both Pagan and Papal; but, in verse 9 it is Pagan Rome.</w:t>
      </w:r>
    </w:p>
    <w:p w:rsidR="00880C5C" w:rsidRDefault="00880C5C" w:rsidP="00AB57D0">
      <w:pPr>
        <w:spacing w:after="0" w:line="240" w:lineRule="auto"/>
        <w:jc w:val="both"/>
        <w:rPr>
          <w:rFonts w:ascii="Times New Roman" w:hAnsi="Times New Roman" w:cs="Times New Roman"/>
          <w:sz w:val="24"/>
          <w:szCs w:val="24"/>
        </w:rPr>
      </w:pPr>
    </w:p>
    <w:p w:rsidR="00880C5C" w:rsidRDefault="00880C5C" w:rsidP="00880C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out of one of them came forth a little horn, which waxed exceeding great, toward the south, and toward the east, and toward the pleasant </w:t>
      </w:r>
      <w:r>
        <w:rPr>
          <w:rFonts w:ascii="Times New Roman" w:hAnsi="Times New Roman" w:cs="Times New Roman"/>
          <w:i/>
          <w:sz w:val="24"/>
          <w:szCs w:val="24"/>
        </w:rPr>
        <w:t>land.</w:t>
      </w:r>
      <w:r>
        <w:rPr>
          <w:rFonts w:ascii="Times New Roman" w:hAnsi="Times New Roman" w:cs="Times New Roman"/>
          <w:sz w:val="24"/>
          <w:szCs w:val="24"/>
        </w:rPr>
        <w:t>”</w:t>
      </w:r>
      <w:r w:rsidR="003D72F1">
        <w:rPr>
          <w:rFonts w:ascii="Times New Roman" w:hAnsi="Times New Roman" w:cs="Times New Roman"/>
          <w:sz w:val="24"/>
          <w:szCs w:val="24"/>
        </w:rPr>
        <w:t xml:space="preserve">  Daniel 8:9 (KJV).</w:t>
      </w:r>
    </w:p>
    <w:p w:rsidR="0080383A" w:rsidRPr="00880C5C" w:rsidRDefault="0080383A" w:rsidP="00880C5C">
      <w:pPr>
        <w:spacing w:after="0" w:line="240" w:lineRule="auto"/>
        <w:ind w:left="720" w:right="720"/>
        <w:jc w:val="both"/>
        <w:rPr>
          <w:rFonts w:ascii="Times New Roman" w:hAnsi="Times New Roman" w:cs="Times New Roman"/>
          <w:sz w:val="24"/>
          <w:szCs w:val="24"/>
        </w:rPr>
      </w:pPr>
    </w:p>
    <w:p w:rsidR="009478A4"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Pagan Rome, and for Pagan Rome to take control of the world, it had to do something that Papal Rome was also going to have to do.  And we just read what Papal Rome had to do.</w:t>
      </w:r>
    </w:p>
    <w:p w:rsidR="0080383A"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Papal Rome have to do?</w:t>
      </w:r>
    </w:p>
    <w:p w:rsidR="0080383A"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Pluck up three.</w:t>
      </w:r>
    </w:p>
    <w:p w:rsidR="0080383A"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Pluck up three horns.  </w:t>
      </w:r>
    </w:p>
    <w:p w:rsidR="0080383A"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order for Pagan Rome to rule the world supremely, it had to overcome three geographical obstacles; and, upon the testimony of two a thing is established.  And in our quote that we are working from today, it says, “Much of the history that is taking place in the fulfillment of Daniel 11 will be repeated.” </w:t>
      </w:r>
      <w:r w:rsidR="003D72F1">
        <w:rPr>
          <w:rFonts w:ascii="Times New Roman" w:hAnsi="Times New Roman" w:cs="Times New Roman"/>
          <w:sz w:val="24"/>
          <w:szCs w:val="24"/>
        </w:rPr>
        <w:t xml:space="preserve"> (</w:t>
      </w:r>
      <w:r w:rsidR="003D72F1">
        <w:rPr>
          <w:rFonts w:ascii="Times New Roman" w:hAnsi="Times New Roman" w:cs="Times New Roman"/>
          <w:i/>
          <w:sz w:val="24"/>
          <w:szCs w:val="24"/>
        </w:rPr>
        <w:t xml:space="preserve">Manuscript Releases, </w:t>
      </w:r>
      <w:r w:rsidR="003D72F1">
        <w:rPr>
          <w:rFonts w:ascii="Times New Roman" w:hAnsi="Times New Roman" w:cs="Times New Roman"/>
          <w:sz w:val="24"/>
          <w:szCs w:val="24"/>
        </w:rPr>
        <w:t>number 13, 394, paraphrased).</w:t>
      </w:r>
    </w:p>
    <w:p w:rsidR="0080383A"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in verses 16 and 17 of Daniel 11, which Sister White is speaking about—go to verses 16 and 17 of Daniel 11, so we can put it back in your memory if you have forgotten.</w:t>
      </w:r>
    </w:p>
    <w:p w:rsidR="007347FD" w:rsidRDefault="007347FD" w:rsidP="00AB57D0">
      <w:pPr>
        <w:spacing w:after="0" w:line="240" w:lineRule="auto"/>
        <w:jc w:val="both"/>
        <w:rPr>
          <w:rFonts w:ascii="Times New Roman" w:hAnsi="Times New Roman" w:cs="Times New Roman"/>
          <w:sz w:val="24"/>
          <w:szCs w:val="24"/>
        </w:rPr>
      </w:pP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8:13-14</w:t>
      </w:r>
    </w:p>
    <w:p w:rsidR="007347FD" w:rsidRDefault="007347FD" w:rsidP="00AB57D0">
      <w:pPr>
        <w:spacing w:after="0" w:line="240" w:lineRule="auto"/>
        <w:jc w:val="both"/>
        <w:rPr>
          <w:rFonts w:ascii="Times New Roman" w:hAnsi="Times New Roman" w:cs="Times New Roman"/>
          <w:sz w:val="24"/>
          <w:szCs w:val="24"/>
        </w:rPr>
      </w:pPr>
    </w:p>
    <w:p w:rsidR="0080383A" w:rsidRDefault="0080383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13, the Syrian king </w:t>
      </w:r>
      <w:r w:rsidR="00184038">
        <w:rPr>
          <w:rFonts w:ascii="Times New Roman" w:hAnsi="Times New Roman" w:cs="Times New Roman"/>
          <w:sz w:val="24"/>
          <w:szCs w:val="24"/>
        </w:rPr>
        <w:t>who</w:t>
      </w:r>
      <w:r>
        <w:rPr>
          <w:rFonts w:ascii="Times New Roman" w:hAnsi="Times New Roman" w:cs="Times New Roman"/>
          <w:sz w:val="24"/>
          <w:szCs w:val="24"/>
        </w:rPr>
        <w:t xml:space="preserve"> is the King of the North because Syria is the area that has Babylon in it, in verse 13,</w:t>
      </w:r>
    </w:p>
    <w:p w:rsidR="0080383A" w:rsidRDefault="0080383A" w:rsidP="00AB57D0">
      <w:pPr>
        <w:spacing w:after="0" w:line="240" w:lineRule="auto"/>
        <w:jc w:val="both"/>
        <w:rPr>
          <w:rFonts w:ascii="Times New Roman" w:hAnsi="Times New Roman" w:cs="Times New Roman"/>
          <w:sz w:val="24"/>
          <w:szCs w:val="24"/>
        </w:rPr>
      </w:pPr>
    </w:p>
    <w:p w:rsidR="0080383A" w:rsidRPr="009478A4" w:rsidRDefault="0080383A" w:rsidP="0080383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For the king of the north shall return, and shall set forth a multitude greater than the former and shall certainly come after certain years with a great army and with much riches.”</w:t>
      </w:r>
      <w:r w:rsidR="003D72F1">
        <w:rPr>
          <w:rFonts w:ascii="Times New Roman" w:hAnsi="Times New Roman" w:cs="Times New Roman"/>
          <w:sz w:val="24"/>
          <w:szCs w:val="24"/>
        </w:rPr>
        <w:t>—</w:t>
      </w:r>
      <w:r>
        <w:rPr>
          <w:rFonts w:ascii="Times New Roman" w:hAnsi="Times New Roman" w:cs="Times New Roman"/>
          <w:sz w:val="24"/>
          <w:szCs w:val="24"/>
        </w:rPr>
        <w:t xml:space="preserve"> </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9478A4" w:rsidRDefault="003D72F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King of the North is getting ready to attack the King of the South (Babylon is getting ready to attack Egypt).  And in this preparation for warfare in verse 13, verse 14 says,</w:t>
      </w:r>
    </w:p>
    <w:p w:rsidR="009478A4" w:rsidRDefault="009478A4" w:rsidP="00AB57D0">
      <w:pPr>
        <w:spacing w:after="0" w:line="240" w:lineRule="auto"/>
        <w:jc w:val="both"/>
        <w:rPr>
          <w:rFonts w:ascii="Times New Roman" w:hAnsi="Times New Roman" w:cs="Times New Roman"/>
          <w:sz w:val="24"/>
          <w:szCs w:val="24"/>
        </w:rPr>
      </w:pPr>
    </w:p>
    <w:p w:rsidR="003D72F1" w:rsidRPr="003D72F1" w:rsidRDefault="003D72F1" w:rsidP="003D72F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in those times there shall many stand up against the king of the south:”—</w:t>
      </w:r>
    </w:p>
    <w:p w:rsidR="009478A4" w:rsidRDefault="009478A4" w:rsidP="00AB57D0">
      <w:pPr>
        <w:spacing w:after="0" w:line="240" w:lineRule="auto"/>
        <w:jc w:val="both"/>
        <w:rPr>
          <w:rFonts w:ascii="Times New Roman" w:hAnsi="Times New Roman" w:cs="Times New Roman"/>
          <w:sz w:val="24"/>
          <w:szCs w:val="24"/>
        </w:rPr>
      </w:pPr>
    </w:p>
    <w:p w:rsidR="003D72F1" w:rsidRPr="009478A4" w:rsidRDefault="003D72F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Egypt is having big problems.</w:t>
      </w:r>
    </w:p>
    <w:p w:rsidR="009478A4" w:rsidRDefault="009478A4" w:rsidP="00AB57D0">
      <w:pPr>
        <w:spacing w:after="0" w:line="240" w:lineRule="auto"/>
        <w:jc w:val="both"/>
        <w:rPr>
          <w:rFonts w:ascii="Times New Roman" w:hAnsi="Times New Roman" w:cs="Times New Roman"/>
          <w:sz w:val="24"/>
          <w:szCs w:val="24"/>
        </w:rPr>
      </w:pPr>
    </w:p>
    <w:p w:rsidR="003D72F1" w:rsidRPr="009478A4" w:rsidRDefault="003D72F1" w:rsidP="003D72F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—“also the robbers of thy people shall exalt themselves to establish the vision; but they shall fall.”  Daniel 11:13-14 (KJV).</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3D72F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“robbers of thy people,” sometimes it is t</w:t>
      </w:r>
      <w:r w:rsidR="00184038">
        <w:rPr>
          <w:rFonts w:ascii="Times New Roman" w:hAnsi="Times New Roman" w:cs="Times New Roman"/>
          <w:sz w:val="24"/>
          <w:szCs w:val="24"/>
        </w:rPr>
        <w:t>ranslated by some translators as</w:t>
      </w:r>
      <w:r>
        <w:rPr>
          <w:rFonts w:ascii="Times New Roman" w:hAnsi="Times New Roman" w:cs="Times New Roman"/>
          <w:sz w:val="24"/>
          <w:szCs w:val="24"/>
        </w:rPr>
        <w:t xml:space="preserve"> the “breakers of the people,” and Rome is the breaker; it breaks in pieces.  This is Pagan Rome, first introduced into Daniel 11; and, they exalt themselves so much that they try to kill Christ when He is born, and they do kill Him at the cross.  That is pretty profound self-exaltation when you participate in murdering God.</w:t>
      </w:r>
    </w:p>
    <w:p w:rsidR="00023DB7"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they shall fall.”  The story of Rome, both Pagan and Papal, is their fall. </w:t>
      </w:r>
    </w:p>
    <w:p w:rsidR="00023DB7"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establish the vision.</w:t>
      </w:r>
    </w:p>
    <w:p w:rsidR="00023DB7"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184038">
        <w:rPr>
          <w:rFonts w:ascii="Times New Roman" w:hAnsi="Times New Roman" w:cs="Times New Roman"/>
          <w:sz w:val="24"/>
          <w:szCs w:val="24"/>
        </w:rPr>
        <w:t xml:space="preserve">then </w:t>
      </w:r>
      <w:r>
        <w:rPr>
          <w:rFonts w:ascii="Times New Roman" w:hAnsi="Times New Roman" w:cs="Times New Roman"/>
          <w:sz w:val="24"/>
          <w:szCs w:val="24"/>
        </w:rPr>
        <w:t>in verse 15 it goes back to the King of the North that is preparing to invade Egypt.  So, it says,</w:t>
      </w:r>
    </w:p>
    <w:p w:rsidR="00023DB7" w:rsidRDefault="00023DB7" w:rsidP="00AB57D0">
      <w:pPr>
        <w:spacing w:after="0" w:line="240" w:lineRule="auto"/>
        <w:jc w:val="both"/>
        <w:rPr>
          <w:rFonts w:ascii="Times New Roman" w:hAnsi="Times New Roman" w:cs="Times New Roman"/>
          <w:sz w:val="24"/>
          <w:szCs w:val="24"/>
        </w:rPr>
      </w:pPr>
    </w:p>
    <w:p w:rsidR="00023DB7" w:rsidRPr="00023DB7" w:rsidRDefault="00023DB7" w:rsidP="00023DB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So the king of the north shall come, and cast up a mount, and take the most fenced cities:  and the arms of the south shall not withstand, neither his chosen people, neither </w:t>
      </w:r>
      <w:r>
        <w:rPr>
          <w:rFonts w:ascii="Times New Roman" w:hAnsi="Times New Roman" w:cs="Times New Roman"/>
          <w:i/>
          <w:sz w:val="24"/>
          <w:szCs w:val="24"/>
        </w:rPr>
        <w:t xml:space="preserve">shall there be any </w:t>
      </w:r>
      <w:r>
        <w:rPr>
          <w:rFonts w:ascii="Times New Roman" w:hAnsi="Times New Roman" w:cs="Times New Roman"/>
          <w:sz w:val="24"/>
          <w:szCs w:val="24"/>
        </w:rPr>
        <w:t xml:space="preserve">strength to withstand.  </w:t>
      </w:r>
      <w:r>
        <w:rPr>
          <w:rFonts w:ascii="Times New Roman" w:hAnsi="Times New Roman" w:cs="Times New Roman"/>
          <w:sz w:val="24"/>
          <w:szCs w:val="24"/>
          <w:vertAlign w:val="superscript"/>
        </w:rPr>
        <w:t>16</w:t>
      </w:r>
      <w:r>
        <w:rPr>
          <w:rFonts w:ascii="Times New Roman" w:hAnsi="Times New Roman" w:cs="Times New Roman"/>
          <w:sz w:val="24"/>
          <w:szCs w:val="24"/>
        </w:rPr>
        <w:t>But he that cometh against him”—</w:t>
      </w:r>
    </w:p>
    <w:p w:rsidR="009478A4" w:rsidRDefault="009478A4" w:rsidP="00AB57D0">
      <w:pPr>
        <w:spacing w:after="0" w:line="240" w:lineRule="auto"/>
        <w:jc w:val="both"/>
        <w:rPr>
          <w:rFonts w:ascii="Times New Roman" w:hAnsi="Times New Roman" w:cs="Times New Roman"/>
          <w:sz w:val="24"/>
          <w:szCs w:val="24"/>
        </w:rPr>
      </w:pPr>
    </w:p>
    <w:p w:rsidR="00023DB7"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Against whom?  Against the King of the North.</w:t>
      </w:r>
    </w:p>
    <w:p w:rsidR="00023DB7" w:rsidRPr="009478A4" w:rsidRDefault="00023DB7" w:rsidP="00AB57D0">
      <w:pPr>
        <w:spacing w:after="0" w:line="240" w:lineRule="auto"/>
        <w:jc w:val="both"/>
        <w:rPr>
          <w:rFonts w:ascii="Times New Roman" w:hAnsi="Times New Roman" w:cs="Times New Roman"/>
          <w:sz w:val="24"/>
          <w:szCs w:val="24"/>
        </w:rPr>
      </w:pPr>
    </w:p>
    <w:p w:rsidR="009478A4" w:rsidRPr="009478A4" w:rsidRDefault="00023DB7" w:rsidP="00023DB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But he that cometh against”—</w:t>
      </w:r>
      <w:r w:rsidRPr="00023DB7">
        <w:rPr>
          <w:rFonts w:ascii="Times New Roman" w:hAnsi="Times New Roman" w:cs="Times New Roman"/>
          <w:i/>
          <w:smallCaps/>
          <w:sz w:val="24"/>
          <w:szCs w:val="24"/>
        </w:rPr>
        <w:t xml:space="preserve">the power </w:t>
      </w:r>
      <w:r w:rsidR="00184038">
        <w:rPr>
          <w:rFonts w:ascii="Times New Roman" w:hAnsi="Times New Roman" w:cs="Times New Roman"/>
          <w:i/>
          <w:smallCaps/>
          <w:sz w:val="24"/>
          <w:szCs w:val="24"/>
        </w:rPr>
        <w:t>that</w:t>
      </w:r>
      <w:r w:rsidRPr="00023DB7">
        <w:rPr>
          <w:rFonts w:ascii="Times New Roman" w:hAnsi="Times New Roman" w:cs="Times New Roman"/>
          <w:i/>
          <w:smallCaps/>
          <w:sz w:val="24"/>
          <w:szCs w:val="24"/>
        </w:rPr>
        <w:t xml:space="preserve"> </w:t>
      </w:r>
      <w:r>
        <w:rPr>
          <w:rFonts w:ascii="Times New Roman" w:hAnsi="Times New Roman" w:cs="Times New Roman"/>
          <w:i/>
          <w:smallCaps/>
          <w:sz w:val="24"/>
          <w:szCs w:val="24"/>
        </w:rPr>
        <w:t xml:space="preserve">was just </w:t>
      </w:r>
      <w:r w:rsidRPr="00023DB7">
        <w:rPr>
          <w:rFonts w:ascii="Times New Roman" w:hAnsi="Times New Roman" w:cs="Times New Roman"/>
          <w:i/>
          <w:smallCaps/>
          <w:sz w:val="24"/>
          <w:szCs w:val="24"/>
        </w:rPr>
        <w:t>spoken of in verse</w:t>
      </w:r>
      <w:r>
        <w:rPr>
          <w:rFonts w:ascii="Times New Roman" w:hAnsi="Times New Roman" w:cs="Times New Roman"/>
          <w:i/>
          <w:smallCaps/>
          <w:sz w:val="24"/>
          <w:szCs w:val="24"/>
        </w:rPr>
        <w:t> </w:t>
      </w:r>
      <w:r w:rsidRPr="00023DB7">
        <w:rPr>
          <w:rFonts w:ascii="Times New Roman" w:hAnsi="Times New Roman" w:cs="Times New Roman"/>
          <w:i/>
          <w:smallCaps/>
          <w:sz w:val="24"/>
          <w:szCs w:val="24"/>
        </w:rPr>
        <w:t>15, the King of the North—</w:t>
      </w:r>
      <w:r>
        <w:rPr>
          <w:rFonts w:ascii="Times New Roman" w:hAnsi="Times New Roman" w:cs="Times New Roman"/>
          <w:sz w:val="24"/>
          <w:szCs w:val="24"/>
        </w:rPr>
        <w:t xml:space="preserve"> </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who is it that is going to come against the King of the North?  It is Pagan Rome.  The one that comes against the King of the North that no one can stand against is Pagan Rome.</w:t>
      </w:r>
    </w:p>
    <w:p w:rsidR="00023DB7"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Look, </w:t>
      </w:r>
      <w:r w:rsidR="00184038">
        <w:rPr>
          <w:rFonts w:ascii="Times New Roman" w:hAnsi="Times New Roman" w:cs="Times New Roman"/>
          <w:sz w:val="24"/>
          <w:szCs w:val="24"/>
        </w:rPr>
        <w:t xml:space="preserve">at </w:t>
      </w:r>
      <w:r>
        <w:rPr>
          <w:rFonts w:ascii="Times New Roman" w:hAnsi="Times New Roman" w:cs="Times New Roman"/>
          <w:sz w:val="24"/>
          <w:szCs w:val="24"/>
        </w:rPr>
        <w:t>it</w:t>
      </w:r>
      <w:r w:rsidR="00184038">
        <w:rPr>
          <w:rFonts w:ascii="Times New Roman" w:hAnsi="Times New Roman" w:cs="Times New Roman"/>
          <w:sz w:val="24"/>
          <w:szCs w:val="24"/>
        </w:rPr>
        <w:t>.  It</w:t>
      </w:r>
      <w:r>
        <w:rPr>
          <w:rFonts w:ascii="Times New Roman" w:hAnsi="Times New Roman" w:cs="Times New Roman"/>
          <w:sz w:val="24"/>
          <w:szCs w:val="24"/>
        </w:rPr>
        <w:t xml:space="preserve"> says,</w:t>
      </w:r>
    </w:p>
    <w:p w:rsidR="00023DB7" w:rsidRDefault="00023DB7" w:rsidP="00AB57D0">
      <w:pPr>
        <w:spacing w:after="0" w:line="240" w:lineRule="auto"/>
        <w:jc w:val="both"/>
        <w:rPr>
          <w:rFonts w:ascii="Times New Roman" w:hAnsi="Times New Roman" w:cs="Times New Roman"/>
          <w:sz w:val="24"/>
          <w:szCs w:val="24"/>
        </w:rPr>
      </w:pPr>
    </w:p>
    <w:p w:rsidR="00023DB7" w:rsidRPr="00023DB7" w:rsidRDefault="00023DB7" w:rsidP="00023DB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he that cometh against him shall do </w:t>
      </w:r>
      <w:r w:rsidRPr="00184038">
        <w:rPr>
          <w:rFonts w:ascii="Times New Roman" w:hAnsi="Times New Roman" w:cs="Times New Roman"/>
          <w:b/>
          <w:sz w:val="24"/>
          <w:szCs w:val="24"/>
        </w:rPr>
        <w:t>according to his own will, and none shall stand before him:</w:t>
      </w:r>
      <w:r w:rsidR="00A66EA8">
        <w:rPr>
          <w:rFonts w:ascii="Times New Roman" w:hAnsi="Times New Roman" w:cs="Times New Roman"/>
          <w:sz w:val="24"/>
          <w:szCs w:val="24"/>
        </w:rPr>
        <w:t xml:space="preserve"> </w:t>
      </w:r>
      <w:r w:rsidR="00A66EA8" w:rsidRPr="00184038">
        <w:rPr>
          <w:rFonts w:ascii="Times New Roman" w:hAnsi="Times New Roman" w:cs="Times New Roman"/>
        </w:rPr>
        <w:t>and he shall stand in the glorious land, which by his hand shall be consumed</w:t>
      </w:r>
      <w:r w:rsidR="00A66EA8">
        <w:rPr>
          <w:rFonts w:ascii="Times New Roman" w:hAnsi="Times New Roman" w:cs="Times New Roman"/>
          <w:sz w:val="24"/>
          <w:szCs w:val="24"/>
        </w:rPr>
        <w:t>.”</w:t>
      </w:r>
      <w:r w:rsidR="00604575">
        <w:rPr>
          <w:rFonts w:ascii="Times New Roman" w:hAnsi="Times New Roman" w:cs="Times New Roman"/>
          <w:sz w:val="24"/>
          <w:szCs w:val="24"/>
        </w:rPr>
        <w:t>—</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023D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Pagan Rome coming into history.</w:t>
      </w:r>
    </w:p>
    <w:p w:rsidR="00A66EA8" w:rsidRPr="009478A4" w:rsidRDefault="00A66E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The King of the North and the King of the South, they are having their struggles; but, now there is a new power arising into history, “the robbers of thy people,” and in verse 16 </w:t>
      </w:r>
      <w:r w:rsidR="00184038">
        <w:rPr>
          <w:rFonts w:ascii="Times New Roman" w:hAnsi="Times New Roman" w:cs="Times New Roman"/>
          <w:sz w:val="24"/>
          <w:szCs w:val="24"/>
        </w:rPr>
        <w:t>he is going to launch his attack</w:t>
      </w:r>
      <w:r>
        <w:rPr>
          <w:rFonts w:ascii="Times New Roman" w:hAnsi="Times New Roman" w:cs="Times New Roman"/>
          <w:sz w:val="24"/>
          <w:szCs w:val="24"/>
        </w:rPr>
        <w:t xml:space="preserve"> against Syria.</w:t>
      </w:r>
    </w:p>
    <w:p w:rsidR="00A66EA8" w:rsidRDefault="00A66E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In Daniel 8:9—you do not need to go there.  We are going to be there in a minute—in Daniel 8:9, the little horn waxed exceeding great, toward the south, and toward the east.  The east is Syria; it is Babylon.  This is where Pagan Rome officially, prophetically becomes the King of the North.</w:t>
      </w:r>
    </w:p>
    <w:p w:rsidR="00A66EA8" w:rsidRDefault="00A66EA8" w:rsidP="00AB57D0">
      <w:pPr>
        <w:spacing w:after="0" w:line="240" w:lineRule="auto"/>
        <w:jc w:val="both"/>
        <w:rPr>
          <w:rFonts w:ascii="Times New Roman" w:hAnsi="Times New Roman" w:cs="Times New Roman"/>
          <w:sz w:val="24"/>
          <w:szCs w:val="24"/>
        </w:rPr>
      </w:pPr>
    </w:p>
    <w:p w:rsidR="00A66EA8" w:rsidRPr="00A66EA8" w:rsidRDefault="00A66EA8" w:rsidP="00A66EA8">
      <w:pPr>
        <w:spacing w:after="0" w:line="240" w:lineRule="auto"/>
        <w:ind w:left="720" w:right="720"/>
        <w:jc w:val="both"/>
        <w:rPr>
          <w:rFonts w:ascii="Times New Roman" w:hAnsi="Times New Roman" w:cs="Times New Roman"/>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he that cometh against him </w:t>
      </w:r>
      <w:r>
        <w:rPr>
          <w:rFonts w:ascii="Times New Roman" w:hAnsi="Times New Roman" w:cs="Times New Roman"/>
          <w:i/>
          <w:sz w:val="24"/>
          <w:szCs w:val="24"/>
        </w:rPr>
        <w:t>[</w:t>
      </w:r>
      <w:r w:rsidRPr="00184038">
        <w:rPr>
          <w:rFonts w:ascii="Times New Roman" w:hAnsi="Times New Roman" w:cs="Times New Roman"/>
          <w:i/>
          <w:smallCaps/>
          <w:sz w:val="24"/>
          <w:szCs w:val="24"/>
        </w:rPr>
        <w:t>the King of the North</w:t>
      </w:r>
      <w:r>
        <w:rPr>
          <w:rFonts w:ascii="Times New Roman" w:hAnsi="Times New Roman" w:cs="Times New Roman"/>
          <w:i/>
          <w:sz w:val="24"/>
          <w:szCs w:val="24"/>
        </w:rPr>
        <w:t>]—</w:t>
      </w:r>
      <w:r>
        <w:rPr>
          <w:rFonts w:ascii="Times New Roman" w:hAnsi="Times New Roman" w:cs="Times New Roman"/>
          <w:sz w:val="24"/>
          <w:szCs w:val="24"/>
        </w:rPr>
        <w:t xml:space="preserve">But </w:t>
      </w:r>
      <w:r>
        <w:rPr>
          <w:rFonts w:ascii="Times New Roman" w:hAnsi="Times New Roman" w:cs="Times New Roman"/>
          <w:i/>
          <w:sz w:val="24"/>
          <w:szCs w:val="24"/>
        </w:rPr>
        <w:t>[</w:t>
      </w:r>
      <w:r w:rsidRPr="00184038">
        <w:rPr>
          <w:rFonts w:ascii="Times New Roman" w:hAnsi="Times New Roman" w:cs="Times New Roman"/>
          <w:i/>
          <w:smallCaps/>
          <w:sz w:val="24"/>
          <w:szCs w:val="24"/>
        </w:rPr>
        <w:t>Pagan Rome]</w:t>
      </w:r>
      <w:r>
        <w:rPr>
          <w:rFonts w:ascii="Times New Roman" w:hAnsi="Times New Roman" w:cs="Times New Roman"/>
          <w:i/>
          <w:sz w:val="24"/>
          <w:szCs w:val="24"/>
        </w:rPr>
        <w:t xml:space="preserve"> </w:t>
      </w:r>
      <w:r w:rsidRPr="00A66EA8">
        <w:rPr>
          <w:rFonts w:ascii="Times New Roman" w:hAnsi="Times New Roman" w:cs="Times New Roman"/>
          <w:sz w:val="24"/>
          <w:szCs w:val="24"/>
        </w:rPr>
        <w:t xml:space="preserve">comes against </w:t>
      </w:r>
      <w:r w:rsidRPr="00A66EA8">
        <w:rPr>
          <w:rFonts w:ascii="Times New Roman" w:hAnsi="Times New Roman" w:cs="Times New Roman"/>
          <w:i/>
          <w:sz w:val="24"/>
          <w:szCs w:val="24"/>
        </w:rPr>
        <w:t>[</w:t>
      </w:r>
      <w:r w:rsidRPr="00184038">
        <w:rPr>
          <w:rFonts w:ascii="Times New Roman" w:hAnsi="Times New Roman" w:cs="Times New Roman"/>
          <w:i/>
          <w:smallCaps/>
          <w:sz w:val="24"/>
          <w:szCs w:val="24"/>
        </w:rPr>
        <w:t>the King of the North and does</w:t>
      </w:r>
      <w:r>
        <w:rPr>
          <w:rFonts w:ascii="Times New Roman" w:hAnsi="Times New Roman" w:cs="Times New Roman"/>
          <w:i/>
          <w:sz w:val="24"/>
          <w:szCs w:val="24"/>
        </w:rPr>
        <w:t>]</w:t>
      </w:r>
      <w:r>
        <w:rPr>
          <w:rFonts w:ascii="Times New Roman" w:hAnsi="Times New Roman" w:cs="Times New Roman"/>
          <w:sz w:val="24"/>
          <w:szCs w:val="24"/>
        </w:rPr>
        <w:t xml:space="preserve"> according to his own will, and none shall stand before </w:t>
      </w:r>
      <w:r>
        <w:rPr>
          <w:rFonts w:ascii="Times New Roman" w:hAnsi="Times New Roman" w:cs="Times New Roman"/>
          <w:i/>
          <w:sz w:val="24"/>
          <w:szCs w:val="24"/>
        </w:rPr>
        <w:t>[</w:t>
      </w:r>
      <w:r w:rsidRPr="00184038">
        <w:rPr>
          <w:rFonts w:ascii="Times New Roman" w:hAnsi="Times New Roman" w:cs="Times New Roman"/>
          <w:i/>
          <w:smallCaps/>
          <w:sz w:val="24"/>
          <w:szCs w:val="24"/>
        </w:rPr>
        <w:t>Pagan Rome</w:t>
      </w:r>
      <w:r>
        <w:rPr>
          <w:rFonts w:ascii="Times New Roman" w:hAnsi="Times New Roman" w:cs="Times New Roman"/>
          <w:i/>
          <w:sz w:val="24"/>
          <w:szCs w:val="24"/>
        </w:rPr>
        <w:t xml:space="preserve">]; </w:t>
      </w:r>
      <w:r>
        <w:rPr>
          <w:rFonts w:ascii="Times New Roman" w:hAnsi="Times New Roman" w:cs="Times New Roman"/>
          <w:sz w:val="24"/>
          <w:szCs w:val="24"/>
        </w:rPr>
        <w:t>and he shall stand in the glorious land,”—</w:t>
      </w:r>
    </w:p>
    <w:p w:rsidR="009478A4" w:rsidRDefault="00A66E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04575" w:rsidRDefault="006045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 first comes against the King of the North [Babylon]; he becomes the King of the North.  He </w:t>
      </w:r>
      <w:r w:rsidR="00184038">
        <w:rPr>
          <w:rFonts w:ascii="Times New Roman" w:hAnsi="Times New Roman" w:cs="Times New Roman"/>
          <w:sz w:val="24"/>
          <w:szCs w:val="24"/>
        </w:rPr>
        <w:t xml:space="preserve">has </w:t>
      </w:r>
      <w:r>
        <w:rPr>
          <w:rFonts w:ascii="Times New Roman" w:hAnsi="Times New Roman" w:cs="Times New Roman"/>
          <w:sz w:val="24"/>
          <w:szCs w:val="24"/>
        </w:rPr>
        <w:t>just conquered Babylon. Now</w:t>
      </w:r>
      <w:r w:rsidR="00184038">
        <w:rPr>
          <w:rFonts w:ascii="Times New Roman" w:hAnsi="Times New Roman" w:cs="Times New Roman"/>
          <w:sz w:val="24"/>
          <w:szCs w:val="24"/>
        </w:rPr>
        <w:t>,</w:t>
      </w:r>
      <w:r>
        <w:rPr>
          <w:rFonts w:ascii="Times New Roman" w:hAnsi="Times New Roman" w:cs="Times New Roman"/>
          <w:sz w:val="24"/>
          <w:szCs w:val="24"/>
        </w:rPr>
        <w:t xml:space="preserve"> he also is going to conquer Palestine.  That is what it says, “the pleasant land,” in verse 9 of Daniel 8.  He comes towards the east and towards the pleasant land.</w:t>
      </w:r>
    </w:p>
    <w:p w:rsidR="00604575" w:rsidRDefault="006045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in verse 16 [of Daniel 11],</w:t>
      </w:r>
    </w:p>
    <w:p w:rsidR="00604575" w:rsidRDefault="00604575" w:rsidP="00AB57D0">
      <w:pPr>
        <w:spacing w:after="0" w:line="240" w:lineRule="auto"/>
        <w:jc w:val="both"/>
        <w:rPr>
          <w:rFonts w:ascii="Times New Roman" w:hAnsi="Times New Roman" w:cs="Times New Roman"/>
          <w:sz w:val="24"/>
          <w:szCs w:val="24"/>
        </w:rPr>
      </w:pPr>
    </w:p>
    <w:p w:rsidR="00604575" w:rsidRPr="009478A4" w:rsidRDefault="00604575" w:rsidP="0060457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—“he shall stand in the glorious land, which by his hand shall be consumed.”—</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6045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has conquered two things here.  He has conquered the King of the North (Syria) and the glorious land, the pleasant land (Israel).  But in verse 17 it says,</w:t>
      </w:r>
    </w:p>
    <w:p w:rsidR="00604575" w:rsidRDefault="00604575" w:rsidP="00AB57D0">
      <w:pPr>
        <w:spacing w:after="0" w:line="240" w:lineRule="auto"/>
        <w:jc w:val="both"/>
        <w:rPr>
          <w:rFonts w:ascii="Times New Roman" w:hAnsi="Times New Roman" w:cs="Times New Roman"/>
          <w:sz w:val="24"/>
          <w:szCs w:val="24"/>
        </w:rPr>
      </w:pPr>
    </w:p>
    <w:p w:rsidR="00604575" w:rsidRPr="00604575" w:rsidRDefault="00604575" w:rsidP="0060457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He shall also set his face to enter with the strength of his whole kingdom, and upright ones with him; thus shall he do:  and he shall give him the daughter of women, corrupting her:  but she shall not stand </w:t>
      </w:r>
      <w:r>
        <w:rPr>
          <w:rFonts w:ascii="Times New Roman" w:hAnsi="Times New Roman" w:cs="Times New Roman"/>
          <w:i/>
          <w:sz w:val="24"/>
          <w:szCs w:val="24"/>
        </w:rPr>
        <w:t xml:space="preserve">on his side, </w:t>
      </w:r>
      <w:r w:rsidR="007347FD">
        <w:rPr>
          <w:rFonts w:ascii="Times New Roman" w:hAnsi="Times New Roman" w:cs="Times New Roman"/>
          <w:sz w:val="24"/>
          <w:szCs w:val="24"/>
        </w:rPr>
        <w:t>neither be for him.”  Daniel 11:15-17 (KJV).</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6045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verse 17 he sets his face to enter with the strength of his whole kingdom.  What does that mean?  What is the whole kingdom?  What is the whole kingdom here in Daniel 11?</w:t>
      </w: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point of reference for the whole kingdom is Alexander the Great’s kingdom.  It begins with the Medes and the Persians, but then it talks about Alexander the Great in Daniel 11, and then Alexander the Great’s kingdom is divided to the four generals; but, ultimately it disintegrates into the northern and the southern part of Alexander the Great’s kingdom.  That is what this is about.</w:t>
      </w: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now, after Pagan Rome has conquered Syria (becoming the prophetic King of the North) and Israel, now it is going to come into Egypt.  He is given a daughter of women.  </w:t>
      </w: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is the daughter of women that he is given that he corrupts?  </w:t>
      </w: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Cleopatra.</w:t>
      </w: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Cleopatra.  This is Egypt.</w:t>
      </w:r>
    </w:p>
    <w:p w:rsidR="007347FD" w:rsidRDefault="007347F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the three conquests that are in verse 9 of Daniel 8, if you go back there:  towards the south, Cleopatra; towards the east, he becomes the King of the North by conquering Syria; and, towards the pleasant land he conquers Palestine (Israel).</w:t>
      </w:r>
    </w:p>
    <w:p w:rsidR="007347FD" w:rsidRDefault="00012D2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looked in our studies that once he conquered the third obstacle at the Battle of Actium in 31BC according to Daniel 11:24, he would rule the world supremely for 360 years, till we reached the point of AD330 when Constantine divides the Empire into East and West; not purposely but factually that is what he did.</w:t>
      </w:r>
    </w:p>
    <w:p w:rsidR="00ED0841" w:rsidRDefault="00ED084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to verse 9 [of Daniel 8], we are looking at the little horn.</w:t>
      </w:r>
    </w:p>
    <w:p w:rsidR="00ED0841" w:rsidRDefault="00ED084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sort of difficult to see in the English, and even if it is easy to see in the Hebrew I would not know it because I do not know how to read Hebrew, but in verses 9 through 12, the little horn is going to go back and forth between masculine and feminine.</w:t>
      </w:r>
    </w:p>
    <w:p w:rsidR="00ED0841" w:rsidRDefault="00ED084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9 the little horn is masculine; but, in the rest of the passage when the little horn is addressed, if it is in its feminine manifestation, then it is not called “he,” it is called “it.”  </w:t>
      </w:r>
    </w:p>
    <w:p w:rsidR="00BD13A8" w:rsidRDefault="00ED0841" w:rsidP="00ED084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in verse 10, it says,</w:t>
      </w:r>
    </w:p>
    <w:p w:rsidR="00ED0841" w:rsidRDefault="00ED0841" w:rsidP="00ED084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ED0841" w:rsidRPr="00ED0841" w:rsidRDefault="00ED0841" w:rsidP="00036FE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it </w:t>
      </w:r>
      <w:r>
        <w:rPr>
          <w:rFonts w:ascii="Times New Roman" w:hAnsi="Times New Roman" w:cs="Times New Roman"/>
          <w:i/>
          <w:sz w:val="24"/>
          <w:szCs w:val="24"/>
        </w:rPr>
        <w:t>[</w:t>
      </w:r>
      <w:r w:rsidRPr="00184038">
        <w:rPr>
          <w:rFonts w:ascii="Times New Roman" w:hAnsi="Times New Roman" w:cs="Times New Roman"/>
          <w:i/>
          <w:smallCaps/>
          <w:sz w:val="24"/>
          <w:szCs w:val="24"/>
        </w:rPr>
        <w:t>the little horn, the feminine little horn</w:t>
      </w:r>
      <w:r>
        <w:rPr>
          <w:rFonts w:ascii="Times New Roman" w:hAnsi="Times New Roman" w:cs="Times New Roman"/>
          <w:i/>
          <w:sz w:val="24"/>
          <w:szCs w:val="24"/>
        </w:rPr>
        <w:t xml:space="preserve">] </w:t>
      </w:r>
      <w:r>
        <w:rPr>
          <w:rFonts w:ascii="Times New Roman" w:hAnsi="Times New Roman" w:cs="Times New Roman"/>
          <w:sz w:val="24"/>
          <w:szCs w:val="24"/>
        </w:rPr>
        <w:t xml:space="preserve">waxed great, </w:t>
      </w:r>
      <w:r w:rsidRPr="00036FE6">
        <w:rPr>
          <w:rFonts w:ascii="Times New Roman" w:hAnsi="Times New Roman" w:cs="Times New Roman"/>
          <w:i/>
          <w:sz w:val="24"/>
          <w:szCs w:val="24"/>
        </w:rPr>
        <w:t>even</w:t>
      </w:r>
      <w:r>
        <w:rPr>
          <w:rFonts w:ascii="Times New Roman" w:hAnsi="Times New Roman" w:cs="Times New Roman"/>
          <w:sz w:val="24"/>
          <w:szCs w:val="24"/>
        </w:rPr>
        <w:t xml:space="preserve"> to the</w:t>
      </w:r>
      <w:r w:rsidR="00036FE6">
        <w:rPr>
          <w:rFonts w:ascii="Times New Roman" w:hAnsi="Times New Roman" w:cs="Times New Roman"/>
          <w:sz w:val="24"/>
          <w:szCs w:val="24"/>
        </w:rPr>
        <w:t xml:space="preserve"> host of heaven; and it cast down </w:t>
      </w:r>
      <w:r w:rsidR="00036FE6">
        <w:rPr>
          <w:rFonts w:ascii="Times New Roman" w:hAnsi="Times New Roman" w:cs="Times New Roman"/>
          <w:i/>
          <w:sz w:val="24"/>
          <w:szCs w:val="24"/>
        </w:rPr>
        <w:t>some</w:t>
      </w:r>
      <w:r w:rsidR="00036FE6">
        <w:rPr>
          <w:rFonts w:ascii="Times New Roman" w:hAnsi="Times New Roman" w:cs="Times New Roman"/>
          <w:sz w:val="24"/>
          <w:szCs w:val="24"/>
        </w:rPr>
        <w:t xml:space="preserve"> of the host and of the stars to the ground, and stamped upon them.  </w:t>
      </w:r>
      <w:r w:rsidR="00036FE6">
        <w:rPr>
          <w:rFonts w:ascii="Times New Roman" w:hAnsi="Times New Roman" w:cs="Times New Roman"/>
          <w:sz w:val="24"/>
          <w:szCs w:val="24"/>
          <w:vertAlign w:val="superscript"/>
        </w:rPr>
        <w:t>11</w:t>
      </w:r>
      <w:r w:rsidR="00036FE6">
        <w:rPr>
          <w:rFonts w:ascii="Times New Roman" w:hAnsi="Times New Roman" w:cs="Times New Roman"/>
          <w:sz w:val="24"/>
          <w:szCs w:val="24"/>
        </w:rPr>
        <w:t>Yea, he”—</w:t>
      </w:r>
      <w:r>
        <w:rPr>
          <w:rFonts w:ascii="Times New Roman" w:hAnsi="Times New Roman" w:cs="Times New Roman"/>
          <w:sz w:val="24"/>
          <w:szCs w:val="24"/>
        </w:rPr>
        <w:t xml:space="preserve"> </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036FE6" w:rsidRDefault="00036FE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verse 11 the little horn is now </w:t>
      </w:r>
      <w:r>
        <w:rPr>
          <w:rFonts w:ascii="Times New Roman" w:hAnsi="Times New Roman" w:cs="Times New Roman"/>
          <w:i/>
          <w:sz w:val="24"/>
          <w:szCs w:val="24"/>
        </w:rPr>
        <w:t>he.</w:t>
      </w:r>
      <w:r>
        <w:rPr>
          <w:rFonts w:ascii="Times New Roman" w:hAnsi="Times New Roman" w:cs="Times New Roman"/>
          <w:sz w:val="24"/>
          <w:szCs w:val="24"/>
        </w:rPr>
        <w:t xml:space="preserve">  It is back to the masculine form.</w:t>
      </w:r>
    </w:p>
    <w:p w:rsidR="009478A4" w:rsidRDefault="009478A4" w:rsidP="00AB57D0">
      <w:pPr>
        <w:spacing w:after="0" w:line="240" w:lineRule="auto"/>
        <w:jc w:val="both"/>
        <w:rPr>
          <w:rFonts w:ascii="Times New Roman" w:hAnsi="Times New Roman" w:cs="Times New Roman"/>
          <w:sz w:val="24"/>
          <w:szCs w:val="24"/>
        </w:rPr>
      </w:pPr>
    </w:p>
    <w:p w:rsidR="00BD13A8" w:rsidRPr="00BD13A8" w:rsidRDefault="00BD13A8" w:rsidP="00BD13A8">
      <w:pPr>
        <w:spacing w:after="0" w:line="240" w:lineRule="auto"/>
        <w:ind w:left="720" w:right="81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magnified </w:t>
      </w:r>
      <w:r>
        <w:rPr>
          <w:rFonts w:ascii="Times New Roman" w:hAnsi="Times New Roman" w:cs="Times New Roman"/>
          <w:i/>
          <w:sz w:val="24"/>
          <w:szCs w:val="24"/>
        </w:rPr>
        <w:t>himself</w:t>
      </w:r>
      <w:r>
        <w:rPr>
          <w:rFonts w:ascii="Times New Roman" w:hAnsi="Times New Roman" w:cs="Times New Roman"/>
          <w:sz w:val="24"/>
          <w:szCs w:val="24"/>
        </w:rPr>
        <w:t xml:space="preserve"> even to the prince of the host,”—</w:t>
      </w:r>
      <w:r w:rsidRPr="00BD13A8">
        <w:rPr>
          <w:rFonts w:ascii="Times New Roman" w:hAnsi="Times New Roman" w:cs="Times New Roman"/>
          <w:i/>
          <w:smallCaps/>
          <w:sz w:val="24"/>
          <w:szCs w:val="24"/>
        </w:rPr>
        <w:t>Pagan Rome stood up against Christ</w:t>
      </w:r>
      <w:r>
        <w:rPr>
          <w:rFonts w:ascii="Times New Roman" w:hAnsi="Times New Roman" w:cs="Times New Roman"/>
          <w:i/>
          <w:smallCaps/>
          <w:sz w:val="24"/>
          <w:szCs w:val="24"/>
        </w:rPr>
        <w:t xml:space="preserve"> at His birth and in His death</w:t>
      </w:r>
      <w:r>
        <w:rPr>
          <w:rFonts w:ascii="Times New Roman" w:hAnsi="Times New Roman" w:cs="Times New Roman"/>
          <w:i/>
          <w:sz w:val="24"/>
          <w:szCs w:val="24"/>
        </w:rPr>
        <w:t>—</w:t>
      </w:r>
      <w:r>
        <w:rPr>
          <w:rFonts w:ascii="Times New Roman" w:hAnsi="Times New Roman" w:cs="Times New Roman"/>
          <w:sz w:val="24"/>
          <w:szCs w:val="24"/>
        </w:rPr>
        <w:t>“and by”—</w:t>
      </w:r>
      <w:r w:rsidRPr="00BD13A8">
        <w:rPr>
          <w:rFonts w:ascii="Times New Roman" w:hAnsi="Times New Roman" w:cs="Times New Roman"/>
          <w:i/>
          <w:smallCaps/>
          <w:sz w:val="24"/>
          <w:szCs w:val="24"/>
        </w:rPr>
        <w:t>or through, or from</w:t>
      </w:r>
      <w:r>
        <w:rPr>
          <w:rFonts w:ascii="Times New Roman" w:hAnsi="Times New Roman" w:cs="Times New Roman"/>
          <w:i/>
          <w:smallCaps/>
          <w:sz w:val="24"/>
          <w:szCs w:val="24"/>
        </w:rPr>
        <w:t>—</w:t>
      </w:r>
      <w:r>
        <w:rPr>
          <w:rFonts w:ascii="Times New Roman" w:hAnsi="Times New Roman" w:cs="Times New Roman"/>
          <w:smallCaps/>
          <w:sz w:val="24"/>
          <w:szCs w:val="24"/>
        </w:rPr>
        <w:t>“</w:t>
      </w:r>
      <w:r>
        <w:rPr>
          <w:rFonts w:ascii="Times New Roman" w:hAnsi="Times New Roman" w:cs="Times New Roman"/>
          <w:sz w:val="24"/>
          <w:szCs w:val="24"/>
        </w:rPr>
        <w:t xml:space="preserve">and </w:t>
      </w:r>
      <w:r>
        <w:rPr>
          <w:rFonts w:ascii="Times New Roman" w:hAnsi="Times New Roman" w:cs="Times New Roman"/>
          <w:i/>
          <w:sz w:val="24"/>
          <w:szCs w:val="24"/>
        </w:rPr>
        <w:t>[</w:t>
      </w:r>
      <w:r w:rsidRPr="00D75C7B">
        <w:rPr>
          <w:rFonts w:ascii="Times New Roman" w:hAnsi="Times New Roman" w:cs="Times New Roman"/>
          <w:i/>
          <w:smallCaps/>
          <w:sz w:val="24"/>
          <w:szCs w:val="24"/>
        </w:rPr>
        <w:t>from</w:t>
      </w:r>
      <w:r>
        <w:rPr>
          <w:rFonts w:ascii="Times New Roman" w:hAnsi="Times New Roman" w:cs="Times New Roman"/>
          <w:i/>
          <w:sz w:val="24"/>
          <w:szCs w:val="24"/>
        </w:rPr>
        <w:t>]</w:t>
      </w:r>
      <w:r>
        <w:rPr>
          <w:rFonts w:ascii="Times New Roman" w:hAnsi="Times New Roman" w:cs="Times New Roman"/>
          <w:sz w:val="24"/>
          <w:szCs w:val="24"/>
        </w:rPr>
        <w:t xml:space="preserve"> him</w:t>
      </w:r>
      <w:r w:rsidR="00D75C7B">
        <w:rPr>
          <w:rFonts w:ascii="Times New Roman" w:hAnsi="Times New Roman" w:cs="Times New Roman"/>
          <w:sz w:val="24"/>
          <w:szCs w:val="24"/>
        </w:rPr>
        <w:t xml:space="preserve"> </w:t>
      </w:r>
      <w:r w:rsidR="00D75C7B">
        <w:rPr>
          <w:rFonts w:ascii="Times New Roman" w:hAnsi="Times New Roman" w:cs="Times New Roman"/>
          <w:i/>
          <w:sz w:val="24"/>
          <w:szCs w:val="24"/>
        </w:rPr>
        <w:t>[Pagan Rome</w:t>
      </w:r>
      <w:proofErr w:type="gramStart"/>
      <w:r w:rsidR="00D75C7B">
        <w:rPr>
          <w:rFonts w:ascii="Times New Roman" w:hAnsi="Times New Roman" w:cs="Times New Roman"/>
          <w:i/>
          <w:sz w:val="24"/>
          <w:szCs w:val="24"/>
        </w:rPr>
        <w:t>]</w:t>
      </w:r>
      <w:r>
        <w:rPr>
          <w:rFonts w:ascii="Times New Roman" w:hAnsi="Times New Roman" w:cs="Times New Roman"/>
          <w:i/>
          <w:sz w:val="24"/>
          <w:szCs w:val="24"/>
        </w:rPr>
        <w:t>[</w:t>
      </w:r>
      <w:proofErr w:type="gramEnd"/>
      <w:r>
        <w:rPr>
          <w:rFonts w:ascii="Times New Roman" w:hAnsi="Times New Roman" w:cs="Times New Roman"/>
          <w:i/>
          <w:sz w:val="24"/>
          <w:szCs w:val="24"/>
        </w:rPr>
        <w:t>Paganism]</w:t>
      </w:r>
      <w:r>
        <w:rPr>
          <w:rFonts w:ascii="Times New Roman" w:hAnsi="Times New Roman" w:cs="Times New Roman"/>
          <w:sz w:val="24"/>
          <w:szCs w:val="24"/>
        </w:rPr>
        <w:t xml:space="preserve"> was </w:t>
      </w:r>
      <w:r>
        <w:rPr>
          <w:rFonts w:ascii="Times New Roman" w:hAnsi="Times New Roman" w:cs="Times New Roman"/>
          <w:i/>
          <w:sz w:val="24"/>
          <w:szCs w:val="24"/>
        </w:rPr>
        <w:t>[rum</w:t>
      </w:r>
      <w:r w:rsidR="00D75C7B">
        <w:rPr>
          <w:rFonts w:ascii="Times New Roman" w:hAnsi="Times New Roman" w:cs="Times New Roman"/>
          <w:i/>
          <w:sz w:val="24"/>
          <w:szCs w:val="24"/>
        </w:rPr>
        <w:noBreakHyphen/>
      </w:r>
      <w:proofErr w:type="spellStart"/>
      <w:r>
        <w:rPr>
          <w:rFonts w:ascii="Times New Roman" w:hAnsi="Times New Roman" w:cs="Times New Roman"/>
          <w:i/>
          <w:sz w:val="24"/>
          <w:szCs w:val="24"/>
        </w:rPr>
        <w:t>ed</w:t>
      </w:r>
      <w:proofErr w:type="spellEnd"/>
      <w:r>
        <w:rPr>
          <w:rFonts w:ascii="Times New Roman" w:hAnsi="Times New Roman" w:cs="Times New Roman"/>
          <w:i/>
          <w:sz w:val="24"/>
          <w:szCs w:val="24"/>
        </w:rPr>
        <w:t>]”—</w:t>
      </w:r>
    </w:p>
    <w:p w:rsidR="009478A4" w:rsidRDefault="009478A4" w:rsidP="00AB57D0">
      <w:pPr>
        <w:spacing w:after="0" w:line="240" w:lineRule="auto"/>
        <w:jc w:val="both"/>
        <w:rPr>
          <w:rFonts w:ascii="Times New Roman" w:hAnsi="Times New Roman" w:cs="Times New Roman"/>
          <w:sz w:val="24"/>
          <w:szCs w:val="24"/>
        </w:rPr>
      </w:pPr>
    </w:p>
    <w:p w:rsidR="00BD13A8" w:rsidRDefault="00BD13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was not </w:t>
      </w:r>
      <w:r>
        <w:rPr>
          <w:rFonts w:ascii="Times New Roman" w:hAnsi="Times New Roman" w:cs="Times New Roman"/>
          <w:i/>
          <w:sz w:val="24"/>
          <w:szCs w:val="24"/>
        </w:rPr>
        <w:t>sur</w:t>
      </w:r>
      <w:r w:rsidR="00D75C7B">
        <w:rPr>
          <w:rFonts w:ascii="Times New Roman" w:hAnsi="Times New Roman" w:cs="Times New Roman"/>
          <w:i/>
          <w:sz w:val="24"/>
          <w:szCs w:val="24"/>
        </w:rPr>
        <w:t>-</w:t>
      </w:r>
      <w:r>
        <w:rPr>
          <w:rFonts w:ascii="Times New Roman" w:hAnsi="Times New Roman" w:cs="Times New Roman"/>
          <w:i/>
          <w:sz w:val="24"/>
          <w:szCs w:val="24"/>
        </w:rPr>
        <w:t xml:space="preserve">ed.  </w:t>
      </w:r>
      <w:r>
        <w:rPr>
          <w:rFonts w:ascii="Times New Roman" w:hAnsi="Times New Roman" w:cs="Times New Roman"/>
          <w:sz w:val="24"/>
          <w:szCs w:val="24"/>
        </w:rPr>
        <w:t>It was not “taken away.”  It was lifted up and exalted.</w:t>
      </w:r>
    </w:p>
    <w:p w:rsidR="00BD13A8" w:rsidRDefault="00BD13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did Pagan Rome lift up and exalt Paganism?  Well, every time it conquered a new country or city that had a Pagan religion that was not then worshipped in the City of Rome, it would take those articles of religious faith of that religion (the idols, the priests) </w:t>
      </w:r>
      <w:r w:rsidR="007B00DA">
        <w:rPr>
          <w:rFonts w:ascii="Times New Roman" w:hAnsi="Times New Roman" w:cs="Times New Roman"/>
          <w:sz w:val="24"/>
          <w:szCs w:val="24"/>
        </w:rPr>
        <w:t>and bring them back to the City of Rome, build a room in the Pantheon Temple and incorporate that Pagan religion into the Roman religion, which consisted of worshipping many Pagan gods.</w:t>
      </w:r>
    </w:p>
    <w:p w:rsidR="007B00DA" w:rsidRDefault="007B00D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w:t>
      </w:r>
    </w:p>
    <w:p w:rsidR="007B00DA" w:rsidRDefault="007B00DA" w:rsidP="00AB57D0">
      <w:pPr>
        <w:spacing w:after="0" w:line="240" w:lineRule="auto"/>
        <w:jc w:val="both"/>
        <w:rPr>
          <w:rFonts w:ascii="Times New Roman" w:hAnsi="Times New Roman" w:cs="Times New Roman"/>
          <w:sz w:val="24"/>
          <w:szCs w:val="24"/>
        </w:rPr>
      </w:pPr>
    </w:p>
    <w:p w:rsidR="007B00DA" w:rsidRPr="007B00DA" w:rsidRDefault="007B00DA" w:rsidP="007B00DA">
      <w:pPr>
        <w:spacing w:after="0" w:line="240" w:lineRule="auto"/>
        <w:ind w:left="720" w:right="81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Yea, he”—</w:t>
      </w:r>
      <w:r w:rsidRPr="007B00DA">
        <w:rPr>
          <w:rFonts w:ascii="Times New Roman" w:hAnsi="Times New Roman" w:cs="Times New Roman"/>
          <w:i/>
          <w:smallCaps/>
          <w:sz w:val="24"/>
          <w:szCs w:val="24"/>
        </w:rPr>
        <w:t>masculine little horn (Pagan Rome</w:t>
      </w:r>
      <w:r>
        <w:rPr>
          <w:rFonts w:ascii="Times New Roman" w:hAnsi="Times New Roman" w:cs="Times New Roman"/>
          <w:i/>
          <w:sz w:val="24"/>
          <w:szCs w:val="24"/>
        </w:rPr>
        <w:t>)—</w:t>
      </w:r>
      <w:r>
        <w:rPr>
          <w:rFonts w:ascii="Times New Roman" w:hAnsi="Times New Roman" w:cs="Times New Roman"/>
          <w:sz w:val="24"/>
          <w:szCs w:val="24"/>
        </w:rPr>
        <w:t xml:space="preserve">magnified </w:t>
      </w:r>
      <w:r>
        <w:rPr>
          <w:rFonts w:ascii="Times New Roman" w:hAnsi="Times New Roman" w:cs="Times New Roman"/>
          <w:i/>
          <w:sz w:val="24"/>
          <w:szCs w:val="24"/>
        </w:rPr>
        <w:t>himself</w:t>
      </w:r>
      <w:r>
        <w:rPr>
          <w:rFonts w:ascii="Times New Roman" w:hAnsi="Times New Roman" w:cs="Times New Roman"/>
          <w:sz w:val="24"/>
          <w:szCs w:val="24"/>
        </w:rPr>
        <w:t xml:space="preserve"> even to </w:t>
      </w:r>
      <w:r>
        <w:rPr>
          <w:rFonts w:ascii="Times New Roman" w:hAnsi="Times New Roman" w:cs="Times New Roman"/>
          <w:i/>
          <w:sz w:val="24"/>
          <w:szCs w:val="24"/>
        </w:rPr>
        <w:t>[</w:t>
      </w:r>
      <w:r w:rsidRPr="00D75C7B">
        <w:rPr>
          <w:rFonts w:ascii="Times New Roman" w:hAnsi="Times New Roman" w:cs="Times New Roman"/>
          <w:i/>
          <w:smallCaps/>
          <w:sz w:val="24"/>
          <w:szCs w:val="24"/>
        </w:rPr>
        <w:t>Christ at His birth and in His death</w:t>
      </w:r>
      <w:r>
        <w:rPr>
          <w:rFonts w:ascii="Times New Roman" w:hAnsi="Times New Roman" w:cs="Times New Roman"/>
          <w:i/>
          <w:sz w:val="24"/>
          <w:szCs w:val="24"/>
        </w:rPr>
        <w:t xml:space="preserve">], </w:t>
      </w:r>
      <w:r>
        <w:rPr>
          <w:rFonts w:ascii="Times New Roman" w:hAnsi="Times New Roman" w:cs="Times New Roman"/>
          <w:sz w:val="24"/>
          <w:szCs w:val="24"/>
        </w:rPr>
        <w:t xml:space="preserve">“and </w:t>
      </w:r>
      <w:r>
        <w:rPr>
          <w:rFonts w:ascii="Times New Roman" w:hAnsi="Times New Roman" w:cs="Times New Roman"/>
          <w:i/>
          <w:sz w:val="24"/>
          <w:szCs w:val="24"/>
        </w:rPr>
        <w:t>[</w:t>
      </w:r>
      <w:r w:rsidRPr="00D75C7B">
        <w:rPr>
          <w:rFonts w:ascii="Times New Roman" w:hAnsi="Times New Roman" w:cs="Times New Roman"/>
          <w:i/>
          <w:smallCaps/>
          <w:sz w:val="24"/>
          <w:szCs w:val="24"/>
        </w:rPr>
        <w:t>through Pagan Rome, the religion of Paganism was lifted up and exalted</w:t>
      </w:r>
      <w:r>
        <w:rPr>
          <w:rFonts w:ascii="Times New Roman" w:hAnsi="Times New Roman" w:cs="Times New Roman"/>
          <w:i/>
          <w:sz w:val="24"/>
          <w:szCs w:val="24"/>
        </w:rPr>
        <w:t xml:space="preserve">], </w:t>
      </w:r>
      <w:r w:rsidRPr="007B00DA">
        <w:rPr>
          <w:rFonts w:ascii="Times New Roman" w:hAnsi="Times New Roman" w:cs="Times New Roman"/>
          <w:sz w:val="24"/>
          <w:szCs w:val="24"/>
        </w:rPr>
        <w:t>and the place of</w:t>
      </w:r>
      <w:r>
        <w:rPr>
          <w:rFonts w:ascii="Times New Roman" w:hAnsi="Times New Roman" w:cs="Times New Roman"/>
          <w:sz w:val="24"/>
          <w:szCs w:val="24"/>
        </w:rPr>
        <w:t xml:space="preserve"> his </w:t>
      </w:r>
      <w:r>
        <w:rPr>
          <w:rFonts w:ascii="Times New Roman" w:hAnsi="Times New Roman" w:cs="Times New Roman"/>
          <w:i/>
          <w:sz w:val="24"/>
          <w:szCs w:val="24"/>
        </w:rPr>
        <w:t>[</w:t>
      </w:r>
      <w:r w:rsidRPr="00D75C7B">
        <w:rPr>
          <w:rFonts w:ascii="Times New Roman" w:hAnsi="Times New Roman" w:cs="Times New Roman"/>
          <w:i/>
          <w:smallCaps/>
          <w:sz w:val="24"/>
          <w:szCs w:val="24"/>
        </w:rPr>
        <w:t>Pagan Rome’s</w:t>
      </w:r>
      <w:r>
        <w:rPr>
          <w:rFonts w:ascii="Times New Roman" w:hAnsi="Times New Roman" w:cs="Times New Roman"/>
          <w:i/>
          <w:sz w:val="24"/>
          <w:szCs w:val="24"/>
        </w:rPr>
        <w:t xml:space="preserve">] </w:t>
      </w:r>
      <w:r>
        <w:rPr>
          <w:rFonts w:ascii="Times New Roman" w:hAnsi="Times New Roman" w:cs="Times New Roman"/>
          <w:sz w:val="24"/>
          <w:szCs w:val="24"/>
        </w:rPr>
        <w:t>sanctuary”—</w:t>
      </w:r>
    </w:p>
    <w:p w:rsidR="007B00DA" w:rsidRDefault="007B00DA" w:rsidP="00AB57D0">
      <w:pPr>
        <w:spacing w:after="0" w:line="240" w:lineRule="auto"/>
        <w:jc w:val="both"/>
        <w:rPr>
          <w:rFonts w:ascii="Times New Roman" w:hAnsi="Times New Roman" w:cs="Times New Roman"/>
          <w:sz w:val="24"/>
          <w:szCs w:val="24"/>
        </w:rPr>
      </w:pPr>
    </w:p>
    <w:p w:rsidR="007B00DA" w:rsidRPr="00BD13A8" w:rsidRDefault="007B00DA" w:rsidP="00AB57D0">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which the Pantheo</w:t>
      </w:r>
      <w:r w:rsidR="00D75C7B">
        <w:rPr>
          <w:rFonts w:ascii="Times New Roman" w:hAnsi="Times New Roman" w:cs="Times New Roman"/>
          <w:sz w:val="24"/>
          <w:szCs w:val="24"/>
        </w:rPr>
        <w:t>n Temple was their sanctuary, and i</w:t>
      </w:r>
      <w:r>
        <w:rPr>
          <w:rFonts w:ascii="Times New Roman" w:hAnsi="Times New Roman" w:cs="Times New Roman"/>
          <w:sz w:val="24"/>
          <w:szCs w:val="24"/>
        </w:rPr>
        <w:t xml:space="preserve">t was located in the City of Rome. </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7B00DA" w:rsidRDefault="007B00DA" w:rsidP="007B00DA">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 xml:space="preserve">—“and the place of </w:t>
      </w:r>
      <w:r>
        <w:rPr>
          <w:rFonts w:ascii="Times New Roman" w:hAnsi="Times New Roman" w:cs="Times New Roman"/>
          <w:i/>
          <w:sz w:val="24"/>
          <w:szCs w:val="24"/>
        </w:rPr>
        <w:t>[</w:t>
      </w:r>
      <w:r w:rsidRPr="00D75C7B">
        <w:rPr>
          <w:rFonts w:ascii="Times New Roman" w:hAnsi="Times New Roman" w:cs="Times New Roman"/>
          <w:i/>
          <w:smallCaps/>
          <w:sz w:val="24"/>
          <w:szCs w:val="24"/>
        </w:rPr>
        <w:t>Pagan Rome’s</w:t>
      </w:r>
      <w:r>
        <w:rPr>
          <w:rFonts w:ascii="Times New Roman" w:hAnsi="Times New Roman" w:cs="Times New Roman"/>
          <w:i/>
          <w:sz w:val="24"/>
          <w:szCs w:val="24"/>
        </w:rPr>
        <w:t xml:space="preserve">] </w:t>
      </w:r>
      <w:r>
        <w:rPr>
          <w:rFonts w:ascii="Times New Roman" w:hAnsi="Times New Roman" w:cs="Times New Roman"/>
          <w:sz w:val="24"/>
          <w:szCs w:val="24"/>
        </w:rPr>
        <w:t>sanctuary</w:t>
      </w:r>
      <w:r w:rsidR="00D75C7B">
        <w:rPr>
          <w:rFonts w:ascii="Times New Roman" w:hAnsi="Times New Roman" w:cs="Times New Roman"/>
          <w:sz w:val="24"/>
          <w:szCs w:val="24"/>
        </w:rPr>
        <w:t xml:space="preserve"> </w:t>
      </w:r>
      <w:r w:rsidR="00D75C7B">
        <w:rPr>
          <w:rFonts w:ascii="Times New Roman" w:hAnsi="Times New Roman" w:cs="Times New Roman"/>
          <w:i/>
          <w:sz w:val="24"/>
          <w:szCs w:val="24"/>
        </w:rPr>
        <w:t>[</w:t>
      </w:r>
      <w:r w:rsidR="00D75C7B" w:rsidRPr="00D75C7B">
        <w:rPr>
          <w:rFonts w:ascii="Times New Roman" w:hAnsi="Times New Roman" w:cs="Times New Roman"/>
          <w:i/>
          <w:smallCaps/>
          <w:sz w:val="24"/>
          <w:szCs w:val="24"/>
        </w:rPr>
        <w:t>the City of Rome</w:t>
      </w:r>
      <w:r w:rsidR="00D75C7B">
        <w:rPr>
          <w:rFonts w:ascii="Times New Roman" w:hAnsi="Times New Roman" w:cs="Times New Roman"/>
          <w:i/>
          <w:sz w:val="24"/>
          <w:szCs w:val="24"/>
        </w:rPr>
        <w:t>]</w:t>
      </w:r>
      <w:r>
        <w:rPr>
          <w:rFonts w:ascii="Times New Roman" w:hAnsi="Times New Roman" w:cs="Times New Roman"/>
          <w:sz w:val="24"/>
          <w:szCs w:val="24"/>
        </w:rPr>
        <w:t xml:space="preserve"> was cast down </w:t>
      </w:r>
      <w:r>
        <w:rPr>
          <w:rFonts w:ascii="Times New Roman" w:hAnsi="Times New Roman" w:cs="Times New Roman"/>
          <w:i/>
          <w:sz w:val="24"/>
          <w:szCs w:val="24"/>
        </w:rPr>
        <w:t>[</w:t>
      </w:r>
      <w:r w:rsidRPr="00D75C7B">
        <w:rPr>
          <w:rFonts w:ascii="Times New Roman" w:hAnsi="Times New Roman" w:cs="Times New Roman"/>
          <w:i/>
          <w:smallCaps/>
          <w:sz w:val="24"/>
          <w:szCs w:val="24"/>
        </w:rPr>
        <w:t>by Constantine in the year AD330 when he removed the capital of the Empire from the City of Rome to the City of Constantinople</w:t>
      </w:r>
      <w:r>
        <w:rPr>
          <w:rFonts w:ascii="Times New Roman" w:hAnsi="Times New Roman" w:cs="Times New Roman"/>
          <w:i/>
          <w:sz w:val="24"/>
          <w:szCs w:val="24"/>
        </w:rPr>
        <w:t xml:space="preserve">].  </w:t>
      </w:r>
      <w:r w:rsidRPr="007B00DA">
        <w:rPr>
          <w:rFonts w:ascii="Times New Roman" w:hAnsi="Times New Roman" w:cs="Times New Roman"/>
          <w:sz w:val="24"/>
          <w:szCs w:val="24"/>
          <w:vertAlign w:val="superscript"/>
        </w:rPr>
        <w:t>12</w:t>
      </w:r>
      <w:r w:rsidRPr="007B00DA">
        <w:rPr>
          <w:rFonts w:ascii="Times New Roman" w:hAnsi="Times New Roman" w:cs="Times New Roman"/>
          <w:sz w:val="24"/>
          <w:szCs w:val="24"/>
        </w:rPr>
        <w:t>And an host was given</w:t>
      </w:r>
      <w:r>
        <w:rPr>
          <w:rFonts w:ascii="Times New Roman" w:hAnsi="Times New Roman" w:cs="Times New Roman"/>
          <w:i/>
          <w:sz w:val="24"/>
          <w:szCs w:val="24"/>
        </w:rPr>
        <w:t xml:space="preserve"> him”—</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7B00D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not stumble there.  That</w:t>
      </w:r>
      <w:r w:rsidR="00D75C7B">
        <w:rPr>
          <w:rFonts w:ascii="Times New Roman" w:hAnsi="Times New Roman" w:cs="Times New Roman"/>
          <w:sz w:val="24"/>
          <w:szCs w:val="24"/>
        </w:rPr>
        <w:t xml:space="preserve"> word</w:t>
      </w:r>
      <w:r>
        <w:rPr>
          <w:rFonts w:ascii="Times New Roman" w:hAnsi="Times New Roman" w:cs="Times New Roman"/>
          <w:sz w:val="24"/>
          <w:szCs w:val="24"/>
        </w:rPr>
        <w:t xml:space="preserve"> </w:t>
      </w:r>
      <w:r>
        <w:rPr>
          <w:rFonts w:ascii="Times New Roman" w:hAnsi="Times New Roman" w:cs="Times New Roman"/>
          <w:i/>
          <w:sz w:val="24"/>
          <w:szCs w:val="24"/>
        </w:rPr>
        <w:t>him</w:t>
      </w:r>
      <w:r>
        <w:rPr>
          <w:rFonts w:ascii="Times New Roman" w:hAnsi="Times New Roman" w:cs="Times New Roman"/>
          <w:sz w:val="24"/>
          <w:szCs w:val="24"/>
        </w:rPr>
        <w:t xml:space="preserve"> is italicized; it is a supplied word.</w:t>
      </w:r>
    </w:p>
    <w:p w:rsidR="007B00DA" w:rsidRDefault="007B00D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7B00DA" w:rsidRDefault="007B00DA" w:rsidP="00AB57D0">
      <w:pPr>
        <w:spacing w:after="0" w:line="240" w:lineRule="auto"/>
        <w:jc w:val="both"/>
        <w:rPr>
          <w:rFonts w:ascii="Times New Roman" w:hAnsi="Times New Roman" w:cs="Times New Roman"/>
          <w:sz w:val="24"/>
          <w:szCs w:val="24"/>
        </w:rPr>
      </w:pPr>
    </w:p>
    <w:p w:rsidR="007B00DA" w:rsidRPr="007B00DA" w:rsidRDefault="007B00DA" w:rsidP="007B00D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host was given </w:t>
      </w:r>
      <w:r>
        <w:rPr>
          <w:rFonts w:ascii="Times New Roman" w:hAnsi="Times New Roman" w:cs="Times New Roman"/>
          <w:i/>
          <w:sz w:val="24"/>
          <w:szCs w:val="24"/>
        </w:rPr>
        <w:t>him</w:t>
      </w:r>
      <w:r>
        <w:rPr>
          <w:rFonts w:ascii="Times New Roman" w:hAnsi="Times New Roman" w:cs="Times New Roman"/>
          <w:sz w:val="24"/>
          <w:szCs w:val="24"/>
        </w:rPr>
        <w:t xml:space="preserve"> against</w:t>
      </w:r>
      <w:r w:rsidR="00731C1B">
        <w:rPr>
          <w:rFonts w:ascii="Times New Roman" w:hAnsi="Times New Roman" w:cs="Times New Roman"/>
          <w:sz w:val="24"/>
          <w:szCs w:val="24"/>
        </w:rPr>
        <w:t xml:space="preserve"> the daily</w:t>
      </w:r>
      <w:r>
        <w:rPr>
          <w:rFonts w:ascii="Times New Roman" w:hAnsi="Times New Roman" w:cs="Times New Roman"/>
          <w:sz w:val="24"/>
          <w:szCs w:val="24"/>
        </w:rPr>
        <w:t xml:space="preserve"> </w:t>
      </w:r>
      <w:r w:rsidR="00731C1B" w:rsidRPr="00731C1B">
        <w:rPr>
          <w:rFonts w:ascii="Times New Roman" w:hAnsi="Times New Roman" w:cs="Times New Roman"/>
          <w:i/>
          <w:strike/>
          <w:sz w:val="24"/>
          <w:szCs w:val="24"/>
        </w:rPr>
        <w:t>sacrifice</w:t>
      </w:r>
      <w:r w:rsidR="00731C1B">
        <w:rPr>
          <w:rFonts w:ascii="Times New Roman" w:hAnsi="Times New Roman" w:cs="Times New Roman"/>
          <w:i/>
          <w:sz w:val="24"/>
          <w:szCs w:val="24"/>
        </w:rPr>
        <w:t xml:space="preserve"> </w:t>
      </w:r>
      <w:r>
        <w:rPr>
          <w:rFonts w:ascii="Times New Roman" w:hAnsi="Times New Roman" w:cs="Times New Roman"/>
          <w:i/>
          <w:sz w:val="24"/>
          <w:szCs w:val="24"/>
        </w:rPr>
        <w:t>[</w:t>
      </w:r>
      <w:r w:rsidRPr="00D75C7B">
        <w:rPr>
          <w:rFonts w:ascii="Times New Roman" w:hAnsi="Times New Roman" w:cs="Times New Roman"/>
          <w:i/>
          <w:smallCaps/>
          <w:sz w:val="24"/>
          <w:szCs w:val="24"/>
        </w:rPr>
        <w:t>Paganism</w:t>
      </w:r>
      <w:r>
        <w:rPr>
          <w:rFonts w:ascii="Times New Roman" w:hAnsi="Times New Roman" w:cs="Times New Roman"/>
          <w:i/>
          <w:sz w:val="24"/>
          <w:szCs w:val="24"/>
        </w:rPr>
        <w:t>]</w:t>
      </w:r>
      <w:r>
        <w:rPr>
          <w:rFonts w:ascii="Times New Roman" w:hAnsi="Times New Roman" w:cs="Times New Roman"/>
          <w:sz w:val="24"/>
          <w:szCs w:val="24"/>
        </w:rPr>
        <w:t xml:space="preserve"> </w:t>
      </w:r>
      <w:r w:rsidR="00731C1B">
        <w:rPr>
          <w:rFonts w:ascii="Times New Roman" w:hAnsi="Times New Roman" w:cs="Times New Roman"/>
          <w:sz w:val="24"/>
          <w:szCs w:val="24"/>
        </w:rPr>
        <w:t>by reason of transgression, and it”—</w:t>
      </w:r>
      <w:r w:rsidR="00731C1B" w:rsidRPr="00731C1B">
        <w:rPr>
          <w:rFonts w:ascii="Times New Roman" w:hAnsi="Times New Roman" w:cs="Times New Roman"/>
          <w:i/>
          <w:smallCaps/>
          <w:sz w:val="24"/>
          <w:szCs w:val="24"/>
        </w:rPr>
        <w:t>feminine little horn</w:t>
      </w:r>
      <w:r w:rsidR="00731C1B">
        <w:rPr>
          <w:rFonts w:ascii="Times New Roman" w:hAnsi="Times New Roman" w:cs="Times New Roman"/>
          <w:i/>
          <w:smallCaps/>
          <w:sz w:val="24"/>
          <w:szCs w:val="24"/>
        </w:rPr>
        <w:t>—</w:t>
      </w:r>
      <w:r w:rsidR="00731C1B">
        <w:rPr>
          <w:rFonts w:ascii="Times New Roman" w:hAnsi="Times New Roman" w:cs="Times New Roman"/>
          <w:smallCaps/>
          <w:sz w:val="24"/>
          <w:szCs w:val="24"/>
        </w:rPr>
        <w:t>“</w:t>
      </w:r>
      <w:r w:rsidR="00731C1B">
        <w:rPr>
          <w:rFonts w:ascii="Times New Roman" w:hAnsi="Times New Roman" w:cs="Times New Roman"/>
          <w:sz w:val="24"/>
          <w:szCs w:val="24"/>
        </w:rPr>
        <w:t>it cast down the truth to the ground; and it practised, and prospered.”  Daniel 8:9-12 (KJV).</w:t>
      </w:r>
    </w:p>
    <w:p w:rsidR="009478A4" w:rsidRDefault="009478A4" w:rsidP="00AB57D0">
      <w:pPr>
        <w:spacing w:after="0" w:line="240" w:lineRule="auto"/>
        <w:jc w:val="both"/>
        <w:rPr>
          <w:rFonts w:ascii="Times New Roman" w:hAnsi="Times New Roman" w:cs="Times New Roman"/>
          <w:sz w:val="24"/>
          <w:szCs w:val="24"/>
        </w:rPr>
      </w:pPr>
    </w:p>
    <w:p w:rsidR="006D0677" w:rsidRDefault="00731C1B"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we looked at the fact that in verse 12 this word </w:t>
      </w:r>
      <w:r>
        <w:rPr>
          <w:rFonts w:ascii="Times New Roman" w:hAnsi="Times New Roman" w:cs="Times New Roman"/>
          <w:i/>
          <w:sz w:val="24"/>
          <w:szCs w:val="24"/>
        </w:rPr>
        <w:t>against</w:t>
      </w:r>
      <w:r>
        <w:rPr>
          <w:rFonts w:ascii="Times New Roman" w:hAnsi="Times New Roman" w:cs="Times New Roman"/>
          <w:sz w:val="24"/>
          <w:szCs w:val="24"/>
        </w:rPr>
        <w:t xml:space="preserve"> is also found in Daniel 11, verse 24.  If you go to Daniel 11, verse 24, the very final phrase says that, “. . . and he shall forecast his devices against the strong holds, even for a time.”</w:t>
      </w:r>
      <w:r w:rsidR="006D0677">
        <w:rPr>
          <w:rFonts w:ascii="Times New Roman" w:hAnsi="Times New Roman" w:cs="Times New Roman"/>
          <w:sz w:val="24"/>
          <w:szCs w:val="24"/>
        </w:rPr>
        <w:t xml:space="preserve">  And we looked at Uriah Smith telling us that this word </w:t>
      </w:r>
      <w:r w:rsidR="006D0677">
        <w:rPr>
          <w:rFonts w:ascii="Times New Roman" w:hAnsi="Times New Roman" w:cs="Times New Roman"/>
          <w:i/>
          <w:sz w:val="24"/>
          <w:szCs w:val="24"/>
        </w:rPr>
        <w:t>against</w:t>
      </w:r>
      <w:r w:rsidR="006D0677">
        <w:rPr>
          <w:rFonts w:ascii="Times New Roman" w:hAnsi="Times New Roman" w:cs="Times New Roman"/>
          <w:sz w:val="24"/>
          <w:szCs w:val="24"/>
        </w:rPr>
        <w:t xml:space="preserve"> is better translated as </w:t>
      </w:r>
      <w:r w:rsidR="006D0677">
        <w:rPr>
          <w:rFonts w:ascii="Times New Roman" w:hAnsi="Times New Roman" w:cs="Times New Roman"/>
          <w:i/>
          <w:sz w:val="24"/>
          <w:szCs w:val="24"/>
        </w:rPr>
        <w:t xml:space="preserve">from:  </w:t>
      </w:r>
      <w:r w:rsidR="006D0677" w:rsidRPr="006D0677">
        <w:rPr>
          <w:rFonts w:ascii="Times New Roman" w:hAnsi="Times New Roman" w:cs="Times New Roman"/>
          <w:sz w:val="24"/>
          <w:szCs w:val="24"/>
        </w:rPr>
        <w:t>“he shall forecast his devices</w:t>
      </w:r>
      <w:r w:rsidR="006D0677">
        <w:rPr>
          <w:rFonts w:ascii="Times New Roman" w:hAnsi="Times New Roman" w:cs="Times New Roman"/>
          <w:sz w:val="24"/>
          <w:szCs w:val="24"/>
        </w:rPr>
        <w:t xml:space="preserve"> </w:t>
      </w:r>
      <w:r w:rsidR="006D0677">
        <w:rPr>
          <w:rFonts w:ascii="Times New Roman" w:hAnsi="Times New Roman" w:cs="Times New Roman"/>
          <w:i/>
          <w:sz w:val="24"/>
          <w:szCs w:val="24"/>
        </w:rPr>
        <w:t>[</w:t>
      </w:r>
      <w:r w:rsidR="006D0677" w:rsidRPr="00D75C7B">
        <w:rPr>
          <w:rFonts w:ascii="Times New Roman" w:hAnsi="Times New Roman" w:cs="Times New Roman"/>
          <w:i/>
          <w:smallCaps/>
          <w:sz w:val="24"/>
          <w:szCs w:val="24"/>
        </w:rPr>
        <w:t>from</w:t>
      </w:r>
      <w:r w:rsidR="006D0677">
        <w:rPr>
          <w:rFonts w:ascii="Times New Roman" w:hAnsi="Times New Roman" w:cs="Times New Roman"/>
          <w:i/>
          <w:sz w:val="24"/>
          <w:szCs w:val="24"/>
        </w:rPr>
        <w:t>]</w:t>
      </w:r>
      <w:r w:rsidR="006D0677">
        <w:rPr>
          <w:rFonts w:ascii="Times New Roman" w:hAnsi="Times New Roman" w:cs="Times New Roman"/>
          <w:sz w:val="24"/>
          <w:szCs w:val="24"/>
        </w:rPr>
        <w:t xml:space="preserve"> the strong holds </w:t>
      </w:r>
      <w:r w:rsidR="006D0677">
        <w:rPr>
          <w:rFonts w:ascii="Times New Roman" w:hAnsi="Times New Roman" w:cs="Times New Roman"/>
          <w:i/>
          <w:sz w:val="24"/>
          <w:szCs w:val="24"/>
        </w:rPr>
        <w:t>[</w:t>
      </w:r>
      <w:r w:rsidR="006D0677" w:rsidRPr="00D75C7B">
        <w:rPr>
          <w:rFonts w:ascii="Times New Roman" w:hAnsi="Times New Roman" w:cs="Times New Roman"/>
          <w:i/>
          <w:smallCaps/>
          <w:sz w:val="24"/>
          <w:szCs w:val="24"/>
        </w:rPr>
        <w:t>from the City of Rome for 360 years</w:t>
      </w:r>
      <w:r w:rsidR="006D0677">
        <w:rPr>
          <w:rFonts w:ascii="Times New Roman" w:hAnsi="Times New Roman" w:cs="Times New Roman"/>
          <w:i/>
          <w:sz w:val="24"/>
          <w:szCs w:val="24"/>
        </w:rPr>
        <w:t>].</w:t>
      </w:r>
    </w:p>
    <w:p w:rsidR="00731C1B" w:rsidRDefault="006D067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This word that is translated </w:t>
      </w:r>
      <w:r>
        <w:rPr>
          <w:rFonts w:ascii="Times New Roman" w:hAnsi="Times New Roman" w:cs="Times New Roman"/>
          <w:i/>
          <w:sz w:val="24"/>
          <w:szCs w:val="24"/>
        </w:rPr>
        <w:t xml:space="preserve">against </w:t>
      </w:r>
      <w:r>
        <w:rPr>
          <w:rFonts w:ascii="Times New Roman" w:hAnsi="Times New Roman" w:cs="Times New Roman"/>
          <w:sz w:val="24"/>
          <w:szCs w:val="24"/>
        </w:rPr>
        <w:t>is back here in verse 12; and, in verse 12 of Daniel 8,</w:t>
      </w:r>
      <w:r>
        <w:rPr>
          <w:rFonts w:ascii="Times New Roman" w:hAnsi="Times New Roman" w:cs="Times New Roman"/>
          <w:i/>
          <w:sz w:val="24"/>
          <w:szCs w:val="24"/>
        </w:rPr>
        <w:t xml:space="preserve"> </w:t>
      </w:r>
      <w:r>
        <w:rPr>
          <w:rFonts w:ascii="Times New Roman" w:hAnsi="Times New Roman" w:cs="Times New Roman"/>
          <w:sz w:val="24"/>
          <w:szCs w:val="24"/>
        </w:rPr>
        <w:t xml:space="preserve">it also is better translated as </w:t>
      </w:r>
      <w:r>
        <w:rPr>
          <w:rFonts w:ascii="Times New Roman" w:hAnsi="Times New Roman" w:cs="Times New Roman"/>
          <w:i/>
          <w:sz w:val="24"/>
          <w:szCs w:val="24"/>
        </w:rPr>
        <w:t xml:space="preserve">from.  </w:t>
      </w:r>
      <w:r>
        <w:rPr>
          <w:rFonts w:ascii="Times New Roman" w:hAnsi="Times New Roman" w:cs="Times New Roman"/>
          <w:sz w:val="24"/>
          <w:szCs w:val="24"/>
        </w:rPr>
        <w:t xml:space="preserve">Okay.  And verse 12 says, “And an host </w:t>
      </w:r>
      <w:r>
        <w:rPr>
          <w:rFonts w:ascii="Times New Roman" w:hAnsi="Times New Roman" w:cs="Times New Roman"/>
          <w:i/>
          <w:sz w:val="24"/>
          <w:szCs w:val="24"/>
        </w:rPr>
        <w:t>[</w:t>
      </w:r>
      <w:r w:rsidRPr="00691577">
        <w:rPr>
          <w:rFonts w:ascii="Times New Roman" w:hAnsi="Times New Roman" w:cs="Times New Roman"/>
          <w:i/>
          <w:smallCaps/>
          <w:sz w:val="24"/>
          <w:szCs w:val="24"/>
        </w:rPr>
        <w:t>an army, military strength</w:t>
      </w:r>
      <w:r>
        <w:rPr>
          <w:rFonts w:ascii="Times New Roman" w:hAnsi="Times New Roman" w:cs="Times New Roman"/>
          <w:i/>
          <w:sz w:val="24"/>
          <w:szCs w:val="24"/>
        </w:rPr>
        <w:t xml:space="preserve">] </w:t>
      </w:r>
      <w:r>
        <w:rPr>
          <w:rFonts w:ascii="Times New Roman" w:hAnsi="Times New Roman" w:cs="Times New Roman"/>
          <w:sz w:val="24"/>
          <w:szCs w:val="24"/>
        </w:rPr>
        <w:t xml:space="preserve">was given </w:t>
      </w:r>
      <w:r>
        <w:rPr>
          <w:rFonts w:ascii="Times New Roman" w:hAnsi="Times New Roman" w:cs="Times New Roman"/>
          <w:i/>
          <w:sz w:val="24"/>
          <w:szCs w:val="24"/>
        </w:rPr>
        <w:t>him [</w:t>
      </w:r>
      <w:r w:rsidRPr="00691577">
        <w:rPr>
          <w:rFonts w:ascii="Times New Roman" w:hAnsi="Times New Roman" w:cs="Times New Roman"/>
          <w:i/>
          <w:smallCaps/>
          <w:sz w:val="24"/>
          <w:szCs w:val="24"/>
        </w:rPr>
        <w:t>the Papacy</w:t>
      </w:r>
      <w:r>
        <w:rPr>
          <w:rFonts w:ascii="Times New Roman" w:hAnsi="Times New Roman" w:cs="Times New Roman"/>
          <w:i/>
          <w:sz w:val="24"/>
          <w:szCs w:val="24"/>
        </w:rPr>
        <w:t xml:space="preserve">] </w:t>
      </w:r>
      <w:r>
        <w:rPr>
          <w:rFonts w:ascii="Times New Roman" w:hAnsi="Times New Roman" w:cs="Times New Roman"/>
          <w:sz w:val="24"/>
          <w:szCs w:val="24"/>
        </w:rPr>
        <w:t xml:space="preserve">against </w:t>
      </w:r>
      <w:r>
        <w:rPr>
          <w:rFonts w:ascii="Times New Roman" w:hAnsi="Times New Roman" w:cs="Times New Roman"/>
          <w:i/>
          <w:sz w:val="24"/>
          <w:szCs w:val="24"/>
        </w:rPr>
        <w:t>[</w:t>
      </w:r>
      <w:r w:rsidRPr="00691577">
        <w:rPr>
          <w:rFonts w:ascii="Times New Roman" w:hAnsi="Times New Roman" w:cs="Times New Roman"/>
          <w:i/>
          <w:smallCaps/>
          <w:sz w:val="24"/>
          <w:szCs w:val="24"/>
        </w:rPr>
        <w:t>from</w:t>
      </w:r>
      <w:r>
        <w:rPr>
          <w:rFonts w:ascii="Times New Roman" w:hAnsi="Times New Roman" w:cs="Times New Roman"/>
          <w:i/>
          <w:sz w:val="24"/>
          <w:szCs w:val="24"/>
        </w:rPr>
        <w:t xml:space="preserve">] </w:t>
      </w:r>
      <w:r>
        <w:rPr>
          <w:rFonts w:ascii="Times New Roman" w:hAnsi="Times New Roman" w:cs="Times New Roman"/>
          <w:sz w:val="24"/>
          <w:szCs w:val="24"/>
        </w:rPr>
        <w:t xml:space="preserve">the daily </w:t>
      </w:r>
      <w:r w:rsidR="0038296E" w:rsidRPr="0038296E">
        <w:rPr>
          <w:rFonts w:ascii="Times New Roman" w:hAnsi="Times New Roman" w:cs="Times New Roman"/>
          <w:i/>
          <w:strike/>
          <w:sz w:val="24"/>
          <w:szCs w:val="24"/>
        </w:rPr>
        <w:t>sacrifice</w:t>
      </w:r>
      <w:r w:rsidR="0038296E">
        <w:rPr>
          <w:rFonts w:ascii="Times New Roman" w:hAnsi="Times New Roman" w:cs="Times New Roman"/>
          <w:i/>
          <w:sz w:val="24"/>
          <w:szCs w:val="24"/>
        </w:rPr>
        <w:t xml:space="preserve"> [</w:t>
      </w:r>
      <w:r w:rsidR="0038296E" w:rsidRPr="00691577">
        <w:rPr>
          <w:rFonts w:ascii="Times New Roman" w:hAnsi="Times New Roman" w:cs="Times New Roman"/>
          <w:i/>
          <w:smallCaps/>
          <w:sz w:val="24"/>
          <w:szCs w:val="24"/>
        </w:rPr>
        <w:t>Paganism</w:t>
      </w:r>
      <w:r w:rsidR="0038296E">
        <w:rPr>
          <w:rFonts w:ascii="Times New Roman" w:hAnsi="Times New Roman" w:cs="Times New Roman"/>
          <w:i/>
          <w:sz w:val="24"/>
          <w:szCs w:val="24"/>
        </w:rPr>
        <w:t>]</w:t>
      </w:r>
      <w:r w:rsidR="0038296E">
        <w:rPr>
          <w:rFonts w:ascii="Times New Roman" w:hAnsi="Times New Roman" w:cs="Times New Roman"/>
          <w:sz w:val="24"/>
          <w:szCs w:val="24"/>
        </w:rPr>
        <w:t xml:space="preserve"> by reason of </w:t>
      </w:r>
      <w:proofErr w:type="gramStart"/>
      <w:r w:rsidR="0038296E">
        <w:rPr>
          <w:rFonts w:ascii="Times New Roman" w:hAnsi="Times New Roman" w:cs="Times New Roman"/>
          <w:sz w:val="24"/>
          <w:szCs w:val="24"/>
        </w:rPr>
        <w:t>transgression, . . .”</w:t>
      </w:r>
      <w:proofErr w:type="gramEnd"/>
    </w:p>
    <w:p w:rsidR="0038296E" w:rsidRDefault="0038296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Were there any Pagan kings that gave their military might to the papacy?  Clovis and onward, the military support came from Paganism by reason of transgression.</w:t>
      </w:r>
    </w:p>
    <w:p w:rsidR="0038296E" w:rsidRDefault="0038296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transgression that Clovis accomplished that allowed his military and economic strength to be placed in the hands of the Papacy?  A church/state relationship; this is the transgression that allowed this to take place.</w:t>
      </w:r>
    </w:p>
    <w:p w:rsidR="00B44DC1" w:rsidRDefault="00B44DC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much to say, of course, about verses 9 through 12.  I wanted to derive this one small point that you may not have seen here.  There is a relationship between Pagan Rome and Papal Rome that is emphasized, highly emphasized, in verses 9 through 12.  What is that relationship?</w:t>
      </w:r>
    </w:p>
    <w:p w:rsidR="00B44DC1" w:rsidRDefault="00B44DC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Church and state.</w:t>
      </w:r>
    </w:p>
    <w:p w:rsidR="00B44DC1" w:rsidRDefault="00B44DC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Church and state?  Is that a guess or do you know that?</w:t>
      </w:r>
    </w:p>
    <w:p w:rsidR="00B44DC1" w:rsidRDefault="00B44DC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 am saying that.</w:t>
      </w:r>
    </w:p>
    <w:p w:rsidR="00B44DC1" w:rsidRDefault="00B44DC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what I understand.  It is the church/state relationship.</w:t>
      </w:r>
    </w:p>
    <w:p w:rsidR="00B44DC1" w:rsidRDefault="00B44DC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state?</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Oh, yeah, but who is the state?  </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man.</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woman?  It is the church.  Female Rome is the church.  Male Rome is the state.  Okay?  And their transgression:  the combination of church and state.  So, one of the relationships that is identified between Pagan Rome and Papal Rome is their marriage, the combination of church and state, the transgression.</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this important?  I still have not answered why this is important.</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in verse 13 of Daniel 8, another relationship, another relationship that we are going to point out.</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we doing?  We are looking at the relationships between Papal Rome and Pagan Rome that are set forth in the Scriptures, and we have not said why we are looking at that yet.</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13 of Daniel 8, it says,</w:t>
      </w:r>
    </w:p>
    <w:p w:rsidR="00A1229C" w:rsidRDefault="00A1229C" w:rsidP="00AB57D0">
      <w:pPr>
        <w:spacing w:after="0" w:line="240" w:lineRule="auto"/>
        <w:jc w:val="both"/>
        <w:rPr>
          <w:rFonts w:ascii="Times New Roman" w:hAnsi="Times New Roman" w:cs="Times New Roman"/>
          <w:sz w:val="24"/>
          <w:szCs w:val="24"/>
        </w:rPr>
      </w:pPr>
    </w:p>
    <w:p w:rsidR="00A1229C" w:rsidRPr="00A1229C" w:rsidRDefault="00A1229C" w:rsidP="00A1229C">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Then I heard one saint speaking, and another saint said unto that certain </w:t>
      </w:r>
      <w:r>
        <w:rPr>
          <w:rFonts w:ascii="Times New Roman" w:hAnsi="Times New Roman" w:cs="Times New Roman"/>
          <w:i/>
          <w:sz w:val="24"/>
          <w:szCs w:val="24"/>
        </w:rPr>
        <w:t>saint</w:t>
      </w:r>
      <w:r>
        <w:rPr>
          <w:rFonts w:ascii="Times New Roman" w:hAnsi="Times New Roman" w:cs="Times New Roman"/>
          <w:sz w:val="24"/>
          <w:szCs w:val="24"/>
        </w:rPr>
        <w:t xml:space="preserve"> which spake, How long </w:t>
      </w:r>
      <w:r>
        <w:rPr>
          <w:rFonts w:ascii="Times New Roman" w:hAnsi="Times New Roman" w:cs="Times New Roman"/>
          <w:i/>
          <w:sz w:val="24"/>
          <w:szCs w:val="24"/>
        </w:rPr>
        <w:t xml:space="preserve">shall be </w:t>
      </w:r>
      <w:r>
        <w:rPr>
          <w:rFonts w:ascii="Times New Roman" w:hAnsi="Times New Roman" w:cs="Times New Roman"/>
          <w:sz w:val="24"/>
          <w:szCs w:val="24"/>
        </w:rPr>
        <w:t xml:space="preserve">the vision </w:t>
      </w:r>
      <w:r>
        <w:rPr>
          <w:rFonts w:ascii="Times New Roman" w:hAnsi="Times New Roman" w:cs="Times New Roman"/>
          <w:i/>
          <w:sz w:val="24"/>
          <w:szCs w:val="24"/>
        </w:rPr>
        <w:t xml:space="preserve">concerning </w:t>
      </w:r>
      <w:r>
        <w:rPr>
          <w:rFonts w:ascii="Times New Roman" w:hAnsi="Times New Roman" w:cs="Times New Roman"/>
          <w:sz w:val="24"/>
          <w:szCs w:val="24"/>
        </w:rPr>
        <w:t xml:space="preserve">the daily </w:t>
      </w:r>
      <w:r>
        <w:rPr>
          <w:rFonts w:ascii="Times New Roman" w:hAnsi="Times New Roman" w:cs="Times New Roman"/>
          <w:i/>
          <w:sz w:val="24"/>
          <w:szCs w:val="24"/>
        </w:rPr>
        <w:t xml:space="preserve">sacrifice, </w:t>
      </w:r>
      <w:r>
        <w:rPr>
          <w:rFonts w:ascii="Times New Roman" w:hAnsi="Times New Roman" w:cs="Times New Roman"/>
          <w:sz w:val="24"/>
          <w:szCs w:val="24"/>
        </w:rPr>
        <w:t xml:space="preserve">and the transgression of desolation, to give both the sanctuary and the host to be trodden under foot?  </w:t>
      </w:r>
      <w:r>
        <w:rPr>
          <w:rFonts w:ascii="Times New Roman" w:hAnsi="Times New Roman" w:cs="Times New Roman"/>
          <w:sz w:val="24"/>
          <w:szCs w:val="24"/>
          <w:vertAlign w:val="superscript"/>
        </w:rPr>
        <w:t>14</w:t>
      </w:r>
      <w:r>
        <w:rPr>
          <w:rFonts w:ascii="Times New Roman" w:hAnsi="Times New Roman" w:cs="Times New Roman"/>
          <w:sz w:val="24"/>
          <w:szCs w:val="24"/>
        </w:rPr>
        <w:t>And he said unto me, Unto two thousand and three hundred days; then shall the sanctuary be cleansed.”  Daniel 8: 13-14 (KJV).</w:t>
      </w:r>
      <w:r>
        <w:rPr>
          <w:rFonts w:ascii="Times New Roman" w:hAnsi="Times New Roman" w:cs="Times New Roman"/>
          <w:i/>
          <w:sz w:val="24"/>
          <w:szCs w:val="24"/>
        </w:rPr>
        <w:t xml:space="preserve"> </w:t>
      </w:r>
    </w:p>
    <w:p w:rsidR="009478A4" w:rsidRDefault="009478A4" w:rsidP="00AB57D0">
      <w:pPr>
        <w:spacing w:after="0" w:line="240" w:lineRule="auto"/>
        <w:jc w:val="both"/>
        <w:rPr>
          <w:rFonts w:ascii="Times New Roman" w:hAnsi="Times New Roman" w:cs="Times New Roman"/>
          <w:sz w:val="24"/>
          <w:szCs w:val="24"/>
        </w:rPr>
      </w:pP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right.  I am not going to spend a great deal of time on these verses here.  We have dealt with them a little bit before, and ultimately we are going to deal with them in detail when we deal with the 2520 in the Bible.</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verse 13 there are two powers:  “the daily” is Paganism, and “the transgression of desolation” is Papalism.  Understanding that truth is understanding the foundational approach to </w:t>
      </w:r>
      <w:r>
        <w:rPr>
          <w:rFonts w:ascii="Times New Roman" w:hAnsi="Times New Roman" w:cs="Times New Roman"/>
          <w:sz w:val="24"/>
          <w:szCs w:val="24"/>
        </w:rPr>
        <w:lastRenderedPageBreak/>
        <w:t>Bible prophecy of William Miller and the Millerites, because they understood that Bible prophecy was illustrated on the history of these two desolating powers.  And in verse 13, the Millerite Pioneers would tell you that the Daily here is the Pagan desolating power, and the transgression of desolation is the Papal desolating power; and, they are correct.</w:t>
      </w:r>
    </w:p>
    <w:p w:rsidR="00A1229C" w:rsidRDefault="00A1229C"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it goes further in the verse and it tells us what these two desolating powers are going to do.  They are going to give both the sanctuary and the host to be trodden under foot, and then in verse 14 it says, “Unto two thousand and three hundred days; then shall the sanctuary be cleansed.”  And this Hebrew word that is translated as </w:t>
      </w:r>
      <w:r>
        <w:rPr>
          <w:rFonts w:ascii="Times New Roman" w:hAnsi="Times New Roman" w:cs="Times New Roman"/>
          <w:i/>
          <w:sz w:val="24"/>
          <w:szCs w:val="24"/>
        </w:rPr>
        <w:t>cleansed</w:t>
      </w:r>
      <w:r>
        <w:rPr>
          <w:rFonts w:ascii="Times New Roman" w:hAnsi="Times New Roman" w:cs="Times New Roman"/>
          <w:sz w:val="24"/>
          <w:szCs w:val="24"/>
        </w:rPr>
        <w:t xml:space="preserve"> means </w:t>
      </w:r>
      <w:r>
        <w:rPr>
          <w:rFonts w:ascii="Times New Roman" w:hAnsi="Times New Roman" w:cs="Times New Roman"/>
          <w:i/>
          <w:sz w:val="24"/>
          <w:szCs w:val="24"/>
        </w:rPr>
        <w:t>justified,</w:t>
      </w:r>
      <w:r>
        <w:rPr>
          <w:rFonts w:ascii="Times New Roman" w:hAnsi="Times New Roman" w:cs="Times New Roman"/>
          <w:sz w:val="24"/>
          <w:szCs w:val="24"/>
        </w:rPr>
        <w:t xml:space="preserve"> and it also means </w:t>
      </w:r>
      <w:r>
        <w:rPr>
          <w:rFonts w:ascii="Times New Roman" w:hAnsi="Times New Roman" w:cs="Times New Roman"/>
          <w:i/>
          <w:sz w:val="24"/>
          <w:szCs w:val="24"/>
        </w:rPr>
        <w:t>made right.</w:t>
      </w:r>
    </w:p>
    <w:p w:rsidR="00A1229C" w:rsidRDefault="00A1229C" w:rsidP="00AB57D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Okay.  In order for the sanctuary to be made right in 1844, two thing</w:t>
      </w:r>
      <w:r w:rsidR="002728F3">
        <w:rPr>
          <w:rFonts w:ascii="Times New Roman" w:hAnsi="Times New Roman" w:cs="Times New Roman"/>
          <w:sz w:val="24"/>
          <w:szCs w:val="24"/>
        </w:rPr>
        <w:t>s</w:t>
      </w:r>
      <w:r>
        <w:rPr>
          <w:rFonts w:ascii="Times New Roman" w:hAnsi="Times New Roman" w:cs="Times New Roman"/>
          <w:sz w:val="24"/>
          <w:szCs w:val="24"/>
        </w:rPr>
        <w:t xml:space="preserve"> have to happen, according to verse 13.</w:t>
      </w:r>
      <w:r w:rsidR="00DB07B4">
        <w:rPr>
          <w:rFonts w:ascii="Times New Roman" w:hAnsi="Times New Roman" w:cs="Times New Roman"/>
          <w:sz w:val="24"/>
          <w:szCs w:val="24"/>
        </w:rPr>
        <w:t xml:space="preserve">  The sanctuary needs to cease to be trodden under foot and the host needs to be ceased to be trodden under foot.  And the prophecy that identifies when the sanctuary ceases to be trodden under foot is the prophecy of the 2300 Years; and, the prophecy that identifies when the host (God’s people) ceases to be trodden under foot is the 2520.</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terms of the relationship between Paganism and Papalism, there is another relationship; and that is that there is a one-two punch of two desolating powers that are used by the Lord to trample down God’s people and sanctuary, in His execution of punishment against His people for breaking the covenant.  So, there is a relationship between Paganism and Papalism that has to do with them a one-two desolating power.  All right?</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B07B4" w:rsidRPr="00A1229C"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13:2, 12, 11</w:t>
      </w:r>
    </w:p>
    <w:p w:rsidR="009478A4" w:rsidRDefault="009478A4" w:rsidP="00AB57D0">
      <w:pPr>
        <w:spacing w:after="0" w:line="240" w:lineRule="auto"/>
        <w:jc w:val="both"/>
        <w:rPr>
          <w:rFonts w:ascii="Times New Roman" w:hAnsi="Times New Roman" w:cs="Times New Roman"/>
          <w:sz w:val="24"/>
          <w:szCs w:val="24"/>
        </w:rPr>
      </w:pP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Revelation 13:2.  Revelation 13:2 says,</w:t>
      </w:r>
    </w:p>
    <w:p w:rsidR="00DB07B4" w:rsidRDefault="00DB07B4" w:rsidP="00AB57D0">
      <w:pPr>
        <w:spacing w:after="0" w:line="240" w:lineRule="auto"/>
        <w:jc w:val="both"/>
        <w:rPr>
          <w:rFonts w:ascii="Times New Roman" w:hAnsi="Times New Roman" w:cs="Times New Roman"/>
          <w:sz w:val="24"/>
          <w:szCs w:val="24"/>
        </w:rPr>
      </w:pPr>
    </w:p>
    <w:p w:rsidR="00DB07B4" w:rsidRPr="00DB07B4" w:rsidRDefault="00DB07B4" w:rsidP="00DB07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beast which I saw was like unto a leopard, and his feet were as </w:t>
      </w:r>
      <w:r>
        <w:rPr>
          <w:rFonts w:ascii="Times New Roman" w:hAnsi="Times New Roman" w:cs="Times New Roman"/>
          <w:i/>
          <w:sz w:val="24"/>
          <w:szCs w:val="24"/>
        </w:rPr>
        <w:t>the feet</w:t>
      </w:r>
      <w:r>
        <w:rPr>
          <w:rFonts w:ascii="Times New Roman" w:hAnsi="Times New Roman" w:cs="Times New Roman"/>
          <w:sz w:val="24"/>
          <w:szCs w:val="24"/>
        </w:rPr>
        <w:t xml:space="preserve"> of a bear, and his mouth as the mouth of a lion:  and the dragon gave him”—</w:t>
      </w:r>
    </w:p>
    <w:p w:rsidR="009478A4" w:rsidRDefault="009478A4" w:rsidP="00AB57D0">
      <w:pPr>
        <w:spacing w:after="0" w:line="240" w:lineRule="auto"/>
        <w:jc w:val="both"/>
        <w:rPr>
          <w:rFonts w:ascii="Times New Roman" w:hAnsi="Times New Roman" w:cs="Times New Roman"/>
          <w:sz w:val="24"/>
          <w:szCs w:val="24"/>
        </w:rPr>
      </w:pP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Three things.</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it comes to the relationship between Paganism and Papalism, </w:t>
      </w:r>
      <w:r w:rsidR="002728F3">
        <w:rPr>
          <w:rFonts w:ascii="Times New Roman" w:hAnsi="Times New Roman" w:cs="Times New Roman"/>
          <w:sz w:val="24"/>
          <w:szCs w:val="24"/>
        </w:rPr>
        <w:t>at least for me it is a mental c</w:t>
      </w:r>
      <w:r>
        <w:rPr>
          <w:rFonts w:ascii="Times New Roman" w:hAnsi="Times New Roman" w:cs="Times New Roman"/>
          <w:sz w:val="24"/>
          <w:szCs w:val="24"/>
        </w:rPr>
        <w:t>ue that helps me remember.  I do not think I need help in remembering this anymore, but this is the way it originally worked for me:  Pagan Rome removes three things for the Papacy and it gives three things to the Papacy.</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three things that Pagan Rome removes for the Papacy?</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three horns.</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three horns.</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three things that Pagan Rome gives to the Papacy?</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Power.</w:t>
      </w:r>
    </w:p>
    <w:p w:rsidR="00DB07B4"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Power, seat, and great authority.</w:t>
      </w:r>
    </w:p>
    <w:p w:rsidR="00556A63" w:rsidRDefault="00DB07B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power that was given to the Pap</w:t>
      </w:r>
      <w:r w:rsidR="00556A63">
        <w:rPr>
          <w:rFonts w:ascii="Times New Roman" w:hAnsi="Times New Roman" w:cs="Times New Roman"/>
          <w:sz w:val="24"/>
          <w:szCs w:val="24"/>
        </w:rPr>
        <w:t xml:space="preserve">acy?  </w:t>
      </w:r>
    </w:p>
    <w:p w:rsidR="00556A63" w:rsidRDefault="00556A63" w:rsidP="00556A63">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Military strength.</w:t>
      </w:r>
    </w:p>
    <w:p w:rsidR="00DB07B4" w:rsidRPr="009478A4" w:rsidRDefault="00556A63" w:rsidP="00556A63">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BROTHER PIPPENGER:  It was Clovis’ military and economic strength.</w:t>
      </w:r>
    </w:p>
    <w:p w:rsidR="009478A4" w:rsidRPr="009478A4"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date that we put with that?  496,—we read it yesterday—the baptism of Clovis.</w:t>
      </w:r>
    </w:p>
    <w:p w:rsidR="009478A4" w:rsidRPr="00556A63" w:rsidRDefault="00556A63" w:rsidP="00AB57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What is the seat?  </w:t>
      </w:r>
      <w:r>
        <w:rPr>
          <w:rFonts w:ascii="Times New Roman" w:hAnsi="Times New Roman" w:cs="Times New Roman"/>
          <w:b/>
          <w:sz w:val="24"/>
          <w:szCs w:val="24"/>
        </w:rPr>
        <w:t>What is the seat?</w:t>
      </w:r>
    </w:p>
    <w:p w:rsidR="009478A4"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The seat is the throne.  It is where you rule from.  Where power is seated is where it rules from.</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and when did Pagan Rome give the seat of authority to Papal Rome?</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(Brother Tracey):  AD533.</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Nope.  AD330, when Constantine moved the capital from the City of Rome to the City of Constantinople; thus, leaving a power vacuum in the City of Rome that the Papacy immediately gobbled up.  It took control of the City of Rome to be its seat of influence and authority.</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power, AD496; seat, AD330.</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Its </w:t>
      </w:r>
      <w:r w:rsidR="00B826FD">
        <w:rPr>
          <w:rFonts w:ascii="Times New Roman" w:hAnsi="Times New Roman" w:cs="Times New Roman"/>
          <w:sz w:val="24"/>
          <w:szCs w:val="24"/>
        </w:rPr>
        <w:t>civil authority, its great</w:t>
      </w:r>
      <w:r>
        <w:rPr>
          <w:rFonts w:ascii="Times New Roman" w:hAnsi="Times New Roman" w:cs="Times New Roman"/>
          <w:sz w:val="24"/>
          <w:szCs w:val="24"/>
        </w:rPr>
        <w:t xml:space="preserve"> authority</w:t>
      </w:r>
      <w:r w:rsidR="00B826FD">
        <w:rPr>
          <w:rFonts w:ascii="Times New Roman" w:hAnsi="Times New Roman" w:cs="Times New Roman"/>
          <w:sz w:val="24"/>
          <w:szCs w:val="24"/>
        </w:rPr>
        <w:t>—w</w:t>
      </w:r>
      <w:r>
        <w:rPr>
          <w:rFonts w:ascii="Times New Roman" w:hAnsi="Times New Roman" w:cs="Times New Roman"/>
          <w:sz w:val="24"/>
          <w:szCs w:val="24"/>
        </w:rPr>
        <w:t>e will let Tracey answer this one.</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did Pagan Rome give its civil authority to the Papacy?</w:t>
      </w:r>
    </w:p>
    <w:p w:rsidR="00556A63" w:rsidRDefault="00556A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91FED">
        <w:rPr>
          <w:rFonts w:ascii="Times New Roman" w:hAnsi="Times New Roman" w:cs="Times New Roman"/>
          <w:sz w:val="24"/>
          <w:szCs w:val="24"/>
        </w:rPr>
        <w:t>BROTHER TRACEY:  533.</w:t>
      </w:r>
    </w:p>
    <w:p w:rsidR="00A91FED" w:rsidRDefault="00A91FE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AD533, with the decree of Justinian.  Justinian identified the Pope of Rome as the head of the churches and the Corrector of Heretics, which at that point in time meant the Pope of Rome had the legal civil authority to turn around to the Emperor of Rome and say, “You are a heretic.  Off with your head!”  The civil authority had been turned over to the Papacy in AD533.</w:t>
      </w:r>
    </w:p>
    <w:p w:rsidR="00D1729F" w:rsidRDefault="00D1729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three things that Pagan Rome gave to the Papacy; three thin</w:t>
      </w:r>
      <w:r w:rsidR="00B826FD">
        <w:rPr>
          <w:rFonts w:ascii="Times New Roman" w:hAnsi="Times New Roman" w:cs="Times New Roman"/>
          <w:sz w:val="24"/>
          <w:szCs w:val="24"/>
        </w:rPr>
        <w:t>g</w:t>
      </w:r>
      <w:r>
        <w:rPr>
          <w:rFonts w:ascii="Times New Roman" w:hAnsi="Times New Roman" w:cs="Times New Roman"/>
          <w:sz w:val="24"/>
          <w:szCs w:val="24"/>
        </w:rPr>
        <w:t>s that it removed from the Papacy.</w:t>
      </w:r>
    </w:p>
    <w:p w:rsidR="00D1729F" w:rsidRDefault="00D1729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Revelation 13:12, speaking of the United States.  In Revelation 13:12, speaking of the United States, it says,</w:t>
      </w:r>
    </w:p>
    <w:p w:rsidR="00D1729F" w:rsidRDefault="00D1729F" w:rsidP="00AB57D0">
      <w:pPr>
        <w:spacing w:after="0" w:line="240" w:lineRule="auto"/>
        <w:jc w:val="both"/>
        <w:rPr>
          <w:rFonts w:ascii="Times New Roman" w:hAnsi="Times New Roman" w:cs="Times New Roman"/>
          <w:sz w:val="24"/>
          <w:szCs w:val="24"/>
        </w:rPr>
      </w:pPr>
    </w:p>
    <w:p w:rsidR="00760634" w:rsidRDefault="00760634" w:rsidP="007606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w:t>
      </w:r>
      <w:r>
        <w:rPr>
          <w:rFonts w:ascii="Times New Roman" w:hAnsi="Times New Roman" w:cs="Times New Roman"/>
          <w:i/>
          <w:sz w:val="24"/>
          <w:szCs w:val="24"/>
        </w:rPr>
        <w:t>[</w:t>
      </w:r>
      <w:r w:rsidRPr="00B826FD">
        <w:rPr>
          <w:rFonts w:ascii="Times New Roman" w:hAnsi="Times New Roman" w:cs="Times New Roman"/>
          <w:i/>
          <w:smallCaps/>
          <w:sz w:val="24"/>
          <w:szCs w:val="24"/>
        </w:rPr>
        <w:t>the United States</w:t>
      </w:r>
      <w:r>
        <w:rPr>
          <w:rFonts w:ascii="Times New Roman" w:hAnsi="Times New Roman" w:cs="Times New Roman"/>
          <w:i/>
          <w:sz w:val="24"/>
          <w:szCs w:val="24"/>
        </w:rPr>
        <w:t>]</w:t>
      </w:r>
      <w:r>
        <w:rPr>
          <w:rFonts w:ascii="Times New Roman" w:hAnsi="Times New Roman" w:cs="Times New Roman"/>
          <w:sz w:val="24"/>
          <w:szCs w:val="24"/>
        </w:rPr>
        <w:t xml:space="preserve"> exerciseth all the”—what?</w:t>
      </w:r>
    </w:p>
    <w:p w:rsidR="00760634" w:rsidRPr="00760634" w:rsidRDefault="00760634" w:rsidP="00760634">
      <w:pPr>
        <w:spacing w:after="0" w:line="240" w:lineRule="auto"/>
        <w:ind w:left="720" w:right="720"/>
        <w:jc w:val="both"/>
        <w:rPr>
          <w:rFonts w:ascii="Times New Roman" w:hAnsi="Times New Roman" w:cs="Times New Roman"/>
          <w:sz w:val="24"/>
          <w:szCs w:val="24"/>
        </w:rPr>
      </w:pP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Power.</w:t>
      </w: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the power?</w:t>
      </w: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is it that gives their power to the Papacy at the end of the world that has been prefigured by Clovis in AD496?</w:t>
      </w: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United States.  </w:t>
      </w:r>
    </w:p>
    <w:p w:rsidR="00760634" w:rsidRDefault="00760634" w:rsidP="00AB57D0">
      <w:pPr>
        <w:spacing w:after="0" w:line="240" w:lineRule="auto"/>
        <w:jc w:val="both"/>
        <w:rPr>
          <w:rFonts w:ascii="Times New Roman" w:hAnsi="Times New Roman" w:cs="Times New Roman"/>
          <w:sz w:val="24"/>
          <w:szCs w:val="24"/>
        </w:rPr>
      </w:pPr>
    </w:p>
    <w:p w:rsidR="00760634" w:rsidRDefault="00B826FD" w:rsidP="007606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60634">
        <w:rPr>
          <w:rFonts w:ascii="Times New Roman" w:hAnsi="Times New Roman" w:cs="Times New Roman"/>
          <w:sz w:val="24"/>
          <w:szCs w:val="24"/>
        </w:rPr>
        <w:t>“</w:t>
      </w:r>
      <w:r w:rsidR="00760634">
        <w:rPr>
          <w:rFonts w:ascii="Times New Roman" w:hAnsi="Times New Roman" w:cs="Times New Roman"/>
          <w:sz w:val="24"/>
          <w:szCs w:val="24"/>
          <w:vertAlign w:val="superscript"/>
        </w:rPr>
        <w:t>12</w:t>
      </w:r>
      <w:r w:rsidR="00760634" w:rsidRPr="00B826FD">
        <w:rPr>
          <w:rFonts w:ascii="Times New Roman" w:hAnsi="Times New Roman" w:cs="Times New Roman"/>
        </w:rPr>
        <w:t xml:space="preserve">And he </w:t>
      </w:r>
      <w:r w:rsidR="00760634" w:rsidRPr="00B826FD">
        <w:rPr>
          <w:rFonts w:ascii="Times New Roman" w:hAnsi="Times New Roman" w:cs="Times New Roman"/>
          <w:i/>
        </w:rPr>
        <w:t>[</w:t>
      </w:r>
      <w:r w:rsidR="00760634" w:rsidRPr="00B826FD">
        <w:rPr>
          <w:rFonts w:ascii="Times New Roman" w:hAnsi="Times New Roman" w:cs="Times New Roman"/>
          <w:i/>
          <w:smallCaps/>
        </w:rPr>
        <w:t>the United States</w:t>
      </w:r>
      <w:r w:rsidR="00760634" w:rsidRPr="00B826FD">
        <w:rPr>
          <w:rFonts w:ascii="Times New Roman" w:hAnsi="Times New Roman" w:cs="Times New Roman"/>
          <w:i/>
        </w:rPr>
        <w:t>]</w:t>
      </w:r>
      <w:r w:rsidR="00760634" w:rsidRPr="00B826FD">
        <w:rPr>
          <w:rFonts w:ascii="Times New Roman" w:hAnsi="Times New Roman" w:cs="Times New Roman"/>
        </w:rPr>
        <w:t xml:space="preserve"> exerciseth all the power of the first beast before him, and causeth the earth and them which dwell therein to worship the first beast, whose deadly wound was healed</w:t>
      </w:r>
      <w:r w:rsidR="00760634">
        <w:rPr>
          <w:rFonts w:ascii="Times New Roman" w:hAnsi="Times New Roman" w:cs="Times New Roman"/>
          <w:sz w:val="24"/>
          <w:szCs w:val="24"/>
        </w:rPr>
        <w:t>.”  Revelation 13:12 (KJV).</w:t>
      </w:r>
    </w:p>
    <w:p w:rsidR="00760634" w:rsidRDefault="00760634" w:rsidP="00AB57D0">
      <w:pPr>
        <w:spacing w:after="0" w:line="240" w:lineRule="auto"/>
        <w:jc w:val="both"/>
        <w:rPr>
          <w:rFonts w:ascii="Times New Roman" w:hAnsi="Times New Roman" w:cs="Times New Roman"/>
          <w:sz w:val="24"/>
          <w:szCs w:val="24"/>
        </w:rPr>
      </w:pP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Clovis is typifying the role of the United States, and now we are getting into the realm of why it is essential to see the relationship between Pagan Rome and Papal Rome, because Pagan Rome is prefiguring the role of the United States of America at the end of the world.</w:t>
      </w:r>
    </w:p>
    <w:p w:rsidR="0076063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do not see the relationship of Pagan Rome and Papal Rome, you are going to be in darkness concerning the work that the United States is now accomplishing on Planet Earth.</w:t>
      </w:r>
    </w:p>
    <w:p w:rsidR="00760634" w:rsidRPr="009478A4" w:rsidRDefault="007606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backwards to verse 11.</w:t>
      </w:r>
    </w:p>
    <w:p w:rsidR="009478A4" w:rsidRPr="009478A4" w:rsidRDefault="009478A4" w:rsidP="00AB57D0">
      <w:pPr>
        <w:spacing w:after="0" w:line="240" w:lineRule="auto"/>
        <w:jc w:val="both"/>
        <w:rPr>
          <w:rFonts w:ascii="Times New Roman" w:hAnsi="Times New Roman" w:cs="Times New Roman"/>
          <w:sz w:val="24"/>
          <w:szCs w:val="24"/>
        </w:rPr>
      </w:pPr>
    </w:p>
    <w:p w:rsidR="00082834" w:rsidRDefault="00760634" w:rsidP="007606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w:t>
      </w:r>
      <w:r w:rsidR="00082834">
        <w:rPr>
          <w:rFonts w:ascii="Times New Roman" w:hAnsi="Times New Roman" w:cs="Times New Roman"/>
          <w:sz w:val="24"/>
          <w:szCs w:val="24"/>
        </w:rPr>
        <w:t>m</w:t>
      </w:r>
      <w:r>
        <w:rPr>
          <w:rFonts w:ascii="Times New Roman" w:hAnsi="Times New Roman" w:cs="Times New Roman"/>
          <w:sz w:val="24"/>
          <w:szCs w:val="24"/>
        </w:rPr>
        <w:t>ing up out of the earth;</w:t>
      </w:r>
      <w:r w:rsidR="00082834">
        <w:rPr>
          <w:rFonts w:ascii="Times New Roman" w:hAnsi="Times New Roman" w:cs="Times New Roman"/>
          <w:sz w:val="24"/>
          <w:szCs w:val="24"/>
        </w:rPr>
        <w:t>”—</w:t>
      </w:r>
    </w:p>
    <w:p w:rsidR="00082834" w:rsidRDefault="00082834" w:rsidP="00760634">
      <w:pPr>
        <w:spacing w:after="0" w:line="240" w:lineRule="auto"/>
        <w:ind w:left="720" w:right="720"/>
        <w:jc w:val="both"/>
        <w:rPr>
          <w:rFonts w:ascii="Times New Roman" w:hAnsi="Times New Roman" w:cs="Times New Roman"/>
          <w:sz w:val="24"/>
          <w:szCs w:val="24"/>
        </w:rPr>
      </w:pPr>
    </w:p>
    <w:p w:rsidR="00082834" w:rsidRDefault="00082834" w:rsidP="00082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United States.  Right?</w:t>
      </w:r>
    </w:p>
    <w:p w:rsidR="00082834" w:rsidRDefault="00082834" w:rsidP="000828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(Affirmations.)</w:t>
      </w:r>
    </w:p>
    <w:p w:rsidR="00082834" w:rsidRDefault="00082834" w:rsidP="00760634">
      <w:pPr>
        <w:spacing w:after="0" w:line="240" w:lineRule="auto"/>
        <w:ind w:left="720" w:right="720"/>
        <w:jc w:val="both"/>
        <w:rPr>
          <w:rFonts w:ascii="Times New Roman" w:hAnsi="Times New Roman" w:cs="Times New Roman"/>
          <w:sz w:val="24"/>
          <w:szCs w:val="24"/>
        </w:rPr>
      </w:pPr>
    </w:p>
    <w:p w:rsidR="009478A4" w:rsidRPr="00760634" w:rsidRDefault="00082834" w:rsidP="0008283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00760634">
        <w:rPr>
          <w:rFonts w:ascii="Times New Roman" w:hAnsi="Times New Roman" w:cs="Times New Roman"/>
          <w:sz w:val="24"/>
          <w:szCs w:val="24"/>
        </w:rPr>
        <w:t>and he had two horns like a lamb, and he spake as a dragon.”</w:t>
      </w:r>
      <w:r>
        <w:rPr>
          <w:rFonts w:ascii="Times New Roman" w:hAnsi="Times New Roman" w:cs="Times New Roman"/>
          <w:sz w:val="24"/>
          <w:szCs w:val="24"/>
        </w:rPr>
        <w:t xml:space="preserve">  Revelation 13:11 (KJV).</w:t>
      </w:r>
      <w:r w:rsidR="00760634">
        <w:rPr>
          <w:rFonts w:ascii="Times New Roman" w:hAnsi="Times New Roman" w:cs="Times New Roman"/>
          <w:sz w:val="24"/>
          <w:szCs w:val="24"/>
        </w:rPr>
        <w:t xml:space="preserve">  </w:t>
      </w:r>
    </w:p>
    <w:p w:rsidR="009478A4" w:rsidRDefault="009478A4" w:rsidP="00AB57D0">
      <w:pPr>
        <w:spacing w:after="0" w:line="240" w:lineRule="auto"/>
        <w:jc w:val="both"/>
        <w:rPr>
          <w:rFonts w:ascii="Times New Roman" w:hAnsi="Times New Roman" w:cs="Times New Roman"/>
          <w:sz w:val="24"/>
          <w:szCs w:val="24"/>
        </w:rPr>
      </w:pP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United States speak as a dragon?</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Sunday Law.</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at The Sunday Law, prophetically?</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happens to the United States?</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National ruin.</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National ruin; there are so many good answers to that, but I guess I will just have to say it.</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this point the United States becomes who?</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Ahab.</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Ahab.  And when Ahab consummates the marriage with Jezebel in Daniel 11:41 or Revelation 13:11, we have a Sunday law.</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story of Ahab and Jezebel, what is one of the primary problems with that story?</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supposed to be the priest of the home in the marriage?</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man.</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Ahab, the man, is; but, that was not the case with Jezebel, is it?</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Uh-huh.</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when the United States marries the Papacy at The Sunday Law in the United States, when they fulfill the role of Ahab, Sister White often says that the United States is going to pay—</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Homage.</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—homage.</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does </w:t>
      </w:r>
      <w:r>
        <w:rPr>
          <w:rFonts w:ascii="Times New Roman" w:hAnsi="Times New Roman" w:cs="Times New Roman"/>
          <w:i/>
          <w:sz w:val="24"/>
          <w:szCs w:val="24"/>
        </w:rPr>
        <w:t>homage</w:t>
      </w:r>
      <w:r>
        <w:rPr>
          <w:rFonts w:ascii="Times New Roman" w:hAnsi="Times New Roman" w:cs="Times New Roman"/>
          <w:sz w:val="24"/>
          <w:szCs w:val="24"/>
        </w:rPr>
        <w:t xml:space="preserve"> mean?</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Pardon me?</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Going to give gifts.</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You are going to give gifts; you are going to bow down?  No.</w:t>
      </w:r>
    </w:p>
    <w:p w:rsidR="00082834" w:rsidRDefault="00082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HOMAGE, </w:t>
      </w:r>
      <w:r w:rsidRPr="00082834">
        <w:rPr>
          <w:rFonts w:ascii="Times New Roman" w:hAnsi="Times New Roman" w:cs="Times New Roman"/>
          <w:sz w:val="24"/>
          <w:szCs w:val="24"/>
        </w:rPr>
        <w:t>if you look it up in</w:t>
      </w:r>
      <w:r>
        <w:rPr>
          <w:rFonts w:ascii="Times New Roman" w:hAnsi="Times New Roman" w:cs="Times New Roman"/>
          <w:i/>
          <w:sz w:val="24"/>
          <w:szCs w:val="24"/>
        </w:rPr>
        <w:t xml:space="preserve"> </w:t>
      </w:r>
      <w:r w:rsidR="00C42411">
        <w:rPr>
          <w:rFonts w:ascii="Times New Roman" w:hAnsi="Times New Roman" w:cs="Times New Roman"/>
          <w:sz w:val="24"/>
          <w:szCs w:val="24"/>
        </w:rPr>
        <w:t>the dictionary, it comes from the history where the king owned all the land a</w:t>
      </w:r>
      <w:r w:rsidR="005131D8">
        <w:rPr>
          <w:rFonts w:ascii="Times New Roman" w:hAnsi="Times New Roman" w:cs="Times New Roman"/>
          <w:sz w:val="24"/>
          <w:szCs w:val="24"/>
        </w:rPr>
        <w:t>nd you were just allowed to work</w:t>
      </w:r>
      <w:r w:rsidR="00C42411">
        <w:rPr>
          <w:rFonts w:ascii="Times New Roman" w:hAnsi="Times New Roman" w:cs="Times New Roman"/>
          <w:sz w:val="24"/>
          <w:szCs w:val="24"/>
        </w:rPr>
        <w:t xml:space="preserve"> the land under the king’s control.  There is a name for that.</w:t>
      </w:r>
    </w:p>
    <w:p w:rsidR="00C42411" w:rsidRDefault="00C42411"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Pr>
          <w:rFonts w:ascii="Times New Roman" w:hAnsi="Times New Roman" w:cs="Times New Roman"/>
          <w:i/>
          <w:sz w:val="24"/>
          <w:szCs w:val="24"/>
        </w:rPr>
        <w:t>Feudalism.</w:t>
      </w:r>
    </w:p>
    <w:p w:rsidR="00C42411" w:rsidRDefault="00C4241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Feudalism.  It was in the time of feudalism.  This was the time where the term </w:t>
      </w:r>
      <w:r>
        <w:rPr>
          <w:rFonts w:ascii="Times New Roman" w:hAnsi="Times New Roman" w:cs="Times New Roman"/>
          <w:i/>
          <w:sz w:val="24"/>
          <w:szCs w:val="24"/>
        </w:rPr>
        <w:t>homage</w:t>
      </w:r>
      <w:r>
        <w:rPr>
          <w:rFonts w:ascii="Times New Roman" w:hAnsi="Times New Roman" w:cs="Times New Roman"/>
          <w:sz w:val="24"/>
          <w:szCs w:val="24"/>
        </w:rPr>
        <w:t xml:space="preserve"> comes.  And if you were going to work this land for the king, then you had to pay homage to the king.</w:t>
      </w:r>
    </w:p>
    <w:p w:rsidR="00C42411" w:rsidRDefault="00C4241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do you pay homage to the king?  You get on your knees, you are naked, and you put your hands above your head, and then the king would put his hands over your hands— you would </w:t>
      </w:r>
      <w:r>
        <w:rPr>
          <w:rFonts w:ascii="Times New Roman" w:hAnsi="Times New Roman" w:cs="Times New Roman"/>
          <w:b/>
          <w:sz w:val="24"/>
          <w:szCs w:val="24"/>
        </w:rPr>
        <w:t>clasp hands</w:t>
      </w:r>
      <w:r>
        <w:rPr>
          <w:rFonts w:ascii="Times New Roman" w:hAnsi="Times New Roman" w:cs="Times New Roman"/>
          <w:sz w:val="24"/>
          <w:szCs w:val="24"/>
        </w:rPr>
        <w:t xml:space="preserve"> at The Sunday Law—but you would clasp hands; but, you are in total </w:t>
      </w:r>
      <w:r>
        <w:rPr>
          <w:rFonts w:ascii="Times New Roman" w:hAnsi="Times New Roman" w:cs="Times New Roman"/>
          <w:sz w:val="24"/>
          <w:szCs w:val="24"/>
        </w:rPr>
        <w:lastRenderedPageBreak/>
        <w:t>submission.</w:t>
      </w:r>
      <w:r w:rsidR="00460BE0">
        <w:rPr>
          <w:rFonts w:ascii="Times New Roman" w:hAnsi="Times New Roman" w:cs="Times New Roman"/>
          <w:sz w:val="24"/>
          <w:szCs w:val="24"/>
        </w:rPr>
        <w:t xml:space="preserve">  </w:t>
      </w:r>
      <w:r>
        <w:rPr>
          <w:rFonts w:ascii="Times New Roman" w:hAnsi="Times New Roman" w:cs="Times New Roman"/>
          <w:sz w:val="24"/>
          <w:szCs w:val="24"/>
        </w:rPr>
        <w:t>So, when the United States pays homage to the Papacy at The Sunday Law</w:t>
      </w:r>
      <w:r w:rsidR="00460BE0">
        <w:rPr>
          <w:rFonts w:ascii="Times New Roman" w:hAnsi="Times New Roman" w:cs="Times New Roman"/>
          <w:sz w:val="24"/>
          <w:szCs w:val="24"/>
        </w:rPr>
        <w:t>, it is also Ahab consummating the marriage with Jezebel.</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in charge of the situation there; is it Ahab or Jezebel?</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Jezebel.</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Jezebel.</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is Jezebel placed at that point?  On the seat over the United States.  Okay?  But, she is not on the throne of the Earth yet.  The United States then is going to go forth to the world and insist that the world set up the image of the beast, and then she is going to be placed upon the throne of the whole Earth.  Right?</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United States is going to give its power to the Beast; the Dragon gave his power.  The United States is going to place her upon the throne of the Earth.  It is going to give her its seat; that is what the Dragon did in AD330.  </w:t>
      </w:r>
    </w:p>
    <w:p w:rsidR="00460BE0" w:rsidRDefault="00460BE0" w:rsidP="00460BE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United States is also going to give the civil authority to the Papacy; because, the United States is who?  It is Ahab.  Right?  It is Ahab.</w:t>
      </w:r>
    </w:p>
    <w:p w:rsidR="00460BE0" w:rsidRDefault="00460BE0" w:rsidP="00460BE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And Ahab was the king of Judah or Israel?</w:t>
      </w:r>
    </w:p>
    <w:p w:rsidR="00460BE0" w:rsidRDefault="00460BE0" w:rsidP="00460BE0">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FROM THE AUDIENCE:  Israel.</w:t>
      </w:r>
    </w:p>
    <w:p w:rsidR="00460BE0" w:rsidRDefault="00460BE0" w:rsidP="00460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many kingdoms in Israel?</w:t>
      </w:r>
    </w:p>
    <w:p w:rsidR="00460BE0" w:rsidRDefault="00460BE0" w:rsidP="00460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460BE0" w:rsidRDefault="00460BE0" w:rsidP="00460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Ahab is the leader of how many kings?</w:t>
      </w:r>
    </w:p>
    <w:p w:rsidR="00460BE0" w:rsidRDefault="00460BE0" w:rsidP="00460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Ten.</w:t>
      </w:r>
    </w:p>
    <w:p w:rsidR="00460BE0" w:rsidRDefault="00460BE0" w:rsidP="00460BE0">
      <w:pPr>
        <w:spacing w:after="0" w:line="240" w:lineRule="auto"/>
        <w:jc w:val="both"/>
        <w:rPr>
          <w:rFonts w:ascii="Times New Roman" w:hAnsi="Times New Roman" w:cs="Times New Roman"/>
          <w:sz w:val="24"/>
          <w:szCs w:val="24"/>
        </w:rPr>
      </w:pPr>
    </w:p>
    <w:p w:rsidR="00460BE0" w:rsidRDefault="00460BE0" w:rsidP="00460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17:17</w:t>
      </w:r>
    </w:p>
    <w:p w:rsidR="00460BE0" w:rsidRDefault="00460BE0" w:rsidP="00460BE0">
      <w:pPr>
        <w:spacing w:after="0" w:line="240" w:lineRule="auto"/>
        <w:jc w:val="both"/>
        <w:rPr>
          <w:rFonts w:ascii="Times New Roman" w:hAnsi="Times New Roman" w:cs="Times New Roman"/>
          <w:sz w:val="24"/>
          <w:szCs w:val="24"/>
        </w:rPr>
      </w:pPr>
    </w:p>
    <w:p w:rsidR="00460BE0" w:rsidRDefault="00460BE0" w:rsidP="00460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in Revelation 17:7, speaking of the Ten Kings of whom Ahab (the United States) is the ruling power of those Ten Kings, in verse 17 it says,</w:t>
      </w:r>
    </w:p>
    <w:p w:rsidR="00460BE0" w:rsidRDefault="00460BE0" w:rsidP="00460BE0">
      <w:pPr>
        <w:spacing w:after="0" w:line="240" w:lineRule="auto"/>
        <w:jc w:val="both"/>
        <w:rPr>
          <w:rFonts w:ascii="Times New Roman" w:hAnsi="Times New Roman" w:cs="Times New Roman"/>
          <w:sz w:val="24"/>
          <w:szCs w:val="24"/>
        </w:rPr>
      </w:pPr>
    </w:p>
    <w:p w:rsidR="00460BE0" w:rsidRPr="00460BE0" w:rsidRDefault="00460BE0" w:rsidP="00460BE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For God hath put in their hearts to fulfill his will, and to agree, and give their kingdom unto the beast, until the words of God shall be fulfilled.”  Revelation 17:17 (KJV).</w:t>
      </w:r>
    </w:p>
    <w:p w:rsidR="009478A4" w:rsidRDefault="009478A4" w:rsidP="00AB57D0">
      <w:pPr>
        <w:spacing w:after="0" w:line="240" w:lineRule="auto"/>
        <w:jc w:val="both"/>
        <w:rPr>
          <w:rFonts w:ascii="Times New Roman" w:hAnsi="Times New Roman" w:cs="Times New Roman"/>
          <w:sz w:val="24"/>
          <w:szCs w:val="24"/>
        </w:rPr>
      </w:pP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took place in verse 17?</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kingdom of the Ten Kings?  What do they represent?</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They are the civil structure.  </w:t>
      </w:r>
      <w:r>
        <w:rPr>
          <w:rFonts w:ascii="Times New Roman" w:hAnsi="Times New Roman" w:cs="Times New Roman"/>
          <w:b/>
          <w:sz w:val="24"/>
          <w:szCs w:val="24"/>
        </w:rPr>
        <w:t>They are the civil structure</w:t>
      </w:r>
      <w:r>
        <w:rPr>
          <w:rFonts w:ascii="Times New Roman" w:hAnsi="Times New Roman" w:cs="Times New Roman"/>
          <w:sz w:val="24"/>
          <w:szCs w:val="24"/>
        </w:rPr>
        <w:t>.  They are the civil authority.</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17:17, the United States is now giving the great authority of the world into the hands of the Papacy.</w:t>
      </w:r>
    </w:p>
    <w:p w:rsidR="00460BE0" w:rsidRDefault="00460B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13:2, speaking of the role of Pagan Rome, says that Pagan Rome would give the Papacy three things:  its power, its seat, and great authority.  And at the end of the world, the United States gives the Papacy three things:  its power, its seat, and great authority.</w:t>
      </w:r>
    </w:p>
    <w:p w:rsidR="000F2669" w:rsidRDefault="000F266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Pagan Rome removed the Heruli, the Ostrogoths, and the Vandals in order to place the Papacy on the throne of the Earth; and, the three obstacles for the Papacy at the end of the world are the King of the South, the glorious land, and Egypt.  And to bring down the King of the South, the Papacy required the help of the United States, represented as chariots, ships, and horsemen.  So, the United States brought down the first horn [Russia].  And the United States pays homage to Rome when the glorious land [the United States] is conquered.  That is the </w:t>
      </w:r>
      <w:r>
        <w:rPr>
          <w:rFonts w:ascii="Times New Roman" w:hAnsi="Times New Roman" w:cs="Times New Roman"/>
          <w:sz w:val="24"/>
          <w:szCs w:val="24"/>
        </w:rPr>
        <w:lastRenderedPageBreak/>
        <w:t>second horn.  And then the United States forces the whole world to accept the image of the beast, and places the Papacy in control of the civil structure of the Earth when it conquers Egypt [the world].  That is the third horn.  So, as Pagan Rome removed three horns, the United States removes the three obstacles—the King of the South, the glorious land, and Egypt—for the Papacy.</w:t>
      </w:r>
    </w:p>
    <w:p w:rsidR="000F2669" w:rsidRDefault="000F266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Pagan Rome gave its power, seat, and great authority to the Papacy, so, too does the United States.</w:t>
      </w:r>
    </w:p>
    <w:p w:rsidR="000F2669" w:rsidRDefault="000F266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point being is that this relationship between Pagan and Papal Rome is a subject of prophecy; therefore, we are required to understand it, even though we are not required to understand about the paralytic and his relationship with Noah, because we do not know of anyone, any relationship; but, there are several relationships between Pagan Rome and Papal Rome that are marked in the Scriptures.  And the reason that we need to understand them is because Pagan Rome is prefiguring the work of the United States at the end of the world, and the United States is the power that is going to force the whole world to receive the mark of the beast; and, the subject of the mark of the beast is the Third Angel’s Message.  So, if you do not know the role of the United States, you do not really know the Third Angel’s Message.  And the only way you can know the role of the United States is if you understand the relationships between Pagan and Papal Rome.</w:t>
      </w:r>
    </w:p>
    <w:p w:rsidR="000F2669" w:rsidRDefault="000F266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Satan knows this, and the most significant symbol of Pagan Rome in the Book of Daniel is the Daily.  So, if you </w:t>
      </w:r>
      <w:r w:rsidR="001571DE">
        <w:rPr>
          <w:rFonts w:ascii="Times New Roman" w:hAnsi="Times New Roman" w:cs="Times New Roman"/>
          <w:sz w:val="24"/>
          <w:szCs w:val="24"/>
        </w:rPr>
        <w:t>can destroy the understanding of the Daily, you are destroying one of the most important points of reference of what the United States is going to do at the end of the world, and you eliminate your ability to have a correct understanding of the Third Angel’s Message.</w:t>
      </w:r>
    </w:p>
    <w:p w:rsidR="001571DE" w:rsidRDefault="001571DE" w:rsidP="00AB57D0">
      <w:pPr>
        <w:spacing w:after="0" w:line="240" w:lineRule="auto"/>
        <w:jc w:val="both"/>
        <w:rPr>
          <w:rFonts w:ascii="Times New Roman" w:hAnsi="Times New Roman" w:cs="Times New Roman"/>
          <w:sz w:val="24"/>
          <w:szCs w:val="24"/>
        </w:rPr>
      </w:pPr>
    </w:p>
    <w:p w:rsidR="001571DE" w:rsidRDefault="001571D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12:7</w:t>
      </w:r>
    </w:p>
    <w:p w:rsidR="001571DE" w:rsidRDefault="001571DE" w:rsidP="00AB57D0">
      <w:pPr>
        <w:spacing w:after="0" w:line="240" w:lineRule="auto"/>
        <w:jc w:val="both"/>
        <w:rPr>
          <w:rFonts w:ascii="Times New Roman" w:hAnsi="Times New Roman" w:cs="Times New Roman"/>
          <w:sz w:val="24"/>
          <w:szCs w:val="24"/>
        </w:rPr>
      </w:pPr>
    </w:p>
    <w:p w:rsidR="001571DE" w:rsidRDefault="001571D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Another relationship [Daniel 12:7], I will pass over that one—well, let us go there, Daniel 12:7.</w:t>
      </w:r>
    </w:p>
    <w:p w:rsidR="001571DE" w:rsidRDefault="001571DE" w:rsidP="00AB57D0">
      <w:pPr>
        <w:spacing w:after="0" w:line="240" w:lineRule="auto"/>
        <w:jc w:val="both"/>
        <w:rPr>
          <w:rFonts w:ascii="Times New Roman" w:hAnsi="Times New Roman" w:cs="Times New Roman"/>
          <w:sz w:val="24"/>
          <w:szCs w:val="24"/>
        </w:rPr>
      </w:pPr>
    </w:p>
    <w:p w:rsidR="001571DE" w:rsidRPr="001571DE" w:rsidRDefault="001571DE" w:rsidP="001571D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held up his right hand and his left hand unto heaven, and sware by him that liveth for ever that </w:t>
      </w:r>
      <w:r>
        <w:rPr>
          <w:rFonts w:ascii="Times New Roman" w:hAnsi="Times New Roman" w:cs="Times New Roman"/>
          <w:i/>
          <w:sz w:val="24"/>
          <w:szCs w:val="24"/>
        </w:rPr>
        <w:t xml:space="preserve">it shall be </w:t>
      </w:r>
      <w:r>
        <w:rPr>
          <w:rFonts w:ascii="Times New Roman" w:hAnsi="Times New Roman" w:cs="Times New Roman"/>
          <w:sz w:val="24"/>
          <w:szCs w:val="24"/>
        </w:rPr>
        <w:t xml:space="preserve">for a time, times, and an half; and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  Daniel 12:7 (KJV).</w:t>
      </w:r>
    </w:p>
    <w:p w:rsidR="009478A4" w:rsidRPr="009478A4" w:rsidRDefault="009478A4" w:rsidP="00AB57D0">
      <w:pPr>
        <w:spacing w:after="0" w:line="240" w:lineRule="auto"/>
        <w:jc w:val="both"/>
        <w:rPr>
          <w:rFonts w:ascii="Times New Roman" w:hAnsi="Times New Roman" w:cs="Times New Roman"/>
          <w:sz w:val="24"/>
          <w:szCs w:val="24"/>
        </w:rPr>
      </w:pPr>
    </w:p>
    <w:p w:rsidR="001571DE" w:rsidRDefault="001571D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scattering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  And this, of course, we know is the 1260 that ended in 1798.  </w:t>
      </w:r>
    </w:p>
    <w:p w:rsidR="001571DE" w:rsidRDefault="001571DE" w:rsidP="00AB57D0">
      <w:pPr>
        <w:spacing w:after="0" w:line="240" w:lineRule="auto"/>
        <w:jc w:val="both"/>
        <w:rPr>
          <w:rFonts w:ascii="Times New Roman" w:hAnsi="Times New Roman" w:cs="Times New Roman"/>
          <w:sz w:val="24"/>
          <w:szCs w:val="24"/>
        </w:rPr>
      </w:pPr>
    </w:p>
    <w:p w:rsidR="001571DE" w:rsidRDefault="001571D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Leviticus 26:3-12</w:t>
      </w:r>
      <w:r w:rsidR="001733C1">
        <w:rPr>
          <w:rFonts w:ascii="Times New Roman" w:hAnsi="Times New Roman" w:cs="Times New Roman"/>
          <w:sz w:val="24"/>
          <w:szCs w:val="24"/>
        </w:rPr>
        <w:t>, 13-14</w:t>
      </w:r>
    </w:p>
    <w:p w:rsidR="001571DE" w:rsidRDefault="001571DE" w:rsidP="00AB57D0">
      <w:pPr>
        <w:spacing w:after="0" w:line="240" w:lineRule="auto"/>
        <w:jc w:val="both"/>
        <w:rPr>
          <w:rFonts w:ascii="Times New Roman" w:hAnsi="Times New Roman" w:cs="Times New Roman"/>
          <w:sz w:val="24"/>
          <w:szCs w:val="24"/>
        </w:rPr>
      </w:pPr>
    </w:p>
    <w:p w:rsidR="009478A4" w:rsidRDefault="001571DE" w:rsidP="001571D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scattering of the holy people, if you go to Leviticus 26, speaking of God’s people, the holy people in the Scriptures, beginning in Leviticus 26, verse 3, it says,</w:t>
      </w:r>
    </w:p>
    <w:p w:rsidR="001571DE" w:rsidRDefault="001571DE" w:rsidP="001571DE">
      <w:pPr>
        <w:spacing w:after="0" w:line="240" w:lineRule="auto"/>
        <w:ind w:firstLine="720"/>
        <w:jc w:val="both"/>
        <w:rPr>
          <w:rFonts w:ascii="Times New Roman" w:hAnsi="Times New Roman" w:cs="Times New Roman"/>
          <w:sz w:val="24"/>
          <w:szCs w:val="24"/>
        </w:rPr>
      </w:pPr>
    </w:p>
    <w:p w:rsidR="001571DE" w:rsidRPr="001571DE" w:rsidRDefault="001571DE" w:rsidP="001571D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If ye walk in my statu</w:t>
      </w:r>
      <w:r w:rsidR="002728F3">
        <w:rPr>
          <w:rFonts w:ascii="Times New Roman" w:hAnsi="Times New Roman" w:cs="Times New Roman"/>
          <w:sz w:val="24"/>
          <w:szCs w:val="24"/>
        </w:rPr>
        <w:t>t</w:t>
      </w:r>
      <w:r>
        <w:rPr>
          <w:rFonts w:ascii="Times New Roman" w:hAnsi="Times New Roman" w:cs="Times New Roman"/>
          <w:sz w:val="24"/>
          <w:szCs w:val="24"/>
        </w:rPr>
        <w:t xml:space="preserve">es, and keep my commandments, and do them;  </w:t>
      </w:r>
      <w:r>
        <w:rPr>
          <w:rFonts w:ascii="Times New Roman" w:hAnsi="Times New Roman" w:cs="Times New Roman"/>
          <w:sz w:val="24"/>
          <w:szCs w:val="24"/>
          <w:vertAlign w:val="superscript"/>
        </w:rPr>
        <w:t>4</w:t>
      </w:r>
      <w:r>
        <w:rPr>
          <w:rFonts w:ascii="Times New Roman" w:hAnsi="Times New Roman" w:cs="Times New Roman"/>
          <w:sz w:val="24"/>
          <w:szCs w:val="24"/>
        </w:rPr>
        <w:t>Then I will give you rain in due season, and the land shall yield her increase, and the trees of the field shall yield their fruit.”—</w:t>
      </w:r>
    </w:p>
    <w:p w:rsidR="009478A4" w:rsidRDefault="009478A4" w:rsidP="00AB57D0">
      <w:pPr>
        <w:spacing w:after="0" w:line="240" w:lineRule="auto"/>
        <w:jc w:val="both"/>
        <w:rPr>
          <w:rFonts w:ascii="Times New Roman" w:hAnsi="Times New Roman" w:cs="Times New Roman"/>
          <w:sz w:val="24"/>
          <w:szCs w:val="24"/>
        </w:rPr>
      </w:pPr>
    </w:p>
    <w:p w:rsidR="001571DE" w:rsidRDefault="001571D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 begins to describe the blessings that He would place upon the holy people of Israel if they would keep His commandments.</w:t>
      </w:r>
    </w:p>
    <w:p w:rsidR="001571DE" w:rsidRDefault="001571DE" w:rsidP="00AB57D0">
      <w:pPr>
        <w:spacing w:after="0" w:line="240" w:lineRule="auto"/>
        <w:jc w:val="both"/>
        <w:rPr>
          <w:rFonts w:ascii="Times New Roman" w:hAnsi="Times New Roman" w:cs="Times New Roman"/>
          <w:sz w:val="24"/>
          <w:szCs w:val="24"/>
        </w:rPr>
      </w:pPr>
    </w:p>
    <w:p w:rsidR="0012163A" w:rsidRPr="005131D8" w:rsidRDefault="001571DE" w:rsidP="001571DE">
      <w:pPr>
        <w:spacing w:after="0" w:line="240" w:lineRule="auto"/>
        <w:ind w:left="720" w:right="720"/>
        <w:jc w:val="both"/>
        <w:rPr>
          <w:rFonts w:ascii="Times New Roman" w:hAnsi="Times New Roman" w:cs="Times New Roman"/>
        </w:rPr>
      </w:pPr>
      <w:r w:rsidRPr="005131D8">
        <w:rPr>
          <w:rFonts w:ascii="Times New Roman" w:hAnsi="Times New Roman" w:cs="Times New Roman"/>
        </w:rPr>
        <w:t>—“</w:t>
      </w:r>
      <w:r w:rsidRPr="005131D8">
        <w:rPr>
          <w:rFonts w:ascii="Times New Roman" w:hAnsi="Times New Roman" w:cs="Times New Roman"/>
          <w:vertAlign w:val="superscript"/>
        </w:rPr>
        <w:t>5</w:t>
      </w:r>
      <w:r w:rsidRPr="005131D8">
        <w:rPr>
          <w:rFonts w:ascii="Times New Roman" w:hAnsi="Times New Roman" w:cs="Times New Roman"/>
        </w:rPr>
        <w:t>And your thr</w:t>
      </w:r>
      <w:r w:rsidR="0012163A" w:rsidRPr="005131D8">
        <w:rPr>
          <w:rFonts w:ascii="Times New Roman" w:hAnsi="Times New Roman" w:cs="Times New Roman"/>
        </w:rPr>
        <w:t xml:space="preserve">eshing shall reach unto the vintage, and the vintage shall reach unto the sowing time:  and </w:t>
      </w:r>
      <w:r w:rsidR="0012163A" w:rsidRPr="005131D8">
        <w:rPr>
          <w:rFonts w:ascii="Times New Roman" w:hAnsi="Times New Roman" w:cs="Times New Roman"/>
          <w:i/>
        </w:rPr>
        <w:t>ye</w:t>
      </w:r>
      <w:r w:rsidR="0012163A" w:rsidRPr="005131D8">
        <w:rPr>
          <w:rFonts w:ascii="Times New Roman" w:hAnsi="Times New Roman" w:cs="Times New Roman"/>
        </w:rPr>
        <w:t xml:space="preserve"> shall eat your bread to the full, and dwell in your land safely.  </w:t>
      </w:r>
      <w:r w:rsidR="0012163A" w:rsidRPr="005131D8">
        <w:rPr>
          <w:rFonts w:ascii="Times New Roman" w:hAnsi="Times New Roman" w:cs="Times New Roman"/>
          <w:vertAlign w:val="superscript"/>
        </w:rPr>
        <w:t>6</w:t>
      </w:r>
      <w:r w:rsidR="0012163A" w:rsidRPr="005131D8">
        <w:rPr>
          <w:rFonts w:ascii="Times New Roman" w:hAnsi="Times New Roman" w:cs="Times New Roman"/>
        </w:rPr>
        <w:t xml:space="preserve">And I will give peace in the land, and ye shall lie down, and none shall make </w:t>
      </w:r>
      <w:r w:rsidR="0012163A" w:rsidRPr="005131D8">
        <w:rPr>
          <w:rFonts w:ascii="Times New Roman" w:hAnsi="Times New Roman" w:cs="Times New Roman"/>
          <w:i/>
        </w:rPr>
        <w:t>you</w:t>
      </w:r>
      <w:r w:rsidR="0012163A" w:rsidRPr="005131D8">
        <w:rPr>
          <w:rFonts w:ascii="Times New Roman" w:hAnsi="Times New Roman" w:cs="Times New Roman"/>
        </w:rPr>
        <w:t xml:space="preserve"> afraid:  and I will rid evil beasts out of the land, neither shall the sword go through your land.  </w:t>
      </w:r>
      <w:r w:rsidR="0012163A" w:rsidRPr="005131D8">
        <w:rPr>
          <w:rFonts w:ascii="Times New Roman" w:hAnsi="Times New Roman" w:cs="Times New Roman"/>
          <w:vertAlign w:val="superscript"/>
        </w:rPr>
        <w:t>7</w:t>
      </w:r>
      <w:r w:rsidR="0012163A" w:rsidRPr="005131D8">
        <w:rPr>
          <w:rFonts w:ascii="Times New Roman" w:hAnsi="Times New Roman" w:cs="Times New Roman"/>
        </w:rPr>
        <w:t xml:space="preserve">And ye shall chase your enemies, and they shall fall before you by the sword.  </w:t>
      </w:r>
      <w:r w:rsidR="0012163A" w:rsidRPr="005131D8">
        <w:rPr>
          <w:rFonts w:ascii="Times New Roman" w:hAnsi="Times New Roman" w:cs="Times New Roman"/>
          <w:vertAlign w:val="superscript"/>
        </w:rPr>
        <w:t>8</w:t>
      </w:r>
      <w:r w:rsidR="0012163A" w:rsidRPr="005131D8">
        <w:rPr>
          <w:rFonts w:ascii="Times New Roman" w:hAnsi="Times New Roman" w:cs="Times New Roman"/>
        </w:rPr>
        <w:t xml:space="preserve">And five of you shall chase an hundred, and an hundred of you shall put ten thousand to flight:  and your enemies shall fall before you by the sword.  </w:t>
      </w:r>
      <w:r w:rsidR="0012163A" w:rsidRPr="005131D8">
        <w:rPr>
          <w:rFonts w:ascii="Times New Roman" w:hAnsi="Times New Roman" w:cs="Times New Roman"/>
          <w:vertAlign w:val="superscript"/>
        </w:rPr>
        <w:t>9</w:t>
      </w:r>
      <w:r w:rsidR="0012163A" w:rsidRPr="005131D8">
        <w:rPr>
          <w:rFonts w:ascii="Times New Roman" w:hAnsi="Times New Roman" w:cs="Times New Roman"/>
        </w:rPr>
        <w:t xml:space="preserve">For I will have respect unto you, and make you fruitful, and multiply you, and establish my covenant with you.  </w:t>
      </w:r>
      <w:r w:rsidR="0012163A" w:rsidRPr="005131D8">
        <w:rPr>
          <w:rFonts w:ascii="Times New Roman" w:hAnsi="Times New Roman" w:cs="Times New Roman"/>
          <w:vertAlign w:val="superscript"/>
        </w:rPr>
        <w:t>1-</w:t>
      </w:r>
      <w:r w:rsidR="0012163A" w:rsidRPr="005131D8">
        <w:rPr>
          <w:rFonts w:ascii="Times New Roman" w:hAnsi="Times New Roman" w:cs="Times New Roman"/>
        </w:rPr>
        <w:t xml:space="preserve">And ye shall eat old store, and bring forth the old because of the new.  </w:t>
      </w:r>
      <w:r w:rsidR="0012163A" w:rsidRPr="005131D8">
        <w:rPr>
          <w:rFonts w:ascii="Times New Roman" w:hAnsi="Times New Roman" w:cs="Times New Roman"/>
          <w:vertAlign w:val="superscript"/>
        </w:rPr>
        <w:t>11</w:t>
      </w:r>
      <w:r w:rsidR="0012163A" w:rsidRPr="005131D8">
        <w:rPr>
          <w:rFonts w:ascii="Times New Roman" w:hAnsi="Times New Roman" w:cs="Times New Roman"/>
        </w:rPr>
        <w:t xml:space="preserve">And I will set my tabernacle among you:  and my soul shall not abhor you.”—  </w:t>
      </w:r>
    </w:p>
    <w:p w:rsidR="0012163A" w:rsidRDefault="0012163A" w:rsidP="001571DE">
      <w:pPr>
        <w:spacing w:after="0" w:line="240" w:lineRule="auto"/>
        <w:ind w:left="720" w:right="720"/>
        <w:jc w:val="both"/>
        <w:rPr>
          <w:rFonts w:ascii="Times New Roman" w:hAnsi="Times New Roman" w:cs="Times New Roman"/>
          <w:sz w:val="24"/>
          <w:szCs w:val="24"/>
        </w:rPr>
      </w:pPr>
    </w:p>
    <w:p w:rsidR="0012163A" w:rsidRDefault="0012163A" w:rsidP="00121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verse 12 says,</w:t>
      </w:r>
    </w:p>
    <w:p w:rsidR="0012163A" w:rsidRDefault="0012163A" w:rsidP="001571DE">
      <w:pPr>
        <w:spacing w:after="0" w:line="240" w:lineRule="auto"/>
        <w:ind w:left="720" w:right="720"/>
        <w:jc w:val="both"/>
        <w:rPr>
          <w:rFonts w:ascii="Times New Roman" w:hAnsi="Times New Roman" w:cs="Times New Roman"/>
          <w:sz w:val="24"/>
          <w:szCs w:val="24"/>
        </w:rPr>
      </w:pPr>
    </w:p>
    <w:p w:rsidR="0012163A" w:rsidRDefault="0012163A" w:rsidP="001571D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I will walk among you, and will be your God, and ye shall be my people.</w:t>
      </w:r>
      <w:r w:rsidR="001733C1">
        <w:rPr>
          <w:rFonts w:ascii="Times New Roman" w:hAnsi="Times New Roman" w:cs="Times New Roman"/>
          <w:sz w:val="24"/>
          <w:szCs w:val="24"/>
        </w:rPr>
        <w:t>”  Leviticus 26:3-12 (KJV).</w:t>
      </w:r>
      <w:r>
        <w:rPr>
          <w:rFonts w:ascii="Times New Roman" w:hAnsi="Times New Roman" w:cs="Times New Roman"/>
          <w:sz w:val="24"/>
          <w:szCs w:val="24"/>
        </w:rPr>
        <w:t xml:space="preserve">  </w:t>
      </w:r>
    </w:p>
    <w:p w:rsidR="0012163A" w:rsidRDefault="0012163A" w:rsidP="001571DE">
      <w:pPr>
        <w:spacing w:after="0" w:line="240" w:lineRule="auto"/>
        <w:ind w:left="720" w:right="720"/>
        <w:jc w:val="both"/>
        <w:rPr>
          <w:rFonts w:ascii="Times New Roman" w:hAnsi="Times New Roman" w:cs="Times New Roman"/>
          <w:sz w:val="24"/>
          <w:szCs w:val="24"/>
        </w:rPr>
      </w:pPr>
    </w:p>
    <w:p w:rsidR="0012163A" w:rsidRDefault="001733C1" w:rsidP="00121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Israel is God’s people.</w:t>
      </w:r>
    </w:p>
    <w:p w:rsidR="001733C1" w:rsidRDefault="001733C1" w:rsidP="00121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God holy?</w:t>
      </w:r>
    </w:p>
    <w:p w:rsidR="001733C1" w:rsidRDefault="001733C1" w:rsidP="00121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1733C1" w:rsidRDefault="001733C1" w:rsidP="00121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Israel is the holy people.  Okay?</w:t>
      </w:r>
    </w:p>
    <w:p w:rsidR="001733C1" w:rsidRDefault="001733C1" w:rsidP="001216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7 of Daniel 12, they are going to be scattered.</w:t>
      </w:r>
    </w:p>
    <w:p w:rsidR="001733C1" w:rsidRDefault="001733C1" w:rsidP="001733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Leviticus 26, beginning in verse 28, this is the passage (28 through 34) that Miller marks right here for the seven times [indicating the</w:t>
      </w:r>
      <w:r w:rsidR="00F7285B">
        <w:rPr>
          <w:rFonts w:ascii="Times New Roman" w:hAnsi="Times New Roman" w:cs="Times New Roman"/>
          <w:sz w:val="24"/>
          <w:szCs w:val="24"/>
        </w:rPr>
        <w:t xml:space="preserve"> 2520 in the</w:t>
      </w:r>
      <w:r>
        <w:rPr>
          <w:rFonts w:ascii="Times New Roman" w:hAnsi="Times New Roman" w:cs="Times New Roman"/>
          <w:sz w:val="24"/>
          <w:szCs w:val="24"/>
        </w:rPr>
        <w:t xml:space="preserve"> upper right-hand corner of the 1843 Chart].  Verse 28 says, if they break the covenant,</w:t>
      </w:r>
    </w:p>
    <w:p w:rsidR="0012163A" w:rsidRDefault="0012163A" w:rsidP="001571DE">
      <w:pPr>
        <w:spacing w:after="0" w:line="240" w:lineRule="auto"/>
        <w:ind w:left="720" w:right="720"/>
        <w:jc w:val="both"/>
        <w:rPr>
          <w:rFonts w:ascii="Times New Roman" w:hAnsi="Times New Roman" w:cs="Times New Roman"/>
          <w:sz w:val="24"/>
          <w:szCs w:val="24"/>
        </w:rPr>
      </w:pPr>
    </w:p>
    <w:p w:rsidR="0012163A" w:rsidRPr="001733C1" w:rsidRDefault="001733C1" w:rsidP="001571D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t>“28</w:t>
      </w:r>
      <w:r>
        <w:rPr>
          <w:rFonts w:ascii="Times New Roman" w:hAnsi="Times New Roman" w:cs="Times New Roman"/>
          <w:sz w:val="24"/>
          <w:szCs w:val="24"/>
        </w:rPr>
        <w:t xml:space="preserve">Then I will walk contrary unto you also in fury; and I, even I, will chastise you seven times for your sins.  </w:t>
      </w:r>
      <w:r>
        <w:rPr>
          <w:rFonts w:ascii="Times New Roman" w:hAnsi="Times New Roman" w:cs="Times New Roman"/>
          <w:sz w:val="24"/>
          <w:szCs w:val="24"/>
          <w:vertAlign w:val="superscript"/>
        </w:rPr>
        <w:t>29</w:t>
      </w:r>
      <w:r>
        <w:rPr>
          <w:rFonts w:ascii="Times New Roman" w:hAnsi="Times New Roman" w:cs="Times New Roman"/>
          <w:sz w:val="24"/>
          <w:szCs w:val="24"/>
        </w:rPr>
        <w:t xml:space="preserve">And ye shall eat the flesh of your sons, and the flesh of your daughters shall ye eat.  </w:t>
      </w:r>
      <w:r>
        <w:rPr>
          <w:rFonts w:ascii="Times New Roman" w:hAnsi="Times New Roman" w:cs="Times New Roman"/>
          <w:sz w:val="24"/>
          <w:szCs w:val="24"/>
          <w:vertAlign w:val="superscript"/>
        </w:rPr>
        <w:t>3-</w:t>
      </w:r>
      <w:r>
        <w:rPr>
          <w:rFonts w:ascii="Times New Roman" w:hAnsi="Times New Roman" w:cs="Times New Roman"/>
          <w:sz w:val="24"/>
          <w:szCs w:val="24"/>
        </w:rPr>
        <w:t>And I will destroy your high places, and cut down your images, and cast your carcases upon the car</w:t>
      </w:r>
      <w:r w:rsidR="00F7285B">
        <w:rPr>
          <w:rFonts w:ascii="Times New Roman" w:hAnsi="Times New Roman" w:cs="Times New Roman"/>
          <w:sz w:val="24"/>
          <w:szCs w:val="24"/>
        </w:rPr>
        <w:t>ca</w:t>
      </w:r>
      <w:r>
        <w:rPr>
          <w:rFonts w:ascii="Times New Roman" w:hAnsi="Times New Roman" w:cs="Times New Roman"/>
          <w:sz w:val="24"/>
          <w:szCs w:val="24"/>
        </w:rPr>
        <w:t xml:space="preserve">ses of your idols, and my soul shall abhor you.  </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I will make your cities waste, and bring your sanctuaries unto desolation, and I will not smell the savour of your sweet odours.  </w:t>
      </w:r>
      <w:r>
        <w:rPr>
          <w:rFonts w:ascii="Times New Roman" w:hAnsi="Times New Roman" w:cs="Times New Roman"/>
          <w:sz w:val="24"/>
          <w:szCs w:val="24"/>
          <w:vertAlign w:val="superscript"/>
        </w:rPr>
        <w:t>32</w:t>
      </w:r>
      <w:r>
        <w:rPr>
          <w:rFonts w:ascii="Times New Roman" w:hAnsi="Times New Roman" w:cs="Times New Roman"/>
          <w:sz w:val="24"/>
          <w:szCs w:val="24"/>
        </w:rPr>
        <w:t xml:space="preserve">And I will bring the land into desolation:  and your enemies which dwell therein shall be astonished at it.  </w:t>
      </w:r>
      <w:r>
        <w:rPr>
          <w:rFonts w:ascii="Times New Roman" w:hAnsi="Times New Roman" w:cs="Times New Roman"/>
          <w:sz w:val="24"/>
          <w:szCs w:val="24"/>
          <w:vertAlign w:val="superscript"/>
        </w:rPr>
        <w:t>33</w:t>
      </w:r>
      <w:r>
        <w:rPr>
          <w:rFonts w:ascii="Times New Roman" w:hAnsi="Times New Roman" w:cs="Times New Roman"/>
          <w:sz w:val="24"/>
          <w:szCs w:val="24"/>
        </w:rPr>
        <w:t xml:space="preserve">And I will scatter you among the heathen, and will draw out a sword after you:  and your land shall be desolate, and your cities waste.  </w:t>
      </w:r>
      <w:r>
        <w:rPr>
          <w:rFonts w:ascii="Times New Roman" w:hAnsi="Times New Roman" w:cs="Times New Roman"/>
          <w:sz w:val="24"/>
          <w:szCs w:val="24"/>
          <w:vertAlign w:val="superscript"/>
        </w:rPr>
        <w:t>34</w:t>
      </w:r>
      <w:r>
        <w:rPr>
          <w:rFonts w:ascii="Times New Roman" w:hAnsi="Times New Roman" w:cs="Times New Roman"/>
          <w:sz w:val="24"/>
          <w:szCs w:val="24"/>
        </w:rPr>
        <w:t xml:space="preserve">Then shall the land enjoy her sabbaths, as long as it lieth desolate, and ye </w:t>
      </w:r>
      <w:r>
        <w:rPr>
          <w:rFonts w:ascii="Times New Roman" w:hAnsi="Times New Roman" w:cs="Times New Roman"/>
          <w:i/>
          <w:sz w:val="24"/>
          <w:szCs w:val="24"/>
        </w:rPr>
        <w:t>be</w:t>
      </w:r>
      <w:r>
        <w:rPr>
          <w:rFonts w:ascii="Times New Roman" w:hAnsi="Times New Roman" w:cs="Times New Roman"/>
          <w:sz w:val="24"/>
          <w:szCs w:val="24"/>
        </w:rPr>
        <w:t xml:space="preserve"> in your enemies’ land; </w:t>
      </w:r>
      <w:r>
        <w:rPr>
          <w:rFonts w:ascii="Times New Roman" w:hAnsi="Times New Roman" w:cs="Times New Roman"/>
          <w:i/>
          <w:sz w:val="24"/>
          <w:szCs w:val="24"/>
        </w:rPr>
        <w:t>even</w:t>
      </w:r>
      <w:r>
        <w:rPr>
          <w:rFonts w:ascii="Times New Roman" w:hAnsi="Times New Roman" w:cs="Times New Roman"/>
          <w:sz w:val="24"/>
          <w:szCs w:val="24"/>
        </w:rPr>
        <w:t xml:space="preserve"> then shall the land rest, and enjoy her sabbaths.”</w:t>
      </w:r>
      <w:r w:rsidR="00F7285B">
        <w:rPr>
          <w:rFonts w:ascii="Times New Roman" w:hAnsi="Times New Roman" w:cs="Times New Roman"/>
          <w:sz w:val="24"/>
          <w:szCs w:val="24"/>
        </w:rPr>
        <w:t xml:space="preserve">  Leviticus 26:28-34 (KJV).</w:t>
      </w:r>
    </w:p>
    <w:p w:rsidR="009478A4" w:rsidRDefault="009478A4" w:rsidP="00AB57D0">
      <w:pPr>
        <w:spacing w:after="0" w:line="240" w:lineRule="auto"/>
        <w:jc w:val="both"/>
        <w:rPr>
          <w:rFonts w:ascii="Times New Roman" w:hAnsi="Times New Roman" w:cs="Times New Roman"/>
          <w:sz w:val="24"/>
          <w:szCs w:val="24"/>
        </w:rPr>
      </w:pPr>
    </w:p>
    <w:p w:rsidR="00F7285B" w:rsidRPr="009478A4" w:rsidRDefault="00F7285B" w:rsidP="00F728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if you go back to Daniel 12:7, </w:t>
      </w:r>
    </w:p>
    <w:p w:rsidR="009478A4" w:rsidRDefault="009478A4" w:rsidP="00AB57D0">
      <w:pPr>
        <w:spacing w:after="0" w:line="240" w:lineRule="auto"/>
        <w:jc w:val="both"/>
        <w:rPr>
          <w:rFonts w:ascii="Times New Roman" w:hAnsi="Times New Roman" w:cs="Times New Roman"/>
          <w:sz w:val="24"/>
          <w:szCs w:val="24"/>
        </w:rPr>
      </w:pPr>
    </w:p>
    <w:p w:rsidR="00F7285B" w:rsidRDefault="00F7285B" w:rsidP="00F7285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heard the man clothed in linen, which </w:t>
      </w:r>
      <w:r>
        <w:rPr>
          <w:rFonts w:ascii="Times New Roman" w:hAnsi="Times New Roman" w:cs="Times New Roman"/>
          <w:i/>
          <w:sz w:val="24"/>
          <w:szCs w:val="24"/>
        </w:rPr>
        <w:t>was</w:t>
      </w:r>
      <w:r>
        <w:rPr>
          <w:rFonts w:ascii="Times New Roman" w:hAnsi="Times New Roman" w:cs="Times New Roman"/>
          <w:sz w:val="24"/>
          <w:szCs w:val="24"/>
        </w:rPr>
        <w:t xml:space="preserve"> upon the waters of the river, when he held up his right hand and his left hand unto heaven, and sware by him that liveth for ever that </w:t>
      </w:r>
      <w:r>
        <w:rPr>
          <w:rFonts w:ascii="Times New Roman" w:hAnsi="Times New Roman" w:cs="Times New Roman"/>
          <w:i/>
          <w:sz w:val="24"/>
          <w:szCs w:val="24"/>
        </w:rPr>
        <w:t xml:space="preserve">it shall be </w:t>
      </w:r>
      <w:r>
        <w:rPr>
          <w:rFonts w:ascii="Times New Roman" w:hAnsi="Times New Roman" w:cs="Times New Roman"/>
          <w:sz w:val="24"/>
          <w:szCs w:val="24"/>
        </w:rPr>
        <w:t>for a time, times, and an half;”—</w:t>
      </w:r>
    </w:p>
    <w:p w:rsidR="00F7285B" w:rsidRDefault="00F7285B" w:rsidP="00F7285B">
      <w:pPr>
        <w:spacing w:after="0" w:line="240" w:lineRule="auto"/>
        <w:ind w:left="720" w:right="720"/>
        <w:jc w:val="both"/>
        <w:rPr>
          <w:rFonts w:ascii="Times New Roman" w:hAnsi="Times New Roman" w:cs="Times New Roman"/>
          <w:sz w:val="24"/>
          <w:szCs w:val="24"/>
        </w:rPr>
      </w:pPr>
    </w:p>
    <w:p w:rsidR="00F7285B" w:rsidRDefault="00F7285B" w:rsidP="00F72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w:t>
      </w:r>
    </w:p>
    <w:p w:rsidR="00F7285B" w:rsidRDefault="00F7285B" w:rsidP="00F72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1260.</w:t>
      </w:r>
    </w:p>
    <w:p w:rsidR="006E1FCB" w:rsidRDefault="00F7285B" w:rsidP="00F72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4E02E9">
        <w:rPr>
          <w:rFonts w:ascii="Times New Roman" w:hAnsi="Times New Roman" w:cs="Times New Roman"/>
          <w:sz w:val="24"/>
          <w:szCs w:val="24"/>
        </w:rPr>
        <w:t>T</w:t>
      </w:r>
      <w:r>
        <w:rPr>
          <w:rFonts w:ascii="Times New Roman" w:hAnsi="Times New Roman" w:cs="Times New Roman"/>
          <w:sz w:val="24"/>
          <w:szCs w:val="24"/>
        </w:rPr>
        <w:t xml:space="preserve">hree and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half times</w:t>
      </w:r>
      <w:r w:rsidR="004E02E9">
        <w:rPr>
          <w:rFonts w:ascii="Times New Roman" w:hAnsi="Times New Roman" w:cs="Times New Roman"/>
          <w:sz w:val="24"/>
          <w:szCs w:val="24"/>
        </w:rPr>
        <w:t xml:space="preserve">.  </w:t>
      </w:r>
    </w:p>
    <w:p w:rsidR="004E02E9" w:rsidRDefault="004E02E9" w:rsidP="00F72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three and an half times?</w:t>
      </w:r>
    </w:p>
    <w:p w:rsidR="004E02E9" w:rsidRDefault="004E02E9" w:rsidP="00F72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1260.</w:t>
      </w:r>
    </w:p>
    <w:p w:rsidR="00F7285B" w:rsidRDefault="004E02E9" w:rsidP="00F728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half of </w:t>
      </w:r>
      <w:r>
        <w:rPr>
          <w:rFonts w:ascii="Times New Roman" w:hAnsi="Times New Roman" w:cs="Times New Roman"/>
          <w:i/>
          <w:sz w:val="24"/>
          <w:szCs w:val="24"/>
        </w:rPr>
        <w:t>seven times.</w:t>
      </w:r>
      <w:r w:rsidR="00F7285B">
        <w:rPr>
          <w:rFonts w:ascii="Times New Roman" w:hAnsi="Times New Roman" w:cs="Times New Roman"/>
          <w:sz w:val="24"/>
          <w:szCs w:val="24"/>
        </w:rPr>
        <w:t xml:space="preserve">  </w:t>
      </w:r>
    </w:p>
    <w:p w:rsidR="00F7285B" w:rsidRDefault="00F7285B" w:rsidP="00F7285B">
      <w:pPr>
        <w:spacing w:after="0" w:line="240" w:lineRule="auto"/>
        <w:ind w:left="720" w:right="720"/>
        <w:jc w:val="both"/>
        <w:rPr>
          <w:rFonts w:ascii="Times New Roman" w:hAnsi="Times New Roman" w:cs="Times New Roman"/>
          <w:sz w:val="24"/>
          <w:szCs w:val="24"/>
        </w:rPr>
      </w:pPr>
    </w:p>
    <w:p w:rsidR="00F7285B" w:rsidRPr="001571DE" w:rsidRDefault="00F7285B" w:rsidP="00F7285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when he shall have accomplished to scatter the power of the holy people, all these </w:t>
      </w:r>
      <w:r>
        <w:rPr>
          <w:rFonts w:ascii="Times New Roman" w:hAnsi="Times New Roman" w:cs="Times New Roman"/>
          <w:i/>
          <w:sz w:val="24"/>
          <w:szCs w:val="24"/>
        </w:rPr>
        <w:t>things</w:t>
      </w:r>
      <w:r>
        <w:rPr>
          <w:rFonts w:ascii="Times New Roman" w:hAnsi="Times New Roman" w:cs="Times New Roman"/>
          <w:sz w:val="24"/>
          <w:szCs w:val="24"/>
        </w:rPr>
        <w:t xml:space="preserve"> shall be finished.”  Daniel 12:7 (KJV).</w:t>
      </w:r>
    </w:p>
    <w:p w:rsidR="00F7285B" w:rsidRPr="009478A4" w:rsidRDefault="00F7285B" w:rsidP="00AB57D0">
      <w:pPr>
        <w:spacing w:after="0" w:line="240" w:lineRule="auto"/>
        <w:jc w:val="both"/>
        <w:rPr>
          <w:rFonts w:ascii="Times New Roman" w:hAnsi="Times New Roman" w:cs="Times New Roman"/>
          <w:sz w:val="24"/>
          <w:szCs w:val="24"/>
        </w:rPr>
      </w:pPr>
    </w:p>
    <w:p w:rsidR="009478A4" w:rsidRDefault="004E02E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there is a scattering of God’s holy people that ends in AD1798; but, it began against Ancient Israel.  This 1260 begins in AD538, 500 years after Ancient Israel is divorced of God; so, this holy people that are being scattered is spiritual Israel after the cross, and this is simply the second half of the </w:t>
      </w:r>
      <w:r>
        <w:rPr>
          <w:rFonts w:ascii="Times New Roman" w:hAnsi="Times New Roman" w:cs="Times New Roman"/>
          <w:i/>
          <w:sz w:val="24"/>
          <w:szCs w:val="24"/>
        </w:rPr>
        <w:t xml:space="preserve">seven times </w:t>
      </w:r>
      <w:r>
        <w:rPr>
          <w:rFonts w:ascii="Times New Roman" w:hAnsi="Times New Roman" w:cs="Times New Roman"/>
          <w:sz w:val="24"/>
          <w:szCs w:val="24"/>
        </w:rPr>
        <w:t>punishment.</w:t>
      </w:r>
    </w:p>
    <w:p w:rsidR="004E02E9" w:rsidRDefault="004E02E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 am going to leave that there.  There is more to be said about the </w:t>
      </w:r>
      <w:r>
        <w:rPr>
          <w:rFonts w:ascii="Times New Roman" w:hAnsi="Times New Roman" w:cs="Times New Roman"/>
          <w:i/>
          <w:sz w:val="24"/>
          <w:szCs w:val="24"/>
        </w:rPr>
        <w:t>seven times</w:t>
      </w:r>
      <w:r>
        <w:rPr>
          <w:rFonts w:ascii="Times New Roman" w:hAnsi="Times New Roman" w:cs="Times New Roman"/>
          <w:sz w:val="24"/>
          <w:szCs w:val="24"/>
        </w:rPr>
        <w:t xml:space="preserve"> that we will do as we proceed in our worship series.</w:t>
      </w:r>
    </w:p>
    <w:p w:rsidR="004E02E9" w:rsidRDefault="004E02E9" w:rsidP="00AB57D0">
      <w:pPr>
        <w:spacing w:after="0" w:line="240" w:lineRule="auto"/>
        <w:jc w:val="both"/>
        <w:rPr>
          <w:rFonts w:ascii="Times New Roman" w:hAnsi="Times New Roman" w:cs="Times New Roman"/>
          <w:sz w:val="24"/>
          <w:szCs w:val="24"/>
        </w:rPr>
      </w:pPr>
    </w:p>
    <w:p w:rsidR="004E02E9" w:rsidRDefault="004E02E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Deuteronomy 4:1-7, 27; 28:64</w:t>
      </w:r>
    </w:p>
    <w:p w:rsidR="004E02E9" w:rsidRPr="00BD66BD" w:rsidRDefault="004E02E9" w:rsidP="001452E5">
      <w:pPr>
        <w:spacing w:after="0" w:line="240" w:lineRule="auto"/>
        <w:ind w:left="720" w:right="720" w:firstLine="720"/>
        <w:jc w:val="both"/>
        <w:rPr>
          <w:rFonts w:ascii="Times New Roman" w:hAnsi="Times New Roman" w:cs="Times New Roman"/>
        </w:rPr>
      </w:pPr>
      <w:r w:rsidRPr="00BD66BD">
        <w:rPr>
          <w:rFonts w:ascii="Times New Roman" w:hAnsi="Times New Roman" w:cs="Times New Roman"/>
        </w:rPr>
        <w:t>“</w:t>
      </w:r>
      <w:r w:rsidR="001452E5" w:rsidRPr="00BD66BD">
        <w:rPr>
          <w:rFonts w:ascii="Times New Roman" w:hAnsi="Times New Roman" w:cs="Times New Roman"/>
          <w:vertAlign w:val="superscript"/>
        </w:rPr>
        <w:t>chapter 4:</w:t>
      </w:r>
      <w:r w:rsidRPr="00BD66BD">
        <w:rPr>
          <w:rFonts w:ascii="Times New Roman" w:hAnsi="Times New Roman" w:cs="Times New Roman"/>
          <w:vertAlign w:val="superscript"/>
        </w:rPr>
        <w:t>1</w:t>
      </w:r>
      <w:r w:rsidRPr="00BD66BD">
        <w:rPr>
          <w:rFonts w:ascii="Times New Roman" w:hAnsi="Times New Roman" w:cs="Times New Roman"/>
        </w:rPr>
        <w:t xml:space="preserve">Now therefore hearken, O Israel, unto the statutes and unto the judgments, which I teach you, for to do </w:t>
      </w:r>
      <w:r w:rsidRPr="00BD66BD">
        <w:rPr>
          <w:rFonts w:ascii="Times New Roman" w:hAnsi="Times New Roman" w:cs="Times New Roman"/>
          <w:i/>
        </w:rPr>
        <w:t xml:space="preserve">them, </w:t>
      </w:r>
      <w:r w:rsidRPr="00BD66BD">
        <w:rPr>
          <w:rFonts w:ascii="Times New Roman" w:hAnsi="Times New Roman" w:cs="Times New Roman"/>
        </w:rPr>
        <w:t xml:space="preserve">that ye may live, and go in and possess the land which the </w:t>
      </w:r>
      <w:r w:rsidRPr="00BD66BD">
        <w:rPr>
          <w:rFonts w:ascii="Times New Roman" w:hAnsi="Times New Roman" w:cs="Times New Roman"/>
          <w:smallCaps/>
        </w:rPr>
        <w:t>Lord</w:t>
      </w:r>
      <w:r w:rsidRPr="00BD66BD">
        <w:rPr>
          <w:rFonts w:ascii="Times New Roman" w:hAnsi="Times New Roman" w:cs="Times New Roman"/>
        </w:rPr>
        <w:t xml:space="preserve"> God of your fathers giveth you.  </w:t>
      </w:r>
      <w:r w:rsidRPr="00BD66BD">
        <w:rPr>
          <w:rFonts w:ascii="Times New Roman" w:hAnsi="Times New Roman" w:cs="Times New Roman"/>
          <w:vertAlign w:val="superscript"/>
        </w:rPr>
        <w:t>2</w:t>
      </w:r>
      <w:r w:rsidRPr="00BD66BD">
        <w:rPr>
          <w:rFonts w:ascii="Times New Roman" w:hAnsi="Times New Roman" w:cs="Times New Roman"/>
        </w:rPr>
        <w:t xml:space="preserve">Ye shall not add unto the word which I command you, neither shall ye diminish </w:t>
      </w:r>
      <w:r w:rsidRPr="00BD66BD">
        <w:rPr>
          <w:rFonts w:ascii="Times New Roman" w:hAnsi="Times New Roman" w:cs="Times New Roman"/>
          <w:i/>
        </w:rPr>
        <w:t>ought</w:t>
      </w:r>
      <w:r w:rsidRPr="00BD66BD">
        <w:rPr>
          <w:rFonts w:ascii="Times New Roman" w:hAnsi="Times New Roman" w:cs="Times New Roman"/>
        </w:rPr>
        <w:t xml:space="preserve"> from it, that ye may keep the commandments of the </w:t>
      </w:r>
      <w:r w:rsidRPr="00BD66BD">
        <w:rPr>
          <w:rFonts w:ascii="Times New Roman" w:hAnsi="Times New Roman" w:cs="Times New Roman"/>
          <w:smallCaps/>
        </w:rPr>
        <w:t>Lord</w:t>
      </w:r>
      <w:r w:rsidRPr="00BD66BD">
        <w:rPr>
          <w:rFonts w:ascii="Times New Roman" w:hAnsi="Times New Roman" w:cs="Times New Roman"/>
        </w:rPr>
        <w:t xml:space="preserve"> your God which I command you.  </w:t>
      </w:r>
      <w:r w:rsidRPr="00BD66BD">
        <w:rPr>
          <w:rFonts w:ascii="Times New Roman" w:hAnsi="Times New Roman" w:cs="Times New Roman"/>
          <w:vertAlign w:val="superscript"/>
        </w:rPr>
        <w:t>3</w:t>
      </w:r>
      <w:r w:rsidRPr="00BD66BD">
        <w:rPr>
          <w:rFonts w:ascii="Times New Roman" w:hAnsi="Times New Roman" w:cs="Times New Roman"/>
        </w:rPr>
        <w:t xml:space="preserve">Your eyes have seen what the </w:t>
      </w:r>
      <w:r w:rsidRPr="00BD66BD">
        <w:rPr>
          <w:rFonts w:ascii="Times New Roman" w:hAnsi="Times New Roman" w:cs="Times New Roman"/>
          <w:smallCaps/>
        </w:rPr>
        <w:t>Lord</w:t>
      </w:r>
      <w:r w:rsidRPr="00BD66BD">
        <w:rPr>
          <w:rFonts w:ascii="Times New Roman" w:hAnsi="Times New Roman" w:cs="Times New Roman"/>
        </w:rPr>
        <w:t xml:space="preserve"> did because of Baal</w:t>
      </w:r>
      <w:r w:rsidR="00D57840" w:rsidRPr="00BD66BD">
        <w:rPr>
          <w:rFonts w:ascii="Times New Roman" w:hAnsi="Times New Roman" w:cs="Times New Roman"/>
        </w:rPr>
        <w:t>-P</w:t>
      </w:r>
      <w:r w:rsidRPr="00BD66BD">
        <w:rPr>
          <w:rFonts w:ascii="Times New Roman" w:hAnsi="Times New Roman" w:cs="Times New Roman"/>
        </w:rPr>
        <w:t>eor:  for all the men that followed Baal</w:t>
      </w:r>
      <w:r w:rsidR="00D57840" w:rsidRPr="00BD66BD">
        <w:rPr>
          <w:rFonts w:ascii="Times New Roman" w:hAnsi="Times New Roman" w:cs="Times New Roman"/>
        </w:rPr>
        <w:t>-P</w:t>
      </w:r>
      <w:r w:rsidRPr="00BD66BD">
        <w:rPr>
          <w:rFonts w:ascii="Times New Roman" w:hAnsi="Times New Roman" w:cs="Times New Roman"/>
        </w:rPr>
        <w:t xml:space="preserve">eor, the </w:t>
      </w:r>
      <w:r w:rsidRPr="00BD66BD">
        <w:rPr>
          <w:rFonts w:ascii="Times New Roman" w:hAnsi="Times New Roman" w:cs="Times New Roman"/>
          <w:smallCaps/>
        </w:rPr>
        <w:t>Lord</w:t>
      </w:r>
      <w:r w:rsidRPr="00BD66BD">
        <w:rPr>
          <w:rFonts w:ascii="Times New Roman" w:hAnsi="Times New Roman" w:cs="Times New Roman"/>
        </w:rPr>
        <w:t xml:space="preserve"> thy God hath destroyed them from among you.  </w:t>
      </w:r>
      <w:r w:rsidRPr="00BD66BD">
        <w:rPr>
          <w:rFonts w:ascii="Times New Roman" w:hAnsi="Times New Roman" w:cs="Times New Roman"/>
          <w:vertAlign w:val="superscript"/>
        </w:rPr>
        <w:t>4</w:t>
      </w:r>
      <w:r w:rsidRPr="00BD66BD">
        <w:rPr>
          <w:rFonts w:ascii="Times New Roman" w:hAnsi="Times New Roman" w:cs="Times New Roman"/>
        </w:rPr>
        <w:t xml:space="preserve">But ye that did cleave unto the </w:t>
      </w:r>
      <w:r w:rsidRPr="00BD66BD">
        <w:rPr>
          <w:rFonts w:ascii="Times New Roman" w:hAnsi="Times New Roman" w:cs="Times New Roman"/>
          <w:smallCaps/>
        </w:rPr>
        <w:t>Lord</w:t>
      </w:r>
      <w:r w:rsidRPr="00BD66BD">
        <w:rPr>
          <w:rFonts w:ascii="Times New Roman" w:hAnsi="Times New Roman" w:cs="Times New Roman"/>
        </w:rPr>
        <w:t xml:space="preserve"> your God </w:t>
      </w:r>
      <w:r w:rsidRPr="00BD66BD">
        <w:rPr>
          <w:rFonts w:ascii="Times New Roman" w:hAnsi="Times New Roman" w:cs="Times New Roman"/>
          <w:i/>
        </w:rPr>
        <w:t>are</w:t>
      </w:r>
      <w:r w:rsidRPr="00BD66BD">
        <w:rPr>
          <w:rFonts w:ascii="Times New Roman" w:hAnsi="Times New Roman" w:cs="Times New Roman"/>
        </w:rPr>
        <w:t xml:space="preserve"> alive every one of you this day.  </w:t>
      </w:r>
      <w:r w:rsidRPr="00BD66BD">
        <w:rPr>
          <w:rFonts w:ascii="Times New Roman" w:hAnsi="Times New Roman" w:cs="Times New Roman"/>
          <w:vertAlign w:val="superscript"/>
        </w:rPr>
        <w:t>5</w:t>
      </w:r>
      <w:r w:rsidRPr="00BD66BD">
        <w:rPr>
          <w:rFonts w:ascii="Times New Roman" w:hAnsi="Times New Roman" w:cs="Times New Roman"/>
        </w:rPr>
        <w:t xml:space="preserve">Behold, I have taught you statutes and judgments, even as the </w:t>
      </w:r>
      <w:r w:rsidRPr="00BD66BD">
        <w:rPr>
          <w:rFonts w:ascii="Times New Roman" w:hAnsi="Times New Roman" w:cs="Times New Roman"/>
          <w:smallCaps/>
        </w:rPr>
        <w:t>Lord</w:t>
      </w:r>
      <w:r w:rsidRPr="00BD66BD">
        <w:rPr>
          <w:rFonts w:ascii="Times New Roman" w:hAnsi="Times New Roman" w:cs="Times New Roman"/>
        </w:rPr>
        <w:t xml:space="preserve"> my God commanded me, that ye should do so in the land whither ye go to possess it.</w:t>
      </w:r>
      <w:r w:rsidR="00D57840" w:rsidRPr="00BD66BD">
        <w:rPr>
          <w:rFonts w:ascii="Times New Roman" w:hAnsi="Times New Roman" w:cs="Times New Roman"/>
        </w:rPr>
        <w:t xml:space="preserve">  </w:t>
      </w:r>
      <w:r w:rsidR="00D57840" w:rsidRPr="00BD66BD">
        <w:rPr>
          <w:rFonts w:ascii="Times New Roman" w:hAnsi="Times New Roman" w:cs="Times New Roman"/>
          <w:vertAlign w:val="superscript"/>
        </w:rPr>
        <w:t>6</w:t>
      </w:r>
      <w:r w:rsidR="00D57840" w:rsidRPr="00BD66BD">
        <w:rPr>
          <w:rFonts w:ascii="Times New Roman" w:hAnsi="Times New Roman" w:cs="Times New Roman"/>
        </w:rPr>
        <w:t xml:space="preserve">Keep therefore and do </w:t>
      </w:r>
      <w:r w:rsidR="00D57840" w:rsidRPr="00BD66BD">
        <w:rPr>
          <w:rFonts w:ascii="Times New Roman" w:hAnsi="Times New Roman" w:cs="Times New Roman"/>
          <w:i/>
        </w:rPr>
        <w:t xml:space="preserve">them; </w:t>
      </w:r>
      <w:r w:rsidR="00D57840" w:rsidRPr="00BD66BD">
        <w:rPr>
          <w:rFonts w:ascii="Times New Roman" w:hAnsi="Times New Roman" w:cs="Times New Roman"/>
        </w:rPr>
        <w:t xml:space="preserve">for this </w:t>
      </w:r>
      <w:r w:rsidR="00D57840" w:rsidRPr="00BD66BD">
        <w:rPr>
          <w:rFonts w:ascii="Times New Roman" w:hAnsi="Times New Roman" w:cs="Times New Roman"/>
          <w:i/>
        </w:rPr>
        <w:t>is</w:t>
      </w:r>
      <w:r w:rsidR="00D57840" w:rsidRPr="00BD66BD">
        <w:rPr>
          <w:rFonts w:ascii="Times New Roman" w:hAnsi="Times New Roman" w:cs="Times New Roman"/>
        </w:rPr>
        <w:t xml:space="preserve"> your wisdom and your understanding in the sight of the nations, which shall hear all these statutes, and say, Surely this great nation </w:t>
      </w:r>
      <w:r w:rsidR="00D57840" w:rsidRPr="00BD66BD">
        <w:rPr>
          <w:rFonts w:ascii="Times New Roman" w:hAnsi="Times New Roman" w:cs="Times New Roman"/>
          <w:i/>
        </w:rPr>
        <w:t>is</w:t>
      </w:r>
      <w:r w:rsidR="00D57840" w:rsidRPr="00BD66BD">
        <w:rPr>
          <w:rFonts w:ascii="Times New Roman" w:hAnsi="Times New Roman" w:cs="Times New Roman"/>
        </w:rPr>
        <w:t xml:space="preserve"> a wise and understanding people.  </w:t>
      </w:r>
      <w:r w:rsidR="00D57840" w:rsidRPr="00BD66BD">
        <w:rPr>
          <w:rFonts w:ascii="Times New Roman" w:hAnsi="Times New Roman" w:cs="Times New Roman"/>
          <w:vertAlign w:val="superscript"/>
        </w:rPr>
        <w:t>7</w:t>
      </w:r>
      <w:r w:rsidR="00D57840" w:rsidRPr="00BD66BD">
        <w:rPr>
          <w:rFonts w:ascii="Times New Roman" w:hAnsi="Times New Roman" w:cs="Times New Roman"/>
        </w:rPr>
        <w:t xml:space="preserve">For what nation </w:t>
      </w:r>
      <w:r w:rsidR="00D57840" w:rsidRPr="00BD66BD">
        <w:rPr>
          <w:rFonts w:ascii="Times New Roman" w:hAnsi="Times New Roman" w:cs="Times New Roman"/>
          <w:i/>
        </w:rPr>
        <w:t xml:space="preserve">is there so </w:t>
      </w:r>
      <w:r w:rsidR="00D57840" w:rsidRPr="00BD66BD">
        <w:rPr>
          <w:rFonts w:ascii="Times New Roman" w:hAnsi="Times New Roman" w:cs="Times New Roman"/>
        </w:rPr>
        <w:t xml:space="preserve">great, who </w:t>
      </w:r>
      <w:r w:rsidR="00D57840" w:rsidRPr="00BD66BD">
        <w:rPr>
          <w:rFonts w:ascii="Times New Roman" w:hAnsi="Times New Roman" w:cs="Times New Roman"/>
          <w:i/>
        </w:rPr>
        <w:t xml:space="preserve">hath </w:t>
      </w:r>
      <w:r w:rsidR="00D57840" w:rsidRPr="00BD66BD">
        <w:rPr>
          <w:rFonts w:ascii="Times New Roman" w:hAnsi="Times New Roman" w:cs="Times New Roman"/>
        </w:rPr>
        <w:t xml:space="preserve">God </w:t>
      </w:r>
      <w:r w:rsidR="00D57840" w:rsidRPr="00BD66BD">
        <w:rPr>
          <w:rFonts w:ascii="Times New Roman" w:hAnsi="Times New Roman" w:cs="Times New Roman"/>
          <w:i/>
        </w:rPr>
        <w:t xml:space="preserve">so </w:t>
      </w:r>
      <w:r w:rsidR="00D57840" w:rsidRPr="00BD66BD">
        <w:rPr>
          <w:rFonts w:ascii="Times New Roman" w:hAnsi="Times New Roman" w:cs="Times New Roman"/>
        </w:rPr>
        <w:t xml:space="preserve">nigh unto them, as the </w:t>
      </w:r>
      <w:r w:rsidR="00D57840" w:rsidRPr="00BD66BD">
        <w:rPr>
          <w:rFonts w:ascii="Times New Roman" w:hAnsi="Times New Roman" w:cs="Times New Roman"/>
          <w:smallCaps/>
        </w:rPr>
        <w:t>Lord</w:t>
      </w:r>
      <w:r w:rsidR="00D57840" w:rsidRPr="00BD66BD">
        <w:rPr>
          <w:rFonts w:ascii="Times New Roman" w:hAnsi="Times New Roman" w:cs="Times New Roman"/>
        </w:rPr>
        <w:t xml:space="preserve"> our God </w:t>
      </w:r>
      <w:r w:rsidR="00D57840" w:rsidRPr="00BD66BD">
        <w:rPr>
          <w:rFonts w:ascii="Times New Roman" w:hAnsi="Times New Roman" w:cs="Times New Roman"/>
          <w:i/>
        </w:rPr>
        <w:t>is</w:t>
      </w:r>
      <w:r w:rsidR="00D57840" w:rsidRPr="00BD66BD">
        <w:rPr>
          <w:rFonts w:ascii="Times New Roman" w:hAnsi="Times New Roman" w:cs="Times New Roman"/>
        </w:rPr>
        <w:t xml:space="preserve"> in all </w:t>
      </w:r>
      <w:r w:rsidR="00D57840" w:rsidRPr="00BD66BD">
        <w:rPr>
          <w:rFonts w:ascii="Times New Roman" w:hAnsi="Times New Roman" w:cs="Times New Roman"/>
          <w:i/>
        </w:rPr>
        <w:t xml:space="preserve">things that </w:t>
      </w:r>
      <w:r w:rsidR="00D57840" w:rsidRPr="00BD66BD">
        <w:rPr>
          <w:rFonts w:ascii="Times New Roman" w:hAnsi="Times New Roman" w:cs="Times New Roman"/>
        </w:rPr>
        <w:t xml:space="preserve">we call upon him </w:t>
      </w:r>
      <w:r w:rsidR="00D57840" w:rsidRPr="00BD66BD">
        <w:rPr>
          <w:rFonts w:ascii="Times New Roman" w:hAnsi="Times New Roman" w:cs="Times New Roman"/>
          <w:i/>
        </w:rPr>
        <w:t>for?</w:t>
      </w:r>
      <w:r w:rsidR="001452E5" w:rsidRPr="00BD66BD">
        <w:rPr>
          <w:rFonts w:ascii="Times New Roman" w:hAnsi="Times New Roman" w:cs="Times New Roman"/>
        </w:rPr>
        <w:t xml:space="preserve"> . . . </w:t>
      </w:r>
      <w:r w:rsidR="001452E5" w:rsidRPr="00BD66BD">
        <w:rPr>
          <w:rFonts w:ascii="Times New Roman" w:hAnsi="Times New Roman" w:cs="Times New Roman"/>
          <w:vertAlign w:val="superscript"/>
        </w:rPr>
        <w:t>27</w:t>
      </w:r>
      <w:r w:rsidR="001452E5" w:rsidRPr="00BD66BD">
        <w:rPr>
          <w:rFonts w:ascii="Times New Roman" w:hAnsi="Times New Roman" w:cs="Times New Roman"/>
        </w:rPr>
        <w:t xml:space="preserve">And the </w:t>
      </w:r>
      <w:r w:rsidR="001452E5" w:rsidRPr="00BD66BD">
        <w:rPr>
          <w:rFonts w:ascii="Times New Roman" w:hAnsi="Times New Roman" w:cs="Times New Roman"/>
          <w:smallCaps/>
        </w:rPr>
        <w:t>Lord</w:t>
      </w:r>
      <w:r w:rsidR="001452E5" w:rsidRPr="00BD66BD">
        <w:rPr>
          <w:rFonts w:ascii="Times New Roman" w:hAnsi="Times New Roman" w:cs="Times New Roman"/>
        </w:rPr>
        <w:t xml:space="preserve"> shall scatter you among the nations, and ye shall be left few in number among the heathen, whither the </w:t>
      </w:r>
      <w:r w:rsidR="001452E5" w:rsidRPr="00BD66BD">
        <w:rPr>
          <w:rFonts w:ascii="Times New Roman" w:hAnsi="Times New Roman" w:cs="Times New Roman"/>
          <w:smallCaps/>
        </w:rPr>
        <w:t>Lord</w:t>
      </w:r>
      <w:r w:rsidR="001452E5" w:rsidRPr="00BD66BD">
        <w:rPr>
          <w:rFonts w:ascii="Times New Roman" w:hAnsi="Times New Roman" w:cs="Times New Roman"/>
        </w:rPr>
        <w:t xml:space="preserve"> shall lead you. . . .</w:t>
      </w:r>
    </w:p>
    <w:p w:rsidR="00D57840" w:rsidRPr="00BD66BD" w:rsidRDefault="00D57840" w:rsidP="004E02E9">
      <w:pPr>
        <w:spacing w:after="0" w:line="240" w:lineRule="auto"/>
        <w:ind w:left="720" w:right="720"/>
        <w:jc w:val="both"/>
        <w:rPr>
          <w:rFonts w:ascii="Times New Roman" w:hAnsi="Times New Roman" w:cs="Times New Roman"/>
        </w:rPr>
      </w:pPr>
      <w:r w:rsidRPr="00BD66BD">
        <w:rPr>
          <w:rFonts w:ascii="Times New Roman" w:hAnsi="Times New Roman" w:cs="Times New Roman"/>
        </w:rPr>
        <w:tab/>
      </w:r>
      <w:r w:rsidR="001452E5" w:rsidRPr="00BD66BD">
        <w:rPr>
          <w:rFonts w:ascii="Times New Roman" w:hAnsi="Times New Roman" w:cs="Times New Roman"/>
        </w:rPr>
        <w:t>“</w:t>
      </w:r>
      <w:r w:rsidR="001452E5" w:rsidRPr="00BD66BD">
        <w:rPr>
          <w:rFonts w:ascii="Times New Roman" w:hAnsi="Times New Roman" w:cs="Times New Roman"/>
          <w:vertAlign w:val="superscript"/>
        </w:rPr>
        <w:t>chapter 28:64</w:t>
      </w:r>
      <w:r w:rsidR="001452E5" w:rsidRPr="00BD66BD">
        <w:rPr>
          <w:rFonts w:ascii="Times New Roman" w:hAnsi="Times New Roman" w:cs="Times New Roman"/>
        </w:rPr>
        <w:t xml:space="preserve">And the </w:t>
      </w:r>
      <w:r w:rsidR="001452E5" w:rsidRPr="00BD66BD">
        <w:rPr>
          <w:rFonts w:ascii="Times New Roman" w:hAnsi="Times New Roman" w:cs="Times New Roman"/>
          <w:smallCaps/>
        </w:rPr>
        <w:t>Lord</w:t>
      </w:r>
      <w:r w:rsidR="001452E5" w:rsidRPr="00BD66BD">
        <w:rPr>
          <w:rFonts w:ascii="Times New Roman" w:hAnsi="Times New Roman" w:cs="Times New Roman"/>
        </w:rPr>
        <w:t xml:space="preserve"> shall scatter thee among all people, from the one end of the earth even unto the other; and there thou shalt serve other gods, which neither thou nor thy fathers have known, </w:t>
      </w:r>
      <w:r w:rsidR="001452E5" w:rsidRPr="00BD66BD">
        <w:rPr>
          <w:rFonts w:ascii="Times New Roman" w:hAnsi="Times New Roman" w:cs="Times New Roman"/>
          <w:i/>
        </w:rPr>
        <w:t>even</w:t>
      </w:r>
      <w:r w:rsidR="001452E5" w:rsidRPr="00BD66BD">
        <w:rPr>
          <w:rFonts w:ascii="Times New Roman" w:hAnsi="Times New Roman" w:cs="Times New Roman"/>
        </w:rPr>
        <w:t xml:space="preserve"> wood and stone.”  Deuteronomy 4:1-7, 27; 28:64 (KJV).</w:t>
      </w:r>
    </w:p>
    <w:p w:rsidR="004E02E9" w:rsidRPr="00BD66BD" w:rsidRDefault="004E02E9" w:rsidP="00AB57D0">
      <w:pPr>
        <w:spacing w:after="0" w:line="240" w:lineRule="auto"/>
        <w:jc w:val="both"/>
        <w:rPr>
          <w:rFonts w:ascii="Times New Roman" w:hAnsi="Times New Roman" w:cs="Times New Roman"/>
        </w:rPr>
      </w:pPr>
    </w:p>
    <w:p w:rsidR="001452E5" w:rsidRDefault="001452E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9:13-16; 31:10-11</w:t>
      </w:r>
    </w:p>
    <w:p w:rsidR="001452E5" w:rsidRPr="00BD66BD" w:rsidRDefault="001452E5" w:rsidP="001452E5">
      <w:pPr>
        <w:spacing w:after="0" w:line="240" w:lineRule="auto"/>
        <w:ind w:left="720" w:right="720"/>
        <w:jc w:val="both"/>
        <w:rPr>
          <w:rFonts w:ascii="Times New Roman" w:hAnsi="Times New Roman" w:cs="Times New Roman"/>
        </w:rPr>
      </w:pPr>
      <w:r w:rsidRPr="00BD66BD">
        <w:rPr>
          <w:rFonts w:ascii="Times New Roman" w:hAnsi="Times New Roman" w:cs="Times New Roman"/>
        </w:rPr>
        <w:tab/>
        <w:t>“</w:t>
      </w:r>
      <w:r w:rsidR="008308FC" w:rsidRPr="00BD66BD">
        <w:rPr>
          <w:rFonts w:ascii="Times New Roman" w:hAnsi="Times New Roman" w:cs="Times New Roman"/>
          <w:vertAlign w:val="superscript"/>
        </w:rPr>
        <w:t>chapter 9:1</w:t>
      </w:r>
      <w:r w:rsidRPr="00BD66BD">
        <w:rPr>
          <w:rFonts w:ascii="Times New Roman" w:hAnsi="Times New Roman" w:cs="Times New Roman"/>
          <w:vertAlign w:val="superscript"/>
        </w:rPr>
        <w:t>3</w:t>
      </w:r>
      <w:r w:rsidRPr="00BD66BD">
        <w:rPr>
          <w:rFonts w:ascii="Times New Roman" w:hAnsi="Times New Roman" w:cs="Times New Roman"/>
        </w:rPr>
        <w:t xml:space="preserve">And the </w:t>
      </w:r>
      <w:r w:rsidRPr="00BD66BD">
        <w:rPr>
          <w:rFonts w:ascii="Times New Roman" w:hAnsi="Times New Roman" w:cs="Times New Roman"/>
          <w:smallCaps/>
        </w:rPr>
        <w:t>Lord</w:t>
      </w:r>
      <w:r w:rsidRPr="00BD66BD">
        <w:rPr>
          <w:rFonts w:ascii="Times New Roman" w:hAnsi="Times New Roman" w:cs="Times New Roman"/>
        </w:rPr>
        <w:t xml:space="preserve"> saith, Because they have forsaken my law which I set before them, and have not obeyed my voice, neither walked therein;  </w:t>
      </w:r>
      <w:r w:rsidRPr="00BD66BD">
        <w:rPr>
          <w:rFonts w:ascii="Times New Roman" w:hAnsi="Times New Roman" w:cs="Times New Roman"/>
          <w:vertAlign w:val="superscript"/>
        </w:rPr>
        <w:t>14</w:t>
      </w:r>
      <w:r w:rsidRPr="00BD66BD">
        <w:rPr>
          <w:rFonts w:ascii="Times New Roman" w:hAnsi="Times New Roman" w:cs="Times New Roman"/>
        </w:rPr>
        <w:t xml:space="preserve">But have </w:t>
      </w:r>
      <w:r w:rsidR="008308FC" w:rsidRPr="00BD66BD">
        <w:rPr>
          <w:rFonts w:ascii="Times New Roman" w:hAnsi="Times New Roman" w:cs="Times New Roman"/>
        </w:rPr>
        <w:t>w</w:t>
      </w:r>
      <w:r w:rsidRPr="00BD66BD">
        <w:rPr>
          <w:rFonts w:ascii="Times New Roman" w:hAnsi="Times New Roman" w:cs="Times New Roman"/>
        </w:rPr>
        <w:t xml:space="preserve">alked after the imagination of their own heart, and after Baalim, which their fathers taught them:  </w:t>
      </w:r>
      <w:r w:rsidRPr="00BD66BD">
        <w:rPr>
          <w:rFonts w:ascii="Times New Roman" w:hAnsi="Times New Roman" w:cs="Times New Roman"/>
          <w:vertAlign w:val="superscript"/>
        </w:rPr>
        <w:t>15</w:t>
      </w:r>
      <w:r w:rsidRPr="00BD66BD">
        <w:rPr>
          <w:rFonts w:ascii="Times New Roman" w:hAnsi="Times New Roman" w:cs="Times New Roman"/>
        </w:rPr>
        <w:t xml:space="preserve">Therefore thus saith the </w:t>
      </w:r>
      <w:r w:rsidRPr="00BD66BD">
        <w:rPr>
          <w:rFonts w:ascii="Times New Roman" w:hAnsi="Times New Roman" w:cs="Times New Roman"/>
          <w:smallCaps/>
        </w:rPr>
        <w:t>Lord</w:t>
      </w:r>
      <w:r w:rsidRPr="00BD66BD">
        <w:rPr>
          <w:rFonts w:ascii="Times New Roman" w:hAnsi="Times New Roman" w:cs="Times New Roman"/>
        </w:rPr>
        <w:t xml:space="preserve"> of hosts, the God of Israel; Behold, I will feed them, </w:t>
      </w:r>
      <w:r w:rsidRPr="00BD66BD">
        <w:rPr>
          <w:rFonts w:ascii="Times New Roman" w:hAnsi="Times New Roman" w:cs="Times New Roman"/>
          <w:i/>
        </w:rPr>
        <w:t>even</w:t>
      </w:r>
      <w:r w:rsidRPr="00BD66BD">
        <w:rPr>
          <w:rFonts w:ascii="Times New Roman" w:hAnsi="Times New Roman" w:cs="Times New Roman"/>
        </w:rPr>
        <w:t xml:space="preserve"> this people, with wormwood, and give them water of gall to drink.  </w:t>
      </w:r>
      <w:r w:rsidRPr="00BD66BD">
        <w:rPr>
          <w:rFonts w:ascii="Times New Roman" w:hAnsi="Times New Roman" w:cs="Times New Roman"/>
          <w:vertAlign w:val="superscript"/>
        </w:rPr>
        <w:t>16</w:t>
      </w:r>
      <w:r w:rsidRPr="00BD66BD">
        <w:rPr>
          <w:rFonts w:ascii="Times New Roman" w:hAnsi="Times New Roman" w:cs="Times New Roman"/>
        </w:rPr>
        <w:t>I will scatter them also among the heathen, whom neither they nor their fathers have known:  and I will send a sword after them, till I have consumed them.” . . .</w:t>
      </w:r>
    </w:p>
    <w:p w:rsidR="001452E5" w:rsidRPr="00BD66BD" w:rsidRDefault="001452E5" w:rsidP="001452E5">
      <w:pPr>
        <w:spacing w:after="0" w:line="240" w:lineRule="auto"/>
        <w:ind w:left="720" w:right="720"/>
        <w:jc w:val="both"/>
        <w:rPr>
          <w:rFonts w:ascii="Times New Roman" w:hAnsi="Times New Roman" w:cs="Times New Roman"/>
        </w:rPr>
      </w:pPr>
      <w:r w:rsidRPr="00BD66BD">
        <w:rPr>
          <w:rFonts w:ascii="Times New Roman" w:hAnsi="Times New Roman" w:cs="Times New Roman"/>
        </w:rPr>
        <w:tab/>
        <w:t>“</w:t>
      </w:r>
      <w:r w:rsidR="008308FC" w:rsidRPr="00BD66BD">
        <w:rPr>
          <w:rFonts w:ascii="Times New Roman" w:hAnsi="Times New Roman" w:cs="Times New Roman"/>
          <w:vertAlign w:val="superscript"/>
        </w:rPr>
        <w:t>chapter 31:10</w:t>
      </w:r>
      <w:r w:rsidR="008308FC" w:rsidRPr="00BD66BD">
        <w:rPr>
          <w:rFonts w:ascii="Times New Roman" w:hAnsi="Times New Roman" w:cs="Times New Roman"/>
        </w:rPr>
        <w:t xml:space="preserve">Hear the word of the </w:t>
      </w:r>
      <w:r w:rsidR="008308FC" w:rsidRPr="00BD66BD">
        <w:rPr>
          <w:rFonts w:ascii="Times New Roman" w:hAnsi="Times New Roman" w:cs="Times New Roman"/>
          <w:smallCaps/>
        </w:rPr>
        <w:t>Lord</w:t>
      </w:r>
      <w:r w:rsidR="008308FC" w:rsidRPr="00BD66BD">
        <w:rPr>
          <w:rFonts w:ascii="Times New Roman" w:hAnsi="Times New Roman" w:cs="Times New Roman"/>
        </w:rPr>
        <w:t xml:space="preserve">, O ye nations, and declare </w:t>
      </w:r>
      <w:r w:rsidR="008308FC" w:rsidRPr="00BD66BD">
        <w:rPr>
          <w:rFonts w:ascii="Times New Roman" w:hAnsi="Times New Roman" w:cs="Times New Roman"/>
          <w:i/>
        </w:rPr>
        <w:t>it</w:t>
      </w:r>
      <w:r w:rsidR="008308FC" w:rsidRPr="00BD66BD">
        <w:rPr>
          <w:rFonts w:ascii="Times New Roman" w:hAnsi="Times New Roman" w:cs="Times New Roman"/>
        </w:rPr>
        <w:t xml:space="preserve"> in the isles afar off, and say, He that scattered Israel will gather him, and keep him, as a shepherd </w:t>
      </w:r>
      <w:r w:rsidR="008308FC" w:rsidRPr="00BD66BD">
        <w:rPr>
          <w:rFonts w:ascii="Times New Roman" w:hAnsi="Times New Roman" w:cs="Times New Roman"/>
          <w:i/>
        </w:rPr>
        <w:t>doth</w:t>
      </w:r>
      <w:r w:rsidR="008308FC" w:rsidRPr="00BD66BD">
        <w:rPr>
          <w:rFonts w:ascii="Times New Roman" w:hAnsi="Times New Roman" w:cs="Times New Roman"/>
        </w:rPr>
        <w:t xml:space="preserve"> his </w:t>
      </w:r>
      <w:r w:rsidR="008308FC" w:rsidRPr="00BD66BD">
        <w:rPr>
          <w:rFonts w:ascii="Times New Roman" w:hAnsi="Times New Roman" w:cs="Times New Roman"/>
        </w:rPr>
        <w:lastRenderedPageBreak/>
        <w:t xml:space="preserve">flock.  </w:t>
      </w:r>
      <w:r w:rsidR="008308FC" w:rsidRPr="00BD66BD">
        <w:rPr>
          <w:rFonts w:ascii="Times New Roman" w:hAnsi="Times New Roman" w:cs="Times New Roman"/>
          <w:vertAlign w:val="superscript"/>
        </w:rPr>
        <w:t>11</w:t>
      </w:r>
      <w:r w:rsidR="008308FC" w:rsidRPr="00BD66BD">
        <w:rPr>
          <w:rFonts w:ascii="Times New Roman" w:hAnsi="Times New Roman" w:cs="Times New Roman"/>
        </w:rPr>
        <w:t xml:space="preserve">For the </w:t>
      </w:r>
      <w:r w:rsidR="008308FC" w:rsidRPr="00BD66BD">
        <w:rPr>
          <w:rFonts w:ascii="Times New Roman" w:hAnsi="Times New Roman" w:cs="Times New Roman"/>
          <w:smallCaps/>
        </w:rPr>
        <w:t>Lord</w:t>
      </w:r>
      <w:r w:rsidR="008308FC" w:rsidRPr="00BD66BD">
        <w:rPr>
          <w:rFonts w:ascii="Times New Roman" w:hAnsi="Times New Roman" w:cs="Times New Roman"/>
        </w:rPr>
        <w:t xml:space="preserve"> hath redeemed Jacob, and ransomed him from the hand of </w:t>
      </w:r>
      <w:r w:rsidR="008308FC" w:rsidRPr="00BD66BD">
        <w:rPr>
          <w:rFonts w:ascii="Times New Roman" w:hAnsi="Times New Roman" w:cs="Times New Roman"/>
          <w:i/>
        </w:rPr>
        <w:t xml:space="preserve">him that was </w:t>
      </w:r>
      <w:r w:rsidR="008308FC" w:rsidRPr="00BD66BD">
        <w:rPr>
          <w:rFonts w:ascii="Times New Roman" w:hAnsi="Times New Roman" w:cs="Times New Roman"/>
        </w:rPr>
        <w:t>stronger than he.”  Jeremiah 9:13-16 31:10-11 (KJV).</w:t>
      </w:r>
    </w:p>
    <w:p w:rsidR="006578C1" w:rsidRDefault="006578C1" w:rsidP="006578C1">
      <w:pPr>
        <w:spacing w:after="0" w:line="240" w:lineRule="auto"/>
        <w:jc w:val="both"/>
        <w:rPr>
          <w:rFonts w:ascii="Times New Roman" w:hAnsi="Times New Roman" w:cs="Times New Roman"/>
          <w:sz w:val="24"/>
          <w:szCs w:val="24"/>
        </w:rPr>
      </w:pPr>
    </w:p>
    <w:p w:rsidR="00C240C9" w:rsidRDefault="00C240C9" w:rsidP="006578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 69:</w:t>
      </w:r>
    </w:p>
    <w:p w:rsidR="0027227D" w:rsidRPr="00C240C9" w:rsidRDefault="0027227D" w:rsidP="006578C1">
      <w:pPr>
        <w:spacing w:after="0" w:line="240" w:lineRule="auto"/>
        <w:jc w:val="both"/>
        <w:rPr>
          <w:rFonts w:ascii="Times New Roman" w:hAnsi="Times New Roman" w:cs="Times New Roman"/>
          <w:sz w:val="24"/>
          <w:szCs w:val="24"/>
        </w:rPr>
      </w:pPr>
    </w:p>
    <w:p w:rsidR="006578C1" w:rsidRPr="006578C1" w:rsidRDefault="006578C1" w:rsidP="006578C1">
      <w:pPr>
        <w:spacing w:after="0" w:line="240" w:lineRule="auto"/>
        <w:ind w:left="720" w:right="720" w:firstLine="720"/>
        <w:jc w:val="both"/>
        <w:rPr>
          <w:rFonts w:ascii="Times New Roman" w:hAnsi="Times New Roman" w:cs="Times New Roman"/>
        </w:rPr>
      </w:pPr>
      <w:r w:rsidRPr="006578C1">
        <w:rPr>
          <w:rFonts w:ascii="Times New Roman" w:hAnsi="Times New Roman" w:cs="Times New Roman"/>
        </w:rPr>
        <w:t xml:space="preserve">“For forty years did unbelief, murmuring, and rebellion shut out ancient Israel from the land of Canaan. The same sins have delayed the entrance of modern Israel into the heavenly Canaan. In neither case were the promises of God at fault. It is the unbelief, the worldliness, </w:t>
      </w:r>
      <w:proofErr w:type="spellStart"/>
      <w:r w:rsidRPr="006578C1">
        <w:rPr>
          <w:rFonts w:ascii="Times New Roman" w:hAnsi="Times New Roman" w:cs="Times New Roman"/>
        </w:rPr>
        <w:t>unconsecration</w:t>
      </w:r>
      <w:proofErr w:type="spellEnd"/>
      <w:r w:rsidRPr="006578C1">
        <w:rPr>
          <w:rFonts w:ascii="Times New Roman" w:hAnsi="Times New Roman" w:cs="Times New Roman"/>
        </w:rPr>
        <w:t xml:space="preserve">, and strife among the Lord’s professed people that have kept us in this world of sin and sorrow so many years.” </w:t>
      </w:r>
      <w:proofErr w:type="gramStart"/>
      <w:r w:rsidRPr="006578C1">
        <w:rPr>
          <w:rFonts w:ascii="Times New Roman" w:hAnsi="Times New Roman" w:cs="Times New Roman"/>
          <w:i/>
          <w:iCs/>
        </w:rPr>
        <w:t>Selected Messages</w:t>
      </w:r>
      <w:r w:rsidRPr="006578C1">
        <w:rPr>
          <w:rFonts w:ascii="Times New Roman" w:hAnsi="Times New Roman" w:cs="Times New Roman"/>
        </w:rPr>
        <w:t>, book 2, 69.</w:t>
      </w:r>
      <w:proofErr w:type="gramEnd"/>
    </w:p>
    <w:p w:rsidR="004E02E9" w:rsidRDefault="004E02E9" w:rsidP="00AB57D0">
      <w:pPr>
        <w:spacing w:after="0" w:line="240" w:lineRule="auto"/>
        <w:jc w:val="both"/>
        <w:rPr>
          <w:rFonts w:ascii="Times New Roman" w:hAnsi="Times New Roman" w:cs="Times New Roman"/>
          <w:sz w:val="24"/>
          <w:szCs w:val="24"/>
        </w:rPr>
      </w:pPr>
    </w:p>
    <w:p w:rsidR="00BD66BD" w:rsidRPr="00BD66BD" w:rsidRDefault="00BD66BD" w:rsidP="00BD66BD">
      <w:pPr>
        <w:spacing w:after="0" w:line="240" w:lineRule="auto"/>
        <w:jc w:val="center"/>
        <w:rPr>
          <w:rFonts w:ascii="Times New Roman" w:hAnsi="Times New Roman" w:cs="Times New Roman"/>
          <w:b/>
          <w:sz w:val="28"/>
          <w:szCs w:val="28"/>
        </w:rPr>
      </w:pPr>
      <w:r w:rsidRPr="00BD66BD">
        <w:rPr>
          <w:rFonts w:ascii="Times New Roman" w:hAnsi="Times New Roman" w:cs="Times New Roman"/>
          <w:b/>
          <w:sz w:val="28"/>
          <w:szCs w:val="28"/>
        </w:rPr>
        <w:t>Summary</w:t>
      </w:r>
    </w:p>
    <w:p w:rsidR="004E02E9" w:rsidRDefault="004E02E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bring this to a conclusion here.</w:t>
      </w:r>
    </w:p>
    <w:p w:rsidR="00DD32E3" w:rsidRDefault="00DD32E3" w:rsidP="00AB57D0">
      <w:pPr>
        <w:spacing w:after="0" w:line="240" w:lineRule="auto"/>
        <w:jc w:val="both"/>
        <w:rPr>
          <w:rFonts w:ascii="Times New Roman" w:hAnsi="Times New Roman" w:cs="Times New Roman"/>
          <w:sz w:val="24"/>
          <w:szCs w:val="24"/>
        </w:rPr>
      </w:pPr>
    </w:p>
    <w:p w:rsidR="000E5934" w:rsidRPr="000E5934" w:rsidRDefault="000E5934" w:rsidP="000E5934">
      <w:pPr>
        <w:spacing w:after="0" w:line="240" w:lineRule="auto"/>
        <w:jc w:val="center"/>
        <w:rPr>
          <w:rFonts w:ascii="Arial Black" w:hAnsi="Arial Black" w:cs="Times New Roman"/>
          <w:sz w:val="24"/>
          <w:szCs w:val="24"/>
        </w:rPr>
      </w:pPr>
      <w:r>
        <w:rPr>
          <w:rFonts w:ascii="Arial Black" w:hAnsi="Arial Black" w:cs="Times New Roman"/>
          <w:sz w:val="24"/>
          <w:szCs w:val="24"/>
        </w:rPr>
        <w:t>1989</w:t>
      </w:r>
    </w:p>
    <w:p w:rsidR="000E5934" w:rsidRDefault="000E5934" w:rsidP="000E5934">
      <w:pPr>
        <w:spacing w:after="0" w:line="240" w:lineRule="auto"/>
        <w:jc w:val="center"/>
        <w:rPr>
          <w:rFonts w:ascii="Arial Narrow" w:hAnsi="Arial Narrow" w:cs="Times New Roman"/>
          <w:b/>
          <w:sz w:val="24"/>
          <w:szCs w:val="24"/>
        </w:rPr>
      </w:pPr>
      <w:r>
        <w:rPr>
          <w:rFonts w:ascii="Arial Narrow" w:hAnsi="Arial Narrow" w:cs="Times New Roman"/>
          <w:b/>
          <w:sz w:val="24"/>
          <w:szCs w:val="24"/>
        </w:rPr>
        <w:t>Nebuchadnezzar’s Second Dream, Daniel 4</w:t>
      </w:r>
    </w:p>
    <w:p w:rsidR="000E5934" w:rsidRPr="000E5934" w:rsidRDefault="000E5934" w:rsidP="000E5934">
      <w:pPr>
        <w:spacing w:after="0" w:line="240" w:lineRule="auto"/>
        <w:jc w:val="center"/>
        <w:rPr>
          <w:rFonts w:ascii="Arial Narrow" w:hAnsi="Arial Narrow" w:cs="Times New Roman"/>
          <w:b/>
          <w:sz w:val="24"/>
          <w:szCs w:val="24"/>
        </w:rPr>
      </w:pPr>
      <w:r>
        <w:rPr>
          <w:rFonts w:ascii="Arial Narrow" w:hAnsi="Arial Narrow" w:cs="Times New Roman"/>
          <w:b/>
          <w:sz w:val="24"/>
          <w:szCs w:val="24"/>
        </w:rPr>
        <w:t>(William Miller’s Second Dream</w:t>
      </w:r>
      <w:r w:rsidR="00B27E8F">
        <w:rPr>
          <w:rFonts w:ascii="Arial Narrow" w:hAnsi="Arial Narrow" w:cs="Times New Roman"/>
          <w:b/>
          <w:sz w:val="24"/>
          <w:szCs w:val="24"/>
        </w:rPr>
        <w:t>: T</w:t>
      </w:r>
      <w:r>
        <w:rPr>
          <w:rFonts w:ascii="Arial Narrow" w:hAnsi="Arial Narrow" w:cs="Times New Roman"/>
          <w:b/>
          <w:sz w:val="24"/>
          <w:szCs w:val="24"/>
        </w:rPr>
        <w:t>he Dirt Brush Man</w:t>
      </w:r>
      <w:r w:rsidR="00B27E8F">
        <w:rPr>
          <w:rFonts w:ascii="Arial Narrow" w:hAnsi="Arial Narrow" w:cs="Times New Roman"/>
          <w:b/>
          <w:sz w:val="24"/>
          <w:szCs w:val="24"/>
        </w:rPr>
        <w:t xml:space="preserve"> Arrives</w:t>
      </w:r>
      <w:r>
        <w:rPr>
          <w:rFonts w:ascii="Arial Narrow" w:hAnsi="Arial Narrow" w:cs="Times New Roman"/>
          <w:b/>
          <w:sz w:val="24"/>
          <w:szCs w:val="24"/>
        </w:rPr>
        <w:t>)</w:t>
      </w:r>
    </w:p>
    <w:p w:rsidR="000E5934" w:rsidRDefault="000E5934" w:rsidP="00AB57D0">
      <w:pPr>
        <w:spacing w:after="0" w:line="240" w:lineRule="auto"/>
        <w:jc w:val="both"/>
        <w:rPr>
          <w:rFonts w:ascii="Times New Roman" w:hAnsi="Times New Roman" w:cs="Times New Roman"/>
          <w:sz w:val="24"/>
          <w:szCs w:val="24"/>
        </w:rPr>
      </w:pPr>
    </w:p>
    <w:p w:rsidR="00DD32E3"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Sunday Law         Sunday Law    </w:t>
      </w:r>
      <w:r>
        <w:rPr>
          <w:rFonts w:ascii="Arial Narrow" w:hAnsi="Arial Narrow" w:cs="Times New Roman"/>
          <w:bCs/>
          <w:sz w:val="20"/>
          <w:szCs w:val="20"/>
        </w:rPr>
        <w:tab/>
        <w:t xml:space="preserve">Message </w:t>
      </w:r>
      <w:r>
        <w:rPr>
          <w:rFonts w:ascii="Arial Narrow" w:hAnsi="Arial Narrow" w:cs="Times New Roman"/>
          <w:bCs/>
          <w:sz w:val="20"/>
          <w:szCs w:val="20"/>
        </w:rPr>
        <w:tab/>
      </w:r>
      <w:r>
        <w:rPr>
          <w:rFonts w:ascii="Arial Narrow" w:hAnsi="Arial Narrow" w:cs="Times New Roman"/>
          <w:bCs/>
          <w:sz w:val="20"/>
          <w:szCs w:val="20"/>
        </w:rPr>
        <w:tab/>
        <w:t>Close of</w:t>
      </w:r>
      <w:r>
        <w:rPr>
          <w:rFonts w:ascii="Arial Narrow" w:hAnsi="Arial Narrow" w:cs="Times New Roman"/>
          <w:bCs/>
          <w:sz w:val="20"/>
          <w:szCs w:val="20"/>
        </w:rPr>
        <w:tab/>
      </w:r>
    </w:p>
    <w:p w:rsidR="00DD32E3" w:rsidRDefault="003D713F" w:rsidP="00DD32E3">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09" type="#_x0000_t32" style="position:absolute;margin-left:231.9pt;margin-top:11.35pt;width:.05pt;height:43.55pt;z-index:251812864" o:connectortype="straight"/>
        </w:pict>
      </w:r>
      <w:r>
        <w:rPr>
          <w:rFonts w:ascii="Arial Narrow" w:hAnsi="Arial Narrow" w:cs="Times New Roman"/>
          <w:bCs/>
          <w:noProof/>
          <w:sz w:val="20"/>
          <w:szCs w:val="20"/>
        </w:rPr>
        <w:pict>
          <v:shape id="_x0000_s1211" type="#_x0000_t32" style="position:absolute;margin-left:306pt;margin-top:11.35pt;width:0;height:43.55pt;z-index:251814912" o:connectortype="straight"/>
        </w:pict>
      </w:r>
      <w:r>
        <w:rPr>
          <w:rFonts w:ascii="Arial Narrow" w:hAnsi="Arial Narrow" w:cs="Times New Roman"/>
          <w:bCs/>
          <w:noProof/>
          <w:sz w:val="20"/>
          <w:szCs w:val="20"/>
        </w:rPr>
        <w:pict>
          <v:shape id="_x0000_s1208" type="#_x0000_t32" style="position:absolute;margin-left:82.05pt;margin-top:11.35pt;width:0;height:43.55pt;z-index:251811840" o:connectortype="straight"/>
        </w:pict>
      </w:r>
      <w:r>
        <w:rPr>
          <w:rFonts w:ascii="Arial Narrow" w:hAnsi="Arial Narrow" w:cs="Times New Roman"/>
          <w:bCs/>
          <w:noProof/>
          <w:sz w:val="20"/>
          <w:szCs w:val="20"/>
        </w:rPr>
        <w:pict>
          <v:shape id="_x0000_s1210" type="#_x0000_t32" style="position:absolute;margin-left:167.7pt;margin-top:11.35pt;width:.05pt;height:43.55pt;flip:x;z-index:251813888" o:connectortype="straight"/>
        </w:pict>
      </w:r>
      <w:r w:rsidR="00DD32E3">
        <w:rPr>
          <w:rFonts w:ascii="Arial Narrow" w:hAnsi="Arial Narrow" w:cs="Times New Roman"/>
          <w:bCs/>
          <w:sz w:val="20"/>
          <w:szCs w:val="20"/>
        </w:rPr>
        <w:tab/>
      </w:r>
      <w:r w:rsidR="00DD32E3">
        <w:rPr>
          <w:rFonts w:ascii="Arial Narrow" w:hAnsi="Arial Narrow" w:cs="Times New Roman"/>
          <w:bCs/>
          <w:sz w:val="20"/>
          <w:szCs w:val="20"/>
        </w:rPr>
        <w:tab/>
        <w:t>1798</w:t>
      </w:r>
      <w:r w:rsidR="00DD32E3">
        <w:rPr>
          <w:rFonts w:ascii="Arial Narrow" w:hAnsi="Arial Narrow" w:cs="Times New Roman"/>
          <w:bCs/>
          <w:sz w:val="20"/>
          <w:szCs w:val="20"/>
        </w:rPr>
        <w:tab/>
      </w:r>
      <w:r w:rsidR="00DD32E3">
        <w:rPr>
          <w:rFonts w:ascii="Arial Narrow" w:hAnsi="Arial Narrow" w:cs="Times New Roman"/>
          <w:bCs/>
          <w:sz w:val="20"/>
          <w:szCs w:val="20"/>
        </w:rPr>
        <w:tab/>
        <w:t xml:space="preserve">       USA</w:t>
      </w:r>
      <w:r w:rsidR="00DD32E3">
        <w:rPr>
          <w:rFonts w:ascii="Arial Narrow" w:hAnsi="Arial Narrow" w:cs="Times New Roman"/>
          <w:bCs/>
          <w:sz w:val="20"/>
          <w:szCs w:val="20"/>
        </w:rPr>
        <w:tab/>
        <w:t xml:space="preserve">                WORLD                  of the Hour              Probation</w:t>
      </w:r>
      <w:r w:rsidR="00DD32E3">
        <w:rPr>
          <w:rFonts w:ascii="Arial Narrow" w:hAnsi="Arial Narrow" w:cs="Times New Roman"/>
          <w:bCs/>
          <w:sz w:val="20"/>
          <w:szCs w:val="20"/>
        </w:rPr>
        <w:tab/>
        <w:t xml:space="preserve"> </w:t>
      </w:r>
    </w:p>
    <w:p w:rsidR="00DD32E3" w:rsidRDefault="003D713F" w:rsidP="00DD32E3">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26" type="#_x0000_t32" style="position:absolute;margin-left:379.2pt;margin-top:0;width:0;height:43.55pt;z-index:251830272" o:connectortype="straight"/>
        </w:pict>
      </w:r>
    </w:p>
    <w:p w:rsidR="00DD32E3" w:rsidRDefault="00DD32E3" w:rsidP="00DD32E3">
      <w:pPr>
        <w:spacing w:after="0" w:line="240" w:lineRule="auto"/>
        <w:rPr>
          <w:rFonts w:ascii="Arial Narrow" w:hAnsi="Arial Narrow" w:cs="Times New Roman"/>
          <w:bCs/>
          <w:sz w:val="20"/>
          <w:szCs w:val="20"/>
        </w:rPr>
      </w:pPr>
    </w:p>
    <w:p w:rsidR="00DD32E3" w:rsidRDefault="00DD32E3" w:rsidP="00DD32E3">
      <w:pPr>
        <w:spacing w:after="0" w:line="240" w:lineRule="auto"/>
        <w:rPr>
          <w:rFonts w:ascii="Arial Narrow" w:hAnsi="Arial Narrow" w:cs="Times New Roman"/>
          <w:bCs/>
          <w:sz w:val="20"/>
          <w:szCs w:val="20"/>
        </w:rPr>
      </w:pPr>
    </w:p>
    <w:p w:rsidR="00DD32E3"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(Beast)</w:t>
      </w:r>
    </w:p>
    <w:p w:rsidR="00DD32E3" w:rsidRPr="00431480" w:rsidRDefault="003D713F" w:rsidP="00DD32E3">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22" type="#_x0000_t32" style="position:absolute;margin-left:167.65pt;margin-top:10.2pt;width:.05pt;height:67.8pt;z-index:251826176" o:connectortype="straight"/>
        </w:pict>
      </w:r>
      <w:r>
        <w:rPr>
          <w:rFonts w:ascii="Arial Narrow" w:hAnsi="Arial Narrow" w:cs="Times New Roman"/>
          <w:bCs/>
          <w:noProof/>
          <w:sz w:val="20"/>
          <w:szCs w:val="20"/>
        </w:rPr>
        <w:pict>
          <v:shape id="_x0000_s1237" type="#_x0000_t32" style="position:absolute;margin-left:379.9pt;margin-top:9.65pt;width:0;height:11.75pt;z-index:251841536" o:connectortype="straight"/>
        </w:pict>
      </w:r>
      <w:r>
        <w:rPr>
          <w:rFonts w:ascii="Arial Narrow" w:hAnsi="Arial Narrow" w:cs="Times New Roman"/>
          <w:bCs/>
          <w:noProof/>
          <w:sz w:val="20"/>
          <w:szCs w:val="20"/>
        </w:rPr>
        <w:pict>
          <v:shape id="_x0000_s1223" type="#_x0000_t32" style="position:absolute;margin-left:232.35pt;margin-top:9.45pt;width:.05pt;height:68.65pt;z-index:251827200" o:connectortype="straight"/>
        </w:pict>
      </w:r>
      <w:r>
        <w:rPr>
          <w:rFonts w:ascii="Arial Narrow" w:hAnsi="Arial Narrow" w:cs="Times New Roman"/>
          <w:bCs/>
          <w:noProof/>
          <w:sz w:val="20"/>
          <w:szCs w:val="20"/>
        </w:rPr>
        <w:pict>
          <v:shape id="_x0000_s1236" type="#_x0000_t32" style="position:absolute;margin-left:305.85pt;margin-top:9.55pt;width:0;height:11.75pt;z-index:251840512" o:connectortype="straight"/>
        </w:pict>
      </w:r>
      <w:r>
        <w:rPr>
          <w:rFonts w:ascii="Arial Narrow" w:hAnsi="Arial Narrow" w:cs="Times New Roman"/>
          <w:bCs/>
          <w:noProof/>
          <w:sz w:val="20"/>
          <w:szCs w:val="20"/>
        </w:rPr>
        <w:pict>
          <v:shape id="_x0000_s1234" type="#_x0000_t32" style="position:absolute;margin-left:82.1pt;margin-top:10.2pt;width:0;height:11.75pt;z-index:251838464" o:connectortype="straight"/>
        </w:pict>
      </w:r>
      <w:r w:rsidR="00DD32E3">
        <w:rPr>
          <w:rFonts w:ascii="Arial Narrow" w:hAnsi="Arial Narrow" w:cs="Times New Roman"/>
          <w:bCs/>
          <w:sz w:val="20"/>
          <w:szCs w:val="20"/>
        </w:rPr>
        <w:t>Daniel 11</w:t>
      </w:r>
      <w:r w:rsidR="00DD32E3">
        <w:rPr>
          <w:rFonts w:ascii="Arial Narrow" w:hAnsi="Arial Narrow" w:cs="Times New Roman"/>
          <w:bCs/>
          <w:sz w:val="20"/>
          <w:szCs w:val="20"/>
        </w:rPr>
        <w:tab/>
      </w:r>
      <w:r w:rsidR="00DD32E3">
        <w:rPr>
          <w:rFonts w:ascii="Arial Narrow" w:hAnsi="Arial Narrow" w:cs="Times New Roman"/>
          <w:bCs/>
          <w:sz w:val="20"/>
          <w:szCs w:val="20"/>
        </w:rPr>
        <w:tab/>
        <w:t>11:40</w:t>
      </w:r>
      <w:r w:rsidR="00DD32E3">
        <w:rPr>
          <w:rFonts w:ascii="Arial Narrow" w:hAnsi="Arial Narrow" w:cs="Times New Roman"/>
          <w:bCs/>
          <w:sz w:val="20"/>
          <w:szCs w:val="20"/>
        </w:rPr>
        <w:tab/>
      </w:r>
      <w:r w:rsidR="00DD32E3">
        <w:rPr>
          <w:rFonts w:ascii="Arial Narrow" w:hAnsi="Arial Narrow" w:cs="Times New Roman"/>
          <w:bCs/>
          <w:sz w:val="20"/>
          <w:szCs w:val="20"/>
        </w:rPr>
        <w:tab/>
        <w:t xml:space="preserve">      11:41</w:t>
      </w:r>
      <w:r w:rsidR="00DD32E3">
        <w:rPr>
          <w:rFonts w:ascii="Arial Narrow" w:hAnsi="Arial Narrow" w:cs="Times New Roman"/>
          <w:bCs/>
          <w:sz w:val="20"/>
          <w:szCs w:val="20"/>
        </w:rPr>
        <w:tab/>
      </w:r>
      <w:r w:rsidR="00DD32E3">
        <w:rPr>
          <w:rFonts w:ascii="Arial Narrow" w:hAnsi="Arial Narrow" w:cs="Times New Roman"/>
          <w:bCs/>
          <w:sz w:val="20"/>
          <w:szCs w:val="20"/>
        </w:rPr>
        <w:tab/>
        <w:t>11:42-43</w:t>
      </w:r>
      <w:r w:rsidR="00DD32E3">
        <w:rPr>
          <w:rFonts w:ascii="Arial Narrow" w:hAnsi="Arial Narrow" w:cs="Times New Roman"/>
          <w:bCs/>
          <w:sz w:val="20"/>
          <w:szCs w:val="20"/>
        </w:rPr>
        <w:tab/>
      </w:r>
      <w:r w:rsidR="00DD32E3">
        <w:rPr>
          <w:rFonts w:ascii="Arial Narrow" w:hAnsi="Arial Narrow" w:cs="Times New Roman"/>
          <w:bCs/>
          <w:sz w:val="20"/>
          <w:szCs w:val="20"/>
        </w:rPr>
        <w:tab/>
        <w:t>Dan 11:44</w:t>
      </w:r>
      <w:r w:rsidR="00DD32E3">
        <w:rPr>
          <w:rFonts w:ascii="Arial Narrow" w:hAnsi="Arial Narrow" w:cs="Times New Roman"/>
          <w:bCs/>
          <w:sz w:val="20"/>
          <w:szCs w:val="20"/>
        </w:rPr>
        <w:tab/>
        <w:t xml:space="preserve"> Dan 12:1</w:t>
      </w:r>
    </w:p>
    <w:p w:rsidR="00DD32E3" w:rsidRDefault="00DD32E3" w:rsidP="00DD32E3">
      <w:pPr>
        <w:spacing w:after="0" w:line="240" w:lineRule="auto"/>
        <w:rPr>
          <w:rFonts w:ascii="Arial Narrow" w:hAnsi="Arial Narrow" w:cs="Times New Roman"/>
          <w:bCs/>
          <w:sz w:val="20"/>
          <w:szCs w:val="20"/>
        </w:rPr>
      </w:pPr>
    </w:p>
    <w:p w:rsidR="00DD32E3"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Daniel 1</w:t>
      </w:r>
      <w:r w:rsidR="00B6768D">
        <w:rPr>
          <w:rFonts w:ascii="Arial Narrow" w:hAnsi="Arial Narrow" w:cs="Times New Roman"/>
          <w:bCs/>
          <w:sz w:val="20"/>
          <w:szCs w:val="20"/>
        </w:rPr>
        <w:t>1</w:t>
      </w:r>
      <w:r>
        <w:rPr>
          <w:rFonts w:ascii="Arial Narrow" w:hAnsi="Arial Narrow" w:cs="Times New Roman"/>
          <w:bCs/>
          <w:sz w:val="20"/>
          <w:szCs w:val="20"/>
        </w:rPr>
        <w:tab/>
      </w:r>
      <w:r w:rsidR="00B6768D">
        <w:rPr>
          <w:rFonts w:ascii="Arial Narrow" w:hAnsi="Arial Narrow" w:cs="Times New Roman"/>
          <w:bCs/>
          <w:sz w:val="20"/>
          <w:szCs w:val="20"/>
        </w:rPr>
        <w:t xml:space="preserve">             </w:t>
      </w:r>
      <w:r>
        <w:rPr>
          <w:rFonts w:ascii="Arial Narrow" w:hAnsi="Arial Narrow" w:cs="Times New Roman"/>
          <w:bCs/>
          <w:sz w:val="20"/>
          <w:szCs w:val="20"/>
        </w:rPr>
        <w:t>11:</w:t>
      </w:r>
      <w:r w:rsidR="002728F3">
        <w:rPr>
          <w:rFonts w:ascii="Arial Narrow" w:hAnsi="Arial Narrow" w:cs="Times New Roman"/>
          <w:bCs/>
          <w:sz w:val="20"/>
          <w:szCs w:val="20"/>
        </w:rPr>
        <w:t>30-31</w:t>
      </w:r>
      <w:r w:rsidR="002728F3">
        <w:rPr>
          <w:rFonts w:ascii="Arial Narrow" w:hAnsi="Arial Narrow" w:cs="Times New Roman"/>
          <w:bCs/>
          <w:sz w:val="20"/>
          <w:szCs w:val="20"/>
        </w:rPr>
        <w:tab/>
      </w:r>
      <w:r w:rsidR="002728F3">
        <w:rPr>
          <w:rFonts w:ascii="Arial Narrow" w:hAnsi="Arial Narrow" w:cs="Times New Roman"/>
          <w:bCs/>
          <w:sz w:val="20"/>
          <w:szCs w:val="20"/>
        </w:rPr>
        <w:tab/>
        <w:t xml:space="preserve">      </w:t>
      </w:r>
      <w:r w:rsidR="00BC28D1">
        <w:rPr>
          <w:rFonts w:ascii="Arial Narrow" w:hAnsi="Arial Narrow" w:cs="Times New Roman"/>
          <w:bCs/>
          <w:sz w:val="20"/>
          <w:szCs w:val="20"/>
        </w:rPr>
        <w:tab/>
      </w:r>
      <w:r w:rsidR="00BC28D1">
        <w:rPr>
          <w:rFonts w:ascii="Arial Narrow" w:hAnsi="Arial Narrow" w:cs="Times New Roman"/>
          <w:bCs/>
          <w:sz w:val="20"/>
          <w:szCs w:val="20"/>
        </w:rPr>
        <w:tab/>
      </w:r>
      <w:r w:rsidR="00736CAE">
        <w:rPr>
          <w:rFonts w:ascii="Arial Narrow" w:hAnsi="Arial Narrow" w:cs="Times New Roman"/>
          <w:bCs/>
          <w:sz w:val="20"/>
          <w:szCs w:val="20"/>
        </w:rPr>
        <w:tab/>
      </w:r>
      <w:r w:rsidR="00736CAE">
        <w:rPr>
          <w:rFonts w:ascii="Arial Narrow" w:hAnsi="Arial Narrow" w:cs="Times New Roman"/>
          <w:bCs/>
          <w:sz w:val="20"/>
          <w:szCs w:val="20"/>
        </w:rPr>
        <w:tab/>
      </w:r>
      <w:r w:rsidR="00BC28D1">
        <w:rPr>
          <w:rFonts w:ascii="Arial Narrow" w:hAnsi="Arial Narrow" w:cs="Times New Roman"/>
          <w:bCs/>
          <w:sz w:val="20"/>
          <w:szCs w:val="20"/>
        </w:rPr>
        <w:t>11:32-35</w:t>
      </w:r>
      <w:r w:rsidR="00736CAE">
        <w:rPr>
          <w:rFonts w:ascii="Arial Narrow" w:hAnsi="Arial Narrow" w:cs="Times New Roman"/>
          <w:bCs/>
          <w:sz w:val="20"/>
          <w:szCs w:val="20"/>
        </w:rPr>
        <w:tab/>
      </w:r>
      <w:r w:rsidR="00736CAE">
        <w:rPr>
          <w:rFonts w:ascii="Arial Narrow" w:hAnsi="Arial Narrow" w:cs="Times New Roman"/>
          <w:bCs/>
          <w:sz w:val="20"/>
          <w:szCs w:val="20"/>
        </w:rPr>
        <w:tab/>
        <w:t xml:space="preserve">    11:36</w:t>
      </w:r>
    </w:p>
    <w:p w:rsidR="00DD32E3" w:rsidRDefault="003D713F" w:rsidP="00DD32E3">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27" type="#_x0000_t32" style="position:absolute;margin-left:380.05pt;margin-top:1.2pt;width:0;height:42.5pt;z-index:251831296" o:connectortype="straight"/>
        </w:pict>
      </w:r>
      <w:r>
        <w:rPr>
          <w:rFonts w:ascii="Arial Narrow" w:hAnsi="Arial Narrow" w:cs="Times New Roman"/>
          <w:bCs/>
          <w:noProof/>
          <w:sz w:val="20"/>
          <w:szCs w:val="20"/>
        </w:rPr>
        <w:pict>
          <v:shape id="_x0000_s1212" type="#_x0000_t32" style="position:absolute;margin-left:306pt;margin-top:1.1pt;width:0;height:42.5pt;z-index:251815936" o:connectortype="straight"/>
        </w:pict>
      </w:r>
      <w:r>
        <w:rPr>
          <w:rFonts w:ascii="Arial Narrow" w:hAnsi="Arial Narrow" w:cs="Times New Roman"/>
          <w:bCs/>
          <w:noProof/>
          <w:sz w:val="20"/>
          <w:szCs w:val="20"/>
        </w:rPr>
        <w:pict>
          <v:shape id="_x0000_s1224" type="#_x0000_t32" style="position:absolute;margin-left:82.05pt;margin-top:4.1pt;width:0;height:39.6pt;z-index:251828224" o:connectortype="straight"/>
        </w:pict>
      </w:r>
    </w:p>
    <w:p w:rsidR="00DD32E3"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9/11/2001</w:t>
      </w:r>
    </w:p>
    <w:p w:rsidR="00DD32E3" w:rsidRDefault="003D713F" w:rsidP="00DD32E3">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13" type="#_x0000_t32" style="position:absolute;margin-left:130.7pt;margin-top:4.95pt;width:0;height:68.65pt;z-index:251816960" o:connectortype="straight"/>
        </w:pict>
      </w:r>
    </w:p>
    <w:p w:rsidR="00DD32E3"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(False Prophet)</w:t>
      </w:r>
    </w:p>
    <w:p w:rsidR="00DD32E3" w:rsidRPr="00431480"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Revelation 13</w:t>
      </w:r>
      <w:r w:rsidRPr="002A7E10">
        <w:rPr>
          <w:rFonts w:ascii="Arial Narrow" w:hAnsi="Arial Narrow" w:cs="Times New Roman"/>
          <w:bCs/>
          <w:sz w:val="20"/>
          <w:szCs w:val="20"/>
        </w:rPr>
        <w:t xml:space="preserve"> </w:t>
      </w:r>
      <w:r>
        <w:rPr>
          <w:rFonts w:ascii="Arial Narrow" w:hAnsi="Arial Narrow" w:cs="Times New Roman"/>
          <w:bCs/>
          <w:sz w:val="20"/>
          <w:szCs w:val="20"/>
        </w:rPr>
        <w:tab/>
        <w:t>13:11</w:t>
      </w:r>
      <w:r>
        <w:rPr>
          <w:rFonts w:ascii="Arial Narrow" w:hAnsi="Arial Narrow" w:cs="Times New Roman"/>
          <w:bCs/>
          <w:sz w:val="20"/>
          <w:szCs w:val="20"/>
        </w:rPr>
        <w:tab/>
      </w:r>
      <w:r>
        <w:rPr>
          <w:rFonts w:ascii="Arial Narrow" w:hAnsi="Arial Narrow" w:cs="Times New Roman"/>
          <w:bCs/>
          <w:sz w:val="20"/>
          <w:szCs w:val="20"/>
        </w:rPr>
        <w:tab/>
        <w:t xml:space="preserve">      13:11</w:t>
      </w:r>
      <w:r>
        <w:rPr>
          <w:rFonts w:ascii="Arial Narrow" w:hAnsi="Arial Narrow" w:cs="Times New Roman"/>
          <w:bCs/>
          <w:sz w:val="20"/>
          <w:szCs w:val="20"/>
        </w:rPr>
        <w:tab/>
        <w:t xml:space="preserve">               13:14-15</w:t>
      </w:r>
      <w:r>
        <w:rPr>
          <w:rFonts w:ascii="Arial Narrow" w:hAnsi="Arial Narrow" w:cs="Times New Roman"/>
          <w:bCs/>
          <w:sz w:val="20"/>
          <w:szCs w:val="20"/>
        </w:rPr>
        <w:tab/>
      </w:r>
      <w:r>
        <w:rPr>
          <w:rFonts w:ascii="Arial Narrow" w:hAnsi="Arial Narrow" w:cs="Times New Roman"/>
          <w:bCs/>
          <w:sz w:val="20"/>
          <w:szCs w:val="20"/>
        </w:rPr>
        <w:tab/>
        <w:t xml:space="preserve">   Rev 14</w:t>
      </w:r>
      <w:r>
        <w:rPr>
          <w:rFonts w:ascii="Arial Narrow" w:hAnsi="Arial Narrow" w:cs="Times New Roman"/>
          <w:bCs/>
          <w:sz w:val="20"/>
          <w:szCs w:val="20"/>
        </w:rPr>
        <w:tab/>
      </w:r>
      <w:r>
        <w:rPr>
          <w:rFonts w:ascii="Arial Narrow" w:hAnsi="Arial Narrow" w:cs="Times New Roman"/>
          <w:bCs/>
          <w:sz w:val="20"/>
          <w:szCs w:val="20"/>
        </w:rPr>
        <w:tab/>
        <w:t xml:space="preserve">Rev 13:15  Death Decree    </w:t>
      </w:r>
    </w:p>
    <w:p w:rsidR="00DD32E3" w:rsidRPr="00431480" w:rsidRDefault="003D713F" w:rsidP="00DD32E3">
      <w:pPr>
        <w:spacing w:after="0" w:line="240" w:lineRule="auto"/>
        <w:ind w:left="5760"/>
        <w:rPr>
          <w:rFonts w:ascii="Arial Narrow" w:hAnsi="Arial Narrow" w:cs="Times New Roman"/>
          <w:bCs/>
          <w:sz w:val="20"/>
          <w:szCs w:val="20"/>
        </w:rPr>
      </w:pPr>
      <w:r>
        <w:rPr>
          <w:rFonts w:ascii="Arial Narrow" w:hAnsi="Arial Narrow" w:cs="Times New Roman"/>
          <w:bCs/>
          <w:noProof/>
          <w:sz w:val="20"/>
          <w:szCs w:val="20"/>
        </w:rPr>
        <w:pict>
          <v:shape id="_x0000_s1214" type="#_x0000_t32" style="position:absolute;left:0;text-align:left;margin-left:231.9pt;margin-top:-.3pt;width:.9pt;height:68.75pt;z-index:251817984" o:connectortype="straight"/>
        </w:pict>
      </w:r>
      <w:r>
        <w:rPr>
          <w:rFonts w:ascii="Arial Narrow" w:hAnsi="Arial Narrow" w:cs="Times New Roman"/>
          <w:bCs/>
          <w:noProof/>
          <w:sz w:val="20"/>
          <w:szCs w:val="20"/>
        </w:rPr>
        <w:pict>
          <v:shape id="_x0000_s1225" type="#_x0000_t32" style="position:absolute;left:0;text-align:left;margin-left:82.1pt;margin-top:-.4pt;width:0;height:117.45pt;z-index:251829248" o:connectortype="straight"/>
        </w:pict>
      </w:r>
      <w:r>
        <w:rPr>
          <w:rFonts w:ascii="Arial Narrow" w:hAnsi="Arial Narrow" w:cs="Times New Roman"/>
          <w:bCs/>
          <w:noProof/>
          <w:sz w:val="20"/>
          <w:szCs w:val="20"/>
        </w:rPr>
        <w:pict>
          <v:shape id="_x0000_s1228" type="#_x0000_t32" style="position:absolute;left:0;text-align:left;margin-left:380.9pt;margin-top:.75pt;width:0;height:39.6pt;z-index:251832320" o:connectortype="straight"/>
        </w:pict>
      </w:r>
      <w:r>
        <w:rPr>
          <w:rFonts w:ascii="Arial Narrow" w:hAnsi="Arial Narrow" w:cs="Times New Roman"/>
          <w:bCs/>
          <w:noProof/>
          <w:sz w:val="20"/>
          <w:szCs w:val="20"/>
        </w:rPr>
        <w:pict>
          <v:shape id="_x0000_s1221" type="#_x0000_t32" style="position:absolute;left:0;text-align:left;margin-left:306pt;margin-top:1.5pt;width:0;height:39.6pt;z-index:251825152" o:connectortype="straight"/>
        </w:pict>
      </w:r>
      <w:r>
        <w:rPr>
          <w:rFonts w:ascii="Arial Narrow" w:hAnsi="Arial Narrow" w:cs="Times New Roman"/>
          <w:bCs/>
          <w:noProof/>
          <w:sz w:val="20"/>
          <w:szCs w:val="20"/>
        </w:rPr>
        <w:pict>
          <v:shape id="_x0000_s1215" type="#_x0000_t32" style="position:absolute;left:0;text-align:left;margin-left:167.7pt;margin-top:-.4pt;width:.05pt;height:39.6pt;z-index:251819008" o:connectortype="straight"/>
        </w:pict>
      </w:r>
      <w:r w:rsidR="00DD32E3">
        <w:rPr>
          <w:rFonts w:ascii="Arial Narrow" w:hAnsi="Arial Narrow" w:cs="Times New Roman"/>
          <w:bCs/>
          <w:sz w:val="20"/>
          <w:szCs w:val="20"/>
        </w:rPr>
        <w:t xml:space="preserve">               </w:t>
      </w:r>
      <w:r w:rsidR="00DD32E3">
        <w:rPr>
          <w:rFonts w:ascii="Arial Narrow" w:hAnsi="Arial Narrow" w:cs="Times New Roman"/>
          <w:bCs/>
          <w:sz w:val="20"/>
          <w:szCs w:val="20"/>
        </w:rPr>
        <w:tab/>
      </w:r>
      <w:r w:rsidR="00DD32E3">
        <w:rPr>
          <w:rFonts w:ascii="Arial Narrow" w:hAnsi="Arial Narrow" w:cs="Times New Roman"/>
          <w:bCs/>
          <w:sz w:val="20"/>
          <w:szCs w:val="20"/>
        </w:rPr>
        <w:tab/>
        <w:t xml:space="preserve">            </w:t>
      </w:r>
      <w:r w:rsidR="00DD32E3">
        <w:rPr>
          <w:rFonts w:ascii="Arial Narrow" w:hAnsi="Arial Narrow" w:cs="Times New Roman"/>
          <w:bCs/>
          <w:sz w:val="20"/>
          <w:szCs w:val="20"/>
        </w:rPr>
        <w:tab/>
        <w:t xml:space="preserve">   Wrath of God;</w:t>
      </w:r>
    </w:p>
    <w:p w:rsidR="00DD32E3"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7 Last Plagues</w:t>
      </w:r>
    </w:p>
    <w:p w:rsidR="00DD32E3" w:rsidRPr="00431480"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t xml:space="preserve">                   Four Winds</w:t>
      </w:r>
    </w:p>
    <w:p w:rsidR="00DD32E3" w:rsidRPr="00431480"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(Dragon)</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p>
    <w:p w:rsidR="00DD32E3" w:rsidRPr="00431480"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Revelation 17</w:t>
      </w:r>
      <w:r>
        <w:rPr>
          <w:rFonts w:ascii="Arial Narrow" w:hAnsi="Arial Narrow" w:cs="Times New Roman"/>
          <w:bCs/>
          <w:sz w:val="20"/>
          <w:szCs w:val="20"/>
        </w:rPr>
        <w:tab/>
      </w:r>
      <w:r>
        <w:rPr>
          <w:rFonts w:ascii="Arial Narrow" w:hAnsi="Arial Narrow" w:cs="Times New Roman"/>
          <w:bCs/>
          <w:sz w:val="20"/>
          <w:szCs w:val="20"/>
        </w:rPr>
        <w:tab/>
        <w:t>Rev 18:1-3    18:4</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18:1-9</w:t>
      </w:r>
      <w:r>
        <w:rPr>
          <w:rFonts w:ascii="Arial Narrow" w:hAnsi="Arial Narrow" w:cs="Times New Roman"/>
          <w:bCs/>
          <w:sz w:val="20"/>
          <w:szCs w:val="20"/>
        </w:rPr>
        <w:tab/>
      </w:r>
      <w:r>
        <w:rPr>
          <w:rFonts w:ascii="Arial Narrow" w:hAnsi="Arial Narrow" w:cs="Times New Roman"/>
          <w:bCs/>
          <w:sz w:val="20"/>
          <w:szCs w:val="20"/>
        </w:rPr>
        <w:tab/>
        <w:t xml:space="preserve">   18:21-24</w:t>
      </w:r>
    </w:p>
    <w:p w:rsidR="00DD32E3" w:rsidRPr="00E96A99" w:rsidRDefault="003D713F" w:rsidP="00DD32E3">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216" type="#_x0000_t32" style="position:absolute;margin-left:381.2pt;margin-top:2.9pt;width:0;height:27.55pt;z-index:251820032" o:connectortype="straight"/>
        </w:pict>
      </w:r>
      <w:r>
        <w:rPr>
          <w:rFonts w:ascii="Arial Narrow" w:hAnsi="Arial Narrow" w:cs="Times New Roman"/>
          <w:bCs/>
          <w:noProof/>
          <w:sz w:val="20"/>
          <w:szCs w:val="20"/>
        </w:rPr>
        <w:pict>
          <v:shape id="_x0000_s1233" type="#_x0000_t32" style="position:absolute;margin-left:98.2pt;margin-top:0;width:5.8pt;height:4.7pt;flip:x;z-index:251837440" o:connectortype="straight"/>
        </w:pict>
      </w:r>
      <w:r>
        <w:rPr>
          <w:rFonts w:ascii="Arial Narrow" w:hAnsi="Arial Narrow" w:cs="Times New Roman"/>
          <w:bCs/>
          <w:noProof/>
          <w:sz w:val="20"/>
          <w:szCs w:val="20"/>
        </w:rPr>
        <w:pict>
          <v:shape id="_x0000_s1232" type="#_x0000_t32" style="position:absolute;margin-left:91.3pt;margin-top:-.1pt;width:5.8pt;height:4.7pt;flip:x;z-index:251836416" o:connectortype="straight"/>
        </w:pict>
      </w:r>
      <w:r>
        <w:rPr>
          <w:rFonts w:ascii="Arial Narrow" w:hAnsi="Arial Narrow" w:cs="Times New Roman"/>
          <w:bCs/>
          <w:noProof/>
          <w:sz w:val="20"/>
          <w:szCs w:val="20"/>
        </w:rPr>
        <w:pict>
          <v:shape id="_x0000_s1217" type="#_x0000_t32" style="position:absolute;margin-left:167.75pt;margin-top:2.8pt;width:0;height:27.55pt;z-index:251821056" o:connectortype="straight"/>
        </w:pict>
      </w:r>
      <w:r>
        <w:rPr>
          <w:rFonts w:ascii="Arial Narrow" w:hAnsi="Arial Narrow" w:cs="Times New Roman"/>
          <w:bCs/>
          <w:noProof/>
          <w:sz w:val="20"/>
          <w:szCs w:val="20"/>
        </w:rPr>
        <w:pict>
          <v:shape id="_x0000_s1218" type="#_x0000_t32" style="position:absolute;margin-left:.85pt;margin-top:2.8pt;width:467.15pt;height:0;z-index:251822080" o:connectortype="straight"/>
        </w:pict>
      </w:r>
    </w:p>
    <w:p w:rsidR="00DD32E3" w:rsidRDefault="003D713F" w:rsidP="00DD32E3">
      <w:pPr>
        <w:spacing w:after="0" w:line="240" w:lineRule="auto"/>
        <w:rPr>
          <w:rFonts w:ascii="Arial Narrow" w:hAnsi="Arial Narrow" w:cs="Times New Roman"/>
          <w:bCs/>
          <w:sz w:val="20"/>
          <w:szCs w:val="20"/>
        </w:rPr>
      </w:pPr>
      <w:r w:rsidRPr="003D713F">
        <w:rPr>
          <w:rFonts w:ascii="Arial Narrow" w:hAnsi="Arial Narrow" w:cs="Times New Roman"/>
          <w:bCs/>
          <w:i/>
          <w:noProof/>
          <w:sz w:val="20"/>
          <w:szCs w:val="20"/>
        </w:rPr>
        <w:pict>
          <v:shape id="_x0000_s1220" type="#_x0000_t32" style="position:absolute;margin-left:306pt;margin-top:3.95pt;width:75.65pt;height:0;z-index:251824128" o:connectortype="straight">
            <v:stroke endarrow="block"/>
          </v:shape>
        </w:pict>
      </w:r>
      <w:r w:rsidRPr="003D713F">
        <w:rPr>
          <w:rFonts w:ascii="Arial Narrow" w:hAnsi="Arial Narrow" w:cs="Times New Roman"/>
          <w:bCs/>
          <w:i/>
          <w:noProof/>
          <w:sz w:val="20"/>
          <w:szCs w:val="20"/>
        </w:rPr>
        <w:pict>
          <v:shape id="_x0000_s1219" type="#_x0000_t32" style="position:absolute;margin-left:167.75pt;margin-top:3.95pt;width:75.9pt;height:0;flip:x;z-index:251823104" o:connectortype="straight">
            <v:stroke endarrow="block"/>
          </v:shape>
        </w:pict>
      </w:r>
      <w:r w:rsidR="00DD32E3">
        <w:rPr>
          <w:rFonts w:ascii="Arial Narrow" w:hAnsi="Arial Narrow" w:cs="Times New Roman"/>
          <w:bCs/>
          <w:i/>
          <w:sz w:val="20"/>
          <w:szCs w:val="20"/>
        </w:rPr>
        <w:tab/>
      </w:r>
      <w:r w:rsidR="00DD32E3">
        <w:rPr>
          <w:rFonts w:ascii="Arial Narrow" w:hAnsi="Arial Narrow" w:cs="Times New Roman"/>
          <w:bCs/>
          <w:i/>
          <w:sz w:val="20"/>
          <w:szCs w:val="20"/>
        </w:rPr>
        <w:tab/>
      </w:r>
      <w:r w:rsidR="00DD32E3">
        <w:rPr>
          <w:rFonts w:ascii="Arial Narrow" w:hAnsi="Arial Narrow" w:cs="Times New Roman"/>
          <w:bCs/>
          <w:i/>
          <w:sz w:val="20"/>
          <w:szCs w:val="20"/>
        </w:rPr>
        <w:tab/>
      </w:r>
      <w:r w:rsidR="00DD32E3">
        <w:rPr>
          <w:rFonts w:ascii="Arial Narrow" w:hAnsi="Arial Narrow" w:cs="Times New Roman"/>
          <w:bCs/>
          <w:i/>
          <w:sz w:val="20"/>
          <w:szCs w:val="20"/>
        </w:rPr>
        <w:tab/>
      </w:r>
      <w:r w:rsidR="00DD32E3">
        <w:rPr>
          <w:rFonts w:ascii="Arial Narrow" w:hAnsi="Arial Narrow" w:cs="Times New Roman"/>
          <w:bCs/>
          <w:i/>
          <w:sz w:val="20"/>
          <w:szCs w:val="20"/>
        </w:rPr>
        <w:tab/>
        <w:t xml:space="preserve">               </w:t>
      </w:r>
      <w:r w:rsidR="00DD32E3">
        <w:rPr>
          <w:rFonts w:ascii="Arial Narrow" w:hAnsi="Arial Narrow" w:cs="Times New Roman"/>
          <w:bCs/>
          <w:i/>
          <w:sz w:val="20"/>
          <w:szCs w:val="20"/>
        </w:rPr>
        <w:tab/>
      </w:r>
      <w:r w:rsidR="00DD32E3">
        <w:rPr>
          <w:rFonts w:ascii="Arial Narrow" w:hAnsi="Arial Narrow" w:cs="Times New Roman"/>
          <w:bCs/>
          <w:i/>
          <w:sz w:val="20"/>
          <w:szCs w:val="20"/>
        </w:rPr>
        <w:tab/>
      </w:r>
      <w:r w:rsidR="00DD32E3">
        <w:rPr>
          <w:rFonts w:ascii="Arial Narrow" w:hAnsi="Arial Narrow" w:cs="Times New Roman"/>
          <w:bCs/>
          <w:sz w:val="20"/>
          <w:szCs w:val="20"/>
        </w:rPr>
        <w:t>Short Space</w:t>
      </w:r>
    </w:p>
    <w:p w:rsidR="00DD32E3" w:rsidRPr="00FE1BA4" w:rsidRDefault="00DD32E3" w:rsidP="00DD32E3">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t xml:space="preserve">       Eleventh Hour</w:t>
      </w:r>
      <w:r w:rsidR="00B27E8F">
        <w:rPr>
          <w:rFonts w:ascii="Arial Narrow" w:hAnsi="Arial Narrow" w:cs="Times New Roman"/>
          <w:bCs/>
          <w:sz w:val="20"/>
          <w:szCs w:val="20"/>
        </w:rPr>
        <w:t xml:space="preserve"> = </w:t>
      </w:r>
      <w:r>
        <w:rPr>
          <w:rFonts w:ascii="Arial Narrow" w:hAnsi="Arial Narrow" w:cs="Times New Roman"/>
          <w:bCs/>
          <w:sz w:val="20"/>
          <w:szCs w:val="20"/>
        </w:rPr>
        <w:t>One Hour</w:t>
      </w:r>
    </w:p>
    <w:p w:rsidR="00DD32E3" w:rsidRDefault="003D713F" w:rsidP="00DD32E3">
      <w:pPr>
        <w:spacing w:after="0" w:line="240" w:lineRule="auto"/>
        <w:rPr>
          <w:rFonts w:ascii="Times New Roman" w:hAnsi="Times New Roman" w:cs="Times New Roman"/>
          <w:bCs/>
          <w:sz w:val="20"/>
          <w:szCs w:val="20"/>
        </w:rPr>
      </w:pPr>
      <w:r w:rsidRPr="003D713F">
        <w:rPr>
          <w:rFonts w:ascii="Arial Narrow" w:hAnsi="Arial Narrow" w:cs="Times New Roman"/>
          <w:bCs/>
          <w:noProof/>
          <w:sz w:val="20"/>
          <w:szCs w:val="20"/>
        </w:rPr>
        <w:pict>
          <v:shape id="_x0000_s1229" type="#_x0000_t32" style="position:absolute;margin-left:232.75pt;margin-top:4.3pt;width:.05pt;height:20.95pt;z-index:251833344" o:connectortype="straight"/>
        </w:pict>
      </w:r>
      <w:r w:rsidR="00DD32E3">
        <w:rPr>
          <w:rFonts w:ascii="Times New Roman" w:hAnsi="Times New Roman" w:cs="Times New Roman"/>
          <w:bCs/>
          <w:sz w:val="20"/>
          <w:szCs w:val="20"/>
        </w:rPr>
        <w:tab/>
      </w:r>
      <w:r w:rsidR="00DD32E3">
        <w:rPr>
          <w:rFonts w:ascii="Times New Roman" w:hAnsi="Times New Roman" w:cs="Times New Roman"/>
          <w:bCs/>
          <w:sz w:val="20"/>
          <w:szCs w:val="20"/>
        </w:rPr>
        <w:tab/>
      </w:r>
      <w:r w:rsidR="00DD32E3">
        <w:rPr>
          <w:rFonts w:ascii="Times New Roman" w:hAnsi="Times New Roman" w:cs="Times New Roman"/>
          <w:bCs/>
          <w:sz w:val="20"/>
          <w:szCs w:val="20"/>
        </w:rPr>
        <w:tab/>
      </w:r>
    </w:p>
    <w:p w:rsidR="00DD32E3" w:rsidRDefault="003D713F" w:rsidP="00DD32E3">
      <w:pPr>
        <w:spacing w:after="0" w:line="240" w:lineRule="auto"/>
        <w:jc w:val="both"/>
        <w:rPr>
          <w:rFonts w:ascii="Times New Roman" w:hAnsi="Times New Roman" w:cs="Times New Roman"/>
          <w:sz w:val="24"/>
          <w:szCs w:val="24"/>
        </w:rPr>
      </w:pPr>
      <w:r w:rsidRPr="003D713F">
        <w:rPr>
          <w:rFonts w:ascii="Arial Narrow" w:hAnsi="Arial Narrow" w:cs="Times New Roman"/>
          <w:bCs/>
          <w:i/>
          <w:noProof/>
          <w:sz w:val="20"/>
          <w:szCs w:val="20"/>
        </w:rPr>
        <w:pict>
          <v:shape id="_x0000_s1231" type="#_x0000_t32" style="position:absolute;left:0;text-align:left;margin-left:213.5pt;margin-top:4.5pt;width:19.25pt;height:0;z-index:251835392" o:connectortype="straight">
            <v:stroke endarrow="block"/>
          </v:shape>
        </w:pict>
      </w:r>
      <w:r w:rsidRPr="003D713F">
        <w:rPr>
          <w:rFonts w:ascii="Arial Narrow" w:hAnsi="Arial Narrow" w:cs="Times New Roman"/>
          <w:bCs/>
          <w:i/>
          <w:noProof/>
          <w:sz w:val="20"/>
          <w:szCs w:val="20"/>
        </w:rPr>
        <w:pict>
          <v:shape id="_x0000_s1230" type="#_x0000_t32" style="position:absolute;left:0;text-align:left;margin-left:82pt;margin-top:3.55pt;width:23.5pt;height:.05pt;flip:x;z-index:251834368" o:connectortype="straight">
            <v:stroke endarrow="block"/>
          </v:shape>
        </w:pict>
      </w:r>
      <w:r w:rsidR="00DD32E3" w:rsidRPr="004B3943">
        <w:rPr>
          <w:rFonts w:ascii="Arial Narrow" w:hAnsi="Arial Narrow" w:cs="Times New Roman"/>
          <w:bCs/>
          <w:sz w:val="20"/>
          <w:szCs w:val="20"/>
        </w:rPr>
        <w:tab/>
      </w:r>
      <w:r w:rsidR="00DD32E3" w:rsidRPr="004B3943">
        <w:rPr>
          <w:rFonts w:ascii="Arial Narrow" w:hAnsi="Arial Narrow" w:cs="Times New Roman"/>
          <w:bCs/>
          <w:sz w:val="20"/>
          <w:szCs w:val="20"/>
        </w:rPr>
        <w:tab/>
      </w:r>
      <w:r w:rsidR="00DD32E3" w:rsidRPr="004B3943">
        <w:rPr>
          <w:rFonts w:ascii="Arial Narrow" w:hAnsi="Arial Narrow" w:cs="Times New Roman"/>
          <w:bCs/>
          <w:sz w:val="20"/>
          <w:szCs w:val="20"/>
        </w:rPr>
        <w:tab/>
        <w:t xml:space="preserve">  Healing of Deadly Wound</w:t>
      </w:r>
      <w:r w:rsidR="00DD32E3" w:rsidRPr="004B3943">
        <w:rPr>
          <w:rFonts w:ascii="Arial Narrow" w:hAnsi="Arial Narrow" w:cs="Times New Roman"/>
          <w:bCs/>
          <w:sz w:val="20"/>
          <w:szCs w:val="20"/>
        </w:rPr>
        <w:tab/>
      </w:r>
      <w:r w:rsidR="00DD32E3" w:rsidRPr="004B3943">
        <w:rPr>
          <w:rFonts w:ascii="Arial Narrow" w:hAnsi="Arial Narrow" w:cs="Times New Roman"/>
          <w:bCs/>
          <w:sz w:val="20"/>
          <w:szCs w:val="20"/>
        </w:rPr>
        <w:tab/>
      </w:r>
    </w:p>
    <w:p w:rsidR="00DD32E3" w:rsidRDefault="00DD32E3" w:rsidP="00DD32E3">
      <w:pPr>
        <w:spacing w:after="0" w:line="240" w:lineRule="auto"/>
        <w:jc w:val="both"/>
        <w:rPr>
          <w:rFonts w:ascii="Times New Roman" w:hAnsi="Times New Roman" w:cs="Times New Roman"/>
          <w:sz w:val="24"/>
          <w:szCs w:val="24"/>
        </w:rPr>
      </w:pPr>
    </w:p>
    <w:p w:rsidR="00DD32E3" w:rsidRPr="001874AF" w:rsidRDefault="00DD32E3" w:rsidP="00DD32E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127B.</w:t>
      </w:r>
    </w:p>
    <w:p w:rsidR="00DD32E3" w:rsidRDefault="00DD32E3" w:rsidP="00AB57D0">
      <w:pPr>
        <w:spacing w:after="0" w:line="240" w:lineRule="auto"/>
        <w:jc w:val="both"/>
        <w:rPr>
          <w:rFonts w:ascii="Times New Roman" w:hAnsi="Times New Roman" w:cs="Times New Roman"/>
          <w:sz w:val="24"/>
          <w:szCs w:val="24"/>
        </w:rPr>
      </w:pPr>
    </w:p>
    <w:p w:rsidR="00BD66BD" w:rsidRPr="004E02E9" w:rsidRDefault="00BD66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that </w:t>
      </w:r>
      <w:r w:rsidRPr="00386AEF">
        <w:rPr>
          <w:rFonts w:ascii="Times New Roman" w:hAnsi="Times New Roman" w:cs="Times New Roman"/>
        </w:rPr>
        <w:t xml:space="preserve">in </w:t>
      </w:r>
      <w:r>
        <w:rPr>
          <w:rFonts w:ascii="Times New Roman" w:hAnsi="Times New Roman" w:cs="Times New Roman"/>
        </w:rPr>
        <w:t>“</w:t>
      </w:r>
      <w:r w:rsidRPr="00386AEF">
        <w:rPr>
          <w:rFonts w:ascii="Times New Roman" w:hAnsi="Times New Roman" w:cs="Times New Roman"/>
          <w:b/>
          <w:bCs/>
          <w:sz w:val="24"/>
          <w:szCs w:val="24"/>
        </w:rPr>
        <w:t xml:space="preserve">the eleventh of Daniel </w:t>
      </w:r>
      <w:r w:rsidRPr="00386AEF">
        <w:rPr>
          <w:rFonts w:ascii="Times New Roman" w:hAnsi="Times New Roman" w:cs="Times New Roman"/>
          <w:sz w:val="24"/>
          <w:szCs w:val="24"/>
        </w:rPr>
        <w:t>has nearly reached its complete fulfillment</w:t>
      </w:r>
      <w:r w:rsidR="006E1FCB">
        <w:rPr>
          <w:rFonts w:ascii="Times New Roman" w:hAnsi="Times New Roman" w:cs="Times New Roman"/>
          <w:sz w:val="24"/>
          <w:szCs w:val="24"/>
        </w:rPr>
        <w:t xml:space="preserve"> and </w:t>
      </w:r>
      <w:r w:rsidR="006E1FCB">
        <w:rPr>
          <w:rFonts w:ascii="Times New Roman" w:hAnsi="Times New Roman" w:cs="Times New Roman"/>
          <w:b/>
          <w:sz w:val="24"/>
          <w:szCs w:val="24"/>
        </w:rPr>
        <w:t>m</w:t>
      </w:r>
      <w:r w:rsidRPr="00386AEF">
        <w:rPr>
          <w:rFonts w:ascii="Times New Roman" w:hAnsi="Times New Roman" w:cs="Times New Roman"/>
          <w:b/>
          <w:bCs/>
          <w:sz w:val="24"/>
          <w:szCs w:val="24"/>
        </w:rPr>
        <w:t>uch of the history that has taken place in fulfillment of this prophecy will be repeated</w:t>
      </w:r>
      <w:r w:rsidRPr="00386AEF">
        <w:rPr>
          <w:rFonts w:ascii="Times New Roman" w:hAnsi="Times New Roman" w:cs="Times New Roman"/>
          <w:sz w:val="24"/>
          <w:szCs w:val="24"/>
        </w:rPr>
        <w:t>.</w:t>
      </w:r>
      <w:r>
        <w:rPr>
          <w:rFonts w:ascii="Times New Roman" w:hAnsi="Times New Roman" w:cs="Times New Roman"/>
          <w:sz w:val="24"/>
          <w:szCs w:val="24"/>
        </w:rPr>
        <w:t xml:space="preserve">”  (excerpt from </w:t>
      </w:r>
      <w:r w:rsidR="00DD32E3">
        <w:rPr>
          <w:rFonts w:ascii="Times New Roman" w:hAnsi="Times New Roman" w:cs="Times New Roman"/>
          <w:i/>
          <w:sz w:val="24"/>
          <w:szCs w:val="24"/>
        </w:rPr>
        <w:t>Manuscript Releases</w:t>
      </w:r>
      <w:r w:rsidR="00DD32E3">
        <w:rPr>
          <w:rFonts w:ascii="Times New Roman" w:hAnsi="Times New Roman" w:cs="Times New Roman"/>
          <w:sz w:val="24"/>
          <w:szCs w:val="24"/>
        </w:rPr>
        <w:t>, number 13, 39</w:t>
      </w:r>
      <w:r>
        <w:rPr>
          <w:rFonts w:ascii="Times New Roman" w:hAnsi="Times New Roman" w:cs="Times New Roman"/>
          <w:sz w:val="24"/>
          <w:szCs w:val="24"/>
        </w:rPr>
        <w:t>4).</w:t>
      </w:r>
    </w:p>
    <w:p w:rsidR="009478A4" w:rsidRPr="00BD66BD" w:rsidRDefault="00BD66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11, verse 31, you have the story </w:t>
      </w:r>
      <w:r w:rsidR="006E1FCB">
        <w:rPr>
          <w:rFonts w:ascii="Times New Roman" w:hAnsi="Times New Roman" w:cs="Times New Roman"/>
          <w:sz w:val="24"/>
          <w:szCs w:val="24"/>
        </w:rPr>
        <w:t>of</w:t>
      </w:r>
      <w:r>
        <w:rPr>
          <w:rFonts w:ascii="Times New Roman" w:hAnsi="Times New Roman" w:cs="Times New Roman"/>
          <w:sz w:val="24"/>
          <w:szCs w:val="24"/>
        </w:rPr>
        <w:t xml:space="preserve"> how the Papacy is placed upon the throne of the Earth:  “And arms shall stand on his part, and they shall pollute the sanctuary of strength, and </w:t>
      </w:r>
      <w:r>
        <w:rPr>
          <w:rFonts w:ascii="Times New Roman" w:hAnsi="Times New Roman" w:cs="Times New Roman"/>
          <w:sz w:val="24"/>
          <w:szCs w:val="24"/>
        </w:rPr>
        <w:lastRenderedPageBreak/>
        <w:t xml:space="preserve">shall take away the daily </w:t>
      </w:r>
      <w:r w:rsidRPr="00BD66BD">
        <w:rPr>
          <w:rFonts w:ascii="Times New Roman" w:hAnsi="Times New Roman" w:cs="Times New Roman"/>
          <w:i/>
          <w:strike/>
          <w:sz w:val="24"/>
          <w:szCs w:val="24"/>
        </w:rPr>
        <w:t>sacrifice</w:t>
      </w:r>
      <w:r>
        <w:rPr>
          <w:rFonts w:ascii="Times New Roman" w:hAnsi="Times New Roman" w:cs="Times New Roman"/>
          <w:i/>
          <w:sz w:val="24"/>
          <w:szCs w:val="24"/>
        </w:rPr>
        <w:t xml:space="preserve">, </w:t>
      </w:r>
      <w:r w:rsidRPr="00BD66BD">
        <w:rPr>
          <w:rFonts w:ascii="Times New Roman" w:hAnsi="Times New Roman" w:cs="Times New Roman"/>
          <w:sz w:val="24"/>
          <w:szCs w:val="24"/>
        </w:rPr>
        <w:t>and</w:t>
      </w:r>
      <w:r>
        <w:rPr>
          <w:rFonts w:ascii="Times New Roman" w:hAnsi="Times New Roman" w:cs="Times New Roman"/>
          <w:sz w:val="24"/>
          <w:szCs w:val="24"/>
        </w:rPr>
        <w:t xml:space="preserve"> they shall place the abomination that maketh desolate.”  We went over that history.</w:t>
      </w:r>
    </w:p>
    <w:p w:rsidR="009478A4" w:rsidRDefault="00BD66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that history, “the arms standing on his part,” AD496, Clovis begins the work of plucking up the three horns, even though it is not in there, specifically mentioned in verse 31, it is there.  That is the same history:  arms standing on his part, A</w:t>
      </w:r>
      <w:r w:rsidR="006E1FCB">
        <w:rPr>
          <w:rFonts w:ascii="Times New Roman" w:hAnsi="Times New Roman" w:cs="Times New Roman"/>
          <w:sz w:val="24"/>
          <w:szCs w:val="24"/>
        </w:rPr>
        <w:t>D496; removing the Daily, AD508,</w:t>
      </w:r>
      <w:r>
        <w:rPr>
          <w:rFonts w:ascii="Times New Roman" w:hAnsi="Times New Roman" w:cs="Times New Roman"/>
          <w:sz w:val="24"/>
          <w:szCs w:val="24"/>
        </w:rPr>
        <w:t xml:space="preserve"> polluting the sanctuary of strength, the warfare during that period; placing the Papacy on the throne of the Earth, AD538.  So, in verse 31 you have the history of AD496 to 538, and it is the history of the relationship between the arms (Pagan Rome) and “his part” (the Papacy).  So, in verse 31 you have the history of the relationship of Pagan Rome and Papal Rome.  And although it is not specifically marked in the verse, you have the history of the removal of the three horns; you have the history of the power, seat, and great authority, are all in that history.</w:t>
      </w:r>
    </w:p>
    <w:p w:rsidR="00BD66BD" w:rsidRDefault="00BD66BD" w:rsidP="00AB57D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b/>
        <w:t>And Sister White says</w:t>
      </w:r>
      <w:r w:rsidRPr="00DD32E3">
        <w:rPr>
          <w:rFonts w:ascii="Times New Roman" w:hAnsi="Times New Roman" w:cs="Times New Roman"/>
          <w:sz w:val="24"/>
          <w:szCs w:val="24"/>
        </w:rPr>
        <w:t xml:space="preserve">, </w:t>
      </w:r>
      <w:r w:rsidR="00DD32E3" w:rsidRPr="00DD32E3">
        <w:rPr>
          <w:rFonts w:ascii="Times New Roman" w:hAnsi="Times New Roman" w:cs="Times New Roman"/>
          <w:bCs/>
          <w:sz w:val="24"/>
          <w:szCs w:val="24"/>
        </w:rPr>
        <w:t>“</w:t>
      </w:r>
      <w:r w:rsidR="00DD32E3" w:rsidRPr="00DD32E3">
        <w:rPr>
          <w:rFonts w:ascii="Times New Roman" w:hAnsi="Times New Roman" w:cs="Times New Roman"/>
          <w:b/>
          <w:bCs/>
          <w:sz w:val="24"/>
          <w:szCs w:val="24"/>
        </w:rPr>
        <w:t>Scenes similar to those described in these words will take place</w:t>
      </w:r>
      <w:r w:rsidR="00DD32E3">
        <w:rPr>
          <w:rFonts w:ascii="Times New Roman" w:hAnsi="Times New Roman" w:cs="Times New Roman"/>
          <w:bCs/>
          <w:sz w:val="24"/>
          <w:szCs w:val="24"/>
        </w:rPr>
        <w:t xml:space="preserve">.”  (excerpt from </w:t>
      </w:r>
      <w:r w:rsidR="00DD32E3" w:rsidRPr="00DD32E3">
        <w:rPr>
          <w:rFonts w:ascii="Times New Roman" w:hAnsi="Times New Roman" w:cs="Times New Roman"/>
          <w:bCs/>
          <w:i/>
          <w:sz w:val="24"/>
          <w:szCs w:val="24"/>
        </w:rPr>
        <w:t>Manuscript Releases,</w:t>
      </w:r>
      <w:r w:rsidR="00DD32E3">
        <w:rPr>
          <w:rFonts w:ascii="Times New Roman" w:hAnsi="Times New Roman" w:cs="Times New Roman"/>
          <w:bCs/>
          <w:sz w:val="24"/>
          <w:szCs w:val="24"/>
        </w:rPr>
        <w:t xml:space="preserve"> number 13, 394).  In verses 32 to 35 you have the persecution of the Dark Ages; and, then in verse 36 you have the Papacy’s arrogancy and him coming to his end.  He prospers until the indignation be accomplished.</w:t>
      </w:r>
    </w:p>
    <w:p w:rsidR="00DD32E3" w:rsidRDefault="00DD32E3"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here [see Figure No. 127B], </w:t>
      </w:r>
      <w:r w:rsidR="00D360F3">
        <w:rPr>
          <w:rFonts w:ascii="Times New Roman" w:hAnsi="Times New Roman" w:cs="Times New Roman"/>
          <w:bCs/>
          <w:sz w:val="24"/>
          <w:szCs w:val="24"/>
        </w:rPr>
        <w:t>this is</w:t>
      </w:r>
      <w:r>
        <w:rPr>
          <w:rFonts w:ascii="Times New Roman" w:hAnsi="Times New Roman" w:cs="Times New Roman"/>
          <w:bCs/>
          <w:sz w:val="24"/>
          <w:szCs w:val="24"/>
        </w:rPr>
        <w:t xml:space="preserve"> Daniel 11, verse 40.</w:t>
      </w:r>
    </w:p>
    <w:p w:rsidR="00D360F3" w:rsidRDefault="00D360F3" w:rsidP="00B6768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this here [see Figure No. 127B], this is Daniel 11, verse 30</w:t>
      </w:r>
      <w:r w:rsidR="00B6768D">
        <w:rPr>
          <w:rStyle w:val="FootnoteReference"/>
          <w:rFonts w:ascii="Times New Roman" w:hAnsi="Times New Roman" w:cs="Times New Roman"/>
          <w:bCs/>
          <w:sz w:val="24"/>
          <w:szCs w:val="24"/>
        </w:rPr>
        <w:footnoteReference w:id="3"/>
      </w:r>
      <w:r>
        <w:rPr>
          <w:rFonts w:ascii="Times New Roman" w:hAnsi="Times New Roman" w:cs="Times New Roman"/>
          <w:bCs/>
          <w:sz w:val="24"/>
          <w:szCs w:val="24"/>
        </w:rPr>
        <w:t xml:space="preserve">; because, in verse 30 Pagan Rome connives with Papal Rome.  Right?  It has intelligence with them that forsake the holy covenant.  </w:t>
      </w:r>
      <w:r w:rsidR="00B6768D">
        <w:rPr>
          <w:rFonts w:ascii="Times New Roman" w:hAnsi="Times New Roman" w:cs="Times New Roman"/>
          <w:bCs/>
          <w:sz w:val="24"/>
          <w:szCs w:val="24"/>
        </w:rPr>
        <w:t xml:space="preserve">This is </w:t>
      </w:r>
      <w:r>
        <w:rPr>
          <w:rFonts w:ascii="Times New Roman" w:hAnsi="Times New Roman" w:cs="Times New Roman"/>
          <w:bCs/>
          <w:sz w:val="24"/>
          <w:szCs w:val="24"/>
        </w:rPr>
        <w:t>Ronald Reagan and the Pope of Rome.  Right?</w:t>
      </w:r>
    </w:p>
    <w:p w:rsidR="00D360F3" w:rsidRDefault="00D360F3"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this, verse 3</w:t>
      </w:r>
      <w:r w:rsidR="00B6768D">
        <w:rPr>
          <w:rFonts w:ascii="Times New Roman" w:hAnsi="Times New Roman" w:cs="Times New Roman"/>
          <w:bCs/>
          <w:sz w:val="24"/>
          <w:szCs w:val="24"/>
        </w:rPr>
        <w:t>1</w:t>
      </w:r>
      <w:r>
        <w:rPr>
          <w:rFonts w:ascii="Times New Roman" w:hAnsi="Times New Roman" w:cs="Times New Roman"/>
          <w:bCs/>
          <w:sz w:val="24"/>
          <w:szCs w:val="24"/>
        </w:rPr>
        <w:t xml:space="preserve"> [of Daniel 11]</w:t>
      </w:r>
      <w:r w:rsidR="00B6768D">
        <w:rPr>
          <w:rFonts w:ascii="Times New Roman" w:hAnsi="Times New Roman" w:cs="Times New Roman"/>
          <w:bCs/>
          <w:sz w:val="24"/>
          <w:szCs w:val="24"/>
        </w:rPr>
        <w:t>,</w:t>
      </w:r>
      <w:r>
        <w:rPr>
          <w:rFonts w:ascii="Times New Roman" w:hAnsi="Times New Roman" w:cs="Times New Roman"/>
          <w:bCs/>
          <w:sz w:val="24"/>
          <w:szCs w:val="24"/>
        </w:rPr>
        <w:t xml:space="preserve"> is Ronald Reagan and the United States standing up, “standing on his part,” beginning the work of contributing to the bringing down of the Soviet Union (the King of the South).</w:t>
      </w:r>
      <w:r w:rsidR="00B6768D">
        <w:rPr>
          <w:rFonts w:ascii="Times New Roman" w:hAnsi="Times New Roman" w:cs="Times New Roman"/>
          <w:bCs/>
          <w:sz w:val="24"/>
          <w:szCs w:val="24"/>
        </w:rPr>
        <w:t xml:space="preserve">  Ronald Reagan stands up for his comrade in arms, the antichrist of Bible prophecy (the King of the North).</w:t>
      </w:r>
    </w:p>
    <w:p w:rsidR="00B6768D" w:rsidRDefault="00B6768D"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the ensuing history of verse 31, you have the sanctuary of strength (the Constitution of the United States) overturned</w:t>
      </w:r>
      <w:r w:rsidR="00D253C4">
        <w:rPr>
          <w:rFonts w:ascii="Times New Roman" w:hAnsi="Times New Roman" w:cs="Times New Roman"/>
          <w:bCs/>
          <w:sz w:val="24"/>
          <w:szCs w:val="24"/>
        </w:rPr>
        <w:t>; and, at the same time, the United States fully ceases to be Protestant, is fully apostate Protestantism.  It has changed its religious heritage from Protestantism to apostate Protestantism, just as Pagan Rome changed its religious profession in this identical history from Paganism to Papalism.</w:t>
      </w:r>
    </w:p>
    <w:p w:rsidR="00D253C4" w:rsidRDefault="00D253C4"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in verse</w:t>
      </w:r>
      <w:r w:rsidR="00736CAE">
        <w:rPr>
          <w:rFonts w:ascii="Times New Roman" w:hAnsi="Times New Roman" w:cs="Times New Roman"/>
          <w:bCs/>
          <w:sz w:val="24"/>
          <w:szCs w:val="24"/>
        </w:rPr>
        <w:t>s</w:t>
      </w:r>
      <w:r>
        <w:rPr>
          <w:rFonts w:ascii="Times New Roman" w:hAnsi="Times New Roman" w:cs="Times New Roman"/>
          <w:bCs/>
          <w:sz w:val="24"/>
          <w:szCs w:val="24"/>
        </w:rPr>
        <w:t xml:space="preserve"> 32 through 35</w:t>
      </w:r>
      <w:r w:rsidR="00736CAE">
        <w:rPr>
          <w:rFonts w:ascii="Times New Roman" w:hAnsi="Times New Roman" w:cs="Times New Roman"/>
          <w:bCs/>
          <w:sz w:val="24"/>
          <w:szCs w:val="24"/>
        </w:rPr>
        <w:t xml:space="preserve"> [of Daniel 11]</w:t>
      </w:r>
      <w:r>
        <w:rPr>
          <w:rFonts w:ascii="Times New Roman" w:hAnsi="Times New Roman" w:cs="Times New Roman"/>
          <w:bCs/>
          <w:sz w:val="24"/>
          <w:szCs w:val="24"/>
        </w:rPr>
        <w:t>, you have</w:t>
      </w:r>
      <w:r w:rsidR="00BC28D1">
        <w:rPr>
          <w:rFonts w:ascii="Times New Roman" w:hAnsi="Times New Roman" w:cs="Times New Roman"/>
          <w:bCs/>
          <w:sz w:val="24"/>
          <w:szCs w:val="24"/>
        </w:rPr>
        <w:t xml:space="preserve"> the persecution.</w:t>
      </w:r>
    </w:p>
    <w:p w:rsidR="00736CAE" w:rsidRDefault="00BC28D1"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verse 44</w:t>
      </w:r>
      <w:r w:rsidR="00736CAE">
        <w:rPr>
          <w:rFonts w:ascii="Times New Roman" w:hAnsi="Times New Roman" w:cs="Times New Roman"/>
          <w:bCs/>
          <w:sz w:val="24"/>
          <w:szCs w:val="24"/>
        </w:rPr>
        <w:t xml:space="preserve"> [Message of the Hour]</w:t>
      </w:r>
      <w:r>
        <w:rPr>
          <w:rFonts w:ascii="Times New Roman" w:hAnsi="Times New Roman" w:cs="Times New Roman"/>
          <w:bCs/>
          <w:sz w:val="24"/>
          <w:szCs w:val="24"/>
        </w:rPr>
        <w:t>, it says, “</w:t>
      </w:r>
      <w:r w:rsidR="00736CAE">
        <w:rPr>
          <w:rFonts w:ascii="Times New Roman" w:hAnsi="Times New Roman" w:cs="Times New Roman"/>
          <w:bCs/>
          <w:sz w:val="24"/>
          <w:szCs w:val="24"/>
        </w:rPr>
        <w:t>But tidings out of the east and out of the north shall trouble him: therefore he shall go forth with great fury to destroy, and utterly to make away man</w:t>
      </w:r>
      <w:r w:rsidR="00A74575">
        <w:rPr>
          <w:rFonts w:ascii="Times New Roman" w:hAnsi="Times New Roman" w:cs="Times New Roman"/>
          <w:bCs/>
          <w:sz w:val="24"/>
          <w:szCs w:val="24"/>
        </w:rPr>
        <w:t>y</w:t>
      </w:r>
      <w:r w:rsidR="00736CAE">
        <w:rPr>
          <w:rFonts w:ascii="Times New Roman" w:hAnsi="Times New Roman" w:cs="Times New Roman"/>
          <w:bCs/>
          <w:sz w:val="24"/>
          <w:szCs w:val="24"/>
        </w:rPr>
        <w:t>.”  That is verses 32 to 35.  And then in verse 36, somewhere in here [Close of Probation], his arrogancy is emphasized, and he is coming to his end when the indignation is accomplished.  And this [verse 36] is where he stands when Michael stands up</w:t>
      </w:r>
      <w:r w:rsidR="00C211AE">
        <w:rPr>
          <w:rFonts w:ascii="Times New Roman" w:hAnsi="Times New Roman" w:cs="Times New Roman"/>
          <w:bCs/>
          <w:sz w:val="24"/>
          <w:szCs w:val="24"/>
        </w:rPr>
        <w:t>, for in Daniel 12:1 it says, “And at that time,” when the Papacy is in its arrogant fashion has placed itself between the glorious holy mountain and the people of the world, he comes to his end and none shall help.  He prospers until the indignation be accomplished.</w:t>
      </w:r>
    </w:p>
    <w:p w:rsidR="00C211AE" w:rsidRDefault="00C211AE"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we have shown you, if you are willing to see it, is that Daniel 11, what we are teaching about Daniel 11:40-45, the sequence of events there, they line up perfectly with the sequence of events in Revelation 13, and with the sequence of events in Revelation 17.  The End of the Word History.</w:t>
      </w:r>
    </w:p>
    <w:p w:rsidR="00C211AE" w:rsidRDefault="00C211AE"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Sister White, who they teach is not a theologian—Praise the Lord, she is not a theologian!—but, Sister White says that the history of Daniel 11:40-45 is the history of verses 30 to 36, and sure enough it is.  And verses 30 to 36, it also squares up with Revelation 13 and Revelation 17, let alone Daniel 11:40-45.</w:t>
      </w:r>
    </w:p>
    <w:p w:rsidR="00C211AE" w:rsidRDefault="00C211AE"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And what these events are, these are the events connected with the Close of Probation, which multitudes in Adventism have no understanding of, though they have been clearly revealed.</w:t>
      </w:r>
    </w:p>
    <w:p w:rsidR="00C211AE" w:rsidRDefault="00C211AE"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here we are at the end of the world.  Anyone that wants to look at it can see that the economy is gone.  It is being propped up by human devising.  Is that not what Sister White says in </w:t>
      </w:r>
      <w:r>
        <w:rPr>
          <w:rFonts w:ascii="Times New Roman" w:hAnsi="Times New Roman" w:cs="Times New Roman"/>
          <w:bCs/>
          <w:i/>
          <w:sz w:val="24"/>
          <w:szCs w:val="24"/>
        </w:rPr>
        <w:t xml:space="preserve">Testimonies, </w:t>
      </w:r>
      <w:r w:rsidR="005930D9">
        <w:rPr>
          <w:rFonts w:ascii="Times New Roman" w:hAnsi="Times New Roman" w:cs="Times New Roman"/>
          <w:bCs/>
          <w:sz w:val="24"/>
          <w:szCs w:val="24"/>
        </w:rPr>
        <w:t>volume 9, t</w:t>
      </w:r>
      <w:r>
        <w:rPr>
          <w:rFonts w:ascii="Times New Roman" w:hAnsi="Times New Roman" w:cs="Times New Roman"/>
          <w:bCs/>
          <w:sz w:val="24"/>
          <w:szCs w:val="24"/>
        </w:rPr>
        <w:t>hey are struggling in vain</w:t>
      </w:r>
      <w:r w:rsidR="00A74575">
        <w:rPr>
          <w:rFonts w:ascii="Times New Roman" w:hAnsi="Times New Roman" w:cs="Times New Roman"/>
          <w:bCs/>
          <w:sz w:val="24"/>
          <w:szCs w:val="24"/>
        </w:rPr>
        <w:t xml:space="preserve"> to put business operations o</w:t>
      </w:r>
      <w:r w:rsidR="005930D9">
        <w:rPr>
          <w:rFonts w:ascii="Times New Roman" w:hAnsi="Times New Roman" w:cs="Times New Roman"/>
          <w:bCs/>
          <w:sz w:val="24"/>
          <w:szCs w:val="24"/>
        </w:rPr>
        <w:t>n a more secure basis.  And, then she tells us that the people of the United States are going to lean upon their legislators—this is my words; I will tell you when I am quoting her words—they are going to lean upon the legislators of the United States to pass a Sunday law—now, here is her words—“in order to return to temporal prosperity.”</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reason the people of the United States push their Congress for a Sunday law is because so</w:t>
      </w:r>
      <w:r w:rsidR="00A74575">
        <w:rPr>
          <w:rFonts w:ascii="Times New Roman" w:hAnsi="Times New Roman" w:cs="Times New Roman"/>
          <w:bCs/>
          <w:sz w:val="24"/>
          <w:szCs w:val="24"/>
        </w:rPr>
        <w:t>mething happens to the temporal</w:t>
      </w:r>
      <w:r>
        <w:rPr>
          <w:rFonts w:ascii="Times New Roman" w:hAnsi="Times New Roman" w:cs="Times New Roman"/>
          <w:bCs/>
          <w:sz w:val="24"/>
          <w:szCs w:val="24"/>
        </w:rPr>
        <w:t xml:space="preserve"> prosperity in the United States, and they cry out, “Do something for us!”  Okay?</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before The Sunday Law, there is going to be an economic problem going on.</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Do you see an economic problem on the horizon?</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Hmm.</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  Here is where we are.  It is easy to see that The Sunday Law is approaching, and we are told that “The movement for Sunday legislation is going on in darkness,”  That is Sister White’s words; that is not a paraphrase.</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there are two classes in Adventism.  Right?  What are the two classes in Adventism?</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Wise and foolish.</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Wise and foolish, okay.  What are they, though?</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Wheat and tares.</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Wheat and tares.  Keep going.</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Sheep and goats.</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Sheep and goats.</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They are the children of the Day and the children of the Night; and, the children of the Night, they do not see this coming; because, even though the events connect with the Close of Probation have been clearly revealed, they are the children of the Night, so they have no more an understanding of these important truths than if they had never been revealed.</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 children of the Day, they are going to understand these things.  And how are they going to understand these things?  What does the Bible say?  “Surely the Lord thy God will do nothing except He”—do what?</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Reveal it.</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—“reveal it through”—who?</w:t>
      </w:r>
    </w:p>
    <w:p w:rsidR="005930D9"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His prophets.</w:t>
      </w:r>
    </w:p>
    <w:p w:rsidR="005930D9" w:rsidRPr="00C211AE" w:rsidRDefault="005930D9"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—“His servants the prophets.”</w:t>
      </w:r>
    </w:p>
    <w:p w:rsidR="009478A4"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through this prophecy [Figure No. 127B] that the Lord is opening up the Third Angel’s Message to His people.</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did this prophecy begin to be opened up?</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1989.</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1989, with the collapse of the Soviet Union in fulfillment of Daniel 11, verse 40.  The Lion of the Tribe of Judah unsealed this message, which is a prophetic testing message designed by God to produce two classes of worshippers, and then demonstrate them at The Sunday Law in Adventism.  This is the Everlasting Gospel that was unsealed in 1989.  And, then in 1989 when that was unsealed, what happened?</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An increase of knowledge.</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 increase of knowledge.</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else?</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Dirt Brush Man arrives.</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Dirt Brush Man arrives!  That is what we are dealing with.  We are dealing with 1989 being the conclusion of William Miller’s seven scatterings in William Miller’s dream.</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Which dream was it?  It was William Miller’s second dream.  Okay?</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which dream was it of Nebuchadnezzar?  It was Nebuchadnezzar’s second dream.</w:t>
      </w:r>
    </w:p>
    <w:p w:rsidR="00F42E0A" w:rsidRDefault="00F42E0A"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William Miller’s second dream is in </w:t>
      </w:r>
      <w:r>
        <w:rPr>
          <w:rFonts w:ascii="Times New Roman" w:hAnsi="Times New Roman" w:cs="Times New Roman"/>
          <w:i/>
          <w:sz w:val="24"/>
          <w:szCs w:val="24"/>
        </w:rPr>
        <w:t>Early Writings.</w:t>
      </w:r>
      <w:r>
        <w:rPr>
          <w:rFonts w:ascii="Times New Roman" w:hAnsi="Times New Roman" w:cs="Times New Roman"/>
          <w:sz w:val="24"/>
          <w:szCs w:val="24"/>
        </w:rPr>
        <w:t xml:space="preserve">  Did Ellen White write </w:t>
      </w:r>
      <w:r>
        <w:rPr>
          <w:rFonts w:ascii="Times New Roman" w:hAnsi="Times New Roman" w:cs="Times New Roman"/>
          <w:i/>
          <w:sz w:val="24"/>
          <w:szCs w:val="24"/>
        </w:rPr>
        <w:t>Early Writings?</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FROM THE AUDIENCE:  (Affirmations.)</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Did she write William Miller’s dream?</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Nebuchadnezzar’s second dream is in the Book of Daniel.  Did Daniel write the Book of Daniel?</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F42E0A" w:rsidRDefault="00F42E0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Except for what?</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Nebuchadnezzar’s dream.</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Nebuchadnezzar’s dream; he wrote that in chapter 4.</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here, 1989, this is the end of Nebuchadnezzar’s dream; and, at the end of his dream, Nebuchadnezzar, what is he?  He is a converted man.</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is waiting for him?  Who are his counselors?  Who is his main counselor </w:t>
      </w:r>
      <w:r w:rsidR="008F347E">
        <w:rPr>
          <w:rFonts w:ascii="Times New Roman" w:hAnsi="Times New Roman" w:cs="Times New Roman"/>
          <w:sz w:val="24"/>
          <w:szCs w:val="24"/>
        </w:rPr>
        <w:t xml:space="preserve">that is there </w:t>
      </w:r>
      <w:r>
        <w:rPr>
          <w:rFonts w:ascii="Times New Roman" w:hAnsi="Times New Roman" w:cs="Times New Roman"/>
          <w:sz w:val="24"/>
          <w:szCs w:val="24"/>
        </w:rPr>
        <w:t xml:space="preserve">waiting for him at the end of the </w:t>
      </w:r>
      <w:r>
        <w:rPr>
          <w:rFonts w:ascii="Times New Roman" w:hAnsi="Times New Roman" w:cs="Times New Roman"/>
          <w:i/>
          <w:sz w:val="24"/>
          <w:szCs w:val="24"/>
        </w:rPr>
        <w:t>seven times?</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Daniel.  Daniel has opened up to him.</w:t>
      </w: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0E5934" w:rsidRDefault="000E5934" w:rsidP="00AB57D0">
      <w:pPr>
        <w:spacing w:after="0" w:line="240" w:lineRule="auto"/>
        <w:jc w:val="both"/>
        <w:rPr>
          <w:rFonts w:ascii="Times New Roman" w:hAnsi="Times New Roman" w:cs="Times New Roman"/>
          <w:sz w:val="24"/>
          <w:szCs w:val="24"/>
        </w:rPr>
      </w:pPr>
    </w:p>
    <w:p w:rsidR="00F676CE" w:rsidRDefault="00F676CE" w:rsidP="00AB57D0">
      <w:pPr>
        <w:spacing w:after="0" w:line="240" w:lineRule="auto"/>
        <w:jc w:val="both"/>
        <w:rPr>
          <w:rFonts w:ascii="Times New Roman" w:hAnsi="Times New Roman" w:cs="Times New Roman"/>
          <w:sz w:val="24"/>
          <w:szCs w:val="24"/>
        </w:rPr>
      </w:pPr>
    </w:p>
    <w:p w:rsidR="000E5934" w:rsidRDefault="000E59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understand the relationship of Pagan Rome and Papal Rome that we might understand the powers that be here on Planet Earth now.  We want to understand what is happening in an intelligent fashion, in a way t</w:t>
      </w:r>
      <w:r w:rsidR="008F347E">
        <w:rPr>
          <w:rFonts w:ascii="Times New Roman" w:hAnsi="Times New Roman" w:cs="Times New Roman"/>
          <w:sz w:val="24"/>
          <w:szCs w:val="24"/>
        </w:rPr>
        <w:t>hat we can teach these things that</w:t>
      </w:r>
      <w:r>
        <w:rPr>
          <w:rFonts w:ascii="Times New Roman" w:hAnsi="Times New Roman" w:cs="Times New Roman"/>
          <w:sz w:val="24"/>
          <w:szCs w:val="24"/>
        </w:rPr>
        <w:t xml:space="preserve"> those who want to hear, will hear and understand; but, we also want these truths to be used by your Holy Spirit to finish the work in each of our individual experiences that need to be finished.  We thank you for allowing us to study these things in a time perio</w:t>
      </w:r>
      <w:r w:rsidR="008F347E">
        <w:rPr>
          <w:rFonts w:ascii="Times New Roman" w:hAnsi="Times New Roman" w:cs="Times New Roman"/>
          <w:sz w:val="24"/>
          <w:szCs w:val="24"/>
        </w:rPr>
        <w:t>d of peace.  W</w:t>
      </w:r>
      <w:r>
        <w:rPr>
          <w:rFonts w:ascii="Times New Roman" w:hAnsi="Times New Roman" w:cs="Times New Roman"/>
          <w:sz w:val="24"/>
          <w:szCs w:val="24"/>
        </w:rPr>
        <w:t xml:space="preserve">e know that troublous times are on the horizon.  We thank you for another day of life that we can serve you, and as we go forth to our individual tasks we ask that you would help us to be safe and do what we do </w:t>
      </w:r>
      <w:r w:rsidR="002728F3">
        <w:rPr>
          <w:rFonts w:ascii="Times New Roman" w:hAnsi="Times New Roman" w:cs="Times New Roman"/>
          <w:sz w:val="24"/>
          <w:szCs w:val="24"/>
        </w:rPr>
        <w:t>for your glory and honor.  In Jesus’s name, amen.</w:t>
      </w:r>
    </w:p>
    <w:p w:rsidR="002728F3" w:rsidRDefault="002728F3">
      <w:pPr>
        <w:rPr>
          <w:rFonts w:ascii="Times New Roman" w:hAnsi="Times New Roman" w:cs="Times New Roman"/>
          <w:sz w:val="24"/>
          <w:szCs w:val="24"/>
        </w:rPr>
      </w:pPr>
      <w:r>
        <w:rPr>
          <w:rFonts w:ascii="Times New Roman" w:hAnsi="Times New Roman" w:cs="Times New Roman"/>
          <w:sz w:val="24"/>
          <w:szCs w:val="24"/>
        </w:rPr>
        <w:br w:type="page"/>
      </w:r>
    </w:p>
    <w:p w:rsidR="002728F3" w:rsidRDefault="002728F3" w:rsidP="002728F3">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#64</w:t>
      </w:r>
    </w:p>
    <w:p w:rsidR="002728F3" w:rsidRDefault="002728F3" w:rsidP="002728F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2728F3" w:rsidRDefault="002728F3" w:rsidP="002728F3">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2728F3" w:rsidRDefault="002728F3" w:rsidP="002728F3">
      <w:pPr>
        <w:spacing w:after="0" w:line="240" w:lineRule="auto"/>
        <w:jc w:val="both"/>
        <w:rPr>
          <w:rFonts w:ascii="Times New Roman" w:hAnsi="Times New Roman" w:cs="Times New Roman"/>
          <w:sz w:val="24"/>
          <w:szCs w:val="24"/>
        </w:rPr>
      </w:pPr>
    </w:p>
    <w:p w:rsidR="002728F3" w:rsidRDefault="002728F3" w:rsidP="002728F3">
      <w:pPr>
        <w:spacing w:after="0" w:line="240" w:lineRule="auto"/>
        <w:jc w:val="both"/>
        <w:rPr>
          <w:rFonts w:ascii="Times New Roman" w:hAnsi="Times New Roman" w:cs="Times New Roman"/>
          <w:sz w:val="24"/>
          <w:szCs w:val="24"/>
        </w:rPr>
      </w:pPr>
    </w:p>
    <w:p w:rsidR="002728F3" w:rsidRPr="000E5934" w:rsidRDefault="002728F3" w:rsidP="002728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851863">
        <w:rPr>
          <w:rFonts w:ascii="Times New Roman" w:hAnsi="Times New Roman" w:cs="Times New Roman"/>
          <w:sz w:val="24"/>
          <w:szCs w:val="24"/>
        </w:rPr>
        <w:t>as we take up this study today and tomorrow as we bring this consideration of 1989 to a conclusion, we ask that you would help us bind off the various truths that we have put forth.  We need your Holy Spirit as we consider your Word.  We ask that you bless us with that gift at this time and fill our hearts and minds with your Holy Spirit, that you take control of this presentation and guide and direct that it is presented in a way that edifies your people, and we ask that you prepare our hearts and minds to hear your Voice in this message and that the message might have an impact upon us to be more like you in thought, word, and deed; and, to be prepared with a message to provide to those that we come in contact with.  We ask that you pour the Latter Rain out upon us and make us fit vessels to receive it at this time.  In Jesus’s name, amen.</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8518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had several other arguments that we could do on the last six verses of Daniel 11, 1989; but, because it is God’s Word, it is infinite, and you can go on and on and on.  So, I am determined that this morning and tomorrow we will bring 1989 to a conclusion, and then on Sunday we can return to our consideration of the Two Tables as typified in the Scriptures.  We are in the process of doing that in the sense that 1989 we are identifying as the Time of the End for the last Reform Movement of sacred history, the Reform Movement of the 144,000; and, that not only was 1989 marking the Time of the End for the Reform Movement of the 144,000 but it is also the point in time when William Miller’s scattering ended; and, therefore, the Dirt Brush Man arrives on the scene and begins to sweep away the customs and traditions that have been handed down in Adventism from generation to generation.</w:t>
      </w:r>
    </w:p>
    <w:p w:rsidR="00851863" w:rsidRDefault="00851863" w:rsidP="0046541B">
      <w:pPr>
        <w:spacing w:after="0" w:line="240" w:lineRule="auto"/>
        <w:rPr>
          <w:rFonts w:ascii="Times New Roman" w:hAnsi="Times New Roman" w:cs="Times New Roman"/>
          <w:sz w:val="24"/>
          <w:szCs w:val="24"/>
        </w:rPr>
      </w:pPr>
    </w:p>
    <w:p w:rsidR="00851863" w:rsidRDefault="0046541B" w:rsidP="0046541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1840</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1842</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p>
    <w:p w:rsidR="0046541B" w:rsidRPr="0046541B" w:rsidRDefault="003D713F" w:rsidP="0046541B">
      <w:pPr>
        <w:spacing w:after="0" w:line="240" w:lineRule="auto"/>
        <w:rPr>
          <w:rFonts w:ascii="Arial Narrow" w:hAnsi="Arial Narrow" w:cs="Times New Roman"/>
          <w:b/>
          <w:sz w:val="20"/>
          <w:szCs w:val="20"/>
        </w:rPr>
      </w:pPr>
      <w:r w:rsidRPr="003D713F">
        <w:rPr>
          <w:rFonts w:ascii="Arial Narrow" w:hAnsi="Arial Narrow" w:cs="Times New Roman"/>
          <w:noProof/>
          <w:sz w:val="20"/>
          <w:szCs w:val="20"/>
        </w:rPr>
        <w:pict>
          <v:shape id="_x0000_s1244" type="#_x0000_t19" style="position:absolute;margin-left:118.85pt;margin-top:6.3pt;width:38.55pt;height:45.7pt;flip:x;z-index:251848704"/>
        </w:pict>
      </w:r>
      <w:r w:rsidR="0046541B">
        <w:rPr>
          <w:rFonts w:ascii="Arial Narrow" w:hAnsi="Arial Narrow" w:cs="Times New Roman"/>
          <w:sz w:val="20"/>
          <w:szCs w:val="20"/>
        </w:rPr>
        <w:tab/>
      </w:r>
      <w:r w:rsidR="0046541B">
        <w:rPr>
          <w:rFonts w:ascii="Arial Narrow" w:hAnsi="Arial Narrow" w:cs="Times New Roman"/>
          <w:sz w:val="20"/>
          <w:szCs w:val="20"/>
        </w:rPr>
        <w:tab/>
      </w:r>
      <w:r w:rsidR="0046541B">
        <w:rPr>
          <w:rFonts w:ascii="Arial Narrow" w:hAnsi="Arial Narrow" w:cs="Times New Roman"/>
          <w:sz w:val="20"/>
          <w:szCs w:val="20"/>
        </w:rPr>
        <w:tab/>
        <w:t xml:space="preserve">  </w:t>
      </w:r>
      <w:r w:rsidR="0046541B">
        <w:rPr>
          <w:rFonts w:ascii="Arial Narrow" w:hAnsi="Arial Narrow" w:cs="Times New Roman"/>
          <w:b/>
          <w:sz w:val="20"/>
          <w:szCs w:val="20"/>
        </w:rPr>
        <w:t>1</w:t>
      </w:r>
      <w:r w:rsidR="0046541B">
        <w:rPr>
          <w:rFonts w:ascii="Arial Narrow" w:hAnsi="Arial Narrow" w:cs="Times New Roman"/>
          <w:b/>
          <w:sz w:val="20"/>
          <w:szCs w:val="20"/>
        </w:rPr>
        <w:tab/>
      </w:r>
      <w:r w:rsidR="0046541B">
        <w:rPr>
          <w:rFonts w:ascii="Arial Narrow" w:hAnsi="Arial Narrow" w:cs="Times New Roman"/>
          <w:b/>
          <w:sz w:val="20"/>
          <w:szCs w:val="20"/>
        </w:rPr>
        <w:tab/>
      </w:r>
      <w:r w:rsidR="0046541B">
        <w:rPr>
          <w:rFonts w:ascii="Arial Narrow" w:hAnsi="Arial Narrow" w:cs="Times New Roman"/>
          <w:b/>
          <w:sz w:val="20"/>
          <w:szCs w:val="20"/>
        </w:rPr>
        <w:tab/>
      </w:r>
      <w:r w:rsidR="0046541B">
        <w:rPr>
          <w:rFonts w:ascii="Arial Narrow" w:hAnsi="Arial Narrow" w:cs="Times New Roman"/>
          <w:b/>
          <w:sz w:val="20"/>
          <w:szCs w:val="20"/>
        </w:rPr>
        <w:tab/>
        <w:t>2</w:t>
      </w:r>
      <w:r w:rsidR="0046541B">
        <w:rPr>
          <w:rFonts w:ascii="Arial Narrow" w:hAnsi="Arial Narrow" w:cs="Times New Roman"/>
          <w:b/>
          <w:sz w:val="20"/>
          <w:szCs w:val="20"/>
        </w:rPr>
        <w:tab/>
      </w:r>
      <w:r w:rsidR="0046541B">
        <w:rPr>
          <w:rFonts w:ascii="Arial Narrow" w:hAnsi="Arial Narrow" w:cs="Times New Roman"/>
          <w:b/>
          <w:sz w:val="20"/>
          <w:szCs w:val="20"/>
        </w:rPr>
        <w:tab/>
      </w:r>
      <w:r w:rsidR="0046541B">
        <w:rPr>
          <w:rFonts w:ascii="Arial Narrow" w:hAnsi="Arial Narrow" w:cs="Times New Roman"/>
          <w:b/>
          <w:sz w:val="20"/>
          <w:szCs w:val="20"/>
        </w:rPr>
        <w:tab/>
      </w:r>
      <w:r w:rsidR="0046541B">
        <w:rPr>
          <w:rFonts w:ascii="Arial Narrow" w:hAnsi="Arial Narrow" w:cs="Times New Roman"/>
          <w:b/>
          <w:sz w:val="20"/>
          <w:szCs w:val="20"/>
        </w:rPr>
        <w:tab/>
        <w:t xml:space="preserve"> 3</w:t>
      </w:r>
    </w:p>
    <w:p w:rsidR="00851863" w:rsidRDefault="003D713F" w:rsidP="004654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41" type="#_x0000_t32" style="position:absolute;margin-left:400.2pt;margin-top:.5pt;width:0;height:68.9pt;z-index:251845632" o:connectortype="straight"/>
        </w:pict>
      </w:r>
      <w:r>
        <w:rPr>
          <w:rFonts w:ascii="Arial Narrow" w:hAnsi="Arial Narrow" w:cs="Times New Roman"/>
          <w:noProof/>
          <w:sz w:val="20"/>
          <w:szCs w:val="20"/>
        </w:rPr>
        <w:pict>
          <v:shape id="_x0000_s1240" type="#_x0000_t32" style="position:absolute;margin-left:254.65pt;margin-top:.35pt;width:0;height:69.05pt;z-index:251844608" o:connectortype="straight"/>
        </w:pict>
      </w:r>
      <w:r>
        <w:rPr>
          <w:rFonts w:ascii="Arial Narrow" w:hAnsi="Arial Narrow" w:cs="Times New Roman"/>
          <w:noProof/>
          <w:sz w:val="20"/>
          <w:szCs w:val="20"/>
        </w:rPr>
        <w:pict>
          <v:shape id="_x0000_s1242" type="#_x0000_t32" style="position:absolute;margin-left:114.7pt;margin-top:1.2pt;width:0;height:68.2pt;z-index:251846656" o:connectortype="straight"/>
        </w:pict>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t>Midnight</w:t>
      </w:r>
    </w:p>
    <w:p w:rsidR="0046541B" w:rsidRPr="00C03FBE" w:rsidRDefault="0046541B" w:rsidP="0046541B">
      <w:pPr>
        <w:spacing w:after="0" w:line="240" w:lineRule="auto"/>
        <w:rPr>
          <w:rFonts w:ascii="Arial Narrow" w:hAnsi="Arial Narrow" w:cs="Times New Roman"/>
          <w:sz w:val="20"/>
          <w:szCs w:val="20"/>
        </w:rPr>
      </w:pPr>
      <w:r w:rsidRPr="00C03FBE">
        <w:rPr>
          <w:rFonts w:ascii="Arial Narrow" w:hAnsi="Arial Narrow" w:cs="Times New Roman"/>
          <w:sz w:val="20"/>
          <w:szCs w:val="20"/>
        </w:rPr>
        <w:tab/>
        <w:t xml:space="preserve">       1798</w:t>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r>
      <w:r w:rsidR="00C03FBE">
        <w:rPr>
          <w:rFonts w:ascii="Arial Narrow" w:hAnsi="Arial Narrow" w:cs="Times New Roman"/>
          <w:sz w:val="20"/>
          <w:szCs w:val="20"/>
        </w:rPr>
        <w:tab/>
        <w:t xml:space="preserve">     Cry</w:t>
      </w:r>
    </w:p>
    <w:p w:rsidR="0046541B" w:rsidRPr="00C03FBE" w:rsidRDefault="003D713F" w:rsidP="004654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39" type="#_x0000_t32" style="position:absolute;margin-left:60.3pt;margin-top:.15pt;width:.05pt;height:25.5pt;z-index:251843584" o:connectortype="straight"/>
        </w:pict>
      </w:r>
    </w:p>
    <w:p w:rsidR="0046541B" w:rsidRPr="00C03FBE" w:rsidRDefault="003D713F" w:rsidP="004654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46" type="#_x0000_t32" style="position:absolute;margin-left:260.65pt;margin-top:3.75pt;width:86.8pt;height:0;z-index:251850752" o:connectortype="straight">
            <v:stroke endarrow="block"/>
          </v:shape>
        </w:pict>
      </w:r>
      <w:r>
        <w:rPr>
          <w:rFonts w:ascii="Arial Narrow" w:hAnsi="Arial Narrow" w:cs="Times New Roman"/>
          <w:noProof/>
          <w:sz w:val="20"/>
          <w:szCs w:val="20"/>
        </w:rPr>
        <w:pict>
          <v:shape id="_x0000_s1245" type="#_x0000_t32" style="position:absolute;margin-left:119.7pt;margin-top:9.95pt;width:0;height:2.55pt;z-index:251849728" o:connectortype="straight">
            <v:stroke endarrow="block"/>
          </v:shape>
        </w:pict>
      </w:r>
      <w:r>
        <w:rPr>
          <w:rFonts w:ascii="Arial Narrow" w:hAnsi="Arial Narrow" w:cs="Times New Roman"/>
          <w:noProof/>
          <w:sz w:val="20"/>
          <w:szCs w:val="20"/>
        </w:rPr>
        <w:pict>
          <v:shape id="_x0000_s1243" type="#_x0000_t32" style="position:absolute;margin-left:65.3pt;margin-top:3.75pt;width:49.4pt;height:0;z-index:251847680" o:connectortype="straight">
            <v:stroke endarrow="block"/>
          </v:shape>
        </w:pict>
      </w:r>
    </w:p>
    <w:p w:rsidR="0046541B" w:rsidRPr="00C03FBE" w:rsidRDefault="003D713F" w:rsidP="0046541B">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38" type="#_x0000_t32" style="position:absolute;margin-left:39.35pt;margin-top:3.75pt;width:380.1pt;height:0;z-index:251842560" o:connectortype="straight"/>
        </w:pict>
      </w:r>
    </w:p>
    <w:p w:rsidR="00851863" w:rsidRPr="00C03FBE" w:rsidRDefault="00C03FBE" w:rsidP="0046541B">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1st Temple Cleansing</w:t>
      </w:r>
      <w:r>
        <w:rPr>
          <w:rFonts w:ascii="Arial Narrow" w:hAnsi="Arial Narrow" w:cs="Times New Roman"/>
          <w:sz w:val="20"/>
          <w:szCs w:val="20"/>
        </w:rPr>
        <w:tab/>
        <w:t xml:space="preserve">                2nd Temple Cleansing</w:t>
      </w:r>
    </w:p>
    <w:p w:rsidR="005B3477" w:rsidRDefault="005B3477" w:rsidP="00AB57D0">
      <w:pPr>
        <w:spacing w:after="0" w:line="240" w:lineRule="auto"/>
        <w:jc w:val="both"/>
        <w:rPr>
          <w:rFonts w:ascii="Times New Roman" w:hAnsi="Times New Roman" w:cs="Times New Roman"/>
          <w:i/>
          <w:sz w:val="24"/>
          <w:szCs w:val="24"/>
        </w:rPr>
      </w:pPr>
    </w:p>
    <w:p w:rsidR="0046541B" w:rsidRPr="0046541B" w:rsidRDefault="0046541B" w:rsidP="00AB57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128.</w:t>
      </w:r>
    </w:p>
    <w:p w:rsidR="0046541B" w:rsidRDefault="0046541B" w:rsidP="00AB57D0">
      <w:pPr>
        <w:spacing w:after="0" w:line="240" w:lineRule="auto"/>
        <w:jc w:val="both"/>
        <w:rPr>
          <w:rFonts w:ascii="Times New Roman" w:hAnsi="Times New Roman" w:cs="Times New Roman"/>
          <w:sz w:val="24"/>
          <w:szCs w:val="24"/>
        </w:rPr>
      </w:pPr>
    </w:p>
    <w:p w:rsidR="00851863" w:rsidRPr="009478A4" w:rsidRDefault="008518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been making many arguments about the last six verses of Daniel 11.  One of those arguments is that in every Reform Movement we see the Everlasting Gospel, and the Everlasting Gospel is the work of Christ in producing two classes of worshippers, based upon the introduction of a three-step testing message.</w:t>
      </w:r>
    </w:p>
    <w:p w:rsidR="009478A4" w:rsidRDefault="008518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third step, the door closes.</w:t>
      </w:r>
    </w:p>
    <w:p w:rsidR="00851863" w:rsidRDefault="008518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Message, the characteristic of the First Message is that it is empowered when a Divine Symbol comes down.</w:t>
      </w:r>
    </w:p>
    <w:p w:rsidR="00851863" w:rsidRDefault="008518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in this history we will see two temple cleansings—we are doing some review right now—two temple cleansings.  </w:t>
      </w:r>
    </w:p>
    <w:p w:rsidR="00851863" w:rsidRDefault="00851863" w:rsidP="008518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As a point of reference so you can follow my logic, in the Millerite Reform Movement, the Mighty Angel of Revelation 10 came down on August 11, 1840, and empowered the First Angel’s Message that had been going through history since the Time of the End in AD1798.  Once the message was empowered by the confirmation of the year/day principle, the Protestants were tested by that message and by June of 1842</w:t>
      </w:r>
      <w:r w:rsidR="0046541B">
        <w:rPr>
          <w:rFonts w:ascii="Times New Roman" w:hAnsi="Times New Roman" w:cs="Times New Roman"/>
          <w:sz w:val="24"/>
          <w:szCs w:val="24"/>
        </w:rPr>
        <w:t xml:space="preserve"> they had closed their door on the message, and now this is the First Temple Cleansing of that history.</w:t>
      </w:r>
    </w:p>
    <w:p w:rsidR="00C03FBE" w:rsidRDefault="00C03FBE" w:rsidP="008518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this history we see the empowerment of the Midnight Cry in here; thus, empowering this message that is going through this history (the Second Angel’s Message), and it concludes when the door closes here on October 22, 1844.  This is the Second Temple Cleansing in this history.</w:t>
      </w:r>
    </w:p>
    <w:p w:rsidR="00C03FBE" w:rsidRDefault="00ED68D7"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w:t>
      </w:r>
      <w:r w:rsidR="00C03FBE">
        <w:rPr>
          <w:rFonts w:ascii="Times New Roman" w:hAnsi="Times New Roman" w:cs="Times New Roman"/>
          <w:sz w:val="24"/>
          <w:szCs w:val="24"/>
        </w:rPr>
        <w:t>here are two temple cleansings in each of these histories.  I want to put that into the record.</w:t>
      </w:r>
    </w:p>
    <w:p w:rsidR="00C03FBE" w:rsidRDefault="00C03FBE"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I want to put in</w:t>
      </w:r>
      <w:r w:rsidR="006E3FF7">
        <w:rPr>
          <w:rFonts w:ascii="Times New Roman" w:hAnsi="Times New Roman" w:cs="Times New Roman"/>
          <w:sz w:val="24"/>
          <w:szCs w:val="24"/>
        </w:rPr>
        <w:t>,</w:t>
      </w:r>
      <w:r>
        <w:rPr>
          <w:rFonts w:ascii="Times New Roman" w:hAnsi="Times New Roman" w:cs="Times New Roman"/>
          <w:sz w:val="24"/>
          <w:szCs w:val="24"/>
        </w:rPr>
        <w:t xml:space="preserve"> there is a quote—</w:t>
      </w:r>
    </w:p>
    <w:p w:rsidR="00C03FBE" w:rsidRDefault="00C03FBE"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Do you realize how many quotes we have now?  Over 500 pages.  Okay?  So, if you can remember all the references, you are amazing.</w:t>
      </w:r>
    </w:p>
    <w:p w:rsidR="00C03FBE" w:rsidRDefault="00C03FBE"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there was one quote that we used more than once early on, before we got to 1989, when we were dealing with the reform lines.  It says, “</w:t>
      </w:r>
      <w:r w:rsidRPr="00C03FBE">
        <w:rPr>
          <w:rFonts w:ascii="Times New Roman" w:hAnsi="Times New Roman" w:cs="Times New Roman"/>
          <w:sz w:val="24"/>
          <w:szCs w:val="24"/>
        </w:rPr>
        <w:t xml:space="preserve">The first and second angel’s messages are still truth for this time, and are to run </w:t>
      </w:r>
      <w:r w:rsidR="00ED68D7">
        <w:rPr>
          <w:rFonts w:ascii="Times New Roman" w:hAnsi="Times New Roman" w:cs="Times New Roman"/>
          <w:b/>
          <w:sz w:val="24"/>
          <w:szCs w:val="24"/>
        </w:rPr>
        <w:t>parallel with that</w:t>
      </w:r>
      <w:r w:rsidRPr="00C03FBE">
        <w:rPr>
          <w:rFonts w:ascii="Times New Roman" w:hAnsi="Times New Roman" w:cs="Times New Roman"/>
          <w:b/>
          <w:sz w:val="24"/>
          <w:szCs w:val="24"/>
        </w:rPr>
        <w:t xml:space="preserve"> which follows</w:t>
      </w:r>
      <w:r w:rsidRPr="00C03FBE">
        <w:rPr>
          <w:rFonts w:ascii="Times New Roman" w:hAnsi="Times New Roman" w:cs="Times New Roman"/>
          <w:sz w:val="24"/>
          <w:szCs w:val="24"/>
        </w:rPr>
        <w:t xml:space="preserve">.”  </w:t>
      </w:r>
      <w:r w:rsidR="005B3477">
        <w:rPr>
          <w:rFonts w:ascii="Times New Roman" w:hAnsi="Times New Roman" w:cs="Times New Roman"/>
          <w:sz w:val="24"/>
          <w:szCs w:val="24"/>
        </w:rPr>
        <w:t>(</w:t>
      </w:r>
      <w:r w:rsidRPr="00C03FBE">
        <w:rPr>
          <w:rFonts w:ascii="Times New Roman" w:hAnsi="Times New Roman" w:cs="Times New Roman"/>
          <w:i/>
          <w:sz w:val="24"/>
          <w:szCs w:val="24"/>
        </w:rPr>
        <w:t>The 1888 Materials</w:t>
      </w:r>
      <w:r w:rsidRPr="00C03FBE">
        <w:rPr>
          <w:rFonts w:ascii="Times New Roman" w:hAnsi="Times New Roman" w:cs="Times New Roman"/>
          <w:sz w:val="24"/>
          <w:szCs w:val="24"/>
        </w:rPr>
        <w:t>, 803–804</w:t>
      </w:r>
      <w:r w:rsidR="005B3477">
        <w:rPr>
          <w:rFonts w:ascii="Times New Roman" w:hAnsi="Times New Roman" w:cs="Times New Roman"/>
          <w:sz w:val="24"/>
          <w:szCs w:val="24"/>
        </w:rPr>
        <w:t>).</w:t>
      </w:r>
    </w:p>
    <w:p w:rsidR="006E3FF7" w:rsidRDefault="005B3477" w:rsidP="00D801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once again, if we mark this history as the Millerites’ and we see the First and the Second Angels’ Messages, they are to run parallel—the Millerites be</w:t>
      </w:r>
      <w:r w:rsidR="00ED68D7">
        <w:rPr>
          <w:rFonts w:ascii="Times New Roman" w:hAnsi="Times New Roman" w:cs="Times New Roman"/>
          <w:sz w:val="24"/>
          <w:szCs w:val="24"/>
        </w:rPr>
        <w:t>ing the beginning of Adventism—</w:t>
      </w:r>
      <w:r>
        <w:rPr>
          <w:rFonts w:ascii="Times New Roman" w:hAnsi="Times New Roman" w:cs="Times New Roman"/>
          <w:sz w:val="24"/>
          <w:szCs w:val="24"/>
        </w:rPr>
        <w:t>and this is to run parallel with the end of Adventism; and, it is bas</w:t>
      </w:r>
      <w:r w:rsidR="00364EDE">
        <w:rPr>
          <w:rFonts w:ascii="Times New Roman" w:hAnsi="Times New Roman" w:cs="Times New Roman"/>
          <w:sz w:val="24"/>
          <w:szCs w:val="24"/>
        </w:rPr>
        <w:t>ed upon this premise that what brought the Mighty Angel down in 1840 was the restraint of Islam.</w:t>
      </w:r>
    </w:p>
    <w:p w:rsidR="00D801C7" w:rsidRPr="00C03FBE" w:rsidRDefault="00D801C7" w:rsidP="00D801C7">
      <w:pPr>
        <w:spacing w:after="0" w:line="240" w:lineRule="auto"/>
        <w:ind w:firstLine="720"/>
        <w:jc w:val="both"/>
        <w:rPr>
          <w:rFonts w:ascii="Arial Narrow" w:hAnsi="Arial Narrow" w:cs="Times New Roman"/>
          <w:sz w:val="20"/>
          <w:szCs w:val="20"/>
        </w:rPr>
      </w:pPr>
    </w:p>
    <w:p w:rsidR="006E3FF7" w:rsidRDefault="006E3FF7" w:rsidP="006E3FF7">
      <w:pPr>
        <w:spacing w:after="0" w:line="240" w:lineRule="auto"/>
        <w:rPr>
          <w:rFonts w:ascii="Arial Narrow" w:hAnsi="Arial Narrow" w:cs="Times New Roman"/>
          <w:sz w:val="20"/>
          <w:szCs w:val="20"/>
        </w:rPr>
      </w:pPr>
    </w:p>
    <w:p w:rsidR="006E3FF7" w:rsidRDefault="000828BD" w:rsidP="006E3FF7">
      <w:pPr>
        <w:spacing w:after="0" w:line="240" w:lineRule="auto"/>
        <w:rPr>
          <w:rFonts w:ascii="Arial Narrow" w:hAnsi="Arial Narrow" w:cs="Times New Roman"/>
          <w:sz w:val="20"/>
          <w:szCs w:val="20"/>
        </w:rPr>
      </w:pPr>
      <w:r>
        <w:rPr>
          <w:rFonts w:ascii="Arial Narrow" w:hAnsi="Arial Narrow" w:cs="Times New Roman"/>
          <w:sz w:val="20"/>
          <w:szCs w:val="20"/>
        </w:rPr>
        <w:t>MILLERITE</w:t>
      </w:r>
      <w:r w:rsidR="006E3FF7">
        <w:rPr>
          <w:rFonts w:ascii="Arial Narrow" w:hAnsi="Arial Narrow" w:cs="Times New Roman"/>
          <w:sz w:val="20"/>
          <w:szCs w:val="20"/>
        </w:rPr>
        <w:tab/>
        <w:t xml:space="preserve">               1840</w:t>
      </w:r>
      <w:r w:rsidR="006E3FF7">
        <w:rPr>
          <w:rFonts w:ascii="Arial Narrow" w:hAnsi="Arial Narrow" w:cs="Times New Roman"/>
          <w:sz w:val="20"/>
          <w:szCs w:val="20"/>
        </w:rPr>
        <w:tab/>
      </w:r>
      <w:r w:rsidR="006E3FF7">
        <w:rPr>
          <w:rFonts w:ascii="Arial Narrow" w:hAnsi="Arial Narrow" w:cs="Times New Roman"/>
          <w:sz w:val="20"/>
          <w:szCs w:val="20"/>
        </w:rPr>
        <w:tab/>
      </w:r>
      <w:r w:rsidR="006E3FF7">
        <w:rPr>
          <w:rFonts w:ascii="Arial Narrow" w:hAnsi="Arial Narrow" w:cs="Times New Roman"/>
          <w:sz w:val="20"/>
          <w:szCs w:val="20"/>
        </w:rPr>
        <w:tab/>
        <w:t xml:space="preserve"> </w:t>
      </w:r>
      <w:r w:rsidR="00CF1ED6">
        <w:rPr>
          <w:rFonts w:ascii="Arial Narrow" w:hAnsi="Arial Narrow" w:cs="Times New Roman"/>
          <w:sz w:val="20"/>
          <w:szCs w:val="20"/>
        </w:rPr>
        <w:t xml:space="preserve">            1842</w:t>
      </w:r>
      <w:r w:rsidR="00CF1ED6">
        <w:rPr>
          <w:rFonts w:ascii="Arial Narrow" w:hAnsi="Arial Narrow" w:cs="Times New Roman"/>
          <w:sz w:val="20"/>
          <w:szCs w:val="20"/>
        </w:rPr>
        <w:tab/>
      </w:r>
      <w:r w:rsidR="00CF1ED6">
        <w:rPr>
          <w:rFonts w:ascii="Arial Narrow" w:hAnsi="Arial Narrow" w:cs="Times New Roman"/>
          <w:sz w:val="20"/>
          <w:szCs w:val="20"/>
        </w:rPr>
        <w:tab/>
      </w:r>
      <w:r w:rsidR="00CF1ED6">
        <w:rPr>
          <w:rFonts w:ascii="Arial Narrow" w:hAnsi="Arial Narrow" w:cs="Times New Roman"/>
          <w:sz w:val="20"/>
          <w:szCs w:val="20"/>
        </w:rPr>
        <w:tab/>
        <w:t xml:space="preserve">        10/22/</w:t>
      </w:r>
      <w:r w:rsidR="006E3FF7">
        <w:rPr>
          <w:rFonts w:ascii="Arial Narrow" w:hAnsi="Arial Narrow" w:cs="Times New Roman"/>
          <w:sz w:val="20"/>
          <w:szCs w:val="20"/>
        </w:rPr>
        <w:t>1844</w:t>
      </w:r>
    </w:p>
    <w:p w:rsidR="00FE7024" w:rsidRDefault="00FE7024" w:rsidP="006E3FF7">
      <w:pPr>
        <w:spacing w:after="0" w:line="240" w:lineRule="auto"/>
        <w:rPr>
          <w:rFonts w:ascii="Arial Narrow" w:hAnsi="Arial Narrow" w:cs="Times New Roman"/>
          <w:sz w:val="20"/>
          <w:szCs w:val="20"/>
        </w:rPr>
      </w:pPr>
      <w:r>
        <w:rPr>
          <w:rFonts w:ascii="Arial Narrow" w:hAnsi="Arial Narrow" w:cs="Times New Roman"/>
          <w:sz w:val="20"/>
          <w:szCs w:val="20"/>
        </w:rPr>
        <w:t>HISTORY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Protestants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Judgment Opens</w:t>
      </w:r>
    </w:p>
    <w:p w:rsidR="006E3FF7" w:rsidRDefault="003D713F" w:rsidP="006E3FF7">
      <w:pPr>
        <w:spacing w:after="0" w:line="240" w:lineRule="auto"/>
        <w:rPr>
          <w:rFonts w:ascii="Arial Narrow" w:hAnsi="Arial Narrow" w:cs="Times New Roman"/>
          <w:b/>
          <w:sz w:val="20"/>
          <w:szCs w:val="20"/>
        </w:rPr>
      </w:pPr>
      <w:r w:rsidRPr="003D713F">
        <w:rPr>
          <w:rFonts w:ascii="Arial Narrow" w:hAnsi="Arial Narrow" w:cs="Times New Roman"/>
          <w:noProof/>
          <w:sz w:val="20"/>
          <w:szCs w:val="20"/>
        </w:rPr>
        <w:pict>
          <v:shape id="_x0000_s1289" type="#_x0000_t19" style="position:absolute;margin-left:118.85pt;margin-top:13.4pt;width:38.55pt;height:39.45pt;flip:x;z-index:251852800" coordsize="21600,18656" adj="-3914772,,,18656" path="wr-21600,-2944,21600,40256,10887,,21600,18656nfewr-21600,-2944,21600,40256,10887,,21600,18656l,18656nsxe">
            <v:path o:connectlocs="10887,0;21600,18656;0,18656"/>
          </v:shape>
        </w:pict>
      </w:r>
      <w:r w:rsidRPr="003D713F">
        <w:rPr>
          <w:rFonts w:ascii="Arial Narrow" w:hAnsi="Arial Narrow" w:cs="Times New Roman"/>
          <w:noProof/>
          <w:sz w:val="20"/>
          <w:szCs w:val="20"/>
        </w:rPr>
        <w:pict>
          <v:shape id="_x0000_s1303" type="#_x0000_t32" style="position:absolute;margin-left:55.2pt;margin-top:6.3pt;width:6.7pt;height:8.8pt;flip:x;z-index:251874304" o:connectortype="straight"/>
        </w:pict>
      </w:r>
      <w:r w:rsidRPr="003D713F">
        <w:rPr>
          <w:rFonts w:ascii="Arial Narrow" w:hAnsi="Arial Narrow" w:cs="Times New Roman"/>
          <w:noProof/>
          <w:sz w:val="20"/>
          <w:szCs w:val="20"/>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08" type="#_x0000_t12" style="position:absolute;margin-left:51.9pt;margin-top:13.15pt;width:5.15pt;height:6.7pt;z-index:251878400"/>
        </w:pict>
      </w:r>
      <w:r w:rsidRPr="003D713F">
        <w:rPr>
          <w:rFonts w:ascii="Arial Narrow" w:hAnsi="Arial Narrow" w:cs="Times New Roman"/>
          <w:noProof/>
          <w:sz w:val="20"/>
          <w:szCs w:val="20"/>
        </w:rPr>
        <w:pict>
          <v:shape id="_x0000_s1302" type="#_x0000_t32" style="position:absolute;margin-left:68.75pt;margin-top:14.35pt;width:6.7pt;height:8.8pt;flip:x;z-index:251873280" o:connectortype="straight"/>
        </w:pict>
      </w:r>
      <w:r w:rsidR="00FE7024">
        <w:rPr>
          <w:rFonts w:ascii="Arial Narrow" w:hAnsi="Arial Narrow" w:cs="Times New Roman"/>
          <w:sz w:val="20"/>
          <w:szCs w:val="20"/>
        </w:rPr>
        <w:tab/>
      </w:r>
      <w:r w:rsidR="006E3FF7">
        <w:rPr>
          <w:rFonts w:ascii="Arial Narrow" w:hAnsi="Arial Narrow" w:cs="Times New Roman"/>
          <w:sz w:val="20"/>
          <w:szCs w:val="20"/>
        </w:rPr>
        <w:tab/>
      </w:r>
      <w:r w:rsidR="006E3FF7">
        <w:rPr>
          <w:rFonts w:ascii="Arial Narrow" w:hAnsi="Arial Narrow" w:cs="Times New Roman"/>
          <w:sz w:val="20"/>
          <w:szCs w:val="20"/>
        </w:rPr>
        <w:tab/>
        <w:t xml:space="preserve">  </w:t>
      </w:r>
      <w:r w:rsidR="006E3FF7">
        <w:rPr>
          <w:rFonts w:ascii="Arial Narrow" w:hAnsi="Arial Narrow" w:cs="Times New Roman"/>
          <w:b/>
          <w:sz w:val="20"/>
          <w:szCs w:val="20"/>
        </w:rPr>
        <w:t>1</w:t>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t>2</w:t>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t xml:space="preserve"> 3</w:t>
      </w:r>
      <w:r w:rsidR="00CF1ED6">
        <w:rPr>
          <w:rFonts w:ascii="Arial Narrow" w:hAnsi="Arial Narrow" w:cs="Times New Roman"/>
          <w:b/>
          <w:sz w:val="20"/>
          <w:szCs w:val="20"/>
        </w:rPr>
        <w:t xml:space="preserve">        </w:t>
      </w:r>
      <w:r w:rsidR="00CF1ED6">
        <w:rPr>
          <w:rFonts w:ascii="Times New Roman" w:hAnsi="Times New Roman" w:cs="Times New Roman"/>
          <w:noProof/>
          <w:sz w:val="24"/>
          <w:szCs w:val="24"/>
        </w:rPr>
        <w:drawing>
          <wp:inline distT="0" distB="0" distL="0" distR="0">
            <wp:extent cx="255182" cy="170121"/>
            <wp:effectExtent l="19050" t="0" r="0" b="0"/>
            <wp:docPr id="2" name="Picture 1" descr="C:\Users\Bert\AppData\Local\Microsoft\Windows\INetCache\IE\RSTVH865\1299438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INetCache\IE\RSTVH865\1299438956[1].png"/>
                    <pic:cNvPicPr>
                      <a:picLocks noChangeAspect="1" noChangeArrowheads="1"/>
                    </pic:cNvPicPr>
                  </pic:nvPicPr>
                  <pic:blipFill>
                    <a:blip r:embed="rId8" cstate="print"/>
                    <a:srcRect/>
                    <a:stretch>
                      <a:fillRect/>
                    </a:stretch>
                  </pic:blipFill>
                  <pic:spPr bwMode="auto">
                    <a:xfrm>
                      <a:off x="0" y="0"/>
                      <a:ext cx="255787" cy="170524"/>
                    </a:xfrm>
                    <a:prstGeom prst="rect">
                      <a:avLst/>
                    </a:prstGeom>
                    <a:noFill/>
                    <a:ln w="9525">
                      <a:noFill/>
                      <a:miter lim="800000"/>
                      <a:headEnd/>
                      <a:tailEnd/>
                    </a:ln>
                  </pic:spPr>
                </pic:pic>
              </a:graphicData>
            </a:graphic>
          </wp:inline>
        </w:drawing>
      </w:r>
    </w:p>
    <w:p w:rsidR="006E3FF7" w:rsidRDefault="003D713F" w:rsidP="006E3FF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86" type="#_x0000_t32" style="position:absolute;margin-left:400.2pt;margin-top:.5pt;width:0;height:54pt;z-index:251853824" o:connectortype="straight"/>
        </w:pict>
      </w:r>
      <w:r>
        <w:rPr>
          <w:rFonts w:ascii="Arial Narrow" w:hAnsi="Arial Narrow" w:cs="Times New Roman"/>
          <w:noProof/>
          <w:sz w:val="20"/>
          <w:szCs w:val="20"/>
        </w:rPr>
        <w:pict>
          <v:shape id="_x0000_s1285" type="#_x0000_t32" style="position:absolute;margin-left:254.65pt;margin-top:.35pt;width:0;height:54.15pt;z-index:251854848" o:connectortype="straight"/>
        </w:pict>
      </w:r>
      <w:r>
        <w:rPr>
          <w:rFonts w:ascii="Arial Narrow" w:hAnsi="Arial Narrow" w:cs="Times New Roman"/>
          <w:noProof/>
          <w:sz w:val="20"/>
          <w:szCs w:val="20"/>
        </w:rPr>
        <w:pict>
          <v:shape id="_x0000_s1305" type="#_x0000_t12" style="position:absolute;margin-left:64.45pt;margin-top:5.95pt;width:5.15pt;height:6.7pt;z-index:251876352"/>
        </w:pict>
      </w:r>
      <w:r>
        <w:rPr>
          <w:rFonts w:ascii="Arial Narrow" w:hAnsi="Arial Narrow" w:cs="Times New Roman"/>
          <w:noProof/>
          <w:sz w:val="20"/>
          <w:szCs w:val="20"/>
        </w:rPr>
        <w:pict>
          <v:shape id="_x0000_s1301" type="#_x0000_t32" style="position:absolute;margin-left:57.6pt;margin-top:2.15pt;width:6.7pt;height:8.8pt;flip:x;z-index:251872256" o:connectortype="straight"/>
        </w:pict>
      </w:r>
      <w:r>
        <w:rPr>
          <w:rFonts w:ascii="Arial Narrow" w:hAnsi="Arial Narrow" w:cs="Times New Roman"/>
          <w:noProof/>
          <w:sz w:val="20"/>
          <w:szCs w:val="20"/>
        </w:rPr>
        <w:pict>
          <v:shape id="_x0000_s1307" type="#_x0000_t12" style="position:absolute;margin-left:53.5pt;margin-top:9.45pt;width:5.15pt;height:6.7pt;z-index:251877376"/>
        </w:pict>
      </w:r>
      <w:r>
        <w:rPr>
          <w:rFonts w:ascii="Arial Narrow" w:hAnsi="Arial Narrow" w:cs="Times New Roman"/>
          <w:noProof/>
          <w:sz w:val="20"/>
          <w:szCs w:val="20"/>
        </w:rPr>
        <w:pict>
          <v:shape id="_x0000_s1287" type="#_x0000_t32" style="position:absolute;margin-left:114.7pt;margin-top:1.2pt;width:0;height:43.15pt;z-index:251855872" o:connectortype="straight"/>
        </w:pict>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CF1ED6">
        <w:rPr>
          <w:rFonts w:ascii="Arial Narrow" w:hAnsi="Arial Narrow" w:cs="Times New Roman"/>
          <w:sz w:val="20"/>
          <w:szCs w:val="20"/>
        </w:rPr>
        <w:tab/>
      </w:r>
      <w:r w:rsidR="00CF1ED6">
        <w:rPr>
          <w:rFonts w:ascii="Arial Narrow" w:hAnsi="Arial Narrow" w:cs="Times New Roman"/>
          <w:sz w:val="20"/>
          <w:szCs w:val="20"/>
        </w:rPr>
        <w:tab/>
        <w:t xml:space="preserve">     </w:t>
      </w:r>
      <w:r w:rsidR="00CF1ED6" w:rsidRPr="00CF1ED6">
        <w:rPr>
          <w:rFonts w:ascii="Arial Narrow" w:hAnsi="Arial Narrow" w:cs="Times New Roman"/>
          <w:noProof/>
          <w:sz w:val="20"/>
          <w:szCs w:val="20"/>
        </w:rPr>
        <w:drawing>
          <wp:inline distT="0" distB="0" distL="0" distR="0">
            <wp:extent cx="398722" cy="265814"/>
            <wp:effectExtent l="19050" t="0" r="1328" b="0"/>
            <wp:docPr id="3" name="Picture 1" descr="C:\Users\Bert\AppData\Local\Microsoft\Windows\INetCache\IE\RSTVH865\1299438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INetCache\IE\RSTVH865\1299438956[1].png"/>
                    <pic:cNvPicPr>
                      <a:picLocks noChangeAspect="1" noChangeArrowheads="1"/>
                    </pic:cNvPicPr>
                  </pic:nvPicPr>
                  <pic:blipFill>
                    <a:blip r:embed="rId9" cstate="print"/>
                    <a:srcRect/>
                    <a:stretch>
                      <a:fillRect/>
                    </a:stretch>
                  </pic:blipFill>
                  <pic:spPr bwMode="auto">
                    <a:xfrm>
                      <a:off x="0" y="0"/>
                      <a:ext cx="399667" cy="266444"/>
                    </a:xfrm>
                    <a:prstGeom prst="rect">
                      <a:avLst/>
                    </a:prstGeom>
                    <a:noFill/>
                    <a:ln w="9525">
                      <a:noFill/>
                      <a:miter lim="800000"/>
                      <a:headEnd/>
                      <a:tailEnd/>
                    </a:ln>
                  </pic:spPr>
                </pic:pic>
              </a:graphicData>
            </a:graphic>
          </wp:inline>
        </w:drawing>
      </w:r>
    </w:p>
    <w:p w:rsidR="006E3FF7" w:rsidRPr="00C03FBE" w:rsidRDefault="003D713F" w:rsidP="006E3FF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09" type="#_x0000_t32" style="position:absolute;margin-left:89.3pt;margin-top:10.9pt;width:0;height:10.25pt;z-index:251879424" o:connectortype="straight"/>
        </w:pict>
      </w:r>
      <w:r w:rsidR="006E3FF7" w:rsidRPr="00C03FBE">
        <w:rPr>
          <w:rFonts w:ascii="Arial Narrow" w:hAnsi="Arial Narrow" w:cs="Times New Roman"/>
          <w:sz w:val="20"/>
          <w:szCs w:val="20"/>
        </w:rPr>
        <w:tab/>
        <w:t xml:space="preserve">       1</w:t>
      </w:r>
      <w:r w:rsidR="009C0568">
        <w:rPr>
          <w:rFonts w:ascii="Arial Narrow" w:hAnsi="Arial Narrow" w:cs="Times New Roman"/>
          <w:sz w:val="20"/>
          <w:szCs w:val="20"/>
        </w:rPr>
        <w:t>833</w:t>
      </w:r>
      <w:r w:rsidR="00B05D2D">
        <w:rPr>
          <w:rFonts w:ascii="Arial Narrow" w:hAnsi="Arial Narrow" w:cs="Times New Roman"/>
          <w:sz w:val="20"/>
          <w:szCs w:val="20"/>
        </w:rPr>
        <w:t xml:space="preserve">    1838</w:t>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t xml:space="preserve">     </w:t>
      </w:r>
    </w:p>
    <w:p w:rsidR="006E3FF7" w:rsidRPr="00C03FBE" w:rsidRDefault="003D713F" w:rsidP="006E3FF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90" type="#_x0000_t32" style="position:absolute;margin-left:119.7pt;margin-top:8.65pt;width:0;height:2.55pt;z-index:251858944" o:connectortype="straight">
            <v:stroke endarrow="block"/>
          </v:shape>
        </w:pict>
      </w:r>
      <w:r>
        <w:rPr>
          <w:rFonts w:ascii="Arial Narrow" w:hAnsi="Arial Narrow" w:cs="Times New Roman"/>
          <w:noProof/>
          <w:sz w:val="20"/>
          <w:szCs w:val="20"/>
        </w:rPr>
        <w:pict>
          <v:shape id="_x0000_s1284" type="#_x0000_t32" style="position:absolute;margin-left:60.3pt;margin-top:.15pt;width:0;height:10.25pt;z-index:251859968" o:connectortype="straight"/>
        </w:pict>
      </w:r>
      <w:r>
        <w:rPr>
          <w:rFonts w:ascii="Arial Narrow" w:hAnsi="Arial Narrow" w:cs="Times New Roman"/>
          <w:noProof/>
          <w:sz w:val="20"/>
          <w:szCs w:val="20"/>
        </w:rPr>
        <w:pict>
          <v:shape id="_x0000_s1283" type="#_x0000_t32" style="position:absolute;margin-left:39.35pt;margin-top:10.4pt;width:380.1pt;height:0;z-index:251860992" o:connectortype="straight"/>
        </w:pict>
      </w:r>
    </w:p>
    <w:p w:rsidR="006E3FF7" w:rsidRPr="00C03FBE" w:rsidRDefault="006E3FF7" w:rsidP="006E3FF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1st Temple Cleansing</w:t>
      </w:r>
      <w:r>
        <w:rPr>
          <w:rFonts w:ascii="Arial Narrow" w:hAnsi="Arial Narrow" w:cs="Times New Roman"/>
          <w:sz w:val="20"/>
          <w:szCs w:val="20"/>
        </w:rPr>
        <w:tab/>
        <w:t xml:space="preserve">                2nd Temple Cleansing</w:t>
      </w:r>
    </w:p>
    <w:p w:rsidR="00FE7024" w:rsidRDefault="00FE7024" w:rsidP="00FE702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Closes</w:t>
      </w:r>
      <w:r w:rsidR="00166D4D">
        <w:rPr>
          <w:rFonts w:ascii="Arial Narrow" w:hAnsi="Arial Narrow" w:cs="Times New Roman"/>
          <w:sz w:val="20"/>
          <w:szCs w:val="20"/>
        </w:rPr>
        <w:tab/>
      </w:r>
      <w:r w:rsidR="00166D4D">
        <w:rPr>
          <w:rFonts w:ascii="Arial Narrow" w:hAnsi="Arial Narrow" w:cs="Times New Roman"/>
          <w:sz w:val="20"/>
          <w:szCs w:val="20"/>
        </w:rPr>
        <w:tab/>
      </w:r>
      <w:r w:rsidR="00166D4D">
        <w:rPr>
          <w:rFonts w:ascii="Arial Narrow" w:hAnsi="Arial Narrow" w:cs="Times New Roman"/>
          <w:sz w:val="20"/>
          <w:szCs w:val="20"/>
        </w:rPr>
        <w:tab/>
        <w:t xml:space="preserve">        Door Closes</w:t>
      </w:r>
    </w:p>
    <w:p w:rsidR="00FE7024" w:rsidRDefault="00FE7024" w:rsidP="00FE7024">
      <w:pPr>
        <w:spacing w:after="0" w:line="240" w:lineRule="auto"/>
        <w:rPr>
          <w:rFonts w:ascii="Arial Narrow" w:hAnsi="Arial Narrow" w:cs="Times New Roman"/>
          <w:sz w:val="20"/>
          <w:szCs w:val="20"/>
        </w:rPr>
      </w:pPr>
    </w:p>
    <w:p w:rsidR="00D801C7" w:rsidRDefault="00D801C7" w:rsidP="006E3FF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Protestants</w:t>
      </w:r>
    </w:p>
    <w:p w:rsidR="00D801C7" w:rsidRDefault="000828BD" w:rsidP="006E3FF7">
      <w:pPr>
        <w:spacing w:after="0" w:line="240" w:lineRule="auto"/>
        <w:rPr>
          <w:rFonts w:ascii="Arial Narrow" w:hAnsi="Arial Narrow" w:cs="Times New Roman"/>
          <w:sz w:val="20"/>
          <w:szCs w:val="20"/>
        </w:rPr>
      </w:pPr>
      <w:r>
        <w:rPr>
          <w:rFonts w:ascii="Arial Narrow" w:hAnsi="Arial Narrow" w:cs="Times New Roman"/>
          <w:sz w:val="20"/>
          <w:szCs w:val="20"/>
        </w:rPr>
        <w:t>1</w:t>
      </w:r>
      <w:r w:rsidR="00D801C7">
        <w:rPr>
          <w:rFonts w:ascii="Arial Narrow" w:hAnsi="Arial Narrow" w:cs="Times New Roman"/>
          <w:sz w:val="20"/>
          <w:szCs w:val="20"/>
        </w:rPr>
        <w:t>44,000</w:t>
      </w:r>
      <w:r w:rsidR="00D801C7">
        <w:rPr>
          <w:rFonts w:ascii="Arial Narrow" w:hAnsi="Arial Narrow" w:cs="Times New Roman"/>
          <w:sz w:val="20"/>
          <w:szCs w:val="20"/>
        </w:rPr>
        <w:tab/>
      </w:r>
      <w:r w:rsidR="00D801C7">
        <w:rPr>
          <w:rFonts w:ascii="Arial Narrow" w:hAnsi="Arial Narrow" w:cs="Times New Roman"/>
          <w:sz w:val="20"/>
          <w:szCs w:val="20"/>
        </w:rPr>
        <w:tab/>
        <w:t xml:space="preserve">          9/11/2001</w:t>
      </w:r>
      <w:r w:rsidR="00D801C7">
        <w:rPr>
          <w:rFonts w:ascii="Arial Narrow" w:hAnsi="Arial Narrow" w:cs="Times New Roman"/>
          <w:sz w:val="20"/>
          <w:szCs w:val="20"/>
        </w:rPr>
        <w:tab/>
      </w:r>
      <w:r w:rsidR="00D801C7">
        <w:rPr>
          <w:rFonts w:ascii="Arial Narrow" w:hAnsi="Arial Narrow" w:cs="Times New Roman"/>
          <w:sz w:val="20"/>
          <w:szCs w:val="20"/>
        </w:rPr>
        <w:tab/>
      </w:r>
      <w:r w:rsidR="00D801C7">
        <w:rPr>
          <w:rFonts w:ascii="Arial Narrow" w:hAnsi="Arial Narrow" w:cs="Times New Roman"/>
          <w:sz w:val="20"/>
          <w:szCs w:val="20"/>
        </w:rPr>
        <w:tab/>
      </w:r>
      <w:r>
        <w:rPr>
          <w:rFonts w:ascii="Arial Narrow" w:hAnsi="Arial Narrow" w:cs="Times New Roman"/>
          <w:sz w:val="20"/>
          <w:szCs w:val="20"/>
        </w:rPr>
        <w:t xml:space="preserve">           </w:t>
      </w:r>
      <w:r w:rsidR="00D801C7">
        <w:rPr>
          <w:rFonts w:ascii="Arial Narrow" w:hAnsi="Arial Narrow" w:cs="Times New Roman"/>
          <w:sz w:val="20"/>
          <w:szCs w:val="20"/>
        </w:rPr>
        <w:t>( USA)</w:t>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t xml:space="preserve">     Judgment Closes</w:t>
      </w:r>
    </w:p>
    <w:p w:rsidR="006E3FF7" w:rsidRDefault="003D713F" w:rsidP="000828BD">
      <w:pPr>
        <w:spacing w:after="0" w:line="240" w:lineRule="auto"/>
        <w:rPr>
          <w:rFonts w:ascii="Arial Narrow" w:hAnsi="Arial Narrow" w:cs="Times New Roman"/>
          <w:b/>
          <w:sz w:val="20"/>
          <w:szCs w:val="20"/>
        </w:rPr>
      </w:pPr>
      <w:r w:rsidRPr="003D713F">
        <w:rPr>
          <w:rFonts w:ascii="Arial Narrow" w:hAnsi="Arial Narrow" w:cs="Times New Roman"/>
          <w:noProof/>
          <w:sz w:val="20"/>
          <w:szCs w:val="20"/>
        </w:rPr>
        <w:pict>
          <v:shape id="_x0000_s1298" type="#_x0000_t19" style="position:absolute;margin-left:118.85pt;margin-top:1.95pt;width:38.55pt;height:39.45pt;flip:x;z-index:251863040" coordsize="21600,18656" adj="-3914772,,,18656" path="wr-21600,-2944,21600,40256,10887,,21600,18656nfewr-21600,-2944,21600,40256,10887,,21600,18656l,18656nsxe">
            <v:path o:connectlocs="10887,0;21600,18656;0,18656"/>
          </v:shape>
        </w:pict>
      </w:r>
      <w:r w:rsidR="00D801C7">
        <w:rPr>
          <w:rFonts w:ascii="Arial Narrow" w:hAnsi="Arial Narrow" w:cs="Times New Roman"/>
          <w:sz w:val="20"/>
          <w:szCs w:val="20"/>
        </w:rPr>
        <w:t xml:space="preserve"> </w:t>
      </w:r>
      <w:r w:rsidR="000828BD">
        <w:rPr>
          <w:rFonts w:ascii="Arial Narrow" w:hAnsi="Arial Narrow" w:cs="Times New Roman"/>
          <w:sz w:val="20"/>
          <w:szCs w:val="20"/>
        </w:rPr>
        <w:t xml:space="preserve">HISTORY </w:t>
      </w:r>
      <w:r w:rsidR="000828BD">
        <w:rPr>
          <w:rFonts w:ascii="Arial Narrow" w:hAnsi="Arial Narrow" w:cs="Times New Roman"/>
          <w:sz w:val="20"/>
          <w:szCs w:val="20"/>
        </w:rPr>
        <w:tab/>
      </w:r>
      <w:r w:rsidR="000828BD">
        <w:rPr>
          <w:rFonts w:ascii="Arial Narrow" w:hAnsi="Arial Narrow" w:cs="Times New Roman"/>
          <w:sz w:val="20"/>
          <w:szCs w:val="20"/>
        </w:rPr>
        <w:tab/>
        <w:t xml:space="preserve">  </w:t>
      </w:r>
      <w:r w:rsidR="006E3FF7">
        <w:rPr>
          <w:rFonts w:ascii="Arial Narrow" w:hAnsi="Arial Narrow" w:cs="Times New Roman"/>
          <w:b/>
          <w:sz w:val="20"/>
          <w:szCs w:val="20"/>
        </w:rPr>
        <w:t>1</w:t>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t>2</w:t>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r>
      <w:r w:rsidR="006E3FF7">
        <w:rPr>
          <w:rFonts w:ascii="Arial Narrow" w:hAnsi="Arial Narrow" w:cs="Times New Roman"/>
          <w:b/>
          <w:sz w:val="20"/>
          <w:szCs w:val="20"/>
        </w:rPr>
        <w:tab/>
        <w:t xml:space="preserve"> 3</w:t>
      </w:r>
    </w:p>
    <w:p w:rsidR="006E3FF7" w:rsidRDefault="003D713F" w:rsidP="006E3FF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95" type="#_x0000_t32" style="position:absolute;margin-left:400.2pt;margin-top:.5pt;width:0;height:43.85pt;z-index:251864064" o:connectortype="straight"/>
        </w:pict>
      </w:r>
      <w:r>
        <w:rPr>
          <w:rFonts w:ascii="Arial Narrow" w:hAnsi="Arial Narrow" w:cs="Times New Roman"/>
          <w:noProof/>
          <w:sz w:val="20"/>
          <w:szCs w:val="20"/>
        </w:rPr>
        <w:pict>
          <v:shape id="_x0000_s1294" type="#_x0000_t32" style="position:absolute;margin-left:254.65pt;margin-top:.35pt;width:0;height:44pt;z-index:251865088" o:connectortype="straight"/>
        </w:pict>
      </w:r>
      <w:r>
        <w:rPr>
          <w:rFonts w:ascii="Arial Narrow" w:hAnsi="Arial Narrow" w:cs="Times New Roman"/>
          <w:noProof/>
          <w:sz w:val="20"/>
          <w:szCs w:val="20"/>
        </w:rPr>
        <w:pict>
          <v:shape id="_x0000_s1296" type="#_x0000_t32" style="position:absolute;margin-left:114.7pt;margin-top:1.2pt;width:0;height:43.15pt;z-index:251866112" o:connectortype="straight"/>
        </w:pict>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p>
    <w:p w:rsidR="006E3FF7" w:rsidRPr="00C03FBE" w:rsidRDefault="006E3FF7" w:rsidP="006E3FF7">
      <w:pPr>
        <w:spacing w:after="0" w:line="240" w:lineRule="auto"/>
        <w:rPr>
          <w:rFonts w:ascii="Arial Narrow" w:hAnsi="Arial Narrow" w:cs="Times New Roman"/>
          <w:sz w:val="20"/>
          <w:szCs w:val="20"/>
        </w:rPr>
      </w:pPr>
      <w:r w:rsidRPr="00C03FBE">
        <w:rPr>
          <w:rFonts w:ascii="Arial Narrow" w:hAnsi="Arial Narrow" w:cs="Times New Roman"/>
          <w:sz w:val="20"/>
          <w:szCs w:val="20"/>
        </w:rPr>
        <w:tab/>
        <w:t xml:space="preserve">       </w:t>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r>
      <w:r w:rsidR="00FE7024">
        <w:rPr>
          <w:rFonts w:ascii="Arial Narrow" w:hAnsi="Arial Narrow" w:cs="Times New Roman"/>
          <w:sz w:val="20"/>
          <w:szCs w:val="20"/>
        </w:rPr>
        <w:tab/>
        <w:t xml:space="preserve">     </w:t>
      </w:r>
    </w:p>
    <w:p w:rsidR="006E3FF7" w:rsidRPr="00C03FBE" w:rsidRDefault="003D713F" w:rsidP="006E3FF7">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299" type="#_x0000_t32" style="position:absolute;margin-left:119.7pt;margin-top:8.65pt;width:0;height:2.55pt;z-index:251869184" o:connectortype="straight">
            <v:stroke endarrow="block"/>
          </v:shape>
        </w:pict>
      </w:r>
      <w:r>
        <w:rPr>
          <w:rFonts w:ascii="Arial Narrow" w:hAnsi="Arial Narrow" w:cs="Times New Roman"/>
          <w:noProof/>
          <w:sz w:val="20"/>
          <w:szCs w:val="20"/>
        </w:rPr>
        <w:pict>
          <v:shape id="_x0000_s1292" type="#_x0000_t32" style="position:absolute;margin-left:39.35pt;margin-top:10.4pt;width:380.1pt;height:0;z-index:251871232" o:connectortype="straight"/>
        </w:pict>
      </w:r>
    </w:p>
    <w:p w:rsidR="006E3FF7" w:rsidRPr="00C03FBE" w:rsidRDefault="006E3FF7" w:rsidP="006E3FF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1st Temple Cleansing</w:t>
      </w:r>
      <w:r>
        <w:rPr>
          <w:rFonts w:ascii="Arial Narrow" w:hAnsi="Arial Narrow" w:cs="Times New Roman"/>
          <w:sz w:val="20"/>
          <w:szCs w:val="20"/>
        </w:rPr>
        <w:tab/>
        <w:t xml:space="preserve">                2nd Temple Cleansing</w:t>
      </w:r>
    </w:p>
    <w:p w:rsidR="006E3FF7" w:rsidRDefault="000828BD" w:rsidP="006E3FF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Door Closes</w:t>
      </w:r>
      <w:r w:rsidR="00166D4D">
        <w:rPr>
          <w:rFonts w:ascii="Arial Narrow" w:hAnsi="Arial Narrow" w:cs="Times New Roman"/>
          <w:sz w:val="20"/>
          <w:szCs w:val="20"/>
        </w:rPr>
        <w:tab/>
      </w:r>
      <w:r w:rsidR="00166D4D">
        <w:rPr>
          <w:rFonts w:ascii="Arial Narrow" w:hAnsi="Arial Narrow" w:cs="Times New Roman"/>
          <w:sz w:val="20"/>
          <w:szCs w:val="20"/>
        </w:rPr>
        <w:tab/>
      </w:r>
      <w:r w:rsidR="00166D4D">
        <w:rPr>
          <w:rFonts w:ascii="Arial Narrow" w:hAnsi="Arial Narrow" w:cs="Times New Roman"/>
          <w:sz w:val="20"/>
          <w:szCs w:val="20"/>
        </w:rPr>
        <w:tab/>
        <w:t xml:space="preserve">         Door Closes</w:t>
      </w:r>
    </w:p>
    <w:p w:rsidR="000828BD" w:rsidRDefault="000828BD" w:rsidP="006E3FF7">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6E3FF7" w:rsidRPr="006E3FF7" w:rsidRDefault="006E3FF7" w:rsidP="006E3FF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12</w:t>
      </w:r>
      <w:r w:rsidR="00D801C7">
        <w:rPr>
          <w:rFonts w:ascii="Times New Roman" w:hAnsi="Times New Roman" w:cs="Times New Roman"/>
          <w:i/>
          <w:sz w:val="24"/>
          <w:szCs w:val="24"/>
        </w:rPr>
        <w:t>9</w:t>
      </w:r>
      <w:r>
        <w:rPr>
          <w:rFonts w:ascii="Times New Roman" w:hAnsi="Times New Roman" w:cs="Times New Roman"/>
          <w:i/>
          <w:sz w:val="24"/>
          <w:szCs w:val="24"/>
        </w:rPr>
        <w:t>.</w:t>
      </w:r>
    </w:p>
    <w:p w:rsidR="006E3FF7" w:rsidRDefault="006E3FF7" w:rsidP="00C03FBE">
      <w:pPr>
        <w:spacing w:after="0" w:line="240" w:lineRule="auto"/>
        <w:ind w:firstLine="720"/>
        <w:jc w:val="both"/>
        <w:rPr>
          <w:rFonts w:ascii="Times New Roman" w:hAnsi="Times New Roman" w:cs="Times New Roman"/>
          <w:sz w:val="24"/>
          <w:szCs w:val="24"/>
        </w:rPr>
      </w:pPr>
    </w:p>
    <w:p w:rsidR="006E3FF7" w:rsidRDefault="006E3FF7" w:rsidP="00C03FBE">
      <w:pPr>
        <w:spacing w:after="0" w:line="240" w:lineRule="auto"/>
        <w:ind w:firstLine="720"/>
        <w:jc w:val="both"/>
        <w:rPr>
          <w:rFonts w:ascii="Times New Roman" w:hAnsi="Times New Roman" w:cs="Times New Roman"/>
          <w:sz w:val="24"/>
          <w:szCs w:val="24"/>
        </w:rPr>
      </w:pPr>
    </w:p>
    <w:p w:rsidR="005B3477" w:rsidRDefault="005B3477"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restraint of Islam here on 9/11/2001 parallels this history.</w:t>
      </w:r>
    </w:p>
    <w:p w:rsidR="006E3FF7" w:rsidRDefault="00364EDE"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006E3FF7">
        <w:rPr>
          <w:rFonts w:ascii="Times New Roman" w:hAnsi="Times New Roman" w:cs="Times New Roman"/>
          <w:sz w:val="24"/>
          <w:szCs w:val="24"/>
        </w:rPr>
        <w:t>he First and Second Angels’ Messages are still truth for this time, and are to run parallel with that which follows,</w:t>
      </w:r>
      <w:r>
        <w:rPr>
          <w:rFonts w:ascii="Times New Roman" w:hAnsi="Times New Roman" w:cs="Times New Roman"/>
          <w:sz w:val="24"/>
          <w:szCs w:val="24"/>
        </w:rPr>
        <w:t>”</w:t>
      </w:r>
      <w:r w:rsidR="006E3FF7">
        <w:rPr>
          <w:rFonts w:ascii="Times New Roman" w:hAnsi="Times New Roman" w:cs="Times New Roman"/>
          <w:sz w:val="24"/>
          <w:szCs w:val="24"/>
        </w:rPr>
        <w:t xml:space="preserve"> and that which follows is our history</w:t>
      </w:r>
      <w:r w:rsidR="00ED68D7">
        <w:rPr>
          <w:rFonts w:ascii="Times New Roman" w:hAnsi="Times New Roman" w:cs="Times New Roman"/>
          <w:sz w:val="24"/>
          <w:szCs w:val="24"/>
        </w:rPr>
        <w:t>.</w:t>
      </w:r>
      <w:r w:rsidR="006E3FF7">
        <w:rPr>
          <w:rFonts w:ascii="Times New Roman" w:hAnsi="Times New Roman" w:cs="Times New Roman"/>
          <w:sz w:val="24"/>
          <w:szCs w:val="24"/>
        </w:rPr>
        <w:t xml:space="preserve"> with </w:t>
      </w:r>
      <w:r>
        <w:rPr>
          <w:rFonts w:ascii="Times New Roman" w:hAnsi="Times New Roman" w:cs="Times New Roman"/>
          <w:sz w:val="24"/>
          <w:szCs w:val="24"/>
        </w:rPr>
        <w:t>the restraint of Islam in 1840. T</w:t>
      </w:r>
      <w:r w:rsidR="006E3FF7">
        <w:rPr>
          <w:rFonts w:ascii="Times New Roman" w:hAnsi="Times New Roman" w:cs="Times New Roman"/>
          <w:sz w:val="24"/>
          <w:szCs w:val="24"/>
        </w:rPr>
        <w:t>he Mighty Angel of Revelation 10 comes down with the restraint of Islam.</w:t>
      </w:r>
    </w:p>
    <w:p w:rsidR="005B3477" w:rsidRDefault="006E3FF7"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2001 the Mighty Angel of Revelation 18 comes down and begins the testing process of Adventism, the First Temple Cleansing of Adventism.</w:t>
      </w:r>
    </w:p>
    <w:p w:rsidR="00D801C7" w:rsidRDefault="00D801C7"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[the second waymark</w:t>
      </w:r>
      <w:r w:rsidR="00364EDE">
        <w:rPr>
          <w:rFonts w:ascii="Times New Roman" w:hAnsi="Times New Roman" w:cs="Times New Roman"/>
          <w:sz w:val="24"/>
          <w:szCs w:val="24"/>
        </w:rPr>
        <w:t xml:space="preserve"> of Millerite History</w:t>
      </w:r>
      <w:r>
        <w:rPr>
          <w:rFonts w:ascii="Times New Roman" w:hAnsi="Times New Roman" w:cs="Times New Roman"/>
          <w:sz w:val="24"/>
          <w:szCs w:val="24"/>
        </w:rPr>
        <w:t>], what marks the closing of the door in the Millerite History was the action of the Protestant churches of the United States as they closed their doors to the message of the Millerites.</w:t>
      </w:r>
    </w:p>
    <w:p w:rsidR="00D801C7" w:rsidRDefault="00D801C7"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waymark here [the second waymark for the 144,000] is once again the Protestants of the United States when they pass a Sunday law.  The door closes here for Adventists:  the First Temple Cleansing.</w:t>
      </w:r>
    </w:p>
    <w:p w:rsidR="00D801C7" w:rsidRDefault="00D801C7"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now the Second Temple Cleansing is going to take place with the eleventh-hour workers [at the third waymark for the 144,000].</w:t>
      </w:r>
    </w:p>
    <w:p w:rsidR="000828BD" w:rsidRDefault="000828BD"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waymark [the third waymark for the Millerites] was the opening of Judgment; and, this waymark [the third waymark for the 144,000] is the close of Judgment when the Second Temple Cleansing concludes.</w:t>
      </w:r>
    </w:p>
    <w:p w:rsidR="000828BD" w:rsidRDefault="000828BD"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With that in place, go to your notes.</w:t>
      </w:r>
    </w:p>
    <w:p w:rsidR="00FE7024" w:rsidRDefault="00FE7024" w:rsidP="00C03FBE">
      <w:pPr>
        <w:spacing w:after="0" w:line="240" w:lineRule="auto"/>
        <w:ind w:firstLine="720"/>
        <w:jc w:val="both"/>
        <w:rPr>
          <w:rFonts w:ascii="Times New Roman" w:hAnsi="Times New Roman" w:cs="Times New Roman"/>
          <w:sz w:val="24"/>
          <w:szCs w:val="24"/>
        </w:rPr>
      </w:pPr>
    </w:p>
    <w:p w:rsidR="00FE7024" w:rsidRPr="00FE7024" w:rsidRDefault="00FE7024" w:rsidP="00FE7024">
      <w:pPr>
        <w:spacing w:after="0" w:line="240" w:lineRule="auto"/>
        <w:jc w:val="both"/>
        <w:rPr>
          <w:rFonts w:ascii="Times New Roman Bold" w:hAnsi="Times New Roman Bold" w:cs="Times New Roman"/>
          <w:b/>
          <w:smallCaps/>
          <w:sz w:val="24"/>
          <w:szCs w:val="24"/>
        </w:rPr>
      </w:pPr>
      <w:r w:rsidRPr="00FE7024">
        <w:rPr>
          <w:rFonts w:ascii="Times New Roman Bold" w:hAnsi="Times New Roman Bold" w:cs="Times New Roman"/>
          <w:b/>
          <w:smallCaps/>
          <w:sz w:val="24"/>
          <w:szCs w:val="24"/>
        </w:rPr>
        <w:t>Luke 21</w:t>
      </w:r>
    </w:p>
    <w:p w:rsidR="00FE7024" w:rsidRDefault="00FE7024" w:rsidP="00C03F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 couple presentations ago within the past week, we made an emphasis about Luke 21 in connection with the sealing of God’s people.</w:t>
      </w:r>
    </w:p>
    <w:p w:rsidR="00FE7024" w:rsidRDefault="00FE7024" w:rsidP="00FE702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see Luke 21:25-26 in your notes.  It says in there:</w:t>
      </w:r>
    </w:p>
    <w:p w:rsidR="00FE7024" w:rsidRDefault="00FE7024" w:rsidP="00FE7024">
      <w:pPr>
        <w:spacing w:after="0" w:line="240" w:lineRule="auto"/>
        <w:ind w:firstLine="720"/>
        <w:jc w:val="both"/>
        <w:rPr>
          <w:rFonts w:ascii="Times New Roman" w:hAnsi="Times New Roman" w:cs="Times New Roman"/>
          <w:sz w:val="24"/>
          <w:szCs w:val="24"/>
        </w:rPr>
      </w:pPr>
    </w:p>
    <w:p w:rsidR="00FE7024" w:rsidRPr="009C0568" w:rsidRDefault="009C0568" w:rsidP="009C056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sidRPr="009C0568">
        <w:rPr>
          <w:rFonts w:ascii="Times New Roman" w:hAnsi="Times New Roman" w:cs="Times New Roman"/>
          <w:sz w:val="24"/>
          <w:szCs w:val="24"/>
        </w:rPr>
        <w:t xml:space="preserve">And there shall be signs in the sun, and in the moon, and in the stars; and upon </w:t>
      </w:r>
      <w:r w:rsidRPr="009C0568">
        <w:rPr>
          <w:rFonts w:ascii="Times New Roman" w:hAnsi="Times New Roman" w:cs="Times New Roman"/>
          <w:b/>
          <w:bCs/>
          <w:sz w:val="24"/>
          <w:szCs w:val="24"/>
        </w:rPr>
        <w:t xml:space="preserve">the earth distress of </w:t>
      </w:r>
      <w:r w:rsidRPr="00724D86">
        <w:rPr>
          <w:rFonts w:ascii="Times New Roman" w:hAnsi="Times New Roman" w:cs="Times New Roman"/>
          <w:b/>
          <w:bCs/>
          <w:sz w:val="24"/>
          <w:szCs w:val="24"/>
        </w:rPr>
        <w:t>nations</w:t>
      </w:r>
      <w:r w:rsidRPr="00724D86">
        <w:rPr>
          <w:rFonts w:ascii="Times New Roman" w:hAnsi="Times New Roman" w:cs="Times New Roman"/>
          <w:b/>
          <w:sz w:val="24"/>
          <w:szCs w:val="24"/>
        </w:rPr>
        <w:t>, with perplexity</w:t>
      </w:r>
      <w:r w:rsidRPr="009C0568">
        <w:rPr>
          <w:rFonts w:ascii="Times New Roman" w:hAnsi="Times New Roman" w:cs="Times New Roman"/>
          <w:sz w:val="24"/>
          <w:szCs w:val="24"/>
        </w:rPr>
        <w:t>;</w:t>
      </w:r>
      <w:r w:rsidR="00724D86">
        <w:rPr>
          <w:rFonts w:ascii="Times New Roman" w:hAnsi="Times New Roman" w:cs="Times New Roman"/>
          <w:sz w:val="24"/>
          <w:szCs w:val="24"/>
        </w:rPr>
        <w:t xml:space="preserve"> </w:t>
      </w:r>
      <w:r w:rsidR="00724D86" w:rsidRPr="00724D86">
        <w:rPr>
          <w:rFonts w:ascii="Times New Roman" w:hAnsi="Times New Roman" w:cs="Times New Roman"/>
        </w:rPr>
        <w:t xml:space="preserve">the </w:t>
      </w:r>
      <w:r w:rsidR="00724D86" w:rsidRPr="00724D86">
        <w:rPr>
          <w:rFonts w:ascii="Times New Roman" w:hAnsi="Times New Roman" w:cs="Times New Roman"/>
          <w:b/>
        </w:rPr>
        <w:t>sea and the waves roaring; Men’s hearts failing them for fear</w:t>
      </w:r>
      <w:r w:rsidR="00724D86" w:rsidRPr="00724D86">
        <w:rPr>
          <w:rFonts w:ascii="Times New Roman" w:hAnsi="Times New Roman" w:cs="Times New Roman"/>
        </w:rPr>
        <w:t>, and for looking after those things which are coming on the earth:  for the powers of heaven shall be shaken</w:t>
      </w:r>
      <w:r w:rsidR="00724D86">
        <w:rPr>
          <w:rFonts w:ascii="Times New Roman" w:hAnsi="Times New Roman" w:cs="Times New Roman"/>
          <w:sz w:val="24"/>
          <w:szCs w:val="24"/>
        </w:rPr>
        <w:t>.</w:t>
      </w:r>
      <w:r w:rsidR="003860D9">
        <w:rPr>
          <w:rFonts w:ascii="Times New Roman" w:hAnsi="Times New Roman" w:cs="Times New Roman"/>
          <w:sz w:val="24"/>
          <w:szCs w:val="24"/>
        </w:rPr>
        <w:t>”</w:t>
      </w:r>
      <w:r w:rsidR="00724D86">
        <w:rPr>
          <w:rFonts w:ascii="Times New Roman" w:hAnsi="Times New Roman" w:cs="Times New Roman"/>
          <w:sz w:val="24"/>
          <w:szCs w:val="24"/>
        </w:rPr>
        <w:t xml:space="preserve">  </w:t>
      </w:r>
      <w:r>
        <w:rPr>
          <w:rFonts w:ascii="Times New Roman" w:hAnsi="Times New Roman" w:cs="Times New Roman"/>
          <w:sz w:val="24"/>
          <w:szCs w:val="24"/>
        </w:rPr>
        <w:t>Luke </w:t>
      </w:r>
      <w:r w:rsidR="003860D9">
        <w:rPr>
          <w:rFonts w:ascii="Times New Roman" w:hAnsi="Times New Roman" w:cs="Times New Roman"/>
          <w:sz w:val="24"/>
          <w:szCs w:val="24"/>
        </w:rPr>
        <w:t>21:25</w:t>
      </w:r>
      <w:r w:rsidR="00724D86">
        <w:rPr>
          <w:rFonts w:ascii="Times New Roman" w:hAnsi="Times New Roman" w:cs="Times New Roman"/>
          <w:sz w:val="24"/>
          <w:szCs w:val="24"/>
        </w:rPr>
        <w:t xml:space="preserve">-26 </w:t>
      </w:r>
      <w:r>
        <w:rPr>
          <w:rFonts w:ascii="Times New Roman" w:hAnsi="Times New Roman" w:cs="Times New Roman"/>
          <w:sz w:val="24"/>
          <w:szCs w:val="24"/>
        </w:rPr>
        <w:t>(KJV).</w:t>
      </w:r>
    </w:p>
    <w:p w:rsidR="006E3FF7" w:rsidRPr="009478A4" w:rsidRDefault="006E3FF7" w:rsidP="00C03FBE">
      <w:pPr>
        <w:spacing w:after="0" w:line="240" w:lineRule="auto"/>
        <w:ind w:firstLine="720"/>
        <w:jc w:val="both"/>
        <w:rPr>
          <w:rFonts w:ascii="Times New Roman" w:hAnsi="Times New Roman" w:cs="Times New Roman"/>
          <w:sz w:val="24"/>
          <w:szCs w:val="24"/>
        </w:rPr>
      </w:pPr>
    </w:p>
    <w:p w:rsidR="009478A4" w:rsidRDefault="009C056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Millerite History, back her</w:t>
      </w:r>
      <w:r w:rsidR="00014662">
        <w:rPr>
          <w:rFonts w:ascii="Times New Roman" w:hAnsi="Times New Roman" w:cs="Times New Roman"/>
          <w:sz w:val="24"/>
          <w:szCs w:val="24"/>
        </w:rPr>
        <w:t>e</w:t>
      </w:r>
      <w:r>
        <w:rPr>
          <w:rFonts w:ascii="Times New Roman" w:hAnsi="Times New Roman" w:cs="Times New Roman"/>
          <w:sz w:val="24"/>
          <w:szCs w:val="24"/>
        </w:rPr>
        <w:t xml:space="preserve"> in 1833, you have the falling of the stars.  The dark day has preceded this.  But these signs in Luke 21:25-26 are the signs that ushered in the Millerite History.</w:t>
      </w:r>
    </w:p>
    <w:p w:rsidR="00B05D2D" w:rsidRDefault="00B05D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pointed out that </w:t>
      </w:r>
      <w:r w:rsidRPr="005B6D1D">
        <w:rPr>
          <w:rFonts w:ascii="Times New Roman" w:hAnsi="Times New Roman" w:cs="Times New Roman"/>
          <w:i/>
          <w:sz w:val="24"/>
          <w:szCs w:val="24"/>
        </w:rPr>
        <w:t>the distress of nations</w:t>
      </w:r>
      <w:r>
        <w:rPr>
          <w:rFonts w:ascii="Times New Roman" w:hAnsi="Times New Roman" w:cs="Times New Roman"/>
          <w:sz w:val="24"/>
          <w:szCs w:val="24"/>
        </w:rPr>
        <w:t xml:space="preserve"> </w:t>
      </w:r>
      <w:r w:rsidR="005B6D1D">
        <w:rPr>
          <w:rFonts w:ascii="Times New Roman" w:hAnsi="Times New Roman" w:cs="Times New Roman"/>
          <w:sz w:val="24"/>
          <w:szCs w:val="24"/>
        </w:rPr>
        <w:t xml:space="preserve">that </w:t>
      </w:r>
      <w:r>
        <w:rPr>
          <w:rFonts w:ascii="Times New Roman" w:hAnsi="Times New Roman" w:cs="Times New Roman"/>
          <w:sz w:val="24"/>
          <w:szCs w:val="24"/>
        </w:rPr>
        <w:t>is in this history was in 1838.  The distress of nations was Islam, the activities of Islam (Egypt attacking Turkey) that brought the four European powers to intercede into that situation and end the 391 year</w:t>
      </w:r>
      <w:r w:rsidR="005B6D1D">
        <w:rPr>
          <w:rFonts w:ascii="Times New Roman" w:hAnsi="Times New Roman" w:cs="Times New Roman"/>
          <w:sz w:val="24"/>
          <w:szCs w:val="24"/>
        </w:rPr>
        <w:t>s</w:t>
      </w:r>
      <w:r>
        <w:rPr>
          <w:rFonts w:ascii="Times New Roman" w:hAnsi="Times New Roman" w:cs="Times New Roman"/>
          <w:sz w:val="24"/>
          <w:szCs w:val="24"/>
        </w:rPr>
        <w:t>, 15 days, time prophecy of the Sixth Trumpet found in Revelation 9:14-15.</w:t>
      </w:r>
    </w:p>
    <w:p w:rsidR="00B05D2D" w:rsidRDefault="00B05D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[of the Millerites] in relation to Luke 21—go to Luke 21.  In Luke 21, verse 7, the disciples have asked Christ what are the signs of the destruction of the temple, the Second Coming.  They say in verse 7,</w:t>
      </w:r>
    </w:p>
    <w:p w:rsidR="00B05D2D" w:rsidRDefault="00B05D2D" w:rsidP="00AB57D0">
      <w:pPr>
        <w:spacing w:after="0" w:line="240" w:lineRule="auto"/>
        <w:jc w:val="both"/>
        <w:rPr>
          <w:rFonts w:ascii="Times New Roman" w:hAnsi="Times New Roman" w:cs="Times New Roman"/>
          <w:sz w:val="24"/>
          <w:szCs w:val="24"/>
        </w:rPr>
      </w:pPr>
    </w:p>
    <w:p w:rsidR="00B05D2D" w:rsidRPr="00B05D2D" w:rsidRDefault="00B05D2D" w:rsidP="00B05D2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they asked him, saying, Master, but when shall these things be? and what sign </w:t>
      </w:r>
      <w:r>
        <w:rPr>
          <w:rFonts w:ascii="Times New Roman" w:hAnsi="Times New Roman" w:cs="Times New Roman"/>
          <w:i/>
          <w:sz w:val="24"/>
          <w:szCs w:val="24"/>
        </w:rPr>
        <w:t xml:space="preserve">will there be </w:t>
      </w:r>
      <w:r>
        <w:rPr>
          <w:rFonts w:ascii="Times New Roman" w:hAnsi="Times New Roman" w:cs="Times New Roman"/>
          <w:sz w:val="24"/>
          <w:szCs w:val="24"/>
        </w:rPr>
        <w:t>when these things shall come to pass?”  Luke 21:7 (KJV).</w:t>
      </w:r>
    </w:p>
    <w:p w:rsidR="009478A4" w:rsidRDefault="009478A4" w:rsidP="00AB57D0">
      <w:pPr>
        <w:spacing w:after="0" w:line="240" w:lineRule="auto"/>
        <w:jc w:val="both"/>
        <w:rPr>
          <w:rFonts w:ascii="Times New Roman" w:hAnsi="Times New Roman" w:cs="Times New Roman"/>
          <w:sz w:val="24"/>
          <w:szCs w:val="24"/>
        </w:rPr>
      </w:pPr>
    </w:p>
    <w:p w:rsidR="00B05D2D" w:rsidRPr="009478A4" w:rsidRDefault="00B05D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Jesus begins to answer their questi</w:t>
      </w:r>
      <w:r w:rsidR="005B6D1D">
        <w:rPr>
          <w:rFonts w:ascii="Times New Roman" w:hAnsi="Times New Roman" w:cs="Times New Roman"/>
          <w:sz w:val="24"/>
          <w:szCs w:val="24"/>
        </w:rPr>
        <w:t>on in detail.  If you go down through</w:t>
      </w:r>
      <w:r>
        <w:rPr>
          <w:rFonts w:ascii="Times New Roman" w:hAnsi="Times New Roman" w:cs="Times New Roman"/>
          <w:sz w:val="24"/>
          <w:szCs w:val="24"/>
        </w:rPr>
        <w:t xml:space="preserve"> Luke 21, it is a very detailed response by Christ, in chronological order.  And as He goes down through this answer of His, in verse 27 it says, after He set forth the signs He says,</w:t>
      </w:r>
    </w:p>
    <w:p w:rsidR="009478A4" w:rsidRDefault="009478A4" w:rsidP="00AB57D0">
      <w:pPr>
        <w:spacing w:after="0" w:line="240" w:lineRule="auto"/>
        <w:jc w:val="both"/>
        <w:rPr>
          <w:rFonts w:ascii="Times New Roman" w:hAnsi="Times New Roman" w:cs="Times New Roman"/>
          <w:sz w:val="24"/>
          <w:szCs w:val="24"/>
        </w:rPr>
      </w:pPr>
    </w:p>
    <w:p w:rsidR="00B05D2D" w:rsidRPr="00B05D2D" w:rsidRDefault="00B05D2D" w:rsidP="00B05D2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then shall they see the Son of man coming in a cloud with power and great glory.  </w:t>
      </w:r>
      <w:r>
        <w:rPr>
          <w:rFonts w:ascii="Times New Roman" w:hAnsi="Times New Roman" w:cs="Times New Roman"/>
          <w:sz w:val="24"/>
          <w:szCs w:val="24"/>
          <w:vertAlign w:val="superscript"/>
        </w:rPr>
        <w:t>28</w:t>
      </w:r>
      <w:r>
        <w:rPr>
          <w:rFonts w:ascii="Times New Roman" w:hAnsi="Times New Roman" w:cs="Times New Roman"/>
          <w:sz w:val="24"/>
          <w:szCs w:val="24"/>
        </w:rPr>
        <w:t>And when these things begin to come to pass, then look up, and lift up your heads; for your redemption draweth nigh.”  Luke 21:27-28 (KJV).</w:t>
      </w:r>
    </w:p>
    <w:p w:rsidR="009478A4" w:rsidRDefault="009478A4" w:rsidP="00AB57D0">
      <w:pPr>
        <w:spacing w:after="0" w:line="240" w:lineRule="auto"/>
        <w:jc w:val="both"/>
        <w:rPr>
          <w:rFonts w:ascii="Times New Roman" w:hAnsi="Times New Roman" w:cs="Times New Roman"/>
          <w:sz w:val="24"/>
          <w:szCs w:val="24"/>
        </w:rPr>
      </w:pPr>
    </w:p>
    <w:p w:rsidR="00B05D2D" w:rsidRDefault="00B05D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w:t>
      </w:r>
      <w:r w:rsidR="005B6D1D">
        <w:rPr>
          <w:rFonts w:ascii="Times New Roman" w:hAnsi="Times New Roman" w:cs="Times New Roman"/>
          <w:sz w:val="24"/>
          <w:szCs w:val="24"/>
        </w:rPr>
        <w:t>, the signs for the Millerites—</w:t>
      </w:r>
      <w:r>
        <w:rPr>
          <w:rFonts w:ascii="Times New Roman" w:hAnsi="Times New Roman" w:cs="Times New Roman"/>
          <w:sz w:val="24"/>
          <w:szCs w:val="24"/>
        </w:rPr>
        <w:t>the signs in the sun</w:t>
      </w:r>
      <w:r w:rsidR="00CF1ED6">
        <w:rPr>
          <w:rFonts w:ascii="Times New Roman" w:hAnsi="Times New Roman" w:cs="Times New Roman"/>
          <w:sz w:val="24"/>
          <w:szCs w:val="24"/>
        </w:rPr>
        <w:t>, and in the moon, and in the star</w:t>
      </w:r>
      <w:r w:rsidR="005B6D1D">
        <w:rPr>
          <w:rFonts w:ascii="Times New Roman" w:hAnsi="Times New Roman" w:cs="Times New Roman"/>
          <w:sz w:val="24"/>
          <w:szCs w:val="24"/>
        </w:rPr>
        <w:t>s, and the distress of nations—</w:t>
      </w:r>
      <w:r w:rsidR="00CF1ED6">
        <w:rPr>
          <w:rFonts w:ascii="Times New Roman" w:hAnsi="Times New Roman" w:cs="Times New Roman"/>
          <w:sz w:val="24"/>
          <w:szCs w:val="24"/>
        </w:rPr>
        <w:t xml:space="preserve">Jesus is saying that when you see these signs, your redemption draweth nigh, and that in verse 27 you will see the Son </w:t>
      </w:r>
      <w:r w:rsidR="005B6D1D">
        <w:rPr>
          <w:rFonts w:ascii="Times New Roman" w:hAnsi="Times New Roman" w:cs="Times New Roman"/>
          <w:sz w:val="24"/>
          <w:szCs w:val="24"/>
        </w:rPr>
        <w:t>of Man coming in the clouds of H</w:t>
      </w:r>
      <w:r w:rsidR="00CF1ED6">
        <w:rPr>
          <w:rFonts w:ascii="Times New Roman" w:hAnsi="Times New Roman" w:cs="Times New Roman"/>
          <w:sz w:val="24"/>
          <w:szCs w:val="24"/>
        </w:rPr>
        <w:t>eaven.</w:t>
      </w:r>
    </w:p>
    <w:p w:rsidR="00CF1ED6" w:rsidRDefault="00CF1E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32 in connection with that, He says,</w:t>
      </w:r>
    </w:p>
    <w:p w:rsidR="00CF1ED6" w:rsidRDefault="00CF1ED6" w:rsidP="00AB57D0">
      <w:pPr>
        <w:spacing w:after="0" w:line="240" w:lineRule="auto"/>
        <w:jc w:val="both"/>
        <w:rPr>
          <w:rFonts w:ascii="Times New Roman" w:hAnsi="Times New Roman" w:cs="Times New Roman"/>
          <w:sz w:val="24"/>
          <w:szCs w:val="24"/>
        </w:rPr>
      </w:pPr>
    </w:p>
    <w:p w:rsidR="00CF1ED6" w:rsidRPr="00CF1ED6" w:rsidRDefault="00CF1ED6" w:rsidP="00CF1ED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32</w:t>
      </w:r>
      <w:r>
        <w:rPr>
          <w:rFonts w:ascii="Times New Roman" w:hAnsi="Times New Roman" w:cs="Times New Roman"/>
          <w:sz w:val="24"/>
          <w:szCs w:val="24"/>
        </w:rPr>
        <w:t>Verily I say unto you, This generation shall not pass away, till all be fulfilled.”  Luke 21:32 (KJV).</w:t>
      </w:r>
    </w:p>
    <w:p w:rsidR="009478A4" w:rsidRDefault="009478A4" w:rsidP="00AB57D0">
      <w:pPr>
        <w:spacing w:after="0" w:line="240" w:lineRule="auto"/>
        <w:jc w:val="both"/>
        <w:rPr>
          <w:rFonts w:ascii="Times New Roman" w:hAnsi="Times New Roman" w:cs="Times New Roman"/>
          <w:sz w:val="24"/>
          <w:szCs w:val="24"/>
        </w:rPr>
      </w:pPr>
    </w:p>
    <w:p w:rsidR="00CF1ED6" w:rsidRDefault="00CF1ED6" w:rsidP="00BF6E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Millerite History, did this generation pass away before Jesus came in the clouds?</w:t>
      </w:r>
      <w:r w:rsidR="00BF6E5C">
        <w:rPr>
          <w:rFonts w:ascii="Times New Roman" w:hAnsi="Times New Roman" w:cs="Times New Roman"/>
          <w:sz w:val="24"/>
          <w:szCs w:val="24"/>
        </w:rPr>
        <w:t xml:space="preserve">  </w:t>
      </w:r>
      <w:r>
        <w:rPr>
          <w:rFonts w:ascii="Times New Roman" w:hAnsi="Times New Roman" w:cs="Times New Roman"/>
          <w:sz w:val="24"/>
          <w:szCs w:val="24"/>
        </w:rPr>
        <w:t xml:space="preserve"> No, because He came in the clouds on October 22, 1844.</w:t>
      </w:r>
    </w:p>
    <w:p w:rsidR="00CF1ED6" w:rsidRDefault="00CF1E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the Book of Daniel, chapter 7, in verse 13.</w:t>
      </w:r>
      <w:r w:rsidR="00BF6E5C">
        <w:rPr>
          <w:rFonts w:ascii="Times New Roman" w:hAnsi="Times New Roman" w:cs="Times New Roman"/>
          <w:sz w:val="24"/>
          <w:szCs w:val="24"/>
        </w:rPr>
        <w:t xml:space="preserve">  It says,</w:t>
      </w:r>
    </w:p>
    <w:p w:rsidR="00BF6E5C" w:rsidRDefault="00BF6E5C" w:rsidP="00AB57D0">
      <w:pPr>
        <w:spacing w:after="0" w:line="240" w:lineRule="auto"/>
        <w:jc w:val="both"/>
        <w:rPr>
          <w:rFonts w:ascii="Times New Roman" w:hAnsi="Times New Roman" w:cs="Times New Roman"/>
          <w:sz w:val="24"/>
          <w:szCs w:val="24"/>
        </w:rPr>
      </w:pPr>
    </w:p>
    <w:p w:rsidR="00BF6E5C" w:rsidRPr="00BF6E5C" w:rsidRDefault="00BF6E5C" w:rsidP="00BF6E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I saw in the night visions, and, behold, </w:t>
      </w:r>
      <w:r>
        <w:rPr>
          <w:rFonts w:ascii="Times New Roman" w:hAnsi="Times New Roman" w:cs="Times New Roman"/>
          <w:i/>
          <w:sz w:val="24"/>
          <w:szCs w:val="24"/>
        </w:rPr>
        <w:t>one</w:t>
      </w:r>
      <w:r>
        <w:rPr>
          <w:rFonts w:ascii="Times New Roman" w:hAnsi="Times New Roman" w:cs="Times New Roman"/>
          <w:sz w:val="24"/>
          <w:szCs w:val="24"/>
        </w:rPr>
        <w:t xml:space="preserve"> like the Son of man, came with the clouds of heaven, and came to the Ancient of days, and they brought him near before him.  </w:t>
      </w:r>
      <w:r>
        <w:rPr>
          <w:rFonts w:ascii="Times New Roman" w:hAnsi="Times New Roman" w:cs="Times New Roman"/>
          <w:sz w:val="24"/>
          <w:szCs w:val="24"/>
          <w:vertAlign w:val="superscript"/>
        </w:rPr>
        <w:t>14</w:t>
      </w:r>
      <w:r>
        <w:rPr>
          <w:rFonts w:ascii="Times New Roman" w:hAnsi="Times New Roman" w:cs="Times New Roman"/>
          <w:sz w:val="24"/>
          <w:szCs w:val="24"/>
        </w:rPr>
        <w:t>And there was given him dominion, and glory, and a kingdom, . . .”  Daniel 7:13 (KJV).</w:t>
      </w:r>
    </w:p>
    <w:p w:rsidR="009478A4" w:rsidRDefault="009478A4" w:rsidP="00AB57D0">
      <w:pPr>
        <w:spacing w:after="0" w:line="240" w:lineRule="auto"/>
        <w:jc w:val="both"/>
        <w:rPr>
          <w:rFonts w:ascii="Times New Roman" w:hAnsi="Times New Roman" w:cs="Times New Roman"/>
          <w:sz w:val="24"/>
          <w:szCs w:val="24"/>
        </w:rPr>
      </w:pPr>
    </w:p>
    <w:p w:rsidR="00BF6E5C" w:rsidRDefault="00BF6E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did Christ go in to receive the Kingdom?  October 22, 1844.  This is Christ entering into the Most Holy Place of the Investigative Judgment on October 22, 1844; and, when He did so, He came with the clouds.</w:t>
      </w:r>
    </w:p>
    <w:p w:rsidR="00BF6E5C" w:rsidRPr="00BF6E5C" w:rsidRDefault="00BF6E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you look at the second reference in your notes, </w:t>
      </w:r>
      <w:r>
        <w:rPr>
          <w:rFonts w:ascii="Times New Roman" w:hAnsi="Times New Roman" w:cs="Times New Roman"/>
          <w:i/>
          <w:sz w:val="24"/>
          <w:szCs w:val="24"/>
        </w:rPr>
        <w:t xml:space="preserve">Testimonies to Ministers, </w:t>
      </w:r>
      <w:r w:rsidR="005B6D1D">
        <w:rPr>
          <w:rFonts w:ascii="Times New Roman" w:hAnsi="Times New Roman" w:cs="Times New Roman"/>
          <w:sz w:val="24"/>
          <w:szCs w:val="24"/>
        </w:rPr>
        <w:t xml:space="preserve">page 445; </w:t>
      </w:r>
      <w:r>
        <w:rPr>
          <w:rFonts w:ascii="Times New Roman" w:hAnsi="Times New Roman" w:cs="Times New Roman"/>
          <w:sz w:val="24"/>
          <w:szCs w:val="24"/>
        </w:rPr>
        <w:t>we read this just a few days ago—it says,</w:t>
      </w:r>
    </w:p>
    <w:p w:rsidR="009478A4" w:rsidRPr="009478A4" w:rsidRDefault="009478A4" w:rsidP="00AB57D0">
      <w:pPr>
        <w:spacing w:after="0" w:line="240" w:lineRule="auto"/>
        <w:jc w:val="both"/>
        <w:rPr>
          <w:rFonts w:ascii="Times New Roman" w:hAnsi="Times New Roman" w:cs="Times New Roman"/>
          <w:sz w:val="24"/>
          <w:szCs w:val="24"/>
        </w:rPr>
      </w:pPr>
    </w:p>
    <w:p w:rsidR="00BF6E5C" w:rsidRDefault="00BF6E5C" w:rsidP="00BF6E5C">
      <w:pPr>
        <w:spacing w:after="0" w:line="240" w:lineRule="auto"/>
        <w:ind w:left="720" w:right="720" w:firstLine="720"/>
        <w:jc w:val="both"/>
        <w:rPr>
          <w:rFonts w:ascii="Times New Roman" w:hAnsi="Times New Roman" w:cs="Times New Roman"/>
          <w:b/>
          <w:bCs/>
          <w:sz w:val="24"/>
          <w:szCs w:val="24"/>
        </w:rPr>
      </w:pPr>
      <w:r w:rsidRPr="00BF6E5C">
        <w:rPr>
          <w:rFonts w:ascii="Times New Roman" w:hAnsi="Times New Roman" w:cs="Times New Roman"/>
          <w:sz w:val="24"/>
          <w:szCs w:val="24"/>
        </w:rPr>
        <w:t>“</w:t>
      </w:r>
      <w:r w:rsidRPr="00BF6E5C">
        <w:rPr>
          <w:rFonts w:ascii="Times New Roman" w:hAnsi="Times New Roman" w:cs="Times New Roman"/>
          <w:b/>
          <w:bCs/>
          <w:sz w:val="24"/>
          <w:szCs w:val="24"/>
        </w:rPr>
        <w:t>This sealing of the servants of God is the same that was shown to Ezekiel in vision.</w:t>
      </w:r>
      <w:r>
        <w:rPr>
          <w:rFonts w:ascii="Times New Roman" w:hAnsi="Times New Roman" w:cs="Times New Roman"/>
          <w:b/>
          <w:bCs/>
          <w:sz w:val="24"/>
          <w:szCs w:val="24"/>
        </w:rPr>
        <w:t>”—</w:t>
      </w:r>
    </w:p>
    <w:p w:rsidR="00BF6E5C" w:rsidRDefault="00BF6E5C" w:rsidP="00BF6E5C">
      <w:pPr>
        <w:spacing w:after="0" w:line="240" w:lineRule="auto"/>
        <w:ind w:left="720" w:right="720" w:firstLine="720"/>
        <w:jc w:val="both"/>
        <w:rPr>
          <w:rFonts w:ascii="Times New Roman" w:hAnsi="Times New Roman" w:cs="Times New Roman"/>
          <w:b/>
          <w:bCs/>
          <w:sz w:val="24"/>
          <w:szCs w:val="24"/>
        </w:rPr>
      </w:pPr>
    </w:p>
    <w:p w:rsidR="00BF6E5C" w:rsidRPr="00BF6E5C" w:rsidRDefault="00BF6E5C" w:rsidP="00BF6E5C">
      <w:pPr>
        <w:spacing w:after="0" w:line="240" w:lineRule="auto"/>
        <w:jc w:val="both"/>
        <w:rPr>
          <w:rFonts w:ascii="Times New Roman" w:hAnsi="Times New Roman" w:cs="Times New Roman"/>
          <w:bCs/>
          <w:sz w:val="24"/>
          <w:szCs w:val="24"/>
        </w:rPr>
      </w:pPr>
      <w:r w:rsidRPr="00BF6E5C">
        <w:rPr>
          <w:rFonts w:ascii="Times New Roman" w:hAnsi="Times New Roman" w:cs="Times New Roman"/>
          <w:bCs/>
          <w:sz w:val="24"/>
          <w:szCs w:val="24"/>
        </w:rPr>
        <w:t>Sister W</w:t>
      </w:r>
      <w:r>
        <w:rPr>
          <w:rFonts w:ascii="Times New Roman" w:hAnsi="Times New Roman" w:cs="Times New Roman"/>
          <w:bCs/>
          <w:sz w:val="24"/>
          <w:szCs w:val="24"/>
        </w:rPr>
        <w:t>hite is saying that the sealing of the 144,000 in Revelation, chapter 7, is the same sealing that is found in Ezekiel 9; but, she adds to it.</w:t>
      </w:r>
    </w:p>
    <w:p w:rsidR="00BF6E5C" w:rsidRPr="00BF6E5C" w:rsidRDefault="00BF6E5C" w:rsidP="00BF6E5C">
      <w:pPr>
        <w:spacing w:after="0" w:line="240" w:lineRule="auto"/>
        <w:ind w:left="720" w:right="720" w:firstLine="720"/>
        <w:jc w:val="both"/>
        <w:rPr>
          <w:rFonts w:ascii="Times New Roman" w:hAnsi="Times New Roman" w:cs="Times New Roman"/>
          <w:bCs/>
          <w:sz w:val="24"/>
          <w:szCs w:val="24"/>
        </w:rPr>
      </w:pPr>
    </w:p>
    <w:p w:rsidR="00FB3F69" w:rsidRPr="00BF6E5C" w:rsidRDefault="00BF6E5C" w:rsidP="00FB3F69">
      <w:pPr>
        <w:spacing w:after="0" w:line="240" w:lineRule="auto"/>
        <w:ind w:left="720" w:right="720"/>
        <w:jc w:val="both"/>
        <w:rPr>
          <w:rFonts w:ascii="Times New Roman" w:hAnsi="Times New Roman" w:cs="Times New Roman"/>
          <w:sz w:val="24"/>
          <w:szCs w:val="24"/>
        </w:rPr>
      </w:pPr>
      <w:r w:rsidRPr="00BF6E5C">
        <w:rPr>
          <w:rFonts w:ascii="Times New Roman" w:hAnsi="Times New Roman" w:cs="Times New Roman"/>
          <w:bCs/>
          <w:sz w:val="24"/>
          <w:szCs w:val="24"/>
        </w:rPr>
        <w:t>—“</w:t>
      </w:r>
      <w:r w:rsidRPr="00BF6E5C">
        <w:rPr>
          <w:rFonts w:ascii="Times New Roman" w:hAnsi="Times New Roman" w:cs="Times New Roman"/>
          <w:sz w:val="24"/>
          <w:szCs w:val="24"/>
        </w:rPr>
        <w:t xml:space="preserve">John also had been a witness of this most startling revelation. He saw </w:t>
      </w:r>
      <w:r w:rsidRPr="00BF6E5C">
        <w:rPr>
          <w:rFonts w:ascii="Times New Roman" w:hAnsi="Times New Roman" w:cs="Times New Roman"/>
          <w:b/>
          <w:bCs/>
          <w:sz w:val="24"/>
          <w:szCs w:val="24"/>
        </w:rPr>
        <w:t>the sea and the waves roaring, and men’s hearts failing them for fear</w:t>
      </w:r>
      <w:r w:rsidRPr="00BF6E5C">
        <w:rPr>
          <w:rFonts w:ascii="Times New Roman" w:hAnsi="Times New Roman" w:cs="Times New Roman"/>
          <w:sz w:val="24"/>
          <w:szCs w:val="24"/>
        </w:rPr>
        <w:t>.</w:t>
      </w:r>
      <w:r w:rsidR="00FB3F69">
        <w:rPr>
          <w:rFonts w:ascii="Times New Roman" w:hAnsi="Times New Roman" w:cs="Times New Roman"/>
          <w:sz w:val="24"/>
          <w:szCs w:val="24"/>
        </w:rPr>
        <w:t xml:space="preserve">  </w:t>
      </w:r>
      <w:r w:rsidR="00FB3F69" w:rsidRPr="00724D86">
        <w:rPr>
          <w:rFonts w:ascii="Times New Roman" w:hAnsi="Times New Roman" w:cs="Times New Roman"/>
        </w:rPr>
        <w:t>He beheld the earth moved, and the mountains carried into the midst of the sea (which is literally taking place), the water thereof roaring and troubled, and the mountains shaking with the swelling thereof. He was shown plagues, pestilence, famine, and death performing their terrible mission</w:t>
      </w:r>
      <w:r w:rsidR="00FB3F69" w:rsidRPr="00BF6E5C">
        <w:rPr>
          <w:rFonts w:ascii="Times New Roman" w:hAnsi="Times New Roman" w:cs="Times New Roman"/>
          <w:sz w:val="24"/>
          <w:szCs w:val="24"/>
        </w:rPr>
        <w:t xml:space="preserve">.” </w:t>
      </w:r>
      <w:r w:rsidR="00FB3F69" w:rsidRPr="00BF6E5C">
        <w:rPr>
          <w:rFonts w:ascii="Times New Roman" w:hAnsi="Times New Roman" w:cs="Times New Roman"/>
          <w:i/>
          <w:iCs/>
          <w:sz w:val="24"/>
          <w:szCs w:val="24"/>
        </w:rPr>
        <w:t>Testimonies to Ministers</w:t>
      </w:r>
      <w:r w:rsidR="00FB3F69" w:rsidRPr="00BF6E5C">
        <w:rPr>
          <w:rFonts w:ascii="Times New Roman" w:hAnsi="Times New Roman" w:cs="Times New Roman"/>
          <w:sz w:val="24"/>
          <w:szCs w:val="24"/>
        </w:rPr>
        <w:t>, 445.</w:t>
      </w:r>
    </w:p>
    <w:p w:rsidR="00BF6E5C" w:rsidRDefault="00BF6E5C" w:rsidP="00BF6E5C">
      <w:pPr>
        <w:spacing w:after="0" w:line="240" w:lineRule="auto"/>
        <w:ind w:left="720" w:right="720"/>
        <w:jc w:val="both"/>
        <w:rPr>
          <w:rFonts w:ascii="Times New Roman" w:hAnsi="Times New Roman" w:cs="Times New Roman"/>
          <w:sz w:val="24"/>
          <w:szCs w:val="24"/>
        </w:rPr>
      </w:pPr>
    </w:p>
    <w:p w:rsidR="00BF6E5C" w:rsidRDefault="00BF6E5C" w:rsidP="00BF6E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did he see?  Well, he saw Luke 21, verse 25, which says,</w:t>
      </w:r>
    </w:p>
    <w:p w:rsidR="00BF6E5C" w:rsidRDefault="00BF6E5C" w:rsidP="00BF6E5C">
      <w:pPr>
        <w:spacing w:after="0" w:line="240" w:lineRule="auto"/>
        <w:jc w:val="both"/>
        <w:rPr>
          <w:rFonts w:ascii="Times New Roman" w:hAnsi="Times New Roman" w:cs="Times New Roman"/>
          <w:sz w:val="24"/>
          <w:szCs w:val="24"/>
        </w:rPr>
      </w:pPr>
    </w:p>
    <w:p w:rsidR="00BF6E5C" w:rsidRPr="00BF6E5C" w:rsidRDefault="00BF6E5C" w:rsidP="00BF6E5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there shall be signs in the sun, and in the moon, and in the stars; and upon the earth distress of nations, with perplexity; the sea and the waves roaring:  </w:t>
      </w:r>
      <w:r>
        <w:rPr>
          <w:rFonts w:ascii="Times New Roman" w:hAnsi="Times New Roman" w:cs="Times New Roman"/>
          <w:sz w:val="24"/>
          <w:szCs w:val="24"/>
          <w:vertAlign w:val="superscript"/>
        </w:rPr>
        <w:t>26</w:t>
      </w:r>
      <w:r>
        <w:rPr>
          <w:rFonts w:ascii="Times New Roman" w:hAnsi="Times New Roman" w:cs="Times New Roman"/>
          <w:sz w:val="24"/>
          <w:szCs w:val="24"/>
        </w:rPr>
        <w:t>Men’s hearts failing them for fear, and for looking after those things which are coming on th</w:t>
      </w:r>
      <w:r w:rsidR="00FB3F69">
        <w:rPr>
          <w:rFonts w:ascii="Times New Roman" w:hAnsi="Times New Roman" w:cs="Times New Roman"/>
          <w:sz w:val="24"/>
          <w:szCs w:val="24"/>
        </w:rPr>
        <w:t>e</w:t>
      </w:r>
      <w:r>
        <w:rPr>
          <w:rFonts w:ascii="Times New Roman" w:hAnsi="Times New Roman" w:cs="Times New Roman"/>
          <w:sz w:val="24"/>
          <w:szCs w:val="24"/>
        </w:rPr>
        <w:t xml:space="preserve"> earth:  for the powers of heaven shall be shaken.</w:t>
      </w:r>
      <w:r w:rsidR="00FB3F69">
        <w:rPr>
          <w:rFonts w:ascii="Times New Roman" w:hAnsi="Times New Roman" w:cs="Times New Roman"/>
          <w:sz w:val="24"/>
          <w:szCs w:val="24"/>
        </w:rPr>
        <w:t>”  Luke 21:25-26 (KJV).</w:t>
      </w:r>
    </w:p>
    <w:p w:rsidR="00BF6E5C" w:rsidRDefault="00BF6E5C" w:rsidP="00BF6E5C">
      <w:pPr>
        <w:spacing w:after="0" w:line="240" w:lineRule="auto"/>
        <w:ind w:left="720" w:right="720"/>
        <w:jc w:val="both"/>
        <w:rPr>
          <w:rFonts w:ascii="Times New Roman" w:hAnsi="Times New Roman" w:cs="Times New Roman"/>
          <w:sz w:val="24"/>
          <w:szCs w:val="24"/>
        </w:rPr>
      </w:pPr>
    </w:p>
    <w:p w:rsidR="00FB3F69" w:rsidRDefault="00FB3F69" w:rsidP="00FB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Ellen White is telling us that John and Ezekiel’s </w:t>
      </w:r>
      <w:r w:rsidR="00D75B0F">
        <w:rPr>
          <w:rFonts w:ascii="Times New Roman" w:hAnsi="Times New Roman" w:cs="Times New Roman"/>
          <w:sz w:val="24"/>
          <w:szCs w:val="24"/>
        </w:rPr>
        <w:t>sealing of the 144,000 is also the</w:t>
      </w:r>
      <w:r>
        <w:rPr>
          <w:rFonts w:ascii="Times New Roman" w:hAnsi="Times New Roman" w:cs="Times New Roman"/>
          <w:sz w:val="24"/>
          <w:szCs w:val="24"/>
        </w:rPr>
        <w:t xml:space="preserve"> point of reference of Luke 21.  Okay?  </w:t>
      </w:r>
    </w:p>
    <w:p w:rsidR="00FB3F69" w:rsidRDefault="00FB3F69" w:rsidP="00FB3F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was a sealing process that was going on in the M</w:t>
      </w:r>
      <w:r w:rsidR="00D75B0F">
        <w:rPr>
          <w:rFonts w:ascii="Times New Roman" w:hAnsi="Times New Roman" w:cs="Times New Roman"/>
          <w:sz w:val="24"/>
          <w:szCs w:val="24"/>
        </w:rPr>
        <w:t xml:space="preserve">illerite History.  Those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roughly 50 people that moved in by faith to the Most </w:t>
      </w:r>
      <w:r w:rsidR="00724D86">
        <w:rPr>
          <w:rFonts w:ascii="Times New Roman" w:hAnsi="Times New Roman" w:cs="Times New Roman"/>
          <w:sz w:val="24"/>
          <w:szCs w:val="24"/>
        </w:rPr>
        <w:t xml:space="preserve">Holy Place on October 22, 1844, </w:t>
      </w:r>
      <w:proofErr w:type="gramStart"/>
      <w:r>
        <w:rPr>
          <w:rFonts w:ascii="Times New Roman" w:hAnsi="Times New Roman" w:cs="Times New Roman"/>
          <w:sz w:val="24"/>
          <w:szCs w:val="24"/>
        </w:rPr>
        <w:t>are typifying</w:t>
      </w:r>
      <w:proofErr w:type="gramEnd"/>
      <w:r>
        <w:rPr>
          <w:rFonts w:ascii="Times New Roman" w:hAnsi="Times New Roman" w:cs="Times New Roman"/>
          <w:sz w:val="24"/>
          <w:szCs w:val="24"/>
        </w:rPr>
        <w:t xml:space="preserve"> the sealing of the 144,000.</w:t>
      </w:r>
    </w:p>
    <w:p w:rsidR="00FB3F69" w:rsidRDefault="00FB3F69" w:rsidP="00FB3F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Luke 21 was fulfilled in the Millerite History, but the prophets are speaking more about the end of t</w:t>
      </w:r>
      <w:r w:rsidR="00D75B0F">
        <w:rPr>
          <w:rFonts w:ascii="Times New Roman" w:hAnsi="Times New Roman" w:cs="Times New Roman"/>
          <w:sz w:val="24"/>
          <w:szCs w:val="24"/>
        </w:rPr>
        <w:t>he world than any other time; s</w:t>
      </w:r>
      <w:r>
        <w:rPr>
          <w:rFonts w:ascii="Times New Roman" w:hAnsi="Times New Roman" w:cs="Times New Roman"/>
          <w:sz w:val="24"/>
          <w:szCs w:val="24"/>
        </w:rPr>
        <w:t>o, Luke 21 is going to be fulfilled for us, and you see Ellen White identifying that Luke 21 is a component of the sealing of the 144,000.  So, you know that Luke 21 is at the end of the world.</w:t>
      </w:r>
    </w:p>
    <w:p w:rsidR="00FB3F69" w:rsidRDefault="00FB3F69" w:rsidP="00FB3F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t>
      </w:r>
      <w:r w:rsidR="00D75B0F">
        <w:rPr>
          <w:rFonts w:ascii="Times New Roman" w:hAnsi="Times New Roman" w:cs="Times New Roman"/>
          <w:sz w:val="24"/>
          <w:szCs w:val="24"/>
        </w:rPr>
        <w:t xml:space="preserve">if </w:t>
      </w:r>
      <w:r>
        <w:rPr>
          <w:rFonts w:ascii="Times New Roman" w:hAnsi="Times New Roman" w:cs="Times New Roman"/>
          <w:sz w:val="24"/>
          <w:szCs w:val="24"/>
        </w:rPr>
        <w:t>you are still in Luke 21, and as Christ is giving</w:t>
      </w:r>
      <w:r w:rsidR="009F4E67">
        <w:rPr>
          <w:rFonts w:ascii="Times New Roman" w:hAnsi="Times New Roman" w:cs="Times New Roman"/>
          <w:sz w:val="24"/>
          <w:szCs w:val="24"/>
        </w:rPr>
        <w:t xml:space="preserve"> the answer to the Disciples, He gives them a parable in verse 29.  He is going to repeat and enlarge upon His answer, and He is going to use a parable to expand what He is saying.  And He says in verse 29,</w:t>
      </w:r>
    </w:p>
    <w:p w:rsidR="00FB3F69" w:rsidRDefault="00FB3F69" w:rsidP="00FB3F69">
      <w:pPr>
        <w:spacing w:after="0" w:line="240" w:lineRule="auto"/>
        <w:jc w:val="both"/>
        <w:rPr>
          <w:rFonts w:ascii="Times New Roman" w:hAnsi="Times New Roman" w:cs="Times New Roman"/>
          <w:sz w:val="24"/>
          <w:szCs w:val="24"/>
        </w:rPr>
      </w:pPr>
    </w:p>
    <w:p w:rsidR="009478A4" w:rsidRPr="00EB110E" w:rsidRDefault="00BF6E5C" w:rsidP="00BF6E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F4E67">
        <w:rPr>
          <w:rFonts w:ascii="Times New Roman" w:hAnsi="Times New Roman" w:cs="Times New Roman"/>
          <w:sz w:val="24"/>
          <w:szCs w:val="24"/>
          <w:vertAlign w:val="superscript"/>
        </w:rPr>
        <w:t>29</w:t>
      </w:r>
      <w:r w:rsidR="00EB110E">
        <w:rPr>
          <w:rFonts w:ascii="Times New Roman" w:hAnsi="Times New Roman" w:cs="Times New Roman"/>
          <w:sz w:val="24"/>
          <w:szCs w:val="24"/>
        </w:rPr>
        <w:t xml:space="preserve">And he spake to them a parable:  Behold the fig tree, and all the trees;  </w:t>
      </w:r>
      <w:r w:rsidR="00EB110E">
        <w:rPr>
          <w:rFonts w:ascii="Times New Roman" w:hAnsi="Times New Roman" w:cs="Times New Roman"/>
          <w:sz w:val="24"/>
          <w:szCs w:val="24"/>
          <w:vertAlign w:val="superscript"/>
        </w:rPr>
        <w:t>30</w:t>
      </w:r>
      <w:r w:rsidR="00EB110E">
        <w:rPr>
          <w:rFonts w:ascii="Times New Roman" w:hAnsi="Times New Roman" w:cs="Times New Roman"/>
          <w:sz w:val="24"/>
          <w:szCs w:val="24"/>
        </w:rPr>
        <w:t xml:space="preserve">When they now shoot forth, ye see and know of your own selves that summer is now nigh at hand.  </w:t>
      </w:r>
      <w:r w:rsidR="00EB110E">
        <w:rPr>
          <w:rFonts w:ascii="Times New Roman" w:hAnsi="Times New Roman" w:cs="Times New Roman"/>
          <w:sz w:val="24"/>
          <w:szCs w:val="24"/>
          <w:vertAlign w:val="superscript"/>
        </w:rPr>
        <w:t>31</w:t>
      </w:r>
      <w:r w:rsidR="00EB110E">
        <w:rPr>
          <w:rFonts w:ascii="Times New Roman" w:hAnsi="Times New Roman" w:cs="Times New Roman"/>
          <w:sz w:val="24"/>
          <w:szCs w:val="24"/>
        </w:rPr>
        <w:t xml:space="preserve">So likewise ye, when ye see these things come to pass, know ye that the kingdom of God is nigh at hand.  </w:t>
      </w:r>
      <w:r w:rsidR="00EB110E">
        <w:rPr>
          <w:rFonts w:ascii="Times New Roman" w:hAnsi="Times New Roman" w:cs="Times New Roman"/>
          <w:sz w:val="24"/>
          <w:szCs w:val="24"/>
          <w:vertAlign w:val="superscript"/>
        </w:rPr>
        <w:t>32</w:t>
      </w:r>
      <w:r w:rsidR="00EB110E">
        <w:rPr>
          <w:rFonts w:ascii="Times New Roman" w:hAnsi="Times New Roman" w:cs="Times New Roman"/>
          <w:sz w:val="24"/>
          <w:szCs w:val="24"/>
        </w:rPr>
        <w:t xml:space="preserve">Verily I say unto you, This generation shall not pass away, till all be fulfilled.  </w:t>
      </w:r>
      <w:r w:rsidR="00EB110E">
        <w:rPr>
          <w:rFonts w:ascii="Times New Roman" w:hAnsi="Times New Roman" w:cs="Times New Roman"/>
          <w:sz w:val="24"/>
          <w:szCs w:val="24"/>
          <w:vertAlign w:val="superscript"/>
        </w:rPr>
        <w:t>33</w:t>
      </w:r>
      <w:r w:rsidR="00EB110E">
        <w:rPr>
          <w:rFonts w:ascii="Times New Roman" w:hAnsi="Times New Roman" w:cs="Times New Roman"/>
          <w:sz w:val="24"/>
          <w:szCs w:val="24"/>
        </w:rPr>
        <w:t>Heaven and earth shall pass away:  but my words shall not pass away.”  Luke 21:29-33 (KJV).</w:t>
      </w:r>
    </w:p>
    <w:p w:rsidR="009478A4" w:rsidRDefault="009478A4" w:rsidP="00AB57D0">
      <w:pPr>
        <w:spacing w:after="0" w:line="240" w:lineRule="auto"/>
        <w:jc w:val="both"/>
        <w:rPr>
          <w:rFonts w:ascii="Times New Roman" w:hAnsi="Times New Roman" w:cs="Times New Roman"/>
          <w:sz w:val="24"/>
          <w:szCs w:val="24"/>
        </w:rPr>
      </w:pP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this worship study, we have already studied out pretty thoroughly what causes the trees to bud out, and what is that?</w:t>
      </w: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when are these trees budding out?</w:t>
      </w: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the Spring.</w:t>
      </w: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Springtime; because, when you see them budding out, it tells you that Summer is nigh at hand.  It is not budding out in Summer; it is telling you that Summer is approaching.</w:t>
      </w: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takes place in the Summer, according to the Bible?</w:t>
      </w:r>
    </w:p>
    <w:p w:rsidR="00EB110E" w:rsidRDefault="00D75B0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Fruit (and v</w:t>
      </w:r>
      <w:r w:rsidR="00EB110E">
        <w:rPr>
          <w:rFonts w:ascii="Times New Roman" w:hAnsi="Times New Roman" w:cs="Times New Roman"/>
          <w:sz w:val="24"/>
          <w:szCs w:val="24"/>
        </w:rPr>
        <w:t>arious responses.)</w:t>
      </w:r>
    </w:p>
    <w:p w:rsidR="00D75B0F"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harvest.  </w:t>
      </w:r>
    </w:p>
    <w:p w:rsidR="00EB110E" w:rsidRDefault="00EB110E" w:rsidP="00D75B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is the harvest, according to the Bible?</w:t>
      </w:r>
    </w:p>
    <w:p w:rsidR="00EB110E" w:rsidRDefault="00EB11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B248FB">
        <w:rPr>
          <w:rFonts w:ascii="Times New Roman" w:hAnsi="Times New Roman" w:cs="Times New Roman"/>
          <w:sz w:val="24"/>
          <w:szCs w:val="24"/>
        </w:rPr>
        <w:t>At the end of the world.</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end of the world.</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see the trees budding out, you know that you are at the end of the world.  In fact, this parable is saying that if you are living when the trees bud out, you are living in the last generation:  “</w:t>
      </w:r>
      <w:r>
        <w:rPr>
          <w:rFonts w:ascii="Times New Roman" w:hAnsi="Times New Roman" w:cs="Times New Roman"/>
          <w:b/>
          <w:sz w:val="24"/>
          <w:szCs w:val="24"/>
        </w:rPr>
        <w:t>This</w:t>
      </w:r>
      <w:r>
        <w:rPr>
          <w:rFonts w:ascii="Times New Roman" w:hAnsi="Times New Roman" w:cs="Times New Roman"/>
          <w:sz w:val="24"/>
          <w:szCs w:val="24"/>
        </w:rPr>
        <w:t xml:space="preserve"> generation shall not pass away, till all be fulfilled.”</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comments on this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308.  She says,</w:t>
      </w:r>
    </w:p>
    <w:p w:rsidR="00B248FB" w:rsidRDefault="00B248FB" w:rsidP="00AB57D0">
      <w:pPr>
        <w:spacing w:after="0" w:line="240" w:lineRule="auto"/>
        <w:jc w:val="both"/>
        <w:rPr>
          <w:rFonts w:ascii="Times New Roman" w:hAnsi="Times New Roman" w:cs="Times New Roman"/>
          <w:sz w:val="24"/>
          <w:szCs w:val="24"/>
        </w:rPr>
      </w:pPr>
    </w:p>
    <w:p w:rsidR="00B248FB" w:rsidRDefault="00B248FB" w:rsidP="00B248FB">
      <w:pPr>
        <w:spacing w:after="0" w:line="240" w:lineRule="auto"/>
        <w:ind w:left="720" w:right="720" w:firstLine="720"/>
        <w:jc w:val="both"/>
        <w:rPr>
          <w:rFonts w:ascii="Times New Roman" w:hAnsi="Times New Roman" w:cs="Times New Roman"/>
          <w:sz w:val="24"/>
          <w:szCs w:val="24"/>
        </w:rPr>
      </w:pPr>
      <w:r w:rsidRPr="00B248FB">
        <w:rPr>
          <w:rFonts w:ascii="Times New Roman" w:hAnsi="Times New Roman" w:cs="Times New Roman"/>
          <w:sz w:val="24"/>
          <w:szCs w:val="24"/>
        </w:rPr>
        <w:t>“Christ had bidden His people watch for the signs of His advent</w:t>
      </w:r>
      <w:r>
        <w:rPr>
          <w:rFonts w:ascii="Times New Roman" w:hAnsi="Times New Roman" w:cs="Times New Roman"/>
          <w:sz w:val="24"/>
          <w:szCs w:val="24"/>
        </w:rPr>
        <w:t>”—</w:t>
      </w:r>
    </w:p>
    <w:p w:rsidR="00B248FB" w:rsidRDefault="00B248FB" w:rsidP="00B248FB">
      <w:pPr>
        <w:spacing w:after="0" w:line="240" w:lineRule="auto"/>
        <w:ind w:left="720" w:right="720" w:firstLine="720"/>
        <w:jc w:val="both"/>
        <w:rPr>
          <w:rFonts w:ascii="Times New Roman" w:hAnsi="Times New Roman" w:cs="Times New Roman"/>
          <w:sz w:val="24"/>
          <w:szCs w:val="24"/>
        </w:rPr>
      </w:pPr>
    </w:p>
    <w:p w:rsidR="00B248FB" w:rsidRDefault="00B248FB" w:rsidP="00B248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what the Disciples had asked Christ in Luke 21, “What are the signs?”</w:t>
      </w:r>
    </w:p>
    <w:p w:rsidR="00B248FB" w:rsidRDefault="00B248FB" w:rsidP="00B248FB">
      <w:pPr>
        <w:spacing w:after="0" w:line="240" w:lineRule="auto"/>
        <w:ind w:left="720" w:right="720" w:firstLine="720"/>
        <w:jc w:val="both"/>
        <w:rPr>
          <w:rFonts w:ascii="Times New Roman" w:hAnsi="Times New Roman" w:cs="Times New Roman"/>
          <w:sz w:val="24"/>
          <w:szCs w:val="24"/>
        </w:rPr>
      </w:pPr>
    </w:p>
    <w:p w:rsidR="00B248FB" w:rsidRPr="00B248FB" w:rsidRDefault="00B248FB" w:rsidP="00B248F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—“Christ had bidden His people watch for the signs of His advent </w:t>
      </w:r>
      <w:r w:rsidRPr="00B248FB">
        <w:rPr>
          <w:rFonts w:ascii="Times New Roman" w:hAnsi="Times New Roman" w:cs="Times New Roman"/>
          <w:sz w:val="24"/>
          <w:szCs w:val="24"/>
        </w:rPr>
        <w:t xml:space="preserve">and rejoice as they should behold the tokens of their coming King. ‘When these things </w:t>
      </w:r>
      <w:r w:rsidRPr="00B248FB">
        <w:rPr>
          <w:rFonts w:ascii="Times New Roman" w:hAnsi="Times New Roman" w:cs="Times New Roman"/>
          <w:sz w:val="24"/>
          <w:szCs w:val="24"/>
        </w:rPr>
        <w:lastRenderedPageBreak/>
        <w:t xml:space="preserve">begin to come to pass,’ He said, ‘then look up, and lift up your heads; for your redemption draweth nigh.’ He pointed His followers to the budding trees of spring, and said: ‘When they now shoot forth, ye see and know of your own selves that summer is now nigh at hand. So likewise ye, when ye see these things come to pass, know ye that the kingdom of God is nigh at hand.’ Luke 21:28, 30, 31.” </w:t>
      </w:r>
      <w:r w:rsidRPr="00B248FB">
        <w:rPr>
          <w:rFonts w:ascii="Times New Roman" w:hAnsi="Times New Roman" w:cs="Times New Roman"/>
          <w:i/>
          <w:iCs/>
          <w:sz w:val="24"/>
          <w:szCs w:val="24"/>
        </w:rPr>
        <w:t>The Great Controversy</w:t>
      </w:r>
      <w:r w:rsidRPr="00B248FB">
        <w:rPr>
          <w:rFonts w:ascii="Times New Roman" w:hAnsi="Times New Roman" w:cs="Times New Roman"/>
          <w:sz w:val="24"/>
          <w:szCs w:val="24"/>
        </w:rPr>
        <w:t>, 308.</w:t>
      </w:r>
    </w:p>
    <w:p w:rsidR="009478A4" w:rsidRDefault="009478A4" w:rsidP="00AB57D0">
      <w:pPr>
        <w:spacing w:after="0" w:line="240" w:lineRule="auto"/>
        <w:jc w:val="both"/>
        <w:rPr>
          <w:rFonts w:ascii="Times New Roman" w:hAnsi="Times New Roman" w:cs="Times New Roman"/>
          <w:sz w:val="24"/>
          <w:szCs w:val="24"/>
        </w:rPr>
      </w:pPr>
    </w:p>
    <w:p w:rsidR="009F4E67"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sign that marks the fulfillment of Luke 21, and this sign is the Latter Rain.  It is the budding trees of Spring.  And, the people that are alive when this sign takes place are the final generation on Planet Earth, “This generation shall not pass.”</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required to recognize the Latter Rain; but, most of us in Adventism will not recognize it.  We have that example from 1888.  Do you think that those men who rejected the message of Jones and Waggoner in 1888 thought that they were rejecting the Latter Rain Message?</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Ellen White had been telling them it is the Latter Rain Message.  They still could not see it.</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they had actually understood that that was the Latter Rain Message, would they have rejected it?</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027E8A">
        <w:rPr>
          <w:rFonts w:ascii="Times New Roman" w:hAnsi="Times New Roman" w:cs="Times New Roman"/>
          <w:sz w:val="24"/>
          <w:szCs w:val="24"/>
        </w:rPr>
        <w:t>“No,” and “</w:t>
      </w:r>
      <w:r w:rsidR="00AB56CB">
        <w:rPr>
          <w:rFonts w:ascii="Times New Roman" w:hAnsi="Times New Roman" w:cs="Times New Roman"/>
          <w:sz w:val="24"/>
          <w:szCs w:val="24"/>
        </w:rPr>
        <w:t>Who knows</w:t>
      </w:r>
      <w:r w:rsidR="00027E8A">
        <w:rPr>
          <w:rFonts w:ascii="Times New Roman" w:hAnsi="Times New Roman" w:cs="Times New Roman"/>
          <w:sz w:val="24"/>
          <w:szCs w:val="24"/>
        </w:rPr>
        <w:t>.”</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Who knows the best answer; but, who knows?  Okay?  Who knows?</w:t>
      </w:r>
    </w:p>
    <w:p w:rsidR="00B248FB" w:rsidRDefault="00B248F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1888 is sacred history; because, we are modern Israel.  Our history of Adventism is sacred history, and 1888 is prefig</w:t>
      </w:r>
      <w:r w:rsidR="00AB56CB">
        <w:rPr>
          <w:rFonts w:ascii="Times New Roman" w:hAnsi="Times New Roman" w:cs="Times New Roman"/>
          <w:sz w:val="24"/>
          <w:szCs w:val="24"/>
        </w:rPr>
        <w:t>uring the end of the world when once again</w:t>
      </w:r>
      <w:r>
        <w:rPr>
          <w:rFonts w:ascii="Times New Roman" w:hAnsi="Times New Roman" w:cs="Times New Roman"/>
          <w:sz w:val="24"/>
          <w:szCs w:val="24"/>
        </w:rPr>
        <w:t xml:space="preserve"> the Latter Rain Message is going to arrive, and men, the majority of Adventism</w:t>
      </w:r>
      <w:r w:rsidR="00AB56CB">
        <w:rPr>
          <w:rFonts w:ascii="Times New Roman" w:hAnsi="Times New Roman" w:cs="Times New Roman"/>
          <w:sz w:val="24"/>
          <w:szCs w:val="24"/>
        </w:rPr>
        <w:t>,</w:t>
      </w:r>
      <w:r w:rsidR="00C240C9">
        <w:rPr>
          <w:rFonts w:ascii="Times New Roman" w:hAnsi="Times New Roman" w:cs="Times New Roman"/>
          <w:sz w:val="24"/>
          <w:szCs w:val="24"/>
        </w:rPr>
        <w:t xml:space="preserve"> are not going to recognize it.</w:t>
      </w:r>
    </w:p>
    <w:p w:rsidR="00C240C9" w:rsidRDefault="00C240C9" w:rsidP="00AB57D0">
      <w:pPr>
        <w:spacing w:after="0" w:line="240" w:lineRule="auto"/>
        <w:jc w:val="both"/>
        <w:rPr>
          <w:rFonts w:ascii="Times New Roman" w:hAnsi="Times New Roman" w:cs="Times New Roman"/>
          <w:sz w:val="24"/>
          <w:szCs w:val="24"/>
        </w:rPr>
      </w:pPr>
    </w:p>
    <w:p w:rsidR="00C240C9" w:rsidRPr="00C240C9" w:rsidRDefault="00C240C9" w:rsidP="00AB57D0">
      <w:pPr>
        <w:spacing w:after="0" w:line="240" w:lineRule="auto"/>
        <w:jc w:val="both"/>
        <w:rPr>
          <w:rFonts w:ascii="Times New Roman Bold" w:hAnsi="Times New Roman Bold" w:cs="Times New Roman"/>
          <w:b/>
          <w:smallCaps/>
          <w:sz w:val="24"/>
          <w:szCs w:val="24"/>
        </w:rPr>
      </w:pPr>
      <w:r w:rsidRPr="00C240C9">
        <w:rPr>
          <w:rFonts w:ascii="Times New Roman Bold" w:hAnsi="Times New Roman Bold" w:cs="Times New Roman"/>
          <w:b/>
          <w:smallCaps/>
          <w:sz w:val="24"/>
          <w:szCs w:val="24"/>
        </w:rPr>
        <w:t>We Must Not Wait</w:t>
      </w:r>
    </w:p>
    <w:p w:rsidR="00C240C9" w:rsidRDefault="00C240C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just one—and we went through this in detail in this worship series, that we are required to recognize the Latter Rain.  This is just one of those quotes that we have</w:t>
      </w:r>
      <w:r w:rsidR="00AB56CB">
        <w:rPr>
          <w:rFonts w:ascii="Times New Roman" w:hAnsi="Times New Roman" w:cs="Times New Roman"/>
          <w:sz w:val="24"/>
          <w:szCs w:val="24"/>
        </w:rPr>
        <w:t xml:space="preserve"> read before from</w:t>
      </w:r>
      <w:r>
        <w:rPr>
          <w:rFonts w:ascii="Times New Roman" w:hAnsi="Times New Roman" w:cs="Times New Roman"/>
          <w:sz w:val="24"/>
          <w:szCs w:val="24"/>
        </w:rPr>
        <w:t xml:space="preserve"> </w:t>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7, page 984.</w:t>
      </w:r>
    </w:p>
    <w:p w:rsidR="0027227D" w:rsidRDefault="0027227D" w:rsidP="00AB57D0">
      <w:pPr>
        <w:spacing w:after="0" w:line="240" w:lineRule="auto"/>
        <w:jc w:val="both"/>
        <w:rPr>
          <w:rFonts w:ascii="Times New Roman" w:hAnsi="Times New Roman" w:cs="Times New Roman"/>
          <w:sz w:val="24"/>
          <w:szCs w:val="24"/>
        </w:rPr>
      </w:pPr>
    </w:p>
    <w:p w:rsidR="0027227D" w:rsidRDefault="0027227D" w:rsidP="0027227D">
      <w:pPr>
        <w:spacing w:after="0" w:line="240" w:lineRule="auto"/>
        <w:ind w:left="720" w:right="720" w:firstLine="720"/>
        <w:jc w:val="both"/>
        <w:rPr>
          <w:rFonts w:ascii="Times New Roman" w:hAnsi="Times New Roman" w:cs="Times New Roman"/>
          <w:sz w:val="24"/>
          <w:szCs w:val="24"/>
        </w:rPr>
      </w:pPr>
      <w:r w:rsidRPr="0027227D">
        <w:rPr>
          <w:rFonts w:ascii="Times New Roman" w:hAnsi="Times New Roman" w:cs="Times New Roman"/>
          <w:sz w:val="24"/>
          <w:szCs w:val="24"/>
        </w:rPr>
        <w:t>“We must not wait for the latter rain. It is coming upon all who will recognize and appropriate the dew and showers of grace that fall upon us.</w:t>
      </w:r>
      <w:r>
        <w:rPr>
          <w:rFonts w:ascii="Times New Roman" w:hAnsi="Times New Roman" w:cs="Times New Roman"/>
          <w:sz w:val="24"/>
          <w:szCs w:val="24"/>
        </w:rPr>
        <w:t>”—</w:t>
      </w:r>
    </w:p>
    <w:p w:rsidR="0027227D" w:rsidRDefault="0027227D" w:rsidP="0027227D">
      <w:pPr>
        <w:spacing w:after="0" w:line="240" w:lineRule="auto"/>
        <w:ind w:left="720" w:right="720" w:firstLine="720"/>
        <w:jc w:val="both"/>
        <w:rPr>
          <w:rFonts w:ascii="Times New Roman" w:hAnsi="Times New Roman" w:cs="Times New Roman"/>
          <w:sz w:val="24"/>
          <w:szCs w:val="24"/>
        </w:rPr>
      </w:pPr>
    </w:p>
    <w:p w:rsidR="0027227D" w:rsidRDefault="0027227D" w:rsidP="002722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coming upon all who will recognize it.</w:t>
      </w:r>
    </w:p>
    <w:p w:rsidR="0027227D" w:rsidRDefault="0027227D" w:rsidP="0027227D">
      <w:pPr>
        <w:spacing w:after="0" w:line="240" w:lineRule="auto"/>
        <w:ind w:left="720" w:right="720" w:firstLine="720"/>
        <w:jc w:val="both"/>
        <w:rPr>
          <w:rFonts w:ascii="Times New Roman" w:hAnsi="Times New Roman" w:cs="Times New Roman"/>
          <w:sz w:val="24"/>
          <w:szCs w:val="24"/>
        </w:rPr>
      </w:pPr>
    </w:p>
    <w:p w:rsidR="0027227D" w:rsidRPr="0027227D" w:rsidRDefault="0027227D" w:rsidP="002722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7227D">
        <w:rPr>
          <w:rFonts w:ascii="Times New Roman" w:hAnsi="Times New Roman" w:cs="Times New Roman"/>
          <w:sz w:val="24"/>
          <w:szCs w:val="24"/>
        </w:rPr>
        <w:t xml:space="preserve">When we gather up the fragments of light, when we appreciate the sure mercies of God, who loves to have us trust Him, then every promise will be fulfilled. ‘For as the earth bringeth forth her bud, and as the garden causeth the things that are sown in it to spring forth; so the Lord God will cause righteousness and praise to spring forth before all the nations’ (Isaiah 61:11). The whole earth is to be filled with the glory of God.” </w:t>
      </w:r>
      <w:r w:rsidRPr="0027227D">
        <w:rPr>
          <w:rFonts w:ascii="Times New Roman" w:hAnsi="Times New Roman" w:cs="Times New Roman"/>
          <w:i/>
          <w:iCs/>
          <w:sz w:val="24"/>
          <w:szCs w:val="24"/>
        </w:rPr>
        <w:t>The Seventh-day Adventist Bible Commentary</w:t>
      </w:r>
      <w:r w:rsidRPr="0027227D">
        <w:rPr>
          <w:rFonts w:ascii="Times New Roman" w:hAnsi="Times New Roman" w:cs="Times New Roman"/>
          <w:sz w:val="24"/>
          <w:szCs w:val="24"/>
        </w:rPr>
        <w:t>, volume 7, 984.</w:t>
      </w:r>
    </w:p>
    <w:p w:rsidR="00B248FB" w:rsidRDefault="00B248FB" w:rsidP="00AB57D0">
      <w:pPr>
        <w:spacing w:after="0" w:line="240" w:lineRule="auto"/>
        <w:jc w:val="both"/>
        <w:rPr>
          <w:rFonts w:ascii="Times New Roman" w:hAnsi="Times New Roman" w:cs="Times New Roman"/>
          <w:sz w:val="24"/>
          <w:szCs w:val="24"/>
        </w:rPr>
      </w:pPr>
    </w:p>
    <w:p w:rsidR="0027227D" w:rsidRDefault="002722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the whole Earth going to be filled with the glory of God?</w:t>
      </w:r>
    </w:p>
    <w:p w:rsidR="0027227D" w:rsidRDefault="002722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18.</w:t>
      </w:r>
    </w:p>
    <w:p w:rsidR="00B248FB" w:rsidRDefault="002722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Revelation 18, when this Angel comes down</w:t>
      </w:r>
      <w:r w:rsidR="002B14B8">
        <w:rPr>
          <w:rFonts w:ascii="Times New Roman" w:hAnsi="Times New Roman" w:cs="Times New Roman"/>
          <w:sz w:val="24"/>
          <w:szCs w:val="24"/>
        </w:rPr>
        <w:t xml:space="preserve"> [9/11/2001]</w:t>
      </w:r>
      <w:r>
        <w:rPr>
          <w:rFonts w:ascii="Times New Roman" w:hAnsi="Times New Roman" w:cs="Times New Roman"/>
          <w:sz w:val="24"/>
          <w:szCs w:val="24"/>
        </w:rPr>
        <w:t xml:space="preserve">; and, this Angel </w:t>
      </w:r>
      <w:r w:rsidR="002B14B8">
        <w:rPr>
          <w:rFonts w:ascii="Times New Roman" w:hAnsi="Times New Roman" w:cs="Times New Roman"/>
          <w:sz w:val="24"/>
          <w:szCs w:val="24"/>
        </w:rPr>
        <w:t xml:space="preserve">that </w:t>
      </w:r>
      <w:r>
        <w:rPr>
          <w:rFonts w:ascii="Times New Roman" w:hAnsi="Times New Roman" w:cs="Times New Roman"/>
          <w:sz w:val="24"/>
          <w:szCs w:val="24"/>
        </w:rPr>
        <w:t>comes down is no less the personage than Jesus Christ when Islam is restrained</w:t>
      </w:r>
      <w:r w:rsidR="002B14B8">
        <w:rPr>
          <w:rFonts w:ascii="Times New Roman" w:hAnsi="Times New Roman" w:cs="Times New Roman"/>
          <w:sz w:val="24"/>
          <w:szCs w:val="24"/>
        </w:rPr>
        <w:t xml:space="preserve">, as it </w:t>
      </w:r>
      <w:r w:rsidR="00AB56CB">
        <w:rPr>
          <w:rFonts w:ascii="Times New Roman" w:hAnsi="Times New Roman" w:cs="Times New Roman"/>
          <w:sz w:val="24"/>
          <w:szCs w:val="24"/>
        </w:rPr>
        <w:t>was in the Millerite History.  And t</w:t>
      </w:r>
      <w:r w:rsidR="002B14B8">
        <w:rPr>
          <w:rFonts w:ascii="Times New Roman" w:hAnsi="Times New Roman" w:cs="Times New Roman"/>
          <w:sz w:val="24"/>
          <w:szCs w:val="24"/>
        </w:rPr>
        <w:t>his marks the beginning of</w:t>
      </w:r>
      <w:r w:rsidR="00AB56CB">
        <w:rPr>
          <w:rFonts w:ascii="Times New Roman" w:hAnsi="Times New Roman" w:cs="Times New Roman"/>
          <w:sz w:val="24"/>
          <w:szCs w:val="24"/>
        </w:rPr>
        <w:t xml:space="preserve"> the First Temple Cleansing;</w:t>
      </w:r>
      <w:r w:rsidR="002B14B8">
        <w:rPr>
          <w:rFonts w:ascii="Times New Roman" w:hAnsi="Times New Roman" w:cs="Times New Roman"/>
          <w:sz w:val="24"/>
          <w:szCs w:val="24"/>
        </w:rPr>
        <w:t xml:space="preserve"> it marks the beginning of the Latter Rain; and, only those that recognize this have the possibility of navigating through this testing process safely, where they receive the Seal of God at the end of this history.</w:t>
      </w:r>
    </w:p>
    <w:p w:rsidR="00AB56CB"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been dealing with the last six verses of Daniel 11—let us see how we are going to do this one—and we have be</w:t>
      </w:r>
      <w:r w:rsidR="00AB56CB">
        <w:rPr>
          <w:rFonts w:ascii="Times New Roman" w:hAnsi="Times New Roman" w:cs="Times New Roman"/>
          <w:sz w:val="24"/>
          <w:szCs w:val="24"/>
        </w:rPr>
        <w:t>en spending time on verse 40, w</w:t>
      </w:r>
      <w:r>
        <w:rPr>
          <w:rFonts w:ascii="Times New Roman" w:hAnsi="Times New Roman" w:cs="Times New Roman"/>
          <w:sz w:val="24"/>
          <w:szCs w:val="24"/>
        </w:rPr>
        <w:t xml:space="preserve">e </w:t>
      </w:r>
      <w:r w:rsidR="00AB56CB">
        <w:rPr>
          <w:rFonts w:ascii="Times New Roman" w:hAnsi="Times New Roman" w:cs="Times New Roman"/>
          <w:sz w:val="24"/>
          <w:szCs w:val="24"/>
        </w:rPr>
        <w:t xml:space="preserve">have </w:t>
      </w:r>
      <w:r>
        <w:rPr>
          <w:rFonts w:ascii="Times New Roman" w:hAnsi="Times New Roman" w:cs="Times New Roman"/>
          <w:sz w:val="24"/>
          <w:szCs w:val="24"/>
        </w:rPr>
        <w:t xml:space="preserve">spent quite a bit of time.  </w:t>
      </w:r>
    </w:p>
    <w:p w:rsidR="00AB56CB" w:rsidRDefault="00AB56CB" w:rsidP="00AB56CB">
      <w:pPr>
        <w:spacing w:after="0" w:line="240" w:lineRule="auto"/>
        <w:rPr>
          <w:rFonts w:ascii="Times New Roman" w:hAnsi="Times New Roman" w:cs="Times New Roman"/>
          <w:sz w:val="24"/>
          <w:szCs w:val="24"/>
        </w:rPr>
      </w:pPr>
    </w:p>
    <w:p w:rsidR="00AB56CB" w:rsidRPr="002B14B8" w:rsidRDefault="00AB56CB" w:rsidP="0004218D">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1798</w:t>
      </w:r>
      <w:r>
        <w:rPr>
          <w:rFonts w:ascii="Arial Narrow" w:hAnsi="Arial Narrow" w:cs="Times New Roman"/>
          <w:sz w:val="20"/>
          <w:szCs w:val="20"/>
        </w:rPr>
        <w:tab/>
      </w:r>
      <w:r>
        <w:rPr>
          <w:rFonts w:ascii="Arial Narrow" w:hAnsi="Arial Narrow" w:cs="Times New Roman"/>
          <w:sz w:val="20"/>
          <w:szCs w:val="20"/>
        </w:rPr>
        <w:tab/>
        <w:t xml:space="preserve">       </w:t>
      </w:r>
      <w:r w:rsidR="0004218D">
        <w:rPr>
          <w:rFonts w:ascii="Arial Narrow" w:hAnsi="Arial Narrow" w:cs="Times New Roman"/>
          <w:sz w:val="20"/>
          <w:szCs w:val="20"/>
        </w:rPr>
        <w:tab/>
      </w:r>
      <w:r w:rsidR="0004218D">
        <w:rPr>
          <w:rFonts w:ascii="Arial Narrow" w:hAnsi="Arial Narrow" w:cs="Times New Roman"/>
          <w:sz w:val="20"/>
          <w:szCs w:val="20"/>
        </w:rPr>
        <w:tab/>
      </w:r>
      <w:r w:rsidR="0004218D">
        <w:rPr>
          <w:rFonts w:ascii="Arial Narrow" w:hAnsi="Arial Narrow" w:cs="Times New Roman"/>
          <w:sz w:val="20"/>
          <w:szCs w:val="20"/>
        </w:rPr>
        <w:tab/>
        <w:t xml:space="preserve">        </w:t>
      </w:r>
      <w:r>
        <w:rPr>
          <w:rFonts w:ascii="Arial Narrow" w:hAnsi="Arial Narrow" w:cs="Times New Roman"/>
          <w:sz w:val="20"/>
          <w:szCs w:val="20"/>
        </w:rPr>
        <w:t xml:space="preserve"> The Sunday Law</w:t>
      </w:r>
      <w:r w:rsidR="004C1473">
        <w:rPr>
          <w:rFonts w:ascii="Arial Narrow" w:hAnsi="Arial Narrow" w:cs="Times New Roman"/>
          <w:sz w:val="20"/>
          <w:szCs w:val="20"/>
        </w:rPr>
        <w:t xml:space="preserve">         Dan 11:42-43     </w:t>
      </w:r>
      <w:r w:rsidR="0004218D">
        <w:rPr>
          <w:rFonts w:ascii="Arial Narrow" w:hAnsi="Arial Narrow" w:cs="Times New Roman"/>
          <w:sz w:val="20"/>
          <w:szCs w:val="20"/>
        </w:rPr>
        <w:t xml:space="preserve">    </w:t>
      </w:r>
      <w:r w:rsidR="004C1473">
        <w:rPr>
          <w:rFonts w:ascii="Arial Narrow" w:hAnsi="Arial Narrow" w:cs="Times New Roman"/>
          <w:sz w:val="20"/>
          <w:szCs w:val="20"/>
        </w:rPr>
        <w:t>Dan 11:44-12:1</w:t>
      </w:r>
    </w:p>
    <w:p w:rsidR="00AB56CB" w:rsidRDefault="003D713F" w:rsidP="0004218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1" type="#_x0000_t19" style="position:absolute;left:0;text-align:left;margin-left:178.25pt;margin-top:3.35pt;width:20.9pt;height:24.2pt;flip:x;z-index:251888640"/>
        </w:pict>
      </w:r>
      <w:r>
        <w:rPr>
          <w:rFonts w:ascii="Arial Narrow" w:hAnsi="Arial Narrow" w:cs="Times New Roman"/>
          <w:noProof/>
          <w:sz w:val="20"/>
          <w:szCs w:val="20"/>
        </w:rPr>
        <w:pict>
          <v:shape id="_x0000_s1317" type="#_x0000_t32" style="position:absolute;left:0;text-align:left;margin-left:435.2pt;margin-top:.8pt;width:.05pt;height:44.9pt;z-index:251884544" o:connectortype="straight"/>
        </w:pict>
      </w:r>
      <w:r>
        <w:rPr>
          <w:rFonts w:ascii="Arial Narrow" w:hAnsi="Arial Narrow" w:cs="Times New Roman"/>
          <w:noProof/>
          <w:sz w:val="20"/>
          <w:szCs w:val="20"/>
        </w:rPr>
        <w:pict>
          <v:shape id="_x0000_s1316" type="#_x0000_t32" style="position:absolute;left:0;text-align:left;margin-left:354.15pt;margin-top:.9pt;width:.05pt;height:44.9pt;z-index:251883520" o:connectortype="straight"/>
        </w:pict>
      </w:r>
      <w:r>
        <w:rPr>
          <w:rFonts w:ascii="Arial Narrow" w:hAnsi="Arial Narrow" w:cs="Times New Roman"/>
          <w:noProof/>
          <w:sz w:val="20"/>
          <w:szCs w:val="20"/>
        </w:rPr>
        <w:pict>
          <v:shape id="_x0000_s1315" type="#_x0000_t32" style="position:absolute;left:0;text-align:left;margin-left:273.1pt;margin-top:1pt;width:.05pt;height:44.9pt;z-index:251882496" o:connectortype="straight"/>
        </w:pict>
      </w:r>
      <w:r>
        <w:rPr>
          <w:rFonts w:ascii="Arial Narrow" w:hAnsi="Arial Narrow" w:cs="Times New Roman"/>
          <w:noProof/>
          <w:sz w:val="20"/>
          <w:szCs w:val="20"/>
        </w:rPr>
        <w:pict>
          <v:shape id="_x0000_s1311" type="#_x0000_t32" style="position:absolute;left:0;text-align:left;margin-left:46.05pt;margin-top:.05pt;width:.05pt;height:44.9pt;z-index:251881472" o:connectortype="straight"/>
        </w:pict>
      </w:r>
      <w:r w:rsidR="0004218D">
        <w:rPr>
          <w:rFonts w:ascii="Arial Narrow" w:hAnsi="Arial Narrow" w:cs="Times New Roman"/>
          <w:sz w:val="20"/>
          <w:szCs w:val="20"/>
        </w:rPr>
        <w:tab/>
      </w:r>
      <w:r w:rsidR="0004218D">
        <w:rPr>
          <w:rFonts w:ascii="Arial Narrow" w:hAnsi="Arial Narrow" w:cs="Times New Roman"/>
          <w:sz w:val="20"/>
          <w:szCs w:val="20"/>
        </w:rPr>
        <w:tab/>
      </w:r>
      <w:r w:rsidR="0004218D">
        <w:rPr>
          <w:rFonts w:ascii="Arial Narrow" w:hAnsi="Arial Narrow" w:cs="Times New Roman"/>
          <w:sz w:val="20"/>
          <w:szCs w:val="20"/>
        </w:rPr>
        <w:tab/>
      </w:r>
      <w:r w:rsidR="0004218D">
        <w:rPr>
          <w:rFonts w:ascii="Arial Narrow" w:hAnsi="Arial Narrow" w:cs="Times New Roman"/>
          <w:sz w:val="20"/>
          <w:szCs w:val="20"/>
        </w:rPr>
        <w:tab/>
        <w:t xml:space="preserve">         9/11</w:t>
      </w:r>
    </w:p>
    <w:p w:rsidR="0004218D" w:rsidRPr="002B14B8" w:rsidRDefault="003D713F" w:rsidP="0004218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18" type="#_x0000_t32" style="position:absolute;left:0;text-align:left;margin-left:175pt;margin-top:1.85pt;width:0;height:16.75pt;z-index:251885568" o:connectortype="straight"/>
        </w:pict>
      </w:r>
    </w:p>
    <w:p w:rsidR="0004218D" w:rsidRPr="002B14B8" w:rsidRDefault="003D713F" w:rsidP="0004218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3" type="#_x0000_t32" style="position:absolute;left:0;text-align:left;margin-left:179.1pt;margin-top:1.35pt;width:0;height:5.8pt;z-index:251890688" o:connectortype="straight">
            <v:stroke endarrow="block"/>
          </v:shape>
        </w:pict>
      </w:r>
      <w:r>
        <w:rPr>
          <w:rFonts w:ascii="Arial Narrow" w:hAnsi="Arial Narrow" w:cs="Times New Roman"/>
          <w:noProof/>
          <w:sz w:val="20"/>
          <w:szCs w:val="20"/>
        </w:rPr>
        <w:pict>
          <v:shape id="_x0000_s1322" type="#_x0000_t32" style="position:absolute;left:0;text-align:left;margin-left:180.8pt;margin-top:7.15pt;width:0;height:0;z-index:251889664" o:connectortype="straight">
            <v:stroke endarrow="block"/>
          </v:shape>
        </w:pict>
      </w:r>
      <w:r w:rsidR="0004218D">
        <w:rPr>
          <w:rFonts w:ascii="Arial Narrow" w:hAnsi="Arial Narrow" w:cs="Times New Roman"/>
          <w:sz w:val="20"/>
          <w:szCs w:val="20"/>
        </w:rPr>
        <w:tab/>
        <w:t xml:space="preserve">            </w:t>
      </w:r>
    </w:p>
    <w:p w:rsidR="00AB56CB" w:rsidRPr="002B14B8" w:rsidRDefault="003D713F" w:rsidP="0004218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20" type="#_x0000_t32" style="position:absolute;left:0;text-align:left;margin-left:228.55pt;margin-top:4.1pt;width:44.55pt;height:0;z-index:251887616" o:connectortype="straight">
            <v:stroke endarrow="block"/>
          </v:shape>
        </w:pict>
      </w:r>
      <w:r>
        <w:rPr>
          <w:rFonts w:ascii="Arial Narrow" w:hAnsi="Arial Narrow" w:cs="Times New Roman"/>
          <w:noProof/>
          <w:sz w:val="20"/>
          <w:szCs w:val="20"/>
        </w:rPr>
        <w:pict>
          <v:shape id="_x0000_s1319" type="#_x0000_t32" style="position:absolute;left:0;text-align:left;margin-left:46.1pt;margin-top:4.1pt;width:54.35pt;height:0;flip:x;z-index:251886592" o:connectortype="straight">
            <v:stroke endarrow="block"/>
          </v:shape>
        </w:pict>
      </w:r>
      <w:r w:rsidR="00EC1AD8">
        <w:rPr>
          <w:rFonts w:ascii="Arial Narrow" w:hAnsi="Arial Narrow" w:cs="Times New Roman"/>
          <w:sz w:val="20"/>
          <w:szCs w:val="20"/>
        </w:rPr>
        <w:tab/>
        <w:t xml:space="preserve">      </w:t>
      </w:r>
      <w:r w:rsidR="00EC1AD8">
        <w:rPr>
          <w:rFonts w:ascii="Arial Narrow" w:hAnsi="Arial Narrow" w:cs="Times New Roman"/>
          <w:sz w:val="20"/>
          <w:szCs w:val="20"/>
        </w:rPr>
        <w:tab/>
        <w:t xml:space="preserve">             </w:t>
      </w:r>
      <w:r w:rsidR="0004218D">
        <w:rPr>
          <w:rFonts w:ascii="Arial Narrow" w:hAnsi="Arial Narrow" w:cs="Times New Roman"/>
          <w:sz w:val="20"/>
          <w:szCs w:val="20"/>
        </w:rPr>
        <w:t xml:space="preserve">Dan 11:40 </w:t>
      </w:r>
      <w:r w:rsidR="00AB56CB">
        <w:rPr>
          <w:rFonts w:ascii="Arial Narrow" w:hAnsi="Arial Narrow" w:cs="Times New Roman"/>
          <w:sz w:val="20"/>
          <w:szCs w:val="20"/>
        </w:rPr>
        <w:t xml:space="preserve">(Rev 13:11; Isa 23)        </w:t>
      </w:r>
      <w:r w:rsidR="0004218D">
        <w:rPr>
          <w:rFonts w:ascii="Arial Narrow" w:hAnsi="Arial Narrow" w:cs="Times New Roman"/>
          <w:sz w:val="20"/>
          <w:szCs w:val="20"/>
        </w:rPr>
        <w:tab/>
      </w:r>
      <w:r w:rsidR="00254F90">
        <w:rPr>
          <w:rFonts w:ascii="Arial Narrow" w:hAnsi="Arial Narrow" w:cs="Times New Roman"/>
          <w:sz w:val="20"/>
          <w:szCs w:val="20"/>
        </w:rPr>
        <w:t xml:space="preserve">                </w:t>
      </w:r>
      <w:r w:rsidR="00AB56CB">
        <w:rPr>
          <w:rFonts w:ascii="Arial Narrow" w:hAnsi="Arial Narrow" w:cs="Times New Roman"/>
          <w:sz w:val="20"/>
          <w:szCs w:val="20"/>
        </w:rPr>
        <w:t>Da</w:t>
      </w:r>
      <w:r w:rsidR="004C1473">
        <w:rPr>
          <w:rFonts w:ascii="Arial Narrow" w:hAnsi="Arial Narrow" w:cs="Times New Roman"/>
          <w:sz w:val="20"/>
          <w:szCs w:val="20"/>
        </w:rPr>
        <w:t>n</w:t>
      </w:r>
      <w:r w:rsidR="00AB56CB">
        <w:rPr>
          <w:rFonts w:ascii="Arial Narrow" w:hAnsi="Arial Narrow" w:cs="Times New Roman"/>
          <w:sz w:val="20"/>
          <w:szCs w:val="20"/>
        </w:rPr>
        <w:t xml:space="preserve"> 11:41</w:t>
      </w:r>
    </w:p>
    <w:p w:rsidR="00AB56CB" w:rsidRPr="002B14B8" w:rsidRDefault="003D713F" w:rsidP="0004218D">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10" type="#_x0000_t32" style="position:absolute;left:0;text-align:left;margin-left:14.2pt;margin-top:.75pt;width:446.25pt;height:0;z-index:251880448" o:connectortype="straight"/>
        </w:pict>
      </w:r>
    </w:p>
    <w:p w:rsidR="00AB56CB" w:rsidRPr="002B14B8" w:rsidRDefault="00AB56CB" w:rsidP="00AB56CB">
      <w:pPr>
        <w:spacing w:after="0" w:line="240" w:lineRule="auto"/>
        <w:rPr>
          <w:rFonts w:ascii="Arial Narrow" w:hAnsi="Arial Narrow" w:cs="Times New Roman"/>
          <w:sz w:val="20"/>
          <w:szCs w:val="20"/>
        </w:rPr>
      </w:pPr>
    </w:p>
    <w:p w:rsidR="00AB56CB" w:rsidRPr="00735D4A" w:rsidRDefault="00AB56CB" w:rsidP="00AB56CB">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130.</w:t>
      </w:r>
    </w:p>
    <w:p w:rsidR="00AB56CB" w:rsidRDefault="00AB56CB" w:rsidP="00AB56CB">
      <w:pPr>
        <w:spacing w:after="0" w:line="240" w:lineRule="auto"/>
        <w:rPr>
          <w:rFonts w:ascii="Times New Roman" w:hAnsi="Times New Roman" w:cs="Times New Roman"/>
          <w:sz w:val="24"/>
          <w:szCs w:val="24"/>
        </w:rPr>
      </w:pP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Verse 40 begins in 1798, and when does verse 40 conclude?</w:t>
      </w: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Sunday Law.</w:t>
      </w: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Daniel 11, verse 40.  What else is this?</w:t>
      </w: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13.</w:t>
      </w: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Revelation 13:11 and Isaiah 23 is verse 40.  Okay?</w:t>
      </w:r>
    </w:p>
    <w:p w:rsidR="002B14B8" w:rsidRDefault="002B14B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[The Sunday Law] is verse 41; and then we have verses 42 and 43, and that is when the deadly wound is healed, when Egypt [the world] is conquered.</w:t>
      </w:r>
    </w:p>
    <w:p w:rsidR="004C1473" w:rsidRDefault="0004218D"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4C1473">
        <w:rPr>
          <w:rFonts w:ascii="Times New Roman" w:hAnsi="Times New Roman" w:cs="Times New Roman"/>
          <w:sz w:val="24"/>
          <w:szCs w:val="24"/>
        </w:rPr>
        <w:t>ow do I want to illustrate this?</w:t>
      </w:r>
    </w:p>
    <w:p w:rsidR="004C1473" w:rsidRDefault="004C1473"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down here [at the third waymark of Figure No. 130] I am going to put verses 42 and 43 to represent when the King of the North conquers Egypt in Daniel 11.  We could put other Scriptures there.</w:t>
      </w:r>
    </w:p>
    <w:p w:rsidR="004C1473" w:rsidRDefault="004C1473"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this [the fourth waymark of Figure No. 130], I am going to put verses 44 through 12:1; because in Daniel 11, verse 44, you have the message, “the tidings out of the East and the North that troubleth him and he goes forth to destroy a</w:t>
      </w:r>
      <w:r w:rsidR="00EC1AD8">
        <w:rPr>
          <w:rFonts w:ascii="Times New Roman" w:hAnsi="Times New Roman" w:cs="Times New Roman"/>
          <w:sz w:val="24"/>
          <w:szCs w:val="24"/>
        </w:rPr>
        <w:t>nd utterly make away many”’; and</w:t>
      </w:r>
      <w:r>
        <w:rPr>
          <w:rFonts w:ascii="Times New Roman" w:hAnsi="Times New Roman" w:cs="Times New Roman"/>
          <w:sz w:val="24"/>
          <w:szCs w:val="24"/>
        </w:rPr>
        <w:t>, he is going to plant the tabernacles of his palace between the seas and the glorious holy mountain in verse</w:t>
      </w:r>
      <w:r w:rsidR="00EC1AD8">
        <w:rPr>
          <w:rFonts w:ascii="Times New Roman" w:hAnsi="Times New Roman" w:cs="Times New Roman"/>
          <w:sz w:val="24"/>
          <w:szCs w:val="24"/>
        </w:rPr>
        <w:t xml:space="preserve"> </w:t>
      </w:r>
      <w:r>
        <w:rPr>
          <w:rFonts w:ascii="Times New Roman" w:hAnsi="Times New Roman" w:cs="Times New Roman"/>
          <w:sz w:val="24"/>
          <w:szCs w:val="24"/>
        </w:rPr>
        <w:t>45, and he shall come to his end with none to help.”</w:t>
      </w:r>
      <w:r w:rsidR="0004218D">
        <w:rPr>
          <w:rFonts w:ascii="Times New Roman" w:hAnsi="Times New Roman" w:cs="Times New Roman"/>
          <w:sz w:val="24"/>
          <w:szCs w:val="24"/>
        </w:rPr>
        <w:t xml:space="preserve">  And </w:t>
      </w:r>
      <w:r w:rsidR="00EC1AD8">
        <w:rPr>
          <w:rFonts w:ascii="Times New Roman" w:hAnsi="Times New Roman" w:cs="Times New Roman"/>
          <w:sz w:val="24"/>
          <w:szCs w:val="24"/>
        </w:rPr>
        <w:t>then</w:t>
      </w:r>
      <w:r w:rsidR="0004218D">
        <w:rPr>
          <w:rFonts w:ascii="Times New Roman" w:hAnsi="Times New Roman" w:cs="Times New Roman"/>
          <w:sz w:val="24"/>
          <w:szCs w:val="24"/>
        </w:rPr>
        <w:t xml:space="preserve"> in Daniel 12:1, it says, “And at that time,” in this history, in verses Daniel 11:44 through Daniel 12:1, Michael stands up and human probation closes.</w:t>
      </w:r>
    </w:p>
    <w:p w:rsidR="0004218D" w:rsidRDefault="0004218D"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history, this is the history of verse 40; and, in this history on 9/11 before The Sunday Law, we have the Mighty Angel come down.</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Can you read this?  I mean, can you follow the logic of this?</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can follow it when I am putting it up there; but, when I go back to it ten seconds later, are you going to remember it?</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EC1AD8"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w:t>
      </w:r>
    </w:p>
    <w:p w:rsidR="00EC1AD8" w:rsidRDefault="00EC1AD8">
      <w:pPr>
        <w:rPr>
          <w:rFonts w:ascii="Times New Roman" w:hAnsi="Times New Roman" w:cs="Times New Roman"/>
          <w:sz w:val="24"/>
          <w:szCs w:val="24"/>
        </w:rPr>
      </w:pPr>
      <w:r>
        <w:rPr>
          <w:rFonts w:ascii="Times New Roman" w:hAnsi="Times New Roman" w:cs="Times New Roman"/>
          <w:sz w:val="24"/>
          <w:szCs w:val="24"/>
        </w:rPr>
        <w:br w:type="page"/>
      </w:r>
    </w:p>
    <w:p w:rsidR="00254F90" w:rsidRPr="00231EC0" w:rsidRDefault="003D713F" w:rsidP="004C1473">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lastRenderedPageBreak/>
        <w:pict>
          <v:shape id="_x0000_s1326" type="#_x0000_t19" style="position:absolute;left:0;text-align:left;margin-left:121.4pt;margin-top:2.45pt;width:30.95pt;height:51.75pt;flip:x;z-index:251893760"/>
        </w:pict>
      </w:r>
      <w:r w:rsidR="00231EC0" w:rsidRPr="00231EC0">
        <w:rPr>
          <w:rFonts w:ascii="Arial Narrow" w:hAnsi="Arial Narrow" w:cs="Times New Roman"/>
          <w:sz w:val="20"/>
          <w:szCs w:val="20"/>
        </w:rPr>
        <w:tab/>
        <w:t xml:space="preserve">             1840</w:t>
      </w:r>
      <w:r w:rsidR="00231EC0">
        <w:rPr>
          <w:rFonts w:ascii="Arial Narrow" w:hAnsi="Arial Narrow" w:cs="Times New Roman"/>
          <w:sz w:val="20"/>
          <w:szCs w:val="20"/>
        </w:rPr>
        <w:tab/>
      </w:r>
      <w:r w:rsidR="00231EC0">
        <w:rPr>
          <w:rFonts w:ascii="Arial Narrow" w:hAnsi="Arial Narrow" w:cs="Times New Roman"/>
          <w:sz w:val="20"/>
          <w:szCs w:val="20"/>
        </w:rPr>
        <w:tab/>
      </w:r>
      <w:r w:rsidR="00231EC0">
        <w:rPr>
          <w:rFonts w:ascii="Arial Narrow" w:hAnsi="Arial Narrow" w:cs="Times New Roman"/>
          <w:sz w:val="20"/>
          <w:szCs w:val="20"/>
        </w:rPr>
        <w:tab/>
        <w:t>1842</w:t>
      </w:r>
      <w:r w:rsidR="00231EC0">
        <w:rPr>
          <w:rFonts w:ascii="Arial Narrow" w:hAnsi="Arial Narrow" w:cs="Times New Roman"/>
          <w:sz w:val="20"/>
          <w:szCs w:val="20"/>
        </w:rPr>
        <w:tab/>
      </w:r>
      <w:r w:rsidR="00231EC0">
        <w:rPr>
          <w:rFonts w:ascii="Arial Narrow" w:hAnsi="Arial Narrow" w:cs="Times New Roman"/>
          <w:sz w:val="20"/>
          <w:szCs w:val="20"/>
        </w:rPr>
        <w:tab/>
        <w:t xml:space="preserve">          1843-1844</w:t>
      </w:r>
    </w:p>
    <w:p w:rsidR="00254F90" w:rsidRPr="00231EC0" w:rsidRDefault="003D713F" w:rsidP="004C1473">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329" type="#_x0000_t32" style="position:absolute;left:0;text-align:left;margin-left:337.55pt;margin-top:4.6pt;width:.85pt;height:42.7pt;z-index:251896832" o:connectortype="straight"/>
        </w:pict>
      </w:r>
      <w:r>
        <w:rPr>
          <w:rFonts w:ascii="Arial Narrow" w:hAnsi="Arial Narrow" w:cs="Times New Roman"/>
          <w:noProof/>
          <w:sz w:val="20"/>
          <w:szCs w:val="20"/>
        </w:rPr>
        <w:pict>
          <v:shape id="_x0000_s1328" type="#_x0000_t32" style="position:absolute;left:0;text-align:left;margin-left:226.95pt;margin-top:3.65pt;width:.85pt;height:42.7pt;z-index:251895808" o:connectortype="straight"/>
        </w:pict>
      </w:r>
      <w:r>
        <w:rPr>
          <w:rFonts w:ascii="Arial Narrow" w:hAnsi="Arial Narrow" w:cs="Times New Roman"/>
          <w:noProof/>
          <w:sz w:val="20"/>
          <w:szCs w:val="20"/>
        </w:rPr>
        <w:pict>
          <v:shape id="_x0000_s1325" type="#_x0000_t32" style="position:absolute;left:0;text-align:left;margin-left:116.35pt;margin-top:5.25pt;width:.85pt;height:42.7pt;z-index:251892736" o:connectortype="straight"/>
        </w:pict>
      </w:r>
    </w:p>
    <w:p w:rsidR="00254F90" w:rsidRDefault="00062305" w:rsidP="004C1473">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Dan 11:40   </w:t>
      </w:r>
      <w:r>
        <w:rPr>
          <w:rFonts w:ascii="Arial Narrow" w:hAnsi="Arial Narrow" w:cs="Times New Roman"/>
          <w:sz w:val="20"/>
          <w:szCs w:val="20"/>
        </w:rPr>
        <w:tab/>
      </w:r>
      <w:r>
        <w:rPr>
          <w:rFonts w:ascii="Arial Narrow" w:hAnsi="Arial Narrow" w:cs="Times New Roman"/>
          <w:sz w:val="20"/>
          <w:szCs w:val="20"/>
        </w:rPr>
        <w:tab/>
        <w:t xml:space="preserve">  Dan 11:42</w:t>
      </w:r>
      <w:r>
        <w:rPr>
          <w:rFonts w:ascii="Arial Narrow" w:hAnsi="Arial Narrow" w:cs="Times New Roman"/>
          <w:sz w:val="20"/>
          <w:szCs w:val="20"/>
        </w:rPr>
        <w:tab/>
        <w:t xml:space="preserve">        Dan 11:43-12:1</w:t>
      </w:r>
    </w:p>
    <w:p w:rsidR="00062305" w:rsidRPr="00231EC0" w:rsidRDefault="00062305" w:rsidP="004C1473">
      <w:pPr>
        <w:spacing w:after="0" w:line="240" w:lineRule="auto"/>
        <w:ind w:firstLine="720"/>
        <w:jc w:val="both"/>
        <w:rPr>
          <w:rFonts w:ascii="Arial Narrow" w:hAnsi="Arial Narrow" w:cs="Times New Roman"/>
          <w:sz w:val="20"/>
          <w:szCs w:val="20"/>
        </w:rPr>
      </w:pPr>
    </w:p>
    <w:p w:rsidR="00254F90" w:rsidRPr="00231EC0" w:rsidRDefault="003D713F" w:rsidP="004C1473">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327" type="#_x0000_t32" style="position:absolute;left:0;text-align:left;margin-left:121.4pt;margin-top:8.3pt;width:0;height:5.1pt;z-index:251894784" o:connectortype="straight">
            <v:stroke endarrow="block"/>
          </v:shape>
        </w:pict>
      </w:r>
    </w:p>
    <w:p w:rsidR="00254F90" w:rsidRPr="00231EC0" w:rsidRDefault="003D713F" w:rsidP="00231EC0">
      <w:pPr>
        <w:spacing w:after="0" w:line="240" w:lineRule="auto"/>
        <w:jc w:val="both"/>
        <w:rPr>
          <w:rFonts w:ascii="Arial Narrow" w:hAnsi="Arial Narrow" w:cs="Times New Roman"/>
          <w:sz w:val="24"/>
          <w:szCs w:val="24"/>
        </w:rPr>
      </w:pPr>
      <w:r>
        <w:rPr>
          <w:rFonts w:ascii="Arial Narrow" w:hAnsi="Arial Narrow" w:cs="Times New Roman"/>
          <w:noProof/>
          <w:sz w:val="24"/>
          <w:szCs w:val="24"/>
        </w:rPr>
        <w:pict>
          <v:shape id="_x0000_s1332" type="#_x0000_t32" style="position:absolute;left:0;text-align:left;margin-left:87.05pt;margin-top:3.2pt;width:321.5pt;height:0;z-index:251899904" o:connectortype="straight"/>
        </w:pict>
      </w:r>
      <w:r>
        <w:rPr>
          <w:rFonts w:ascii="Arial Narrow" w:hAnsi="Arial Narrow" w:cs="Times New Roman"/>
          <w:noProof/>
          <w:sz w:val="24"/>
          <w:szCs w:val="24"/>
        </w:rPr>
        <w:pict>
          <v:shape id="_x0000_s1330" type="#_x0000_t87" style="position:absolute;left:0;text-align:left;margin-left:168.4pt;margin-top:-49.8pt;width:7.4pt;height:111.45pt;rotation:270;z-index:251897856"/>
        </w:pict>
      </w:r>
      <w:r>
        <w:rPr>
          <w:rFonts w:ascii="Arial Narrow" w:hAnsi="Arial Narrow" w:cs="Times New Roman"/>
          <w:noProof/>
          <w:sz w:val="24"/>
          <w:szCs w:val="24"/>
        </w:rPr>
        <w:pict>
          <v:shape id="_x0000_s1331" type="#_x0000_t87" style="position:absolute;left:0;text-align:left;margin-left:279.85pt;margin-top:-49.7pt;width:7.4pt;height:111.45pt;rotation:270;z-index:251898880"/>
        </w:pict>
      </w:r>
    </w:p>
    <w:p w:rsidR="00231EC0" w:rsidRPr="00231EC0" w:rsidRDefault="00231EC0" w:rsidP="00254F9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w:t>
      </w:r>
      <w:r w:rsidRPr="00231EC0">
        <w:rPr>
          <w:rFonts w:ascii="Arial Narrow" w:hAnsi="Arial Narrow" w:cs="Times New Roman"/>
          <w:sz w:val="20"/>
          <w:szCs w:val="20"/>
          <w:vertAlign w:val="superscript"/>
        </w:rPr>
        <w:t>st</w:t>
      </w:r>
      <w:r>
        <w:rPr>
          <w:rFonts w:ascii="Arial Narrow" w:hAnsi="Arial Narrow" w:cs="Times New Roman"/>
          <w:sz w:val="20"/>
          <w:szCs w:val="20"/>
        </w:rPr>
        <w:t xml:space="preserve"> Temple Cleansing</w:t>
      </w:r>
      <w:r>
        <w:rPr>
          <w:rFonts w:ascii="Arial Narrow" w:hAnsi="Arial Narrow" w:cs="Times New Roman"/>
          <w:sz w:val="20"/>
          <w:szCs w:val="20"/>
        </w:rPr>
        <w:tab/>
        <w:t xml:space="preserve">            2</w:t>
      </w:r>
      <w:r w:rsidRPr="00231EC0">
        <w:rPr>
          <w:rFonts w:ascii="Arial Narrow" w:hAnsi="Arial Narrow" w:cs="Times New Roman"/>
          <w:sz w:val="20"/>
          <w:szCs w:val="20"/>
          <w:vertAlign w:val="superscript"/>
        </w:rPr>
        <w:t>nd</w:t>
      </w:r>
      <w:r>
        <w:rPr>
          <w:rFonts w:ascii="Arial Narrow" w:hAnsi="Arial Narrow" w:cs="Times New Roman"/>
          <w:sz w:val="20"/>
          <w:szCs w:val="20"/>
        </w:rPr>
        <w:t xml:space="preserve"> Temple Cleansing</w:t>
      </w:r>
    </w:p>
    <w:p w:rsidR="00231EC0" w:rsidRDefault="00231EC0" w:rsidP="00254F90">
      <w:pPr>
        <w:spacing w:after="0" w:line="240" w:lineRule="auto"/>
        <w:jc w:val="both"/>
        <w:rPr>
          <w:rFonts w:ascii="Times New Roman" w:hAnsi="Times New Roman" w:cs="Times New Roman"/>
          <w:i/>
          <w:sz w:val="24"/>
          <w:szCs w:val="24"/>
        </w:rPr>
      </w:pPr>
    </w:p>
    <w:p w:rsidR="00254F90" w:rsidRPr="00254F90" w:rsidRDefault="00354726" w:rsidP="00254F9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131</w:t>
      </w:r>
      <w:r w:rsidR="00254F90">
        <w:rPr>
          <w:rFonts w:ascii="Times New Roman" w:hAnsi="Times New Roman" w:cs="Times New Roman"/>
          <w:i/>
          <w:sz w:val="24"/>
          <w:szCs w:val="24"/>
        </w:rPr>
        <w:t>.</w:t>
      </w:r>
    </w:p>
    <w:p w:rsidR="00254F90" w:rsidRDefault="00254F90" w:rsidP="004C1473">
      <w:pPr>
        <w:spacing w:after="0" w:line="240" w:lineRule="auto"/>
        <w:ind w:firstLine="720"/>
        <w:jc w:val="both"/>
        <w:rPr>
          <w:rFonts w:ascii="Times New Roman" w:hAnsi="Times New Roman" w:cs="Times New Roman"/>
          <w:sz w:val="24"/>
          <w:szCs w:val="24"/>
        </w:rPr>
      </w:pP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we are saying here</w:t>
      </w:r>
      <w:r w:rsidR="00354726">
        <w:rPr>
          <w:rFonts w:ascii="Times New Roman" w:hAnsi="Times New Roman" w:cs="Times New Roman"/>
          <w:sz w:val="24"/>
          <w:szCs w:val="24"/>
        </w:rPr>
        <w:t xml:space="preserve"> [Figure No. 131</w:t>
      </w:r>
      <w:r w:rsidR="00062305">
        <w:rPr>
          <w:rFonts w:ascii="Times New Roman" w:hAnsi="Times New Roman" w:cs="Times New Roman"/>
          <w:sz w:val="24"/>
          <w:szCs w:val="24"/>
        </w:rPr>
        <w:t>]</w:t>
      </w:r>
      <w:r>
        <w:rPr>
          <w:rFonts w:ascii="Times New Roman" w:hAnsi="Times New Roman" w:cs="Times New Roman"/>
          <w:sz w:val="24"/>
          <w:szCs w:val="24"/>
        </w:rPr>
        <w:t>, among other things, is that in 1840 the Mighty Angel came down.  Right?</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And this empowers a message that is going to </w:t>
      </w:r>
      <w:r w:rsidR="00EC1AD8">
        <w:rPr>
          <w:rFonts w:ascii="Times New Roman" w:hAnsi="Times New Roman" w:cs="Times New Roman"/>
          <w:sz w:val="24"/>
          <w:szCs w:val="24"/>
        </w:rPr>
        <w:t xml:space="preserve">test </w:t>
      </w:r>
      <w:r>
        <w:rPr>
          <w:rFonts w:ascii="Times New Roman" w:hAnsi="Times New Roman" w:cs="Times New Roman"/>
          <w:sz w:val="24"/>
          <w:szCs w:val="24"/>
        </w:rPr>
        <w:t>who?  The Protestants.</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how many temple cleansings are there going to be in this history?  There are going to be two.</w:t>
      </w:r>
    </w:p>
    <w:p w:rsidR="00254F90" w:rsidRDefault="00EC1AD8"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So, here is</w:t>
      </w:r>
      <w:r w:rsidR="00254F90">
        <w:rPr>
          <w:rFonts w:ascii="Times New Roman" w:hAnsi="Times New Roman" w:cs="Times New Roman"/>
          <w:sz w:val="24"/>
          <w:szCs w:val="24"/>
        </w:rPr>
        <w:t xml:space="preserve"> the end of the test</w:t>
      </w:r>
      <w:r>
        <w:rPr>
          <w:rFonts w:ascii="Times New Roman" w:hAnsi="Times New Roman" w:cs="Times New Roman"/>
          <w:sz w:val="24"/>
          <w:szCs w:val="24"/>
        </w:rPr>
        <w:t>ing process for the Protestants.  When is</w:t>
      </w:r>
      <w:r w:rsidR="00254F90">
        <w:rPr>
          <w:rFonts w:ascii="Times New Roman" w:hAnsi="Times New Roman" w:cs="Times New Roman"/>
          <w:sz w:val="24"/>
          <w:szCs w:val="24"/>
        </w:rPr>
        <w:t xml:space="preserve"> that mark</w:t>
      </w:r>
      <w:r>
        <w:rPr>
          <w:rFonts w:ascii="Times New Roman" w:hAnsi="Times New Roman" w:cs="Times New Roman"/>
          <w:sz w:val="24"/>
          <w:szCs w:val="24"/>
        </w:rPr>
        <w:t>ed</w:t>
      </w:r>
      <w:r w:rsidR="00254F90">
        <w:rPr>
          <w:rFonts w:ascii="Times New Roman" w:hAnsi="Times New Roman" w:cs="Times New Roman"/>
          <w:sz w:val="24"/>
          <w:szCs w:val="24"/>
        </w:rPr>
        <w:t>?</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1842.</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1842.</w:t>
      </w:r>
    </w:p>
    <w:p w:rsidR="00254F9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1843 and 1844, what do you have? You have the Midnight Cry.</w:t>
      </w:r>
    </w:p>
    <w:p w:rsidR="00231EC0" w:rsidRDefault="00254F9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Midnight Cry, the reason why I said 1843 and 1844, the First Disappointment in 1843 was a purposeful contribution to the Midnight Cry of 1844.  The First Disappointment of 1843 actually took place in 1844—right?—when you factor in Karaite reckoning.</w:t>
      </w:r>
      <w:r w:rsidR="00231EC0">
        <w:rPr>
          <w:rFonts w:ascii="Times New Roman" w:hAnsi="Times New Roman" w:cs="Times New Roman"/>
          <w:sz w:val="24"/>
          <w:szCs w:val="24"/>
        </w:rPr>
        <w:t xml:space="preserve">  So, 1843 and 1844 are connected in that sense.</w:t>
      </w:r>
    </w:p>
    <w:p w:rsidR="00254F90" w:rsidRDefault="00231EC0" w:rsidP="004C147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so here, in this history, in 1843 and 1844, you have the Midnight Cry, which concludes with the door closing on October 22, 1844.</w:t>
      </w:r>
      <w:r w:rsidR="00254F90">
        <w:rPr>
          <w:rFonts w:ascii="Times New Roman" w:hAnsi="Times New Roman" w:cs="Times New Roman"/>
          <w:sz w:val="24"/>
          <w:szCs w:val="24"/>
        </w:rPr>
        <w:t xml:space="preserve"> </w:t>
      </w:r>
    </w:p>
    <w:p w:rsidR="00B248FB" w:rsidRDefault="00231EC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you have the Second Temple Cleansing, and you have the First Temple Cleansing here accomplished.</w:t>
      </w:r>
    </w:p>
    <w:p w:rsidR="00231EC0" w:rsidRDefault="00231EC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me?  Yes, do you follow me?</w:t>
      </w:r>
    </w:p>
    <w:p w:rsidR="00231EC0" w:rsidRDefault="00231EC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248FB"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 am saying here is that the Millerite History, 1840, is Daniel 11:40.  Right?</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the testing process goes until 1842.</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1842, that is where the second testing process begins.  All right?</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1843 and 1844, that is Daniel 11:43 through 12:1.</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me?</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what I am saying is, Daniel 11:40-45 parallels the history of the Millerites from 1840 to 1844.</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can be illustrated better.  I have done it better, I believe, and, I have watched other men do it better; but, I want you to see that the Millerite History is structured upon the last six verses of Daniel 11.</w:t>
      </w:r>
    </w:p>
    <w:p w:rsidR="00062305" w:rsidRDefault="0053260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have kind</w:t>
      </w:r>
      <w:r w:rsidR="00062305">
        <w:rPr>
          <w:rFonts w:ascii="Times New Roman" w:hAnsi="Times New Roman" w:cs="Times New Roman"/>
          <w:sz w:val="24"/>
          <w:szCs w:val="24"/>
        </w:rPr>
        <w:t xml:space="preserve"> of a vague look.  Did I lose you?  Do you want to ask a question?</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I was just thinking.</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w:t>
      </w:r>
      <w:r w:rsidR="0053260C">
        <w:rPr>
          <w:rFonts w:ascii="Times New Roman" w:hAnsi="Times New Roman" w:cs="Times New Roman"/>
          <w:sz w:val="24"/>
          <w:szCs w:val="24"/>
        </w:rPr>
        <w:t xml:space="preserve">Okay.  </w:t>
      </w:r>
      <w:r>
        <w:rPr>
          <w:rFonts w:ascii="Times New Roman" w:hAnsi="Times New Roman" w:cs="Times New Roman"/>
          <w:sz w:val="24"/>
          <w:szCs w:val="24"/>
        </w:rPr>
        <w:t xml:space="preserve">Vague looks are okay; but, if we can </w:t>
      </w:r>
      <w:r w:rsidR="0053260C">
        <w:rPr>
          <w:rFonts w:ascii="Times New Roman" w:hAnsi="Times New Roman" w:cs="Times New Roman"/>
          <w:sz w:val="24"/>
          <w:szCs w:val="24"/>
        </w:rPr>
        <w:t xml:space="preserve">help to </w:t>
      </w:r>
      <w:r>
        <w:rPr>
          <w:rFonts w:ascii="Times New Roman" w:hAnsi="Times New Roman" w:cs="Times New Roman"/>
          <w:sz w:val="24"/>
          <w:szCs w:val="24"/>
        </w:rPr>
        <w:t>remove the vagueness, we will.</w:t>
      </w:r>
    </w:p>
    <w:p w:rsidR="00062305" w:rsidRDefault="000623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Millerite</w:t>
      </w:r>
      <w:r w:rsidR="00354726">
        <w:rPr>
          <w:rFonts w:ascii="Times New Roman" w:hAnsi="Times New Roman" w:cs="Times New Roman"/>
          <w:sz w:val="24"/>
          <w:szCs w:val="24"/>
        </w:rPr>
        <w:t xml:space="preserve"> History here [in Figure No. 131</w:t>
      </w:r>
      <w:r>
        <w:rPr>
          <w:rFonts w:ascii="Times New Roman" w:hAnsi="Times New Roman" w:cs="Times New Roman"/>
          <w:sz w:val="24"/>
          <w:szCs w:val="24"/>
        </w:rPr>
        <w:t>]</w:t>
      </w:r>
      <w:r w:rsidR="00FB528B">
        <w:rPr>
          <w:rFonts w:ascii="Times New Roman" w:hAnsi="Times New Roman" w:cs="Times New Roman"/>
          <w:sz w:val="24"/>
          <w:szCs w:val="24"/>
        </w:rPr>
        <w:t xml:space="preserve"> is our history.</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gone through the last six verses of Daniel 11 in detail to show what it is in our history.  In verse 41 The Sunday Law purifies the Adventist Church, and then those with the Seal of God are going to carry the Final Warning Message to the eleventh-hour workers, which reaches its conclusion there at the Death Decree and at The Sunday Law.</w:t>
      </w:r>
    </w:p>
    <w:p w:rsidR="0053260C"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look at some other fac</w:t>
      </w:r>
      <w:r w:rsidR="0053260C">
        <w:rPr>
          <w:rFonts w:ascii="Times New Roman" w:hAnsi="Times New Roman" w:cs="Times New Roman"/>
          <w:sz w:val="24"/>
          <w:szCs w:val="24"/>
        </w:rPr>
        <w:t>tors here in Millerite History.</w:t>
      </w:r>
    </w:p>
    <w:p w:rsidR="00FB528B" w:rsidRDefault="0053260C" w:rsidP="0053260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Millerite History, </w:t>
      </w:r>
      <w:r w:rsidR="00FB528B">
        <w:rPr>
          <w:rFonts w:ascii="Times New Roman" w:hAnsi="Times New Roman" w:cs="Times New Roman"/>
          <w:sz w:val="24"/>
          <w:szCs w:val="24"/>
        </w:rPr>
        <w:t>in our history, and in all the reform lines in one sense are the histories of two messages, the First and Second Angels’ Messages.</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spent a lot of time on this already.</w:t>
      </w:r>
    </w:p>
    <w:p w:rsidR="00FB528B" w:rsidRDefault="00FB528B" w:rsidP="00AB57D0">
      <w:pPr>
        <w:spacing w:after="0" w:line="240" w:lineRule="auto"/>
        <w:jc w:val="both"/>
        <w:rPr>
          <w:rFonts w:ascii="Arial Narrow" w:hAnsi="Arial Narrow" w:cs="Times New Roman"/>
          <w:sz w:val="20"/>
          <w:szCs w:val="20"/>
        </w:rPr>
      </w:pPr>
    </w:p>
    <w:p w:rsidR="00FB528B" w:rsidRDefault="00FB528B" w:rsidP="00AB57D0">
      <w:pPr>
        <w:spacing w:after="0" w:line="240" w:lineRule="auto"/>
        <w:jc w:val="both"/>
        <w:rPr>
          <w:rFonts w:ascii="Arial Narrow" w:hAnsi="Arial Narrow" w:cs="Times New Roman"/>
          <w:sz w:val="20"/>
          <w:szCs w:val="20"/>
        </w:rPr>
      </w:pPr>
    </w:p>
    <w:p w:rsidR="00FB528B" w:rsidRDefault="00FB528B" w:rsidP="00AB57D0">
      <w:pPr>
        <w:spacing w:after="0" w:line="240" w:lineRule="auto"/>
        <w:jc w:val="both"/>
        <w:rPr>
          <w:rFonts w:ascii="Arial Narrow" w:hAnsi="Arial Narrow" w:cs="Times New Roman"/>
          <w:sz w:val="20"/>
          <w:szCs w:val="20"/>
        </w:rPr>
      </w:pPr>
    </w:p>
    <w:p w:rsidR="00FB528B" w:rsidRDefault="003D713F" w:rsidP="00AB57D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4" type="#_x0000_t32" style="position:absolute;left:0;text-align:left;margin-left:237.75pt;margin-top:.5pt;width:0;height:98.8pt;z-index:251901952" o:connectortype="straight"/>
        </w:pict>
      </w:r>
    </w:p>
    <w:p w:rsidR="00FB528B" w:rsidRPr="00ED38E1" w:rsidRDefault="00ED38E1" w:rsidP="00AB57D0">
      <w:pPr>
        <w:spacing w:after="0" w:line="240" w:lineRule="auto"/>
        <w:jc w:val="both"/>
        <w:rPr>
          <w:rFonts w:ascii="Arial Narrow" w:hAnsi="Arial Narrow" w:cs="Times New Roman"/>
          <w:b/>
          <w:sz w:val="28"/>
          <w:szCs w:val="28"/>
        </w:rPr>
      </w:pPr>
      <w:r w:rsidRPr="00ED38E1">
        <w:rPr>
          <w:rFonts w:ascii="Arial Narrow" w:hAnsi="Arial Narrow" w:cs="Times New Roman"/>
          <w:b/>
          <w:sz w:val="28"/>
          <w:szCs w:val="28"/>
        </w:rPr>
        <w:tab/>
      </w:r>
      <w:r w:rsidRPr="00ED38E1">
        <w:rPr>
          <w:rFonts w:ascii="Arial Narrow" w:hAnsi="Arial Narrow" w:cs="Times New Roman"/>
          <w:b/>
          <w:sz w:val="28"/>
          <w:szCs w:val="28"/>
        </w:rPr>
        <w:tab/>
      </w:r>
      <w:r w:rsidRPr="00ED38E1">
        <w:rPr>
          <w:rFonts w:ascii="Arial Narrow" w:hAnsi="Arial Narrow" w:cs="Times New Roman"/>
          <w:b/>
          <w:sz w:val="28"/>
          <w:szCs w:val="28"/>
        </w:rPr>
        <w:tab/>
        <w:t>1</w:t>
      </w:r>
      <w:r w:rsidRPr="00ED38E1">
        <w:rPr>
          <w:rFonts w:ascii="Arial Narrow" w:hAnsi="Arial Narrow" w:cs="Times New Roman"/>
          <w:b/>
          <w:sz w:val="28"/>
          <w:szCs w:val="28"/>
          <w:vertAlign w:val="superscript"/>
        </w:rPr>
        <w:t>st</w:t>
      </w:r>
      <w:r>
        <w:rPr>
          <w:rFonts w:ascii="Arial Narrow" w:hAnsi="Arial Narrow" w:cs="Times New Roman"/>
          <w:b/>
          <w:sz w:val="28"/>
          <w:szCs w:val="28"/>
        </w:rPr>
        <w:t xml:space="preserve"> Message</w:t>
      </w:r>
      <w:r w:rsidRPr="00ED38E1">
        <w:rPr>
          <w:rFonts w:ascii="Arial Narrow" w:hAnsi="Arial Narrow" w:cs="Times New Roman"/>
          <w:b/>
          <w:sz w:val="28"/>
          <w:szCs w:val="28"/>
        </w:rPr>
        <w:tab/>
      </w:r>
      <w:r w:rsidRPr="00ED38E1">
        <w:rPr>
          <w:rFonts w:ascii="Arial Narrow" w:hAnsi="Arial Narrow" w:cs="Times New Roman"/>
          <w:b/>
          <w:sz w:val="28"/>
          <w:szCs w:val="28"/>
        </w:rPr>
        <w:tab/>
      </w:r>
      <w:r w:rsidRPr="00ED38E1">
        <w:rPr>
          <w:rFonts w:ascii="Arial Narrow" w:hAnsi="Arial Narrow" w:cs="Times New Roman"/>
          <w:b/>
          <w:sz w:val="28"/>
          <w:szCs w:val="28"/>
        </w:rPr>
        <w:tab/>
      </w:r>
      <w:r w:rsidRPr="00ED38E1">
        <w:rPr>
          <w:rFonts w:ascii="Arial Narrow" w:hAnsi="Arial Narrow" w:cs="Times New Roman"/>
          <w:b/>
          <w:sz w:val="28"/>
          <w:szCs w:val="28"/>
        </w:rPr>
        <w:tab/>
        <w:t>2</w:t>
      </w:r>
      <w:r w:rsidRPr="00ED38E1">
        <w:rPr>
          <w:rFonts w:ascii="Arial Narrow" w:hAnsi="Arial Narrow" w:cs="Times New Roman"/>
          <w:b/>
          <w:sz w:val="28"/>
          <w:szCs w:val="28"/>
          <w:vertAlign w:val="superscript"/>
        </w:rPr>
        <w:t>nd</w:t>
      </w:r>
      <w:r>
        <w:rPr>
          <w:rFonts w:ascii="Arial Narrow" w:hAnsi="Arial Narrow" w:cs="Times New Roman"/>
          <w:b/>
          <w:sz w:val="28"/>
          <w:szCs w:val="28"/>
        </w:rPr>
        <w:t xml:space="preserve"> Message</w:t>
      </w:r>
    </w:p>
    <w:p w:rsidR="00ED38E1" w:rsidRDefault="003D713F" w:rsidP="00AB57D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333" type="#_x0000_t32" style="position:absolute;left:0;text-align:left;margin-left:41pt;margin-top:2.65pt;width:383.45pt;height:0;z-index:251900928" o:connectortype="straight"/>
        </w:pict>
      </w:r>
    </w:p>
    <w:p w:rsidR="00ED38E1" w:rsidRDefault="00ED38E1"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ELIJAH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ELISHA</w:t>
      </w:r>
    </w:p>
    <w:p w:rsidR="00ED38E1" w:rsidRDefault="00ED38E1"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JOHN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CHRIST</w:t>
      </w:r>
    </w:p>
    <w:p w:rsidR="00ED38E1" w:rsidRDefault="00ED38E1"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MILLER</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CHRIST</w:t>
      </w:r>
    </w:p>
    <w:p w:rsidR="00ED38E1" w:rsidRDefault="00ED38E1"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BODY</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LIFE</w:t>
      </w:r>
    </w:p>
    <w:p w:rsidR="00ED38E1" w:rsidRPr="00ED38E1" w:rsidRDefault="00ED38E1"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(Shaking)</w:t>
      </w:r>
      <w:r w:rsidR="000475DF">
        <w:rPr>
          <w:rFonts w:ascii="Arial Narrow" w:hAnsi="Arial Narrow" w:cs="Times New Roman"/>
          <w:sz w:val="20"/>
          <w:szCs w:val="20"/>
        </w:rPr>
        <w:tab/>
      </w:r>
      <w:r w:rsidR="000475DF">
        <w:rPr>
          <w:rFonts w:ascii="Arial Narrow" w:hAnsi="Arial Narrow" w:cs="Times New Roman"/>
          <w:sz w:val="20"/>
          <w:szCs w:val="20"/>
        </w:rPr>
        <w:tab/>
      </w:r>
      <w:r w:rsidR="000475DF">
        <w:rPr>
          <w:rFonts w:ascii="Arial Narrow" w:hAnsi="Arial Narrow" w:cs="Times New Roman"/>
          <w:sz w:val="20"/>
          <w:szCs w:val="20"/>
        </w:rPr>
        <w:tab/>
      </w:r>
      <w:r w:rsidR="000475DF">
        <w:rPr>
          <w:rFonts w:ascii="Arial Narrow" w:hAnsi="Arial Narrow" w:cs="Times New Roman"/>
          <w:sz w:val="20"/>
          <w:szCs w:val="20"/>
        </w:rPr>
        <w:tab/>
      </w:r>
      <w:r w:rsidR="000475DF">
        <w:rPr>
          <w:rFonts w:ascii="Arial Narrow" w:hAnsi="Arial Narrow" w:cs="Times New Roman"/>
          <w:sz w:val="20"/>
          <w:szCs w:val="20"/>
        </w:rPr>
        <w:tab/>
        <w:t>- - - - -</w:t>
      </w:r>
    </w:p>
    <w:p w:rsidR="00ED38E1" w:rsidRDefault="00ED38E1" w:rsidP="00AB57D0">
      <w:pPr>
        <w:spacing w:after="0" w:line="240" w:lineRule="auto"/>
        <w:jc w:val="both"/>
        <w:rPr>
          <w:rFonts w:ascii="Times New Roman" w:hAnsi="Times New Roman" w:cs="Times New Roman"/>
          <w:i/>
          <w:sz w:val="24"/>
          <w:szCs w:val="24"/>
        </w:rPr>
      </w:pPr>
    </w:p>
    <w:p w:rsidR="00FB528B" w:rsidRPr="00FB528B" w:rsidRDefault="00354726" w:rsidP="00AB57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132</w:t>
      </w:r>
      <w:r w:rsidR="00FB528B">
        <w:rPr>
          <w:rFonts w:ascii="Times New Roman" w:hAnsi="Times New Roman" w:cs="Times New Roman"/>
          <w:i/>
          <w:sz w:val="24"/>
          <w:szCs w:val="24"/>
        </w:rPr>
        <w:t>.</w:t>
      </w:r>
    </w:p>
    <w:p w:rsidR="00062305" w:rsidRDefault="00062305" w:rsidP="00AB57D0">
      <w:pPr>
        <w:spacing w:after="0" w:line="240" w:lineRule="auto"/>
        <w:jc w:val="both"/>
        <w:rPr>
          <w:rFonts w:ascii="Times New Roman" w:hAnsi="Times New Roman" w:cs="Times New Roman"/>
          <w:sz w:val="24"/>
          <w:szCs w:val="24"/>
        </w:rPr>
      </w:pPr>
    </w:p>
    <w:p w:rsidR="00B248F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Message is Elijah; the second is Elisha.  The First Message is John the Baptist; the second is Christ.  The First Message is Miller; the second is Christ in that history.</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Ezekiel 37, the First Message produces the Body; the Second Message gives Life to the body, if that is the way to describe it.</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this history here (the Body/the Life), there in the First Message of Ezekiel 37, when Ezekiel gives that message, there is a sound (a voice)</w:t>
      </w:r>
      <w:r w:rsidR="0053260C">
        <w:rPr>
          <w:rFonts w:ascii="Times New Roman" w:hAnsi="Times New Roman" w:cs="Times New Roman"/>
          <w:sz w:val="24"/>
          <w:szCs w:val="24"/>
        </w:rPr>
        <w:t>, a sound</w:t>
      </w:r>
      <w:r>
        <w:rPr>
          <w:rFonts w:ascii="Times New Roman" w:hAnsi="Times New Roman" w:cs="Times New Roman"/>
          <w:sz w:val="24"/>
          <w:szCs w:val="24"/>
        </w:rPr>
        <w:t>.  And what does that sound cause?</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shaking.</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shaking.  So, we note</w:t>
      </w:r>
      <w:r w:rsidR="0053260C">
        <w:rPr>
          <w:rFonts w:ascii="Times New Roman" w:hAnsi="Times New Roman" w:cs="Times New Roman"/>
          <w:sz w:val="24"/>
          <w:szCs w:val="24"/>
        </w:rPr>
        <w:t>d</w:t>
      </w:r>
      <w:r>
        <w:rPr>
          <w:rFonts w:ascii="Times New Roman" w:hAnsi="Times New Roman" w:cs="Times New Roman"/>
          <w:sz w:val="24"/>
          <w:szCs w:val="24"/>
        </w:rPr>
        <w:t xml:space="preserve"> the Shaking, but there is no Life yet.  There is a shaking in the First Message.  It produces</w:t>
      </w:r>
      <w:r w:rsidR="00ED38E1">
        <w:rPr>
          <w:rFonts w:ascii="Times New Roman" w:hAnsi="Times New Roman" w:cs="Times New Roman"/>
          <w:sz w:val="24"/>
          <w:szCs w:val="24"/>
        </w:rPr>
        <w:t xml:space="preserve"> a body of believers.  It does; and, </w:t>
      </w:r>
      <w:r>
        <w:rPr>
          <w:rFonts w:ascii="Times New Roman" w:hAnsi="Times New Roman" w:cs="Times New Roman"/>
          <w:sz w:val="24"/>
          <w:szCs w:val="24"/>
        </w:rPr>
        <w:t>this gets serious.  This is one of the most serious things about the last six verses of Daniel 11.</w:t>
      </w:r>
    </w:p>
    <w:p w:rsidR="00FB528B" w:rsidRDefault="00FB528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John’s message was the message that identified the even</w:t>
      </w:r>
      <w:r w:rsidR="00ED38E1">
        <w:rPr>
          <w:rFonts w:ascii="Times New Roman" w:hAnsi="Times New Roman" w:cs="Times New Roman"/>
          <w:sz w:val="24"/>
          <w:szCs w:val="24"/>
        </w:rPr>
        <w:t>ts connected with the close of p</w:t>
      </w:r>
      <w:r>
        <w:rPr>
          <w:rFonts w:ascii="Times New Roman" w:hAnsi="Times New Roman" w:cs="Times New Roman"/>
          <w:sz w:val="24"/>
          <w:szCs w:val="24"/>
        </w:rPr>
        <w:t xml:space="preserve">robation.  He said to the Jews, “Who hath warned you to flee from the wrath to come,” the </w:t>
      </w:r>
      <w:r>
        <w:rPr>
          <w:rFonts w:ascii="Times New Roman" w:hAnsi="Times New Roman" w:cs="Times New Roman"/>
          <w:i/>
          <w:sz w:val="24"/>
          <w:szCs w:val="24"/>
        </w:rPr>
        <w:t>wrath to come</w:t>
      </w:r>
      <w:r w:rsidR="00ED38E1">
        <w:rPr>
          <w:rFonts w:ascii="Times New Roman" w:hAnsi="Times New Roman" w:cs="Times New Roman"/>
          <w:sz w:val="24"/>
          <w:szCs w:val="24"/>
        </w:rPr>
        <w:t xml:space="preserve"> being AD34/70, the close of their probation.</w:t>
      </w:r>
    </w:p>
    <w:p w:rsidR="00ED38E1" w:rsidRDefault="00ED38E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Miller’s Message, which we read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was to acquaint his generation with the events connected with the close of probation.  So, our first message, the one that brings the Body together, is the events connected with the close of probation, which Sister White refers to as a truth that multitudes in Adventism has no understanding of in more than one place; but, in </w:t>
      </w:r>
      <w:r>
        <w:rPr>
          <w:rFonts w:ascii="Times New Roman" w:hAnsi="Times New Roman" w:cs="Times New Roman"/>
          <w:i/>
          <w:sz w:val="24"/>
          <w:szCs w:val="24"/>
        </w:rPr>
        <w:t xml:space="preserve">Early Writings, </w:t>
      </w:r>
      <w:r>
        <w:rPr>
          <w:rFonts w:ascii="Times New Roman" w:hAnsi="Times New Roman" w:cs="Times New Roman"/>
          <w:sz w:val="24"/>
          <w:szCs w:val="24"/>
        </w:rPr>
        <w:t>page 259, which we have looked at in this series, we are told that those that would not receive the message of John the Baptist could not be benefited by the teachings of Jesus.  And in the next paragraph, she says that those that rejected the First Message, the message of Miller, could not be benefited by the Second Message, the message of Christ.</w:t>
      </w:r>
    </w:p>
    <w:p w:rsidR="00ED38E1" w:rsidRDefault="00ED38E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w:t>
      </w:r>
      <w:r w:rsidR="009B71DF">
        <w:rPr>
          <w:rFonts w:ascii="Times New Roman" w:hAnsi="Times New Roman" w:cs="Times New Roman"/>
          <w:sz w:val="24"/>
          <w:szCs w:val="24"/>
        </w:rPr>
        <w:t>when it comes to the last six verses of Daniel 11 that brings this body of bel</w:t>
      </w:r>
      <w:r w:rsidR="0053260C">
        <w:rPr>
          <w:rFonts w:ascii="Times New Roman" w:hAnsi="Times New Roman" w:cs="Times New Roman"/>
          <w:sz w:val="24"/>
          <w:szCs w:val="24"/>
        </w:rPr>
        <w:t>ievers together and causes the S</w:t>
      </w:r>
      <w:r w:rsidR="009B71DF">
        <w:rPr>
          <w:rFonts w:ascii="Times New Roman" w:hAnsi="Times New Roman" w:cs="Times New Roman"/>
          <w:sz w:val="24"/>
          <w:szCs w:val="24"/>
        </w:rPr>
        <w:t>haking, if you cannot accept the last six verses of Daniel 11, no way you are going to see the arrival of the Latter Rain, the budding of the trees, on 9/11.</w:t>
      </w:r>
    </w:p>
    <w:p w:rsidR="009B71DF" w:rsidRDefault="009B71D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[First Message] message here [the (Shaking)] has eternal consequences.  You have to recognize this message to be able to participate in this [Second] Message.</w:t>
      </w:r>
    </w:p>
    <w:p w:rsidR="001A0C6A" w:rsidRDefault="009B71D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Shaking in this history is part of the story.  We have spent time on that</w:t>
      </w:r>
      <w:r w:rsidR="001A0C6A">
        <w:rPr>
          <w:rFonts w:ascii="Times New Roman" w:hAnsi="Times New Roman" w:cs="Times New Roman"/>
          <w:sz w:val="24"/>
          <w:szCs w:val="24"/>
        </w:rPr>
        <w:t xml:space="preserve">, and I will give you a history of one of the arguments.  We have mentioned that the primary argument on the last six verses of Daniel 11 that the opponents brought up was </w:t>
      </w:r>
      <w:r w:rsidR="001A0C6A">
        <w:rPr>
          <w:rFonts w:ascii="Times New Roman" w:hAnsi="Times New Roman" w:cs="Times New Roman"/>
          <w:i/>
          <w:sz w:val="24"/>
          <w:szCs w:val="24"/>
        </w:rPr>
        <w:t xml:space="preserve">the glorious land.  </w:t>
      </w:r>
      <w:r w:rsidR="001A0C6A">
        <w:rPr>
          <w:rFonts w:ascii="Times New Roman" w:hAnsi="Times New Roman" w:cs="Times New Roman"/>
          <w:sz w:val="24"/>
          <w:szCs w:val="24"/>
        </w:rPr>
        <w:t xml:space="preserve"> Okay?  Hartland Institute was training people, and probably still does to Seventh-day Adventist pastors.  In their training process they would find sympathetic churches to Hartland that they could send these students out to go practice preaching on Sabbath, and they would give them the preaching assignment, “to go and teach why the glorious land is the Seventh-day Adventist Church.”  And the reason they were doing that was not to teach them how to preach a sermon; it was to oppose the message that the glorious land is the United States of America.  So, they have been fighting this message for many, many years; and, so </w:t>
      </w:r>
      <w:r w:rsidR="001A0C6A" w:rsidRPr="001A0C6A">
        <w:rPr>
          <w:rFonts w:ascii="Times New Roman" w:hAnsi="Times New Roman" w:cs="Times New Roman"/>
          <w:i/>
          <w:sz w:val="24"/>
          <w:szCs w:val="24"/>
        </w:rPr>
        <w:t>the glorious land</w:t>
      </w:r>
      <w:r w:rsidR="001A0C6A">
        <w:rPr>
          <w:rFonts w:ascii="Times New Roman" w:hAnsi="Times New Roman" w:cs="Times New Roman"/>
          <w:sz w:val="24"/>
          <w:szCs w:val="24"/>
        </w:rPr>
        <w:t xml:space="preserve"> among these truths as been one that has been really hammered on.</w:t>
      </w:r>
    </w:p>
    <w:p w:rsidR="001A0C6A" w:rsidRDefault="001A0C6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response to all these agitation, this Shaking concerning this First Message, the Lord led the students of prophecy to recognize something that we have dealt with here several times, although we have not yet named it.</w:t>
      </w:r>
      <w:r w:rsidR="00BF2D05">
        <w:rPr>
          <w:rFonts w:ascii="Times New Roman" w:hAnsi="Times New Roman" w:cs="Times New Roman"/>
          <w:sz w:val="24"/>
          <w:szCs w:val="24"/>
        </w:rPr>
        <w:t xml:space="preserve">  It is called “the triple application of prophecy.”  Perhaps that is not the best name to hang upon it; but, what it means is that some prophecies are marked as bring fulfilled three times, and they have within them the eternal rule that upon the testimony of two a thing is established.  So, the first time the prophecy is fulfilled, combined with the second time the prophecy is fulfilled has established what the characteristics of the third and final fulfillment will be.</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one of the main reasons that this principle in God’s Word was recognized was over the argument of </w:t>
      </w:r>
      <w:r>
        <w:rPr>
          <w:rFonts w:ascii="Times New Roman" w:hAnsi="Times New Roman" w:cs="Times New Roman"/>
          <w:i/>
          <w:sz w:val="24"/>
          <w:szCs w:val="24"/>
        </w:rPr>
        <w:t xml:space="preserve">the glorious land; </w:t>
      </w:r>
      <w:r>
        <w:rPr>
          <w:rFonts w:ascii="Times New Roman" w:hAnsi="Times New Roman" w:cs="Times New Roman"/>
          <w:sz w:val="24"/>
          <w:szCs w:val="24"/>
        </w:rPr>
        <w:t>because, as we have taken time to deal with here, when Pagan Rome took control of the world supremely, it first had to overcome three geographical obstacles; and, when the Papacy took control of the world supremely, it had to first overcome three geographical obstacles.  So, it was recognized that Pagan Rome combined with Papal Rome is an illustration of modern Rome.  Therefore, when you come to the King of the South (verse 40, the glorious land in verse 41 [of Daniel 11]), and Egypt in verses 42 and 43, they are the three obstacles for modern Rome.</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based upon a triple application of prophecy, what do those three obstacles have to be?</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Geographical areas.</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have to be geographical areas.  They cannot be spiritual entities.</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Pagan Rome in Daniel 8, 9, and 11, 16, and 17, it is Syria, Egypt, and Israel.</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Papal Rome it was the Heruli, the Ostrogoths, and the Vandals.</w:t>
      </w:r>
    </w:p>
    <w:p w:rsidR="00BF2D05" w:rsidRDefault="00BF2D0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modern Rome it is the Soviet Union, the United States, and the entire world.  And to say that it is the Soviet Union and the Seventh-day Adventist Church, and then some other entity that you have to create because you have just destroyed all kinds of any logic that is in the verses is breaking the triple application of prophecy.</w:t>
      </w:r>
    </w:p>
    <w:p w:rsidR="00EE4D32" w:rsidRDefault="00EE4D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me give you another example of a triple application of prophecy.  This is the simple one.</w:t>
      </w:r>
    </w:p>
    <w:p w:rsidR="00EE4D32" w:rsidRDefault="00EE4D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this book—I should have kept this book over here—in this book on Millerite History, [</w:t>
      </w:r>
      <w:r>
        <w:rPr>
          <w:rFonts w:ascii="Times New Roman" w:hAnsi="Times New Roman" w:cs="Times New Roman"/>
          <w:i/>
          <w:sz w:val="24"/>
          <w:szCs w:val="24"/>
        </w:rPr>
        <w:t>Foundations of the Seventh-day Adventist Message and Mission</w:t>
      </w:r>
      <w:r>
        <w:rPr>
          <w:rFonts w:ascii="Times New Roman" w:hAnsi="Times New Roman" w:cs="Times New Roman"/>
          <w:sz w:val="24"/>
          <w:szCs w:val="24"/>
        </w:rPr>
        <w:t>], he [P. Gerard Damsteegt] points out—and it has nothing to do with what I am going to say—but he points out that after October 22, 1844, the Millerite Adventists who were going to stay on the track, which were very few, they came to recognize who they were in sacred history.  They had just been following a message and a movement, but after the Great Disappointment on October 22, 1844, they dive back into the Bible to see what happened, to see what the sanctuary was, to see what happened in their experience of the Millerites; and, they begin to see they are modern Israel, and they begin to see modern Israel illustrated in various passages of the Bible.  And he records that the very first Biblical illustration that the Millerite Adventists, after the Disappointment, recognized of themselves was that they were who?  Elijah.  Okay?  The very first thing that was recognized is that they were Elijah.</w:t>
      </w:r>
    </w:p>
    <w:p w:rsidR="00EE4D32" w:rsidRDefault="00EE4D32" w:rsidP="00AB57D0">
      <w:pPr>
        <w:spacing w:after="0" w:line="240" w:lineRule="auto"/>
        <w:jc w:val="both"/>
        <w:rPr>
          <w:rFonts w:ascii="Times New Roman" w:hAnsi="Times New Roman" w:cs="Times New Roman"/>
          <w:sz w:val="24"/>
          <w:szCs w:val="24"/>
        </w:rPr>
      </w:pPr>
    </w:p>
    <w:p w:rsidR="00915744" w:rsidRPr="004B5EEF" w:rsidRDefault="00915744" w:rsidP="00915744">
      <w:pPr>
        <w:spacing w:after="0" w:line="240" w:lineRule="auto"/>
        <w:jc w:val="center"/>
        <w:rPr>
          <w:rFonts w:ascii="Arial" w:hAnsi="Arial" w:cs="Arial"/>
          <w:b/>
          <w:sz w:val="20"/>
          <w:szCs w:val="20"/>
        </w:rPr>
      </w:pPr>
      <w:r w:rsidRPr="004B5EEF">
        <w:rPr>
          <w:rFonts w:ascii="Arial" w:hAnsi="Arial" w:cs="Arial"/>
          <w:b/>
          <w:sz w:val="20"/>
          <w:szCs w:val="20"/>
        </w:rPr>
        <w:t>Example of Triple Application of Prophecy</w:t>
      </w:r>
      <w:r w:rsidR="004B5EEF" w:rsidRPr="004B5EEF">
        <w:rPr>
          <w:rFonts w:ascii="Arial" w:hAnsi="Arial" w:cs="Arial"/>
          <w:b/>
          <w:sz w:val="20"/>
          <w:szCs w:val="20"/>
        </w:rPr>
        <w:t>:  The 3 Elijahs</w:t>
      </w:r>
    </w:p>
    <w:p w:rsidR="00915744" w:rsidRPr="008E463A" w:rsidRDefault="00915744" w:rsidP="00AB57D0">
      <w:pPr>
        <w:spacing w:after="0" w:line="240" w:lineRule="auto"/>
        <w:jc w:val="both"/>
        <w:rPr>
          <w:rFonts w:ascii="Arial" w:hAnsi="Arial" w:cs="Arial"/>
          <w:sz w:val="20"/>
          <w:szCs w:val="20"/>
        </w:rPr>
      </w:pPr>
    </w:p>
    <w:tbl>
      <w:tblPr>
        <w:tblStyle w:val="TableGrid"/>
        <w:tblW w:w="0" w:type="auto"/>
        <w:tblLook w:val="04A0"/>
      </w:tblPr>
      <w:tblGrid>
        <w:gridCol w:w="2718"/>
        <w:gridCol w:w="2340"/>
        <w:gridCol w:w="2250"/>
        <w:gridCol w:w="2268"/>
      </w:tblGrid>
      <w:tr w:rsidR="00915744" w:rsidRPr="008E463A" w:rsidTr="00915744">
        <w:tc>
          <w:tcPr>
            <w:tcW w:w="2718" w:type="dxa"/>
            <w:tcBorders>
              <w:top w:val="nil"/>
              <w:left w:val="nil"/>
            </w:tcBorders>
          </w:tcPr>
          <w:p w:rsidR="00915744" w:rsidRPr="008E463A" w:rsidRDefault="00915744" w:rsidP="00AB57D0">
            <w:pPr>
              <w:jc w:val="both"/>
              <w:rPr>
                <w:rFonts w:ascii="Arial" w:hAnsi="Arial" w:cs="Arial"/>
                <w:sz w:val="20"/>
                <w:szCs w:val="20"/>
              </w:rPr>
            </w:pPr>
          </w:p>
        </w:tc>
        <w:tc>
          <w:tcPr>
            <w:tcW w:w="2340" w:type="dxa"/>
          </w:tcPr>
          <w:p w:rsidR="00915744" w:rsidRPr="008E463A" w:rsidRDefault="00915744" w:rsidP="008E463A">
            <w:pPr>
              <w:jc w:val="center"/>
              <w:rPr>
                <w:rFonts w:ascii="Arial" w:hAnsi="Arial" w:cs="Arial"/>
                <w:sz w:val="20"/>
                <w:szCs w:val="20"/>
              </w:rPr>
            </w:pPr>
            <w:r w:rsidRPr="008E463A">
              <w:rPr>
                <w:rFonts w:ascii="Arial" w:hAnsi="Arial" w:cs="Arial"/>
                <w:b/>
                <w:sz w:val="20"/>
                <w:szCs w:val="20"/>
              </w:rPr>
              <w:t>STATE (10)</w:t>
            </w:r>
          </w:p>
        </w:tc>
        <w:tc>
          <w:tcPr>
            <w:tcW w:w="2250" w:type="dxa"/>
          </w:tcPr>
          <w:p w:rsidR="00915744" w:rsidRPr="008E463A" w:rsidRDefault="00915744" w:rsidP="008E463A">
            <w:pPr>
              <w:jc w:val="center"/>
              <w:rPr>
                <w:rFonts w:ascii="Arial" w:hAnsi="Arial" w:cs="Arial"/>
                <w:sz w:val="20"/>
                <w:szCs w:val="20"/>
              </w:rPr>
            </w:pPr>
            <w:r w:rsidRPr="008E463A">
              <w:rPr>
                <w:rFonts w:ascii="Arial" w:hAnsi="Arial" w:cs="Arial"/>
                <w:b/>
                <w:sz w:val="20"/>
                <w:szCs w:val="20"/>
              </w:rPr>
              <w:t>CHURCH</w:t>
            </w:r>
          </w:p>
        </w:tc>
        <w:tc>
          <w:tcPr>
            <w:tcW w:w="2268" w:type="dxa"/>
          </w:tcPr>
          <w:p w:rsidR="00915744" w:rsidRPr="008E463A" w:rsidRDefault="00915744" w:rsidP="00915744">
            <w:pPr>
              <w:jc w:val="center"/>
              <w:rPr>
                <w:rFonts w:ascii="Arial" w:hAnsi="Arial" w:cs="Arial"/>
                <w:sz w:val="20"/>
                <w:szCs w:val="20"/>
              </w:rPr>
            </w:pPr>
            <w:r w:rsidRPr="008E463A">
              <w:rPr>
                <w:rFonts w:ascii="Arial" w:hAnsi="Arial" w:cs="Arial"/>
                <w:b/>
                <w:sz w:val="20"/>
                <w:szCs w:val="20"/>
              </w:rPr>
              <w:t>DECEIVING</w:t>
            </w:r>
            <w:r w:rsidRPr="008E463A">
              <w:rPr>
                <w:rFonts w:ascii="Arial" w:hAnsi="Arial" w:cs="Arial"/>
                <w:b/>
                <w:sz w:val="20"/>
                <w:szCs w:val="20"/>
                <w:u w:val="single"/>
              </w:rPr>
              <w:t xml:space="preserve"> </w:t>
            </w:r>
            <w:r w:rsidRPr="008E463A">
              <w:rPr>
                <w:rFonts w:ascii="Arial" w:hAnsi="Arial" w:cs="Arial"/>
                <w:b/>
                <w:sz w:val="20"/>
                <w:szCs w:val="20"/>
              </w:rPr>
              <w:t>POWER</w:t>
            </w:r>
          </w:p>
        </w:tc>
      </w:tr>
      <w:tr w:rsidR="00915744" w:rsidRPr="008E463A" w:rsidTr="00915744">
        <w:tc>
          <w:tcPr>
            <w:tcW w:w="2718" w:type="dxa"/>
          </w:tcPr>
          <w:p w:rsidR="00915744" w:rsidRPr="008E463A" w:rsidRDefault="00915744" w:rsidP="00AB57D0">
            <w:pPr>
              <w:jc w:val="both"/>
              <w:rPr>
                <w:rFonts w:ascii="Arial" w:hAnsi="Arial" w:cs="Arial"/>
                <w:sz w:val="20"/>
                <w:szCs w:val="20"/>
              </w:rPr>
            </w:pPr>
            <w:r w:rsidRPr="008E463A">
              <w:rPr>
                <w:rFonts w:ascii="Arial" w:hAnsi="Arial" w:cs="Arial"/>
                <w:b/>
                <w:sz w:val="20"/>
                <w:szCs w:val="20"/>
              </w:rPr>
              <w:t>ELIJAH</w:t>
            </w:r>
          </w:p>
        </w:tc>
        <w:tc>
          <w:tcPr>
            <w:tcW w:w="2340" w:type="dxa"/>
          </w:tcPr>
          <w:p w:rsidR="00915744" w:rsidRPr="008E463A" w:rsidRDefault="00915744" w:rsidP="00915744">
            <w:pPr>
              <w:jc w:val="center"/>
              <w:rPr>
                <w:rFonts w:ascii="Arial" w:hAnsi="Arial" w:cs="Arial"/>
                <w:sz w:val="20"/>
                <w:szCs w:val="20"/>
              </w:rPr>
            </w:pPr>
            <w:r w:rsidRPr="008E463A">
              <w:rPr>
                <w:rFonts w:ascii="Arial" w:hAnsi="Arial" w:cs="Arial"/>
                <w:sz w:val="20"/>
                <w:szCs w:val="20"/>
              </w:rPr>
              <w:t>Ahab</w:t>
            </w:r>
          </w:p>
        </w:tc>
        <w:tc>
          <w:tcPr>
            <w:tcW w:w="2250" w:type="dxa"/>
          </w:tcPr>
          <w:p w:rsidR="00915744" w:rsidRPr="008E463A" w:rsidRDefault="00915744" w:rsidP="00915744">
            <w:pPr>
              <w:jc w:val="center"/>
              <w:rPr>
                <w:rFonts w:ascii="Arial" w:hAnsi="Arial" w:cs="Arial"/>
                <w:sz w:val="20"/>
                <w:szCs w:val="20"/>
              </w:rPr>
            </w:pPr>
            <w:r w:rsidRPr="008E463A">
              <w:rPr>
                <w:rFonts w:ascii="Arial" w:hAnsi="Arial" w:cs="Arial"/>
                <w:sz w:val="20"/>
                <w:szCs w:val="20"/>
              </w:rPr>
              <w:t>Jezebel</w:t>
            </w:r>
          </w:p>
        </w:tc>
        <w:tc>
          <w:tcPr>
            <w:tcW w:w="2268" w:type="dxa"/>
          </w:tcPr>
          <w:p w:rsidR="00915744" w:rsidRPr="008E463A" w:rsidRDefault="00915744" w:rsidP="00915744">
            <w:pPr>
              <w:jc w:val="center"/>
              <w:rPr>
                <w:rFonts w:ascii="Arial" w:hAnsi="Arial" w:cs="Arial"/>
                <w:sz w:val="20"/>
                <w:szCs w:val="20"/>
              </w:rPr>
            </w:pPr>
            <w:r w:rsidRPr="008E463A">
              <w:rPr>
                <w:rFonts w:ascii="Arial" w:hAnsi="Arial" w:cs="Arial"/>
                <w:sz w:val="20"/>
                <w:szCs w:val="20"/>
              </w:rPr>
              <w:t>Baal</w:t>
            </w:r>
          </w:p>
        </w:tc>
      </w:tr>
      <w:tr w:rsidR="00915744" w:rsidRPr="008E463A" w:rsidTr="00915744">
        <w:tc>
          <w:tcPr>
            <w:tcW w:w="2718" w:type="dxa"/>
          </w:tcPr>
          <w:p w:rsidR="00915744" w:rsidRPr="008E463A" w:rsidRDefault="00915744" w:rsidP="00AB57D0">
            <w:pPr>
              <w:jc w:val="both"/>
              <w:rPr>
                <w:rFonts w:ascii="Arial" w:hAnsi="Arial" w:cs="Arial"/>
                <w:sz w:val="20"/>
                <w:szCs w:val="20"/>
              </w:rPr>
            </w:pPr>
            <w:r w:rsidRPr="008E463A">
              <w:rPr>
                <w:rFonts w:ascii="Arial" w:hAnsi="Arial" w:cs="Arial"/>
                <w:b/>
                <w:sz w:val="20"/>
                <w:szCs w:val="20"/>
              </w:rPr>
              <w:t>JOHN THE BAPTIST</w:t>
            </w:r>
          </w:p>
        </w:tc>
        <w:tc>
          <w:tcPr>
            <w:tcW w:w="2340" w:type="dxa"/>
          </w:tcPr>
          <w:p w:rsidR="00915744" w:rsidRPr="008E463A" w:rsidRDefault="00915744" w:rsidP="00915744">
            <w:pPr>
              <w:jc w:val="center"/>
              <w:rPr>
                <w:rFonts w:ascii="Arial" w:hAnsi="Arial" w:cs="Arial"/>
                <w:sz w:val="20"/>
                <w:szCs w:val="20"/>
              </w:rPr>
            </w:pPr>
            <w:r w:rsidRPr="008E463A">
              <w:rPr>
                <w:rFonts w:ascii="Arial" w:hAnsi="Arial" w:cs="Arial"/>
                <w:sz w:val="20"/>
                <w:szCs w:val="20"/>
              </w:rPr>
              <w:t>Herod</w:t>
            </w:r>
          </w:p>
        </w:tc>
        <w:tc>
          <w:tcPr>
            <w:tcW w:w="2250" w:type="dxa"/>
          </w:tcPr>
          <w:p w:rsidR="00915744" w:rsidRPr="008E463A" w:rsidRDefault="00915744" w:rsidP="00915744">
            <w:pPr>
              <w:jc w:val="center"/>
              <w:rPr>
                <w:rFonts w:ascii="Arial" w:hAnsi="Arial" w:cs="Arial"/>
                <w:sz w:val="20"/>
                <w:szCs w:val="20"/>
              </w:rPr>
            </w:pPr>
            <w:r w:rsidRPr="008E463A">
              <w:rPr>
                <w:rFonts w:ascii="Arial" w:hAnsi="Arial" w:cs="Arial"/>
                <w:sz w:val="20"/>
                <w:szCs w:val="20"/>
              </w:rPr>
              <w:t>Herodias</w:t>
            </w:r>
          </w:p>
        </w:tc>
        <w:tc>
          <w:tcPr>
            <w:tcW w:w="2268" w:type="dxa"/>
          </w:tcPr>
          <w:p w:rsidR="00915744" w:rsidRPr="008E463A" w:rsidRDefault="00915744" w:rsidP="008E463A">
            <w:pPr>
              <w:jc w:val="center"/>
              <w:rPr>
                <w:rFonts w:ascii="Arial" w:hAnsi="Arial" w:cs="Arial"/>
                <w:sz w:val="20"/>
                <w:szCs w:val="20"/>
              </w:rPr>
            </w:pPr>
            <w:r w:rsidRPr="008E463A">
              <w:rPr>
                <w:rFonts w:ascii="Arial" w:hAnsi="Arial" w:cs="Arial"/>
                <w:sz w:val="20"/>
                <w:szCs w:val="20"/>
              </w:rPr>
              <w:t>Salome</w:t>
            </w:r>
            <w:r w:rsidR="008E463A">
              <w:rPr>
                <w:rFonts w:ascii="Arial" w:hAnsi="Arial" w:cs="Arial"/>
                <w:sz w:val="20"/>
                <w:szCs w:val="20"/>
              </w:rPr>
              <w:t xml:space="preserve"> </w:t>
            </w:r>
            <w:r w:rsidRPr="008E463A">
              <w:rPr>
                <w:rFonts w:ascii="Arial" w:hAnsi="Arial" w:cs="Arial"/>
                <w:sz w:val="20"/>
                <w:szCs w:val="20"/>
              </w:rPr>
              <w:t>(the daughter)</w:t>
            </w:r>
          </w:p>
        </w:tc>
      </w:tr>
      <w:tr w:rsidR="00915744" w:rsidRPr="008E463A" w:rsidTr="00915744">
        <w:tc>
          <w:tcPr>
            <w:tcW w:w="2718" w:type="dxa"/>
          </w:tcPr>
          <w:p w:rsidR="00915744" w:rsidRPr="008E463A" w:rsidRDefault="00915744" w:rsidP="00AB57D0">
            <w:pPr>
              <w:jc w:val="both"/>
              <w:rPr>
                <w:rFonts w:ascii="Arial" w:hAnsi="Arial" w:cs="Arial"/>
                <w:sz w:val="20"/>
                <w:szCs w:val="20"/>
              </w:rPr>
            </w:pPr>
            <w:r w:rsidRPr="008E463A">
              <w:rPr>
                <w:rFonts w:ascii="Arial" w:hAnsi="Arial" w:cs="Arial"/>
                <w:b/>
                <w:sz w:val="20"/>
                <w:szCs w:val="20"/>
              </w:rPr>
              <w:t>144,000</w:t>
            </w:r>
          </w:p>
        </w:tc>
        <w:tc>
          <w:tcPr>
            <w:tcW w:w="2340" w:type="dxa"/>
          </w:tcPr>
          <w:p w:rsidR="00915744" w:rsidRDefault="00915744" w:rsidP="00915744">
            <w:pPr>
              <w:jc w:val="center"/>
              <w:rPr>
                <w:rFonts w:ascii="Arial" w:hAnsi="Arial" w:cs="Arial"/>
                <w:sz w:val="20"/>
                <w:szCs w:val="20"/>
              </w:rPr>
            </w:pPr>
            <w:r w:rsidRPr="008E463A">
              <w:rPr>
                <w:rFonts w:ascii="Arial" w:hAnsi="Arial" w:cs="Arial"/>
                <w:sz w:val="20"/>
                <w:szCs w:val="20"/>
              </w:rPr>
              <w:t>UN (10)</w:t>
            </w:r>
          </w:p>
          <w:p w:rsidR="00264183" w:rsidRPr="008E463A" w:rsidRDefault="00264183" w:rsidP="00915744">
            <w:pPr>
              <w:jc w:val="center"/>
              <w:rPr>
                <w:rFonts w:ascii="Arial" w:hAnsi="Arial" w:cs="Arial"/>
                <w:sz w:val="20"/>
                <w:szCs w:val="20"/>
              </w:rPr>
            </w:pPr>
            <w:r>
              <w:rPr>
                <w:rFonts w:ascii="Arial" w:hAnsi="Arial" w:cs="Arial"/>
                <w:sz w:val="20"/>
                <w:szCs w:val="20"/>
              </w:rPr>
              <w:t>Dragon</w:t>
            </w:r>
          </w:p>
        </w:tc>
        <w:tc>
          <w:tcPr>
            <w:tcW w:w="2250" w:type="dxa"/>
          </w:tcPr>
          <w:p w:rsidR="00915744" w:rsidRDefault="00915744" w:rsidP="00915744">
            <w:pPr>
              <w:jc w:val="center"/>
              <w:rPr>
                <w:rFonts w:ascii="Arial" w:hAnsi="Arial" w:cs="Arial"/>
                <w:sz w:val="20"/>
                <w:szCs w:val="20"/>
              </w:rPr>
            </w:pPr>
            <w:r w:rsidRPr="008E463A">
              <w:rPr>
                <w:rFonts w:ascii="Arial" w:hAnsi="Arial" w:cs="Arial"/>
                <w:sz w:val="20"/>
                <w:szCs w:val="20"/>
              </w:rPr>
              <w:t>Papacy</w:t>
            </w:r>
          </w:p>
          <w:p w:rsidR="00264183" w:rsidRPr="008E463A" w:rsidRDefault="00264183" w:rsidP="00915744">
            <w:pPr>
              <w:jc w:val="center"/>
              <w:rPr>
                <w:rFonts w:ascii="Arial" w:hAnsi="Arial" w:cs="Arial"/>
                <w:sz w:val="20"/>
                <w:szCs w:val="20"/>
              </w:rPr>
            </w:pPr>
            <w:r>
              <w:rPr>
                <w:rFonts w:ascii="Arial" w:hAnsi="Arial" w:cs="Arial"/>
                <w:sz w:val="20"/>
                <w:szCs w:val="20"/>
              </w:rPr>
              <w:t>Beast</w:t>
            </w:r>
          </w:p>
        </w:tc>
        <w:tc>
          <w:tcPr>
            <w:tcW w:w="2268" w:type="dxa"/>
          </w:tcPr>
          <w:p w:rsidR="00915744" w:rsidRDefault="00915744" w:rsidP="00915744">
            <w:pPr>
              <w:jc w:val="center"/>
              <w:rPr>
                <w:rFonts w:ascii="Arial" w:hAnsi="Arial" w:cs="Arial"/>
                <w:sz w:val="20"/>
                <w:szCs w:val="20"/>
              </w:rPr>
            </w:pPr>
            <w:r w:rsidRPr="008E463A">
              <w:rPr>
                <w:rFonts w:ascii="Arial" w:hAnsi="Arial" w:cs="Arial"/>
                <w:sz w:val="20"/>
                <w:szCs w:val="20"/>
              </w:rPr>
              <w:t>USA</w:t>
            </w:r>
          </w:p>
          <w:p w:rsidR="00264183" w:rsidRPr="008E463A" w:rsidRDefault="00264183" w:rsidP="00915744">
            <w:pPr>
              <w:jc w:val="center"/>
              <w:rPr>
                <w:rFonts w:ascii="Arial" w:hAnsi="Arial" w:cs="Arial"/>
                <w:sz w:val="20"/>
                <w:szCs w:val="20"/>
              </w:rPr>
            </w:pPr>
            <w:r>
              <w:rPr>
                <w:rFonts w:ascii="Arial" w:hAnsi="Arial" w:cs="Arial"/>
                <w:sz w:val="20"/>
                <w:szCs w:val="20"/>
              </w:rPr>
              <w:t>False Prophet</w:t>
            </w:r>
          </w:p>
        </w:tc>
      </w:tr>
    </w:tbl>
    <w:p w:rsidR="00915744" w:rsidRDefault="00915744" w:rsidP="00AB57D0">
      <w:pPr>
        <w:spacing w:after="0" w:line="240" w:lineRule="auto"/>
        <w:jc w:val="both"/>
        <w:rPr>
          <w:rFonts w:ascii="Times New Roman" w:hAnsi="Times New Roman" w:cs="Times New Roman"/>
          <w:sz w:val="24"/>
          <w:szCs w:val="24"/>
        </w:rPr>
      </w:pPr>
    </w:p>
    <w:p w:rsidR="00EE4D32" w:rsidRPr="00EE4D32" w:rsidRDefault="00EE4D32" w:rsidP="00AB57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w:t>
      </w:r>
      <w:r w:rsidR="00354726">
        <w:rPr>
          <w:rFonts w:ascii="Times New Roman" w:hAnsi="Times New Roman" w:cs="Times New Roman"/>
          <w:i/>
          <w:sz w:val="24"/>
          <w:szCs w:val="24"/>
        </w:rPr>
        <w:t>o. 133</w:t>
      </w:r>
      <w:r>
        <w:rPr>
          <w:rFonts w:ascii="Times New Roman" w:hAnsi="Times New Roman" w:cs="Times New Roman"/>
          <w:i/>
          <w:sz w:val="24"/>
          <w:szCs w:val="24"/>
        </w:rPr>
        <w:t>.</w:t>
      </w:r>
    </w:p>
    <w:p w:rsidR="00EE4D32" w:rsidRDefault="00EE4D32" w:rsidP="00AB57D0">
      <w:pPr>
        <w:spacing w:after="0" w:line="240" w:lineRule="auto"/>
        <w:jc w:val="both"/>
        <w:rPr>
          <w:rFonts w:ascii="Times New Roman" w:hAnsi="Times New Roman" w:cs="Times New Roman"/>
          <w:sz w:val="24"/>
          <w:szCs w:val="24"/>
        </w:rPr>
      </w:pPr>
    </w:p>
    <w:p w:rsidR="00EE4D32" w:rsidRDefault="00EE4D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w:t>
      </w:r>
      <w:r w:rsidR="00915744">
        <w:rPr>
          <w:rFonts w:ascii="Times New Roman" w:hAnsi="Times New Roman" w:cs="Times New Roman"/>
          <w:sz w:val="24"/>
          <w:szCs w:val="24"/>
        </w:rPr>
        <w:t>, there are three Elijahs.</w:t>
      </w:r>
      <w:r>
        <w:rPr>
          <w:rFonts w:ascii="Times New Roman" w:hAnsi="Times New Roman" w:cs="Times New Roman"/>
          <w:sz w:val="24"/>
          <w:szCs w:val="24"/>
        </w:rPr>
        <w:t xml:space="preserve">  There is Elijah the first.  Elijah is a triple application of prophecy.  There is Elijah the second that is known as John the Baptist.  Christ told us this.  And then there is Elijah at the end of the world, and we are just going to put the 144,000.</w:t>
      </w:r>
    </w:p>
    <w:p w:rsidR="00EE4D32" w:rsidRDefault="00EE4D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characteristics of the first Elijah, combined with the characteristics of the second Elijah will identify the characteristics of the third Elijah.</w:t>
      </w:r>
    </w:p>
    <w:p w:rsidR="00EE4D32" w:rsidRDefault="00EE4D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Elijah had to deal with a threefold enemy:  Ahab, Jezebel, and the prophets of Baal.</w:t>
      </w:r>
      <w:r w:rsidR="00137F9C">
        <w:rPr>
          <w:rFonts w:ascii="Times New Roman" w:hAnsi="Times New Roman" w:cs="Times New Roman"/>
          <w:sz w:val="24"/>
          <w:szCs w:val="24"/>
        </w:rPr>
        <w:t xml:space="preserve">  Now, Ahab, that is a civil power, right?</w:t>
      </w:r>
    </w:p>
    <w:p w:rsidR="00137F9C" w:rsidRDefault="00137F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137F9C" w:rsidRDefault="00137F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Jezebel:  church.</w:t>
      </w:r>
    </w:p>
    <w:p w:rsidR="00137F9C" w:rsidRDefault="00137F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power that deceives, the deceiving power.</w:t>
      </w:r>
    </w:p>
    <w:p w:rsidR="00137F9C" w:rsidRDefault="00137F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with Ahab we also see the number 10.</w:t>
      </w:r>
    </w:p>
    <w:p w:rsidR="00137F9C" w:rsidRDefault="00137F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With John the Baptist, he had to deal with the threefold power:  Herod, once again the state; Herodias, church; and, Salome, the daughter.</w:t>
      </w:r>
      <w:r w:rsidR="00224FBD">
        <w:rPr>
          <w:rFonts w:ascii="Times New Roman" w:hAnsi="Times New Roman" w:cs="Times New Roman"/>
          <w:sz w:val="24"/>
          <w:szCs w:val="24"/>
        </w:rPr>
        <w:t xml:space="preserve">  </w:t>
      </w:r>
      <w:r w:rsidR="00B23199">
        <w:rPr>
          <w:rFonts w:ascii="Times New Roman" w:hAnsi="Times New Roman" w:cs="Times New Roman"/>
          <w:sz w:val="24"/>
          <w:szCs w:val="24"/>
        </w:rPr>
        <w:t>Okay.  So, l</w:t>
      </w:r>
      <w:r w:rsidR="00224FBD">
        <w:rPr>
          <w:rFonts w:ascii="Times New Roman" w:hAnsi="Times New Roman" w:cs="Times New Roman"/>
          <w:sz w:val="24"/>
          <w:szCs w:val="24"/>
        </w:rPr>
        <w:t>et us discuss this a little bit.</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Ahab and Jezebel supposed to be married?  It is an unlawful relationship; it is fornication.</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Herod supposed to marry his brother’s wife, Herodias?</w:t>
      </w:r>
    </w:p>
    <w:p w:rsidR="00224FBD" w:rsidRDefault="0091574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both cases: </w:t>
      </w:r>
      <w:r w:rsidR="00224FBD">
        <w:rPr>
          <w:rFonts w:ascii="Times New Roman" w:hAnsi="Times New Roman" w:cs="Times New Roman"/>
          <w:sz w:val="24"/>
          <w:szCs w:val="24"/>
        </w:rPr>
        <w:t xml:space="preserve"> unlawful relationship.</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prophets of Baal, in the story of Elijah they did the dance of deception.</w:t>
      </w:r>
    </w:p>
    <w:p w:rsidR="00224FBD" w:rsidRDefault="00F520E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w:t>
      </w:r>
      <w:r w:rsidR="00224FBD">
        <w:rPr>
          <w:rFonts w:ascii="Times New Roman" w:hAnsi="Times New Roman" w:cs="Times New Roman"/>
          <w:sz w:val="24"/>
          <w:szCs w:val="24"/>
        </w:rPr>
        <w:t xml:space="preserve"> Salome do?  She does the dance of deception.</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Salome, the prophets of Baal, they are the deceiving power.</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we find also that Salome is the daughter of Herodias; so, Salome, the daughter of Herodias, is pointing forward to apostate Protestantism, who is the daughter of the Papacy; because, at the end of the world, the 144,000 are going to have to deal with the United Nations, </w:t>
      </w:r>
      <w:r>
        <w:rPr>
          <w:rFonts w:ascii="Times New Roman" w:hAnsi="Times New Roman" w:cs="Times New Roman"/>
          <w:sz w:val="24"/>
          <w:szCs w:val="24"/>
        </w:rPr>
        <w:lastRenderedPageBreak/>
        <w:t>the One World Civil Power that consists of Ten Kings.  They are going to have to deal with the Papacy, the impure church that comes into an unlawful relationship at the end of the world.</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Where does the Papacy come into an unlawful relationship?  Give me </w:t>
      </w:r>
      <w:r w:rsidRPr="008E463A">
        <w:rPr>
          <w:rFonts w:ascii="Times New Roman" w:hAnsi="Times New Roman" w:cs="Times New Roman"/>
          <w:b/>
          <w:sz w:val="24"/>
          <w:szCs w:val="24"/>
        </w:rPr>
        <w:t>three Scriptures of their unlawful relationship</w:t>
      </w:r>
      <w:r>
        <w:rPr>
          <w:rFonts w:ascii="Times New Roman" w:hAnsi="Times New Roman" w:cs="Times New Roman"/>
          <w:sz w:val="24"/>
          <w:szCs w:val="24"/>
        </w:rPr>
        <w:t>.</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Daniel 11:42.</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Pr="008E463A">
        <w:rPr>
          <w:rFonts w:ascii="Times New Roman" w:hAnsi="Times New Roman" w:cs="Times New Roman"/>
          <w:b/>
          <w:sz w:val="24"/>
          <w:szCs w:val="24"/>
        </w:rPr>
        <w:t>Daniel</w:t>
      </w:r>
      <w:r w:rsidR="008E463A" w:rsidRPr="008E463A">
        <w:rPr>
          <w:rFonts w:ascii="Times New Roman" w:hAnsi="Times New Roman" w:cs="Times New Roman"/>
          <w:b/>
          <w:sz w:val="24"/>
          <w:szCs w:val="24"/>
        </w:rPr>
        <w:t xml:space="preserve"> 11, verses 42 and 43</w:t>
      </w:r>
      <w:r>
        <w:rPr>
          <w:rFonts w:ascii="Times New Roman" w:hAnsi="Times New Roman" w:cs="Times New Roman"/>
          <w:sz w:val="24"/>
          <w:szCs w:val="24"/>
        </w:rPr>
        <w:t>, Egypt is conquered.  The United Nations is conquered by the Papacy.  The United Nations is Egypt; it is the entire world.  That is one.</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is another one?  Revelation . . . ?</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13.</w:t>
      </w:r>
    </w:p>
    <w:p w:rsidR="00224FBD" w:rsidRDefault="00224FB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Pr="008E463A">
        <w:rPr>
          <w:rFonts w:ascii="Times New Roman" w:hAnsi="Times New Roman" w:cs="Times New Roman"/>
          <w:b/>
          <w:sz w:val="24"/>
          <w:szCs w:val="24"/>
        </w:rPr>
        <w:t>Revelation 13, verses 14 and 15</w:t>
      </w:r>
      <w:r>
        <w:rPr>
          <w:rFonts w:ascii="Times New Roman" w:hAnsi="Times New Roman" w:cs="Times New Roman"/>
          <w:sz w:val="24"/>
          <w:szCs w:val="24"/>
        </w:rPr>
        <w:t>, the United States commands the world to set up an i</w:t>
      </w:r>
      <w:r w:rsidR="00F520ED">
        <w:rPr>
          <w:rFonts w:ascii="Times New Roman" w:hAnsi="Times New Roman" w:cs="Times New Roman"/>
          <w:sz w:val="24"/>
          <w:szCs w:val="24"/>
        </w:rPr>
        <w:t>mage of</w:t>
      </w:r>
      <w:r>
        <w:rPr>
          <w:rFonts w:ascii="Times New Roman" w:hAnsi="Times New Roman" w:cs="Times New Roman"/>
          <w:sz w:val="24"/>
          <w:szCs w:val="24"/>
        </w:rPr>
        <w:t xml:space="preserve"> </w:t>
      </w:r>
      <w:r w:rsidR="001746FC">
        <w:rPr>
          <w:rFonts w:ascii="Times New Roman" w:hAnsi="Times New Roman" w:cs="Times New Roman"/>
          <w:sz w:val="24"/>
          <w:szCs w:val="24"/>
        </w:rPr>
        <w:t xml:space="preserve">the Beast.  The only definition of the </w:t>
      </w:r>
      <w:r w:rsidR="001746FC">
        <w:rPr>
          <w:rFonts w:ascii="Times New Roman" w:hAnsi="Times New Roman" w:cs="Times New Roman"/>
          <w:i/>
          <w:sz w:val="24"/>
          <w:szCs w:val="24"/>
        </w:rPr>
        <w:t>image of the beast</w:t>
      </w:r>
      <w:r w:rsidR="001746FC">
        <w:rPr>
          <w:rFonts w:ascii="Times New Roman" w:hAnsi="Times New Roman" w:cs="Times New Roman"/>
          <w:sz w:val="24"/>
          <w:szCs w:val="24"/>
        </w:rPr>
        <w:t xml:space="preserve"> is the combination of church and state, with the church in control of the relationship.  So, this is also Revelation 13, verses 14 and 15.</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more.</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17?</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Revelation 17.  Verse?</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17.</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Verse 17:  </w:t>
      </w:r>
      <w:r w:rsidRPr="008E463A">
        <w:rPr>
          <w:rFonts w:ascii="Times New Roman" w:hAnsi="Times New Roman" w:cs="Times New Roman"/>
          <w:b/>
          <w:sz w:val="24"/>
          <w:szCs w:val="24"/>
        </w:rPr>
        <w:t>Revelation 17:17</w:t>
      </w:r>
      <w:r>
        <w:rPr>
          <w:rFonts w:ascii="Times New Roman" w:hAnsi="Times New Roman" w:cs="Times New Roman"/>
          <w:sz w:val="24"/>
          <w:szCs w:val="24"/>
        </w:rPr>
        <w:t>.</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Ten Kings agree to give their kingdom unto the Beast (the Papacy).  Okay.  This is the unlawful relationship.</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who deceives the world into accepting this unlawful relationship?  </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Revelation 13:13.</w:t>
      </w:r>
    </w:p>
    <w:p w:rsidR="001746FC" w:rsidRP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Revelation 13:13:  the USA, right?  The USA is Salome.  It is the daughter.  It is apostate Protestantism; it is the daughter of the Papacy.</w:t>
      </w:r>
    </w:p>
    <w:p w:rsidR="00B248FB"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that is two triple applications to prophecy.  Pagan Rome had to conquer three geographical areas in order to rule the world supremely; Papal Rome had to conquer three geographical areas in order to rule the world supremely; therefore, modern Rome has to conquer three geographical areas and, therefore, </w:t>
      </w:r>
      <w:r>
        <w:rPr>
          <w:rFonts w:ascii="Times New Roman" w:hAnsi="Times New Roman" w:cs="Times New Roman"/>
          <w:i/>
          <w:sz w:val="24"/>
          <w:szCs w:val="24"/>
        </w:rPr>
        <w:t>the glorious land,</w:t>
      </w:r>
      <w:r>
        <w:rPr>
          <w:rFonts w:ascii="Times New Roman" w:hAnsi="Times New Roman" w:cs="Times New Roman"/>
          <w:sz w:val="24"/>
          <w:szCs w:val="24"/>
        </w:rPr>
        <w:t xml:space="preserve"> no matter what you define it as, has to be a geographical area.  It is not a church.</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why in the world, if Daniel wanted us to think </w:t>
      </w:r>
      <w:r>
        <w:rPr>
          <w:rFonts w:ascii="Times New Roman" w:hAnsi="Times New Roman" w:cs="Times New Roman"/>
          <w:i/>
          <w:sz w:val="24"/>
          <w:szCs w:val="24"/>
        </w:rPr>
        <w:t>the glorious land</w:t>
      </w:r>
      <w:r w:rsidR="00264E56">
        <w:rPr>
          <w:rFonts w:ascii="Times New Roman" w:hAnsi="Times New Roman" w:cs="Times New Roman"/>
          <w:sz w:val="24"/>
          <w:szCs w:val="24"/>
        </w:rPr>
        <w:t xml:space="preserve"> wa</w:t>
      </w:r>
      <w:r>
        <w:rPr>
          <w:rFonts w:ascii="Times New Roman" w:hAnsi="Times New Roman" w:cs="Times New Roman"/>
          <w:sz w:val="24"/>
          <w:szCs w:val="24"/>
        </w:rPr>
        <w:t xml:space="preserve">s the Seventh-day Adventist Church, why did he not just put </w:t>
      </w:r>
      <w:r>
        <w:rPr>
          <w:rFonts w:ascii="Times New Roman" w:hAnsi="Times New Roman" w:cs="Times New Roman"/>
          <w:i/>
          <w:sz w:val="24"/>
          <w:szCs w:val="24"/>
        </w:rPr>
        <w:t xml:space="preserve">glorious </w:t>
      </w:r>
      <w:proofErr w:type="gramStart"/>
      <w:r>
        <w:rPr>
          <w:rFonts w:ascii="Times New Roman" w:hAnsi="Times New Roman" w:cs="Times New Roman"/>
          <w:i/>
          <w:sz w:val="24"/>
          <w:szCs w:val="24"/>
        </w:rPr>
        <w:t>holy mountain</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as he did in verse 45, only four verses later when the Bible is clear that </w:t>
      </w:r>
      <w:r>
        <w:rPr>
          <w:rFonts w:ascii="Times New Roman" w:hAnsi="Times New Roman" w:cs="Times New Roman"/>
          <w:i/>
          <w:sz w:val="24"/>
          <w:szCs w:val="24"/>
        </w:rPr>
        <w:t>the glorious holy mountain</w:t>
      </w:r>
      <w:r>
        <w:rPr>
          <w:rFonts w:ascii="Times New Roman" w:hAnsi="Times New Roman" w:cs="Times New Roman"/>
          <w:sz w:val="24"/>
          <w:szCs w:val="24"/>
        </w:rPr>
        <w:t xml:space="preserve"> is God’s church at the end of the world?</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w:t>
      </w:r>
      <w:r w:rsidR="00264E56">
        <w:rPr>
          <w:rFonts w:ascii="Times New Roman" w:hAnsi="Times New Roman" w:cs="Times New Roman"/>
          <w:sz w:val="24"/>
          <w:szCs w:val="24"/>
        </w:rPr>
        <w:t>would</w:t>
      </w:r>
      <w:r>
        <w:rPr>
          <w:rFonts w:ascii="Times New Roman" w:hAnsi="Times New Roman" w:cs="Times New Roman"/>
          <w:sz w:val="24"/>
          <w:szCs w:val="24"/>
        </w:rPr>
        <w:t xml:space="preserve"> he not just use </w:t>
      </w:r>
      <w:r>
        <w:rPr>
          <w:rFonts w:ascii="Times New Roman" w:hAnsi="Times New Roman" w:cs="Times New Roman"/>
          <w:i/>
          <w:sz w:val="24"/>
          <w:szCs w:val="24"/>
        </w:rPr>
        <w:t xml:space="preserve">glorious </w:t>
      </w:r>
      <w:proofErr w:type="gramStart"/>
      <w:r>
        <w:rPr>
          <w:rFonts w:ascii="Times New Roman" w:hAnsi="Times New Roman" w:cs="Times New Roman"/>
          <w:i/>
          <w:sz w:val="24"/>
          <w:szCs w:val="24"/>
        </w:rPr>
        <w:t>holy mountain</w:t>
      </w:r>
      <w:proofErr w:type="gramEnd"/>
      <w:r>
        <w:rPr>
          <w:rFonts w:ascii="Times New Roman" w:hAnsi="Times New Roman" w:cs="Times New Roman"/>
          <w:sz w:val="24"/>
          <w:szCs w:val="24"/>
        </w:rPr>
        <w:t xml:space="preserve"> in verse 41?  Because, he is teaching that it is a land; it not the church; and, that is in agreement with a triple application of prophecy.</w:t>
      </w:r>
    </w:p>
    <w:p w:rsidR="001746FC" w:rsidRDefault="001746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there are several triple applications of prophecy</w:t>
      </w:r>
      <w:r w:rsidR="007E1BB6">
        <w:rPr>
          <w:rFonts w:ascii="Times New Roman" w:hAnsi="Times New Roman" w:cs="Times New Roman"/>
          <w:sz w:val="24"/>
          <w:szCs w:val="24"/>
        </w:rPr>
        <w:t xml:space="preserve">, </w:t>
      </w:r>
      <w:r w:rsidR="008E463A">
        <w:rPr>
          <w:rFonts w:ascii="Times New Roman" w:hAnsi="Times New Roman" w:cs="Times New Roman"/>
          <w:sz w:val="24"/>
          <w:szCs w:val="24"/>
        </w:rPr>
        <w:t>but</w:t>
      </w:r>
      <w:r w:rsidR="007E1BB6">
        <w:rPr>
          <w:rFonts w:ascii="Times New Roman" w:hAnsi="Times New Roman" w:cs="Times New Roman"/>
          <w:sz w:val="24"/>
          <w:szCs w:val="24"/>
        </w:rPr>
        <w:t xml:space="preserve"> we have just now given you two</w:t>
      </w:r>
      <w:r w:rsidR="004B5EEF">
        <w:rPr>
          <w:rFonts w:ascii="Times New Roman" w:hAnsi="Times New Roman" w:cs="Times New Roman"/>
          <w:sz w:val="24"/>
          <w:szCs w:val="24"/>
        </w:rPr>
        <w:t xml:space="preserve"> [Figure </w:t>
      </w:r>
      <w:r w:rsidR="00354726">
        <w:rPr>
          <w:rFonts w:ascii="Times New Roman" w:hAnsi="Times New Roman" w:cs="Times New Roman"/>
          <w:sz w:val="24"/>
          <w:szCs w:val="24"/>
        </w:rPr>
        <w:t>No. 133</w:t>
      </w:r>
      <w:r w:rsidR="004B5EEF">
        <w:rPr>
          <w:rFonts w:ascii="Times New Roman" w:hAnsi="Times New Roman" w:cs="Times New Roman"/>
          <w:sz w:val="24"/>
          <w:szCs w:val="24"/>
        </w:rPr>
        <w:t xml:space="preserve"> on the three Elijahs; and, three Scriptures witnessing to the Papacy coming into an unlawful relationship]</w:t>
      </w:r>
      <w:r w:rsidR="007E1BB6">
        <w:rPr>
          <w:rFonts w:ascii="Times New Roman" w:hAnsi="Times New Roman" w:cs="Times New Roman"/>
          <w:sz w:val="24"/>
          <w:szCs w:val="24"/>
        </w:rPr>
        <w:t>.</w:t>
      </w:r>
      <w:r w:rsidR="008E463A">
        <w:rPr>
          <w:rFonts w:ascii="Times New Roman" w:hAnsi="Times New Roman" w:cs="Times New Roman"/>
          <w:sz w:val="24"/>
          <w:szCs w:val="24"/>
        </w:rPr>
        <w:t xml:space="preserve">  So, what have we done?  We have established it.</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in this history, in this history [Figure </w:t>
      </w:r>
      <w:r w:rsidR="00354726">
        <w:rPr>
          <w:rFonts w:ascii="Times New Roman" w:hAnsi="Times New Roman" w:cs="Times New Roman"/>
          <w:sz w:val="24"/>
          <w:szCs w:val="24"/>
        </w:rPr>
        <w:t>No. 133</w:t>
      </w:r>
      <w:r>
        <w:rPr>
          <w:rFonts w:ascii="Times New Roman" w:hAnsi="Times New Roman" w:cs="Times New Roman"/>
          <w:sz w:val="24"/>
          <w:szCs w:val="24"/>
        </w:rPr>
        <w:t>]—and we have prepared you for this thought yesterday, but you did not think I was going to be asking you so many questions—what does Pagan Rome do for Papal Rome?</w:t>
      </w:r>
    </w:p>
    <w:p w:rsidR="00DA5506" w:rsidRDefault="00DA5506">
      <w:pPr>
        <w:rPr>
          <w:rFonts w:ascii="Times New Roman" w:hAnsi="Times New Roman" w:cs="Times New Roman"/>
          <w:sz w:val="24"/>
          <w:szCs w:val="24"/>
        </w:rPr>
      </w:pPr>
      <w:r>
        <w:rPr>
          <w:rFonts w:ascii="Times New Roman" w:hAnsi="Times New Roman" w:cs="Times New Roman"/>
          <w:sz w:val="24"/>
          <w:szCs w:val="24"/>
        </w:rPr>
        <w:br w:type="page"/>
      </w:r>
    </w:p>
    <w:p w:rsidR="00DA5506" w:rsidRPr="00DA5506" w:rsidRDefault="00DA5506" w:rsidP="00DA5506">
      <w:pPr>
        <w:spacing w:after="0" w:line="240" w:lineRule="auto"/>
        <w:jc w:val="center"/>
        <w:rPr>
          <w:rFonts w:ascii="Arial" w:hAnsi="Arial" w:cs="Arial"/>
          <w:b/>
          <w:sz w:val="20"/>
          <w:szCs w:val="20"/>
        </w:rPr>
      </w:pPr>
      <w:r w:rsidRPr="00DA5506">
        <w:rPr>
          <w:rFonts w:ascii="Arial" w:hAnsi="Arial" w:cs="Arial"/>
          <w:b/>
          <w:sz w:val="20"/>
          <w:szCs w:val="20"/>
        </w:rPr>
        <w:lastRenderedPageBreak/>
        <w:t>PAGAN ROME</w:t>
      </w:r>
      <w:r w:rsidR="00DB5A18">
        <w:rPr>
          <w:rFonts w:ascii="Arial" w:hAnsi="Arial" w:cs="Arial"/>
          <w:b/>
          <w:sz w:val="20"/>
          <w:szCs w:val="20"/>
        </w:rPr>
        <w:t xml:space="preserve"> HISTORY</w:t>
      </w:r>
    </w:p>
    <w:p w:rsidR="00DA5506" w:rsidRPr="00DA5506" w:rsidRDefault="00DA5506" w:rsidP="00AB57D0">
      <w:pPr>
        <w:spacing w:after="0" w:line="240" w:lineRule="auto"/>
        <w:jc w:val="both"/>
        <w:rPr>
          <w:rFonts w:ascii="Arial" w:hAnsi="Arial" w:cs="Arial"/>
          <w:sz w:val="20"/>
          <w:szCs w:val="20"/>
        </w:rPr>
      </w:pPr>
    </w:p>
    <w:tbl>
      <w:tblPr>
        <w:tblStyle w:val="TableGrid"/>
        <w:tblW w:w="0" w:type="auto"/>
        <w:tblInd w:w="469" w:type="dxa"/>
        <w:tblLook w:val="04A0"/>
      </w:tblPr>
      <w:tblGrid>
        <w:gridCol w:w="1979"/>
        <w:gridCol w:w="1620"/>
        <w:gridCol w:w="1710"/>
        <w:gridCol w:w="1620"/>
        <w:gridCol w:w="1973"/>
      </w:tblGrid>
      <w:tr w:rsidR="00DA5506" w:rsidRPr="00DA5506" w:rsidTr="00DB5A18">
        <w:trPr>
          <w:trHeight w:val="296"/>
        </w:trPr>
        <w:tc>
          <w:tcPr>
            <w:tcW w:w="1979" w:type="dxa"/>
          </w:tcPr>
          <w:p w:rsidR="00DA5506" w:rsidRPr="00DA5506" w:rsidRDefault="00DA5506" w:rsidP="00DA5506">
            <w:pPr>
              <w:jc w:val="center"/>
              <w:rPr>
                <w:rFonts w:ascii="Arial" w:hAnsi="Arial" w:cs="Arial"/>
                <w:sz w:val="20"/>
                <w:szCs w:val="20"/>
              </w:rPr>
            </w:pPr>
          </w:p>
        </w:tc>
        <w:tc>
          <w:tcPr>
            <w:tcW w:w="1620" w:type="dxa"/>
          </w:tcPr>
          <w:p w:rsidR="00DA5506" w:rsidRPr="00491C9A" w:rsidRDefault="00F16E43" w:rsidP="00DA5506">
            <w:pPr>
              <w:jc w:val="center"/>
              <w:rPr>
                <w:rFonts w:ascii="Arial" w:hAnsi="Arial" w:cs="Arial"/>
                <w:b/>
                <w:sz w:val="20"/>
                <w:szCs w:val="20"/>
              </w:rPr>
            </w:pPr>
            <w:r w:rsidRPr="00491C9A">
              <w:rPr>
                <w:rFonts w:ascii="Arial" w:hAnsi="Arial" w:cs="Arial"/>
                <w:b/>
                <w:sz w:val="20"/>
                <w:szCs w:val="20"/>
              </w:rPr>
              <w:t>330</w:t>
            </w:r>
          </w:p>
        </w:tc>
        <w:tc>
          <w:tcPr>
            <w:tcW w:w="1710" w:type="dxa"/>
          </w:tcPr>
          <w:p w:rsidR="00DA5506" w:rsidRPr="00491C9A" w:rsidRDefault="00DA5506" w:rsidP="00DA5506">
            <w:pPr>
              <w:jc w:val="center"/>
              <w:rPr>
                <w:rFonts w:ascii="Arial" w:hAnsi="Arial" w:cs="Arial"/>
                <w:b/>
                <w:sz w:val="20"/>
                <w:szCs w:val="20"/>
              </w:rPr>
            </w:pPr>
          </w:p>
        </w:tc>
        <w:tc>
          <w:tcPr>
            <w:tcW w:w="1620" w:type="dxa"/>
          </w:tcPr>
          <w:p w:rsidR="00DA5506" w:rsidRPr="00491C9A" w:rsidRDefault="00F16E43" w:rsidP="00DA5506">
            <w:pPr>
              <w:jc w:val="center"/>
              <w:rPr>
                <w:rFonts w:ascii="Arial" w:hAnsi="Arial" w:cs="Arial"/>
                <w:b/>
                <w:sz w:val="20"/>
                <w:szCs w:val="20"/>
              </w:rPr>
            </w:pPr>
            <w:r w:rsidRPr="00491C9A">
              <w:rPr>
                <w:rFonts w:ascii="Arial" w:hAnsi="Arial" w:cs="Arial"/>
                <w:b/>
                <w:sz w:val="20"/>
                <w:szCs w:val="20"/>
              </w:rPr>
              <w:t>496</w:t>
            </w:r>
          </w:p>
        </w:tc>
        <w:tc>
          <w:tcPr>
            <w:tcW w:w="1973" w:type="dxa"/>
          </w:tcPr>
          <w:p w:rsidR="00DA5506" w:rsidRPr="00491C9A" w:rsidRDefault="00DA5506" w:rsidP="00DA5506">
            <w:pPr>
              <w:jc w:val="center"/>
              <w:rPr>
                <w:rFonts w:ascii="Arial" w:hAnsi="Arial" w:cs="Arial"/>
                <w:b/>
                <w:sz w:val="20"/>
                <w:szCs w:val="20"/>
              </w:rPr>
            </w:pPr>
            <w:r w:rsidRPr="00491C9A">
              <w:rPr>
                <w:rFonts w:ascii="Arial" w:hAnsi="Arial" w:cs="Arial"/>
                <w:b/>
                <w:sz w:val="20"/>
                <w:szCs w:val="20"/>
              </w:rPr>
              <w:t>533</w:t>
            </w:r>
          </w:p>
          <w:p w:rsidR="008A267B" w:rsidRPr="00DA5506" w:rsidRDefault="008A267B" w:rsidP="00DA5506">
            <w:pPr>
              <w:jc w:val="center"/>
              <w:rPr>
                <w:rFonts w:ascii="Arial" w:hAnsi="Arial" w:cs="Arial"/>
                <w:sz w:val="20"/>
                <w:szCs w:val="20"/>
              </w:rPr>
            </w:pPr>
            <w:r>
              <w:rPr>
                <w:rFonts w:ascii="Arial" w:hAnsi="Arial" w:cs="Arial"/>
                <w:sz w:val="20"/>
                <w:szCs w:val="20"/>
              </w:rPr>
              <w:t>(Rev 17:17)</w:t>
            </w:r>
          </w:p>
        </w:tc>
      </w:tr>
      <w:tr w:rsidR="00DA5506" w:rsidRPr="00DA5506" w:rsidTr="00DB5A18">
        <w:trPr>
          <w:trHeight w:val="296"/>
        </w:trPr>
        <w:tc>
          <w:tcPr>
            <w:tcW w:w="1979" w:type="dxa"/>
          </w:tcPr>
          <w:p w:rsidR="00DA5506" w:rsidRPr="00491C9A" w:rsidRDefault="00F16E43" w:rsidP="008A267B">
            <w:pPr>
              <w:jc w:val="center"/>
              <w:rPr>
                <w:rFonts w:ascii="Arial" w:hAnsi="Arial" w:cs="Arial"/>
                <w:b/>
                <w:sz w:val="20"/>
                <w:szCs w:val="20"/>
              </w:rPr>
            </w:pPr>
            <w:r w:rsidRPr="00491C9A">
              <w:rPr>
                <w:rFonts w:ascii="Arial" w:hAnsi="Arial" w:cs="Arial"/>
                <w:b/>
                <w:sz w:val="20"/>
                <w:szCs w:val="20"/>
              </w:rPr>
              <w:t>(</w:t>
            </w:r>
            <w:r w:rsidR="00DB5A18" w:rsidRPr="00491C9A">
              <w:rPr>
                <w:rFonts w:ascii="Arial" w:hAnsi="Arial" w:cs="Arial"/>
                <w:b/>
                <w:sz w:val="20"/>
                <w:szCs w:val="20"/>
              </w:rPr>
              <w:t>AD</w:t>
            </w:r>
            <w:r w:rsidRPr="00491C9A">
              <w:rPr>
                <w:rFonts w:ascii="Arial" w:hAnsi="Arial" w:cs="Arial"/>
                <w:b/>
                <w:sz w:val="20"/>
                <w:szCs w:val="20"/>
              </w:rPr>
              <w:t>321)</w:t>
            </w:r>
          </w:p>
        </w:tc>
        <w:tc>
          <w:tcPr>
            <w:tcW w:w="1620" w:type="dxa"/>
          </w:tcPr>
          <w:p w:rsidR="00DA5506" w:rsidRPr="00491C9A" w:rsidRDefault="00DA5506" w:rsidP="008A267B">
            <w:pPr>
              <w:jc w:val="center"/>
              <w:rPr>
                <w:rFonts w:ascii="Arial" w:hAnsi="Arial" w:cs="Arial"/>
                <w:b/>
                <w:sz w:val="20"/>
                <w:szCs w:val="20"/>
              </w:rPr>
            </w:pPr>
          </w:p>
        </w:tc>
        <w:tc>
          <w:tcPr>
            <w:tcW w:w="1710" w:type="dxa"/>
          </w:tcPr>
          <w:p w:rsidR="00DA5506" w:rsidRPr="00491C9A" w:rsidRDefault="00F16E43" w:rsidP="008A267B">
            <w:pPr>
              <w:jc w:val="center"/>
              <w:rPr>
                <w:rFonts w:ascii="Arial" w:hAnsi="Arial" w:cs="Arial"/>
                <w:b/>
                <w:sz w:val="20"/>
                <w:szCs w:val="20"/>
              </w:rPr>
            </w:pPr>
            <w:r w:rsidRPr="00491C9A">
              <w:rPr>
                <w:rFonts w:ascii="Arial" w:hAnsi="Arial" w:cs="Arial"/>
                <w:b/>
                <w:sz w:val="20"/>
                <w:szCs w:val="20"/>
              </w:rPr>
              <w:t>(476)</w:t>
            </w:r>
          </w:p>
        </w:tc>
        <w:tc>
          <w:tcPr>
            <w:tcW w:w="1620" w:type="dxa"/>
          </w:tcPr>
          <w:p w:rsidR="00DA5506" w:rsidRPr="00DA5506" w:rsidRDefault="00DA5506" w:rsidP="008A267B">
            <w:pPr>
              <w:jc w:val="center"/>
              <w:rPr>
                <w:rFonts w:ascii="Arial" w:hAnsi="Arial" w:cs="Arial"/>
                <w:sz w:val="20"/>
                <w:szCs w:val="20"/>
              </w:rPr>
            </w:pPr>
          </w:p>
        </w:tc>
        <w:tc>
          <w:tcPr>
            <w:tcW w:w="1973" w:type="dxa"/>
          </w:tcPr>
          <w:p w:rsidR="00DA5506" w:rsidRPr="00DA5506" w:rsidRDefault="00DA5506" w:rsidP="008A267B">
            <w:pPr>
              <w:jc w:val="center"/>
              <w:rPr>
                <w:rFonts w:ascii="Arial" w:hAnsi="Arial" w:cs="Arial"/>
                <w:sz w:val="20"/>
                <w:szCs w:val="20"/>
              </w:rPr>
            </w:pPr>
          </w:p>
        </w:tc>
      </w:tr>
      <w:tr w:rsidR="00DA5506" w:rsidRPr="00DB5A18" w:rsidTr="00DB5A18">
        <w:trPr>
          <w:trHeight w:val="315"/>
        </w:trPr>
        <w:tc>
          <w:tcPr>
            <w:tcW w:w="1979" w:type="dxa"/>
          </w:tcPr>
          <w:p w:rsidR="00DA5506" w:rsidRPr="00DB5A18" w:rsidRDefault="00DB5A18" w:rsidP="00AB57D0">
            <w:pPr>
              <w:jc w:val="both"/>
              <w:rPr>
                <w:rFonts w:ascii="Arial" w:hAnsi="Arial" w:cs="Arial"/>
                <w:sz w:val="16"/>
                <w:szCs w:val="16"/>
              </w:rPr>
            </w:pPr>
            <w:r w:rsidRPr="00DB5A18">
              <w:rPr>
                <w:rFonts w:ascii="Arial" w:hAnsi="Arial" w:cs="Arial"/>
                <w:sz w:val="16"/>
                <w:szCs w:val="16"/>
              </w:rPr>
              <w:t>Passes 1</w:t>
            </w:r>
            <w:r w:rsidRPr="00DB5A18">
              <w:rPr>
                <w:rFonts w:ascii="Arial" w:hAnsi="Arial" w:cs="Arial"/>
                <w:sz w:val="16"/>
                <w:szCs w:val="16"/>
                <w:vertAlign w:val="superscript"/>
              </w:rPr>
              <w:t>st</w:t>
            </w:r>
            <w:r w:rsidRPr="00DB5A18">
              <w:rPr>
                <w:rFonts w:ascii="Arial" w:hAnsi="Arial" w:cs="Arial"/>
                <w:sz w:val="16"/>
                <w:szCs w:val="16"/>
              </w:rPr>
              <w:t xml:space="preserve"> Sunday law: national apostasy is followed by national ruin</w:t>
            </w:r>
          </w:p>
        </w:tc>
        <w:tc>
          <w:tcPr>
            <w:tcW w:w="1620" w:type="dxa"/>
          </w:tcPr>
          <w:p w:rsidR="00DA5506" w:rsidRPr="00DB5A18" w:rsidRDefault="00DA5506" w:rsidP="00AB57D0">
            <w:pPr>
              <w:jc w:val="both"/>
              <w:rPr>
                <w:rFonts w:ascii="Arial" w:hAnsi="Arial" w:cs="Arial"/>
                <w:sz w:val="16"/>
                <w:szCs w:val="16"/>
              </w:rPr>
            </w:pPr>
          </w:p>
        </w:tc>
        <w:tc>
          <w:tcPr>
            <w:tcW w:w="1710" w:type="dxa"/>
          </w:tcPr>
          <w:p w:rsidR="00DA5506" w:rsidRPr="00DB5A18" w:rsidRDefault="00DB5A18" w:rsidP="00AB57D0">
            <w:pPr>
              <w:jc w:val="both"/>
              <w:rPr>
                <w:rFonts w:ascii="Arial" w:hAnsi="Arial" w:cs="Arial"/>
                <w:sz w:val="16"/>
                <w:szCs w:val="16"/>
              </w:rPr>
            </w:pPr>
            <w:r w:rsidRPr="00DB5A18">
              <w:rPr>
                <w:rFonts w:ascii="Arial" w:hAnsi="Arial" w:cs="Arial"/>
                <w:sz w:val="16"/>
                <w:szCs w:val="16"/>
              </w:rPr>
              <w:t>Pagan Rome has disintegrated into 10 kingdoms</w:t>
            </w:r>
          </w:p>
        </w:tc>
        <w:tc>
          <w:tcPr>
            <w:tcW w:w="1620" w:type="dxa"/>
          </w:tcPr>
          <w:p w:rsidR="00DA5506" w:rsidRPr="00DB5A18" w:rsidRDefault="00DA5506" w:rsidP="00AB57D0">
            <w:pPr>
              <w:jc w:val="both"/>
              <w:rPr>
                <w:rFonts w:ascii="Arial" w:hAnsi="Arial" w:cs="Arial"/>
                <w:sz w:val="16"/>
                <w:szCs w:val="16"/>
              </w:rPr>
            </w:pPr>
          </w:p>
        </w:tc>
        <w:tc>
          <w:tcPr>
            <w:tcW w:w="1973" w:type="dxa"/>
          </w:tcPr>
          <w:p w:rsidR="00DA5506" w:rsidRPr="00DB5A18" w:rsidRDefault="00DA5506" w:rsidP="00AB57D0">
            <w:pPr>
              <w:jc w:val="both"/>
              <w:rPr>
                <w:rFonts w:ascii="Arial" w:hAnsi="Arial" w:cs="Arial"/>
                <w:sz w:val="16"/>
                <w:szCs w:val="16"/>
              </w:rPr>
            </w:pPr>
          </w:p>
        </w:tc>
      </w:tr>
      <w:tr w:rsidR="00DA5506" w:rsidRPr="00DA5506" w:rsidTr="00DB5A18">
        <w:trPr>
          <w:trHeight w:val="315"/>
        </w:trPr>
        <w:tc>
          <w:tcPr>
            <w:tcW w:w="1979" w:type="dxa"/>
          </w:tcPr>
          <w:p w:rsidR="00DA5506" w:rsidRPr="00DA5506" w:rsidRDefault="00DA5506" w:rsidP="00DA5506">
            <w:pPr>
              <w:jc w:val="center"/>
              <w:rPr>
                <w:rFonts w:ascii="Arial" w:hAnsi="Arial" w:cs="Arial"/>
                <w:sz w:val="20"/>
                <w:szCs w:val="20"/>
              </w:rPr>
            </w:pPr>
          </w:p>
        </w:tc>
        <w:tc>
          <w:tcPr>
            <w:tcW w:w="1620" w:type="dxa"/>
          </w:tcPr>
          <w:p w:rsidR="00DB5A18" w:rsidRDefault="00DB5A18" w:rsidP="00DA5506">
            <w:pPr>
              <w:jc w:val="center"/>
              <w:rPr>
                <w:rFonts w:ascii="Arial" w:hAnsi="Arial" w:cs="Arial"/>
                <w:sz w:val="20"/>
                <w:szCs w:val="20"/>
              </w:rPr>
            </w:pPr>
            <w:r>
              <w:rPr>
                <w:rFonts w:ascii="Arial" w:hAnsi="Arial" w:cs="Arial"/>
                <w:sz w:val="20"/>
                <w:szCs w:val="20"/>
              </w:rPr>
              <w:t xml:space="preserve">Gives </w:t>
            </w:r>
            <w:r w:rsidR="00491C9A">
              <w:rPr>
                <w:rFonts w:ascii="Arial" w:hAnsi="Arial" w:cs="Arial"/>
                <w:sz w:val="20"/>
                <w:szCs w:val="20"/>
              </w:rPr>
              <w:t>Papal Rome its</w:t>
            </w:r>
          </w:p>
          <w:p w:rsidR="00DA5506" w:rsidRPr="00DB5A18" w:rsidRDefault="00F16E43" w:rsidP="00DA5506">
            <w:pPr>
              <w:jc w:val="center"/>
              <w:rPr>
                <w:rFonts w:ascii="Arial" w:hAnsi="Arial" w:cs="Arial"/>
                <w:b/>
                <w:sz w:val="20"/>
                <w:szCs w:val="20"/>
              </w:rPr>
            </w:pPr>
            <w:r w:rsidRPr="00DB5A18">
              <w:rPr>
                <w:rFonts w:ascii="Arial" w:hAnsi="Arial" w:cs="Arial"/>
                <w:b/>
                <w:sz w:val="20"/>
                <w:szCs w:val="20"/>
              </w:rPr>
              <w:t>Seat</w:t>
            </w:r>
          </w:p>
        </w:tc>
        <w:tc>
          <w:tcPr>
            <w:tcW w:w="1710" w:type="dxa"/>
          </w:tcPr>
          <w:p w:rsidR="00DA5506" w:rsidRPr="00DA5506" w:rsidRDefault="00DA5506" w:rsidP="00DA5506">
            <w:pPr>
              <w:jc w:val="center"/>
              <w:rPr>
                <w:rFonts w:ascii="Arial" w:hAnsi="Arial" w:cs="Arial"/>
                <w:sz w:val="20"/>
                <w:szCs w:val="20"/>
              </w:rPr>
            </w:pPr>
          </w:p>
        </w:tc>
        <w:tc>
          <w:tcPr>
            <w:tcW w:w="1620" w:type="dxa"/>
          </w:tcPr>
          <w:p w:rsidR="00DA5506" w:rsidRPr="00DA5506" w:rsidRDefault="00DB5A18" w:rsidP="00DA5506">
            <w:pPr>
              <w:jc w:val="center"/>
              <w:rPr>
                <w:rFonts w:ascii="Arial" w:hAnsi="Arial" w:cs="Arial"/>
                <w:sz w:val="20"/>
                <w:szCs w:val="20"/>
              </w:rPr>
            </w:pPr>
            <w:r>
              <w:rPr>
                <w:rFonts w:ascii="Arial" w:hAnsi="Arial" w:cs="Arial"/>
                <w:sz w:val="20"/>
                <w:szCs w:val="20"/>
              </w:rPr>
              <w:t xml:space="preserve">Gives </w:t>
            </w:r>
            <w:r w:rsidR="00491C9A">
              <w:rPr>
                <w:rFonts w:ascii="Arial" w:hAnsi="Arial" w:cs="Arial"/>
                <w:sz w:val="20"/>
                <w:szCs w:val="20"/>
              </w:rPr>
              <w:t xml:space="preserve">Papal Rome </w:t>
            </w:r>
            <w:r>
              <w:rPr>
                <w:rFonts w:ascii="Arial" w:hAnsi="Arial" w:cs="Arial"/>
                <w:sz w:val="20"/>
                <w:szCs w:val="20"/>
              </w:rPr>
              <w:t xml:space="preserve">its </w:t>
            </w:r>
            <w:r w:rsidR="00F16E43" w:rsidRPr="00DB5A18">
              <w:rPr>
                <w:rFonts w:ascii="Arial" w:hAnsi="Arial" w:cs="Arial"/>
                <w:b/>
                <w:sz w:val="20"/>
                <w:szCs w:val="20"/>
              </w:rPr>
              <w:t>Power</w:t>
            </w:r>
          </w:p>
        </w:tc>
        <w:tc>
          <w:tcPr>
            <w:tcW w:w="1973" w:type="dxa"/>
          </w:tcPr>
          <w:p w:rsidR="00491C9A" w:rsidRDefault="00DB5A18" w:rsidP="00DA5506">
            <w:pPr>
              <w:jc w:val="center"/>
              <w:rPr>
                <w:rFonts w:ascii="Arial" w:hAnsi="Arial" w:cs="Arial"/>
                <w:sz w:val="20"/>
                <w:szCs w:val="20"/>
              </w:rPr>
            </w:pPr>
            <w:r>
              <w:rPr>
                <w:rFonts w:ascii="Arial" w:hAnsi="Arial" w:cs="Arial"/>
                <w:sz w:val="20"/>
                <w:szCs w:val="20"/>
              </w:rPr>
              <w:t>Gives</w:t>
            </w:r>
          </w:p>
          <w:p w:rsidR="00DA5506" w:rsidRPr="00DA5506" w:rsidRDefault="00491C9A" w:rsidP="00491C9A">
            <w:pPr>
              <w:jc w:val="center"/>
              <w:rPr>
                <w:rFonts w:ascii="Arial" w:hAnsi="Arial" w:cs="Arial"/>
                <w:sz w:val="20"/>
                <w:szCs w:val="20"/>
              </w:rPr>
            </w:pPr>
            <w:r>
              <w:rPr>
                <w:rFonts w:ascii="Arial" w:hAnsi="Arial" w:cs="Arial"/>
                <w:sz w:val="20"/>
                <w:szCs w:val="20"/>
              </w:rPr>
              <w:t xml:space="preserve">Papal Rome </w:t>
            </w:r>
            <w:r w:rsidR="00DB5A18">
              <w:rPr>
                <w:rFonts w:ascii="Arial" w:hAnsi="Arial" w:cs="Arial"/>
                <w:sz w:val="20"/>
                <w:szCs w:val="20"/>
              </w:rPr>
              <w:t xml:space="preserve">its </w:t>
            </w:r>
            <w:r w:rsidR="00DA5506" w:rsidRPr="00491C9A">
              <w:rPr>
                <w:rFonts w:ascii="Arial" w:hAnsi="Arial" w:cs="Arial"/>
                <w:b/>
                <w:sz w:val="20"/>
                <w:szCs w:val="20"/>
              </w:rPr>
              <w:t>Great</w:t>
            </w:r>
            <w:r>
              <w:rPr>
                <w:rFonts w:ascii="Arial" w:hAnsi="Arial" w:cs="Arial"/>
                <w:sz w:val="20"/>
                <w:szCs w:val="20"/>
              </w:rPr>
              <w:t xml:space="preserve"> </w:t>
            </w:r>
            <w:r w:rsidR="00DA5506" w:rsidRPr="00DB5A18">
              <w:rPr>
                <w:rFonts w:ascii="Arial" w:hAnsi="Arial" w:cs="Arial"/>
                <w:b/>
                <w:sz w:val="20"/>
                <w:szCs w:val="20"/>
              </w:rPr>
              <w:t>Authority</w:t>
            </w:r>
          </w:p>
        </w:tc>
      </w:tr>
    </w:tbl>
    <w:p w:rsidR="00DA5506" w:rsidRPr="00DA5506" w:rsidRDefault="00DA5506" w:rsidP="00AB57D0">
      <w:pPr>
        <w:spacing w:after="0" w:line="240" w:lineRule="auto"/>
        <w:jc w:val="both"/>
        <w:rPr>
          <w:rFonts w:ascii="Arial" w:hAnsi="Arial" w:cs="Arial"/>
          <w:sz w:val="20"/>
          <w:szCs w:val="20"/>
        </w:rPr>
      </w:pPr>
    </w:p>
    <w:p w:rsidR="00DA5506" w:rsidRDefault="00354726" w:rsidP="00AB57D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Figure No. 134</w:t>
      </w:r>
      <w:r w:rsidR="00DA5506">
        <w:rPr>
          <w:rFonts w:ascii="Times New Roman" w:hAnsi="Times New Roman" w:cs="Times New Roman"/>
          <w:i/>
          <w:sz w:val="24"/>
          <w:szCs w:val="24"/>
        </w:rPr>
        <w:t>.</w:t>
      </w:r>
    </w:p>
    <w:p w:rsidR="00DA5506" w:rsidRPr="00DA5506" w:rsidRDefault="00DA5506" w:rsidP="00AB57D0">
      <w:pPr>
        <w:spacing w:after="0" w:line="240" w:lineRule="auto"/>
        <w:jc w:val="both"/>
        <w:rPr>
          <w:rFonts w:ascii="Times New Roman" w:hAnsi="Times New Roman" w:cs="Times New Roman"/>
          <w:sz w:val="24"/>
          <w:szCs w:val="24"/>
        </w:rPr>
      </w:pPr>
    </w:p>
    <w:p w:rsidR="00DA5506"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4B5EEF"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B5EEF">
        <w:rPr>
          <w:rFonts w:ascii="Times New Roman" w:hAnsi="Times New Roman" w:cs="Times New Roman"/>
          <w:sz w:val="24"/>
          <w:szCs w:val="24"/>
        </w:rPr>
        <w:tab/>
      </w:r>
      <w:r>
        <w:rPr>
          <w:rFonts w:ascii="Times New Roman" w:hAnsi="Times New Roman" w:cs="Times New Roman"/>
          <w:sz w:val="24"/>
          <w:szCs w:val="24"/>
        </w:rPr>
        <w:t xml:space="preserve">BROTHER PIPPENGER:  </w:t>
      </w:r>
      <w:r w:rsidR="004B5EEF">
        <w:rPr>
          <w:rFonts w:ascii="Times New Roman" w:hAnsi="Times New Roman" w:cs="Times New Roman"/>
          <w:sz w:val="24"/>
          <w:szCs w:val="24"/>
        </w:rPr>
        <w:t>Pardon me?</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w:t>
      </w:r>
      <w:r w:rsidR="00264E56">
        <w:rPr>
          <w:rFonts w:ascii="Times New Roman" w:hAnsi="Times New Roman" w:cs="Times New Roman"/>
          <w:sz w:val="24"/>
          <w:szCs w:val="24"/>
        </w:rPr>
        <w:t>ROM THE AUDIENCE:  Three things—(inaudible)—power, seat, and great authority.</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gives it three things:  power, seat, and great authority.</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264E56">
        <w:rPr>
          <w:rFonts w:ascii="Times New Roman" w:hAnsi="Times New Roman" w:cs="Times New Roman"/>
          <w:sz w:val="24"/>
          <w:szCs w:val="24"/>
        </w:rPr>
        <w:t xml:space="preserve"> And it takes away three things </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it takes away three things:  the three horns.  We dealt with that yesterday.</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it [Pagan Rome] give its power to the Papacy?</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associated with the power?</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Clovis.</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Clovis.</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Clovis baptized?</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AD496.</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AD496 is the power.</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it give its seat?</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AD330.</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AD330.</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t>
      </w:r>
      <w:r w:rsidR="00264E56">
        <w:rPr>
          <w:rFonts w:ascii="Times New Roman" w:hAnsi="Times New Roman" w:cs="Times New Roman"/>
          <w:sz w:val="24"/>
          <w:szCs w:val="24"/>
        </w:rPr>
        <w:t xml:space="preserve">did it give its great authority; </w:t>
      </w:r>
      <w:r>
        <w:rPr>
          <w:rFonts w:ascii="Times New Roman" w:hAnsi="Times New Roman" w:cs="Times New Roman"/>
          <w:sz w:val="24"/>
          <w:szCs w:val="24"/>
        </w:rPr>
        <w:t>that is</w:t>
      </w:r>
      <w:r w:rsidR="00264E56">
        <w:rPr>
          <w:rFonts w:ascii="Times New Roman" w:hAnsi="Times New Roman" w:cs="Times New Roman"/>
          <w:sz w:val="24"/>
          <w:szCs w:val="24"/>
        </w:rPr>
        <w:t>,</w:t>
      </w:r>
      <w:r>
        <w:rPr>
          <w:rFonts w:ascii="Times New Roman" w:hAnsi="Times New Roman" w:cs="Times New Roman"/>
          <w:sz w:val="24"/>
          <w:szCs w:val="24"/>
        </w:rPr>
        <w:t xml:space="preserve"> civil authority?</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AD533.</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AD533.</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did Justinian give his civil authority over to the Papacy?</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solve a religious problem.</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solve a religious crisis.</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else?  What was happening to Justinian’s kingdom in AD533?</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crumbling.</w:t>
      </w:r>
    </w:p>
    <w:p w:rsidR="004B5EEF" w:rsidRPr="001746FC" w:rsidRDefault="00AB041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w:t>
      </w:r>
      <w:r w:rsidR="004B5EEF">
        <w:rPr>
          <w:rFonts w:ascii="Times New Roman" w:hAnsi="Times New Roman" w:cs="Times New Roman"/>
          <w:sz w:val="24"/>
          <w:szCs w:val="24"/>
        </w:rPr>
        <w:t>t was crumbling.</w:t>
      </w:r>
    </w:p>
    <w:p w:rsidR="00B248FB"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it begin to crumble?</w:t>
      </w:r>
    </w:p>
    <w:p w:rsidR="004B5EEF" w:rsidRDefault="004B5EE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B041C">
        <w:rPr>
          <w:rFonts w:ascii="Times New Roman" w:hAnsi="Times New Roman" w:cs="Times New Roman"/>
          <w:sz w:val="24"/>
          <w:szCs w:val="24"/>
        </w:rPr>
        <w:t>FROM THE AUDIENCE:  When the Trumpet powers started to come in (indiscernible).</w:t>
      </w:r>
    </w:p>
    <w:p w:rsidR="00AB041C" w:rsidRDefault="00AB041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Sort of.</w:t>
      </w:r>
    </w:p>
    <w:p w:rsidR="00AB041C" w:rsidRDefault="00AB041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did it begin to crumble?</w:t>
      </w:r>
    </w:p>
    <w:p w:rsidR="00AB041C" w:rsidRDefault="00AB041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national apostasy, AD321.</w:t>
      </w:r>
    </w:p>
    <w:p w:rsidR="00AB041C" w:rsidRDefault="00AB041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AD321.</w:t>
      </w:r>
      <w:r w:rsidR="00DA5506">
        <w:rPr>
          <w:rFonts w:ascii="Times New Roman" w:hAnsi="Times New Roman" w:cs="Times New Roman"/>
          <w:sz w:val="24"/>
          <w:szCs w:val="24"/>
        </w:rPr>
        <w:t xml:space="preserve">  In AD321, right down here, Constantine passed the first Sunday law; and the rule is, national apostasy is followed by national ruin.</w:t>
      </w:r>
    </w:p>
    <w:p w:rsidR="00DA5506"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where does the national ruin begin?  Right here in AD330.</w:t>
      </w:r>
    </w:p>
    <w:p w:rsidR="00DA5506"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technically in AD330?  The Roman Empire is split in half between East and West.</w:t>
      </w:r>
    </w:p>
    <w:p w:rsidR="00DA5506"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what happens?  </w:t>
      </w:r>
    </w:p>
    <w:p w:rsidR="00DA5506"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Trumpets.</w:t>
      </w:r>
    </w:p>
    <w:p w:rsidR="00DA5506" w:rsidRDefault="00DA550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Trumpets begin to sound.</w:t>
      </w:r>
      <w:r w:rsidR="00F15052">
        <w:rPr>
          <w:rFonts w:ascii="Times New Roman" w:hAnsi="Times New Roman" w:cs="Times New Roman"/>
          <w:sz w:val="24"/>
          <w:szCs w:val="24"/>
        </w:rPr>
        <w:t xml:space="preserve">  By AD476 the western part of Rome has disintegrated into ten kingdoms.  There is never going to be an Italian that sits upon the throne of Rome after AD476.  It is controlled by foreign powers.</w:t>
      </w:r>
    </w:p>
    <w:p w:rsidR="00F15052" w:rsidRDefault="00F1505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get to AD533, what is happening with Justinian?  Justinian is the emperor in the East.  What is happening?  His kingdom is falling apart, and there is a religious controversy going on.  One part of that controversy is which is the preeminent church; is it the church in Constantinople where Justinian lives, or is it the </w:t>
      </w:r>
      <w:r w:rsidR="008A267B">
        <w:rPr>
          <w:rFonts w:ascii="Times New Roman" w:hAnsi="Times New Roman" w:cs="Times New Roman"/>
          <w:sz w:val="24"/>
          <w:szCs w:val="24"/>
        </w:rPr>
        <w:t>church of Rome where the Pope lives?  And in his decree he decides to identify the Pope of Rome as the head of the churches and the Corrector of Heretics.</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Correct?  Is this all true?</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why did he implement that decree?</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am I asking that?  What is the purpose of me emphasizing all of this?  Because, this history here [from AD496 to 533], the history of Pagan Rome and its work to place the Papacy on the throne of the Earth is illustrating the work of whom?</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United States.</w:t>
      </w:r>
    </w:p>
    <w:p w:rsidR="008A267B" w:rsidRDefault="008A26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[AD533] is Revelation 17:17 at the end of the world.  At the end of the world the civil authority</w:t>
      </w:r>
      <w:r w:rsidR="00F16E43">
        <w:rPr>
          <w:rFonts w:ascii="Times New Roman" w:hAnsi="Times New Roman" w:cs="Times New Roman"/>
          <w:sz w:val="24"/>
          <w:szCs w:val="24"/>
        </w:rPr>
        <w:t xml:space="preserve"> [State]</w:t>
      </w:r>
      <w:r>
        <w:rPr>
          <w:rFonts w:ascii="Times New Roman" w:hAnsi="Times New Roman" w:cs="Times New Roman"/>
          <w:sz w:val="24"/>
          <w:szCs w:val="24"/>
        </w:rPr>
        <w:t>, the Ten Kings right here [</w:t>
      </w:r>
      <w:r w:rsidR="00F16E43">
        <w:rPr>
          <w:rFonts w:ascii="Times New Roman" w:hAnsi="Times New Roman" w:cs="Times New Roman"/>
          <w:sz w:val="24"/>
          <w:szCs w:val="24"/>
        </w:rPr>
        <w:t>r</w:t>
      </w:r>
      <w:r>
        <w:rPr>
          <w:rFonts w:ascii="Times New Roman" w:hAnsi="Times New Roman" w:cs="Times New Roman"/>
          <w:sz w:val="24"/>
          <w:szCs w:val="24"/>
        </w:rPr>
        <w:t xml:space="preserve">eferring to Figure </w:t>
      </w:r>
      <w:r w:rsidR="00354726">
        <w:rPr>
          <w:rFonts w:ascii="Times New Roman" w:hAnsi="Times New Roman" w:cs="Times New Roman"/>
          <w:sz w:val="24"/>
          <w:szCs w:val="24"/>
        </w:rPr>
        <w:t>No. 133</w:t>
      </w:r>
      <w:r w:rsidR="00F16E43">
        <w:rPr>
          <w:rFonts w:ascii="Times New Roman" w:hAnsi="Times New Roman" w:cs="Times New Roman"/>
          <w:sz w:val="24"/>
          <w:szCs w:val="24"/>
        </w:rPr>
        <w:t>], the Ten Kings right here, they agree to give their kingdom to the Papacy, just like it was given to the Papacy back here in AD533.</w:t>
      </w:r>
    </w:p>
    <w:p w:rsidR="00F16E43" w:rsidRDefault="00F16E4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can understand why Pagan Rome gave its authority to the Papacy in AD533, then we will know why the United Nations is going to agree to give its civil power to the Papacy at the end of the world in Revelation 17:17.</w:t>
      </w:r>
    </w:p>
    <w:p w:rsidR="00491C9A" w:rsidRDefault="00491C9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did we identify?  What did we say?</w:t>
      </w:r>
    </w:p>
    <w:p w:rsidR="00491C9A" w:rsidRDefault="00491C9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was a religious controversy going on in the world, in the kingdom.  For Justinian, he had a religious controversy going on in his kingdom; but, at the end of the world, this is worldwide.  </w:t>
      </w:r>
    </w:p>
    <w:p w:rsidR="00264E56" w:rsidRDefault="00491C9A"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is a worldwide religious controversy that is raging at the end of time.  What is that?</w:t>
      </w:r>
    </w:p>
    <w:p w:rsidR="00264E56" w:rsidRDefault="00264E56" w:rsidP="00264E56">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Islam.</w:t>
      </w:r>
    </w:p>
    <w:p w:rsidR="00491C9A" w:rsidRDefault="00264E56" w:rsidP="00264E56">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491C9A">
        <w:rPr>
          <w:rFonts w:ascii="Times New Roman" w:hAnsi="Times New Roman" w:cs="Times New Roman"/>
          <w:sz w:val="24"/>
          <w:szCs w:val="24"/>
        </w:rPr>
        <w:t xml:space="preserve">  It is Islam, </w:t>
      </w:r>
      <w:r w:rsidR="00491C9A">
        <w:rPr>
          <w:rFonts w:ascii="Times New Roman" w:hAnsi="Times New Roman" w:cs="Times New Roman"/>
          <w:b/>
          <w:sz w:val="24"/>
          <w:szCs w:val="24"/>
        </w:rPr>
        <w:t>Islam</w:t>
      </w:r>
      <w:r w:rsidR="00491C9A">
        <w:rPr>
          <w:rFonts w:ascii="Times New Roman" w:hAnsi="Times New Roman" w:cs="Times New Roman"/>
          <w:sz w:val="24"/>
          <w:szCs w:val="24"/>
        </w:rPr>
        <w:t>.</w:t>
      </w:r>
    </w:p>
    <w:p w:rsidR="00491C9A" w:rsidRDefault="00491C9A"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But, what is happening to the world?  It is crumbling.</w:t>
      </w:r>
    </w:p>
    <w:p w:rsidR="00491C9A" w:rsidRDefault="00491C9A"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You have got to remember, sometimes we think that these globalists are actually going to succeed in implementing a One World Government that—you know, I do not know what we think.  But, what the Bible says is that Jesus illustrates the end from the beginning, and the beginning of modern Babylon is illustrated in Babel.  And as they were trying to build their One World Government, their tower to Heaven, the Lord comes down and confuses their work and they never finish the work.  </w:t>
      </w:r>
    </w:p>
    <w:p w:rsidR="00491C9A" w:rsidRDefault="00491C9A"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sometimes we think that these globalists at the end of the world, even though we can see all the strings that they are pulling, we think that maybe they are going to pull it off.  They are not going to pull it off.  Their k</w:t>
      </w:r>
      <w:r w:rsidR="00264183">
        <w:rPr>
          <w:rFonts w:ascii="Times New Roman" w:hAnsi="Times New Roman" w:cs="Times New Roman"/>
          <w:sz w:val="24"/>
          <w:szCs w:val="24"/>
        </w:rPr>
        <w:t>ingdom begins to crumble at September 11, 2001, when the east wind sinks the ships of Tarshish.  It is already crumbling as we speak.  They are trying to build that tower, but it is coming down.</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here at the end of the world, in Revelation 17:17 [refers to the line of the 144,000 in Figure </w:t>
      </w:r>
      <w:r w:rsidR="00354726">
        <w:rPr>
          <w:rFonts w:ascii="Times New Roman" w:hAnsi="Times New Roman" w:cs="Times New Roman"/>
          <w:sz w:val="24"/>
          <w:szCs w:val="24"/>
        </w:rPr>
        <w:t>No. 133</w:t>
      </w:r>
      <w:r>
        <w:rPr>
          <w:rFonts w:ascii="Times New Roman" w:hAnsi="Times New Roman" w:cs="Times New Roman"/>
          <w:sz w:val="24"/>
          <w:szCs w:val="24"/>
        </w:rPr>
        <w:t xml:space="preserve">], the world will be crumbling.  There will be a religious crisis.  But, why was Justinian’s world crumbling?  Why was it </w:t>
      </w:r>
      <w:r w:rsidR="00014662">
        <w:rPr>
          <w:rFonts w:ascii="Times New Roman" w:hAnsi="Times New Roman" w:cs="Times New Roman"/>
          <w:sz w:val="24"/>
          <w:szCs w:val="24"/>
        </w:rPr>
        <w:t>crumbling?</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It was because of Islam.</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No, it was not because of Islam.  Nice try.</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(Laughter.)</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Because of the Trumpet powers.  It is better to say the Trumpet powers.  This is the Trumpet powers.</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is Islam a Trumpet power?  </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Yes, it is the Seventh Trumpet.</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they are parallel histories, </w:t>
      </w:r>
      <w:r>
        <w:rPr>
          <w:rFonts w:ascii="Times New Roman" w:hAnsi="Times New Roman" w:cs="Times New Roman"/>
          <w:b/>
          <w:sz w:val="24"/>
          <w:szCs w:val="24"/>
        </w:rPr>
        <w:t>they are parallel histories</w:t>
      </w:r>
      <w:r>
        <w:rPr>
          <w:rFonts w:ascii="Times New Roman" w:hAnsi="Times New Roman" w:cs="Times New Roman"/>
          <w:sz w:val="24"/>
          <w:szCs w:val="24"/>
        </w:rPr>
        <w:t>.</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So, in this history [of the 144,000 in Figure </w:t>
      </w:r>
      <w:r w:rsidR="00354726">
        <w:rPr>
          <w:rFonts w:ascii="Times New Roman" w:hAnsi="Times New Roman" w:cs="Times New Roman"/>
          <w:sz w:val="24"/>
          <w:szCs w:val="24"/>
        </w:rPr>
        <w:t>No. 133</w:t>
      </w:r>
      <w:r>
        <w:rPr>
          <w:rFonts w:ascii="Times New Roman" w:hAnsi="Times New Roman" w:cs="Times New Roman"/>
          <w:sz w:val="24"/>
          <w:szCs w:val="24"/>
        </w:rPr>
        <w:t>], once you see that, the reason that—who is this [referring to the United Nations], by the way?  This is the Dragon, is it not?</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Kings, governors, and rulers have placed upon themselves the </w:t>
      </w:r>
      <w:r w:rsidR="001B0521">
        <w:rPr>
          <w:rFonts w:ascii="Times New Roman" w:hAnsi="Times New Roman" w:cs="Times New Roman"/>
          <w:sz w:val="24"/>
          <w:szCs w:val="24"/>
        </w:rPr>
        <w:t>b</w:t>
      </w:r>
      <w:r>
        <w:rPr>
          <w:rFonts w:ascii="Times New Roman" w:hAnsi="Times New Roman" w:cs="Times New Roman"/>
          <w:sz w:val="24"/>
          <w:szCs w:val="24"/>
        </w:rPr>
        <w:t>rand of antichrist, and they are represented as a dragon that goes to make war with the saints.</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Who is the Papacy?  </w:t>
      </w:r>
    </w:p>
    <w:p w:rsidR="00264183"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Beast.</w:t>
      </w:r>
    </w:p>
    <w:p w:rsidR="001B0521"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w:t>
      </w:r>
      <w:r w:rsidR="001B0521">
        <w:rPr>
          <w:rFonts w:ascii="Times New Roman" w:hAnsi="Times New Roman" w:cs="Times New Roman"/>
          <w:sz w:val="24"/>
          <w:szCs w:val="24"/>
        </w:rPr>
        <w:t>[Enters the Papacy as the Beast in Figure No. 133].</w:t>
      </w:r>
    </w:p>
    <w:p w:rsidR="00264183" w:rsidRPr="00264183" w:rsidRDefault="001B0521" w:rsidP="001B052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And, t</w:t>
      </w:r>
      <w:r w:rsidR="00264183">
        <w:rPr>
          <w:rFonts w:ascii="Times New Roman" w:hAnsi="Times New Roman" w:cs="Times New Roman"/>
          <w:sz w:val="24"/>
          <w:szCs w:val="24"/>
        </w:rPr>
        <w:t>he United States, the False Prophet.</w:t>
      </w:r>
    </w:p>
    <w:p w:rsidR="00491C9A" w:rsidRDefault="00264183"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history up here [Jezebel] and in this history [Herodias] here, we have a very important fact about this history here [the Dragon, the Be</w:t>
      </w:r>
      <w:r w:rsidR="00CB303E">
        <w:rPr>
          <w:rFonts w:ascii="Times New Roman" w:hAnsi="Times New Roman" w:cs="Times New Roman"/>
          <w:sz w:val="24"/>
          <w:szCs w:val="24"/>
        </w:rPr>
        <w:t xml:space="preserve">ast, and the False Prophet]. </w:t>
      </w:r>
      <w:r w:rsidR="001B0521">
        <w:rPr>
          <w:rFonts w:ascii="Times New Roman" w:hAnsi="Times New Roman" w:cs="Times New Roman"/>
          <w:sz w:val="24"/>
          <w:szCs w:val="24"/>
        </w:rPr>
        <w:t xml:space="preserve"> </w:t>
      </w:r>
      <w:r w:rsidR="00CB303E">
        <w:rPr>
          <w:rFonts w:ascii="Times New Roman" w:hAnsi="Times New Roman" w:cs="Times New Roman"/>
          <w:sz w:val="24"/>
          <w:szCs w:val="24"/>
        </w:rPr>
        <w:t>But, you only see this fact if</w:t>
      </w:r>
      <w:r>
        <w:rPr>
          <w:rFonts w:ascii="Times New Roman" w:hAnsi="Times New Roman" w:cs="Times New Roman"/>
          <w:sz w:val="24"/>
          <w:szCs w:val="24"/>
        </w:rPr>
        <w:t xml:space="preserve"> you see a triple application of prophecy, and you only see a triple application of prophecy if you have to fight the battle of </w:t>
      </w:r>
      <w:r w:rsidR="008E5484">
        <w:rPr>
          <w:rFonts w:ascii="Times New Roman" w:hAnsi="Times New Roman" w:cs="Times New Roman"/>
          <w:i/>
          <w:sz w:val="24"/>
          <w:szCs w:val="24"/>
        </w:rPr>
        <w:t>the glorious land</w:t>
      </w:r>
      <w:r w:rsidR="00CB303E">
        <w:rPr>
          <w:rFonts w:ascii="Times New Roman" w:hAnsi="Times New Roman" w:cs="Times New Roman"/>
          <w:i/>
          <w:sz w:val="24"/>
          <w:szCs w:val="24"/>
        </w:rPr>
        <w:t xml:space="preserve">, </w:t>
      </w:r>
      <w:r w:rsidR="00CB303E">
        <w:rPr>
          <w:rFonts w:ascii="Times New Roman" w:hAnsi="Times New Roman" w:cs="Times New Roman"/>
          <w:sz w:val="24"/>
          <w:szCs w:val="24"/>
        </w:rPr>
        <w:t>if y</w:t>
      </w:r>
      <w:r w:rsidR="008E5484">
        <w:rPr>
          <w:rFonts w:ascii="Times New Roman" w:hAnsi="Times New Roman" w:cs="Times New Roman"/>
          <w:sz w:val="24"/>
          <w:szCs w:val="24"/>
        </w:rPr>
        <w:t>ou have to deal with all of Adventism saying, “What you’re teaching is heresy.  The glorious land is the Seventh-day Adventist Church.”</w:t>
      </w:r>
    </w:p>
    <w:p w:rsidR="008E5484" w:rsidRDefault="008E5484"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the easy answer to that is, “Okay.  If you’re saying the Pope of Rome conquers the Seventh-day Adventist Church in Daniel 11, verse 41, perhaps you can give me one other Scripture where this takes place; because the Bible says upon the testimony of two a thing is established.”  It is foolishness to call </w:t>
      </w:r>
      <w:r>
        <w:rPr>
          <w:rFonts w:ascii="Times New Roman" w:hAnsi="Times New Roman" w:cs="Times New Roman"/>
          <w:i/>
          <w:sz w:val="24"/>
          <w:szCs w:val="24"/>
        </w:rPr>
        <w:t>the glorious land</w:t>
      </w:r>
      <w:r>
        <w:rPr>
          <w:rFonts w:ascii="Times New Roman" w:hAnsi="Times New Roman" w:cs="Times New Roman"/>
          <w:sz w:val="24"/>
          <w:szCs w:val="24"/>
        </w:rPr>
        <w:t xml:space="preserve"> the Seventh-day Adventist Church.</w:t>
      </w:r>
    </w:p>
    <w:p w:rsidR="008E5484" w:rsidRDefault="008E5484"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word </w:t>
      </w:r>
      <w:r>
        <w:rPr>
          <w:rFonts w:ascii="Times New Roman" w:hAnsi="Times New Roman" w:cs="Times New Roman"/>
          <w:i/>
          <w:sz w:val="24"/>
          <w:szCs w:val="24"/>
        </w:rPr>
        <w:t>glorious</w:t>
      </w:r>
      <w:r>
        <w:rPr>
          <w:rFonts w:ascii="Times New Roman" w:hAnsi="Times New Roman" w:cs="Times New Roman"/>
          <w:sz w:val="24"/>
          <w:szCs w:val="24"/>
        </w:rPr>
        <w:t xml:space="preserve"> means </w:t>
      </w:r>
      <w:r>
        <w:rPr>
          <w:rFonts w:ascii="Times New Roman" w:hAnsi="Times New Roman" w:cs="Times New Roman"/>
          <w:i/>
          <w:sz w:val="24"/>
          <w:szCs w:val="24"/>
        </w:rPr>
        <w:t>the sense of prominence.</w:t>
      </w:r>
      <w:r>
        <w:rPr>
          <w:rFonts w:ascii="Times New Roman" w:hAnsi="Times New Roman" w:cs="Times New Roman"/>
          <w:sz w:val="24"/>
          <w:szCs w:val="24"/>
        </w:rPr>
        <w:t xml:space="preserve">  The Seventh-day Adventist Church is not the most prominent church in the world.</w:t>
      </w:r>
    </w:p>
    <w:p w:rsidR="008E5484" w:rsidRDefault="008E5484"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Have you ever seen the Dali Lama on a </w:t>
      </w:r>
      <w:r>
        <w:rPr>
          <w:rFonts w:ascii="Times New Roman" w:hAnsi="Times New Roman" w:cs="Times New Roman"/>
          <w:i/>
          <w:sz w:val="24"/>
          <w:szCs w:val="24"/>
        </w:rPr>
        <w:t>Newsweek Magazine</w:t>
      </w:r>
      <w:r>
        <w:rPr>
          <w:rFonts w:ascii="Times New Roman" w:hAnsi="Times New Roman" w:cs="Times New Roman"/>
          <w:sz w:val="24"/>
          <w:szCs w:val="24"/>
        </w:rPr>
        <w:t xml:space="preserve"> cover?</w:t>
      </w:r>
    </w:p>
    <w:p w:rsidR="008E5484" w:rsidRDefault="008E5484"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about the Pope of Rome?</w:t>
      </w:r>
    </w:p>
    <w:p w:rsidR="008E5484" w:rsidRDefault="008E5484"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about the head of the Orthodox Church in Europe?</w:t>
      </w:r>
    </w:p>
    <w:p w:rsidR="008E5484" w:rsidRDefault="008E5484" w:rsidP="00491C9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answer to all three of those is, “Yes.”</w:t>
      </w:r>
    </w:p>
    <w:p w:rsidR="008E5484" w:rsidRDefault="008E5484"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Have you ever seen the president of the General Conference of the Seventh-day Adventist Church on the front page of the </w:t>
      </w:r>
      <w:r>
        <w:rPr>
          <w:rFonts w:ascii="Times New Roman" w:hAnsi="Times New Roman" w:cs="Times New Roman"/>
          <w:i/>
          <w:sz w:val="24"/>
          <w:szCs w:val="24"/>
        </w:rPr>
        <w:t>Newsweek</w:t>
      </w:r>
      <w:r>
        <w:rPr>
          <w:rFonts w:ascii="Times New Roman" w:hAnsi="Times New Roman" w:cs="Times New Roman"/>
          <w:sz w:val="24"/>
          <w:szCs w:val="24"/>
        </w:rPr>
        <w:t xml:space="preserve"> or a </w:t>
      </w:r>
      <w:r>
        <w:rPr>
          <w:rFonts w:ascii="Times New Roman" w:hAnsi="Times New Roman" w:cs="Times New Roman"/>
          <w:i/>
          <w:sz w:val="24"/>
          <w:szCs w:val="24"/>
        </w:rPr>
        <w:t xml:space="preserve">Time Magazine?  </w:t>
      </w:r>
      <w:r>
        <w:rPr>
          <w:rFonts w:ascii="Times New Roman" w:hAnsi="Times New Roman" w:cs="Times New Roman"/>
          <w:sz w:val="24"/>
          <w:szCs w:val="24"/>
        </w:rPr>
        <w:t>No way!  It is not the most prominent church.</w:t>
      </w:r>
    </w:p>
    <w:p w:rsidR="008E5484" w:rsidRDefault="008E5484"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fact, one of the men that are running for President, his church is getting more talk than the Seventh-day Adventist Church.  What church is that?  Mormons!  The Mormons are more out in the world right now in terms of face time than the Seventh-day Adventist Church.</w:t>
      </w:r>
    </w:p>
    <w:p w:rsidR="008E5484" w:rsidRDefault="008E5484"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word </w:t>
      </w:r>
      <w:r>
        <w:rPr>
          <w:rFonts w:ascii="Times New Roman" w:hAnsi="Times New Roman" w:cs="Times New Roman"/>
          <w:i/>
          <w:sz w:val="24"/>
          <w:szCs w:val="24"/>
        </w:rPr>
        <w:t>glorious</w:t>
      </w:r>
      <w:r>
        <w:rPr>
          <w:rFonts w:ascii="Times New Roman" w:hAnsi="Times New Roman" w:cs="Times New Roman"/>
          <w:sz w:val="24"/>
          <w:szCs w:val="24"/>
        </w:rPr>
        <w:t xml:space="preserve"> means </w:t>
      </w:r>
      <w:r>
        <w:rPr>
          <w:rFonts w:ascii="Times New Roman" w:hAnsi="Times New Roman" w:cs="Times New Roman"/>
          <w:i/>
          <w:sz w:val="24"/>
          <w:szCs w:val="24"/>
        </w:rPr>
        <w:t xml:space="preserve">in sense of prominence.  </w:t>
      </w:r>
      <w:r>
        <w:rPr>
          <w:rFonts w:ascii="Times New Roman" w:hAnsi="Times New Roman" w:cs="Times New Roman"/>
          <w:sz w:val="24"/>
          <w:szCs w:val="24"/>
        </w:rPr>
        <w:t>Okay?</w:t>
      </w:r>
    </w:p>
    <w:p w:rsidR="008E5484" w:rsidRDefault="008E5484"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because of that battle, the Lord orchestrated a shaking that forced is to see a triple application of prophecy.  And with a triple application of prophecy, all kinds of lights begin to come on.</w:t>
      </w:r>
    </w:p>
    <w:p w:rsidR="008E5484" w:rsidRDefault="008E5484"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instance, when Ahab, after he sees fire come down out of Heaven and consume that altar, he runs back to Jezebel who is not on the scene, and he says, “You won’t believe it, Jezebel, but Elijah’s God is the true God.”</w:t>
      </w:r>
    </w:p>
    <w:p w:rsidR="008E5484" w:rsidRDefault="008E5484"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did Jezebel say?  He thought she was going to be converted:  “Off with his head by tomorrow!  We’re gonna kill him.  I don’t care!”</w:t>
      </w:r>
    </w:p>
    <w:p w:rsidR="008E5484" w:rsidRDefault="008E5484" w:rsidP="008E54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Ahab expect her to say that?</w:t>
      </w:r>
    </w:p>
    <w:p w:rsidR="008E5484" w:rsidRDefault="008E5484" w:rsidP="008E54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Nope.</w:t>
      </w:r>
    </w:p>
    <w:p w:rsidR="00415C3C" w:rsidRDefault="008E5484" w:rsidP="008E54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was deceived.</w:t>
      </w:r>
      <w:r w:rsidR="00415C3C">
        <w:rPr>
          <w:rFonts w:ascii="Times New Roman" w:hAnsi="Times New Roman" w:cs="Times New Roman"/>
          <w:sz w:val="24"/>
          <w:szCs w:val="24"/>
        </w:rPr>
        <w:t xml:space="preserve">  </w:t>
      </w:r>
    </w:p>
    <w:p w:rsidR="008E5484"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state power is deceived by the Papacy to its real intents.</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are the intents of the Papacy?</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To kill.</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To kill God’s people; to kill Elijah.  On the testimony of two a thing is established.</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is Herod.  He is partying down; he is drinking his wine; and, then Salome comes on the scene and she does this seductive, wonderful dance.  And in his foolish state he says, “Up to half my kingdom will I give you for that wonderful dance,” and he says it in front of all the other leaders that are there; so, he has got to keep his word.</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Did he think she was going to say, “What I want for that dance is John the Baptist’s head on a charger”?</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the same story.  Herod is deceived about Herodias’s intent to kill John the Baptist, the same way that Ahab is deceived about Jezebel’s intent to kill Elijah; therefore, the United Nations, it is going to be deceived about the idea that the Papacy intends to murder faithful Sabbathkeeping Christians.</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it [the United Nations] is still going to agree to come into this relationship, because it is under deception.  </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can see this deception in world history.  We have used this story more than once, but it is a perfect story.  When they captured Saddam Hussein in Iraq, in his little hole, there became a worldwide discussion:  “Should we put Saddam Hussein on trial in Iraq, or should we let the Americans who captured him put him on trial?”</w:t>
      </w:r>
    </w:p>
    <w:p w:rsidR="00415C3C" w:rsidRDefault="00415C3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if you put him on trial in Iraq and the United States, they will execute him; because, the United States and Iraq both believe in the death penalty.  But, the United Nations supposedly does not believe in the death penalty.  Okay?</w:t>
      </w:r>
    </w:p>
    <w:p w:rsidR="007F6C8C" w:rsidRDefault="007F6C8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there was an argument that took place right after they caught Saddam Hussein—you had to have heard of it; but, if you want to dig it out, it was discussed a lot—should Saddam Hussein be tried by the Americans or Iraq with the death decree, or sh</w:t>
      </w:r>
      <w:r w:rsidR="00143F71">
        <w:rPr>
          <w:rFonts w:ascii="Times New Roman" w:hAnsi="Times New Roman" w:cs="Times New Roman"/>
          <w:sz w:val="24"/>
          <w:szCs w:val="24"/>
        </w:rPr>
        <w:t>ould they transfer him over to T</w:t>
      </w:r>
      <w:r>
        <w:rPr>
          <w:rFonts w:ascii="Times New Roman" w:hAnsi="Times New Roman" w:cs="Times New Roman"/>
          <w:sz w:val="24"/>
          <w:szCs w:val="24"/>
        </w:rPr>
        <w:t>he Hague to be tried in the World Court that does not believe in the death decree?</w:t>
      </w:r>
    </w:p>
    <w:p w:rsidR="007F6C8C" w:rsidRDefault="007F6C8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So, what did the Pope of Rome, Pope John Paul II, do during that time period of the last pope?  </w:t>
      </w:r>
    </w:p>
    <w:p w:rsidR="007F6C8C" w:rsidRDefault="007F6C8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He started writing letters.</w:t>
      </w:r>
    </w:p>
    <w:p w:rsidR="007F6C8C" w:rsidRDefault="007F6C8C" w:rsidP="00415C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He started writing more letters.  He started writing letters saying, “The Catholic Church doesn’t believe in the death decree.  You ought to try Saddam Hussein in the World Court, in the Hague.”</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 is right.</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Catholic Church does not believe in the death decree?</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she doing here when she is making that statement about Saddam Hussein?  What is she doing?</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She is deceiving.</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She is deceiving the United Nations.  She is saying, “We believe like you do.  We don’t believe in the death decree.”</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going to be a religious crisis—okay?—that allows this to come into existence, along with the activity of the United States, forcing them to set up an image of the beast.</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Satan here, Satan is personating Christ.  He is here on Earth at this time pushing this same agenda.</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United States is pushing an agenda.  Satan is personating Christ, pushing the same agenda.  And, the kingdom is crumbling through the Seventh Trumpet, through a Trumpet power just like it was crumbling back here with Justinian.  And, there is a religious crisis, and the religious crisis is, “How are we going to deal with radical Islam and the escalating world war that they are accomplishing here during the Third Woe?</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answer is, “Well, we’ve got to bring the whole world under a One World Government so we can better bring them under control.”</w:t>
      </w:r>
    </w:p>
    <w:p w:rsidR="007F6C8C" w:rsidRDefault="007F6C8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as soon as the Papacy is placed in the leadership of this One World Government</w:t>
      </w:r>
      <w:r w:rsidR="00934F7D">
        <w:rPr>
          <w:rFonts w:ascii="Times New Roman" w:hAnsi="Times New Roman" w:cs="Times New Roman"/>
          <w:sz w:val="24"/>
          <w:szCs w:val="24"/>
        </w:rPr>
        <w:t xml:space="preserve"> (Revelation 13:14-15,</w:t>
      </w:r>
      <w:r>
        <w:rPr>
          <w:rFonts w:ascii="Times New Roman" w:hAnsi="Times New Roman" w:cs="Times New Roman"/>
          <w:sz w:val="24"/>
          <w:szCs w:val="24"/>
        </w:rPr>
        <w:t xml:space="preserve"> Revelation 17:17, and Daniel 11:42-43</w:t>
      </w:r>
      <w:r w:rsidR="00934F7D">
        <w:rPr>
          <w:rFonts w:ascii="Times New Roman" w:hAnsi="Times New Roman" w:cs="Times New Roman"/>
          <w:sz w:val="24"/>
          <w:szCs w:val="24"/>
        </w:rPr>
        <w:t>), as soon as she is in a position—Sister White says this—as soon as she has vantage ground, she will strike.  As soon as she is in position, then “Ahab” is going to find out that she does not want to deal with radical Islam; she wants to deal with faithful Seventh-day Adventists, and they are going to find out she wants to kill them, wants to put them to death:  Death Decree time.</w:t>
      </w:r>
    </w:p>
    <w:p w:rsidR="00934F7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from this simple little story of Elijah, when put in the context of a triple application of prophecy, it is speaking specific, direct information about the end of the world; but, this triple application of prophecy is recognized; because, when the First Message of Daniel 11:40-45 comes into history, there is a noise and it causes a shaking.  It brings a body of believers together.  But, this shaking is the argument.  Sister White says the introduction of false teaching is what produces the shaking.  Okay?  It is the controversy between truth and error that goes in.</w:t>
      </w:r>
    </w:p>
    <w:p w:rsidR="00A42F9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have just about five minutes.  We are bringing to a conclusion 1989 today and tomorrow; but, we want to do one more thing, one more upon the testimony of two or three a thing is established.  And all we are looking at here is the triple application of prophecy.</w:t>
      </w:r>
    </w:p>
    <w:p w:rsidR="00143F71" w:rsidRDefault="00143F71">
      <w:pPr>
        <w:rPr>
          <w:rFonts w:ascii="Times New Roman" w:hAnsi="Times New Roman" w:cs="Times New Roman"/>
          <w:sz w:val="24"/>
          <w:szCs w:val="24"/>
        </w:rPr>
      </w:pPr>
      <w:r>
        <w:rPr>
          <w:rFonts w:ascii="Times New Roman" w:hAnsi="Times New Roman" w:cs="Times New Roman"/>
          <w:sz w:val="24"/>
          <w:szCs w:val="24"/>
        </w:rPr>
        <w:br w:type="page"/>
      </w:r>
    </w:p>
    <w:p w:rsidR="00934F7D" w:rsidRPr="00A42F9D" w:rsidRDefault="00A42F9D" w:rsidP="00A42F9D">
      <w:pPr>
        <w:spacing w:after="0" w:line="240" w:lineRule="auto"/>
        <w:jc w:val="center"/>
        <w:rPr>
          <w:rFonts w:ascii="Arial Narrow" w:hAnsi="Arial Narrow" w:cs="Times New Roman"/>
          <w:b/>
          <w:sz w:val="20"/>
          <w:szCs w:val="20"/>
        </w:rPr>
      </w:pPr>
      <w:r w:rsidRPr="00A42F9D">
        <w:rPr>
          <w:rFonts w:ascii="Arial Narrow" w:hAnsi="Arial Narrow" w:cs="Times New Roman"/>
          <w:b/>
          <w:sz w:val="20"/>
          <w:szCs w:val="20"/>
        </w:rPr>
        <w:lastRenderedPageBreak/>
        <w:t>THE FIFTH, SIXTH, AND SEVENTH TRUMPETS</w:t>
      </w:r>
    </w:p>
    <w:p w:rsidR="00A42F9D" w:rsidRPr="00A42F9D" w:rsidRDefault="00A42F9D" w:rsidP="007F6C8C">
      <w:pPr>
        <w:spacing w:after="0" w:line="240" w:lineRule="auto"/>
        <w:jc w:val="both"/>
        <w:rPr>
          <w:rFonts w:ascii="Arial Narrow" w:hAnsi="Arial Narrow" w:cs="Times New Roman"/>
          <w:sz w:val="20"/>
          <w:szCs w:val="20"/>
        </w:rPr>
      </w:pPr>
    </w:p>
    <w:tbl>
      <w:tblPr>
        <w:tblStyle w:val="TableGrid"/>
        <w:tblW w:w="0" w:type="auto"/>
        <w:tblLook w:val="04A0"/>
      </w:tblPr>
      <w:tblGrid>
        <w:gridCol w:w="3192"/>
        <w:gridCol w:w="3192"/>
        <w:gridCol w:w="3192"/>
      </w:tblGrid>
      <w:tr w:rsidR="00A42F9D" w:rsidRPr="00A42F9D" w:rsidTr="00A42F9D">
        <w:tc>
          <w:tcPr>
            <w:tcW w:w="3192" w:type="dxa"/>
          </w:tcPr>
          <w:p w:rsidR="00A42F9D" w:rsidRPr="00A42F9D" w:rsidRDefault="00A42F9D" w:rsidP="00A42F9D">
            <w:pPr>
              <w:jc w:val="center"/>
              <w:rPr>
                <w:rFonts w:ascii="Arial Narrow" w:hAnsi="Arial Narrow" w:cs="Times New Roman"/>
                <w:b/>
                <w:sz w:val="20"/>
                <w:szCs w:val="20"/>
              </w:rPr>
            </w:pPr>
            <w:r w:rsidRPr="00A42F9D">
              <w:rPr>
                <w:rFonts w:ascii="Arial Narrow" w:hAnsi="Arial Narrow" w:cs="Times New Roman"/>
                <w:b/>
                <w:sz w:val="20"/>
                <w:szCs w:val="20"/>
              </w:rPr>
              <w:t>1</w:t>
            </w:r>
            <w:r w:rsidRPr="00A42F9D">
              <w:rPr>
                <w:rFonts w:ascii="Arial Narrow" w:hAnsi="Arial Narrow" w:cs="Times New Roman"/>
                <w:b/>
                <w:sz w:val="20"/>
                <w:szCs w:val="20"/>
                <w:vertAlign w:val="superscript"/>
              </w:rPr>
              <w:t>ST</w:t>
            </w:r>
            <w:r w:rsidRPr="00A42F9D">
              <w:rPr>
                <w:rFonts w:ascii="Arial Narrow" w:hAnsi="Arial Narrow" w:cs="Times New Roman"/>
                <w:b/>
                <w:sz w:val="20"/>
                <w:szCs w:val="20"/>
              </w:rPr>
              <w:t xml:space="preserve"> WOE</w:t>
            </w:r>
          </w:p>
        </w:tc>
        <w:tc>
          <w:tcPr>
            <w:tcW w:w="3192" w:type="dxa"/>
          </w:tcPr>
          <w:p w:rsidR="00A42F9D" w:rsidRPr="00A42F9D" w:rsidRDefault="00A42F9D" w:rsidP="00A42F9D">
            <w:pPr>
              <w:jc w:val="center"/>
              <w:rPr>
                <w:rFonts w:ascii="Arial Narrow" w:hAnsi="Arial Narrow" w:cs="Times New Roman"/>
                <w:b/>
                <w:sz w:val="20"/>
                <w:szCs w:val="20"/>
              </w:rPr>
            </w:pPr>
            <w:r w:rsidRPr="00A42F9D">
              <w:rPr>
                <w:rFonts w:ascii="Arial Narrow" w:hAnsi="Arial Narrow" w:cs="Times New Roman"/>
                <w:b/>
                <w:sz w:val="20"/>
                <w:szCs w:val="20"/>
              </w:rPr>
              <w:t>2</w:t>
            </w:r>
            <w:r w:rsidRPr="00A42F9D">
              <w:rPr>
                <w:rFonts w:ascii="Arial Narrow" w:hAnsi="Arial Narrow" w:cs="Times New Roman"/>
                <w:b/>
                <w:sz w:val="20"/>
                <w:szCs w:val="20"/>
                <w:vertAlign w:val="superscript"/>
              </w:rPr>
              <w:t>ND</w:t>
            </w:r>
            <w:r w:rsidRPr="00A42F9D">
              <w:rPr>
                <w:rFonts w:ascii="Arial Narrow" w:hAnsi="Arial Narrow" w:cs="Times New Roman"/>
                <w:b/>
                <w:sz w:val="20"/>
                <w:szCs w:val="20"/>
              </w:rPr>
              <w:t xml:space="preserve"> WOE</w:t>
            </w:r>
          </w:p>
        </w:tc>
        <w:tc>
          <w:tcPr>
            <w:tcW w:w="3192" w:type="dxa"/>
          </w:tcPr>
          <w:p w:rsidR="00A42F9D" w:rsidRPr="00A42F9D" w:rsidRDefault="00A42F9D" w:rsidP="00A42F9D">
            <w:pPr>
              <w:jc w:val="center"/>
              <w:rPr>
                <w:rFonts w:ascii="Arial Narrow" w:hAnsi="Arial Narrow" w:cs="Times New Roman"/>
                <w:b/>
                <w:sz w:val="20"/>
                <w:szCs w:val="20"/>
              </w:rPr>
            </w:pPr>
            <w:r w:rsidRPr="00A42F9D">
              <w:rPr>
                <w:rFonts w:ascii="Arial Narrow" w:hAnsi="Arial Narrow" w:cs="Times New Roman"/>
                <w:b/>
                <w:sz w:val="20"/>
                <w:szCs w:val="20"/>
              </w:rPr>
              <w:t>3</w:t>
            </w:r>
            <w:r w:rsidRPr="00A42F9D">
              <w:rPr>
                <w:rFonts w:ascii="Arial Narrow" w:hAnsi="Arial Narrow" w:cs="Times New Roman"/>
                <w:b/>
                <w:sz w:val="20"/>
                <w:szCs w:val="20"/>
                <w:vertAlign w:val="superscript"/>
              </w:rPr>
              <w:t>RD</w:t>
            </w:r>
            <w:r w:rsidRPr="00A42F9D">
              <w:rPr>
                <w:rFonts w:ascii="Arial Narrow" w:hAnsi="Arial Narrow" w:cs="Times New Roman"/>
                <w:b/>
                <w:sz w:val="20"/>
                <w:szCs w:val="20"/>
              </w:rPr>
              <w:t xml:space="preserve"> WOE</w:t>
            </w:r>
            <w:r w:rsidR="00BB1F11">
              <w:rPr>
                <w:rFonts w:ascii="Arial Narrow" w:hAnsi="Arial Narrow" w:cs="Times New Roman"/>
                <w:b/>
                <w:sz w:val="20"/>
                <w:szCs w:val="20"/>
              </w:rPr>
              <w:t xml:space="preserve"> (began 9/11/2001)</w:t>
            </w:r>
          </w:p>
        </w:tc>
      </w:tr>
      <w:tr w:rsidR="00A42F9D" w:rsidRPr="00A42F9D" w:rsidTr="00A42F9D">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Islam</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Islam</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Islam</w:t>
            </w:r>
          </w:p>
        </w:tc>
      </w:tr>
      <w:tr w:rsidR="00A42F9D" w:rsidRPr="00A42F9D" w:rsidTr="00A42F9D">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Arabia</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Turkey</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Worldwide</w:t>
            </w:r>
          </w:p>
        </w:tc>
      </w:tr>
      <w:tr w:rsidR="00A42F9D" w:rsidRPr="00A42F9D" w:rsidTr="00A42F9D">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Strikes suddenly and unexpectedly</w:t>
            </w:r>
          </w:p>
        </w:tc>
        <w:tc>
          <w:tcPr>
            <w:tcW w:w="3192" w:type="dxa"/>
          </w:tcPr>
          <w:p w:rsidR="00A42F9D" w:rsidRPr="00A42F9D" w:rsidRDefault="00A42F9D" w:rsidP="00A42F9D">
            <w:pPr>
              <w:jc w:val="both"/>
              <w:rPr>
                <w:rFonts w:ascii="Arial Narrow" w:hAnsi="Arial Narrow" w:cs="Times New Roman"/>
                <w:sz w:val="20"/>
                <w:szCs w:val="20"/>
              </w:rPr>
            </w:pPr>
            <w:r>
              <w:rPr>
                <w:rFonts w:ascii="Arial Narrow" w:hAnsi="Arial Narrow" w:cs="Times New Roman"/>
                <w:sz w:val="20"/>
                <w:szCs w:val="20"/>
              </w:rPr>
              <w:t>Strikes suddenly and unexpectedly, with the added use of explosives</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Strikes suddenly and unexpectedly, with explosives</w:t>
            </w:r>
          </w:p>
        </w:tc>
      </w:tr>
      <w:tr w:rsidR="00A42F9D" w:rsidRPr="00A42F9D" w:rsidTr="00A42F9D">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Armies of Rome</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Armies of Rome</w:t>
            </w:r>
          </w:p>
        </w:tc>
        <w:tc>
          <w:tcPr>
            <w:tcW w:w="3192" w:type="dxa"/>
          </w:tcPr>
          <w:p w:rsidR="00A42F9D" w:rsidRPr="00A42F9D" w:rsidRDefault="00A42F9D" w:rsidP="007F6C8C">
            <w:pPr>
              <w:jc w:val="both"/>
              <w:rPr>
                <w:rFonts w:ascii="Arial Narrow" w:hAnsi="Arial Narrow" w:cs="Times New Roman"/>
                <w:sz w:val="20"/>
                <w:szCs w:val="20"/>
              </w:rPr>
            </w:pPr>
            <w:r>
              <w:rPr>
                <w:rFonts w:ascii="Arial Narrow" w:hAnsi="Arial Narrow" w:cs="Times New Roman"/>
                <w:sz w:val="20"/>
                <w:szCs w:val="20"/>
              </w:rPr>
              <w:t>Armies of Rome</w:t>
            </w:r>
            <w:r w:rsidR="00BB1F11">
              <w:rPr>
                <w:rFonts w:ascii="Arial Narrow" w:hAnsi="Arial Narrow" w:cs="Times New Roman"/>
                <w:sz w:val="20"/>
                <w:szCs w:val="20"/>
              </w:rPr>
              <w:t xml:space="preserve"> (USA)</w:t>
            </w:r>
          </w:p>
        </w:tc>
      </w:tr>
    </w:tbl>
    <w:p w:rsidR="00A42F9D" w:rsidRDefault="00A42F9D" w:rsidP="007F6C8C">
      <w:pPr>
        <w:spacing w:after="0" w:line="240" w:lineRule="auto"/>
        <w:jc w:val="both"/>
        <w:rPr>
          <w:rFonts w:ascii="Times New Roman" w:hAnsi="Times New Roman" w:cs="Times New Roman"/>
          <w:sz w:val="24"/>
          <w:szCs w:val="24"/>
        </w:rPr>
      </w:pPr>
    </w:p>
    <w:p w:rsidR="00A42F9D" w:rsidRPr="00A42F9D" w:rsidRDefault="00A42F9D" w:rsidP="007F6C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Figure </w:t>
      </w:r>
      <w:r w:rsidR="00354726">
        <w:rPr>
          <w:rFonts w:ascii="Times New Roman" w:hAnsi="Times New Roman" w:cs="Times New Roman"/>
          <w:i/>
          <w:sz w:val="24"/>
          <w:szCs w:val="24"/>
        </w:rPr>
        <w:t>No. 135</w:t>
      </w:r>
      <w:r>
        <w:rPr>
          <w:rFonts w:ascii="Times New Roman" w:hAnsi="Times New Roman" w:cs="Times New Roman"/>
          <w:i/>
          <w:sz w:val="24"/>
          <w:szCs w:val="24"/>
        </w:rPr>
        <w:t>.</w:t>
      </w:r>
    </w:p>
    <w:p w:rsidR="00A42F9D" w:rsidRDefault="00A42F9D" w:rsidP="007F6C8C">
      <w:pPr>
        <w:spacing w:after="0" w:line="240" w:lineRule="auto"/>
        <w:jc w:val="both"/>
        <w:rPr>
          <w:rFonts w:ascii="Times New Roman" w:hAnsi="Times New Roman" w:cs="Times New Roman"/>
          <w:sz w:val="24"/>
          <w:szCs w:val="24"/>
        </w:rPr>
      </w:pPr>
    </w:p>
    <w:p w:rsidR="00934F7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stand on the platforms of Adventism, the Fifth Trumpet and the Sixth Trumpet are the First and Second Woes.  There are three woes.  Revelation 8:13 says the Fifth, Sixth, and Seventh Trumpets are the First, Second, and Third Woes.</w:t>
      </w:r>
    </w:p>
    <w:p w:rsidR="00934F7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First Woe was Islam of Arabia.</w:t>
      </w:r>
    </w:p>
    <w:p w:rsidR="00934F7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Second Woe was Islam of Turkey.  It moved; different culture.</w:t>
      </w:r>
    </w:p>
    <w:p w:rsidR="00934F7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mode of warfare is what is being discussed in Revelation 9.  When it talks about Islam in Revelation 9, the Islam of the First and Second Woes, it is not talking about the various foods that they eat in their culture, or what color of clothes they like to wear in their culture.  It is describing the warfare of Islam against Rome in that history.  And the warfare that is emphasized in the First and Second Woes is a warfare that the name </w:t>
      </w:r>
      <w:r>
        <w:rPr>
          <w:rFonts w:ascii="Times New Roman" w:hAnsi="Times New Roman" w:cs="Times New Roman"/>
          <w:i/>
          <w:sz w:val="24"/>
          <w:szCs w:val="24"/>
        </w:rPr>
        <w:t>assassin</w:t>
      </w:r>
      <w:r>
        <w:rPr>
          <w:rFonts w:ascii="Times New Roman" w:hAnsi="Times New Roman" w:cs="Times New Roman"/>
          <w:sz w:val="24"/>
          <w:szCs w:val="24"/>
        </w:rPr>
        <w:t xml:space="preserve"> is derived from.</w:t>
      </w:r>
    </w:p>
    <w:p w:rsidR="00934F7D" w:rsidRDefault="00934F7D"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talked about this before.  The name </w:t>
      </w:r>
      <w:r>
        <w:rPr>
          <w:rFonts w:ascii="Times New Roman" w:hAnsi="Times New Roman" w:cs="Times New Roman"/>
          <w:i/>
          <w:sz w:val="24"/>
          <w:szCs w:val="24"/>
        </w:rPr>
        <w:t>assassin</w:t>
      </w:r>
      <w:r>
        <w:rPr>
          <w:rFonts w:ascii="Times New Roman" w:hAnsi="Times New Roman" w:cs="Times New Roman"/>
          <w:sz w:val="24"/>
          <w:szCs w:val="24"/>
        </w:rPr>
        <w:t xml:space="preserve"> comes directly from the activities of </w:t>
      </w:r>
      <w:r w:rsidR="00014662">
        <w:rPr>
          <w:rFonts w:ascii="Times New Roman" w:hAnsi="Times New Roman" w:cs="Times New Roman"/>
          <w:sz w:val="24"/>
          <w:szCs w:val="24"/>
        </w:rPr>
        <w:t>t</w:t>
      </w:r>
      <w:r>
        <w:rPr>
          <w:rFonts w:ascii="Times New Roman" w:hAnsi="Times New Roman" w:cs="Times New Roman"/>
          <w:sz w:val="24"/>
          <w:szCs w:val="24"/>
        </w:rPr>
        <w:t xml:space="preserve">he warfare of Islam.  When you trace the root of </w:t>
      </w:r>
      <w:r>
        <w:rPr>
          <w:rFonts w:ascii="Times New Roman" w:hAnsi="Times New Roman" w:cs="Times New Roman"/>
          <w:i/>
          <w:sz w:val="24"/>
          <w:szCs w:val="24"/>
        </w:rPr>
        <w:t xml:space="preserve">assassin, </w:t>
      </w:r>
      <w:r>
        <w:rPr>
          <w:rFonts w:ascii="Times New Roman" w:hAnsi="Times New Roman" w:cs="Times New Roman"/>
          <w:sz w:val="24"/>
          <w:szCs w:val="24"/>
        </w:rPr>
        <w:t>they are assassins.  They are not like the British and the French used to do, where they lined up in red coats and they lined up in blue coats and they start marching at one another killing people.  They strike suddenly and un</w:t>
      </w:r>
      <w:r w:rsidR="00833F1C">
        <w:rPr>
          <w:rFonts w:ascii="Times New Roman" w:hAnsi="Times New Roman" w:cs="Times New Roman"/>
          <w:sz w:val="24"/>
          <w:szCs w:val="24"/>
        </w:rPr>
        <w:t>expectedly.  They are assassins on their Arabian horses.</w:t>
      </w:r>
    </w:p>
    <w:p w:rsidR="00833F1C" w:rsidRDefault="00833F1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in this history of the Second Woe, you add what is added in Revelation 9, is that when Islam blew down the walls of Constantinople in the history of the Second Woe to bring to a conclusion Eastern Rome, for the first time in history they used explosives.  The very first time explosives were used in warfare was in AD1453 when Islam built cannons to blow down the invincible walls of Constantinople, up to that point in time.</w:t>
      </w:r>
    </w:p>
    <w:p w:rsidR="00833F1C" w:rsidRDefault="00833F1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mode of warfare of Islam is to strike suddenly and unexpectedly; but, in this history [of the Second Woe], you add explosives.  </w:t>
      </w:r>
    </w:p>
    <w:p w:rsidR="00833F1C" w:rsidRDefault="00833F1C" w:rsidP="00833F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with a triple application of prophecy, is it okay that the waymarks have a little bit of a difference?</w:t>
      </w:r>
    </w:p>
    <w:p w:rsidR="00833F1C" w:rsidRDefault="00833F1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833F1C" w:rsidRDefault="00833F1C"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Sure.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one here [Figure </w:t>
      </w:r>
      <w:r w:rsidR="00354726">
        <w:rPr>
          <w:rFonts w:ascii="Times New Roman" w:hAnsi="Times New Roman" w:cs="Times New Roman"/>
          <w:sz w:val="24"/>
          <w:szCs w:val="24"/>
        </w:rPr>
        <w:t>No. 133</w:t>
      </w:r>
      <w:r>
        <w:rPr>
          <w:rFonts w:ascii="Times New Roman" w:hAnsi="Times New Roman" w:cs="Times New Roman"/>
          <w:sz w:val="24"/>
          <w:szCs w:val="24"/>
        </w:rPr>
        <w:t>] is the easiest one to see.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Elijah die?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Did Ahab and Jezebel want Elijah to die?  Yes, but he did not die.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John the Baptist die?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Did Herod and Herodias want him to die?  Well, Herodias did.</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Elijah and John the Baptist, they are the same person. So, it is okay for these waymarks to have a little bit of extra piece of information when considered together.</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the Islam of the Second Woe, it strikes suddenly and unexpectedly but also with explosives.  And in both cases [of the First and Second Woes], they were at war with the armies of Rome.</w:t>
      </w:r>
    </w:p>
    <w:p w:rsidR="00AD393C"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a triple application of prophecy, if the First Woe has these characteristics, and the Second Woe has these characteristics, what </w:t>
      </w:r>
      <w:r w:rsidR="00014662">
        <w:rPr>
          <w:rFonts w:ascii="Times New Roman" w:hAnsi="Times New Roman" w:cs="Times New Roman"/>
          <w:sz w:val="24"/>
          <w:szCs w:val="24"/>
        </w:rPr>
        <w:t>are the characteristics</w:t>
      </w:r>
      <w:r>
        <w:rPr>
          <w:rFonts w:ascii="Times New Roman" w:hAnsi="Times New Roman" w:cs="Times New Roman"/>
          <w:sz w:val="24"/>
          <w:szCs w:val="24"/>
        </w:rPr>
        <w:t xml:space="preserve"> o</w:t>
      </w:r>
      <w:r w:rsidR="00AD393C">
        <w:rPr>
          <w:rFonts w:ascii="Times New Roman" w:hAnsi="Times New Roman" w:cs="Times New Roman"/>
          <w:sz w:val="24"/>
          <w:szCs w:val="24"/>
        </w:rPr>
        <w:t>f the Third Woe going to be?</w:t>
      </w:r>
    </w:p>
    <w:p w:rsidR="00574C8E" w:rsidRDefault="00574C8E" w:rsidP="00AD39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it is going to be Islam.</w:t>
      </w:r>
      <w:r w:rsidR="00AD393C">
        <w:rPr>
          <w:rFonts w:ascii="Times New Roman" w:hAnsi="Times New Roman" w:cs="Times New Roman"/>
          <w:sz w:val="24"/>
          <w:szCs w:val="24"/>
        </w:rPr>
        <w:t xml:space="preserve">  </w:t>
      </w:r>
      <w:r>
        <w:rPr>
          <w:rFonts w:ascii="Times New Roman" w:hAnsi="Times New Roman" w:cs="Times New Roman"/>
          <w:sz w:val="24"/>
          <w:szCs w:val="24"/>
        </w:rPr>
        <w:t>But this [the First Woe] was Islam in Arabia; this [the Second Woe] was Islam in Turkey; so, this [the Third Woe] is going to be worldwide Islam.</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Islam going to do when the Third Woe comes back into history?  It is going to strike suddenly and unexpectedly with what?  </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With explosives.</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With explosives.</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it going to strike?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armies of Rome.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armies of Rome.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are the armies of Rome?</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Give me a text for that?</w:t>
      </w:r>
    </w:p>
    <w:p w:rsidR="00574C8E"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Daniel.</w:t>
      </w:r>
    </w:p>
    <w:p w:rsidR="00BB1F11" w:rsidRDefault="00574C8E"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Daniel what?  </w:t>
      </w:r>
    </w:p>
    <w:p w:rsidR="00BB1F11" w:rsidRDefault="00BB1F11" w:rsidP="00BB1F11">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Daniel 11:40.</w:t>
      </w:r>
    </w:p>
    <w:p w:rsidR="00574C8E" w:rsidRDefault="00BB1F11" w:rsidP="00AD393C">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574C8E">
        <w:rPr>
          <w:rFonts w:ascii="Times New Roman" w:hAnsi="Times New Roman" w:cs="Times New Roman"/>
          <w:sz w:val="24"/>
          <w:szCs w:val="24"/>
        </w:rPr>
        <w:t>Danie</w:t>
      </w:r>
      <w:r w:rsidR="004C5117">
        <w:rPr>
          <w:rFonts w:ascii="Times New Roman" w:hAnsi="Times New Roman" w:cs="Times New Roman"/>
          <w:sz w:val="24"/>
          <w:szCs w:val="24"/>
        </w:rPr>
        <w:t xml:space="preserve">l 11:40, </w:t>
      </w:r>
      <w:r w:rsidR="00574C8E">
        <w:rPr>
          <w:rFonts w:ascii="Times New Roman" w:hAnsi="Times New Roman" w:cs="Times New Roman"/>
          <w:sz w:val="24"/>
          <w:szCs w:val="24"/>
        </w:rPr>
        <w:t>the armies of Rome.  The chariots and the horsemen</w:t>
      </w:r>
      <w:r w:rsidR="004C5117">
        <w:rPr>
          <w:rFonts w:ascii="Times New Roman" w:hAnsi="Times New Roman" w:cs="Times New Roman"/>
          <w:sz w:val="24"/>
          <w:szCs w:val="24"/>
        </w:rPr>
        <w:t xml:space="preserve"> are identifying the United States is the armies of Rome.</w:t>
      </w:r>
    </w:p>
    <w:p w:rsidR="004C5117"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the Third Woe comes into history, it will once again be Islam, worldwide </w:t>
      </w:r>
      <w:r w:rsidR="00014662">
        <w:rPr>
          <w:rFonts w:ascii="Times New Roman" w:hAnsi="Times New Roman" w:cs="Times New Roman"/>
          <w:sz w:val="24"/>
          <w:szCs w:val="24"/>
        </w:rPr>
        <w:t>Islam that</w:t>
      </w:r>
      <w:r>
        <w:rPr>
          <w:rFonts w:ascii="Times New Roman" w:hAnsi="Times New Roman" w:cs="Times New Roman"/>
          <w:sz w:val="24"/>
          <w:szCs w:val="24"/>
        </w:rPr>
        <w:t xml:space="preserve"> will strike the armies of Rome suddenly and unexpectedly with explosives; and, the armies of Rome is the USA.  Hmm, that is 9/11.</w:t>
      </w:r>
    </w:p>
    <w:p w:rsidR="004C5117"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C5117"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9/11, Brothers and Sisters.</w:t>
      </w:r>
    </w:p>
    <w:p w:rsidR="004C5117"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Revelation 13, the United States is going to force the world to receive the mark of the beast; and, if you do not have the mark of the beast, you cannot buy or sell.  And if you do not have the mark of the beast, you are put to death.  So, the two powers of the United States at the end of the world </w:t>
      </w:r>
      <w:r w:rsidR="00014662">
        <w:rPr>
          <w:rFonts w:ascii="Times New Roman" w:hAnsi="Times New Roman" w:cs="Times New Roman"/>
          <w:sz w:val="24"/>
          <w:szCs w:val="24"/>
        </w:rPr>
        <w:t>are</w:t>
      </w:r>
      <w:r>
        <w:rPr>
          <w:rFonts w:ascii="Times New Roman" w:hAnsi="Times New Roman" w:cs="Times New Roman"/>
          <w:sz w:val="24"/>
          <w:szCs w:val="24"/>
        </w:rPr>
        <w:t xml:space="preserve"> economic and military powers.</w:t>
      </w:r>
    </w:p>
    <w:p w:rsidR="004C5117"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the symbol of the economic power of the United States?</w:t>
      </w:r>
    </w:p>
    <w:p w:rsidR="004C5117" w:rsidRDefault="004C5117" w:rsidP="004C511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(Inaudible response.)</w:t>
      </w:r>
    </w:p>
    <w:p w:rsidR="004C5117" w:rsidRDefault="004C5117" w:rsidP="004C511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The Twin Towers in New York City.</w:t>
      </w:r>
    </w:p>
    <w:p w:rsidR="004C5117"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symbol of the military might of the United States?  </w:t>
      </w:r>
    </w:p>
    <w:p w:rsidR="004C5117" w:rsidRDefault="004C5117" w:rsidP="004C5117">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The Pentagon.</w:t>
      </w:r>
    </w:p>
    <w:p w:rsidR="004C5117" w:rsidRPr="00934F7D" w:rsidRDefault="004C5117" w:rsidP="007F6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Pentagon.</w:t>
      </w:r>
    </w:p>
    <w:p w:rsidR="004C5117" w:rsidRDefault="004C5117" w:rsidP="008E54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 9/11 both the symbol of economic and the symbol of military (the chariots, ships, and horsemen) together were struck,</w:t>
      </w:r>
    </w:p>
    <w:p w:rsidR="008E5484" w:rsidRDefault="004C5117"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struck the United States, which is the beast that comes up out what?</w:t>
      </w:r>
    </w:p>
    <w:p w:rsidR="004C5117" w:rsidRDefault="004C5117"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Earth.</w:t>
      </w:r>
    </w:p>
    <w:p w:rsidR="004C5117" w:rsidRDefault="00710CA4"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4C5117">
        <w:rPr>
          <w:rFonts w:ascii="Times New Roman" w:hAnsi="Times New Roman" w:cs="Times New Roman"/>
          <w:sz w:val="24"/>
          <w:szCs w:val="24"/>
        </w:rPr>
        <w:t>BROTHER PIPPENGER:  The Earth.</w:t>
      </w:r>
    </w:p>
    <w:p w:rsidR="004C5117" w:rsidRDefault="004C5117"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where did that fourth plane go?  It went into the Earth.</w:t>
      </w:r>
    </w:p>
    <w:p w:rsidR="004C5117" w:rsidRDefault="004C5117"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9/11 is a triple application of prophecy come alive, identifying that the Third Woe has arrived in </w:t>
      </w:r>
      <w:r w:rsidR="003A0E75">
        <w:rPr>
          <w:rFonts w:ascii="Times New Roman" w:hAnsi="Times New Roman" w:cs="Times New Roman"/>
          <w:sz w:val="24"/>
          <w:szCs w:val="24"/>
        </w:rPr>
        <w:t>history, and that the Third Woe (9/11/2001)</w:t>
      </w:r>
      <w:r>
        <w:rPr>
          <w:rFonts w:ascii="Times New Roman" w:hAnsi="Times New Roman" w:cs="Times New Roman"/>
          <w:sz w:val="24"/>
          <w:szCs w:val="24"/>
        </w:rPr>
        <w:t xml:space="preserve"> is the Trumpet power that begins to crumble the kingdom, paralleling Justinian, that Justinian as the civil </w:t>
      </w:r>
      <w:r w:rsidR="00AD393C">
        <w:rPr>
          <w:rFonts w:ascii="Times New Roman" w:hAnsi="Times New Roman" w:cs="Times New Roman"/>
          <w:sz w:val="24"/>
          <w:szCs w:val="24"/>
        </w:rPr>
        <w:t xml:space="preserve">authority is pointing </w:t>
      </w:r>
      <w:r w:rsidR="00AD393C">
        <w:rPr>
          <w:rFonts w:ascii="Times New Roman" w:hAnsi="Times New Roman" w:cs="Times New Roman"/>
          <w:sz w:val="24"/>
          <w:szCs w:val="24"/>
        </w:rPr>
        <w:lastRenderedPageBreak/>
        <w:t>forward when</w:t>
      </w:r>
      <w:r>
        <w:rPr>
          <w:rFonts w:ascii="Times New Roman" w:hAnsi="Times New Roman" w:cs="Times New Roman"/>
          <w:sz w:val="24"/>
          <w:szCs w:val="24"/>
        </w:rPr>
        <w:t xml:space="preserve"> the civil authority down here [the United Nations] is going to agree to give their kingdom to the Papacy, because the Trumpet power is bringing the world to its knees.</w:t>
      </w:r>
    </w:p>
    <w:p w:rsidR="004C5117" w:rsidRDefault="004C5117"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may not quite understand how this has a connection with Daniel 11:40-45; but, if you do not see Daniel 11:40-45, you do not get to see any of this because those that reject the First Message cannot be benefited by the Second.</w:t>
      </w:r>
    </w:p>
    <w:p w:rsidR="004C5117" w:rsidRDefault="004C5117" w:rsidP="004C511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4C5117" w:rsidRDefault="004C5117" w:rsidP="004C5117">
      <w:pPr>
        <w:spacing w:after="0" w:line="240" w:lineRule="auto"/>
        <w:ind w:firstLine="720"/>
        <w:jc w:val="both"/>
        <w:rPr>
          <w:rFonts w:ascii="Times New Roman" w:hAnsi="Times New Roman" w:cs="Times New Roman"/>
          <w:sz w:val="24"/>
          <w:szCs w:val="24"/>
        </w:rPr>
      </w:pPr>
    </w:p>
    <w:p w:rsidR="004C5117" w:rsidRDefault="004C5117" w:rsidP="004C5117">
      <w:pPr>
        <w:spacing w:after="0" w:line="240" w:lineRule="auto"/>
        <w:ind w:firstLine="720"/>
        <w:jc w:val="both"/>
        <w:rPr>
          <w:rFonts w:ascii="Times New Roman" w:hAnsi="Times New Roman" w:cs="Times New Roman"/>
          <w:sz w:val="24"/>
          <w:szCs w:val="24"/>
        </w:rPr>
      </w:pPr>
    </w:p>
    <w:p w:rsidR="004C5117" w:rsidRPr="008E5484" w:rsidRDefault="004C5117" w:rsidP="004C51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it has been many years since 9/11 now, and we want not to become complacent to the fact that when that event took place the trees began to bud forth, and this is the sign that we must recognize if we are going to be among those that receive the Seal of God.  Help us to remember that this is the final generation, and that this generation is one that is going to be lifted up as an ensign in the near future, but only if we accomplish the testing process of the Everlasting Gospel correctly, the testing process that is now being brought upon Adventism.  Help us to understand that these truths that we are studying are gems and jewels that are being revealed by the Dirt Brush Man, the Lion of the Tribe of Judah, in order to prepare an ensign to glorify His name in the coming crisis.  We set before you this day of service that we each are going to do and ask that you keep us safe and that you will help us to do what we do for your glory and honor.  We ask for a continued blessing upon the LiveStreaming work and the DVDs in Jesus’s name.  Amen.</w:t>
      </w:r>
    </w:p>
    <w:p w:rsidR="008E5484" w:rsidRPr="008E5484" w:rsidRDefault="008E5484" w:rsidP="008E5484">
      <w:pPr>
        <w:spacing w:after="0" w:line="240" w:lineRule="auto"/>
        <w:ind w:firstLine="720"/>
        <w:jc w:val="both"/>
        <w:rPr>
          <w:rFonts w:ascii="Times New Roman" w:hAnsi="Times New Roman" w:cs="Times New Roman"/>
          <w:sz w:val="24"/>
          <w:szCs w:val="24"/>
        </w:rPr>
      </w:pPr>
    </w:p>
    <w:p w:rsidR="00BB1F11" w:rsidRDefault="00BB1F11">
      <w:pPr>
        <w:rPr>
          <w:rFonts w:ascii="Times New Roman" w:hAnsi="Times New Roman" w:cs="Times New Roman"/>
          <w:sz w:val="24"/>
          <w:szCs w:val="24"/>
        </w:rPr>
      </w:pPr>
      <w:r>
        <w:rPr>
          <w:rFonts w:ascii="Times New Roman" w:hAnsi="Times New Roman" w:cs="Times New Roman"/>
          <w:sz w:val="24"/>
          <w:szCs w:val="24"/>
        </w:rPr>
        <w:br w:type="page"/>
      </w:r>
    </w:p>
    <w:p w:rsidR="00BB1F11" w:rsidRDefault="00BB1F11" w:rsidP="00BB1F1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#65</w:t>
      </w:r>
    </w:p>
    <w:p w:rsidR="00BB1F11" w:rsidRDefault="00BB1F11" w:rsidP="00BB1F11">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SIX:  1989</w:t>
      </w:r>
    </w:p>
    <w:p w:rsidR="00BB1F11" w:rsidRDefault="00BB1F11" w:rsidP="00BB1F11">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BB1F11" w:rsidRDefault="00BB1F11" w:rsidP="00BB1F11">
      <w:pPr>
        <w:spacing w:after="0" w:line="240" w:lineRule="auto"/>
        <w:jc w:val="both"/>
        <w:rPr>
          <w:rFonts w:ascii="Times New Roman" w:hAnsi="Times New Roman" w:cs="Times New Roman"/>
          <w:sz w:val="24"/>
          <w:szCs w:val="24"/>
        </w:rPr>
      </w:pPr>
    </w:p>
    <w:p w:rsidR="00BB1F11" w:rsidRDefault="00BB1F11" w:rsidP="00BB1F11">
      <w:pPr>
        <w:spacing w:after="0" w:line="240" w:lineRule="auto"/>
        <w:jc w:val="both"/>
        <w:rPr>
          <w:rFonts w:ascii="Times New Roman" w:hAnsi="Times New Roman" w:cs="Times New Roman"/>
          <w:sz w:val="24"/>
          <w:szCs w:val="24"/>
        </w:rPr>
      </w:pPr>
    </w:p>
    <w:p w:rsidR="00B248FB" w:rsidRDefault="00BB1F11" w:rsidP="00BB1F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047E54">
        <w:rPr>
          <w:rFonts w:ascii="Times New Roman" w:hAnsi="Times New Roman" w:cs="Times New Roman"/>
          <w:sz w:val="24"/>
          <w:szCs w:val="24"/>
        </w:rPr>
        <w:t xml:space="preserve"> as we come before you this morning to bring to a conclusion this section of Habakkuk’s Tables, we ask that you help us to bring these final thoughts into a conclusion.  We need your Holy Spirit if we are going to understand your Word correctly.  We ask that you grant us the presence of your Holy Spirit.  We ask that you would overrule my humanity, that the presentation this morning would be a presentation that comes from the Throne Room on high and not from a human being.  We ask that you would prepare the hearts and minds of those that hear this presentation to receive it as you have designed.  We want your Latter Rain poured out upon us; so, we would ask that you would do that at this time.  We thank you for all these things in Jesus’s name.  Amen.</w:t>
      </w:r>
    </w:p>
    <w:p w:rsidR="00047E54" w:rsidRDefault="00047E54" w:rsidP="00BB1F11">
      <w:pPr>
        <w:spacing w:after="0" w:line="240" w:lineRule="auto"/>
        <w:jc w:val="both"/>
        <w:rPr>
          <w:rFonts w:ascii="Times New Roman" w:hAnsi="Times New Roman" w:cs="Times New Roman"/>
          <w:sz w:val="24"/>
          <w:szCs w:val="24"/>
        </w:rPr>
      </w:pPr>
    </w:p>
    <w:p w:rsidR="00B248FB" w:rsidRDefault="00B248FB" w:rsidP="00AB57D0">
      <w:pPr>
        <w:spacing w:after="0" w:line="240" w:lineRule="auto"/>
        <w:jc w:val="both"/>
        <w:rPr>
          <w:rFonts w:ascii="Times New Roman" w:hAnsi="Times New Roman" w:cs="Times New Roman"/>
          <w:sz w:val="24"/>
          <w:szCs w:val="24"/>
        </w:rPr>
      </w:pPr>
    </w:p>
    <w:p w:rsidR="00047E54" w:rsidRDefault="005C60C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bringing to a conclusion our argument that 1989 is the Time of the End for the Reform Movement of the 144,000, and that every Reform Movement begins with a Time of the End; and, the Time of the End in every Reform Movement is a fulfillment of a prophecy.  And it just so happens that Daniel 11, verse 40, not only marks the Time of the End for the Reform Movement of the 144,000 but it marks the Time of the End for the Millerites; because, in 1798 the King of the South (atheistic France) began a war, pushed against the Papacy, delivering the deadly wound.  But, at the conclusion of verse 40 we see the modern king of Atheism, the Soviet Union (the [new] King of the South] being swept away by the King of the North (the Papacy) and its ally, its end-time political ally the United States, as represented in the “chariots, ships, and horsemen.”  We are saying that this is the point in prophecy where the Lion of the Tribe of Judah, the Dirt Brush Man of William Miller’s dream, begins to unseal the prophetic testing message that is the Everlasting Gospel for Seventh-day Adventists here at the end of the world.</w:t>
      </w:r>
    </w:p>
    <w:p w:rsidR="005C60C5" w:rsidRDefault="005C60C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went through the verses that follow, Daniel 11:40-45; then, we have compared them with the sequence of eve</w:t>
      </w:r>
      <w:r w:rsidR="003F3D26">
        <w:rPr>
          <w:rFonts w:ascii="Times New Roman" w:hAnsi="Times New Roman" w:cs="Times New Roman"/>
          <w:sz w:val="24"/>
          <w:szCs w:val="24"/>
        </w:rPr>
        <w:t xml:space="preserve">nts set forth in Revelation 17 and </w:t>
      </w:r>
      <w:r>
        <w:rPr>
          <w:rFonts w:ascii="Times New Roman" w:hAnsi="Times New Roman" w:cs="Times New Roman"/>
          <w:sz w:val="24"/>
          <w:szCs w:val="24"/>
        </w:rPr>
        <w:t>Revelation 13.</w:t>
      </w:r>
    </w:p>
    <w:p w:rsidR="009549A8" w:rsidRDefault="005C60C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w:t>
      </w:r>
      <w:r w:rsidR="003F3D26">
        <w:rPr>
          <w:rFonts w:ascii="Times New Roman" w:hAnsi="Times New Roman" w:cs="Times New Roman"/>
          <w:sz w:val="24"/>
          <w:szCs w:val="24"/>
        </w:rPr>
        <w:t xml:space="preserve"> identified that the last six verses of Daniel 11 are emphasizing the movements of the Beast, the Dragon, and the False Prophet as they lead the world to Armageddon, </w:t>
      </w:r>
      <w:r w:rsidR="003F3D26">
        <w:rPr>
          <w:rFonts w:ascii="Times New Roman" w:hAnsi="Times New Roman" w:cs="Times New Roman"/>
          <w:i/>
          <w:sz w:val="24"/>
          <w:szCs w:val="24"/>
        </w:rPr>
        <w:t>Armageddon</w:t>
      </w:r>
      <w:r w:rsidR="003F3D26">
        <w:rPr>
          <w:rFonts w:ascii="Times New Roman" w:hAnsi="Times New Roman" w:cs="Times New Roman"/>
          <w:sz w:val="24"/>
          <w:szCs w:val="24"/>
        </w:rPr>
        <w:t xml:space="preserve"> being marked as the point in verse 45 where the </w:t>
      </w:r>
      <w:r w:rsidR="009549A8">
        <w:rPr>
          <w:rFonts w:ascii="Times New Roman" w:hAnsi="Times New Roman" w:cs="Times New Roman"/>
          <w:sz w:val="24"/>
          <w:szCs w:val="24"/>
        </w:rPr>
        <w:t xml:space="preserve">King of the North is located between the seas and the glorious and holy mountain when he comes to his end.  This is Megiddo; this is Armageddon; and, the King of the North is the representative of modern Babylon (the Beast, the Dragon, and the False Prophet), which are all noted in verse 40, the King of the South being the Dragon; chariots, ships, and horsemen being the False Prophet; the King of the North being the Beast.  </w:t>
      </w:r>
    </w:p>
    <w:p w:rsidR="009549A8" w:rsidRDefault="009549A8"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last six verses of Daniel 11 is the story of how modern Babylon leads the world to Armageddon.  The</w:t>
      </w:r>
      <w:r w:rsidR="00B14B52">
        <w:rPr>
          <w:rFonts w:ascii="Times New Roman" w:hAnsi="Times New Roman" w:cs="Times New Roman"/>
          <w:sz w:val="24"/>
          <w:szCs w:val="24"/>
        </w:rPr>
        <w:t xml:space="preserve"> last six verses of Daniel 11 are</w:t>
      </w:r>
      <w:r>
        <w:rPr>
          <w:rFonts w:ascii="Times New Roman" w:hAnsi="Times New Roman" w:cs="Times New Roman"/>
          <w:sz w:val="24"/>
          <w:szCs w:val="24"/>
        </w:rPr>
        <w:t xml:space="preserve"> the climax of the Biblical presentation of Michael, and Michael represents the Great Controversy.  The name </w:t>
      </w:r>
      <w:r>
        <w:rPr>
          <w:rFonts w:ascii="Times New Roman" w:hAnsi="Times New Roman" w:cs="Times New Roman"/>
          <w:i/>
          <w:sz w:val="24"/>
          <w:szCs w:val="24"/>
        </w:rPr>
        <w:t>Michael</w:t>
      </w:r>
      <w:r>
        <w:rPr>
          <w:rFonts w:ascii="Times New Roman" w:hAnsi="Times New Roman" w:cs="Times New Roman"/>
          <w:sz w:val="24"/>
          <w:szCs w:val="24"/>
        </w:rPr>
        <w:t xml:space="preserve"> means, </w:t>
      </w:r>
      <w:r w:rsidRPr="009549A8">
        <w:rPr>
          <w:rFonts w:ascii="Times New Roman" w:hAnsi="Times New Roman" w:cs="Times New Roman"/>
          <w:i/>
          <w:sz w:val="24"/>
          <w:szCs w:val="24"/>
        </w:rPr>
        <w:t>Who (is) like God?</w:t>
      </w:r>
      <w:r>
        <w:rPr>
          <w:rFonts w:ascii="Times New Roman" w:hAnsi="Times New Roman" w:cs="Times New Roman"/>
          <w:sz w:val="24"/>
          <w:szCs w:val="24"/>
        </w:rPr>
        <w:t xml:space="preserve">  And when Michael is set forth in the Scriptures, He is always in confrontation with Satan, whether it being in the Book of Jude, or </w:t>
      </w:r>
      <w:r w:rsidR="00B14B52">
        <w:rPr>
          <w:rFonts w:ascii="Times New Roman" w:hAnsi="Times New Roman" w:cs="Times New Roman"/>
          <w:sz w:val="24"/>
          <w:szCs w:val="24"/>
        </w:rPr>
        <w:t xml:space="preserve">in </w:t>
      </w:r>
      <w:r>
        <w:rPr>
          <w:rFonts w:ascii="Times New Roman" w:hAnsi="Times New Roman" w:cs="Times New Roman"/>
          <w:sz w:val="24"/>
          <w:szCs w:val="24"/>
        </w:rPr>
        <w:t>Revelation 12, or in Daniel 11.</w:t>
      </w:r>
    </w:p>
    <w:p w:rsidR="00556B6C" w:rsidRDefault="009549A8"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Daniel 11, along with the argument about Michael (</w:t>
      </w:r>
      <w:r w:rsidRPr="009549A8">
        <w:rPr>
          <w:rFonts w:ascii="Times New Roman" w:hAnsi="Times New Roman" w:cs="Times New Roman"/>
          <w:i/>
          <w:sz w:val="24"/>
          <w:szCs w:val="24"/>
        </w:rPr>
        <w:t>Who (is) like God?</w:t>
      </w:r>
      <w:r>
        <w:rPr>
          <w:rFonts w:ascii="Times New Roman" w:hAnsi="Times New Roman" w:cs="Times New Roman"/>
          <w:i/>
          <w:sz w:val="24"/>
          <w:szCs w:val="24"/>
        </w:rPr>
        <w:t xml:space="preserve">), </w:t>
      </w:r>
      <w:r w:rsidRPr="009549A8">
        <w:rPr>
          <w:rFonts w:ascii="Times New Roman" w:hAnsi="Times New Roman" w:cs="Times New Roman"/>
          <w:sz w:val="24"/>
          <w:szCs w:val="24"/>
        </w:rPr>
        <w:t>we also see the subject</w:t>
      </w:r>
      <w:r>
        <w:rPr>
          <w:rFonts w:ascii="Times New Roman" w:hAnsi="Times New Roman" w:cs="Times New Roman"/>
          <w:sz w:val="24"/>
          <w:szCs w:val="24"/>
        </w:rPr>
        <w:t xml:space="preserve"> of the King of the North, the King of the North in the passage being the Papacy; </w:t>
      </w:r>
      <w:r>
        <w:rPr>
          <w:rFonts w:ascii="Times New Roman" w:hAnsi="Times New Roman" w:cs="Times New Roman"/>
          <w:sz w:val="24"/>
          <w:szCs w:val="24"/>
        </w:rPr>
        <w:lastRenderedPageBreak/>
        <w:t xml:space="preserve">but, the true King of the North is Christ, who is seated in the sides of the North, in the City of the Great King, in Zion.  So, the King of the North is also telling the story of Satan’s attempt to exalt himself into the Throne Room of God.  And it is </w:t>
      </w:r>
      <w:r w:rsidR="00B14B52">
        <w:rPr>
          <w:rFonts w:ascii="Times New Roman" w:hAnsi="Times New Roman" w:cs="Times New Roman"/>
          <w:sz w:val="24"/>
          <w:szCs w:val="24"/>
        </w:rPr>
        <w:t xml:space="preserve">in </w:t>
      </w:r>
      <w:r>
        <w:rPr>
          <w:rFonts w:ascii="Times New Roman" w:hAnsi="Times New Roman" w:cs="Times New Roman"/>
          <w:sz w:val="24"/>
          <w:szCs w:val="24"/>
        </w:rPr>
        <w:t>Daniel 11 that this story</w:t>
      </w:r>
      <w:r w:rsidR="00556B6C">
        <w:rPr>
          <w:rFonts w:ascii="Times New Roman" w:hAnsi="Times New Roman" w:cs="Times New Roman"/>
          <w:sz w:val="24"/>
          <w:szCs w:val="24"/>
        </w:rPr>
        <w:t xml:space="preserve"> (t</w:t>
      </w:r>
      <w:r>
        <w:rPr>
          <w:rFonts w:ascii="Times New Roman" w:hAnsi="Times New Roman" w:cs="Times New Roman"/>
          <w:sz w:val="24"/>
          <w:szCs w:val="24"/>
        </w:rPr>
        <w:t>he Great Controversy</w:t>
      </w:r>
      <w:r w:rsidR="00556B6C">
        <w:rPr>
          <w:rFonts w:ascii="Times New Roman" w:hAnsi="Times New Roman" w:cs="Times New Roman"/>
          <w:sz w:val="24"/>
          <w:szCs w:val="24"/>
        </w:rPr>
        <w:t>)</w:t>
      </w:r>
      <w:r>
        <w:rPr>
          <w:rFonts w:ascii="Times New Roman" w:hAnsi="Times New Roman" w:cs="Times New Roman"/>
          <w:sz w:val="24"/>
          <w:szCs w:val="24"/>
        </w:rPr>
        <w:t xml:space="preserve"> Michae</w:t>
      </w:r>
      <w:r w:rsidR="00556B6C">
        <w:rPr>
          <w:rFonts w:ascii="Times New Roman" w:hAnsi="Times New Roman" w:cs="Times New Roman"/>
          <w:sz w:val="24"/>
          <w:szCs w:val="24"/>
        </w:rPr>
        <w:t>l and the counterfeit King of the North all comes to a conclusion.</w:t>
      </w:r>
    </w:p>
    <w:p w:rsidR="00556B6C" w:rsidRDefault="00556B6C"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have been emphasizing the many deep, profound truths that are in these verses that you would expect to see if this truly was the Time of the End, the passage of prophecy that is unsealed to test God’s people in the Last Days.</w:t>
      </w:r>
    </w:p>
    <w:p w:rsidR="000D7C62" w:rsidRDefault="000D7C62" w:rsidP="009549A8">
      <w:pPr>
        <w:spacing w:after="0" w:line="240" w:lineRule="auto"/>
        <w:ind w:firstLine="720"/>
        <w:jc w:val="both"/>
        <w:rPr>
          <w:rFonts w:ascii="Times New Roman" w:hAnsi="Times New Roman" w:cs="Times New Roman"/>
          <w:sz w:val="24"/>
          <w:szCs w:val="24"/>
        </w:rPr>
      </w:pPr>
    </w:p>
    <w:p w:rsidR="000D7C62" w:rsidRDefault="000D7C62"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11:16-17; 11:31</w:t>
      </w:r>
    </w:p>
    <w:p w:rsidR="000D7C62" w:rsidRDefault="000D7C62" w:rsidP="009549A8">
      <w:pPr>
        <w:spacing w:after="0" w:line="240" w:lineRule="auto"/>
        <w:ind w:firstLine="720"/>
        <w:jc w:val="both"/>
        <w:rPr>
          <w:rFonts w:ascii="Times New Roman" w:hAnsi="Times New Roman" w:cs="Times New Roman"/>
          <w:sz w:val="24"/>
          <w:szCs w:val="24"/>
        </w:rPr>
      </w:pPr>
    </w:p>
    <w:p w:rsidR="009549A8" w:rsidRDefault="00556B6C"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want to show you what I call a </w:t>
      </w:r>
      <w:r>
        <w:rPr>
          <w:rFonts w:ascii="Times New Roman" w:hAnsi="Times New Roman" w:cs="Times New Roman"/>
          <w:i/>
          <w:sz w:val="24"/>
          <w:szCs w:val="24"/>
        </w:rPr>
        <w:t>literary technique.</w:t>
      </w:r>
      <w:r>
        <w:rPr>
          <w:rFonts w:ascii="Times New Roman" w:hAnsi="Times New Roman" w:cs="Times New Roman"/>
          <w:sz w:val="24"/>
          <w:szCs w:val="24"/>
        </w:rPr>
        <w:t xml:space="preserve">  I do not know if that is the right way to illustrate it; but, if you will</w:t>
      </w:r>
      <w:r w:rsidR="00B14B52">
        <w:rPr>
          <w:rFonts w:ascii="Times New Roman" w:hAnsi="Times New Roman" w:cs="Times New Roman"/>
          <w:sz w:val="24"/>
          <w:szCs w:val="24"/>
        </w:rPr>
        <w:t>,</w:t>
      </w:r>
      <w:r>
        <w:rPr>
          <w:rFonts w:ascii="Times New Roman" w:hAnsi="Times New Roman" w:cs="Times New Roman"/>
          <w:sz w:val="24"/>
          <w:szCs w:val="24"/>
        </w:rPr>
        <w:t xml:space="preserve"> go to Daniel 11, verses 16 and 17.  We have dealt with these verses a few times already. </w:t>
      </w:r>
    </w:p>
    <w:p w:rsidR="00556B6C" w:rsidRDefault="00556B6C"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know that Pagan Rome is first introduced into Daniel 11 in verse 14 as the “robbers of thy people” who exalt themselves to establish the vision; but, they fall.</w:t>
      </w:r>
    </w:p>
    <w:p w:rsidR="00556B6C" w:rsidRDefault="00556B6C"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in verse 16, the “robbers of thy people” of Pagan Rome begins to make his conquest of the world; and, we have pointed out that when Pagan Rome takes control of the world, it has to overcome geographical areas, and these are marked in verses 16 and 17 of Daniel 11; and, that is simply a second testimony to Daniel 8, verse 9.</w:t>
      </w:r>
    </w:p>
    <w:p w:rsidR="00556B6C" w:rsidRDefault="00556B6C"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literary technique that I am identifying—and there may be a better way to state it—is that when Daniel deals with Pagan Rome, first, </w:t>
      </w:r>
      <w:r>
        <w:rPr>
          <w:rFonts w:ascii="Times New Roman" w:hAnsi="Times New Roman" w:cs="Times New Roman"/>
          <w:b/>
          <w:sz w:val="24"/>
          <w:szCs w:val="24"/>
        </w:rPr>
        <w:t xml:space="preserve">first </w:t>
      </w:r>
      <w:r>
        <w:rPr>
          <w:rFonts w:ascii="Times New Roman" w:hAnsi="Times New Roman" w:cs="Times New Roman"/>
          <w:sz w:val="24"/>
          <w:szCs w:val="24"/>
        </w:rPr>
        <w:t xml:space="preserve">he tells us </w:t>
      </w:r>
      <w:r w:rsidR="00B14B52">
        <w:rPr>
          <w:rFonts w:ascii="Times New Roman" w:hAnsi="Times New Roman" w:cs="Times New Roman"/>
          <w:sz w:val="24"/>
          <w:szCs w:val="24"/>
        </w:rPr>
        <w:t>how</w:t>
      </w:r>
      <w:r>
        <w:rPr>
          <w:rFonts w:ascii="Times New Roman" w:hAnsi="Times New Roman" w:cs="Times New Roman"/>
          <w:sz w:val="24"/>
          <w:szCs w:val="24"/>
        </w:rPr>
        <w:t xml:space="preserve"> Pagan Rome takes control of the world.  Okay.  That is verses 16 and 17.</w:t>
      </w:r>
    </w:p>
    <w:p w:rsidR="000A0F9B" w:rsidRDefault="00556B6C" w:rsidP="009549A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after he identifies how Pagan Rome takes control of the world, then in verse 20, it says, “Then shall stand up in his estate a raiser of taxes,” and this “raiser of taxes” is Rome calling for a taxation that brings Joseph and Mary to Bethlehem.  The point being is, the literary technique is that when Daniel deals with Rome, he first tells us how Rome takes control of the world; and, thereafter, he tells us how Rome interacts with God’s people.</w:t>
      </w:r>
      <w:r w:rsidR="0018639C">
        <w:rPr>
          <w:rFonts w:ascii="Times New Roman" w:hAnsi="Times New Roman" w:cs="Times New Roman"/>
          <w:sz w:val="24"/>
          <w:szCs w:val="24"/>
        </w:rPr>
        <w:t xml:space="preserve">  Okay?  Because, if you mark the dates in verses 16 and 17 tha</w:t>
      </w:r>
      <w:r w:rsidR="000A0F9B">
        <w:rPr>
          <w:rFonts w:ascii="Times New Roman" w:hAnsi="Times New Roman" w:cs="Times New Roman"/>
          <w:sz w:val="24"/>
          <w:szCs w:val="24"/>
        </w:rPr>
        <w:t xml:space="preserve">t Rome is conquering the world—I think they took Syria in 65BC:  </w:t>
      </w:r>
      <w:r w:rsidR="0018639C">
        <w:rPr>
          <w:rFonts w:ascii="Times New Roman" w:hAnsi="Times New Roman" w:cs="Times New Roman"/>
          <w:sz w:val="24"/>
          <w:szCs w:val="24"/>
        </w:rPr>
        <w:t xml:space="preserve">I could be wrong on </w:t>
      </w:r>
      <w:r w:rsidR="000A0F9B">
        <w:rPr>
          <w:rFonts w:ascii="Times New Roman" w:hAnsi="Times New Roman" w:cs="Times New Roman"/>
          <w:sz w:val="24"/>
          <w:szCs w:val="24"/>
        </w:rPr>
        <w:t xml:space="preserve">that, but it was in the Sixties; </w:t>
      </w:r>
      <w:r w:rsidR="0018639C">
        <w:rPr>
          <w:rFonts w:ascii="Times New Roman" w:hAnsi="Times New Roman" w:cs="Times New Roman"/>
          <w:sz w:val="24"/>
          <w:szCs w:val="24"/>
        </w:rPr>
        <w:t xml:space="preserve">then, Israel in 63BC, somewhere in that neighborhood.  </w:t>
      </w:r>
    </w:p>
    <w:p w:rsidR="00556B6C" w:rsidRDefault="0018639C" w:rsidP="000A0F9B">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But, when was the league with the Jews?  </w:t>
      </w:r>
    </w:p>
    <w:p w:rsidR="0018639C" w:rsidRPr="00556B6C" w:rsidRDefault="0018639C" w:rsidP="001863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162.</w:t>
      </w:r>
    </w:p>
    <w:p w:rsidR="00CA0C5D" w:rsidRDefault="009549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8639C">
        <w:rPr>
          <w:rFonts w:ascii="Times New Roman" w:hAnsi="Times New Roman" w:cs="Times New Roman"/>
          <w:sz w:val="24"/>
          <w:szCs w:val="24"/>
        </w:rPr>
        <w:tab/>
        <w:t>BROTHER PIPPENGER:  162</w:t>
      </w:r>
      <w:r w:rsidR="00CA0C5D">
        <w:rPr>
          <w:rFonts w:ascii="Times New Roman" w:hAnsi="Times New Roman" w:cs="Times New Roman"/>
          <w:sz w:val="24"/>
          <w:szCs w:val="24"/>
        </w:rPr>
        <w:t>BC—t</w:t>
      </w:r>
      <w:r w:rsidR="0018639C">
        <w:rPr>
          <w:rFonts w:ascii="Times New Roman" w:hAnsi="Times New Roman" w:cs="Times New Roman"/>
          <w:sz w:val="24"/>
          <w:szCs w:val="24"/>
        </w:rPr>
        <w:t xml:space="preserve">hese are all BC dates.  </w:t>
      </w:r>
    </w:p>
    <w:p w:rsidR="00B248FB" w:rsidRDefault="0018639C" w:rsidP="00CA0C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actuality, the league with the Jews is formed before this conquering begins; and, what I am saying is that when Daniel is telling us this history, the first thing that he tells us is how Pagan Rome takes control of the world, and then he takes up another subject:  “This is how Pagan Rome interacts with God’s people during this history.”</w:t>
      </w:r>
    </w:p>
    <w:p w:rsidR="0018639C" w:rsidRDefault="0018639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Daniel 11:31—we have covered this verse more than once—“And arms shall stand on his part,” this is Clovis sta</w:t>
      </w:r>
      <w:r w:rsidR="00CA0C5D">
        <w:rPr>
          <w:rFonts w:ascii="Times New Roman" w:hAnsi="Times New Roman" w:cs="Times New Roman"/>
          <w:sz w:val="24"/>
          <w:szCs w:val="24"/>
        </w:rPr>
        <w:t>nding up for the Papacy in AD496</w:t>
      </w:r>
      <w:r>
        <w:rPr>
          <w:rFonts w:ascii="Times New Roman" w:hAnsi="Times New Roman" w:cs="Times New Roman"/>
          <w:sz w:val="24"/>
          <w:szCs w:val="24"/>
        </w:rPr>
        <w:t>, and Clovis and those arms are going to pollute the City of Rome, “the sanctuary of strength,” in the warfare that follows thereafter; and those Pagan kings are going to set aside their state religion of Paganism and change it to Papalism, as they take away the Daily in verse 31.  And those Pagan kings are going to place the “abomi</w:t>
      </w:r>
      <w:r w:rsidR="00CA0C5D">
        <w:rPr>
          <w:rFonts w:ascii="Times New Roman" w:hAnsi="Times New Roman" w:cs="Times New Roman"/>
          <w:sz w:val="24"/>
          <w:szCs w:val="24"/>
        </w:rPr>
        <w:t>nation that maketh desolate”; they are going to place the Papacy on the throne of the Earth in AD538.</w:t>
      </w:r>
    </w:p>
    <w:p w:rsidR="00CA0C5D" w:rsidRDefault="00CA0C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once the Papacy is on the throne of the Earth in AD538 in Daniel 11:31, it is going to rule the world supremely for 1260 years; and, this is where the Papacy becomes the </w:t>
      </w:r>
      <w:r>
        <w:rPr>
          <w:rFonts w:ascii="Times New Roman" w:hAnsi="Times New Roman" w:cs="Times New Roman"/>
          <w:sz w:val="24"/>
          <w:szCs w:val="24"/>
        </w:rPr>
        <w:lastRenderedPageBreak/>
        <w:t xml:space="preserve">subject.  So, the first thing that Daniel does when it comes to Papal Rome is the same thing that he does with Pagan Rome.  He first tells us how Papal Rome takes control of </w:t>
      </w:r>
      <w:r w:rsidR="00894538">
        <w:rPr>
          <w:rFonts w:ascii="Times New Roman" w:hAnsi="Times New Roman" w:cs="Times New Roman"/>
          <w:sz w:val="24"/>
          <w:szCs w:val="24"/>
        </w:rPr>
        <w:t>the</w:t>
      </w:r>
      <w:r>
        <w:rPr>
          <w:rFonts w:ascii="Times New Roman" w:hAnsi="Times New Roman" w:cs="Times New Roman"/>
          <w:sz w:val="24"/>
          <w:szCs w:val="24"/>
        </w:rPr>
        <w:t xml:space="preserve"> world, and then in verses 32 and onward, we have the persecution of the 1260 years.  So, first Daniel tells us how Papal Rome takes control of the world, and then he begins to tell us how Papal Rome deals with God’s people; and, he does this both with Pagan Rome and Papal Rome, and this is the same story in Daniel 11:40-45.</w:t>
      </w:r>
    </w:p>
    <w:p w:rsidR="00CA0C5D" w:rsidRDefault="00CA0C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11, verses 40 to 43, we see the three obstacles that modern Rome needs to overcome, the three geographical obstacles:  the King of the South in verse 40 (the Soviet Union); the glorious land being the United States in verse 41; and Egypt, the entire world, in verses 42 and 43.  Once those three geographical areas are subdued, the deadly wound is healed.</w:t>
      </w:r>
    </w:p>
    <w:p w:rsidR="000D7C62" w:rsidRDefault="00CA0C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first, Daniel tells us how modern Rome takes control of the world (verses 40 to 43); and, then in verses 44 and 45, he is going to tell us how Papal Rome is going to interact with God’s people; because, “tidings out of the east and out of the north shall trouble him</w:t>
      </w:r>
      <w:r w:rsidR="000D7C62">
        <w:rPr>
          <w:rFonts w:ascii="Times New Roman" w:hAnsi="Times New Roman" w:cs="Times New Roman"/>
          <w:sz w:val="24"/>
          <w:szCs w:val="24"/>
        </w:rPr>
        <w:t>: therefore</w:t>
      </w:r>
      <w:r>
        <w:rPr>
          <w:rFonts w:ascii="Times New Roman" w:hAnsi="Times New Roman" w:cs="Times New Roman"/>
          <w:sz w:val="24"/>
          <w:szCs w:val="24"/>
        </w:rPr>
        <w:t xml:space="preserve"> he shall go forth</w:t>
      </w:r>
      <w:r w:rsidR="000D7C62">
        <w:rPr>
          <w:rFonts w:ascii="Times New Roman" w:hAnsi="Times New Roman" w:cs="Times New Roman"/>
          <w:sz w:val="24"/>
          <w:szCs w:val="24"/>
        </w:rPr>
        <w:t xml:space="preserve"> . . . to</w:t>
      </w:r>
      <w:r>
        <w:rPr>
          <w:rFonts w:ascii="Times New Roman" w:hAnsi="Times New Roman" w:cs="Times New Roman"/>
          <w:sz w:val="24"/>
          <w:szCs w:val="24"/>
        </w:rPr>
        <w:t xml:space="preserve"> destroy</w:t>
      </w:r>
      <w:r w:rsidR="000D7C62">
        <w:rPr>
          <w:rFonts w:ascii="Times New Roman" w:hAnsi="Times New Roman" w:cs="Times New Roman"/>
          <w:sz w:val="24"/>
          <w:szCs w:val="24"/>
        </w:rPr>
        <w:t>,</w:t>
      </w:r>
      <w:r>
        <w:rPr>
          <w:rFonts w:ascii="Times New Roman" w:hAnsi="Times New Roman" w:cs="Times New Roman"/>
          <w:sz w:val="24"/>
          <w:szCs w:val="24"/>
        </w:rPr>
        <w:t xml:space="preserve"> and utterly </w:t>
      </w:r>
      <w:r w:rsidR="000D7C62">
        <w:rPr>
          <w:rFonts w:ascii="Times New Roman" w:hAnsi="Times New Roman" w:cs="Times New Roman"/>
          <w:sz w:val="24"/>
          <w:szCs w:val="24"/>
        </w:rPr>
        <w:t xml:space="preserve">to </w:t>
      </w:r>
      <w:r>
        <w:rPr>
          <w:rFonts w:ascii="Times New Roman" w:hAnsi="Times New Roman" w:cs="Times New Roman"/>
          <w:sz w:val="24"/>
          <w:szCs w:val="24"/>
        </w:rPr>
        <w:t>make</w:t>
      </w:r>
      <w:r w:rsidR="000D7C62">
        <w:rPr>
          <w:rFonts w:ascii="Times New Roman" w:hAnsi="Times New Roman" w:cs="Times New Roman"/>
          <w:sz w:val="24"/>
          <w:szCs w:val="24"/>
        </w:rPr>
        <w:t xml:space="preserve"> away many,” in verse 44</w:t>
      </w:r>
      <w:r w:rsidR="009B085D">
        <w:rPr>
          <w:rFonts w:ascii="Times New Roman" w:hAnsi="Times New Roman" w:cs="Times New Roman"/>
          <w:sz w:val="24"/>
          <w:szCs w:val="24"/>
        </w:rPr>
        <w:t>,</w:t>
      </w:r>
      <w:r w:rsidR="000D7C62">
        <w:rPr>
          <w:rStyle w:val="FootnoteReference"/>
          <w:rFonts w:ascii="Times New Roman" w:hAnsi="Times New Roman" w:cs="Times New Roman"/>
          <w:sz w:val="24"/>
          <w:szCs w:val="24"/>
        </w:rPr>
        <w:footnoteReference w:id="4"/>
      </w:r>
      <w:r w:rsidR="000D7C62">
        <w:rPr>
          <w:rFonts w:ascii="Times New Roman" w:hAnsi="Times New Roman" w:cs="Times New Roman"/>
          <w:sz w:val="24"/>
          <w:szCs w:val="24"/>
        </w:rPr>
        <w:t xml:space="preserve"> “yet he shall come to his end,” with none to help in verse 45.</w:t>
      </w:r>
    </w:p>
    <w:p w:rsidR="000D7C62" w:rsidRDefault="000D7C62" w:rsidP="00AB57D0">
      <w:pPr>
        <w:spacing w:after="0" w:line="240" w:lineRule="auto"/>
        <w:jc w:val="both"/>
        <w:rPr>
          <w:rFonts w:ascii="Times New Roman" w:hAnsi="Times New Roman" w:cs="Times New Roman"/>
          <w:sz w:val="24"/>
          <w:szCs w:val="24"/>
        </w:rPr>
      </w:pPr>
    </w:p>
    <w:p w:rsidR="000D7C62" w:rsidRDefault="0022756F"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6C2226" w:rsidRDefault="003D713F" w:rsidP="00D922B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48" style="position:absolute;margin-left:315.05pt;margin-top:9.25pt;width:11.7pt;height:22.6pt;z-index:251915264" coordsize="234,452" path="m234,hdc181,80,207,31,167,151v-6,19,-25,32,-33,50c72,339,135,265,67,335,27,452,,424,84,452v40,-122,33,-66,33,-168e" filled="f">
            <v:path arrowok="t"/>
          </v:shape>
        </w:pict>
      </w:r>
      <w:r w:rsidR="006C2226">
        <w:rPr>
          <w:rFonts w:ascii="Arial Narrow" w:hAnsi="Arial Narrow" w:cs="Times New Roman"/>
          <w:sz w:val="20"/>
          <w:szCs w:val="20"/>
        </w:rPr>
        <w:tab/>
      </w:r>
      <w:r w:rsidR="006C2226">
        <w:rPr>
          <w:rFonts w:ascii="Arial Narrow" w:hAnsi="Arial Narrow" w:cs="Times New Roman"/>
          <w:sz w:val="20"/>
          <w:szCs w:val="20"/>
        </w:rPr>
        <w:tab/>
      </w:r>
      <w:r w:rsidR="006C2226">
        <w:rPr>
          <w:rFonts w:ascii="Arial Narrow" w:hAnsi="Arial Narrow" w:cs="Times New Roman"/>
          <w:sz w:val="20"/>
          <w:szCs w:val="20"/>
        </w:rPr>
        <w:tab/>
      </w:r>
      <w:r w:rsidR="006C2226">
        <w:rPr>
          <w:rFonts w:ascii="Arial Narrow" w:hAnsi="Arial Narrow" w:cs="Times New Roman"/>
          <w:sz w:val="20"/>
          <w:szCs w:val="20"/>
        </w:rPr>
        <w:tab/>
      </w:r>
      <w:r w:rsidR="006C2226">
        <w:rPr>
          <w:rFonts w:ascii="Arial Narrow" w:hAnsi="Arial Narrow" w:cs="Times New Roman"/>
          <w:sz w:val="20"/>
          <w:szCs w:val="20"/>
        </w:rPr>
        <w:tab/>
      </w:r>
      <w:r w:rsidR="006C2226">
        <w:rPr>
          <w:rFonts w:ascii="Arial Narrow" w:hAnsi="Arial Narrow" w:cs="Times New Roman"/>
          <w:sz w:val="20"/>
          <w:szCs w:val="20"/>
        </w:rPr>
        <w:tab/>
        <w:t xml:space="preserve">            </w:t>
      </w:r>
      <w:r w:rsidR="0022756F">
        <w:rPr>
          <w:rFonts w:ascii="Arial Narrow" w:hAnsi="Arial Narrow" w:cs="Times New Roman"/>
          <w:sz w:val="20"/>
          <w:szCs w:val="20"/>
        </w:rPr>
        <w:tab/>
        <w:t xml:space="preserve">            </w:t>
      </w:r>
      <w:r w:rsidR="006C2226">
        <w:rPr>
          <w:rFonts w:ascii="Arial Narrow" w:hAnsi="Arial Narrow" w:cs="Times New Roman"/>
          <w:sz w:val="20"/>
          <w:szCs w:val="20"/>
        </w:rPr>
        <w:t>Sunday Law</w:t>
      </w:r>
      <w:r w:rsidR="0022756F">
        <w:rPr>
          <w:rFonts w:ascii="Arial Narrow" w:hAnsi="Arial Narrow" w:cs="Times New Roman"/>
          <w:sz w:val="20"/>
          <w:szCs w:val="20"/>
        </w:rPr>
        <w:t xml:space="preserve">    </w:t>
      </w:r>
      <w:r w:rsidR="00A4442A">
        <w:rPr>
          <w:rFonts w:ascii="Arial Narrow" w:hAnsi="Arial Narrow" w:cs="Times New Roman"/>
          <w:sz w:val="20"/>
          <w:szCs w:val="20"/>
        </w:rPr>
        <w:t xml:space="preserve">     Egypt</w:t>
      </w:r>
      <w:r w:rsidR="0022756F">
        <w:rPr>
          <w:rFonts w:ascii="Arial Narrow" w:hAnsi="Arial Narrow" w:cs="Times New Roman"/>
          <w:sz w:val="20"/>
          <w:szCs w:val="20"/>
        </w:rPr>
        <w:t xml:space="preserve">  </w:t>
      </w:r>
    </w:p>
    <w:p w:rsidR="0022756F" w:rsidRDefault="003D713F" w:rsidP="00D922B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36" type="#_x0000_t32" style="position:absolute;margin-left:56.8pt;margin-top:9.95pt;width:0;height:56.85pt;z-index:251904000" o:connectortype="straight"/>
        </w:pict>
      </w:r>
      <w:r>
        <w:rPr>
          <w:rFonts w:ascii="Arial Narrow" w:hAnsi="Arial Narrow" w:cs="Times New Roman"/>
          <w:noProof/>
          <w:sz w:val="20"/>
          <w:szCs w:val="20"/>
        </w:rPr>
        <w:pict>
          <v:shape id="_x0000_s1338" type="#_x0000_t32" style="position:absolute;margin-left:356.2pt;margin-top:10.15pt;width:0;height:66.6pt;z-index:251906048" o:connectortype="straight"/>
        </w:pict>
      </w:r>
      <w:r>
        <w:rPr>
          <w:rFonts w:ascii="Arial Narrow" w:hAnsi="Arial Narrow" w:cs="Times New Roman"/>
          <w:noProof/>
          <w:sz w:val="20"/>
          <w:szCs w:val="20"/>
        </w:rPr>
        <w:pict>
          <v:shape id="_x0000_s1337" type="#_x0000_t32" style="position:absolute;margin-left:301.7pt;margin-top:10.05pt;width:0;height:66.7pt;z-index:251905024" o:connectortype="straight"/>
        </w:pict>
      </w:r>
      <w:r>
        <w:rPr>
          <w:rFonts w:ascii="Arial Narrow" w:hAnsi="Arial Narrow" w:cs="Times New Roman"/>
          <w:noProof/>
          <w:sz w:val="20"/>
          <w:szCs w:val="20"/>
        </w:rPr>
        <w:pict>
          <v:shape id="_x0000_s1350" style="position:absolute;margin-left:328.45pt;margin-top:7.2pt;width:11.7pt;height:22.6pt;z-index:251917312" coordsize="234,452" path="m234,hdc181,80,207,31,167,151v-6,19,-25,32,-33,50c72,339,135,265,67,335,27,452,,424,84,452v40,-122,33,-66,33,-168e" filled="f">
            <v:path arrowok="t"/>
          </v:shape>
        </w:pict>
      </w:r>
      <w:r>
        <w:rPr>
          <w:rFonts w:ascii="Arial Narrow" w:hAnsi="Arial Narrow" w:cs="Times New Roman"/>
          <w:noProof/>
          <w:sz w:val="20"/>
          <w:szCs w:val="20"/>
        </w:rPr>
        <w:pict>
          <v:shape id="_x0000_s1347" style="position:absolute;margin-left:304.75pt;margin-top:4.1pt;width:11.7pt;height:22.6pt;z-index:251914240" coordsize="234,452" path="m234,hdc181,80,207,31,167,151v-6,19,-25,32,-33,50c72,339,135,265,67,335,27,452,,424,84,452v40,-122,33,-66,33,-168e" filled="f">
            <v:path arrowok="t"/>
          </v:shape>
        </w:pict>
      </w:r>
      <w:r w:rsidR="00D922B1">
        <w:rPr>
          <w:rFonts w:ascii="Arial Narrow" w:hAnsi="Arial Narrow" w:cs="Times New Roman"/>
          <w:sz w:val="20"/>
          <w:szCs w:val="20"/>
        </w:rPr>
        <w:tab/>
        <w:t xml:space="preserve">     1798</w:t>
      </w:r>
      <w:r w:rsidR="00D922B1">
        <w:rPr>
          <w:rFonts w:ascii="Arial Narrow" w:hAnsi="Arial Narrow" w:cs="Times New Roman"/>
          <w:sz w:val="20"/>
          <w:szCs w:val="20"/>
        </w:rPr>
        <w:tab/>
      </w:r>
      <w:r w:rsidR="00D922B1">
        <w:rPr>
          <w:rFonts w:ascii="Arial Narrow" w:hAnsi="Arial Narrow" w:cs="Times New Roman"/>
          <w:sz w:val="20"/>
          <w:szCs w:val="20"/>
        </w:rPr>
        <w:tab/>
      </w:r>
      <w:r w:rsidR="00D922B1">
        <w:rPr>
          <w:rFonts w:ascii="Arial Narrow" w:hAnsi="Arial Narrow" w:cs="Times New Roman"/>
          <w:sz w:val="20"/>
          <w:szCs w:val="20"/>
        </w:rPr>
        <w:tab/>
      </w:r>
      <w:r w:rsidR="00D922B1">
        <w:rPr>
          <w:rFonts w:ascii="Arial Narrow" w:hAnsi="Arial Narrow" w:cs="Times New Roman"/>
          <w:sz w:val="20"/>
          <w:szCs w:val="20"/>
        </w:rPr>
        <w:tab/>
        <w:t xml:space="preserve">             Msg of East</w:t>
      </w:r>
      <w:r w:rsidR="00D922B1">
        <w:rPr>
          <w:rFonts w:ascii="Arial Narrow" w:hAnsi="Arial Narrow" w:cs="Times New Roman"/>
          <w:sz w:val="20"/>
          <w:szCs w:val="20"/>
        </w:rPr>
        <w:tab/>
      </w:r>
      <w:r w:rsidR="00A4442A">
        <w:rPr>
          <w:rFonts w:ascii="Arial Narrow" w:hAnsi="Arial Narrow" w:cs="Times New Roman"/>
          <w:sz w:val="20"/>
          <w:szCs w:val="20"/>
        </w:rPr>
        <w:t xml:space="preserve">   USA</w:t>
      </w:r>
      <w:r w:rsidR="00A4442A">
        <w:rPr>
          <w:rFonts w:ascii="Arial Narrow" w:hAnsi="Arial Narrow" w:cs="Times New Roman"/>
          <w:sz w:val="20"/>
          <w:szCs w:val="20"/>
        </w:rPr>
        <w:tab/>
        <w:t xml:space="preserve">        (World)</w:t>
      </w:r>
    </w:p>
    <w:p w:rsidR="009B085D" w:rsidRPr="009B085D" w:rsidRDefault="009B085D" w:rsidP="00D922B1">
      <w:pPr>
        <w:spacing w:after="0" w:line="240" w:lineRule="auto"/>
        <w:rPr>
          <w:rFonts w:ascii="Arial Narrow" w:hAnsi="Arial Narrow" w:cs="Times New Roman"/>
          <w:b/>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Pr="009B085D">
        <w:rPr>
          <w:rFonts w:ascii="Arial Narrow" w:hAnsi="Arial Narrow" w:cs="Times New Roman"/>
          <w:b/>
          <w:sz w:val="20"/>
          <w:szCs w:val="20"/>
        </w:rPr>
        <w:t>Day of East Wind</w:t>
      </w:r>
    </w:p>
    <w:p w:rsidR="006C2226" w:rsidRDefault="003D713F" w:rsidP="00D922B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49" style="position:absolute;margin-left:317.05pt;margin-top:1.4pt;width:11.7pt;height:22.6pt;z-index:251916288" coordsize="234,452" path="m234,hdc181,80,207,31,167,151v-6,19,-25,32,-33,50c72,339,135,265,67,335,27,452,,424,84,452v40,-122,33,-66,33,-168e" filled="f">
            <v:path arrowok="t"/>
          </v:shape>
        </w:pict>
      </w:r>
      <w:r w:rsidR="00D922B1">
        <w:rPr>
          <w:rFonts w:ascii="Arial Narrow" w:hAnsi="Arial Narrow" w:cs="Times New Roman"/>
          <w:sz w:val="20"/>
          <w:szCs w:val="20"/>
        </w:rPr>
        <w:tab/>
        <w:t xml:space="preserve">               </w:t>
      </w:r>
      <w:r w:rsidR="009B085D">
        <w:rPr>
          <w:rFonts w:ascii="Arial Narrow" w:hAnsi="Arial Narrow" w:cs="Times New Roman"/>
          <w:sz w:val="20"/>
          <w:szCs w:val="20"/>
        </w:rPr>
        <w:tab/>
      </w:r>
      <w:r w:rsidR="009B085D">
        <w:rPr>
          <w:rFonts w:ascii="Arial Narrow" w:hAnsi="Arial Narrow" w:cs="Times New Roman"/>
          <w:sz w:val="20"/>
          <w:szCs w:val="20"/>
        </w:rPr>
        <w:tab/>
        <w:t xml:space="preserve">           </w:t>
      </w:r>
      <w:r w:rsidR="0022756F">
        <w:rPr>
          <w:rFonts w:ascii="Arial Narrow" w:hAnsi="Arial Narrow" w:cs="Times New Roman"/>
          <w:sz w:val="20"/>
          <w:szCs w:val="20"/>
        </w:rPr>
        <w:t>1989</w:t>
      </w:r>
      <w:r w:rsidR="006E4DC1">
        <w:rPr>
          <w:rFonts w:ascii="Arial Narrow" w:hAnsi="Arial Narrow" w:cs="Times New Roman"/>
          <w:sz w:val="20"/>
          <w:szCs w:val="20"/>
        </w:rPr>
        <w:tab/>
        <w:t xml:space="preserve">               </w:t>
      </w:r>
      <w:r w:rsidR="00F602D0" w:rsidRPr="009B085D">
        <w:rPr>
          <w:rFonts w:ascii="Arial Narrow" w:hAnsi="Arial Narrow" w:cs="Times New Roman"/>
          <w:b/>
          <w:sz w:val="20"/>
          <w:szCs w:val="20"/>
        </w:rPr>
        <w:t>9/11/2001</w:t>
      </w:r>
    </w:p>
    <w:p w:rsidR="006C2226" w:rsidRDefault="003D713F" w:rsidP="00D922B1">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42" type="#_x0000_t32" style="position:absolute;margin-left:403.75pt;margin-top:.5pt;width:0;height:53.3pt;z-index:251910144" o:connectortype="straight"/>
        </w:pict>
      </w:r>
      <w:r>
        <w:rPr>
          <w:rFonts w:ascii="Arial Narrow" w:hAnsi="Arial Narrow" w:cs="Times New Roman"/>
          <w:noProof/>
          <w:sz w:val="20"/>
          <w:szCs w:val="20"/>
        </w:rPr>
        <w:pict>
          <v:shape id="_x0000_s1341" type="#_x0000_t32" style="position:absolute;margin-left:144.5pt;margin-top:.5pt;width:0;height:31.7pt;z-index:251909120" o:connectortype="straight"/>
        </w:pict>
      </w:r>
      <w:r>
        <w:rPr>
          <w:rFonts w:ascii="Arial Narrow" w:hAnsi="Arial Narrow" w:cs="Times New Roman"/>
          <w:noProof/>
          <w:sz w:val="20"/>
          <w:szCs w:val="20"/>
        </w:rPr>
        <w:pict>
          <v:shape id="_x0000_s1339" type="#_x0000_t32" style="position:absolute;margin-left:230.25pt;margin-top:.15pt;width:0;height:32.05pt;z-index:251907072" o:connectortype="straight"/>
        </w:pict>
      </w:r>
      <w:r>
        <w:rPr>
          <w:rFonts w:ascii="Arial Narrow" w:hAnsi="Arial Narrow" w:cs="Times New Roman"/>
          <w:noProof/>
          <w:sz w:val="20"/>
          <w:szCs w:val="20"/>
        </w:rPr>
        <w:pict>
          <v:shape id="_x0000_s1351" type="#_x0000_t32" style="position:absolute;margin-left:244.6pt;margin-top:4.3pt;width:6.9pt;height:10pt;flip:x;z-index:251918336" o:connectortype="straight"/>
        </w:pict>
      </w:r>
      <w:r>
        <w:rPr>
          <w:rFonts w:ascii="Arial Narrow" w:hAnsi="Arial Narrow" w:cs="Times New Roman"/>
          <w:noProof/>
          <w:sz w:val="20"/>
          <w:szCs w:val="20"/>
        </w:rPr>
        <w:pict>
          <v:shape id="_x0000_s1352" type="#_x0000_t32" style="position:absolute;margin-left:252.35pt;margin-top:.15pt;width:6.9pt;height:10pt;flip:x;z-index:251919360" o:connectortype="straight"/>
        </w:pict>
      </w:r>
      <w:r>
        <w:rPr>
          <w:rFonts w:ascii="Arial Narrow" w:hAnsi="Arial Narrow" w:cs="Times New Roman"/>
          <w:noProof/>
          <w:sz w:val="20"/>
          <w:szCs w:val="20"/>
        </w:rPr>
        <w:pict>
          <v:shape id="_x0000_s1343" type="#_x0000_t32" style="position:absolute;margin-left:241.1pt;margin-top:.8pt;width:6.9pt;height:10pt;flip:x;z-index:251911168" o:connectortype="straight"/>
        </w:pict>
      </w:r>
      <w:r w:rsidR="00B84C08">
        <w:rPr>
          <w:rFonts w:ascii="Arial Narrow" w:hAnsi="Arial Narrow" w:cs="Times New Roman"/>
          <w:sz w:val="20"/>
          <w:szCs w:val="20"/>
        </w:rPr>
        <w:tab/>
      </w:r>
      <w:r w:rsidR="00B84C08">
        <w:rPr>
          <w:rFonts w:ascii="Arial Narrow" w:hAnsi="Arial Narrow" w:cs="Times New Roman"/>
          <w:sz w:val="20"/>
          <w:szCs w:val="20"/>
        </w:rPr>
        <w:tab/>
      </w:r>
      <w:r w:rsidR="00B84C08">
        <w:rPr>
          <w:rFonts w:ascii="Arial Narrow" w:hAnsi="Arial Narrow" w:cs="Times New Roman"/>
          <w:sz w:val="20"/>
          <w:szCs w:val="20"/>
        </w:rPr>
        <w:tab/>
      </w:r>
      <w:r w:rsidR="00B84C08">
        <w:rPr>
          <w:rFonts w:ascii="Arial Narrow" w:hAnsi="Arial Narrow" w:cs="Times New Roman"/>
          <w:sz w:val="20"/>
          <w:szCs w:val="20"/>
        </w:rPr>
        <w:tab/>
        <w:t xml:space="preserve">  Message</w:t>
      </w:r>
      <w:r w:rsidR="0022756F">
        <w:rPr>
          <w:rFonts w:ascii="Arial Narrow" w:hAnsi="Arial Narrow" w:cs="Times New Roman"/>
          <w:sz w:val="20"/>
          <w:szCs w:val="20"/>
        </w:rPr>
        <w:t xml:space="preserve"> of North</w:t>
      </w:r>
    </w:p>
    <w:p w:rsidR="006C2226" w:rsidRPr="006C2226" w:rsidRDefault="006C2226" w:rsidP="00D922B1">
      <w:pPr>
        <w:spacing w:after="0" w:line="240" w:lineRule="auto"/>
        <w:rPr>
          <w:rFonts w:ascii="Arial Narrow" w:hAnsi="Arial Narrow" w:cs="Times New Roman"/>
          <w:sz w:val="20"/>
          <w:szCs w:val="20"/>
        </w:rPr>
      </w:pPr>
    </w:p>
    <w:p w:rsidR="00E02089" w:rsidRDefault="00E02089" w:rsidP="00E02089">
      <w:pPr>
        <w:spacing w:after="0" w:line="240" w:lineRule="auto"/>
        <w:ind w:left="4320" w:firstLine="720"/>
        <w:rPr>
          <w:rFonts w:ascii="Arial Narrow" w:hAnsi="Arial Narrow" w:cs="Times New Roman"/>
          <w:sz w:val="20"/>
          <w:szCs w:val="20"/>
        </w:rPr>
      </w:pPr>
      <w:r>
        <w:rPr>
          <w:rFonts w:ascii="Arial Narrow" w:hAnsi="Arial Narrow" w:cs="Times New Roman"/>
          <w:sz w:val="16"/>
          <w:szCs w:val="16"/>
        </w:rPr>
        <w:t>DEBATE</w:t>
      </w:r>
      <w:r w:rsidR="003D713F" w:rsidRPr="003D713F">
        <w:rPr>
          <w:rFonts w:ascii="Arial Narrow" w:hAnsi="Arial Narrow" w:cs="Times New Roman"/>
          <w:noProof/>
          <w:sz w:val="24"/>
          <w:szCs w:val="24"/>
        </w:rPr>
        <w:pict>
          <v:shape id="_x0000_s1335" type="#_x0000_t32" style="position:absolute;left:0;text-align:left;margin-left:34.35pt;margin-top:9.45pt;width:396.8pt;height:0;z-index:251902976;mso-position-horizontal-relative:text;mso-position-vertical-relative:text" o:connectortype="straight"/>
        </w:pict>
      </w:r>
      <w:r w:rsidR="003D713F" w:rsidRPr="003D713F">
        <w:rPr>
          <w:rFonts w:ascii="Arial Narrow" w:hAnsi="Arial Narrow" w:cs="Times New Roman"/>
          <w:noProof/>
          <w:sz w:val="24"/>
          <w:szCs w:val="24"/>
        </w:rPr>
        <w:pict>
          <v:shape id="_x0000_s1340" type="#_x0000_t87" style="position:absolute;left:0;text-align:left;margin-left:168.45pt;margin-top:-102.4pt;width:21.6pt;height:244.9pt;rotation:270;z-index:251908096;mso-position-horizontal-relative:text;mso-position-vertical-relative:text"/>
        </w:pict>
      </w:r>
    </w:p>
    <w:p w:rsidR="006C2226" w:rsidRPr="00E02089" w:rsidRDefault="00E02089" w:rsidP="00E02089">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E02089" w:rsidRDefault="000D671D" w:rsidP="00D922B1">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E02089">
        <w:rPr>
          <w:rFonts w:ascii="Arial Narrow" w:hAnsi="Arial Narrow" w:cs="Times New Roman"/>
          <w:sz w:val="20"/>
          <w:szCs w:val="20"/>
        </w:rPr>
        <w:t xml:space="preserve">              </w:t>
      </w:r>
      <w:r w:rsidR="00E02089">
        <w:rPr>
          <w:rFonts w:ascii="Arial Narrow" w:hAnsi="Arial Narrow" w:cs="Times New Roman"/>
          <w:sz w:val="20"/>
          <w:szCs w:val="20"/>
        </w:rPr>
        <w:tab/>
      </w:r>
      <w:r w:rsidR="00E02089">
        <w:rPr>
          <w:rFonts w:ascii="Arial Narrow" w:hAnsi="Arial Narrow" w:cs="Times New Roman"/>
          <w:sz w:val="20"/>
          <w:szCs w:val="20"/>
        </w:rPr>
        <w:tab/>
      </w:r>
      <w:r w:rsidR="00E02089">
        <w:rPr>
          <w:rFonts w:ascii="Arial Narrow" w:hAnsi="Arial Narrow" w:cs="Times New Roman"/>
          <w:sz w:val="20"/>
          <w:szCs w:val="20"/>
        </w:rPr>
        <w:tab/>
      </w:r>
    </w:p>
    <w:p w:rsidR="000D671D" w:rsidRPr="006C2226" w:rsidRDefault="00E02089" w:rsidP="00E02089">
      <w:pPr>
        <w:spacing w:after="0" w:line="240" w:lineRule="auto"/>
        <w:ind w:left="2160" w:firstLine="720"/>
        <w:rPr>
          <w:rFonts w:ascii="Arial Narrow" w:hAnsi="Arial Narrow" w:cs="Times New Roman"/>
          <w:sz w:val="20"/>
          <w:szCs w:val="20"/>
        </w:rPr>
      </w:pPr>
      <w:r>
        <w:rPr>
          <w:rFonts w:ascii="Arial Narrow" w:hAnsi="Arial Narrow" w:cs="Times New Roman"/>
          <w:sz w:val="20"/>
          <w:szCs w:val="20"/>
        </w:rPr>
        <w:t xml:space="preserve">      Dan 11:40 </w:t>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v. 41           </w:t>
      </w:r>
      <w:r w:rsidR="0022756F">
        <w:rPr>
          <w:rFonts w:ascii="Arial Narrow" w:hAnsi="Arial Narrow" w:cs="Times New Roman"/>
          <w:sz w:val="20"/>
          <w:szCs w:val="20"/>
        </w:rPr>
        <w:t xml:space="preserve">vs. </w:t>
      </w:r>
      <w:r w:rsidR="009339CB">
        <w:rPr>
          <w:rFonts w:ascii="Arial Narrow" w:hAnsi="Arial Narrow" w:cs="Times New Roman"/>
          <w:sz w:val="20"/>
          <w:szCs w:val="20"/>
        </w:rPr>
        <w:t>42-43            v.</w:t>
      </w:r>
      <w:r w:rsidR="00271FB4">
        <w:rPr>
          <w:rFonts w:ascii="Arial Narrow" w:hAnsi="Arial Narrow" w:cs="Times New Roman"/>
          <w:sz w:val="20"/>
          <w:szCs w:val="20"/>
        </w:rPr>
        <w:t xml:space="preserve"> 44</w:t>
      </w:r>
    </w:p>
    <w:p w:rsidR="000D7C62" w:rsidRDefault="00E02089" w:rsidP="00D922B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0D7C62" w:rsidRPr="000D7C62" w:rsidRDefault="000D7C62" w:rsidP="00D922B1">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136</w:t>
      </w:r>
    </w:p>
    <w:p w:rsidR="000D7C62" w:rsidRDefault="000D7C62" w:rsidP="00AB57D0">
      <w:pPr>
        <w:spacing w:after="0" w:line="240" w:lineRule="auto"/>
        <w:jc w:val="both"/>
        <w:rPr>
          <w:rFonts w:ascii="Times New Roman" w:hAnsi="Times New Roman" w:cs="Times New Roman"/>
          <w:sz w:val="24"/>
          <w:szCs w:val="24"/>
        </w:rPr>
      </w:pPr>
    </w:p>
    <w:p w:rsidR="000D7C62" w:rsidRDefault="000D7C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1798 we have verse 40; and, verse 40 ends at The Sunday Law in the United States, which is verse 41; but this history is verse 40, and we have dealt with this history several times.</w:t>
      </w:r>
    </w:p>
    <w:p w:rsidR="00CA0C5D" w:rsidRDefault="000D7C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once Daniel finishes telling us the story over here of when Egypt is conquered, in verses 42 and 43, then he gives us the story of the message of the tidings of the East and the North.  All right?  And what we are saying here is that “the East and the North” represent a variety of things in God’s Word.  If you remember, in Isaiah 41, when you see “East and North” together, it represents the righteousness of Christ; because, Christ is the righteous man from the East.  He comes from the North and He comes from the rising of the sun in Isaiah 41.  So, when you look at “East and North” together, it is the message of Christ’s righteousness.</w:t>
      </w:r>
    </w:p>
    <w:p w:rsidR="006C2226" w:rsidRDefault="000D7C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East is the sealing message because the Angel that descends in Revelation 7, He ascends from the East.  But, the East is also the message of the Second Coming, </w:t>
      </w:r>
      <w:r w:rsidR="006C2226">
        <w:rPr>
          <w:rFonts w:ascii="Times New Roman" w:hAnsi="Times New Roman" w:cs="Times New Roman"/>
          <w:sz w:val="24"/>
          <w:szCs w:val="24"/>
        </w:rPr>
        <w:t>“For as the</w:t>
      </w:r>
      <w:r>
        <w:rPr>
          <w:rFonts w:ascii="Times New Roman" w:hAnsi="Times New Roman" w:cs="Times New Roman"/>
          <w:sz w:val="24"/>
          <w:szCs w:val="24"/>
        </w:rPr>
        <w:t xml:space="preserve"> lightning </w:t>
      </w:r>
      <w:r w:rsidR="006C2226">
        <w:rPr>
          <w:rFonts w:ascii="Times New Roman" w:hAnsi="Times New Roman" w:cs="Times New Roman"/>
          <w:sz w:val="24"/>
          <w:szCs w:val="24"/>
        </w:rPr>
        <w:t xml:space="preserve">cometh out of the east, and shineth even unto the west; so shall also the coming of the Son </w:t>
      </w:r>
      <w:r w:rsidR="009339CB">
        <w:rPr>
          <w:rFonts w:ascii="Times New Roman" w:hAnsi="Times New Roman" w:cs="Times New Roman"/>
          <w:sz w:val="24"/>
          <w:szCs w:val="24"/>
        </w:rPr>
        <w:t>of man be”  (Matthew 24:27 KJV)</w:t>
      </w:r>
      <w:r w:rsidR="006C2226">
        <w:rPr>
          <w:rFonts w:ascii="Times New Roman" w:hAnsi="Times New Roman" w:cs="Times New Roman"/>
          <w:sz w:val="24"/>
          <w:szCs w:val="24"/>
        </w:rPr>
        <w:t xml:space="preserve">  And, there appears in the East a cloud, a small cloud, in the shape of a man’s hand.</w:t>
      </w:r>
    </w:p>
    <w:p w:rsidR="006C2226" w:rsidRDefault="006C222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East and the North—and I am not touching on all of them—represent many things.  But, whatever the East and the North is, it is the message that troubles the Papacy.</w:t>
      </w:r>
    </w:p>
    <w:p w:rsidR="006C2226" w:rsidRDefault="006C222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when we have looked at this history here, from </w:t>
      </w:r>
      <w:r w:rsidR="00EC0968">
        <w:rPr>
          <w:rFonts w:ascii="Times New Roman" w:hAnsi="Times New Roman" w:cs="Times New Roman"/>
          <w:sz w:val="24"/>
          <w:szCs w:val="24"/>
        </w:rPr>
        <w:t>AD</w:t>
      </w:r>
      <w:r>
        <w:rPr>
          <w:rFonts w:ascii="Times New Roman" w:hAnsi="Times New Roman" w:cs="Times New Roman"/>
          <w:sz w:val="24"/>
          <w:szCs w:val="24"/>
        </w:rPr>
        <w:t xml:space="preserve">1798 to The Sunday Law in the United States, when we </w:t>
      </w:r>
      <w:r w:rsidR="00EC0968">
        <w:rPr>
          <w:rFonts w:ascii="Times New Roman" w:hAnsi="Times New Roman" w:cs="Times New Roman"/>
          <w:sz w:val="24"/>
          <w:szCs w:val="24"/>
        </w:rPr>
        <w:t xml:space="preserve">have looked at the history of verse 40 we have identified it as also the history of Revelation 13:11; because, Sister White says when the Papacy was robbed of its strength—that is AD1798—John saw a new power rising from the Earth.  So, the story of the Earth beast in Revelation 13 begins in AD1798, and it ends when the Earth beast of the United States speaks as a dragon; the same history.  </w:t>
      </w:r>
    </w:p>
    <w:p w:rsidR="00EC0968" w:rsidRDefault="00EC096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Isaiah 23, speaking of Tyre, Tyre being the power that commits fornication with all the kingdoms of the Earth, the story of Tyre in Isaiah 23 is the story of Tyre being forgotten for 70 years, which is “the days of one king,” and the one king that is symbolizing the 70 years is the history of the United States, which begins in AD1798, in terms of a kingdom in Bible prophecy, and ends at The Sunday Law in the United States.</w:t>
      </w:r>
    </w:p>
    <w:p w:rsidR="00EC0968" w:rsidRDefault="00EC096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look at this history closely, we find that verse 40 has some parallel histories in the Scriptures that take place in verse 40.  One of those is the story of Josiah, which is probably the next presentation we are going to do when we return to the work of identifying these two Tables [referring to the 1843 and 1850 Charts] as typified in God’s Word.  We are going to look at Josiah because there is an important element of the typifications of these two Charts in the story of Josiah.</w:t>
      </w:r>
    </w:p>
    <w:p w:rsidR="00EC0968" w:rsidRDefault="00EC096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Josiah here represents the leadership of the Adventist Church that rejects the warning message of the war between the King of the South and the King of the North, the long drawn-out war that initially the King of the South is victorious as it pushes against the King of the North; but, ultimately, the King of the North retaliates and sweeps away the King of the South.  That is in the story of Josiah, and Josiah rejected that warning message, and where did he end up?</w:t>
      </w:r>
    </w:p>
    <w:p w:rsidR="00EC0968" w:rsidRDefault="00EC096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EC0968" w:rsidRDefault="00EC096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602D0">
        <w:rPr>
          <w:rFonts w:ascii="Times New Roman" w:hAnsi="Times New Roman" w:cs="Times New Roman"/>
          <w:sz w:val="24"/>
          <w:szCs w:val="24"/>
        </w:rPr>
        <w:t>BROTHER PIPPENGER:  He ended up between the seas and the glorious holy mountain.  He came to his end, with none to help, representing the leadership of the Seventh-day Adventist Church that rejects the warning message of Daniel 11:40-45.</w:t>
      </w:r>
    </w:p>
    <w:p w:rsidR="00A41FDE" w:rsidRDefault="00F602D0" w:rsidP="00A41F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also looked at Revelation 9, verses 1 through 3, roughly in there, the history of a long, drawn-out war between Rome and Persia; and ultimately when that war ends, this long, drawn-out war being a parallel to the long, drawn-out war between the King of the South and the</w:t>
      </w:r>
      <w:r w:rsidR="00A41FDE">
        <w:rPr>
          <w:rFonts w:ascii="Times New Roman" w:hAnsi="Times New Roman" w:cs="Times New Roman"/>
          <w:sz w:val="24"/>
          <w:szCs w:val="24"/>
        </w:rPr>
        <w:t xml:space="preserve"> King of the North in verse 40—a</w:t>
      </w:r>
      <w:r>
        <w:rPr>
          <w:rFonts w:ascii="Times New Roman" w:hAnsi="Times New Roman" w:cs="Times New Roman"/>
          <w:sz w:val="24"/>
          <w:szCs w:val="24"/>
        </w:rPr>
        <w:t xml:space="preserve">nd when that war with Rome and Persia comes to an end, it is marking the rise of Islam.  </w:t>
      </w:r>
    </w:p>
    <w:p w:rsidR="00F602D0" w:rsidRDefault="00F602D0" w:rsidP="00A41FD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are saying </w:t>
      </w:r>
      <w:r w:rsidR="00A41FDE">
        <w:rPr>
          <w:rFonts w:ascii="Times New Roman" w:hAnsi="Times New Roman" w:cs="Times New Roman"/>
          <w:sz w:val="24"/>
          <w:szCs w:val="24"/>
        </w:rPr>
        <w:t>that</w:t>
      </w:r>
      <w:r>
        <w:rPr>
          <w:rFonts w:ascii="Times New Roman" w:hAnsi="Times New Roman" w:cs="Times New Roman"/>
          <w:sz w:val="24"/>
          <w:szCs w:val="24"/>
        </w:rPr>
        <w:t xml:space="preserve"> that history that brings Islam into history in the time period of the Fifth Trumpet, the First Woe, because it is based upon a long, drawn-out war between Rome and a two-horn power (Persia is a two-horn power) and the King of the South (France) was a two-horn power, that once this war concludes then you see Islam come into history and we have marked this as 9/11 [September 11, 2001].  So, in the history of verse 40 we see the arrival of the Third Woe.</w:t>
      </w:r>
    </w:p>
    <w:p w:rsidR="00F602D0" w:rsidRDefault="00F602D0" w:rsidP="00F60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are saying </w:t>
      </w:r>
      <w:r w:rsidR="00A41FDE">
        <w:rPr>
          <w:rFonts w:ascii="Times New Roman" w:hAnsi="Times New Roman" w:cs="Times New Roman"/>
          <w:sz w:val="24"/>
          <w:szCs w:val="24"/>
        </w:rPr>
        <w:t xml:space="preserve">that </w:t>
      </w:r>
      <w:r>
        <w:rPr>
          <w:rFonts w:ascii="Times New Roman" w:hAnsi="Times New Roman" w:cs="Times New Roman"/>
          <w:sz w:val="24"/>
          <w:szCs w:val="24"/>
        </w:rPr>
        <w:t>this [9/</w:t>
      </w:r>
      <w:r w:rsidR="000D671D">
        <w:rPr>
          <w:rFonts w:ascii="Times New Roman" w:hAnsi="Times New Roman" w:cs="Times New Roman"/>
          <w:sz w:val="24"/>
          <w:szCs w:val="24"/>
        </w:rPr>
        <w:t>11/2001] is the arrival of the M</w:t>
      </w:r>
      <w:r>
        <w:rPr>
          <w:rFonts w:ascii="Times New Roman" w:hAnsi="Times New Roman" w:cs="Times New Roman"/>
          <w:sz w:val="24"/>
          <w:szCs w:val="24"/>
        </w:rPr>
        <w:t>essage of the East that troubles the King of the North.  It trouble the King of the North because the East is the children of the East; it is Islam</w:t>
      </w:r>
      <w:r w:rsidR="00D922B1">
        <w:rPr>
          <w:rFonts w:ascii="Times New Roman" w:hAnsi="Times New Roman" w:cs="Times New Roman"/>
          <w:sz w:val="24"/>
          <w:szCs w:val="24"/>
        </w:rPr>
        <w:t xml:space="preserve">; it is the East wind that sinks the economic structure of Planet Earth, right when Planet Earth is trying to lift up a One World globalist economy, and other factors.  They are trying to put in place a One World Monetary System, and right as they are starting this work—you know, you can probably trace it back at least to George Bush I, right after the collapse of </w:t>
      </w:r>
      <w:r w:rsidR="00271FB4">
        <w:rPr>
          <w:rFonts w:ascii="Times New Roman" w:hAnsi="Times New Roman" w:cs="Times New Roman"/>
          <w:sz w:val="24"/>
          <w:szCs w:val="24"/>
        </w:rPr>
        <w:t>t</w:t>
      </w:r>
      <w:r w:rsidR="00D922B1">
        <w:rPr>
          <w:rFonts w:ascii="Times New Roman" w:hAnsi="Times New Roman" w:cs="Times New Roman"/>
          <w:sz w:val="24"/>
          <w:szCs w:val="24"/>
        </w:rPr>
        <w:t>he Soviet Union in 1989, right in here [see Figure No. 136].  George Bush I begins talking about a New World Order, and the long, drawn-out war between Persia and Rome</w:t>
      </w:r>
      <w:r>
        <w:rPr>
          <w:rFonts w:ascii="Times New Roman" w:hAnsi="Times New Roman" w:cs="Times New Roman"/>
          <w:sz w:val="24"/>
          <w:szCs w:val="24"/>
        </w:rPr>
        <w:t xml:space="preserve"> </w:t>
      </w:r>
      <w:r w:rsidR="00D922B1">
        <w:rPr>
          <w:rFonts w:ascii="Times New Roman" w:hAnsi="Times New Roman" w:cs="Times New Roman"/>
          <w:sz w:val="24"/>
          <w:szCs w:val="24"/>
        </w:rPr>
        <w:t xml:space="preserve">comes </w:t>
      </w:r>
      <w:r w:rsidR="00D922B1">
        <w:rPr>
          <w:rFonts w:ascii="Times New Roman" w:hAnsi="Times New Roman" w:cs="Times New Roman"/>
          <w:sz w:val="24"/>
          <w:szCs w:val="24"/>
        </w:rPr>
        <w:lastRenderedPageBreak/>
        <w:t>to an end, and the smoke of Islam returns into history in the Third Woe and begins to sink the ships of Tarshish.  And this is the message of the East that troubles the Papacy; because, right when he thinks he is getting to the place where he is going to build this tower into Heaven, it is all going to come tumbling down.</w:t>
      </w:r>
    </w:p>
    <w:p w:rsidR="000D671D" w:rsidRDefault="000D671D" w:rsidP="00F60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Message of the North, it begins right in here, too; because, in 1989 the Lion of the Tribe of Judah unseals the message of the last six verses of Daniel 11, which is the Message of the King of the North.</w:t>
      </w:r>
    </w:p>
    <w:p w:rsidR="000D671D" w:rsidRDefault="000D671D" w:rsidP="00F60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Message of the King of the North that is going to be proclaimed by God’s people is the message identifying the corruptions within the Catholic Church and how those corruptions have made their way into the Protestant churches and the political world.  It is a denunciation of the Papacy that only escalates as time goes by.</w:t>
      </w:r>
    </w:p>
    <w:p w:rsidR="000D671D" w:rsidRDefault="000D671D" w:rsidP="00F60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t>
      </w:r>
      <w:r w:rsidR="0022756F">
        <w:rPr>
          <w:rFonts w:ascii="Times New Roman" w:hAnsi="Times New Roman" w:cs="Times New Roman"/>
          <w:sz w:val="24"/>
          <w:szCs w:val="24"/>
        </w:rPr>
        <w:t>what am I saying?  I am saying that this [AD1798 to The Sunday Law] is Daniel 11, verse 40.</w:t>
      </w:r>
      <w:r w:rsidR="00A41FDE">
        <w:rPr>
          <w:rFonts w:ascii="Times New Roman" w:hAnsi="Times New Roman" w:cs="Times New Roman"/>
          <w:sz w:val="24"/>
          <w:szCs w:val="24"/>
        </w:rPr>
        <w:t xml:space="preserve">  This is the history of verse 40.</w:t>
      </w:r>
    </w:p>
    <w:p w:rsidR="00D922B1" w:rsidRDefault="0022756F" w:rsidP="00F602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[The Sunday Law] is verse 41.</w:t>
      </w:r>
    </w:p>
    <w:p w:rsidR="0022756F" w:rsidRDefault="0022756F"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[Egypt] is verses 42 and 43.  But, when you get to verses 42 and 43, Daniel has told you how modern Rome has taken control of the world.  Now he is going to tell us how Rome interacts with God’s people during this same history; but, these Messages of the East and of the North here, verse 44, it actually begins back here in verse 40.</w:t>
      </w:r>
    </w:p>
    <w:p w:rsidR="004B1885" w:rsidRDefault="004B1885"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Particularly, the persecution is going to begin in earnest at The Sunday Law, but it escalates.  It begins first with courtroom scenes and fines and persecution; but, by the time you get to him [the Papacy] conquering Egypt [the world], then it is going to escalate to a Death Decree.</w:t>
      </w:r>
    </w:p>
    <w:p w:rsidR="004B1885" w:rsidRDefault="004B1885"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Messages of the East and of the North is the story of how the King of the North interacts with God’s people; and, if you are going to understand the Messages of the East and of the North, you need to trace it back to its beginnings, and its beginnings is right here in verse 40.  Verse 40 is an unbelievable verse.</w:t>
      </w:r>
    </w:p>
    <w:p w:rsidR="004B1885" w:rsidRDefault="004B1885"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let us close this out with an emphasis.</w:t>
      </w:r>
    </w:p>
    <w:p w:rsidR="004B1885" w:rsidRDefault="004B1885"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am a little bit—from my perspective, I cannot know these things really; but, just my human perspective, when I see what is going on with this Message in Adventism today, the controversy, the discussion, the websites, they are about the 2520.  Okay?  The 2520 seems to be the issue.  I disagree with that.  I think it is a distraction.  I think it is—I think some of the agitation about the 2520 is not just the resistance</w:t>
      </w:r>
      <w:r w:rsidR="00A41FDE">
        <w:rPr>
          <w:rFonts w:ascii="Times New Roman" w:hAnsi="Times New Roman" w:cs="Times New Roman"/>
          <w:sz w:val="24"/>
          <w:szCs w:val="24"/>
        </w:rPr>
        <w:t xml:space="preserve"> to the truth about the 2520—that is satanic—b</w:t>
      </w:r>
      <w:r>
        <w:rPr>
          <w:rFonts w:ascii="Times New Roman" w:hAnsi="Times New Roman" w:cs="Times New Roman"/>
          <w:sz w:val="24"/>
          <w:szCs w:val="24"/>
        </w:rPr>
        <w:t xml:space="preserve">ut, I believe there is even a role that Satan is doing in agitating the significance of the 2520 that is not really connected with whether he is for or </w:t>
      </w:r>
      <w:r w:rsidR="008C367D">
        <w:rPr>
          <w:rFonts w:ascii="Times New Roman" w:hAnsi="Times New Roman" w:cs="Times New Roman"/>
          <w:sz w:val="24"/>
          <w:szCs w:val="24"/>
        </w:rPr>
        <w:t>against the truth of the 2520.  I</w:t>
      </w:r>
      <w:r>
        <w:rPr>
          <w:rFonts w:ascii="Times New Roman" w:hAnsi="Times New Roman" w:cs="Times New Roman"/>
          <w:sz w:val="24"/>
          <w:szCs w:val="24"/>
        </w:rPr>
        <w:t>t has to do with creating an environment, a distraction, for those people</w:t>
      </w:r>
      <w:r w:rsidR="008C367D">
        <w:rPr>
          <w:rFonts w:ascii="Times New Roman" w:hAnsi="Times New Roman" w:cs="Times New Roman"/>
          <w:sz w:val="24"/>
          <w:szCs w:val="24"/>
        </w:rPr>
        <w:t xml:space="preserve"> that are studying this Message; because,—</w:t>
      </w:r>
      <w:r w:rsidR="00A41FDE">
        <w:rPr>
          <w:rFonts w:ascii="Times New Roman" w:hAnsi="Times New Roman" w:cs="Times New Roman"/>
          <w:sz w:val="24"/>
          <w:szCs w:val="24"/>
        </w:rPr>
        <w:t xml:space="preserve">now, </w:t>
      </w:r>
      <w:r w:rsidR="008C367D">
        <w:rPr>
          <w:rFonts w:ascii="Times New Roman" w:hAnsi="Times New Roman" w:cs="Times New Roman"/>
          <w:sz w:val="24"/>
          <w:szCs w:val="24"/>
        </w:rPr>
        <w:t>here is my argument—I think the message of 9/11 is not the 2520.  That is part of the message which needs to be taught, which needs to be taught clearly; but, the message of 9/11 is Islam.</w:t>
      </w:r>
    </w:p>
    <w:p w:rsidR="008C367D" w:rsidRDefault="008C367D"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8C367D" w:rsidRDefault="008C367D"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Islam is the subject that needs to be internalized by Seventh-day Adventists if they are going to understand the Third Angel’s Message.  The role of Islam is what is brin</w:t>
      </w:r>
      <w:r w:rsidR="00A41FDE">
        <w:rPr>
          <w:rFonts w:ascii="Times New Roman" w:hAnsi="Times New Roman" w:cs="Times New Roman"/>
          <w:sz w:val="24"/>
          <w:szCs w:val="24"/>
        </w:rPr>
        <w:t>g</w:t>
      </w:r>
      <w:r>
        <w:rPr>
          <w:rFonts w:ascii="Times New Roman" w:hAnsi="Times New Roman" w:cs="Times New Roman"/>
          <w:sz w:val="24"/>
          <w:szCs w:val="24"/>
        </w:rPr>
        <w:t>ing the world to its knees right now.</w:t>
      </w:r>
    </w:p>
    <w:p w:rsidR="008C367D" w:rsidRDefault="008C367D" w:rsidP="0022756F">
      <w:pPr>
        <w:spacing w:after="0" w:line="240" w:lineRule="auto"/>
        <w:ind w:firstLine="720"/>
        <w:jc w:val="both"/>
        <w:rPr>
          <w:rFonts w:ascii="Times New Roman" w:hAnsi="Times New Roman" w:cs="Times New Roman"/>
          <w:sz w:val="24"/>
          <w:szCs w:val="24"/>
        </w:rPr>
      </w:pPr>
    </w:p>
    <w:p w:rsidR="008C367D" w:rsidRDefault="008C367D"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44:6-7; Genesis 16:12; Revelation 11:18; Luke 21:25</w:t>
      </w:r>
    </w:p>
    <w:p w:rsidR="008C367D" w:rsidRDefault="008C367D" w:rsidP="0022756F">
      <w:pPr>
        <w:spacing w:after="0" w:line="240" w:lineRule="auto"/>
        <w:ind w:firstLine="720"/>
        <w:jc w:val="both"/>
        <w:rPr>
          <w:rFonts w:ascii="Times New Roman" w:hAnsi="Times New Roman" w:cs="Times New Roman"/>
          <w:sz w:val="24"/>
          <w:szCs w:val="24"/>
        </w:rPr>
      </w:pPr>
    </w:p>
    <w:p w:rsidR="008C367D" w:rsidRDefault="008C367D" w:rsidP="0022756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yesterday—I believe yesterday—we discussed a little bit, briefly, Luke 21, where Sister White compares the sealing of God’s people in Revelation 7 and in Ezekiel 9, and says they are both the same sealing; but, she takes phrases out of verse 25 of Luke 21 and connects that with the sealing.</w:t>
      </w:r>
    </w:p>
    <w:p w:rsidR="00B248FB" w:rsidRDefault="008C36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distress of nations in Luke 21, verse 25, was the activities of Islam in the 1840 time period that brought about the restraint that was placed upon them by the four great European powers.  So, the distress of nations in Luke 21, verse 25, is prefiguring the angering of the nations in Revelation 11, verse 18, that is the subject of the Third Woe.  So, when it comes to the sealing of God’s people, not only do you have Revelation 7 and Ezekiel 9, you have Luke 21; and, in Luke 21 Christ tells a parable to answer the question about what is the sign of the Second Coming, and Sister White comments on the parable.  We read it yesterday in </w:t>
      </w:r>
      <w:r>
        <w:rPr>
          <w:rFonts w:ascii="Times New Roman" w:hAnsi="Times New Roman" w:cs="Times New Roman"/>
          <w:i/>
          <w:sz w:val="24"/>
          <w:szCs w:val="24"/>
        </w:rPr>
        <w:t>The Great Controversy.</w:t>
      </w:r>
      <w:r>
        <w:rPr>
          <w:rFonts w:ascii="Times New Roman" w:hAnsi="Times New Roman" w:cs="Times New Roman"/>
          <w:sz w:val="24"/>
          <w:szCs w:val="24"/>
        </w:rPr>
        <w:t xml:space="preserve">  Christ pointed his followers to the budding trees of Spring</w:t>
      </w:r>
      <w:r w:rsidR="009579B7">
        <w:rPr>
          <w:rFonts w:ascii="Times New Roman" w:hAnsi="Times New Roman" w:cs="Times New Roman"/>
          <w:sz w:val="24"/>
          <w:szCs w:val="24"/>
        </w:rPr>
        <w:t>, and we are required to see when the Latter Rain arrives in history.  And what marks the arrival of the Latter Rain in history is not the 2520; it is Islam.</w:t>
      </w:r>
    </w:p>
    <w:p w:rsidR="009579B7" w:rsidRDefault="009579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hope that I am not</w:t>
      </w:r>
      <w:r w:rsidR="00A728AB">
        <w:rPr>
          <w:rFonts w:ascii="Times New Roman" w:hAnsi="Times New Roman" w:cs="Times New Roman"/>
          <w:sz w:val="24"/>
          <w:szCs w:val="24"/>
        </w:rPr>
        <w:t xml:space="preserve"> offending those people that I am</w:t>
      </w:r>
      <w:r>
        <w:rPr>
          <w:rFonts w:ascii="Times New Roman" w:hAnsi="Times New Roman" w:cs="Times New Roman"/>
          <w:sz w:val="24"/>
          <w:szCs w:val="24"/>
        </w:rPr>
        <w:t xml:space="preserve"> like-minded with </w:t>
      </w:r>
      <w:r w:rsidR="00A728AB">
        <w:rPr>
          <w:rFonts w:ascii="Times New Roman" w:hAnsi="Times New Roman" w:cs="Times New Roman"/>
          <w:sz w:val="24"/>
          <w:szCs w:val="24"/>
        </w:rPr>
        <w:t xml:space="preserve">on </w:t>
      </w:r>
      <w:r>
        <w:rPr>
          <w:rFonts w:ascii="Times New Roman" w:hAnsi="Times New Roman" w:cs="Times New Roman"/>
          <w:sz w:val="24"/>
          <w:szCs w:val="24"/>
        </w:rPr>
        <w:t>the subject of the 2520.  I am just telling you that if I had opportunity to stand in front of a bunch of Seventh-day Adventists that were not understanding these things, and I had the choice of either giving them one presentation and it was either going to be on the 2520 or Islam, it would be on Islam every single time; because, Islam is what we need to see in order to understand that the Latter Rain has arrived.</w:t>
      </w:r>
    </w:p>
    <w:p w:rsidR="009579B7" w:rsidRDefault="009579B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once we see that, we will have to prove it; and, if we are going to prove it, then we are going to have to return to the Pioneer logic that allowed them to identify that the Fifth Trumpet was Islam, and the Sixth Trumpet was Islam.  So, the Lord will lead us back to the Old Paths thereafter to prove Islam in Bible prophecy, and a symbol of the Old Paths are definitely the 2520, but it comes thereafter.  And if </w:t>
      </w:r>
      <w:r w:rsidR="004762F4">
        <w:rPr>
          <w:rFonts w:ascii="Times New Roman" w:hAnsi="Times New Roman" w:cs="Times New Roman"/>
          <w:sz w:val="24"/>
          <w:szCs w:val="24"/>
        </w:rPr>
        <w:t>you do not see Islam first, and</w:t>
      </w:r>
      <w:r>
        <w:rPr>
          <w:rFonts w:ascii="Times New Roman" w:hAnsi="Times New Roman" w:cs="Times New Roman"/>
          <w:sz w:val="24"/>
          <w:szCs w:val="24"/>
        </w:rPr>
        <w:t xml:space="preserve"> you just get wrapped up in the 2520</w:t>
      </w:r>
      <w:r w:rsidR="004762F4">
        <w:rPr>
          <w:rFonts w:ascii="Times New Roman" w:hAnsi="Times New Roman" w:cs="Times New Roman"/>
          <w:sz w:val="24"/>
          <w:szCs w:val="24"/>
        </w:rPr>
        <w:t>, then I think it is a mistake.</w:t>
      </w:r>
    </w:p>
    <w:p w:rsidR="004762F4" w:rsidRDefault="004762F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another way to explain this mistake is there are people that have come into this Message because they did see the 2520.  I know of one brother in Tennessee, a good friend—I am not being negative about him—but, someone showed him the [1843] Chart and told him about the Chart, and before it was all said and done, once he had accepted the truth of the Chart, he has got a website up on the 2520.  And it is a good website.  I am not being negative about this brother, but it is a point to show something.  He was into the Charts and he was into the 2520, he already had a website up on the 2520 before he had even considered the last six verses of Daniel 11.  Okay?  There is a progressive understanding </w:t>
      </w:r>
      <w:r w:rsidR="00A728AB">
        <w:rPr>
          <w:rFonts w:ascii="Times New Roman" w:hAnsi="Times New Roman" w:cs="Times New Roman"/>
          <w:sz w:val="24"/>
          <w:szCs w:val="24"/>
        </w:rPr>
        <w:t xml:space="preserve">in this Message </w:t>
      </w:r>
      <w:r>
        <w:rPr>
          <w:rFonts w:ascii="Times New Roman" w:hAnsi="Times New Roman" w:cs="Times New Roman"/>
          <w:sz w:val="24"/>
          <w:szCs w:val="24"/>
        </w:rPr>
        <w:t>that has to be followed; because, Sister White is clear:  Those that do not receive the First Message in Miller’s time could not be benefited by the Second [Message].  In the time of Christ, if you did not receive the message of John the Baptist, you could not receive the message of Christ.</w:t>
      </w:r>
    </w:p>
    <w:p w:rsidR="004762F4" w:rsidRDefault="004762F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message of the [1843] Chart, this is the Second Message in our history.  You can come to the foundational truths, but if you are wrong on the last six verses of Daniel 11, it means that you are trying to accept the message of Christ while you are rejecting the message of John the Baptist.  It cannot be done!</w:t>
      </w:r>
    </w:p>
    <w:p w:rsidR="004762F4" w:rsidRDefault="004762F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saying is, in Revelation 5 and onward, when Christ, the Lion of the Tribe of Judah, is removing the Seven Seals from the Book, he does it one at a time.  And the same work is illustrated in Daniel 12 as the Book of Daniel being unsealed and there is an increase of knowledge.  So, in both of those illustrations, one of the things that can be gleaned from that is that the prophetic testing message that is the Everlasting Gospel for this generation has to be </w:t>
      </w:r>
      <w:r>
        <w:rPr>
          <w:rFonts w:ascii="Times New Roman" w:hAnsi="Times New Roman" w:cs="Times New Roman"/>
          <w:sz w:val="24"/>
          <w:szCs w:val="24"/>
        </w:rPr>
        <w:lastRenderedPageBreak/>
        <w:t>accepted in the order that the Lord gives it.  It is sequential:  one Seal here, the next, Seal, the next Seal.  And, you cannot skip some of the early Seals and expect to truly understand the final Seals.</w:t>
      </w:r>
    </w:p>
    <w:p w:rsidR="00DE7858" w:rsidRDefault="00DE78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because for me, my conviction is that the Messages of the East and of the North is the Third Angel’s Message, and it is the message that is being identified just before Michael stands up and probation closes in Daniel 11; and, Sister White tells us repeatedly the Books of Daniel and Revelation are the same book.</w:t>
      </w:r>
      <w:r w:rsidR="005C5CA6">
        <w:rPr>
          <w:rFonts w:ascii="Times New Roman" w:hAnsi="Times New Roman" w:cs="Times New Roman"/>
          <w:sz w:val="24"/>
          <w:szCs w:val="24"/>
        </w:rPr>
        <w:t xml:space="preserve">  So, the message in Revelation that is proclaimed just before probation closes is the Loud Cry of the Third Angel, whether you are going to deal with it in Revelation 14 or Revelation 18.  If they are the same Book, then the Messages of the East and of the North (the tidings of the East and of the North that trouble the Papacy) has got to be the Third Angel’s Message swelling into a Loud Cry.  And if </w:t>
      </w:r>
      <w:r w:rsidR="006252A0">
        <w:rPr>
          <w:rFonts w:ascii="Times New Roman" w:hAnsi="Times New Roman" w:cs="Times New Roman"/>
          <w:sz w:val="24"/>
          <w:szCs w:val="24"/>
        </w:rPr>
        <w:t>we</w:t>
      </w:r>
      <w:r w:rsidR="005C5CA6">
        <w:rPr>
          <w:rFonts w:ascii="Times New Roman" w:hAnsi="Times New Roman" w:cs="Times New Roman"/>
          <w:sz w:val="24"/>
          <w:szCs w:val="24"/>
        </w:rPr>
        <w:t xml:space="preserve"> do not understand what the East and the North is and their relation to one another, and why they trouble the Papacy, then we do not understand very much about the Third Angel’s Message.  Okay?  We need to understand these things; because, these things is</w:t>
      </w:r>
      <w:r w:rsidR="006252A0">
        <w:rPr>
          <w:rFonts w:ascii="Times New Roman" w:hAnsi="Times New Roman" w:cs="Times New Roman"/>
          <w:sz w:val="24"/>
          <w:szCs w:val="24"/>
        </w:rPr>
        <w:t xml:space="preserve"> are</w:t>
      </w:r>
      <w:r w:rsidR="005C5CA6">
        <w:rPr>
          <w:rFonts w:ascii="Times New Roman" w:hAnsi="Times New Roman" w:cs="Times New Roman"/>
          <w:sz w:val="24"/>
          <w:szCs w:val="24"/>
        </w:rPr>
        <w:t xml:space="preserve"> what get proclaimed, because they are the tidings.  And you know they get proclaimed because the tidings trouble the Papacy.  So, you have to understand these things.</w:t>
      </w:r>
    </w:p>
    <w:p w:rsidR="005C5CA6" w:rsidRDefault="005C5C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close off this consideration of 1989 with reviewing a few things that we have said about the Message of the East.</w:t>
      </w:r>
    </w:p>
    <w:p w:rsidR="005C5CA6" w:rsidRDefault="005C5C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44.  And all of this is review, I think.  Isaiah 44:6-7 says,</w:t>
      </w:r>
    </w:p>
    <w:p w:rsidR="005C5CA6" w:rsidRDefault="005C5CA6" w:rsidP="00AB57D0">
      <w:pPr>
        <w:spacing w:after="0" w:line="240" w:lineRule="auto"/>
        <w:jc w:val="both"/>
        <w:rPr>
          <w:rFonts w:ascii="Times New Roman" w:hAnsi="Times New Roman" w:cs="Times New Roman"/>
          <w:sz w:val="24"/>
          <w:szCs w:val="24"/>
        </w:rPr>
      </w:pPr>
    </w:p>
    <w:p w:rsidR="005C5CA6" w:rsidRDefault="00694896" w:rsidP="005C5CA6">
      <w:pPr>
        <w:pStyle w:val="NormalWeb"/>
        <w:spacing w:before="0" w:beforeAutospacing="0" w:after="0" w:afterAutospacing="0"/>
        <w:ind w:left="720" w:right="810"/>
        <w:jc w:val="both"/>
      </w:pPr>
      <w:r>
        <w:rPr>
          <w:rStyle w:val="text"/>
        </w:rPr>
        <w:t>“</w:t>
      </w:r>
      <w:r w:rsidR="005C5CA6">
        <w:rPr>
          <w:rStyle w:val="text"/>
          <w:vertAlign w:val="superscript"/>
        </w:rPr>
        <w:t>6</w:t>
      </w:r>
      <w:r w:rsidR="005C5CA6">
        <w:rPr>
          <w:rStyle w:val="text"/>
        </w:rPr>
        <w:t xml:space="preserve">Thus saith the </w:t>
      </w:r>
      <w:r w:rsidR="005C5CA6">
        <w:rPr>
          <w:rStyle w:val="small-caps"/>
          <w:smallCaps/>
        </w:rPr>
        <w:t>Lord</w:t>
      </w:r>
      <w:r w:rsidR="005C5CA6">
        <w:rPr>
          <w:rStyle w:val="text"/>
        </w:rPr>
        <w:t xml:space="preserve"> the King of Israel, and his redeemer the </w:t>
      </w:r>
      <w:r w:rsidR="005C5CA6">
        <w:rPr>
          <w:rStyle w:val="small-caps"/>
          <w:smallCaps/>
        </w:rPr>
        <w:t>Lord</w:t>
      </w:r>
      <w:r w:rsidR="005C5CA6">
        <w:rPr>
          <w:rStyle w:val="text"/>
        </w:rPr>
        <w:t xml:space="preserve"> of hosts; I </w:t>
      </w:r>
      <w:r w:rsidR="005C5CA6" w:rsidRPr="005C5CA6">
        <w:rPr>
          <w:rStyle w:val="text"/>
          <w:i/>
        </w:rPr>
        <w:t>am</w:t>
      </w:r>
      <w:r w:rsidR="005C5CA6">
        <w:rPr>
          <w:rStyle w:val="text"/>
        </w:rPr>
        <w:t xml:space="preserve"> the first, and I </w:t>
      </w:r>
      <w:r w:rsidR="005C5CA6" w:rsidRPr="005C5CA6">
        <w:rPr>
          <w:rStyle w:val="text"/>
          <w:i/>
        </w:rPr>
        <w:t>am</w:t>
      </w:r>
      <w:r w:rsidR="005C5CA6">
        <w:rPr>
          <w:rStyle w:val="text"/>
        </w:rPr>
        <w:t xml:space="preserve"> the last; and beside me </w:t>
      </w:r>
      <w:r w:rsidR="005C5CA6" w:rsidRPr="005C5CA6">
        <w:rPr>
          <w:rStyle w:val="text"/>
          <w:i/>
        </w:rPr>
        <w:t>there is</w:t>
      </w:r>
      <w:r w:rsidR="005C5CA6">
        <w:rPr>
          <w:rStyle w:val="text"/>
        </w:rPr>
        <w:t xml:space="preserve"> no God.  </w:t>
      </w:r>
      <w:r w:rsidR="005C5CA6">
        <w:rPr>
          <w:rStyle w:val="text"/>
          <w:vertAlign w:val="superscript"/>
        </w:rPr>
        <w:t>7</w:t>
      </w:r>
      <w:r w:rsidR="005C5CA6">
        <w:rPr>
          <w:rStyle w:val="text"/>
        </w:rPr>
        <w:t>And who, as I, shall call, and shall declare it, and set it in order for me, since I appointed the ancient people? and the things that are coming, and shall come, let them shew unto them.”  Isaiah 44:6-7 (KJV).</w:t>
      </w:r>
    </w:p>
    <w:p w:rsidR="005C5CA6" w:rsidRPr="008C367D" w:rsidRDefault="005C5CA6" w:rsidP="005C5CA6">
      <w:pPr>
        <w:spacing w:after="0" w:line="240" w:lineRule="auto"/>
        <w:ind w:left="720" w:right="720"/>
        <w:jc w:val="both"/>
        <w:rPr>
          <w:rFonts w:ascii="Times New Roman" w:hAnsi="Times New Roman" w:cs="Times New Roman"/>
          <w:sz w:val="24"/>
          <w:szCs w:val="24"/>
        </w:rPr>
      </w:pPr>
    </w:p>
    <w:p w:rsidR="00B248FB" w:rsidRDefault="005C5C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Jesus appointed the ancient people.  Jesus, the First and the Last, Jesus the God who illustrates the end from the beginning in order to accomplish that work of illustrating the end from the beginning, He appointed the ancient people, the people of the Old Testament to illustrate the people at the end of the world in the Book of Revelation.  We have modern Babylon in Revelation 17.  If you are going to understand modern Babylon, you have got to go to Ancient Babylon.</w:t>
      </w:r>
      <w:r w:rsidR="00694896">
        <w:rPr>
          <w:rFonts w:ascii="Times New Roman" w:hAnsi="Times New Roman" w:cs="Times New Roman"/>
          <w:sz w:val="24"/>
          <w:szCs w:val="24"/>
        </w:rPr>
        <w:t xml:space="preserve">  We have spiritual Israel in Revelation 7.  If you are going to understand who they are, you need to go back to Genesis 49 and look at the blessing that was placed upon Jacob’s 12 sons.  So, the ancient people illustrate the end of the world.  If you are going to understand Revelation 11:8, who Egypt and Sodom are, what power is Egypt and Sodom in Revelation 11:8, you are going to have to understand who Sodom of the Old Testament and Egypt of the Old Testament were.</w:t>
      </w:r>
    </w:p>
    <w:p w:rsidR="00B248FB" w:rsidRDefault="0069489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in Genesis 16:12, one of the ancient people that was appointed is Islam.  Verse 12, speaking of Ishmael, the father of Islam, unless you want to claim that Abraham is the father of Islam; but, Abraham is not the father of Islam.  Islam is a religion, and Abraham’s religion was different than the religion of Islam.  But, the Islamists will tell you that either Ishmael or Abraham is their father.  And Ishmael </w:t>
      </w:r>
      <w:r w:rsidR="00B84C08">
        <w:rPr>
          <w:rFonts w:ascii="Times New Roman" w:hAnsi="Times New Roman" w:cs="Times New Roman"/>
          <w:sz w:val="24"/>
          <w:szCs w:val="24"/>
        </w:rPr>
        <w:t>in verse 12, it is said of him—</w:t>
      </w:r>
      <w:r>
        <w:rPr>
          <w:rFonts w:ascii="Times New Roman" w:hAnsi="Times New Roman" w:cs="Times New Roman"/>
          <w:sz w:val="24"/>
          <w:szCs w:val="24"/>
        </w:rPr>
        <w:t>and all the prophets are speaking about the end of the world, and Jesus appointed the ancient people to i</w:t>
      </w:r>
      <w:r w:rsidR="00B84C08">
        <w:rPr>
          <w:rFonts w:ascii="Times New Roman" w:hAnsi="Times New Roman" w:cs="Times New Roman"/>
          <w:sz w:val="24"/>
          <w:szCs w:val="24"/>
        </w:rPr>
        <w:t>llustrate the end of the world—</w:t>
      </w:r>
      <w:r>
        <w:rPr>
          <w:rFonts w:ascii="Times New Roman" w:hAnsi="Times New Roman" w:cs="Times New Roman"/>
          <w:sz w:val="24"/>
          <w:szCs w:val="24"/>
        </w:rPr>
        <w:t>and it is said of him [Ishmael],</w:t>
      </w:r>
    </w:p>
    <w:p w:rsidR="00694896" w:rsidRDefault="00694896" w:rsidP="00AB57D0">
      <w:pPr>
        <w:spacing w:after="0" w:line="240" w:lineRule="auto"/>
        <w:jc w:val="both"/>
        <w:rPr>
          <w:rFonts w:ascii="Times New Roman" w:hAnsi="Times New Roman" w:cs="Times New Roman"/>
          <w:sz w:val="24"/>
          <w:szCs w:val="24"/>
        </w:rPr>
      </w:pPr>
    </w:p>
    <w:p w:rsidR="00694896" w:rsidRPr="00694896" w:rsidRDefault="00694896" w:rsidP="0069489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he will be a wild man; his hand </w:t>
      </w:r>
      <w:r>
        <w:rPr>
          <w:rFonts w:ascii="Times New Roman" w:hAnsi="Times New Roman" w:cs="Times New Roman"/>
          <w:i/>
          <w:sz w:val="24"/>
          <w:szCs w:val="24"/>
        </w:rPr>
        <w:t>will be</w:t>
      </w:r>
      <w:r>
        <w:rPr>
          <w:rFonts w:ascii="Times New Roman" w:hAnsi="Times New Roman" w:cs="Times New Roman"/>
          <w:sz w:val="24"/>
          <w:szCs w:val="24"/>
        </w:rPr>
        <w:t xml:space="preserve"> against every man, and every man’s hand against him; and he shall dwell in the presence of all his brethren.”  Genesis 16:12 (KJV).</w:t>
      </w:r>
    </w:p>
    <w:p w:rsidR="00B248FB" w:rsidRDefault="00B248FB" w:rsidP="00AB57D0">
      <w:pPr>
        <w:spacing w:after="0" w:line="240" w:lineRule="auto"/>
        <w:jc w:val="both"/>
        <w:rPr>
          <w:rFonts w:ascii="Times New Roman" w:hAnsi="Times New Roman" w:cs="Times New Roman"/>
          <w:sz w:val="24"/>
          <w:szCs w:val="24"/>
        </w:rPr>
      </w:pPr>
    </w:p>
    <w:p w:rsidR="00535666" w:rsidRDefault="0069489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Islam, at the end of the world, is illustrated by this ancient wild man; and, the role of Islam at the end of the world is that their hand will be against every man, and every man will come together, every man will unite together against Islam to deal with radical Islam.  And, of course, this</w:t>
      </w:r>
      <w:r w:rsidR="0035261B">
        <w:rPr>
          <w:rFonts w:ascii="Times New Roman" w:hAnsi="Times New Roman" w:cs="Times New Roman"/>
          <w:sz w:val="24"/>
          <w:szCs w:val="24"/>
        </w:rPr>
        <w:t xml:space="preserve"> is Revelation 17:17, when the Ten K</w:t>
      </w:r>
      <w:r>
        <w:rPr>
          <w:rFonts w:ascii="Times New Roman" w:hAnsi="Times New Roman" w:cs="Times New Roman"/>
          <w:sz w:val="24"/>
          <w:szCs w:val="24"/>
        </w:rPr>
        <w:t xml:space="preserve">ings agree to give their kingdom to the Papacy.  This is Revelation 13:14-15, when the United States forces the world to accept the image of the beast, the One World Government.  </w:t>
      </w:r>
      <w:r>
        <w:rPr>
          <w:rFonts w:ascii="Times New Roman" w:hAnsi="Times New Roman" w:cs="Times New Roman"/>
          <w:sz w:val="24"/>
          <w:szCs w:val="24"/>
        </w:rPr>
        <w:tab/>
      </w:r>
    </w:p>
    <w:p w:rsidR="00694896" w:rsidRDefault="00694896" w:rsidP="005356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 reason that they</w:t>
      </w:r>
      <w:r w:rsidR="0035261B">
        <w:rPr>
          <w:rFonts w:ascii="Times New Roman" w:hAnsi="Times New Roman" w:cs="Times New Roman"/>
          <w:sz w:val="24"/>
          <w:szCs w:val="24"/>
        </w:rPr>
        <w:t xml:space="preserve"> [the T</w:t>
      </w:r>
      <w:r w:rsidR="00535666">
        <w:rPr>
          <w:rFonts w:ascii="Times New Roman" w:hAnsi="Times New Roman" w:cs="Times New Roman"/>
          <w:sz w:val="24"/>
          <w:szCs w:val="24"/>
        </w:rPr>
        <w:t xml:space="preserve">en </w:t>
      </w:r>
      <w:r w:rsidR="0035261B">
        <w:rPr>
          <w:rFonts w:ascii="Times New Roman" w:hAnsi="Times New Roman" w:cs="Times New Roman"/>
          <w:sz w:val="24"/>
          <w:szCs w:val="24"/>
        </w:rPr>
        <w:t>K</w:t>
      </w:r>
      <w:r w:rsidR="00535666">
        <w:rPr>
          <w:rFonts w:ascii="Times New Roman" w:hAnsi="Times New Roman" w:cs="Times New Roman"/>
          <w:sz w:val="24"/>
          <w:szCs w:val="24"/>
        </w:rPr>
        <w:t>ings]</w:t>
      </w:r>
      <w:r>
        <w:rPr>
          <w:rFonts w:ascii="Times New Roman" w:hAnsi="Times New Roman" w:cs="Times New Roman"/>
          <w:sz w:val="24"/>
          <w:szCs w:val="24"/>
        </w:rPr>
        <w:t xml:space="preserve"> do this is </w:t>
      </w:r>
      <w:r w:rsidR="00535666">
        <w:rPr>
          <w:rFonts w:ascii="Times New Roman" w:hAnsi="Times New Roman" w:cs="Times New Roman"/>
          <w:sz w:val="24"/>
          <w:szCs w:val="24"/>
        </w:rPr>
        <w:t xml:space="preserve">found in Revelation 13:2; because, in Revelation 13:2, the Dragon (Pagan Rome) gave its authority to the Papacy in the year AD533, and the Dragon (Clovis, Pagan Rome) is prefiguring the United States and the United Nations at the end of the world that turned the civil authority over to the Papacy in Revelation 17:17 for </w:t>
      </w:r>
      <w:r w:rsidR="006252A0">
        <w:rPr>
          <w:rFonts w:ascii="Times New Roman" w:hAnsi="Times New Roman" w:cs="Times New Roman"/>
          <w:sz w:val="24"/>
          <w:szCs w:val="24"/>
        </w:rPr>
        <w:t>a short space for one hour.  And</w:t>
      </w:r>
      <w:r w:rsidR="00535666">
        <w:rPr>
          <w:rFonts w:ascii="Times New Roman" w:hAnsi="Times New Roman" w:cs="Times New Roman"/>
          <w:sz w:val="24"/>
          <w:szCs w:val="24"/>
        </w:rPr>
        <w:t xml:space="preserve">, the reason that they do that is that in the time of Justinian in AD533, when the Dragon gave its civil authority to the Papacy, Justinian’s kingdom was being brought to its knees by a Trumpet power, and there was a religious crisis going on in the realm; thus telling us that at the end of </w:t>
      </w:r>
      <w:r w:rsidR="006252A0">
        <w:rPr>
          <w:rFonts w:ascii="Times New Roman" w:hAnsi="Times New Roman" w:cs="Times New Roman"/>
          <w:sz w:val="24"/>
          <w:szCs w:val="24"/>
        </w:rPr>
        <w:t>the world, the Seventh Trumpet (</w:t>
      </w:r>
      <w:r w:rsidR="00535666">
        <w:rPr>
          <w:rFonts w:ascii="Times New Roman" w:hAnsi="Times New Roman" w:cs="Times New Roman"/>
          <w:sz w:val="24"/>
          <w:szCs w:val="24"/>
        </w:rPr>
        <w:t>the final Trumpet</w:t>
      </w:r>
      <w:r w:rsidR="006252A0">
        <w:rPr>
          <w:rFonts w:ascii="Times New Roman" w:hAnsi="Times New Roman" w:cs="Times New Roman"/>
          <w:sz w:val="24"/>
          <w:szCs w:val="24"/>
        </w:rPr>
        <w:t>)</w:t>
      </w:r>
      <w:r w:rsidR="00535666">
        <w:rPr>
          <w:rFonts w:ascii="Times New Roman" w:hAnsi="Times New Roman" w:cs="Times New Roman"/>
          <w:sz w:val="24"/>
          <w:szCs w:val="24"/>
        </w:rPr>
        <w:t xml:space="preserve"> will be bringing the kingdom of the World to its knees by an escalating crisis, and the crisis will be a religious crisis concerning radical Islam, and this same history will be repeated.</w:t>
      </w:r>
    </w:p>
    <w:p w:rsidR="00535666" w:rsidRDefault="00535666" w:rsidP="005356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role of Islam in Bible prophecy is to bring the One World Government together, and it does so by raising a guerilla warfare against the entire world.  And the logic of the globalists is that we need to bring the world under a One World Government to deal with this escalating crisis.</w:t>
      </w:r>
    </w:p>
    <w:p w:rsidR="00535666" w:rsidRDefault="00535666" w:rsidP="005356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Revelation 11:18—and you will find a lot of messages in Adventism, but as we walk through this </w:t>
      </w:r>
      <w:r w:rsidR="006252A0">
        <w:rPr>
          <w:rFonts w:ascii="Times New Roman" w:hAnsi="Times New Roman" w:cs="Times New Roman"/>
          <w:sz w:val="24"/>
          <w:szCs w:val="24"/>
        </w:rPr>
        <w:t xml:space="preserve">in </w:t>
      </w:r>
      <w:r>
        <w:rPr>
          <w:rFonts w:ascii="Times New Roman" w:hAnsi="Times New Roman" w:cs="Times New Roman"/>
          <w:sz w:val="24"/>
          <w:szCs w:val="24"/>
        </w:rPr>
        <w:t>conclusion here this morning, please note the breadth of the testimony concerning Islam in the Scriptures.  Revelation 11, verse 18, and we have looked at this.  It says,</w:t>
      </w:r>
    </w:p>
    <w:p w:rsidR="00535666" w:rsidRDefault="00535666" w:rsidP="00535666">
      <w:pPr>
        <w:spacing w:after="0" w:line="240" w:lineRule="auto"/>
        <w:ind w:firstLine="720"/>
        <w:jc w:val="both"/>
        <w:rPr>
          <w:rFonts w:ascii="Times New Roman" w:hAnsi="Times New Roman" w:cs="Times New Roman"/>
          <w:sz w:val="24"/>
          <w:szCs w:val="24"/>
        </w:rPr>
      </w:pPr>
    </w:p>
    <w:p w:rsidR="00535666" w:rsidRPr="00535666" w:rsidRDefault="00535666" w:rsidP="0053566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DC47EF">
        <w:rPr>
          <w:rFonts w:ascii="Times New Roman" w:hAnsi="Times New Roman" w:cs="Times New Roman"/>
          <w:b/>
          <w:sz w:val="24"/>
          <w:szCs w:val="24"/>
        </w:rPr>
        <w:t>And the nations were angry</w:t>
      </w:r>
      <w:r>
        <w:rPr>
          <w:rFonts w:ascii="Times New Roman" w:hAnsi="Times New Roman" w:cs="Times New Roman"/>
          <w:sz w:val="24"/>
          <w:szCs w:val="24"/>
        </w:rPr>
        <w:t>,</w:t>
      </w:r>
      <w:r w:rsidR="00DC47EF">
        <w:rPr>
          <w:rFonts w:ascii="Times New Roman" w:hAnsi="Times New Roman" w:cs="Times New Roman"/>
          <w:sz w:val="24"/>
          <w:szCs w:val="24"/>
        </w:rPr>
        <w:t xml:space="preserve"> </w:t>
      </w:r>
      <w:r w:rsidR="00DC47EF" w:rsidRPr="00B84C08">
        <w:rPr>
          <w:rFonts w:ascii="Times New Roman" w:hAnsi="Times New Roman" w:cs="Times New Roman"/>
        </w:rPr>
        <w:t>and thy wrath is come, and the time of the dead, that they should be judged, and that thou shouldest give reward unto thy servants the prophets, and to the saints, and them that fear thy name, small and great; and shouldest destroy them which destroy the earth</w:t>
      </w:r>
      <w:r w:rsidR="00DC47EF">
        <w:rPr>
          <w:rFonts w:ascii="Times New Roman" w:hAnsi="Times New Roman" w:cs="Times New Roman"/>
          <w:sz w:val="24"/>
          <w:szCs w:val="24"/>
        </w:rPr>
        <w:t>.”  Revelation 11:18 (KJV).</w:t>
      </w:r>
    </w:p>
    <w:p w:rsidR="00B248FB" w:rsidRDefault="00B248FB" w:rsidP="00AB57D0">
      <w:pPr>
        <w:spacing w:after="0" w:line="240" w:lineRule="auto"/>
        <w:jc w:val="both"/>
        <w:rPr>
          <w:rFonts w:ascii="Times New Roman" w:hAnsi="Times New Roman" w:cs="Times New Roman"/>
          <w:sz w:val="24"/>
          <w:szCs w:val="24"/>
        </w:rPr>
      </w:pPr>
    </w:p>
    <w:p w:rsidR="00B248FB" w:rsidRDefault="0053566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Luke 21:25—we already referred to it—the nations were distressed.  And in Luke 21:25, Uriah Smith tells us that in 1838 the distress of nations took place, as Egypt invades Turkey.  So, the distress of nations in the Millerite history was accomplished by Islam; and, the Millerite History is going to be repeated to the very letter.  So, the distress of nations or the angering of the nations here in verse 18 of Revelation 11, we are saying is accomplished by Islam once again; and, we are saying that this is in agreement with the role of Islam.  He is a wild man, and his hand will be against every man.  He angers the nations.</w:t>
      </w:r>
    </w:p>
    <w:p w:rsidR="00DC47EF" w:rsidRDefault="0053566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speaking of the angering of the nations, in </w:t>
      </w:r>
      <w:r>
        <w:rPr>
          <w:rFonts w:ascii="Times New Roman" w:hAnsi="Times New Roman" w:cs="Times New Roman"/>
          <w:i/>
          <w:sz w:val="24"/>
          <w:szCs w:val="24"/>
        </w:rPr>
        <w:t xml:space="preserve">Early Writings, </w:t>
      </w:r>
      <w:r w:rsidR="00DC47EF">
        <w:rPr>
          <w:rFonts w:ascii="Times New Roman" w:hAnsi="Times New Roman" w:cs="Times New Roman"/>
          <w:sz w:val="24"/>
          <w:szCs w:val="24"/>
        </w:rPr>
        <w:t>page 85, Sister White is commenting on something she said earlier in the book</w:t>
      </w:r>
      <w:r w:rsidR="00B84C08">
        <w:rPr>
          <w:rFonts w:ascii="Times New Roman" w:hAnsi="Times New Roman" w:cs="Times New Roman"/>
          <w:sz w:val="24"/>
          <w:szCs w:val="24"/>
        </w:rPr>
        <w:t>.</w:t>
      </w:r>
    </w:p>
    <w:p w:rsidR="00DC47EF" w:rsidRDefault="00DC47EF" w:rsidP="00AB57D0">
      <w:pPr>
        <w:spacing w:after="0" w:line="240" w:lineRule="auto"/>
        <w:jc w:val="both"/>
        <w:rPr>
          <w:rFonts w:ascii="Times New Roman" w:hAnsi="Times New Roman" w:cs="Times New Roman"/>
          <w:sz w:val="24"/>
          <w:szCs w:val="24"/>
        </w:rPr>
      </w:pPr>
    </w:p>
    <w:p w:rsidR="00DC47EF" w:rsidRPr="00B84C08" w:rsidRDefault="00DC47EF" w:rsidP="00DC47EF">
      <w:pPr>
        <w:spacing w:after="0" w:line="240" w:lineRule="auto"/>
        <w:ind w:left="720" w:right="720" w:firstLine="720"/>
        <w:jc w:val="both"/>
        <w:rPr>
          <w:rFonts w:ascii="Times New Roman" w:hAnsi="Times New Roman" w:cs="Times New Roman"/>
        </w:rPr>
      </w:pPr>
      <w:r w:rsidRPr="00B84C08">
        <w:rPr>
          <w:rFonts w:ascii="Times New Roman" w:hAnsi="Times New Roman" w:cs="Times New Roman"/>
        </w:rPr>
        <w:t>“This view was given in 1847 when there were but very few of the Advent brethren observing the Sabbath, and of these but few supposed that its observance was of sufficient importance to draw a line between the people of God and unbelievers. Now the fulfillment of that view is beginning to be seen.”—</w:t>
      </w:r>
    </w:p>
    <w:p w:rsidR="00DC47EF" w:rsidRDefault="00DC47EF" w:rsidP="00AB57D0">
      <w:pPr>
        <w:spacing w:after="0" w:line="240" w:lineRule="auto"/>
        <w:jc w:val="both"/>
        <w:rPr>
          <w:rFonts w:ascii="Times New Roman" w:hAnsi="Times New Roman" w:cs="Times New Roman"/>
          <w:sz w:val="24"/>
          <w:szCs w:val="24"/>
        </w:rPr>
      </w:pPr>
    </w:p>
    <w:p w:rsidR="00535666" w:rsidRDefault="0089453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am jumping</w:t>
      </w:r>
      <w:r w:rsidR="00DC47EF">
        <w:rPr>
          <w:rFonts w:ascii="Times New Roman" w:hAnsi="Times New Roman" w:cs="Times New Roman"/>
          <w:sz w:val="24"/>
          <w:szCs w:val="24"/>
        </w:rPr>
        <w:t xml:space="preserve"> into the center of the paragraph.</w:t>
      </w:r>
    </w:p>
    <w:p w:rsidR="00535666" w:rsidRDefault="00535666" w:rsidP="00AB57D0">
      <w:pPr>
        <w:spacing w:after="0" w:line="240" w:lineRule="auto"/>
        <w:jc w:val="both"/>
        <w:rPr>
          <w:rFonts w:ascii="Times New Roman" w:hAnsi="Times New Roman" w:cs="Times New Roman"/>
          <w:sz w:val="24"/>
          <w:szCs w:val="24"/>
        </w:rPr>
      </w:pPr>
    </w:p>
    <w:p w:rsidR="00DC47EF" w:rsidRDefault="00DC47EF" w:rsidP="00DC47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C47EF">
        <w:rPr>
          <w:rFonts w:ascii="Times New Roman" w:hAnsi="Times New Roman" w:cs="Times New Roman"/>
          <w:sz w:val="24"/>
          <w:szCs w:val="24"/>
        </w:rPr>
        <w:t xml:space="preserve"> ‘The </w:t>
      </w:r>
      <w:r w:rsidRPr="00DC47EF">
        <w:rPr>
          <w:rFonts w:ascii="Times New Roman" w:hAnsi="Times New Roman" w:cs="Times New Roman"/>
          <w:b/>
          <w:bCs/>
          <w:sz w:val="24"/>
          <w:szCs w:val="24"/>
        </w:rPr>
        <w:t xml:space="preserve">commencement </w:t>
      </w:r>
      <w:r w:rsidRPr="00DC47EF">
        <w:rPr>
          <w:rFonts w:ascii="Times New Roman" w:hAnsi="Times New Roman" w:cs="Times New Roman"/>
          <w:sz w:val="24"/>
          <w:szCs w:val="24"/>
        </w:rPr>
        <w:t xml:space="preserve">of that time of trouble,’ here mentioned </w:t>
      </w:r>
      <w:r w:rsidRPr="00DC47EF">
        <w:rPr>
          <w:rFonts w:ascii="Times New Roman" w:hAnsi="Times New Roman" w:cs="Times New Roman"/>
          <w:b/>
          <w:bCs/>
          <w:sz w:val="24"/>
          <w:szCs w:val="24"/>
        </w:rPr>
        <w:t>does not refer to the time when the plagues shall begin to be poured out</w:t>
      </w:r>
      <w:r w:rsidRPr="00DC47EF">
        <w:rPr>
          <w:rFonts w:ascii="Times New Roman" w:hAnsi="Times New Roman" w:cs="Times New Roman"/>
          <w:sz w:val="24"/>
          <w:szCs w:val="24"/>
        </w:rPr>
        <w:t xml:space="preserve">, but to </w:t>
      </w:r>
      <w:r w:rsidRPr="00DC47EF">
        <w:rPr>
          <w:rFonts w:ascii="Times New Roman" w:hAnsi="Times New Roman" w:cs="Times New Roman"/>
          <w:b/>
          <w:bCs/>
          <w:sz w:val="24"/>
          <w:szCs w:val="24"/>
        </w:rPr>
        <w:t xml:space="preserve">a short period just before </w:t>
      </w:r>
      <w:r w:rsidRPr="00DC47EF">
        <w:rPr>
          <w:rFonts w:ascii="Times New Roman" w:hAnsi="Times New Roman" w:cs="Times New Roman"/>
          <w:sz w:val="24"/>
          <w:szCs w:val="24"/>
        </w:rPr>
        <w:t xml:space="preserve">they are poured out, while Christ is in the sanctuary. </w:t>
      </w:r>
      <w:r w:rsidRPr="00DC47EF">
        <w:rPr>
          <w:rFonts w:ascii="Times New Roman" w:hAnsi="Times New Roman" w:cs="Times New Roman"/>
          <w:b/>
          <w:bCs/>
          <w:sz w:val="24"/>
          <w:szCs w:val="24"/>
        </w:rPr>
        <w:t>At that time</w:t>
      </w:r>
      <w:r w:rsidRPr="00DC47EF">
        <w:rPr>
          <w:rFonts w:ascii="Times New Roman" w:hAnsi="Times New Roman" w:cs="Times New Roman"/>
          <w:sz w:val="24"/>
          <w:szCs w:val="24"/>
        </w:rPr>
        <w:t>, while the work of salvation is closing,</w:t>
      </w:r>
      <w:r>
        <w:rPr>
          <w:rFonts w:ascii="Times New Roman" w:hAnsi="Times New Roman" w:cs="Times New Roman"/>
          <w:sz w:val="24"/>
          <w:szCs w:val="24"/>
        </w:rPr>
        <w:t>”—</w:t>
      </w:r>
    </w:p>
    <w:p w:rsidR="00DC47EF" w:rsidRDefault="00DC47EF" w:rsidP="00DC47EF">
      <w:pPr>
        <w:spacing w:after="0" w:line="240" w:lineRule="auto"/>
        <w:ind w:left="720" w:right="720"/>
        <w:jc w:val="both"/>
        <w:rPr>
          <w:rFonts w:ascii="Times New Roman" w:hAnsi="Times New Roman" w:cs="Times New Roman"/>
          <w:sz w:val="24"/>
          <w:szCs w:val="24"/>
        </w:rPr>
      </w:pPr>
    </w:p>
    <w:p w:rsidR="00DC47EF" w:rsidRDefault="00DC47EF" w:rsidP="00DC47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this worship series we have taken time to demonstrate that the closing work of salvation is where Christ is doing the work that we call the Judgment of the Living.</w:t>
      </w:r>
    </w:p>
    <w:p w:rsidR="00DC47EF" w:rsidRDefault="00DC47EF" w:rsidP="00DC47EF">
      <w:pPr>
        <w:spacing w:after="0" w:line="240" w:lineRule="auto"/>
        <w:ind w:left="720" w:right="720"/>
        <w:jc w:val="both"/>
        <w:rPr>
          <w:rFonts w:ascii="Times New Roman" w:hAnsi="Times New Roman" w:cs="Times New Roman"/>
          <w:sz w:val="24"/>
          <w:szCs w:val="24"/>
        </w:rPr>
      </w:pPr>
    </w:p>
    <w:p w:rsidR="00DC47EF" w:rsidRDefault="00DC47EF" w:rsidP="00DC47E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C47EF">
        <w:rPr>
          <w:rFonts w:ascii="Times New Roman" w:hAnsi="Times New Roman" w:cs="Times New Roman"/>
          <w:b/>
          <w:sz w:val="24"/>
          <w:szCs w:val="24"/>
        </w:rPr>
        <w:t>At that time</w:t>
      </w:r>
      <w:r>
        <w:rPr>
          <w:rFonts w:ascii="Times New Roman" w:hAnsi="Times New Roman" w:cs="Times New Roman"/>
          <w:sz w:val="24"/>
          <w:szCs w:val="24"/>
        </w:rPr>
        <w:t xml:space="preserve">, while the work of salvation is closing, </w:t>
      </w:r>
      <w:r w:rsidRPr="00DC47EF">
        <w:rPr>
          <w:rFonts w:ascii="Times New Roman" w:hAnsi="Times New Roman" w:cs="Times New Roman"/>
          <w:sz w:val="24"/>
          <w:szCs w:val="24"/>
        </w:rPr>
        <w:t>trouble will be coming on the earth,</w:t>
      </w:r>
      <w:r>
        <w:rPr>
          <w:rFonts w:ascii="Times New Roman" w:hAnsi="Times New Roman" w:cs="Times New Roman"/>
          <w:sz w:val="24"/>
          <w:szCs w:val="24"/>
        </w:rPr>
        <w:t>”—</w:t>
      </w:r>
    </w:p>
    <w:p w:rsidR="00DC47EF" w:rsidRDefault="00DC47EF" w:rsidP="00DC47EF">
      <w:pPr>
        <w:spacing w:after="0" w:line="240" w:lineRule="auto"/>
        <w:ind w:left="720" w:right="720"/>
        <w:jc w:val="both"/>
        <w:rPr>
          <w:rFonts w:ascii="Times New Roman" w:hAnsi="Times New Roman" w:cs="Times New Roman"/>
          <w:sz w:val="24"/>
          <w:szCs w:val="24"/>
        </w:rPr>
      </w:pPr>
    </w:p>
    <w:p w:rsidR="00DC47EF" w:rsidRDefault="00DC47EF" w:rsidP="00DC47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Ishmael’s hand will be against every man.</w:t>
      </w:r>
    </w:p>
    <w:p w:rsidR="00DC47EF" w:rsidRDefault="00DC47EF" w:rsidP="00DC47EF">
      <w:pPr>
        <w:spacing w:after="0" w:line="240" w:lineRule="auto"/>
        <w:ind w:left="720" w:right="720"/>
        <w:jc w:val="both"/>
        <w:rPr>
          <w:rFonts w:ascii="Times New Roman" w:hAnsi="Times New Roman" w:cs="Times New Roman"/>
          <w:sz w:val="24"/>
          <w:szCs w:val="24"/>
        </w:rPr>
      </w:pPr>
    </w:p>
    <w:p w:rsidR="00DC47EF" w:rsidRDefault="00DC47EF" w:rsidP="00DC47EF">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DC47EF">
        <w:rPr>
          <w:rFonts w:ascii="Times New Roman" w:hAnsi="Times New Roman" w:cs="Times New Roman"/>
          <w:sz w:val="24"/>
          <w:szCs w:val="24"/>
        </w:rPr>
        <w:t xml:space="preserve">and </w:t>
      </w:r>
      <w:r w:rsidRPr="00DC47EF">
        <w:rPr>
          <w:rFonts w:ascii="Times New Roman" w:hAnsi="Times New Roman" w:cs="Times New Roman"/>
          <w:b/>
          <w:bCs/>
          <w:sz w:val="24"/>
          <w:szCs w:val="24"/>
        </w:rPr>
        <w:t>the nations will be angry, yet held in check</w:t>
      </w:r>
      <w:r>
        <w:rPr>
          <w:rFonts w:ascii="Times New Roman" w:hAnsi="Times New Roman" w:cs="Times New Roman"/>
          <w:bCs/>
          <w:sz w:val="24"/>
          <w:szCs w:val="24"/>
        </w:rPr>
        <w:t>”—</w:t>
      </w:r>
    </w:p>
    <w:p w:rsidR="00DC47EF" w:rsidRDefault="00DC47EF" w:rsidP="00DC47EF">
      <w:pPr>
        <w:spacing w:after="0" w:line="240" w:lineRule="auto"/>
        <w:ind w:left="720" w:right="720"/>
        <w:jc w:val="both"/>
        <w:rPr>
          <w:rFonts w:ascii="Times New Roman" w:hAnsi="Times New Roman" w:cs="Times New Roman"/>
          <w:bCs/>
          <w:sz w:val="24"/>
          <w:szCs w:val="24"/>
        </w:rPr>
      </w:pPr>
    </w:p>
    <w:p w:rsidR="00634186" w:rsidRDefault="00DC47EF" w:rsidP="00DC47E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we are saying that the nations were made angry on September 11, 2001, and they were simultaneously held in check when George Bush immediately thereafter went to the United Nations and says, “We are now in a war with radical Islam.  You are either for</w:t>
      </w:r>
      <w:r w:rsidR="00634186">
        <w:rPr>
          <w:rFonts w:ascii="Times New Roman" w:hAnsi="Times New Roman" w:cs="Times New Roman"/>
          <w:bCs/>
          <w:sz w:val="24"/>
          <w:szCs w:val="24"/>
        </w:rPr>
        <w:t xml:space="preserve"> us or against us.” </w:t>
      </w:r>
    </w:p>
    <w:p w:rsidR="00DC47EF" w:rsidRDefault="00DC47EF" w:rsidP="0063418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ther</w:t>
      </w:r>
      <w:r w:rsidR="00634186">
        <w:rPr>
          <w:rFonts w:ascii="Times New Roman" w:hAnsi="Times New Roman" w:cs="Times New Roman"/>
          <w:bCs/>
          <w:sz w:val="24"/>
          <w:szCs w:val="24"/>
        </w:rPr>
        <w:t>e was a restraint put upon them [Islam].  The bank accounts that they could easily access were shut down.  They went into Afghanistan; they went into Iraq; and, they put a restraint upon Islam.</w:t>
      </w:r>
    </w:p>
    <w:p w:rsidR="00DC47EF" w:rsidRDefault="00DC47EF" w:rsidP="00DC47EF">
      <w:pPr>
        <w:spacing w:after="0" w:line="240" w:lineRule="auto"/>
        <w:ind w:left="720" w:right="720"/>
        <w:jc w:val="both"/>
        <w:rPr>
          <w:rFonts w:ascii="Times New Roman" w:hAnsi="Times New Roman" w:cs="Times New Roman"/>
          <w:bCs/>
          <w:sz w:val="24"/>
          <w:szCs w:val="24"/>
        </w:rPr>
      </w:pPr>
    </w:p>
    <w:p w:rsidR="00634186" w:rsidRDefault="00DC47EF" w:rsidP="00DC47E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634186">
        <w:rPr>
          <w:rFonts w:ascii="Times New Roman" w:hAnsi="Times New Roman" w:cs="Times New Roman"/>
          <w:b/>
          <w:bCs/>
          <w:sz w:val="24"/>
          <w:szCs w:val="24"/>
        </w:rPr>
        <w:t xml:space="preserve">the nations will be angry, yet held in check </w:t>
      </w:r>
      <w:r w:rsidRPr="00DC47EF">
        <w:rPr>
          <w:rFonts w:ascii="Times New Roman" w:hAnsi="Times New Roman" w:cs="Times New Roman"/>
          <w:sz w:val="24"/>
          <w:szCs w:val="24"/>
        </w:rPr>
        <w:t xml:space="preserve">so as not to prevent the work of the third angel. </w:t>
      </w:r>
      <w:r w:rsidRPr="00DC47EF">
        <w:rPr>
          <w:rFonts w:ascii="Times New Roman" w:hAnsi="Times New Roman" w:cs="Times New Roman"/>
          <w:b/>
          <w:bCs/>
          <w:sz w:val="24"/>
          <w:szCs w:val="24"/>
        </w:rPr>
        <w:t>At that time</w:t>
      </w:r>
      <w:r w:rsidR="00634186">
        <w:rPr>
          <w:rFonts w:ascii="Times New Roman" w:hAnsi="Times New Roman" w:cs="Times New Roman"/>
          <w:bCs/>
          <w:sz w:val="24"/>
          <w:szCs w:val="24"/>
        </w:rPr>
        <w:t>”—</w:t>
      </w:r>
    </w:p>
    <w:p w:rsidR="00634186" w:rsidRDefault="00634186" w:rsidP="00DC47EF">
      <w:pPr>
        <w:spacing w:after="0" w:line="240" w:lineRule="auto"/>
        <w:ind w:left="720" w:right="720"/>
        <w:jc w:val="both"/>
        <w:rPr>
          <w:rFonts w:ascii="Times New Roman" w:hAnsi="Times New Roman" w:cs="Times New Roman"/>
          <w:bCs/>
          <w:sz w:val="24"/>
          <w:szCs w:val="24"/>
        </w:rPr>
      </w:pPr>
    </w:p>
    <w:p w:rsidR="00634186" w:rsidRDefault="00634186" w:rsidP="0063418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At the time when the nations are made angry and held in check, </w:t>
      </w:r>
    </w:p>
    <w:p w:rsidR="00634186" w:rsidRDefault="00634186" w:rsidP="00DC47EF">
      <w:pPr>
        <w:spacing w:after="0" w:line="240" w:lineRule="auto"/>
        <w:ind w:left="720" w:right="720"/>
        <w:jc w:val="both"/>
        <w:rPr>
          <w:rFonts w:ascii="Times New Roman" w:hAnsi="Times New Roman" w:cs="Times New Roman"/>
          <w:bCs/>
          <w:sz w:val="24"/>
          <w:szCs w:val="24"/>
        </w:rPr>
      </w:pPr>
    </w:p>
    <w:p w:rsidR="00535666" w:rsidRPr="00DC47EF" w:rsidRDefault="00634186" w:rsidP="00DC47EF">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DC47EF" w:rsidRPr="00DC47EF">
        <w:rPr>
          <w:rFonts w:ascii="Times New Roman" w:hAnsi="Times New Roman" w:cs="Times New Roman"/>
          <w:b/>
          <w:bCs/>
          <w:sz w:val="24"/>
          <w:szCs w:val="24"/>
        </w:rPr>
        <w:t>the ‘latter rain,’ or refreshing from the presence of the Lord</w:t>
      </w:r>
      <w:r w:rsidR="00DC47EF" w:rsidRPr="00DC47EF">
        <w:rPr>
          <w:rFonts w:ascii="Times New Roman" w:hAnsi="Times New Roman" w:cs="Times New Roman"/>
          <w:sz w:val="24"/>
          <w:szCs w:val="24"/>
        </w:rPr>
        <w:t xml:space="preserve">, will come, to give power to the loud voice of the third angel, and prepare the saints to stand in the period when the seven last plagues shall be poured out.” </w:t>
      </w:r>
      <w:r w:rsidR="00DC47EF" w:rsidRPr="00DC47EF">
        <w:rPr>
          <w:rFonts w:ascii="Times New Roman" w:hAnsi="Times New Roman" w:cs="Times New Roman"/>
          <w:i/>
          <w:iCs/>
          <w:sz w:val="24"/>
          <w:szCs w:val="24"/>
        </w:rPr>
        <w:t>Early Writings</w:t>
      </w:r>
      <w:r w:rsidR="00DC47EF" w:rsidRPr="00DC47EF">
        <w:rPr>
          <w:rFonts w:ascii="Times New Roman" w:hAnsi="Times New Roman" w:cs="Times New Roman"/>
          <w:sz w:val="24"/>
          <w:szCs w:val="24"/>
        </w:rPr>
        <w:t>, 85.</w:t>
      </w:r>
    </w:p>
    <w:p w:rsidR="00B248FB" w:rsidRDefault="00B248FB" w:rsidP="00AB57D0">
      <w:pPr>
        <w:spacing w:after="0" w:line="240" w:lineRule="auto"/>
        <w:jc w:val="both"/>
        <w:rPr>
          <w:rFonts w:ascii="Times New Roman" w:hAnsi="Times New Roman" w:cs="Times New Roman"/>
          <w:sz w:val="24"/>
          <w:szCs w:val="24"/>
        </w:rPr>
      </w:pPr>
    </w:p>
    <w:p w:rsidR="00B248FB" w:rsidRDefault="0063418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saying that the time is 9/11, that nations are made angry, paralleling the stress of nations in 1838; but, there is a restraint placed upon Islam, the entity that is making the nations angry, and at that time the first phase of the Latter Rain, which is the sprinkling</w:t>
      </w:r>
      <w:r w:rsidR="00B84C08">
        <w:rPr>
          <w:rFonts w:ascii="Times New Roman" w:hAnsi="Times New Roman" w:cs="Times New Roman"/>
          <w:sz w:val="24"/>
          <w:szCs w:val="24"/>
        </w:rPr>
        <w:t>,</w:t>
      </w:r>
      <w:r>
        <w:rPr>
          <w:rFonts w:ascii="Times New Roman" w:hAnsi="Times New Roman" w:cs="Times New Roman"/>
          <w:sz w:val="24"/>
          <w:szCs w:val="24"/>
        </w:rPr>
        <w:t xml:space="preserve"> begins.  The full outpouring comes at The Sunday Law, when the Church is purified through the separation process of delivering either the mark of the beast or the Seal of God to Seventh-day Adventists.</w:t>
      </w:r>
    </w:p>
    <w:p w:rsidR="00CB1B58" w:rsidRDefault="00CB1B58" w:rsidP="00AB57D0">
      <w:pPr>
        <w:spacing w:after="0" w:line="240" w:lineRule="auto"/>
        <w:jc w:val="both"/>
        <w:rPr>
          <w:rFonts w:ascii="Times New Roman" w:hAnsi="Times New Roman" w:cs="Times New Roman"/>
          <w:sz w:val="24"/>
          <w:szCs w:val="24"/>
        </w:rPr>
      </w:pP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7:1-3; Isaiah 27:8; Ezekiel 37:9</w:t>
      </w:r>
    </w:p>
    <w:p w:rsidR="00B248FB" w:rsidRDefault="00B248FB" w:rsidP="00AB57D0">
      <w:pPr>
        <w:spacing w:after="0" w:line="240" w:lineRule="auto"/>
        <w:jc w:val="both"/>
        <w:rPr>
          <w:rFonts w:ascii="Times New Roman" w:hAnsi="Times New Roman" w:cs="Times New Roman"/>
          <w:sz w:val="24"/>
          <w:szCs w:val="24"/>
        </w:rPr>
      </w:pP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Revelation 7:1-3 talks about this restraint.  At that time the nations will be angry, yet held in check; and, in Revelation 7:1-3, we see four angels that are commanded to hold the Four Winds until God’s people are sealed.  We are saying that the angry nations that are held in check here are the Four Winds.  We have shown that.  But, this not only marks the arrival of the </w:t>
      </w:r>
      <w:r>
        <w:rPr>
          <w:rFonts w:ascii="Times New Roman" w:hAnsi="Times New Roman" w:cs="Times New Roman"/>
          <w:sz w:val="24"/>
          <w:szCs w:val="24"/>
        </w:rPr>
        <w:lastRenderedPageBreak/>
        <w:t>sprinkling part of the Latter Rain but it marks the beginning of the sealing process of the 144,000.</w:t>
      </w: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see this restraint also in Isaiah 27:8; because in 1 Corinthians 14:32-33 tells us “</w:t>
      </w:r>
      <w:r>
        <w:rPr>
          <w:rFonts w:ascii="Times New Roman" w:hAnsi="Times New Roman" w:cs="Times New Roman"/>
          <w:sz w:val="24"/>
          <w:szCs w:val="24"/>
          <w:vertAlign w:val="superscript"/>
        </w:rPr>
        <w:t>32</w:t>
      </w:r>
      <w:r>
        <w:rPr>
          <w:rFonts w:ascii="Times New Roman" w:hAnsi="Times New Roman" w:cs="Times New Roman"/>
          <w:sz w:val="24"/>
          <w:szCs w:val="24"/>
        </w:rPr>
        <w:t xml:space="preserve">. . . the spirits of the prophets are subject unto the prophets.  </w:t>
      </w:r>
      <w:r>
        <w:rPr>
          <w:rFonts w:ascii="Times New Roman" w:hAnsi="Times New Roman" w:cs="Times New Roman"/>
          <w:sz w:val="24"/>
          <w:szCs w:val="24"/>
          <w:vertAlign w:val="superscript"/>
        </w:rPr>
        <w:t>33</w:t>
      </w:r>
      <w:r>
        <w:rPr>
          <w:rFonts w:ascii="Times New Roman" w:hAnsi="Times New Roman" w:cs="Times New Roman"/>
          <w:sz w:val="24"/>
          <w:szCs w:val="24"/>
        </w:rPr>
        <w:t xml:space="preserve">For God is not </w:t>
      </w:r>
      <w:r>
        <w:rPr>
          <w:rFonts w:ascii="Times New Roman" w:hAnsi="Times New Roman" w:cs="Times New Roman"/>
          <w:i/>
          <w:sz w:val="24"/>
          <w:szCs w:val="24"/>
        </w:rPr>
        <w:t>the author</w:t>
      </w:r>
      <w:r>
        <w:rPr>
          <w:rFonts w:ascii="Times New Roman" w:hAnsi="Times New Roman" w:cs="Times New Roman"/>
          <w:sz w:val="24"/>
          <w:szCs w:val="24"/>
        </w:rPr>
        <w:t xml:space="preserve"> of confusion, but of peace, as in all churches of the saints.”  So, all the prophets are telling us the same story.</w:t>
      </w: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Isaiah 27:8, it says, “In measure,” and we are suggesting that the </w:t>
      </w:r>
      <w:r>
        <w:rPr>
          <w:rFonts w:ascii="Times New Roman" w:hAnsi="Times New Roman" w:cs="Times New Roman"/>
          <w:i/>
          <w:sz w:val="24"/>
          <w:szCs w:val="24"/>
        </w:rPr>
        <w:t>measure</w:t>
      </w:r>
      <w:r>
        <w:rPr>
          <w:rFonts w:ascii="Times New Roman" w:hAnsi="Times New Roman" w:cs="Times New Roman"/>
          <w:sz w:val="24"/>
          <w:szCs w:val="24"/>
        </w:rPr>
        <w:t xml:space="preserve"> here is based upon the promise of verse 6; because, in verse 6, it says that “. . . Israel shall blossom and bud, and fill the face of the world with fruit.”  And what is it that causes the trees to blossom and bud?</w:t>
      </w: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Rain.</w:t>
      </w: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Latter Rain.  It is the Rain.</w:t>
      </w:r>
    </w:p>
    <w:p w:rsidR="00CB1B58" w:rsidRDefault="00CB1B5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8, it says, “In measure, . . . ,”  when the Latter Rain is sprinkling, when it is being measured.  At The Sunday Law it is a full outpouring.</w:t>
      </w:r>
    </w:p>
    <w:p w:rsidR="00CB1B58" w:rsidRDefault="00CB1B58" w:rsidP="00AB57D0">
      <w:pPr>
        <w:spacing w:after="0" w:line="240" w:lineRule="auto"/>
        <w:jc w:val="both"/>
        <w:rPr>
          <w:rFonts w:ascii="Times New Roman" w:hAnsi="Times New Roman" w:cs="Times New Roman"/>
          <w:sz w:val="24"/>
          <w:szCs w:val="24"/>
        </w:rPr>
      </w:pPr>
    </w:p>
    <w:p w:rsidR="00CB1B58" w:rsidRPr="00CB1B58" w:rsidRDefault="00E02089" w:rsidP="00CB1B5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A0E75">
        <w:rPr>
          <w:rFonts w:ascii="Times New Roman" w:hAnsi="Times New Roman" w:cs="Times New Roman"/>
          <w:sz w:val="24"/>
          <w:szCs w:val="24"/>
          <w:vertAlign w:val="superscript"/>
        </w:rPr>
        <w:t>8</w:t>
      </w:r>
      <w:r>
        <w:rPr>
          <w:rFonts w:ascii="Times New Roman" w:hAnsi="Times New Roman" w:cs="Times New Roman"/>
          <w:sz w:val="24"/>
          <w:szCs w:val="24"/>
        </w:rPr>
        <w:t>In measure, when it shooteth forth,”—</w:t>
      </w:r>
    </w:p>
    <w:p w:rsidR="00B248FB" w:rsidRDefault="00B248FB" w:rsidP="00AB57D0">
      <w:pPr>
        <w:spacing w:after="0" w:line="240" w:lineRule="auto"/>
        <w:jc w:val="both"/>
        <w:rPr>
          <w:rFonts w:ascii="Times New Roman" w:hAnsi="Times New Roman" w:cs="Times New Roman"/>
          <w:sz w:val="24"/>
          <w:szCs w:val="24"/>
        </w:rPr>
      </w:pPr>
    </w:p>
    <w:p w:rsidR="00E02089" w:rsidRDefault="00E0208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Right at the beginning of the Latter Rain.</w:t>
      </w:r>
    </w:p>
    <w:p w:rsidR="00E02089" w:rsidRDefault="00E02089" w:rsidP="00AB57D0">
      <w:pPr>
        <w:spacing w:after="0" w:line="240" w:lineRule="auto"/>
        <w:jc w:val="both"/>
        <w:rPr>
          <w:rFonts w:ascii="Times New Roman" w:hAnsi="Times New Roman" w:cs="Times New Roman"/>
          <w:sz w:val="24"/>
          <w:szCs w:val="24"/>
        </w:rPr>
      </w:pPr>
    </w:p>
    <w:p w:rsidR="00E02089" w:rsidRDefault="00E02089" w:rsidP="00E0208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—“thou wilt debate with it:”—</w:t>
      </w:r>
    </w:p>
    <w:p w:rsidR="00B248FB" w:rsidRDefault="00B248FB" w:rsidP="00AB57D0">
      <w:pPr>
        <w:spacing w:after="0" w:line="240" w:lineRule="auto"/>
        <w:jc w:val="both"/>
        <w:rPr>
          <w:rFonts w:ascii="Times New Roman" w:hAnsi="Times New Roman" w:cs="Times New Roman"/>
          <w:sz w:val="24"/>
          <w:szCs w:val="24"/>
        </w:rPr>
      </w:pPr>
    </w:p>
    <w:p w:rsidR="00B248FB" w:rsidRDefault="00E0208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is where the </w:t>
      </w:r>
      <w:r w:rsidRPr="00523AD8">
        <w:rPr>
          <w:rFonts w:ascii="Times New Roman" w:hAnsi="Times New Roman" w:cs="Times New Roman"/>
          <w:sz w:val="24"/>
          <w:szCs w:val="24"/>
        </w:rPr>
        <w:t>debate of Adventism begins.</w:t>
      </w:r>
    </w:p>
    <w:p w:rsidR="009B085D" w:rsidRDefault="009B08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9B085D" w:rsidRDefault="009B085D" w:rsidP="00AB57D0">
      <w:pPr>
        <w:spacing w:after="0" w:line="240" w:lineRule="auto"/>
        <w:jc w:val="both"/>
        <w:rPr>
          <w:rFonts w:ascii="Times New Roman" w:hAnsi="Times New Roman" w:cs="Times New Roman"/>
          <w:sz w:val="24"/>
          <w:szCs w:val="24"/>
        </w:rPr>
      </w:pPr>
    </w:p>
    <w:p w:rsidR="009B085D" w:rsidRDefault="009B085D" w:rsidP="009B085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23AD8">
        <w:rPr>
          <w:rFonts w:ascii="Times New Roman" w:hAnsi="Times New Roman" w:cs="Times New Roman"/>
          <w:b/>
          <w:sz w:val="24"/>
          <w:szCs w:val="24"/>
        </w:rPr>
        <w:t xml:space="preserve">thou wilt debate with it:  he stayeth his rough wind </w:t>
      </w:r>
      <w:r w:rsidRPr="00523AD8">
        <w:rPr>
          <w:rFonts w:ascii="Times New Roman" w:hAnsi="Times New Roman" w:cs="Times New Roman"/>
        </w:rPr>
        <w:t>in the day of the east wind</w:t>
      </w:r>
      <w:r>
        <w:rPr>
          <w:rFonts w:ascii="Times New Roman" w:hAnsi="Times New Roman" w:cs="Times New Roman"/>
          <w:sz w:val="24"/>
          <w:szCs w:val="24"/>
        </w:rPr>
        <w:t>.”  Isaiah 27:8 (KJV).</w:t>
      </w:r>
    </w:p>
    <w:p w:rsidR="00B248FB" w:rsidRDefault="00B248FB" w:rsidP="00AB57D0">
      <w:pPr>
        <w:spacing w:after="0" w:line="240" w:lineRule="auto"/>
        <w:jc w:val="both"/>
        <w:rPr>
          <w:rFonts w:ascii="Times New Roman" w:hAnsi="Times New Roman" w:cs="Times New Roman"/>
          <w:sz w:val="24"/>
          <w:szCs w:val="24"/>
        </w:rPr>
      </w:pPr>
    </w:p>
    <w:p w:rsidR="00B248FB" w:rsidRDefault="009B08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all of the prophets agree with one another.  So, if we see John telling us that four angels are holding the Four Winds of Strife, those Four Winds of Strife are the rough wind; and, here in verse 8 they are being restrained.  They are being stayed.  The prophets agree with one another.</w:t>
      </w:r>
    </w:p>
    <w:p w:rsidR="009B085D" w:rsidRDefault="009B08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verse 8 is marking the beginning of the sealing of the 144,000, because it agrees with John; but, it is also marking that the beginning of the Latter Rain begins when the rough wind is stayed, the measuring of the Latter Rain, and it gives us the name for this point in time [9/11/2001].  It is the day of the East Wind; thus begins the debate, thus begins the sealing of the 144,000, thus begins the sprinkling of the Latter Rain, and thus my argument that I made earlier rests upon this.  The debate, if you are going to be on the right side of the issue of the controversy in Adventism, the shaking, then you need to be arguing about the right subject, and the right subject is the Day of the East Wind, when the rough wind is stayed.  It is not about the 2520.</w:t>
      </w:r>
    </w:p>
    <w:p w:rsidR="009B085D" w:rsidRDefault="009B085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w:t>
      </w:r>
      <w:r>
        <w:rPr>
          <w:rFonts w:ascii="Times New Roman" w:hAnsi="Times New Roman" w:cs="Times New Roman"/>
          <w:b/>
          <w:sz w:val="24"/>
          <w:szCs w:val="24"/>
        </w:rPr>
        <w:t>is</w:t>
      </w:r>
      <w:r>
        <w:rPr>
          <w:rFonts w:ascii="Times New Roman" w:hAnsi="Times New Roman" w:cs="Times New Roman"/>
          <w:b/>
          <w:i/>
          <w:sz w:val="24"/>
          <w:szCs w:val="24"/>
        </w:rPr>
        <w:t xml:space="preserve"> </w:t>
      </w:r>
      <w:r>
        <w:rPr>
          <w:rFonts w:ascii="Times New Roman" w:hAnsi="Times New Roman" w:cs="Times New Roman"/>
          <w:sz w:val="24"/>
          <w:szCs w:val="24"/>
        </w:rPr>
        <w:t>about the 2520.  I know that is causing some people some nervousness; but, first and foremost it is about the Day of the East Wind.</w:t>
      </w:r>
    </w:p>
    <w:p w:rsidR="0059657D" w:rsidRDefault="005965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Ezekiel 37:9, still dealing with this East Wind, all the prophets agree with one another.  There are two prophecies in Ezekiel 37.  The first brings the bones and the flesh together; the second breathes the breath of life into the bodies.</w:t>
      </w:r>
    </w:p>
    <w:p w:rsidR="00DC17F7" w:rsidRDefault="005965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message of Ezekiel 37 is the message of the last six verses of Daniel 11.</w:t>
      </w:r>
      <w:r w:rsidR="00DC17F7">
        <w:rPr>
          <w:rFonts w:ascii="Times New Roman" w:hAnsi="Times New Roman" w:cs="Times New Roman"/>
          <w:sz w:val="24"/>
          <w:szCs w:val="24"/>
        </w:rPr>
        <w:t xml:space="preserve">  It is the message of the King of the North.  It is the tidings of the North.  That comes first.  It is the </w:t>
      </w:r>
      <w:r w:rsidR="00DC17F7">
        <w:rPr>
          <w:rFonts w:ascii="Times New Roman" w:hAnsi="Times New Roman" w:cs="Times New Roman"/>
          <w:sz w:val="24"/>
          <w:szCs w:val="24"/>
        </w:rPr>
        <w:lastRenderedPageBreak/>
        <w:t>message that is delivered by Elijah.  It is the message that is delivered by John the Baptist.  It is the message that is delivered by William Miller.  It is the message identifying the events connected with the close of probation.</w:t>
      </w: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second message [of Ezekiel 37] is the message that is delivered by Elisha.  It is the message delivered by Christ.  It is the message that brings the body to life.  It is the message that puts the Spirit in them, the outpouring of the Holy Spirit.</w:t>
      </w: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9 it says,</w:t>
      </w:r>
    </w:p>
    <w:p w:rsidR="00DC17F7" w:rsidRDefault="00DC17F7" w:rsidP="00AB57D0">
      <w:pPr>
        <w:spacing w:after="0" w:line="240" w:lineRule="auto"/>
        <w:jc w:val="both"/>
        <w:rPr>
          <w:rFonts w:ascii="Times New Roman" w:hAnsi="Times New Roman" w:cs="Times New Roman"/>
          <w:sz w:val="24"/>
          <w:szCs w:val="24"/>
        </w:rPr>
      </w:pPr>
    </w:p>
    <w:p w:rsidR="00DC17F7" w:rsidRPr="00DC17F7" w:rsidRDefault="00DC17F7" w:rsidP="00DC17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Then said he unto me, Prophesy unto the wind, prophesy, son of man, and say to the wind,”—</w:t>
      </w:r>
    </w:p>
    <w:p w:rsidR="00B248FB" w:rsidRDefault="00B248FB" w:rsidP="00AB57D0">
      <w:pPr>
        <w:spacing w:after="0" w:line="240" w:lineRule="auto"/>
        <w:jc w:val="both"/>
        <w:rPr>
          <w:rFonts w:ascii="Times New Roman" w:hAnsi="Times New Roman" w:cs="Times New Roman"/>
          <w:sz w:val="24"/>
          <w:szCs w:val="24"/>
        </w:rPr>
      </w:pP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what did we just read about in Isaiah 27:8?  The Day of the East Wind.</w:t>
      </w:r>
    </w:p>
    <w:p w:rsidR="00DC17F7" w:rsidRDefault="00DC17F7" w:rsidP="00AB57D0">
      <w:pPr>
        <w:spacing w:after="0" w:line="240" w:lineRule="auto"/>
        <w:jc w:val="both"/>
        <w:rPr>
          <w:rFonts w:ascii="Times New Roman" w:hAnsi="Times New Roman" w:cs="Times New Roman"/>
          <w:sz w:val="24"/>
          <w:szCs w:val="24"/>
        </w:rPr>
      </w:pPr>
    </w:p>
    <w:p w:rsidR="00DC17F7" w:rsidRDefault="00DC17F7" w:rsidP="00DC17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—“Prophesy unto the wind, prophesy, son of man, and say to the wind, Thus saith the Lord </w:t>
      </w:r>
      <w:r w:rsidRPr="00DC17F7">
        <w:rPr>
          <w:rFonts w:ascii="Times New Roman" w:hAnsi="Times New Roman" w:cs="Times New Roman"/>
          <w:smallCaps/>
          <w:sz w:val="24"/>
          <w:szCs w:val="24"/>
        </w:rPr>
        <w:t>God</w:t>
      </w:r>
      <w:r>
        <w:rPr>
          <w:rFonts w:ascii="Times New Roman" w:hAnsi="Times New Roman" w:cs="Times New Roman"/>
          <w:sz w:val="24"/>
          <w:szCs w:val="24"/>
        </w:rPr>
        <w:t>; Come from the four winds,”—</w:t>
      </w:r>
    </w:p>
    <w:p w:rsidR="00B248FB" w:rsidRDefault="00B248FB" w:rsidP="00AB57D0">
      <w:pPr>
        <w:spacing w:after="0" w:line="240" w:lineRule="auto"/>
        <w:jc w:val="both"/>
        <w:rPr>
          <w:rFonts w:ascii="Times New Roman" w:hAnsi="Times New Roman" w:cs="Times New Roman"/>
          <w:sz w:val="24"/>
          <w:szCs w:val="24"/>
        </w:rPr>
      </w:pP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message of the wind that brings God’s people to life, it is a message that comes from the Four Winds; and, the message from the Four Winds is the message of Revelation 7:1-3.  It is the message of Isaiah 27:8, the message of restraining the rough wind, “he stayeth his rough wind in the day of the east wind.”</w:t>
      </w:r>
    </w:p>
    <w:p w:rsidR="00B248FB" w:rsidRDefault="00B248FB" w:rsidP="00AB57D0">
      <w:pPr>
        <w:spacing w:after="0" w:line="240" w:lineRule="auto"/>
        <w:jc w:val="both"/>
        <w:rPr>
          <w:rFonts w:ascii="Times New Roman" w:hAnsi="Times New Roman" w:cs="Times New Roman"/>
          <w:sz w:val="24"/>
          <w:szCs w:val="24"/>
        </w:rPr>
      </w:pPr>
    </w:p>
    <w:p w:rsidR="00DC17F7" w:rsidRDefault="00DC17F7" w:rsidP="00DC17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—“Come from the four winds, O breath, and breathe upon these slain, that they may live.”  Ezekiel 37:9 (KJV).</w:t>
      </w:r>
    </w:p>
    <w:p w:rsidR="00B248FB" w:rsidRDefault="00B248FB" w:rsidP="00AB57D0">
      <w:pPr>
        <w:spacing w:after="0" w:line="240" w:lineRule="auto"/>
        <w:jc w:val="both"/>
        <w:rPr>
          <w:rFonts w:ascii="Times New Roman" w:hAnsi="Times New Roman" w:cs="Times New Roman"/>
          <w:sz w:val="24"/>
          <w:szCs w:val="24"/>
        </w:rPr>
      </w:pP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message that turns God’s people into a mighty army.</w:t>
      </w: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10 says,</w:t>
      </w:r>
    </w:p>
    <w:p w:rsidR="00DC17F7" w:rsidRDefault="00DC17F7" w:rsidP="00AB57D0">
      <w:pPr>
        <w:spacing w:after="0" w:line="240" w:lineRule="auto"/>
        <w:jc w:val="both"/>
        <w:rPr>
          <w:rFonts w:ascii="Times New Roman" w:hAnsi="Times New Roman" w:cs="Times New Roman"/>
          <w:sz w:val="24"/>
          <w:szCs w:val="24"/>
        </w:rPr>
      </w:pPr>
    </w:p>
    <w:p w:rsidR="00DC17F7" w:rsidRPr="00DC17F7" w:rsidRDefault="00DC17F7" w:rsidP="00DC17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So I prophesied as he commanded me, and the breath came into them, and they lived, and stood up upon their feet, an exceeding great army.  </w:t>
      </w:r>
      <w:r>
        <w:rPr>
          <w:rFonts w:ascii="Times New Roman" w:hAnsi="Times New Roman" w:cs="Times New Roman"/>
          <w:sz w:val="24"/>
          <w:szCs w:val="24"/>
          <w:vertAlign w:val="superscript"/>
        </w:rPr>
        <w:t>11</w:t>
      </w:r>
      <w:r>
        <w:rPr>
          <w:rFonts w:ascii="Times New Roman" w:hAnsi="Times New Roman" w:cs="Times New Roman"/>
          <w:sz w:val="24"/>
          <w:szCs w:val="24"/>
        </w:rPr>
        <w:t>Then he said unto me, Son of man, these bones are the whole house of Israel:  behold, they say, Our bones are dried, and our hope is lost:  we are cut off for our parts.”  Ezekiel 37:10</w:t>
      </w:r>
      <w:r>
        <w:rPr>
          <w:rFonts w:ascii="Times New Roman" w:hAnsi="Times New Roman" w:cs="Times New Roman"/>
          <w:sz w:val="24"/>
          <w:szCs w:val="24"/>
        </w:rPr>
        <w:noBreakHyphen/>
        <w:t>11 (KJV).</w:t>
      </w:r>
    </w:p>
    <w:p w:rsidR="00B248FB" w:rsidRDefault="00B248FB" w:rsidP="00AB57D0">
      <w:pPr>
        <w:spacing w:after="0" w:line="240" w:lineRule="auto"/>
        <w:jc w:val="both"/>
        <w:rPr>
          <w:rFonts w:ascii="Times New Roman" w:hAnsi="Times New Roman" w:cs="Times New Roman"/>
          <w:sz w:val="24"/>
          <w:szCs w:val="24"/>
        </w:rPr>
      </w:pPr>
    </w:p>
    <w:p w:rsidR="00DC17F7" w:rsidRDefault="00DC17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This is the s</w:t>
      </w:r>
      <w:r w:rsidR="00DD1790">
        <w:rPr>
          <w:rFonts w:ascii="Times New Roman" w:hAnsi="Times New Roman" w:cs="Times New Roman"/>
          <w:sz w:val="24"/>
          <w:szCs w:val="24"/>
        </w:rPr>
        <w:t>tory of Aaron’s rod that budded.  In the valley of the dead dried bones, all those rods are dead and dry and they are put into the Most Holy Place and the Latter Rain is poured out upon them; but, only one of those rods buds.  Okay?  And it becomes this mighty army.</w:t>
      </w:r>
    </w:p>
    <w:p w:rsidR="00DD1790" w:rsidRDefault="00DD179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were other rods in there.  Most of Adventism is going to reject.  They are going to be on the wrong side of the debate.  They are going to reject this message, and their rods will not bud.</w:t>
      </w:r>
    </w:p>
    <w:p w:rsidR="00DD1790" w:rsidRPr="00DD1790" w:rsidRDefault="00DD179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Sister White comments on Ezekiel 37, verse 9.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page 217, says,</w:t>
      </w:r>
    </w:p>
    <w:p w:rsidR="00B248FB" w:rsidRDefault="00B248FB" w:rsidP="00AB57D0">
      <w:pPr>
        <w:spacing w:after="0" w:line="240" w:lineRule="auto"/>
        <w:jc w:val="both"/>
        <w:rPr>
          <w:rFonts w:ascii="Times New Roman" w:hAnsi="Times New Roman" w:cs="Times New Roman"/>
          <w:sz w:val="24"/>
          <w:szCs w:val="24"/>
        </w:rPr>
      </w:pPr>
    </w:p>
    <w:p w:rsidR="00DD1790" w:rsidRPr="00DD1790" w:rsidRDefault="00DD1790" w:rsidP="00DD1790">
      <w:pPr>
        <w:pStyle w:val="Default"/>
        <w:ind w:left="720" w:right="720" w:firstLine="720"/>
        <w:jc w:val="both"/>
      </w:pPr>
      <w:r w:rsidRPr="00DD1790">
        <w:rPr>
          <w:b/>
          <w:bCs/>
        </w:rPr>
        <w:t xml:space="preserve">“Angels are holding the four winds, represented as an angry horse seeking to break loose and rush over the face of the whole earth, bearing destruction and death in its path. </w:t>
      </w:r>
    </w:p>
    <w:p w:rsidR="00DD1790" w:rsidRDefault="00DD1790" w:rsidP="00DD1790">
      <w:pPr>
        <w:spacing w:after="0" w:line="240" w:lineRule="auto"/>
        <w:ind w:left="720" w:right="720" w:firstLine="720"/>
        <w:jc w:val="both"/>
        <w:rPr>
          <w:rFonts w:ascii="Times New Roman" w:hAnsi="Times New Roman" w:cs="Times New Roman"/>
          <w:sz w:val="24"/>
          <w:szCs w:val="24"/>
        </w:rPr>
      </w:pPr>
      <w:r w:rsidRPr="00DD1790">
        <w:rPr>
          <w:rFonts w:ascii="Times New Roman" w:hAnsi="Times New Roman" w:cs="Times New Roman"/>
          <w:sz w:val="24"/>
          <w:szCs w:val="24"/>
        </w:rPr>
        <w:lastRenderedPageBreak/>
        <w:t xml:space="preserve">“Shall we sleep on the very verge of the eternal world? Shall we be dull and cold and dead? </w:t>
      </w:r>
      <w:r w:rsidRPr="00DD1790">
        <w:rPr>
          <w:rFonts w:ascii="Times New Roman" w:hAnsi="Times New Roman" w:cs="Times New Roman"/>
          <w:b/>
          <w:bCs/>
          <w:sz w:val="24"/>
          <w:szCs w:val="24"/>
        </w:rPr>
        <w:t>Oh, that we might have in our churches the Spirit and breath of God breathed into His people</w:t>
      </w:r>
      <w:r w:rsidRPr="00792121">
        <w:rPr>
          <w:rFonts w:ascii="Times New Roman" w:hAnsi="Times New Roman" w:cs="Times New Roman"/>
          <w:b/>
          <w:sz w:val="24"/>
          <w:szCs w:val="24"/>
        </w:rPr>
        <w:t>, that they might stand upon their feet and live.</w:t>
      </w:r>
      <w:r w:rsidR="00080882">
        <w:rPr>
          <w:rFonts w:ascii="Times New Roman" w:hAnsi="Times New Roman" w:cs="Times New Roman"/>
          <w:sz w:val="24"/>
          <w:szCs w:val="24"/>
        </w:rPr>
        <w:t xml:space="preserve">  </w:t>
      </w:r>
      <w:r w:rsidR="00080882" w:rsidRPr="00792121">
        <w:rPr>
          <w:rFonts w:ascii="Times New Roman" w:hAnsi="Times New Roman" w:cs="Times New Roman"/>
        </w:rPr>
        <w:t>We need to see that the way is narrow, and the gate strait. But as we pass through the strait gate, its wideness is without limit</w:t>
      </w:r>
      <w:r w:rsidR="00080882" w:rsidRPr="00DD1790">
        <w:rPr>
          <w:rFonts w:ascii="Times New Roman" w:hAnsi="Times New Roman" w:cs="Times New Roman"/>
          <w:sz w:val="24"/>
          <w:szCs w:val="24"/>
        </w:rPr>
        <w:t xml:space="preserve">.” </w:t>
      </w:r>
      <w:r w:rsidR="00080882" w:rsidRPr="00DD1790">
        <w:rPr>
          <w:rFonts w:ascii="Times New Roman" w:hAnsi="Times New Roman" w:cs="Times New Roman"/>
          <w:i/>
          <w:iCs/>
          <w:sz w:val="24"/>
          <w:szCs w:val="24"/>
        </w:rPr>
        <w:t>Manuscript Releases</w:t>
      </w:r>
      <w:r w:rsidR="00080882" w:rsidRPr="00DD1790">
        <w:rPr>
          <w:rFonts w:ascii="Times New Roman" w:hAnsi="Times New Roman" w:cs="Times New Roman"/>
          <w:sz w:val="24"/>
          <w:szCs w:val="24"/>
        </w:rPr>
        <w:t>, volume 20, 217.</w:t>
      </w:r>
    </w:p>
    <w:p w:rsidR="00DD1790" w:rsidRDefault="00DD1790" w:rsidP="00DD1790">
      <w:pPr>
        <w:spacing w:after="0" w:line="240" w:lineRule="auto"/>
        <w:ind w:left="720" w:right="720" w:firstLine="720"/>
        <w:jc w:val="both"/>
        <w:rPr>
          <w:rFonts w:ascii="Times New Roman" w:hAnsi="Times New Roman" w:cs="Times New Roman"/>
          <w:sz w:val="24"/>
          <w:szCs w:val="24"/>
        </w:rPr>
      </w:pPr>
    </w:p>
    <w:p w:rsidR="00DD1790" w:rsidRDefault="00DD1790" w:rsidP="00DD1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quoting from Ezekiel 37:9, and she is telling us, if we will receive it (if we have not rejected the Spirit of Prophecy in practice), she is telling us that the Four Winds of Strife of Revelation 7:1-3, and of the rough wind of Isaiah 27:8, that these four winds are represented as the angry horse of Bible prophecy.</w:t>
      </w:r>
    </w:p>
    <w:p w:rsidR="00DD1790" w:rsidRDefault="00DD1790" w:rsidP="00DD1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Genesis 16:12 says, “And he will be a wild man,” and that word </w:t>
      </w:r>
      <w:r>
        <w:rPr>
          <w:rFonts w:ascii="Times New Roman" w:hAnsi="Times New Roman" w:cs="Times New Roman"/>
          <w:i/>
          <w:sz w:val="24"/>
          <w:szCs w:val="24"/>
        </w:rPr>
        <w:t>wild</w:t>
      </w:r>
      <w:r>
        <w:rPr>
          <w:rFonts w:ascii="Times New Roman" w:hAnsi="Times New Roman" w:cs="Times New Roman"/>
          <w:sz w:val="24"/>
          <w:szCs w:val="24"/>
        </w:rPr>
        <w:t xml:space="preserve"> is the </w:t>
      </w:r>
      <w:r>
        <w:rPr>
          <w:rFonts w:ascii="Times New Roman" w:hAnsi="Times New Roman" w:cs="Times New Roman"/>
          <w:i/>
          <w:sz w:val="24"/>
          <w:szCs w:val="24"/>
        </w:rPr>
        <w:t xml:space="preserve">wild Arabian ass; </w:t>
      </w:r>
      <w:r>
        <w:rPr>
          <w:rFonts w:ascii="Times New Roman" w:hAnsi="Times New Roman" w:cs="Times New Roman"/>
          <w:sz w:val="24"/>
          <w:szCs w:val="24"/>
        </w:rPr>
        <w:t xml:space="preserve">and an </w:t>
      </w:r>
      <w:r>
        <w:rPr>
          <w:rFonts w:ascii="Times New Roman" w:hAnsi="Times New Roman" w:cs="Times New Roman"/>
          <w:i/>
          <w:sz w:val="24"/>
          <w:szCs w:val="24"/>
        </w:rPr>
        <w:t>ass</w:t>
      </w:r>
      <w:r>
        <w:rPr>
          <w:rFonts w:ascii="Times New Roman" w:hAnsi="Times New Roman" w:cs="Times New Roman"/>
          <w:sz w:val="24"/>
          <w:szCs w:val="24"/>
        </w:rPr>
        <w:t xml:space="preserve"> is part of the horse family.  So, from Genesis to Revelation, where in Revelation 9 Islam is represented as a horse.  The symbol of Islam in Bible prophecy from the beginning (Genesis) to the end (Revelation) is the horse; and, Sister White says the angels are holding the Four Winds, represented as an “angry horse, seeking to break loose and bring death and destruction upon the earth.”</w:t>
      </w:r>
    </w:p>
    <w:p w:rsidR="00DD1790" w:rsidRDefault="00DD1790" w:rsidP="00DD1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ancient people of Islam in Genesis 16:12 is a wild man whose hand is against every man!  He is seeking to break loose and to bring death and destruction in his path.</w:t>
      </w:r>
    </w:p>
    <w:p w:rsidR="00DD1790" w:rsidRPr="00DD1790" w:rsidRDefault="00DD1790" w:rsidP="00DD1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Islam has a king over them in Revelation 9:11, whose name in the Hebrew</w:t>
      </w:r>
      <w:r w:rsidR="00080882">
        <w:rPr>
          <w:rFonts w:ascii="Times New Roman" w:hAnsi="Times New Roman" w:cs="Times New Roman"/>
          <w:sz w:val="24"/>
          <w:szCs w:val="24"/>
        </w:rPr>
        <w:t xml:space="preserve"> is </w:t>
      </w:r>
      <w:r w:rsidR="00080882" w:rsidRPr="00792121">
        <w:rPr>
          <w:rFonts w:ascii="Times New Roman" w:hAnsi="Times New Roman" w:cs="Times New Roman"/>
          <w:i/>
          <w:sz w:val="24"/>
          <w:szCs w:val="24"/>
        </w:rPr>
        <w:t>Abaddon</w:t>
      </w:r>
      <w:r w:rsidR="00080882">
        <w:rPr>
          <w:rFonts w:ascii="Times New Roman" w:hAnsi="Times New Roman" w:cs="Times New Roman"/>
          <w:sz w:val="24"/>
          <w:szCs w:val="24"/>
        </w:rPr>
        <w:t xml:space="preserve"> and in the Greek </w:t>
      </w:r>
      <w:r w:rsidR="00080882" w:rsidRPr="00792121">
        <w:rPr>
          <w:rFonts w:ascii="Times New Roman" w:hAnsi="Times New Roman" w:cs="Times New Roman"/>
          <w:i/>
          <w:sz w:val="24"/>
          <w:szCs w:val="24"/>
        </w:rPr>
        <w:t>Ap</w:t>
      </w:r>
      <w:r w:rsidRPr="00792121">
        <w:rPr>
          <w:rFonts w:ascii="Times New Roman" w:hAnsi="Times New Roman" w:cs="Times New Roman"/>
          <w:i/>
          <w:sz w:val="24"/>
          <w:szCs w:val="24"/>
        </w:rPr>
        <w:t>o</w:t>
      </w:r>
      <w:r w:rsidR="00080882" w:rsidRPr="00792121">
        <w:rPr>
          <w:rFonts w:ascii="Times New Roman" w:hAnsi="Times New Roman" w:cs="Times New Roman"/>
          <w:i/>
          <w:sz w:val="24"/>
          <w:szCs w:val="24"/>
        </w:rPr>
        <w:t>l</w:t>
      </w:r>
      <w:r w:rsidRPr="00792121">
        <w:rPr>
          <w:rFonts w:ascii="Times New Roman" w:hAnsi="Times New Roman" w:cs="Times New Roman"/>
          <w:i/>
          <w:sz w:val="24"/>
          <w:szCs w:val="24"/>
        </w:rPr>
        <w:t>lyon</w:t>
      </w:r>
      <w:r>
        <w:rPr>
          <w:rFonts w:ascii="Times New Roman" w:hAnsi="Times New Roman" w:cs="Times New Roman"/>
          <w:sz w:val="24"/>
          <w:szCs w:val="24"/>
        </w:rPr>
        <w:t>.</w:t>
      </w:r>
      <w:r w:rsidR="00080882">
        <w:rPr>
          <w:rFonts w:ascii="Times New Roman" w:hAnsi="Times New Roman" w:cs="Times New Roman"/>
          <w:sz w:val="24"/>
          <w:szCs w:val="24"/>
        </w:rPr>
        <w:t xml:space="preserve">  And </w:t>
      </w:r>
      <w:r w:rsidR="00080882" w:rsidRPr="00080882">
        <w:rPr>
          <w:rFonts w:ascii="Times New Roman" w:hAnsi="Times New Roman" w:cs="Times New Roman"/>
          <w:i/>
          <w:sz w:val="24"/>
          <w:szCs w:val="24"/>
        </w:rPr>
        <w:t>Abaddon</w:t>
      </w:r>
      <w:r w:rsidR="00080882">
        <w:rPr>
          <w:rFonts w:ascii="Times New Roman" w:hAnsi="Times New Roman" w:cs="Times New Roman"/>
          <w:sz w:val="24"/>
          <w:szCs w:val="24"/>
        </w:rPr>
        <w:t xml:space="preserve"> and </w:t>
      </w:r>
      <w:r w:rsidR="00080882" w:rsidRPr="00080882">
        <w:rPr>
          <w:rFonts w:ascii="Times New Roman" w:hAnsi="Times New Roman" w:cs="Times New Roman"/>
          <w:i/>
          <w:sz w:val="24"/>
          <w:szCs w:val="24"/>
        </w:rPr>
        <w:t>Apollyon</w:t>
      </w:r>
      <w:r w:rsidR="00080882">
        <w:rPr>
          <w:rFonts w:ascii="Times New Roman" w:hAnsi="Times New Roman" w:cs="Times New Roman"/>
          <w:sz w:val="24"/>
          <w:szCs w:val="24"/>
        </w:rPr>
        <w:t xml:space="preserve"> mean </w:t>
      </w:r>
      <w:r w:rsidR="00080882">
        <w:rPr>
          <w:rFonts w:ascii="Times New Roman" w:hAnsi="Times New Roman" w:cs="Times New Roman"/>
          <w:i/>
          <w:sz w:val="24"/>
          <w:szCs w:val="24"/>
        </w:rPr>
        <w:t>death and destruction</w:t>
      </w:r>
      <w:r w:rsidR="00080882">
        <w:rPr>
          <w:rFonts w:ascii="Times New Roman" w:hAnsi="Times New Roman" w:cs="Times New Roman"/>
          <w:sz w:val="24"/>
          <w:szCs w:val="24"/>
        </w:rPr>
        <w:t>.  This angry horse that is representing the Four Winds here seeks to produce the very character of Islam as identified in Revelation 9:11, which is death and destruction, Apollyon and Abaddon.  A name in prophecy represents character.</w:t>
      </w:r>
      <w:r>
        <w:rPr>
          <w:rFonts w:ascii="Times New Roman" w:hAnsi="Times New Roman" w:cs="Times New Roman"/>
          <w:sz w:val="24"/>
          <w:szCs w:val="24"/>
        </w:rPr>
        <w:t xml:space="preserve">  </w:t>
      </w:r>
    </w:p>
    <w:p w:rsidR="00B248FB" w:rsidRDefault="000808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80882" w:rsidRDefault="000808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9:7, 16-17</w:t>
      </w:r>
    </w:p>
    <w:p w:rsidR="00B248FB" w:rsidRDefault="00B248FB" w:rsidP="00AB57D0">
      <w:pPr>
        <w:spacing w:after="0" w:line="240" w:lineRule="auto"/>
        <w:jc w:val="both"/>
        <w:rPr>
          <w:rFonts w:ascii="Times New Roman" w:hAnsi="Times New Roman" w:cs="Times New Roman"/>
          <w:sz w:val="24"/>
          <w:szCs w:val="24"/>
        </w:rPr>
      </w:pPr>
    </w:p>
    <w:p w:rsidR="00B248FB" w:rsidRDefault="000808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Revelation 9:7, 16 and 17, speaking of the history of the First and Second Woes, the Fifth and Sixth Trumpets, we see Islam represented as this horse, just as the word </w:t>
      </w:r>
      <w:r>
        <w:rPr>
          <w:rFonts w:ascii="Times New Roman" w:hAnsi="Times New Roman" w:cs="Times New Roman"/>
          <w:i/>
          <w:sz w:val="24"/>
          <w:szCs w:val="24"/>
        </w:rPr>
        <w:t>wild</w:t>
      </w:r>
      <w:r>
        <w:rPr>
          <w:rFonts w:ascii="Times New Roman" w:hAnsi="Times New Roman" w:cs="Times New Roman"/>
          <w:sz w:val="24"/>
          <w:szCs w:val="24"/>
        </w:rPr>
        <w:t xml:space="preserve"> in Genesis 16:12 is the ass (the horse); the ass, the horse, the same family.  </w:t>
      </w:r>
    </w:p>
    <w:p w:rsidR="00080882" w:rsidRDefault="000808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also, a secondary characteristic to Islam being the wild horse, the angry horse of Bible prophecy, as illustrated on these two Charts [the 1843 and 1850 Charts], in verse 2 of Revelation 9, it says,</w:t>
      </w:r>
    </w:p>
    <w:p w:rsidR="00080882" w:rsidRDefault="00080882" w:rsidP="00AB57D0">
      <w:pPr>
        <w:spacing w:after="0" w:line="240" w:lineRule="auto"/>
        <w:jc w:val="both"/>
        <w:rPr>
          <w:rFonts w:ascii="Times New Roman" w:hAnsi="Times New Roman" w:cs="Times New Roman"/>
          <w:sz w:val="24"/>
          <w:szCs w:val="24"/>
        </w:rPr>
      </w:pPr>
    </w:p>
    <w:p w:rsidR="00080882" w:rsidRPr="00080882" w:rsidRDefault="00080882" w:rsidP="000808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he opened the bottomless pit; and there arose a smoke out of the pit, as the smoke of a great furnace; and the sun and the air were darkened by reason of the smoke of the pit.”— </w:t>
      </w:r>
    </w:p>
    <w:p w:rsidR="00B248FB" w:rsidRDefault="00B248FB" w:rsidP="00AB57D0">
      <w:pPr>
        <w:spacing w:after="0" w:line="240" w:lineRule="auto"/>
        <w:jc w:val="both"/>
        <w:rPr>
          <w:rFonts w:ascii="Times New Roman" w:hAnsi="Times New Roman" w:cs="Times New Roman"/>
          <w:sz w:val="24"/>
          <w:szCs w:val="24"/>
        </w:rPr>
      </w:pPr>
    </w:p>
    <w:p w:rsidR="00080882" w:rsidRDefault="000808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introduction of Islam into history after the long, drawn-out war between Rome and Persia.  This is Daniel 11, verse 40, typified in this history.  And when Islam comes into history, it comes as a smoke blotting out the sun of the Gospel.  It is a false religion, blocking the truth of God’s Word.</w:t>
      </w:r>
    </w:p>
    <w:p w:rsidR="00080882" w:rsidRDefault="000808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says,</w:t>
      </w:r>
    </w:p>
    <w:p w:rsidR="00080882" w:rsidRDefault="00080882" w:rsidP="00AB57D0">
      <w:pPr>
        <w:spacing w:after="0" w:line="240" w:lineRule="auto"/>
        <w:jc w:val="both"/>
        <w:rPr>
          <w:rFonts w:ascii="Times New Roman" w:hAnsi="Times New Roman" w:cs="Times New Roman"/>
          <w:sz w:val="24"/>
          <w:szCs w:val="24"/>
        </w:rPr>
      </w:pPr>
    </w:p>
    <w:p w:rsidR="00080882" w:rsidRDefault="00080882" w:rsidP="000808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868D4">
        <w:rPr>
          <w:rFonts w:ascii="Times New Roman" w:hAnsi="Times New Roman" w:cs="Times New Roman"/>
          <w:sz w:val="24"/>
          <w:szCs w:val="24"/>
          <w:vertAlign w:val="superscript"/>
        </w:rPr>
        <w:t>3</w:t>
      </w:r>
      <w:r w:rsidR="004868D4">
        <w:rPr>
          <w:rFonts w:ascii="Times New Roman" w:hAnsi="Times New Roman" w:cs="Times New Roman"/>
          <w:sz w:val="24"/>
          <w:szCs w:val="24"/>
        </w:rPr>
        <w:t>And there came out of the smoke”—what?</w:t>
      </w:r>
    </w:p>
    <w:p w:rsidR="004868D4" w:rsidRDefault="004868D4" w:rsidP="00080882">
      <w:pPr>
        <w:spacing w:after="0" w:line="240" w:lineRule="auto"/>
        <w:ind w:left="720" w:right="720"/>
        <w:jc w:val="both"/>
        <w:rPr>
          <w:rFonts w:ascii="Times New Roman" w:hAnsi="Times New Roman" w:cs="Times New Roman"/>
          <w:sz w:val="24"/>
          <w:szCs w:val="24"/>
        </w:rPr>
      </w:pPr>
    </w:p>
    <w:p w:rsidR="004868D4" w:rsidRDefault="004868D4" w:rsidP="000808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FROM THE AUDIENCE:  Locusts.</w:t>
      </w:r>
    </w:p>
    <w:p w:rsidR="00792121" w:rsidRDefault="00792121" w:rsidP="00080882">
      <w:pPr>
        <w:spacing w:after="0" w:line="240" w:lineRule="auto"/>
        <w:ind w:left="720" w:right="720"/>
        <w:jc w:val="both"/>
        <w:rPr>
          <w:rFonts w:ascii="Times New Roman" w:hAnsi="Times New Roman" w:cs="Times New Roman"/>
          <w:sz w:val="24"/>
          <w:szCs w:val="24"/>
        </w:rPr>
      </w:pPr>
    </w:p>
    <w:p w:rsidR="004868D4" w:rsidRPr="004868D4" w:rsidRDefault="004868D4" w:rsidP="000808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—“locusts upon the earth:  and unto them was given power, as the scorpions of the earth have power.”  Revelation 9:2-3 (KJV).</w:t>
      </w:r>
    </w:p>
    <w:p w:rsidR="00B248FB" w:rsidRDefault="00B248FB" w:rsidP="00AB57D0">
      <w:pPr>
        <w:spacing w:after="0" w:line="240" w:lineRule="auto"/>
        <w:jc w:val="both"/>
        <w:rPr>
          <w:rFonts w:ascii="Times New Roman" w:hAnsi="Times New Roman" w:cs="Times New Roman"/>
          <w:sz w:val="24"/>
          <w:szCs w:val="24"/>
        </w:rPr>
      </w:pPr>
    </w:p>
    <w:p w:rsidR="004868D4" w:rsidRDefault="004868D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Another symbol of Islam in Bible prophecy is not simply the horse but they are the locusts.</w:t>
      </w:r>
    </w:p>
    <w:p w:rsidR="00C11645" w:rsidRDefault="00C11645" w:rsidP="00AB57D0">
      <w:pPr>
        <w:spacing w:after="0" w:line="240" w:lineRule="auto"/>
        <w:jc w:val="both"/>
        <w:rPr>
          <w:rFonts w:ascii="Times New Roman" w:hAnsi="Times New Roman" w:cs="Times New Roman"/>
          <w:sz w:val="24"/>
          <w:szCs w:val="24"/>
        </w:rPr>
      </w:pP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Exodus 10:12-15; Genesis 41:6, 23, 27; Psalms 48:4-7; 83:1-5; </w:t>
      </w:r>
      <w:r w:rsidR="00726DF3">
        <w:rPr>
          <w:rFonts w:ascii="Times New Roman" w:hAnsi="Times New Roman" w:cs="Times New Roman"/>
          <w:sz w:val="24"/>
          <w:szCs w:val="24"/>
        </w:rPr>
        <w:t>Ezekiel 27:1-4, 25-26; Isaiah 23</w:t>
      </w:r>
      <w:r>
        <w:rPr>
          <w:rFonts w:ascii="Times New Roman" w:hAnsi="Times New Roman" w:cs="Times New Roman"/>
          <w:sz w:val="24"/>
          <w:szCs w:val="24"/>
        </w:rPr>
        <w:t>:1,</w:t>
      </w:r>
      <w:r w:rsidR="00726DF3">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6-10, 13-14; Revelation 18:10, 16, 19; 8:13; James 5:1-8</w:t>
      </w:r>
    </w:p>
    <w:p w:rsidR="00C11645" w:rsidRDefault="00C11645" w:rsidP="00AB57D0">
      <w:pPr>
        <w:spacing w:after="0" w:line="240" w:lineRule="auto"/>
        <w:jc w:val="both"/>
        <w:rPr>
          <w:rFonts w:ascii="Times New Roman" w:hAnsi="Times New Roman" w:cs="Times New Roman"/>
          <w:sz w:val="24"/>
          <w:szCs w:val="24"/>
        </w:rPr>
      </w:pPr>
    </w:p>
    <w:p w:rsidR="00B248FB" w:rsidRDefault="004868D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Exodus, chapter 10, verse 12.</w:t>
      </w:r>
    </w:p>
    <w:p w:rsidR="00B248FB" w:rsidRDefault="004868D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when we first started in this work, because you are teaching prophesy everywhere you go, you are going to draw out people that study prophecy and you are going to draw out to your meeting</w:t>
      </w:r>
      <w:r w:rsidR="00792121">
        <w:rPr>
          <w:rFonts w:ascii="Times New Roman" w:hAnsi="Times New Roman" w:cs="Times New Roman"/>
          <w:sz w:val="24"/>
          <w:szCs w:val="24"/>
        </w:rPr>
        <w:t>s</w:t>
      </w:r>
      <w:r>
        <w:rPr>
          <w:rFonts w:ascii="Times New Roman" w:hAnsi="Times New Roman" w:cs="Times New Roman"/>
          <w:sz w:val="24"/>
          <w:szCs w:val="24"/>
        </w:rPr>
        <w:t xml:space="preserve"> people that have a bunch of crazy ideas about prophecy.  So, right from the beginning, we have bumped heads with all these foolish prophetic ideas in Adventism; and, one pops into my mind, just to make a point here.</w:t>
      </w:r>
    </w:p>
    <w:p w:rsidR="004868D4" w:rsidRDefault="004868D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Those people that reapply time prophecy a</w:t>
      </w:r>
      <w:r w:rsidR="00792121">
        <w:rPr>
          <w:rFonts w:ascii="Times New Roman" w:hAnsi="Times New Roman" w:cs="Times New Roman"/>
          <w:sz w:val="24"/>
          <w:szCs w:val="24"/>
        </w:rPr>
        <w:t>t the end of the world on a day-for-a-</w:t>
      </w:r>
      <w:r>
        <w:rPr>
          <w:rFonts w:ascii="Times New Roman" w:hAnsi="Times New Roman" w:cs="Times New Roman"/>
          <w:sz w:val="24"/>
          <w:szCs w:val="24"/>
        </w:rPr>
        <w:t>day fashion, they say the 1290, and the 1260, and the 1335 they all take place at the end of the world, but not in a day for a year but in a day for a day because of all their foolish reasoning.  They basically have two Spirit of Prophecy quotes that they build their premises on, perhaps three if you want to talk about their application of the Trumpets.  And they are all misapplications.</w:t>
      </w:r>
    </w:p>
    <w:p w:rsidR="00B4076A" w:rsidRDefault="004868D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w:t>
      </w:r>
      <w:r w:rsidR="009F0B1D">
        <w:rPr>
          <w:rFonts w:ascii="Times New Roman" w:hAnsi="Times New Roman" w:cs="Times New Roman"/>
          <w:sz w:val="24"/>
          <w:szCs w:val="24"/>
        </w:rPr>
        <w:t xml:space="preserve">the one where it says, “We were in Dead River and a Brother Hewitt was there saying there was a false prophet, Jezebel, and that I am that false prophet.  He was saying that about Ellen White.  And she goes on to say, “We showed him some of his errors, and that the 1335 was past,” </w:t>
      </w:r>
      <w:r w:rsidR="00B4076A">
        <w:rPr>
          <w:rFonts w:ascii="Times New Roman" w:hAnsi="Times New Roman" w:cs="Times New Roman"/>
          <w:sz w:val="24"/>
          <w:szCs w:val="24"/>
        </w:rPr>
        <w:t>[</w:t>
      </w:r>
      <w:r w:rsidR="009F0B1D">
        <w:rPr>
          <w:rFonts w:ascii="Times New Roman" w:hAnsi="Times New Roman" w:cs="Times New Roman"/>
          <w:sz w:val="24"/>
          <w:szCs w:val="24"/>
        </w:rPr>
        <w:t>paraphrasing</w:t>
      </w:r>
      <w:r w:rsidR="00F84CA8">
        <w:rPr>
          <w:rFonts w:ascii="Times New Roman" w:hAnsi="Times New Roman" w:cs="Times New Roman"/>
          <w:sz w:val="24"/>
          <w:szCs w:val="24"/>
        </w:rPr>
        <w:t xml:space="preserve"> the following </w:t>
      </w:r>
      <w:proofErr w:type="gramStart"/>
      <w:r w:rsidR="00B4076A">
        <w:rPr>
          <w:rFonts w:ascii="Times New Roman" w:hAnsi="Times New Roman" w:cs="Times New Roman"/>
          <w:sz w:val="24"/>
          <w:szCs w:val="24"/>
        </w:rPr>
        <w:t>quot</w:t>
      </w:r>
      <w:r w:rsidR="00F84CA8">
        <w:rPr>
          <w:rFonts w:ascii="Times New Roman" w:hAnsi="Times New Roman" w:cs="Times New Roman"/>
          <w:sz w:val="24"/>
          <w:szCs w:val="24"/>
        </w:rPr>
        <w:t>e</w:t>
      </w:r>
      <w:proofErr w:type="gramEnd"/>
      <w:r w:rsidR="00F84CA8">
        <w:rPr>
          <w:rFonts w:ascii="Times New Roman" w:hAnsi="Times New Roman" w:cs="Times New Roman"/>
          <w:sz w:val="24"/>
          <w:szCs w:val="24"/>
        </w:rPr>
        <w:t xml:space="preserve"> of</w:t>
      </w:r>
      <w:r w:rsidR="00B4076A">
        <w:rPr>
          <w:rFonts w:ascii="Times New Roman" w:hAnsi="Times New Roman" w:cs="Times New Roman"/>
          <w:sz w:val="24"/>
          <w:szCs w:val="24"/>
        </w:rPr>
        <w:t xml:space="preserve"> Ellen G. White, 6 </w:t>
      </w:r>
      <w:r w:rsidR="00B4076A">
        <w:rPr>
          <w:rFonts w:ascii="Times New Roman" w:hAnsi="Times New Roman" w:cs="Times New Roman"/>
          <w:i/>
          <w:sz w:val="24"/>
          <w:szCs w:val="24"/>
        </w:rPr>
        <w:t xml:space="preserve">Manuscript Releases, </w:t>
      </w:r>
      <w:r w:rsidR="00B4076A">
        <w:rPr>
          <w:rFonts w:ascii="Times New Roman" w:hAnsi="Times New Roman" w:cs="Times New Roman"/>
          <w:sz w:val="24"/>
          <w:szCs w:val="24"/>
        </w:rPr>
        <w:t>page 251.1</w:t>
      </w:r>
      <w:r w:rsidR="00F84CA8">
        <w:rPr>
          <w:rFonts w:ascii="Times New Roman" w:hAnsi="Times New Roman" w:cs="Times New Roman"/>
          <w:sz w:val="24"/>
          <w:szCs w:val="24"/>
        </w:rPr>
        <w:t>]</w:t>
      </w:r>
      <w:r w:rsidR="00B4076A">
        <w:rPr>
          <w:rFonts w:ascii="Times New Roman" w:hAnsi="Times New Roman" w:cs="Times New Roman"/>
          <w:sz w:val="24"/>
          <w:szCs w:val="24"/>
        </w:rPr>
        <w:t>:</w:t>
      </w:r>
    </w:p>
    <w:p w:rsidR="00B4076A" w:rsidRDefault="00B4076A" w:rsidP="00AB57D0">
      <w:pPr>
        <w:spacing w:after="0" w:line="240" w:lineRule="auto"/>
        <w:jc w:val="both"/>
        <w:rPr>
          <w:rFonts w:ascii="Times New Roman" w:hAnsi="Times New Roman" w:cs="Times New Roman"/>
          <w:sz w:val="24"/>
          <w:szCs w:val="24"/>
        </w:rPr>
      </w:pPr>
    </w:p>
    <w:p w:rsidR="00B4076A" w:rsidRDefault="00B4076A" w:rsidP="00B4076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“Brother Hewit from Dead River was there.  He came with a message to the effect that the destruction of the wicked and the sleep of the dead was an abomination with a shut door that a woman, Jezebel, a prophetess had brought in and h</w:t>
      </w:r>
      <w:r w:rsidR="00F84CA8">
        <w:rPr>
          <w:rFonts w:ascii="Times New Roman" w:hAnsi="Times New Roman" w:cs="Times New Roman"/>
          <w:sz w:val="24"/>
          <w:szCs w:val="24"/>
        </w:rPr>
        <w:t>e believed that I was that woman Jezebel.  We told him of some of his errors in the past, that the 1335 days were ended and numerous errors of his. . .”  {6MR 251.2}</w:t>
      </w:r>
    </w:p>
    <w:p w:rsidR="00B4076A" w:rsidRDefault="00B4076A" w:rsidP="00AB57D0">
      <w:pPr>
        <w:spacing w:after="0" w:line="240" w:lineRule="auto"/>
        <w:jc w:val="both"/>
        <w:rPr>
          <w:rFonts w:ascii="Times New Roman" w:hAnsi="Times New Roman" w:cs="Times New Roman"/>
          <w:sz w:val="24"/>
          <w:szCs w:val="24"/>
        </w:rPr>
      </w:pPr>
    </w:p>
    <w:p w:rsidR="004868D4" w:rsidRDefault="009F0B1D" w:rsidP="009F0B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use that quote to say that this Brother Hewitt was teaching that the 1335 was fulfilled in the past and that was one of his errors; b</w:t>
      </w:r>
      <w:r w:rsidR="00B4076A">
        <w:rPr>
          <w:rFonts w:ascii="Times New Roman" w:hAnsi="Times New Roman" w:cs="Times New Roman"/>
          <w:sz w:val="24"/>
          <w:szCs w:val="24"/>
        </w:rPr>
        <w:t xml:space="preserve">ut, it is a wresting of the grammatical Word.  That is one of the points that they build this teaching on. </w:t>
      </w:r>
    </w:p>
    <w:p w:rsidR="00F84CA8" w:rsidRDefault="00F84C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there is another quote where they say there is a warning message in Daniel 12 that we all need to understand before the Time of the End.  Okay?  And the warning message in Daniel 12, when you look at the entire passage that they pull this little piece out of is that you and I need to have an understanding of the increase of knowledge that we might be among the wise, instead of the wicked.  That is the warning message in Daniel 12.  But, they insist that the warning message in Daniel 12 that we need to understand is the reapplication of these time prophecies.  And basically, Brothers and Sisters, that is it!  They build a whole prophetic model, a whole ministry, write books, teach on two misapplied passages in the Spirit of Prophecy.</w:t>
      </w:r>
    </w:p>
    <w:p w:rsidR="00F84CA8" w:rsidRDefault="00F84C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for those of you who may be watching this on the DVD or on LiveStreaming, and you are thinking to yourself, “This is a bunch of heresy that these people are </w:t>
      </w:r>
      <w:r w:rsidR="009F0B1D">
        <w:rPr>
          <w:rFonts w:ascii="Times New Roman" w:hAnsi="Times New Roman" w:cs="Times New Roman"/>
          <w:sz w:val="24"/>
          <w:szCs w:val="24"/>
        </w:rPr>
        <w:t>teaching, that</w:t>
      </w:r>
      <w:r>
        <w:rPr>
          <w:rFonts w:ascii="Times New Roman" w:hAnsi="Times New Roman" w:cs="Times New Roman"/>
          <w:sz w:val="24"/>
          <w:szCs w:val="24"/>
        </w:rPr>
        <w:t xml:space="preserve"> 9/11 the Third Woe arrived, and the Latter Rain began, and the Judgment of the Living began, and the sealing of the 144,000 began,”</w:t>
      </w:r>
      <w:r w:rsidR="004D01FF">
        <w:rPr>
          <w:rFonts w:ascii="Times New Roman" w:hAnsi="Times New Roman" w:cs="Times New Roman"/>
          <w:sz w:val="24"/>
          <w:szCs w:val="24"/>
        </w:rPr>
        <w:t xml:space="preserve"> you go ahead and believe that, that this is wrong, at your own peril!  Go ahead and say that this is a bunch of fanaticism and delusion like men are saying; but, what I want to remind you of, as we are walking through this, we are not giving you one or two references.  We are going throughout the entire Bible and showing that it fits together, and it is telling the same story.  So, you are not arguing with human beings; you are arguing with the testimony of the Scriptures, and it is a thorough, deep, and complete testimony of the Scriptures.  It is not based upon two quotes from the Spirit of Prophecy that are taken out of context.</w:t>
      </w:r>
    </w:p>
    <w:p w:rsidR="004D01FF" w:rsidRDefault="004D0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Exodus 10, verses 12 through 15, this is dealing with the plagues of Egypt.  It says,</w:t>
      </w:r>
    </w:p>
    <w:p w:rsidR="004D01FF" w:rsidRDefault="004D01FF" w:rsidP="00AB57D0">
      <w:pPr>
        <w:spacing w:after="0" w:line="240" w:lineRule="auto"/>
        <w:jc w:val="both"/>
        <w:rPr>
          <w:rFonts w:ascii="Times New Roman" w:hAnsi="Times New Roman" w:cs="Times New Roman"/>
          <w:sz w:val="24"/>
          <w:szCs w:val="24"/>
        </w:rPr>
      </w:pPr>
    </w:p>
    <w:p w:rsidR="004D01FF" w:rsidRDefault="004D01FF" w:rsidP="004D01FF">
      <w:pPr>
        <w:pStyle w:val="NormalWeb"/>
        <w:spacing w:before="0" w:beforeAutospacing="0" w:after="0" w:afterAutospacing="0"/>
        <w:ind w:left="720" w:right="720" w:firstLine="720"/>
        <w:jc w:val="both"/>
        <w:rPr>
          <w:rStyle w:val="text"/>
        </w:rPr>
      </w:pPr>
      <w:r>
        <w:t>“</w:t>
      </w:r>
      <w:r>
        <w:rPr>
          <w:rStyle w:val="text"/>
          <w:vertAlign w:val="superscript"/>
        </w:rPr>
        <w:t>12</w:t>
      </w:r>
      <w:r>
        <w:rPr>
          <w:rStyle w:val="text"/>
        </w:rPr>
        <w:t xml:space="preserve">And the </w:t>
      </w:r>
      <w:r>
        <w:rPr>
          <w:rStyle w:val="small-caps"/>
          <w:smallCaps/>
        </w:rPr>
        <w:t>Lord</w:t>
      </w:r>
      <w:r>
        <w:rPr>
          <w:rStyle w:val="text"/>
        </w:rPr>
        <w:t xml:space="preserve"> said unto Moses, Stretch out thine hand over the land of Egypt for the locusts, that they may come up upon the land”—</w:t>
      </w:r>
    </w:p>
    <w:p w:rsidR="004D01FF" w:rsidRDefault="004D01FF" w:rsidP="004D01FF">
      <w:pPr>
        <w:pStyle w:val="NormalWeb"/>
        <w:spacing w:before="0" w:beforeAutospacing="0" w:after="0" w:afterAutospacing="0"/>
        <w:ind w:left="720" w:right="720" w:firstLine="720"/>
        <w:jc w:val="both"/>
        <w:rPr>
          <w:rStyle w:val="text"/>
        </w:rPr>
      </w:pPr>
    </w:p>
    <w:p w:rsidR="004D01FF" w:rsidRDefault="004D01FF" w:rsidP="004D01FF">
      <w:pPr>
        <w:pStyle w:val="NormalWeb"/>
        <w:spacing w:before="0" w:beforeAutospacing="0" w:after="0" w:afterAutospacing="0"/>
        <w:jc w:val="both"/>
        <w:rPr>
          <w:rStyle w:val="text"/>
        </w:rPr>
      </w:pPr>
      <w:r>
        <w:rPr>
          <w:rStyle w:val="text"/>
        </w:rPr>
        <w:t>And we are saying one of the things it represents is locusts in Bible prophecy, based upon Revelation 9:1-3.</w:t>
      </w:r>
    </w:p>
    <w:p w:rsidR="004D01FF" w:rsidRDefault="004D01FF" w:rsidP="004D01FF">
      <w:pPr>
        <w:pStyle w:val="NormalWeb"/>
        <w:spacing w:before="0" w:beforeAutospacing="0" w:after="0" w:afterAutospacing="0"/>
        <w:ind w:left="720" w:right="720" w:firstLine="720"/>
        <w:jc w:val="both"/>
        <w:rPr>
          <w:rStyle w:val="text"/>
        </w:rPr>
      </w:pPr>
    </w:p>
    <w:p w:rsidR="004D01FF" w:rsidRDefault="004D01FF" w:rsidP="004D01FF">
      <w:pPr>
        <w:pStyle w:val="NormalWeb"/>
        <w:spacing w:before="0" w:beforeAutospacing="0" w:after="0" w:afterAutospacing="0"/>
        <w:ind w:left="720" w:right="720"/>
        <w:jc w:val="both"/>
        <w:rPr>
          <w:rStyle w:val="text"/>
        </w:rPr>
      </w:pPr>
      <w:r>
        <w:rPr>
          <w:rStyle w:val="text"/>
        </w:rPr>
        <w:t xml:space="preserve">—“that they may come up upon the land of Egypt, and eat every herb of the land, </w:t>
      </w:r>
      <w:r w:rsidRPr="004D01FF">
        <w:rPr>
          <w:rStyle w:val="text"/>
          <w:i/>
        </w:rPr>
        <w:t>even</w:t>
      </w:r>
      <w:r>
        <w:rPr>
          <w:rStyle w:val="text"/>
        </w:rPr>
        <w:t xml:space="preserve"> all that the hail hath left.”—</w:t>
      </w:r>
    </w:p>
    <w:p w:rsidR="004D01FF" w:rsidRDefault="004D01FF" w:rsidP="004D01FF">
      <w:pPr>
        <w:pStyle w:val="NormalWeb"/>
        <w:spacing w:before="0" w:beforeAutospacing="0" w:after="0" w:afterAutospacing="0"/>
        <w:ind w:left="720" w:right="720"/>
        <w:jc w:val="both"/>
        <w:rPr>
          <w:rStyle w:val="text"/>
        </w:rPr>
      </w:pPr>
    </w:p>
    <w:p w:rsidR="004D01FF" w:rsidRDefault="004D01FF" w:rsidP="004D01FF">
      <w:pPr>
        <w:pStyle w:val="NormalWeb"/>
        <w:spacing w:before="0" w:beforeAutospacing="0" w:after="0" w:afterAutospacing="0"/>
        <w:jc w:val="both"/>
        <w:rPr>
          <w:rStyle w:val="text"/>
        </w:rPr>
      </w:pPr>
      <w:r>
        <w:rPr>
          <w:rStyle w:val="text"/>
        </w:rPr>
        <w:t>Now, if they eat every herb of the land, what are they doing?  They are destroying the financial structure.  They are destroying a lot of things, but Islam is going to destroy the financial structure; but, if you do not have any green things to eat or sell or trade, the financial structure is getting finished off here.  But, that is a minor point.</w:t>
      </w:r>
    </w:p>
    <w:p w:rsidR="004D01FF" w:rsidRDefault="004D01FF" w:rsidP="004D01FF">
      <w:pPr>
        <w:pStyle w:val="NormalWeb"/>
        <w:spacing w:before="0" w:beforeAutospacing="0" w:after="0" w:afterAutospacing="0"/>
        <w:jc w:val="both"/>
        <w:rPr>
          <w:rStyle w:val="text"/>
        </w:rPr>
      </w:pPr>
      <w:r>
        <w:rPr>
          <w:rStyle w:val="text"/>
        </w:rPr>
        <w:tab/>
        <w:t>Verse 13</w:t>
      </w:r>
      <w:r w:rsidR="00956FA3">
        <w:rPr>
          <w:rStyle w:val="text"/>
        </w:rPr>
        <w:t>,</w:t>
      </w:r>
    </w:p>
    <w:p w:rsidR="004D01FF" w:rsidRDefault="004D01FF" w:rsidP="004D01FF">
      <w:pPr>
        <w:pStyle w:val="NormalWeb"/>
        <w:spacing w:before="0" w:beforeAutospacing="0" w:after="0" w:afterAutospacing="0"/>
        <w:ind w:left="720" w:right="720"/>
        <w:jc w:val="both"/>
        <w:rPr>
          <w:rStyle w:val="text"/>
        </w:rPr>
      </w:pPr>
    </w:p>
    <w:p w:rsidR="00956FA3" w:rsidRDefault="004D01FF" w:rsidP="004D01FF">
      <w:pPr>
        <w:pStyle w:val="NormalWeb"/>
        <w:spacing w:before="0" w:beforeAutospacing="0" w:after="0" w:afterAutospacing="0"/>
        <w:ind w:left="720" w:right="720"/>
        <w:jc w:val="both"/>
        <w:rPr>
          <w:rStyle w:val="text"/>
        </w:rPr>
      </w:pPr>
      <w:r>
        <w:rPr>
          <w:rStyle w:val="text"/>
        </w:rPr>
        <w:t>—“</w:t>
      </w:r>
      <w:r>
        <w:rPr>
          <w:rStyle w:val="text"/>
          <w:vertAlign w:val="superscript"/>
        </w:rPr>
        <w:t>13</w:t>
      </w:r>
      <w:r>
        <w:rPr>
          <w:rStyle w:val="text"/>
        </w:rPr>
        <w:t xml:space="preserve">And Moses stretched forth his rod over the land of Egypt, and the </w:t>
      </w:r>
      <w:r>
        <w:rPr>
          <w:rStyle w:val="small-caps"/>
          <w:smallCaps/>
        </w:rPr>
        <w:t>Lord</w:t>
      </w:r>
      <w:r>
        <w:rPr>
          <w:rStyle w:val="text"/>
        </w:rPr>
        <w:t xml:space="preserve"> brought</w:t>
      </w:r>
      <w:r w:rsidR="00956FA3">
        <w:rPr>
          <w:rStyle w:val="text"/>
        </w:rPr>
        <w:t>”—a what?</w:t>
      </w:r>
    </w:p>
    <w:p w:rsidR="00956FA3" w:rsidRDefault="00956FA3" w:rsidP="004D01FF">
      <w:pPr>
        <w:pStyle w:val="NormalWeb"/>
        <w:spacing w:before="0" w:beforeAutospacing="0" w:after="0" w:afterAutospacing="0"/>
        <w:ind w:left="720" w:right="720"/>
        <w:jc w:val="both"/>
        <w:rPr>
          <w:rStyle w:val="text"/>
        </w:rPr>
      </w:pPr>
    </w:p>
    <w:p w:rsidR="00956FA3" w:rsidRDefault="00956FA3" w:rsidP="004D01FF">
      <w:pPr>
        <w:pStyle w:val="NormalWeb"/>
        <w:spacing w:before="0" w:beforeAutospacing="0" w:after="0" w:afterAutospacing="0"/>
        <w:ind w:left="720" w:right="720"/>
        <w:jc w:val="both"/>
        <w:rPr>
          <w:rStyle w:val="text"/>
        </w:rPr>
      </w:pPr>
      <w:r>
        <w:rPr>
          <w:rStyle w:val="text"/>
        </w:rPr>
        <w:tab/>
        <w:t>FROM THE AUDIENCE:  An East wind.</w:t>
      </w:r>
    </w:p>
    <w:p w:rsidR="00956FA3" w:rsidRDefault="00956FA3" w:rsidP="004D01FF">
      <w:pPr>
        <w:pStyle w:val="NormalWeb"/>
        <w:spacing w:before="0" w:beforeAutospacing="0" w:after="0" w:afterAutospacing="0"/>
        <w:ind w:left="720" w:right="720"/>
        <w:jc w:val="both"/>
        <w:rPr>
          <w:rStyle w:val="text"/>
        </w:rPr>
      </w:pPr>
    </w:p>
    <w:p w:rsidR="00956FA3" w:rsidRDefault="00956FA3" w:rsidP="004D01FF">
      <w:pPr>
        <w:pStyle w:val="NormalWeb"/>
        <w:spacing w:before="0" w:beforeAutospacing="0" w:after="0" w:afterAutospacing="0"/>
        <w:ind w:left="720" w:right="720"/>
        <w:jc w:val="both"/>
        <w:rPr>
          <w:rStyle w:val="text"/>
        </w:rPr>
      </w:pPr>
      <w:r>
        <w:rPr>
          <w:rStyle w:val="text"/>
        </w:rPr>
        <w:tab/>
        <w:t>BROTHER PIPPENGER:  —“an east wind.”</w:t>
      </w:r>
    </w:p>
    <w:p w:rsidR="00956FA3" w:rsidRDefault="00956FA3" w:rsidP="004D01FF">
      <w:pPr>
        <w:pStyle w:val="NormalWeb"/>
        <w:spacing w:before="0" w:beforeAutospacing="0" w:after="0" w:afterAutospacing="0"/>
        <w:ind w:left="720" w:right="720"/>
        <w:jc w:val="both"/>
        <w:rPr>
          <w:rStyle w:val="text"/>
        </w:rPr>
      </w:pPr>
    </w:p>
    <w:p w:rsidR="00956FA3" w:rsidRDefault="00956FA3" w:rsidP="00956FA3">
      <w:pPr>
        <w:pStyle w:val="NormalWeb"/>
        <w:spacing w:before="0" w:beforeAutospacing="0" w:after="0" w:afterAutospacing="0"/>
        <w:jc w:val="both"/>
        <w:rPr>
          <w:rStyle w:val="text"/>
        </w:rPr>
      </w:pPr>
      <w:r>
        <w:rPr>
          <w:rStyle w:val="text"/>
        </w:rPr>
        <w:t>An east wind:  “He stayeth his rough wind in the day of the east wind.”</w:t>
      </w:r>
    </w:p>
    <w:p w:rsidR="00956FA3" w:rsidRDefault="00956FA3" w:rsidP="004D01FF">
      <w:pPr>
        <w:pStyle w:val="NormalWeb"/>
        <w:spacing w:before="0" w:beforeAutospacing="0" w:after="0" w:afterAutospacing="0"/>
        <w:ind w:left="720" w:right="720"/>
        <w:jc w:val="both"/>
        <w:rPr>
          <w:rStyle w:val="text"/>
        </w:rPr>
      </w:pPr>
    </w:p>
    <w:p w:rsidR="00956FA3" w:rsidRDefault="00956FA3" w:rsidP="004D01FF">
      <w:pPr>
        <w:pStyle w:val="NormalWeb"/>
        <w:spacing w:before="0" w:beforeAutospacing="0" w:after="0" w:afterAutospacing="0"/>
        <w:ind w:left="720" w:right="720"/>
        <w:jc w:val="both"/>
        <w:rPr>
          <w:rStyle w:val="text"/>
        </w:rPr>
      </w:pPr>
      <w:r>
        <w:rPr>
          <w:rStyle w:val="text"/>
        </w:rPr>
        <w:t>—“brought</w:t>
      </w:r>
      <w:r w:rsidR="004D01FF">
        <w:rPr>
          <w:rStyle w:val="text"/>
        </w:rPr>
        <w:t xml:space="preserve"> an east wind upon the land all that day, and all </w:t>
      </w:r>
      <w:r w:rsidR="004D01FF" w:rsidRPr="004D01FF">
        <w:rPr>
          <w:rStyle w:val="text"/>
          <w:i/>
        </w:rPr>
        <w:t>that</w:t>
      </w:r>
      <w:r w:rsidR="004D01FF">
        <w:rPr>
          <w:rStyle w:val="text"/>
        </w:rPr>
        <w:t xml:space="preserve"> night; </w:t>
      </w:r>
      <w:r w:rsidR="004D01FF" w:rsidRPr="004D01FF">
        <w:rPr>
          <w:rStyle w:val="text"/>
          <w:i/>
        </w:rPr>
        <w:t>and</w:t>
      </w:r>
      <w:r w:rsidR="004D01FF">
        <w:rPr>
          <w:rStyle w:val="text"/>
        </w:rPr>
        <w:t xml:space="preserve"> when it was morning, the east wind brought the locusts.</w:t>
      </w:r>
      <w:r>
        <w:rPr>
          <w:rStyle w:val="text"/>
        </w:rPr>
        <w:t>”—</w:t>
      </w:r>
    </w:p>
    <w:p w:rsidR="00956FA3" w:rsidRDefault="00956FA3" w:rsidP="004D01FF">
      <w:pPr>
        <w:pStyle w:val="NormalWeb"/>
        <w:spacing w:before="0" w:beforeAutospacing="0" w:after="0" w:afterAutospacing="0"/>
        <w:ind w:left="720" w:right="720"/>
        <w:jc w:val="both"/>
        <w:rPr>
          <w:rStyle w:val="text"/>
        </w:rPr>
      </w:pPr>
    </w:p>
    <w:p w:rsidR="00956FA3" w:rsidRDefault="00956FA3" w:rsidP="00956FA3">
      <w:pPr>
        <w:pStyle w:val="NormalWeb"/>
        <w:spacing w:before="0" w:beforeAutospacing="0" w:after="0" w:afterAutospacing="0"/>
        <w:jc w:val="both"/>
        <w:rPr>
          <w:rStyle w:val="text"/>
        </w:rPr>
      </w:pPr>
      <w:r>
        <w:rPr>
          <w:rStyle w:val="text"/>
        </w:rPr>
        <w:t>So, associated with the East wind are the locusts of Bible prophecy.</w:t>
      </w:r>
    </w:p>
    <w:p w:rsidR="00956FA3" w:rsidRDefault="00956FA3" w:rsidP="004D01FF">
      <w:pPr>
        <w:pStyle w:val="NormalWeb"/>
        <w:spacing w:before="0" w:beforeAutospacing="0" w:after="0" w:afterAutospacing="0"/>
        <w:ind w:left="720" w:right="720"/>
        <w:jc w:val="both"/>
        <w:rPr>
          <w:rStyle w:val="text"/>
        </w:rPr>
      </w:pPr>
    </w:p>
    <w:p w:rsidR="00956FA3" w:rsidRDefault="00956FA3" w:rsidP="004D01FF">
      <w:pPr>
        <w:pStyle w:val="NormalWeb"/>
        <w:spacing w:before="0" w:beforeAutospacing="0" w:after="0" w:afterAutospacing="0"/>
        <w:ind w:left="720" w:right="720"/>
        <w:jc w:val="both"/>
        <w:rPr>
          <w:rStyle w:val="text"/>
        </w:rPr>
      </w:pPr>
      <w:r>
        <w:rPr>
          <w:rStyle w:val="text"/>
        </w:rPr>
        <w:t>—“</w:t>
      </w:r>
      <w:r w:rsidR="004D01FF">
        <w:rPr>
          <w:rStyle w:val="text"/>
          <w:vertAlign w:val="superscript"/>
        </w:rPr>
        <w:t>14</w:t>
      </w:r>
      <w:r w:rsidR="004D01FF">
        <w:rPr>
          <w:rStyle w:val="text"/>
        </w:rPr>
        <w:t>And the locusts went up over all the land of Egypt, and rested in all the coasts of Egypt:</w:t>
      </w:r>
      <w:r>
        <w:rPr>
          <w:rStyle w:val="text"/>
        </w:rPr>
        <w:t>”—</w:t>
      </w:r>
    </w:p>
    <w:p w:rsidR="00956FA3" w:rsidRDefault="00956FA3" w:rsidP="004D01FF">
      <w:pPr>
        <w:pStyle w:val="NormalWeb"/>
        <w:spacing w:before="0" w:beforeAutospacing="0" w:after="0" w:afterAutospacing="0"/>
        <w:ind w:left="720" w:right="720"/>
        <w:jc w:val="both"/>
        <w:rPr>
          <w:rStyle w:val="text"/>
        </w:rPr>
      </w:pPr>
    </w:p>
    <w:p w:rsidR="00956FA3" w:rsidRDefault="00956FA3" w:rsidP="00956FA3">
      <w:pPr>
        <w:pStyle w:val="NormalWeb"/>
        <w:spacing w:before="0" w:beforeAutospacing="0" w:after="0" w:afterAutospacing="0"/>
        <w:jc w:val="both"/>
        <w:rPr>
          <w:rStyle w:val="text"/>
        </w:rPr>
      </w:pPr>
      <w:r>
        <w:rPr>
          <w:rStyle w:val="text"/>
        </w:rPr>
        <w:t>Their hands, these locusts’ hands—do locusts have hands?</w:t>
      </w:r>
    </w:p>
    <w:p w:rsidR="00956FA3" w:rsidRDefault="00956FA3" w:rsidP="00956FA3">
      <w:pPr>
        <w:pStyle w:val="NormalWeb"/>
        <w:spacing w:before="0" w:beforeAutospacing="0" w:after="0" w:afterAutospacing="0"/>
        <w:jc w:val="both"/>
        <w:rPr>
          <w:rStyle w:val="text"/>
        </w:rPr>
      </w:pPr>
      <w:r>
        <w:rPr>
          <w:rStyle w:val="text"/>
        </w:rPr>
        <w:tab/>
      </w:r>
      <w:r>
        <w:rPr>
          <w:rStyle w:val="text"/>
        </w:rPr>
        <w:tab/>
        <w:t>FROM THE AUDIENCE:  Yes.</w:t>
      </w:r>
    </w:p>
    <w:p w:rsidR="00956FA3" w:rsidRDefault="00956FA3" w:rsidP="00956FA3">
      <w:pPr>
        <w:pStyle w:val="NormalWeb"/>
        <w:spacing w:before="0" w:beforeAutospacing="0" w:after="0" w:afterAutospacing="0"/>
        <w:jc w:val="both"/>
        <w:rPr>
          <w:rStyle w:val="text"/>
        </w:rPr>
      </w:pPr>
      <w:r>
        <w:rPr>
          <w:rStyle w:val="text"/>
        </w:rPr>
        <w:lastRenderedPageBreak/>
        <w:tab/>
      </w:r>
      <w:r>
        <w:rPr>
          <w:rStyle w:val="text"/>
        </w:rPr>
        <w:tab/>
        <w:t>BROTHER PIPPENGER:  They do?</w:t>
      </w:r>
    </w:p>
    <w:p w:rsidR="00956FA3" w:rsidRDefault="00956FA3" w:rsidP="00956FA3">
      <w:pPr>
        <w:pStyle w:val="NormalWeb"/>
        <w:spacing w:before="0" w:beforeAutospacing="0" w:after="0" w:afterAutospacing="0"/>
        <w:jc w:val="both"/>
        <w:rPr>
          <w:rStyle w:val="text"/>
        </w:rPr>
      </w:pPr>
      <w:r>
        <w:rPr>
          <w:rStyle w:val="text"/>
        </w:rPr>
        <w:tab/>
      </w:r>
      <w:r>
        <w:rPr>
          <w:rStyle w:val="text"/>
        </w:rPr>
        <w:tab/>
        <w:t>FROM THE AUDIENCE:  (Indiscernible response.)</w:t>
      </w:r>
    </w:p>
    <w:p w:rsidR="00956FA3" w:rsidRDefault="00956FA3" w:rsidP="00956FA3">
      <w:pPr>
        <w:pStyle w:val="NormalWeb"/>
        <w:spacing w:before="0" w:beforeAutospacing="0" w:after="0" w:afterAutospacing="0"/>
        <w:jc w:val="both"/>
        <w:rPr>
          <w:rStyle w:val="text"/>
        </w:rPr>
      </w:pPr>
      <w:r>
        <w:rPr>
          <w:rStyle w:val="text"/>
        </w:rPr>
        <w:tab/>
      </w:r>
      <w:r>
        <w:rPr>
          <w:rStyle w:val="text"/>
        </w:rPr>
        <w:tab/>
        <w:t>BROTHER PIPPENGER:  Well, maybe they do have hands.  I am not sure that in insect terminology they call them “hands.”</w:t>
      </w:r>
    </w:p>
    <w:p w:rsidR="00956FA3" w:rsidRDefault="00956FA3" w:rsidP="00956FA3">
      <w:pPr>
        <w:pStyle w:val="NormalWeb"/>
        <w:spacing w:before="0" w:beforeAutospacing="0" w:after="0" w:afterAutospacing="0"/>
        <w:jc w:val="both"/>
        <w:rPr>
          <w:rStyle w:val="text"/>
        </w:rPr>
      </w:pPr>
      <w:r>
        <w:rPr>
          <w:rStyle w:val="text"/>
        </w:rPr>
        <w:tab/>
        <w:t>But, the locusts are Islam; and, Islam, according to Genesis 16:12, his hand is going to be against every man.  These locusts are going to be everywhere in Egypt, not just in one place.</w:t>
      </w:r>
    </w:p>
    <w:p w:rsidR="00956FA3" w:rsidRDefault="00956FA3" w:rsidP="00956FA3">
      <w:pPr>
        <w:pStyle w:val="NormalWeb"/>
        <w:spacing w:before="0" w:beforeAutospacing="0" w:after="0" w:afterAutospacing="0"/>
        <w:ind w:right="720"/>
        <w:jc w:val="both"/>
        <w:rPr>
          <w:rStyle w:val="text"/>
        </w:rPr>
      </w:pPr>
    </w:p>
    <w:p w:rsidR="00956FA3" w:rsidRDefault="00956FA3" w:rsidP="004D01FF">
      <w:pPr>
        <w:pStyle w:val="NormalWeb"/>
        <w:spacing w:before="0" w:beforeAutospacing="0" w:after="0" w:afterAutospacing="0"/>
        <w:ind w:left="720" w:right="720"/>
        <w:jc w:val="both"/>
        <w:rPr>
          <w:rStyle w:val="text"/>
        </w:rPr>
      </w:pPr>
      <w:r>
        <w:rPr>
          <w:rStyle w:val="text"/>
        </w:rPr>
        <w:t>—“</w:t>
      </w:r>
      <w:r>
        <w:rPr>
          <w:rStyle w:val="text"/>
          <w:vertAlign w:val="superscript"/>
        </w:rPr>
        <w:t>14</w:t>
      </w:r>
      <w:r>
        <w:rPr>
          <w:rStyle w:val="text"/>
        </w:rPr>
        <w:t xml:space="preserve">And the locusts went up over all the land of Egypt, and rested in all the coasts of Egypt:  </w:t>
      </w:r>
      <w:r w:rsidR="004D01FF">
        <w:rPr>
          <w:rStyle w:val="text"/>
        </w:rPr>
        <w:t xml:space="preserve">very grievous </w:t>
      </w:r>
      <w:r w:rsidR="004D01FF" w:rsidRPr="004D01FF">
        <w:rPr>
          <w:rStyle w:val="text"/>
          <w:i/>
        </w:rPr>
        <w:t>were they;</w:t>
      </w:r>
      <w:r w:rsidR="004D01FF">
        <w:rPr>
          <w:rStyle w:val="text"/>
        </w:rPr>
        <w:t xml:space="preserve"> before them there were no such locusts as they, neither after them shall be such.  </w:t>
      </w:r>
      <w:r w:rsidR="004D01FF">
        <w:rPr>
          <w:rStyle w:val="text"/>
          <w:vertAlign w:val="superscript"/>
        </w:rPr>
        <w:t>15</w:t>
      </w:r>
      <w:r w:rsidR="004D01FF">
        <w:rPr>
          <w:rStyle w:val="text"/>
        </w:rPr>
        <w:t>For they covered the face of the whole earth, so that the land was darkened;</w:t>
      </w:r>
      <w:r>
        <w:rPr>
          <w:rStyle w:val="text"/>
        </w:rPr>
        <w:t>”—</w:t>
      </w:r>
    </w:p>
    <w:p w:rsidR="00956FA3" w:rsidRDefault="00956FA3" w:rsidP="004D01FF">
      <w:pPr>
        <w:pStyle w:val="NormalWeb"/>
        <w:spacing w:before="0" w:beforeAutospacing="0" w:after="0" w:afterAutospacing="0"/>
        <w:ind w:left="720" w:right="720"/>
        <w:jc w:val="both"/>
        <w:rPr>
          <w:rStyle w:val="text"/>
        </w:rPr>
      </w:pPr>
    </w:p>
    <w:p w:rsidR="00956FA3" w:rsidRDefault="00956FA3" w:rsidP="00956FA3">
      <w:pPr>
        <w:pStyle w:val="NormalWeb"/>
        <w:spacing w:before="0" w:beforeAutospacing="0" w:after="0" w:afterAutospacing="0"/>
        <w:jc w:val="both"/>
        <w:rPr>
          <w:rStyle w:val="text"/>
        </w:rPr>
      </w:pPr>
      <w:r>
        <w:rPr>
          <w:rStyle w:val="text"/>
        </w:rPr>
        <w:t>What happened when the locusts—when the smoke came out of the pit in Revelation 9, verses 1 through 3?  The land was darkened.</w:t>
      </w:r>
    </w:p>
    <w:p w:rsidR="00956FA3" w:rsidRDefault="00956FA3" w:rsidP="00956FA3">
      <w:pPr>
        <w:pStyle w:val="NormalWeb"/>
        <w:spacing w:before="0" w:beforeAutospacing="0" w:after="0" w:afterAutospacing="0"/>
        <w:jc w:val="both"/>
        <w:rPr>
          <w:rStyle w:val="text"/>
        </w:rPr>
      </w:pPr>
      <w:r>
        <w:rPr>
          <w:rStyle w:val="text"/>
        </w:rPr>
        <w:tab/>
        <w:t>What was it darkened with?  Locusts.</w:t>
      </w:r>
    </w:p>
    <w:p w:rsidR="00956FA3" w:rsidRDefault="00956FA3" w:rsidP="004D01FF">
      <w:pPr>
        <w:pStyle w:val="NormalWeb"/>
        <w:spacing w:before="0" w:beforeAutospacing="0" w:after="0" w:afterAutospacing="0"/>
        <w:ind w:left="720" w:right="720"/>
        <w:jc w:val="both"/>
        <w:rPr>
          <w:rStyle w:val="text"/>
        </w:rPr>
      </w:pPr>
    </w:p>
    <w:p w:rsidR="004D01FF" w:rsidRDefault="00956FA3" w:rsidP="004D01FF">
      <w:pPr>
        <w:pStyle w:val="NormalWeb"/>
        <w:spacing w:before="0" w:beforeAutospacing="0" w:after="0" w:afterAutospacing="0"/>
        <w:ind w:left="720" w:right="720"/>
        <w:jc w:val="both"/>
      </w:pPr>
      <w:r>
        <w:rPr>
          <w:rStyle w:val="text"/>
        </w:rPr>
        <w:t>—“</w:t>
      </w:r>
      <w:r w:rsidR="004D01FF">
        <w:rPr>
          <w:rStyle w:val="text"/>
        </w:rPr>
        <w:t>and they did eat every herb of the land, and all the fruit of the trees which the hail had left: and there remained not any green thing in the trees, or in the herbs of the field, through all the land of Egypt.”  Exodus 10:12-15 (KJV).</w:t>
      </w:r>
    </w:p>
    <w:p w:rsidR="004D01FF" w:rsidRPr="004D01FF" w:rsidRDefault="004D01FF" w:rsidP="004D01FF">
      <w:pPr>
        <w:spacing w:after="0" w:line="240" w:lineRule="auto"/>
        <w:ind w:left="720" w:right="720"/>
        <w:jc w:val="both"/>
        <w:rPr>
          <w:rFonts w:ascii="Times New Roman" w:hAnsi="Times New Roman" w:cs="Times New Roman"/>
          <w:sz w:val="24"/>
          <w:szCs w:val="24"/>
        </w:rPr>
      </w:pPr>
    </w:p>
    <w:p w:rsidR="00B248FB" w:rsidRDefault="00956FA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carry this on in your own studies.</w:t>
      </w:r>
    </w:p>
    <w:p w:rsidR="00C11645" w:rsidRDefault="00C11645" w:rsidP="00C1164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verse 4 of Revelation 9, these locusts (Islam), what are they told?  “Hurt not” these very things that are being hurt here.  So, there is a connection there, even in the contrast.</w:t>
      </w: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one of the symbols of Islam is that they are locusts; and, what brings the locusts is the East wind of Bible prophecy.</w:t>
      </w: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Genesis 41.</w:t>
      </w: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what we are saying, Brothers and Sisters, is that the role of Islam in Bible prophecy is that they are going to anger the nations.  Their hand is going to be against every man.  And at the time they begin to anger the nations on 9/11/2001, there is going to be a restraint placed upon them.</w:t>
      </w: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the restraint placed upon them?  So that the Lord can finish His work.</w:t>
      </w: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His work?  He is selecting those from Adventism that He is going to lift up as an ensign:  that is the First Temple Cleansing.  And, then He is going to select the eleventh-hour workers in the ensuing history.  That is the work that He is doing.</w:t>
      </w: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Genesis 41, verse 6, we have a story of an East wind.</w:t>
      </w:r>
    </w:p>
    <w:p w:rsidR="00C11645" w:rsidRDefault="00C11645" w:rsidP="00AB57D0">
      <w:pPr>
        <w:spacing w:after="0" w:line="240" w:lineRule="auto"/>
        <w:jc w:val="both"/>
        <w:rPr>
          <w:rFonts w:ascii="Times New Roman" w:hAnsi="Times New Roman" w:cs="Times New Roman"/>
          <w:sz w:val="24"/>
          <w:szCs w:val="24"/>
        </w:rPr>
      </w:pPr>
    </w:p>
    <w:p w:rsidR="00C11645" w:rsidRPr="00C11645" w:rsidRDefault="00C11645" w:rsidP="00C116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And behold”—this is Pharaoh’s dream—“seven thin east and blasted with the east wind sprung up after them.”  Genesis 41:6 (KJV).</w:t>
      </w:r>
    </w:p>
    <w:p w:rsidR="00B248FB" w:rsidRDefault="00B248FB" w:rsidP="00AB57D0">
      <w:pPr>
        <w:spacing w:after="0" w:line="240" w:lineRule="auto"/>
        <w:jc w:val="both"/>
        <w:rPr>
          <w:rFonts w:ascii="Times New Roman" w:hAnsi="Times New Roman" w:cs="Times New Roman"/>
          <w:sz w:val="24"/>
          <w:szCs w:val="24"/>
        </w:rPr>
      </w:pPr>
    </w:p>
    <w:p w:rsidR="00C11645" w:rsidRDefault="00C1164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you remember Pharaoh’s dream?  Seven years of plenty, followed by seven years of nothing.</w:t>
      </w:r>
      <w:r w:rsidR="0035261B">
        <w:rPr>
          <w:rFonts w:ascii="Times New Roman" w:hAnsi="Times New Roman" w:cs="Times New Roman"/>
          <w:sz w:val="24"/>
          <w:szCs w:val="24"/>
        </w:rPr>
        <w:t xml:space="preserve">  And what produces the seven “blasted years” is an east wind.</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verse 23:</w:t>
      </w:r>
    </w:p>
    <w:p w:rsidR="00B248FB" w:rsidRDefault="00B248FB" w:rsidP="00AB57D0">
      <w:pPr>
        <w:spacing w:after="0" w:line="240" w:lineRule="auto"/>
        <w:jc w:val="both"/>
        <w:rPr>
          <w:rFonts w:ascii="Times New Roman" w:hAnsi="Times New Roman" w:cs="Times New Roman"/>
          <w:sz w:val="24"/>
          <w:szCs w:val="24"/>
        </w:rPr>
      </w:pPr>
    </w:p>
    <w:p w:rsidR="0035261B" w:rsidRDefault="0035261B" w:rsidP="0035261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behold, seven ears, withered, thin, </w:t>
      </w:r>
      <w:r>
        <w:rPr>
          <w:rFonts w:ascii="Times New Roman" w:hAnsi="Times New Roman" w:cs="Times New Roman"/>
          <w:i/>
          <w:sz w:val="24"/>
          <w:szCs w:val="24"/>
        </w:rPr>
        <w:t>and</w:t>
      </w:r>
      <w:r>
        <w:rPr>
          <w:rFonts w:ascii="Times New Roman" w:hAnsi="Times New Roman" w:cs="Times New Roman"/>
          <w:sz w:val="24"/>
          <w:szCs w:val="24"/>
        </w:rPr>
        <w:t xml:space="preserve"> blasted with the east wind, sprung up after them: . . .”  Genesis 41:23 (KJV).</w:t>
      </w:r>
    </w:p>
    <w:p w:rsidR="0035261B" w:rsidRPr="0035261B" w:rsidRDefault="0035261B" w:rsidP="0035261B">
      <w:pPr>
        <w:spacing w:after="0" w:line="240" w:lineRule="auto"/>
        <w:ind w:left="720"/>
        <w:jc w:val="both"/>
        <w:rPr>
          <w:rFonts w:ascii="Times New Roman" w:hAnsi="Times New Roman" w:cs="Times New Roman"/>
          <w:sz w:val="24"/>
          <w:szCs w:val="24"/>
        </w:rPr>
      </w:pPr>
    </w:p>
    <w:p w:rsidR="00B248F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verse 27 says,</w:t>
      </w:r>
    </w:p>
    <w:p w:rsidR="0035261B" w:rsidRDefault="0035261B" w:rsidP="00AB57D0">
      <w:pPr>
        <w:spacing w:after="0" w:line="240" w:lineRule="auto"/>
        <w:jc w:val="both"/>
        <w:rPr>
          <w:rFonts w:ascii="Times New Roman" w:hAnsi="Times New Roman" w:cs="Times New Roman"/>
          <w:sz w:val="24"/>
          <w:szCs w:val="24"/>
        </w:rPr>
      </w:pPr>
    </w:p>
    <w:p w:rsidR="0035261B" w:rsidRPr="0035261B" w:rsidRDefault="0035261B" w:rsidP="003526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the seven thin and ill favoured kine that came up after them </w:t>
      </w:r>
      <w:r>
        <w:rPr>
          <w:rFonts w:ascii="Times New Roman" w:hAnsi="Times New Roman" w:cs="Times New Roman"/>
          <w:i/>
          <w:sz w:val="24"/>
          <w:szCs w:val="24"/>
        </w:rPr>
        <w:t>are</w:t>
      </w:r>
      <w:r>
        <w:rPr>
          <w:rFonts w:ascii="Times New Roman" w:hAnsi="Times New Roman" w:cs="Times New Roman"/>
          <w:sz w:val="24"/>
          <w:szCs w:val="24"/>
        </w:rPr>
        <w:t xml:space="preserve"> seven years; and the seven empty ears blasted with the east wind shall be seven years of famine.”  Genesis 41:27 (KJV).</w:t>
      </w:r>
    </w:p>
    <w:p w:rsidR="00B248FB" w:rsidRDefault="00B248FB" w:rsidP="00AB57D0">
      <w:pPr>
        <w:spacing w:after="0" w:line="240" w:lineRule="auto"/>
        <w:jc w:val="both"/>
        <w:rPr>
          <w:rFonts w:ascii="Times New Roman" w:hAnsi="Times New Roman" w:cs="Times New Roman"/>
          <w:sz w:val="24"/>
          <w:szCs w:val="24"/>
        </w:rPr>
      </w:pP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are saying is the locusts, the wild horse of Bible prophecy (the angry horse), that its role in Bible prophecy is to bring all mankind together against it</w:t>
      </w:r>
      <w:r w:rsidR="00E22186">
        <w:rPr>
          <w:rFonts w:ascii="Times New Roman" w:hAnsi="Times New Roman" w:cs="Times New Roman"/>
          <w:sz w:val="24"/>
          <w:szCs w:val="24"/>
        </w:rPr>
        <w:t xml:space="preserve"> [Islam]</w:t>
      </w:r>
      <w:r>
        <w:rPr>
          <w:rFonts w:ascii="Times New Roman" w:hAnsi="Times New Roman" w:cs="Times New Roman"/>
          <w:sz w:val="24"/>
          <w:szCs w:val="24"/>
        </w:rPr>
        <w:t>, because it is seeking to bring death and destruction upon the whole Earth, death and destruction to anyone that will not accept the Prophet Mohammad’s teachings.  This is the role of Islam.</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because of their activity, </w:t>
      </w:r>
      <w:r w:rsidR="00894538">
        <w:rPr>
          <w:rFonts w:ascii="Times New Roman" w:hAnsi="Times New Roman" w:cs="Times New Roman"/>
          <w:sz w:val="24"/>
          <w:szCs w:val="24"/>
        </w:rPr>
        <w:t>these circumstances are</w:t>
      </w:r>
      <w:r>
        <w:rPr>
          <w:rFonts w:ascii="Times New Roman" w:hAnsi="Times New Roman" w:cs="Times New Roman"/>
          <w:sz w:val="24"/>
          <w:szCs w:val="24"/>
        </w:rPr>
        <w:t xml:space="preserve"> going to allow the United States to force the whole world to accept a One World Government.</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story here in Genesis (and Jesus illustrates the end from the beginning), what is happening to Egypt?</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First off, as we are studying the last six verses of Daniel 11, in verses 42 and 43, what does Egypt represent?</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world.</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whole world.</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Genesis 41, in Egypt we have an illustration of the whole world, and what is going on here?  The whole world is being brought into slavery, into a One World Government.</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is it, what is the justification for Pharaoh and Joseph for buying back the whole world and ultimately putting all the citizens into slavery?  What is it that allows them to do this?  The East wind that brings the locusts.</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 illustration at the beginning of the Bible is speaking about the end of the world.  What brings about the One World Government is the East wind; it is the angering of the nations; it is the locusts.</w:t>
      </w:r>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Psalm 48.</w:t>
      </w:r>
      <w:proofErr w:type="gramEnd"/>
    </w:p>
    <w:p w:rsidR="0035261B" w:rsidRDefault="0035261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spent time talking about the Ten Kings of the United Nations (and all the prophets are speaking about the end of the world, and they all agree with one another); and, in verse 4 of Psalm 48, it says,</w:t>
      </w:r>
    </w:p>
    <w:p w:rsidR="0035261B" w:rsidRDefault="0035261B" w:rsidP="00AB57D0">
      <w:pPr>
        <w:spacing w:after="0" w:line="240" w:lineRule="auto"/>
        <w:jc w:val="both"/>
        <w:rPr>
          <w:rFonts w:ascii="Times New Roman" w:hAnsi="Times New Roman" w:cs="Times New Roman"/>
          <w:sz w:val="24"/>
          <w:szCs w:val="24"/>
        </w:rPr>
      </w:pPr>
    </w:p>
    <w:p w:rsidR="0035261B" w:rsidRPr="005F14B6" w:rsidRDefault="0035261B" w:rsidP="0035261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F14B6">
        <w:rPr>
          <w:rFonts w:ascii="Times New Roman" w:hAnsi="Times New Roman" w:cs="Times New Roman"/>
          <w:sz w:val="24"/>
          <w:szCs w:val="24"/>
          <w:vertAlign w:val="superscript"/>
        </w:rPr>
        <w:t>4</w:t>
      </w:r>
      <w:r w:rsidR="005F14B6">
        <w:rPr>
          <w:rFonts w:ascii="Times New Roman" w:hAnsi="Times New Roman" w:cs="Times New Roman"/>
          <w:sz w:val="24"/>
          <w:szCs w:val="24"/>
        </w:rPr>
        <w:t>For, lo, the [ten] kings were assembled,”—</w:t>
      </w:r>
    </w:p>
    <w:p w:rsidR="00B248FB" w:rsidRDefault="00B248FB" w:rsidP="00AB57D0">
      <w:pPr>
        <w:spacing w:after="0" w:line="240" w:lineRule="auto"/>
        <w:jc w:val="both"/>
        <w:rPr>
          <w:rFonts w:ascii="Times New Roman" w:hAnsi="Times New Roman" w:cs="Times New Roman"/>
          <w:sz w:val="24"/>
          <w:szCs w:val="24"/>
        </w:rPr>
      </w:pPr>
    </w:p>
    <w:p w:rsidR="00B248FB"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does not say “ten kings”; it says “kings,” but all the prophets are speaking about the end of the world; so, the psalmist kings here at the end of the world has to be the Ten Kings of Revelation 17.</w:t>
      </w:r>
    </w:p>
    <w:p w:rsidR="00B248FB" w:rsidRDefault="00B248FB" w:rsidP="00AB57D0">
      <w:pPr>
        <w:spacing w:after="0" w:line="240" w:lineRule="auto"/>
        <w:jc w:val="both"/>
        <w:rPr>
          <w:rFonts w:ascii="Times New Roman" w:hAnsi="Times New Roman" w:cs="Times New Roman"/>
          <w:sz w:val="24"/>
          <w:szCs w:val="24"/>
        </w:rPr>
      </w:pPr>
    </w:p>
    <w:p w:rsidR="00B248FB"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For, lo, the [ten] kings were assembled, they passed by together.”—</w:t>
      </w:r>
    </w:p>
    <w:p w:rsidR="00B248FB" w:rsidRDefault="00B248FB" w:rsidP="00AB57D0">
      <w:pPr>
        <w:spacing w:after="0" w:line="240" w:lineRule="auto"/>
        <w:jc w:val="both"/>
        <w:rPr>
          <w:rFonts w:ascii="Times New Roman" w:hAnsi="Times New Roman" w:cs="Times New Roman"/>
          <w:sz w:val="24"/>
          <w:szCs w:val="24"/>
        </w:rPr>
      </w:pPr>
    </w:p>
    <w:p w:rsidR="00B248FB"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saw Zion, in the first few verses </w:t>
      </w:r>
      <w:r w:rsidR="00E22186">
        <w:rPr>
          <w:rFonts w:ascii="Times New Roman" w:hAnsi="Times New Roman" w:cs="Times New Roman"/>
          <w:sz w:val="24"/>
          <w:szCs w:val="24"/>
        </w:rPr>
        <w:t xml:space="preserve">that are </w:t>
      </w:r>
      <w:r>
        <w:rPr>
          <w:rFonts w:ascii="Times New Roman" w:hAnsi="Times New Roman" w:cs="Times New Roman"/>
          <w:sz w:val="24"/>
          <w:szCs w:val="24"/>
        </w:rPr>
        <w:t>identified.</w:t>
      </w:r>
    </w:p>
    <w:p w:rsidR="005F14B6" w:rsidRDefault="005F14B6" w:rsidP="00AB57D0">
      <w:pPr>
        <w:spacing w:after="0" w:line="240" w:lineRule="auto"/>
        <w:jc w:val="both"/>
        <w:rPr>
          <w:rFonts w:ascii="Times New Roman" w:hAnsi="Times New Roman" w:cs="Times New Roman"/>
          <w:sz w:val="24"/>
          <w:szCs w:val="24"/>
        </w:rPr>
      </w:pPr>
    </w:p>
    <w:p w:rsidR="005F14B6" w:rsidRPr="005F14B6" w:rsidRDefault="005F14B6" w:rsidP="005F14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 xml:space="preserve">it, and </w:t>
      </w:r>
      <w:r>
        <w:rPr>
          <w:rFonts w:ascii="Times New Roman" w:hAnsi="Times New Roman" w:cs="Times New Roman"/>
          <w:sz w:val="24"/>
          <w:szCs w:val="24"/>
        </w:rPr>
        <w:t xml:space="preserve">so they marvelled; they were troubled, </w:t>
      </w:r>
      <w:r>
        <w:rPr>
          <w:rFonts w:ascii="Times New Roman" w:hAnsi="Times New Roman" w:cs="Times New Roman"/>
          <w:i/>
          <w:sz w:val="24"/>
          <w:szCs w:val="24"/>
        </w:rPr>
        <w:t xml:space="preserve">and </w:t>
      </w:r>
      <w:r>
        <w:rPr>
          <w:rFonts w:ascii="Times New Roman" w:hAnsi="Times New Roman" w:cs="Times New Roman"/>
          <w:sz w:val="24"/>
          <w:szCs w:val="24"/>
        </w:rPr>
        <w:t>hasted away.”—</w:t>
      </w:r>
    </w:p>
    <w:p w:rsidR="00B248FB" w:rsidRDefault="00B248FB" w:rsidP="00AB57D0">
      <w:pPr>
        <w:spacing w:after="0" w:line="240" w:lineRule="auto"/>
        <w:jc w:val="both"/>
        <w:rPr>
          <w:rFonts w:ascii="Times New Roman" w:hAnsi="Times New Roman" w:cs="Times New Roman"/>
          <w:sz w:val="24"/>
          <w:szCs w:val="24"/>
        </w:rPr>
      </w:pPr>
    </w:p>
    <w:p w:rsidR="00B248FB"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trouble that comes upon these globalists (the United Nations.)</w:t>
      </w:r>
    </w:p>
    <w:p w:rsidR="005F14B6" w:rsidRDefault="005F14B6" w:rsidP="00AB57D0">
      <w:pPr>
        <w:spacing w:after="0" w:line="240" w:lineRule="auto"/>
        <w:jc w:val="both"/>
        <w:rPr>
          <w:rFonts w:ascii="Times New Roman" w:hAnsi="Times New Roman" w:cs="Times New Roman"/>
          <w:sz w:val="24"/>
          <w:szCs w:val="24"/>
        </w:rPr>
      </w:pPr>
    </w:p>
    <w:p w:rsidR="005F14B6" w:rsidRPr="005F14B6" w:rsidRDefault="005F14B6" w:rsidP="005F14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Fear took hold upon them there, </w:t>
      </w:r>
      <w:r>
        <w:rPr>
          <w:rFonts w:ascii="Times New Roman" w:hAnsi="Times New Roman" w:cs="Times New Roman"/>
          <w:i/>
          <w:sz w:val="24"/>
          <w:szCs w:val="24"/>
        </w:rPr>
        <w:t>and</w:t>
      </w:r>
      <w:r>
        <w:rPr>
          <w:rFonts w:ascii="Times New Roman" w:hAnsi="Times New Roman" w:cs="Times New Roman"/>
          <w:sz w:val="24"/>
          <w:szCs w:val="24"/>
        </w:rPr>
        <w:t xml:space="preserve"> pain, as of a woman in travail.”—</w:t>
      </w:r>
    </w:p>
    <w:p w:rsidR="00B248FB" w:rsidRDefault="00B248FB" w:rsidP="00AB57D0">
      <w:pPr>
        <w:spacing w:after="0" w:line="240" w:lineRule="auto"/>
        <w:jc w:val="both"/>
        <w:rPr>
          <w:rFonts w:ascii="Times New Roman" w:hAnsi="Times New Roman" w:cs="Times New Roman"/>
          <w:sz w:val="24"/>
          <w:szCs w:val="24"/>
        </w:rPr>
      </w:pP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not a singular pain.  It is a pain that hits, and then it gets worse and worse, and closer and closer together as it proceeds through history.</w:t>
      </w:r>
    </w:p>
    <w:p w:rsidR="005F14B6" w:rsidRDefault="005F14B6" w:rsidP="00AB57D0">
      <w:pPr>
        <w:spacing w:after="0" w:line="240" w:lineRule="auto"/>
        <w:jc w:val="both"/>
        <w:rPr>
          <w:rFonts w:ascii="Times New Roman" w:hAnsi="Times New Roman" w:cs="Times New Roman"/>
          <w:sz w:val="24"/>
          <w:szCs w:val="24"/>
        </w:rPr>
      </w:pPr>
    </w:p>
    <w:p w:rsidR="005F14B6" w:rsidRPr="005F14B6" w:rsidRDefault="005F14B6" w:rsidP="005F14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Fear took hold upon them there, </w:t>
      </w:r>
      <w:r>
        <w:rPr>
          <w:rFonts w:ascii="Times New Roman" w:hAnsi="Times New Roman" w:cs="Times New Roman"/>
          <w:i/>
          <w:sz w:val="24"/>
          <w:szCs w:val="24"/>
        </w:rPr>
        <w:t>and</w:t>
      </w:r>
      <w:r>
        <w:rPr>
          <w:rFonts w:ascii="Times New Roman" w:hAnsi="Times New Roman" w:cs="Times New Roman"/>
          <w:sz w:val="24"/>
          <w:szCs w:val="24"/>
        </w:rPr>
        <w:t xml:space="preserve"> pain, as of a woman in travail.  </w:t>
      </w:r>
      <w:r>
        <w:rPr>
          <w:rFonts w:ascii="Times New Roman" w:hAnsi="Times New Roman" w:cs="Times New Roman"/>
          <w:sz w:val="24"/>
          <w:szCs w:val="24"/>
          <w:vertAlign w:val="superscript"/>
        </w:rPr>
        <w:t>7</w:t>
      </w:r>
      <w:r>
        <w:rPr>
          <w:rFonts w:ascii="Times New Roman" w:hAnsi="Times New Roman" w:cs="Times New Roman"/>
          <w:sz w:val="24"/>
          <w:szCs w:val="24"/>
        </w:rPr>
        <w:t>Thou breakest the ships of Tarshish with an east wind.”  Psalm 48:4-7 (KJV).</w:t>
      </w:r>
    </w:p>
    <w:p w:rsidR="005F14B6" w:rsidRDefault="005F14B6" w:rsidP="00AB57D0">
      <w:pPr>
        <w:spacing w:after="0" w:line="240" w:lineRule="auto"/>
        <w:jc w:val="both"/>
        <w:rPr>
          <w:rFonts w:ascii="Times New Roman" w:hAnsi="Times New Roman" w:cs="Times New Roman"/>
          <w:sz w:val="24"/>
          <w:szCs w:val="24"/>
        </w:rPr>
      </w:pP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An East wind is going to break the ships of Tarshish, and the ships of Tarshish we have already studied in Daniel 11, verse 40.</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 </w:t>
      </w:r>
      <w:r>
        <w:rPr>
          <w:rFonts w:ascii="Times New Roman" w:hAnsi="Times New Roman" w:cs="Times New Roman"/>
          <w:i/>
          <w:sz w:val="24"/>
          <w:szCs w:val="24"/>
        </w:rPr>
        <w:t>ships</w:t>
      </w:r>
      <w:r>
        <w:rPr>
          <w:rFonts w:ascii="Times New Roman" w:hAnsi="Times New Roman" w:cs="Times New Roman"/>
          <w:sz w:val="24"/>
          <w:szCs w:val="24"/>
        </w:rPr>
        <w:t xml:space="preserve"> represent in Bible prophecy?</w:t>
      </w:r>
    </w:p>
    <w:p w:rsidR="005F14B6" w:rsidRP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Economics.</w:t>
      </w:r>
    </w:p>
    <w:p w:rsidR="009478A4"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Economics.</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premier ship for economics in Bible prophecy, the ships of Tarshish?</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is the premier economic producer in the world today?</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United States of America is the </w:t>
      </w:r>
      <w:r>
        <w:rPr>
          <w:rFonts w:ascii="Times New Roman" w:hAnsi="Times New Roman" w:cs="Times New Roman"/>
          <w:i/>
          <w:sz w:val="24"/>
          <w:szCs w:val="24"/>
        </w:rPr>
        <w:t xml:space="preserve">ships of Tarshish, </w:t>
      </w:r>
      <w:r>
        <w:rPr>
          <w:rFonts w:ascii="Times New Roman" w:hAnsi="Times New Roman" w:cs="Times New Roman"/>
          <w:sz w:val="24"/>
          <w:szCs w:val="24"/>
        </w:rPr>
        <w:t>and an East wind is going to wreck the economy of the United States.</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C62EB">
        <w:rPr>
          <w:rFonts w:ascii="Times New Roman" w:hAnsi="Times New Roman" w:cs="Times New Roman"/>
          <w:sz w:val="24"/>
          <w:szCs w:val="24"/>
        </w:rPr>
        <w:t>There [see Figure No</w:t>
      </w:r>
      <w:r>
        <w:rPr>
          <w:rFonts w:ascii="Times New Roman" w:hAnsi="Times New Roman" w:cs="Times New Roman"/>
          <w:sz w:val="24"/>
          <w:szCs w:val="24"/>
        </w:rPr>
        <w:t>. 136, at the 9/11/2001 waymark] is the Day of the East Wind.</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it does so, the kings of the Earth, they are going to be afraid because they were right on the verge, </w:t>
      </w:r>
      <w:r>
        <w:rPr>
          <w:rFonts w:ascii="Times New Roman" w:hAnsi="Times New Roman" w:cs="Times New Roman"/>
          <w:b/>
          <w:sz w:val="24"/>
          <w:szCs w:val="24"/>
        </w:rPr>
        <w:t>they were right on the verge</w:t>
      </w:r>
      <w:r>
        <w:rPr>
          <w:rFonts w:ascii="Times New Roman" w:hAnsi="Times New Roman" w:cs="Times New Roman"/>
          <w:sz w:val="24"/>
          <w:szCs w:val="24"/>
        </w:rPr>
        <w:t xml:space="preserve"> of building this tower, the wonderful One World Government, and their plans are being turned upside down by an East wind.  They are angered.  They are angered at Islam for getting in the way of their plans.</w:t>
      </w:r>
    </w:p>
    <w:p w:rsidR="005F14B6" w:rsidRDefault="005F14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Psalm 83</w:t>
      </w:r>
      <w:r w:rsidR="003B3121">
        <w:rPr>
          <w:rFonts w:ascii="Times New Roman" w:hAnsi="Times New Roman" w:cs="Times New Roman"/>
          <w:sz w:val="24"/>
          <w:szCs w:val="24"/>
        </w:rPr>
        <w:t>, these same kings—and remember, these kings in Revelation 17, verse 14, they are going to make war with the Lamb; and, we read a quote where Sister White tells us that warfare is going to be accomplished through the persecution they bring upon God’s people.  And those same kings in Revelation 17,</w:t>
      </w:r>
      <w:r>
        <w:rPr>
          <w:rFonts w:ascii="Times New Roman" w:hAnsi="Times New Roman" w:cs="Times New Roman"/>
          <w:sz w:val="24"/>
          <w:szCs w:val="24"/>
        </w:rPr>
        <w:t xml:space="preserve"> </w:t>
      </w:r>
      <w:r w:rsidR="003B3121">
        <w:rPr>
          <w:rFonts w:ascii="Times New Roman" w:hAnsi="Times New Roman" w:cs="Times New Roman"/>
          <w:sz w:val="24"/>
          <w:szCs w:val="24"/>
        </w:rPr>
        <w:t>they are of one mind.  And in verse 1 of Psalm 83, it says,</w:t>
      </w:r>
    </w:p>
    <w:p w:rsidR="003B3121" w:rsidRDefault="003B3121" w:rsidP="00AB57D0">
      <w:pPr>
        <w:spacing w:after="0" w:line="240" w:lineRule="auto"/>
        <w:jc w:val="both"/>
        <w:rPr>
          <w:rFonts w:ascii="Times New Roman" w:hAnsi="Times New Roman" w:cs="Times New Roman"/>
          <w:sz w:val="24"/>
          <w:szCs w:val="24"/>
        </w:rPr>
      </w:pPr>
    </w:p>
    <w:p w:rsidR="003B3121" w:rsidRPr="003B3121" w:rsidRDefault="003B3121" w:rsidP="003B31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Keep not thou silence, O God:  hold not thy peace, and be not still O God.  </w:t>
      </w:r>
      <w:r>
        <w:rPr>
          <w:rFonts w:ascii="Times New Roman" w:hAnsi="Times New Roman" w:cs="Times New Roman"/>
          <w:sz w:val="24"/>
          <w:szCs w:val="24"/>
          <w:vertAlign w:val="superscript"/>
        </w:rPr>
        <w:t>2</w:t>
      </w:r>
      <w:r>
        <w:rPr>
          <w:rFonts w:ascii="Times New Roman" w:hAnsi="Times New Roman" w:cs="Times New Roman"/>
          <w:sz w:val="24"/>
          <w:szCs w:val="24"/>
        </w:rPr>
        <w:t>For, lo, thine enemies make a tumult:  and they that hate thee have lifted up the head.”—</w:t>
      </w:r>
    </w:p>
    <w:p w:rsidR="009478A4" w:rsidRPr="009478A4" w:rsidRDefault="009478A4" w:rsidP="00AB57D0">
      <w:pPr>
        <w:spacing w:after="0" w:line="240" w:lineRule="auto"/>
        <w:jc w:val="both"/>
        <w:rPr>
          <w:rFonts w:ascii="Times New Roman" w:hAnsi="Times New Roman" w:cs="Times New Roman"/>
          <w:sz w:val="24"/>
          <w:szCs w:val="24"/>
        </w:rPr>
      </w:pPr>
    </w:p>
    <w:p w:rsidR="009478A4" w:rsidRDefault="003B312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head they lift up is the Papacy.  Sister White says “under one head, the Papacy power.”  These Ten Kings lift her</w:t>
      </w:r>
      <w:r w:rsidR="00CC62EB">
        <w:rPr>
          <w:rFonts w:ascii="Times New Roman" w:hAnsi="Times New Roman" w:cs="Times New Roman"/>
          <w:sz w:val="24"/>
          <w:szCs w:val="24"/>
        </w:rPr>
        <w:t xml:space="preserve"> [the Papacy (the church, the Beast)]</w:t>
      </w:r>
      <w:r>
        <w:rPr>
          <w:rFonts w:ascii="Times New Roman" w:hAnsi="Times New Roman" w:cs="Times New Roman"/>
          <w:sz w:val="24"/>
          <w:szCs w:val="24"/>
        </w:rPr>
        <w:t xml:space="preserve"> up upon the horse, so to speak, because she is going to reign over them.  She is going to ride on them.  They are going to lift her up to the position of leadership and control.</w:t>
      </w:r>
    </w:p>
    <w:p w:rsidR="003B3121" w:rsidRDefault="003B312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w:t>
      </w:r>
    </w:p>
    <w:p w:rsidR="003B3121" w:rsidRDefault="003B3121" w:rsidP="00AB57D0">
      <w:pPr>
        <w:spacing w:after="0" w:line="240" w:lineRule="auto"/>
        <w:jc w:val="both"/>
        <w:rPr>
          <w:rFonts w:ascii="Times New Roman" w:hAnsi="Times New Roman" w:cs="Times New Roman"/>
          <w:sz w:val="24"/>
          <w:szCs w:val="24"/>
        </w:rPr>
      </w:pPr>
    </w:p>
    <w:p w:rsidR="003B3121" w:rsidRPr="003B3121" w:rsidRDefault="003B3121" w:rsidP="003B31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They have taken crafty counsel against thy people, and consulted against thy hidden ones.”—</w:t>
      </w:r>
    </w:p>
    <w:p w:rsidR="009478A4" w:rsidRDefault="009478A4" w:rsidP="00AB57D0">
      <w:pPr>
        <w:spacing w:after="0" w:line="240" w:lineRule="auto"/>
        <w:jc w:val="both"/>
        <w:rPr>
          <w:rFonts w:ascii="Times New Roman" w:hAnsi="Times New Roman" w:cs="Times New Roman"/>
          <w:sz w:val="24"/>
          <w:szCs w:val="24"/>
        </w:rPr>
      </w:pPr>
    </w:p>
    <w:p w:rsidR="003B3121" w:rsidRDefault="003B312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Why are we the hidden ones?  How are we the hidden ones?  There are only two classes at the end of the world, and one class is under the shadow of Egypt, and the other class is under the shadow of the Most High and that is where they are hidden.  We are hidden under the shadow of the Most High.</w:t>
      </w:r>
    </w:p>
    <w:p w:rsidR="003B3121" w:rsidRDefault="003B312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w:t>
      </w:r>
    </w:p>
    <w:p w:rsidR="003B3121" w:rsidRDefault="003B3121" w:rsidP="00AB57D0">
      <w:pPr>
        <w:spacing w:after="0" w:line="240" w:lineRule="auto"/>
        <w:jc w:val="both"/>
        <w:rPr>
          <w:rFonts w:ascii="Times New Roman" w:hAnsi="Times New Roman" w:cs="Times New Roman"/>
          <w:sz w:val="24"/>
          <w:szCs w:val="24"/>
        </w:rPr>
      </w:pPr>
    </w:p>
    <w:p w:rsidR="003B3121" w:rsidRPr="003B3121" w:rsidRDefault="003B3121" w:rsidP="003B31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They </w:t>
      </w:r>
      <w:r>
        <w:rPr>
          <w:rFonts w:ascii="Times New Roman" w:hAnsi="Times New Roman" w:cs="Times New Roman"/>
          <w:i/>
          <w:sz w:val="24"/>
          <w:szCs w:val="24"/>
        </w:rPr>
        <w:t>[</w:t>
      </w:r>
      <w:r w:rsidRPr="003B3121">
        <w:rPr>
          <w:rFonts w:ascii="Times New Roman" w:hAnsi="Times New Roman" w:cs="Times New Roman"/>
          <w:i/>
          <w:smallCaps/>
          <w:sz w:val="24"/>
          <w:szCs w:val="24"/>
        </w:rPr>
        <w:t>These kings</w:t>
      </w:r>
      <w:r>
        <w:rPr>
          <w:rFonts w:ascii="Times New Roman" w:hAnsi="Times New Roman" w:cs="Times New Roman"/>
          <w:i/>
          <w:sz w:val="24"/>
          <w:szCs w:val="24"/>
        </w:rPr>
        <w:t xml:space="preserve">] </w:t>
      </w:r>
      <w:r>
        <w:rPr>
          <w:rFonts w:ascii="Times New Roman" w:hAnsi="Times New Roman" w:cs="Times New Roman"/>
          <w:sz w:val="24"/>
          <w:szCs w:val="24"/>
        </w:rPr>
        <w:t xml:space="preserve">have said, Come, and let us cut them off from </w:t>
      </w:r>
      <w:r>
        <w:rPr>
          <w:rFonts w:ascii="Times New Roman" w:hAnsi="Times New Roman" w:cs="Times New Roman"/>
          <w:i/>
          <w:sz w:val="24"/>
          <w:szCs w:val="24"/>
        </w:rPr>
        <w:t>being</w:t>
      </w:r>
      <w:r>
        <w:rPr>
          <w:rFonts w:ascii="Times New Roman" w:hAnsi="Times New Roman" w:cs="Times New Roman"/>
          <w:sz w:val="24"/>
          <w:szCs w:val="24"/>
        </w:rPr>
        <w:t xml:space="preserve"> a nation; that the name of Israel may be no more in remembrance.”—</w:t>
      </w:r>
    </w:p>
    <w:p w:rsidR="009478A4" w:rsidRDefault="009478A4" w:rsidP="00AB57D0">
      <w:pPr>
        <w:spacing w:after="0" w:line="240" w:lineRule="auto"/>
        <w:jc w:val="both"/>
        <w:rPr>
          <w:rFonts w:ascii="Times New Roman" w:hAnsi="Times New Roman" w:cs="Times New Roman"/>
          <w:sz w:val="24"/>
          <w:szCs w:val="24"/>
        </w:rPr>
      </w:pPr>
    </w:p>
    <w:p w:rsidR="003B3121" w:rsidRDefault="003B312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verse 14 of Revelation 17.  These Ten Kings are going to make war with the Lamb.</w:t>
      </w:r>
    </w:p>
    <w:p w:rsidR="003B3121" w:rsidRDefault="003B312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5,</w:t>
      </w:r>
    </w:p>
    <w:p w:rsidR="003B3121" w:rsidRDefault="003B3121" w:rsidP="00AB57D0">
      <w:pPr>
        <w:spacing w:after="0" w:line="240" w:lineRule="auto"/>
        <w:jc w:val="both"/>
        <w:rPr>
          <w:rFonts w:ascii="Times New Roman" w:hAnsi="Times New Roman" w:cs="Times New Roman"/>
          <w:sz w:val="24"/>
          <w:szCs w:val="24"/>
        </w:rPr>
      </w:pPr>
    </w:p>
    <w:p w:rsidR="003B3121" w:rsidRPr="003B3121" w:rsidRDefault="003B3121" w:rsidP="003B31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For they have consulted together with one consent</w:t>
      </w:r>
      <w:r w:rsidR="00726DF3">
        <w:rPr>
          <w:rFonts w:ascii="Times New Roman" w:hAnsi="Times New Roman" w:cs="Times New Roman"/>
          <w:sz w:val="24"/>
          <w:szCs w:val="24"/>
        </w:rPr>
        <w:t>:”—</w:t>
      </w:r>
    </w:p>
    <w:p w:rsidR="009478A4" w:rsidRDefault="009478A4" w:rsidP="00AB57D0">
      <w:pPr>
        <w:spacing w:after="0" w:line="240" w:lineRule="auto"/>
        <w:jc w:val="both"/>
        <w:rPr>
          <w:rFonts w:ascii="Times New Roman" w:hAnsi="Times New Roman" w:cs="Times New Roman"/>
          <w:sz w:val="24"/>
          <w:szCs w:val="24"/>
        </w:rPr>
      </w:pPr>
    </w:p>
    <w:p w:rsidR="00726DF3" w:rsidRDefault="00726D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heart” in the margin; this is one mind.</w:t>
      </w:r>
    </w:p>
    <w:p w:rsidR="00726DF3" w:rsidRDefault="00726DF3" w:rsidP="00AB57D0">
      <w:pPr>
        <w:spacing w:after="0" w:line="240" w:lineRule="auto"/>
        <w:jc w:val="both"/>
        <w:rPr>
          <w:rFonts w:ascii="Times New Roman" w:hAnsi="Times New Roman" w:cs="Times New Roman"/>
          <w:sz w:val="24"/>
          <w:szCs w:val="24"/>
        </w:rPr>
      </w:pPr>
    </w:p>
    <w:p w:rsidR="00EB110E" w:rsidRDefault="00726DF3" w:rsidP="00726D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—“they are confederate against thee:”  Psalm 83:1-5 (KJV).</w:t>
      </w:r>
    </w:p>
    <w:p w:rsidR="00EB110E" w:rsidRDefault="00EB110E" w:rsidP="00AB57D0">
      <w:pPr>
        <w:spacing w:after="0" w:line="240" w:lineRule="auto"/>
        <w:jc w:val="both"/>
        <w:rPr>
          <w:rFonts w:ascii="Times New Roman" w:hAnsi="Times New Roman" w:cs="Times New Roman"/>
          <w:sz w:val="24"/>
          <w:szCs w:val="24"/>
        </w:rPr>
      </w:pPr>
    </w:p>
    <w:p w:rsidR="00EB110E" w:rsidRDefault="00726D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they list the ten kingdoms.</w:t>
      </w:r>
    </w:p>
    <w:p w:rsidR="00726DF3" w:rsidRDefault="00726D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these Ten Kings, they intend to kill God’s people.  And as they are looking at God’s people, as they are looking over Zion, they are troubled because they see the ships of Tarshish, the economic structure, going down in the smoke of 9/11.</w:t>
      </w:r>
    </w:p>
    <w:p w:rsidR="00EB110E" w:rsidRDefault="00726D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Ezekiel 27—we are almost finished here—Ezekiel 27:1-4; and, in your notes after that, it says, Isaiah 27.  That is not Isaiah 27.  I am pretty sure that is Isaiah 23.  So, if you want to correct that.</w:t>
      </w:r>
    </w:p>
    <w:p w:rsidR="009339CB" w:rsidRDefault="009339C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are in Ezekiel 27.  Verses 1 through 4 says,</w:t>
      </w:r>
    </w:p>
    <w:p w:rsidR="009339CB" w:rsidRDefault="009339CB" w:rsidP="00AB57D0">
      <w:pPr>
        <w:spacing w:after="0" w:line="240" w:lineRule="auto"/>
        <w:jc w:val="both"/>
        <w:rPr>
          <w:rFonts w:ascii="Times New Roman" w:hAnsi="Times New Roman" w:cs="Times New Roman"/>
          <w:sz w:val="24"/>
          <w:szCs w:val="24"/>
        </w:rPr>
      </w:pPr>
    </w:p>
    <w:p w:rsidR="009339CB" w:rsidRPr="009339CB" w:rsidRDefault="009339CB" w:rsidP="009339CB">
      <w:pPr>
        <w:spacing w:after="0" w:line="240" w:lineRule="auto"/>
        <w:ind w:left="720" w:right="720"/>
        <w:jc w:val="both"/>
        <w:rPr>
          <w:rFonts w:ascii="Times New Roman" w:hAnsi="Times New Roman" w:cs="Times New Roman"/>
          <w:b/>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The word of the </w:t>
      </w:r>
      <w:r w:rsidRPr="009339CB">
        <w:rPr>
          <w:rFonts w:ascii="Times New Roman" w:hAnsi="Times New Roman" w:cs="Times New Roman"/>
          <w:smallCaps/>
          <w:sz w:val="24"/>
          <w:szCs w:val="24"/>
        </w:rPr>
        <w:t>Lord</w:t>
      </w:r>
      <w:r>
        <w:rPr>
          <w:rFonts w:ascii="Times New Roman" w:hAnsi="Times New Roman" w:cs="Times New Roman"/>
          <w:sz w:val="24"/>
          <w:szCs w:val="24"/>
        </w:rPr>
        <w:t xml:space="preserve"> came again unto me, saying,  </w:t>
      </w:r>
      <w:r>
        <w:rPr>
          <w:rFonts w:ascii="Times New Roman" w:hAnsi="Times New Roman" w:cs="Times New Roman"/>
          <w:sz w:val="24"/>
          <w:szCs w:val="24"/>
          <w:vertAlign w:val="superscript"/>
        </w:rPr>
        <w:t>2</w:t>
      </w:r>
      <w:r w:rsidRPr="009339CB">
        <w:rPr>
          <w:rFonts w:ascii="Times New Roman" w:hAnsi="Times New Roman" w:cs="Times New Roman"/>
          <w:sz w:val="24"/>
          <w:szCs w:val="24"/>
        </w:rPr>
        <w:t>Now, thou son of man, take up a lamentation for Tyrus;”</w:t>
      </w:r>
      <w:r>
        <w:rPr>
          <w:rFonts w:ascii="Times New Roman" w:hAnsi="Times New Roman" w:cs="Times New Roman"/>
          <w:sz w:val="24"/>
          <w:szCs w:val="24"/>
        </w:rPr>
        <w:t>—</w:t>
      </w:r>
      <w:r w:rsidRPr="009339CB">
        <w:rPr>
          <w:rFonts w:ascii="Times New Roman" w:hAnsi="Times New Roman" w:cs="Times New Roman"/>
          <w:i/>
          <w:smallCaps/>
          <w:sz w:val="24"/>
          <w:szCs w:val="24"/>
          <w:u w:val="single"/>
        </w:rPr>
        <w:t>Tyrus</w:t>
      </w:r>
      <w:r w:rsidRPr="009339CB">
        <w:rPr>
          <w:rFonts w:ascii="Times New Roman" w:hAnsi="Times New Roman" w:cs="Times New Roman"/>
          <w:i/>
          <w:smallCaps/>
          <w:sz w:val="24"/>
          <w:szCs w:val="24"/>
        </w:rPr>
        <w:t xml:space="preserve"> is Tyre</w:t>
      </w:r>
      <w:r w:rsidRPr="009339CB">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say unto Tyrus, O thou that art situate at the entry of the sea, </w:t>
      </w:r>
      <w:r>
        <w:rPr>
          <w:rFonts w:ascii="Times New Roman" w:hAnsi="Times New Roman" w:cs="Times New Roman"/>
          <w:i/>
          <w:sz w:val="24"/>
          <w:szCs w:val="24"/>
        </w:rPr>
        <w:t>which art</w:t>
      </w:r>
      <w:r>
        <w:rPr>
          <w:rFonts w:ascii="Times New Roman" w:hAnsi="Times New Roman" w:cs="Times New Roman"/>
          <w:sz w:val="24"/>
          <w:szCs w:val="24"/>
        </w:rPr>
        <w:t xml:space="preserve"> a merchant of the people for many isles, Thus saith the Lord </w:t>
      </w:r>
      <w:r w:rsidRPr="009339CB">
        <w:rPr>
          <w:rFonts w:ascii="Times New Roman" w:hAnsi="Times New Roman" w:cs="Times New Roman"/>
          <w:smallCaps/>
          <w:sz w:val="24"/>
          <w:szCs w:val="24"/>
        </w:rPr>
        <w:t>God</w:t>
      </w:r>
      <w:r>
        <w:rPr>
          <w:rFonts w:ascii="Times New Roman" w:hAnsi="Times New Roman" w:cs="Times New Roman"/>
          <w:sz w:val="24"/>
          <w:szCs w:val="24"/>
        </w:rPr>
        <w:t xml:space="preserve">; O Tyrus, thou hast said, I </w:t>
      </w:r>
      <w:r>
        <w:rPr>
          <w:rFonts w:ascii="Times New Roman" w:hAnsi="Times New Roman" w:cs="Times New Roman"/>
          <w:i/>
          <w:sz w:val="24"/>
          <w:szCs w:val="24"/>
        </w:rPr>
        <w:t>am</w:t>
      </w:r>
      <w:r>
        <w:rPr>
          <w:rFonts w:ascii="Times New Roman" w:hAnsi="Times New Roman" w:cs="Times New Roman"/>
          <w:sz w:val="24"/>
          <w:szCs w:val="24"/>
        </w:rPr>
        <w:t xml:space="preserve"> of perfect beauty.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Thy borders </w:t>
      </w:r>
      <w:r>
        <w:rPr>
          <w:rFonts w:ascii="Times New Roman" w:hAnsi="Times New Roman" w:cs="Times New Roman"/>
          <w:i/>
          <w:sz w:val="24"/>
          <w:szCs w:val="24"/>
        </w:rPr>
        <w:t>are</w:t>
      </w:r>
      <w:r>
        <w:rPr>
          <w:rFonts w:ascii="Times New Roman" w:hAnsi="Times New Roman" w:cs="Times New Roman"/>
          <w:sz w:val="24"/>
          <w:szCs w:val="24"/>
        </w:rPr>
        <w:t xml:space="preserve"> in the midst of </w:t>
      </w:r>
      <w:r w:rsidR="00894538">
        <w:rPr>
          <w:rFonts w:ascii="Times New Roman" w:hAnsi="Times New Roman" w:cs="Times New Roman"/>
          <w:sz w:val="24"/>
          <w:szCs w:val="24"/>
        </w:rPr>
        <w:t>the</w:t>
      </w:r>
      <w:r>
        <w:rPr>
          <w:rFonts w:ascii="Times New Roman" w:hAnsi="Times New Roman" w:cs="Times New Roman"/>
          <w:sz w:val="24"/>
          <w:szCs w:val="24"/>
        </w:rPr>
        <w:t xml:space="preserve"> seas, thy builders have perfected thy beauty.”  Ezekiel 27:1-4 (KJV).</w:t>
      </w:r>
    </w:p>
    <w:p w:rsidR="00EB110E" w:rsidRDefault="00EB110E" w:rsidP="00AB57D0">
      <w:pPr>
        <w:spacing w:after="0" w:line="240" w:lineRule="auto"/>
        <w:jc w:val="both"/>
        <w:rPr>
          <w:rFonts w:ascii="Times New Roman" w:hAnsi="Times New Roman" w:cs="Times New Roman"/>
          <w:sz w:val="24"/>
          <w:szCs w:val="24"/>
        </w:rPr>
      </w:pPr>
    </w:p>
    <w:p w:rsidR="009339CB" w:rsidRDefault="009339C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Papacy.</w:t>
      </w:r>
    </w:p>
    <w:p w:rsidR="009339CB" w:rsidRDefault="009339C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6234C2">
        <w:rPr>
          <w:rFonts w:ascii="Times New Roman" w:hAnsi="Times New Roman" w:cs="Times New Roman"/>
          <w:sz w:val="24"/>
          <w:szCs w:val="24"/>
        </w:rPr>
        <w:t xml:space="preserve">beginning </w:t>
      </w:r>
      <w:r>
        <w:rPr>
          <w:rFonts w:ascii="Times New Roman" w:hAnsi="Times New Roman" w:cs="Times New Roman"/>
          <w:sz w:val="24"/>
          <w:szCs w:val="24"/>
        </w:rPr>
        <w:t>in verse 25, it says,</w:t>
      </w:r>
    </w:p>
    <w:p w:rsidR="009339CB" w:rsidRDefault="009339CB" w:rsidP="00AB57D0">
      <w:pPr>
        <w:spacing w:after="0" w:line="240" w:lineRule="auto"/>
        <w:jc w:val="both"/>
        <w:rPr>
          <w:rFonts w:ascii="Times New Roman" w:hAnsi="Times New Roman" w:cs="Times New Roman"/>
          <w:sz w:val="24"/>
          <w:szCs w:val="24"/>
        </w:rPr>
      </w:pPr>
    </w:p>
    <w:p w:rsidR="009339CB" w:rsidRDefault="009339CB" w:rsidP="009339C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The ships of Tarshish did sing of thee in thy market:  and thou wast replenished, and made very glorious in the midst of the seas.  </w:t>
      </w:r>
    </w:p>
    <w:p w:rsidR="009339CB" w:rsidRPr="009339CB" w:rsidRDefault="009339CB" w:rsidP="009339C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26</w:t>
      </w:r>
      <w:r>
        <w:rPr>
          <w:rFonts w:ascii="Times New Roman" w:hAnsi="Times New Roman" w:cs="Times New Roman"/>
          <w:sz w:val="24"/>
          <w:szCs w:val="24"/>
        </w:rPr>
        <w:t>Thy rowers have brought thee into great waters:  the east wind hath broken thee in the midst of the seas.”</w:t>
      </w:r>
      <w:r w:rsidR="006234C2">
        <w:rPr>
          <w:rFonts w:ascii="Times New Roman" w:hAnsi="Times New Roman" w:cs="Times New Roman"/>
          <w:sz w:val="24"/>
          <w:szCs w:val="24"/>
        </w:rPr>
        <w:t xml:space="preserve">  Ezekiel 27:25-26 (KJV).</w:t>
      </w:r>
    </w:p>
    <w:p w:rsidR="00EB110E" w:rsidRDefault="00EB110E" w:rsidP="00AB57D0">
      <w:pPr>
        <w:spacing w:after="0" w:line="240" w:lineRule="auto"/>
        <w:jc w:val="both"/>
        <w:rPr>
          <w:rFonts w:ascii="Times New Roman" w:hAnsi="Times New Roman" w:cs="Times New Roman"/>
          <w:sz w:val="24"/>
          <w:szCs w:val="24"/>
        </w:rPr>
      </w:pPr>
    </w:p>
    <w:p w:rsid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talking about the East wind once again sinking the economic structure; but, it is in terms of how it impacts the Papacy (Tyre).  And it does impact the Papacy.  Just when she was getting ready to take control of the world, Islam (the East wind) wrecks her plan.</w:t>
      </w:r>
    </w:p>
    <w:p w:rsid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why the tidings out of the East trouble the Papacy.  And the tidings out of the North troubles her because there is a group of people that have been raised up identifying who she is and what her relationship  is with the kings of the Earth, and who Islam is.  There is a group of people that are explaining the Messages of the East and the North and it troubles her.</w:t>
      </w:r>
    </w:p>
    <w:p w:rsid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Isaiah 23, verse 1:</w:t>
      </w:r>
    </w:p>
    <w:p w:rsidR="006234C2" w:rsidRDefault="006234C2" w:rsidP="00AB57D0">
      <w:pPr>
        <w:spacing w:after="0" w:line="240" w:lineRule="auto"/>
        <w:jc w:val="both"/>
        <w:rPr>
          <w:rFonts w:ascii="Times New Roman" w:hAnsi="Times New Roman" w:cs="Times New Roman"/>
          <w:sz w:val="24"/>
          <w:szCs w:val="24"/>
        </w:rPr>
      </w:pPr>
    </w:p>
    <w:p w:rsidR="006234C2" w:rsidRPr="006234C2" w:rsidRDefault="006234C2" w:rsidP="006234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The burden of Tyre.  Howl, ye ships of Tarshish;”—</w:t>
      </w:r>
    </w:p>
    <w:p w:rsidR="00EB110E" w:rsidRDefault="00EB110E" w:rsidP="00AB57D0">
      <w:pPr>
        <w:spacing w:after="0" w:line="240" w:lineRule="auto"/>
        <w:jc w:val="both"/>
        <w:rPr>
          <w:rFonts w:ascii="Times New Roman" w:hAnsi="Times New Roman" w:cs="Times New Roman"/>
          <w:sz w:val="24"/>
          <w:szCs w:val="24"/>
        </w:rPr>
      </w:pPr>
    </w:p>
    <w:p w:rsidR="006234C2" w:rsidRP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burden</w:t>
      </w:r>
      <w:r>
        <w:rPr>
          <w:rFonts w:ascii="Times New Roman" w:hAnsi="Times New Roman" w:cs="Times New Roman"/>
          <w:sz w:val="24"/>
          <w:szCs w:val="24"/>
        </w:rPr>
        <w:t xml:space="preserve"> is a prophecy, the prophecy of the Papacy.  We know this is the Papacy, because by the end of the chapter, it is Tyre that commits fornication with all the kings of the Earth.</w:t>
      </w:r>
    </w:p>
    <w:p w:rsidR="00EB110E" w:rsidRDefault="00EB110E" w:rsidP="00AB57D0">
      <w:pPr>
        <w:spacing w:after="0" w:line="240" w:lineRule="auto"/>
        <w:jc w:val="both"/>
        <w:rPr>
          <w:rFonts w:ascii="Times New Roman" w:hAnsi="Times New Roman" w:cs="Times New Roman"/>
          <w:sz w:val="24"/>
          <w:szCs w:val="24"/>
        </w:rPr>
      </w:pPr>
    </w:p>
    <w:p w:rsidR="006234C2" w:rsidRPr="006234C2" w:rsidRDefault="006234C2" w:rsidP="006234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The burden of Tyre.  Howl, ye ships of Tarshish;”—</w:t>
      </w:r>
    </w:p>
    <w:p w:rsidR="006234C2" w:rsidRDefault="006234C2" w:rsidP="00AB57D0">
      <w:pPr>
        <w:spacing w:after="0" w:line="240" w:lineRule="auto"/>
        <w:jc w:val="both"/>
        <w:rPr>
          <w:rFonts w:ascii="Times New Roman" w:hAnsi="Times New Roman" w:cs="Times New Roman"/>
          <w:sz w:val="24"/>
          <w:szCs w:val="24"/>
        </w:rPr>
      </w:pPr>
    </w:p>
    <w:p w:rsid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sinking.  The economic structure is going down.</w:t>
      </w:r>
    </w:p>
    <w:p w:rsid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it going down?  Because of an East wind.</w:t>
      </w:r>
    </w:p>
    <w:p w:rsidR="006234C2" w:rsidRDefault="006234C2" w:rsidP="00AB57D0">
      <w:pPr>
        <w:spacing w:after="0" w:line="240" w:lineRule="auto"/>
        <w:jc w:val="both"/>
        <w:rPr>
          <w:rFonts w:ascii="Times New Roman" w:hAnsi="Times New Roman" w:cs="Times New Roman"/>
          <w:sz w:val="24"/>
          <w:szCs w:val="24"/>
        </w:rPr>
      </w:pPr>
    </w:p>
    <w:p w:rsidR="006234C2" w:rsidRDefault="006234C2" w:rsidP="006234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BA5277">
        <w:rPr>
          <w:rFonts w:ascii="Times New Roman" w:hAnsi="Times New Roman" w:cs="Times New Roman"/>
          <w:b/>
          <w:sz w:val="24"/>
          <w:szCs w:val="24"/>
        </w:rPr>
        <w:t>for it is laid waste, so that there is no house, no entering in:  from the land of Chittim</w:t>
      </w:r>
      <w:r>
        <w:rPr>
          <w:rFonts w:ascii="Times New Roman" w:hAnsi="Times New Roman" w:cs="Times New Roman"/>
          <w:sz w:val="24"/>
          <w:szCs w:val="24"/>
        </w:rPr>
        <w:t xml:space="preserve"> </w:t>
      </w:r>
      <w:r w:rsidRPr="00BA5277">
        <w:rPr>
          <w:rFonts w:ascii="Times New Roman" w:hAnsi="Times New Roman" w:cs="Times New Roman"/>
        </w:rPr>
        <w:t>it is revealed to them</w:t>
      </w:r>
      <w:r>
        <w:rPr>
          <w:rFonts w:ascii="Times New Roman" w:hAnsi="Times New Roman" w:cs="Times New Roman"/>
          <w:sz w:val="24"/>
          <w:szCs w:val="24"/>
        </w:rPr>
        <w:t>.”  Isaiah 23:1 (KJV).</w:t>
      </w:r>
    </w:p>
    <w:p w:rsidR="00EB110E" w:rsidRDefault="00EB110E" w:rsidP="00AB57D0">
      <w:pPr>
        <w:spacing w:after="0" w:line="240" w:lineRule="auto"/>
        <w:jc w:val="both"/>
        <w:rPr>
          <w:rFonts w:ascii="Times New Roman" w:hAnsi="Times New Roman" w:cs="Times New Roman"/>
          <w:sz w:val="24"/>
          <w:szCs w:val="24"/>
        </w:rPr>
      </w:pPr>
    </w:p>
    <w:p w:rsidR="006234C2" w:rsidRDefault="006234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did you learn by studying the last six verses of Daniel 11?  Well, you learned that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395, I believe, Sister White compares verses 30 to 36</w:t>
      </w:r>
      <w:r w:rsidR="003C673C">
        <w:rPr>
          <w:rFonts w:ascii="Times New Roman" w:hAnsi="Times New Roman" w:cs="Times New Roman"/>
          <w:sz w:val="24"/>
          <w:szCs w:val="24"/>
        </w:rPr>
        <w:t xml:space="preserve"> with the last six verses of Daniel 11.  And in that passage, Pagan Rome in verses 29 and 30 and in that area, Pagan Rome has been grieved because the </w:t>
      </w:r>
      <w:r w:rsidR="00894538">
        <w:rPr>
          <w:rFonts w:ascii="Times New Roman" w:hAnsi="Times New Roman" w:cs="Times New Roman"/>
          <w:sz w:val="24"/>
          <w:szCs w:val="24"/>
        </w:rPr>
        <w:t>ships of Chittim come</w:t>
      </w:r>
      <w:r w:rsidR="003C673C">
        <w:rPr>
          <w:rFonts w:ascii="Times New Roman" w:hAnsi="Times New Roman" w:cs="Times New Roman"/>
          <w:sz w:val="24"/>
          <w:szCs w:val="24"/>
        </w:rPr>
        <w:t xml:space="preserve"> against them.</w:t>
      </w:r>
    </w:p>
    <w:p w:rsidR="003C673C" w:rsidRDefault="003C673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ships of Chittim?  It is the Vandals.  It is the Second Trumpet.</w:t>
      </w:r>
    </w:p>
    <w:p w:rsidR="003C673C" w:rsidRDefault="003C673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story in Isaiah 23 is revealed by understanding the message of the Trumpets.  It is revealed to them from Chittim.  Chittim is a symbol of the Trumpets, the Second Trumpet specifically, all the Trumpets in a general sense.  The message of Isaiah 23 is understood when you understand it in the context of the Seventh Trumpet, the Third Woe.</w:t>
      </w:r>
    </w:p>
    <w:p w:rsidR="003C673C" w:rsidRPr="003C673C" w:rsidRDefault="003C673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6, it says,</w:t>
      </w:r>
    </w:p>
    <w:p w:rsidR="00EB110E" w:rsidRDefault="00EB110E" w:rsidP="00AB57D0">
      <w:pPr>
        <w:spacing w:after="0" w:line="240" w:lineRule="auto"/>
        <w:jc w:val="both"/>
        <w:rPr>
          <w:rFonts w:ascii="Times New Roman" w:hAnsi="Times New Roman" w:cs="Times New Roman"/>
          <w:sz w:val="24"/>
          <w:szCs w:val="24"/>
        </w:rPr>
      </w:pPr>
    </w:p>
    <w:p w:rsidR="003C673C" w:rsidRPr="003B211D" w:rsidRDefault="003C673C" w:rsidP="003C673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Pass ye over to Tarshish; howl, ye inhabitants of the isle.  </w:t>
      </w:r>
      <w:r>
        <w:rPr>
          <w:rFonts w:ascii="Times New Roman" w:hAnsi="Times New Roman" w:cs="Times New Roman"/>
          <w:sz w:val="24"/>
          <w:szCs w:val="24"/>
          <w:vertAlign w:val="superscript"/>
        </w:rPr>
        <w:t>7</w:t>
      </w:r>
      <w:r>
        <w:rPr>
          <w:rFonts w:ascii="Times New Roman" w:hAnsi="Times New Roman" w:cs="Times New Roman"/>
          <w:i/>
          <w:sz w:val="24"/>
          <w:szCs w:val="24"/>
        </w:rPr>
        <w:t xml:space="preserve">Is </w:t>
      </w:r>
      <w:r>
        <w:rPr>
          <w:rFonts w:ascii="Times New Roman" w:hAnsi="Times New Roman" w:cs="Times New Roman"/>
          <w:sz w:val="24"/>
          <w:szCs w:val="24"/>
        </w:rPr>
        <w:t xml:space="preserve">this your joyous </w:t>
      </w:r>
      <w:r>
        <w:rPr>
          <w:rFonts w:ascii="Times New Roman" w:hAnsi="Times New Roman" w:cs="Times New Roman"/>
          <w:i/>
          <w:sz w:val="24"/>
          <w:szCs w:val="24"/>
        </w:rPr>
        <w:t>city,</w:t>
      </w:r>
      <w:r>
        <w:rPr>
          <w:rFonts w:ascii="Times New Roman" w:hAnsi="Times New Roman" w:cs="Times New Roman"/>
          <w:sz w:val="24"/>
          <w:szCs w:val="24"/>
        </w:rPr>
        <w:t xml:space="preserve"> whos</w:t>
      </w:r>
      <w:r w:rsidR="003B211D">
        <w:rPr>
          <w:rFonts w:ascii="Times New Roman" w:hAnsi="Times New Roman" w:cs="Times New Roman"/>
          <w:sz w:val="24"/>
          <w:szCs w:val="24"/>
        </w:rPr>
        <w:t xml:space="preserve">e antiquity </w:t>
      </w:r>
      <w:r w:rsidR="003B211D">
        <w:rPr>
          <w:rFonts w:ascii="Times New Roman" w:hAnsi="Times New Roman" w:cs="Times New Roman"/>
          <w:i/>
          <w:sz w:val="24"/>
          <w:szCs w:val="24"/>
        </w:rPr>
        <w:t>is</w:t>
      </w:r>
      <w:r w:rsidR="003B211D">
        <w:rPr>
          <w:rFonts w:ascii="Times New Roman" w:hAnsi="Times New Roman" w:cs="Times New Roman"/>
          <w:sz w:val="24"/>
          <w:szCs w:val="24"/>
        </w:rPr>
        <w:t xml:space="preserve"> of ancient days?  Her own feet shall carry her afar off to sojourn.  </w:t>
      </w:r>
      <w:r w:rsidR="003B211D">
        <w:rPr>
          <w:rFonts w:ascii="Times New Roman" w:hAnsi="Times New Roman" w:cs="Times New Roman"/>
          <w:sz w:val="24"/>
          <w:szCs w:val="24"/>
          <w:vertAlign w:val="superscript"/>
        </w:rPr>
        <w:t>8</w:t>
      </w:r>
      <w:r w:rsidR="003B211D">
        <w:rPr>
          <w:rFonts w:ascii="Times New Roman" w:hAnsi="Times New Roman" w:cs="Times New Roman"/>
          <w:sz w:val="24"/>
          <w:szCs w:val="24"/>
        </w:rPr>
        <w:t xml:space="preserve">Who hath taken counsel against Tyre, the crowning </w:t>
      </w:r>
      <w:r w:rsidR="003B211D">
        <w:rPr>
          <w:rFonts w:ascii="Times New Roman" w:hAnsi="Times New Roman" w:cs="Times New Roman"/>
          <w:i/>
          <w:sz w:val="24"/>
          <w:szCs w:val="24"/>
        </w:rPr>
        <w:t>city,</w:t>
      </w:r>
      <w:r w:rsidR="003B211D">
        <w:rPr>
          <w:rFonts w:ascii="Times New Roman" w:hAnsi="Times New Roman" w:cs="Times New Roman"/>
          <w:sz w:val="24"/>
          <w:szCs w:val="24"/>
        </w:rPr>
        <w:t xml:space="preserve"> whose merchants </w:t>
      </w:r>
      <w:r w:rsidR="003B211D">
        <w:rPr>
          <w:rFonts w:ascii="Times New Roman" w:hAnsi="Times New Roman" w:cs="Times New Roman"/>
          <w:i/>
          <w:sz w:val="24"/>
          <w:szCs w:val="24"/>
        </w:rPr>
        <w:t>are</w:t>
      </w:r>
      <w:r w:rsidR="003B211D">
        <w:rPr>
          <w:rFonts w:ascii="Times New Roman" w:hAnsi="Times New Roman" w:cs="Times New Roman"/>
          <w:sz w:val="24"/>
          <w:szCs w:val="24"/>
        </w:rPr>
        <w:t xml:space="preserve"> princes, whose traffickers </w:t>
      </w:r>
      <w:r w:rsidR="003B211D">
        <w:rPr>
          <w:rFonts w:ascii="Times New Roman" w:hAnsi="Times New Roman" w:cs="Times New Roman"/>
          <w:i/>
          <w:sz w:val="24"/>
          <w:szCs w:val="24"/>
        </w:rPr>
        <w:t>are</w:t>
      </w:r>
      <w:r w:rsidR="003B211D">
        <w:rPr>
          <w:rFonts w:ascii="Times New Roman" w:hAnsi="Times New Roman" w:cs="Times New Roman"/>
          <w:sz w:val="24"/>
          <w:szCs w:val="24"/>
        </w:rPr>
        <w:t xml:space="preserve"> the honorable of the earth?  </w:t>
      </w:r>
      <w:r w:rsidR="003B211D">
        <w:rPr>
          <w:rFonts w:ascii="Times New Roman" w:hAnsi="Times New Roman" w:cs="Times New Roman"/>
          <w:sz w:val="24"/>
          <w:szCs w:val="24"/>
          <w:vertAlign w:val="superscript"/>
        </w:rPr>
        <w:t>9</w:t>
      </w:r>
      <w:r w:rsidR="003B211D">
        <w:rPr>
          <w:rFonts w:ascii="Times New Roman" w:hAnsi="Times New Roman" w:cs="Times New Roman"/>
          <w:sz w:val="24"/>
          <w:szCs w:val="24"/>
        </w:rPr>
        <w:t xml:space="preserve">The </w:t>
      </w:r>
      <w:r w:rsidR="003B211D" w:rsidRPr="003B211D">
        <w:rPr>
          <w:rFonts w:ascii="Times New Roman" w:hAnsi="Times New Roman" w:cs="Times New Roman"/>
          <w:smallCaps/>
          <w:sz w:val="24"/>
          <w:szCs w:val="24"/>
        </w:rPr>
        <w:t>Lord</w:t>
      </w:r>
      <w:r w:rsidR="003B211D">
        <w:rPr>
          <w:rFonts w:ascii="Times New Roman" w:hAnsi="Times New Roman" w:cs="Times New Roman"/>
          <w:smallCaps/>
          <w:sz w:val="24"/>
          <w:szCs w:val="24"/>
        </w:rPr>
        <w:t xml:space="preserve"> </w:t>
      </w:r>
      <w:r w:rsidR="003B211D">
        <w:rPr>
          <w:rFonts w:ascii="Times New Roman" w:hAnsi="Times New Roman" w:cs="Times New Roman"/>
          <w:sz w:val="24"/>
          <w:szCs w:val="24"/>
        </w:rPr>
        <w:t xml:space="preserve">of hosts hath purposed it, to stain the pride of all glory, </w:t>
      </w:r>
      <w:r w:rsidR="003B211D">
        <w:rPr>
          <w:rFonts w:ascii="Times New Roman" w:hAnsi="Times New Roman" w:cs="Times New Roman"/>
          <w:i/>
          <w:sz w:val="24"/>
          <w:szCs w:val="24"/>
        </w:rPr>
        <w:t>and</w:t>
      </w:r>
      <w:r w:rsidR="003B211D">
        <w:rPr>
          <w:rFonts w:ascii="Times New Roman" w:hAnsi="Times New Roman" w:cs="Times New Roman"/>
          <w:sz w:val="24"/>
          <w:szCs w:val="24"/>
        </w:rPr>
        <w:t xml:space="preserve"> to bring into contempt all the honorable of the earth.  </w:t>
      </w:r>
      <w:r w:rsidR="003B211D">
        <w:rPr>
          <w:rFonts w:ascii="Times New Roman" w:hAnsi="Times New Roman" w:cs="Times New Roman"/>
          <w:sz w:val="24"/>
          <w:szCs w:val="24"/>
          <w:vertAlign w:val="superscript"/>
        </w:rPr>
        <w:t>10</w:t>
      </w:r>
      <w:r w:rsidR="003B211D">
        <w:rPr>
          <w:rFonts w:ascii="Times New Roman" w:hAnsi="Times New Roman" w:cs="Times New Roman"/>
          <w:sz w:val="24"/>
          <w:szCs w:val="24"/>
        </w:rPr>
        <w:t xml:space="preserve">Pass through thy land as a river, O daughter of Tarshish:  </w:t>
      </w:r>
      <w:r w:rsidR="003B211D">
        <w:rPr>
          <w:rFonts w:ascii="Times New Roman" w:hAnsi="Times New Roman" w:cs="Times New Roman"/>
          <w:i/>
          <w:sz w:val="24"/>
          <w:szCs w:val="24"/>
        </w:rPr>
        <w:t xml:space="preserve">there is </w:t>
      </w:r>
      <w:r w:rsidR="003B211D">
        <w:rPr>
          <w:rFonts w:ascii="Times New Roman" w:hAnsi="Times New Roman" w:cs="Times New Roman"/>
          <w:sz w:val="24"/>
          <w:szCs w:val="24"/>
        </w:rPr>
        <w:t>no more strength.”  Isaiah 23:6-10 (KJV).</w:t>
      </w:r>
    </w:p>
    <w:p w:rsidR="00EB110E" w:rsidRDefault="00EB110E" w:rsidP="00AB57D0">
      <w:pPr>
        <w:spacing w:after="0" w:line="240" w:lineRule="auto"/>
        <w:jc w:val="both"/>
        <w:rPr>
          <w:rFonts w:ascii="Times New Roman" w:hAnsi="Times New Roman" w:cs="Times New Roman"/>
          <w:sz w:val="24"/>
          <w:szCs w:val="24"/>
        </w:rPr>
      </w:pPr>
    </w:p>
    <w:p w:rsidR="003B211D" w:rsidRDefault="003B211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daughter of Tarshish is the remnant.  A </w:t>
      </w:r>
      <w:r>
        <w:rPr>
          <w:rFonts w:ascii="Times New Roman" w:hAnsi="Times New Roman" w:cs="Times New Roman"/>
          <w:i/>
          <w:sz w:val="24"/>
          <w:szCs w:val="24"/>
        </w:rPr>
        <w:t>daughter</w:t>
      </w:r>
      <w:r>
        <w:rPr>
          <w:rFonts w:ascii="Times New Roman" w:hAnsi="Times New Roman" w:cs="Times New Roman"/>
          <w:sz w:val="24"/>
          <w:szCs w:val="24"/>
        </w:rPr>
        <w:t xml:space="preserve"> in Bible prophecy is the offspring.  The last manifestation of Tarshish has no strength.  The East wind has </w:t>
      </w:r>
      <w:r w:rsidR="00894538">
        <w:rPr>
          <w:rFonts w:ascii="Times New Roman" w:hAnsi="Times New Roman" w:cs="Times New Roman"/>
          <w:sz w:val="24"/>
          <w:szCs w:val="24"/>
        </w:rPr>
        <w:t>sunk</w:t>
      </w:r>
      <w:r>
        <w:rPr>
          <w:rFonts w:ascii="Times New Roman" w:hAnsi="Times New Roman" w:cs="Times New Roman"/>
          <w:sz w:val="24"/>
          <w:szCs w:val="24"/>
        </w:rPr>
        <w:t xml:space="preserve"> the ships of Tarshish.</w:t>
      </w:r>
    </w:p>
    <w:p w:rsidR="003B211D" w:rsidRPr="003B211D" w:rsidRDefault="003B211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verses 13 and 14 [of Isaiah 23] it says,</w:t>
      </w:r>
    </w:p>
    <w:p w:rsidR="00EB110E" w:rsidRDefault="00EB110E" w:rsidP="00AB57D0">
      <w:pPr>
        <w:spacing w:after="0" w:line="240" w:lineRule="auto"/>
        <w:jc w:val="both"/>
        <w:rPr>
          <w:rFonts w:ascii="Times New Roman" w:hAnsi="Times New Roman" w:cs="Times New Roman"/>
          <w:sz w:val="24"/>
          <w:szCs w:val="24"/>
        </w:rPr>
      </w:pPr>
    </w:p>
    <w:p w:rsidR="00EB110E" w:rsidRPr="003B211D" w:rsidRDefault="003B211D" w:rsidP="003B211D">
      <w:pPr>
        <w:spacing w:after="0" w:line="240" w:lineRule="auto"/>
        <w:ind w:left="720" w:right="720"/>
        <w:jc w:val="both"/>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Behold the land of the Chaldeans;”—</w:t>
      </w:r>
      <w:r w:rsidRPr="003B211D">
        <w:rPr>
          <w:rFonts w:ascii="Times New Roman" w:hAnsi="Times New Roman" w:cs="Times New Roman"/>
          <w:i/>
          <w:smallCaps/>
          <w:sz w:val="24"/>
          <w:szCs w:val="24"/>
        </w:rPr>
        <w:t>that is Nimrod; that is Babylon</w:t>
      </w: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Behold the land of the Chaldeans; this people was not, </w:t>
      </w:r>
      <w:r>
        <w:rPr>
          <w:rFonts w:ascii="Times New Roman" w:hAnsi="Times New Roman" w:cs="Times New Roman"/>
          <w:i/>
          <w:sz w:val="24"/>
          <w:szCs w:val="24"/>
        </w:rPr>
        <w:t>till</w:t>
      </w:r>
      <w:r>
        <w:rPr>
          <w:rFonts w:ascii="Times New Roman" w:hAnsi="Times New Roman" w:cs="Times New Roman"/>
          <w:sz w:val="24"/>
          <w:szCs w:val="24"/>
        </w:rPr>
        <w:t xml:space="preserve"> the Assyrian founded it for them that dwell in the wilderness:  they set up the towers thereof,”—</w:t>
      </w:r>
      <w:r w:rsidRPr="003B211D">
        <w:rPr>
          <w:rFonts w:ascii="Times New Roman" w:hAnsi="Times New Roman" w:cs="Times New Roman"/>
          <w:i/>
          <w:smallCaps/>
          <w:sz w:val="24"/>
          <w:szCs w:val="24"/>
        </w:rPr>
        <w:t>that is church</w:t>
      </w:r>
      <w:r>
        <w:rPr>
          <w:rFonts w:ascii="Times New Roman" w:hAnsi="Times New Roman" w:cs="Times New Roman"/>
          <w:sz w:val="24"/>
          <w:szCs w:val="24"/>
        </w:rPr>
        <w:t>—“they raised up the palaces thereof;”—</w:t>
      </w:r>
      <w:r w:rsidRPr="003B211D">
        <w:rPr>
          <w:rFonts w:ascii="Times New Roman" w:hAnsi="Times New Roman" w:cs="Times New Roman"/>
          <w:i/>
          <w:smallCaps/>
          <w:sz w:val="24"/>
          <w:szCs w:val="24"/>
        </w:rPr>
        <w:t>that is state</w:t>
      </w:r>
      <w:r>
        <w:rPr>
          <w:rFonts w:ascii="Times New Roman" w:hAnsi="Times New Roman" w:cs="Times New Roman"/>
          <w:sz w:val="24"/>
          <w:szCs w:val="24"/>
        </w:rPr>
        <w:t>—“</w:t>
      </w:r>
      <w:r>
        <w:rPr>
          <w:rFonts w:ascii="Times New Roman" w:hAnsi="Times New Roman" w:cs="Times New Roman"/>
          <w:i/>
          <w:sz w:val="24"/>
          <w:szCs w:val="24"/>
        </w:rPr>
        <w:t>and</w:t>
      </w:r>
      <w:r>
        <w:rPr>
          <w:rFonts w:ascii="Times New Roman" w:hAnsi="Times New Roman" w:cs="Times New Roman"/>
          <w:sz w:val="24"/>
          <w:szCs w:val="24"/>
        </w:rPr>
        <w:t xml:space="preserve"> he brought it to ruin.  </w:t>
      </w:r>
      <w:r>
        <w:rPr>
          <w:rFonts w:ascii="Times New Roman" w:hAnsi="Times New Roman" w:cs="Times New Roman"/>
          <w:sz w:val="24"/>
          <w:szCs w:val="24"/>
          <w:vertAlign w:val="superscript"/>
        </w:rPr>
        <w:t xml:space="preserve">14 </w:t>
      </w:r>
      <w:r w:rsidRPr="003B211D">
        <w:rPr>
          <w:rFonts w:ascii="Times New Roman" w:hAnsi="Times New Roman" w:cs="Times New Roman"/>
          <w:sz w:val="24"/>
          <w:szCs w:val="24"/>
        </w:rPr>
        <w:t>Howl, ye ships of Tarshish:  for your strength is laid waste.</w:t>
      </w:r>
      <w:r>
        <w:rPr>
          <w:rFonts w:ascii="Times New Roman" w:hAnsi="Times New Roman" w:cs="Times New Roman"/>
          <w:sz w:val="24"/>
          <w:szCs w:val="24"/>
        </w:rPr>
        <w:t>”  Isaiah 23:13-14 (KJV).</w:t>
      </w:r>
    </w:p>
    <w:p w:rsidR="00EB110E" w:rsidRDefault="00EB110E" w:rsidP="00AB57D0">
      <w:pPr>
        <w:spacing w:after="0" w:line="240" w:lineRule="auto"/>
        <w:jc w:val="both"/>
        <w:rPr>
          <w:rFonts w:ascii="Times New Roman" w:hAnsi="Times New Roman" w:cs="Times New Roman"/>
          <w:sz w:val="24"/>
          <w:szCs w:val="24"/>
        </w:rPr>
      </w:pPr>
    </w:p>
    <w:p w:rsidR="003B211D" w:rsidRDefault="003B211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lays waste the ships of Tarshish is the East wind of Bible prophecy.</w:t>
      </w:r>
    </w:p>
    <w:p w:rsidR="001D2210" w:rsidRDefault="001D2210" w:rsidP="00AB57D0">
      <w:pPr>
        <w:spacing w:after="0" w:line="240" w:lineRule="auto"/>
        <w:jc w:val="both"/>
        <w:rPr>
          <w:rFonts w:ascii="Times New Roman" w:hAnsi="Times New Roman" w:cs="Times New Roman"/>
          <w:sz w:val="24"/>
          <w:szCs w:val="24"/>
        </w:rPr>
      </w:pPr>
    </w:p>
    <w:p w:rsidR="001D2210" w:rsidRPr="001D2210" w:rsidRDefault="001D2210" w:rsidP="001D2210">
      <w:pPr>
        <w:spacing w:after="0" w:line="240" w:lineRule="auto"/>
        <w:ind w:left="720" w:right="720"/>
        <w:jc w:val="both"/>
        <w:rPr>
          <w:rFonts w:ascii="Times New Roman" w:hAnsi="Times New Roman" w:cs="Times New Roman"/>
          <w:sz w:val="24"/>
          <w:szCs w:val="24"/>
        </w:rPr>
      </w:pPr>
    </w:p>
    <w:p w:rsidR="003B211D" w:rsidRDefault="003B211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you see in Revelation 18:10, 16 and 19, that these kings of the Earth are saying, “Alas, alas,</w:t>
      </w:r>
      <w:r w:rsidR="001D2210">
        <w:rPr>
          <w:rFonts w:ascii="Times New Roman" w:hAnsi="Times New Roman" w:cs="Times New Roman"/>
          <w:sz w:val="24"/>
          <w:szCs w:val="24"/>
        </w:rPr>
        <w:t xml:space="preserve"> what is like this great city Tyre,” whose financial aspect is brought down by the East wind, the ships of Tarshish.  And when they are saying, “Alas, alas, alas,” three times in Revelation 18, it is the same word that is translated </w:t>
      </w:r>
      <w:r w:rsidR="001D2210">
        <w:rPr>
          <w:rFonts w:ascii="Times New Roman" w:hAnsi="Times New Roman" w:cs="Times New Roman"/>
          <w:i/>
          <w:sz w:val="24"/>
          <w:szCs w:val="24"/>
        </w:rPr>
        <w:t xml:space="preserve">woe, </w:t>
      </w:r>
      <w:r w:rsidR="001D2210">
        <w:rPr>
          <w:rFonts w:ascii="Times New Roman" w:hAnsi="Times New Roman" w:cs="Times New Roman"/>
          <w:sz w:val="24"/>
          <w:szCs w:val="24"/>
        </w:rPr>
        <w:t>in Revelation 8:13, “Woe, woe, woe” brings down the financial structure.</w:t>
      </w:r>
    </w:p>
    <w:p w:rsidR="00BA5277" w:rsidRDefault="00BA5277" w:rsidP="00AB57D0">
      <w:pPr>
        <w:spacing w:after="0" w:line="240" w:lineRule="auto"/>
        <w:jc w:val="both"/>
        <w:rPr>
          <w:rFonts w:ascii="Times New Roman" w:hAnsi="Times New Roman" w:cs="Times New Roman"/>
          <w:sz w:val="24"/>
          <w:szCs w:val="24"/>
        </w:rPr>
      </w:pPr>
    </w:p>
    <w:p w:rsidR="00BA5277" w:rsidRPr="00BA5277" w:rsidRDefault="00BA5277" w:rsidP="00BA5277">
      <w:pPr>
        <w:spacing w:after="0" w:line="240" w:lineRule="auto"/>
        <w:ind w:left="720" w:right="720"/>
        <w:jc w:val="both"/>
        <w:rPr>
          <w:rFonts w:ascii="Times New Roman" w:hAnsi="Times New Roman" w:cs="Times New Roman"/>
        </w:rPr>
      </w:pPr>
      <w:r w:rsidRPr="00BA5277">
        <w:rPr>
          <w:rFonts w:ascii="Times New Roman" w:hAnsi="Times New Roman" w:cs="Times New Roman"/>
        </w:rPr>
        <w:t>“</w:t>
      </w:r>
      <w:r w:rsidRPr="00BA5277">
        <w:rPr>
          <w:rFonts w:ascii="Times New Roman" w:hAnsi="Times New Roman" w:cs="Times New Roman"/>
          <w:vertAlign w:val="superscript"/>
        </w:rPr>
        <w:t>10</w:t>
      </w:r>
      <w:r w:rsidRPr="00BA5277">
        <w:rPr>
          <w:rFonts w:ascii="Times New Roman" w:hAnsi="Times New Roman" w:cs="Times New Roman"/>
        </w:rPr>
        <w:t>. . . Standing</w:t>
      </w:r>
      <w:r w:rsidRPr="00BA5277">
        <w:rPr>
          <w:rFonts w:ascii="Times New Roman" w:hAnsi="Times New Roman" w:cs="Times New Roman"/>
          <w:vertAlign w:val="superscript"/>
        </w:rPr>
        <w:t xml:space="preserve"> </w:t>
      </w:r>
      <w:r w:rsidRPr="00BA5277">
        <w:rPr>
          <w:rFonts w:ascii="Times New Roman" w:hAnsi="Times New Roman" w:cs="Times New Roman"/>
        </w:rPr>
        <w:t xml:space="preserve">afar off for the fear of her torment, saying, </w:t>
      </w:r>
      <w:proofErr w:type="gramStart"/>
      <w:r w:rsidRPr="00BA5277">
        <w:rPr>
          <w:rFonts w:ascii="Times New Roman" w:hAnsi="Times New Roman" w:cs="Times New Roman"/>
        </w:rPr>
        <w:t>Alas</w:t>
      </w:r>
      <w:proofErr w:type="gramEnd"/>
      <w:r w:rsidRPr="00BA5277">
        <w:rPr>
          <w:rFonts w:ascii="Times New Roman" w:hAnsi="Times New Roman" w:cs="Times New Roman"/>
        </w:rPr>
        <w:t xml:space="preserve">, alas that great city Babylon, that mighty city!  </w:t>
      </w:r>
      <w:proofErr w:type="gramStart"/>
      <w:r w:rsidRPr="00BA5277">
        <w:rPr>
          <w:rFonts w:ascii="Times New Roman" w:hAnsi="Times New Roman" w:cs="Times New Roman"/>
        </w:rPr>
        <w:t>for</w:t>
      </w:r>
      <w:proofErr w:type="gramEnd"/>
      <w:r w:rsidRPr="00BA5277">
        <w:rPr>
          <w:rFonts w:ascii="Times New Roman" w:hAnsi="Times New Roman" w:cs="Times New Roman"/>
        </w:rPr>
        <w:t xml:space="preserve"> in one hour is thy judgment come.”  </w:t>
      </w:r>
      <w:proofErr w:type="gramStart"/>
      <w:r w:rsidRPr="00BA5277">
        <w:rPr>
          <w:rFonts w:ascii="Times New Roman" w:hAnsi="Times New Roman" w:cs="Times New Roman"/>
        </w:rPr>
        <w:t>Revelation 18:10 (KJV).</w:t>
      </w:r>
      <w:proofErr w:type="gramEnd"/>
    </w:p>
    <w:p w:rsidR="00BA5277" w:rsidRPr="00BA5277" w:rsidRDefault="00BA5277" w:rsidP="00BA5277">
      <w:pPr>
        <w:spacing w:after="0" w:line="240" w:lineRule="auto"/>
        <w:ind w:left="720" w:right="720"/>
        <w:jc w:val="both"/>
        <w:rPr>
          <w:rFonts w:ascii="Times New Roman" w:hAnsi="Times New Roman" w:cs="Times New Roman"/>
        </w:rPr>
      </w:pPr>
    </w:p>
    <w:p w:rsidR="00BA5277" w:rsidRPr="00BA5277" w:rsidRDefault="00BA5277" w:rsidP="00BA5277">
      <w:pPr>
        <w:spacing w:after="0" w:line="240" w:lineRule="auto"/>
        <w:ind w:left="720" w:right="720"/>
        <w:jc w:val="both"/>
        <w:rPr>
          <w:rFonts w:ascii="Times New Roman" w:hAnsi="Times New Roman" w:cs="Times New Roman"/>
        </w:rPr>
      </w:pPr>
      <w:r w:rsidRPr="00BA5277">
        <w:rPr>
          <w:rFonts w:ascii="Times New Roman" w:hAnsi="Times New Roman" w:cs="Times New Roman"/>
        </w:rPr>
        <w:t>“</w:t>
      </w:r>
      <w:r w:rsidRPr="00BA5277">
        <w:rPr>
          <w:rFonts w:ascii="Times New Roman" w:hAnsi="Times New Roman" w:cs="Times New Roman"/>
          <w:vertAlign w:val="superscript"/>
        </w:rPr>
        <w:t>16</w:t>
      </w:r>
      <w:r w:rsidRPr="00BA5277">
        <w:rPr>
          <w:rFonts w:ascii="Times New Roman" w:hAnsi="Times New Roman" w:cs="Times New Roman"/>
        </w:rPr>
        <w:t xml:space="preserve">And saying, Alas, alas that great city, that was clothed in fine linen, and purple, and scarlet, and decked with gold, and precious stones, and pearls!”  </w:t>
      </w:r>
      <w:proofErr w:type="gramStart"/>
      <w:r w:rsidRPr="00BA5277">
        <w:rPr>
          <w:rFonts w:ascii="Times New Roman" w:hAnsi="Times New Roman" w:cs="Times New Roman"/>
        </w:rPr>
        <w:t>Revelation 18:16 (KJV).</w:t>
      </w:r>
      <w:proofErr w:type="gramEnd"/>
    </w:p>
    <w:p w:rsidR="00BA5277" w:rsidRPr="00BA5277" w:rsidRDefault="00BA5277" w:rsidP="00BA5277">
      <w:pPr>
        <w:spacing w:after="0" w:line="240" w:lineRule="auto"/>
        <w:ind w:left="720" w:right="720"/>
        <w:jc w:val="both"/>
        <w:rPr>
          <w:rFonts w:ascii="Times New Roman" w:hAnsi="Times New Roman" w:cs="Times New Roman"/>
        </w:rPr>
      </w:pPr>
    </w:p>
    <w:p w:rsidR="00BA5277" w:rsidRPr="00BA5277" w:rsidRDefault="00BA5277" w:rsidP="00BA5277">
      <w:pPr>
        <w:spacing w:after="0" w:line="240" w:lineRule="auto"/>
        <w:ind w:left="720" w:right="720"/>
        <w:jc w:val="both"/>
        <w:rPr>
          <w:rFonts w:ascii="Times New Roman" w:hAnsi="Times New Roman" w:cs="Times New Roman"/>
        </w:rPr>
      </w:pPr>
      <w:r w:rsidRPr="00BA5277">
        <w:rPr>
          <w:rFonts w:ascii="Times New Roman" w:hAnsi="Times New Roman" w:cs="Times New Roman"/>
        </w:rPr>
        <w:t>“</w:t>
      </w:r>
      <w:r w:rsidRPr="00BA5277">
        <w:rPr>
          <w:rFonts w:ascii="Times New Roman" w:hAnsi="Times New Roman" w:cs="Times New Roman"/>
          <w:vertAlign w:val="superscript"/>
        </w:rPr>
        <w:t>19</w:t>
      </w:r>
      <w:r w:rsidRPr="00BA5277">
        <w:rPr>
          <w:rFonts w:ascii="Times New Roman" w:hAnsi="Times New Roman" w:cs="Times New Roman"/>
        </w:rPr>
        <w:t xml:space="preserve">And they cast dust on their heads, and cried, weeping and wailing, saying, Alas, alas that great city, wherein were made rich all that had ships in the sea by reason of her costliness!  </w:t>
      </w:r>
      <w:proofErr w:type="gramStart"/>
      <w:r w:rsidRPr="00BA5277">
        <w:rPr>
          <w:rFonts w:ascii="Times New Roman" w:hAnsi="Times New Roman" w:cs="Times New Roman"/>
        </w:rPr>
        <w:t>for</w:t>
      </w:r>
      <w:proofErr w:type="gramEnd"/>
      <w:r w:rsidRPr="00BA5277">
        <w:rPr>
          <w:rFonts w:ascii="Times New Roman" w:hAnsi="Times New Roman" w:cs="Times New Roman"/>
        </w:rPr>
        <w:t xml:space="preserve"> in one hour is she made desolate.”  </w:t>
      </w:r>
      <w:proofErr w:type="gramStart"/>
      <w:r w:rsidRPr="00BA5277">
        <w:rPr>
          <w:rFonts w:ascii="Times New Roman" w:hAnsi="Times New Roman" w:cs="Times New Roman"/>
        </w:rPr>
        <w:t>Revelation 18:19 (KJV).</w:t>
      </w:r>
      <w:proofErr w:type="gramEnd"/>
    </w:p>
    <w:p w:rsidR="00BA5277" w:rsidRPr="001D2210" w:rsidRDefault="00BA5277" w:rsidP="00AB57D0">
      <w:pPr>
        <w:spacing w:after="0" w:line="240" w:lineRule="auto"/>
        <w:jc w:val="both"/>
        <w:rPr>
          <w:rFonts w:ascii="Times New Roman" w:hAnsi="Times New Roman" w:cs="Times New Roman"/>
          <w:sz w:val="24"/>
          <w:szCs w:val="24"/>
        </w:rPr>
      </w:pPr>
    </w:p>
    <w:p w:rsidR="00EB110E" w:rsidRDefault="001D221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James 5:1-8, talking about the rich men that are watching the ships of Tarshish go down, and weeping and howling because their riches are turned into nothing, they do so </w:t>
      </w:r>
      <w:r w:rsidR="00D434F0">
        <w:rPr>
          <w:rFonts w:ascii="Times New Roman" w:hAnsi="Times New Roman" w:cs="Times New Roman"/>
          <w:sz w:val="24"/>
          <w:szCs w:val="24"/>
        </w:rPr>
        <w:t>in</w:t>
      </w:r>
      <w:r>
        <w:rPr>
          <w:rFonts w:ascii="Times New Roman" w:hAnsi="Times New Roman" w:cs="Times New Roman"/>
          <w:sz w:val="24"/>
          <w:szCs w:val="24"/>
        </w:rPr>
        <w:t xml:space="preserve"> the </w:t>
      </w:r>
      <w:r w:rsidR="00D434F0">
        <w:rPr>
          <w:rFonts w:ascii="Times New Roman" w:hAnsi="Times New Roman" w:cs="Times New Roman"/>
          <w:sz w:val="24"/>
          <w:szCs w:val="24"/>
        </w:rPr>
        <w:t xml:space="preserve">time of the </w:t>
      </w:r>
      <w:r>
        <w:rPr>
          <w:rFonts w:ascii="Times New Roman" w:hAnsi="Times New Roman" w:cs="Times New Roman"/>
          <w:sz w:val="24"/>
          <w:szCs w:val="24"/>
        </w:rPr>
        <w:t>Latter Rain.</w:t>
      </w:r>
    </w:p>
    <w:p w:rsidR="00EB110E" w:rsidRDefault="00EB110E" w:rsidP="00AB57D0">
      <w:pPr>
        <w:spacing w:after="0" w:line="240" w:lineRule="auto"/>
        <w:jc w:val="both"/>
        <w:rPr>
          <w:rFonts w:ascii="Times New Roman" w:hAnsi="Times New Roman" w:cs="Times New Roman"/>
          <w:sz w:val="24"/>
          <w:szCs w:val="24"/>
        </w:rPr>
      </w:pPr>
    </w:p>
    <w:p w:rsidR="001D2210" w:rsidRPr="00BA5277" w:rsidRDefault="001D2210" w:rsidP="00BA5277">
      <w:pPr>
        <w:spacing w:after="0" w:line="240" w:lineRule="auto"/>
        <w:ind w:left="720" w:right="720"/>
        <w:jc w:val="both"/>
        <w:rPr>
          <w:rFonts w:ascii="Times New Roman" w:hAnsi="Times New Roman" w:cs="Times New Roman"/>
        </w:rPr>
      </w:pPr>
      <w:r w:rsidRPr="00BA5277">
        <w:rPr>
          <w:rFonts w:ascii="Times New Roman" w:hAnsi="Times New Roman" w:cs="Times New Roman"/>
        </w:rPr>
        <w:t>“</w:t>
      </w:r>
      <w:r w:rsidRPr="00BA5277">
        <w:rPr>
          <w:rFonts w:ascii="Times New Roman" w:hAnsi="Times New Roman" w:cs="Times New Roman"/>
          <w:vertAlign w:val="superscript"/>
        </w:rPr>
        <w:t>1</w:t>
      </w:r>
      <w:r w:rsidR="00D434F0" w:rsidRPr="00BA5277">
        <w:rPr>
          <w:rFonts w:ascii="Times New Roman" w:hAnsi="Times New Roman" w:cs="Times New Roman"/>
        </w:rPr>
        <w:t>G</w:t>
      </w:r>
      <w:r w:rsidRPr="00BA5277">
        <w:rPr>
          <w:rFonts w:ascii="Times New Roman" w:hAnsi="Times New Roman" w:cs="Times New Roman"/>
        </w:rPr>
        <w:t>o</w:t>
      </w:r>
      <w:r w:rsidR="00D434F0" w:rsidRPr="00BA5277">
        <w:rPr>
          <w:rFonts w:ascii="Times New Roman" w:hAnsi="Times New Roman" w:cs="Times New Roman"/>
        </w:rPr>
        <w:t xml:space="preserve"> to</w:t>
      </w:r>
      <w:r w:rsidRPr="00BA5277">
        <w:rPr>
          <w:rFonts w:ascii="Times New Roman" w:hAnsi="Times New Roman" w:cs="Times New Roman"/>
        </w:rPr>
        <w:t xml:space="preserve"> now, </w:t>
      </w:r>
      <w:r w:rsidRPr="00BA5277">
        <w:rPr>
          <w:rFonts w:ascii="Times New Roman" w:hAnsi="Times New Roman" w:cs="Times New Roman"/>
          <w:i/>
        </w:rPr>
        <w:t>ye</w:t>
      </w:r>
      <w:r w:rsidRPr="00BA5277">
        <w:rPr>
          <w:rFonts w:ascii="Times New Roman" w:hAnsi="Times New Roman" w:cs="Times New Roman"/>
        </w:rPr>
        <w:t xml:space="preserve"> rich men, weep and howl for your miseries that shall come upon </w:t>
      </w:r>
      <w:r w:rsidRPr="00BA5277">
        <w:rPr>
          <w:rFonts w:ascii="Times New Roman" w:hAnsi="Times New Roman" w:cs="Times New Roman"/>
          <w:i/>
        </w:rPr>
        <w:t>you.</w:t>
      </w:r>
      <w:r w:rsidRPr="00BA5277">
        <w:rPr>
          <w:rFonts w:ascii="Times New Roman" w:hAnsi="Times New Roman" w:cs="Times New Roman"/>
        </w:rPr>
        <w:t xml:space="preserve">  </w:t>
      </w:r>
      <w:r w:rsidRPr="00BA5277">
        <w:rPr>
          <w:rFonts w:ascii="Times New Roman" w:hAnsi="Times New Roman" w:cs="Times New Roman"/>
          <w:vertAlign w:val="superscript"/>
        </w:rPr>
        <w:t>2</w:t>
      </w:r>
      <w:r w:rsidRPr="00BA5277">
        <w:rPr>
          <w:rFonts w:ascii="Times New Roman" w:hAnsi="Times New Roman" w:cs="Times New Roman"/>
        </w:rPr>
        <w:t>Your riches are corrupted, and your garments</w:t>
      </w:r>
      <w:r w:rsidR="00D434F0" w:rsidRPr="00BA5277">
        <w:rPr>
          <w:rFonts w:ascii="Times New Roman" w:hAnsi="Times New Roman" w:cs="Times New Roman"/>
        </w:rPr>
        <w:t xml:space="preserve"> </w:t>
      </w:r>
      <w:r w:rsidRPr="00BA5277">
        <w:rPr>
          <w:rFonts w:ascii="Times New Roman" w:hAnsi="Times New Roman" w:cs="Times New Roman"/>
        </w:rPr>
        <w:t xml:space="preserve">are moth-eaten.  </w:t>
      </w:r>
      <w:r w:rsidRPr="00BA5277">
        <w:rPr>
          <w:rFonts w:ascii="Times New Roman" w:hAnsi="Times New Roman" w:cs="Times New Roman"/>
          <w:vertAlign w:val="superscript"/>
        </w:rPr>
        <w:t>3</w:t>
      </w:r>
      <w:r w:rsidR="00D434F0" w:rsidRPr="00BA5277">
        <w:rPr>
          <w:rFonts w:ascii="Times New Roman" w:hAnsi="Times New Roman" w:cs="Times New Roman"/>
        </w:rPr>
        <w:t xml:space="preserve">Your gold and silver is cankered; and the rust of them shall be a witness against you, and shall eat your flesh as it were fire.  Ye have heaped treasure together for the last days.  </w:t>
      </w:r>
      <w:r w:rsidR="00D434F0" w:rsidRPr="00BA5277">
        <w:rPr>
          <w:rFonts w:ascii="Times New Roman" w:hAnsi="Times New Roman" w:cs="Times New Roman"/>
          <w:vertAlign w:val="superscript"/>
        </w:rPr>
        <w:t>4</w:t>
      </w:r>
      <w:r w:rsidR="00D434F0" w:rsidRPr="00BA5277">
        <w:rPr>
          <w:rFonts w:ascii="Times New Roman" w:hAnsi="Times New Roman" w:cs="Times New Roman"/>
        </w:rPr>
        <w:t xml:space="preserve">Behold, the hire of the labourers who have reaped down your fields, which is of you kept back by fraud, crieth:  and the cries of them which have reaped are entered into the ears of the Lord of </w:t>
      </w:r>
      <w:proofErr w:type="gramStart"/>
      <w:r w:rsidR="00D434F0" w:rsidRPr="00BA5277">
        <w:rPr>
          <w:rFonts w:ascii="Times New Roman" w:hAnsi="Times New Roman" w:cs="Times New Roman"/>
        </w:rPr>
        <w:t>sabaoth</w:t>
      </w:r>
      <w:proofErr w:type="gramEnd"/>
      <w:r w:rsidR="00D434F0" w:rsidRPr="00BA5277">
        <w:rPr>
          <w:rFonts w:ascii="Times New Roman" w:hAnsi="Times New Roman" w:cs="Times New Roman"/>
        </w:rPr>
        <w:t xml:space="preserve">.  </w:t>
      </w:r>
      <w:r w:rsidR="00D434F0" w:rsidRPr="00BA5277">
        <w:rPr>
          <w:rFonts w:ascii="Times New Roman" w:hAnsi="Times New Roman" w:cs="Times New Roman"/>
          <w:vertAlign w:val="superscript"/>
        </w:rPr>
        <w:t>5</w:t>
      </w:r>
      <w:r w:rsidR="00D434F0" w:rsidRPr="00BA5277">
        <w:rPr>
          <w:rFonts w:ascii="Times New Roman" w:hAnsi="Times New Roman" w:cs="Times New Roman"/>
        </w:rPr>
        <w:t xml:space="preserve">Ye have lived in pleasure on the earth, and been wanton; ye have nourished your hearts, as in a day of slaughter.  </w:t>
      </w:r>
      <w:r w:rsidR="00D434F0" w:rsidRPr="00BA5277">
        <w:rPr>
          <w:rFonts w:ascii="Times New Roman" w:hAnsi="Times New Roman" w:cs="Times New Roman"/>
          <w:vertAlign w:val="superscript"/>
        </w:rPr>
        <w:t>6</w:t>
      </w:r>
      <w:r w:rsidR="00D434F0" w:rsidRPr="00BA5277">
        <w:rPr>
          <w:rFonts w:ascii="Times New Roman" w:hAnsi="Times New Roman" w:cs="Times New Roman"/>
        </w:rPr>
        <w:t xml:space="preserve">Ye have condemned </w:t>
      </w:r>
      <w:r w:rsidR="00D434F0" w:rsidRPr="00BA5277">
        <w:rPr>
          <w:rFonts w:ascii="Times New Roman" w:hAnsi="Times New Roman" w:cs="Times New Roman"/>
          <w:i/>
        </w:rPr>
        <w:t>and</w:t>
      </w:r>
      <w:r w:rsidR="00D434F0" w:rsidRPr="00BA5277">
        <w:rPr>
          <w:rFonts w:ascii="Times New Roman" w:hAnsi="Times New Roman" w:cs="Times New Roman"/>
        </w:rPr>
        <w:t xml:space="preserve"> killed the just; </w:t>
      </w:r>
      <w:r w:rsidR="00D434F0" w:rsidRPr="00BA5277">
        <w:rPr>
          <w:rFonts w:ascii="Times New Roman" w:hAnsi="Times New Roman" w:cs="Times New Roman"/>
          <w:i/>
        </w:rPr>
        <w:t>and</w:t>
      </w:r>
      <w:r w:rsidR="00D434F0" w:rsidRPr="00BA5277">
        <w:rPr>
          <w:rFonts w:ascii="Times New Roman" w:hAnsi="Times New Roman" w:cs="Times New Roman"/>
        </w:rPr>
        <w:t xml:space="preserve"> he doth not resist you.  </w:t>
      </w:r>
      <w:proofErr w:type="gramStart"/>
      <w:r w:rsidR="00D434F0" w:rsidRPr="00BA5277">
        <w:rPr>
          <w:rFonts w:ascii="Times New Roman" w:hAnsi="Times New Roman" w:cs="Times New Roman"/>
          <w:vertAlign w:val="superscript"/>
        </w:rPr>
        <w:t>7</w:t>
      </w:r>
      <w:r w:rsidR="00D434F0" w:rsidRPr="00BA5277">
        <w:rPr>
          <w:rFonts w:ascii="Times New Roman" w:hAnsi="Times New Roman" w:cs="Times New Roman"/>
        </w:rPr>
        <w:t>Be patient therefore, brethren, unto the coming of the Lord.</w:t>
      </w:r>
      <w:proofErr w:type="gramEnd"/>
      <w:r w:rsidR="00D434F0" w:rsidRPr="00BA5277">
        <w:rPr>
          <w:rFonts w:ascii="Times New Roman" w:hAnsi="Times New Roman" w:cs="Times New Roman"/>
        </w:rPr>
        <w:t xml:space="preserve">  Behold, the husbandman waiteth for the precious fruit of the earth, and hath long patience for it, until he receive the early and latter rain.  </w:t>
      </w:r>
      <w:r w:rsidR="00D434F0" w:rsidRPr="00BA5277">
        <w:rPr>
          <w:rFonts w:ascii="Times New Roman" w:hAnsi="Times New Roman" w:cs="Times New Roman"/>
          <w:vertAlign w:val="superscript"/>
        </w:rPr>
        <w:t>8</w:t>
      </w:r>
      <w:r w:rsidR="00D434F0" w:rsidRPr="00BA5277">
        <w:rPr>
          <w:rFonts w:ascii="Times New Roman" w:hAnsi="Times New Roman" w:cs="Times New Roman"/>
        </w:rPr>
        <w:t>Be ye also patient:  stablish your hearts:  for the coming of the Lord draweth nigh.”  James 5:1-8 (KJV).</w:t>
      </w:r>
    </w:p>
    <w:p w:rsidR="00EB110E" w:rsidRDefault="00EB110E" w:rsidP="00AB57D0">
      <w:pPr>
        <w:spacing w:after="0" w:line="240" w:lineRule="auto"/>
        <w:jc w:val="both"/>
        <w:rPr>
          <w:rFonts w:ascii="Times New Roman" w:hAnsi="Times New Roman" w:cs="Times New Roman"/>
          <w:sz w:val="24"/>
          <w:szCs w:val="24"/>
        </w:rPr>
      </w:pPr>
    </w:p>
    <w:p w:rsidR="00EB110E" w:rsidRDefault="00D434F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as we went through in one of our studies and we looked at the fact that the genealogies in Genesis, when you put them in order and by definition from Adam to Noah, tells the Gospel story</w:t>
      </w:r>
      <w:r w:rsidR="00BA5277">
        <w:rPr>
          <w:rFonts w:ascii="Times New Roman" w:hAnsi="Times New Roman" w:cs="Times New Roman"/>
          <w:sz w:val="24"/>
          <w:szCs w:val="24"/>
        </w:rPr>
        <w:t xml:space="preserve"> in </w:t>
      </w:r>
      <w:r>
        <w:rPr>
          <w:rFonts w:ascii="Times New Roman" w:hAnsi="Times New Roman" w:cs="Times New Roman"/>
          <w:sz w:val="24"/>
          <w:szCs w:val="24"/>
        </w:rPr>
        <w:t>the definitions of the names.</w:t>
      </w:r>
    </w:p>
    <w:p w:rsidR="00D434F0" w:rsidRDefault="00D434F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you take the 12 tribes in Revelation 7 and define their names and put them into a statement, they are describing perfectly the experience of the 144,000.</w:t>
      </w:r>
    </w:p>
    <w:p w:rsidR="00D434F0" w:rsidRDefault="00D434F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too, when you take the 12 names of the 12 princes of Ishmael, they describe the prophetic history of Islam to the very “T.”  </w:t>
      </w:r>
    </w:p>
    <w:p w:rsidR="00D434F0" w:rsidRDefault="00D434F0" w:rsidP="00D434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w:t>
      </w:r>
      <w:r w:rsidR="00763B75">
        <w:rPr>
          <w:rFonts w:ascii="Times New Roman" w:hAnsi="Times New Roman" w:cs="Times New Roman"/>
          <w:sz w:val="24"/>
          <w:szCs w:val="24"/>
        </w:rPr>
        <w:t>twelfth</w:t>
      </w:r>
      <w:r>
        <w:rPr>
          <w:rFonts w:ascii="Times New Roman" w:hAnsi="Times New Roman" w:cs="Times New Roman"/>
          <w:sz w:val="24"/>
          <w:szCs w:val="24"/>
        </w:rPr>
        <w:t xml:space="preserve"> of his sons was Kedemah.</w:t>
      </w:r>
    </w:p>
    <w:p w:rsidR="00D434F0" w:rsidRDefault="00D434F0" w:rsidP="00AB57D0">
      <w:pPr>
        <w:spacing w:after="0" w:line="240" w:lineRule="auto"/>
        <w:jc w:val="both"/>
        <w:rPr>
          <w:rFonts w:ascii="Times New Roman" w:hAnsi="Times New Roman" w:cs="Times New Roman"/>
          <w:sz w:val="24"/>
          <w:szCs w:val="24"/>
        </w:rPr>
      </w:pPr>
    </w:p>
    <w:p w:rsidR="00D434F0" w:rsidRPr="00D434F0" w:rsidRDefault="00D434F0" w:rsidP="00D434F0">
      <w:pPr>
        <w:spacing w:after="0" w:line="240" w:lineRule="auto"/>
        <w:ind w:left="720" w:right="720"/>
        <w:jc w:val="both"/>
        <w:rPr>
          <w:rFonts w:ascii="Times New Roman" w:hAnsi="Times New Roman" w:cs="Times New Roman"/>
          <w:sz w:val="24"/>
          <w:szCs w:val="24"/>
        </w:rPr>
      </w:pPr>
      <w:r w:rsidRPr="00D434F0">
        <w:rPr>
          <w:rFonts w:ascii="Times New Roman" w:hAnsi="Times New Roman" w:cs="Times New Roman"/>
          <w:sz w:val="24"/>
          <w:szCs w:val="24"/>
        </w:rPr>
        <w:t>12. KEDEMAH: H6929—From H6923; precedence; Kedemah, a son of Ishmael. H6923: A primitive root; to project (one self), that is, precede; hence to anticipate, hasten, meet (usually for help): - come (go, [flee]) before, + disappoint, meet, prevent. Toward the east. The children of the east. The Seventh-day Adventist Bible Dictionary, 620.</w:t>
      </w:r>
    </w:p>
    <w:p w:rsidR="00EB110E" w:rsidRDefault="00EB110E" w:rsidP="00AB57D0">
      <w:pPr>
        <w:spacing w:after="0" w:line="240" w:lineRule="auto"/>
        <w:jc w:val="both"/>
        <w:rPr>
          <w:rFonts w:ascii="Times New Roman" w:hAnsi="Times New Roman" w:cs="Times New Roman"/>
          <w:sz w:val="24"/>
          <w:szCs w:val="24"/>
        </w:rPr>
      </w:pPr>
    </w:p>
    <w:p w:rsidR="00EB110E" w:rsidRDefault="00D434F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Pr>
          <w:rFonts w:ascii="Times New Roman" w:hAnsi="Times New Roman" w:cs="Times New Roman"/>
          <w:i/>
          <w:sz w:val="24"/>
          <w:szCs w:val="24"/>
        </w:rPr>
        <w:t xml:space="preserve">KEDEMAH </w:t>
      </w:r>
      <w:r>
        <w:rPr>
          <w:rFonts w:ascii="Times New Roman" w:hAnsi="Times New Roman" w:cs="Times New Roman"/>
          <w:sz w:val="24"/>
          <w:szCs w:val="24"/>
        </w:rPr>
        <w:t>means the children of the East.  Islam is the children of the East.</w:t>
      </w:r>
    </w:p>
    <w:p w:rsidR="00D434F0" w:rsidRDefault="00D434F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w:t>
      </w:r>
      <w:r w:rsidR="00763B75">
        <w:rPr>
          <w:rFonts w:ascii="Times New Roman" w:hAnsi="Times New Roman" w:cs="Times New Roman"/>
          <w:sz w:val="24"/>
          <w:szCs w:val="24"/>
        </w:rPr>
        <w:t xml:space="preserve">eleventh </w:t>
      </w:r>
      <w:r>
        <w:rPr>
          <w:rFonts w:ascii="Times New Roman" w:hAnsi="Times New Roman" w:cs="Times New Roman"/>
          <w:sz w:val="24"/>
          <w:szCs w:val="24"/>
        </w:rPr>
        <w:t xml:space="preserve">son, the </w:t>
      </w:r>
      <w:r w:rsidR="00763B75">
        <w:rPr>
          <w:rFonts w:ascii="Times New Roman" w:hAnsi="Times New Roman" w:cs="Times New Roman"/>
          <w:sz w:val="24"/>
          <w:szCs w:val="24"/>
        </w:rPr>
        <w:t>eleventh</w:t>
      </w:r>
      <w:r>
        <w:rPr>
          <w:rFonts w:ascii="Times New Roman" w:hAnsi="Times New Roman" w:cs="Times New Roman"/>
          <w:sz w:val="24"/>
          <w:szCs w:val="24"/>
        </w:rPr>
        <w:t xml:space="preserve"> prince of </w:t>
      </w:r>
      <w:r w:rsidR="00894538">
        <w:rPr>
          <w:rFonts w:ascii="Times New Roman" w:hAnsi="Times New Roman" w:cs="Times New Roman"/>
          <w:sz w:val="24"/>
          <w:szCs w:val="24"/>
        </w:rPr>
        <w:t>Ishmael</w:t>
      </w:r>
      <w:r w:rsidR="00763B75">
        <w:rPr>
          <w:rFonts w:ascii="Times New Roman" w:hAnsi="Times New Roman" w:cs="Times New Roman"/>
          <w:sz w:val="24"/>
          <w:szCs w:val="24"/>
        </w:rPr>
        <w:t>, is Naphish,</w:t>
      </w:r>
    </w:p>
    <w:p w:rsidR="00763B75" w:rsidRDefault="00763B75" w:rsidP="00AB57D0">
      <w:pPr>
        <w:spacing w:after="0" w:line="240" w:lineRule="auto"/>
        <w:jc w:val="both"/>
        <w:rPr>
          <w:rFonts w:ascii="Times New Roman" w:hAnsi="Times New Roman" w:cs="Times New Roman"/>
          <w:sz w:val="24"/>
          <w:szCs w:val="24"/>
        </w:rPr>
      </w:pPr>
    </w:p>
    <w:p w:rsidR="00763B75" w:rsidRPr="00763B75" w:rsidRDefault="00763B75" w:rsidP="00763B75">
      <w:pPr>
        <w:spacing w:after="0" w:line="240" w:lineRule="auto"/>
        <w:ind w:left="720" w:right="720"/>
        <w:jc w:val="both"/>
        <w:rPr>
          <w:rFonts w:ascii="Times New Roman" w:hAnsi="Times New Roman" w:cs="Times New Roman"/>
          <w:sz w:val="24"/>
          <w:szCs w:val="24"/>
        </w:rPr>
      </w:pPr>
      <w:r w:rsidRPr="00763B75">
        <w:rPr>
          <w:rFonts w:ascii="Times New Roman" w:hAnsi="Times New Roman" w:cs="Times New Roman"/>
          <w:sz w:val="24"/>
          <w:szCs w:val="24"/>
        </w:rPr>
        <w:t>11. NAPHISH: H5305—From H5314; refreshed; Naphish, a son of Ishmael, and his posterity. H5314: A primitive root; to breathe; passively, to be breathed upon, that is, (figuratively) refreshed (as if by a current o</w:t>
      </w:r>
      <w:r>
        <w:rPr>
          <w:rFonts w:ascii="Times New Roman" w:hAnsi="Times New Roman" w:cs="Times New Roman"/>
          <w:sz w:val="24"/>
          <w:szCs w:val="24"/>
        </w:rPr>
        <w:t>f air): - (be) refresh selves (</w:t>
      </w:r>
      <w:r>
        <w:rPr>
          <w:rFonts w:ascii="Times New Roman" w:hAnsi="Times New Roman" w:cs="Times New Roman"/>
          <w:sz w:val="24"/>
          <w:szCs w:val="24"/>
        </w:rPr>
        <w:noBreakHyphen/>
      </w:r>
      <w:r w:rsidRPr="00763B75">
        <w:rPr>
          <w:rFonts w:ascii="Times New Roman" w:hAnsi="Times New Roman" w:cs="Times New Roman"/>
          <w:sz w:val="24"/>
          <w:szCs w:val="24"/>
        </w:rPr>
        <w:t>ed). Wealth. The Seventh-day Adventist Bible Dictionary, 753.</w:t>
      </w:r>
    </w:p>
    <w:p w:rsidR="00EB110E" w:rsidRDefault="00EB110E" w:rsidP="00AB57D0">
      <w:pPr>
        <w:spacing w:after="0" w:line="240" w:lineRule="auto"/>
        <w:jc w:val="both"/>
        <w:rPr>
          <w:rFonts w:ascii="Times New Roman" w:hAnsi="Times New Roman" w:cs="Times New Roman"/>
          <w:sz w:val="24"/>
          <w:szCs w:val="24"/>
        </w:rPr>
      </w:pP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which means </w:t>
      </w:r>
      <w:r>
        <w:rPr>
          <w:rFonts w:ascii="Times New Roman" w:hAnsi="Times New Roman" w:cs="Times New Roman"/>
          <w:i/>
          <w:sz w:val="24"/>
          <w:szCs w:val="24"/>
        </w:rPr>
        <w:t>refreshed.</w:t>
      </w:r>
      <w:r>
        <w:rPr>
          <w:rFonts w:ascii="Times New Roman" w:hAnsi="Times New Roman" w:cs="Times New Roman"/>
          <w:sz w:val="24"/>
          <w:szCs w:val="24"/>
        </w:rPr>
        <w:t xml:space="preserve">  And, of course, the refreshing is the Latter Rain.  And it is a primary root to breathe.  This refreshing is when the breath is breathed into the dry bones, and this message comes from the Four Winds, and those Four Winds are the angry horse of Bible prophecy.</w:t>
      </w: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angry horse of Bible prophecy angers the nations on 9/11, and yet is held in check, the refreshing from the presence of the Lord begins.</w:t>
      </w:r>
    </w:p>
    <w:p w:rsidR="00763B75" w:rsidRDefault="00763B75" w:rsidP="00AB57D0">
      <w:pPr>
        <w:spacing w:after="0" w:line="240" w:lineRule="auto"/>
        <w:jc w:val="both"/>
        <w:rPr>
          <w:rFonts w:ascii="Times New Roman" w:hAnsi="Times New Roman" w:cs="Times New Roman"/>
          <w:sz w:val="24"/>
          <w:szCs w:val="24"/>
        </w:rPr>
      </w:pPr>
    </w:p>
    <w:p w:rsidR="00763B75" w:rsidRDefault="00763B75" w:rsidP="00AB57D0">
      <w:pPr>
        <w:spacing w:after="0" w:line="240" w:lineRule="auto"/>
        <w:jc w:val="both"/>
        <w:rPr>
          <w:rFonts w:ascii="Times New Roman" w:hAnsi="Times New Roman" w:cs="Times New Roman"/>
          <w:sz w:val="24"/>
          <w:szCs w:val="24"/>
        </w:rPr>
      </w:pPr>
    </w:p>
    <w:p w:rsidR="00763B75" w:rsidRPr="00C62B7A" w:rsidRDefault="00763B75" w:rsidP="00763B75">
      <w:pPr>
        <w:spacing w:after="0" w:line="240" w:lineRule="auto"/>
        <w:jc w:val="center"/>
        <w:rPr>
          <w:rFonts w:ascii="Times New Roman Bold" w:hAnsi="Times New Roman Bold" w:cs="Times New Roman"/>
          <w:b/>
          <w:smallCaps/>
          <w:sz w:val="28"/>
          <w:szCs w:val="28"/>
        </w:rPr>
      </w:pPr>
      <w:r w:rsidRPr="00C62B7A">
        <w:rPr>
          <w:rFonts w:ascii="Times New Roman Bold" w:hAnsi="Times New Roman Bold" w:cs="Times New Roman"/>
          <w:b/>
          <w:smallCaps/>
          <w:sz w:val="28"/>
          <w:szCs w:val="28"/>
        </w:rPr>
        <w:t>Summary</w:t>
      </w: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Brothers and Sisters, first Daniel tells us how the King of the North conquers the world, and then in verse 44 and onward he tell us how he interacts with the people; and, his interaction with God’s people in this history is based upon the problem he has with the Message of the North identifying who he is.  He is the counterfeit Christ, the antichrist of Bible prophecy.  He doesn’t like that!</w:t>
      </w: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Message of the East he does not like either, because he realizes that the wealth that he was going to use to control the world is being swept away by a power that is out of his control.</w:t>
      </w: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cannot understand the Third Angel’s Message correctly if you do not understand that it is based upon identifying the Pope of Rome as the antichrist of Bible prophecy, and the role of Islam in that same history.</w:t>
      </w: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all of this was opened up to God’s people’s understanding in 1989, with the collapse of the Soviet Union in fulfillment of Daniel 11, verse 40, at which point in time the scattering of William Miller’s dream concluded and the Dirt Brush Man came in and began to sweep away the counterfeit coins and rubbish that has been introduced in Adventism since the beginning of the 20</w:t>
      </w:r>
      <w:r w:rsidRPr="00763B75">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763B75" w:rsidRDefault="00763B75" w:rsidP="00AB57D0">
      <w:pPr>
        <w:spacing w:after="0" w:line="240" w:lineRule="auto"/>
        <w:jc w:val="both"/>
        <w:rPr>
          <w:rFonts w:ascii="Times New Roman" w:hAnsi="Times New Roman" w:cs="Times New Roman"/>
          <w:sz w:val="24"/>
          <w:szCs w:val="24"/>
        </w:rPr>
      </w:pPr>
    </w:p>
    <w:p w:rsidR="00763B75" w:rsidRDefault="00763B75" w:rsidP="00AB57D0">
      <w:pPr>
        <w:spacing w:after="0" w:line="240" w:lineRule="auto"/>
        <w:jc w:val="both"/>
        <w:rPr>
          <w:rFonts w:ascii="Times New Roman" w:hAnsi="Times New Roman" w:cs="Times New Roman"/>
          <w:sz w:val="24"/>
          <w:szCs w:val="24"/>
        </w:rPr>
      </w:pPr>
    </w:p>
    <w:p w:rsidR="00763B75" w:rsidRDefault="00763B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thank you for bringing us this far in our consideration of Habakkuk’s Tables.  We want to understand the First Message that we can be benefited by the Second.  We want to understand the last six verses of Daniel 11, the events connected with the close of probation, in a way to convict us in our need of personal preparation for the soon close of probation, that we might receive the Seal of God and be lifted up as an ensign.  We also want to understand the Second Message, the message that marks the arrival of the sealing of the 144,000 and the beginning of the Latter Rain, the Message of the East Wind and its purpose of bringing in the environment that allows the United States to force the world to accept the One World Government.  We need to understand these things, because we want to be Daniel in </w:t>
      </w:r>
      <w:r>
        <w:rPr>
          <w:rFonts w:ascii="Times New Roman" w:hAnsi="Times New Roman" w:cs="Times New Roman"/>
          <w:sz w:val="24"/>
          <w:szCs w:val="24"/>
        </w:rPr>
        <w:lastRenderedPageBreak/>
        <w:t>chapter 5.  We want to be able to go into Babylon when the whole world is falling down around Belshazzar’s head</w:t>
      </w:r>
      <w:r w:rsidR="00A97223">
        <w:rPr>
          <w:rFonts w:ascii="Times New Roman" w:hAnsi="Times New Roman" w:cs="Times New Roman"/>
          <w:sz w:val="24"/>
          <w:szCs w:val="24"/>
        </w:rPr>
        <w:t xml:space="preserve"> and understand the message of the hour, to be the ones that Daniel is typifying that can rightly divide the Word of Truth in this end-of-the-world crisis.  And we understand that the message that Daniel took to Babylon as it was falling down around Belshazzar’s head is the message of chapter 4, the message of Nebuchadnezzar, the message of the </w:t>
      </w:r>
      <w:r w:rsidR="00A97223">
        <w:rPr>
          <w:rFonts w:ascii="Times New Roman" w:hAnsi="Times New Roman" w:cs="Times New Roman"/>
          <w:i/>
          <w:sz w:val="24"/>
          <w:szCs w:val="24"/>
        </w:rPr>
        <w:t>seven times</w:t>
      </w:r>
      <w:r w:rsidR="00A97223">
        <w:rPr>
          <w:rFonts w:ascii="Times New Roman" w:hAnsi="Times New Roman" w:cs="Times New Roman"/>
          <w:sz w:val="24"/>
          <w:szCs w:val="24"/>
        </w:rPr>
        <w:t>.  Please help us to understand these things correctly and to be faithful in our presentation of these things.  We want the oil that we might hand it on to other people.  We want the oil that it might be used by the Holy Spirit to transform us into your image.  And we would ask that you would accomplish these things for us.  And as we take up another day of work, we once again ask for your protection during this day, and ask for the ability that what we can do we can do for your glory and honor in Jesus’s name.  Amen.</w:t>
      </w:r>
    </w:p>
    <w:p w:rsidR="00A97223" w:rsidRDefault="00A97223" w:rsidP="00AB57D0">
      <w:pPr>
        <w:spacing w:after="0" w:line="240" w:lineRule="auto"/>
        <w:jc w:val="both"/>
        <w:rPr>
          <w:rFonts w:ascii="Times New Roman" w:hAnsi="Times New Roman" w:cs="Times New Roman"/>
          <w:sz w:val="24"/>
          <w:szCs w:val="24"/>
        </w:rPr>
      </w:pPr>
    </w:p>
    <w:p w:rsidR="00A97223" w:rsidRDefault="00A97223">
      <w:pPr>
        <w:rPr>
          <w:rFonts w:ascii="Times New Roman" w:hAnsi="Times New Roman" w:cs="Times New Roman"/>
          <w:sz w:val="24"/>
          <w:szCs w:val="24"/>
        </w:rPr>
      </w:pPr>
      <w:r>
        <w:rPr>
          <w:rFonts w:ascii="Times New Roman" w:hAnsi="Times New Roman" w:cs="Times New Roman"/>
          <w:sz w:val="24"/>
          <w:szCs w:val="24"/>
        </w:rPr>
        <w:br w:type="page"/>
      </w:r>
    </w:p>
    <w:p w:rsidR="00A97223" w:rsidRDefault="00A97223" w:rsidP="00A97223">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#66</w:t>
      </w:r>
    </w:p>
    <w:p w:rsidR="00A97223" w:rsidRDefault="00A97223" w:rsidP="00A97223">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A97223" w:rsidRDefault="00A97223" w:rsidP="00A97223">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A97223" w:rsidRDefault="00A97223" w:rsidP="00A97223">
      <w:pPr>
        <w:spacing w:after="0" w:line="240" w:lineRule="auto"/>
        <w:jc w:val="both"/>
        <w:rPr>
          <w:rFonts w:ascii="Times New Roman" w:hAnsi="Times New Roman" w:cs="Times New Roman"/>
          <w:sz w:val="24"/>
          <w:szCs w:val="24"/>
        </w:rPr>
      </w:pPr>
    </w:p>
    <w:p w:rsidR="00A97223" w:rsidRDefault="00A97223" w:rsidP="00A97223">
      <w:pPr>
        <w:spacing w:after="0" w:line="240" w:lineRule="auto"/>
        <w:jc w:val="both"/>
        <w:rPr>
          <w:rFonts w:ascii="Times New Roman" w:hAnsi="Times New Roman" w:cs="Times New Roman"/>
          <w:sz w:val="24"/>
          <w:szCs w:val="24"/>
        </w:rPr>
      </w:pPr>
    </w:p>
    <w:p w:rsidR="00A97223" w:rsidRDefault="00A97223" w:rsidP="00A9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C62B7A">
        <w:rPr>
          <w:rFonts w:ascii="Times New Roman" w:hAnsi="Times New Roman" w:cs="Times New Roman"/>
          <w:sz w:val="24"/>
          <w:szCs w:val="24"/>
        </w:rPr>
        <w:t xml:space="preserve"> we thank you for a good night’s rest and another day of life that we might serve you.  And as we begin our day of worship here, we ask that you would grant us the presence of your Holy Spirit, that you would fill our hearts and minds with the Divine Spirit that we might understand the message that you have for us this morning.  I ask that you </w:t>
      </w:r>
      <w:r w:rsidR="00F22A9A">
        <w:rPr>
          <w:rFonts w:ascii="Times New Roman" w:hAnsi="Times New Roman" w:cs="Times New Roman"/>
          <w:sz w:val="24"/>
          <w:szCs w:val="24"/>
        </w:rPr>
        <w:t xml:space="preserve">would </w:t>
      </w:r>
      <w:r w:rsidR="00C62B7A">
        <w:rPr>
          <w:rFonts w:ascii="Times New Roman" w:hAnsi="Times New Roman" w:cs="Times New Roman"/>
          <w:sz w:val="24"/>
          <w:szCs w:val="24"/>
        </w:rPr>
        <w:t xml:space="preserve">overrule my humanity, hide me behind your cross, and use me as an instrument to convey a message that you want to share and not what I want to share; and, that you would also prepare the hearts and minds of those that hear these things, to receive it as you see fit.  We want the Latter Rain poured out upon us.  We ask that you do that by opening our understanding.  We want to see how Josiah illustrates God’s people at the end of the world, and we ask that you would give us </w:t>
      </w:r>
      <w:r w:rsidR="007302D0">
        <w:rPr>
          <w:rFonts w:ascii="Times New Roman" w:hAnsi="Times New Roman" w:cs="Times New Roman"/>
          <w:sz w:val="24"/>
          <w:szCs w:val="24"/>
        </w:rPr>
        <w:t>enlightenment</w:t>
      </w:r>
      <w:r w:rsidR="00C62B7A">
        <w:rPr>
          <w:rFonts w:ascii="Times New Roman" w:hAnsi="Times New Roman" w:cs="Times New Roman"/>
          <w:sz w:val="24"/>
          <w:szCs w:val="24"/>
        </w:rPr>
        <w:t xml:space="preserve"> on this understanding. In Jesus’s name, amen.</w:t>
      </w:r>
    </w:p>
    <w:p w:rsidR="00C62B7A" w:rsidRDefault="00C62B7A" w:rsidP="00A97223">
      <w:pPr>
        <w:spacing w:after="0" w:line="240" w:lineRule="auto"/>
        <w:jc w:val="both"/>
        <w:rPr>
          <w:rFonts w:ascii="Times New Roman" w:hAnsi="Times New Roman" w:cs="Times New Roman"/>
          <w:sz w:val="24"/>
          <w:szCs w:val="24"/>
        </w:rPr>
      </w:pPr>
    </w:p>
    <w:p w:rsidR="00C62B7A" w:rsidRDefault="00C62B7A" w:rsidP="00A97223">
      <w:pPr>
        <w:spacing w:after="0" w:line="240" w:lineRule="auto"/>
        <w:jc w:val="both"/>
        <w:rPr>
          <w:rFonts w:ascii="Times New Roman" w:hAnsi="Times New Roman" w:cs="Times New Roman"/>
          <w:sz w:val="24"/>
          <w:szCs w:val="24"/>
        </w:rPr>
      </w:pPr>
    </w:p>
    <w:p w:rsidR="00C62B7A" w:rsidRPr="00C62B7A" w:rsidRDefault="00C62B7A" w:rsidP="00C62B7A">
      <w:pPr>
        <w:spacing w:after="0" w:line="240" w:lineRule="auto"/>
        <w:jc w:val="center"/>
        <w:rPr>
          <w:rFonts w:ascii="Times New Roman Bold" w:hAnsi="Times New Roman Bold" w:cs="Times New Roman"/>
          <w:b/>
          <w:smallCaps/>
          <w:sz w:val="28"/>
          <w:szCs w:val="24"/>
        </w:rPr>
      </w:pPr>
      <w:r w:rsidRPr="00C62B7A">
        <w:rPr>
          <w:rFonts w:ascii="Times New Roman Bold" w:hAnsi="Times New Roman Bold" w:cs="Times New Roman"/>
          <w:b/>
          <w:smallCaps/>
          <w:sz w:val="28"/>
          <w:szCs w:val="24"/>
        </w:rPr>
        <w:t>Aaron’s Foundational Rejection—Exodus 32</w:t>
      </w:r>
    </w:p>
    <w:p w:rsidR="00C62B7A" w:rsidRDefault="00C62B7A" w:rsidP="00A9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Part Seven of Habakkuk’s Tables, entitling this “Josiah.”  We will not get to Josiah for a while; and, we are going to start with Aaron</w:t>
      </w:r>
      <w:r w:rsidR="00F22A9A">
        <w:rPr>
          <w:rFonts w:ascii="Times New Roman" w:hAnsi="Times New Roman" w:cs="Times New Roman"/>
          <w:sz w:val="24"/>
          <w:szCs w:val="24"/>
        </w:rPr>
        <w:t>,</w:t>
      </w:r>
      <w:r>
        <w:rPr>
          <w:rFonts w:ascii="Times New Roman" w:hAnsi="Times New Roman" w:cs="Times New Roman"/>
          <w:sz w:val="24"/>
          <w:szCs w:val="24"/>
        </w:rPr>
        <w:t xml:space="preserve"> and then go into Jeroboam, to show the parallel between Aaron and Jeroboam and then note that when Jeroboam began to repeat Aaron’s sin that a disobedient prophet came out of Judah to confront Jeroboam and that the disobedient prophet sets forth the prophecy of Josiah.  And, we are going to trace all that history, but we are going to begin in Exodus 32 with the story of Aaron, and I do not expect to get out of this story until tomorrow.  We will just get half-way through it.</w:t>
      </w:r>
    </w:p>
    <w:p w:rsidR="00C62B7A" w:rsidRDefault="00C62B7A" w:rsidP="00A9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operating upon the premise that all the prophets are speaking about the end of the world and that they all agree with one another; and, that they are all illustrating Adventism at the end of the world, both the beginning and the ending of Adventism.</w:t>
      </w:r>
    </w:p>
    <w:p w:rsidR="00C62B7A" w:rsidRDefault="00C62B7A" w:rsidP="00A9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we are doing here in this particular part of the study is showing these two Tables [the 1843 and 1850 Charts] as typified in God’s Word.</w:t>
      </w:r>
    </w:p>
    <w:p w:rsidR="00C62B7A" w:rsidRPr="00C62B7A" w:rsidRDefault="00C62B7A" w:rsidP="00A972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begin now with </w:t>
      </w:r>
      <w:r>
        <w:rPr>
          <w:rFonts w:ascii="Times New Roman" w:hAnsi="Times New Roman" w:cs="Times New Roman"/>
          <w:i/>
          <w:sz w:val="24"/>
          <w:szCs w:val="24"/>
        </w:rPr>
        <w:t xml:space="preserve">Testimonies, </w:t>
      </w:r>
      <w:r>
        <w:rPr>
          <w:rFonts w:ascii="Times New Roman" w:hAnsi="Times New Roman" w:cs="Times New Roman"/>
          <w:sz w:val="24"/>
          <w:szCs w:val="24"/>
        </w:rPr>
        <w:t>volume 8, page 115.</w:t>
      </w:r>
    </w:p>
    <w:p w:rsidR="00EB110E" w:rsidRDefault="00EB110E" w:rsidP="00AB57D0">
      <w:pPr>
        <w:spacing w:after="0" w:line="240" w:lineRule="auto"/>
        <w:jc w:val="both"/>
        <w:rPr>
          <w:rFonts w:ascii="Times New Roman" w:hAnsi="Times New Roman" w:cs="Times New Roman"/>
          <w:sz w:val="24"/>
          <w:szCs w:val="24"/>
        </w:rPr>
      </w:pPr>
    </w:p>
    <w:p w:rsidR="00EB110E" w:rsidRPr="00C62B7A" w:rsidRDefault="00C62B7A" w:rsidP="00C62B7A">
      <w:pPr>
        <w:spacing w:after="0" w:line="240" w:lineRule="auto"/>
        <w:ind w:left="720" w:right="720" w:firstLine="720"/>
        <w:jc w:val="both"/>
        <w:rPr>
          <w:rFonts w:ascii="Times New Roman" w:hAnsi="Times New Roman" w:cs="Times New Roman"/>
          <w:sz w:val="24"/>
          <w:szCs w:val="24"/>
        </w:rPr>
      </w:pPr>
      <w:r w:rsidRPr="00C62B7A">
        <w:rPr>
          <w:rFonts w:ascii="Times New Roman" w:hAnsi="Times New Roman" w:cs="Times New Roman"/>
          <w:sz w:val="24"/>
          <w:szCs w:val="24"/>
        </w:rPr>
        <w:t xml:space="preserve">“Upon us is shining the accumulated light of past ages. The record of Israel’s forgetfulness has been preserved for our enlightenment. In this age God has set His hand to gather unto Himself a people from every nation, kindred, and tongue. </w:t>
      </w:r>
      <w:r w:rsidRPr="00C62B7A">
        <w:rPr>
          <w:rFonts w:ascii="Times New Roman" w:hAnsi="Times New Roman" w:cs="Times New Roman"/>
          <w:b/>
          <w:bCs/>
          <w:sz w:val="24"/>
          <w:szCs w:val="24"/>
        </w:rPr>
        <w:t xml:space="preserve">In the advent movement He has wrought for His heritage, even as He wrought for the Israelites in leading them from Egypt. </w:t>
      </w:r>
      <w:r w:rsidRPr="00C62B7A">
        <w:rPr>
          <w:rFonts w:ascii="Times New Roman" w:hAnsi="Times New Roman" w:cs="Times New Roman"/>
          <w:sz w:val="24"/>
          <w:szCs w:val="24"/>
        </w:rPr>
        <w:t xml:space="preserve">In the great </w:t>
      </w:r>
      <w:r w:rsidRPr="00C62B7A">
        <w:rPr>
          <w:rFonts w:ascii="Times New Roman" w:hAnsi="Times New Roman" w:cs="Times New Roman"/>
          <w:b/>
          <w:bCs/>
          <w:sz w:val="24"/>
          <w:szCs w:val="24"/>
        </w:rPr>
        <w:t xml:space="preserve">disappointment </w:t>
      </w:r>
      <w:r w:rsidRPr="00C62B7A">
        <w:rPr>
          <w:rFonts w:ascii="Times New Roman" w:hAnsi="Times New Roman" w:cs="Times New Roman"/>
          <w:sz w:val="24"/>
          <w:szCs w:val="24"/>
        </w:rPr>
        <w:t xml:space="preserve">of 1844 the faith of His people was tested </w:t>
      </w:r>
      <w:r w:rsidRPr="00C62B7A">
        <w:rPr>
          <w:rFonts w:ascii="Times New Roman" w:hAnsi="Times New Roman" w:cs="Times New Roman"/>
          <w:b/>
          <w:bCs/>
          <w:sz w:val="24"/>
          <w:szCs w:val="24"/>
        </w:rPr>
        <w:t>as was that of the Hebrews at the Red Sea</w:t>
      </w:r>
      <w:r w:rsidRPr="00C62B7A">
        <w:rPr>
          <w:rFonts w:ascii="Times New Roman" w:hAnsi="Times New Roman" w:cs="Times New Roman"/>
          <w:sz w:val="24"/>
          <w:szCs w:val="24"/>
        </w:rPr>
        <w:t xml:space="preserve">.” </w:t>
      </w:r>
      <w:r w:rsidRPr="00C62B7A">
        <w:rPr>
          <w:rFonts w:ascii="Times New Roman" w:hAnsi="Times New Roman" w:cs="Times New Roman"/>
          <w:i/>
          <w:iCs/>
          <w:sz w:val="24"/>
          <w:szCs w:val="24"/>
        </w:rPr>
        <w:t>Testimonies</w:t>
      </w:r>
      <w:r w:rsidRPr="00C62B7A">
        <w:rPr>
          <w:rFonts w:ascii="Times New Roman" w:hAnsi="Times New Roman" w:cs="Times New Roman"/>
          <w:sz w:val="24"/>
          <w:szCs w:val="24"/>
        </w:rPr>
        <w:t>, volume 8, 115–116.</w:t>
      </w:r>
    </w:p>
    <w:p w:rsidR="00EB110E" w:rsidRDefault="00EB110E" w:rsidP="00AB57D0">
      <w:pPr>
        <w:spacing w:after="0" w:line="240" w:lineRule="auto"/>
        <w:jc w:val="both"/>
        <w:rPr>
          <w:rFonts w:ascii="Times New Roman" w:hAnsi="Times New Roman" w:cs="Times New Roman"/>
          <w:sz w:val="24"/>
          <w:szCs w:val="24"/>
        </w:rPr>
      </w:pPr>
    </w:p>
    <w:p w:rsidR="00EB110E" w:rsidRDefault="00582F4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we are going to consider here Aaron and the golden calf immediately after the crossing of the Red Sea, it is obvious that Ellen White sees this history as a parallel history to the Millerite time period.</w:t>
      </w:r>
    </w:p>
    <w:p w:rsidR="00582F42" w:rsidRDefault="00582F4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preserved for our enlightenment?  It was the record of Israel’s forgetfulness.</w:t>
      </w:r>
    </w:p>
    <w:p w:rsidR="00582F42" w:rsidRDefault="00582F4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did they forget?  I would suggest that they forgot the mighty manifestation of the power of God that was brought about for them to bring them out of Egypt.  They were counseled over and over again to remember that h</w:t>
      </w:r>
      <w:r w:rsidR="00F22A9A">
        <w:rPr>
          <w:rFonts w:ascii="Times New Roman" w:hAnsi="Times New Roman" w:cs="Times New Roman"/>
          <w:sz w:val="24"/>
          <w:szCs w:val="24"/>
        </w:rPr>
        <w:t>istory, over and over again and</w:t>
      </w:r>
      <w:r>
        <w:rPr>
          <w:rFonts w:ascii="Times New Roman" w:hAnsi="Times New Roman" w:cs="Times New Roman"/>
          <w:sz w:val="24"/>
          <w:szCs w:val="24"/>
        </w:rPr>
        <w:t xml:space="preserve"> yet Aaron, who had just wi</w:t>
      </w:r>
      <w:r w:rsidR="004D2371">
        <w:rPr>
          <w:rFonts w:ascii="Times New Roman" w:hAnsi="Times New Roman" w:cs="Times New Roman"/>
          <w:sz w:val="24"/>
          <w:szCs w:val="24"/>
        </w:rPr>
        <w:t>tnessed that mighty deliverance, within a couple of months</w:t>
      </w:r>
      <w:r>
        <w:rPr>
          <w:rFonts w:ascii="Times New Roman" w:hAnsi="Times New Roman" w:cs="Times New Roman"/>
          <w:sz w:val="24"/>
          <w:szCs w:val="24"/>
        </w:rPr>
        <w:t xml:space="preserve"> is willing to forget all about the power of God and build a golden calf.  So, forgetfulness of that sacred history is paralleling the forgetfulness of that sacred history that we as Adventists do when we no longer acknowledge or understand the Advent Movement of 1840 to 1844, and the various components of that history.</w:t>
      </w:r>
    </w:p>
    <w:p w:rsidR="00582F42" w:rsidRDefault="00582F42" w:rsidP="00AB57D0">
      <w:pPr>
        <w:spacing w:after="0" w:line="240" w:lineRule="auto"/>
        <w:jc w:val="both"/>
        <w:rPr>
          <w:rFonts w:ascii="Times New Roman" w:hAnsi="Times New Roman" w:cs="Times New Roman"/>
          <w:sz w:val="24"/>
          <w:szCs w:val="24"/>
        </w:rPr>
      </w:pPr>
    </w:p>
    <w:p w:rsidR="00582F42" w:rsidRDefault="00582F4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32:1-4</w:t>
      </w:r>
    </w:p>
    <w:p w:rsidR="00582F42" w:rsidRDefault="00582F42" w:rsidP="00AB57D0">
      <w:pPr>
        <w:spacing w:after="0" w:line="240" w:lineRule="auto"/>
        <w:jc w:val="both"/>
        <w:rPr>
          <w:rFonts w:ascii="Times New Roman" w:hAnsi="Times New Roman" w:cs="Times New Roman"/>
          <w:sz w:val="24"/>
          <w:szCs w:val="24"/>
        </w:rPr>
      </w:pPr>
    </w:p>
    <w:p w:rsidR="00582F42" w:rsidRDefault="00582F4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go into Exodus 32:1-4 and spend some time there, to begin with.</w:t>
      </w:r>
    </w:p>
    <w:p w:rsidR="00582F42" w:rsidRDefault="00582F4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 beginning at verse 1, says,</w:t>
      </w:r>
    </w:p>
    <w:p w:rsidR="00582F42" w:rsidRDefault="00582F42" w:rsidP="00AB57D0">
      <w:pPr>
        <w:spacing w:after="0" w:line="240" w:lineRule="auto"/>
        <w:jc w:val="both"/>
        <w:rPr>
          <w:rFonts w:ascii="Times New Roman" w:hAnsi="Times New Roman" w:cs="Times New Roman"/>
          <w:sz w:val="24"/>
          <w:szCs w:val="24"/>
        </w:rPr>
      </w:pPr>
    </w:p>
    <w:p w:rsidR="00EB110E" w:rsidRPr="0005410F" w:rsidRDefault="0005410F" w:rsidP="0005410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when the people saw that Moses delayed to come down out of the mount, the people gathered themselves together unto Aaron, and said unto him, Up, make us gods, which shall go before us; for </w:t>
      </w:r>
      <w:r>
        <w:rPr>
          <w:rFonts w:ascii="Times New Roman" w:hAnsi="Times New Roman" w:cs="Times New Roman"/>
          <w:i/>
          <w:sz w:val="24"/>
          <w:szCs w:val="24"/>
        </w:rPr>
        <w:t xml:space="preserve">as for </w:t>
      </w:r>
      <w:r>
        <w:rPr>
          <w:rFonts w:ascii="Times New Roman" w:hAnsi="Times New Roman" w:cs="Times New Roman"/>
          <w:sz w:val="24"/>
          <w:szCs w:val="24"/>
        </w:rPr>
        <w:t xml:space="preserve">this Moses, the man that brought us up out of the land of Egypt, we wot not what is become of him.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Aaron said unto them, Break off the golden earrings, which </w:t>
      </w:r>
      <w:r>
        <w:rPr>
          <w:rFonts w:ascii="Times New Roman" w:hAnsi="Times New Roman" w:cs="Times New Roman"/>
          <w:i/>
          <w:sz w:val="24"/>
          <w:szCs w:val="24"/>
        </w:rPr>
        <w:t>are</w:t>
      </w:r>
      <w:r>
        <w:rPr>
          <w:rFonts w:ascii="Times New Roman" w:hAnsi="Times New Roman" w:cs="Times New Roman"/>
          <w:sz w:val="24"/>
          <w:szCs w:val="24"/>
        </w:rPr>
        <w:t xml:space="preserve"> in the ears of your wives, of your sons, and of your daughters, and bring </w:t>
      </w:r>
      <w:r>
        <w:rPr>
          <w:rFonts w:ascii="Times New Roman" w:hAnsi="Times New Roman" w:cs="Times New Roman"/>
          <w:i/>
          <w:sz w:val="24"/>
          <w:szCs w:val="24"/>
        </w:rPr>
        <w:t>them</w:t>
      </w:r>
      <w:r>
        <w:rPr>
          <w:rFonts w:ascii="Times New Roman" w:hAnsi="Times New Roman" w:cs="Times New Roman"/>
          <w:sz w:val="24"/>
          <w:szCs w:val="24"/>
        </w:rPr>
        <w:t xml:space="preserve"> unto me.  </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all the people brake off the golden earrings which </w:t>
      </w:r>
      <w:r>
        <w:rPr>
          <w:rFonts w:ascii="Times New Roman" w:hAnsi="Times New Roman" w:cs="Times New Roman"/>
          <w:i/>
          <w:sz w:val="24"/>
          <w:szCs w:val="24"/>
        </w:rPr>
        <w:t>were</w:t>
      </w:r>
      <w:r>
        <w:rPr>
          <w:rFonts w:ascii="Times New Roman" w:hAnsi="Times New Roman" w:cs="Times New Roman"/>
          <w:sz w:val="24"/>
          <w:szCs w:val="24"/>
        </w:rPr>
        <w:t xml:space="preserve"> in their ears, and brought </w:t>
      </w:r>
      <w:r>
        <w:rPr>
          <w:rFonts w:ascii="Times New Roman" w:hAnsi="Times New Roman" w:cs="Times New Roman"/>
          <w:i/>
          <w:sz w:val="24"/>
          <w:szCs w:val="24"/>
        </w:rPr>
        <w:t>them</w:t>
      </w:r>
      <w:r>
        <w:rPr>
          <w:rFonts w:ascii="Times New Roman" w:hAnsi="Times New Roman" w:cs="Times New Roman"/>
          <w:sz w:val="24"/>
          <w:szCs w:val="24"/>
        </w:rPr>
        <w:t xml:space="preserve"> unto Aaron.  </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he received </w:t>
      </w:r>
      <w:r>
        <w:rPr>
          <w:rFonts w:ascii="Times New Roman" w:hAnsi="Times New Roman" w:cs="Times New Roman"/>
          <w:i/>
          <w:sz w:val="24"/>
          <w:szCs w:val="24"/>
        </w:rPr>
        <w:t>them</w:t>
      </w:r>
      <w:r>
        <w:rPr>
          <w:rFonts w:ascii="Times New Roman" w:hAnsi="Times New Roman" w:cs="Times New Roman"/>
          <w:sz w:val="24"/>
          <w:szCs w:val="24"/>
        </w:rPr>
        <w:t xml:space="preserve"> at their hand, and fashioned it with a graving tool, after he had made it a molten calf:  and they said, These </w:t>
      </w:r>
      <w:r>
        <w:rPr>
          <w:rFonts w:ascii="Times New Roman" w:hAnsi="Times New Roman" w:cs="Times New Roman"/>
          <w:i/>
          <w:sz w:val="24"/>
          <w:szCs w:val="24"/>
        </w:rPr>
        <w:t>be</w:t>
      </w:r>
      <w:r>
        <w:rPr>
          <w:rFonts w:ascii="Times New Roman" w:hAnsi="Times New Roman" w:cs="Times New Roman"/>
          <w:sz w:val="24"/>
          <w:szCs w:val="24"/>
        </w:rPr>
        <w:t xml:space="preserve"> thy gods, O Israel, which brought thee up out of the land of Egypt.”  Exodus 32:1-4 (KJV).</w:t>
      </w:r>
    </w:p>
    <w:p w:rsidR="00EB110E" w:rsidRDefault="00EB110E" w:rsidP="00AB57D0">
      <w:pPr>
        <w:spacing w:after="0" w:line="240" w:lineRule="auto"/>
        <w:jc w:val="both"/>
        <w:rPr>
          <w:rFonts w:ascii="Times New Roman" w:hAnsi="Times New Roman" w:cs="Times New Roman"/>
          <w:sz w:val="24"/>
          <w:szCs w:val="24"/>
        </w:rPr>
      </w:pPr>
    </w:p>
    <w:p w:rsidR="00B00B8F" w:rsidRPr="00B00B8F" w:rsidRDefault="00B00B8F" w:rsidP="00AB57D0">
      <w:pPr>
        <w:spacing w:after="0" w:line="240" w:lineRule="auto"/>
        <w:jc w:val="both"/>
        <w:rPr>
          <w:rFonts w:ascii="Times New Roman Bold" w:hAnsi="Times New Roman Bold" w:cs="Times New Roman"/>
          <w:b/>
          <w:smallCaps/>
          <w:sz w:val="24"/>
          <w:szCs w:val="24"/>
        </w:rPr>
      </w:pPr>
      <w:r w:rsidRPr="00B00B8F">
        <w:rPr>
          <w:rFonts w:ascii="Times New Roman Bold" w:hAnsi="Times New Roman Bold" w:cs="Times New Roman"/>
          <w:b/>
          <w:smallCaps/>
          <w:sz w:val="24"/>
          <w:szCs w:val="24"/>
        </w:rPr>
        <w:t>SELF-Preservation; an Image to the Beast and a False Altar</w:t>
      </w:r>
    </w:p>
    <w:p w:rsidR="0005410F" w:rsidRDefault="00B00B8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going to read 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317, where Sister White is commenting on this; and, we are going to notice four points in here, primarily.</w:t>
      </w:r>
    </w:p>
    <w:p w:rsidR="00B00B8F" w:rsidRDefault="00B00B8F" w:rsidP="00AB57D0">
      <w:pPr>
        <w:spacing w:after="0" w:line="240" w:lineRule="auto"/>
        <w:jc w:val="both"/>
        <w:rPr>
          <w:rFonts w:ascii="Times New Roman" w:hAnsi="Times New Roman" w:cs="Times New Roman"/>
          <w:sz w:val="24"/>
          <w:szCs w:val="24"/>
        </w:rPr>
      </w:pPr>
    </w:p>
    <w:p w:rsidR="00B00B8F" w:rsidRPr="00B00B8F" w:rsidRDefault="00B00B8F" w:rsidP="00B00B8F">
      <w:pPr>
        <w:spacing w:after="0" w:line="240" w:lineRule="auto"/>
        <w:ind w:left="720" w:right="720" w:firstLine="720"/>
        <w:jc w:val="both"/>
        <w:rPr>
          <w:rFonts w:ascii="Times New Roman" w:hAnsi="Times New Roman" w:cs="Times New Roman"/>
          <w:sz w:val="24"/>
          <w:szCs w:val="24"/>
        </w:rPr>
      </w:pPr>
      <w:r w:rsidRPr="00B00B8F">
        <w:rPr>
          <w:rFonts w:ascii="Times New Roman" w:hAnsi="Times New Roman" w:cs="Times New Roman"/>
          <w:b/>
          <w:bCs/>
          <w:sz w:val="24"/>
          <w:szCs w:val="24"/>
        </w:rPr>
        <w:t>Aaron feared for his own safety</w:t>
      </w:r>
      <w:r w:rsidRPr="00B00B8F">
        <w:rPr>
          <w:rFonts w:ascii="Times New Roman" w:hAnsi="Times New Roman" w:cs="Times New Roman"/>
          <w:sz w:val="24"/>
          <w:szCs w:val="24"/>
        </w:rPr>
        <w:t xml:space="preserve">; and instead of nobly standing up for the honor of God, he yielded to the demands of the multitude. His first act was to direct that the golden earrings be collected from all the people and brought to him, hoping that pride would lead them to refuse such a sacrifice. But they willingly yielded up their ornaments; and from these he made a molten calf, in </w:t>
      </w:r>
      <w:r w:rsidRPr="00B00B8F">
        <w:rPr>
          <w:rFonts w:ascii="Times New Roman" w:hAnsi="Times New Roman" w:cs="Times New Roman"/>
          <w:b/>
          <w:bCs/>
          <w:sz w:val="24"/>
          <w:szCs w:val="24"/>
        </w:rPr>
        <w:t xml:space="preserve">imitation </w:t>
      </w:r>
      <w:r w:rsidRPr="00B00B8F">
        <w:rPr>
          <w:rFonts w:ascii="Times New Roman" w:hAnsi="Times New Roman" w:cs="Times New Roman"/>
          <w:sz w:val="24"/>
          <w:szCs w:val="24"/>
        </w:rPr>
        <w:t xml:space="preserve">of </w:t>
      </w:r>
      <w:r w:rsidRPr="00B00B8F">
        <w:rPr>
          <w:rFonts w:ascii="Times New Roman" w:hAnsi="Times New Roman" w:cs="Times New Roman"/>
          <w:b/>
          <w:bCs/>
          <w:sz w:val="24"/>
          <w:szCs w:val="24"/>
        </w:rPr>
        <w:t>the gods of Egypt</w:t>
      </w:r>
      <w:r w:rsidRPr="00B00B8F">
        <w:rPr>
          <w:rFonts w:ascii="Times New Roman" w:hAnsi="Times New Roman" w:cs="Times New Roman"/>
          <w:sz w:val="24"/>
          <w:szCs w:val="24"/>
        </w:rPr>
        <w:t xml:space="preserve">. The people proclaimed, ‘These be thy gods, O Israel, which brought thee up out of the land of Egypt.’ And Aaron basely permitted this insult to Jehovah. He did more. Seeing with what satisfaction the golden god was received, </w:t>
      </w:r>
      <w:r w:rsidRPr="00B00B8F">
        <w:rPr>
          <w:rFonts w:ascii="Times New Roman" w:hAnsi="Times New Roman" w:cs="Times New Roman"/>
          <w:b/>
          <w:bCs/>
          <w:sz w:val="24"/>
          <w:szCs w:val="24"/>
        </w:rPr>
        <w:t>he built an altar before it</w:t>
      </w:r>
      <w:r w:rsidRPr="00B00B8F">
        <w:rPr>
          <w:rFonts w:ascii="Times New Roman" w:hAnsi="Times New Roman" w:cs="Times New Roman"/>
          <w:sz w:val="24"/>
          <w:szCs w:val="24"/>
        </w:rPr>
        <w:t xml:space="preserve">, and made proclamation, ‘Tomorrow is a feast to the Lord.’ The announcement was heralded by trumpeters from company to company throughout the camp. ‘And they rose up early on the morrow, and offered burnt offerings, and brought peace offerings; and the people sat down to eat and to drink and rose up to play.’ </w:t>
      </w:r>
      <w:r w:rsidRPr="00B00B8F">
        <w:rPr>
          <w:rFonts w:ascii="Times New Roman" w:hAnsi="Times New Roman" w:cs="Times New Roman"/>
          <w:b/>
          <w:bCs/>
          <w:sz w:val="24"/>
          <w:szCs w:val="24"/>
        </w:rPr>
        <w:t xml:space="preserve">Under the pretense </w:t>
      </w:r>
      <w:r w:rsidRPr="00B00B8F">
        <w:rPr>
          <w:rFonts w:ascii="Times New Roman" w:hAnsi="Times New Roman" w:cs="Times New Roman"/>
          <w:sz w:val="24"/>
          <w:szCs w:val="24"/>
        </w:rPr>
        <w:t xml:space="preserve">of holding ‘a feast to the Lord,’ they gave themselves up to gluttony and licentious reveling.” </w:t>
      </w:r>
      <w:r w:rsidRPr="00B00B8F">
        <w:rPr>
          <w:rFonts w:ascii="Times New Roman" w:hAnsi="Times New Roman" w:cs="Times New Roman"/>
          <w:i/>
          <w:iCs/>
          <w:sz w:val="24"/>
          <w:szCs w:val="24"/>
        </w:rPr>
        <w:t>Patriarchs and Prophets</w:t>
      </w:r>
      <w:r w:rsidRPr="00B00B8F">
        <w:rPr>
          <w:rFonts w:ascii="Times New Roman" w:hAnsi="Times New Roman" w:cs="Times New Roman"/>
          <w:sz w:val="24"/>
          <w:szCs w:val="24"/>
        </w:rPr>
        <w:t>, 317.</w:t>
      </w:r>
    </w:p>
    <w:p w:rsidR="00EB110E" w:rsidRDefault="00EB110E" w:rsidP="00AB57D0">
      <w:pPr>
        <w:spacing w:after="0" w:line="240" w:lineRule="auto"/>
        <w:jc w:val="both"/>
        <w:rPr>
          <w:rFonts w:ascii="Times New Roman" w:hAnsi="Times New Roman" w:cs="Times New Roman"/>
          <w:sz w:val="24"/>
          <w:szCs w:val="24"/>
        </w:rPr>
      </w:pPr>
    </w:p>
    <w:p w:rsidR="00EB110E" w:rsidRDefault="00B00B8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When she says, “Under the pretense of holding ‘a feast to the Lord,’” it is suggesting that this is a counterfeit.  This was not a genuine feast to the Lord.  They produced a counterfeit feast for the Lord.</w:t>
      </w:r>
    </w:p>
    <w:p w:rsidR="00B00B8F" w:rsidRDefault="00B00B8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 [Aaron] made an imitation of the gods of Egypt, and then in the </w:t>
      </w:r>
      <w:r>
        <w:rPr>
          <w:rFonts w:ascii="Times New Roman" w:hAnsi="Times New Roman" w:cs="Times New Roman"/>
          <w:i/>
          <w:sz w:val="24"/>
          <w:szCs w:val="24"/>
        </w:rPr>
        <w:t xml:space="preserve">Webster’s Dictionary of 1828, </w:t>
      </w:r>
      <w:r>
        <w:rPr>
          <w:rFonts w:ascii="Times New Roman" w:hAnsi="Times New Roman" w:cs="Times New Roman"/>
          <w:sz w:val="24"/>
          <w:szCs w:val="24"/>
        </w:rPr>
        <w:t>it says,</w:t>
      </w:r>
    </w:p>
    <w:p w:rsidR="00B00B8F" w:rsidRDefault="00B00B8F" w:rsidP="00AB57D0">
      <w:pPr>
        <w:spacing w:after="0" w:line="240" w:lineRule="auto"/>
        <w:jc w:val="both"/>
        <w:rPr>
          <w:rFonts w:ascii="Times New Roman" w:hAnsi="Times New Roman" w:cs="Times New Roman"/>
          <w:sz w:val="24"/>
          <w:szCs w:val="24"/>
        </w:rPr>
      </w:pPr>
    </w:p>
    <w:p w:rsidR="00B00B8F" w:rsidRPr="00B00B8F" w:rsidRDefault="00B00B8F" w:rsidP="00B00B8F">
      <w:pPr>
        <w:spacing w:after="0" w:line="240" w:lineRule="auto"/>
        <w:ind w:left="720" w:right="720"/>
        <w:jc w:val="both"/>
        <w:rPr>
          <w:rFonts w:ascii="Times New Roman" w:hAnsi="Times New Roman" w:cs="Times New Roman"/>
          <w:i/>
          <w:sz w:val="24"/>
          <w:szCs w:val="24"/>
        </w:rPr>
      </w:pPr>
      <w:r>
        <w:rPr>
          <w:rFonts w:ascii="Times New Roman" w:hAnsi="Times New Roman" w:cs="Times New Roman"/>
          <w:b/>
          <w:sz w:val="24"/>
          <w:szCs w:val="24"/>
        </w:rPr>
        <w:t xml:space="preserve">IMITATION:  </w:t>
      </w:r>
      <w:r w:rsidRPr="00B00B8F">
        <w:rPr>
          <w:rFonts w:ascii="Times New Roman" w:hAnsi="Times New Roman" w:cs="Times New Roman"/>
          <w:sz w:val="24"/>
          <w:szCs w:val="24"/>
        </w:rPr>
        <w:t>That which is made or produced as a copy, likeness; resemblance.</w:t>
      </w:r>
      <w:r>
        <w:rPr>
          <w:rFonts w:ascii="Times New Roman" w:hAnsi="Times New Roman" w:cs="Times New Roman"/>
          <w:sz w:val="24"/>
          <w:szCs w:val="24"/>
        </w:rPr>
        <w:t xml:space="preserve">  </w:t>
      </w:r>
      <w:r>
        <w:rPr>
          <w:rFonts w:ascii="Times New Roman" w:hAnsi="Times New Roman" w:cs="Times New Roman"/>
          <w:i/>
          <w:sz w:val="24"/>
          <w:szCs w:val="24"/>
        </w:rPr>
        <w:t>Webster’s 1828 Dictionary.</w:t>
      </w:r>
    </w:p>
    <w:p w:rsidR="00EB110E" w:rsidRDefault="00EB110E" w:rsidP="00AB57D0">
      <w:pPr>
        <w:spacing w:after="0" w:line="240" w:lineRule="auto"/>
        <w:jc w:val="both"/>
        <w:rPr>
          <w:rFonts w:ascii="Times New Roman" w:hAnsi="Times New Roman" w:cs="Times New Roman"/>
          <w:sz w:val="24"/>
          <w:szCs w:val="24"/>
        </w:rPr>
      </w:pPr>
    </w:p>
    <w:p w:rsidR="00B00B8F" w:rsidRDefault="00B00B8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imitation of the gods of Egypt was a resemblance of the gods of Eg</w:t>
      </w:r>
      <w:r w:rsidR="009E02ED">
        <w:rPr>
          <w:rFonts w:ascii="Times New Roman" w:hAnsi="Times New Roman" w:cs="Times New Roman"/>
          <w:sz w:val="24"/>
          <w:szCs w:val="24"/>
        </w:rPr>
        <w:t>ypt.  It was an image of the gods of Egypt, and it was a calf; it was a beast; it was the image of the beast.</w:t>
      </w:r>
    </w:p>
    <w:p w:rsidR="00EB110E" w:rsidRDefault="009E02ED"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Okay.  The points that I want you to see in </w:t>
      </w:r>
      <w:r>
        <w:rPr>
          <w:rFonts w:ascii="Times New Roman" w:hAnsi="Times New Roman" w:cs="Times New Roman"/>
          <w:i/>
          <w:sz w:val="24"/>
          <w:szCs w:val="24"/>
        </w:rPr>
        <w:t>Patriarchs and Prophets</w:t>
      </w:r>
      <w:r>
        <w:rPr>
          <w:rFonts w:ascii="Times New Roman" w:hAnsi="Times New Roman" w:cs="Times New Roman"/>
          <w:sz w:val="24"/>
          <w:szCs w:val="24"/>
        </w:rPr>
        <w:t xml:space="preserve"> there is that Aaron feared for his own safety.  And a word for that is </w:t>
      </w:r>
      <w:r>
        <w:rPr>
          <w:rFonts w:ascii="Times New Roman" w:hAnsi="Times New Roman" w:cs="Times New Roman"/>
          <w:i/>
          <w:sz w:val="24"/>
          <w:szCs w:val="24"/>
        </w:rPr>
        <w:t xml:space="preserve">self-preservation; </w:t>
      </w:r>
      <w:r>
        <w:rPr>
          <w:rFonts w:ascii="Times New Roman" w:hAnsi="Times New Roman" w:cs="Times New Roman"/>
          <w:sz w:val="24"/>
          <w:szCs w:val="24"/>
        </w:rPr>
        <w:t xml:space="preserve">but, the primary part of the self-preservation is </w:t>
      </w:r>
      <w:r>
        <w:rPr>
          <w:rFonts w:ascii="Times New Roman" w:hAnsi="Times New Roman" w:cs="Times New Roman"/>
          <w:i/>
          <w:sz w:val="24"/>
          <w:szCs w:val="24"/>
        </w:rPr>
        <w:t>self.</w:t>
      </w:r>
      <w:r>
        <w:rPr>
          <w:rFonts w:ascii="Times New Roman" w:hAnsi="Times New Roman" w:cs="Times New Roman"/>
          <w:sz w:val="24"/>
          <w:szCs w:val="24"/>
        </w:rPr>
        <w:t xml:space="preserve">  The first waymark in this short histor</w:t>
      </w:r>
      <w:r w:rsidR="004D2371">
        <w:rPr>
          <w:rFonts w:ascii="Times New Roman" w:hAnsi="Times New Roman" w:cs="Times New Roman"/>
          <w:sz w:val="24"/>
          <w:szCs w:val="24"/>
        </w:rPr>
        <w:t>y of Aaron is self-preservation</w:t>
      </w:r>
      <w:r>
        <w:rPr>
          <w:rFonts w:ascii="Times New Roman" w:hAnsi="Times New Roman" w:cs="Times New Roman"/>
          <w:sz w:val="24"/>
          <w:szCs w:val="24"/>
        </w:rPr>
        <w:t xml:space="preserve">, </w:t>
      </w:r>
      <w:r>
        <w:rPr>
          <w:rFonts w:ascii="Times New Roman" w:hAnsi="Times New Roman" w:cs="Times New Roman"/>
          <w:i/>
          <w:sz w:val="24"/>
          <w:szCs w:val="24"/>
        </w:rPr>
        <w:t>self.</w:t>
      </w:r>
    </w:p>
    <w:p w:rsidR="009E02ED" w:rsidRDefault="009E02ED" w:rsidP="00AB57D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Then he builds an image of the beast, and then he builds an a</w:t>
      </w:r>
      <w:r w:rsidR="0036652B">
        <w:rPr>
          <w:rFonts w:ascii="Times New Roman" w:hAnsi="Times New Roman" w:cs="Times New Roman"/>
          <w:sz w:val="24"/>
          <w:szCs w:val="24"/>
        </w:rPr>
        <w:t>ltar, and the altar is a false C</w:t>
      </w:r>
      <w:r>
        <w:rPr>
          <w:rFonts w:ascii="Times New Roman" w:hAnsi="Times New Roman" w:cs="Times New Roman"/>
          <w:sz w:val="24"/>
          <w:szCs w:val="24"/>
        </w:rPr>
        <w:t>hrist.</w:t>
      </w:r>
    </w:p>
    <w:p w:rsidR="009E02ED" w:rsidRDefault="009E02ED" w:rsidP="00AB57D0">
      <w:pPr>
        <w:spacing w:after="0" w:line="240" w:lineRule="auto"/>
        <w:jc w:val="both"/>
        <w:rPr>
          <w:rFonts w:ascii="Times New Roman" w:hAnsi="Times New Roman" w:cs="Times New Roman"/>
          <w:sz w:val="24"/>
          <w:szCs w:val="24"/>
        </w:rPr>
      </w:pPr>
    </w:p>
    <w:p w:rsidR="009E02ED" w:rsidRPr="009E02ED" w:rsidRDefault="009E02ED" w:rsidP="00AB57D0">
      <w:pPr>
        <w:spacing w:after="0" w:line="240" w:lineRule="auto"/>
        <w:jc w:val="both"/>
        <w:rPr>
          <w:rFonts w:ascii="Times New Roman Bold" w:hAnsi="Times New Roman Bold" w:cs="Times New Roman"/>
          <w:b/>
          <w:smallCaps/>
          <w:sz w:val="24"/>
          <w:szCs w:val="24"/>
        </w:rPr>
      </w:pPr>
      <w:r w:rsidRPr="009E02ED">
        <w:rPr>
          <w:rFonts w:ascii="Times New Roman Bold" w:hAnsi="Times New Roman Bold" w:cs="Times New Roman"/>
          <w:b/>
          <w:smallCaps/>
          <w:sz w:val="24"/>
          <w:szCs w:val="24"/>
        </w:rPr>
        <w:t>A False Christ</w:t>
      </w:r>
    </w:p>
    <w:p w:rsidR="00EB110E" w:rsidRDefault="009E02E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300.</w:t>
      </w:r>
    </w:p>
    <w:p w:rsidR="009E02ED" w:rsidRDefault="009E02ED" w:rsidP="00AB57D0">
      <w:pPr>
        <w:spacing w:after="0" w:line="240" w:lineRule="auto"/>
        <w:jc w:val="both"/>
        <w:rPr>
          <w:rFonts w:ascii="Times New Roman" w:hAnsi="Times New Roman" w:cs="Times New Roman"/>
          <w:sz w:val="24"/>
          <w:szCs w:val="24"/>
        </w:rPr>
      </w:pPr>
    </w:p>
    <w:p w:rsidR="009E02ED" w:rsidRPr="009E02ED" w:rsidRDefault="009E02ED" w:rsidP="009E02ED">
      <w:pPr>
        <w:pStyle w:val="Default"/>
        <w:ind w:left="720" w:right="720" w:firstLine="720"/>
        <w:jc w:val="both"/>
      </w:pPr>
      <w:r w:rsidRPr="009E02ED">
        <w:t xml:space="preserve">“Anciently it was a great sin for the people of God to give themselves away to the enemy, and open before them either their perplexity or their prosperity. </w:t>
      </w:r>
      <w:r w:rsidRPr="009E02ED">
        <w:rPr>
          <w:b/>
          <w:bCs/>
        </w:rPr>
        <w:t xml:space="preserve">Under the ancient economy it was a sin to offer sacrifice upon the wrong altar. </w:t>
      </w:r>
      <w:r w:rsidRPr="009E02ED">
        <w:t xml:space="preserve">It was a sin to offer incense kindled by the wrong fire. </w:t>
      </w:r>
    </w:p>
    <w:p w:rsidR="009E02ED" w:rsidRDefault="009E02ED" w:rsidP="009E02ED">
      <w:pPr>
        <w:spacing w:after="0" w:line="240" w:lineRule="auto"/>
        <w:ind w:left="720" w:right="720" w:firstLine="720"/>
        <w:jc w:val="both"/>
        <w:rPr>
          <w:rFonts w:ascii="Times New Roman" w:hAnsi="Times New Roman" w:cs="Times New Roman"/>
          <w:sz w:val="24"/>
          <w:szCs w:val="24"/>
        </w:rPr>
      </w:pPr>
      <w:r w:rsidRPr="009E02ED">
        <w:rPr>
          <w:rFonts w:ascii="Times New Roman" w:hAnsi="Times New Roman" w:cs="Times New Roman"/>
          <w:sz w:val="24"/>
          <w:szCs w:val="24"/>
        </w:rPr>
        <w:t>“We are in danger of mingling the sacred and the common.</w:t>
      </w:r>
      <w:r>
        <w:rPr>
          <w:rFonts w:ascii="Times New Roman" w:hAnsi="Times New Roman" w:cs="Times New Roman"/>
          <w:sz w:val="24"/>
          <w:szCs w:val="24"/>
        </w:rPr>
        <w:t>”—</w:t>
      </w:r>
    </w:p>
    <w:p w:rsidR="009E02ED" w:rsidRDefault="009E02ED" w:rsidP="009E02ED">
      <w:pPr>
        <w:spacing w:after="0" w:line="240" w:lineRule="auto"/>
        <w:ind w:left="720" w:right="720" w:firstLine="720"/>
        <w:jc w:val="both"/>
        <w:rPr>
          <w:rFonts w:ascii="Times New Roman" w:hAnsi="Times New Roman" w:cs="Times New Roman"/>
          <w:sz w:val="24"/>
          <w:szCs w:val="24"/>
        </w:rPr>
      </w:pPr>
    </w:p>
    <w:p w:rsidR="009E02ED" w:rsidRDefault="009E02ED" w:rsidP="009E02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mingling of the sacred and the common?</w:t>
      </w:r>
    </w:p>
    <w:p w:rsidR="009E02ED" w:rsidRDefault="009E02ED" w:rsidP="009E02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Mystery of Iniquity.</w:t>
      </w:r>
    </w:p>
    <w:p w:rsidR="009E02ED" w:rsidRDefault="009E02ED" w:rsidP="009E02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Mystery of Iniquity.</w:t>
      </w:r>
    </w:p>
    <w:p w:rsidR="009E02ED" w:rsidRDefault="009E02ED" w:rsidP="009E02ED">
      <w:pPr>
        <w:spacing w:after="0" w:line="240" w:lineRule="auto"/>
        <w:ind w:left="720" w:right="720" w:firstLine="720"/>
        <w:jc w:val="both"/>
        <w:rPr>
          <w:rFonts w:ascii="Times New Roman" w:hAnsi="Times New Roman" w:cs="Times New Roman"/>
          <w:sz w:val="24"/>
          <w:szCs w:val="24"/>
        </w:rPr>
      </w:pPr>
    </w:p>
    <w:p w:rsidR="009E02ED" w:rsidRDefault="009E02ED" w:rsidP="009E02ED">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 xml:space="preserve">—“We are in danger of mingling the sacred and the common.  </w:t>
      </w:r>
      <w:r w:rsidRPr="009E02ED">
        <w:rPr>
          <w:rFonts w:ascii="Times New Roman" w:hAnsi="Times New Roman" w:cs="Times New Roman"/>
          <w:sz w:val="24"/>
          <w:szCs w:val="24"/>
        </w:rPr>
        <w:t xml:space="preserve">The holy fire from God is to be used in our efforts. </w:t>
      </w:r>
      <w:r w:rsidRPr="009E02ED">
        <w:rPr>
          <w:rFonts w:ascii="Times New Roman" w:hAnsi="Times New Roman" w:cs="Times New Roman"/>
          <w:b/>
          <w:bCs/>
          <w:sz w:val="24"/>
          <w:szCs w:val="24"/>
        </w:rPr>
        <w:t>The true altar is</w:t>
      </w:r>
      <w:r>
        <w:rPr>
          <w:rFonts w:ascii="Times New Roman" w:hAnsi="Times New Roman" w:cs="Times New Roman"/>
          <w:bCs/>
          <w:sz w:val="24"/>
          <w:szCs w:val="24"/>
        </w:rPr>
        <w:t>”—what?</w:t>
      </w:r>
    </w:p>
    <w:p w:rsidR="009E02ED" w:rsidRDefault="009E02ED" w:rsidP="009E02ED">
      <w:pPr>
        <w:spacing w:after="0" w:line="240" w:lineRule="auto"/>
        <w:ind w:left="720" w:right="720" w:firstLine="720"/>
        <w:jc w:val="both"/>
        <w:rPr>
          <w:rFonts w:ascii="Times New Roman" w:hAnsi="Times New Roman" w:cs="Times New Roman"/>
          <w:bCs/>
          <w:sz w:val="24"/>
          <w:szCs w:val="24"/>
        </w:rPr>
      </w:pPr>
    </w:p>
    <w:p w:rsidR="009E02ED" w:rsidRDefault="009E02ED" w:rsidP="009E02E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Christ.</w:t>
      </w:r>
    </w:p>
    <w:p w:rsidR="009E02ED" w:rsidRDefault="009E02ED" w:rsidP="009E02E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So, when Aaron went </w:t>
      </w:r>
      <w:r w:rsidR="00815D7C">
        <w:rPr>
          <w:rFonts w:ascii="Times New Roman" w:hAnsi="Times New Roman" w:cs="Times New Roman"/>
          <w:bCs/>
          <w:sz w:val="24"/>
          <w:szCs w:val="24"/>
        </w:rPr>
        <w:t>further than just building the golden calf, he also built an altar, wh</w:t>
      </w:r>
      <w:r w:rsidR="0036652B">
        <w:rPr>
          <w:rFonts w:ascii="Times New Roman" w:hAnsi="Times New Roman" w:cs="Times New Roman"/>
          <w:bCs/>
          <w:sz w:val="24"/>
          <w:szCs w:val="24"/>
        </w:rPr>
        <w:t>at was he setting up?  A false C</w:t>
      </w:r>
      <w:r w:rsidR="00815D7C">
        <w:rPr>
          <w:rFonts w:ascii="Times New Roman" w:hAnsi="Times New Roman" w:cs="Times New Roman"/>
          <w:bCs/>
          <w:sz w:val="24"/>
          <w:szCs w:val="24"/>
        </w:rPr>
        <w:t>hrist.</w:t>
      </w:r>
    </w:p>
    <w:p w:rsidR="009E02ED" w:rsidRDefault="009E02ED" w:rsidP="009E02ED">
      <w:pPr>
        <w:spacing w:after="0" w:line="240" w:lineRule="auto"/>
        <w:ind w:left="720" w:right="720" w:firstLine="720"/>
        <w:jc w:val="both"/>
        <w:rPr>
          <w:rFonts w:ascii="Times New Roman" w:hAnsi="Times New Roman" w:cs="Times New Roman"/>
          <w:bCs/>
          <w:sz w:val="24"/>
          <w:szCs w:val="24"/>
        </w:rPr>
      </w:pPr>
    </w:p>
    <w:p w:rsidR="009E02ED" w:rsidRPr="009E02ED" w:rsidRDefault="009E02ED" w:rsidP="009E02ED">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815D7C">
        <w:rPr>
          <w:rFonts w:ascii="Times New Roman" w:hAnsi="Times New Roman" w:cs="Times New Roman"/>
          <w:b/>
          <w:bCs/>
          <w:sz w:val="24"/>
          <w:szCs w:val="24"/>
        </w:rPr>
        <w:t xml:space="preserve">The true altar is </w:t>
      </w:r>
      <w:r w:rsidRPr="009E02ED">
        <w:rPr>
          <w:rFonts w:ascii="Times New Roman" w:hAnsi="Times New Roman" w:cs="Times New Roman"/>
          <w:b/>
          <w:bCs/>
          <w:sz w:val="24"/>
          <w:szCs w:val="24"/>
        </w:rPr>
        <w:t>Christ</w:t>
      </w:r>
      <w:r w:rsidRPr="009E02ED">
        <w:rPr>
          <w:rFonts w:ascii="Times New Roman" w:hAnsi="Times New Roman" w:cs="Times New Roman"/>
          <w:sz w:val="24"/>
          <w:szCs w:val="24"/>
        </w:rPr>
        <w:t xml:space="preserve">; the true fire is the Holy Spirit. This is our inspiration. It is only as the Holy Spirit leads and guides a man that he is a safe counselor. If we turn aside from God and from His chosen ones to inquire at strange altars we shall be answered according to our works.” </w:t>
      </w:r>
      <w:r w:rsidRPr="009E02ED">
        <w:rPr>
          <w:rFonts w:ascii="Times New Roman" w:hAnsi="Times New Roman" w:cs="Times New Roman"/>
          <w:i/>
          <w:iCs/>
          <w:sz w:val="24"/>
          <w:szCs w:val="24"/>
        </w:rPr>
        <w:t>Selected Messages</w:t>
      </w:r>
      <w:r w:rsidRPr="009E02ED">
        <w:rPr>
          <w:rFonts w:ascii="Times New Roman" w:hAnsi="Times New Roman" w:cs="Times New Roman"/>
          <w:sz w:val="24"/>
          <w:szCs w:val="24"/>
        </w:rPr>
        <w:t>, book 3, 300.</w:t>
      </w:r>
    </w:p>
    <w:p w:rsidR="00EB110E" w:rsidRDefault="00EB110E" w:rsidP="00AB57D0">
      <w:pPr>
        <w:spacing w:after="0" w:line="240" w:lineRule="auto"/>
        <w:jc w:val="both"/>
        <w:rPr>
          <w:rFonts w:ascii="Times New Roman" w:hAnsi="Times New Roman" w:cs="Times New Roman"/>
          <w:sz w:val="24"/>
          <w:szCs w:val="24"/>
        </w:rPr>
      </w:pPr>
    </w:p>
    <w:p w:rsidR="00815D7C" w:rsidRPr="00815D7C" w:rsidRDefault="00815D7C" w:rsidP="00815D7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right.  So in this passage from </w:t>
      </w:r>
      <w:r>
        <w:rPr>
          <w:rFonts w:ascii="Times New Roman" w:hAnsi="Times New Roman" w:cs="Times New Roman"/>
          <w:i/>
          <w:sz w:val="24"/>
          <w:szCs w:val="24"/>
        </w:rPr>
        <w:t xml:space="preserve">Patriarchs and Prophets, </w:t>
      </w:r>
      <w:r>
        <w:rPr>
          <w:rFonts w:ascii="Times New Roman" w:hAnsi="Times New Roman" w:cs="Times New Roman"/>
          <w:sz w:val="24"/>
          <w:szCs w:val="24"/>
        </w:rPr>
        <w:t xml:space="preserve">Aaron (1) feared for his own safety.  There you have self-preservation.  Then he (2) built an image to the beast.  Then he (3) </w:t>
      </w:r>
      <w:r w:rsidR="0036652B">
        <w:rPr>
          <w:rFonts w:ascii="Times New Roman" w:hAnsi="Times New Roman" w:cs="Times New Roman"/>
          <w:sz w:val="24"/>
          <w:szCs w:val="24"/>
        </w:rPr>
        <w:lastRenderedPageBreak/>
        <w:t>introduced the false C</w:t>
      </w:r>
      <w:r>
        <w:rPr>
          <w:rFonts w:ascii="Times New Roman" w:hAnsi="Times New Roman" w:cs="Times New Roman"/>
          <w:sz w:val="24"/>
          <w:szCs w:val="24"/>
        </w:rPr>
        <w:t>hrist.  And then he said, (4) “Tomorrow morning we are going to have a worship service.”</w:t>
      </w:r>
    </w:p>
    <w:p w:rsidR="00EB110E" w:rsidRDefault="00EB110E" w:rsidP="00AB57D0">
      <w:pPr>
        <w:spacing w:after="0" w:line="240" w:lineRule="auto"/>
        <w:jc w:val="both"/>
        <w:rPr>
          <w:rFonts w:ascii="Times New Roman" w:hAnsi="Times New Roman" w:cs="Times New Roman"/>
          <w:sz w:val="24"/>
          <w:szCs w:val="24"/>
        </w:rPr>
      </w:pPr>
    </w:p>
    <w:p w:rsidR="00815D7C" w:rsidRPr="00815D7C" w:rsidRDefault="00815D7C" w:rsidP="00AB57D0">
      <w:pPr>
        <w:spacing w:after="0" w:line="240" w:lineRule="auto"/>
        <w:jc w:val="both"/>
        <w:rPr>
          <w:rFonts w:ascii="Times New Roman Bold" w:hAnsi="Times New Roman Bold" w:cs="Times New Roman"/>
          <w:b/>
          <w:smallCaps/>
          <w:sz w:val="24"/>
          <w:szCs w:val="24"/>
        </w:rPr>
      </w:pPr>
      <w:r w:rsidRPr="00815D7C">
        <w:rPr>
          <w:rFonts w:ascii="Times New Roman Bold" w:hAnsi="Times New Roman Bold" w:cs="Times New Roman"/>
          <w:b/>
          <w:smallCaps/>
          <w:sz w:val="24"/>
          <w:szCs w:val="24"/>
        </w:rPr>
        <w:t>Worshipping the Image</w:t>
      </w:r>
    </w:p>
    <w:p w:rsidR="00B51A41" w:rsidRPr="007E1914" w:rsidRDefault="00815D7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E1914">
        <w:rPr>
          <w:rFonts w:ascii="Times New Roman" w:hAnsi="Times New Roman" w:cs="Times New Roman"/>
          <w:sz w:val="24"/>
          <w:szCs w:val="24"/>
        </w:rPr>
        <w:t xml:space="preserve">. . . </w:t>
      </w:r>
      <w:r w:rsidR="007E1914">
        <w:rPr>
          <w:rFonts w:ascii="Times New Roman" w:hAnsi="Times New Roman" w:cs="Times New Roman"/>
          <w:b/>
          <w:sz w:val="24"/>
          <w:szCs w:val="24"/>
        </w:rPr>
        <w:t>eat and to drink, and rose up to play</w:t>
      </w:r>
      <w:r w:rsidR="007E1914">
        <w:rPr>
          <w:rFonts w:ascii="Times New Roman" w:hAnsi="Times New Roman" w:cs="Times New Roman"/>
          <w:sz w:val="24"/>
          <w:szCs w:val="24"/>
        </w:rPr>
        <w:t>.  Exodus 32:5-6</w:t>
      </w:r>
    </w:p>
    <w:p w:rsidR="00B51A41" w:rsidRDefault="00B51A41" w:rsidP="00AB57D0">
      <w:pPr>
        <w:spacing w:after="0" w:line="240" w:lineRule="auto"/>
        <w:jc w:val="both"/>
        <w:rPr>
          <w:rFonts w:ascii="Times New Roman" w:hAnsi="Times New Roman" w:cs="Times New Roman"/>
          <w:sz w:val="24"/>
          <w:szCs w:val="24"/>
        </w:rPr>
      </w:pPr>
    </w:p>
    <w:p w:rsidR="00EB110E" w:rsidRDefault="00815D7C" w:rsidP="00B51A4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verses 5 and 6 of Exodus 32, it says,</w:t>
      </w:r>
    </w:p>
    <w:p w:rsidR="00815D7C" w:rsidRDefault="00815D7C" w:rsidP="00AB57D0">
      <w:pPr>
        <w:spacing w:after="0" w:line="240" w:lineRule="auto"/>
        <w:jc w:val="both"/>
        <w:rPr>
          <w:rFonts w:ascii="Times New Roman" w:hAnsi="Times New Roman" w:cs="Times New Roman"/>
          <w:sz w:val="24"/>
          <w:szCs w:val="24"/>
        </w:rPr>
      </w:pPr>
    </w:p>
    <w:p w:rsidR="00815D7C" w:rsidRPr="00815D7C" w:rsidRDefault="00815D7C" w:rsidP="00815D7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when Aaron saw </w:t>
      </w:r>
      <w:r>
        <w:rPr>
          <w:rFonts w:ascii="Times New Roman" w:hAnsi="Times New Roman" w:cs="Times New Roman"/>
          <w:i/>
          <w:sz w:val="24"/>
          <w:szCs w:val="24"/>
        </w:rPr>
        <w:t xml:space="preserve">it, </w:t>
      </w:r>
      <w:r>
        <w:rPr>
          <w:rFonts w:ascii="Times New Roman" w:hAnsi="Times New Roman" w:cs="Times New Roman"/>
          <w:sz w:val="24"/>
          <w:szCs w:val="24"/>
        </w:rPr>
        <w:t xml:space="preserve">he built an altar before it; and Aaron made proclamation, and said, To morrow </w:t>
      </w:r>
      <w:r>
        <w:rPr>
          <w:rFonts w:ascii="Times New Roman" w:hAnsi="Times New Roman" w:cs="Times New Roman"/>
          <w:i/>
          <w:sz w:val="24"/>
          <w:szCs w:val="24"/>
        </w:rPr>
        <w:t>is</w:t>
      </w:r>
      <w:r>
        <w:rPr>
          <w:rFonts w:ascii="Times New Roman" w:hAnsi="Times New Roman" w:cs="Times New Roman"/>
          <w:sz w:val="24"/>
          <w:szCs w:val="24"/>
        </w:rPr>
        <w:t xml:space="preserve"> a feast to the </w:t>
      </w:r>
      <w:r w:rsidRPr="00815D7C">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Pr="00815D7C">
        <w:rPr>
          <w:rFonts w:ascii="Times New Roman" w:hAnsi="Times New Roman" w:cs="Times New Roman"/>
          <w:sz w:val="24"/>
          <w:szCs w:val="24"/>
          <w:vertAlign w:val="superscript"/>
        </w:rPr>
        <w:t>6</w:t>
      </w:r>
      <w:r w:rsidRPr="00815D7C">
        <w:rPr>
          <w:rFonts w:ascii="Times New Roman" w:hAnsi="Times New Roman" w:cs="Times New Roman"/>
          <w:sz w:val="24"/>
          <w:szCs w:val="24"/>
        </w:rPr>
        <w:t>And they rose up ear</w:t>
      </w:r>
      <w:r>
        <w:rPr>
          <w:rFonts w:ascii="Times New Roman" w:hAnsi="Times New Roman" w:cs="Times New Roman"/>
          <w:sz w:val="24"/>
          <w:szCs w:val="24"/>
        </w:rPr>
        <w:t>ly on the morrow, and offered burnt offerings, and brought peace offerings; and the people sat down to eat and to drink, and rose up to play.”</w:t>
      </w:r>
      <w:r w:rsidR="00B51A41">
        <w:rPr>
          <w:rFonts w:ascii="Times New Roman" w:hAnsi="Times New Roman" w:cs="Times New Roman"/>
          <w:sz w:val="24"/>
          <w:szCs w:val="24"/>
        </w:rPr>
        <w:t xml:space="preserve">  Exodus 32:5-6 (KJV).</w:t>
      </w:r>
    </w:p>
    <w:p w:rsidR="00EB110E" w:rsidRDefault="00EB110E" w:rsidP="00AB57D0">
      <w:pPr>
        <w:spacing w:after="0" w:line="240" w:lineRule="auto"/>
        <w:jc w:val="both"/>
        <w:rPr>
          <w:rFonts w:ascii="Times New Roman" w:hAnsi="Times New Roman" w:cs="Times New Roman"/>
          <w:sz w:val="24"/>
          <w:szCs w:val="24"/>
        </w:rPr>
      </w:pPr>
    </w:p>
    <w:p w:rsidR="00815D7C" w:rsidRDefault="00815D7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am hoping you will see here, </w:t>
      </w:r>
      <w:r w:rsidR="00B51A41">
        <w:rPr>
          <w:rFonts w:ascii="Times New Roman" w:hAnsi="Times New Roman" w:cs="Times New Roman"/>
          <w:sz w:val="24"/>
          <w:szCs w:val="24"/>
        </w:rPr>
        <w:t xml:space="preserve">and we have dealt with this sequence before, is that there is a three-step testing process that leads to false worship.  </w:t>
      </w:r>
      <w:r w:rsidR="00B51A41">
        <w:rPr>
          <w:rFonts w:ascii="Times New Roman" w:hAnsi="Times New Roman" w:cs="Times New Roman"/>
          <w:i/>
          <w:sz w:val="24"/>
          <w:szCs w:val="24"/>
        </w:rPr>
        <w:t xml:space="preserve">Self-exaltation, </w:t>
      </w:r>
      <w:r w:rsidR="00B51A41">
        <w:rPr>
          <w:rFonts w:ascii="Times New Roman" w:hAnsi="Times New Roman" w:cs="Times New Roman"/>
          <w:sz w:val="24"/>
          <w:szCs w:val="24"/>
        </w:rPr>
        <w:t xml:space="preserve">in this case it was </w:t>
      </w:r>
      <w:r w:rsidR="007049F3">
        <w:rPr>
          <w:rFonts w:ascii="Times New Roman" w:hAnsi="Times New Roman" w:cs="Times New Roman"/>
          <w:i/>
          <w:sz w:val="24"/>
          <w:szCs w:val="24"/>
        </w:rPr>
        <w:t>self-preservation;</w:t>
      </w:r>
      <w:r w:rsidR="00B51A41">
        <w:rPr>
          <w:rFonts w:ascii="Times New Roman" w:hAnsi="Times New Roman" w:cs="Times New Roman"/>
          <w:i/>
          <w:sz w:val="24"/>
          <w:szCs w:val="24"/>
        </w:rPr>
        <w:t xml:space="preserve"> </w:t>
      </w:r>
      <w:r w:rsidR="007049F3" w:rsidRPr="007049F3">
        <w:rPr>
          <w:rFonts w:ascii="Times New Roman" w:hAnsi="Times New Roman" w:cs="Times New Roman"/>
          <w:sz w:val="24"/>
          <w:szCs w:val="24"/>
        </w:rPr>
        <w:t>then, the</w:t>
      </w:r>
      <w:r w:rsidR="007049F3">
        <w:rPr>
          <w:rFonts w:ascii="Times New Roman" w:hAnsi="Times New Roman" w:cs="Times New Roman"/>
          <w:i/>
          <w:sz w:val="24"/>
          <w:szCs w:val="24"/>
        </w:rPr>
        <w:t xml:space="preserve"> </w:t>
      </w:r>
      <w:r w:rsidR="00B51A41">
        <w:rPr>
          <w:rFonts w:ascii="Times New Roman" w:hAnsi="Times New Roman" w:cs="Times New Roman"/>
          <w:sz w:val="24"/>
          <w:szCs w:val="24"/>
        </w:rPr>
        <w:t xml:space="preserve">image of the beast, the image of the beast is the </w:t>
      </w:r>
      <w:r w:rsidR="007049F3">
        <w:rPr>
          <w:rFonts w:ascii="Times New Roman" w:hAnsi="Times New Roman" w:cs="Times New Roman"/>
          <w:sz w:val="24"/>
          <w:szCs w:val="24"/>
        </w:rPr>
        <w:t>combination of church and state, and</w:t>
      </w:r>
      <w:r w:rsidR="00B51A41">
        <w:rPr>
          <w:rFonts w:ascii="Times New Roman" w:hAnsi="Times New Roman" w:cs="Times New Roman"/>
          <w:sz w:val="24"/>
          <w:szCs w:val="24"/>
        </w:rPr>
        <w:t xml:space="preserve"> the combination of church and state is the Mystery of Iniquity.  It is a combination, a mingling of two entities that are not </w:t>
      </w:r>
      <w:r w:rsidR="007302D0">
        <w:rPr>
          <w:rFonts w:ascii="Times New Roman" w:hAnsi="Times New Roman" w:cs="Times New Roman"/>
          <w:sz w:val="24"/>
          <w:szCs w:val="24"/>
        </w:rPr>
        <w:t>supposed</w:t>
      </w:r>
      <w:r w:rsidR="00B51A41">
        <w:rPr>
          <w:rFonts w:ascii="Times New Roman" w:hAnsi="Times New Roman" w:cs="Times New Roman"/>
          <w:sz w:val="24"/>
          <w:szCs w:val="24"/>
        </w:rPr>
        <w:t xml:space="preserve"> to be mingled; and, the Mystery of Iniquity is Spiritualism.  So, in this sequence, we have </w:t>
      </w:r>
      <w:r w:rsidR="00B51A41">
        <w:rPr>
          <w:rFonts w:ascii="Times New Roman" w:hAnsi="Times New Roman" w:cs="Times New Roman"/>
          <w:i/>
          <w:sz w:val="24"/>
          <w:szCs w:val="24"/>
        </w:rPr>
        <w:t xml:space="preserve">self-exaltation, </w:t>
      </w:r>
      <w:r w:rsidR="00B51A41">
        <w:rPr>
          <w:rFonts w:ascii="Times New Roman" w:hAnsi="Times New Roman" w:cs="Times New Roman"/>
          <w:sz w:val="24"/>
          <w:szCs w:val="24"/>
        </w:rPr>
        <w:t xml:space="preserve">represented by </w:t>
      </w:r>
      <w:r w:rsidR="00B51A41">
        <w:rPr>
          <w:rFonts w:ascii="Times New Roman" w:hAnsi="Times New Roman" w:cs="Times New Roman"/>
          <w:i/>
          <w:sz w:val="24"/>
          <w:szCs w:val="24"/>
        </w:rPr>
        <w:t xml:space="preserve">self-preservation; </w:t>
      </w:r>
      <w:r w:rsidR="00B51A41">
        <w:rPr>
          <w:rFonts w:ascii="Times New Roman" w:hAnsi="Times New Roman" w:cs="Times New Roman"/>
          <w:sz w:val="24"/>
          <w:szCs w:val="24"/>
        </w:rPr>
        <w:t>we have the image of the beast, wh</w:t>
      </w:r>
      <w:r w:rsidR="007049F3">
        <w:rPr>
          <w:rFonts w:ascii="Times New Roman" w:hAnsi="Times New Roman" w:cs="Times New Roman"/>
          <w:sz w:val="24"/>
          <w:szCs w:val="24"/>
        </w:rPr>
        <w:t>ich is the Mystery of Iniquity (</w:t>
      </w:r>
      <w:r w:rsidR="00B51A41">
        <w:rPr>
          <w:rFonts w:ascii="Times New Roman" w:hAnsi="Times New Roman" w:cs="Times New Roman"/>
          <w:sz w:val="24"/>
          <w:szCs w:val="24"/>
        </w:rPr>
        <w:t>which is Spiritualism</w:t>
      </w:r>
      <w:r w:rsidR="007049F3">
        <w:rPr>
          <w:rFonts w:ascii="Times New Roman" w:hAnsi="Times New Roman" w:cs="Times New Roman"/>
          <w:sz w:val="24"/>
          <w:szCs w:val="24"/>
        </w:rPr>
        <w:t>)</w:t>
      </w:r>
      <w:r w:rsidR="00B51A41">
        <w:rPr>
          <w:rFonts w:ascii="Times New Roman" w:hAnsi="Times New Roman" w:cs="Times New Roman"/>
          <w:sz w:val="24"/>
          <w:szCs w:val="24"/>
        </w:rPr>
        <w:t>; and, then we have t</w:t>
      </w:r>
      <w:r w:rsidR="0036652B">
        <w:rPr>
          <w:rFonts w:ascii="Times New Roman" w:hAnsi="Times New Roman" w:cs="Times New Roman"/>
          <w:sz w:val="24"/>
          <w:szCs w:val="24"/>
        </w:rPr>
        <w:t>he altar, representing a false C</w:t>
      </w:r>
      <w:r w:rsidR="00B51A41">
        <w:rPr>
          <w:rFonts w:ascii="Times New Roman" w:hAnsi="Times New Roman" w:cs="Times New Roman"/>
          <w:sz w:val="24"/>
          <w:szCs w:val="24"/>
        </w:rPr>
        <w:t>hrist; and, then they are going to have a false worship service on the next morning.</w:t>
      </w:r>
    </w:p>
    <w:p w:rsidR="00B51A41" w:rsidRDefault="00B51A41" w:rsidP="00AB57D0">
      <w:pPr>
        <w:spacing w:after="0" w:line="240" w:lineRule="auto"/>
        <w:jc w:val="both"/>
        <w:rPr>
          <w:rFonts w:ascii="Times New Roman" w:hAnsi="Times New Roman" w:cs="Times New Roman"/>
          <w:sz w:val="24"/>
          <w:szCs w:val="24"/>
        </w:rPr>
      </w:pPr>
    </w:p>
    <w:p w:rsidR="00B51A41" w:rsidRPr="007E1914" w:rsidRDefault="007E1914" w:rsidP="00AB57D0">
      <w:pPr>
        <w:spacing w:after="0" w:line="240" w:lineRule="auto"/>
        <w:jc w:val="both"/>
        <w:rPr>
          <w:rFonts w:ascii="Times New Roman Bold" w:hAnsi="Times New Roman Bold" w:cs="Times New Roman"/>
          <w:b/>
          <w:smallCaps/>
          <w:sz w:val="24"/>
          <w:szCs w:val="24"/>
        </w:rPr>
      </w:pPr>
      <w:r w:rsidRPr="007E1914">
        <w:rPr>
          <w:rFonts w:ascii="Times New Roman Bold" w:hAnsi="Times New Roman Bold" w:cs="Times New Roman"/>
          <w:b/>
          <w:smallCaps/>
          <w:sz w:val="24"/>
          <w:szCs w:val="24"/>
        </w:rPr>
        <w:t>Sunday Worship</w:t>
      </w:r>
    </w:p>
    <w:p w:rsidR="007E1914" w:rsidRPr="007E1914" w:rsidRDefault="007E19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437, it says,</w:t>
      </w:r>
    </w:p>
    <w:p w:rsidR="007E1914" w:rsidRDefault="007E1914" w:rsidP="00AB57D0">
      <w:pPr>
        <w:spacing w:after="0" w:line="240" w:lineRule="auto"/>
        <w:jc w:val="both"/>
        <w:rPr>
          <w:rFonts w:ascii="Times New Roman" w:hAnsi="Times New Roman" w:cs="Times New Roman"/>
          <w:sz w:val="24"/>
          <w:szCs w:val="24"/>
        </w:rPr>
      </w:pPr>
    </w:p>
    <w:p w:rsidR="007E1914" w:rsidRDefault="007E1914" w:rsidP="007E1914">
      <w:pPr>
        <w:spacing w:after="0" w:line="240" w:lineRule="auto"/>
        <w:ind w:left="720" w:right="720" w:firstLine="720"/>
        <w:jc w:val="both"/>
        <w:rPr>
          <w:rFonts w:ascii="Times New Roman" w:hAnsi="Times New Roman" w:cs="Times New Roman"/>
          <w:sz w:val="24"/>
          <w:szCs w:val="24"/>
        </w:rPr>
      </w:pPr>
      <w:r w:rsidRPr="007E1914">
        <w:rPr>
          <w:rFonts w:ascii="Times New Roman" w:hAnsi="Times New Roman" w:cs="Times New Roman"/>
          <w:sz w:val="24"/>
          <w:szCs w:val="24"/>
        </w:rPr>
        <w:t xml:space="preserve">“‘The Sabbath therefore lies at </w:t>
      </w:r>
      <w:r w:rsidRPr="007E1914">
        <w:rPr>
          <w:rFonts w:ascii="Times New Roman" w:hAnsi="Times New Roman" w:cs="Times New Roman"/>
          <w:b/>
          <w:bCs/>
          <w:sz w:val="24"/>
          <w:szCs w:val="24"/>
        </w:rPr>
        <w:t>the very foundation of divine worship</w:t>
      </w:r>
      <w:r w:rsidRPr="007E1914">
        <w:rPr>
          <w:rFonts w:ascii="Times New Roman" w:hAnsi="Times New Roman" w:cs="Times New Roman"/>
          <w:sz w:val="24"/>
          <w:szCs w:val="24"/>
        </w:rPr>
        <w:t>,</w:t>
      </w:r>
      <w:r>
        <w:rPr>
          <w:rFonts w:ascii="Times New Roman" w:hAnsi="Times New Roman" w:cs="Times New Roman"/>
          <w:sz w:val="24"/>
          <w:szCs w:val="24"/>
        </w:rPr>
        <w:t>”—</w:t>
      </w:r>
    </w:p>
    <w:p w:rsidR="007E1914" w:rsidRDefault="007E1914" w:rsidP="007E1914">
      <w:pPr>
        <w:spacing w:after="0" w:line="240" w:lineRule="auto"/>
        <w:ind w:left="720" w:right="720" w:firstLine="720"/>
        <w:jc w:val="both"/>
        <w:rPr>
          <w:rFonts w:ascii="Times New Roman" w:hAnsi="Times New Roman" w:cs="Times New Roman"/>
          <w:sz w:val="24"/>
          <w:szCs w:val="24"/>
        </w:rPr>
      </w:pPr>
    </w:p>
    <w:p w:rsidR="007E1914" w:rsidRDefault="007E1914" w:rsidP="007E19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if you are going to have a false worship, what are you doing?</w:t>
      </w:r>
    </w:p>
    <w:p w:rsidR="007E1914" w:rsidRDefault="007E1914" w:rsidP="007E19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7E1914" w:rsidRDefault="007E1914" w:rsidP="007E19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You are rejecting the Foundations.  Aaron and the Hebrews were rejecting the Foundations; but, you were counterfeiting the Sabbath.</w:t>
      </w:r>
    </w:p>
    <w:p w:rsidR="007E1914" w:rsidRDefault="007E1914" w:rsidP="007E19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counterfeit sabbath at the end of the world?</w:t>
      </w:r>
    </w:p>
    <w:p w:rsidR="007E1914" w:rsidRDefault="007E1914" w:rsidP="007E19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Sunday.</w:t>
      </w:r>
    </w:p>
    <w:p w:rsidR="007E1914" w:rsidRDefault="007E1914" w:rsidP="007E19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All the histories are illustrating the end of the world; so, this false worship is a symbol of Sunday worship at the end of the world.</w:t>
      </w:r>
    </w:p>
    <w:p w:rsidR="007E1914" w:rsidRDefault="007E1914" w:rsidP="007E1914">
      <w:pPr>
        <w:spacing w:after="0" w:line="240" w:lineRule="auto"/>
        <w:ind w:left="720" w:right="720" w:firstLine="720"/>
        <w:jc w:val="both"/>
        <w:rPr>
          <w:rFonts w:ascii="Times New Roman" w:hAnsi="Times New Roman" w:cs="Times New Roman"/>
          <w:sz w:val="24"/>
          <w:szCs w:val="24"/>
        </w:rPr>
      </w:pPr>
    </w:p>
    <w:p w:rsidR="007E1914" w:rsidRPr="007E1914" w:rsidRDefault="007E1914" w:rsidP="007E191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049F3">
        <w:rPr>
          <w:rFonts w:ascii="Times New Roman" w:hAnsi="Times New Roman" w:cs="Times New Roman"/>
          <w:sz w:val="24"/>
          <w:szCs w:val="24"/>
        </w:rPr>
        <w:t xml:space="preserve">The </w:t>
      </w:r>
      <w:r>
        <w:rPr>
          <w:rFonts w:ascii="Times New Roman" w:hAnsi="Times New Roman" w:cs="Times New Roman"/>
          <w:sz w:val="24"/>
          <w:szCs w:val="24"/>
        </w:rPr>
        <w:t xml:space="preserve">Sabbath therefore lies at </w:t>
      </w:r>
      <w:r>
        <w:rPr>
          <w:rFonts w:ascii="Times New Roman" w:hAnsi="Times New Roman" w:cs="Times New Roman"/>
          <w:b/>
          <w:sz w:val="24"/>
          <w:szCs w:val="24"/>
        </w:rPr>
        <w:t xml:space="preserve">the very foundation of divine </w:t>
      </w:r>
      <w:r w:rsidRPr="007E1914">
        <w:rPr>
          <w:rFonts w:ascii="Times New Roman" w:hAnsi="Times New Roman" w:cs="Times New Roman"/>
          <w:b/>
          <w:sz w:val="24"/>
          <w:szCs w:val="24"/>
        </w:rPr>
        <w:t>worship</w:t>
      </w:r>
      <w:r>
        <w:rPr>
          <w:rFonts w:ascii="Times New Roman" w:hAnsi="Times New Roman" w:cs="Times New Roman"/>
          <w:sz w:val="24"/>
          <w:szCs w:val="24"/>
        </w:rPr>
        <w:t xml:space="preserve">, </w:t>
      </w:r>
      <w:r w:rsidRPr="007E1914">
        <w:rPr>
          <w:rFonts w:ascii="Times New Roman" w:hAnsi="Times New Roman" w:cs="Times New Roman"/>
          <w:sz w:val="24"/>
          <w:szCs w:val="24"/>
        </w:rPr>
        <w:t xml:space="preserve">for it teaches this great truth in the most impressive manner, and no other institution does this. The true ground of divine worship, not of that on the seventh day merely, but of all worship, is found in the distinction between the Creator and His creatures.” </w:t>
      </w:r>
      <w:r w:rsidRPr="007E1914">
        <w:rPr>
          <w:rFonts w:ascii="Times New Roman" w:hAnsi="Times New Roman" w:cs="Times New Roman"/>
          <w:i/>
          <w:iCs/>
          <w:sz w:val="24"/>
          <w:szCs w:val="24"/>
        </w:rPr>
        <w:t>The Great Controversy</w:t>
      </w:r>
      <w:r w:rsidRPr="007E1914">
        <w:rPr>
          <w:rFonts w:ascii="Times New Roman" w:hAnsi="Times New Roman" w:cs="Times New Roman"/>
          <w:sz w:val="24"/>
          <w:szCs w:val="24"/>
        </w:rPr>
        <w:t>, 437.</w:t>
      </w:r>
    </w:p>
    <w:p w:rsidR="007E1914" w:rsidRDefault="007E1914" w:rsidP="00AB57D0">
      <w:pPr>
        <w:spacing w:after="0" w:line="240" w:lineRule="auto"/>
        <w:jc w:val="both"/>
        <w:rPr>
          <w:rFonts w:ascii="Times New Roman" w:hAnsi="Times New Roman" w:cs="Times New Roman"/>
          <w:sz w:val="24"/>
          <w:szCs w:val="24"/>
        </w:rPr>
      </w:pPr>
    </w:p>
    <w:p w:rsidR="00B51A41" w:rsidRDefault="007E19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Aaron and the Hebrews are worshipping the creation, the gods of gold and silver and wood there, not the Creator.</w:t>
      </w:r>
    </w:p>
    <w:p w:rsidR="007E1914" w:rsidRDefault="007E19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B51A41" w:rsidRDefault="00B51A41" w:rsidP="00AB57D0">
      <w:pPr>
        <w:spacing w:after="0" w:line="240" w:lineRule="auto"/>
        <w:jc w:val="both"/>
        <w:rPr>
          <w:rFonts w:ascii="Times New Roman Bold" w:hAnsi="Times New Roman Bold" w:cs="Times New Roman"/>
          <w:b/>
          <w:smallCaps/>
          <w:sz w:val="24"/>
          <w:szCs w:val="24"/>
        </w:rPr>
      </w:pPr>
      <w:r w:rsidRPr="00B51A41">
        <w:rPr>
          <w:rFonts w:ascii="Times New Roman Bold" w:hAnsi="Times New Roman Bold" w:cs="Times New Roman"/>
          <w:b/>
          <w:smallCaps/>
          <w:sz w:val="24"/>
          <w:szCs w:val="24"/>
        </w:rPr>
        <w:t>Self, Image of the Beast, a False Christ—then False Worship</w:t>
      </w:r>
    </w:p>
    <w:p w:rsidR="00B51A41" w:rsidRPr="00B51A41" w:rsidRDefault="00B51A41" w:rsidP="00AB57D0">
      <w:pPr>
        <w:spacing w:after="0" w:line="240" w:lineRule="auto"/>
        <w:jc w:val="both"/>
        <w:rPr>
          <w:rFonts w:ascii="Times New Roman Bold" w:hAnsi="Times New Roman Bold" w:cs="Times New Roman"/>
          <w:smallCaps/>
          <w:sz w:val="24"/>
          <w:szCs w:val="24"/>
        </w:rPr>
      </w:pPr>
      <w:r>
        <w:rPr>
          <w:rFonts w:ascii="Times New Roman Bold" w:hAnsi="Times New Roman Bold" w:cs="Times New Roman"/>
          <w:b/>
          <w:smallCaps/>
          <w:sz w:val="24"/>
          <w:szCs w:val="24"/>
        </w:rPr>
        <w:tab/>
      </w:r>
      <w:r>
        <w:rPr>
          <w:rFonts w:ascii="Times New Roman Bold" w:hAnsi="Times New Roman Bold" w:cs="Times New Roman"/>
          <w:smallCaps/>
          <w:sz w:val="24"/>
          <w:szCs w:val="24"/>
        </w:rPr>
        <w:t>Self-Exaltation, Spiritualism, a False Christ, and Sunday Worship</w:t>
      </w:r>
    </w:p>
    <w:p w:rsidR="007E1914" w:rsidRDefault="007E1914" w:rsidP="00AB57D0">
      <w:pPr>
        <w:spacing w:after="0" w:line="240" w:lineRule="auto"/>
        <w:jc w:val="both"/>
        <w:rPr>
          <w:rFonts w:ascii="Times New Roman" w:hAnsi="Times New Roman" w:cs="Times New Roman"/>
          <w:sz w:val="24"/>
          <w:szCs w:val="24"/>
        </w:rPr>
      </w:pPr>
    </w:p>
    <w:p w:rsidR="00EB110E" w:rsidRDefault="00B51A4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E1914">
        <w:rPr>
          <w:rFonts w:ascii="Times New Roman" w:hAnsi="Times New Roman" w:cs="Times New Roman"/>
          <w:sz w:val="24"/>
          <w:szCs w:val="24"/>
        </w:rPr>
        <w:t>So, in t</w:t>
      </w:r>
      <w:r w:rsidR="007049F3">
        <w:rPr>
          <w:rFonts w:ascii="Times New Roman" w:hAnsi="Times New Roman" w:cs="Times New Roman"/>
          <w:sz w:val="24"/>
          <w:szCs w:val="24"/>
        </w:rPr>
        <w:t>his story we have this sequence:</w:t>
      </w:r>
      <w:r w:rsidR="007E1914">
        <w:rPr>
          <w:rFonts w:ascii="Times New Roman" w:hAnsi="Times New Roman" w:cs="Times New Roman"/>
          <w:sz w:val="24"/>
          <w:szCs w:val="24"/>
        </w:rPr>
        <w:t xml:space="preserve"> </w:t>
      </w:r>
      <w:r w:rsidR="007E1914">
        <w:rPr>
          <w:rFonts w:ascii="Times New Roman" w:hAnsi="Times New Roman" w:cs="Times New Roman"/>
          <w:i/>
          <w:sz w:val="24"/>
          <w:szCs w:val="24"/>
        </w:rPr>
        <w:t>Self</w:t>
      </w:r>
      <w:r w:rsidR="007049F3">
        <w:rPr>
          <w:rFonts w:ascii="Times New Roman" w:hAnsi="Times New Roman" w:cs="Times New Roman"/>
          <w:i/>
          <w:sz w:val="24"/>
          <w:szCs w:val="24"/>
        </w:rPr>
        <w:t xml:space="preserve">, </w:t>
      </w:r>
      <w:r w:rsidR="007049F3">
        <w:rPr>
          <w:rFonts w:ascii="Times New Roman" w:hAnsi="Times New Roman" w:cs="Times New Roman"/>
          <w:sz w:val="24"/>
          <w:szCs w:val="24"/>
        </w:rPr>
        <w:t>t</w:t>
      </w:r>
      <w:r w:rsidR="007E1914">
        <w:rPr>
          <w:rFonts w:ascii="Times New Roman" w:hAnsi="Times New Roman" w:cs="Times New Roman"/>
          <w:sz w:val="24"/>
          <w:szCs w:val="24"/>
        </w:rPr>
        <w:t xml:space="preserve">his is a rejection of the First Angel’s Message, which says, “Fear God.  Come to the foot of the cross.”  Then we have </w:t>
      </w:r>
      <w:r w:rsidR="007E1914" w:rsidRPr="007049F3">
        <w:rPr>
          <w:rFonts w:ascii="Times New Roman" w:hAnsi="Times New Roman" w:cs="Times New Roman"/>
          <w:i/>
          <w:sz w:val="24"/>
          <w:szCs w:val="24"/>
        </w:rPr>
        <w:t>the image of the beast</w:t>
      </w:r>
      <w:r w:rsidR="007E1914">
        <w:rPr>
          <w:rFonts w:ascii="Times New Roman" w:hAnsi="Times New Roman" w:cs="Times New Roman"/>
          <w:sz w:val="24"/>
          <w:szCs w:val="24"/>
        </w:rPr>
        <w:t>, which is the second test, which is a symbol of the Mystery of Iniquity and Spir</w:t>
      </w:r>
      <w:r w:rsidR="0036652B">
        <w:rPr>
          <w:rFonts w:ascii="Times New Roman" w:hAnsi="Times New Roman" w:cs="Times New Roman"/>
          <w:sz w:val="24"/>
          <w:szCs w:val="24"/>
        </w:rPr>
        <w:t>itualism that leads to a false C</w:t>
      </w:r>
      <w:r w:rsidR="007E1914">
        <w:rPr>
          <w:rFonts w:ascii="Times New Roman" w:hAnsi="Times New Roman" w:cs="Times New Roman"/>
          <w:sz w:val="24"/>
          <w:szCs w:val="24"/>
        </w:rPr>
        <w:t>hrist; and, it then leads to false worship, the Sunday worship.  This sequence we have looked at before in other histories.  We are just putting it into the record as a point of reference.</w:t>
      </w:r>
    </w:p>
    <w:p w:rsidR="00F136A3" w:rsidRDefault="007E19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Back to verse 1 [of Exodus 32].  </w:t>
      </w:r>
    </w:p>
    <w:p w:rsidR="00F136A3" w:rsidRDefault="00F136A3" w:rsidP="00AB57D0">
      <w:pPr>
        <w:spacing w:after="0" w:line="240" w:lineRule="auto"/>
        <w:jc w:val="both"/>
        <w:rPr>
          <w:rFonts w:ascii="Times New Roman" w:hAnsi="Times New Roman" w:cs="Times New Roman"/>
          <w:sz w:val="24"/>
          <w:szCs w:val="24"/>
        </w:rPr>
      </w:pPr>
    </w:p>
    <w:p w:rsidR="00F136A3" w:rsidRPr="00F136A3" w:rsidRDefault="00BE24F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people saw that</w:t>
      </w:r>
      <w:r w:rsidR="00F136A3">
        <w:rPr>
          <w:rFonts w:ascii="Times New Roman" w:hAnsi="Times New Roman" w:cs="Times New Roman"/>
          <w:sz w:val="24"/>
          <w:szCs w:val="24"/>
        </w:rPr>
        <w:t xml:space="preserve"> </w:t>
      </w:r>
      <w:r w:rsidR="00F136A3">
        <w:rPr>
          <w:rFonts w:ascii="Times New Roman" w:hAnsi="Times New Roman" w:cs="Times New Roman"/>
          <w:b/>
          <w:sz w:val="24"/>
          <w:szCs w:val="24"/>
        </w:rPr>
        <w:t xml:space="preserve">Moses delayed </w:t>
      </w:r>
      <w:r w:rsidR="00F136A3">
        <w:rPr>
          <w:rFonts w:ascii="Times New Roman" w:hAnsi="Times New Roman" w:cs="Times New Roman"/>
          <w:sz w:val="24"/>
          <w:szCs w:val="24"/>
        </w:rPr>
        <w:t>. . .</w:t>
      </w:r>
      <w:proofErr w:type="gramStart"/>
      <w:r w:rsidR="00F136A3">
        <w:rPr>
          <w:rFonts w:ascii="Times New Roman" w:hAnsi="Times New Roman" w:cs="Times New Roman"/>
          <w:sz w:val="24"/>
          <w:szCs w:val="24"/>
        </w:rPr>
        <w:t>”  Exodus</w:t>
      </w:r>
      <w:proofErr w:type="gramEnd"/>
      <w:r w:rsidR="00F136A3">
        <w:rPr>
          <w:rFonts w:ascii="Times New Roman" w:hAnsi="Times New Roman" w:cs="Times New Roman"/>
          <w:sz w:val="24"/>
          <w:szCs w:val="24"/>
        </w:rPr>
        <w:t xml:space="preserve"> 32:1 (KJV)</w:t>
      </w:r>
    </w:p>
    <w:p w:rsidR="00F136A3" w:rsidRDefault="00F136A3" w:rsidP="00AB57D0">
      <w:pPr>
        <w:spacing w:after="0" w:line="240" w:lineRule="auto"/>
        <w:jc w:val="both"/>
        <w:rPr>
          <w:rFonts w:ascii="Times New Roman" w:hAnsi="Times New Roman" w:cs="Times New Roman"/>
          <w:sz w:val="24"/>
          <w:szCs w:val="24"/>
        </w:rPr>
      </w:pPr>
    </w:p>
    <w:p w:rsidR="007049F3" w:rsidRDefault="007E19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want to look at verse 1 a little bit closer.  In verse 1 it says,</w:t>
      </w:r>
      <w:r w:rsidR="00F136A3">
        <w:rPr>
          <w:rFonts w:ascii="Times New Roman" w:hAnsi="Times New Roman" w:cs="Times New Roman"/>
          <w:sz w:val="24"/>
          <w:szCs w:val="24"/>
        </w:rPr>
        <w:t xml:space="preserve"> </w:t>
      </w:r>
    </w:p>
    <w:p w:rsidR="007049F3" w:rsidRDefault="007049F3" w:rsidP="00AB57D0">
      <w:pPr>
        <w:spacing w:after="0" w:line="240" w:lineRule="auto"/>
        <w:jc w:val="both"/>
        <w:rPr>
          <w:rFonts w:ascii="Times New Roman" w:hAnsi="Times New Roman" w:cs="Times New Roman"/>
          <w:sz w:val="24"/>
          <w:szCs w:val="24"/>
        </w:rPr>
      </w:pPr>
    </w:p>
    <w:p w:rsidR="007049F3" w:rsidRDefault="00F136A3" w:rsidP="007049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049F3">
        <w:rPr>
          <w:rFonts w:ascii="Times New Roman" w:hAnsi="Times New Roman" w:cs="Times New Roman"/>
          <w:sz w:val="24"/>
          <w:szCs w:val="24"/>
          <w:vertAlign w:val="superscript"/>
        </w:rPr>
        <w:t>1</w:t>
      </w:r>
      <w:r>
        <w:rPr>
          <w:rFonts w:ascii="Times New Roman" w:hAnsi="Times New Roman" w:cs="Times New Roman"/>
          <w:sz w:val="24"/>
          <w:szCs w:val="24"/>
        </w:rPr>
        <w:t xml:space="preserve">And when the people saw that Moses delayed to come down.”  </w:t>
      </w:r>
      <w:r w:rsidR="007049F3">
        <w:rPr>
          <w:rFonts w:ascii="Times New Roman" w:hAnsi="Times New Roman" w:cs="Times New Roman"/>
          <w:sz w:val="24"/>
          <w:szCs w:val="24"/>
        </w:rPr>
        <w:t>Exodus 32:1 (KJV)</w:t>
      </w:r>
    </w:p>
    <w:p w:rsidR="007049F3" w:rsidRDefault="007049F3" w:rsidP="007049F3">
      <w:pPr>
        <w:spacing w:after="0" w:line="240" w:lineRule="auto"/>
        <w:ind w:left="720" w:right="720"/>
        <w:jc w:val="both"/>
        <w:rPr>
          <w:rFonts w:ascii="Times New Roman" w:hAnsi="Times New Roman" w:cs="Times New Roman"/>
          <w:sz w:val="24"/>
          <w:szCs w:val="24"/>
        </w:rPr>
      </w:pPr>
    </w:p>
    <w:p w:rsidR="007E1914" w:rsidRDefault="00F136A3" w:rsidP="007049F3">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What would you call that?</w:t>
      </w:r>
    </w:p>
    <w:p w:rsidR="00EB110E" w:rsidRDefault="007049F3" w:rsidP="007049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136A3">
        <w:rPr>
          <w:rFonts w:ascii="Times New Roman" w:hAnsi="Times New Roman" w:cs="Times New Roman"/>
          <w:sz w:val="24"/>
          <w:szCs w:val="24"/>
        </w:rPr>
        <w:t>He tarried.  Okay?  And this tarrying time by Moses allows the Hebrews to manifest their character.</w:t>
      </w:r>
    </w:p>
    <w:p w:rsidR="00F136A3" w:rsidRDefault="00F136A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w:t>
      </w:r>
      <w:r>
        <w:rPr>
          <w:rFonts w:ascii="Times New Roman" w:hAnsi="Times New Roman" w:cs="Times New Roman"/>
          <w:i/>
          <w:sz w:val="24"/>
          <w:szCs w:val="24"/>
        </w:rPr>
        <w:t xml:space="preserve">Review and Herald, </w:t>
      </w:r>
      <w:r>
        <w:rPr>
          <w:rFonts w:ascii="Times New Roman" w:hAnsi="Times New Roman" w:cs="Times New Roman"/>
          <w:sz w:val="24"/>
          <w:szCs w:val="24"/>
        </w:rPr>
        <w:t>October 31, 1899.</w:t>
      </w:r>
    </w:p>
    <w:p w:rsidR="00F136A3" w:rsidRDefault="00F136A3" w:rsidP="00AB57D0">
      <w:pPr>
        <w:spacing w:after="0" w:line="240" w:lineRule="auto"/>
        <w:jc w:val="both"/>
        <w:rPr>
          <w:rFonts w:ascii="Times New Roman" w:hAnsi="Times New Roman" w:cs="Times New Roman"/>
          <w:sz w:val="24"/>
          <w:szCs w:val="24"/>
        </w:rPr>
      </w:pPr>
    </w:p>
    <w:p w:rsidR="00F136A3" w:rsidRDefault="00F136A3" w:rsidP="00F136A3">
      <w:pPr>
        <w:spacing w:after="0" w:line="240" w:lineRule="auto"/>
        <w:ind w:left="720" w:right="720" w:firstLine="720"/>
        <w:jc w:val="both"/>
        <w:rPr>
          <w:rFonts w:ascii="Times New Roman" w:hAnsi="Times New Roman" w:cs="Times New Roman"/>
          <w:sz w:val="24"/>
          <w:szCs w:val="24"/>
        </w:rPr>
      </w:pPr>
      <w:r w:rsidRPr="00F136A3">
        <w:rPr>
          <w:rFonts w:ascii="Times New Roman" w:hAnsi="Times New Roman" w:cs="Times New Roman"/>
          <w:sz w:val="24"/>
          <w:szCs w:val="24"/>
        </w:rPr>
        <w:t>“When the ten virgins went forth to meet the bridegroom, their lamps were trimmed and burning. Apparently there was no difference between the five who were wise and the five who were foolish.</w:t>
      </w:r>
      <w:r>
        <w:rPr>
          <w:rFonts w:ascii="Times New Roman" w:hAnsi="Times New Roman" w:cs="Times New Roman"/>
          <w:sz w:val="24"/>
          <w:szCs w:val="24"/>
        </w:rPr>
        <w:t>”—</w:t>
      </w:r>
    </w:p>
    <w:p w:rsidR="00F136A3" w:rsidRDefault="00F136A3" w:rsidP="00F136A3">
      <w:pPr>
        <w:spacing w:after="0" w:line="240" w:lineRule="auto"/>
        <w:ind w:left="720" w:right="720" w:firstLine="720"/>
        <w:jc w:val="both"/>
        <w:rPr>
          <w:rFonts w:ascii="Times New Roman" w:hAnsi="Times New Roman" w:cs="Times New Roman"/>
          <w:sz w:val="24"/>
          <w:szCs w:val="24"/>
        </w:rPr>
      </w:pPr>
    </w:p>
    <w:p w:rsidR="00F136A3" w:rsidRDefault="00F136A3" w:rsidP="00F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remember, the parable of the Ten Virgins was fulfilled to the very letter in the history of the Millerites, and it is fulfilled again to the very letter at the end of the world.  So, we are seeing both the beginning and </w:t>
      </w:r>
      <w:r w:rsidR="007049F3">
        <w:rPr>
          <w:rFonts w:ascii="Times New Roman" w:hAnsi="Times New Roman" w:cs="Times New Roman"/>
          <w:sz w:val="24"/>
          <w:szCs w:val="24"/>
        </w:rPr>
        <w:t xml:space="preserve">the </w:t>
      </w:r>
      <w:r>
        <w:rPr>
          <w:rFonts w:ascii="Times New Roman" w:hAnsi="Times New Roman" w:cs="Times New Roman"/>
          <w:sz w:val="24"/>
          <w:szCs w:val="24"/>
        </w:rPr>
        <w:t>end of Adventism.  And, we are seeing that in the story of Aaron, it was the premise that Moses had delayed to come down that gives the motivation for the people to go force Aaron to make this golden calf.</w:t>
      </w:r>
    </w:p>
    <w:p w:rsidR="00F136A3" w:rsidRDefault="00F136A3" w:rsidP="00F136A3">
      <w:pPr>
        <w:spacing w:after="0" w:line="240" w:lineRule="auto"/>
        <w:ind w:left="720" w:right="720" w:firstLine="720"/>
        <w:jc w:val="both"/>
        <w:rPr>
          <w:rFonts w:ascii="Times New Roman" w:hAnsi="Times New Roman" w:cs="Times New Roman"/>
          <w:sz w:val="24"/>
          <w:szCs w:val="24"/>
        </w:rPr>
      </w:pPr>
    </w:p>
    <w:p w:rsidR="00F136A3" w:rsidRDefault="00F136A3" w:rsidP="00F136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—“Apparently there was no difference between the five who were wise and the five who were foolish.”—</w:t>
      </w:r>
    </w:p>
    <w:p w:rsidR="00F136A3" w:rsidRDefault="00F136A3" w:rsidP="00F136A3">
      <w:pPr>
        <w:spacing w:after="0" w:line="240" w:lineRule="auto"/>
        <w:ind w:left="720" w:right="720"/>
        <w:jc w:val="both"/>
        <w:rPr>
          <w:rFonts w:ascii="Times New Roman" w:hAnsi="Times New Roman" w:cs="Times New Roman"/>
          <w:sz w:val="24"/>
          <w:szCs w:val="24"/>
        </w:rPr>
      </w:pPr>
    </w:p>
    <w:p w:rsidR="00F136A3" w:rsidRDefault="00F136A3" w:rsidP="00F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difference between the wise and foolish virgins anyway?</w:t>
      </w:r>
    </w:p>
    <w:p w:rsidR="00F136A3" w:rsidRDefault="00F136A3" w:rsidP="00F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F136A3" w:rsidRDefault="00F136A3" w:rsidP="00F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oil.  </w:t>
      </w:r>
      <w:proofErr w:type="gramStart"/>
      <w:r w:rsidR="007049F3">
        <w:rPr>
          <w:rFonts w:ascii="Times New Roman" w:hAnsi="Times New Roman" w:cs="Times New Roman"/>
          <w:sz w:val="24"/>
          <w:szCs w:val="24"/>
        </w:rPr>
        <w:t>R</w:t>
      </w:r>
      <w:r>
        <w:rPr>
          <w:rFonts w:ascii="Times New Roman" w:hAnsi="Times New Roman" w:cs="Times New Roman"/>
          <w:sz w:val="24"/>
          <w:szCs w:val="24"/>
        </w:rPr>
        <w:t>ight?</w:t>
      </w:r>
      <w:proofErr w:type="gramEnd"/>
    </w:p>
    <w:p w:rsidR="00F136A3" w:rsidRDefault="00F136A3" w:rsidP="00F136A3">
      <w:pPr>
        <w:spacing w:after="0" w:line="240" w:lineRule="auto"/>
        <w:ind w:left="720" w:right="720"/>
        <w:jc w:val="both"/>
        <w:rPr>
          <w:rFonts w:ascii="Times New Roman" w:hAnsi="Times New Roman" w:cs="Times New Roman"/>
          <w:sz w:val="24"/>
          <w:szCs w:val="24"/>
        </w:rPr>
      </w:pPr>
    </w:p>
    <w:p w:rsidR="00F136A3" w:rsidRDefault="00F136A3" w:rsidP="00F136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136A3">
        <w:rPr>
          <w:rFonts w:ascii="Times New Roman" w:hAnsi="Times New Roman" w:cs="Times New Roman"/>
          <w:sz w:val="24"/>
          <w:szCs w:val="24"/>
        </w:rPr>
        <w:t>To outward appearance all were prepared, robed in white, and carrying their lighted lamps. But only five of these virgins were wise.</w:t>
      </w:r>
      <w:r>
        <w:rPr>
          <w:rFonts w:ascii="Times New Roman" w:hAnsi="Times New Roman" w:cs="Times New Roman"/>
          <w:sz w:val="24"/>
          <w:szCs w:val="24"/>
        </w:rPr>
        <w:t>”—</w:t>
      </w:r>
    </w:p>
    <w:p w:rsidR="00F136A3" w:rsidRDefault="00F136A3" w:rsidP="00F136A3">
      <w:pPr>
        <w:spacing w:after="0" w:line="240" w:lineRule="auto"/>
        <w:ind w:left="720" w:right="720"/>
        <w:jc w:val="both"/>
        <w:rPr>
          <w:rFonts w:ascii="Times New Roman" w:hAnsi="Times New Roman" w:cs="Times New Roman"/>
          <w:sz w:val="24"/>
          <w:szCs w:val="24"/>
        </w:rPr>
      </w:pPr>
    </w:p>
    <w:p w:rsidR="00F136A3" w:rsidRDefault="00F136A3" w:rsidP="00F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Sister White is going to define why they were wise.</w:t>
      </w:r>
    </w:p>
    <w:p w:rsidR="00F136A3" w:rsidRDefault="00F136A3" w:rsidP="00F136A3">
      <w:pPr>
        <w:spacing w:after="0" w:line="240" w:lineRule="auto"/>
        <w:ind w:left="720" w:right="720"/>
        <w:jc w:val="both"/>
        <w:rPr>
          <w:rFonts w:ascii="Times New Roman" w:hAnsi="Times New Roman" w:cs="Times New Roman"/>
          <w:sz w:val="24"/>
          <w:szCs w:val="24"/>
        </w:rPr>
      </w:pPr>
    </w:p>
    <w:p w:rsidR="00F136A3" w:rsidRDefault="00F136A3" w:rsidP="00F136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F136A3">
        <w:rPr>
          <w:rFonts w:ascii="Times New Roman" w:hAnsi="Times New Roman" w:cs="Times New Roman"/>
          <w:sz w:val="24"/>
          <w:szCs w:val="24"/>
        </w:rPr>
        <w:t xml:space="preserve">These </w:t>
      </w:r>
      <w:r w:rsidRPr="00F136A3">
        <w:rPr>
          <w:rFonts w:ascii="Times New Roman" w:hAnsi="Times New Roman" w:cs="Times New Roman"/>
          <w:b/>
          <w:bCs/>
          <w:sz w:val="24"/>
          <w:szCs w:val="24"/>
        </w:rPr>
        <w:t>anticipated delay</w:t>
      </w:r>
      <w:r w:rsidRPr="00F136A3">
        <w:rPr>
          <w:rFonts w:ascii="Times New Roman" w:hAnsi="Times New Roman" w:cs="Times New Roman"/>
          <w:sz w:val="24"/>
          <w:szCs w:val="24"/>
        </w:rPr>
        <w:t>, and filled their flagons with oil, ready for any emergency. Five of the number had not this foresight;</w:t>
      </w:r>
      <w:r>
        <w:rPr>
          <w:rFonts w:ascii="Times New Roman" w:hAnsi="Times New Roman" w:cs="Times New Roman"/>
          <w:sz w:val="24"/>
          <w:szCs w:val="24"/>
        </w:rPr>
        <w:t>”—</w:t>
      </w:r>
    </w:p>
    <w:p w:rsidR="00F136A3" w:rsidRDefault="00F136A3" w:rsidP="00F136A3">
      <w:pPr>
        <w:spacing w:after="0" w:line="240" w:lineRule="auto"/>
        <w:ind w:left="720" w:right="720"/>
        <w:jc w:val="both"/>
        <w:rPr>
          <w:rFonts w:ascii="Times New Roman" w:hAnsi="Times New Roman" w:cs="Times New Roman"/>
          <w:sz w:val="24"/>
          <w:szCs w:val="24"/>
        </w:rPr>
      </w:pPr>
    </w:p>
    <w:p w:rsidR="00F136A3" w:rsidRDefault="00F136A3" w:rsidP="00F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foolish virgins did not anticipate delay.</w:t>
      </w:r>
    </w:p>
    <w:p w:rsidR="00F136A3" w:rsidRDefault="00F136A3" w:rsidP="00F136A3">
      <w:pPr>
        <w:spacing w:after="0" w:line="240" w:lineRule="auto"/>
        <w:ind w:left="720" w:right="720"/>
        <w:jc w:val="both"/>
        <w:rPr>
          <w:rFonts w:ascii="Times New Roman" w:hAnsi="Times New Roman" w:cs="Times New Roman"/>
          <w:sz w:val="24"/>
          <w:szCs w:val="24"/>
        </w:rPr>
      </w:pPr>
    </w:p>
    <w:p w:rsidR="00F136A3" w:rsidRPr="00F136A3" w:rsidRDefault="00F136A3" w:rsidP="00F136A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049F3" w:rsidRPr="007049F3">
        <w:rPr>
          <w:rFonts w:ascii="Times New Roman" w:hAnsi="Times New Roman" w:cs="Times New Roman"/>
        </w:rPr>
        <w:t>Five of the number had not this foresight;</w:t>
      </w:r>
      <w:r w:rsidR="007049F3">
        <w:rPr>
          <w:rFonts w:ascii="Times New Roman" w:hAnsi="Times New Roman" w:cs="Times New Roman"/>
          <w:sz w:val="24"/>
          <w:szCs w:val="24"/>
        </w:rPr>
        <w:t xml:space="preserve"> </w:t>
      </w:r>
      <w:r w:rsidRPr="00F136A3">
        <w:rPr>
          <w:rFonts w:ascii="Times New Roman" w:hAnsi="Times New Roman" w:cs="Times New Roman"/>
          <w:b/>
          <w:bCs/>
          <w:sz w:val="24"/>
          <w:szCs w:val="24"/>
        </w:rPr>
        <w:t>they made no provision for disappointment or delay</w:t>
      </w:r>
      <w:r w:rsidRPr="00F136A3">
        <w:rPr>
          <w:rFonts w:ascii="Times New Roman" w:hAnsi="Times New Roman" w:cs="Times New Roman"/>
          <w:sz w:val="24"/>
          <w:szCs w:val="24"/>
        </w:rPr>
        <w:t xml:space="preserve">.” </w:t>
      </w:r>
      <w:r w:rsidRPr="00F136A3">
        <w:rPr>
          <w:rFonts w:ascii="Times New Roman" w:hAnsi="Times New Roman" w:cs="Times New Roman"/>
          <w:i/>
          <w:iCs/>
          <w:sz w:val="24"/>
          <w:szCs w:val="24"/>
        </w:rPr>
        <w:t>Review and Herald</w:t>
      </w:r>
      <w:r w:rsidRPr="00F136A3">
        <w:rPr>
          <w:rFonts w:ascii="Times New Roman" w:hAnsi="Times New Roman" w:cs="Times New Roman"/>
          <w:sz w:val="24"/>
          <w:szCs w:val="24"/>
        </w:rPr>
        <w:t>, October 31, 1899.</w:t>
      </w:r>
    </w:p>
    <w:p w:rsidR="00EB110E" w:rsidRDefault="00EB110E" w:rsidP="007E1914">
      <w:pPr>
        <w:spacing w:after="0" w:line="240" w:lineRule="auto"/>
        <w:ind w:left="720"/>
        <w:jc w:val="both"/>
        <w:rPr>
          <w:rFonts w:ascii="Times New Roman" w:hAnsi="Times New Roman" w:cs="Times New Roman"/>
          <w:sz w:val="24"/>
          <w:szCs w:val="24"/>
        </w:rPr>
      </w:pPr>
    </w:p>
    <w:p w:rsidR="00EB110E" w:rsidRPr="007049F3" w:rsidRDefault="00F136A3" w:rsidP="00F136A3">
      <w:pPr>
        <w:spacing w:after="0" w:line="240" w:lineRule="auto"/>
        <w:ind w:left="720" w:right="720"/>
        <w:jc w:val="both"/>
        <w:rPr>
          <w:rFonts w:ascii="Times New Roman" w:hAnsi="Times New Roman" w:cs="Times New Roman"/>
          <w:i/>
        </w:rPr>
      </w:pPr>
      <w:r w:rsidRPr="007049F3">
        <w:rPr>
          <w:rFonts w:ascii="Times New Roman" w:hAnsi="Times New Roman" w:cs="Times New Roman"/>
        </w:rPr>
        <w:t>“</w:t>
      </w:r>
      <w:r w:rsidR="007049F3" w:rsidRPr="007049F3">
        <w:rPr>
          <w:rFonts w:ascii="Times New Roman" w:hAnsi="Times New Roman" w:cs="Times New Roman"/>
          <w:vertAlign w:val="superscript"/>
        </w:rPr>
        <w:t>1</w:t>
      </w:r>
      <w:r w:rsidRPr="007049F3">
        <w:rPr>
          <w:rFonts w:ascii="Times New Roman" w:hAnsi="Times New Roman" w:cs="Times New Roman"/>
        </w:rPr>
        <w:t xml:space="preserve">. . . </w:t>
      </w:r>
      <w:proofErr w:type="gramStart"/>
      <w:r w:rsidRPr="007049F3">
        <w:rPr>
          <w:rFonts w:ascii="Times New Roman" w:hAnsi="Times New Roman" w:cs="Times New Roman"/>
          <w:i/>
        </w:rPr>
        <w:t>as</w:t>
      </w:r>
      <w:proofErr w:type="gramEnd"/>
      <w:r w:rsidRPr="007049F3">
        <w:rPr>
          <w:rFonts w:ascii="Times New Roman" w:hAnsi="Times New Roman" w:cs="Times New Roman"/>
          <w:i/>
        </w:rPr>
        <w:t xml:space="preserve"> for</w:t>
      </w:r>
      <w:r w:rsidRPr="007049F3">
        <w:rPr>
          <w:rFonts w:ascii="Times New Roman" w:hAnsi="Times New Roman" w:cs="Times New Roman"/>
        </w:rPr>
        <w:t xml:space="preserve"> this </w:t>
      </w:r>
      <w:r w:rsidRPr="007049F3">
        <w:rPr>
          <w:rFonts w:ascii="Times New Roman" w:hAnsi="Times New Roman" w:cs="Times New Roman"/>
          <w:b/>
        </w:rPr>
        <w:t>Moses, the man that brought us up out of the land of Egypt</w:t>
      </w:r>
      <w:r w:rsidRPr="007049F3">
        <w:rPr>
          <w:rFonts w:ascii="Times New Roman" w:hAnsi="Times New Roman" w:cs="Times New Roman"/>
        </w:rPr>
        <w:t xml:space="preserve">, we wot not what is become of him.”  Exodus </w:t>
      </w:r>
      <w:proofErr w:type="gramStart"/>
      <w:r w:rsidRPr="007049F3">
        <w:rPr>
          <w:rFonts w:ascii="Times New Roman" w:hAnsi="Times New Roman" w:cs="Times New Roman"/>
        </w:rPr>
        <w:t>32:1</w:t>
      </w:r>
      <w:r w:rsidR="00765855" w:rsidRPr="007049F3">
        <w:rPr>
          <w:rFonts w:ascii="Times New Roman" w:hAnsi="Times New Roman" w:cs="Times New Roman"/>
        </w:rPr>
        <w:t xml:space="preserve">  (</w:t>
      </w:r>
      <w:proofErr w:type="gramEnd"/>
      <w:r w:rsidR="00765855" w:rsidRPr="007049F3">
        <w:rPr>
          <w:rFonts w:ascii="Times New Roman" w:hAnsi="Times New Roman" w:cs="Times New Roman"/>
        </w:rPr>
        <w:t>KJV).</w:t>
      </w:r>
    </w:p>
    <w:p w:rsidR="00EB110E" w:rsidRDefault="00EB110E" w:rsidP="00AB57D0">
      <w:pPr>
        <w:spacing w:after="0" w:line="240" w:lineRule="auto"/>
        <w:jc w:val="both"/>
        <w:rPr>
          <w:rFonts w:ascii="Times New Roman" w:hAnsi="Times New Roman" w:cs="Times New Roman"/>
          <w:sz w:val="24"/>
          <w:szCs w:val="24"/>
        </w:rPr>
      </w:pP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Exodus 32, verse 1, when the people saw that Moses delayed, they rejected God.</w:t>
      </w: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are they?  They were the foolish virgins.  They were not prepared for delay.  They had not the oil to carry them through the tarrying time.</w:t>
      </w:r>
    </w:p>
    <w:p w:rsidR="00EB110E"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In verse 1 of chapter 32, it says, “. . . </w:t>
      </w:r>
      <w:r>
        <w:rPr>
          <w:rFonts w:ascii="Times New Roman" w:hAnsi="Times New Roman" w:cs="Times New Roman"/>
          <w:i/>
          <w:sz w:val="24"/>
          <w:szCs w:val="24"/>
        </w:rPr>
        <w:t>as for</w:t>
      </w:r>
      <w:r>
        <w:rPr>
          <w:rFonts w:ascii="Times New Roman" w:hAnsi="Times New Roman" w:cs="Times New Roman"/>
          <w:sz w:val="24"/>
          <w:szCs w:val="24"/>
        </w:rPr>
        <w:t xml:space="preserve"> this Moses, the man that brought us up out of the land of Egypt, we wot not what is become of him.”  Exodus 32:1 (KJV)  This here is identifying what I think may be the primary problem of the Hebrews</w:t>
      </w:r>
      <w:r w:rsidR="007302D0">
        <w:rPr>
          <w:rFonts w:ascii="Times New Roman" w:hAnsi="Times New Roman" w:cs="Times New Roman"/>
          <w:sz w:val="24"/>
          <w:szCs w:val="24"/>
        </w:rPr>
        <w:t>’</w:t>
      </w:r>
      <w:r>
        <w:rPr>
          <w:rFonts w:ascii="Times New Roman" w:hAnsi="Times New Roman" w:cs="Times New Roman"/>
          <w:sz w:val="24"/>
          <w:szCs w:val="24"/>
        </w:rPr>
        <w:t xml:space="preserve"> here.  </w:t>
      </w: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their primary problem in this part of the verse:  “. . . </w:t>
      </w:r>
      <w:r>
        <w:rPr>
          <w:rFonts w:ascii="Times New Roman" w:hAnsi="Times New Roman" w:cs="Times New Roman"/>
          <w:i/>
          <w:sz w:val="24"/>
          <w:szCs w:val="24"/>
        </w:rPr>
        <w:t>as for</w:t>
      </w:r>
      <w:r>
        <w:rPr>
          <w:rFonts w:ascii="Times New Roman" w:hAnsi="Times New Roman" w:cs="Times New Roman"/>
          <w:sz w:val="24"/>
          <w:szCs w:val="24"/>
        </w:rPr>
        <w:t xml:space="preserve"> this Moses, the man that brought us up out of the land of Egypt, we wot not what is become of him”?</w:t>
      </w: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were looking to Moses.</w:t>
      </w: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Moses did not bring them out of Egypt, did he?</w:t>
      </w: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were seeing a literal man; but, they were not seeing who he was representing.  Okay?  They did not have the ability to make a distinction between the literal and the spiritual.</w:t>
      </w:r>
    </w:p>
    <w:p w:rsidR="00765855" w:rsidRDefault="00765855" w:rsidP="00AB57D0">
      <w:pPr>
        <w:spacing w:after="0" w:line="240" w:lineRule="auto"/>
        <w:jc w:val="both"/>
        <w:rPr>
          <w:rFonts w:ascii="Times New Roman" w:hAnsi="Times New Roman" w:cs="Times New Roman"/>
          <w:sz w:val="24"/>
          <w:szCs w:val="24"/>
        </w:rPr>
      </w:pPr>
    </w:p>
    <w:p w:rsidR="00765855" w:rsidRPr="00765855" w:rsidRDefault="00765855" w:rsidP="00AB57D0">
      <w:pPr>
        <w:spacing w:after="0" w:line="240" w:lineRule="auto"/>
        <w:jc w:val="both"/>
        <w:rPr>
          <w:rFonts w:ascii="Times New Roman Bold" w:hAnsi="Times New Roman Bold" w:cs="Times New Roman"/>
          <w:smallCaps/>
          <w:sz w:val="24"/>
          <w:szCs w:val="24"/>
        </w:rPr>
      </w:pPr>
      <w:r w:rsidRPr="00765855">
        <w:rPr>
          <w:rFonts w:ascii="Times New Roman Bold" w:hAnsi="Times New Roman Bold" w:cs="Times New Roman"/>
          <w:b/>
          <w:smallCaps/>
          <w:sz w:val="24"/>
          <w:szCs w:val="24"/>
        </w:rPr>
        <w:t>Literal and Spiritual</w:t>
      </w:r>
      <w:r w:rsidRPr="00765855">
        <w:rPr>
          <w:rFonts w:ascii="Times New Roman Bold" w:hAnsi="Times New Roman Bold" w:cs="Times New Roman"/>
          <w:smallCaps/>
          <w:sz w:val="24"/>
          <w:szCs w:val="24"/>
        </w:rPr>
        <w:t xml:space="preserve">  </w:t>
      </w:r>
    </w:p>
    <w:p w:rsidR="00EB110E"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John 6:53-66</w:t>
      </w:r>
    </w:p>
    <w:p w:rsidR="00EB110E" w:rsidRDefault="00EB110E" w:rsidP="00AB57D0">
      <w:pPr>
        <w:spacing w:after="0" w:line="240" w:lineRule="auto"/>
        <w:jc w:val="both"/>
        <w:rPr>
          <w:rFonts w:ascii="Times New Roman" w:hAnsi="Times New Roman" w:cs="Times New Roman"/>
          <w:sz w:val="24"/>
          <w:szCs w:val="24"/>
        </w:rPr>
      </w:pPr>
    </w:p>
    <w:p w:rsidR="00EB110E"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Go to John 6; because, this is repeated in the time period of Christ, this same problem that the </w:t>
      </w:r>
      <w:proofErr w:type="gramStart"/>
      <w:r>
        <w:rPr>
          <w:rFonts w:ascii="Times New Roman" w:hAnsi="Times New Roman" w:cs="Times New Roman"/>
          <w:sz w:val="24"/>
          <w:szCs w:val="24"/>
        </w:rPr>
        <w:t>Hebrews</w:t>
      </w:r>
      <w:proofErr w:type="gramEnd"/>
      <w:r>
        <w:rPr>
          <w:rFonts w:ascii="Times New Roman" w:hAnsi="Times New Roman" w:cs="Times New Roman"/>
          <w:sz w:val="24"/>
          <w:szCs w:val="24"/>
        </w:rPr>
        <w:t xml:space="preserve"> repeatedly have, and that problem being they do not understand prophecy; because, </w:t>
      </w:r>
      <w:r w:rsidRPr="003A1633">
        <w:rPr>
          <w:rFonts w:ascii="Times New Roman" w:hAnsi="Times New Roman" w:cs="Times New Roman"/>
          <w:b/>
          <w:sz w:val="24"/>
          <w:szCs w:val="24"/>
        </w:rPr>
        <w:t>prophecy is based upon taking the things of the natural world and understanding their spiritual application</w:t>
      </w:r>
      <w:r>
        <w:rPr>
          <w:rFonts w:ascii="Times New Roman" w:hAnsi="Times New Roman" w:cs="Times New Roman"/>
          <w:sz w:val="24"/>
          <w:szCs w:val="24"/>
        </w:rPr>
        <w:t>.  And the Jews looked at Moses and said, “This literal man brought us out of Egypt,” and they could not understand that this man was a tool in the hand of the Lord, and the Lord brought them out of Egypt.</w:t>
      </w:r>
    </w:p>
    <w:p w:rsidR="00765855" w:rsidRDefault="0076585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John 6, beginning at verse 53, it says,</w:t>
      </w:r>
    </w:p>
    <w:p w:rsidR="00765855" w:rsidRDefault="00765855" w:rsidP="00AB57D0">
      <w:pPr>
        <w:spacing w:after="0" w:line="240" w:lineRule="auto"/>
        <w:jc w:val="both"/>
        <w:rPr>
          <w:rFonts w:ascii="Times New Roman" w:hAnsi="Times New Roman" w:cs="Times New Roman"/>
          <w:sz w:val="24"/>
          <w:szCs w:val="24"/>
        </w:rPr>
      </w:pPr>
    </w:p>
    <w:p w:rsidR="00853EFE" w:rsidRDefault="00853EFE" w:rsidP="00853EFE">
      <w:pPr>
        <w:pStyle w:val="NormalWeb"/>
        <w:spacing w:before="0" w:beforeAutospacing="0" w:after="0" w:afterAutospacing="0"/>
        <w:ind w:left="720" w:right="720"/>
        <w:jc w:val="both"/>
        <w:rPr>
          <w:rStyle w:val="text"/>
        </w:rPr>
      </w:pPr>
      <w:r>
        <w:rPr>
          <w:rStyle w:val="text"/>
        </w:rPr>
        <w:t>“</w:t>
      </w:r>
      <w:r w:rsidR="00765855" w:rsidRPr="00765855">
        <w:rPr>
          <w:rStyle w:val="text"/>
          <w:vertAlign w:val="superscript"/>
        </w:rPr>
        <w:t>53</w:t>
      </w:r>
      <w:r w:rsidR="00765855" w:rsidRPr="00765855">
        <w:rPr>
          <w:rStyle w:val="text"/>
        </w:rPr>
        <w:t>Then Jesus said unto them, Verily, verily, I say unto you, Except ye eat the flesh of the Son of man, and drink his blood, ye have no life in you.</w:t>
      </w:r>
      <w:r>
        <w:rPr>
          <w:rStyle w:val="text"/>
        </w:rPr>
        <w:t>”—</w:t>
      </w:r>
    </w:p>
    <w:p w:rsidR="00853EFE" w:rsidRDefault="00853EFE" w:rsidP="00853EFE">
      <w:pPr>
        <w:pStyle w:val="NormalWeb"/>
        <w:spacing w:before="0" w:beforeAutospacing="0" w:after="0" w:afterAutospacing="0"/>
        <w:ind w:left="720" w:right="720"/>
        <w:jc w:val="both"/>
        <w:rPr>
          <w:rStyle w:val="text"/>
        </w:rPr>
      </w:pPr>
    </w:p>
    <w:p w:rsidR="00853EFE" w:rsidRDefault="00853EFE" w:rsidP="00853EFE">
      <w:pPr>
        <w:pStyle w:val="NormalWeb"/>
        <w:spacing w:before="0" w:beforeAutospacing="0" w:after="0" w:afterAutospacing="0"/>
        <w:jc w:val="both"/>
        <w:rPr>
          <w:rStyle w:val="text"/>
        </w:rPr>
      </w:pPr>
      <w:r>
        <w:rPr>
          <w:rStyle w:val="text"/>
        </w:rPr>
        <w:t>Now, if you were an upstanding Hebrew and someone told you that, what would you think?  You would think, “This man is rejecting the health laws of the Old Testament.”</w:t>
      </w:r>
    </w:p>
    <w:p w:rsidR="00853EFE" w:rsidRDefault="00853EFE" w:rsidP="00853EFE">
      <w:pPr>
        <w:pStyle w:val="NormalWeb"/>
        <w:spacing w:before="0" w:beforeAutospacing="0" w:after="0" w:afterAutospacing="0"/>
        <w:jc w:val="both"/>
        <w:rPr>
          <w:rStyle w:val="text"/>
        </w:rPr>
      </w:pPr>
      <w:r>
        <w:rPr>
          <w:rStyle w:val="text"/>
        </w:rPr>
        <w:tab/>
        <w:t xml:space="preserve">Were you </w:t>
      </w:r>
      <w:r w:rsidR="007302D0">
        <w:rPr>
          <w:rStyle w:val="text"/>
        </w:rPr>
        <w:t>supposed</w:t>
      </w:r>
      <w:r>
        <w:rPr>
          <w:rStyle w:val="text"/>
        </w:rPr>
        <w:t xml:space="preserve"> to eat flesh and blood?</w:t>
      </w:r>
    </w:p>
    <w:p w:rsidR="00853EFE" w:rsidRDefault="00853EFE" w:rsidP="00853EFE">
      <w:pPr>
        <w:pStyle w:val="NormalWeb"/>
        <w:spacing w:before="0" w:beforeAutospacing="0" w:after="0" w:afterAutospacing="0"/>
        <w:jc w:val="both"/>
        <w:rPr>
          <w:rStyle w:val="text"/>
        </w:rPr>
      </w:pPr>
      <w:r>
        <w:rPr>
          <w:rStyle w:val="text"/>
        </w:rPr>
        <w:tab/>
      </w:r>
      <w:r>
        <w:rPr>
          <w:rStyle w:val="text"/>
        </w:rPr>
        <w:tab/>
        <w:t>FROM THE AUDIENCE:  No.</w:t>
      </w:r>
    </w:p>
    <w:p w:rsidR="00853EFE" w:rsidRDefault="00853EFE" w:rsidP="00853EFE">
      <w:pPr>
        <w:pStyle w:val="NormalWeb"/>
        <w:spacing w:before="0" w:beforeAutospacing="0" w:after="0" w:afterAutospacing="0"/>
        <w:jc w:val="both"/>
        <w:rPr>
          <w:rStyle w:val="text"/>
        </w:rPr>
      </w:pPr>
      <w:r>
        <w:rPr>
          <w:rStyle w:val="text"/>
        </w:rPr>
        <w:tab/>
      </w:r>
      <w:r>
        <w:rPr>
          <w:rStyle w:val="text"/>
        </w:rPr>
        <w:tab/>
        <w:t>BROTHER PIPPENGER:  No.  If flesh had blood in it, you were not allowed to eat it.  So right here, right off the bat, Jesus is challenging them in their understanding of the health laws.</w:t>
      </w:r>
    </w:p>
    <w:p w:rsidR="00853EFE" w:rsidRDefault="00853EFE" w:rsidP="00853EFE">
      <w:pPr>
        <w:pStyle w:val="NormalWeb"/>
        <w:spacing w:before="0" w:beforeAutospacing="0" w:after="0" w:afterAutospacing="0"/>
        <w:jc w:val="both"/>
        <w:rPr>
          <w:rStyle w:val="text"/>
        </w:rPr>
      </w:pPr>
      <w:r>
        <w:rPr>
          <w:rStyle w:val="text"/>
        </w:rPr>
        <w:tab/>
        <w:t>Verse 54:</w:t>
      </w:r>
    </w:p>
    <w:p w:rsidR="00853EFE" w:rsidRDefault="00853EFE" w:rsidP="00853EFE">
      <w:pPr>
        <w:pStyle w:val="NormalWeb"/>
        <w:spacing w:before="0" w:beforeAutospacing="0" w:after="0" w:afterAutospacing="0"/>
        <w:ind w:left="720" w:right="720"/>
        <w:jc w:val="both"/>
        <w:rPr>
          <w:rStyle w:val="text"/>
        </w:rPr>
      </w:pPr>
    </w:p>
    <w:p w:rsidR="00853EFE" w:rsidRDefault="00853EFE" w:rsidP="00853EFE">
      <w:pPr>
        <w:pStyle w:val="NormalWeb"/>
        <w:spacing w:before="0" w:beforeAutospacing="0" w:after="0" w:afterAutospacing="0"/>
        <w:ind w:left="720" w:right="720"/>
        <w:jc w:val="both"/>
        <w:rPr>
          <w:rStyle w:val="text"/>
        </w:rPr>
      </w:pPr>
      <w:r>
        <w:rPr>
          <w:rStyle w:val="text"/>
        </w:rPr>
        <w:lastRenderedPageBreak/>
        <w:t>“</w:t>
      </w:r>
      <w:r w:rsidR="00765855" w:rsidRPr="00765855">
        <w:rPr>
          <w:rStyle w:val="text"/>
          <w:vertAlign w:val="superscript"/>
        </w:rPr>
        <w:t>54</w:t>
      </w:r>
      <w:r w:rsidR="00765855" w:rsidRPr="00765855">
        <w:rPr>
          <w:rStyle w:val="text"/>
        </w:rPr>
        <w:t>Whoso eateth my flesh, and drinketh my blood,</w:t>
      </w:r>
      <w:r>
        <w:rPr>
          <w:rStyle w:val="text"/>
        </w:rPr>
        <w:t>”—</w:t>
      </w:r>
    </w:p>
    <w:p w:rsidR="00853EFE" w:rsidRDefault="00853EFE" w:rsidP="00853EFE">
      <w:pPr>
        <w:pStyle w:val="NormalWeb"/>
        <w:spacing w:before="0" w:beforeAutospacing="0" w:after="0" w:afterAutospacing="0"/>
        <w:ind w:left="720" w:right="720"/>
        <w:jc w:val="both"/>
        <w:rPr>
          <w:rStyle w:val="text"/>
        </w:rPr>
      </w:pPr>
    </w:p>
    <w:p w:rsidR="00853EFE" w:rsidRDefault="00724CAE" w:rsidP="00853EFE">
      <w:pPr>
        <w:pStyle w:val="NormalWeb"/>
        <w:spacing w:before="0" w:beforeAutospacing="0" w:after="0" w:afterAutospacing="0"/>
        <w:jc w:val="both"/>
        <w:rPr>
          <w:rStyle w:val="text"/>
        </w:rPr>
      </w:pPr>
      <w:r>
        <w:rPr>
          <w:rStyle w:val="text"/>
        </w:rPr>
        <w:t xml:space="preserve">Now it is even a step further.  It is not eating simply flesh </w:t>
      </w:r>
      <w:r w:rsidR="00D26E3D">
        <w:rPr>
          <w:rStyle w:val="text"/>
        </w:rPr>
        <w:t>with blood in it;</w:t>
      </w:r>
      <w:r>
        <w:rPr>
          <w:rStyle w:val="text"/>
        </w:rPr>
        <w:t xml:space="preserve"> He </w:t>
      </w:r>
      <w:r w:rsidR="00D26E3D">
        <w:rPr>
          <w:rStyle w:val="text"/>
        </w:rPr>
        <w:t>‘</w:t>
      </w:r>
      <w:r>
        <w:rPr>
          <w:rStyle w:val="text"/>
        </w:rPr>
        <w:t>is calling them to be a cannibal.</w:t>
      </w:r>
      <w:r w:rsidR="00D26E3D">
        <w:rPr>
          <w:rStyle w:val="text"/>
        </w:rPr>
        <w:t>’</w:t>
      </w:r>
    </w:p>
    <w:p w:rsidR="00853EFE" w:rsidRDefault="00853EFE" w:rsidP="00853EFE">
      <w:pPr>
        <w:pStyle w:val="NormalWeb"/>
        <w:spacing w:before="0" w:beforeAutospacing="0" w:after="0" w:afterAutospacing="0"/>
        <w:ind w:left="720" w:right="720"/>
        <w:jc w:val="both"/>
        <w:rPr>
          <w:rStyle w:val="text"/>
        </w:rPr>
      </w:pPr>
    </w:p>
    <w:p w:rsidR="00724CAE" w:rsidRDefault="00853EFE" w:rsidP="00853EFE">
      <w:pPr>
        <w:pStyle w:val="NormalWeb"/>
        <w:spacing w:before="0" w:beforeAutospacing="0" w:after="0" w:afterAutospacing="0"/>
        <w:ind w:left="720" w:right="720"/>
        <w:jc w:val="both"/>
        <w:rPr>
          <w:rStyle w:val="text"/>
        </w:rPr>
      </w:pPr>
      <w:r>
        <w:rPr>
          <w:rStyle w:val="text"/>
        </w:rPr>
        <w:t>—“</w:t>
      </w:r>
      <w:r w:rsidR="00724CAE">
        <w:rPr>
          <w:rStyle w:val="text"/>
          <w:vertAlign w:val="superscript"/>
        </w:rPr>
        <w:t>54</w:t>
      </w:r>
      <w:r w:rsidR="00724CAE">
        <w:rPr>
          <w:rStyle w:val="text"/>
        </w:rPr>
        <w:t xml:space="preserve">Whoso eateth my flesh, and drinketh my blood, </w:t>
      </w:r>
      <w:r w:rsidR="00765855" w:rsidRPr="00765855">
        <w:rPr>
          <w:rStyle w:val="text"/>
        </w:rPr>
        <w:t>hath eternal life; and I will raise him up at the last day.</w:t>
      </w:r>
      <w:r>
        <w:rPr>
          <w:rStyle w:val="text"/>
        </w:rPr>
        <w:t xml:space="preserve">  </w:t>
      </w:r>
      <w:r w:rsidR="00765855" w:rsidRPr="00765855">
        <w:rPr>
          <w:rStyle w:val="text"/>
          <w:vertAlign w:val="superscript"/>
        </w:rPr>
        <w:t>55</w:t>
      </w:r>
      <w:r w:rsidR="00765855" w:rsidRPr="00765855">
        <w:rPr>
          <w:rStyle w:val="text"/>
        </w:rPr>
        <w:t>For my flesh is meat indeed, and my blood is drink indeed.</w:t>
      </w:r>
      <w:r>
        <w:rPr>
          <w:rStyle w:val="text"/>
        </w:rPr>
        <w:t xml:space="preserve">  </w:t>
      </w:r>
      <w:r w:rsidR="00765855" w:rsidRPr="00765855">
        <w:rPr>
          <w:rStyle w:val="text"/>
          <w:vertAlign w:val="superscript"/>
        </w:rPr>
        <w:t>56</w:t>
      </w:r>
      <w:r w:rsidR="00765855" w:rsidRPr="00765855">
        <w:rPr>
          <w:rStyle w:val="text"/>
        </w:rPr>
        <w:t>He that eateth my flesh, and drinketh my blood, dwelleth in me, and I in him.</w:t>
      </w:r>
      <w:r>
        <w:rPr>
          <w:rStyle w:val="text"/>
        </w:rPr>
        <w:t xml:space="preserve">  </w:t>
      </w:r>
      <w:r w:rsidR="00765855" w:rsidRPr="00765855">
        <w:rPr>
          <w:rStyle w:val="text"/>
          <w:vertAlign w:val="superscript"/>
        </w:rPr>
        <w:t>57</w:t>
      </w:r>
      <w:r w:rsidR="00765855" w:rsidRPr="00765855">
        <w:rPr>
          <w:rStyle w:val="text"/>
        </w:rPr>
        <w:t>As the living Father hath sent me, and I live by the Father: so he that eateth me, even he shall live by me.</w:t>
      </w:r>
      <w:r>
        <w:rPr>
          <w:rStyle w:val="text"/>
        </w:rPr>
        <w:t xml:space="preserve">  </w:t>
      </w:r>
      <w:r w:rsidR="00765855" w:rsidRPr="00765855">
        <w:rPr>
          <w:rStyle w:val="text"/>
          <w:vertAlign w:val="superscript"/>
        </w:rPr>
        <w:t>58</w:t>
      </w:r>
      <w:r w:rsidR="00765855" w:rsidRPr="00765855">
        <w:rPr>
          <w:rStyle w:val="text"/>
        </w:rPr>
        <w:t>This is that bread which came down from heaven:</w:t>
      </w:r>
      <w:r w:rsidR="00724CAE">
        <w:rPr>
          <w:rStyle w:val="text"/>
        </w:rPr>
        <w:t>”—</w:t>
      </w:r>
    </w:p>
    <w:p w:rsidR="00724CAE" w:rsidRDefault="00724CAE" w:rsidP="00853EFE">
      <w:pPr>
        <w:pStyle w:val="NormalWeb"/>
        <w:spacing w:before="0" w:beforeAutospacing="0" w:after="0" w:afterAutospacing="0"/>
        <w:ind w:left="720" w:right="720"/>
        <w:jc w:val="both"/>
        <w:rPr>
          <w:rStyle w:val="text"/>
        </w:rPr>
      </w:pPr>
    </w:p>
    <w:p w:rsidR="00724CAE" w:rsidRDefault="00724CAE" w:rsidP="00724CAE">
      <w:pPr>
        <w:pStyle w:val="NormalWeb"/>
        <w:spacing w:before="0" w:beforeAutospacing="0" w:after="0" w:afterAutospacing="0"/>
        <w:jc w:val="both"/>
        <w:rPr>
          <w:rStyle w:val="text"/>
        </w:rPr>
      </w:pPr>
      <w:r>
        <w:rPr>
          <w:rStyle w:val="text"/>
        </w:rPr>
        <w:t>Now, Jesus did not leave it there.  He is going to explain this spiritual and literal; but, they do not have the ability to see it, just like they did not have the ability to see that it was God that brought them out of Egypt.  They thought it was Moses.</w:t>
      </w:r>
    </w:p>
    <w:p w:rsidR="00724CAE" w:rsidRDefault="00724CAE" w:rsidP="00853EFE">
      <w:pPr>
        <w:pStyle w:val="NormalWeb"/>
        <w:spacing w:before="0" w:beforeAutospacing="0" w:after="0" w:afterAutospacing="0"/>
        <w:ind w:left="720" w:right="720"/>
        <w:jc w:val="both"/>
        <w:rPr>
          <w:rStyle w:val="text"/>
        </w:rPr>
      </w:pPr>
    </w:p>
    <w:p w:rsidR="00724CAE" w:rsidRDefault="00724CAE" w:rsidP="00853EFE">
      <w:pPr>
        <w:pStyle w:val="NormalWeb"/>
        <w:spacing w:before="0" w:beforeAutospacing="0" w:after="0" w:afterAutospacing="0"/>
        <w:ind w:left="720" w:right="720"/>
        <w:jc w:val="both"/>
        <w:rPr>
          <w:rStyle w:val="text"/>
        </w:rPr>
      </w:pPr>
      <w:r>
        <w:rPr>
          <w:rStyle w:val="text"/>
        </w:rPr>
        <w:t>—“</w:t>
      </w:r>
      <w:r>
        <w:rPr>
          <w:rStyle w:val="text"/>
          <w:vertAlign w:val="superscript"/>
        </w:rPr>
        <w:t>58</w:t>
      </w:r>
      <w:r>
        <w:rPr>
          <w:rStyle w:val="text"/>
        </w:rPr>
        <w:t xml:space="preserve">This is that bread which came down from heaven: </w:t>
      </w:r>
      <w:r>
        <w:rPr>
          <w:rStyle w:val="text"/>
          <w:vertAlign w:val="superscript"/>
        </w:rPr>
        <w:t xml:space="preserve"> </w:t>
      </w:r>
      <w:r w:rsidR="00765855" w:rsidRPr="00765855">
        <w:rPr>
          <w:rStyle w:val="text"/>
        </w:rPr>
        <w:t>not as your fathers did eat manna, and are dead: he that eateth of this bread shall live for ever.</w:t>
      </w:r>
      <w:r w:rsidR="00853EFE">
        <w:rPr>
          <w:rStyle w:val="text"/>
        </w:rPr>
        <w:t xml:space="preserve">  </w:t>
      </w:r>
      <w:r w:rsidR="00765855" w:rsidRPr="00765855">
        <w:rPr>
          <w:rStyle w:val="text"/>
          <w:vertAlign w:val="superscript"/>
        </w:rPr>
        <w:t>59</w:t>
      </w:r>
      <w:r w:rsidR="00765855" w:rsidRPr="00765855">
        <w:rPr>
          <w:rStyle w:val="text"/>
        </w:rPr>
        <w:t>These things said he in the synagogue, as he taught in Capernaum.</w:t>
      </w:r>
      <w:r>
        <w:rPr>
          <w:rStyle w:val="text"/>
        </w:rPr>
        <w:t>”—</w:t>
      </w:r>
    </w:p>
    <w:p w:rsidR="00724CAE" w:rsidRDefault="00724CAE" w:rsidP="00853EFE">
      <w:pPr>
        <w:pStyle w:val="NormalWeb"/>
        <w:spacing w:before="0" w:beforeAutospacing="0" w:after="0" w:afterAutospacing="0"/>
        <w:ind w:left="720" w:right="720"/>
        <w:jc w:val="both"/>
        <w:rPr>
          <w:rStyle w:val="text"/>
        </w:rPr>
      </w:pPr>
    </w:p>
    <w:p w:rsidR="00724CAE" w:rsidRDefault="00724CAE" w:rsidP="00724CAE">
      <w:pPr>
        <w:pStyle w:val="NormalWeb"/>
        <w:spacing w:before="0" w:beforeAutospacing="0" w:after="0" w:afterAutospacing="0"/>
        <w:jc w:val="both"/>
        <w:rPr>
          <w:rStyle w:val="text"/>
        </w:rPr>
      </w:pPr>
      <w:r>
        <w:rPr>
          <w:rStyle w:val="text"/>
        </w:rPr>
        <w:t>What is Capernaum?</w:t>
      </w:r>
    </w:p>
    <w:p w:rsidR="00724CAE" w:rsidRDefault="00724CAE" w:rsidP="00724CAE">
      <w:pPr>
        <w:pStyle w:val="NormalWeb"/>
        <w:spacing w:before="0" w:beforeAutospacing="0" w:after="0" w:afterAutospacing="0"/>
        <w:jc w:val="both"/>
        <w:rPr>
          <w:rStyle w:val="text"/>
        </w:rPr>
      </w:pPr>
      <w:r>
        <w:rPr>
          <w:rStyle w:val="text"/>
        </w:rPr>
        <w:tab/>
      </w:r>
      <w:r>
        <w:rPr>
          <w:rStyle w:val="text"/>
        </w:rPr>
        <w:tab/>
        <w:t>FROM THE AUDIENCE:  That is His own city.</w:t>
      </w:r>
    </w:p>
    <w:p w:rsidR="00724CAE" w:rsidRPr="00724CAE" w:rsidRDefault="00724CAE" w:rsidP="00724CAE">
      <w:pPr>
        <w:pStyle w:val="NormalWeb"/>
        <w:spacing w:before="0" w:beforeAutospacing="0" w:after="0" w:afterAutospacing="0"/>
        <w:jc w:val="both"/>
        <w:rPr>
          <w:rStyle w:val="text"/>
          <w:i/>
        </w:rPr>
      </w:pPr>
      <w:r>
        <w:rPr>
          <w:rStyle w:val="text"/>
        </w:rPr>
        <w:tab/>
      </w:r>
      <w:r>
        <w:rPr>
          <w:rStyle w:val="text"/>
        </w:rPr>
        <w:tab/>
        <w:t>BROTHER PIPPENGER:  That is His own city.  This is the main place where He hung out.</w:t>
      </w:r>
    </w:p>
    <w:p w:rsidR="00724CAE" w:rsidRDefault="00724CAE" w:rsidP="00853EFE">
      <w:pPr>
        <w:pStyle w:val="NormalWeb"/>
        <w:spacing w:before="0" w:beforeAutospacing="0" w:after="0" w:afterAutospacing="0"/>
        <w:ind w:left="720" w:right="720"/>
        <w:jc w:val="both"/>
        <w:rPr>
          <w:rStyle w:val="text"/>
        </w:rPr>
      </w:pPr>
    </w:p>
    <w:p w:rsidR="00765855" w:rsidRPr="00765855" w:rsidRDefault="00724CAE" w:rsidP="00853EFE">
      <w:pPr>
        <w:pStyle w:val="NormalWeb"/>
        <w:spacing w:before="0" w:beforeAutospacing="0" w:after="0" w:afterAutospacing="0"/>
        <w:ind w:left="720" w:right="720"/>
        <w:jc w:val="both"/>
      </w:pPr>
      <w:r>
        <w:rPr>
          <w:rStyle w:val="text"/>
        </w:rPr>
        <w:t>—“</w:t>
      </w:r>
      <w:r w:rsidR="00765855" w:rsidRPr="00765855">
        <w:rPr>
          <w:rStyle w:val="text"/>
          <w:vertAlign w:val="superscript"/>
        </w:rPr>
        <w:t>60</w:t>
      </w:r>
      <w:r w:rsidR="00765855" w:rsidRPr="00765855">
        <w:rPr>
          <w:rStyle w:val="text"/>
        </w:rPr>
        <w:t xml:space="preserve">Many therefore of his disciples, when they had heard </w:t>
      </w:r>
      <w:r w:rsidR="00765855" w:rsidRPr="00853EFE">
        <w:rPr>
          <w:rStyle w:val="text"/>
          <w:i/>
        </w:rPr>
        <w:t>this,</w:t>
      </w:r>
      <w:r w:rsidR="00765855" w:rsidRPr="00765855">
        <w:rPr>
          <w:rStyle w:val="text"/>
        </w:rPr>
        <w:t xml:space="preserve"> said, This is an hard saying; who can hear it?</w:t>
      </w:r>
      <w:r w:rsidR="00853EFE">
        <w:rPr>
          <w:rStyle w:val="text"/>
        </w:rPr>
        <w:t xml:space="preserve">  </w:t>
      </w:r>
      <w:r w:rsidR="00765855" w:rsidRPr="00765855">
        <w:rPr>
          <w:rStyle w:val="text"/>
          <w:vertAlign w:val="superscript"/>
        </w:rPr>
        <w:t>61</w:t>
      </w:r>
      <w:r w:rsidR="00765855" w:rsidRPr="00765855">
        <w:rPr>
          <w:rStyle w:val="text"/>
        </w:rPr>
        <w:t>When Jesus knew in himself that his disciples murmured at it, he said unto them, Doth this offend you?</w:t>
      </w:r>
      <w:r w:rsidR="00853EFE">
        <w:rPr>
          <w:rStyle w:val="text"/>
        </w:rPr>
        <w:t xml:space="preserve">  </w:t>
      </w:r>
      <w:r w:rsidR="00765855" w:rsidRPr="00765855">
        <w:rPr>
          <w:rStyle w:val="text"/>
          <w:vertAlign w:val="superscript"/>
        </w:rPr>
        <w:t>62</w:t>
      </w:r>
      <w:r w:rsidR="00765855" w:rsidRPr="00853EFE">
        <w:rPr>
          <w:rStyle w:val="text"/>
          <w:i/>
        </w:rPr>
        <w:t>What</w:t>
      </w:r>
      <w:r w:rsidR="00765855" w:rsidRPr="00765855">
        <w:rPr>
          <w:rStyle w:val="text"/>
        </w:rPr>
        <w:t xml:space="preserve"> and if ye shall see the Son of man ascend up where he was before?</w:t>
      </w:r>
      <w:r w:rsidR="00853EFE">
        <w:rPr>
          <w:rStyle w:val="text"/>
        </w:rPr>
        <w:t xml:space="preserve">  </w:t>
      </w:r>
      <w:r w:rsidR="00765855" w:rsidRPr="00765855">
        <w:rPr>
          <w:rStyle w:val="text"/>
          <w:vertAlign w:val="superscript"/>
        </w:rPr>
        <w:t>63</w:t>
      </w:r>
      <w:r w:rsidR="00765855" w:rsidRPr="00765855">
        <w:rPr>
          <w:rStyle w:val="text"/>
        </w:rPr>
        <w:t xml:space="preserve">It is the spirit that quickeneth; the flesh profiteth nothing: the words that I speak unto you, </w:t>
      </w:r>
      <w:r w:rsidR="00765855" w:rsidRPr="00853EFE">
        <w:rPr>
          <w:rStyle w:val="text"/>
          <w:i/>
        </w:rPr>
        <w:t xml:space="preserve">they </w:t>
      </w:r>
      <w:r w:rsidR="00765855" w:rsidRPr="00765855">
        <w:rPr>
          <w:rStyle w:val="text"/>
        </w:rPr>
        <w:t>are spirit, and</w:t>
      </w:r>
      <w:r w:rsidR="00765855" w:rsidRPr="00853EFE">
        <w:rPr>
          <w:rStyle w:val="text"/>
          <w:i/>
        </w:rPr>
        <w:t xml:space="preserve"> they </w:t>
      </w:r>
      <w:r w:rsidR="00765855" w:rsidRPr="00765855">
        <w:rPr>
          <w:rStyle w:val="text"/>
        </w:rPr>
        <w:t>are life.</w:t>
      </w:r>
      <w:r w:rsidR="00853EFE">
        <w:rPr>
          <w:rStyle w:val="text"/>
        </w:rPr>
        <w:t xml:space="preserve">  </w:t>
      </w:r>
      <w:r w:rsidR="00765855" w:rsidRPr="00765855">
        <w:rPr>
          <w:rStyle w:val="text"/>
          <w:vertAlign w:val="superscript"/>
        </w:rPr>
        <w:t>64</w:t>
      </w:r>
      <w:r w:rsidR="00765855" w:rsidRPr="00765855">
        <w:rPr>
          <w:rStyle w:val="text"/>
        </w:rPr>
        <w:t>But there are some of you that believe not. For Jesus knew from the beginning who they were that believed not, and who should betray him.</w:t>
      </w:r>
      <w:r w:rsidR="00853EFE">
        <w:rPr>
          <w:rStyle w:val="text"/>
        </w:rPr>
        <w:t xml:space="preserve">  </w:t>
      </w:r>
      <w:r w:rsidR="00765855" w:rsidRPr="00765855">
        <w:rPr>
          <w:rStyle w:val="text"/>
          <w:vertAlign w:val="superscript"/>
        </w:rPr>
        <w:t>65</w:t>
      </w:r>
      <w:r w:rsidR="00765855" w:rsidRPr="00765855">
        <w:rPr>
          <w:rStyle w:val="text"/>
        </w:rPr>
        <w:t>And he said, Therefore said I unto you, that no man can come unto me, except it were given unto him of my Father.</w:t>
      </w:r>
    </w:p>
    <w:p w:rsidR="00765855" w:rsidRPr="00765855" w:rsidRDefault="00853EFE" w:rsidP="00853EFE">
      <w:pPr>
        <w:pStyle w:val="NormalWeb"/>
        <w:spacing w:before="0" w:beforeAutospacing="0" w:after="0" w:afterAutospacing="0"/>
        <w:ind w:left="720" w:right="720" w:firstLine="720"/>
        <w:jc w:val="both"/>
      </w:pPr>
      <w:r>
        <w:rPr>
          <w:rStyle w:val="text"/>
        </w:rPr>
        <w:t>“</w:t>
      </w:r>
      <w:r w:rsidR="00765855" w:rsidRPr="00765855">
        <w:rPr>
          <w:rStyle w:val="text"/>
          <w:vertAlign w:val="superscript"/>
        </w:rPr>
        <w:t>66</w:t>
      </w:r>
      <w:r w:rsidR="00765855" w:rsidRPr="00765855">
        <w:rPr>
          <w:rStyle w:val="text"/>
        </w:rPr>
        <w:t xml:space="preserve">From that </w:t>
      </w:r>
      <w:r w:rsidR="00765855" w:rsidRPr="00853EFE">
        <w:rPr>
          <w:rStyle w:val="text"/>
          <w:i/>
        </w:rPr>
        <w:t>time</w:t>
      </w:r>
      <w:r w:rsidR="00765855" w:rsidRPr="00765855">
        <w:rPr>
          <w:rStyle w:val="text"/>
        </w:rPr>
        <w:t xml:space="preserve"> many of his disciples went back, and walked no more with him.</w:t>
      </w:r>
      <w:r w:rsidR="00765855">
        <w:rPr>
          <w:rStyle w:val="text"/>
        </w:rPr>
        <w:t>”</w:t>
      </w:r>
      <w:r>
        <w:rPr>
          <w:rStyle w:val="text"/>
        </w:rPr>
        <w:t xml:space="preserve">  John 6:53-66 (KJV).</w:t>
      </w:r>
    </w:p>
    <w:p w:rsidR="00765855" w:rsidRDefault="00765855" w:rsidP="00765855">
      <w:pPr>
        <w:spacing w:after="0" w:line="240" w:lineRule="auto"/>
        <w:jc w:val="both"/>
        <w:rPr>
          <w:rFonts w:ascii="Times New Roman" w:hAnsi="Times New Roman" w:cs="Times New Roman"/>
          <w:sz w:val="24"/>
          <w:szCs w:val="24"/>
        </w:rPr>
      </w:pPr>
    </w:p>
    <w:p w:rsidR="00724CAE" w:rsidRDefault="00724CAE"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From what time?  From the point where He gave them the test of understanding prophecy, understanding the principle of prophecy that the literal things illustrate the spiritual things, that His Spirit is life and that to eat of His Word is to eat His flesh.</w:t>
      </w:r>
    </w:p>
    <w:p w:rsidR="00724CAE" w:rsidRDefault="00724CAE"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could not see it, and this was their problem all the way back in the deliverance of Egypt.  They did not see God delivering them out of Egypt; they saw Moses.  They probably saw both, but they chose (because of their preconceived ideas) to only accept the literal understanding.</w:t>
      </w:r>
    </w:p>
    <w:p w:rsidR="00724CAE" w:rsidRDefault="00724CAE"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problem for the Jews at their beginning is the same problem that they have at the end.</w:t>
      </w:r>
    </w:p>
    <w:p w:rsidR="00724CAE" w:rsidRDefault="00724CAE"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when did they turn away and walk no more with Him?  In John 6:6</w:t>
      </w:r>
      <w:r w:rsidR="009A74BA">
        <w:rPr>
          <w:rFonts w:ascii="Times New Roman" w:hAnsi="Times New Roman" w:cs="Times New Roman"/>
          <w:sz w:val="24"/>
          <w:szCs w:val="24"/>
        </w:rPr>
        <w:t>6, this is pointing forward in this story to The Sunday Law.  Okay?</w:t>
      </w:r>
    </w:p>
    <w:p w:rsidR="009A74BA" w:rsidRDefault="009A74BA"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story is Aaron pointing forward to?</w:t>
      </w:r>
    </w:p>
    <w:p w:rsidR="009A74BA" w:rsidRDefault="009A74BA"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Sunday Law.</w:t>
      </w:r>
    </w:p>
    <w:p w:rsidR="009A74BA" w:rsidRDefault="009A74BA"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Sunday Law.  These are parallel histories, and in both cases the problem is that God’s people did not understand the prophetic lesson conveyed in their particular history.</w:t>
      </w:r>
    </w:p>
    <w:p w:rsidR="009A74BA" w:rsidRDefault="009A74BA"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my point?</w:t>
      </w:r>
    </w:p>
    <w:p w:rsidR="009A74BA" w:rsidRDefault="009A74BA"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A74BA" w:rsidRDefault="009A74BA" w:rsidP="00765855">
      <w:pPr>
        <w:spacing w:after="0" w:line="240" w:lineRule="auto"/>
        <w:jc w:val="both"/>
        <w:rPr>
          <w:rFonts w:ascii="Times New Roman" w:hAnsi="Times New Roman" w:cs="Times New Roman"/>
          <w:sz w:val="24"/>
          <w:szCs w:val="24"/>
        </w:rPr>
      </w:pPr>
    </w:p>
    <w:p w:rsidR="009A74BA" w:rsidRDefault="009A74BA" w:rsidP="007658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sidR="00D26E3D">
        <w:rPr>
          <w:rFonts w:ascii="Times New Roman" w:hAnsi="Times New Roman" w:cs="Times New Roman"/>
          <w:sz w:val="24"/>
          <w:szCs w:val="24"/>
          <w:vertAlign w:val="superscript"/>
        </w:rPr>
        <w:t>1</w:t>
      </w:r>
      <w:r>
        <w:rPr>
          <w:rFonts w:ascii="Times New Roman" w:hAnsi="Times New Roman" w:cs="Times New Roman"/>
          <w:sz w:val="24"/>
          <w:szCs w:val="24"/>
        </w:rPr>
        <w:t xml:space="preserve">. . . </w:t>
      </w:r>
      <w:r>
        <w:rPr>
          <w:rFonts w:ascii="Times New Roman" w:hAnsi="Times New Roman" w:cs="Times New Roman"/>
          <w:b/>
          <w:sz w:val="24"/>
          <w:szCs w:val="24"/>
        </w:rPr>
        <w:t>make us gods, which shall go before us</w:t>
      </w:r>
      <w:r>
        <w:rPr>
          <w:rFonts w:ascii="Times New Roman" w:hAnsi="Times New Roman" w:cs="Times New Roman"/>
          <w:sz w:val="24"/>
          <w:szCs w:val="24"/>
        </w:rPr>
        <w:t xml:space="preserve">. . .   Exodus 32:1 (KJV). </w:t>
      </w:r>
    </w:p>
    <w:p w:rsidR="00EB110E" w:rsidRDefault="00EB110E" w:rsidP="00AB57D0">
      <w:pPr>
        <w:spacing w:after="0" w:line="240" w:lineRule="auto"/>
        <w:jc w:val="both"/>
        <w:rPr>
          <w:rFonts w:ascii="Times New Roman" w:hAnsi="Times New Roman" w:cs="Times New Roman"/>
          <w:sz w:val="24"/>
          <w:szCs w:val="24"/>
        </w:rPr>
      </w:pPr>
    </w:p>
    <w:p w:rsidR="009A74BA" w:rsidRDefault="009A74B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1 of Exodus 32, it says, “. . . make us gods, which shall go before us. . .”  Exodus 32:1.  This is a rejection of the Midnight Cry.  Okay?</w:t>
      </w:r>
    </w:p>
    <w:p w:rsidR="009A74BA" w:rsidRDefault="009A74B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sure that we have spoken about this in this worship series, but you may not have heard the particular presentation where we spoke about it; so, I am going to run it by you once again.</w:t>
      </w:r>
    </w:p>
    <w:p w:rsidR="009A74BA" w:rsidRDefault="009A74B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evidence is, is that Ellen White’s first vision, it was for Adventism; it was for God’s people; it is for everyone.  But, one of the primary reasons of that vision was for God’s man of the hour.</w:t>
      </w:r>
    </w:p>
    <w:p w:rsidR="009A74BA" w:rsidRDefault="009A74B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was God’s man of the hour in that history?  William Miller.</w:t>
      </w:r>
    </w:p>
    <w:p w:rsidR="009A74BA" w:rsidRDefault="009A74B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October 22, 1844, the Millerites were scattered by the Great Disappointment spiritually.  There were very few that continued on into that experience; but, the leader of that movement, William Miller, began to lose his way.  They had some conferences after 1844, and William Miller was in agreement with the group that determined that the experience of the Midnight Cry in the Summer of 1844 was not valid; and, William Miller had an understanding of what the Midnight Cry was long before the Midnight Cry arrived, based upon the parable of the Ten Virgins.</w:t>
      </w:r>
      <w:r w:rsidR="00E802BF">
        <w:rPr>
          <w:rFonts w:ascii="Times New Roman" w:hAnsi="Times New Roman" w:cs="Times New Roman"/>
          <w:sz w:val="24"/>
          <w:szCs w:val="24"/>
        </w:rPr>
        <w:t xml:space="preserve">  And when Samuel Snow brought the message of the Midnight Cry at the Exeter Camp Meeting in August of 1844, the very last Millerite to accept Samuel Snow’s understanding of the Midnight Cry was William Miller.  He had held to an understanding of what the Midnight Cry represented in the parable of the Ten Virgins that he would not let go of until the very, just like two weeks before October 22, 1844; and, then he wrote Joshua Himes—I believe, but he wrote one of the Pioneers—saying that he finally sees the Midnight Cry, “Glory to God!”  And he was praising the Lord for it.</w:t>
      </w:r>
    </w:p>
    <w:p w:rsidR="00E802BF"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everybody now is onboard with the message that the Lord is going to return on October 22, 1844, the Midnight Cry Message; and, </w:t>
      </w:r>
      <w:r w:rsidR="0078341D">
        <w:rPr>
          <w:rFonts w:ascii="Times New Roman" w:hAnsi="Times New Roman" w:cs="Times New Roman"/>
          <w:sz w:val="24"/>
          <w:szCs w:val="24"/>
        </w:rPr>
        <w:t xml:space="preserve">then </w:t>
      </w:r>
      <w:r>
        <w:rPr>
          <w:rFonts w:ascii="Times New Roman" w:hAnsi="Times New Roman" w:cs="Times New Roman"/>
          <w:sz w:val="24"/>
          <w:szCs w:val="24"/>
        </w:rPr>
        <w:t>you had the disappointment, and then you had the spiritual scattering, and then they have this conference and William Miller and his cohorts determined to go back to the original teaching of the Midnight Cry.</w:t>
      </w:r>
    </w:p>
    <w:p w:rsidR="00E802BF"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December of 1844, a couple of months later, Ellen White receives her first vision; and, in her first vision she talks about those who denied the Midnight Cry, the light that was set up behind them on the path.  And what happens to them if they deny the Midnight Cry?  They fall off the path to the wicked world below.</w:t>
      </w:r>
    </w:p>
    <w:p w:rsidR="00E802BF"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for all of Adventism; but, primarily, this was the Lord calling to William Miller, saying, “Don’t reject the Midnight Cry!”</w:t>
      </w:r>
    </w:p>
    <w:p w:rsidR="00E802BF"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Now, here, what does this have to do with Exodus 32:1?  They say in 32:1, “Make us some gods, because we are going to go back to Egypt and we want these gods to go before us.”  Okay?  </w:t>
      </w:r>
    </w:p>
    <w:p w:rsidR="00E802BF"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w:t>
      </w:r>
      <w:r w:rsidR="0078341D">
        <w:rPr>
          <w:rFonts w:ascii="Times New Roman" w:hAnsi="Times New Roman" w:cs="Times New Roman"/>
          <w:sz w:val="24"/>
          <w:szCs w:val="24"/>
        </w:rPr>
        <w:t>od’s people are to have a God that</w:t>
      </w:r>
      <w:r>
        <w:rPr>
          <w:rFonts w:ascii="Times New Roman" w:hAnsi="Times New Roman" w:cs="Times New Roman"/>
          <w:sz w:val="24"/>
          <w:szCs w:val="24"/>
        </w:rPr>
        <w:t xml:space="preserve"> go</w:t>
      </w:r>
      <w:r w:rsidR="0078341D">
        <w:rPr>
          <w:rFonts w:ascii="Times New Roman" w:hAnsi="Times New Roman" w:cs="Times New Roman"/>
          <w:sz w:val="24"/>
          <w:szCs w:val="24"/>
        </w:rPr>
        <w:t>es</w:t>
      </w:r>
      <w:r>
        <w:rPr>
          <w:rFonts w:ascii="Times New Roman" w:hAnsi="Times New Roman" w:cs="Times New Roman"/>
          <w:sz w:val="24"/>
          <w:szCs w:val="24"/>
        </w:rPr>
        <w:t xml:space="preserve"> before them.  Who is that God?  Jesus, the Holy One of Israel.</w:t>
      </w:r>
    </w:p>
    <w:p w:rsidR="00E802BF"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78341D">
        <w:rPr>
          <w:rFonts w:ascii="Times New Roman" w:hAnsi="Times New Roman" w:cs="Times New Roman"/>
          <w:sz w:val="24"/>
          <w:szCs w:val="24"/>
        </w:rPr>
        <w:t>their</w:t>
      </w:r>
      <w:r>
        <w:rPr>
          <w:rFonts w:ascii="Times New Roman" w:hAnsi="Times New Roman" w:cs="Times New Roman"/>
          <w:sz w:val="24"/>
          <w:szCs w:val="24"/>
        </w:rPr>
        <w:t xml:space="preserve"> determining to have this golden calf go before them is a rejection of the Midnight Cry.</w:t>
      </w:r>
    </w:p>
    <w:p w:rsidR="00E802BF" w:rsidRDefault="00E802BF" w:rsidP="00AB57D0">
      <w:pPr>
        <w:spacing w:after="0" w:line="240" w:lineRule="auto"/>
        <w:jc w:val="both"/>
        <w:rPr>
          <w:rFonts w:ascii="Times New Roman" w:hAnsi="Times New Roman" w:cs="Times New Roman"/>
          <w:sz w:val="24"/>
          <w:szCs w:val="24"/>
        </w:rPr>
      </w:pPr>
    </w:p>
    <w:p w:rsidR="00E802BF" w:rsidRPr="00E802BF" w:rsidRDefault="00E802BF" w:rsidP="00AB57D0">
      <w:pPr>
        <w:spacing w:after="0" w:line="240" w:lineRule="auto"/>
        <w:jc w:val="both"/>
        <w:rPr>
          <w:rFonts w:ascii="Times New Roman Bold" w:hAnsi="Times New Roman Bold" w:cs="Times New Roman"/>
          <w:b/>
          <w:smallCaps/>
          <w:sz w:val="24"/>
          <w:szCs w:val="24"/>
        </w:rPr>
      </w:pPr>
      <w:r w:rsidRPr="00E802BF">
        <w:rPr>
          <w:rFonts w:ascii="Times New Roman Bold" w:hAnsi="Times New Roman Bold" w:cs="Times New Roman"/>
          <w:b/>
          <w:smallCaps/>
          <w:sz w:val="24"/>
          <w:szCs w:val="24"/>
        </w:rPr>
        <w:t>Denied the Midnight Cry</w:t>
      </w:r>
    </w:p>
    <w:p w:rsidR="00EB110E" w:rsidRDefault="00E802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this from </w:t>
      </w:r>
      <w:r>
        <w:rPr>
          <w:rFonts w:ascii="Times New Roman" w:hAnsi="Times New Roman" w:cs="Times New Roman"/>
          <w:i/>
          <w:sz w:val="24"/>
          <w:szCs w:val="24"/>
        </w:rPr>
        <w:t xml:space="preserve">Early Writings, </w:t>
      </w:r>
      <w:r>
        <w:rPr>
          <w:rFonts w:ascii="Times New Roman" w:hAnsi="Times New Roman" w:cs="Times New Roman"/>
          <w:sz w:val="24"/>
          <w:szCs w:val="24"/>
        </w:rPr>
        <w:t>page 15.  We have read this previously, more than once, probably.</w:t>
      </w:r>
    </w:p>
    <w:p w:rsidR="00E802BF" w:rsidRDefault="00E802BF" w:rsidP="00AB57D0">
      <w:pPr>
        <w:spacing w:after="0" w:line="240" w:lineRule="auto"/>
        <w:jc w:val="both"/>
        <w:rPr>
          <w:rFonts w:ascii="Times New Roman" w:hAnsi="Times New Roman" w:cs="Times New Roman"/>
          <w:sz w:val="24"/>
          <w:szCs w:val="24"/>
        </w:rPr>
      </w:pPr>
    </w:p>
    <w:p w:rsidR="00E802BF" w:rsidRPr="00E802BF" w:rsidRDefault="00E802BF" w:rsidP="00E802BF">
      <w:pPr>
        <w:pStyle w:val="Default"/>
        <w:ind w:left="720" w:right="720" w:firstLine="720"/>
        <w:jc w:val="both"/>
      </w:pPr>
      <w:r w:rsidRPr="00E802BF">
        <w:t xml:space="preserve">“They had a bright light set up behind them at the beginning of the path, which an angel told me was the ‘midnight cry.’ This light shone all along the path, and gave light for their feet, so that they might not stumble. </w:t>
      </w:r>
    </w:p>
    <w:p w:rsidR="00E802BF" w:rsidRDefault="00E802BF" w:rsidP="00E802BF">
      <w:pPr>
        <w:spacing w:after="0" w:line="240" w:lineRule="auto"/>
        <w:ind w:left="720" w:right="720" w:firstLine="720"/>
        <w:jc w:val="both"/>
        <w:rPr>
          <w:rFonts w:ascii="Times New Roman" w:hAnsi="Times New Roman" w:cs="Times New Roman"/>
          <w:sz w:val="24"/>
          <w:szCs w:val="24"/>
        </w:rPr>
      </w:pPr>
      <w:r w:rsidRPr="00E802BF">
        <w:rPr>
          <w:rFonts w:ascii="Times New Roman" w:hAnsi="Times New Roman" w:cs="Times New Roman"/>
          <w:sz w:val="24"/>
          <w:szCs w:val="24"/>
        </w:rPr>
        <w:t xml:space="preserve">“If they kept their eyes fixed on </w:t>
      </w:r>
      <w:r w:rsidRPr="00E802BF">
        <w:rPr>
          <w:rFonts w:ascii="Times New Roman" w:hAnsi="Times New Roman" w:cs="Times New Roman"/>
          <w:b/>
          <w:bCs/>
          <w:sz w:val="24"/>
          <w:szCs w:val="24"/>
        </w:rPr>
        <w:t>Jesus, who was just before them</w:t>
      </w:r>
      <w:r w:rsidRPr="00E802BF">
        <w:rPr>
          <w:rFonts w:ascii="Times New Roman" w:hAnsi="Times New Roman" w:cs="Times New Roman"/>
          <w:sz w:val="24"/>
          <w:szCs w:val="24"/>
        </w:rPr>
        <w:t>,</w:t>
      </w:r>
      <w:r>
        <w:rPr>
          <w:rFonts w:ascii="Times New Roman" w:hAnsi="Times New Roman" w:cs="Times New Roman"/>
          <w:sz w:val="24"/>
          <w:szCs w:val="24"/>
        </w:rPr>
        <w:t>”—</w:t>
      </w:r>
    </w:p>
    <w:p w:rsidR="00E802BF" w:rsidRDefault="00E802BF" w:rsidP="00E802BF">
      <w:pPr>
        <w:spacing w:after="0" w:line="240" w:lineRule="auto"/>
        <w:ind w:left="720" w:right="720" w:firstLine="720"/>
        <w:jc w:val="both"/>
        <w:rPr>
          <w:rFonts w:ascii="Times New Roman" w:hAnsi="Times New Roman" w:cs="Times New Roman"/>
          <w:sz w:val="24"/>
          <w:szCs w:val="24"/>
        </w:rPr>
      </w:pPr>
    </w:p>
    <w:p w:rsidR="00E802BF" w:rsidRDefault="00E802BF" w:rsidP="00E80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was just before them?  Not the golden calf.  You see, they wanted the golden calf to go before them.</w:t>
      </w:r>
    </w:p>
    <w:p w:rsidR="00E802BF" w:rsidRDefault="00B57BD1" w:rsidP="00E802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 this path to Heaven</w:t>
      </w:r>
      <w:r w:rsidR="00E802BF">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E802BF">
        <w:rPr>
          <w:rFonts w:ascii="Times New Roman" w:hAnsi="Times New Roman" w:cs="Times New Roman"/>
          <w:sz w:val="24"/>
          <w:szCs w:val="24"/>
        </w:rPr>
        <w:t>God’s people</w:t>
      </w:r>
      <w:r>
        <w:rPr>
          <w:rFonts w:ascii="Times New Roman" w:hAnsi="Times New Roman" w:cs="Times New Roman"/>
          <w:sz w:val="24"/>
          <w:szCs w:val="24"/>
        </w:rPr>
        <w:t>, Jesus is just before them.</w:t>
      </w:r>
    </w:p>
    <w:p w:rsidR="00E802BF" w:rsidRDefault="00E802BF" w:rsidP="00E802BF">
      <w:pPr>
        <w:spacing w:after="0" w:line="240" w:lineRule="auto"/>
        <w:ind w:left="720" w:right="720" w:firstLine="720"/>
        <w:jc w:val="both"/>
        <w:rPr>
          <w:rFonts w:ascii="Times New Roman" w:hAnsi="Times New Roman" w:cs="Times New Roman"/>
          <w:sz w:val="24"/>
          <w:szCs w:val="24"/>
        </w:rPr>
      </w:pPr>
    </w:p>
    <w:p w:rsidR="00E802BF" w:rsidRPr="00E802BF" w:rsidRDefault="00E802BF" w:rsidP="00B57BD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57BD1">
        <w:rPr>
          <w:rFonts w:ascii="Times New Roman" w:hAnsi="Times New Roman" w:cs="Times New Roman"/>
          <w:sz w:val="24"/>
          <w:szCs w:val="24"/>
        </w:rPr>
        <w:t xml:space="preserve">If they kept their eyes fixed on </w:t>
      </w:r>
      <w:r w:rsidR="00B57BD1">
        <w:rPr>
          <w:rFonts w:ascii="Times New Roman" w:hAnsi="Times New Roman" w:cs="Times New Roman"/>
          <w:b/>
          <w:sz w:val="24"/>
          <w:szCs w:val="24"/>
        </w:rPr>
        <w:t>Jesus, who was just before them</w:t>
      </w:r>
      <w:r w:rsidR="007302D0">
        <w:rPr>
          <w:rFonts w:ascii="Times New Roman" w:hAnsi="Times New Roman" w:cs="Times New Roman"/>
          <w:sz w:val="24"/>
          <w:szCs w:val="24"/>
        </w:rPr>
        <w:t>,</w:t>
      </w:r>
      <w:r w:rsidR="007302D0">
        <w:rPr>
          <w:rFonts w:ascii="Times New Roman" w:hAnsi="Times New Roman" w:cs="Times New Roman"/>
          <w:b/>
          <w:sz w:val="24"/>
          <w:szCs w:val="24"/>
        </w:rPr>
        <w:t xml:space="preserve"> </w:t>
      </w:r>
      <w:r w:rsidR="007302D0">
        <w:rPr>
          <w:rFonts w:ascii="Times New Roman" w:hAnsi="Times New Roman" w:cs="Times New Roman"/>
          <w:sz w:val="24"/>
          <w:szCs w:val="24"/>
        </w:rPr>
        <w:t>leading</w:t>
      </w:r>
      <w:r w:rsidRPr="00E802BF">
        <w:rPr>
          <w:rFonts w:ascii="Times New Roman" w:hAnsi="Times New Roman" w:cs="Times New Roman"/>
          <w:sz w:val="24"/>
          <w:szCs w:val="24"/>
        </w:rPr>
        <w:t xml:space="preserve"> them to the city, they were safe. But soon some grew weary, and said the city was a great way off, and they expected to have entered it before. Then Jesus would encourage them by raising His glorious right arm, and from His arm came a light which waved over the advent band, and they shouted ‘Alleluia!’ Others rashly denied the light behind them, and said that it was not God that had led them out so far. The light behind them went out, leaving their feet in perfect darkness, and they stumbled and lost sight of the mark and of Jesus, and fell off the path down into the dark and wicked world below.” </w:t>
      </w:r>
      <w:r w:rsidRPr="00E802BF">
        <w:rPr>
          <w:rFonts w:ascii="Times New Roman" w:hAnsi="Times New Roman" w:cs="Times New Roman"/>
          <w:i/>
          <w:iCs/>
          <w:sz w:val="24"/>
          <w:szCs w:val="24"/>
        </w:rPr>
        <w:t>Early Writings</w:t>
      </w:r>
      <w:r w:rsidRPr="00E802BF">
        <w:rPr>
          <w:rFonts w:ascii="Times New Roman" w:hAnsi="Times New Roman" w:cs="Times New Roman"/>
          <w:sz w:val="24"/>
          <w:szCs w:val="24"/>
        </w:rPr>
        <w:t>, 15.</w:t>
      </w:r>
    </w:p>
    <w:p w:rsidR="00EB110E" w:rsidRDefault="00EB110E" w:rsidP="00AB57D0">
      <w:pPr>
        <w:spacing w:after="0" w:line="240" w:lineRule="auto"/>
        <w:jc w:val="both"/>
        <w:rPr>
          <w:rFonts w:ascii="Times New Roman" w:hAnsi="Times New Roman" w:cs="Times New Roman"/>
          <w:sz w:val="24"/>
          <w:szCs w:val="24"/>
        </w:rPr>
      </w:pPr>
    </w:p>
    <w:p w:rsidR="00EB110E"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Midnight Cry, we went over the reform lines.  The Midnight Cry is a waymark that is marked in every Reform Movement.  It is a manifestation of the power of God.</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point in every Reform Movement where the Midnight Cry occurs, in the story of Noah, the Midnight Cry is the animals getting on the ark.</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story of Elijah, the Midnight Cry is marked by the fire coming down out of Heaven and consuming Elijah’s offering. </w:t>
      </w:r>
    </w:p>
    <w:p w:rsidR="00EB110E"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story of Christ, the Midnight Cry is the Triumphal Entry of Christ into Jerusalem.  Sister White uses that history to illustrate the Midnight Cry.</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Midnight Cry is marked at a specific point in every Reform Movement.</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Midnight Cry, in the history of Aaron, was the plagues of Egypt.  Aaron had seen, all of them had seen, the wonderful deliverance and the manifestation of God’s power in the plagues of Egypt; and, just a couple of months down the road, they are denying that power and saying, “Make us a golden calf so we can go back to Egypt.”</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they are denying the Midnight Cry.</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what happens if they deny the Midnight Cry?  They fall off the path to the wicked world below.</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this is what the Millerites did after 1844.  Only 50 of them continued on.  And this, the denial of the Midnight Cry, is why Adventists will not make it to Heaven.  They are going to be put in a place where they are going to have to say, “Yes, I believe in the Midnight Cry,” or “No, I don’t,” even though it may </w:t>
      </w:r>
      <w:r w:rsidR="0078341D">
        <w:rPr>
          <w:rFonts w:ascii="Times New Roman" w:hAnsi="Times New Roman" w:cs="Times New Roman"/>
          <w:sz w:val="24"/>
          <w:szCs w:val="24"/>
        </w:rPr>
        <w:t xml:space="preserve">not </w:t>
      </w:r>
      <w:r>
        <w:rPr>
          <w:rFonts w:ascii="Times New Roman" w:hAnsi="Times New Roman" w:cs="Times New Roman"/>
          <w:sz w:val="24"/>
          <w:szCs w:val="24"/>
        </w:rPr>
        <w:t>be expressed that way.</w:t>
      </w:r>
    </w:p>
    <w:p w:rsidR="00B57BD1"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history of Aaron is prefiguring both the Millerites and our history, and I am saying that the fact that they want to have the golden calf go before them on their journey is saying that they </w:t>
      </w:r>
      <w:r w:rsidR="0078341D">
        <w:rPr>
          <w:rFonts w:ascii="Times New Roman" w:hAnsi="Times New Roman" w:cs="Times New Roman"/>
          <w:sz w:val="24"/>
          <w:szCs w:val="24"/>
        </w:rPr>
        <w:t xml:space="preserve">have </w:t>
      </w:r>
      <w:r>
        <w:rPr>
          <w:rFonts w:ascii="Times New Roman" w:hAnsi="Times New Roman" w:cs="Times New Roman"/>
          <w:sz w:val="24"/>
          <w:szCs w:val="24"/>
        </w:rPr>
        <w:t>rejected the path where Christ goes before them.</w:t>
      </w:r>
    </w:p>
    <w:p w:rsidR="00B57BD1" w:rsidRDefault="00B57BD1" w:rsidP="00AB57D0">
      <w:pPr>
        <w:spacing w:after="0" w:line="240" w:lineRule="auto"/>
        <w:jc w:val="both"/>
        <w:rPr>
          <w:rFonts w:ascii="Times New Roman" w:hAnsi="Times New Roman" w:cs="Times New Roman"/>
          <w:sz w:val="24"/>
          <w:szCs w:val="24"/>
        </w:rPr>
      </w:pPr>
    </w:p>
    <w:p w:rsidR="00B57BD1" w:rsidRPr="00B57BD1" w:rsidRDefault="00B57BD1" w:rsidP="00AB57D0">
      <w:pPr>
        <w:spacing w:after="0" w:line="240" w:lineRule="auto"/>
        <w:jc w:val="both"/>
        <w:rPr>
          <w:rFonts w:ascii="Times New Roman Bold" w:hAnsi="Times New Roman Bold" w:cs="Times New Roman"/>
          <w:b/>
          <w:smallCaps/>
          <w:sz w:val="24"/>
          <w:szCs w:val="24"/>
        </w:rPr>
      </w:pPr>
      <w:r w:rsidRPr="00B57BD1">
        <w:rPr>
          <w:rFonts w:ascii="Times New Roman Bold" w:hAnsi="Times New Roman Bold" w:cs="Times New Roman"/>
          <w:b/>
          <w:smallCaps/>
          <w:sz w:val="24"/>
          <w:szCs w:val="24"/>
        </w:rPr>
        <w:t>The Marked Manifestation of God’s Power</w:t>
      </w:r>
    </w:p>
    <w:p w:rsidR="00EB110E"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Midnight Cry is a marked manifestation of the power of God.</w:t>
      </w:r>
    </w:p>
    <w:p w:rsidR="00F976EE" w:rsidRDefault="00B57BD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I mean by “marked”?  You know, there are things in the Bible that are there; but, there are some things in the Bible</w:t>
      </w:r>
      <w:r w:rsidR="00F976EE">
        <w:rPr>
          <w:rFonts w:ascii="Times New Roman" w:hAnsi="Times New Roman" w:cs="Times New Roman"/>
          <w:sz w:val="24"/>
          <w:szCs w:val="24"/>
        </w:rPr>
        <w:t xml:space="preserve"> that are emphasized, they are marked.  The Midnight Cry is a marked manifestation of the power of God.  It is marked in the sense that not only did the Midnight Cry take place in the Millerite History but Ellen White often refers to it.  It is marked; it is emphasized.</w:t>
      </w:r>
    </w:p>
    <w:p w:rsidR="00F976EE" w:rsidRDefault="00F976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pages 211 – 212, speaking of the sealing of the 144,000—and what three passages in the Scriptures have we identified that deal with the sealing of the 144,000?  Rev</w:t>
      </w:r>
      <w:r w:rsidR="0078341D">
        <w:rPr>
          <w:rFonts w:ascii="Times New Roman" w:hAnsi="Times New Roman" w:cs="Times New Roman"/>
          <w:sz w:val="24"/>
          <w:szCs w:val="24"/>
        </w:rPr>
        <w:t>elation 7 (that is an easy one); Ezekiel 9;</w:t>
      </w:r>
      <w:r>
        <w:rPr>
          <w:rFonts w:ascii="Times New Roman" w:hAnsi="Times New Roman" w:cs="Times New Roman"/>
          <w:sz w:val="24"/>
          <w:szCs w:val="24"/>
        </w:rPr>
        <w:t xml:space="preserve"> and</w:t>
      </w:r>
      <w:r w:rsidR="0078341D">
        <w:rPr>
          <w:rFonts w:ascii="Times New Roman" w:hAnsi="Times New Roman" w:cs="Times New Roman"/>
          <w:sz w:val="24"/>
          <w:szCs w:val="24"/>
        </w:rPr>
        <w:t>,</w:t>
      </w:r>
      <w:r>
        <w:rPr>
          <w:rFonts w:ascii="Times New Roman" w:hAnsi="Times New Roman" w:cs="Times New Roman"/>
          <w:sz w:val="24"/>
          <w:szCs w:val="24"/>
        </w:rPr>
        <w:t xml:space="preserve"> the more obscure one but the one that we are going to keep reminding ourselves of is Luke 21, </w:t>
      </w:r>
      <w:r>
        <w:rPr>
          <w:rFonts w:ascii="Times New Roman" w:hAnsi="Times New Roman" w:cs="Times New Roman"/>
          <w:b/>
          <w:sz w:val="24"/>
          <w:szCs w:val="24"/>
        </w:rPr>
        <w:t>Luke 21</w:t>
      </w:r>
      <w:r>
        <w:rPr>
          <w:rFonts w:ascii="Times New Roman" w:hAnsi="Times New Roman" w:cs="Times New Roman"/>
          <w:sz w:val="24"/>
          <w:szCs w:val="24"/>
        </w:rPr>
        <w:t xml:space="preserve">.  Sister White ties Luke 21 in with Ezekiel 9 and Revelation 7; and, then she comments on Luke 21:25 in that passage </w:t>
      </w:r>
      <w:r w:rsidR="0078341D">
        <w:rPr>
          <w:rFonts w:ascii="Times New Roman" w:hAnsi="Times New Roman" w:cs="Times New Roman"/>
          <w:sz w:val="24"/>
          <w:szCs w:val="24"/>
        </w:rPr>
        <w:t xml:space="preserve">saying </w:t>
      </w:r>
      <w:r>
        <w:rPr>
          <w:rFonts w:ascii="Times New Roman" w:hAnsi="Times New Roman" w:cs="Times New Roman"/>
          <w:sz w:val="24"/>
          <w:szCs w:val="24"/>
        </w:rPr>
        <w:t>that Christ pointed His followers to the budding leaves of Spring, identifying that the sealing of the 144,000 begins when the sprinkling of the Latter Rain begins, and the sprinkling of the Latter Rain begins when the Mighty Angel of Revelation 18 descends.</w:t>
      </w:r>
    </w:p>
    <w:p w:rsidR="00F976EE" w:rsidRDefault="00F976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here, this passage from </w:t>
      </w:r>
      <w:r>
        <w:rPr>
          <w:rFonts w:ascii="Times New Roman" w:hAnsi="Times New Roman" w:cs="Times New Roman"/>
          <w:i/>
          <w:sz w:val="24"/>
          <w:szCs w:val="24"/>
        </w:rPr>
        <w:t xml:space="preserve">Testimonies, </w:t>
      </w:r>
      <w:r>
        <w:rPr>
          <w:rFonts w:ascii="Times New Roman" w:hAnsi="Times New Roman" w:cs="Times New Roman"/>
          <w:sz w:val="24"/>
          <w:szCs w:val="24"/>
        </w:rPr>
        <w:t>volume 5, pages 211-212, is where Sister White is commenting on Ezekiel 9, which is the sealing of the 144,000.  She says this:</w:t>
      </w:r>
    </w:p>
    <w:p w:rsidR="00F976EE" w:rsidRDefault="00F976EE" w:rsidP="00AB57D0">
      <w:pPr>
        <w:spacing w:after="0" w:line="240" w:lineRule="auto"/>
        <w:jc w:val="both"/>
        <w:rPr>
          <w:rFonts w:ascii="Times New Roman" w:hAnsi="Times New Roman" w:cs="Times New Roman"/>
          <w:sz w:val="24"/>
          <w:szCs w:val="24"/>
        </w:rPr>
      </w:pPr>
    </w:p>
    <w:p w:rsidR="00221C37" w:rsidRDefault="00F976EE" w:rsidP="00221C37">
      <w:pPr>
        <w:spacing w:after="0" w:line="240" w:lineRule="auto"/>
        <w:ind w:left="720" w:right="720" w:firstLine="720"/>
        <w:jc w:val="both"/>
        <w:rPr>
          <w:rFonts w:ascii="Times New Roman" w:hAnsi="Times New Roman" w:cs="Times New Roman"/>
          <w:sz w:val="24"/>
          <w:szCs w:val="24"/>
        </w:rPr>
      </w:pPr>
      <w:r w:rsidRPr="00221C37">
        <w:rPr>
          <w:rFonts w:ascii="Times New Roman" w:hAnsi="Times New Roman" w:cs="Times New Roman"/>
          <w:sz w:val="24"/>
          <w:szCs w:val="24"/>
        </w:rPr>
        <w:t>“The class who do not feel grieved over their own spiritual declension,</w:t>
      </w:r>
      <w:r w:rsidR="00221C37">
        <w:rPr>
          <w:rFonts w:ascii="Times New Roman" w:hAnsi="Times New Roman" w:cs="Times New Roman"/>
          <w:sz w:val="24"/>
          <w:szCs w:val="24"/>
        </w:rPr>
        <w:t>”—</w:t>
      </w:r>
    </w:p>
    <w:p w:rsidR="00221C37" w:rsidRDefault="00221C37" w:rsidP="00221C37">
      <w:pPr>
        <w:spacing w:after="0" w:line="240" w:lineRule="auto"/>
        <w:ind w:left="720" w:right="720" w:firstLine="720"/>
        <w:jc w:val="both"/>
        <w:rPr>
          <w:rFonts w:ascii="Times New Roman" w:hAnsi="Times New Roman" w:cs="Times New Roman"/>
          <w:sz w:val="24"/>
          <w:szCs w:val="24"/>
        </w:rPr>
      </w:pPr>
    </w:p>
    <w:p w:rsidR="00221C37" w:rsidRDefault="00221C37" w:rsidP="00221C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Why are we reading about this with Aaron in Exodus 32?  What I am saying is, in verse 1 of Exodus 32 you can derive from that passage, if you understand that all these prophecies in the Bible are pointing to the end of the world, you can derive that one of the problems for Aaron and the Hebrews in the golden calf story is that they rejected the Foundations; they rejected true worship, which is the Sabbath; but, they also denied the Midnight Cry.  Okay?  </w:t>
      </w:r>
    </w:p>
    <w:p w:rsidR="00221C37" w:rsidRDefault="00221C37" w:rsidP="00221C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Midnight Cry was the manifestation of God’s power; and, if you reject the truth in regard to the manifestation of God’s power, you do not receive the Seal of God.</w:t>
      </w:r>
    </w:p>
    <w:p w:rsidR="00221C37" w:rsidRDefault="00221C37" w:rsidP="00221C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w:t>
      </w:r>
    </w:p>
    <w:p w:rsidR="00221C37" w:rsidRDefault="00221C37" w:rsidP="00221C37">
      <w:pPr>
        <w:spacing w:after="0" w:line="240" w:lineRule="auto"/>
        <w:ind w:left="720" w:right="720" w:firstLine="720"/>
        <w:jc w:val="both"/>
        <w:rPr>
          <w:rFonts w:ascii="Times New Roman" w:hAnsi="Times New Roman" w:cs="Times New Roman"/>
          <w:sz w:val="24"/>
          <w:szCs w:val="24"/>
        </w:rPr>
      </w:pPr>
    </w:p>
    <w:p w:rsidR="00221C37" w:rsidRDefault="00221C37" w:rsidP="00221C37">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221C37">
        <w:rPr>
          <w:rFonts w:ascii="Times New Roman" w:hAnsi="Times New Roman" w:cs="Times New Roman"/>
          <w:sz w:val="24"/>
          <w:szCs w:val="24"/>
        </w:rPr>
        <w:t>“The class who do not feel grieved over their own spiritual declension,</w:t>
      </w:r>
    </w:p>
    <w:p w:rsidR="00F976EE" w:rsidRPr="00221C37" w:rsidRDefault="00F976EE" w:rsidP="00221C37">
      <w:pPr>
        <w:spacing w:after="0" w:line="240" w:lineRule="auto"/>
        <w:ind w:left="720" w:right="720"/>
        <w:jc w:val="both"/>
        <w:rPr>
          <w:rFonts w:ascii="Times New Roman" w:hAnsi="Times New Roman" w:cs="Times New Roman"/>
          <w:sz w:val="24"/>
          <w:szCs w:val="24"/>
        </w:rPr>
      </w:pPr>
      <w:r w:rsidRPr="00221C37">
        <w:rPr>
          <w:rFonts w:ascii="Times New Roman" w:hAnsi="Times New Roman" w:cs="Times New Roman"/>
          <w:sz w:val="24"/>
          <w:szCs w:val="24"/>
        </w:rPr>
        <w:t>nor mourn over the sins of others, will be left without the seal of God. The Lord commissions His messengers, the men with slaughtering weapons in their hands: ‘Go ye after him through the city, and smite: let not your eye spare, neither have ye pity: slay utterly old and young, both maids, and little children, and women: but come not near any man upon whom is the mark; and begin at My sanctuary. Then they began at the ancient men which were before the house.’</w:t>
      </w:r>
    </w:p>
    <w:p w:rsidR="00221C37" w:rsidRDefault="00F976EE" w:rsidP="00221C37">
      <w:pPr>
        <w:spacing w:after="0" w:line="240" w:lineRule="auto"/>
        <w:ind w:left="720" w:right="720" w:firstLine="720"/>
        <w:jc w:val="both"/>
        <w:rPr>
          <w:rFonts w:ascii="Times New Roman" w:hAnsi="Times New Roman" w:cs="Times New Roman"/>
          <w:sz w:val="24"/>
          <w:szCs w:val="24"/>
        </w:rPr>
      </w:pPr>
      <w:r w:rsidRPr="00221C37">
        <w:rPr>
          <w:rFonts w:ascii="Times New Roman" w:hAnsi="Times New Roman" w:cs="Times New Roman"/>
          <w:sz w:val="24"/>
          <w:szCs w:val="24"/>
        </w:rPr>
        <w:lastRenderedPageBreak/>
        <w:t>“Here we see that the church—the Lord’s sanctuary</w:t>
      </w:r>
      <w:r w:rsidR="00221C37">
        <w:rPr>
          <w:rFonts w:ascii="Times New Roman" w:hAnsi="Times New Roman" w:cs="Times New Roman"/>
          <w:sz w:val="24"/>
          <w:szCs w:val="24"/>
        </w:rPr>
        <w:t>”</w:t>
      </w:r>
      <w:r w:rsidRPr="00221C37">
        <w:rPr>
          <w:rFonts w:ascii="Times New Roman" w:hAnsi="Times New Roman" w:cs="Times New Roman"/>
          <w:sz w:val="24"/>
          <w:szCs w:val="24"/>
        </w:rPr>
        <w:t>—</w:t>
      </w:r>
    </w:p>
    <w:p w:rsidR="00221C37" w:rsidRDefault="00221C37" w:rsidP="00221C37">
      <w:pPr>
        <w:spacing w:after="0" w:line="240" w:lineRule="auto"/>
        <w:ind w:left="720" w:right="720" w:firstLine="720"/>
        <w:jc w:val="both"/>
        <w:rPr>
          <w:rFonts w:ascii="Times New Roman" w:hAnsi="Times New Roman" w:cs="Times New Roman"/>
          <w:sz w:val="24"/>
          <w:szCs w:val="24"/>
        </w:rPr>
      </w:pPr>
    </w:p>
    <w:p w:rsidR="00221C37" w:rsidRDefault="00221C37" w:rsidP="00221C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what is she speaking about here?  She is speaking about Ezekiel 9.</w:t>
      </w:r>
    </w:p>
    <w:p w:rsidR="00221C37" w:rsidRDefault="00221C37" w:rsidP="00221C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Ezekiel 9 dealing with?  It is dealing with Jerusalem.  It is based upon the principle of repeat and </w:t>
      </w:r>
      <w:proofErr w:type="gramStart"/>
      <w:r>
        <w:rPr>
          <w:rFonts w:ascii="Times New Roman" w:hAnsi="Times New Roman" w:cs="Times New Roman"/>
          <w:sz w:val="24"/>
          <w:szCs w:val="24"/>
        </w:rPr>
        <w:t>enlarg</w:t>
      </w:r>
      <w:r w:rsidR="00A75DE4">
        <w:rPr>
          <w:rFonts w:ascii="Times New Roman" w:hAnsi="Times New Roman" w:cs="Times New Roman"/>
          <w:sz w:val="24"/>
          <w:szCs w:val="24"/>
        </w:rPr>
        <w:t>e</w:t>
      </w:r>
      <w:proofErr w:type="gramEnd"/>
      <w:r w:rsidR="00A75DE4">
        <w:rPr>
          <w:rFonts w:ascii="Times New Roman" w:hAnsi="Times New Roman" w:cs="Times New Roman"/>
          <w:sz w:val="24"/>
          <w:szCs w:val="24"/>
        </w:rPr>
        <w:t>, and in Ezekiel, chapter 8, Ezekiel</w:t>
      </w:r>
      <w:r>
        <w:rPr>
          <w:rFonts w:ascii="Times New Roman" w:hAnsi="Times New Roman" w:cs="Times New Roman"/>
          <w:sz w:val="24"/>
          <w:szCs w:val="24"/>
        </w:rPr>
        <w:t xml:space="preserve"> is telling us who is going to receive the mark of the beast in Adventism at The Sunday Law, </w:t>
      </w:r>
      <w:r w:rsidR="00A75DE4">
        <w:rPr>
          <w:rFonts w:ascii="Times New Roman" w:hAnsi="Times New Roman" w:cs="Times New Roman"/>
          <w:sz w:val="24"/>
          <w:szCs w:val="24"/>
        </w:rPr>
        <w:t>where</w:t>
      </w:r>
      <w:r>
        <w:rPr>
          <w:rFonts w:ascii="Times New Roman" w:hAnsi="Times New Roman" w:cs="Times New Roman"/>
          <w:sz w:val="24"/>
          <w:szCs w:val="24"/>
        </w:rPr>
        <w:t xml:space="preserve"> Ezekiel 8 shows four escalating abominations forming worldwide.  These abominations will permeate the World Adventist Church; they will escalate; and, they ultimately conclude in chapter 8 with the 25 members of the General Conference Committee bowing down to the sun.</w:t>
      </w:r>
    </w:p>
    <w:p w:rsidR="00221C37" w:rsidRDefault="00221C37" w:rsidP="00221C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in the world would you put 25 men on the General Conference Committee </w:t>
      </w:r>
      <w:r w:rsidR="00FF6DAC">
        <w:rPr>
          <w:rFonts w:ascii="Times New Roman" w:hAnsi="Times New Roman" w:cs="Times New Roman"/>
          <w:sz w:val="24"/>
          <w:szCs w:val="24"/>
        </w:rPr>
        <w:t>and not change that number some</w:t>
      </w:r>
      <w:r>
        <w:rPr>
          <w:rFonts w:ascii="Times New Roman" w:hAnsi="Times New Roman" w:cs="Times New Roman"/>
          <w:sz w:val="24"/>
          <w:szCs w:val="24"/>
        </w:rPr>
        <w:t xml:space="preserve">where through history?  </w:t>
      </w:r>
      <w:r w:rsidR="00FF6DAC">
        <w:rPr>
          <w:rFonts w:ascii="Times New Roman" w:hAnsi="Times New Roman" w:cs="Times New Roman"/>
          <w:sz w:val="24"/>
          <w:szCs w:val="24"/>
        </w:rPr>
        <w:t>Have you not ever read Ezekiel 8, where 25 leaders bow down to the sun?  Change your General Conference Committee to 26 or 24!</w:t>
      </w:r>
    </w:p>
    <w:p w:rsidR="00FF6DAC" w:rsidRDefault="00FF6DAC" w:rsidP="00221C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Then chapter 9 repeats that same history, when those abominations are going on in </w:t>
      </w:r>
      <w:r w:rsidRPr="00A75DE4">
        <w:rPr>
          <w:rFonts w:ascii="Times New Roman" w:hAnsi="Times New Roman" w:cs="Times New Roman"/>
          <w:i/>
          <w:sz w:val="24"/>
          <w:szCs w:val="24"/>
        </w:rPr>
        <w:t>Jerusalem,</w:t>
      </w:r>
      <w:r>
        <w:rPr>
          <w:rFonts w:ascii="Times New Roman" w:hAnsi="Times New Roman" w:cs="Times New Roman"/>
          <w:sz w:val="24"/>
          <w:szCs w:val="24"/>
        </w:rPr>
        <w:t xml:space="preserve"> which Sister White just told us is </w:t>
      </w:r>
      <w:r w:rsidRPr="00A75DE4">
        <w:rPr>
          <w:rFonts w:ascii="Times New Roman" w:hAnsi="Times New Roman" w:cs="Times New Roman"/>
          <w:i/>
          <w:sz w:val="24"/>
          <w:szCs w:val="24"/>
        </w:rPr>
        <w:t>the Lord’s Church,</w:t>
      </w:r>
      <w:r>
        <w:rPr>
          <w:rFonts w:ascii="Times New Roman" w:hAnsi="Times New Roman" w:cs="Times New Roman"/>
          <w:sz w:val="24"/>
          <w:szCs w:val="24"/>
        </w:rPr>
        <w:t xml:space="preserve"> and identifies those that are going to receive the Seal of God during this same time period when the abominations are reaching their full, when they are maturing.  Okay?</w:t>
      </w:r>
    </w:p>
    <w:p w:rsidR="00FF6DAC" w:rsidRDefault="00FF6DAC" w:rsidP="00221C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1C37" w:rsidRDefault="00221C37" w:rsidP="00221C37">
      <w:pPr>
        <w:spacing w:after="0" w:line="240" w:lineRule="auto"/>
        <w:ind w:left="720" w:right="720" w:firstLine="720"/>
        <w:jc w:val="both"/>
        <w:rPr>
          <w:rFonts w:ascii="Times New Roman" w:hAnsi="Times New Roman" w:cs="Times New Roman"/>
          <w:sz w:val="24"/>
          <w:szCs w:val="24"/>
        </w:rPr>
      </w:pPr>
    </w:p>
    <w:p w:rsidR="00FF6DAC" w:rsidRDefault="00FF6DAC" w:rsidP="00271A4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—“Here we see the Church—the Lord’s sanctuary—“—</w:t>
      </w:r>
      <w:r w:rsidRPr="00FF6DAC">
        <w:rPr>
          <w:rFonts w:ascii="Times New Roman" w:hAnsi="Times New Roman" w:cs="Times New Roman"/>
          <w:i/>
          <w:smallCaps/>
          <w:sz w:val="24"/>
          <w:szCs w:val="24"/>
        </w:rPr>
        <w:t>this is Jerusalem in Ezekiel 9</w:t>
      </w:r>
      <w:r>
        <w:rPr>
          <w:rFonts w:ascii="Times New Roman" w:hAnsi="Times New Roman" w:cs="Times New Roman"/>
          <w:sz w:val="24"/>
          <w:szCs w:val="24"/>
        </w:rPr>
        <w:t>—“</w:t>
      </w:r>
      <w:r w:rsidR="00F976EE" w:rsidRPr="00221C37">
        <w:rPr>
          <w:rFonts w:ascii="Times New Roman" w:hAnsi="Times New Roman" w:cs="Times New Roman"/>
          <w:sz w:val="24"/>
          <w:szCs w:val="24"/>
        </w:rPr>
        <w:t>was the first to feel the stroke of the wrath of God.</w:t>
      </w:r>
      <w:r>
        <w:rPr>
          <w:rFonts w:ascii="Times New Roman" w:hAnsi="Times New Roman" w:cs="Times New Roman"/>
          <w:sz w:val="24"/>
          <w:szCs w:val="24"/>
        </w:rPr>
        <w:t>”—</w:t>
      </w:r>
    </w:p>
    <w:p w:rsidR="00FF6DAC" w:rsidRDefault="00FF6DAC" w:rsidP="00FF6DAC">
      <w:pPr>
        <w:spacing w:after="0" w:line="240" w:lineRule="auto"/>
        <w:ind w:left="720" w:firstLine="720"/>
        <w:jc w:val="both"/>
        <w:rPr>
          <w:rFonts w:ascii="Times New Roman" w:hAnsi="Times New Roman" w:cs="Times New Roman"/>
          <w:sz w:val="24"/>
          <w:szCs w:val="24"/>
        </w:rPr>
      </w:pPr>
    </w:p>
    <w:p w:rsidR="00FF6DAC" w:rsidRDefault="00FF6DAC" w:rsidP="00FF6D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Judgment begins with the House of God.</w:t>
      </w:r>
    </w:p>
    <w:p w:rsidR="00FF6DAC" w:rsidRDefault="00FF6DAC" w:rsidP="00FF6DAC">
      <w:pPr>
        <w:spacing w:after="0" w:line="240" w:lineRule="auto"/>
        <w:ind w:left="720" w:firstLine="720"/>
        <w:jc w:val="both"/>
        <w:rPr>
          <w:rFonts w:ascii="Times New Roman" w:hAnsi="Times New Roman" w:cs="Times New Roman"/>
          <w:sz w:val="24"/>
          <w:szCs w:val="24"/>
        </w:rPr>
      </w:pPr>
    </w:p>
    <w:p w:rsidR="00271A4B" w:rsidRDefault="00FF6DAC" w:rsidP="00271A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976EE" w:rsidRPr="00221C37">
        <w:rPr>
          <w:rFonts w:ascii="Times New Roman" w:hAnsi="Times New Roman" w:cs="Times New Roman"/>
          <w:sz w:val="24"/>
          <w:szCs w:val="24"/>
        </w:rPr>
        <w:t>The ancient men, those to whom God had given great light and who had stood as guardians of the spiritual interests of the people, had betrayed their trust.</w:t>
      </w:r>
      <w:r w:rsidR="00271A4B">
        <w:rPr>
          <w:rFonts w:ascii="Times New Roman" w:hAnsi="Times New Roman" w:cs="Times New Roman"/>
          <w:sz w:val="24"/>
          <w:szCs w:val="24"/>
        </w:rPr>
        <w:t>”—</w:t>
      </w:r>
    </w:p>
    <w:p w:rsidR="00271A4B" w:rsidRDefault="00271A4B" w:rsidP="00FF6DAC">
      <w:pPr>
        <w:spacing w:after="0" w:line="240" w:lineRule="auto"/>
        <w:ind w:left="720"/>
        <w:jc w:val="both"/>
        <w:rPr>
          <w:rFonts w:ascii="Times New Roman" w:hAnsi="Times New Roman" w:cs="Times New Roman"/>
          <w:sz w:val="24"/>
          <w:szCs w:val="24"/>
        </w:rPr>
      </w:pPr>
    </w:p>
    <w:p w:rsidR="00271A4B" w:rsidRDefault="00271A4B" w:rsidP="00271A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had they betrayed their trust?</w:t>
      </w:r>
    </w:p>
    <w:p w:rsidR="00271A4B" w:rsidRDefault="00271A4B" w:rsidP="00FF6DAC">
      <w:pPr>
        <w:spacing w:after="0" w:line="240" w:lineRule="auto"/>
        <w:ind w:left="720"/>
        <w:jc w:val="both"/>
        <w:rPr>
          <w:rFonts w:ascii="Times New Roman" w:hAnsi="Times New Roman" w:cs="Times New Roman"/>
          <w:sz w:val="24"/>
          <w:szCs w:val="24"/>
        </w:rPr>
      </w:pPr>
    </w:p>
    <w:p w:rsidR="00271A4B" w:rsidRDefault="00271A4B" w:rsidP="00271A4B">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F976EE" w:rsidRPr="00221C37">
        <w:rPr>
          <w:rFonts w:ascii="Times New Roman" w:hAnsi="Times New Roman" w:cs="Times New Roman"/>
          <w:b/>
          <w:bCs/>
          <w:sz w:val="24"/>
          <w:szCs w:val="24"/>
        </w:rPr>
        <w:t>They had taken the position that we need not look for miracles and the marked manifestation of God’s power as in former days</w:t>
      </w:r>
      <w:r w:rsidR="00F976EE" w:rsidRPr="00271A4B">
        <w:rPr>
          <w:rFonts w:ascii="Times New Roman" w:hAnsi="Times New Roman" w:cs="Times New Roman"/>
          <w:bCs/>
          <w:sz w:val="24"/>
          <w:szCs w:val="24"/>
        </w:rPr>
        <w:t>.</w:t>
      </w:r>
      <w:r>
        <w:rPr>
          <w:rFonts w:ascii="Times New Roman" w:hAnsi="Times New Roman" w:cs="Times New Roman"/>
          <w:bCs/>
          <w:sz w:val="24"/>
          <w:szCs w:val="24"/>
        </w:rPr>
        <w:t>”—</w:t>
      </w:r>
    </w:p>
    <w:p w:rsidR="00271A4B" w:rsidRDefault="00271A4B" w:rsidP="00271A4B">
      <w:pPr>
        <w:spacing w:after="0" w:line="240" w:lineRule="auto"/>
        <w:ind w:left="720" w:right="720"/>
        <w:jc w:val="both"/>
        <w:rPr>
          <w:rFonts w:ascii="Times New Roman" w:hAnsi="Times New Roman" w:cs="Times New Roman"/>
          <w:bCs/>
          <w:sz w:val="24"/>
          <w:szCs w:val="24"/>
        </w:rPr>
      </w:pPr>
    </w:p>
    <w:p w:rsidR="00A75DE4" w:rsidRDefault="00271A4B" w:rsidP="00A75DE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was the marked manifestation of the Power in the Millerite History?  </w:t>
      </w:r>
      <w:proofErr w:type="gramStart"/>
      <w:r>
        <w:rPr>
          <w:rFonts w:ascii="Times New Roman" w:hAnsi="Times New Roman" w:cs="Times New Roman"/>
          <w:bCs/>
          <w:sz w:val="24"/>
          <w:szCs w:val="24"/>
        </w:rPr>
        <w:t>The Midnight Cry.</w:t>
      </w:r>
      <w:proofErr w:type="gramEnd"/>
    </w:p>
    <w:p w:rsidR="00271A4B" w:rsidRDefault="00271A4B" w:rsidP="00A75DE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They</w:t>
      </w:r>
      <w:r w:rsidR="00A75DE4">
        <w:rPr>
          <w:rFonts w:ascii="Times New Roman" w:hAnsi="Times New Roman" w:cs="Times New Roman"/>
          <w:bCs/>
          <w:sz w:val="24"/>
          <w:szCs w:val="24"/>
        </w:rPr>
        <w:t xml:space="preserve"> [the leaders of Adventism (the ancient men)]</w:t>
      </w:r>
      <w:r>
        <w:rPr>
          <w:rFonts w:ascii="Times New Roman" w:hAnsi="Times New Roman" w:cs="Times New Roman"/>
          <w:bCs/>
          <w:sz w:val="24"/>
          <w:szCs w:val="24"/>
        </w:rPr>
        <w:t xml:space="preserve"> </w:t>
      </w:r>
      <w:r w:rsidR="00A75DE4">
        <w:rPr>
          <w:rFonts w:ascii="Times New Roman" w:hAnsi="Times New Roman" w:cs="Times New Roman"/>
          <w:bCs/>
          <w:sz w:val="24"/>
          <w:szCs w:val="24"/>
        </w:rPr>
        <w:t xml:space="preserve">have </w:t>
      </w:r>
      <w:r>
        <w:rPr>
          <w:rFonts w:ascii="Times New Roman" w:hAnsi="Times New Roman" w:cs="Times New Roman"/>
          <w:bCs/>
          <w:sz w:val="24"/>
          <w:szCs w:val="24"/>
        </w:rPr>
        <w:t>determined that that history will not be repeated.</w:t>
      </w:r>
    </w:p>
    <w:p w:rsidR="00271A4B" w:rsidRDefault="00271A4B" w:rsidP="00271A4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was the Midnight Cry a symbol of?  It was a symbol of the Latter Rain.</w:t>
      </w:r>
    </w:p>
    <w:p w:rsidR="00271A4B" w:rsidRDefault="00271A4B" w:rsidP="00271A4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They have rejected the Midnight Cry, and they fall off the path to the dark and wicked world below, just like Aaron and the Hebrews rejected the marked manifestation of the power of God in the plagues of Egypt.</w:t>
      </w:r>
    </w:p>
    <w:p w:rsidR="00271A4B" w:rsidRDefault="00271A4B" w:rsidP="00271A4B">
      <w:pPr>
        <w:spacing w:after="0" w:line="240" w:lineRule="auto"/>
        <w:ind w:left="720" w:right="720"/>
        <w:jc w:val="both"/>
        <w:rPr>
          <w:rFonts w:ascii="Times New Roman" w:hAnsi="Times New Roman" w:cs="Times New Roman"/>
          <w:bCs/>
          <w:sz w:val="24"/>
          <w:szCs w:val="24"/>
        </w:rPr>
      </w:pPr>
    </w:p>
    <w:p w:rsidR="001F7FAB" w:rsidRDefault="00271A4B" w:rsidP="00271A4B">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1F7FAB">
        <w:rPr>
          <w:rFonts w:ascii="Times New Roman" w:hAnsi="Times New Roman" w:cs="Times New Roman"/>
          <w:bCs/>
          <w:i/>
          <w:sz w:val="24"/>
          <w:szCs w:val="24"/>
        </w:rPr>
        <w:t xml:space="preserve">[They] </w:t>
      </w:r>
      <w:r w:rsidR="001F7FAB">
        <w:rPr>
          <w:rFonts w:ascii="Times New Roman" w:hAnsi="Times New Roman" w:cs="Times New Roman"/>
          <w:bCs/>
          <w:sz w:val="24"/>
          <w:szCs w:val="24"/>
        </w:rPr>
        <w:t xml:space="preserve">had betrayed their trust.  </w:t>
      </w:r>
      <w:r w:rsidR="001F7FAB">
        <w:rPr>
          <w:rFonts w:ascii="Times New Roman" w:hAnsi="Times New Roman" w:cs="Times New Roman"/>
          <w:b/>
          <w:bCs/>
          <w:sz w:val="24"/>
          <w:szCs w:val="24"/>
        </w:rPr>
        <w:t xml:space="preserve">They had taken the position that we need not look for miracles and the marked manifestation of God’s power as in former </w:t>
      </w:r>
      <w:r w:rsidR="001F7FAB" w:rsidRPr="001F7FAB">
        <w:rPr>
          <w:rFonts w:ascii="Times New Roman" w:hAnsi="Times New Roman" w:cs="Times New Roman"/>
          <w:b/>
          <w:bCs/>
          <w:sz w:val="24"/>
          <w:szCs w:val="24"/>
        </w:rPr>
        <w:t>days</w:t>
      </w:r>
      <w:r w:rsidR="001F7FAB">
        <w:rPr>
          <w:rFonts w:ascii="Times New Roman" w:hAnsi="Times New Roman" w:cs="Times New Roman"/>
          <w:bCs/>
          <w:sz w:val="24"/>
          <w:szCs w:val="24"/>
        </w:rPr>
        <w:t xml:space="preserve">.  </w:t>
      </w:r>
      <w:r w:rsidR="00F976EE" w:rsidRPr="001F7FAB">
        <w:rPr>
          <w:rFonts w:ascii="Times New Roman" w:hAnsi="Times New Roman" w:cs="Times New Roman"/>
          <w:sz w:val="24"/>
          <w:szCs w:val="24"/>
        </w:rPr>
        <w:t>Times</w:t>
      </w:r>
      <w:r w:rsidR="00F976EE" w:rsidRPr="00221C37">
        <w:rPr>
          <w:rFonts w:ascii="Times New Roman" w:hAnsi="Times New Roman" w:cs="Times New Roman"/>
          <w:sz w:val="24"/>
          <w:szCs w:val="24"/>
        </w:rPr>
        <w:t xml:space="preserve"> have changed.</w:t>
      </w:r>
      <w:r w:rsidR="001F7FAB">
        <w:rPr>
          <w:rFonts w:ascii="Times New Roman" w:hAnsi="Times New Roman" w:cs="Times New Roman"/>
          <w:sz w:val="24"/>
          <w:szCs w:val="24"/>
        </w:rPr>
        <w:t>”—</w:t>
      </w:r>
    </w:p>
    <w:p w:rsidR="001F7FAB" w:rsidRDefault="001F7FAB" w:rsidP="00271A4B">
      <w:pPr>
        <w:spacing w:after="0" w:line="240" w:lineRule="auto"/>
        <w:ind w:left="720" w:right="720"/>
        <w:jc w:val="both"/>
        <w:rPr>
          <w:rFonts w:ascii="Times New Roman" w:hAnsi="Times New Roman" w:cs="Times New Roman"/>
          <w:sz w:val="24"/>
          <w:szCs w:val="24"/>
        </w:rPr>
      </w:pPr>
    </w:p>
    <w:p w:rsidR="001F7FAB" w:rsidRDefault="001F7FAB" w:rsidP="001F7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21</w:t>
      </w:r>
      <w:r w:rsidRPr="001F7FAB">
        <w:rPr>
          <w:rFonts w:ascii="Times New Roman" w:hAnsi="Times New Roman" w:cs="Times New Roman"/>
          <w:sz w:val="24"/>
          <w:szCs w:val="24"/>
          <w:vertAlign w:val="superscript"/>
        </w:rPr>
        <w:t>st</w:t>
      </w:r>
      <w:r>
        <w:rPr>
          <w:rFonts w:ascii="Times New Roman" w:hAnsi="Times New Roman" w:cs="Times New Roman"/>
          <w:sz w:val="24"/>
          <w:szCs w:val="24"/>
        </w:rPr>
        <w:t xml:space="preserve"> Century, Brothers and Sisters!”</w:t>
      </w:r>
    </w:p>
    <w:p w:rsidR="001F7FAB" w:rsidRDefault="001F7FAB" w:rsidP="00271A4B">
      <w:pPr>
        <w:spacing w:after="0" w:line="240" w:lineRule="auto"/>
        <w:ind w:left="720" w:right="720"/>
        <w:jc w:val="both"/>
        <w:rPr>
          <w:rFonts w:ascii="Times New Roman" w:hAnsi="Times New Roman" w:cs="Times New Roman"/>
          <w:sz w:val="24"/>
          <w:szCs w:val="24"/>
        </w:rPr>
      </w:pPr>
    </w:p>
    <w:p w:rsidR="001F7FAB" w:rsidRDefault="001F7FAB" w:rsidP="00271A4B">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lastRenderedPageBreak/>
        <w:t xml:space="preserve">—“Times have changed.  </w:t>
      </w:r>
      <w:r w:rsidR="00F976EE" w:rsidRPr="00221C37">
        <w:rPr>
          <w:rFonts w:ascii="Times New Roman" w:hAnsi="Times New Roman" w:cs="Times New Roman"/>
          <w:sz w:val="24"/>
          <w:szCs w:val="24"/>
        </w:rPr>
        <w:t xml:space="preserve">These words strengthen their unbelief, and they say: The Lord will not do good, neither will He do evil. He is too merciful to visit His people in judgment. Thus ‘Peace and safety’ is the cry from </w:t>
      </w:r>
      <w:r w:rsidR="00F976EE" w:rsidRPr="00221C37">
        <w:rPr>
          <w:rFonts w:ascii="Times New Roman" w:hAnsi="Times New Roman" w:cs="Times New Roman"/>
          <w:b/>
          <w:bCs/>
          <w:sz w:val="24"/>
          <w:szCs w:val="24"/>
        </w:rPr>
        <w:t>men</w:t>
      </w:r>
      <w:r>
        <w:rPr>
          <w:rFonts w:ascii="Times New Roman" w:hAnsi="Times New Roman" w:cs="Times New Roman"/>
          <w:bCs/>
          <w:sz w:val="24"/>
          <w:szCs w:val="24"/>
        </w:rPr>
        <w:t>”—</w:t>
      </w:r>
    </w:p>
    <w:p w:rsidR="001F7FAB" w:rsidRDefault="001F7FAB" w:rsidP="00271A4B">
      <w:pPr>
        <w:spacing w:after="0" w:line="240" w:lineRule="auto"/>
        <w:ind w:left="720" w:right="720"/>
        <w:jc w:val="both"/>
        <w:rPr>
          <w:rFonts w:ascii="Times New Roman" w:hAnsi="Times New Roman" w:cs="Times New Roman"/>
          <w:bCs/>
          <w:sz w:val="24"/>
          <w:szCs w:val="24"/>
        </w:rPr>
      </w:pPr>
    </w:p>
    <w:p w:rsidR="001F7FAB" w:rsidRDefault="001F7FAB" w:rsidP="001F7FA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notice who these men are.</w:t>
      </w:r>
    </w:p>
    <w:p w:rsidR="001F7FAB" w:rsidRDefault="001F7FAB" w:rsidP="00271A4B">
      <w:pPr>
        <w:spacing w:after="0" w:line="240" w:lineRule="auto"/>
        <w:ind w:left="720" w:right="720"/>
        <w:jc w:val="both"/>
        <w:rPr>
          <w:rFonts w:ascii="Times New Roman" w:hAnsi="Times New Roman" w:cs="Times New Roman"/>
          <w:bCs/>
          <w:sz w:val="24"/>
          <w:szCs w:val="24"/>
        </w:rPr>
      </w:pPr>
    </w:p>
    <w:p w:rsidR="001F7FAB" w:rsidRDefault="001F7FAB" w:rsidP="00271A4B">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men</w:t>
      </w:r>
      <w:r w:rsidR="00F976EE" w:rsidRPr="00221C37">
        <w:rPr>
          <w:rFonts w:ascii="Times New Roman" w:hAnsi="Times New Roman" w:cs="Times New Roman"/>
          <w:b/>
          <w:bCs/>
          <w:sz w:val="24"/>
          <w:szCs w:val="24"/>
        </w:rPr>
        <w:t xml:space="preserve"> who will never again lift up their voice like a trumpet to show God’s people their transgressions and the house of Jacob their sins</w:t>
      </w:r>
      <w:r w:rsidR="00F976EE" w:rsidRPr="00221C37">
        <w:rPr>
          <w:rFonts w:ascii="Times New Roman" w:hAnsi="Times New Roman" w:cs="Times New Roman"/>
          <w:sz w:val="24"/>
          <w:szCs w:val="24"/>
        </w:rPr>
        <w:t>.</w:t>
      </w:r>
      <w:r>
        <w:rPr>
          <w:rFonts w:ascii="Times New Roman" w:hAnsi="Times New Roman" w:cs="Times New Roman"/>
          <w:sz w:val="24"/>
          <w:szCs w:val="24"/>
        </w:rPr>
        <w:t>”—</w:t>
      </w:r>
    </w:p>
    <w:p w:rsidR="001F7FAB" w:rsidRDefault="001F7FAB" w:rsidP="00271A4B">
      <w:pPr>
        <w:spacing w:after="0" w:line="240" w:lineRule="auto"/>
        <w:ind w:left="720" w:right="720"/>
        <w:jc w:val="both"/>
        <w:rPr>
          <w:rFonts w:ascii="Times New Roman" w:hAnsi="Times New Roman" w:cs="Times New Roman"/>
          <w:sz w:val="24"/>
          <w:szCs w:val="24"/>
        </w:rPr>
      </w:pPr>
    </w:p>
    <w:p w:rsidR="001F7FAB" w:rsidRDefault="001F7FAB" w:rsidP="001F7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are the men that were ordained to lift up their voices like trumpets, and they had done so in the past; but, when this testing time comes, they are going to reject the history of the Millerites, which is symbolized by the Midnight Cry.  They are going to reject the principle that the Midnight Cry prefigures the Latter Rain.  They are going to reject the Latter Rain.  They are going to reject the idea that the Lord is going to manifest His power here at the end of the world, as He has done in former reform lines.</w:t>
      </w:r>
    </w:p>
    <w:p w:rsidR="001F7FAB" w:rsidRDefault="001F7FAB" w:rsidP="00271A4B">
      <w:pPr>
        <w:spacing w:after="0" w:line="240" w:lineRule="auto"/>
        <w:ind w:left="720" w:right="720"/>
        <w:jc w:val="both"/>
        <w:rPr>
          <w:rFonts w:ascii="Times New Roman" w:hAnsi="Times New Roman" w:cs="Times New Roman"/>
          <w:sz w:val="24"/>
          <w:szCs w:val="24"/>
        </w:rPr>
      </w:pPr>
    </w:p>
    <w:p w:rsidR="00F976EE" w:rsidRPr="00221C37" w:rsidRDefault="001F7FAB" w:rsidP="00271A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—“Thus ‘Peace and safety’ is the cry from </w:t>
      </w:r>
      <w:r>
        <w:rPr>
          <w:rFonts w:ascii="Times New Roman" w:hAnsi="Times New Roman" w:cs="Times New Roman"/>
          <w:b/>
          <w:sz w:val="24"/>
          <w:szCs w:val="24"/>
        </w:rPr>
        <w:t xml:space="preserve">men who will never again lift up their voice like a trumpet to show God’s people their transgressions and the house of Jacob their sins.  </w:t>
      </w:r>
      <w:r w:rsidR="00F976EE" w:rsidRPr="00221C37">
        <w:rPr>
          <w:rFonts w:ascii="Times New Roman" w:hAnsi="Times New Roman" w:cs="Times New Roman"/>
          <w:sz w:val="24"/>
          <w:szCs w:val="24"/>
        </w:rPr>
        <w:t>These dumb dogs that would not bark are the ones who feel the just vengeance of an offended God. Men, maidens, and little children all perish together.</w:t>
      </w:r>
    </w:p>
    <w:p w:rsidR="001F7FAB" w:rsidRDefault="00221C37" w:rsidP="00221C37">
      <w:pPr>
        <w:spacing w:after="0" w:line="240" w:lineRule="auto"/>
        <w:ind w:left="720" w:right="720" w:firstLine="720"/>
        <w:jc w:val="both"/>
        <w:rPr>
          <w:rFonts w:ascii="Times New Roman" w:hAnsi="Times New Roman" w:cs="Times New Roman"/>
          <w:sz w:val="24"/>
          <w:szCs w:val="24"/>
        </w:rPr>
      </w:pPr>
      <w:r w:rsidRPr="00221C37">
        <w:rPr>
          <w:rFonts w:ascii="Times New Roman" w:hAnsi="Times New Roman" w:cs="Times New Roman"/>
          <w:sz w:val="24"/>
          <w:szCs w:val="24"/>
        </w:rPr>
        <w:t>“The abominations for which the faithful ones were sighing and crying were</w:t>
      </w:r>
      <w:r w:rsidR="006E3B95">
        <w:rPr>
          <w:rFonts w:ascii="Times New Roman" w:hAnsi="Times New Roman" w:cs="Times New Roman"/>
          <w:sz w:val="24"/>
          <w:szCs w:val="24"/>
        </w:rPr>
        <w:t>”—now, notice this—“were</w:t>
      </w:r>
      <w:r w:rsidRPr="00221C37">
        <w:rPr>
          <w:rFonts w:ascii="Times New Roman" w:hAnsi="Times New Roman" w:cs="Times New Roman"/>
          <w:sz w:val="24"/>
          <w:szCs w:val="24"/>
        </w:rPr>
        <w:t xml:space="preserve"> all that could be discerned by finite eyes,</w:t>
      </w:r>
      <w:r w:rsidR="001F7FAB">
        <w:rPr>
          <w:rFonts w:ascii="Times New Roman" w:hAnsi="Times New Roman" w:cs="Times New Roman"/>
          <w:sz w:val="24"/>
          <w:szCs w:val="24"/>
        </w:rPr>
        <w:t>”—</w:t>
      </w:r>
    </w:p>
    <w:p w:rsidR="001F7FAB" w:rsidRDefault="001F7FAB" w:rsidP="00221C37">
      <w:pPr>
        <w:spacing w:after="0" w:line="240" w:lineRule="auto"/>
        <w:ind w:left="720" w:right="720" w:firstLine="720"/>
        <w:jc w:val="both"/>
        <w:rPr>
          <w:rFonts w:ascii="Times New Roman" w:hAnsi="Times New Roman" w:cs="Times New Roman"/>
          <w:sz w:val="24"/>
          <w:szCs w:val="24"/>
        </w:rPr>
      </w:pPr>
    </w:p>
    <w:p w:rsidR="00D4650E" w:rsidRDefault="001F7FAB" w:rsidP="001F7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What can you discern in Adventism with finite eyes?</w:t>
      </w:r>
      <w:r w:rsidR="008A28F1">
        <w:rPr>
          <w:rFonts w:ascii="Times New Roman" w:hAnsi="Times New Roman" w:cs="Times New Roman"/>
          <w:sz w:val="24"/>
          <w:szCs w:val="24"/>
        </w:rPr>
        <w:t xml:space="preserve">  Well, </w:t>
      </w:r>
      <w:r>
        <w:rPr>
          <w:rFonts w:ascii="Times New Roman" w:hAnsi="Times New Roman" w:cs="Times New Roman"/>
          <w:sz w:val="24"/>
          <w:szCs w:val="24"/>
        </w:rPr>
        <w:t xml:space="preserve">  </w:t>
      </w:r>
    </w:p>
    <w:p w:rsidR="00D4650E" w:rsidRPr="00D4650E" w:rsidRDefault="008A28F1" w:rsidP="00D4650E">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001F7FAB" w:rsidRPr="00D4650E">
        <w:rPr>
          <w:rFonts w:ascii="Times New Roman" w:hAnsi="Times New Roman" w:cs="Times New Roman"/>
          <w:sz w:val="24"/>
          <w:szCs w:val="24"/>
        </w:rPr>
        <w:t xml:space="preserve">e have rejected the </w:t>
      </w:r>
      <w:r w:rsidR="001F7FAB" w:rsidRPr="00046B9E">
        <w:rPr>
          <w:rFonts w:ascii="Times New Roman" w:hAnsi="Times New Roman" w:cs="Times New Roman"/>
          <w:i/>
          <w:sz w:val="24"/>
          <w:szCs w:val="24"/>
        </w:rPr>
        <w:t>King James Bible</w:t>
      </w:r>
      <w:r w:rsidR="001F7FAB" w:rsidRPr="00D4650E">
        <w:rPr>
          <w:rFonts w:ascii="Times New Roman" w:hAnsi="Times New Roman" w:cs="Times New Roman"/>
          <w:sz w:val="24"/>
          <w:szCs w:val="24"/>
        </w:rPr>
        <w:t xml:space="preserve">.  We insist on having these Catholic bibles, these modern bibles.  </w:t>
      </w:r>
    </w:p>
    <w:p w:rsidR="00D4650E" w:rsidRPr="00D4650E" w:rsidRDefault="00D4650E" w:rsidP="00D4650E">
      <w:pPr>
        <w:pStyle w:val="ListParagraph"/>
        <w:numPr>
          <w:ilvl w:val="0"/>
          <w:numId w:val="2"/>
        </w:numPr>
        <w:spacing w:after="0" w:line="240" w:lineRule="auto"/>
        <w:jc w:val="both"/>
        <w:rPr>
          <w:rFonts w:ascii="Times New Roman" w:hAnsi="Times New Roman" w:cs="Times New Roman"/>
          <w:sz w:val="24"/>
          <w:szCs w:val="24"/>
        </w:rPr>
      </w:pPr>
      <w:r w:rsidRPr="00D4650E">
        <w:rPr>
          <w:rFonts w:ascii="Times New Roman" w:hAnsi="Times New Roman" w:cs="Times New Roman"/>
          <w:sz w:val="24"/>
          <w:szCs w:val="24"/>
        </w:rPr>
        <w:t xml:space="preserve">We are ordaining women.  </w:t>
      </w:r>
    </w:p>
    <w:p w:rsidR="00D4650E" w:rsidRPr="00D4650E" w:rsidRDefault="00D4650E" w:rsidP="00D4650E">
      <w:pPr>
        <w:pStyle w:val="ListParagraph"/>
        <w:numPr>
          <w:ilvl w:val="0"/>
          <w:numId w:val="2"/>
        </w:numPr>
        <w:spacing w:after="0" w:line="240" w:lineRule="auto"/>
        <w:jc w:val="both"/>
        <w:rPr>
          <w:rFonts w:ascii="Times New Roman" w:hAnsi="Times New Roman" w:cs="Times New Roman"/>
          <w:sz w:val="24"/>
          <w:szCs w:val="24"/>
        </w:rPr>
      </w:pPr>
      <w:r w:rsidRPr="00D4650E">
        <w:rPr>
          <w:rFonts w:ascii="Times New Roman" w:hAnsi="Times New Roman" w:cs="Times New Roman"/>
          <w:sz w:val="24"/>
          <w:szCs w:val="24"/>
        </w:rPr>
        <w:t>W</w:t>
      </w:r>
      <w:r w:rsidR="001F7FAB" w:rsidRPr="00D4650E">
        <w:rPr>
          <w:rFonts w:ascii="Times New Roman" w:hAnsi="Times New Roman" w:cs="Times New Roman"/>
          <w:sz w:val="24"/>
          <w:szCs w:val="24"/>
        </w:rPr>
        <w:t>e have given the Pope of Rome a me</w:t>
      </w:r>
      <w:r w:rsidRPr="00D4650E">
        <w:rPr>
          <w:rFonts w:ascii="Times New Roman" w:hAnsi="Times New Roman" w:cs="Times New Roman"/>
          <w:sz w:val="24"/>
          <w:szCs w:val="24"/>
        </w:rPr>
        <w:t xml:space="preserve">dal, twice.  </w:t>
      </w:r>
    </w:p>
    <w:p w:rsidR="00D4650E" w:rsidRPr="00D4650E" w:rsidRDefault="00D4650E" w:rsidP="00D4650E">
      <w:pPr>
        <w:pStyle w:val="ListParagraph"/>
        <w:numPr>
          <w:ilvl w:val="0"/>
          <w:numId w:val="2"/>
        </w:numPr>
        <w:spacing w:after="0" w:line="240" w:lineRule="auto"/>
        <w:jc w:val="both"/>
        <w:rPr>
          <w:rFonts w:ascii="Times New Roman" w:hAnsi="Times New Roman" w:cs="Times New Roman"/>
          <w:sz w:val="24"/>
          <w:szCs w:val="24"/>
        </w:rPr>
      </w:pPr>
      <w:r w:rsidRPr="00D4650E">
        <w:rPr>
          <w:rFonts w:ascii="Times New Roman" w:hAnsi="Times New Roman" w:cs="Times New Roman"/>
          <w:sz w:val="24"/>
          <w:szCs w:val="24"/>
        </w:rPr>
        <w:t>We teach hypnosis—</w:t>
      </w:r>
      <w:r w:rsidR="001F7FAB" w:rsidRPr="00D4650E">
        <w:rPr>
          <w:rFonts w:ascii="Times New Roman" w:hAnsi="Times New Roman" w:cs="Times New Roman"/>
          <w:sz w:val="24"/>
          <w:szCs w:val="24"/>
        </w:rPr>
        <w:t>ho</w:t>
      </w:r>
      <w:r w:rsidRPr="00D4650E">
        <w:rPr>
          <w:rFonts w:ascii="Times New Roman" w:hAnsi="Times New Roman" w:cs="Times New Roman"/>
          <w:sz w:val="24"/>
          <w:szCs w:val="24"/>
        </w:rPr>
        <w:t>w to hypnotize our church families—</w:t>
      </w:r>
      <w:r w:rsidR="001F7FAB" w:rsidRPr="00D4650E">
        <w:rPr>
          <w:rFonts w:ascii="Times New Roman" w:hAnsi="Times New Roman" w:cs="Times New Roman"/>
          <w:sz w:val="24"/>
          <w:szCs w:val="24"/>
        </w:rPr>
        <w:t xml:space="preserve">since the 1980s.  </w:t>
      </w:r>
    </w:p>
    <w:p w:rsidR="00D4650E" w:rsidRPr="00D4650E" w:rsidRDefault="001F7FAB" w:rsidP="00D4650E">
      <w:pPr>
        <w:pStyle w:val="ListParagraph"/>
        <w:numPr>
          <w:ilvl w:val="0"/>
          <w:numId w:val="2"/>
        </w:numPr>
        <w:spacing w:after="0" w:line="240" w:lineRule="auto"/>
        <w:jc w:val="both"/>
        <w:rPr>
          <w:rFonts w:ascii="Times New Roman" w:hAnsi="Times New Roman" w:cs="Times New Roman"/>
          <w:sz w:val="24"/>
          <w:szCs w:val="24"/>
        </w:rPr>
      </w:pPr>
      <w:r w:rsidRPr="00D4650E">
        <w:rPr>
          <w:rFonts w:ascii="Times New Roman" w:hAnsi="Times New Roman" w:cs="Times New Roman"/>
          <w:sz w:val="24"/>
          <w:szCs w:val="24"/>
        </w:rPr>
        <w:t>Now we have determine</w:t>
      </w:r>
      <w:r w:rsidR="00D4650E" w:rsidRPr="00D4650E">
        <w:rPr>
          <w:rFonts w:ascii="Times New Roman" w:hAnsi="Times New Roman" w:cs="Times New Roman"/>
          <w:sz w:val="24"/>
          <w:szCs w:val="24"/>
        </w:rPr>
        <w:t>d</w:t>
      </w:r>
      <w:r w:rsidRPr="00D4650E">
        <w:rPr>
          <w:rFonts w:ascii="Times New Roman" w:hAnsi="Times New Roman" w:cs="Times New Roman"/>
          <w:sz w:val="24"/>
          <w:szCs w:val="24"/>
        </w:rPr>
        <w:t xml:space="preserve"> that if you are going to be an ordained pastor in the Seventh-day Adventist Church that you have to take a course on the Jesuit teaching of Spiritual Formations.</w:t>
      </w:r>
    </w:p>
    <w:p w:rsidR="001F7FAB" w:rsidRPr="00D4650E" w:rsidRDefault="001F7FAB" w:rsidP="00D4650E">
      <w:pPr>
        <w:pStyle w:val="ListParagraph"/>
        <w:numPr>
          <w:ilvl w:val="0"/>
          <w:numId w:val="2"/>
        </w:numPr>
        <w:spacing w:after="0" w:line="240" w:lineRule="auto"/>
        <w:jc w:val="both"/>
        <w:rPr>
          <w:rFonts w:ascii="Times New Roman" w:hAnsi="Times New Roman" w:cs="Times New Roman"/>
          <w:sz w:val="24"/>
          <w:szCs w:val="24"/>
        </w:rPr>
      </w:pPr>
      <w:r w:rsidRPr="00D4650E">
        <w:rPr>
          <w:rFonts w:ascii="Times New Roman" w:hAnsi="Times New Roman" w:cs="Times New Roman"/>
          <w:sz w:val="24"/>
          <w:szCs w:val="24"/>
        </w:rPr>
        <w:t>We have come into an association with the dragon power of Bible prophecy.  We have turned our social welfare work over to the control and direction of the United Nations with ADRA.</w:t>
      </w:r>
    </w:p>
    <w:p w:rsidR="00D4650E" w:rsidRDefault="00D4650E" w:rsidP="001F7FAB">
      <w:pPr>
        <w:spacing w:after="0" w:line="240" w:lineRule="auto"/>
        <w:jc w:val="both"/>
        <w:rPr>
          <w:rFonts w:ascii="Times New Roman" w:hAnsi="Times New Roman" w:cs="Times New Roman"/>
          <w:sz w:val="24"/>
          <w:szCs w:val="24"/>
        </w:rPr>
      </w:pPr>
    </w:p>
    <w:p w:rsidR="001F7FAB" w:rsidRDefault="001F7FAB" w:rsidP="001F7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and on, and on; but, those things we can see.  </w:t>
      </w:r>
    </w:p>
    <w:p w:rsidR="00D4650E" w:rsidRDefault="00D4650E" w:rsidP="001F7FAB">
      <w:pPr>
        <w:spacing w:after="0" w:line="240" w:lineRule="auto"/>
        <w:ind w:firstLine="720"/>
        <w:jc w:val="both"/>
        <w:rPr>
          <w:rFonts w:ascii="Times New Roman" w:hAnsi="Times New Roman" w:cs="Times New Roman"/>
          <w:sz w:val="24"/>
          <w:szCs w:val="24"/>
        </w:rPr>
      </w:pPr>
    </w:p>
    <w:p w:rsidR="00D4650E" w:rsidRDefault="001F7FAB" w:rsidP="00D4650E">
      <w:pPr>
        <w:pStyle w:val="ListParagraph"/>
        <w:numPr>
          <w:ilvl w:val="0"/>
          <w:numId w:val="4"/>
        </w:numPr>
        <w:spacing w:after="0" w:line="240" w:lineRule="auto"/>
        <w:jc w:val="both"/>
        <w:rPr>
          <w:rFonts w:ascii="Times New Roman" w:hAnsi="Times New Roman" w:cs="Times New Roman"/>
          <w:sz w:val="24"/>
          <w:szCs w:val="24"/>
        </w:rPr>
      </w:pPr>
      <w:r w:rsidRPr="00D4650E">
        <w:rPr>
          <w:rFonts w:ascii="Times New Roman" w:hAnsi="Times New Roman" w:cs="Times New Roman"/>
          <w:sz w:val="24"/>
          <w:szCs w:val="24"/>
        </w:rPr>
        <w:t>We have joined the World Council of Churches, and do not let them tell you otherwise.  We are voting members of the World Council of Churches.</w:t>
      </w:r>
    </w:p>
    <w:p w:rsidR="006E3B95" w:rsidRDefault="006E3B95" w:rsidP="00D4650E">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joined the ecumenical movement.</w:t>
      </w:r>
    </w:p>
    <w:p w:rsidR="00D4650E" w:rsidRDefault="00D4650E" w:rsidP="00D4650E">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We share our pulpits with pastors from apostate Protestantism and Catholicism.</w:t>
      </w:r>
    </w:p>
    <w:p w:rsidR="001F7FAB" w:rsidRPr="00D4650E" w:rsidRDefault="00D4650E" w:rsidP="00D4650E">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Some of us teach th</w:t>
      </w:r>
      <w:r w:rsidR="006E3B95">
        <w:rPr>
          <w:rFonts w:ascii="Times New Roman" w:hAnsi="Times New Roman" w:cs="Times New Roman"/>
          <w:sz w:val="24"/>
          <w:szCs w:val="24"/>
        </w:rPr>
        <w:t>at the seven days of Creation are</w:t>
      </w:r>
      <w:r>
        <w:rPr>
          <w:rFonts w:ascii="Times New Roman" w:hAnsi="Times New Roman" w:cs="Times New Roman"/>
          <w:sz w:val="24"/>
          <w:szCs w:val="24"/>
        </w:rPr>
        <w:t xml:space="preserve"> actually seven periods of time.</w:t>
      </w:r>
      <w:r w:rsidR="001F7FAB" w:rsidRPr="00D4650E">
        <w:rPr>
          <w:rFonts w:ascii="Times New Roman" w:hAnsi="Times New Roman" w:cs="Times New Roman"/>
          <w:sz w:val="24"/>
          <w:szCs w:val="24"/>
        </w:rPr>
        <w:t xml:space="preserve">  </w:t>
      </w:r>
    </w:p>
    <w:p w:rsidR="001F7FAB" w:rsidRDefault="001F7FAB" w:rsidP="00221C37">
      <w:pPr>
        <w:spacing w:after="0" w:line="240" w:lineRule="auto"/>
        <w:ind w:left="720" w:right="720" w:firstLine="720"/>
        <w:jc w:val="both"/>
        <w:rPr>
          <w:rFonts w:ascii="Times New Roman" w:hAnsi="Times New Roman" w:cs="Times New Roman"/>
          <w:sz w:val="24"/>
          <w:szCs w:val="24"/>
        </w:rPr>
      </w:pPr>
    </w:p>
    <w:p w:rsidR="00D4650E" w:rsidRDefault="00D4650E" w:rsidP="00D46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But, these abominations in Adventism, we can see them.  There are voices telling us about these things going on.  Okay?</w:t>
      </w:r>
    </w:p>
    <w:p w:rsidR="00D4650E" w:rsidRDefault="00D4650E" w:rsidP="00D46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Sister White say?</w:t>
      </w:r>
    </w:p>
    <w:p w:rsidR="00D4650E" w:rsidRDefault="00D4650E" w:rsidP="001F7FAB">
      <w:pPr>
        <w:spacing w:after="0" w:line="240" w:lineRule="auto"/>
        <w:ind w:left="720" w:right="720"/>
        <w:jc w:val="both"/>
        <w:rPr>
          <w:rFonts w:ascii="Times New Roman" w:hAnsi="Times New Roman" w:cs="Times New Roman"/>
          <w:sz w:val="24"/>
          <w:szCs w:val="24"/>
        </w:rPr>
      </w:pPr>
    </w:p>
    <w:p w:rsidR="00D4650E" w:rsidRDefault="001F7FAB" w:rsidP="00D4650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4650E">
        <w:rPr>
          <w:rFonts w:ascii="Times New Roman" w:hAnsi="Times New Roman" w:cs="Times New Roman"/>
          <w:sz w:val="24"/>
          <w:szCs w:val="24"/>
        </w:rPr>
        <w:t>The abominations for which the faithful ones were sighing and crying were all that could be discerned by finite eyes,</w:t>
      </w:r>
      <w:r w:rsidR="00221C37" w:rsidRPr="00221C37">
        <w:rPr>
          <w:rFonts w:ascii="Times New Roman" w:hAnsi="Times New Roman" w:cs="Times New Roman"/>
          <w:sz w:val="24"/>
          <w:szCs w:val="24"/>
        </w:rPr>
        <w:t xml:space="preserve"> </w:t>
      </w:r>
      <w:r w:rsidR="00221C37" w:rsidRPr="00221C37">
        <w:rPr>
          <w:rFonts w:ascii="Times New Roman" w:hAnsi="Times New Roman" w:cs="Times New Roman"/>
          <w:b/>
          <w:bCs/>
          <w:sz w:val="24"/>
          <w:szCs w:val="24"/>
        </w:rPr>
        <w:t>but by far the worst sins</w:t>
      </w:r>
      <w:r w:rsidR="00221C37" w:rsidRPr="00221C37">
        <w:rPr>
          <w:rFonts w:ascii="Times New Roman" w:hAnsi="Times New Roman" w:cs="Times New Roman"/>
          <w:sz w:val="24"/>
          <w:szCs w:val="24"/>
        </w:rPr>
        <w:t xml:space="preserve">, those which provoked the jealousy of the pure and holy God, were </w:t>
      </w:r>
      <w:r w:rsidR="00221C37" w:rsidRPr="00221C37">
        <w:rPr>
          <w:rFonts w:ascii="Times New Roman" w:hAnsi="Times New Roman" w:cs="Times New Roman"/>
          <w:b/>
          <w:bCs/>
          <w:sz w:val="24"/>
          <w:szCs w:val="24"/>
        </w:rPr>
        <w:t>unrevealed</w:t>
      </w:r>
      <w:r w:rsidR="00221C37" w:rsidRPr="00221C37">
        <w:rPr>
          <w:rFonts w:ascii="Times New Roman" w:hAnsi="Times New Roman" w:cs="Times New Roman"/>
          <w:sz w:val="24"/>
          <w:szCs w:val="24"/>
        </w:rPr>
        <w:t>.</w:t>
      </w:r>
      <w:r w:rsidR="00D4650E">
        <w:rPr>
          <w:rFonts w:ascii="Times New Roman" w:hAnsi="Times New Roman" w:cs="Times New Roman"/>
          <w:sz w:val="24"/>
          <w:szCs w:val="24"/>
        </w:rPr>
        <w:t>”—</w:t>
      </w:r>
    </w:p>
    <w:p w:rsidR="00D4650E" w:rsidRDefault="00D4650E" w:rsidP="00D4650E">
      <w:pPr>
        <w:spacing w:after="0" w:line="240" w:lineRule="auto"/>
        <w:ind w:left="720" w:right="720" w:firstLine="720"/>
        <w:jc w:val="both"/>
        <w:rPr>
          <w:rFonts w:ascii="Times New Roman" w:hAnsi="Times New Roman" w:cs="Times New Roman"/>
          <w:sz w:val="24"/>
          <w:szCs w:val="24"/>
        </w:rPr>
      </w:pPr>
    </w:p>
    <w:p w:rsidR="00D4650E" w:rsidRDefault="00D4650E" w:rsidP="00D465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Wow!  What is going on up there at the top?</w:t>
      </w:r>
    </w:p>
    <w:p w:rsidR="00D4650E" w:rsidRDefault="00D4650E" w:rsidP="00D4650E">
      <w:pPr>
        <w:spacing w:after="0" w:line="240" w:lineRule="auto"/>
        <w:ind w:left="720" w:right="720" w:firstLine="720"/>
        <w:jc w:val="both"/>
        <w:rPr>
          <w:rFonts w:ascii="Times New Roman" w:hAnsi="Times New Roman" w:cs="Times New Roman"/>
          <w:sz w:val="24"/>
          <w:szCs w:val="24"/>
        </w:rPr>
      </w:pPr>
    </w:p>
    <w:p w:rsidR="00221C37" w:rsidRPr="00221C37" w:rsidRDefault="00D4650E" w:rsidP="00D465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21C37" w:rsidRPr="00221C37">
        <w:rPr>
          <w:rFonts w:ascii="Times New Roman" w:hAnsi="Times New Roman" w:cs="Times New Roman"/>
          <w:sz w:val="24"/>
          <w:szCs w:val="24"/>
        </w:rPr>
        <w:t>The great Searcher of hearts knoweth every sin committed in secret by the workers of iniquity. These persons come to feel secure in their deceptions and, because of His long-suffering, say that the Lord seeth not, and then act as though He had forsaken the earth. But He will detect their hypocrisy and will open before others those sins which they were so careful to hide.</w:t>
      </w:r>
    </w:p>
    <w:p w:rsidR="00D4650E" w:rsidRDefault="00221C37" w:rsidP="00221C37">
      <w:pPr>
        <w:pStyle w:val="Default"/>
        <w:ind w:left="720" w:right="720" w:firstLine="720"/>
        <w:jc w:val="both"/>
        <w:rPr>
          <w:bCs/>
        </w:rPr>
      </w:pPr>
      <w:r w:rsidRPr="00221C37">
        <w:t xml:space="preserve">“No superiority of rank, dignity, or worldly wisdom, no position in sacred office, will preserve men from sacrificing principle </w:t>
      </w:r>
      <w:r w:rsidRPr="00221C37">
        <w:rPr>
          <w:b/>
          <w:bCs/>
        </w:rPr>
        <w:t>when left to their own deceitful hearts</w:t>
      </w:r>
      <w:r w:rsidRPr="00221C37">
        <w:t xml:space="preserve">. Those who have been regarded as worthy and righteous </w:t>
      </w:r>
      <w:r w:rsidRPr="00221C37">
        <w:rPr>
          <w:b/>
          <w:bCs/>
        </w:rPr>
        <w:t>prove to be ring-leaders in apostasy</w:t>
      </w:r>
      <w:r w:rsidR="00D4650E">
        <w:rPr>
          <w:bCs/>
        </w:rPr>
        <w:t>”—</w:t>
      </w:r>
    </w:p>
    <w:p w:rsidR="00D4650E" w:rsidRDefault="00D4650E" w:rsidP="00221C37">
      <w:pPr>
        <w:pStyle w:val="Default"/>
        <w:ind w:left="720" w:right="720" w:firstLine="720"/>
        <w:jc w:val="both"/>
        <w:rPr>
          <w:bCs/>
        </w:rPr>
      </w:pPr>
    </w:p>
    <w:p w:rsidR="00D4650E" w:rsidRDefault="00D4650E" w:rsidP="00D4650E">
      <w:pPr>
        <w:pStyle w:val="Default"/>
        <w:jc w:val="both"/>
        <w:rPr>
          <w:bCs/>
        </w:rPr>
      </w:pPr>
      <w:r>
        <w:rPr>
          <w:bCs/>
        </w:rPr>
        <w:t>So, Brothers and Sisters, if you are looking around and you are seeing leaders that you think are the real spiritual ones that really give you the idea that they are really Christ-like, it says,</w:t>
      </w:r>
    </w:p>
    <w:p w:rsidR="00D4650E" w:rsidRDefault="00D4650E" w:rsidP="00221C37">
      <w:pPr>
        <w:pStyle w:val="Default"/>
        <w:ind w:left="720" w:right="720" w:firstLine="720"/>
        <w:jc w:val="both"/>
        <w:rPr>
          <w:bCs/>
        </w:rPr>
      </w:pPr>
    </w:p>
    <w:p w:rsidR="00A90C62" w:rsidRDefault="00D4650E" w:rsidP="00D4650E">
      <w:pPr>
        <w:pStyle w:val="Default"/>
        <w:ind w:left="720" w:right="720"/>
        <w:jc w:val="both"/>
      </w:pPr>
      <w:r>
        <w:rPr>
          <w:bCs/>
        </w:rPr>
        <w:t xml:space="preserve">—“Those who have been regarded as worthy and righteous </w:t>
      </w:r>
      <w:r>
        <w:rPr>
          <w:b/>
          <w:bCs/>
        </w:rPr>
        <w:t xml:space="preserve">prove to be ring-leaders in apostasy </w:t>
      </w:r>
      <w:r w:rsidR="00221C37" w:rsidRPr="00221C37">
        <w:t>and examples in indifference and in the abuse of God’s mercies. Their wicked course He will tolerate no longer, and in His wrath He deals with them without mercy.</w:t>
      </w:r>
      <w:r w:rsidR="00A90C62">
        <w:t>”—</w:t>
      </w:r>
    </w:p>
    <w:p w:rsidR="00A90C62" w:rsidRDefault="00A90C62" w:rsidP="00D4650E">
      <w:pPr>
        <w:pStyle w:val="Default"/>
        <w:ind w:left="720" w:right="720"/>
        <w:jc w:val="both"/>
      </w:pPr>
    </w:p>
    <w:p w:rsidR="00A90C62" w:rsidRDefault="00A90C62" w:rsidP="00A90C62">
      <w:pPr>
        <w:pStyle w:val="Default"/>
        <w:ind w:firstLine="720"/>
        <w:jc w:val="both"/>
      </w:pPr>
      <w:r>
        <w:t>In Sabbath School yesterday or in the Worship Hour, I forget which, Brother Daniels shared where Sister White reminds us that Satan once moved around in the Heavenly Courts.  So, Satan knows how to act like a holy being.  But, just because you know how to act like a holy being does not necessarily mean that you are a holy being.</w:t>
      </w:r>
    </w:p>
    <w:p w:rsidR="00221C37" w:rsidRPr="00221C37" w:rsidRDefault="00221C37" w:rsidP="00D4650E">
      <w:pPr>
        <w:pStyle w:val="Default"/>
        <w:ind w:left="720" w:right="720"/>
        <w:jc w:val="both"/>
      </w:pPr>
      <w:r w:rsidRPr="00221C37">
        <w:t xml:space="preserve"> </w:t>
      </w:r>
    </w:p>
    <w:p w:rsidR="00A90C62" w:rsidRDefault="00A90C62" w:rsidP="00221C37">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221C37" w:rsidRPr="00221C37">
        <w:rPr>
          <w:rFonts w:ascii="Times New Roman" w:hAnsi="Times New Roman" w:cs="Times New Roman"/>
          <w:sz w:val="24"/>
          <w:szCs w:val="24"/>
        </w:rPr>
        <w:t xml:space="preserve">“It is with reluctance that the Lord withdraws His presence from </w:t>
      </w:r>
      <w:r w:rsidR="00221C37" w:rsidRPr="00221C37">
        <w:rPr>
          <w:rFonts w:ascii="Times New Roman" w:hAnsi="Times New Roman" w:cs="Times New Roman"/>
          <w:b/>
          <w:bCs/>
          <w:sz w:val="24"/>
          <w:szCs w:val="24"/>
        </w:rPr>
        <w:t>those who have been blessed with great light</w:t>
      </w:r>
      <w:r>
        <w:rPr>
          <w:rFonts w:ascii="Times New Roman" w:hAnsi="Times New Roman" w:cs="Times New Roman"/>
          <w:bCs/>
          <w:sz w:val="24"/>
          <w:szCs w:val="24"/>
        </w:rPr>
        <w:t>”—</w:t>
      </w:r>
    </w:p>
    <w:p w:rsidR="00A90C62" w:rsidRDefault="00A90C62" w:rsidP="00221C37">
      <w:pPr>
        <w:spacing w:after="0" w:line="240" w:lineRule="auto"/>
        <w:ind w:left="720" w:right="720" w:firstLine="720"/>
        <w:jc w:val="both"/>
        <w:rPr>
          <w:rFonts w:ascii="Times New Roman" w:hAnsi="Times New Roman" w:cs="Times New Roman"/>
          <w:bCs/>
          <w:sz w:val="24"/>
          <w:szCs w:val="24"/>
        </w:rPr>
      </w:pPr>
    </w:p>
    <w:p w:rsidR="00B53DAE" w:rsidRDefault="00A90C62" w:rsidP="00A90C6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we went through this in this worship study.  Who is it that has been blessed with great light and opportunities?</w:t>
      </w:r>
    </w:p>
    <w:p w:rsidR="00A90C62" w:rsidRDefault="00B53DAE" w:rsidP="00B53DAE">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FROM THE AUDIENCE:</w:t>
      </w:r>
      <w:r w:rsidR="00A90C62">
        <w:rPr>
          <w:rFonts w:ascii="Times New Roman" w:hAnsi="Times New Roman" w:cs="Times New Roman"/>
          <w:bCs/>
          <w:sz w:val="24"/>
          <w:szCs w:val="24"/>
        </w:rPr>
        <w:t xml:space="preserve">  Seventh-day Adventists.</w:t>
      </w:r>
    </w:p>
    <w:p w:rsidR="00B53DAE" w:rsidRDefault="00B53DAE" w:rsidP="00B53DAE">
      <w:pPr>
        <w:spacing w:after="0" w:line="240" w:lineRule="auto"/>
        <w:ind w:left="720" w:firstLine="720"/>
        <w:jc w:val="both"/>
        <w:rPr>
          <w:rFonts w:ascii="Times New Roman" w:hAnsi="Times New Roman" w:cs="Times New Roman"/>
          <w:bCs/>
          <w:sz w:val="24"/>
          <w:szCs w:val="24"/>
        </w:rPr>
      </w:pPr>
      <w:r>
        <w:rPr>
          <w:rFonts w:ascii="Times New Roman" w:hAnsi="Times New Roman" w:cs="Times New Roman"/>
          <w:bCs/>
          <w:sz w:val="24"/>
          <w:szCs w:val="24"/>
        </w:rPr>
        <w:t>BROTHER PIPPENGER:  Seventh-day Adventists.</w:t>
      </w:r>
    </w:p>
    <w:p w:rsidR="00A90C62" w:rsidRDefault="00A90C62" w:rsidP="00221C37">
      <w:pPr>
        <w:spacing w:after="0" w:line="240" w:lineRule="auto"/>
        <w:ind w:left="720" w:right="720" w:firstLine="720"/>
        <w:jc w:val="both"/>
        <w:rPr>
          <w:rFonts w:ascii="Times New Roman" w:hAnsi="Times New Roman" w:cs="Times New Roman"/>
          <w:bCs/>
          <w:sz w:val="24"/>
          <w:szCs w:val="24"/>
        </w:rPr>
      </w:pPr>
    </w:p>
    <w:p w:rsidR="00221C37" w:rsidRPr="00221C37" w:rsidRDefault="00A90C62" w:rsidP="00A90C6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—“It is with reluctance that the Lord withdraws His presence from </w:t>
      </w:r>
      <w:r>
        <w:rPr>
          <w:rFonts w:ascii="Times New Roman" w:hAnsi="Times New Roman" w:cs="Times New Roman"/>
          <w:b/>
          <w:bCs/>
          <w:sz w:val="24"/>
          <w:szCs w:val="24"/>
        </w:rPr>
        <w:t xml:space="preserve">those who have been blessed with great light </w:t>
      </w:r>
      <w:r w:rsidR="00221C37" w:rsidRPr="00221C37">
        <w:rPr>
          <w:rFonts w:ascii="Times New Roman" w:hAnsi="Times New Roman" w:cs="Times New Roman"/>
          <w:b/>
          <w:bCs/>
          <w:sz w:val="24"/>
          <w:szCs w:val="24"/>
        </w:rPr>
        <w:t xml:space="preserve">and who have felt the power of the word in ministering to others. </w:t>
      </w:r>
      <w:r w:rsidR="00221C37" w:rsidRPr="00221C37">
        <w:rPr>
          <w:rFonts w:ascii="Times New Roman" w:hAnsi="Times New Roman" w:cs="Times New Roman"/>
          <w:sz w:val="24"/>
          <w:szCs w:val="24"/>
        </w:rPr>
        <w:t xml:space="preserve">They were </w:t>
      </w:r>
      <w:r w:rsidR="00221C37" w:rsidRPr="00221C37">
        <w:rPr>
          <w:rFonts w:ascii="Times New Roman" w:hAnsi="Times New Roman" w:cs="Times New Roman"/>
          <w:b/>
          <w:bCs/>
          <w:sz w:val="24"/>
          <w:szCs w:val="24"/>
        </w:rPr>
        <w:t xml:space="preserve">once </w:t>
      </w:r>
      <w:r w:rsidR="00221C37" w:rsidRPr="00221C37">
        <w:rPr>
          <w:rFonts w:ascii="Times New Roman" w:hAnsi="Times New Roman" w:cs="Times New Roman"/>
          <w:sz w:val="24"/>
          <w:szCs w:val="24"/>
        </w:rPr>
        <w:t xml:space="preserve">His faithful servants, favored with His presence and guidance; but they departed from Him and led others into </w:t>
      </w:r>
      <w:r w:rsidR="00221C37" w:rsidRPr="00221C37">
        <w:rPr>
          <w:rFonts w:ascii="Times New Roman" w:hAnsi="Times New Roman" w:cs="Times New Roman"/>
          <w:sz w:val="24"/>
          <w:szCs w:val="24"/>
        </w:rPr>
        <w:lastRenderedPageBreak/>
        <w:t xml:space="preserve">error, and therefore are brought under the divine displeasure.” </w:t>
      </w:r>
      <w:r w:rsidR="00221C37" w:rsidRPr="00221C37">
        <w:rPr>
          <w:rFonts w:ascii="Times New Roman" w:hAnsi="Times New Roman" w:cs="Times New Roman"/>
          <w:i/>
          <w:iCs/>
          <w:sz w:val="24"/>
          <w:szCs w:val="24"/>
        </w:rPr>
        <w:t>Testimonies</w:t>
      </w:r>
      <w:r w:rsidR="00221C37" w:rsidRPr="00221C37">
        <w:rPr>
          <w:rFonts w:ascii="Times New Roman" w:hAnsi="Times New Roman" w:cs="Times New Roman"/>
          <w:sz w:val="24"/>
          <w:szCs w:val="24"/>
        </w:rPr>
        <w:t>, volume 5, 211–212.</w:t>
      </w:r>
    </w:p>
    <w:p w:rsidR="00EB110E" w:rsidRDefault="00EB110E" w:rsidP="00AB57D0">
      <w:pPr>
        <w:spacing w:after="0" w:line="240" w:lineRule="auto"/>
        <w:jc w:val="both"/>
        <w:rPr>
          <w:rFonts w:ascii="Times New Roman" w:hAnsi="Times New Roman" w:cs="Times New Roman"/>
          <w:sz w:val="24"/>
          <w:szCs w:val="24"/>
        </w:rPr>
      </w:pPr>
    </w:p>
    <w:p w:rsidR="00A90C62" w:rsidRDefault="00A90C62" w:rsidP="00AB57D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b/>
        <w:t>And if you were going to read this passage a few times, if there was any indication about when and where and how they departed from the Lord, what is it?  It is that “</w:t>
      </w:r>
      <w:r w:rsidRPr="00A90C62">
        <w:rPr>
          <w:rFonts w:ascii="Times New Roman" w:hAnsi="Times New Roman" w:cs="Times New Roman"/>
          <w:bCs/>
          <w:sz w:val="24"/>
          <w:szCs w:val="24"/>
        </w:rPr>
        <w:t>They had taken the position that we need not look for miracles and the marked manifestation of God’s power as in former days.</w:t>
      </w:r>
      <w:r>
        <w:rPr>
          <w:rFonts w:ascii="Times New Roman" w:hAnsi="Times New Roman" w:cs="Times New Roman"/>
          <w:bCs/>
          <w:sz w:val="24"/>
          <w:szCs w:val="24"/>
        </w:rPr>
        <w:t>”</w:t>
      </w:r>
    </w:p>
    <w:p w:rsidR="00A90C62" w:rsidRDefault="00A90C62"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That is what Aaron did.  When he had the mob at his tent threatening to kill him, to make the golden calf, he could have by faith said, “You know, I just watched all the firstborn of Egypt get laid to rest by the Lord.  I watched the water get turned into blood.  I watched frogs come out of nowhere, flies from out of nowhere, hail that hit the ground and turned into fire.  My God can deliver me!”  He could have stood firm.</w:t>
      </w:r>
    </w:p>
    <w:p w:rsidR="00A90C62" w:rsidRDefault="00A90C62" w:rsidP="00AB57D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did he do?  He forgot the manifestation of the power of God.  He rejected the Midnight Cry.</w:t>
      </w:r>
    </w:p>
    <w:p w:rsidR="00E76B34" w:rsidRDefault="00E76B34" w:rsidP="00AB57D0">
      <w:pPr>
        <w:spacing w:after="0" w:line="240" w:lineRule="auto"/>
        <w:jc w:val="both"/>
        <w:rPr>
          <w:rFonts w:ascii="Times New Roman" w:hAnsi="Times New Roman" w:cs="Times New Roman"/>
          <w:bCs/>
          <w:sz w:val="24"/>
          <w:szCs w:val="24"/>
        </w:rPr>
      </w:pPr>
    </w:p>
    <w:p w:rsidR="00E76B34" w:rsidRPr="00E76B34" w:rsidRDefault="00E76B34" w:rsidP="00AB57D0">
      <w:pPr>
        <w:spacing w:after="0" w:line="240" w:lineRule="auto"/>
        <w:jc w:val="both"/>
        <w:rPr>
          <w:rFonts w:ascii="Times New Roman Bold" w:hAnsi="Times New Roman Bold" w:cs="Times New Roman"/>
          <w:b/>
          <w:bCs/>
          <w:smallCaps/>
          <w:sz w:val="24"/>
          <w:szCs w:val="24"/>
        </w:rPr>
      </w:pPr>
      <w:r w:rsidRPr="00E76B34">
        <w:rPr>
          <w:rFonts w:ascii="Times New Roman Bold" w:hAnsi="Times New Roman Bold" w:cs="Times New Roman"/>
          <w:b/>
          <w:bCs/>
          <w:smallCaps/>
          <w:sz w:val="24"/>
          <w:szCs w:val="24"/>
        </w:rPr>
        <w:t>There is to be a Wonderful Manifestation of God’s Power</w:t>
      </w:r>
    </w:p>
    <w:p w:rsidR="00EB110E" w:rsidRPr="00E76B34" w:rsidRDefault="00A90C62" w:rsidP="00AB57D0">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ab/>
        <w:t>This is repeated at the end of the world.  There will be, no matter what the leadership says, no matter w</w:t>
      </w:r>
      <w:r w:rsidR="00E76B34">
        <w:rPr>
          <w:rFonts w:ascii="Times New Roman" w:hAnsi="Times New Roman" w:cs="Times New Roman"/>
          <w:bCs/>
          <w:sz w:val="24"/>
          <w:szCs w:val="24"/>
        </w:rPr>
        <w:t xml:space="preserve">hat these men are saying—that </w:t>
      </w:r>
      <w:r>
        <w:rPr>
          <w:rFonts w:ascii="Times New Roman" w:hAnsi="Times New Roman" w:cs="Times New Roman"/>
          <w:bCs/>
          <w:sz w:val="24"/>
          <w:szCs w:val="24"/>
        </w:rPr>
        <w:t>“This is not the Judgment of the Living.  We are not now in the sealing of the 144,000.  This is not</w:t>
      </w:r>
      <w:r w:rsidR="00E76B34">
        <w:rPr>
          <w:rFonts w:ascii="Times New Roman" w:hAnsi="Times New Roman" w:cs="Times New Roman"/>
          <w:bCs/>
          <w:sz w:val="24"/>
          <w:szCs w:val="24"/>
        </w:rPr>
        <w:t xml:space="preserve"> the Latter Rain time period.”—n</w:t>
      </w:r>
      <w:r>
        <w:rPr>
          <w:rFonts w:ascii="Times New Roman" w:hAnsi="Times New Roman" w:cs="Times New Roman"/>
          <w:bCs/>
          <w:sz w:val="24"/>
          <w:szCs w:val="24"/>
        </w:rPr>
        <w:t xml:space="preserve">o matter </w:t>
      </w:r>
      <w:r w:rsidR="00E76B34">
        <w:rPr>
          <w:rFonts w:ascii="Times New Roman" w:hAnsi="Times New Roman" w:cs="Times New Roman"/>
          <w:bCs/>
          <w:sz w:val="24"/>
          <w:szCs w:val="24"/>
        </w:rPr>
        <w:t xml:space="preserve">what these men are saying, this manifestation of the power of God that is the Latter Rain, that all these other manifestations of the power of God typify and point forward to, </w:t>
      </w:r>
      <w:r w:rsidR="00E76B34">
        <w:rPr>
          <w:rFonts w:ascii="Times New Roman" w:hAnsi="Times New Roman" w:cs="Times New Roman"/>
          <w:b/>
          <w:bCs/>
          <w:sz w:val="24"/>
          <w:szCs w:val="24"/>
        </w:rPr>
        <w:t>it will take place!</w:t>
      </w:r>
    </w:p>
    <w:p w:rsidR="00EB110E" w:rsidRPr="00E76B34" w:rsidRDefault="00E76B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is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23, 1890.</w:t>
      </w:r>
    </w:p>
    <w:p w:rsidR="00E76B34" w:rsidRDefault="00E76B34" w:rsidP="00AB57D0">
      <w:pPr>
        <w:spacing w:after="0" w:line="240" w:lineRule="auto"/>
        <w:jc w:val="both"/>
        <w:rPr>
          <w:rFonts w:ascii="Times New Roman" w:hAnsi="Times New Roman" w:cs="Times New Roman"/>
          <w:sz w:val="24"/>
          <w:szCs w:val="24"/>
        </w:rPr>
      </w:pPr>
    </w:p>
    <w:p w:rsidR="00E76B34" w:rsidRDefault="00E76B34" w:rsidP="00E76B34">
      <w:pPr>
        <w:spacing w:after="0" w:line="240" w:lineRule="auto"/>
        <w:ind w:left="720" w:right="720" w:firstLine="720"/>
        <w:jc w:val="both"/>
        <w:rPr>
          <w:rFonts w:ascii="Times New Roman" w:hAnsi="Times New Roman" w:cs="Times New Roman"/>
          <w:sz w:val="24"/>
          <w:szCs w:val="24"/>
        </w:rPr>
      </w:pPr>
      <w:r w:rsidRPr="00E76B34">
        <w:rPr>
          <w:rFonts w:ascii="Times New Roman" w:hAnsi="Times New Roman" w:cs="Times New Roman"/>
          <w:sz w:val="24"/>
          <w:szCs w:val="24"/>
        </w:rPr>
        <w:t>“The True Witness declares, ‘I know thy works.’ ‘Repent, and do the first works.’ This is the true test, the evidence that the Spirit of God is working in the heart to imbue you with his love. ‘I will come unto thee quickly, and will remove thy candlestick out of his place, except thou repent.’</w:t>
      </w:r>
      <w:r>
        <w:rPr>
          <w:rFonts w:ascii="Times New Roman" w:hAnsi="Times New Roman" w:cs="Times New Roman"/>
          <w:sz w:val="24"/>
          <w:szCs w:val="24"/>
        </w:rPr>
        <w:t>”—</w:t>
      </w:r>
    </w:p>
    <w:p w:rsidR="00E76B34" w:rsidRDefault="00E76B34" w:rsidP="00E76B34">
      <w:pPr>
        <w:spacing w:after="0" w:line="240" w:lineRule="auto"/>
        <w:ind w:left="720" w:right="720" w:firstLine="720"/>
        <w:jc w:val="both"/>
        <w:rPr>
          <w:rFonts w:ascii="Times New Roman" w:hAnsi="Times New Roman" w:cs="Times New Roman"/>
          <w:sz w:val="24"/>
          <w:szCs w:val="24"/>
        </w:rPr>
      </w:pPr>
    </w:p>
    <w:p w:rsidR="00E76B34" w:rsidRDefault="00E76B34" w:rsidP="00E76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candlestick that gets removed out of its place?</w:t>
      </w:r>
    </w:p>
    <w:p w:rsidR="00E76B34" w:rsidRDefault="00E76B34" w:rsidP="00E76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Church.</w:t>
      </w:r>
    </w:p>
    <w:p w:rsidR="00E76B34" w:rsidRDefault="00E76B34" w:rsidP="00E76B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There you go.  We went through this the other day.</w:t>
      </w:r>
    </w:p>
    <w:p w:rsidR="00E76B34" w:rsidRDefault="00E76B34" w:rsidP="00E76B3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The candlestick is the </w:t>
      </w:r>
      <w:r w:rsidR="007B41B6">
        <w:rPr>
          <w:rFonts w:ascii="Times New Roman" w:hAnsi="Times New Roman" w:cs="Times New Roman"/>
          <w:sz w:val="24"/>
          <w:szCs w:val="24"/>
        </w:rPr>
        <w:t>c</w:t>
      </w:r>
      <w:r>
        <w:rPr>
          <w:rFonts w:ascii="Times New Roman" w:hAnsi="Times New Roman" w:cs="Times New Roman"/>
          <w:sz w:val="24"/>
          <w:szCs w:val="24"/>
        </w:rPr>
        <w:t>hurch.  He is saying this church is going to get removed.</w:t>
      </w:r>
    </w:p>
    <w:p w:rsidR="00E76B34" w:rsidRDefault="00E76B34" w:rsidP="00E76B3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 xml:space="preserve">What church is </w:t>
      </w:r>
      <w:r w:rsidR="007B41B6">
        <w:rPr>
          <w:rFonts w:ascii="Times New Roman" w:hAnsi="Times New Roman" w:cs="Times New Roman"/>
          <w:sz w:val="24"/>
          <w:szCs w:val="24"/>
        </w:rPr>
        <w:t xml:space="preserve">that?  </w:t>
      </w:r>
    </w:p>
    <w:p w:rsidR="007B41B6" w:rsidRDefault="007B41B6" w:rsidP="00E76B3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Well, all the prophets are speaking about the end of the world.  It is the church at the end of the world.</w:t>
      </w:r>
    </w:p>
    <w:p w:rsidR="00E76B34" w:rsidRDefault="00E76B34" w:rsidP="00E76B34">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r>
    </w:p>
    <w:p w:rsidR="007B41B6" w:rsidRDefault="00E76B34" w:rsidP="00E76B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76B34">
        <w:rPr>
          <w:rFonts w:ascii="Times New Roman" w:hAnsi="Times New Roman" w:cs="Times New Roman"/>
          <w:sz w:val="24"/>
          <w:szCs w:val="24"/>
        </w:rPr>
        <w:t>The church is like the unproductive tree which, receiving the dew and rain and sunshine, should have produced an abundance of fruit, but on which the divine search discovers nothing but leaves.</w:t>
      </w:r>
      <w:r w:rsidR="007B41B6">
        <w:rPr>
          <w:rFonts w:ascii="Times New Roman" w:hAnsi="Times New Roman" w:cs="Times New Roman"/>
          <w:sz w:val="24"/>
          <w:szCs w:val="24"/>
        </w:rPr>
        <w:t>”—</w:t>
      </w:r>
    </w:p>
    <w:p w:rsidR="007B41B6" w:rsidRDefault="007B41B6" w:rsidP="00E76B34">
      <w:pPr>
        <w:spacing w:after="0" w:line="240" w:lineRule="auto"/>
        <w:ind w:left="720" w:right="720"/>
        <w:jc w:val="both"/>
        <w:rPr>
          <w:rFonts w:ascii="Times New Roman" w:hAnsi="Times New Roman" w:cs="Times New Roman"/>
          <w:sz w:val="24"/>
          <w:szCs w:val="24"/>
        </w:rPr>
      </w:pPr>
    </w:p>
    <w:p w:rsidR="007B41B6" w:rsidRDefault="007B41B6"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Divine Searcher discovers nothing but leaves?</w:t>
      </w:r>
    </w:p>
    <w:p w:rsidR="007B41B6" w:rsidRDefault="007B41B6"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Judgment.</w:t>
      </w:r>
    </w:p>
    <w:p w:rsidR="007B41B6" w:rsidRDefault="007B41B6"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He says Judgment, be</w:t>
      </w:r>
      <w:r w:rsidR="00B53DAE">
        <w:rPr>
          <w:rFonts w:ascii="Times New Roman" w:hAnsi="Times New Roman" w:cs="Times New Roman"/>
          <w:sz w:val="24"/>
          <w:szCs w:val="24"/>
        </w:rPr>
        <w:t>cause He is the Divine Searcher?  Because of the divine search, d</w:t>
      </w:r>
      <w:r>
        <w:rPr>
          <w:rFonts w:ascii="Times New Roman" w:hAnsi="Times New Roman" w:cs="Times New Roman"/>
          <w:sz w:val="24"/>
          <w:szCs w:val="24"/>
        </w:rPr>
        <w:t>o you see the Judgment there?</w:t>
      </w:r>
    </w:p>
    <w:p w:rsidR="007B41B6" w:rsidRDefault="00B53DAE"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w:t>
      </w:r>
      <w:r w:rsidR="007B41B6">
        <w:rPr>
          <w:rFonts w:ascii="Times New Roman" w:hAnsi="Times New Roman" w:cs="Times New Roman"/>
          <w:sz w:val="24"/>
          <w:szCs w:val="24"/>
        </w:rPr>
        <w:t xml:space="preserve">, when is it?  </w:t>
      </w:r>
    </w:p>
    <w:p w:rsidR="007B41B6" w:rsidRDefault="007B41B6" w:rsidP="007B41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is an unproductive tree.  What is it receiving?</w:t>
      </w:r>
    </w:p>
    <w:p w:rsidR="007B41B6" w:rsidRDefault="007B41B6" w:rsidP="007B41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FROM THE AUDIENCE:  The dew,</w:t>
      </w:r>
    </w:p>
    <w:p w:rsidR="007B41B6" w:rsidRDefault="007B41B6" w:rsidP="007B41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dew, the rain, and the sunshine.</w:t>
      </w:r>
    </w:p>
    <w:p w:rsidR="007B41B6" w:rsidRDefault="007B41B6" w:rsidP="007B41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Judgment is taking place when the rain is falling, in the Latter Rain; and, it is not producing any fruit.</w:t>
      </w:r>
    </w:p>
    <w:p w:rsidR="007B41B6" w:rsidRDefault="007B41B6" w:rsidP="00E76B34">
      <w:pPr>
        <w:spacing w:after="0" w:line="240" w:lineRule="auto"/>
        <w:ind w:left="720" w:right="720"/>
        <w:jc w:val="both"/>
        <w:rPr>
          <w:rFonts w:ascii="Times New Roman" w:hAnsi="Times New Roman" w:cs="Times New Roman"/>
          <w:sz w:val="24"/>
          <w:szCs w:val="24"/>
        </w:rPr>
      </w:pPr>
    </w:p>
    <w:p w:rsidR="007B41B6" w:rsidRDefault="007B41B6" w:rsidP="00E76B3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76B34" w:rsidRPr="00E76B34">
        <w:rPr>
          <w:rFonts w:ascii="Times New Roman" w:hAnsi="Times New Roman" w:cs="Times New Roman"/>
          <w:sz w:val="24"/>
          <w:szCs w:val="24"/>
        </w:rPr>
        <w:t>Solemn thought for our churches! solemn, indeed, for every individual! Marvelous is the patience and forbearance of God; but ‘except thou repent,’ it will be exhausted; the churches, our institutions, will go from weakness to weakness, from cold formality to deadness, while they are saying, ‘I am rich, and increased with goods, and have need of nothing.’ The True Witness says, ‘And knowest not that thou art wretched, and miserable, and poor, and blind, and naked.’ Will they ever see clearly their condition?</w:t>
      </w:r>
      <w:r>
        <w:rPr>
          <w:rFonts w:ascii="Times New Roman" w:hAnsi="Times New Roman" w:cs="Times New Roman"/>
          <w:sz w:val="24"/>
          <w:szCs w:val="24"/>
        </w:rPr>
        <w:t>”—</w:t>
      </w:r>
    </w:p>
    <w:p w:rsidR="007B41B6" w:rsidRDefault="007B41B6" w:rsidP="00E76B34">
      <w:pPr>
        <w:spacing w:after="0" w:line="240" w:lineRule="auto"/>
        <w:ind w:left="720" w:right="720"/>
        <w:jc w:val="both"/>
        <w:rPr>
          <w:rFonts w:ascii="Times New Roman" w:hAnsi="Times New Roman" w:cs="Times New Roman"/>
          <w:sz w:val="24"/>
          <w:szCs w:val="24"/>
        </w:rPr>
      </w:pPr>
    </w:p>
    <w:p w:rsidR="007B41B6" w:rsidRDefault="0078364A"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want to make sure you see this.  In previous worship we purposely went through and identified that Sister White says the messages of Jones and Waggoner was the Loud Cry of the Third Angel.  She says it was Justification by Faith.  She says it was the Latter Rain Message.  But, she also said that it was the Laodicean Message.</w:t>
      </w:r>
    </w:p>
    <w:p w:rsidR="0078364A" w:rsidRDefault="0078364A"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Latter Rain Message is the Laodicean Message, and Sister White here is using the Message of the Laodiceans.</w:t>
      </w:r>
    </w:p>
    <w:p w:rsidR="0078364A" w:rsidRDefault="0078364A"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the Message of the Laodiceans become present truth?  In the time of the Latter Rain.  It is the Latter Rain Message.  It is the last call for Israel.</w:t>
      </w:r>
    </w:p>
    <w:p w:rsidR="0078364A" w:rsidRDefault="0078364A" w:rsidP="007B41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She continues on.  She says,</w:t>
      </w:r>
    </w:p>
    <w:p w:rsidR="00E76B34" w:rsidRDefault="00E76B34" w:rsidP="00E76B34">
      <w:pPr>
        <w:spacing w:after="0" w:line="240" w:lineRule="auto"/>
        <w:ind w:left="720" w:right="720"/>
        <w:jc w:val="both"/>
        <w:rPr>
          <w:rFonts w:ascii="Times New Roman" w:hAnsi="Times New Roman" w:cs="Times New Roman"/>
          <w:sz w:val="24"/>
          <w:szCs w:val="24"/>
        </w:rPr>
      </w:pPr>
      <w:r w:rsidRPr="00E76B34">
        <w:rPr>
          <w:rFonts w:ascii="Times New Roman" w:hAnsi="Times New Roman" w:cs="Times New Roman"/>
          <w:sz w:val="24"/>
          <w:szCs w:val="24"/>
        </w:rPr>
        <w:t xml:space="preserve"> </w:t>
      </w:r>
    </w:p>
    <w:p w:rsidR="0078364A" w:rsidRDefault="007B41B6" w:rsidP="00E76B3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76B34" w:rsidRPr="00E76B34">
        <w:rPr>
          <w:rFonts w:ascii="Times New Roman" w:hAnsi="Times New Roman" w:cs="Times New Roman"/>
          <w:sz w:val="24"/>
          <w:szCs w:val="24"/>
        </w:rPr>
        <w:t>“</w:t>
      </w:r>
      <w:r w:rsidR="00E76B34" w:rsidRPr="00E76B34">
        <w:rPr>
          <w:rFonts w:ascii="Times New Roman" w:hAnsi="Times New Roman" w:cs="Times New Roman"/>
          <w:b/>
          <w:bCs/>
          <w:sz w:val="24"/>
          <w:szCs w:val="24"/>
        </w:rPr>
        <w:t>There is to be in the churches a wonderful manifestation of the power of God</w:t>
      </w:r>
      <w:r w:rsidR="00E76B34" w:rsidRPr="00E76B34">
        <w:rPr>
          <w:rFonts w:ascii="Times New Roman" w:hAnsi="Times New Roman" w:cs="Times New Roman"/>
          <w:sz w:val="24"/>
          <w:szCs w:val="24"/>
        </w:rPr>
        <w:t xml:space="preserve">, but it will not move upon those who have not humbled themselves before the Lord, and opened the door of the heart by confession and repentance. In </w:t>
      </w:r>
      <w:r w:rsidR="00E76B34" w:rsidRPr="00E76B34">
        <w:rPr>
          <w:rFonts w:ascii="Times New Roman" w:hAnsi="Times New Roman" w:cs="Times New Roman"/>
          <w:b/>
          <w:bCs/>
          <w:sz w:val="24"/>
          <w:szCs w:val="24"/>
        </w:rPr>
        <w:t>the manifestation of that power which lightens the earth with the glory of God</w:t>
      </w:r>
      <w:r w:rsidR="00E76B34" w:rsidRPr="00E76B34">
        <w:rPr>
          <w:rFonts w:ascii="Times New Roman" w:hAnsi="Times New Roman" w:cs="Times New Roman"/>
          <w:sz w:val="24"/>
          <w:szCs w:val="24"/>
        </w:rPr>
        <w:t>,</w:t>
      </w:r>
      <w:r w:rsidR="0078364A">
        <w:rPr>
          <w:rFonts w:ascii="Times New Roman" w:hAnsi="Times New Roman" w:cs="Times New Roman"/>
          <w:sz w:val="24"/>
          <w:szCs w:val="24"/>
        </w:rPr>
        <w:t>”—</w:t>
      </w:r>
    </w:p>
    <w:p w:rsidR="0078364A" w:rsidRDefault="0078364A" w:rsidP="00E76B34">
      <w:pPr>
        <w:spacing w:after="0" w:line="240" w:lineRule="auto"/>
        <w:ind w:left="720" w:right="720" w:firstLine="720"/>
        <w:jc w:val="both"/>
        <w:rPr>
          <w:rFonts w:ascii="Times New Roman" w:hAnsi="Times New Roman" w:cs="Times New Roman"/>
          <w:sz w:val="24"/>
          <w:szCs w:val="24"/>
        </w:rPr>
      </w:pPr>
    </w:p>
    <w:p w:rsidR="0078364A" w:rsidRDefault="0078364A" w:rsidP="007836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manifestation of the power of God is that?  Revelation 18.</w:t>
      </w:r>
    </w:p>
    <w:p w:rsidR="0078364A" w:rsidRDefault="0078364A" w:rsidP="00E76B34">
      <w:pPr>
        <w:spacing w:after="0" w:line="240" w:lineRule="auto"/>
        <w:ind w:left="720" w:right="720" w:firstLine="720"/>
        <w:jc w:val="both"/>
        <w:rPr>
          <w:rFonts w:ascii="Times New Roman" w:hAnsi="Times New Roman" w:cs="Times New Roman"/>
          <w:sz w:val="24"/>
          <w:szCs w:val="24"/>
        </w:rPr>
      </w:pPr>
    </w:p>
    <w:p w:rsidR="00E76B34" w:rsidRPr="00E76B34" w:rsidRDefault="0078364A" w:rsidP="0078364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b/>
          <w:sz w:val="24"/>
          <w:szCs w:val="24"/>
        </w:rPr>
        <w:t>the manifestation of that power which lightens the earth with the glory of God</w:t>
      </w:r>
      <w:r w:rsidR="00647399">
        <w:rPr>
          <w:rFonts w:ascii="Times New Roman" w:hAnsi="Times New Roman" w:cs="Times New Roman"/>
          <w:sz w:val="24"/>
          <w:szCs w:val="24"/>
        </w:rPr>
        <w:t>,</w:t>
      </w:r>
      <w:r w:rsidR="00647399">
        <w:rPr>
          <w:rFonts w:ascii="Times New Roman" w:hAnsi="Times New Roman" w:cs="Times New Roman"/>
          <w:b/>
          <w:sz w:val="24"/>
          <w:szCs w:val="24"/>
        </w:rPr>
        <w:t xml:space="preserve"> </w:t>
      </w:r>
      <w:r w:rsidR="00E76B34" w:rsidRPr="00E76B34">
        <w:rPr>
          <w:rFonts w:ascii="Times New Roman" w:hAnsi="Times New Roman" w:cs="Times New Roman"/>
          <w:sz w:val="24"/>
          <w:szCs w:val="24"/>
        </w:rPr>
        <w:t xml:space="preserve">they will see only something which in their blindness they think </w:t>
      </w:r>
      <w:r w:rsidR="00E76B34" w:rsidRPr="00E76B34">
        <w:rPr>
          <w:rFonts w:ascii="Times New Roman" w:hAnsi="Times New Roman" w:cs="Times New Roman"/>
          <w:b/>
          <w:bCs/>
          <w:sz w:val="24"/>
          <w:szCs w:val="24"/>
        </w:rPr>
        <w:t>dangerous</w:t>
      </w:r>
      <w:r w:rsidR="00E76B34" w:rsidRPr="00E76B34">
        <w:rPr>
          <w:rFonts w:ascii="Times New Roman" w:hAnsi="Times New Roman" w:cs="Times New Roman"/>
          <w:sz w:val="24"/>
          <w:szCs w:val="24"/>
        </w:rPr>
        <w:t>, something which will arouse their fears, and they will brace themselves to resist it. Because the Lord does not work according to their ideas and expectations, they will oppose the work. ‘Why,’ they say, ‘should not we know the Spirit of God, when we have been in the work so many years?’—</w:t>
      </w:r>
      <w:r w:rsidR="00E76B34" w:rsidRPr="00E76B34">
        <w:rPr>
          <w:rFonts w:ascii="Times New Roman" w:hAnsi="Times New Roman" w:cs="Times New Roman"/>
          <w:b/>
          <w:bCs/>
          <w:sz w:val="24"/>
          <w:szCs w:val="24"/>
        </w:rPr>
        <w:t xml:space="preserve">Because </w:t>
      </w:r>
      <w:r w:rsidR="00E76B34" w:rsidRPr="00E76B34">
        <w:rPr>
          <w:rFonts w:ascii="Times New Roman" w:hAnsi="Times New Roman" w:cs="Times New Roman"/>
          <w:sz w:val="24"/>
          <w:szCs w:val="24"/>
        </w:rPr>
        <w:t xml:space="preserve">they did not respond to the warnings, the entreaties of the messages of God, but persistently said, ‘I am rich, and increased with goods, and have need of nothing.’ Talent, long experience, will not make men channels of light, unless they place themselves under the bright beams of the Sun of Righteousness, and are called, and chosen, and prepared by the endowment of the Holy Spirit. When men who handle sacred things will humble themselves under the mighty hand of God, the Lord will lift them up. He will make them men of discernment—men rich in the grace of his Spirit. Their strong, selfish traits of character, their stubbornness, will be seen in the light shining from the Light of the world. ‘I will </w:t>
      </w:r>
      <w:r w:rsidR="00E76B34" w:rsidRPr="00E76B34">
        <w:rPr>
          <w:rFonts w:ascii="Times New Roman" w:hAnsi="Times New Roman" w:cs="Times New Roman"/>
          <w:sz w:val="24"/>
          <w:szCs w:val="24"/>
        </w:rPr>
        <w:lastRenderedPageBreak/>
        <w:t xml:space="preserve">come unto thee quickly, and will remove thy candlestick out of his place, except thou repent.’ If you seek the Lord with all your heart, he will be found of you.” </w:t>
      </w:r>
      <w:r w:rsidR="00E76B34" w:rsidRPr="00E76B34">
        <w:rPr>
          <w:rFonts w:ascii="Times New Roman" w:hAnsi="Times New Roman" w:cs="Times New Roman"/>
          <w:i/>
          <w:iCs/>
          <w:sz w:val="24"/>
          <w:szCs w:val="24"/>
        </w:rPr>
        <w:t>Review and Herald</w:t>
      </w:r>
      <w:r w:rsidR="00E76B34">
        <w:rPr>
          <w:rFonts w:ascii="Times New Roman" w:hAnsi="Times New Roman" w:cs="Times New Roman"/>
          <w:sz w:val="24"/>
          <w:szCs w:val="24"/>
        </w:rPr>
        <w:t>, December </w:t>
      </w:r>
      <w:r w:rsidR="00E76B34" w:rsidRPr="00E76B34">
        <w:rPr>
          <w:rFonts w:ascii="Times New Roman" w:hAnsi="Times New Roman" w:cs="Times New Roman"/>
          <w:sz w:val="24"/>
          <w:szCs w:val="24"/>
        </w:rPr>
        <w:t>23, 1890.</w:t>
      </w:r>
    </w:p>
    <w:p w:rsidR="00E76B34" w:rsidRPr="00E76B34" w:rsidRDefault="00E76B34" w:rsidP="00AB57D0">
      <w:pPr>
        <w:spacing w:after="0" w:line="240" w:lineRule="auto"/>
        <w:jc w:val="both"/>
        <w:rPr>
          <w:rFonts w:ascii="Times New Roman" w:hAnsi="Times New Roman" w:cs="Times New Roman"/>
          <w:b/>
          <w:sz w:val="24"/>
          <w:szCs w:val="24"/>
        </w:rPr>
      </w:pPr>
    </w:p>
    <w:p w:rsidR="00647399" w:rsidRDefault="0064739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Aaron and the Hebrews, they denied the power of the Midnight Cry, of the deliverance from Egypt, prefiguring the Millerites after 1844 that denied the history and experience of the Midnight Cry and fell off the path, prefiguring God’s people at the end of the world that are going to deny that the Midnight Cry history will be repeated in the time period of the Latter Rain.</w:t>
      </w:r>
    </w:p>
    <w:p w:rsidR="00647399" w:rsidRDefault="00647399" w:rsidP="00647399">
      <w:pPr>
        <w:spacing w:after="0" w:line="240" w:lineRule="auto"/>
        <w:ind w:firstLine="720"/>
        <w:jc w:val="both"/>
        <w:rPr>
          <w:rFonts w:ascii="Times New Roman" w:hAnsi="Times New Roman" w:cs="Times New Roman"/>
          <w:sz w:val="24"/>
          <w:szCs w:val="24"/>
        </w:rPr>
      </w:pPr>
    </w:p>
    <w:p w:rsidR="00647399" w:rsidRPr="00647399" w:rsidRDefault="00647399" w:rsidP="00647399">
      <w:pPr>
        <w:spacing w:after="0" w:line="240" w:lineRule="auto"/>
        <w:jc w:val="both"/>
        <w:rPr>
          <w:rFonts w:ascii="Times New Roman Bold" w:hAnsi="Times New Roman Bold" w:cs="Times New Roman"/>
          <w:b/>
          <w:smallCaps/>
          <w:sz w:val="24"/>
          <w:szCs w:val="24"/>
        </w:rPr>
      </w:pPr>
      <w:r w:rsidRPr="00647399">
        <w:rPr>
          <w:rFonts w:ascii="Times New Roman Bold" w:hAnsi="Times New Roman Bold" w:cs="Times New Roman"/>
          <w:b/>
          <w:smallCaps/>
          <w:sz w:val="24"/>
          <w:szCs w:val="24"/>
        </w:rPr>
        <w:t>Before the Loud Cry</w:t>
      </w:r>
    </w:p>
    <w:p w:rsidR="00647399" w:rsidRDefault="00647399" w:rsidP="0064739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Before—and this is a real tricky one here—before the Latter Rain revival, the Loud Cry of the Third Angel’s Message, Satan produces a counterfeit.</w:t>
      </w:r>
    </w:p>
    <w:p w:rsidR="00361418" w:rsidRPr="00361418" w:rsidRDefault="00361418" w:rsidP="0064739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w:t>
      </w:r>
      <w:r>
        <w:rPr>
          <w:rFonts w:ascii="Times New Roman" w:hAnsi="Times New Roman" w:cs="Times New Roman"/>
          <w:i/>
          <w:sz w:val="24"/>
          <w:szCs w:val="24"/>
        </w:rPr>
        <w:t xml:space="preserve">Early Writings, </w:t>
      </w:r>
      <w:r>
        <w:rPr>
          <w:rFonts w:ascii="Times New Roman" w:hAnsi="Times New Roman" w:cs="Times New Roman"/>
          <w:sz w:val="24"/>
          <w:szCs w:val="24"/>
        </w:rPr>
        <w:t>beginning at page 260; and, this is a tricky passage in the sense that you can read this passage and say, “Oh, she is speaking about the apostate Protestant churches; but, maybe she is speaking about the Adventist churches.”  Notice what she says.</w:t>
      </w:r>
    </w:p>
    <w:p w:rsidR="00EB110E" w:rsidRDefault="00EB110E" w:rsidP="00AB57D0">
      <w:pPr>
        <w:spacing w:after="0" w:line="240" w:lineRule="auto"/>
        <w:jc w:val="both"/>
        <w:rPr>
          <w:rFonts w:ascii="Times New Roman" w:hAnsi="Times New Roman" w:cs="Times New Roman"/>
          <w:sz w:val="24"/>
          <w:szCs w:val="24"/>
        </w:rPr>
      </w:pPr>
    </w:p>
    <w:p w:rsidR="00361418" w:rsidRDefault="00361418" w:rsidP="00361418">
      <w:pPr>
        <w:spacing w:after="0" w:line="240" w:lineRule="auto"/>
        <w:ind w:left="720" w:right="720" w:firstLine="720"/>
        <w:jc w:val="both"/>
        <w:rPr>
          <w:rFonts w:ascii="Times New Roman" w:hAnsi="Times New Roman" w:cs="Times New Roman"/>
          <w:sz w:val="24"/>
          <w:szCs w:val="24"/>
        </w:rPr>
      </w:pPr>
      <w:r w:rsidRPr="00361418">
        <w:rPr>
          <w:rFonts w:ascii="Times New Roman" w:hAnsi="Times New Roman" w:cs="Times New Roman"/>
          <w:sz w:val="24"/>
          <w:szCs w:val="24"/>
        </w:rPr>
        <w:t>“I saw that God has honest children among the nominal Adventists and the fallen churches,</w:t>
      </w:r>
      <w:r>
        <w:rPr>
          <w:rFonts w:ascii="Times New Roman" w:hAnsi="Times New Roman" w:cs="Times New Roman"/>
          <w:sz w:val="24"/>
          <w:szCs w:val="24"/>
        </w:rPr>
        <w:t>”—</w:t>
      </w:r>
    </w:p>
    <w:p w:rsidR="00361418" w:rsidRDefault="00361418" w:rsidP="00361418">
      <w:pPr>
        <w:spacing w:after="0" w:line="240" w:lineRule="auto"/>
        <w:ind w:left="720" w:right="720" w:firstLine="720"/>
        <w:jc w:val="both"/>
        <w:rPr>
          <w:rFonts w:ascii="Times New Roman" w:hAnsi="Times New Roman" w:cs="Times New Roman"/>
          <w:sz w:val="24"/>
          <w:szCs w:val="24"/>
        </w:rPr>
      </w:pPr>
    </w:p>
    <w:p w:rsidR="00361418" w:rsidRDefault="00361418" w:rsidP="00361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Hmm, the nominal Adventists and the fallen churches.</w:t>
      </w:r>
    </w:p>
    <w:p w:rsidR="00EF1103" w:rsidRDefault="00EF1103" w:rsidP="00361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My Brother Austin, what does </w:t>
      </w:r>
      <w:r>
        <w:rPr>
          <w:rFonts w:ascii="Times New Roman" w:hAnsi="Times New Roman" w:cs="Times New Roman"/>
          <w:i/>
          <w:sz w:val="24"/>
          <w:szCs w:val="24"/>
        </w:rPr>
        <w:t xml:space="preserve">nominal </w:t>
      </w:r>
      <w:r>
        <w:rPr>
          <w:rFonts w:ascii="Times New Roman" w:hAnsi="Times New Roman" w:cs="Times New Roman"/>
          <w:sz w:val="24"/>
          <w:szCs w:val="24"/>
        </w:rPr>
        <w:t>mean?</w:t>
      </w:r>
    </w:p>
    <w:p w:rsidR="00EF1103" w:rsidRDefault="00EF1103" w:rsidP="00361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Does anyone else like to help him?  What does </w:t>
      </w:r>
      <w:r>
        <w:rPr>
          <w:rFonts w:ascii="Times New Roman" w:hAnsi="Times New Roman" w:cs="Times New Roman"/>
          <w:i/>
          <w:sz w:val="24"/>
          <w:szCs w:val="24"/>
        </w:rPr>
        <w:t>nominal</w:t>
      </w:r>
      <w:r>
        <w:rPr>
          <w:rFonts w:ascii="Times New Roman" w:hAnsi="Times New Roman" w:cs="Times New Roman"/>
          <w:sz w:val="24"/>
          <w:szCs w:val="24"/>
        </w:rPr>
        <w:t xml:space="preserve"> mean?</w:t>
      </w:r>
    </w:p>
    <w:p w:rsidR="00EF1103" w:rsidRDefault="00BB5B5D" w:rsidP="00361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AUSTIN:  In n</w:t>
      </w:r>
      <w:r w:rsidR="00EF1103">
        <w:rPr>
          <w:rFonts w:ascii="Times New Roman" w:hAnsi="Times New Roman" w:cs="Times New Roman"/>
          <w:sz w:val="24"/>
          <w:szCs w:val="24"/>
        </w:rPr>
        <w:t>ame</w:t>
      </w:r>
      <w:r>
        <w:rPr>
          <w:rFonts w:ascii="Times New Roman" w:hAnsi="Times New Roman" w:cs="Times New Roman"/>
          <w:sz w:val="24"/>
          <w:szCs w:val="24"/>
        </w:rPr>
        <w:t xml:space="preserve"> only</w:t>
      </w:r>
      <w:r w:rsidR="00EF1103">
        <w:rPr>
          <w:rFonts w:ascii="Times New Roman" w:hAnsi="Times New Roman" w:cs="Times New Roman"/>
          <w:sz w:val="24"/>
          <w:szCs w:val="24"/>
        </w:rPr>
        <w:t>.</w:t>
      </w:r>
    </w:p>
    <w:p w:rsidR="00EF1103" w:rsidRDefault="00BB5B5D" w:rsidP="00361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name.  O</w:t>
      </w:r>
      <w:r w:rsidR="00EF1103">
        <w:rPr>
          <w:rFonts w:ascii="Times New Roman" w:hAnsi="Times New Roman" w:cs="Times New Roman"/>
          <w:sz w:val="24"/>
          <w:szCs w:val="24"/>
        </w:rPr>
        <w:t>kay.  These are people that say they are Adventists, but they are not.</w:t>
      </w:r>
    </w:p>
    <w:p w:rsidR="00EF1103" w:rsidRPr="00EF1103" w:rsidRDefault="00EF1103" w:rsidP="00361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of course,</w:t>
      </w:r>
      <w:r w:rsidR="00BB5B5D">
        <w:rPr>
          <w:rFonts w:ascii="Times New Roman" w:hAnsi="Times New Roman" w:cs="Times New Roman"/>
          <w:sz w:val="24"/>
          <w:szCs w:val="24"/>
        </w:rPr>
        <w:t xml:space="preserve"> now, </w:t>
      </w:r>
      <w:r>
        <w:rPr>
          <w:rFonts w:ascii="Times New Roman" w:hAnsi="Times New Roman" w:cs="Times New Roman"/>
          <w:sz w:val="24"/>
          <w:szCs w:val="24"/>
        </w:rPr>
        <w:t>you could say Sister White is writing this in a period where she is talking about anyone that believed the Lord was coming is an Adventist; but, we are understanding it here as Seventh-day Adventists.  You could make that argument.</w:t>
      </w:r>
    </w:p>
    <w:p w:rsidR="00361418" w:rsidRDefault="00361418" w:rsidP="00361418">
      <w:pPr>
        <w:spacing w:after="0" w:line="240" w:lineRule="auto"/>
        <w:ind w:left="720" w:right="720" w:firstLine="720"/>
        <w:jc w:val="both"/>
        <w:rPr>
          <w:rFonts w:ascii="Times New Roman" w:hAnsi="Times New Roman" w:cs="Times New Roman"/>
          <w:sz w:val="24"/>
          <w:szCs w:val="24"/>
        </w:rPr>
      </w:pPr>
    </w:p>
    <w:p w:rsidR="00EB110E" w:rsidRPr="00361418" w:rsidRDefault="00361418" w:rsidP="00EF110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F1103">
        <w:rPr>
          <w:rFonts w:ascii="Times New Roman" w:hAnsi="Times New Roman" w:cs="Times New Roman"/>
          <w:sz w:val="24"/>
          <w:szCs w:val="24"/>
        </w:rPr>
        <w:t xml:space="preserve">I saw that God has honest children among the nominal Adventists and the fallen churches, </w:t>
      </w:r>
      <w:r w:rsidRPr="00361418">
        <w:rPr>
          <w:rFonts w:ascii="Times New Roman" w:hAnsi="Times New Roman" w:cs="Times New Roman"/>
          <w:sz w:val="24"/>
          <w:szCs w:val="24"/>
        </w:rPr>
        <w:t xml:space="preserve">and before the plagues shall be poured out, ministers and people will be called out from these churches and will gladly receive the truth. Satan knows this; and </w:t>
      </w:r>
      <w:r w:rsidRPr="00361418">
        <w:rPr>
          <w:rFonts w:ascii="Times New Roman" w:hAnsi="Times New Roman" w:cs="Times New Roman"/>
          <w:b/>
          <w:bCs/>
          <w:sz w:val="24"/>
          <w:szCs w:val="24"/>
        </w:rPr>
        <w:t xml:space="preserve">before </w:t>
      </w:r>
      <w:r w:rsidRPr="00361418">
        <w:rPr>
          <w:rFonts w:ascii="Times New Roman" w:hAnsi="Times New Roman" w:cs="Times New Roman"/>
          <w:sz w:val="24"/>
          <w:szCs w:val="24"/>
        </w:rPr>
        <w:t xml:space="preserve">the loud cry of the third angel is given, </w:t>
      </w:r>
      <w:r w:rsidRPr="00361418">
        <w:rPr>
          <w:rFonts w:ascii="Times New Roman" w:hAnsi="Times New Roman" w:cs="Times New Roman"/>
          <w:b/>
          <w:bCs/>
          <w:sz w:val="24"/>
          <w:szCs w:val="24"/>
        </w:rPr>
        <w:t>he raises an excitement in these religious bodies</w:t>
      </w:r>
      <w:r w:rsidRPr="00361418">
        <w:rPr>
          <w:rFonts w:ascii="Times New Roman" w:hAnsi="Times New Roman" w:cs="Times New Roman"/>
          <w:sz w:val="24"/>
          <w:szCs w:val="24"/>
        </w:rPr>
        <w:t xml:space="preserve">, that those who have rejected the truth may think that God is with them. He hopes to deceive the honest and lead them to think that God is still working for the churches. But the light will shine, and all who are honest will leave the fallen churches, and take their stand with the remnant.” </w:t>
      </w:r>
      <w:r w:rsidRPr="00361418">
        <w:rPr>
          <w:rFonts w:ascii="Times New Roman" w:hAnsi="Times New Roman" w:cs="Times New Roman"/>
          <w:i/>
          <w:iCs/>
          <w:sz w:val="24"/>
          <w:szCs w:val="24"/>
        </w:rPr>
        <w:t>Early Writings</w:t>
      </w:r>
      <w:r w:rsidRPr="00361418">
        <w:rPr>
          <w:rFonts w:ascii="Times New Roman" w:hAnsi="Times New Roman" w:cs="Times New Roman"/>
          <w:sz w:val="24"/>
          <w:szCs w:val="24"/>
        </w:rPr>
        <w:t>, 260–261.</w:t>
      </w:r>
    </w:p>
    <w:p w:rsidR="00EB110E" w:rsidRDefault="00EB110E" w:rsidP="00AB57D0">
      <w:pPr>
        <w:spacing w:after="0" w:line="240" w:lineRule="auto"/>
        <w:jc w:val="both"/>
        <w:rPr>
          <w:rFonts w:ascii="Times New Roman" w:hAnsi="Times New Roman" w:cs="Times New Roman"/>
          <w:sz w:val="24"/>
          <w:szCs w:val="24"/>
        </w:rPr>
      </w:pPr>
    </w:p>
    <w:p w:rsidR="00EB110E" w:rsidRDefault="00EF11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believe that this is talking primarily about the eleventh-hour workers; but, I am making this emphasis that you can see this principle even within Adventism, if you look for it; because, I am setting you up to prove this to you.</w:t>
      </w:r>
    </w:p>
    <w:p w:rsidR="00EF1103" w:rsidRDefault="00EF11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one that you want to see here is that before the Loud Cry of the Third Angel’s Message, there is a counterfeit that goes on in the churches that are going to be the target for the message of the Latter Rain.  You see that, right?</w:t>
      </w:r>
    </w:p>
    <w:p w:rsidR="00EF1103" w:rsidRDefault="00EF11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w:t>
      </w:r>
      <w:r>
        <w:rPr>
          <w:rFonts w:ascii="Times New Roman" w:hAnsi="Times New Roman" w:cs="Times New Roman"/>
          <w:sz w:val="24"/>
          <w:szCs w:val="24"/>
        </w:rPr>
        <w:tab/>
        <w:t>FROM THE AUDIENCE:  (Affirmations.)</w:t>
      </w:r>
    </w:p>
    <w:p w:rsidR="00EF1103" w:rsidRDefault="00EF1103" w:rsidP="00AB57D0">
      <w:pPr>
        <w:spacing w:after="0" w:line="240" w:lineRule="auto"/>
        <w:jc w:val="both"/>
        <w:rPr>
          <w:rFonts w:ascii="Times New Roman" w:hAnsi="Times New Roman" w:cs="Times New Roman"/>
          <w:sz w:val="24"/>
          <w:szCs w:val="24"/>
        </w:rPr>
      </w:pPr>
    </w:p>
    <w:p w:rsidR="00EF1103" w:rsidRPr="007B65D8" w:rsidRDefault="00EF1103" w:rsidP="00AB57D0">
      <w:pPr>
        <w:spacing w:after="0" w:line="240" w:lineRule="auto"/>
        <w:jc w:val="both"/>
        <w:rPr>
          <w:rFonts w:ascii="Times New Roman Bold" w:hAnsi="Times New Roman Bold" w:cs="Times New Roman"/>
          <w:b/>
          <w:smallCaps/>
          <w:sz w:val="24"/>
          <w:szCs w:val="24"/>
        </w:rPr>
      </w:pPr>
      <w:r w:rsidRPr="007B65D8">
        <w:rPr>
          <w:rFonts w:ascii="Times New Roman Bold" w:hAnsi="Times New Roman Bold" w:cs="Times New Roman"/>
          <w:b/>
          <w:smallCaps/>
          <w:sz w:val="24"/>
          <w:szCs w:val="24"/>
        </w:rPr>
        <w:t>The Principles of God’s Dealing with Men</w:t>
      </w:r>
    </w:p>
    <w:p w:rsidR="00EF1103" w:rsidRDefault="00EF11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But, we have been operating</w:t>
      </w:r>
      <w:r w:rsidR="007B65D8">
        <w:rPr>
          <w:rFonts w:ascii="Times New Roman" w:hAnsi="Times New Roman" w:cs="Times New Roman"/>
          <w:sz w:val="24"/>
          <w:szCs w:val="24"/>
        </w:rPr>
        <w:t>—</w:t>
      </w:r>
      <w:r>
        <w:rPr>
          <w:rFonts w:ascii="Times New Roman" w:hAnsi="Times New Roman" w:cs="Times New Roman"/>
          <w:sz w:val="24"/>
          <w:szCs w:val="24"/>
        </w:rPr>
        <w:t xml:space="preserve">in this study, one of our main principles is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343</w:t>
      </w:r>
      <w:r w:rsidR="007B65D8">
        <w:rPr>
          <w:rFonts w:ascii="Times New Roman" w:hAnsi="Times New Roman" w:cs="Times New Roman"/>
          <w:sz w:val="24"/>
          <w:szCs w:val="24"/>
        </w:rPr>
        <w:t>, which says,</w:t>
      </w:r>
    </w:p>
    <w:p w:rsidR="007B65D8" w:rsidRDefault="007B65D8" w:rsidP="00AB57D0">
      <w:pPr>
        <w:spacing w:after="0" w:line="240" w:lineRule="auto"/>
        <w:jc w:val="both"/>
        <w:rPr>
          <w:rFonts w:ascii="Times New Roman" w:hAnsi="Times New Roman" w:cs="Times New Roman"/>
          <w:sz w:val="24"/>
          <w:szCs w:val="24"/>
        </w:rPr>
      </w:pPr>
    </w:p>
    <w:p w:rsidR="0036652B" w:rsidRDefault="00BB5B5D" w:rsidP="0036652B">
      <w:pPr>
        <w:spacing w:after="0" w:line="240" w:lineRule="auto"/>
        <w:ind w:left="720" w:right="720" w:firstLine="720"/>
        <w:jc w:val="both"/>
        <w:rPr>
          <w:rFonts w:ascii="Times New Roman" w:hAnsi="Times New Roman" w:cs="Times New Roman"/>
          <w:bCs/>
          <w:sz w:val="24"/>
          <w:szCs w:val="24"/>
        </w:rPr>
      </w:pPr>
      <w:r w:rsidRPr="0036652B">
        <w:rPr>
          <w:rFonts w:ascii="Times New Roman" w:hAnsi="Times New Roman" w:cs="Times New Roman"/>
          <w:sz w:val="24"/>
          <w:szCs w:val="24"/>
        </w:rPr>
        <w:t xml:space="preserve"> </w:t>
      </w:r>
      <w:r w:rsidR="0036652B" w:rsidRPr="0036652B">
        <w:rPr>
          <w:rFonts w:ascii="Times New Roman" w:hAnsi="Times New Roman" w:cs="Times New Roman"/>
          <w:sz w:val="24"/>
          <w:szCs w:val="24"/>
        </w:rPr>
        <w:t xml:space="preserve">“The work of God in the earth presents, from age to age, a striking similarity in every great reformation or religious movement. </w:t>
      </w:r>
      <w:r w:rsidR="0036652B" w:rsidRPr="0036652B">
        <w:rPr>
          <w:rFonts w:ascii="Times New Roman" w:hAnsi="Times New Roman" w:cs="Times New Roman"/>
          <w:b/>
          <w:bCs/>
          <w:sz w:val="24"/>
          <w:szCs w:val="24"/>
        </w:rPr>
        <w:t>The principles of God’s dealing with men are ever the same</w:t>
      </w:r>
      <w:r w:rsidR="0036652B" w:rsidRPr="0036652B">
        <w:rPr>
          <w:rFonts w:ascii="Times New Roman" w:hAnsi="Times New Roman" w:cs="Times New Roman"/>
          <w:bCs/>
          <w:sz w:val="24"/>
          <w:szCs w:val="24"/>
        </w:rPr>
        <w:t>.</w:t>
      </w:r>
      <w:r w:rsidR="0036652B">
        <w:rPr>
          <w:rFonts w:ascii="Times New Roman" w:hAnsi="Times New Roman" w:cs="Times New Roman"/>
          <w:bCs/>
          <w:sz w:val="24"/>
          <w:szCs w:val="24"/>
        </w:rPr>
        <w:t>”—</w:t>
      </w:r>
    </w:p>
    <w:p w:rsidR="0036652B" w:rsidRDefault="0036652B" w:rsidP="0036652B">
      <w:pPr>
        <w:spacing w:after="0" w:line="240" w:lineRule="auto"/>
        <w:ind w:left="720" w:right="720" w:firstLine="720"/>
        <w:jc w:val="both"/>
        <w:rPr>
          <w:rFonts w:ascii="Times New Roman" w:hAnsi="Times New Roman" w:cs="Times New Roman"/>
          <w:bCs/>
          <w:sz w:val="24"/>
          <w:szCs w:val="24"/>
        </w:rPr>
      </w:pPr>
    </w:p>
    <w:p w:rsidR="0036652B" w:rsidRDefault="0036652B" w:rsidP="0036652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principles of God’s dealing with men are ever the same.”  He is going to deal with Seventh-day Adventists the same way that He deals with apostate Protestantism; because, He deals with men the same way, no matter what.</w:t>
      </w:r>
    </w:p>
    <w:p w:rsidR="0036652B" w:rsidRDefault="0036652B" w:rsidP="0036652B">
      <w:pPr>
        <w:spacing w:after="0" w:line="240" w:lineRule="auto"/>
        <w:ind w:left="720" w:right="720" w:firstLine="720"/>
        <w:jc w:val="both"/>
        <w:rPr>
          <w:rFonts w:ascii="Times New Roman" w:hAnsi="Times New Roman" w:cs="Times New Roman"/>
          <w:bCs/>
          <w:sz w:val="24"/>
          <w:szCs w:val="24"/>
        </w:rPr>
      </w:pPr>
    </w:p>
    <w:p w:rsidR="00EB110E" w:rsidRPr="0036652B" w:rsidRDefault="0036652B" w:rsidP="0036652B">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36652B">
        <w:rPr>
          <w:rFonts w:ascii="Times New Roman" w:hAnsi="Times New Roman" w:cs="Times New Roman"/>
          <w:sz w:val="24"/>
          <w:szCs w:val="24"/>
        </w:rPr>
        <w:t xml:space="preserve">The important movements of the present have their parallel in those of the past, and the experience of the church in former ages has lessons of great value for our own time.” </w:t>
      </w:r>
      <w:r w:rsidRPr="0036652B">
        <w:rPr>
          <w:rFonts w:ascii="Times New Roman" w:hAnsi="Times New Roman" w:cs="Times New Roman"/>
          <w:i/>
          <w:iCs/>
          <w:sz w:val="24"/>
          <w:szCs w:val="24"/>
        </w:rPr>
        <w:t>The Great Controversy</w:t>
      </w:r>
      <w:r w:rsidRPr="0036652B">
        <w:rPr>
          <w:rFonts w:ascii="Times New Roman" w:hAnsi="Times New Roman" w:cs="Times New Roman"/>
          <w:sz w:val="24"/>
          <w:szCs w:val="24"/>
        </w:rPr>
        <w:t>, 343.</w:t>
      </w:r>
    </w:p>
    <w:p w:rsidR="00EB110E" w:rsidRDefault="00EB110E" w:rsidP="00AB57D0">
      <w:pPr>
        <w:spacing w:after="0" w:line="240" w:lineRule="auto"/>
        <w:jc w:val="both"/>
        <w:rPr>
          <w:rFonts w:ascii="Times New Roman" w:hAnsi="Times New Roman" w:cs="Times New Roman"/>
          <w:sz w:val="24"/>
          <w:szCs w:val="24"/>
        </w:rPr>
      </w:pPr>
    </w:p>
    <w:p w:rsidR="00EB110E" w:rsidRDefault="003665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all the Reform Movements parallel one another; but, what I am wanting you to see here is that God’s dealing with men is always the same.</w:t>
      </w:r>
    </w:p>
    <w:p w:rsidR="0036652B" w:rsidRDefault="0036652B" w:rsidP="00AB57D0">
      <w:pPr>
        <w:spacing w:after="0" w:line="240" w:lineRule="auto"/>
        <w:jc w:val="both"/>
        <w:rPr>
          <w:rFonts w:ascii="Times New Roman" w:hAnsi="Times New Roman" w:cs="Times New Roman"/>
          <w:sz w:val="24"/>
          <w:szCs w:val="24"/>
        </w:rPr>
      </w:pPr>
    </w:p>
    <w:p w:rsidR="0036652B" w:rsidRPr="0036652B" w:rsidRDefault="0036652B" w:rsidP="00AB57D0">
      <w:pPr>
        <w:spacing w:after="0" w:line="240" w:lineRule="auto"/>
        <w:jc w:val="both"/>
        <w:rPr>
          <w:rFonts w:ascii="Times New Roman Bold" w:hAnsi="Times New Roman Bold" w:cs="Times New Roman"/>
          <w:b/>
          <w:smallCaps/>
          <w:sz w:val="24"/>
          <w:szCs w:val="24"/>
        </w:rPr>
      </w:pPr>
      <w:r w:rsidRPr="0036652B">
        <w:rPr>
          <w:rFonts w:ascii="Times New Roman Bold" w:hAnsi="Times New Roman Bold" w:cs="Times New Roman"/>
          <w:b/>
          <w:smallCaps/>
          <w:sz w:val="24"/>
          <w:szCs w:val="24"/>
        </w:rPr>
        <w:t>Every Reform Movement</w:t>
      </w:r>
    </w:p>
    <w:p w:rsidR="0036652B" w:rsidRDefault="003665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these Reform Movements, Satan always responds to these Reform Movements the same way.</w:t>
      </w:r>
    </w:p>
    <w:p w:rsidR="00EB110E" w:rsidRDefault="003665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page 186, says it this way:</w:t>
      </w:r>
    </w:p>
    <w:p w:rsidR="0036652B" w:rsidRDefault="0036652B" w:rsidP="00AB57D0">
      <w:pPr>
        <w:spacing w:after="0" w:line="240" w:lineRule="auto"/>
        <w:jc w:val="both"/>
        <w:rPr>
          <w:rFonts w:ascii="Times New Roman" w:hAnsi="Times New Roman" w:cs="Times New Roman"/>
          <w:sz w:val="24"/>
          <w:szCs w:val="24"/>
        </w:rPr>
      </w:pPr>
    </w:p>
    <w:p w:rsidR="0036652B" w:rsidRPr="0036652B" w:rsidRDefault="0036652B" w:rsidP="0036652B">
      <w:pPr>
        <w:spacing w:after="0" w:line="240" w:lineRule="auto"/>
        <w:ind w:left="720" w:right="720" w:firstLine="720"/>
        <w:jc w:val="both"/>
        <w:rPr>
          <w:rFonts w:ascii="Times New Roman" w:hAnsi="Times New Roman" w:cs="Times New Roman"/>
          <w:sz w:val="24"/>
          <w:szCs w:val="24"/>
        </w:rPr>
      </w:pPr>
      <w:r w:rsidRPr="0036652B">
        <w:rPr>
          <w:rFonts w:ascii="Times New Roman" w:hAnsi="Times New Roman" w:cs="Times New Roman"/>
          <w:sz w:val="24"/>
          <w:szCs w:val="24"/>
        </w:rPr>
        <w:t xml:space="preserve">“But Satan was not idle. He now attempted what he has attempted in every other reformatory movement—to deceive and destroy the people by palming off upon them a </w:t>
      </w:r>
      <w:r w:rsidRPr="0036652B">
        <w:rPr>
          <w:rFonts w:ascii="Times New Roman" w:hAnsi="Times New Roman" w:cs="Times New Roman"/>
          <w:b/>
          <w:bCs/>
          <w:sz w:val="24"/>
          <w:szCs w:val="24"/>
        </w:rPr>
        <w:t xml:space="preserve">counterfeit </w:t>
      </w:r>
      <w:r w:rsidRPr="0036652B">
        <w:rPr>
          <w:rFonts w:ascii="Times New Roman" w:hAnsi="Times New Roman" w:cs="Times New Roman"/>
          <w:sz w:val="24"/>
          <w:szCs w:val="24"/>
        </w:rPr>
        <w:t xml:space="preserve">in place of the true work. As there were false Christ’s in the first century of the Christian church, so there arose false prophets in the sixteenth century.” </w:t>
      </w:r>
      <w:r w:rsidRPr="0036652B">
        <w:rPr>
          <w:rFonts w:ascii="Times New Roman" w:hAnsi="Times New Roman" w:cs="Times New Roman"/>
          <w:i/>
          <w:iCs/>
          <w:sz w:val="24"/>
          <w:szCs w:val="24"/>
        </w:rPr>
        <w:t>The Great Controversy</w:t>
      </w:r>
      <w:r w:rsidRPr="0036652B">
        <w:rPr>
          <w:rFonts w:ascii="Times New Roman" w:hAnsi="Times New Roman" w:cs="Times New Roman"/>
          <w:sz w:val="24"/>
          <w:szCs w:val="24"/>
        </w:rPr>
        <w:t>, 186.</w:t>
      </w:r>
    </w:p>
    <w:p w:rsidR="00EB110E" w:rsidRDefault="00EB110E" w:rsidP="00AB57D0">
      <w:pPr>
        <w:spacing w:after="0" w:line="240" w:lineRule="auto"/>
        <w:jc w:val="both"/>
        <w:rPr>
          <w:rFonts w:ascii="Times New Roman" w:hAnsi="Times New Roman" w:cs="Times New Roman"/>
          <w:sz w:val="24"/>
          <w:szCs w:val="24"/>
        </w:rPr>
      </w:pPr>
    </w:p>
    <w:p w:rsidR="0036652B" w:rsidRDefault="003665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There is always a counterfeit</w:t>
      </w:r>
    </w:p>
    <w:p w:rsidR="0036652B" w:rsidRDefault="0036652B" w:rsidP="00AB57D0">
      <w:pPr>
        <w:spacing w:after="0" w:line="240" w:lineRule="auto"/>
        <w:jc w:val="both"/>
        <w:rPr>
          <w:rFonts w:ascii="Times New Roman" w:hAnsi="Times New Roman" w:cs="Times New Roman"/>
          <w:sz w:val="24"/>
          <w:szCs w:val="24"/>
        </w:rPr>
      </w:pPr>
    </w:p>
    <w:p w:rsidR="0036652B" w:rsidRPr="0036652B" w:rsidRDefault="0036652B" w:rsidP="00AB57D0">
      <w:pPr>
        <w:spacing w:after="0" w:line="240" w:lineRule="auto"/>
        <w:jc w:val="both"/>
        <w:rPr>
          <w:rFonts w:ascii="Times New Roman Bold" w:hAnsi="Times New Roman Bold" w:cs="Times New Roman"/>
          <w:b/>
          <w:smallCaps/>
          <w:sz w:val="24"/>
          <w:szCs w:val="24"/>
        </w:rPr>
      </w:pPr>
      <w:r w:rsidRPr="0036652B">
        <w:rPr>
          <w:rFonts w:ascii="Times New Roman Bold" w:hAnsi="Times New Roman Bold" w:cs="Times New Roman"/>
          <w:b/>
          <w:smallCaps/>
          <w:sz w:val="24"/>
          <w:szCs w:val="24"/>
        </w:rPr>
        <w:t>Before the Manifestation of God’s Power</w:t>
      </w:r>
    </w:p>
    <w:p w:rsidR="0036652B" w:rsidRDefault="0036652B" w:rsidP="003665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counterfeit precedes the Truth.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464, Sister White says this:</w:t>
      </w:r>
    </w:p>
    <w:p w:rsidR="0036652B" w:rsidRDefault="0036652B" w:rsidP="0036652B">
      <w:pPr>
        <w:spacing w:after="0" w:line="240" w:lineRule="auto"/>
        <w:ind w:firstLine="720"/>
        <w:jc w:val="both"/>
        <w:rPr>
          <w:rFonts w:ascii="Times New Roman" w:hAnsi="Times New Roman" w:cs="Times New Roman"/>
          <w:sz w:val="24"/>
          <w:szCs w:val="24"/>
        </w:rPr>
      </w:pPr>
    </w:p>
    <w:p w:rsidR="000C45B6" w:rsidRDefault="0036652B" w:rsidP="0036652B">
      <w:pPr>
        <w:spacing w:after="0" w:line="240" w:lineRule="auto"/>
        <w:ind w:left="720" w:right="720" w:firstLine="720"/>
        <w:jc w:val="both"/>
        <w:rPr>
          <w:rFonts w:ascii="Times New Roman" w:hAnsi="Times New Roman" w:cs="Times New Roman"/>
          <w:sz w:val="24"/>
          <w:szCs w:val="24"/>
        </w:rPr>
      </w:pPr>
      <w:r w:rsidRPr="0036652B">
        <w:rPr>
          <w:rFonts w:ascii="Times New Roman" w:hAnsi="Times New Roman" w:cs="Times New Roman"/>
          <w:sz w:val="24"/>
          <w:szCs w:val="24"/>
        </w:rPr>
        <w:t xml:space="preserve">“Notwithstanding the widespread declension of faith and piety, there are true followers of Christ in these churches. Before the final visitation of God’s judgments upon the earth there will be among the people of the Lord such a revival of primitive godliness as has not been witnessed since apostolic times. </w:t>
      </w:r>
      <w:r w:rsidRPr="0036652B">
        <w:rPr>
          <w:rFonts w:ascii="Times New Roman" w:hAnsi="Times New Roman" w:cs="Times New Roman"/>
          <w:b/>
          <w:bCs/>
          <w:sz w:val="24"/>
          <w:szCs w:val="24"/>
        </w:rPr>
        <w:t>The Spirit and power of God will be poured out upon His children</w:t>
      </w:r>
      <w:r w:rsidRPr="0036652B">
        <w:rPr>
          <w:rFonts w:ascii="Times New Roman" w:hAnsi="Times New Roman" w:cs="Times New Roman"/>
          <w:sz w:val="24"/>
          <w:szCs w:val="24"/>
        </w:rPr>
        <w:t>.</w:t>
      </w:r>
      <w:r w:rsidR="000C45B6">
        <w:rPr>
          <w:rFonts w:ascii="Times New Roman" w:hAnsi="Times New Roman" w:cs="Times New Roman"/>
          <w:sz w:val="24"/>
          <w:szCs w:val="24"/>
        </w:rPr>
        <w:t>”—</w:t>
      </w:r>
    </w:p>
    <w:p w:rsidR="000C45B6" w:rsidRDefault="000C45B6" w:rsidP="0036652B">
      <w:pPr>
        <w:spacing w:after="0" w:line="240" w:lineRule="auto"/>
        <w:ind w:left="720" w:right="720" w:firstLine="720"/>
        <w:jc w:val="both"/>
        <w:rPr>
          <w:rFonts w:ascii="Times New Roman" w:hAnsi="Times New Roman" w:cs="Times New Roman"/>
          <w:sz w:val="24"/>
          <w:szCs w:val="24"/>
        </w:rPr>
      </w:pP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Latter Rain.  Right?  And, the Latter Rain comes in two phases, the sprinkling and the full outpouring.</w:t>
      </w:r>
    </w:p>
    <w:p w:rsidR="000C45B6" w:rsidRDefault="000C45B6" w:rsidP="0036652B">
      <w:pPr>
        <w:spacing w:after="0" w:line="240" w:lineRule="auto"/>
        <w:ind w:left="720" w:right="720" w:firstLine="720"/>
        <w:jc w:val="both"/>
        <w:rPr>
          <w:rFonts w:ascii="Times New Roman" w:hAnsi="Times New Roman" w:cs="Times New Roman"/>
          <w:sz w:val="24"/>
          <w:szCs w:val="24"/>
        </w:rPr>
      </w:pPr>
    </w:p>
    <w:p w:rsidR="000C45B6" w:rsidRDefault="000C45B6" w:rsidP="000C45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6652B" w:rsidRPr="0036652B">
        <w:rPr>
          <w:rFonts w:ascii="Times New Roman" w:hAnsi="Times New Roman" w:cs="Times New Roman"/>
          <w:sz w:val="24"/>
          <w:szCs w:val="24"/>
        </w:rPr>
        <w:t xml:space="preserve">At that time many will separate themselves from those churches in which the love of this world has supplanted love for God and His word. Many, both of ministers and people, will gladly accept those great truths which God has caused to be proclaimed at this time to prepare a people for the Lord’s second coming. The enemy of souls desires to hinder this work; and </w:t>
      </w:r>
      <w:r w:rsidR="0036652B" w:rsidRPr="0036652B">
        <w:rPr>
          <w:rFonts w:ascii="Times New Roman" w:hAnsi="Times New Roman" w:cs="Times New Roman"/>
          <w:b/>
          <w:bCs/>
          <w:sz w:val="24"/>
          <w:szCs w:val="24"/>
        </w:rPr>
        <w:t>before the time for such a movement shall come</w:t>
      </w:r>
      <w:r w:rsidR="0036652B" w:rsidRPr="0036652B">
        <w:rPr>
          <w:rFonts w:ascii="Times New Roman" w:hAnsi="Times New Roman" w:cs="Times New Roman"/>
          <w:sz w:val="24"/>
          <w:szCs w:val="24"/>
        </w:rPr>
        <w:t>,</w:t>
      </w:r>
      <w:r>
        <w:rPr>
          <w:rFonts w:ascii="Times New Roman" w:hAnsi="Times New Roman" w:cs="Times New Roman"/>
          <w:sz w:val="24"/>
          <w:szCs w:val="24"/>
        </w:rPr>
        <w:t>”—</w:t>
      </w:r>
    </w:p>
    <w:p w:rsidR="000C45B6" w:rsidRDefault="000C45B6" w:rsidP="000C45B6">
      <w:pPr>
        <w:spacing w:after="0" w:line="240" w:lineRule="auto"/>
        <w:ind w:left="720" w:right="720"/>
        <w:jc w:val="both"/>
        <w:rPr>
          <w:rFonts w:ascii="Times New Roman" w:hAnsi="Times New Roman" w:cs="Times New Roman"/>
          <w:sz w:val="24"/>
          <w:szCs w:val="24"/>
        </w:rPr>
      </w:pP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is the Latter Rain?  Is it the Latter Rain Church?</w:t>
      </w: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Latter Rain Movement.</w:t>
      </w:r>
    </w:p>
    <w:p w:rsidR="000C45B6" w:rsidRDefault="000C45B6" w:rsidP="000C45B6">
      <w:pPr>
        <w:spacing w:after="0" w:line="240" w:lineRule="auto"/>
        <w:ind w:left="720" w:right="720"/>
        <w:jc w:val="both"/>
        <w:rPr>
          <w:rFonts w:ascii="Times New Roman" w:hAnsi="Times New Roman" w:cs="Times New Roman"/>
          <w:sz w:val="24"/>
          <w:szCs w:val="24"/>
        </w:rPr>
      </w:pPr>
    </w:p>
    <w:p w:rsidR="000C45B6" w:rsidRDefault="000C45B6" w:rsidP="000C45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before the time for such a movement shall </w:t>
      </w:r>
      <w:r w:rsidRPr="000C45B6">
        <w:rPr>
          <w:rFonts w:ascii="Times New Roman" w:hAnsi="Times New Roman" w:cs="Times New Roman"/>
          <w:b/>
          <w:sz w:val="24"/>
          <w:szCs w:val="24"/>
        </w:rPr>
        <w:t>come</w:t>
      </w:r>
      <w:r>
        <w:rPr>
          <w:rFonts w:ascii="Times New Roman" w:hAnsi="Times New Roman" w:cs="Times New Roman"/>
          <w:sz w:val="24"/>
          <w:szCs w:val="24"/>
        </w:rPr>
        <w:t xml:space="preserve">, </w:t>
      </w:r>
      <w:r w:rsidR="0036652B" w:rsidRPr="000C45B6">
        <w:rPr>
          <w:rFonts w:ascii="Times New Roman" w:hAnsi="Times New Roman" w:cs="Times New Roman"/>
          <w:sz w:val="24"/>
          <w:szCs w:val="24"/>
        </w:rPr>
        <w:t>he</w:t>
      </w:r>
      <w:r w:rsidR="0036652B" w:rsidRPr="0036652B">
        <w:rPr>
          <w:rFonts w:ascii="Times New Roman" w:hAnsi="Times New Roman" w:cs="Times New Roman"/>
          <w:sz w:val="24"/>
          <w:szCs w:val="24"/>
        </w:rPr>
        <w:t xml:space="preserve"> will endeavor to prevent it by introducing </w:t>
      </w:r>
      <w:r w:rsidR="0036652B" w:rsidRPr="0036652B">
        <w:rPr>
          <w:rFonts w:ascii="Times New Roman" w:hAnsi="Times New Roman" w:cs="Times New Roman"/>
          <w:b/>
          <w:bCs/>
          <w:sz w:val="24"/>
          <w:szCs w:val="24"/>
        </w:rPr>
        <w:t>a counterfeit</w:t>
      </w:r>
      <w:r w:rsidR="0036652B" w:rsidRPr="0036652B">
        <w:rPr>
          <w:rFonts w:ascii="Times New Roman" w:hAnsi="Times New Roman" w:cs="Times New Roman"/>
          <w:sz w:val="24"/>
          <w:szCs w:val="24"/>
        </w:rPr>
        <w:t>.</w:t>
      </w:r>
      <w:r>
        <w:rPr>
          <w:rFonts w:ascii="Times New Roman" w:hAnsi="Times New Roman" w:cs="Times New Roman"/>
          <w:sz w:val="24"/>
          <w:szCs w:val="24"/>
        </w:rPr>
        <w:t>”—</w:t>
      </w:r>
    </w:p>
    <w:p w:rsidR="000C45B6" w:rsidRDefault="000C45B6" w:rsidP="000C45B6">
      <w:pPr>
        <w:spacing w:after="0" w:line="240" w:lineRule="auto"/>
        <w:ind w:left="720" w:right="720"/>
        <w:jc w:val="both"/>
        <w:rPr>
          <w:rFonts w:ascii="Times New Roman" w:hAnsi="Times New Roman" w:cs="Times New Roman"/>
          <w:sz w:val="24"/>
          <w:szCs w:val="24"/>
        </w:rPr>
      </w:pP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counterfeit what?</w:t>
      </w: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Movement.</w:t>
      </w: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counterfeit movement and the counterfeit comes before the genuine.  Right?</w:t>
      </w: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have seen it now in </w:t>
      </w:r>
      <w:r>
        <w:rPr>
          <w:rFonts w:ascii="Times New Roman" w:hAnsi="Times New Roman" w:cs="Times New Roman"/>
          <w:i/>
          <w:sz w:val="24"/>
          <w:szCs w:val="24"/>
        </w:rPr>
        <w:t>Early Writings</w:t>
      </w:r>
      <w:r>
        <w:rPr>
          <w:rFonts w:ascii="Times New Roman" w:hAnsi="Times New Roman" w:cs="Times New Roman"/>
          <w:sz w:val="24"/>
          <w:szCs w:val="24"/>
        </w:rPr>
        <w:t xml:space="preserve"> and here, a second witness, that he [Satan] does this in the churches outside of Adventism.  He produces a counterfeit revival as he sees the Latter Rain coming, so the churches will feel comfortable that they do not have to listen to this message about the Latter Rain coming from Adventism.</w:t>
      </w: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am suggesting is what he [Satan] has done in every other sacred history when the Lord raises up a Reform Movement, he [Satan] produces a counterfeit to oppose it.</w:t>
      </w:r>
    </w:p>
    <w:p w:rsidR="000C45B6" w:rsidRDefault="000C45B6"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history of the Millerites, that counterfeit that predated the Millerites was Protestantism.  The Lord was testing Protestantism in the Millerite History.  That was His people, the Protestants.  He had just raised up the Protestants and he had brought them to the history of 1840 to 1844 in order to complete the Protestant Reformation.  They had not come all the way out of Rome, from AD1500 onward.  Adventism is the fully coming out of Rome part of the Protestant Reformation.  So, the Lord was testing the Protestants in that history, and the Protestants predated the Millerites.</w:t>
      </w:r>
      <w:r w:rsidR="00A43014">
        <w:rPr>
          <w:rFonts w:ascii="Times New Roman" w:hAnsi="Times New Roman" w:cs="Times New Roman"/>
          <w:sz w:val="24"/>
          <w:szCs w:val="24"/>
        </w:rPr>
        <w:t xml:space="preserve">  But the Millerites, they were the true movement.</w:t>
      </w:r>
    </w:p>
    <w:p w:rsidR="00A43014" w:rsidRPr="000C45B6" w:rsidRDefault="00A43014" w:rsidP="000C4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true movement at the end of the world,</w:t>
      </w:r>
      <w:r w:rsidR="00BB5B5D">
        <w:rPr>
          <w:rFonts w:ascii="Times New Roman" w:hAnsi="Times New Roman" w:cs="Times New Roman"/>
          <w:sz w:val="24"/>
          <w:szCs w:val="24"/>
        </w:rPr>
        <w:t xml:space="preserve"> the 144,000 in a generic sense;</w:t>
      </w:r>
      <w:r>
        <w:rPr>
          <w:rFonts w:ascii="Times New Roman" w:hAnsi="Times New Roman" w:cs="Times New Roman"/>
          <w:sz w:val="24"/>
          <w:szCs w:val="24"/>
        </w:rPr>
        <w:t xml:space="preserve"> but</w:t>
      </w:r>
      <w:r w:rsidR="00BB5B5D">
        <w:rPr>
          <w:rFonts w:ascii="Times New Roman" w:hAnsi="Times New Roman" w:cs="Times New Roman"/>
          <w:sz w:val="24"/>
          <w:szCs w:val="24"/>
        </w:rPr>
        <w:t>,</w:t>
      </w:r>
      <w:r>
        <w:rPr>
          <w:rFonts w:ascii="Times New Roman" w:hAnsi="Times New Roman" w:cs="Times New Roman"/>
          <w:sz w:val="24"/>
          <w:szCs w:val="24"/>
        </w:rPr>
        <w:t xml:space="preserve"> before the Lord begins the movement of </w:t>
      </w:r>
      <w:proofErr w:type="gramStart"/>
      <w:r>
        <w:rPr>
          <w:rFonts w:ascii="Times New Roman" w:hAnsi="Times New Roman" w:cs="Times New Roman"/>
          <w:sz w:val="24"/>
          <w:szCs w:val="24"/>
        </w:rPr>
        <w:t>raising</w:t>
      </w:r>
      <w:proofErr w:type="gramEnd"/>
      <w:r>
        <w:rPr>
          <w:rFonts w:ascii="Times New Roman" w:hAnsi="Times New Roman" w:cs="Times New Roman"/>
          <w:sz w:val="24"/>
          <w:szCs w:val="24"/>
        </w:rPr>
        <w:t xml:space="preserve"> up the 144,000, Satan does as he always does.  He introduces a counterfeit.</w:t>
      </w:r>
    </w:p>
    <w:p w:rsidR="000C45B6" w:rsidRDefault="000C45B6" w:rsidP="000C45B6">
      <w:pPr>
        <w:spacing w:after="0" w:line="240" w:lineRule="auto"/>
        <w:ind w:left="720" w:right="720"/>
        <w:jc w:val="both"/>
        <w:rPr>
          <w:rFonts w:ascii="Times New Roman" w:hAnsi="Times New Roman" w:cs="Times New Roman"/>
          <w:sz w:val="24"/>
          <w:szCs w:val="24"/>
        </w:rPr>
      </w:pPr>
    </w:p>
    <w:p w:rsidR="0036652B" w:rsidRPr="0036652B" w:rsidRDefault="000C45B6" w:rsidP="000C45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43014">
        <w:rPr>
          <w:rFonts w:ascii="Times New Roman" w:hAnsi="Times New Roman" w:cs="Times New Roman"/>
          <w:b/>
          <w:sz w:val="24"/>
          <w:szCs w:val="24"/>
        </w:rPr>
        <w:t xml:space="preserve">before the time for such a movement shall </w:t>
      </w:r>
      <w:r w:rsidR="00A43014" w:rsidRPr="00A43014">
        <w:rPr>
          <w:rFonts w:ascii="Times New Roman" w:hAnsi="Times New Roman" w:cs="Times New Roman"/>
          <w:b/>
          <w:sz w:val="24"/>
          <w:szCs w:val="24"/>
        </w:rPr>
        <w:t>come</w:t>
      </w:r>
      <w:r w:rsidR="00A43014">
        <w:rPr>
          <w:rFonts w:ascii="Times New Roman" w:hAnsi="Times New Roman" w:cs="Times New Roman"/>
          <w:sz w:val="24"/>
          <w:szCs w:val="24"/>
        </w:rPr>
        <w:t xml:space="preserve">, he will endeavor to prevent it by introducing </w:t>
      </w:r>
      <w:r w:rsidR="00A43014">
        <w:rPr>
          <w:rFonts w:ascii="Times New Roman" w:hAnsi="Times New Roman" w:cs="Times New Roman"/>
          <w:b/>
          <w:sz w:val="24"/>
          <w:szCs w:val="24"/>
        </w:rPr>
        <w:t xml:space="preserve">a </w:t>
      </w:r>
      <w:r w:rsidR="00A43014" w:rsidRPr="00A43014">
        <w:rPr>
          <w:rFonts w:ascii="Times New Roman" w:hAnsi="Times New Roman" w:cs="Times New Roman"/>
          <w:b/>
          <w:sz w:val="24"/>
          <w:szCs w:val="24"/>
        </w:rPr>
        <w:t>counterfeit</w:t>
      </w:r>
      <w:r w:rsidR="00A43014">
        <w:rPr>
          <w:rFonts w:ascii="Times New Roman" w:hAnsi="Times New Roman" w:cs="Times New Roman"/>
          <w:sz w:val="24"/>
          <w:szCs w:val="24"/>
        </w:rPr>
        <w:t xml:space="preserve">.  </w:t>
      </w:r>
      <w:r w:rsidR="0036652B" w:rsidRPr="00A43014">
        <w:rPr>
          <w:rFonts w:ascii="Times New Roman" w:hAnsi="Times New Roman" w:cs="Times New Roman"/>
          <w:sz w:val="24"/>
          <w:szCs w:val="24"/>
        </w:rPr>
        <w:t>In</w:t>
      </w:r>
      <w:r w:rsidR="0036652B" w:rsidRPr="0036652B">
        <w:rPr>
          <w:rFonts w:ascii="Times New Roman" w:hAnsi="Times New Roman" w:cs="Times New Roman"/>
          <w:sz w:val="24"/>
          <w:szCs w:val="24"/>
        </w:rPr>
        <w:t xml:space="preserve"> those churches which he can bring under his deceptive power he will make it appear that God’s special blessing is poured out; there will be manifest what is thought to be great religious interest. Multitudes will exult that God is working marvelously for them, when the work is that of another spirit. Under a religious guise, Satan will seek to extend his influence over the Christian world.” </w:t>
      </w:r>
      <w:r w:rsidR="0036652B" w:rsidRPr="0036652B">
        <w:rPr>
          <w:rFonts w:ascii="Times New Roman" w:hAnsi="Times New Roman" w:cs="Times New Roman"/>
          <w:i/>
          <w:iCs/>
          <w:sz w:val="24"/>
          <w:szCs w:val="24"/>
        </w:rPr>
        <w:t>The Great Controversy</w:t>
      </w:r>
      <w:r w:rsidR="0036652B" w:rsidRPr="0036652B">
        <w:rPr>
          <w:rFonts w:ascii="Times New Roman" w:hAnsi="Times New Roman" w:cs="Times New Roman"/>
          <w:sz w:val="24"/>
          <w:szCs w:val="24"/>
        </w:rPr>
        <w:t>, 464.</w:t>
      </w:r>
    </w:p>
    <w:p w:rsidR="0036652B" w:rsidRPr="0036652B" w:rsidRDefault="0036652B" w:rsidP="00AB57D0">
      <w:pPr>
        <w:spacing w:after="0" w:line="240" w:lineRule="auto"/>
        <w:jc w:val="both"/>
        <w:rPr>
          <w:rFonts w:ascii="Times New Roman" w:hAnsi="Times New Roman" w:cs="Times New Roman"/>
          <w:b/>
          <w:sz w:val="24"/>
          <w:szCs w:val="24"/>
        </w:rPr>
      </w:pPr>
    </w:p>
    <w:p w:rsidR="00EB110E" w:rsidRDefault="00A430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in both this, here in </w:t>
      </w:r>
      <w:r>
        <w:rPr>
          <w:rFonts w:ascii="Times New Roman" w:hAnsi="Times New Roman" w:cs="Times New Roman"/>
          <w:i/>
          <w:sz w:val="24"/>
          <w:szCs w:val="24"/>
        </w:rPr>
        <w:t>The Great Controversy</w:t>
      </w:r>
      <w:r>
        <w:rPr>
          <w:rFonts w:ascii="Times New Roman" w:hAnsi="Times New Roman" w:cs="Times New Roman"/>
          <w:sz w:val="24"/>
          <w:szCs w:val="24"/>
        </w:rPr>
        <w:t xml:space="preserve"> and in the one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you can argue, “Oh, she is talking about the churches outside of Adventism,” but we know there is going to be a Reform Movement of the Latter Rain in Adventism, and we know that Satan always reacts to </w:t>
      </w:r>
      <w:r>
        <w:rPr>
          <w:rFonts w:ascii="Times New Roman" w:hAnsi="Times New Roman" w:cs="Times New Roman"/>
          <w:sz w:val="24"/>
          <w:szCs w:val="24"/>
        </w:rPr>
        <w:lastRenderedPageBreak/>
        <w:t>every Reform Movement the same way by introducing a counterfeit.  So, if we can see if there is a counterfeit movement that is marked by Inspiration, we know that it is the one that precedes the true movement of the Latter Rain.</w:t>
      </w:r>
    </w:p>
    <w:p w:rsidR="00A43014" w:rsidRDefault="00A43014" w:rsidP="00AB57D0">
      <w:pPr>
        <w:spacing w:after="0" w:line="240" w:lineRule="auto"/>
        <w:jc w:val="both"/>
        <w:rPr>
          <w:rFonts w:ascii="Times New Roman" w:hAnsi="Times New Roman" w:cs="Times New Roman"/>
          <w:sz w:val="24"/>
          <w:szCs w:val="24"/>
        </w:rPr>
      </w:pPr>
    </w:p>
    <w:p w:rsidR="00A43014" w:rsidRPr="00A43014" w:rsidRDefault="00A43014" w:rsidP="00AB57D0">
      <w:pPr>
        <w:spacing w:after="0" w:line="240" w:lineRule="auto"/>
        <w:jc w:val="both"/>
        <w:rPr>
          <w:rFonts w:ascii="Times New Roman Bold" w:hAnsi="Times New Roman Bold" w:cs="Times New Roman"/>
          <w:b/>
          <w:smallCaps/>
          <w:sz w:val="24"/>
          <w:szCs w:val="24"/>
        </w:rPr>
      </w:pPr>
      <w:r w:rsidRPr="00A43014">
        <w:rPr>
          <w:rFonts w:ascii="Times New Roman Bold" w:hAnsi="Times New Roman Bold" w:cs="Times New Roman"/>
          <w:b/>
          <w:smallCaps/>
          <w:sz w:val="24"/>
          <w:szCs w:val="24"/>
        </w:rPr>
        <w:t>The Counterfeit</w:t>
      </w:r>
    </w:p>
    <w:p w:rsidR="00EB110E" w:rsidRPr="00A43014" w:rsidRDefault="00A4301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pages 204 – 205, it says this:</w:t>
      </w:r>
    </w:p>
    <w:p w:rsidR="00EB110E" w:rsidRDefault="00EB110E" w:rsidP="00AB57D0">
      <w:pPr>
        <w:spacing w:after="0" w:line="240" w:lineRule="auto"/>
        <w:jc w:val="both"/>
        <w:rPr>
          <w:rFonts w:ascii="Times New Roman" w:hAnsi="Times New Roman" w:cs="Times New Roman"/>
          <w:sz w:val="24"/>
          <w:szCs w:val="24"/>
        </w:rPr>
      </w:pPr>
    </w:p>
    <w:p w:rsidR="0087487D" w:rsidRDefault="00A43014" w:rsidP="00A43014">
      <w:pPr>
        <w:pStyle w:val="Default"/>
        <w:ind w:left="720" w:right="720" w:firstLine="720"/>
        <w:jc w:val="both"/>
        <w:rPr>
          <w:b/>
          <w:bCs/>
        </w:rPr>
      </w:pPr>
      <w:r w:rsidRPr="00A43014">
        <w:t xml:space="preserve">“The enemy of souls has sought to bring in the supposition that </w:t>
      </w:r>
      <w:r w:rsidRPr="00A43014">
        <w:rPr>
          <w:b/>
          <w:bCs/>
        </w:rPr>
        <w:t>a great reformation was to take place among Seventh-day Adventists</w:t>
      </w:r>
      <w:r w:rsidRPr="00A43014">
        <w:t xml:space="preserve">, and that this reformation would consist in </w:t>
      </w:r>
      <w:r w:rsidRPr="00A43014">
        <w:rPr>
          <w:b/>
          <w:bCs/>
        </w:rPr>
        <w:t xml:space="preserve">giving up the doctrines which stand as the pillars </w:t>
      </w:r>
      <w:r w:rsidRPr="00A43014">
        <w:t xml:space="preserve">of our faith, and engaging in a process of reorganization. Were this reformation to take place, what would result? The principles of truth that God in His wisdom has given to the remnant church, would be discarded. </w:t>
      </w:r>
      <w:r w:rsidRPr="00A43014">
        <w:rPr>
          <w:b/>
          <w:bCs/>
        </w:rPr>
        <w:t>Our religion would be changed</w:t>
      </w:r>
      <w:r w:rsidRPr="00A43014">
        <w:t xml:space="preserve">. The fundamental principles that have sustained the work for the last fifty years would be accounted as </w:t>
      </w:r>
      <w:r w:rsidRPr="00A43014">
        <w:rPr>
          <w:b/>
          <w:bCs/>
        </w:rPr>
        <w:t>error</w:t>
      </w:r>
      <w:r w:rsidRPr="00A43014">
        <w:t xml:space="preserve">. A new organization would be established. Books of a new order would be written. </w:t>
      </w:r>
      <w:r w:rsidRPr="00A43014">
        <w:rPr>
          <w:b/>
          <w:bCs/>
        </w:rPr>
        <w:t>A system of intellectual philosophy would be introduced</w:t>
      </w:r>
      <w:r w:rsidRPr="0087487D">
        <w:rPr>
          <w:bCs/>
        </w:rPr>
        <w:t>.</w:t>
      </w:r>
      <w:r w:rsidR="0087487D" w:rsidRPr="0087487D">
        <w:rPr>
          <w:bCs/>
        </w:rPr>
        <w:t>”</w:t>
      </w:r>
      <w:r w:rsidR="0087487D">
        <w:rPr>
          <w:b/>
          <w:bCs/>
        </w:rPr>
        <w:t>—</w:t>
      </w:r>
    </w:p>
    <w:p w:rsidR="0087487D" w:rsidRDefault="0087487D" w:rsidP="00A43014">
      <w:pPr>
        <w:pStyle w:val="Default"/>
        <w:ind w:left="720" w:right="720" w:firstLine="720"/>
        <w:jc w:val="both"/>
        <w:rPr>
          <w:b/>
          <w:bCs/>
        </w:rPr>
      </w:pPr>
    </w:p>
    <w:p w:rsidR="0087487D" w:rsidRPr="0087487D" w:rsidRDefault="0087487D" w:rsidP="0087487D">
      <w:pPr>
        <w:pStyle w:val="Default"/>
        <w:jc w:val="both"/>
        <w:rPr>
          <w:bCs/>
        </w:rPr>
      </w:pPr>
      <w:r w:rsidRPr="0087487D">
        <w:rPr>
          <w:bCs/>
        </w:rPr>
        <w:t>What is</w:t>
      </w:r>
      <w:r>
        <w:rPr>
          <w:bCs/>
        </w:rPr>
        <w:t xml:space="preserve"> “intellectual philosophy”?  Human intellect, right?  Human intellect, this is </w:t>
      </w:r>
      <w:r w:rsidRPr="00A744DE">
        <w:rPr>
          <w:bCs/>
          <w:i/>
        </w:rPr>
        <w:t>self,</w:t>
      </w:r>
      <w:r>
        <w:rPr>
          <w:bCs/>
        </w:rPr>
        <w:t xml:space="preserve"> human intellect.  And all it can be is philosophy.  It cannot be truth because, if you are going to build a program based upon human intellect, then it is a program </w:t>
      </w:r>
      <w:r w:rsidR="00A744DE">
        <w:rPr>
          <w:bCs/>
        </w:rPr>
        <w:t xml:space="preserve">that is </w:t>
      </w:r>
      <w:r>
        <w:rPr>
          <w:bCs/>
        </w:rPr>
        <w:t>based upon policy; therefore, it has to be intellectual philosophy.  So, it is not truth.</w:t>
      </w:r>
    </w:p>
    <w:p w:rsidR="0087487D" w:rsidRDefault="0087487D" w:rsidP="00A43014">
      <w:pPr>
        <w:pStyle w:val="Default"/>
        <w:ind w:left="720" w:right="720" w:firstLine="720"/>
        <w:jc w:val="both"/>
        <w:rPr>
          <w:b/>
          <w:bCs/>
        </w:rPr>
      </w:pPr>
    </w:p>
    <w:p w:rsidR="0087487D" w:rsidRDefault="0087487D" w:rsidP="0087487D">
      <w:pPr>
        <w:pStyle w:val="Default"/>
        <w:ind w:left="720" w:right="720"/>
        <w:jc w:val="both"/>
        <w:rPr>
          <w:bCs/>
        </w:rPr>
      </w:pPr>
      <w:r w:rsidRPr="0087487D">
        <w:rPr>
          <w:bCs/>
        </w:rPr>
        <w:t>—“</w:t>
      </w:r>
      <w:r>
        <w:rPr>
          <w:b/>
          <w:bCs/>
        </w:rPr>
        <w:t xml:space="preserve">A system of intellectual philosophy would be </w:t>
      </w:r>
      <w:r w:rsidRPr="0087487D">
        <w:rPr>
          <w:b/>
          <w:bCs/>
        </w:rPr>
        <w:t>introduced</w:t>
      </w:r>
      <w:r>
        <w:rPr>
          <w:bCs/>
        </w:rPr>
        <w:t>.”—</w:t>
      </w:r>
    </w:p>
    <w:p w:rsidR="0087487D" w:rsidRDefault="0087487D" w:rsidP="0087487D">
      <w:pPr>
        <w:pStyle w:val="Default"/>
        <w:ind w:left="720" w:right="720"/>
        <w:jc w:val="both"/>
        <w:rPr>
          <w:bCs/>
        </w:rPr>
      </w:pPr>
    </w:p>
    <w:p w:rsidR="0087487D" w:rsidRDefault="0087487D" w:rsidP="0087487D">
      <w:pPr>
        <w:pStyle w:val="Default"/>
        <w:jc w:val="both"/>
        <w:rPr>
          <w:bCs/>
        </w:rPr>
      </w:pPr>
      <w:r>
        <w:rPr>
          <w:bCs/>
        </w:rPr>
        <w:t>It is a system that places man’s word above God’s Word.</w:t>
      </w:r>
    </w:p>
    <w:p w:rsidR="0087487D" w:rsidRDefault="0087487D" w:rsidP="0087487D">
      <w:pPr>
        <w:pStyle w:val="Default"/>
        <w:jc w:val="both"/>
        <w:rPr>
          <w:bCs/>
        </w:rPr>
      </w:pPr>
      <w:r>
        <w:rPr>
          <w:bCs/>
        </w:rPr>
        <w:tab/>
        <w:t xml:space="preserve">And what is it when you place man’s word above God’s Word?  </w:t>
      </w:r>
    </w:p>
    <w:p w:rsidR="0087487D" w:rsidRDefault="0087487D" w:rsidP="0087487D">
      <w:pPr>
        <w:pStyle w:val="Default"/>
        <w:jc w:val="both"/>
        <w:rPr>
          <w:bCs/>
        </w:rPr>
      </w:pPr>
      <w:r>
        <w:rPr>
          <w:bCs/>
        </w:rPr>
        <w:tab/>
      </w:r>
      <w:r>
        <w:rPr>
          <w:bCs/>
        </w:rPr>
        <w:tab/>
        <w:t>FROM THE AUDIENCE:  Spiritualism.</w:t>
      </w:r>
    </w:p>
    <w:p w:rsidR="0087487D" w:rsidRDefault="0087487D" w:rsidP="0087487D">
      <w:pPr>
        <w:pStyle w:val="Default"/>
        <w:ind w:left="720" w:firstLine="720"/>
        <w:jc w:val="both"/>
        <w:rPr>
          <w:bCs/>
        </w:rPr>
      </w:pPr>
      <w:r>
        <w:rPr>
          <w:bCs/>
        </w:rPr>
        <w:t>BROTHER PIPPENGER:  Spiritualism.</w:t>
      </w:r>
    </w:p>
    <w:p w:rsidR="0087487D" w:rsidRDefault="0087487D" w:rsidP="0087487D">
      <w:pPr>
        <w:pStyle w:val="Default"/>
        <w:ind w:left="720" w:right="720"/>
        <w:jc w:val="both"/>
        <w:rPr>
          <w:bCs/>
        </w:rPr>
      </w:pPr>
    </w:p>
    <w:p w:rsidR="0087487D" w:rsidRDefault="0087487D" w:rsidP="0087487D">
      <w:pPr>
        <w:pStyle w:val="Default"/>
        <w:ind w:left="720" w:right="720"/>
        <w:jc w:val="both"/>
      </w:pPr>
      <w:r>
        <w:rPr>
          <w:bCs/>
        </w:rPr>
        <w:t>—“</w:t>
      </w:r>
      <w:r w:rsidR="00A43014" w:rsidRPr="0087487D">
        <w:t>The</w:t>
      </w:r>
      <w:r w:rsidR="00A43014" w:rsidRPr="00A43014">
        <w:t xml:space="preserve"> founders of this system would go into the cities, and do a wonderful work.</w:t>
      </w:r>
      <w:r>
        <w:t>”—</w:t>
      </w:r>
    </w:p>
    <w:p w:rsidR="0087487D" w:rsidRDefault="0087487D" w:rsidP="0087487D">
      <w:pPr>
        <w:pStyle w:val="Default"/>
        <w:ind w:left="720" w:right="720"/>
        <w:jc w:val="both"/>
      </w:pPr>
    </w:p>
    <w:p w:rsidR="0087487D" w:rsidRDefault="0087487D" w:rsidP="0087487D">
      <w:pPr>
        <w:pStyle w:val="Default"/>
        <w:jc w:val="both"/>
      </w:pPr>
      <w:r>
        <w:t xml:space="preserve">The city work that is here referenced, I mean you can go through and </w:t>
      </w:r>
      <w:r w:rsidR="004E6DD0">
        <w:t xml:space="preserve">you can </w:t>
      </w:r>
      <w:r>
        <w:t>put dates on all these points, but what is it 2014?</w:t>
      </w:r>
    </w:p>
    <w:p w:rsidR="0087487D" w:rsidRDefault="0087487D" w:rsidP="0087487D">
      <w:pPr>
        <w:pStyle w:val="Default"/>
        <w:jc w:val="both"/>
      </w:pPr>
      <w:r>
        <w:tab/>
      </w:r>
      <w:r>
        <w:tab/>
        <w:t>FROM THE AUDIENCE:  2013.</w:t>
      </w:r>
    </w:p>
    <w:p w:rsidR="0087487D" w:rsidRDefault="0087487D" w:rsidP="0087487D">
      <w:pPr>
        <w:pStyle w:val="Default"/>
        <w:ind w:firstLine="720"/>
        <w:jc w:val="both"/>
      </w:pPr>
      <w:r>
        <w:t xml:space="preserve"> </w:t>
      </w:r>
      <w:r>
        <w:tab/>
        <w:t xml:space="preserve">BROTHER PIPPENGER:  2013 we are going to go into—650 cities around the world, is it?  </w:t>
      </w:r>
    </w:p>
    <w:p w:rsidR="0087487D" w:rsidRDefault="0087487D" w:rsidP="0087487D">
      <w:pPr>
        <w:pStyle w:val="Default"/>
        <w:jc w:val="both"/>
      </w:pPr>
      <w:r>
        <w:tab/>
      </w:r>
      <w:r>
        <w:tab/>
        <w:t>FROM THE AUDIENCE:  (Affirmation.)</w:t>
      </w:r>
    </w:p>
    <w:p w:rsidR="0087487D" w:rsidRDefault="0087487D" w:rsidP="0087487D">
      <w:pPr>
        <w:pStyle w:val="Default"/>
        <w:jc w:val="both"/>
      </w:pPr>
      <w:r>
        <w:tab/>
      </w:r>
      <w:r>
        <w:tab/>
        <w:t xml:space="preserve">BROTHER PIPPENGER:  </w:t>
      </w:r>
      <w:r w:rsidR="00B137AE">
        <w:t>We are going to do “a wonderful work” in the cities.  This counterfeit movement is underway.</w:t>
      </w:r>
    </w:p>
    <w:p w:rsidR="0087487D" w:rsidRDefault="0087487D" w:rsidP="0087487D">
      <w:pPr>
        <w:pStyle w:val="Default"/>
        <w:ind w:left="720" w:right="720"/>
        <w:jc w:val="both"/>
      </w:pPr>
    </w:p>
    <w:p w:rsidR="00B137AE" w:rsidRDefault="0087487D" w:rsidP="0087487D">
      <w:pPr>
        <w:pStyle w:val="Default"/>
        <w:ind w:left="720" w:right="720"/>
        <w:jc w:val="both"/>
        <w:rPr>
          <w:b/>
          <w:bCs/>
        </w:rPr>
      </w:pPr>
      <w:r>
        <w:t>—“</w:t>
      </w:r>
      <w:r w:rsidR="00A43014" w:rsidRPr="00A43014">
        <w:t xml:space="preserve">The Sabbath of course, would be lightly regarded, as also the God who created it. Nothing would be allowed to stand in the way of </w:t>
      </w:r>
      <w:r w:rsidR="00A43014" w:rsidRPr="00A43014">
        <w:rPr>
          <w:b/>
          <w:bCs/>
        </w:rPr>
        <w:t>the new movement</w:t>
      </w:r>
      <w:r w:rsidR="00A43014" w:rsidRPr="00A43014">
        <w:t>.</w:t>
      </w:r>
      <w:r w:rsidR="00B137AE">
        <w:t>”—</w:t>
      </w:r>
      <w:r w:rsidR="00B137AE" w:rsidRPr="00B137AE">
        <w:rPr>
          <w:i/>
          <w:smallCaps/>
        </w:rPr>
        <w:t>the new movement</w:t>
      </w:r>
      <w:r w:rsidR="00B137AE">
        <w:rPr>
          <w:i/>
        </w:rPr>
        <w:t>—“</w:t>
      </w:r>
      <w:r w:rsidR="00A43014" w:rsidRPr="00A43014">
        <w:t xml:space="preserve">The leaders would teach that </w:t>
      </w:r>
      <w:r w:rsidR="00A43014" w:rsidRPr="00A43014">
        <w:rPr>
          <w:b/>
          <w:bCs/>
        </w:rPr>
        <w:t>virtue is better than vice</w:t>
      </w:r>
      <w:r w:rsidR="00A43014" w:rsidRPr="00A43014">
        <w:t xml:space="preserve">, but God being removed, </w:t>
      </w:r>
      <w:r w:rsidR="00A43014" w:rsidRPr="00A43014">
        <w:rPr>
          <w:b/>
          <w:bCs/>
        </w:rPr>
        <w:t>they would place their dependence on human power</w:t>
      </w:r>
      <w:r w:rsidR="00A43014" w:rsidRPr="00A43014">
        <w:t xml:space="preserve">, </w:t>
      </w:r>
      <w:r w:rsidR="00A43014" w:rsidRPr="00A43014">
        <w:lastRenderedPageBreak/>
        <w:t xml:space="preserve">which, without God, is worthless. Their foundation would be built on the sand, and </w:t>
      </w:r>
      <w:r w:rsidR="00A43014" w:rsidRPr="00A43014">
        <w:rPr>
          <w:b/>
          <w:bCs/>
        </w:rPr>
        <w:t>storm and tempest would sweep away the structure</w:t>
      </w:r>
      <w:r w:rsidR="00A43014" w:rsidRPr="00B137AE">
        <w:rPr>
          <w:bCs/>
        </w:rPr>
        <w:t>.</w:t>
      </w:r>
      <w:r w:rsidR="00B137AE" w:rsidRPr="00B137AE">
        <w:rPr>
          <w:bCs/>
        </w:rPr>
        <w:t>”</w:t>
      </w:r>
      <w:r w:rsidR="00B137AE">
        <w:rPr>
          <w:b/>
          <w:bCs/>
        </w:rPr>
        <w:t>—</w:t>
      </w:r>
    </w:p>
    <w:p w:rsidR="00B137AE" w:rsidRDefault="00B137AE" w:rsidP="0087487D">
      <w:pPr>
        <w:pStyle w:val="Default"/>
        <w:ind w:left="720" w:right="720"/>
        <w:jc w:val="both"/>
        <w:rPr>
          <w:b/>
          <w:bCs/>
        </w:rPr>
      </w:pPr>
    </w:p>
    <w:p w:rsidR="00B137AE" w:rsidRDefault="00B137AE" w:rsidP="00B137AE">
      <w:pPr>
        <w:pStyle w:val="Default"/>
        <w:jc w:val="both"/>
        <w:rPr>
          <w:bCs/>
        </w:rPr>
      </w:pPr>
      <w:r>
        <w:rPr>
          <w:bCs/>
        </w:rPr>
        <w:t>What is the storm of the Bible?  Well, we just studied Daniel 11:40-45.  Who is it that comes as a whirlwind, as an overflowing flood?  The King of the North, and he comes at The Sunday Law.</w:t>
      </w:r>
    </w:p>
    <w:p w:rsidR="00B137AE" w:rsidRDefault="00B137AE" w:rsidP="00B137AE">
      <w:pPr>
        <w:pStyle w:val="Default"/>
        <w:jc w:val="both"/>
        <w:rPr>
          <w:bCs/>
        </w:rPr>
      </w:pPr>
      <w:r>
        <w:rPr>
          <w:bCs/>
        </w:rPr>
        <w:tab/>
        <w:t>At The Sunday Law the storm and tempest would sweep away the structure and the foundation of this movement.  This foundation is built upon sand.</w:t>
      </w:r>
    </w:p>
    <w:p w:rsidR="00B137AE" w:rsidRDefault="00B137AE" w:rsidP="00B137AE">
      <w:pPr>
        <w:pStyle w:val="Default"/>
        <w:jc w:val="both"/>
        <w:rPr>
          <w:bCs/>
        </w:rPr>
      </w:pPr>
      <w:r>
        <w:rPr>
          <w:bCs/>
        </w:rPr>
        <w:tab/>
        <w:t>This Foundation here [pointing to the 1843 Chart] is the Rock of Ages.</w:t>
      </w:r>
    </w:p>
    <w:p w:rsidR="00B137AE" w:rsidRPr="00B137AE" w:rsidRDefault="00B137AE" w:rsidP="00B137AE">
      <w:pPr>
        <w:pStyle w:val="Default"/>
        <w:jc w:val="both"/>
        <w:rPr>
          <w:bCs/>
        </w:rPr>
      </w:pPr>
    </w:p>
    <w:p w:rsidR="00B137AE" w:rsidRDefault="00B137AE" w:rsidP="00A43014">
      <w:pPr>
        <w:spacing w:after="0" w:line="240" w:lineRule="auto"/>
        <w:ind w:left="720" w:right="720" w:firstLine="720"/>
        <w:jc w:val="both"/>
        <w:rPr>
          <w:rFonts w:ascii="Times New Roman" w:hAnsi="Times New Roman" w:cs="Times New Roman"/>
          <w:sz w:val="24"/>
          <w:szCs w:val="24"/>
        </w:rPr>
      </w:pPr>
      <w:r w:rsidRPr="00A43014">
        <w:rPr>
          <w:rFonts w:ascii="Times New Roman" w:hAnsi="Times New Roman" w:cs="Times New Roman"/>
          <w:sz w:val="24"/>
          <w:szCs w:val="24"/>
        </w:rPr>
        <w:t xml:space="preserve"> </w:t>
      </w:r>
      <w:r w:rsidR="00A43014" w:rsidRPr="00A43014">
        <w:rPr>
          <w:rFonts w:ascii="Times New Roman" w:hAnsi="Times New Roman" w:cs="Times New Roman"/>
          <w:sz w:val="24"/>
          <w:szCs w:val="24"/>
        </w:rPr>
        <w:t xml:space="preserve">“Who has authority to begin such a movement? We have our Bibles. We have our experience, attested to by </w:t>
      </w:r>
      <w:r w:rsidR="00A43014" w:rsidRPr="00A43014">
        <w:rPr>
          <w:rFonts w:ascii="Times New Roman" w:hAnsi="Times New Roman" w:cs="Times New Roman"/>
          <w:b/>
          <w:bCs/>
          <w:sz w:val="24"/>
          <w:szCs w:val="24"/>
        </w:rPr>
        <w:t>the miraculous working of the Holy Spirit</w:t>
      </w:r>
      <w:r w:rsidR="00A43014" w:rsidRPr="00A43014">
        <w:rPr>
          <w:rFonts w:ascii="Times New Roman" w:hAnsi="Times New Roman" w:cs="Times New Roman"/>
          <w:sz w:val="24"/>
          <w:szCs w:val="24"/>
        </w:rPr>
        <w:t>. We have a truth that admits of no compromise.</w:t>
      </w:r>
      <w:r>
        <w:rPr>
          <w:rFonts w:ascii="Times New Roman" w:hAnsi="Times New Roman" w:cs="Times New Roman"/>
          <w:sz w:val="24"/>
          <w:szCs w:val="24"/>
        </w:rPr>
        <w:t>”—</w:t>
      </w:r>
    </w:p>
    <w:p w:rsidR="00B137AE" w:rsidRDefault="00B137AE" w:rsidP="00A43014">
      <w:pPr>
        <w:spacing w:after="0" w:line="240" w:lineRule="auto"/>
        <w:ind w:left="720" w:right="720" w:firstLine="720"/>
        <w:jc w:val="both"/>
        <w:rPr>
          <w:rFonts w:ascii="Times New Roman" w:hAnsi="Times New Roman" w:cs="Times New Roman"/>
          <w:sz w:val="24"/>
          <w:szCs w:val="24"/>
        </w:rPr>
      </w:pPr>
    </w:p>
    <w:p w:rsidR="00B137AE" w:rsidRPr="00B137AE" w:rsidRDefault="00B137AE" w:rsidP="00B137A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No compromise, </w:t>
      </w:r>
      <w:r>
        <w:rPr>
          <w:rFonts w:ascii="Times New Roman" w:hAnsi="Times New Roman" w:cs="Times New Roman"/>
          <w:b/>
          <w:sz w:val="24"/>
          <w:szCs w:val="24"/>
        </w:rPr>
        <w:t>no compromise!</w:t>
      </w:r>
    </w:p>
    <w:p w:rsidR="00B137AE" w:rsidRDefault="00B137AE" w:rsidP="00A43014">
      <w:pPr>
        <w:spacing w:after="0" w:line="240" w:lineRule="auto"/>
        <w:ind w:left="720" w:right="720" w:firstLine="720"/>
        <w:jc w:val="both"/>
        <w:rPr>
          <w:rFonts w:ascii="Times New Roman" w:hAnsi="Times New Roman" w:cs="Times New Roman"/>
          <w:sz w:val="24"/>
          <w:szCs w:val="24"/>
        </w:rPr>
      </w:pPr>
    </w:p>
    <w:p w:rsidR="00A43014" w:rsidRPr="00A43014" w:rsidRDefault="00B137AE" w:rsidP="00B137A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43014" w:rsidRPr="00A43014">
        <w:rPr>
          <w:rFonts w:ascii="Times New Roman" w:hAnsi="Times New Roman" w:cs="Times New Roman"/>
          <w:sz w:val="24"/>
          <w:szCs w:val="24"/>
        </w:rPr>
        <w:t xml:space="preserve">Shall we not repudiate everything that is not in harmony with this truth?” </w:t>
      </w:r>
      <w:r w:rsidR="00A43014" w:rsidRPr="00A43014">
        <w:rPr>
          <w:rFonts w:ascii="Times New Roman" w:hAnsi="Times New Roman" w:cs="Times New Roman"/>
          <w:i/>
          <w:iCs/>
          <w:sz w:val="24"/>
          <w:szCs w:val="24"/>
        </w:rPr>
        <w:t>Selected Messages</w:t>
      </w:r>
      <w:r w:rsidR="00A43014" w:rsidRPr="00A43014">
        <w:rPr>
          <w:rFonts w:ascii="Times New Roman" w:hAnsi="Times New Roman" w:cs="Times New Roman"/>
          <w:sz w:val="24"/>
          <w:szCs w:val="24"/>
        </w:rPr>
        <w:t>, book 1, 204–205.</w:t>
      </w:r>
    </w:p>
    <w:p w:rsidR="00EB110E" w:rsidRDefault="00EB110E" w:rsidP="00AB57D0">
      <w:pPr>
        <w:spacing w:after="0" w:line="240" w:lineRule="auto"/>
        <w:jc w:val="both"/>
        <w:rPr>
          <w:rFonts w:ascii="Times New Roman" w:hAnsi="Times New Roman" w:cs="Times New Roman"/>
          <w:sz w:val="24"/>
          <w:szCs w:val="24"/>
        </w:rPr>
      </w:pPr>
    </w:p>
    <w:p w:rsidR="00EB110E" w:rsidRDefault="00B137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Yes, we should.</w:t>
      </w:r>
    </w:p>
    <w:p w:rsidR="00B137AE" w:rsidRDefault="00B137AE" w:rsidP="00AB57D0">
      <w:pPr>
        <w:spacing w:after="0" w:line="240" w:lineRule="auto"/>
        <w:jc w:val="both"/>
        <w:rPr>
          <w:rFonts w:ascii="Times New Roman" w:hAnsi="Times New Roman" w:cs="Times New Roman"/>
          <w:sz w:val="24"/>
          <w:szCs w:val="24"/>
        </w:rPr>
      </w:pPr>
    </w:p>
    <w:p w:rsidR="00B137AE" w:rsidRDefault="00B137AE" w:rsidP="00AB57D0">
      <w:pPr>
        <w:spacing w:after="0" w:line="240" w:lineRule="auto"/>
        <w:jc w:val="both"/>
        <w:rPr>
          <w:rFonts w:ascii="Times New Roman" w:hAnsi="Times New Roman" w:cs="Times New Roman"/>
          <w:sz w:val="24"/>
          <w:szCs w:val="24"/>
        </w:rPr>
      </w:pPr>
    </w:p>
    <w:p w:rsidR="00B137AE" w:rsidRPr="00B137AE" w:rsidRDefault="00B137AE" w:rsidP="00B137AE">
      <w:pPr>
        <w:spacing w:after="0" w:line="240" w:lineRule="auto"/>
        <w:jc w:val="center"/>
        <w:rPr>
          <w:rFonts w:ascii="Times New Roman Bold" w:hAnsi="Times New Roman Bold" w:cs="Times New Roman"/>
          <w:b/>
          <w:smallCaps/>
          <w:sz w:val="28"/>
          <w:szCs w:val="28"/>
        </w:rPr>
      </w:pPr>
      <w:r w:rsidRPr="00B137AE">
        <w:rPr>
          <w:rFonts w:ascii="Times New Roman Bold" w:hAnsi="Times New Roman Bold" w:cs="Times New Roman"/>
          <w:b/>
          <w:smallCaps/>
          <w:sz w:val="28"/>
          <w:szCs w:val="28"/>
        </w:rPr>
        <w:t>Summary</w:t>
      </w:r>
    </w:p>
    <w:p w:rsidR="00EB110E" w:rsidRDefault="00B137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as we do our first part of “Aaron,” Aaron’s foundational rejection, is that when they came out of Egypt, Aaron and the Hebrews forgot the manifestation of God’s power in the Deliverance.  They rejected the Foundation by accepting the false worship of the golden calf.  They set up an image of the beast.</w:t>
      </w:r>
    </w:p>
    <w:p w:rsidR="00B137AE" w:rsidRDefault="00B137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doing all these things—and we will have more to say about this tomorrow when we bring it to a conclusion—</w:t>
      </w:r>
      <w:r w:rsidR="007302D0">
        <w:rPr>
          <w:rFonts w:ascii="Times New Roman" w:hAnsi="Times New Roman" w:cs="Times New Roman"/>
          <w:sz w:val="24"/>
          <w:szCs w:val="24"/>
        </w:rPr>
        <w:t>they are prefiguring both the Millerite History and our history.</w:t>
      </w:r>
    </w:p>
    <w:p w:rsidR="007302D0" w:rsidRDefault="007302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more to this story that we will deal with tomorrow.</w:t>
      </w:r>
    </w:p>
    <w:p w:rsidR="007302D0" w:rsidRDefault="007302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from this platform, after we put these points in place, we will move forward into the story of Jeroboam.</w:t>
      </w:r>
    </w:p>
    <w:p w:rsidR="007302D0" w:rsidRDefault="007302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had Aaron just done when he made the golden calf?  Well, Aaron had just come out of Egypt.</w:t>
      </w:r>
    </w:p>
    <w:p w:rsidR="007302D0" w:rsidRDefault="007302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had Jeroboam done just before he built his two golden calves?  He had just come out of Egypt.</w:t>
      </w:r>
    </w:p>
    <w:p w:rsidR="007302D0" w:rsidRDefault="007302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going to draw those connections to show that the story here of the golden calf with Aaron is prefiguring the story of the golden calves with Jeroboam.  And then once we have those points of reference in place, we are going to look at the disobedient prophet and consider his prophecy that he gives to Jeroboam, that the Lord is going to raise up someone named—what?</w:t>
      </w:r>
    </w:p>
    <w:p w:rsidR="007302D0" w:rsidRDefault="007302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Josiah.</w:t>
      </w:r>
    </w:p>
    <w:p w:rsidR="007302D0" w:rsidRDefault="007302D0" w:rsidP="007302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Josiah.  And what does JOSIAH mean?  The foundation of God.  It is all about the</w:t>
      </w:r>
      <w:r w:rsidR="004E6DD0">
        <w:rPr>
          <w:rFonts w:ascii="Times New Roman" w:hAnsi="Times New Roman" w:cs="Times New Roman"/>
          <w:sz w:val="24"/>
          <w:szCs w:val="24"/>
        </w:rPr>
        <w:t xml:space="preserve"> rejection of the</w:t>
      </w:r>
      <w:r>
        <w:rPr>
          <w:rFonts w:ascii="Times New Roman" w:hAnsi="Times New Roman" w:cs="Times New Roman"/>
          <w:sz w:val="24"/>
          <w:szCs w:val="24"/>
        </w:rPr>
        <w:t xml:space="preserve"> foundations.</w:t>
      </w:r>
    </w:p>
    <w:p w:rsidR="007302D0" w:rsidRDefault="007302D0" w:rsidP="007302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7302D0" w:rsidRDefault="007302D0" w:rsidP="007302D0">
      <w:pPr>
        <w:spacing w:after="0" w:line="240" w:lineRule="auto"/>
        <w:jc w:val="both"/>
        <w:rPr>
          <w:rFonts w:ascii="Times New Roman" w:hAnsi="Times New Roman" w:cs="Times New Roman"/>
          <w:sz w:val="24"/>
          <w:szCs w:val="24"/>
        </w:rPr>
      </w:pPr>
    </w:p>
    <w:p w:rsidR="007302D0" w:rsidRDefault="007302D0" w:rsidP="007302D0">
      <w:pPr>
        <w:spacing w:after="0" w:line="240" w:lineRule="auto"/>
        <w:jc w:val="both"/>
        <w:rPr>
          <w:rFonts w:ascii="Times New Roman" w:hAnsi="Times New Roman" w:cs="Times New Roman"/>
          <w:sz w:val="24"/>
          <w:szCs w:val="24"/>
        </w:rPr>
      </w:pPr>
    </w:p>
    <w:p w:rsidR="007302D0" w:rsidRDefault="007302D0" w:rsidP="007302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Benediction:  Heavenly Father, we want to be among those that recognize the manifestation of the power of God that takes place here and now.  We do not want to deny what is taking place here, and we do not want to deny the manifesta</w:t>
      </w:r>
      <w:r w:rsidR="00620216">
        <w:rPr>
          <w:rFonts w:ascii="Times New Roman" w:hAnsi="Times New Roman" w:cs="Times New Roman"/>
          <w:sz w:val="24"/>
          <w:szCs w:val="24"/>
        </w:rPr>
        <w:t>tion of the power of God that has taken</w:t>
      </w:r>
      <w:r>
        <w:rPr>
          <w:rFonts w:ascii="Times New Roman" w:hAnsi="Times New Roman" w:cs="Times New Roman"/>
          <w:sz w:val="24"/>
          <w:szCs w:val="24"/>
        </w:rPr>
        <w:t xml:space="preserve"> place in past histories prefiguring this time.  We want to be those that are lifted up as an ensign, but we know that we will be in the minority and, to be faithful in this time, we are going to have to be more courageous than was Aaron, as the Hebrews surrounded his tent.  We want that courage, and we know that power, that strength comes from an understanding of your Word.  We ask that you would give a hunger, a burning desire to understand your Word more fully, and then give us the will to begin to study it like never before.  We thank you for bringing us together this morning.  We know that we all have certain tasks to accomplish this day.  We would ask that you would watch over us, protect us, keep us safe, and allow us to do what we do for your glory and honor.  We ask that you would place your healing touch upon Paul’s knee and help it get well.  And we thank you for all these things in Jesus’s name.  Amen.</w:t>
      </w:r>
    </w:p>
    <w:p w:rsidR="00EB110E" w:rsidRDefault="00EB110E" w:rsidP="00AB57D0">
      <w:pPr>
        <w:spacing w:after="0" w:line="240" w:lineRule="auto"/>
        <w:jc w:val="both"/>
        <w:rPr>
          <w:rFonts w:ascii="Times New Roman" w:hAnsi="Times New Roman" w:cs="Times New Roman"/>
          <w:sz w:val="24"/>
          <w:szCs w:val="24"/>
        </w:rPr>
      </w:pPr>
    </w:p>
    <w:p w:rsidR="00EB110E" w:rsidRDefault="00EB110E" w:rsidP="00AB57D0">
      <w:pPr>
        <w:spacing w:after="0" w:line="240" w:lineRule="auto"/>
        <w:jc w:val="both"/>
        <w:rPr>
          <w:rFonts w:ascii="Times New Roman" w:hAnsi="Times New Roman" w:cs="Times New Roman"/>
          <w:sz w:val="24"/>
          <w:szCs w:val="24"/>
        </w:rPr>
      </w:pPr>
    </w:p>
    <w:p w:rsidR="007302D0" w:rsidRDefault="007302D0">
      <w:pPr>
        <w:rPr>
          <w:rFonts w:ascii="Times New Roman" w:hAnsi="Times New Roman" w:cs="Times New Roman"/>
          <w:sz w:val="24"/>
          <w:szCs w:val="24"/>
        </w:rPr>
      </w:pPr>
      <w:r>
        <w:rPr>
          <w:rFonts w:ascii="Times New Roman" w:hAnsi="Times New Roman" w:cs="Times New Roman"/>
          <w:sz w:val="24"/>
          <w:szCs w:val="24"/>
        </w:rPr>
        <w:br w:type="page"/>
      </w:r>
    </w:p>
    <w:p w:rsidR="007302D0" w:rsidRDefault="007302D0" w:rsidP="007302D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#67</w:t>
      </w:r>
    </w:p>
    <w:p w:rsidR="007302D0" w:rsidRDefault="007302D0" w:rsidP="007302D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7302D0" w:rsidRDefault="007302D0" w:rsidP="007302D0">
      <w:pPr>
        <w:autoSpaceDE w:val="0"/>
        <w:autoSpaceDN w:val="0"/>
        <w:adjustRightInd w:val="0"/>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 by Jeff Pippenger</w:t>
      </w:r>
    </w:p>
    <w:p w:rsidR="007302D0" w:rsidRDefault="007302D0" w:rsidP="007302D0">
      <w:pPr>
        <w:spacing w:after="0" w:line="240" w:lineRule="auto"/>
        <w:jc w:val="both"/>
        <w:rPr>
          <w:rFonts w:ascii="Times New Roman" w:hAnsi="Times New Roman" w:cs="Times New Roman"/>
          <w:sz w:val="24"/>
          <w:szCs w:val="24"/>
        </w:rPr>
      </w:pPr>
    </w:p>
    <w:p w:rsidR="007302D0" w:rsidRDefault="007302D0" w:rsidP="007302D0">
      <w:pPr>
        <w:spacing w:after="0" w:line="240" w:lineRule="auto"/>
        <w:jc w:val="both"/>
        <w:rPr>
          <w:rFonts w:ascii="Times New Roman" w:hAnsi="Times New Roman" w:cs="Times New Roman"/>
          <w:sz w:val="24"/>
          <w:szCs w:val="24"/>
        </w:rPr>
      </w:pPr>
    </w:p>
    <w:p w:rsidR="00EB110E" w:rsidRDefault="007302D0" w:rsidP="007302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822009">
        <w:rPr>
          <w:rFonts w:ascii="Times New Roman" w:hAnsi="Times New Roman" w:cs="Times New Roman"/>
          <w:sz w:val="24"/>
          <w:szCs w:val="24"/>
        </w:rPr>
        <w:t xml:space="preserve"> we thank you for once again allowing us a good night’s sleep and allowing us to come together to consider your Word </w:t>
      </w:r>
      <w:r w:rsidR="004F3BC7">
        <w:rPr>
          <w:rFonts w:ascii="Times New Roman" w:hAnsi="Times New Roman" w:cs="Times New Roman"/>
          <w:sz w:val="24"/>
          <w:szCs w:val="24"/>
        </w:rPr>
        <w:t xml:space="preserve">here </w:t>
      </w:r>
      <w:r w:rsidR="00822009">
        <w:rPr>
          <w:rFonts w:ascii="Times New Roman" w:hAnsi="Times New Roman" w:cs="Times New Roman"/>
          <w:sz w:val="24"/>
          <w:szCs w:val="24"/>
        </w:rPr>
        <w:t xml:space="preserve">first thing this morning.  </w:t>
      </w:r>
      <w:r w:rsidR="004F3BC7">
        <w:rPr>
          <w:rFonts w:ascii="Times New Roman" w:hAnsi="Times New Roman" w:cs="Times New Roman"/>
          <w:sz w:val="24"/>
          <w:szCs w:val="24"/>
        </w:rPr>
        <w:t>W</w:t>
      </w:r>
      <w:r w:rsidR="00822009">
        <w:rPr>
          <w:rFonts w:ascii="Times New Roman" w:hAnsi="Times New Roman" w:cs="Times New Roman"/>
          <w:sz w:val="24"/>
          <w:szCs w:val="24"/>
        </w:rPr>
        <w:t>e ask that you would grant us the presence of your Holy Spirit, that you would allow this presentation to be part of an understanding to better prepare us to stand on your side of the question here in this end-time crisis.  We want you to continue to open our understanding to Habakkuk’s Tables and the evidence of the truth which they are presenting to the world here at the end time.  We thank you for the work that you have done so far as the Lion of the Tribe of Judah in unsealing these things.  We ask for your continued efforts in this regard for each of us individually and for your people in general.  We want the Latter Rain poured out upon us.  We want to be vessels that are prepared to receive it.  We ask that you make that happen for us now.  In Jesus’s name, amen.</w:t>
      </w:r>
    </w:p>
    <w:p w:rsidR="00822009" w:rsidRDefault="00822009" w:rsidP="007302D0">
      <w:pPr>
        <w:spacing w:after="0" w:line="240" w:lineRule="auto"/>
        <w:jc w:val="both"/>
        <w:rPr>
          <w:rFonts w:ascii="Times New Roman" w:hAnsi="Times New Roman" w:cs="Times New Roman"/>
          <w:sz w:val="24"/>
          <w:szCs w:val="24"/>
        </w:rPr>
      </w:pPr>
    </w:p>
    <w:p w:rsidR="00822009" w:rsidRDefault="00822009" w:rsidP="007302D0">
      <w:pPr>
        <w:spacing w:after="0" w:line="240" w:lineRule="auto"/>
        <w:jc w:val="both"/>
        <w:rPr>
          <w:rFonts w:ascii="Times New Roman" w:hAnsi="Times New Roman" w:cs="Times New Roman"/>
          <w:sz w:val="24"/>
          <w:szCs w:val="24"/>
        </w:rPr>
      </w:pPr>
    </w:p>
    <w:p w:rsidR="00822009" w:rsidRPr="00822009" w:rsidRDefault="00822009" w:rsidP="00822009">
      <w:pPr>
        <w:spacing w:after="0" w:line="240" w:lineRule="auto"/>
        <w:jc w:val="center"/>
        <w:rPr>
          <w:rFonts w:ascii="Times New Roman Bold" w:hAnsi="Times New Roman Bold" w:cs="Times New Roman"/>
          <w:b/>
          <w:smallCaps/>
          <w:sz w:val="28"/>
          <w:szCs w:val="28"/>
        </w:rPr>
      </w:pPr>
      <w:r w:rsidRPr="00822009">
        <w:rPr>
          <w:rFonts w:ascii="Times New Roman Bold" w:hAnsi="Times New Roman Bold" w:cs="Times New Roman"/>
          <w:b/>
          <w:smallCaps/>
          <w:sz w:val="28"/>
          <w:szCs w:val="28"/>
        </w:rPr>
        <w:t>Aaron’s Foundational Rejection—Exodus 32, Part Two</w:t>
      </w:r>
    </w:p>
    <w:p w:rsidR="00EB110E" w:rsidRDefault="008220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dealing with Exodus 32.  We made it through the first six verses yesterday, dealing with Aaron’s foundational rejection.  We want to bring that to a conclusion this morning and show the connection betwee</w:t>
      </w:r>
      <w:r w:rsidR="00586CCC">
        <w:rPr>
          <w:rFonts w:ascii="Times New Roman" w:hAnsi="Times New Roman" w:cs="Times New Roman"/>
          <w:sz w:val="24"/>
          <w:szCs w:val="24"/>
        </w:rPr>
        <w:t>n this story and the story of Jero</w:t>
      </w:r>
      <w:r>
        <w:rPr>
          <w:rFonts w:ascii="Times New Roman" w:hAnsi="Times New Roman" w:cs="Times New Roman"/>
          <w:sz w:val="24"/>
          <w:szCs w:val="24"/>
        </w:rPr>
        <w:t>boam.</w:t>
      </w:r>
    </w:p>
    <w:p w:rsidR="00677809" w:rsidRDefault="00677809" w:rsidP="00AB57D0">
      <w:pPr>
        <w:spacing w:after="0" w:line="240" w:lineRule="auto"/>
        <w:jc w:val="both"/>
        <w:rPr>
          <w:rFonts w:ascii="Times New Roman" w:hAnsi="Times New Roman" w:cs="Times New Roman"/>
          <w:sz w:val="24"/>
          <w:szCs w:val="24"/>
        </w:rPr>
      </w:pPr>
    </w:p>
    <w:p w:rsidR="00677809" w:rsidRPr="00677809" w:rsidRDefault="00677809" w:rsidP="00AB57D0">
      <w:pPr>
        <w:spacing w:after="0" w:line="240" w:lineRule="auto"/>
        <w:jc w:val="both"/>
        <w:rPr>
          <w:rFonts w:ascii="Times New Roman Bold" w:hAnsi="Times New Roman Bold" w:cs="Times New Roman"/>
          <w:b/>
          <w:smallCaps/>
          <w:sz w:val="24"/>
          <w:szCs w:val="24"/>
        </w:rPr>
      </w:pPr>
      <w:r w:rsidRPr="00677809">
        <w:rPr>
          <w:rFonts w:ascii="Times New Roman Bold" w:hAnsi="Times New Roman Bold" w:cs="Times New Roman"/>
          <w:b/>
          <w:smallCaps/>
          <w:sz w:val="24"/>
          <w:szCs w:val="24"/>
        </w:rPr>
        <w:t>Out of the Way</w:t>
      </w:r>
    </w:p>
    <w:p w:rsidR="00586CCC" w:rsidRDefault="00586CC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Exodus 32, verses 7 and 8, it says,</w:t>
      </w:r>
    </w:p>
    <w:p w:rsidR="00586CCC" w:rsidRDefault="00586CCC" w:rsidP="00AB57D0">
      <w:pPr>
        <w:spacing w:after="0" w:line="240" w:lineRule="auto"/>
        <w:jc w:val="both"/>
        <w:rPr>
          <w:rFonts w:ascii="Times New Roman" w:hAnsi="Times New Roman" w:cs="Times New Roman"/>
          <w:sz w:val="24"/>
          <w:szCs w:val="24"/>
        </w:rPr>
      </w:pPr>
    </w:p>
    <w:p w:rsidR="00EB110E" w:rsidRPr="00731576" w:rsidRDefault="00731576" w:rsidP="00731576">
      <w:pPr>
        <w:spacing w:after="0" w:line="240" w:lineRule="auto"/>
        <w:ind w:left="720" w:right="720" w:firstLine="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And the L</w:t>
      </w:r>
      <w:r w:rsidRPr="00731576">
        <w:rPr>
          <w:rFonts w:ascii="Times New Roman" w:hAnsi="Times New Roman" w:cs="Times New Roman"/>
          <w:smallCaps/>
          <w:sz w:val="24"/>
          <w:szCs w:val="24"/>
        </w:rPr>
        <w:t>ord</w:t>
      </w:r>
      <w:r>
        <w:rPr>
          <w:rFonts w:ascii="Times New Roman" w:hAnsi="Times New Roman" w:cs="Times New Roman"/>
          <w:sz w:val="24"/>
          <w:szCs w:val="24"/>
        </w:rPr>
        <w:t xml:space="preserve"> said unto Moses, Go, get thee down; for thy people, which thou broughtest out of the land of Egypt, have corrupted </w:t>
      </w:r>
      <w:r>
        <w:rPr>
          <w:rFonts w:ascii="Times New Roman" w:hAnsi="Times New Roman" w:cs="Times New Roman"/>
          <w:i/>
          <w:sz w:val="24"/>
          <w:szCs w:val="24"/>
        </w:rPr>
        <w:t xml:space="preserve">themselves:  </w:t>
      </w:r>
      <w:r w:rsidRPr="00731576">
        <w:rPr>
          <w:rFonts w:ascii="Times New Roman" w:hAnsi="Times New Roman" w:cs="Times New Roman"/>
          <w:sz w:val="24"/>
          <w:szCs w:val="24"/>
          <w:vertAlign w:val="superscript"/>
        </w:rPr>
        <w:t>8</w:t>
      </w:r>
      <w:r w:rsidRPr="00731576">
        <w:rPr>
          <w:rFonts w:ascii="Times New Roman" w:hAnsi="Times New Roman" w:cs="Times New Roman"/>
          <w:sz w:val="24"/>
          <w:szCs w:val="24"/>
        </w:rPr>
        <w:t>They have turned aside quickly out of the way which</w:t>
      </w:r>
      <w:r>
        <w:rPr>
          <w:rFonts w:ascii="Times New Roman" w:hAnsi="Times New Roman" w:cs="Times New Roman"/>
          <w:sz w:val="24"/>
          <w:szCs w:val="24"/>
        </w:rPr>
        <w:t xml:space="preserve"> I commanded them:  they have made them a molten calf, and have worshipped it, and have sacrificed thereunto, and said, These </w:t>
      </w:r>
      <w:r>
        <w:rPr>
          <w:rFonts w:ascii="Times New Roman" w:hAnsi="Times New Roman" w:cs="Times New Roman"/>
          <w:i/>
          <w:sz w:val="24"/>
          <w:szCs w:val="24"/>
        </w:rPr>
        <w:t>be</w:t>
      </w:r>
      <w:r>
        <w:rPr>
          <w:rFonts w:ascii="Times New Roman" w:hAnsi="Times New Roman" w:cs="Times New Roman"/>
          <w:sz w:val="24"/>
          <w:szCs w:val="24"/>
        </w:rPr>
        <w:t xml:space="preserve"> thy gods, O Israel, which have brought thee up out of the land of Egypt.”  Exodus 32:7-8 (KJV).</w:t>
      </w:r>
    </w:p>
    <w:p w:rsidR="00EB110E" w:rsidRDefault="00EB110E" w:rsidP="00AB57D0">
      <w:pPr>
        <w:spacing w:after="0" w:line="240" w:lineRule="auto"/>
        <w:jc w:val="both"/>
        <w:rPr>
          <w:rFonts w:ascii="Times New Roman" w:hAnsi="Times New Roman" w:cs="Times New Roman"/>
          <w:sz w:val="24"/>
          <w:szCs w:val="24"/>
        </w:rPr>
      </w:pPr>
    </w:p>
    <w:p w:rsidR="00EB110E" w:rsidRDefault="0073157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yesterday we looked at what was going on down in the camp, and now the Lord has filled Moses in on the situation.</w:t>
      </w:r>
    </w:p>
    <w:p w:rsidR="00677809" w:rsidRDefault="00677809" w:rsidP="00AB57D0">
      <w:pPr>
        <w:spacing w:after="0" w:line="240" w:lineRule="auto"/>
        <w:jc w:val="both"/>
        <w:rPr>
          <w:rFonts w:ascii="Times New Roman" w:hAnsi="Times New Roman" w:cs="Times New Roman"/>
          <w:sz w:val="24"/>
          <w:szCs w:val="24"/>
        </w:rPr>
      </w:pPr>
    </w:p>
    <w:p w:rsidR="00677809" w:rsidRPr="00A23D5C" w:rsidRDefault="00A23D5C" w:rsidP="00AB57D0">
      <w:pPr>
        <w:spacing w:after="0" w:line="240" w:lineRule="auto"/>
        <w:jc w:val="both"/>
        <w:rPr>
          <w:rFonts w:ascii="Times New Roman Bold" w:hAnsi="Times New Roman Bold" w:cs="Times New Roman"/>
          <w:b/>
          <w:smallCaps/>
          <w:sz w:val="24"/>
          <w:szCs w:val="24"/>
        </w:rPr>
      </w:pPr>
      <w:r w:rsidRPr="00A23D5C">
        <w:rPr>
          <w:rFonts w:ascii="Times New Roman Bold" w:hAnsi="Times New Roman Bold" w:cs="Times New Roman"/>
          <w:b/>
          <w:smallCaps/>
          <w:sz w:val="24"/>
          <w:szCs w:val="24"/>
        </w:rPr>
        <w:t>Whoring</w:t>
      </w:r>
    </w:p>
    <w:p w:rsidR="00A23D5C" w:rsidRDefault="00A23D5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Judges 2:17</w:t>
      </w:r>
    </w:p>
    <w:p w:rsidR="00A23D5C" w:rsidRDefault="00A23D5C" w:rsidP="00AB57D0">
      <w:pPr>
        <w:spacing w:after="0" w:line="240" w:lineRule="auto"/>
        <w:jc w:val="both"/>
        <w:rPr>
          <w:rFonts w:ascii="Times New Roman" w:hAnsi="Times New Roman" w:cs="Times New Roman"/>
          <w:sz w:val="24"/>
          <w:szCs w:val="24"/>
        </w:rPr>
      </w:pPr>
    </w:p>
    <w:p w:rsidR="00731576" w:rsidRDefault="0073157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go to Judges, we want to understand what it means that </w:t>
      </w:r>
      <w:r w:rsidR="00677809">
        <w:rPr>
          <w:rFonts w:ascii="Times New Roman" w:hAnsi="Times New Roman" w:cs="Times New Roman"/>
          <w:sz w:val="24"/>
          <w:szCs w:val="24"/>
        </w:rPr>
        <w:t>“</w:t>
      </w:r>
      <w:r>
        <w:rPr>
          <w:rFonts w:ascii="Times New Roman" w:hAnsi="Times New Roman" w:cs="Times New Roman"/>
          <w:sz w:val="24"/>
          <w:szCs w:val="24"/>
        </w:rPr>
        <w:t xml:space="preserve">they have turned </w:t>
      </w:r>
      <w:r w:rsidR="00677809">
        <w:rPr>
          <w:rFonts w:ascii="Times New Roman" w:hAnsi="Times New Roman" w:cs="Times New Roman"/>
          <w:sz w:val="24"/>
          <w:szCs w:val="24"/>
        </w:rPr>
        <w:t xml:space="preserve">aside </w:t>
      </w:r>
      <w:r>
        <w:rPr>
          <w:rFonts w:ascii="Times New Roman" w:hAnsi="Times New Roman" w:cs="Times New Roman"/>
          <w:sz w:val="24"/>
          <w:szCs w:val="24"/>
        </w:rPr>
        <w:t>quickly out of the way.</w:t>
      </w:r>
      <w:r w:rsidR="00677809">
        <w:rPr>
          <w:rFonts w:ascii="Times New Roman" w:hAnsi="Times New Roman" w:cs="Times New Roman"/>
          <w:sz w:val="24"/>
          <w:szCs w:val="24"/>
        </w:rPr>
        <w:t>”  In Judges, chapter 2, and in verse 17, it says,</w:t>
      </w:r>
    </w:p>
    <w:p w:rsidR="00EB110E" w:rsidRDefault="00EB110E" w:rsidP="00AB57D0">
      <w:pPr>
        <w:spacing w:after="0" w:line="240" w:lineRule="auto"/>
        <w:jc w:val="both"/>
        <w:rPr>
          <w:rFonts w:ascii="Times New Roman" w:hAnsi="Times New Roman" w:cs="Times New Roman"/>
          <w:sz w:val="24"/>
          <w:szCs w:val="24"/>
        </w:rPr>
      </w:pPr>
    </w:p>
    <w:p w:rsidR="00677809" w:rsidRPr="00677809" w:rsidRDefault="00677809" w:rsidP="006778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yet they would not hearken unto their judges, but they went a whoring after other gods, and bowed themselves unto them:  they turned quickly out of the </w:t>
      </w:r>
      <w:r>
        <w:rPr>
          <w:rFonts w:ascii="Times New Roman" w:hAnsi="Times New Roman" w:cs="Times New Roman"/>
          <w:sz w:val="24"/>
          <w:szCs w:val="24"/>
        </w:rPr>
        <w:lastRenderedPageBreak/>
        <w:t>way which their fathers walked in, obeying the commandments of the L</w:t>
      </w:r>
      <w:r w:rsidRPr="00677809">
        <w:rPr>
          <w:rFonts w:ascii="Times New Roman" w:hAnsi="Times New Roman" w:cs="Times New Roman"/>
          <w:smallCaps/>
          <w:sz w:val="24"/>
          <w:szCs w:val="24"/>
        </w:rPr>
        <w:t>ord</w:t>
      </w:r>
      <w:r>
        <w:rPr>
          <w:rFonts w:ascii="Times New Roman" w:hAnsi="Times New Roman" w:cs="Times New Roman"/>
          <w:sz w:val="24"/>
          <w:szCs w:val="24"/>
        </w:rPr>
        <w:t xml:space="preserve">; </w:t>
      </w:r>
      <w:r>
        <w:rPr>
          <w:rFonts w:ascii="Times New Roman" w:hAnsi="Times New Roman" w:cs="Times New Roman"/>
          <w:i/>
          <w:sz w:val="24"/>
          <w:szCs w:val="24"/>
        </w:rPr>
        <w:t>but</w:t>
      </w:r>
      <w:r>
        <w:rPr>
          <w:rFonts w:ascii="Times New Roman" w:hAnsi="Times New Roman" w:cs="Times New Roman"/>
          <w:sz w:val="24"/>
          <w:szCs w:val="24"/>
        </w:rPr>
        <w:t xml:space="preserve"> they did not so.”  Judges 2:17 (KJV).</w:t>
      </w:r>
    </w:p>
    <w:p w:rsidR="00EB110E" w:rsidRDefault="00EB110E" w:rsidP="00AB57D0">
      <w:pPr>
        <w:spacing w:after="0" w:line="240" w:lineRule="auto"/>
        <w:jc w:val="both"/>
        <w:rPr>
          <w:rFonts w:ascii="Times New Roman" w:hAnsi="Times New Roman" w:cs="Times New Roman"/>
          <w:sz w:val="24"/>
          <w:szCs w:val="24"/>
        </w:rPr>
      </w:pPr>
    </w:p>
    <w:p w:rsidR="00677809" w:rsidRDefault="006778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to “turn quickly out of the way” is to go out “a whoring.”  And what is the act of whoring represent?</w:t>
      </w:r>
    </w:p>
    <w:p w:rsidR="00677809" w:rsidRDefault="006778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Fornication.</w:t>
      </w:r>
    </w:p>
    <w:p w:rsidR="00677809" w:rsidRDefault="006778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Fornication; it is the unlawful relationship between two entities; it is the mingling of two inappropriate seeds; it is—what?</w:t>
      </w:r>
    </w:p>
    <w:p w:rsidR="00677809" w:rsidRDefault="006778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Mystery of Iniquity.</w:t>
      </w:r>
    </w:p>
    <w:p w:rsidR="00677809" w:rsidRDefault="006778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Mystery of Iniquity.  The Mystery of Iniquity is what produces, in both of these cases here in Judges and in Exodus, God’s people “turning out of the way.”</w:t>
      </w:r>
    </w:p>
    <w:p w:rsidR="00A23D5C" w:rsidRDefault="00A23D5C" w:rsidP="00AB57D0">
      <w:pPr>
        <w:spacing w:after="0" w:line="240" w:lineRule="auto"/>
        <w:jc w:val="both"/>
        <w:rPr>
          <w:rFonts w:ascii="Times New Roman" w:hAnsi="Times New Roman" w:cs="Times New Roman"/>
          <w:sz w:val="24"/>
          <w:szCs w:val="24"/>
        </w:rPr>
      </w:pPr>
    </w:p>
    <w:p w:rsidR="00A23D5C" w:rsidRPr="00A23D5C" w:rsidRDefault="00A23D5C" w:rsidP="00AB57D0">
      <w:pPr>
        <w:spacing w:after="0" w:line="240" w:lineRule="auto"/>
        <w:jc w:val="both"/>
        <w:rPr>
          <w:rFonts w:ascii="Times New Roman Bold" w:hAnsi="Times New Roman Bold" w:cs="Times New Roman"/>
          <w:b/>
          <w:smallCaps/>
          <w:sz w:val="24"/>
          <w:szCs w:val="24"/>
        </w:rPr>
      </w:pPr>
      <w:r w:rsidRPr="00A23D5C">
        <w:rPr>
          <w:rFonts w:ascii="Times New Roman Bold" w:hAnsi="Times New Roman Bold" w:cs="Times New Roman"/>
          <w:b/>
          <w:smallCaps/>
          <w:sz w:val="24"/>
          <w:szCs w:val="24"/>
        </w:rPr>
        <w:t>Drinking Strong Drink</w:t>
      </w:r>
    </w:p>
    <w:p w:rsidR="00A23D5C" w:rsidRPr="00A23D5C" w:rsidRDefault="00A23D5C" w:rsidP="00AB57D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Isaiah 28:5-7</w:t>
      </w:r>
    </w:p>
    <w:p w:rsidR="00A23D5C" w:rsidRPr="00A23D5C" w:rsidRDefault="00A23D5C" w:rsidP="00AB57D0">
      <w:pPr>
        <w:spacing w:after="0" w:line="240" w:lineRule="auto"/>
        <w:jc w:val="both"/>
        <w:rPr>
          <w:rFonts w:ascii="Times New Roman" w:hAnsi="Times New Roman" w:cs="Times New Roman"/>
          <w:b/>
          <w:sz w:val="24"/>
          <w:szCs w:val="24"/>
        </w:rPr>
      </w:pPr>
    </w:p>
    <w:p w:rsidR="00A23D5C" w:rsidRDefault="00677809" w:rsidP="00A23D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28</w:t>
      </w:r>
      <w:r w:rsidR="00A23D5C">
        <w:rPr>
          <w:rFonts w:ascii="Times New Roman" w:hAnsi="Times New Roman" w:cs="Times New Roman"/>
          <w:sz w:val="24"/>
          <w:szCs w:val="24"/>
        </w:rPr>
        <w:t>, still dealing with what it means to “turn out of the way.”  In Isaiah 28, verse 5, of course this is talking about the leadership of the Seventh-day Adventist Church; because, in verse 1 it says, “Woe to the crown of pride, to the drunkards of Ephraim, . . . ,” and the crown representing leadership.</w:t>
      </w:r>
    </w:p>
    <w:p w:rsidR="00A23D5C" w:rsidRDefault="00A23D5C" w:rsidP="00A23D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14 it says, </w:t>
      </w:r>
    </w:p>
    <w:p w:rsidR="00A23D5C" w:rsidRDefault="00A23D5C" w:rsidP="00A23D5C">
      <w:pPr>
        <w:spacing w:after="0" w:line="240" w:lineRule="auto"/>
        <w:jc w:val="both"/>
        <w:rPr>
          <w:rFonts w:ascii="Times New Roman" w:hAnsi="Times New Roman" w:cs="Times New Roman"/>
          <w:sz w:val="24"/>
          <w:szCs w:val="24"/>
        </w:rPr>
      </w:pPr>
    </w:p>
    <w:p w:rsidR="00A23D5C" w:rsidRDefault="00A23D5C" w:rsidP="00A23D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Wherefore hear the word of the </w:t>
      </w:r>
      <w:r w:rsidRPr="00A23D5C">
        <w:rPr>
          <w:rFonts w:ascii="Times New Roman" w:hAnsi="Times New Roman" w:cs="Times New Roman"/>
          <w:smallCaps/>
          <w:sz w:val="24"/>
          <w:szCs w:val="24"/>
        </w:rPr>
        <w:t>Lord</w:t>
      </w:r>
      <w:r>
        <w:rPr>
          <w:rFonts w:ascii="Times New Roman" w:hAnsi="Times New Roman" w:cs="Times New Roman"/>
          <w:sz w:val="24"/>
          <w:szCs w:val="24"/>
        </w:rPr>
        <w:t xml:space="preserve">, ye scornful men, that rule this people which </w:t>
      </w:r>
      <w:r>
        <w:rPr>
          <w:rFonts w:ascii="Times New Roman" w:hAnsi="Times New Roman" w:cs="Times New Roman"/>
          <w:i/>
          <w:sz w:val="24"/>
          <w:szCs w:val="24"/>
        </w:rPr>
        <w:t>is</w:t>
      </w:r>
      <w:r>
        <w:rPr>
          <w:rFonts w:ascii="Times New Roman" w:hAnsi="Times New Roman" w:cs="Times New Roman"/>
          <w:sz w:val="24"/>
          <w:szCs w:val="24"/>
        </w:rPr>
        <w:t xml:space="preserve"> in Jerusalem.”  Isaiah 28:14 (KJV).</w:t>
      </w:r>
    </w:p>
    <w:p w:rsidR="00A23D5C" w:rsidRDefault="00A23D5C" w:rsidP="00A23D5C">
      <w:pPr>
        <w:spacing w:after="0" w:line="240" w:lineRule="auto"/>
        <w:ind w:left="720" w:right="720"/>
        <w:jc w:val="both"/>
        <w:rPr>
          <w:rFonts w:ascii="Times New Roman" w:hAnsi="Times New Roman" w:cs="Times New Roman"/>
          <w:sz w:val="24"/>
          <w:szCs w:val="24"/>
        </w:rPr>
      </w:pPr>
    </w:p>
    <w:p w:rsidR="00A23D5C" w:rsidRDefault="00A23D5C" w:rsidP="00A23D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E7851">
        <w:rPr>
          <w:rFonts w:ascii="Times New Roman" w:hAnsi="Times New Roman" w:cs="Times New Roman"/>
          <w:sz w:val="24"/>
          <w:szCs w:val="24"/>
        </w:rPr>
        <w:t>And we read</w:t>
      </w:r>
      <w:r>
        <w:rPr>
          <w:rFonts w:ascii="Times New Roman" w:hAnsi="Times New Roman" w:cs="Times New Roman"/>
          <w:sz w:val="24"/>
          <w:szCs w:val="24"/>
        </w:rPr>
        <w:t xml:space="preserve"> here recently, and we have probably read this more than once in this worship service, but we read from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volume 5, page 211, where Sister White says that </w:t>
      </w:r>
      <w:r w:rsidRPr="00DE7851">
        <w:rPr>
          <w:rFonts w:ascii="Times New Roman" w:hAnsi="Times New Roman" w:cs="Times New Roman"/>
          <w:i/>
          <w:sz w:val="24"/>
          <w:szCs w:val="24"/>
        </w:rPr>
        <w:t>Jerusalem</w:t>
      </w:r>
      <w:r>
        <w:rPr>
          <w:rFonts w:ascii="Times New Roman" w:hAnsi="Times New Roman" w:cs="Times New Roman"/>
          <w:sz w:val="24"/>
          <w:szCs w:val="24"/>
        </w:rPr>
        <w:t xml:space="preserve"> is the </w:t>
      </w:r>
      <w:r w:rsidRPr="00DE7851">
        <w:rPr>
          <w:rFonts w:ascii="Times New Roman" w:hAnsi="Times New Roman" w:cs="Times New Roman"/>
          <w:i/>
          <w:sz w:val="24"/>
          <w:szCs w:val="24"/>
        </w:rPr>
        <w:t>Seventh-day Adventist Church</w:t>
      </w:r>
      <w:r>
        <w:rPr>
          <w:rFonts w:ascii="Times New Roman" w:hAnsi="Times New Roman" w:cs="Times New Roman"/>
          <w:sz w:val="24"/>
          <w:szCs w:val="24"/>
        </w:rPr>
        <w:t xml:space="preserve"> at the end of the world.  So, the “scornful men,” </w:t>
      </w:r>
      <w:r>
        <w:rPr>
          <w:rFonts w:ascii="Times New Roman" w:hAnsi="Times New Roman" w:cs="Times New Roman"/>
          <w:sz w:val="24"/>
          <w:szCs w:val="24"/>
        </w:rPr>
        <w:br/>
        <w:t>“the crown of the pride” which rule Jerusalem are the subject of Isaiah 28.  This is the leadership of the Seventh-day Adventist Church at the end of the world.</w:t>
      </w:r>
    </w:p>
    <w:p w:rsidR="00A23D5C" w:rsidRDefault="00A23D5C" w:rsidP="00A23D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Isaiah 28, verse 5 says,</w:t>
      </w:r>
    </w:p>
    <w:p w:rsidR="00A23D5C" w:rsidRDefault="00A23D5C" w:rsidP="00A23D5C">
      <w:pPr>
        <w:spacing w:after="0" w:line="240" w:lineRule="auto"/>
        <w:jc w:val="both"/>
        <w:rPr>
          <w:rFonts w:ascii="Times New Roman" w:hAnsi="Times New Roman" w:cs="Times New Roman"/>
          <w:sz w:val="24"/>
          <w:szCs w:val="24"/>
        </w:rPr>
      </w:pPr>
    </w:p>
    <w:p w:rsidR="00A23D5C" w:rsidRPr="00A23D5C" w:rsidRDefault="00A23D5C" w:rsidP="00A23D5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In that day shall the </w:t>
      </w:r>
      <w:r w:rsidRPr="00014472">
        <w:rPr>
          <w:rFonts w:ascii="Times New Roman" w:hAnsi="Times New Roman" w:cs="Times New Roman"/>
          <w:smallCaps/>
          <w:sz w:val="24"/>
          <w:szCs w:val="24"/>
        </w:rPr>
        <w:t>Lord</w:t>
      </w:r>
      <w:r>
        <w:rPr>
          <w:rFonts w:ascii="Times New Roman" w:hAnsi="Times New Roman" w:cs="Times New Roman"/>
          <w:sz w:val="24"/>
          <w:szCs w:val="24"/>
        </w:rPr>
        <w:t xml:space="preserve"> of hosts be for a crown of glory, and for a diadem of beauty, unto the residue of his people.”</w:t>
      </w:r>
      <w:r w:rsidR="00014472">
        <w:rPr>
          <w:rFonts w:ascii="Times New Roman" w:hAnsi="Times New Roman" w:cs="Times New Roman"/>
          <w:sz w:val="24"/>
          <w:szCs w:val="24"/>
        </w:rPr>
        <w:t>—</w:t>
      </w:r>
      <w:r>
        <w:rPr>
          <w:rFonts w:ascii="Times New Roman" w:hAnsi="Times New Roman" w:cs="Times New Roman"/>
          <w:sz w:val="24"/>
          <w:szCs w:val="24"/>
        </w:rPr>
        <w:t xml:space="preserve">  </w:t>
      </w:r>
    </w:p>
    <w:p w:rsidR="00EB110E" w:rsidRDefault="00EB110E" w:rsidP="00AB57D0">
      <w:pPr>
        <w:spacing w:after="0" w:line="240" w:lineRule="auto"/>
        <w:jc w:val="both"/>
        <w:rPr>
          <w:rFonts w:ascii="Times New Roman" w:hAnsi="Times New Roman" w:cs="Times New Roman"/>
          <w:sz w:val="24"/>
          <w:szCs w:val="24"/>
        </w:rPr>
      </w:pPr>
    </w:p>
    <w:p w:rsidR="00014472" w:rsidRDefault="0001447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Lord, at the end of the world in the Latter Rain time period, if you want to place it where it is supposed to be, it is going to be a crown of glory for the residue of His people (for the remnant).</w:t>
      </w:r>
    </w:p>
    <w:p w:rsidR="00014472" w:rsidRDefault="0001447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w:t>
      </w:r>
    </w:p>
    <w:p w:rsidR="00014472" w:rsidRDefault="00014472" w:rsidP="00AB57D0">
      <w:pPr>
        <w:spacing w:after="0" w:line="240" w:lineRule="auto"/>
        <w:jc w:val="both"/>
        <w:rPr>
          <w:rFonts w:ascii="Times New Roman" w:hAnsi="Times New Roman" w:cs="Times New Roman"/>
          <w:sz w:val="24"/>
          <w:szCs w:val="24"/>
        </w:rPr>
      </w:pPr>
    </w:p>
    <w:p w:rsidR="00EB110E" w:rsidRDefault="00014472" w:rsidP="0001447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for a spirit of judgment to him that sitteth in judgment, and for strength to them that turn the battle to the gate.  </w:t>
      </w:r>
      <w:r>
        <w:rPr>
          <w:rFonts w:ascii="Times New Roman" w:hAnsi="Times New Roman" w:cs="Times New Roman"/>
          <w:sz w:val="24"/>
          <w:szCs w:val="24"/>
          <w:vertAlign w:val="superscript"/>
        </w:rPr>
        <w:t>7</w:t>
      </w:r>
      <w:r>
        <w:rPr>
          <w:rFonts w:ascii="Times New Roman" w:hAnsi="Times New Roman" w:cs="Times New Roman"/>
          <w:sz w:val="24"/>
          <w:szCs w:val="24"/>
        </w:rPr>
        <w:t>But they also have erred through wine, and through strong drink, are out of the way:  the priest and the prophet have erred through strong drink, they are swallowed up of wine, they are out of the way, through strong drink; they err in vision, they stumble in judgment.”  Isaiah 28:5 (KJV).</w:t>
      </w:r>
    </w:p>
    <w:p w:rsidR="00EB110E" w:rsidRDefault="00EB110E" w:rsidP="00AB57D0">
      <w:pPr>
        <w:spacing w:after="0" w:line="240" w:lineRule="auto"/>
        <w:jc w:val="both"/>
        <w:rPr>
          <w:rFonts w:ascii="Times New Roman" w:hAnsi="Times New Roman" w:cs="Times New Roman"/>
          <w:sz w:val="24"/>
          <w:szCs w:val="24"/>
        </w:rPr>
      </w:pPr>
    </w:p>
    <w:p w:rsidR="00014472" w:rsidRDefault="00DE785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w:t>
      </w:r>
      <w:r w:rsidR="00014472">
        <w:rPr>
          <w:rFonts w:ascii="Times New Roman" w:hAnsi="Times New Roman" w:cs="Times New Roman"/>
          <w:sz w:val="24"/>
          <w:szCs w:val="24"/>
        </w:rPr>
        <w:t>hat takes them out of the way is not the fornication; it is the strong drink.</w:t>
      </w:r>
    </w:p>
    <w:p w:rsidR="00014472" w:rsidRDefault="0001447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wine?  We have looked at this when we went through Revelation 17.</w:t>
      </w:r>
      <w:r w:rsidR="007C5864">
        <w:rPr>
          <w:rFonts w:ascii="Times New Roman" w:hAnsi="Times New Roman" w:cs="Times New Roman"/>
          <w:sz w:val="24"/>
          <w:szCs w:val="24"/>
        </w:rPr>
        <w:t xml:space="preserve">  What is the alcohol that people drink that causes them to be spiritually drunk?</w:t>
      </w: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False doctrine.</w:t>
      </w: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False doctrine, the wine of Babylon.</w:t>
      </w: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Mystery of Iniquity causes them to go out of the way, but also false doctrine causes them to go out of the way.</w:t>
      </w: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want you to see here in this verse, verse 7, that this expression, “out of the way,” is twice repeated.  We are going to deal with that here in a while.  And when we see a phrase or a word twice repeated, “out of the way, out of the way,” it is a reference to the Second or Fourth Angel’s Message.  So, it ties it in here with the Latter Rain time period.</w:t>
      </w:r>
    </w:p>
    <w:p w:rsidR="007C5864" w:rsidRDefault="007C5864" w:rsidP="00AB57D0">
      <w:pPr>
        <w:spacing w:after="0" w:line="240" w:lineRule="auto"/>
        <w:jc w:val="both"/>
        <w:rPr>
          <w:rFonts w:ascii="Times New Roman" w:hAnsi="Times New Roman" w:cs="Times New Roman"/>
          <w:sz w:val="24"/>
          <w:szCs w:val="24"/>
        </w:rPr>
      </w:pPr>
    </w:p>
    <w:p w:rsidR="007C5864" w:rsidRPr="007C5864" w:rsidRDefault="007C5864" w:rsidP="007C5864">
      <w:pPr>
        <w:spacing w:after="0" w:line="240" w:lineRule="auto"/>
        <w:jc w:val="right"/>
        <w:rPr>
          <w:rFonts w:ascii="Times New Roman Bold" w:hAnsi="Times New Roman Bold" w:cs="Times New Roman"/>
          <w:b/>
          <w:smallCaps/>
          <w:sz w:val="24"/>
          <w:szCs w:val="24"/>
        </w:rPr>
      </w:pPr>
      <w:r w:rsidRPr="007C5864">
        <w:rPr>
          <w:rFonts w:ascii="Times New Roman Bold" w:hAnsi="Times New Roman Bold" w:cs="Times New Roman"/>
          <w:b/>
          <w:smallCaps/>
          <w:sz w:val="24"/>
          <w:szCs w:val="24"/>
        </w:rPr>
        <w:t>In What Day?</w:t>
      </w: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28:9-13</w:t>
      </w:r>
    </w:p>
    <w:p w:rsidR="007C5864" w:rsidRDefault="007C5864" w:rsidP="00AB57D0">
      <w:pPr>
        <w:spacing w:after="0" w:line="240" w:lineRule="auto"/>
        <w:jc w:val="both"/>
        <w:rPr>
          <w:rFonts w:ascii="Times New Roman" w:hAnsi="Times New Roman" w:cs="Times New Roman"/>
          <w:sz w:val="24"/>
          <w:szCs w:val="24"/>
        </w:rPr>
      </w:pP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be ce</w:t>
      </w:r>
      <w:r w:rsidR="00604BCB">
        <w:rPr>
          <w:rFonts w:ascii="Times New Roman" w:hAnsi="Times New Roman" w:cs="Times New Roman"/>
          <w:sz w:val="24"/>
          <w:szCs w:val="24"/>
        </w:rPr>
        <w:t>rtain about what day it is.  Go</w:t>
      </w:r>
      <w:r>
        <w:rPr>
          <w:rFonts w:ascii="Times New Roman" w:hAnsi="Times New Roman" w:cs="Times New Roman"/>
          <w:sz w:val="24"/>
          <w:szCs w:val="24"/>
        </w:rPr>
        <w:t xml:space="preserve"> to verse 9 through 13 of Isaiah 28.</w:t>
      </w: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9, it says,</w:t>
      </w:r>
    </w:p>
    <w:p w:rsidR="007C5864" w:rsidRDefault="007C5864" w:rsidP="00AB57D0">
      <w:pPr>
        <w:spacing w:after="0" w:line="240" w:lineRule="auto"/>
        <w:jc w:val="both"/>
        <w:rPr>
          <w:rFonts w:ascii="Times New Roman" w:hAnsi="Times New Roman" w:cs="Times New Roman"/>
          <w:sz w:val="24"/>
          <w:szCs w:val="24"/>
        </w:rPr>
      </w:pPr>
    </w:p>
    <w:p w:rsidR="007C5864" w:rsidRPr="007C5864" w:rsidRDefault="007C5864" w:rsidP="007C586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Whom shall he teach knowledge?  And whom shall he make to understand doctrine?  </w:t>
      </w:r>
      <w:r>
        <w:rPr>
          <w:rFonts w:ascii="Times New Roman" w:hAnsi="Times New Roman" w:cs="Times New Roman"/>
          <w:i/>
          <w:sz w:val="24"/>
          <w:szCs w:val="24"/>
        </w:rPr>
        <w:t xml:space="preserve">them that are </w:t>
      </w:r>
      <w:r>
        <w:rPr>
          <w:rFonts w:ascii="Times New Roman" w:hAnsi="Times New Roman" w:cs="Times New Roman"/>
          <w:sz w:val="24"/>
          <w:szCs w:val="24"/>
        </w:rPr>
        <w:t xml:space="preserve">weaned from the milk, </w:t>
      </w:r>
      <w:r>
        <w:rPr>
          <w:rFonts w:ascii="Times New Roman" w:hAnsi="Times New Roman" w:cs="Times New Roman"/>
          <w:i/>
          <w:sz w:val="24"/>
          <w:szCs w:val="24"/>
        </w:rPr>
        <w:t>and</w:t>
      </w:r>
      <w:r>
        <w:rPr>
          <w:rFonts w:ascii="Times New Roman" w:hAnsi="Times New Roman" w:cs="Times New Roman"/>
          <w:sz w:val="24"/>
          <w:szCs w:val="24"/>
        </w:rPr>
        <w:t xml:space="preserve"> drawn from the breasts.  </w:t>
      </w:r>
      <w:r>
        <w:rPr>
          <w:rFonts w:ascii="Times New Roman" w:hAnsi="Times New Roman" w:cs="Times New Roman"/>
          <w:sz w:val="24"/>
          <w:szCs w:val="24"/>
          <w:vertAlign w:val="superscript"/>
        </w:rPr>
        <w:t>10</w:t>
      </w:r>
      <w:r>
        <w:rPr>
          <w:rFonts w:ascii="Times New Roman" w:hAnsi="Times New Roman" w:cs="Times New Roman"/>
          <w:sz w:val="24"/>
          <w:szCs w:val="24"/>
        </w:rPr>
        <w:t xml:space="preserve">For precept </w:t>
      </w:r>
      <w:r>
        <w:rPr>
          <w:rFonts w:ascii="Times New Roman" w:hAnsi="Times New Roman" w:cs="Times New Roman"/>
          <w:i/>
          <w:sz w:val="24"/>
          <w:szCs w:val="24"/>
        </w:rPr>
        <w:t>must be</w:t>
      </w:r>
      <w:r>
        <w:rPr>
          <w:rFonts w:ascii="Times New Roman" w:hAnsi="Times New Roman" w:cs="Times New Roman"/>
          <w:sz w:val="24"/>
          <w:szCs w:val="24"/>
        </w:rPr>
        <w:t xml:space="preserve"> upon precept, precept upon precept; line upon line, line upon line; here a little, </w:t>
      </w:r>
      <w:r>
        <w:rPr>
          <w:rFonts w:ascii="Times New Roman" w:hAnsi="Times New Roman" w:cs="Times New Roman"/>
          <w:i/>
          <w:sz w:val="24"/>
          <w:szCs w:val="24"/>
        </w:rPr>
        <w:t>and</w:t>
      </w:r>
      <w:r>
        <w:rPr>
          <w:rFonts w:ascii="Times New Roman" w:hAnsi="Times New Roman" w:cs="Times New Roman"/>
          <w:sz w:val="24"/>
          <w:szCs w:val="24"/>
        </w:rPr>
        <w:t xml:space="preserve"> there a little:  </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with stammering lips and another tongue will he speak to this people.  </w:t>
      </w:r>
      <w:r>
        <w:rPr>
          <w:rFonts w:ascii="Times New Roman" w:hAnsi="Times New Roman" w:cs="Times New Roman"/>
          <w:sz w:val="24"/>
          <w:szCs w:val="24"/>
          <w:vertAlign w:val="superscript"/>
        </w:rPr>
        <w:t>12</w:t>
      </w:r>
      <w:r>
        <w:rPr>
          <w:rFonts w:ascii="Times New Roman" w:hAnsi="Times New Roman" w:cs="Times New Roman"/>
          <w:sz w:val="24"/>
          <w:szCs w:val="24"/>
        </w:rPr>
        <w:t xml:space="preserve">To whom he said, This </w:t>
      </w:r>
      <w:r>
        <w:rPr>
          <w:rFonts w:ascii="Times New Roman" w:hAnsi="Times New Roman" w:cs="Times New Roman"/>
          <w:i/>
          <w:sz w:val="24"/>
          <w:szCs w:val="24"/>
        </w:rPr>
        <w:t>is</w:t>
      </w:r>
      <w:r>
        <w:rPr>
          <w:rFonts w:ascii="Times New Roman" w:hAnsi="Times New Roman" w:cs="Times New Roman"/>
          <w:sz w:val="24"/>
          <w:szCs w:val="24"/>
        </w:rPr>
        <w:t xml:space="preserve"> the rest </w:t>
      </w:r>
      <w:r>
        <w:rPr>
          <w:rFonts w:ascii="Times New Roman" w:hAnsi="Times New Roman" w:cs="Times New Roman"/>
          <w:i/>
          <w:sz w:val="24"/>
          <w:szCs w:val="24"/>
        </w:rPr>
        <w:t>wherewith</w:t>
      </w:r>
      <w:r>
        <w:rPr>
          <w:rFonts w:ascii="Times New Roman" w:hAnsi="Times New Roman" w:cs="Times New Roman"/>
          <w:sz w:val="24"/>
          <w:szCs w:val="24"/>
        </w:rPr>
        <w:t xml:space="preserve"> ye may cause the weary to rest; and this </w:t>
      </w:r>
      <w:r>
        <w:rPr>
          <w:rFonts w:ascii="Times New Roman" w:hAnsi="Times New Roman" w:cs="Times New Roman"/>
          <w:i/>
          <w:sz w:val="24"/>
          <w:szCs w:val="24"/>
        </w:rPr>
        <w:t>is</w:t>
      </w:r>
      <w:r>
        <w:rPr>
          <w:rFonts w:ascii="Times New Roman" w:hAnsi="Times New Roman" w:cs="Times New Roman"/>
          <w:sz w:val="24"/>
          <w:szCs w:val="24"/>
        </w:rPr>
        <w:t xml:space="preserve"> the refreshing:  yet they would not hear.  </w:t>
      </w:r>
      <w:r>
        <w:rPr>
          <w:rFonts w:ascii="Times New Roman" w:hAnsi="Times New Roman" w:cs="Times New Roman"/>
          <w:sz w:val="24"/>
          <w:szCs w:val="24"/>
          <w:vertAlign w:val="superscript"/>
        </w:rPr>
        <w:t>13</w:t>
      </w:r>
      <w:r w:rsidR="00DE7851">
        <w:rPr>
          <w:rFonts w:ascii="Times New Roman" w:hAnsi="Times New Roman" w:cs="Times New Roman"/>
          <w:sz w:val="24"/>
          <w:szCs w:val="24"/>
        </w:rPr>
        <w:t>But the wor</w:t>
      </w:r>
      <w:r>
        <w:rPr>
          <w:rFonts w:ascii="Times New Roman" w:hAnsi="Times New Roman" w:cs="Times New Roman"/>
          <w:sz w:val="24"/>
          <w:szCs w:val="24"/>
        </w:rPr>
        <w:t xml:space="preserve">d of the </w:t>
      </w:r>
      <w:r w:rsidRPr="007C5864">
        <w:rPr>
          <w:rFonts w:ascii="Times New Roman" w:hAnsi="Times New Roman" w:cs="Times New Roman"/>
          <w:smallCaps/>
          <w:sz w:val="24"/>
          <w:szCs w:val="24"/>
        </w:rPr>
        <w:t>Lord</w:t>
      </w:r>
      <w:r>
        <w:rPr>
          <w:rFonts w:ascii="Times New Roman" w:hAnsi="Times New Roman" w:cs="Times New Roman"/>
          <w:sz w:val="24"/>
          <w:szCs w:val="24"/>
        </w:rPr>
        <w:t xml:space="preserve"> was unto them precept upon precept, precept upon precept; line upon line, line upon line; here a little, </w:t>
      </w:r>
      <w:r>
        <w:rPr>
          <w:rFonts w:ascii="Times New Roman" w:hAnsi="Times New Roman" w:cs="Times New Roman"/>
          <w:i/>
          <w:sz w:val="24"/>
          <w:szCs w:val="24"/>
        </w:rPr>
        <w:t>and</w:t>
      </w:r>
      <w:r>
        <w:rPr>
          <w:rFonts w:ascii="Times New Roman" w:hAnsi="Times New Roman" w:cs="Times New Roman"/>
          <w:sz w:val="24"/>
          <w:szCs w:val="24"/>
        </w:rPr>
        <w:t xml:space="preserve"> there a little; that they might go, and fall backward, and be broken, and snared, and taken.”  Isaiah 28:9-13 (KJV).</w:t>
      </w:r>
    </w:p>
    <w:p w:rsidR="00EB110E" w:rsidRDefault="00EB110E" w:rsidP="00AB57D0">
      <w:pPr>
        <w:spacing w:after="0" w:line="240" w:lineRule="auto"/>
        <w:jc w:val="both"/>
        <w:rPr>
          <w:rFonts w:ascii="Times New Roman" w:hAnsi="Times New Roman" w:cs="Times New Roman"/>
          <w:sz w:val="24"/>
          <w:szCs w:val="24"/>
        </w:rPr>
      </w:pPr>
    </w:p>
    <w:p w:rsidR="007C5864" w:rsidRDefault="007C586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in what day are they going to be “out of the way” because of strong drink, and what day is it that the Lord is going to lift up the residue (the remnant) as a crown of glory, contrasting the crown of pride of Ephraim?  It is in the day He is accomplishing the Everlasting Gospel among Adventism because they are being tested here in verses 9 through 13 with how they </w:t>
      </w:r>
      <w:r w:rsidR="00442623">
        <w:rPr>
          <w:rFonts w:ascii="Times New Roman" w:hAnsi="Times New Roman" w:cs="Times New Roman"/>
          <w:sz w:val="24"/>
          <w:szCs w:val="24"/>
        </w:rPr>
        <w:t>respond to the Word of the Lord:</w:t>
      </w:r>
      <w:r>
        <w:rPr>
          <w:rFonts w:ascii="Times New Roman" w:hAnsi="Times New Roman" w:cs="Times New Roman"/>
          <w:sz w:val="24"/>
          <w:szCs w:val="24"/>
        </w:rPr>
        <w:t xml:space="preserve">  Verse 13 says, “But the word of the </w:t>
      </w:r>
      <w:r w:rsidRPr="007C5864">
        <w:rPr>
          <w:rFonts w:ascii="Times New Roman" w:hAnsi="Times New Roman" w:cs="Times New Roman"/>
          <w:smallCaps/>
          <w:sz w:val="24"/>
          <w:szCs w:val="24"/>
        </w:rPr>
        <w:t>Lord</w:t>
      </w:r>
      <w:r>
        <w:rPr>
          <w:rFonts w:ascii="Times New Roman" w:hAnsi="Times New Roman" w:cs="Times New Roman"/>
          <w:sz w:val="24"/>
          <w:szCs w:val="24"/>
        </w:rPr>
        <w:t xml:space="preserve"> was </w:t>
      </w:r>
      <w:r w:rsidR="00DE7851">
        <w:rPr>
          <w:rFonts w:ascii="Times New Roman" w:hAnsi="Times New Roman" w:cs="Times New Roman"/>
          <w:sz w:val="24"/>
          <w:szCs w:val="24"/>
        </w:rPr>
        <w:t>unto them.”  H</w:t>
      </w:r>
      <w:r w:rsidR="00442623">
        <w:rPr>
          <w:rFonts w:ascii="Times New Roman" w:hAnsi="Times New Roman" w:cs="Times New Roman"/>
          <w:sz w:val="24"/>
          <w:szCs w:val="24"/>
        </w:rPr>
        <w:t xml:space="preserve">ow they respond to the testing of the Word of the Lord, and the Word of the Lord that tests them is William Miller’s </w:t>
      </w:r>
      <w:r w:rsidR="00442623" w:rsidRPr="0008375F">
        <w:rPr>
          <w:rFonts w:ascii="Times New Roman" w:hAnsi="Times New Roman" w:cs="Times New Roman"/>
          <w:i/>
          <w:sz w:val="24"/>
          <w:szCs w:val="24"/>
        </w:rPr>
        <w:t>Rules of Prophetic Interpretation</w:t>
      </w:r>
      <w:r w:rsidR="00442623">
        <w:rPr>
          <w:rFonts w:ascii="Times New Roman" w:hAnsi="Times New Roman" w:cs="Times New Roman"/>
          <w:sz w:val="24"/>
          <w:szCs w:val="24"/>
        </w:rPr>
        <w:t>, what we call</w:t>
      </w:r>
      <w:r w:rsidR="00442623">
        <w:rPr>
          <w:rFonts w:ascii="Times New Roman" w:hAnsi="Times New Roman" w:cs="Times New Roman"/>
          <w:i/>
          <w:sz w:val="24"/>
          <w:szCs w:val="24"/>
        </w:rPr>
        <w:t xml:space="preserve"> proof-texting, </w:t>
      </w:r>
      <w:r w:rsidR="00442623">
        <w:rPr>
          <w:rFonts w:ascii="Times New Roman" w:hAnsi="Times New Roman" w:cs="Times New Roman"/>
          <w:sz w:val="24"/>
          <w:szCs w:val="24"/>
        </w:rPr>
        <w:t>the study of the Bible that takes a Concordance and take line upon line, here a little, there a little.  And the reason they fail the test is because in the 1930s Adventism reached out to apostate Protestantism and accepted their Biblical approach to the study of God’s Word; and, of course, their Biblical approach to the study of God’s Word provided them with the philosophy that allowed them to reject the First Angel’s Message in the time of William Miller.  So, it has already been proven to be a false theory.  But, of course, this is what we use in Adventism today, whether it is the organized Conference work or the self-supporting work; they are using this fallen apostate Protestant approach to Biblical study.</w:t>
      </w:r>
    </w:p>
    <w:p w:rsidR="00442623" w:rsidRDefault="0044262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is very clear here that in the time of the Latter Rain, because verse 12 says, “the refreshing,” which in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611, Sister White says is the Latter Rain; and, </w:t>
      </w:r>
      <w:r>
        <w:rPr>
          <w:rFonts w:ascii="Times New Roman" w:hAnsi="Times New Roman" w:cs="Times New Roman"/>
          <w:sz w:val="24"/>
          <w:szCs w:val="24"/>
        </w:rPr>
        <w:lastRenderedPageBreak/>
        <w:t xml:space="preserve">it is the Latter Rain Message because in verse 12 says, “this </w:t>
      </w:r>
      <w:r>
        <w:rPr>
          <w:rFonts w:ascii="Times New Roman" w:hAnsi="Times New Roman" w:cs="Times New Roman"/>
          <w:i/>
          <w:sz w:val="24"/>
          <w:szCs w:val="24"/>
        </w:rPr>
        <w:t>is</w:t>
      </w:r>
      <w:r>
        <w:rPr>
          <w:rFonts w:ascii="Times New Roman" w:hAnsi="Times New Roman" w:cs="Times New Roman"/>
          <w:sz w:val="24"/>
          <w:szCs w:val="24"/>
        </w:rPr>
        <w:t xml:space="preserve"> the refreshing:  yet they would not hear.”  The </w:t>
      </w:r>
      <w:r>
        <w:rPr>
          <w:rFonts w:ascii="Times New Roman" w:hAnsi="Times New Roman" w:cs="Times New Roman"/>
          <w:i/>
          <w:sz w:val="24"/>
          <w:szCs w:val="24"/>
        </w:rPr>
        <w:t xml:space="preserve">refreshing </w:t>
      </w:r>
      <w:r>
        <w:rPr>
          <w:rFonts w:ascii="Times New Roman" w:hAnsi="Times New Roman" w:cs="Times New Roman"/>
          <w:sz w:val="24"/>
          <w:szCs w:val="24"/>
        </w:rPr>
        <w:t>here is something that you can hear; it is a message.</w:t>
      </w:r>
    </w:p>
    <w:p w:rsidR="00442623" w:rsidRDefault="0044262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time of the Latter Rain, this group (the drunkards of Ephraim) are “out of the way” because they have accepted the doctrines of Rome that they accept, because they are using the Biblical approach to Bible study that comes from Rome, handed off to apostate Protestantism, and then received by Adventism in the 1930s.</w:t>
      </w:r>
    </w:p>
    <w:p w:rsidR="00442623" w:rsidRDefault="0044262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Mystery of Iniquity will take you “out of the way.”  Fornication and false doctrine will take you “out of the way.”</w:t>
      </w:r>
    </w:p>
    <w:p w:rsidR="00F27AFA" w:rsidRDefault="0044262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day that this is applied here, the time period that Isaiah 28 is marking, is the time period of the Latter Rain testing process of the Everlasting Gospel.</w:t>
      </w:r>
      <w:r w:rsidR="00F27AFA">
        <w:rPr>
          <w:rFonts w:ascii="Times New Roman" w:hAnsi="Times New Roman" w:cs="Times New Roman"/>
          <w:sz w:val="24"/>
          <w:szCs w:val="24"/>
        </w:rPr>
        <w:t xml:space="preserve">  </w:t>
      </w:r>
    </w:p>
    <w:p w:rsidR="00442623" w:rsidRDefault="00F27AFA" w:rsidP="00F27A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all the prophets are speaking about the end of the world; so, this story of Aaron in Exodus 32 is pointing forward to the Latter Rain time period here at the end of the world when God’s people get “out of the way.”</w:t>
      </w:r>
    </w:p>
    <w:p w:rsidR="00F27AFA" w:rsidRDefault="00F27AFA" w:rsidP="00F27AFA">
      <w:pPr>
        <w:spacing w:after="0" w:line="240" w:lineRule="auto"/>
        <w:ind w:firstLine="720"/>
        <w:jc w:val="both"/>
        <w:rPr>
          <w:rFonts w:ascii="Times New Roman" w:hAnsi="Times New Roman" w:cs="Times New Roman"/>
          <w:sz w:val="24"/>
          <w:szCs w:val="24"/>
        </w:rPr>
      </w:pPr>
    </w:p>
    <w:p w:rsidR="00F27AFA" w:rsidRPr="00F27AFA" w:rsidRDefault="00F27AFA" w:rsidP="00F27AFA">
      <w:pPr>
        <w:spacing w:after="0" w:line="240" w:lineRule="auto"/>
        <w:ind w:firstLine="720"/>
        <w:jc w:val="right"/>
        <w:rPr>
          <w:rFonts w:ascii="Times New Roman Bold" w:hAnsi="Times New Roman Bold" w:cs="Times New Roman"/>
          <w:b/>
          <w:smallCaps/>
          <w:sz w:val="24"/>
          <w:szCs w:val="24"/>
        </w:rPr>
      </w:pPr>
      <w:r w:rsidRPr="00F27AFA">
        <w:rPr>
          <w:rFonts w:ascii="Times New Roman Bold" w:hAnsi="Times New Roman Bold" w:cs="Times New Roman"/>
          <w:b/>
          <w:smallCaps/>
          <w:sz w:val="24"/>
          <w:szCs w:val="24"/>
        </w:rPr>
        <w:t>A Crown of Glory</w:t>
      </w:r>
    </w:p>
    <w:p w:rsidR="00EB110E"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62:1-3</w:t>
      </w:r>
    </w:p>
    <w:p w:rsidR="00EB110E" w:rsidRDefault="00EB110E" w:rsidP="00AB57D0">
      <w:pPr>
        <w:spacing w:after="0" w:line="240" w:lineRule="auto"/>
        <w:jc w:val="both"/>
        <w:rPr>
          <w:rFonts w:ascii="Times New Roman" w:hAnsi="Times New Roman" w:cs="Times New Roman"/>
          <w:sz w:val="24"/>
          <w:szCs w:val="24"/>
        </w:rPr>
      </w:pP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crown of glory that the Lord is going to lift the residue up as a crown of glory and as a diadem in His hand?</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62, verses 1-3, says,</w:t>
      </w:r>
    </w:p>
    <w:p w:rsidR="00F27AFA" w:rsidRDefault="00F27AFA" w:rsidP="00AB57D0">
      <w:pPr>
        <w:spacing w:after="0" w:line="240" w:lineRule="auto"/>
        <w:jc w:val="both"/>
        <w:rPr>
          <w:rFonts w:ascii="Times New Roman" w:hAnsi="Times New Roman" w:cs="Times New Roman"/>
          <w:sz w:val="24"/>
          <w:szCs w:val="24"/>
        </w:rPr>
      </w:pPr>
    </w:p>
    <w:p w:rsidR="00F27AFA" w:rsidRPr="00F27AFA" w:rsidRDefault="00F27AFA" w:rsidP="00F27A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For Zion’s sake will I not hold my peace, and for Jerusalem’s sake I will not rest, until the righteousness thereof go forth as brightness, and the salvation thereof as a lamp </w:t>
      </w:r>
      <w:r>
        <w:rPr>
          <w:rFonts w:ascii="Times New Roman" w:hAnsi="Times New Roman" w:cs="Times New Roman"/>
          <w:i/>
          <w:sz w:val="24"/>
          <w:szCs w:val="24"/>
        </w:rPr>
        <w:t>that</w:t>
      </w:r>
      <w:r>
        <w:rPr>
          <w:rFonts w:ascii="Times New Roman" w:hAnsi="Times New Roman" w:cs="Times New Roman"/>
          <w:sz w:val="24"/>
          <w:szCs w:val="24"/>
        </w:rPr>
        <w:t xml:space="preserve"> burneth.”—</w:t>
      </w:r>
    </w:p>
    <w:p w:rsidR="00EB110E" w:rsidRDefault="00EB110E" w:rsidP="00AB57D0">
      <w:pPr>
        <w:spacing w:after="0" w:line="240" w:lineRule="auto"/>
        <w:jc w:val="both"/>
        <w:rPr>
          <w:rFonts w:ascii="Times New Roman" w:hAnsi="Times New Roman" w:cs="Times New Roman"/>
          <w:sz w:val="24"/>
          <w:szCs w:val="24"/>
        </w:rPr>
      </w:pP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 is not going to rest until His righteousness and His salvation goes forth as a—what?—as a lamp that burneth.  What does that mean?</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 mean, every lamp, if it is going to be a good lamp, is going to burn.  Right?  If it does not burn, it is darkness.  But, what does it mean?  His righteousness is going to be carried to the world by what?</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burning lamp.</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By a burning lamp.</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a lamp?</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a light.</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Church.  This is the Church Triumphant. Christ is walking among the Seven Lamps—is He not?—the Seven Candlesticks.</w:t>
      </w:r>
    </w:p>
    <w:p w:rsidR="00F27AFA" w:rsidRDefault="00F27AF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F27AFA" w:rsidRDefault="00F27AFA" w:rsidP="00AB57D0">
      <w:pPr>
        <w:spacing w:after="0" w:line="240" w:lineRule="auto"/>
        <w:jc w:val="both"/>
        <w:rPr>
          <w:rFonts w:ascii="Times New Roman" w:hAnsi="Times New Roman" w:cs="Times New Roman"/>
          <w:sz w:val="24"/>
          <w:szCs w:val="24"/>
        </w:rPr>
      </w:pPr>
    </w:p>
    <w:p w:rsidR="00F27AFA" w:rsidRPr="00F27AFA" w:rsidRDefault="00462379" w:rsidP="00F27AF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27AFA">
        <w:rPr>
          <w:rFonts w:ascii="Times New Roman" w:hAnsi="Times New Roman" w:cs="Times New Roman"/>
          <w:sz w:val="24"/>
          <w:szCs w:val="24"/>
        </w:rPr>
        <w:t>“</w:t>
      </w:r>
      <w:r w:rsidR="00F27AFA">
        <w:rPr>
          <w:rFonts w:ascii="Times New Roman" w:hAnsi="Times New Roman" w:cs="Times New Roman"/>
          <w:sz w:val="24"/>
          <w:szCs w:val="24"/>
          <w:vertAlign w:val="superscript"/>
        </w:rPr>
        <w:t>2</w:t>
      </w:r>
      <w:r>
        <w:rPr>
          <w:rFonts w:ascii="Times New Roman" w:hAnsi="Times New Roman" w:cs="Times New Roman"/>
          <w:sz w:val="24"/>
          <w:szCs w:val="24"/>
        </w:rPr>
        <w:t>And the Gentiles shall see thy righteousness,”—</w:t>
      </w:r>
    </w:p>
    <w:p w:rsidR="00EB110E" w:rsidRDefault="00EB110E" w:rsidP="00AB57D0">
      <w:pPr>
        <w:spacing w:after="0" w:line="240" w:lineRule="auto"/>
        <w:jc w:val="both"/>
        <w:rPr>
          <w:rFonts w:ascii="Times New Roman" w:hAnsi="Times New Roman" w:cs="Times New Roman"/>
          <w:sz w:val="24"/>
          <w:szCs w:val="24"/>
        </w:rPr>
      </w:pP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this lamp goeth forth, this Church goeth forth, the Church Triumphant goeth forth, what is He doing?  What is another Biblical illustration that we often refer to in this series?</w:t>
      </w: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is lifting up an ensign.</w:t>
      </w: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lifting up an ensign.  That is when this lamp is going forward.  All right?</w:t>
      </w:r>
    </w:p>
    <w:p w:rsidR="00462379" w:rsidRDefault="00462379" w:rsidP="00AB57D0">
      <w:pPr>
        <w:spacing w:after="0" w:line="240" w:lineRule="auto"/>
        <w:jc w:val="both"/>
        <w:rPr>
          <w:rFonts w:ascii="Times New Roman" w:hAnsi="Times New Roman" w:cs="Times New Roman"/>
          <w:sz w:val="24"/>
          <w:szCs w:val="24"/>
        </w:rPr>
      </w:pPr>
    </w:p>
    <w:p w:rsidR="00462379" w:rsidRPr="00462379" w:rsidRDefault="00462379" w:rsidP="0046237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the Gentiles shall see thy righteousness, and all kings thy glory:  and thou shalt be called by a new name, which the mouth of the </w:t>
      </w:r>
      <w:r w:rsidRPr="00462379">
        <w:rPr>
          <w:rFonts w:ascii="Times New Roman" w:hAnsi="Times New Roman" w:cs="Times New Roman"/>
          <w:smallCaps/>
          <w:sz w:val="24"/>
          <w:szCs w:val="24"/>
        </w:rPr>
        <w:t>Lord</w:t>
      </w:r>
      <w:r>
        <w:rPr>
          <w:rFonts w:ascii="Times New Roman" w:hAnsi="Times New Roman" w:cs="Times New Roman"/>
          <w:sz w:val="24"/>
          <w:szCs w:val="24"/>
        </w:rPr>
        <w:t xml:space="preserve"> shall name.  </w:t>
      </w:r>
      <w:r>
        <w:rPr>
          <w:rFonts w:ascii="Times New Roman" w:hAnsi="Times New Roman" w:cs="Times New Roman"/>
          <w:sz w:val="24"/>
          <w:szCs w:val="24"/>
          <w:vertAlign w:val="superscript"/>
        </w:rPr>
        <w:t>3</w:t>
      </w:r>
      <w:r>
        <w:rPr>
          <w:rFonts w:ascii="Times New Roman" w:hAnsi="Times New Roman" w:cs="Times New Roman"/>
          <w:sz w:val="24"/>
          <w:szCs w:val="24"/>
        </w:rPr>
        <w:t xml:space="preserve">Thou shalt also be a crown of glory in the hand of the </w:t>
      </w:r>
      <w:r w:rsidRPr="00462379">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Pr="00462379">
        <w:rPr>
          <w:rFonts w:ascii="Times New Roman" w:hAnsi="Times New Roman" w:cs="Times New Roman"/>
          <w:sz w:val="24"/>
          <w:szCs w:val="24"/>
        </w:rPr>
        <w:t>and a royal diadem in the hand of thy God.</w:t>
      </w:r>
      <w:r>
        <w:rPr>
          <w:rFonts w:ascii="Times New Roman" w:hAnsi="Times New Roman" w:cs="Times New Roman"/>
          <w:sz w:val="24"/>
          <w:szCs w:val="24"/>
        </w:rPr>
        <w:t>”  Isaiah 62:1-3 (KJV).</w:t>
      </w:r>
    </w:p>
    <w:p w:rsidR="00462379" w:rsidRDefault="00462379" w:rsidP="00462379">
      <w:pPr>
        <w:spacing w:after="0" w:line="240" w:lineRule="auto"/>
        <w:ind w:left="720" w:right="720"/>
        <w:jc w:val="both"/>
        <w:rPr>
          <w:rFonts w:ascii="Times New Roman" w:hAnsi="Times New Roman" w:cs="Times New Roman"/>
          <w:sz w:val="24"/>
          <w:szCs w:val="24"/>
        </w:rPr>
      </w:pPr>
    </w:p>
    <w:p w:rsidR="00EB110E"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going to lift His people up as an ensign in the Latter Rain time period.  They are going to change from Church Militant to Church Triumphant; therefore, they are going to go forth as a lamp that burneth and present the message of Righteousness by Faith, and the world is going to see it.</w:t>
      </w: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that time period, the other class in Adventism that is represented by the drunkards of Ephraim, they are going to be drunk with the wine of Babylon because they rejected William Miller’s Rules of Prophetic Interpretation, and they are “out of the way.”</w:t>
      </w: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if you remember, from </w:t>
      </w:r>
      <w:r>
        <w:rPr>
          <w:rFonts w:ascii="Times New Roman" w:hAnsi="Times New Roman" w:cs="Times New Roman"/>
          <w:i/>
          <w:sz w:val="24"/>
          <w:szCs w:val="24"/>
        </w:rPr>
        <w:t xml:space="preserve">Early Writings, </w:t>
      </w:r>
      <w:r>
        <w:rPr>
          <w:rFonts w:ascii="Times New Roman" w:hAnsi="Times New Roman" w:cs="Times New Roman"/>
          <w:sz w:val="24"/>
          <w:szCs w:val="24"/>
        </w:rPr>
        <w:t>page 15, we looked at it a couple of times yesterday.  One of the expressions there was,</w:t>
      </w:r>
    </w:p>
    <w:p w:rsidR="00462379" w:rsidRDefault="00462379" w:rsidP="00AB57D0">
      <w:pPr>
        <w:spacing w:after="0" w:line="240" w:lineRule="auto"/>
        <w:jc w:val="both"/>
        <w:rPr>
          <w:rFonts w:ascii="Times New Roman" w:hAnsi="Times New Roman" w:cs="Times New Roman"/>
          <w:sz w:val="24"/>
          <w:szCs w:val="24"/>
        </w:rPr>
      </w:pPr>
    </w:p>
    <w:p w:rsidR="00462379" w:rsidRPr="00462379" w:rsidRDefault="00462379" w:rsidP="00462379">
      <w:pPr>
        <w:spacing w:after="0" w:line="240" w:lineRule="auto"/>
        <w:ind w:left="720" w:right="720" w:firstLine="720"/>
        <w:jc w:val="both"/>
        <w:rPr>
          <w:rFonts w:ascii="Times New Roman" w:hAnsi="Times New Roman" w:cs="Times New Roman"/>
          <w:i/>
          <w:sz w:val="24"/>
          <w:szCs w:val="24"/>
        </w:rPr>
      </w:pPr>
      <w:r>
        <w:rPr>
          <w:rFonts w:ascii="Times New Roman" w:hAnsi="Times New Roman" w:cs="Times New Roman"/>
          <w:sz w:val="24"/>
          <w:szCs w:val="24"/>
        </w:rPr>
        <w:t xml:space="preserve">“If they kept their eyes fixed on Jesus, </w:t>
      </w:r>
      <w:r>
        <w:rPr>
          <w:rFonts w:ascii="Times New Roman" w:hAnsi="Times New Roman" w:cs="Times New Roman"/>
          <w:b/>
          <w:sz w:val="24"/>
          <w:szCs w:val="24"/>
        </w:rPr>
        <w:t xml:space="preserve">who was just before them, </w:t>
      </w:r>
      <w:r>
        <w:rPr>
          <w:rFonts w:ascii="Times New Roman" w:hAnsi="Times New Roman" w:cs="Times New Roman"/>
          <w:sz w:val="24"/>
          <w:szCs w:val="24"/>
        </w:rPr>
        <w:t xml:space="preserve">leading them to the city, they were safe.”  </w:t>
      </w:r>
      <w:r>
        <w:rPr>
          <w:rFonts w:ascii="Times New Roman" w:hAnsi="Times New Roman" w:cs="Times New Roman"/>
          <w:i/>
          <w:sz w:val="24"/>
          <w:szCs w:val="24"/>
        </w:rPr>
        <w:t>Early Writings, 15.</w:t>
      </w:r>
    </w:p>
    <w:p w:rsidR="00EB110E" w:rsidRDefault="00EB110E" w:rsidP="00AB57D0">
      <w:pPr>
        <w:spacing w:after="0" w:line="240" w:lineRule="auto"/>
        <w:jc w:val="both"/>
        <w:rPr>
          <w:rFonts w:ascii="Times New Roman" w:hAnsi="Times New Roman" w:cs="Times New Roman"/>
          <w:sz w:val="24"/>
          <w:szCs w:val="24"/>
        </w:rPr>
      </w:pP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pointed out that they wanted to make this golden calf as a god that would go before them, back into Egypt; but, in Ellen White’s first vision, which we just read from, Jesus was the One that was to go before us.  So, if you are going to make another god that is going to go before you, you are making a counterfeit Christ; you are off the path that takes you to Heaven.  You have fallen off to the wicked world below.  You are off the path that is enlightened by . . . ?</w:t>
      </w: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FB7CAC">
        <w:rPr>
          <w:rFonts w:ascii="Times New Roman" w:hAnsi="Times New Roman" w:cs="Times New Roman"/>
          <w:sz w:val="24"/>
          <w:szCs w:val="24"/>
        </w:rPr>
        <w:t>The Midnight Cry.</w:t>
      </w:r>
    </w:p>
    <w:p w:rsidR="00462379" w:rsidRDefault="0046237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 . . the light behind it</w:t>
      </w:r>
      <w:r w:rsidR="00FB7CAC">
        <w:rPr>
          <w:rFonts w:ascii="Times New Roman" w:hAnsi="Times New Roman" w:cs="Times New Roman"/>
          <w:sz w:val="24"/>
          <w:szCs w:val="24"/>
        </w:rPr>
        <w:t xml:space="preserve"> that sheds all along the way, the Midnight Cry.</w:t>
      </w:r>
      <w:r>
        <w:rPr>
          <w:rFonts w:ascii="Times New Roman" w:hAnsi="Times New Roman" w:cs="Times New Roman"/>
          <w:sz w:val="24"/>
          <w:szCs w:val="24"/>
        </w:rPr>
        <w:t xml:space="preserve"> </w:t>
      </w:r>
    </w:p>
    <w:p w:rsidR="00FB7CAC" w:rsidRDefault="00FB7CAC" w:rsidP="00AB57D0">
      <w:pPr>
        <w:spacing w:after="0" w:line="240" w:lineRule="auto"/>
        <w:jc w:val="both"/>
        <w:rPr>
          <w:rFonts w:ascii="Times New Roman" w:hAnsi="Times New Roman" w:cs="Times New Roman"/>
          <w:sz w:val="24"/>
          <w:szCs w:val="24"/>
        </w:rPr>
      </w:pPr>
    </w:p>
    <w:p w:rsidR="00FB7CAC" w:rsidRPr="00FB7CAC" w:rsidRDefault="00FB7CAC" w:rsidP="00AB57D0">
      <w:pPr>
        <w:spacing w:after="0" w:line="240" w:lineRule="auto"/>
        <w:jc w:val="both"/>
        <w:rPr>
          <w:rFonts w:ascii="Times New Roman Bold" w:hAnsi="Times New Roman Bold" w:cs="Times New Roman"/>
          <w:b/>
          <w:smallCaps/>
          <w:sz w:val="24"/>
          <w:szCs w:val="24"/>
        </w:rPr>
      </w:pPr>
      <w:r w:rsidRPr="00FB7CAC">
        <w:rPr>
          <w:rFonts w:ascii="Times New Roman Bold" w:hAnsi="Times New Roman Bold" w:cs="Times New Roman"/>
          <w:b/>
          <w:smallCaps/>
          <w:sz w:val="24"/>
          <w:szCs w:val="24"/>
        </w:rPr>
        <w:t>The Holy One of Israel</w:t>
      </w:r>
    </w:p>
    <w:p w:rsidR="00EB110E" w:rsidRDefault="00FB7CA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are going to show you a passage in the Scriptures, in Isaiah 30, verses 8 to 18, </w:t>
      </w:r>
    </w:p>
    <w:p w:rsidR="00EB110E" w:rsidRDefault="00FB7CA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where the Holy One of Israel—that is Christ.  Right?—that He is before them on this path.</w:t>
      </w:r>
    </w:p>
    <w:p w:rsidR="00FB7CAC" w:rsidRDefault="00FB7CA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verse 8 of Isaiah 30, it says,</w:t>
      </w:r>
    </w:p>
    <w:p w:rsidR="00FB7CAC" w:rsidRDefault="00FB7CAC" w:rsidP="00AB57D0">
      <w:pPr>
        <w:spacing w:after="0" w:line="240" w:lineRule="auto"/>
        <w:jc w:val="both"/>
        <w:rPr>
          <w:rFonts w:ascii="Times New Roman" w:hAnsi="Times New Roman" w:cs="Times New Roman"/>
          <w:sz w:val="24"/>
          <w:szCs w:val="24"/>
        </w:rPr>
      </w:pPr>
    </w:p>
    <w:p w:rsidR="00FB7CAC" w:rsidRPr="00FB7CAC" w:rsidRDefault="00FB7CAC" w:rsidP="00FB7CA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Now go </w:t>
      </w:r>
      <w:r w:rsidRPr="0058335A">
        <w:rPr>
          <w:rFonts w:ascii="Times New Roman" w:hAnsi="Times New Roman" w:cs="Times New Roman"/>
          <w:b/>
          <w:sz w:val="24"/>
          <w:szCs w:val="24"/>
        </w:rPr>
        <w:t>write it before them in a table</w:t>
      </w:r>
      <w:r>
        <w:rPr>
          <w:rFonts w:ascii="Times New Roman" w:hAnsi="Times New Roman" w:cs="Times New Roman"/>
          <w:sz w:val="24"/>
          <w:szCs w:val="24"/>
        </w:rPr>
        <w:t xml:space="preserve">, and </w:t>
      </w:r>
      <w:r w:rsidRPr="0058335A">
        <w:rPr>
          <w:rFonts w:ascii="Times New Roman" w:hAnsi="Times New Roman" w:cs="Times New Roman"/>
          <w:b/>
          <w:sz w:val="24"/>
          <w:szCs w:val="24"/>
        </w:rPr>
        <w:t>note it in a book,</w:t>
      </w:r>
      <w:r>
        <w:rPr>
          <w:rFonts w:ascii="Times New Roman" w:hAnsi="Times New Roman" w:cs="Times New Roman"/>
          <w:sz w:val="24"/>
          <w:szCs w:val="24"/>
        </w:rPr>
        <w:t xml:space="preserve"> that it may be for the time to come for ever and ever:  </w:t>
      </w:r>
      <w:r>
        <w:rPr>
          <w:rFonts w:ascii="Times New Roman" w:hAnsi="Times New Roman" w:cs="Times New Roman"/>
          <w:sz w:val="24"/>
          <w:szCs w:val="24"/>
          <w:vertAlign w:val="superscript"/>
        </w:rPr>
        <w:t>9</w:t>
      </w:r>
      <w:r>
        <w:rPr>
          <w:rFonts w:ascii="Times New Roman" w:hAnsi="Times New Roman" w:cs="Times New Roman"/>
          <w:sz w:val="24"/>
          <w:szCs w:val="24"/>
        </w:rPr>
        <w:t xml:space="preserve">That this </w:t>
      </w:r>
      <w:r>
        <w:rPr>
          <w:rFonts w:ascii="Times New Roman" w:hAnsi="Times New Roman" w:cs="Times New Roman"/>
          <w:i/>
          <w:sz w:val="24"/>
          <w:szCs w:val="24"/>
        </w:rPr>
        <w:t>is</w:t>
      </w:r>
      <w:r>
        <w:rPr>
          <w:rFonts w:ascii="Times New Roman" w:hAnsi="Times New Roman" w:cs="Times New Roman"/>
          <w:sz w:val="24"/>
          <w:szCs w:val="24"/>
        </w:rPr>
        <w:t xml:space="preserve"> a rebellious people, lying children, children </w:t>
      </w:r>
      <w:r>
        <w:rPr>
          <w:rFonts w:ascii="Times New Roman" w:hAnsi="Times New Roman" w:cs="Times New Roman"/>
          <w:i/>
          <w:sz w:val="24"/>
          <w:szCs w:val="24"/>
        </w:rPr>
        <w:t>that</w:t>
      </w:r>
      <w:r>
        <w:rPr>
          <w:rFonts w:ascii="Times New Roman" w:hAnsi="Times New Roman" w:cs="Times New Roman"/>
          <w:sz w:val="24"/>
          <w:szCs w:val="24"/>
        </w:rPr>
        <w:t xml:space="preserve"> </w:t>
      </w:r>
      <w:r w:rsidRPr="0058335A">
        <w:rPr>
          <w:rFonts w:ascii="Times New Roman" w:hAnsi="Times New Roman" w:cs="Times New Roman"/>
          <w:b/>
          <w:sz w:val="24"/>
          <w:szCs w:val="24"/>
        </w:rPr>
        <w:t>will not hear the law</w:t>
      </w:r>
      <w:r>
        <w:rPr>
          <w:rFonts w:ascii="Times New Roman" w:hAnsi="Times New Roman" w:cs="Times New Roman"/>
          <w:sz w:val="24"/>
          <w:szCs w:val="24"/>
        </w:rPr>
        <w:t xml:space="preserve"> of the </w:t>
      </w:r>
      <w:r w:rsidRPr="00FB7CAC">
        <w:rPr>
          <w:rFonts w:ascii="Times New Roman" w:hAnsi="Times New Roman" w:cs="Times New Roman"/>
          <w:smallCaps/>
          <w:sz w:val="24"/>
          <w:szCs w:val="24"/>
        </w:rPr>
        <w:t>Lord</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FB7CAC" w:rsidRDefault="00FB7CA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there evidently is something written on a Table that is noted in a Book that demonstrates who the rebels are.  So, what is the Table that is noted in the book that creates a test that produces obedient and rebellious people?  Habakkuk’s Tables [indicating the 1843 and 1850 Charts].  </w:t>
      </w:r>
    </w:p>
    <w:p w:rsidR="00FB7CAC" w:rsidRDefault="00FB7CAC" w:rsidP="00FB7C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Tables are noted in what Book?</w:t>
      </w:r>
    </w:p>
    <w:p w:rsidR="00FB7CAC" w:rsidRDefault="00FB7CAC" w:rsidP="00FB7C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Habakkuk.</w:t>
      </w:r>
    </w:p>
    <w:p w:rsidR="00FB7CAC" w:rsidRDefault="00FB7CAC" w:rsidP="00FB7C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In the Book of Habakkuk.</w:t>
      </w:r>
    </w:p>
    <w:p w:rsidR="00FB7CAC" w:rsidRDefault="00FB7CAC" w:rsidP="00FB7C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the Millerite History, if you accepted the message of this [1843] Chart, you ended up following Christ by faith into the Most Holy Place.  But, if you rejected the message on this Chart, you ended up praying to the Holy Place and Satan answered your prayers.  The </w:t>
      </w:r>
      <w:r>
        <w:rPr>
          <w:rFonts w:ascii="Times New Roman" w:hAnsi="Times New Roman" w:cs="Times New Roman"/>
          <w:sz w:val="24"/>
          <w:szCs w:val="24"/>
        </w:rPr>
        <w:lastRenderedPageBreak/>
        <w:t>Everlasting Gospel was accomplished by the message on this Chart.  It produced two seeds:  the seed of Satan—Satan was answering the prayers of those that would not follow Christ into the Most Holy Place—and it produced the seed of Christ, those that followed Him into the Most Holy Place.</w:t>
      </w:r>
    </w:p>
    <w:p w:rsidR="001D7DA9" w:rsidRDefault="00FB7CAC" w:rsidP="00FB7CA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message on this Chart identifies, among other things, who are the rebels in the camp; and, that is what Isaiah 3</w:t>
      </w:r>
      <w:r w:rsidR="001D7DA9">
        <w:rPr>
          <w:rFonts w:ascii="Times New Roman" w:hAnsi="Times New Roman" w:cs="Times New Roman"/>
          <w:sz w:val="24"/>
          <w:szCs w:val="24"/>
        </w:rPr>
        <w:t>0 is saying:  “</w:t>
      </w:r>
      <w:r w:rsidR="001D7DA9">
        <w:rPr>
          <w:rFonts w:ascii="Times New Roman" w:hAnsi="Times New Roman" w:cs="Times New Roman"/>
          <w:sz w:val="24"/>
          <w:szCs w:val="24"/>
          <w:vertAlign w:val="superscript"/>
        </w:rPr>
        <w:t>8</w:t>
      </w:r>
      <w:r w:rsidR="001D7DA9">
        <w:rPr>
          <w:rFonts w:ascii="Times New Roman" w:hAnsi="Times New Roman" w:cs="Times New Roman"/>
          <w:sz w:val="24"/>
          <w:szCs w:val="24"/>
        </w:rPr>
        <w:t xml:space="preserve">Now go write it before them in a table, and note it in a book, that it may be for the time to come for ever and ever: . . . “  Isaiah 30:8.  </w:t>
      </w:r>
    </w:p>
    <w:p w:rsidR="00FB7CAC" w:rsidRDefault="001D7DA9" w:rsidP="001D7DA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time to come for ever and ever” in the Bible?  It is the Latter Rain.  All the Bible is talking about the end of the world:  the Latter Rain time period, the sealing of the 144,000, the gathering in of the eleventh-hour workers.  This is “the time to come for ever and ever.”</w:t>
      </w:r>
    </w:p>
    <w:p w:rsidR="001D7DA9" w:rsidRDefault="001D7DA9" w:rsidP="001D7DA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Table, this Book identify who is the rebellious people, the lying children, children that will not hear the Law of the Lord.</w:t>
      </w:r>
    </w:p>
    <w:p w:rsidR="001D7DA9" w:rsidRDefault="001D7DA9" w:rsidP="001D7DA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last time Darrio Taylor was here and we recorded his presentations—if you have looked at those—you may remember that he went through in part of his series and showed that in the Scriptures that the proof that you keep the Ten Commandments, the proof that you keep the Law of God is demonstrated by whether you walk in the way of the Lord.  And he went through several places where he showed this.</w:t>
      </w:r>
    </w:p>
    <w:p w:rsidR="001D7DA9" w:rsidRDefault="001D7DA9" w:rsidP="001D7DA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they are “out of the way” in Exodus 32.  </w:t>
      </w:r>
    </w:p>
    <w:p w:rsidR="001D7DA9" w:rsidRDefault="001D7DA9" w:rsidP="001D7DA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these people here in Isaiah 30, they will not hear the Law of the Lord; but, the way it is demonstrated that they are not law keepers is they get “out of the way.”</w:t>
      </w:r>
    </w:p>
    <w:p w:rsidR="001D7DA9" w:rsidRDefault="001D7DA9" w:rsidP="001D7DA9">
      <w:pPr>
        <w:spacing w:after="0" w:line="240" w:lineRule="auto"/>
        <w:ind w:left="720" w:right="720"/>
        <w:jc w:val="both"/>
        <w:rPr>
          <w:rFonts w:ascii="Times New Roman" w:hAnsi="Times New Roman" w:cs="Times New Roman"/>
          <w:sz w:val="24"/>
          <w:szCs w:val="24"/>
        </w:rPr>
      </w:pPr>
    </w:p>
    <w:p w:rsidR="001D7DA9" w:rsidRPr="001D7DA9" w:rsidRDefault="001D7DA9" w:rsidP="001D7DA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That this </w:t>
      </w:r>
      <w:r>
        <w:rPr>
          <w:rFonts w:ascii="Times New Roman" w:hAnsi="Times New Roman" w:cs="Times New Roman"/>
          <w:i/>
          <w:sz w:val="24"/>
          <w:szCs w:val="24"/>
        </w:rPr>
        <w:t>is</w:t>
      </w:r>
      <w:r>
        <w:rPr>
          <w:rFonts w:ascii="Times New Roman" w:hAnsi="Times New Roman" w:cs="Times New Roman"/>
          <w:sz w:val="24"/>
          <w:szCs w:val="24"/>
        </w:rPr>
        <w:t xml:space="preserve"> a rebellious people, lying children, children </w:t>
      </w:r>
      <w:r>
        <w:rPr>
          <w:rFonts w:ascii="Times New Roman" w:hAnsi="Times New Roman" w:cs="Times New Roman"/>
          <w:i/>
          <w:sz w:val="24"/>
          <w:szCs w:val="24"/>
        </w:rPr>
        <w:t>that</w:t>
      </w:r>
      <w:r>
        <w:rPr>
          <w:rFonts w:ascii="Times New Roman" w:hAnsi="Times New Roman" w:cs="Times New Roman"/>
          <w:sz w:val="24"/>
          <w:szCs w:val="24"/>
        </w:rPr>
        <w:t xml:space="preserve"> </w:t>
      </w:r>
      <w:r w:rsidRPr="0058335A">
        <w:rPr>
          <w:rFonts w:ascii="Times New Roman" w:hAnsi="Times New Roman" w:cs="Times New Roman"/>
          <w:b/>
          <w:sz w:val="24"/>
          <w:szCs w:val="24"/>
        </w:rPr>
        <w:t>will not hear the law</w:t>
      </w:r>
      <w:r>
        <w:rPr>
          <w:rFonts w:ascii="Times New Roman" w:hAnsi="Times New Roman" w:cs="Times New Roman"/>
          <w:sz w:val="24"/>
          <w:szCs w:val="24"/>
        </w:rPr>
        <w:t xml:space="preserve"> of the </w:t>
      </w:r>
      <w:r w:rsidRPr="00FB7CAC">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Pr>
          <w:rFonts w:ascii="Times New Roman" w:hAnsi="Times New Roman" w:cs="Times New Roman"/>
          <w:sz w:val="24"/>
          <w:szCs w:val="24"/>
        </w:rPr>
        <w:t>Which say to the seers, See not; and to the prophets, Prophesy not unto us right things, speak unto us smooth things, prophesy deceits:”—</w:t>
      </w:r>
    </w:p>
    <w:p w:rsidR="00EB110E" w:rsidRDefault="00EB110E" w:rsidP="001D7DA9">
      <w:pPr>
        <w:spacing w:after="0" w:line="240" w:lineRule="auto"/>
        <w:ind w:left="720"/>
        <w:jc w:val="both"/>
        <w:rPr>
          <w:rFonts w:ascii="Times New Roman" w:hAnsi="Times New Roman" w:cs="Times New Roman"/>
          <w:sz w:val="24"/>
          <w:szCs w:val="24"/>
        </w:rPr>
      </w:pPr>
    </w:p>
    <w:p w:rsidR="00EB110E" w:rsidRDefault="00143E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here, these rebels, those that are rebelling against Habakkuk’s Tables [gesturing to the 1843 and 1850 Charts behind the podium], the messages on the Foundational Truths at the end of the world, are those that are rebelling against this [1843] Table in the time of the Millerites.  What they are saying is, “We don’t want to hear about country living.  We don’t want to hear the Health Message, and we don’t want to hear about dress reform.”</w:t>
      </w:r>
    </w:p>
    <w:p w:rsidR="00143EEE" w:rsidRDefault="00143E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what they are saying?</w:t>
      </w:r>
    </w:p>
    <w:p w:rsidR="00143EEE" w:rsidRDefault="00143E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Uh-huh.</w:t>
      </w:r>
    </w:p>
    <w:p w:rsidR="00143EEE" w:rsidRDefault="00143E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They are saying, “We don’t want to hear the prophetic message.  We don’t’ want to hear what the seers are saying, what the prophets are saying.  In fact, if you are going to give us the prophetic message, we want a peace and safety message.  We want smooth things, and we want to be deceived; because, we don’t want to hear the heard truths.”</w:t>
      </w:r>
    </w:p>
    <w:p w:rsidR="00143EEE" w:rsidRDefault="00143EE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604BCB">
        <w:rPr>
          <w:rFonts w:ascii="Times New Roman" w:hAnsi="Times New Roman" w:cs="Times New Roman"/>
          <w:sz w:val="24"/>
          <w:szCs w:val="24"/>
        </w:rPr>
        <w:t>“</w:t>
      </w:r>
      <w:r>
        <w:rPr>
          <w:rFonts w:ascii="Times New Roman" w:hAnsi="Times New Roman" w:cs="Times New Roman"/>
          <w:sz w:val="24"/>
          <w:szCs w:val="24"/>
        </w:rPr>
        <w:t>this rebellious people</w:t>
      </w:r>
      <w:r w:rsidR="00604BCB">
        <w:rPr>
          <w:rFonts w:ascii="Times New Roman" w:hAnsi="Times New Roman" w:cs="Times New Roman"/>
          <w:sz w:val="24"/>
          <w:szCs w:val="24"/>
        </w:rPr>
        <w:t>”</w:t>
      </w:r>
      <w:r>
        <w:rPr>
          <w:rFonts w:ascii="Times New Roman" w:hAnsi="Times New Roman" w:cs="Times New Roman"/>
          <w:sz w:val="24"/>
          <w:szCs w:val="24"/>
        </w:rPr>
        <w:t xml:space="preserve"> is very germane to Adventism today.  It is not about the message of church growth, how to take the cell techniques that originated in Korea and go out and hypnotize people two by two in order to produce church growth.  They are not saying, “We don’t want to hear that.”  </w:t>
      </w:r>
    </w:p>
    <w:p w:rsidR="00143EEE" w:rsidRDefault="00143EEE"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are no</w:t>
      </w:r>
      <w:r w:rsidR="001D7221">
        <w:rPr>
          <w:rFonts w:ascii="Times New Roman" w:hAnsi="Times New Roman" w:cs="Times New Roman"/>
          <w:sz w:val="24"/>
          <w:szCs w:val="24"/>
        </w:rPr>
        <w:t>t saying any of these things.  What t</w:t>
      </w:r>
      <w:r>
        <w:rPr>
          <w:rFonts w:ascii="Times New Roman" w:hAnsi="Times New Roman" w:cs="Times New Roman"/>
          <w:sz w:val="24"/>
          <w:szCs w:val="24"/>
        </w:rPr>
        <w:t>hey are saying</w:t>
      </w:r>
      <w:r w:rsidR="001D7221">
        <w:rPr>
          <w:rFonts w:ascii="Times New Roman" w:hAnsi="Times New Roman" w:cs="Times New Roman"/>
          <w:sz w:val="24"/>
          <w:szCs w:val="24"/>
        </w:rPr>
        <w:t xml:space="preserve"> is</w:t>
      </w:r>
      <w:r>
        <w:rPr>
          <w:rFonts w:ascii="Times New Roman" w:hAnsi="Times New Roman" w:cs="Times New Roman"/>
          <w:sz w:val="24"/>
          <w:szCs w:val="24"/>
        </w:rPr>
        <w:t>, “We do not want to hear the prophetic message.  We don’t want to hear the prophetic message, unless it i</w:t>
      </w:r>
      <w:r w:rsidR="001D7221">
        <w:rPr>
          <w:rFonts w:ascii="Times New Roman" w:hAnsi="Times New Roman" w:cs="Times New Roman"/>
          <w:sz w:val="24"/>
          <w:szCs w:val="24"/>
        </w:rPr>
        <w:t>s a dishonest prophetic message.  I</w:t>
      </w:r>
      <w:r>
        <w:rPr>
          <w:rFonts w:ascii="Times New Roman" w:hAnsi="Times New Roman" w:cs="Times New Roman"/>
          <w:sz w:val="24"/>
          <w:szCs w:val="24"/>
        </w:rPr>
        <w:t>t is deceitful; because, it is teaching us that everything is all right.”</w:t>
      </w:r>
    </w:p>
    <w:p w:rsidR="00143EEE" w:rsidRDefault="00143EEE"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But, everything is not all right, is it?</w:t>
      </w:r>
    </w:p>
    <w:p w:rsidR="00143EEE" w:rsidRDefault="00143EEE" w:rsidP="00143EEE">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Okay.  These people </w:t>
      </w:r>
      <w:r w:rsidR="00746EC2">
        <w:rPr>
          <w:rFonts w:ascii="Times New Roman" w:hAnsi="Times New Roman" w:cs="Times New Roman"/>
          <w:sz w:val="24"/>
          <w:szCs w:val="24"/>
        </w:rPr>
        <w:t>which</w:t>
      </w:r>
      <w:r>
        <w:rPr>
          <w:rFonts w:ascii="Times New Roman" w:hAnsi="Times New Roman" w:cs="Times New Roman"/>
          <w:sz w:val="24"/>
          <w:szCs w:val="24"/>
        </w:rPr>
        <w:t xml:space="preserve"> will not hear the Law of the Lord—</w:t>
      </w:r>
      <w:r w:rsidR="00746EC2">
        <w:rPr>
          <w:rFonts w:ascii="Times New Roman" w:hAnsi="Times New Roman" w:cs="Times New Roman"/>
          <w:sz w:val="24"/>
          <w:szCs w:val="24"/>
        </w:rPr>
        <w:t xml:space="preserve">this [the 1843 and the 1850 Charts] is the Law of the Lord, </w:t>
      </w:r>
      <w:r w:rsidR="00746EC2">
        <w:rPr>
          <w:rFonts w:ascii="Times New Roman" w:hAnsi="Times New Roman" w:cs="Times New Roman"/>
          <w:b/>
          <w:sz w:val="24"/>
          <w:szCs w:val="24"/>
        </w:rPr>
        <w:t>this is the Law of the Lord.</w:t>
      </w:r>
    </w:p>
    <w:p w:rsidR="00746EC2" w:rsidRDefault="00746EC2"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did Sister White say—if you break one of the health laws, what does she equate that to?</w:t>
      </w:r>
    </w:p>
    <w:p w:rsidR="00746EC2" w:rsidRDefault="00746EC2"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Breaking the Ten Commandments.</w:t>
      </w:r>
    </w:p>
    <w:p w:rsidR="00746EC2" w:rsidRDefault="00746EC2"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Breaking the Ten Commandments.  There is no difference.  A “thus saith the Lord” is the Law of the Lord.  This [the 1843 and the 1850 Charts) is the Law of the Lord.</w:t>
      </w:r>
    </w:p>
    <w:p w:rsidR="00746EC2" w:rsidRDefault="00746EC2"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seen that typified already in this series.  When the Lord entered into covenant with Ancient Israel in this time period (in Exodus 32), He gave them the two tables to mark the covenant; and, that was Ancient Israel.  But, in modern Israel, when He entered into covenant with them, what did He give them?  Two tables.</w:t>
      </w:r>
    </w:p>
    <w:p w:rsidR="00746EC2" w:rsidRDefault="00746EC2" w:rsidP="00143E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Two Tables, of Habakkuk’s Tables, they have been typified by the two tables of the Ten Commandments.</w:t>
      </w:r>
    </w:p>
    <w:p w:rsidR="00746EC2" w:rsidRDefault="00746EC2" w:rsidP="00143EEE">
      <w:pPr>
        <w:spacing w:after="0" w:line="240" w:lineRule="auto"/>
        <w:ind w:firstLine="720"/>
        <w:jc w:val="both"/>
        <w:rPr>
          <w:rFonts w:ascii="Times New Roman" w:hAnsi="Times New Roman" w:cs="Times New Roman"/>
          <w:sz w:val="24"/>
          <w:szCs w:val="24"/>
        </w:rPr>
      </w:pPr>
    </w:p>
    <w:p w:rsidR="00746EC2" w:rsidRPr="00746EC2" w:rsidRDefault="00746EC2" w:rsidP="00746E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 continued</w:t>
      </w:r>
      <w:r>
        <w:rPr>
          <w:rFonts w:ascii="Times New Roman" w:hAnsi="Times New Roman" w:cs="Times New Roman"/>
          <w:sz w:val="24"/>
          <w:szCs w:val="24"/>
        </w:rPr>
        <w:t xml:space="preserve">. . . children </w:t>
      </w:r>
      <w:r>
        <w:rPr>
          <w:rFonts w:ascii="Times New Roman" w:hAnsi="Times New Roman" w:cs="Times New Roman"/>
          <w:i/>
          <w:sz w:val="24"/>
          <w:szCs w:val="24"/>
        </w:rPr>
        <w:t>that</w:t>
      </w:r>
      <w:r>
        <w:rPr>
          <w:rFonts w:ascii="Times New Roman" w:hAnsi="Times New Roman" w:cs="Times New Roman"/>
          <w:sz w:val="24"/>
          <w:szCs w:val="24"/>
        </w:rPr>
        <w:t xml:space="preserve"> </w:t>
      </w:r>
      <w:r w:rsidRPr="0058335A">
        <w:rPr>
          <w:rFonts w:ascii="Times New Roman" w:hAnsi="Times New Roman" w:cs="Times New Roman"/>
          <w:b/>
          <w:sz w:val="24"/>
          <w:szCs w:val="24"/>
        </w:rPr>
        <w:t>will not hear the law</w:t>
      </w:r>
      <w:r>
        <w:rPr>
          <w:rFonts w:ascii="Times New Roman" w:hAnsi="Times New Roman" w:cs="Times New Roman"/>
          <w:sz w:val="24"/>
          <w:szCs w:val="24"/>
        </w:rPr>
        <w:t xml:space="preserve"> of the </w:t>
      </w:r>
      <w:r w:rsidRPr="00FB7CAC">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10</w:t>
      </w:r>
      <w:r>
        <w:rPr>
          <w:rFonts w:ascii="Times New Roman" w:hAnsi="Times New Roman" w:cs="Times New Roman"/>
          <w:sz w:val="24"/>
          <w:szCs w:val="24"/>
        </w:rPr>
        <w:t xml:space="preserve">Which say to the seers, See not; and to the prophets, Prophesy not unto us right things, speak unto us smooth things, prophesy deceits:  </w:t>
      </w:r>
      <w:r>
        <w:rPr>
          <w:rFonts w:ascii="Times New Roman" w:hAnsi="Times New Roman" w:cs="Times New Roman"/>
          <w:sz w:val="24"/>
          <w:szCs w:val="24"/>
          <w:vertAlign w:val="superscript"/>
        </w:rPr>
        <w:t>11</w:t>
      </w:r>
      <w:r w:rsidRPr="0058335A">
        <w:rPr>
          <w:rFonts w:ascii="Times New Roman" w:hAnsi="Times New Roman" w:cs="Times New Roman"/>
          <w:b/>
          <w:sz w:val="24"/>
          <w:szCs w:val="24"/>
        </w:rPr>
        <w:t>Get you out of the way</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What gets you “out of the way”?  Well, what gets you “out of the way” in Judges is that you have entered into the Mystery of Iniquity.  You are whoring.  You have commingled two things that are not supposed to be mingled.</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28, what gets you “out of the way” is false doctrine.</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in Isaiah 30, </w:t>
      </w:r>
    </w:p>
    <w:p w:rsidR="00EB110E" w:rsidRDefault="00EB110E" w:rsidP="00AB57D0">
      <w:pPr>
        <w:spacing w:after="0" w:line="240" w:lineRule="auto"/>
        <w:jc w:val="both"/>
        <w:rPr>
          <w:rFonts w:ascii="Times New Roman" w:hAnsi="Times New Roman" w:cs="Times New Roman"/>
          <w:sz w:val="24"/>
          <w:szCs w:val="24"/>
        </w:rPr>
      </w:pPr>
    </w:p>
    <w:p w:rsidR="00746EC2" w:rsidRPr="00746EC2" w:rsidRDefault="00746EC2" w:rsidP="00746EC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58335A">
        <w:rPr>
          <w:rFonts w:ascii="Times New Roman" w:hAnsi="Times New Roman" w:cs="Times New Roman"/>
          <w:b/>
          <w:sz w:val="24"/>
          <w:szCs w:val="24"/>
        </w:rPr>
        <w:t>Get you out of the way, turn aside out of the path, ca</w:t>
      </w:r>
      <w:r w:rsidR="00386309" w:rsidRPr="0058335A">
        <w:rPr>
          <w:rFonts w:ascii="Times New Roman" w:hAnsi="Times New Roman" w:cs="Times New Roman"/>
          <w:b/>
          <w:sz w:val="24"/>
          <w:szCs w:val="24"/>
        </w:rPr>
        <w:t>u</w:t>
      </w:r>
      <w:r w:rsidRPr="0058335A">
        <w:rPr>
          <w:rFonts w:ascii="Times New Roman" w:hAnsi="Times New Roman" w:cs="Times New Roman"/>
          <w:b/>
          <w:sz w:val="24"/>
          <w:szCs w:val="24"/>
        </w:rPr>
        <w:t>se the Holy One of Israel to cease from before us</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EB110E"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Holy One of Israel?</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path is He on?</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the prophets all agree with one another?</w:t>
      </w:r>
    </w:p>
    <w:p w:rsidR="00746EC2" w:rsidRDefault="00746EC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Ellen White’s first dream, when she sees Jesus on the path before us, what path is that?  That is the path to eternal life, is it not?</w:t>
      </w:r>
      <w:r w:rsidR="00386309">
        <w:rPr>
          <w:rFonts w:ascii="Times New Roman" w:hAnsi="Times New Roman" w:cs="Times New Roman"/>
          <w:sz w:val="24"/>
          <w:szCs w:val="24"/>
        </w:rPr>
        <w:t xml:space="preserve">  But, she describes a group of people that deny the Midnight Cry [gesturing towards the 1843 and 1850 Charts].  They deny the history that represents these two Charts, and they fall off the path.</w:t>
      </w:r>
    </w:p>
    <w:p w:rsidR="00386309" w:rsidRDefault="003863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Isaiah is telling us about these same people, because all the prophets agree with one another.</w:t>
      </w:r>
    </w:p>
    <w:p w:rsidR="00386309" w:rsidRDefault="00386309" w:rsidP="00AB57D0">
      <w:pPr>
        <w:spacing w:after="0" w:line="240" w:lineRule="auto"/>
        <w:jc w:val="both"/>
        <w:rPr>
          <w:rFonts w:ascii="Times New Roman" w:hAnsi="Times New Roman" w:cs="Times New Roman"/>
          <w:sz w:val="24"/>
          <w:szCs w:val="24"/>
        </w:rPr>
      </w:pPr>
    </w:p>
    <w:p w:rsidR="00386309" w:rsidRDefault="00386309" w:rsidP="003863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58335A">
        <w:rPr>
          <w:rFonts w:ascii="Times New Roman" w:hAnsi="Times New Roman" w:cs="Times New Roman"/>
          <w:b/>
          <w:sz w:val="24"/>
          <w:szCs w:val="24"/>
        </w:rPr>
        <w:t>Get you out of the way</w:t>
      </w:r>
      <w:r>
        <w:rPr>
          <w:rFonts w:ascii="Times New Roman" w:hAnsi="Times New Roman" w:cs="Times New Roman"/>
          <w:sz w:val="24"/>
          <w:szCs w:val="24"/>
        </w:rPr>
        <w:t>,”—</w:t>
      </w:r>
      <w:r w:rsidRPr="00386309">
        <w:rPr>
          <w:rFonts w:ascii="Times New Roman" w:hAnsi="Times New Roman" w:cs="Times New Roman"/>
          <w:i/>
          <w:smallCaps/>
          <w:sz w:val="24"/>
          <w:szCs w:val="24"/>
        </w:rPr>
        <w:t>Get off that path!</w:t>
      </w:r>
      <w:r>
        <w:rPr>
          <w:rFonts w:ascii="Times New Roman" w:hAnsi="Times New Roman" w:cs="Times New Roman"/>
          <w:smallCaps/>
          <w:sz w:val="24"/>
          <w:szCs w:val="24"/>
        </w:rPr>
        <w:t>—“</w:t>
      </w:r>
      <w:r w:rsidRPr="0058335A">
        <w:rPr>
          <w:rFonts w:ascii="Times New Roman" w:hAnsi="Times New Roman" w:cs="Times New Roman"/>
          <w:b/>
          <w:sz w:val="24"/>
          <w:szCs w:val="24"/>
        </w:rPr>
        <w:t>turn aside out of the path, cause the Holy One of Israel to cease from before us</w:t>
      </w:r>
      <w:r>
        <w:rPr>
          <w:rFonts w:ascii="Times New Roman" w:hAnsi="Times New Roman" w:cs="Times New Roman"/>
          <w:sz w:val="24"/>
          <w:szCs w:val="24"/>
        </w:rPr>
        <w:t>.”—</w:t>
      </w:r>
    </w:p>
    <w:p w:rsidR="00386309" w:rsidRDefault="00386309" w:rsidP="00386309">
      <w:pPr>
        <w:spacing w:after="0" w:line="240" w:lineRule="auto"/>
        <w:ind w:left="720" w:right="720"/>
        <w:jc w:val="both"/>
        <w:rPr>
          <w:rFonts w:ascii="Times New Roman" w:hAnsi="Times New Roman" w:cs="Times New Roman"/>
          <w:sz w:val="24"/>
          <w:szCs w:val="24"/>
        </w:rPr>
      </w:pPr>
    </w:p>
    <w:p w:rsidR="00EB110E" w:rsidRDefault="00386309" w:rsidP="003863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“Let us take a path where we do not have to be looking at Jesus all the time in front of us.”  That is what they are saying, and they have done this because of the Mystery of Iniquity mingling the </w:t>
      </w:r>
      <w:r>
        <w:rPr>
          <w:rFonts w:ascii="Times New Roman" w:hAnsi="Times New Roman" w:cs="Times New Roman"/>
          <w:sz w:val="24"/>
          <w:szCs w:val="24"/>
        </w:rPr>
        <w:lastRenderedPageBreak/>
        <w:t>sacred and the divine, and because they have accepted the false r</w:t>
      </w:r>
      <w:r w:rsidR="001508F9">
        <w:rPr>
          <w:rFonts w:ascii="Times New Roman" w:hAnsi="Times New Roman" w:cs="Times New Roman"/>
          <w:sz w:val="24"/>
          <w:szCs w:val="24"/>
        </w:rPr>
        <w:t>ules of prophetic interpretation</w:t>
      </w:r>
      <w:r>
        <w:rPr>
          <w:rFonts w:ascii="Times New Roman" w:hAnsi="Times New Roman" w:cs="Times New Roman"/>
          <w:sz w:val="24"/>
          <w:szCs w:val="24"/>
        </w:rPr>
        <w:t xml:space="preserve"> that came from apostate Protestantism and Catholicism:  the </w:t>
      </w:r>
      <w:r w:rsidRPr="00EA4539">
        <w:rPr>
          <w:rFonts w:ascii="Times New Roman" w:hAnsi="Times New Roman" w:cs="Times New Roman"/>
          <w:i/>
          <w:sz w:val="24"/>
          <w:szCs w:val="24"/>
        </w:rPr>
        <w:t>historical grammatical method</w:t>
      </w:r>
      <w:r>
        <w:rPr>
          <w:rFonts w:ascii="Times New Roman" w:hAnsi="Times New Roman" w:cs="Times New Roman"/>
          <w:sz w:val="24"/>
          <w:szCs w:val="24"/>
        </w:rPr>
        <w:t xml:space="preserve"> of Biblical interpretation, thus rejecting the proof-text method of William Miller.</w:t>
      </w:r>
    </w:p>
    <w:p w:rsidR="00386309" w:rsidRDefault="00386309" w:rsidP="003863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 it says,</w:t>
      </w:r>
    </w:p>
    <w:p w:rsidR="00386309" w:rsidRDefault="00386309" w:rsidP="00386309">
      <w:pPr>
        <w:spacing w:after="0" w:line="240" w:lineRule="auto"/>
        <w:jc w:val="both"/>
        <w:rPr>
          <w:rFonts w:ascii="Times New Roman" w:hAnsi="Times New Roman" w:cs="Times New Roman"/>
          <w:sz w:val="24"/>
          <w:szCs w:val="24"/>
        </w:rPr>
      </w:pPr>
    </w:p>
    <w:p w:rsidR="00386309" w:rsidRPr="00386309" w:rsidRDefault="00386309" w:rsidP="003863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Wherefore thus saith the Holy One of Israel, </w:t>
      </w:r>
      <w:r w:rsidRPr="0058335A">
        <w:rPr>
          <w:rFonts w:ascii="Times New Roman" w:hAnsi="Times New Roman" w:cs="Times New Roman"/>
          <w:b/>
          <w:sz w:val="24"/>
          <w:szCs w:val="24"/>
        </w:rPr>
        <w:t>Because ye despise this word</w:t>
      </w:r>
      <w:r>
        <w:rPr>
          <w:rFonts w:ascii="Times New Roman" w:hAnsi="Times New Roman" w:cs="Times New Roman"/>
          <w:sz w:val="24"/>
          <w:szCs w:val="24"/>
        </w:rPr>
        <w:t>,—</w:t>
      </w:r>
      <w:r w:rsidR="00C52BAD">
        <w:rPr>
          <w:rFonts w:ascii="Times New Roman" w:hAnsi="Times New Roman" w:cs="Times New Roman"/>
          <w:sz w:val="24"/>
          <w:szCs w:val="24"/>
        </w:rPr>
        <w:t xml:space="preserve">  (Isaiah 30:8-18 to be continued)</w:t>
      </w:r>
    </w:p>
    <w:p w:rsidR="00EB110E" w:rsidRDefault="00EB110E" w:rsidP="00AB57D0">
      <w:pPr>
        <w:spacing w:after="0" w:line="240" w:lineRule="auto"/>
        <w:jc w:val="both"/>
        <w:rPr>
          <w:rFonts w:ascii="Times New Roman" w:hAnsi="Times New Roman" w:cs="Times New Roman"/>
          <w:sz w:val="24"/>
          <w:szCs w:val="24"/>
        </w:rPr>
      </w:pPr>
    </w:p>
    <w:p w:rsidR="00386309" w:rsidRDefault="003863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word; what word is it that they despise?</w:t>
      </w:r>
    </w:p>
    <w:p w:rsidR="00386309" w:rsidRDefault="0038630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is Isaiah 30, is it not?  This is not in your notes:  look at Isaiah 30, verse 1.</w:t>
      </w:r>
    </w:p>
    <w:p w:rsidR="00386309" w:rsidRDefault="00386309" w:rsidP="00AB57D0">
      <w:pPr>
        <w:spacing w:after="0" w:line="240" w:lineRule="auto"/>
        <w:jc w:val="both"/>
        <w:rPr>
          <w:rFonts w:ascii="Times New Roman" w:hAnsi="Times New Roman" w:cs="Times New Roman"/>
          <w:sz w:val="24"/>
          <w:szCs w:val="24"/>
        </w:rPr>
      </w:pPr>
    </w:p>
    <w:p w:rsidR="00386309" w:rsidRPr="00386309" w:rsidRDefault="00386309" w:rsidP="003863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to </w:t>
      </w:r>
      <w:r w:rsidR="00B6366C">
        <w:rPr>
          <w:rFonts w:ascii="Times New Roman" w:hAnsi="Times New Roman" w:cs="Times New Roman"/>
          <w:sz w:val="24"/>
          <w:szCs w:val="24"/>
        </w:rPr>
        <w:t>the rebellious children, . . .”  Isaiah 30:1, in part (KJV).</w:t>
      </w:r>
    </w:p>
    <w:p w:rsidR="00EB110E" w:rsidRDefault="00EB110E" w:rsidP="00AB57D0">
      <w:pPr>
        <w:spacing w:after="0" w:line="240" w:lineRule="auto"/>
        <w:jc w:val="both"/>
        <w:rPr>
          <w:rFonts w:ascii="Times New Roman" w:hAnsi="Times New Roman" w:cs="Times New Roman"/>
          <w:sz w:val="24"/>
          <w:szCs w:val="24"/>
        </w:rPr>
      </w:pPr>
    </w:p>
    <w:p w:rsidR="00B6366C" w:rsidRDefault="00B6366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go back to Isaiah 29, verse 1.</w:t>
      </w:r>
    </w:p>
    <w:p w:rsidR="00B6366C" w:rsidRDefault="00B6366C" w:rsidP="00AB57D0">
      <w:pPr>
        <w:spacing w:after="0" w:line="240" w:lineRule="auto"/>
        <w:jc w:val="both"/>
        <w:rPr>
          <w:rFonts w:ascii="Times New Roman" w:hAnsi="Times New Roman" w:cs="Times New Roman"/>
          <w:sz w:val="24"/>
          <w:szCs w:val="24"/>
        </w:rPr>
      </w:pPr>
    </w:p>
    <w:p w:rsidR="00B6366C" w:rsidRPr="00B6366C" w:rsidRDefault="00B6366C" w:rsidP="00B636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Woe to Ariel, to Ariel,”—</w:t>
      </w:r>
    </w:p>
    <w:p w:rsidR="00EB110E" w:rsidRDefault="00EB110E" w:rsidP="00AB57D0">
      <w:pPr>
        <w:spacing w:after="0" w:line="240" w:lineRule="auto"/>
        <w:jc w:val="both"/>
        <w:rPr>
          <w:rFonts w:ascii="Times New Roman" w:hAnsi="Times New Roman" w:cs="Times New Roman"/>
          <w:sz w:val="24"/>
          <w:szCs w:val="24"/>
        </w:rPr>
      </w:pPr>
    </w:p>
    <w:p w:rsidR="00B6366C" w:rsidRDefault="00B6366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is Ariel?  It is a term for Jerusalem.</w:t>
      </w:r>
    </w:p>
    <w:p w:rsidR="00B6366C" w:rsidRDefault="00B6366C" w:rsidP="00AB57D0">
      <w:pPr>
        <w:spacing w:after="0" w:line="240" w:lineRule="auto"/>
        <w:jc w:val="both"/>
        <w:rPr>
          <w:rFonts w:ascii="Times New Roman" w:hAnsi="Times New Roman" w:cs="Times New Roman"/>
          <w:sz w:val="24"/>
          <w:szCs w:val="24"/>
        </w:rPr>
      </w:pPr>
    </w:p>
    <w:p w:rsidR="00B6366C" w:rsidRPr="00B6366C" w:rsidRDefault="00B6366C" w:rsidP="00B636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to </w:t>
      </w:r>
      <w:r w:rsidR="001508F9">
        <w:rPr>
          <w:rFonts w:ascii="Times New Roman" w:hAnsi="Times New Roman" w:cs="Times New Roman"/>
          <w:sz w:val="24"/>
          <w:szCs w:val="24"/>
        </w:rPr>
        <w:t xml:space="preserve">Ariel </w:t>
      </w:r>
      <w:r>
        <w:rPr>
          <w:rFonts w:ascii="Times New Roman" w:hAnsi="Times New Roman" w:cs="Times New Roman"/>
          <w:i/>
          <w:sz w:val="24"/>
          <w:szCs w:val="24"/>
        </w:rPr>
        <w:t>[</w:t>
      </w:r>
      <w:r w:rsidR="00220CE0" w:rsidRPr="001508F9">
        <w:rPr>
          <w:rFonts w:ascii="Times New Roman" w:hAnsi="Times New Roman" w:cs="Times New Roman"/>
          <w:i/>
          <w:smallCaps/>
          <w:sz w:val="24"/>
          <w:szCs w:val="24"/>
        </w:rPr>
        <w:t>Jerusalem</w:t>
      </w:r>
      <w:r>
        <w:rPr>
          <w:rFonts w:ascii="Times New Roman" w:hAnsi="Times New Roman" w:cs="Times New Roman"/>
          <w:i/>
          <w:sz w:val="24"/>
          <w:szCs w:val="24"/>
        </w:rPr>
        <w:t xml:space="preserve">], </w:t>
      </w:r>
      <w:r>
        <w:rPr>
          <w:rFonts w:ascii="Times New Roman" w:hAnsi="Times New Roman" w:cs="Times New Roman"/>
          <w:sz w:val="24"/>
          <w:szCs w:val="24"/>
        </w:rPr>
        <w:t xml:space="preserve">to </w:t>
      </w:r>
      <w:r w:rsidR="001508F9">
        <w:rPr>
          <w:rFonts w:ascii="Times New Roman" w:hAnsi="Times New Roman" w:cs="Times New Roman"/>
          <w:sz w:val="24"/>
          <w:szCs w:val="24"/>
        </w:rPr>
        <w:t xml:space="preserve">Ariel </w:t>
      </w:r>
      <w:r>
        <w:rPr>
          <w:rFonts w:ascii="Times New Roman" w:hAnsi="Times New Roman" w:cs="Times New Roman"/>
          <w:i/>
          <w:sz w:val="24"/>
          <w:szCs w:val="24"/>
        </w:rPr>
        <w:t>[</w:t>
      </w:r>
      <w:r w:rsidR="00220CE0" w:rsidRPr="001508F9">
        <w:rPr>
          <w:rFonts w:ascii="Times New Roman" w:hAnsi="Times New Roman" w:cs="Times New Roman"/>
          <w:i/>
          <w:smallCaps/>
          <w:sz w:val="24"/>
          <w:szCs w:val="24"/>
        </w:rPr>
        <w:t>Jerusalem</w:t>
      </w:r>
      <w:r>
        <w:rPr>
          <w:rFonts w:ascii="Times New Roman" w:hAnsi="Times New Roman" w:cs="Times New Roman"/>
          <w:i/>
          <w:sz w:val="24"/>
          <w:szCs w:val="24"/>
        </w:rPr>
        <w:t xml:space="preserve">], </w:t>
      </w:r>
      <w:r w:rsidRPr="00B6366C">
        <w:rPr>
          <w:rFonts w:ascii="Times New Roman" w:hAnsi="Times New Roman" w:cs="Times New Roman"/>
          <w:sz w:val="24"/>
          <w:szCs w:val="24"/>
        </w:rPr>
        <w:t>the ci</w:t>
      </w:r>
      <w:r>
        <w:rPr>
          <w:rFonts w:ascii="Times New Roman" w:hAnsi="Times New Roman" w:cs="Times New Roman"/>
          <w:sz w:val="24"/>
          <w:szCs w:val="24"/>
        </w:rPr>
        <w:t>ty where D</w:t>
      </w:r>
      <w:r w:rsidRPr="00B6366C">
        <w:rPr>
          <w:rFonts w:ascii="Times New Roman" w:hAnsi="Times New Roman" w:cs="Times New Roman"/>
          <w:sz w:val="24"/>
          <w:szCs w:val="24"/>
        </w:rPr>
        <w:t>avid dwelt!</w:t>
      </w:r>
      <w:r w:rsidR="00754C26">
        <w:rPr>
          <w:rFonts w:ascii="Times New Roman" w:hAnsi="Times New Roman" w:cs="Times New Roman"/>
          <w:i/>
          <w:sz w:val="24"/>
          <w:szCs w:val="24"/>
        </w:rPr>
        <w:t> . .</w:t>
      </w:r>
      <w:r>
        <w:rPr>
          <w:rFonts w:ascii="Times New Roman" w:hAnsi="Times New Roman" w:cs="Times New Roman"/>
          <w:i/>
          <w:sz w:val="24"/>
          <w:szCs w:val="24"/>
        </w:rPr>
        <w:t xml:space="preserve"> .”  </w:t>
      </w:r>
      <w:r>
        <w:rPr>
          <w:rFonts w:ascii="Times New Roman" w:hAnsi="Times New Roman" w:cs="Times New Roman"/>
          <w:sz w:val="24"/>
          <w:szCs w:val="24"/>
        </w:rPr>
        <w:t>Isaiah</w:t>
      </w:r>
      <w:r w:rsidR="00754C26">
        <w:rPr>
          <w:rFonts w:ascii="Times New Roman" w:hAnsi="Times New Roman" w:cs="Times New Roman"/>
          <w:sz w:val="24"/>
          <w:szCs w:val="24"/>
        </w:rPr>
        <w:t> </w:t>
      </w:r>
      <w:r>
        <w:rPr>
          <w:rFonts w:ascii="Times New Roman" w:hAnsi="Times New Roman" w:cs="Times New Roman"/>
          <w:sz w:val="24"/>
          <w:szCs w:val="24"/>
        </w:rPr>
        <w:t>29:1 (KJV margin)</w:t>
      </w:r>
    </w:p>
    <w:p w:rsidR="00EB110E" w:rsidRDefault="00EB110E" w:rsidP="00AB57D0">
      <w:pPr>
        <w:spacing w:after="0" w:line="240" w:lineRule="auto"/>
        <w:jc w:val="both"/>
        <w:rPr>
          <w:rFonts w:ascii="Times New Roman" w:hAnsi="Times New Roman" w:cs="Times New Roman"/>
          <w:sz w:val="24"/>
          <w:szCs w:val="24"/>
        </w:rPr>
      </w:pPr>
    </w:p>
    <w:p w:rsidR="00EB110E" w:rsidRDefault="00B6366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go back to Isaiah 28, verse 1.</w:t>
      </w:r>
    </w:p>
    <w:p w:rsidR="00B6366C" w:rsidRDefault="00B6366C" w:rsidP="00AB57D0">
      <w:pPr>
        <w:spacing w:after="0" w:line="240" w:lineRule="auto"/>
        <w:jc w:val="both"/>
        <w:rPr>
          <w:rFonts w:ascii="Times New Roman" w:hAnsi="Times New Roman" w:cs="Times New Roman"/>
          <w:sz w:val="24"/>
          <w:szCs w:val="24"/>
        </w:rPr>
      </w:pPr>
    </w:p>
    <w:p w:rsidR="00B6366C" w:rsidRPr="00B6366C" w:rsidRDefault="00B6366C" w:rsidP="00B636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Woe to the crown of pride, to the drunkards of Ephraim . . .</w:t>
      </w:r>
      <w:proofErr w:type="gramStart"/>
      <w:r>
        <w:rPr>
          <w:rFonts w:ascii="Times New Roman" w:hAnsi="Times New Roman" w:cs="Times New Roman"/>
          <w:sz w:val="24"/>
          <w:szCs w:val="24"/>
        </w:rPr>
        <w:t>”  Isaiah</w:t>
      </w:r>
      <w:proofErr w:type="gramEnd"/>
      <w:r>
        <w:rPr>
          <w:rFonts w:ascii="Times New Roman" w:hAnsi="Times New Roman" w:cs="Times New Roman"/>
          <w:sz w:val="24"/>
          <w:szCs w:val="24"/>
        </w:rPr>
        <w:t xml:space="preserve"> 28:1</w:t>
      </w:r>
      <w:r w:rsidR="00754C26">
        <w:rPr>
          <w:rFonts w:ascii="Times New Roman" w:hAnsi="Times New Roman" w:cs="Times New Roman"/>
          <w:sz w:val="24"/>
          <w:szCs w:val="24"/>
        </w:rPr>
        <w:t>,</w:t>
      </w:r>
      <w:r>
        <w:rPr>
          <w:rFonts w:ascii="Times New Roman" w:hAnsi="Times New Roman" w:cs="Times New Roman"/>
          <w:sz w:val="24"/>
          <w:szCs w:val="24"/>
        </w:rPr>
        <w:t xml:space="preserve"> in part (KJV).</w:t>
      </w:r>
    </w:p>
    <w:p w:rsidR="00EB110E" w:rsidRDefault="00EB110E" w:rsidP="00AB57D0">
      <w:pPr>
        <w:spacing w:after="0" w:line="240" w:lineRule="auto"/>
        <w:jc w:val="both"/>
        <w:rPr>
          <w:rFonts w:ascii="Times New Roman" w:hAnsi="Times New Roman" w:cs="Times New Roman"/>
          <w:sz w:val="24"/>
          <w:szCs w:val="24"/>
        </w:rPr>
      </w:pPr>
    </w:p>
    <w:p w:rsidR="00B6366C" w:rsidRDefault="00B6366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Isaiah 28, 29, and 30 are the same vision.  Okay?  This is a woe against God’s people at the end of the world.</w:t>
      </w:r>
    </w:p>
    <w:p w:rsidR="0080548D" w:rsidRDefault="0080548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w:t>
      </w:r>
      <w:r w:rsidR="00604BCB">
        <w:rPr>
          <w:rFonts w:ascii="Times New Roman" w:hAnsi="Times New Roman" w:cs="Times New Roman"/>
          <w:sz w:val="24"/>
          <w:szCs w:val="24"/>
        </w:rPr>
        <w:t xml:space="preserve">o, in Isaiah </w:t>
      </w:r>
      <w:r w:rsidR="001508F9">
        <w:rPr>
          <w:rFonts w:ascii="Times New Roman" w:hAnsi="Times New Roman" w:cs="Times New Roman"/>
          <w:sz w:val="24"/>
          <w:szCs w:val="24"/>
        </w:rPr>
        <w:t xml:space="preserve">30 [verse </w:t>
      </w:r>
      <w:r w:rsidR="00604BCB">
        <w:rPr>
          <w:rFonts w:ascii="Times New Roman" w:hAnsi="Times New Roman" w:cs="Times New Roman"/>
          <w:sz w:val="24"/>
          <w:szCs w:val="24"/>
        </w:rPr>
        <w:t>12], it says, “</w:t>
      </w:r>
      <w:r w:rsidR="001508F9">
        <w:rPr>
          <w:rFonts w:ascii="Times New Roman" w:hAnsi="Times New Roman" w:cs="Times New Roman"/>
          <w:sz w:val="24"/>
          <w:szCs w:val="24"/>
        </w:rPr>
        <w:t xml:space="preserve">Because ye despise this </w:t>
      </w:r>
      <w:proofErr w:type="gramStart"/>
      <w:r w:rsidR="001508F9">
        <w:rPr>
          <w:rFonts w:ascii="Times New Roman" w:hAnsi="Times New Roman" w:cs="Times New Roman"/>
          <w:sz w:val="24"/>
          <w:szCs w:val="24"/>
        </w:rPr>
        <w:t>word, . . .</w:t>
      </w:r>
      <w:r>
        <w:rPr>
          <w:rFonts w:ascii="Times New Roman" w:hAnsi="Times New Roman" w:cs="Times New Roman"/>
          <w:sz w:val="24"/>
          <w:szCs w:val="24"/>
        </w:rPr>
        <w:t>”</w:t>
      </w:r>
      <w:proofErr w:type="gramEnd"/>
      <w:r>
        <w:rPr>
          <w:rFonts w:ascii="Times New Roman" w:hAnsi="Times New Roman" w:cs="Times New Roman"/>
          <w:sz w:val="24"/>
          <w:szCs w:val="24"/>
        </w:rPr>
        <w:t xml:space="preserve">  What word has been despised in this vision?</w:t>
      </w:r>
    </w:p>
    <w:p w:rsidR="0080548D" w:rsidRDefault="0080548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just go to Isaiah 28:13 and it tells you the word that has been despised.  It says,</w:t>
      </w:r>
    </w:p>
    <w:p w:rsidR="0080548D" w:rsidRDefault="0080548D" w:rsidP="00AB57D0">
      <w:pPr>
        <w:spacing w:after="0" w:line="240" w:lineRule="auto"/>
        <w:jc w:val="both"/>
        <w:rPr>
          <w:rFonts w:ascii="Times New Roman" w:hAnsi="Times New Roman" w:cs="Times New Roman"/>
          <w:sz w:val="24"/>
          <w:szCs w:val="24"/>
        </w:rPr>
      </w:pPr>
    </w:p>
    <w:p w:rsidR="00EB110E" w:rsidRDefault="0080548D" w:rsidP="008054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But the word of the L</w:t>
      </w:r>
      <w:r w:rsidRPr="00C52BAD">
        <w:rPr>
          <w:rFonts w:ascii="Times New Roman" w:hAnsi="Times New Roman" w:cs="Times New Roman"/>
          <w:smallCaps/>
          <w:sz w:val="24"/>
          <w:szCs w:val="24"/>
        </w:rPr>
        <w:t>ord</w:t>
      </w:r>
      <w:r>
        <w:rPr>
          <w:rFonts w:ascii="Times New Roman" w:hAnsi="Times New Roman" w:cs="Times New Roman"/>
          <w:sz w:val="24"/>
          <w:szCs w:val="24"/>
        </w:rPr>
        <w:t xml:space="preserve"> was unto them precept upon precept, precept upon precept; line upon line, line upon line; here a little, </w:t>
      </w:r>
      <w:r>
        <w:rPr>
          <w:rFonts w:ascii="Times New Roman" w:hAnsi="Times New Roman" w:cs="Times New Roman"/>
          <w:i/>
          <w:sz w:val="24"/>
          <w:szCs w:val="24"/>
        </w:rPr>
        <w:t>and</w:t>
      </w:r>
      <w:r>
        <w:rPr>
          <w:rFonts w:ascii="Times New Roman" w:hAnsi="Times New Roman" w:cs="Times New Roman"/>
          <w:sz w:val="24"/>
          <w:szCs w:val="24"/>
        </w:rPr>
        <w:t xml:space="preserve"> there a little, that they might go, and fall backward, and be broken, and snared, and taken.”  Isaiah 28:13 (KJV). </w:t>
      </w:r>
    </w:p>
    <w:p w:rsidR="00EB110E" w:rsidRDefault="00EB110E" w:rsidP="00AB57D0">
      <w:pPr>
        <w:spacing w:after="0" w:line="240" w:lineRule="auto"/>
        <w:jc w:val="both"/>
        <w:rPr>
          <w:rFonts w:ascii="Times New Roman" w:hAnsi="Times New Roman" w:cs="Times New Roman"/>
          <w:sz w:val="24"/>
          <w:szCs w:val="24"/>
        </w:rPr>
      </w:pPr>
    </w:p>
    <w:p w:rsidR="0080548D" w:rsidRDefault="0080548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word is it that causes them to leave the path when they reject it?  It is William Miller’s Rules of Prophetic Interpretation.</w:t>
      </w:r>
    </w:p>
    <w:p w:rsidR="001508F9" w:rsidRDefault="001508F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your notes:</w:t>
      </w:r>
    </w:p>
    <w:p w:rsidR="00EB110E" w:rsidRDefault="00EB110E" w:rsidP="00AB57D0">
      <w:pPr>
        <w:spacing w:after="0" w:line="240" w:lineRule="auto"/>
        <w:jc w:val="both"/>
        <w:rPr>
          <w:rFonts w:ascii="Times New Roman" w:hAnsi="Times New Roman" w:cs="Times New Roman"/>
          <w:sz w:val="24"/>
          <w:szCs w:val="24"/>
        </w:rPr>
      </w:pPr>
    </w:p>
    <w:p w:rsidR="00EB110E" w:rsidRPr="0080548D" w:rsidRDefault="00194C0E" w:rsidP="008054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0548D">
        <w:rPr>
          <w:rFonts w:ascii="Times New Roman" w:hAnsi="Times New Roman" w:cs="Times New Roman"/>
          <w:sz w:val="24"/>
          <w:szCs w:val="24"/>
        </w:rPr>
        <w:t>“</w:t>
      </w:r>
      <w:r w:rsidR="0080548D">
        <w:rPr>
          <w:rFonts w:ascii="Times New Roman" w:hAnsi="Times New Roman" w:cs="Times New Roman"/>
          <w:sz w:val="24"/>
          <w:szCs w:val="24"/>
          <w:vertAlign w:val="superscript"/>
        </w:rPr>
        <w:t>Isaiah 30:</w:t>
      </w:r>
      <w:r w:rsidR="00C52BAD">
        <w:rPr>
          <w:rFonts w:ascii="Times New Roman" w:hAnsi="Times New Roman" w:cs="Times New Roman"/>
          <w:sz w:val="24"/>
          <w:szCs w:val="24"/>
          <w:vertAlign w:val="superscript"/>
        </w:rPr>
        <w:t>8-18</w:t>
      </w:r>
      <w:r w:rsidR="0080548D">
        <w:rPr>
          <w:rFonts w:ascii="Times New Roman" w:hAnsi="Times New Roman" w:cs="Times New Roman"/>
          <w:sz w:val="24"/>
          <w:szCs w:val="24"/>
          <w:vertAlign w:val="superscript"/>
        </w:rPr>
        <w:t xml:space="preserve"> continued</w:t>
      </w:r>
      <w:r w:rsidR="00C52BAD">
        <w:rPr>
          <w:rFonts w:ascii="Times New Roman" w:hAnsi="Times New Roman" w:cs="Times New Roman"/>
          <w:sz w:val="24"/>
          <w:szCs w:val="24"/>
          <w:vertAlign w:val="superscript"/>
        </w:rPr>
        <w:t xml:space="preserve"> / verse 12</w:t>
      </w:r>
      <w:r w:rsidR="001508F9">
        <w:rPr>
          <w:rFonts w:ascii="Times New Roman" w:hAnsi="Times New Roman" w:cs="Times New Roman"/>
          <w:sz w:val="24"/>
          <w:szCs w:val="24"/>
        </w:rPr>
        <w:t>Wherefore thus saith the Holy</w:t>
      </w:r>
      <w:r w:rsidR="0080548D">
        <w:rPr>
          <w:rFonts w:ascii="Times New Roman" w:hAnsi="Times New Roman" w:cs="Times New Roman"/>
          <w:sz w:val="24"/>
          <w:szCs w:val="24"/>
        </w:rPr>
        <w:t xml:space="preserve"> One of Israel, </w:t>
      </w:r>
      <w:r w:rsidR="0080548D" w:rsidRPr="0058335A">
        <w:rPr>
          <w:rFonts w:ascii="Times New Roman" w:hAnsi="Times New Roman" w:cs="Times New Roman"/>
          <w:b/>
          <w:sz w:val="24"/>
          <w:szCs w:val="24"/>
        </w:rPr>
        <w:t>Because ye despise this word</w:t>
      </w:r>
      <w:r w:rsidR="0080548D">
        <w:rPr>
          <w:rFonts w:ascii="Times New Roman" w:hAnsi="Times New Roman" w:cs="Times New Roman"/>
          <w:sz w:val="24"/>
          <w:szCs w:val="24"/>
        </w:rPr>
        <w:t xml:space="preserve">, and trust in oppression and perverseness, and stay thereon:  </w:t>
      </w:r>
      <w:r w:rsidR="0080548D">
        <w:rPr>
          <w:rFonts w:ascii="Times New Roman" w:hAnsi="Times New Roman" w:cs="Times New Roman"/>
          <w:sz w:val="24"/>
          <w:szCs w:val="24"/>
          <w:vertAlign w:val="superscript"/>
        </w:rPr>
        <w:t>13</w:t>
      </w:r>
      <w:r w:rsidR="0080548D">
        <w:rPr>
          <w:rFonts w:ascii="Times New Roman" w:hAnsi="Times New Roman" w:cs="Times New Roman"/>
          <w:sz w:val="24"/>
          <w:szCs w:val="24"/>
        </w:rPr>
        <w:t xml:space="preserve">Therefore this iniquity shall be to you as a breach ready to fall, swelling out in a high wall, whose breaking cometh suddenly at an instant.  </w:t>
      </w:r>
      <w:r w:rsidR="0080548D">
        <w:rPr>
          <w:rFonts w:ascii="Times New Roman" w:hAnsi="Times New Roman" w:cs="Times New Roman"/>
          <w:sz w:val="24"/>
          <w:szCs w:val="24"/>
          <w:vertAlign w:val="superscript"/>
        </w:rPr>
        <w:t>14</w:t>
      </w:r>
      <w:r w:rsidR="0080548D">
        <w:rPr>
          <w:rFonts w:ascii="Times New Roman" w:hAnsi="Times New Roman" w:cs="Times New Roman"/>
          <w:sz w:val="24"/>
          <w:szCs w:val="24"/>
        </w:rPr>
        <w:t xml:space="preserve">And he shall break it </w:t>
      </w:r>
      <w:r w:rsidR="0080548D">
        <w:rPr>
          <w:rFonts w:ascii="Times New Roman" w:hAnsi="Times New Roman" w:cs="Times New Roman"/>
          <w:sz w:val="24"/>
          <w:szCs w:val="24"/>
        </w:rPr>
        <w:lastRenderedPageBreak/>
        <w:t xml:space="preserve">as the breaking of the potters’ vessel that is broken in pieces; he shall not spare:  so that there shall not be found in the bursting of it a sherd to take </w:t>
      </w:r>
      <w:r w:rsidR="0080548D" w:rsidRPr="0058335A">
        <w:rPr>
          <w:rFonts w:ascii="Times New Roman" w:hAnsi="Times New Roman" w:cs="Times New Roman"/>
          <w:b/>
          <w:sz w:val="24"/>
          <w:szCs w:val="24"/>
        </w:rPr>
        <w:t>fire</w:t>
      </w:r>
      <w:r w:rsidR="0080548D">
        <w:rPr>
          <w:rFonts w:ascii="Times New Roman" w:hAnsi="Times New Roman" w:cs="Times New Roman"/>
          <w:sz w:val="24"/>
          <w:szCs w:val="24"/>
        </w:rPr>
        <w:t xml:space="preserve"> from the hearth, or to take </w:t>
      </w:r>
      <w:r w:rsidR="0080548D" w:rsidRPr="0058335A">
        <w:rPr>
          <w:rFonts w:ascii="Times New Roman" w:hAnsi="Times New Roman" w:cs="Times New Roman"/>
          <w:b/>
          <w:sz w:val="24"/>
          <w:szCs w:val="24"/>
        </w:rPr>
        <w:t>water</w:t>
      </w:r>
      <w:r w:rsidR="0080548D">
        <w:rPr>
          <w:rFonts w:ascii="Times New Roman" w:hAnsi="Times New Roman" w:cs="Times New Roman"/>
          <w:sz w:val="24"/>
          <w:szCs w:val="24"/>
        </w:rPr>
        <w:t xml:space="preserve"> </w:t>
      </w:r>
      <w:r w:rsidR="0080548D">
        <w:rPr>
          <w:rFonts w:ascii="Times New Roman" w:hAnsi="Times New Roman" w:cs="Times New Roman"/>
          <w:i/>
          <w:sz w:val="24"/>
          <w:szCs w:val="24"/>
        </w:rPr>
        <w:t>withal</w:t>
      </w:r>
      <w:r w:rsidR="0080548D">
        <w:rPr>
          <w:rFonts w:ascii="Times New Roman" w:hAnsi="Times New Roman" w:cs="Times New Roman"/>
          <w:sz w:val="24"/>
          <w:szCs w:val="24"/>
        </w:rPr>
        <w:t xml:space="preserve"> out of the pit.”</w:t>
      </w:r>
      <w:r w:rsidR="00C52BAD">
        <w:rPr>
          <w:rFonts w:ascii="Times New Roman" w:hAnsi="Times New Roman" w:cs="Times New Roman"/>
          <w:sz w:val="24"/>
          <w:szCs w:val="24"/>
        </w:rPr>
        <w:t>—</w:t>
      </w:r>
      <w:r w:rsidR="0080548D">
        <w:rPr>
          <w:rFonts w:ascii="Times New Roman" w:hAnsi="Times New Roman" w:cs="Times New Roman"/>
          <w:sz w:val="24"/>
          <w:szCs w:val="24"/>
        </w:rPr>
        <w:t xml:space="preserve">  </w:t>
      </w:r>
    </w:p>
    <w:p w:rsidR="00EB110E" w:rsidRDefault="00EB110E" w:rsidP="00AB57D0">
      <w:pPr>
        <w:spacing w:after="0" w:line="240" w:lineRule="auto"/>
        <w:jc w:val="both"/>
        <w:rPr>
          <w:rFonts w:ascii="Times New Roman" w:hAnsi="Times New Roman" w:cs="Times New Roman"/>
          <w:sz w:val="24"/>
          <w:szCs w:val="24"/>
        </w:rPr>
      </w:pPr>
    </w:p>
    <w:p w:rsidR="00EB110E"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going to break it like Josiah broke down the altars, and He is going to break it into such small pieces that there is not even a piece of pottery where you can get a little bit of water out of a pool of water, and you could not get a coal out of a fireplace to start another fire.  That is how small the pieces are.</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other words, when this swelling in the wall—and what is this wall that is swelling, that is going to break?</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structure.</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 it the structure?</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the wall typically represent in Bible prophecy?</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Law of God.</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Law of God.  It is what protects us.</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wall that is going to break has to do with the breaking of the Law of God.</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The Sunday Law come suddenly and unexpectedly, according to Sister White?</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52BAD" w:rsidRDefault="00C52BA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breaking of this wall comes</w:t>
      </w:r>
      <w:r w:rsidR="00EA71FC">
        <w:rPr>
          <w:rFonts w:ascii="Times New Roman" w:hAnsi="Times New Roman" w:cs="Times New Roman"/>
          <w:sz w:val="24"/>
          <w:szCs w:val="24"/>
        </w:rPr>
        <w:t xml:space="preserve"> “suddenly and at an instant.”</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wall is it that is broken here?  I am saying it is the Law of God.  I am saying this is a symbol of The Sunday Law.  But, what wall is broken here?</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a secondary question.</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 David, you know this one.  What wall is broken?</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wall of separation of church and state that is overturned at The Sunday Law in the United States.  It is broken suddenly and at an instant.  And at that point, Josiah comes into Adventism and he is breaking all the idols; he is turning them into powder.  And at that point it is too late for the drunkards of Ephraim, for the foolish virgins of Adventism.  Even if they could get a piece of that pot, they could not get any fire or water with it anyway.  It is too late.</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fire and the water?</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Holy Spirit.</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Holy Spirit, in both cases.</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it that comes to The Sunday Law in Adventism in the parable of the Ten Virgins and finds they have no Holy Spirit?</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foolish virgins.</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foolish virgins, they have no oil.</w:t>
      </w:r>
    </w:p>
    <w:p w:rsid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Sunday Law when probation is closed, there is no possible way for them to get the Holy Spirit.  It is END OF STORY!</w:t>
      </w:r>
    </w:p>
    <w:p w:rsidR="00EA71FC" w:rsidRDefault="00EA71FC" w:rsidP="00AB57D0">
      <w:pPr>
        <w:spacing w:after="0" w:line="240" w:lineRule="auto"/>
        <w:jc w:val="both"/>
        <w:rPr>
          <w:rFonts w:ascii="Times New Roman" w:hAnsi="Times New Roman" w:cs="Times New Roman"/>
          <w:sz w:val="24"/>
          <w:szCs w:val="24"/>
        </w:rPr>
      </w:pPr>
    </w:p>
    <w:p w:rsidR="00EA71FC" w:rsidRPr="00EA71FC" w:rsidRDefault="00194C0E" w:rsidP="00EA71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A71FC">
        <w:rPr>
          <w:rFonts w:ascii="Times New Roman" w:hAnsi="Times New Roman" w:cs="Times New Roman"/>
          <w:sz w:val="24"/>
          <w:szCs w:val="24"/>
        </w:rPr>
        <w:t>“</w:t>
      </w:r>
      <w:r w:rsidR="00EA71FC">
        <w:rPr>
          <w:rFonts w:ascii="Times New Roman" w:hAnsi="Times New Roman" w:cs="Times New Roman"/>
          <w:sz w:val="24"/>
          <w:szCs w:val="24"/>
          <w:vertAlign w:val="superscript"/>
        </w:rPr>
        <w:t>15</w:t>
      </w:r>
      <w:r w:rsidR="00EA71FC">
        <w:rPr>
          <w:rFonts w:ascii="Times New Roman" w:hAnsi="Times New Roman" w:cs="Times New Roman"/>
          <w:sz w:val="24"/>
          <w:szCs w:val="24"/>
        </w:rPr>
        <w:t xml:space="preserve">For thus saith the Lord </w:t>
      </w:r>
      <w:r w:rsidR="00EA71FC" w:rsidRPr="00EA71FC">
        <w:rPr>
          <w:rFonts w:ascii="Times New Roman" w:hAnsi="Times New Roman" w:cs="Times New Roman"/>
          <w:smallCaps/>
          <w:sz w:val="24"/>
          <w:szCs w:val="24"/>
        </w:rPr>
        <w:t>God</w:t>
      </w:r>
      <w:r w:rsidR="00EA71FC">
        <w:rPr>
          <w:rFonts w:ascii="Times New Roman" w:hAnsi="Times New Roman" w:cs="Times New Roman"/>
          <w:sz w:val="24"/>
          <w:szCs w:val="24"/>
        </w:rPr>
        <w:t xml:space="preserve">, the Holy One of Israel:  </w:t>
      </w:r>
      <w:r w:rsidR="00EA71FC" w:rsidRPr="0058335A">
        <w:rPr>
          <w:rFonts w:ascii="Times New Roman" w:hAnsi="Times New Roman" w:cs="Times New Roman"/>
          <w:b/>
          <w:sz w:val="24"/>
          <w:szCs w:val="24"/>
        </w:rPr>
        <w:t>In returning and rest shall ye be saved</w:t>
      </w:r>
      <w:r w:rsidR="00EA71FC">
        <w:rPr>
          <w:rFonts w:ascii="Times New Roman" w:hAnsi="Times New Roman" w:cs="Times New Roman"/>
          <w:sz w:val="24"/>
          <w:szCs w:val="24"/>
        </w:rPr>
        <w:t xml:space="preserve">; in quietness and in confidence shall be your strength:  </w:t>
      </w:r>
      <w:r w:rsidR="00EA71FC" w:rsidRPr="0058335A">
        <w:rPr>
          <w:rFonts w:ascii="Times New Roman" w:hAnsi="Times New Roman" w:cs="Times New Roman"/>
          <w:b/>
          <w:sz w:val="24"/>
          <w:szCs w:val="24"/>
        </w:rPr>
        <w:t>and ye would not</w:t>
      </w:r>
      <w:r w:rsidR="00EA71FC">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EA71FC" w:rsidRPr="00EA71FC"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“returning and rest” that is marked in the Scriptures that people refuse to walk in?  Jeremiah 6:16, the Old Paths, “. . . Stand ye in the ways, and see, and ask for the old paths, where </w:t>
      </w:r>
      <w:r>
        <w:rPr>
          <w:rFonts w:ascii="Times New Roman" w:hAnsi="Times New Roman" w:cs="Times New Roman"/>
          <w:i/>
          <w:sz w:val="24"/>
          <w:szCs w:val="24"/>
        </w:rPr>
        <w:lastRenderedPageBreak/>
        <w:t>is</w:t>
      </w:r>
      <w:r>
        <w:rPr>
          <w:rFonts w:ascii="Times New Roman" w:hAnsi="Times New Roman" w:cs="Times New Roman"/>
          <w:sz w:val="24"/>
          <w:szCs w:val="24"/>
        </w:rPr>
        <w:t xml:space="preserve"> the good way, and walk therein, and ye shall find rest for your souls.  But they said, We will not walk </w:t>
      </w:r>
      <w:r>
        <w:rPr>
          <w:rFonts w:ascii="Times New Roman" w:hAnsi="Times New Roman" w:cs="Times New Roman"/>
          <w:i/>
          <w:sz w:val="24"/>
          <w:szCs w:val="24"/>
        </w:rPr>
        <w:t>therein.</w:t>
      </w:r>
      <w:r>
        <w:rPr>
          <w:rFonts w:ascii="Times New Roman" w:hAnsi="Times New Roman" w:cs="Times New Roman"/>
          <w:sz w:val="24"/>
          <w:szCs w:val="24"/>
        </w:rPr>
        <w:t>”</w:t>
      </w:r>
    </w:p>
    <w:p w:rsidR="00EB110E" w:rsidRDefault="00EA71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was the safety for this people?  How were they going to be saved in this passage, if they </w:t>
      </w:r>
      <w:r w:rsidR="00604BCB">
        <w:rPr>
          <w:rFonts w:ascii="Times New Roman" w:hAnsi="Times New Roman" w:cs="Times New Roman"/>
          <w:sz w:val="24"/>
          <w:szCs w:val="24"/>
        </w:rPr>
        <w:t>were</w:t>
      </w:r>
      <w:r>
        <w:rPr>
          <w:rFonts w:ascii="Times New Roman" w:hAnsi="Times New Roman" w:cs="Times New Roman"/>
          <w:sz w:val="24"/>
          <w:szCs w:val="24"/>
        </w:rPr>
        <w:t xml:space="preserve"> to be saved?  By returning to the Old Paths and walking therein, and they would find rest for their souls.</w:t>
      </w: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are the Old Paths?</w:t>
      </w: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Foundations.</w:t>
      </w: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Foundations?</w:t>
      </w: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Heather, what are the Old Paths?</w:t>
      </w: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SISTER HEATHER:  (Laughter.)</w:t>
      </w: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These [1843 and 1850] Charts are the Old Paths.  Right?  And you need to see this in the context, because this passage in Isaiah 30, it starts with, </w:t>
      </w:r>
      <w:r w:rsidRPr="00194C0E">
        <w:rPr>
          <w:rFonts w:ascii="Times New Roman" w:hAnsi="Times New Roman" w:cs="Times New Roman"/>
          <w:sz w:val="24"/>
          <w:szCs w:val="24"/>
        </w:rPr>
        <w:t>“. . . write it before them in a table, and note it in a book, . . .”</w:t>
      </w:r>
      <w:r>
        <w:rPr>
          <w:rFonts w:ascii="Times New Roman" w:hAnsi="Times New Roman" w:cs="Times New Roman"/>
          <w:sz w:val="24"/>
          <w:szCs w:val="24"/>
        </w:rPr>
        <w:t xml:space="preserve">  And these Tables, that are in the Book </w:t>
      </w:r>
      <w:r w:rsidR="00604BCB">
        <w:rPr>
          <w:rFonts w:ascii="Times New Roman" w:hAnsi="Times New Roman" w:cs="Times New Roman"/>
          <w:sz w:val="24"/>
          <w:szCs w:val="24"/>
        </w:rPr>
        <w:t>of Habakkuk produced the rebels;</w:t>
      </w:r>
      <w:r>
        <w:rPr>
          <w:rFonts w:ascii="Times New Roman" w:hAnsi="Times New Roman" w:cs="Times New Roman"/>
          <w:sz w:val="24"/>
          <w:szCs w:val="24"/>
        </w:rPr>
        <w:t xml:space="preserve"> and</w:t>
      </w:r>
      <w:r w:rsidR="00604BCB">
        <w:rPr>
          <w:rFonts w:ascii="Times New Roman" w:hAnsi="Times New Roman" w:cs="Times New Roman"/>
          <w:sz w:val="24"/>
          <w:szCs w:val="24"/>
        </w:rPr>
        <w:t>,</w:t>
      </w:r>
      <w:r>
        <w:rPr>
          <w:rFonts w:ascii="Times New Roman" w:hAnsi="Times New Roman" w:cs="Times New Roman"/>
          <w:sz w:val="24"/>
          <w:szCs w:val="24"/>
        </w:rPr>
        <w:t xml:space="preserve"> ultimately the rebels, they get off the path into eternal death because they refuse to return to these foundational truths and receive the rest of the Latter Rain.  They would not.</w:t>
      </w:r>
    </w:p>
    <w:p w:rsidR="00194C0E" w:rsidRPr="00194C0E" w:rsidRDefault="00194C0E" w:rsidP="00AB57D0">
      <w:pPr>
        <w:spacing w:after="0" w:line="240" w:lineRule="auto"/>
        <w:jc w:val="both"/>
        <w:rPr>
          <w:rFonts w:ascii="Times New Roman" w:hAnsi="Times New Roman" w:cs="Times New Roman"/>
          <w:sz w:val="32"/>
          <w:szCs w:val="24"/>
        </w:rPr>
      </w:pPr>
      <w:r>
        <w:rPr>
          <w:rFonts w:ascii="Times New Roman" w:hAnsi="Times New Roman" w:cs="Times New Roman"/>
          <w:sz w:val="24"/>
          <w:szCs w:val="24"/>
        </w:rPr>
        <w:tab/>
        <w:t>Continuing on here in Isaiah 30, it says,</w:t>
      </w:r>
    </w:p>
    <w:p w:rsidR="00EB110E" w:rsidRDefault="00EB110E" w:rsidP="00AB57D0">
      <w:pPr>
        <w:spacing w:after="0" w:line="240" w:lineRule="auto"/>
        <w:jc w:val="both"/>
        <w:rPr>
          <w:rFonts w:ascii="Times New Roman" w:hAnsi="Times New Roman" w:cs="Times New Roman"/>
          <w:sz w:val="24"/>
          <w:szCs w:val="24"/>
        </w:rPr>
      </w:pPr>
    </w:p>
    <w:p w:rsidR="00194C0E" w:rsidRPr="00194C0E" w:rsidRDefault="00194C0E" w:rsidP="00194C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ye said, No, for </w:t>
      </w:r>
      <w:r w:rsidRPr="0058335A">
        <w:rPr>
          <w:rFonts w:ascii="Times New Roman" w:hAnsi="Times New Roman" w:cs="Times New Roman"/>
          <w:b/>
          <w:sz w:val="24"/>
          <w:szCs w:val="24"/>
        </w:rPr>
        <w:t>we will flee upon horses</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194C0E" w:rsidRDefault="00194C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people that are on the wrong side of the issue, they are going to flee on horses.</w:t>
      </w:r>
    </w:p>
    <w:p w:rsidR="00EB110E" w:rsidRDefault="00EB110E" w:rsidP="00AB57D0">
      <w:pPr>
        <w:spacing w:after="0" w:line="240" w:lineRule="auto"/>
        <w:jc w:val="both"/>
        <w:rPr>
          <w:rFonts w:ascii="Times New Roman" w:hAnsi="Times New Roman" w:cs="Times New Roman"/>
          <w:sz w:val="24"/>
          <w:szCs w:val="24"/>
        </w:rPr>
      </w:pPr>
    </w:p>
    <w:p w:rsidR="00194C0E" w:rsidRPr="00FD1E57" w:rsidRDefault="00FD1E57" w:rsidP="00194C0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—“therefore shall ye flee:  and, We will ride upon the swift; therefore shall they that pursue you be swift.  </w:t>
      </w:r>
      <w:r>
        <w:rPr>
          <w:rFonts w:ascii="Times New Roman" w:hAnsi="Times New Roman" w:cs="Times New Roman"/>
          <w:sz w:val="24"/>
          <w:szCs w:val="24"/>
          <w:vertAlign w:val="superscript"/>
        </w:rPr>
        <w:t>17</w:t>
      </w:r>
      <w:r>
        <w:rPr>
          <w:rFonts w:ascii="Times New Roman" w:hAnsi="Times New Roman" w:cs="Times New Roman"/>
          <w:sz w:val="24"/>
          <w:szCs w:val="24"/>
        </w:rPr>
        <w:t xml:space="preserve">One thousand </w:t>
      </w:r>
      <w:r>
        <w:rPr>
          <w:rFonts w:ascii="Times New Roman" w:hAnsi="Times New Roman" w:cs="Times New Roman"/>
          <w:i/>
          <w:sz w:val="24"/>
          <w:szCs w:val="24"/>
        </w:rPr>
        <w:t xml:space="preserve">shall flee </w:t>
      </w:r>
      <w:r>
        <w:rPr>
          <w:rFonts w:ascii="Times New Roman" w:hAnsi="Times New Roman" w:cs="Times New Roman"/>
          <w:sz w:val="24"/>
          <w:szCs w:val="24"/>
        </w:rPr>
        <w:t xml:space="preserve">at the rebuke of one; at </w:t>
      </w:r>
      <w:r w:rsidRPr="00E16AAF">
        <w:rPr>
          <w:rFonts w:ascii="Times New Roman" w:hAnsi="Times New Roman" w:cs="Times New Roman"/>
          <w:b/>
          <w:sz w:val="24"/>
          <w:szCs w:val="24"/>
        </w:rPr>
        <w:t>the rebuke of five</w:t>
      </w:r>
      <w:r>
        <w:rPr>
          <w:rFonts w:ascii="Times New Roman" w:hAnsi="Times New Roman" w:cs="Times New Roman"/>
          <w:sz w:val="24"/>
          <w:szCs w:val="24"/>
        </w:rPr>
        <w:t xml:space="preserve"> shall ye flee:  </w:t>
      </w:r>
      <w:r w:rsidRPr="00E16AAF">
        <w:rPr>
          <w:rFonts w:ascii="Times New Roman" w:hAnsi="Times New Roman" w:cs="Times New Roman"/>
          <w:b/>
          <w:sz w:val="24"/>
          <w:szCs w:val="24"/>
        </w:rPr>
        <w:t>till ye be left as a beacon upon the top of a mountain, and as an ensign on an hill</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FD1E57" w:rsidRDefault="00FD1E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it that God’s people are lifted up as an ensign?  At The Sunday Law.</w:t>
      </w:r>
    </w:p>
    <w:p w:rsidR="003B1046" w:rsidRDefault="003B104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lifting up begins just before The Sunday Law, but they are lifted up as an ensign, as a lamp that burneth at The Sunday Law.</w:t>
      </w:r>
    </w:p>
    <w:p w:rsidR="006527CC" w:rsidRDefault="006527C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those people that are not lifted up flee from them at The Sunday Law time period, and what is the ratio that they flee from them at?  Well, here in this passage it is 1,000:1; and, of course, that is the unofficial ratio of the Millerite History, from 50,000 down to 50 on October 22, 1844.  It was as the parable of the Ten Virgins was being fulfilled, and those 1,000 that left the 1 there on October 22, 1844, in the terminology of the parable of the Ten Virgins, they left because the 5 wise virgins rebuked them and said, “We don’t have any oil for you.”  At the rebuke of the 5 wise virgins shall the 5 foolish virgins flee, and the ratio will be 1,000 shall flee at the rebuke of 1.</w:t>
      </w:r>
    </w:p>
    <w:p w:rsidR="006527CC" w:rsidRDefault="006527C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think it was in church, but it is a familiar quote.  Here in the past couple of days, it has been expressed, and now it is escaping my mind, even when I am thinking about it—oh, it was in church.  There is a quote where Sister White says, “A greater numbe</w:t>
      </w:r>
      <w:r w:rsidR="00B16ADA">
        <w:rPr>
          <w:rFonts w:ascii="Times New Roman" w:hAnsi="Times New Roman" w:cs="Times New Roman"/>
          <w:sz w:val="24"/>
          <w:szCs w:val="24"/>
        </w:rPr>
        <w:t xml:space="preserve">r than we now anticipate—”  </w:t>
      </w:r>
      <w:r w:rsidR="00F34EA4">
        <w:rPr>
          <w:rFonts w:ascii="Times New Roman" w:hAnsi="Times New Roman" w:cs="Times New Roman"/>
          <w:sz w:val="24"/>
          <w:szCs w:val="24"/>
        </w:rPr>
        <w:t xml:space="preserve">Those are </w:t>
      </w:r>
      <w:r>
        <w:rPr>
          <w:rFonts w:ascii="Times New Roman" w:hAnsi="Times New Roman" w:cs="Times New Roman"/>
          <w:sz w:val="24"/>
          <w:szCs w:val="24"/>
        </w:rPr>
        <w:t>her words, but the rest are my words—“leave Adventism at The Sunday Law.”  Now, that is my words, but that is what she is talking about.</w:t>
      </w:r>
    </w:p>
    <w:p w:rsidR="00B16ADA" w:rsidRDefault="00B16AD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Brother Daniel was doing something about the separation that takes place between the wise and the foolish at The Sunday Law, and Sister White says, “A greate</w:t>
      </w:r>
      <w:r w:rsidR="00CB373C">
        <w:rPr>
          <w:rFonts w:ascii="Times New Roman" w:hAnsi="Times New Roman" w:cs="Times New Roman"/>
          <w:sz w:val="24"/>
          <w:szCs w:val="24"/>
        </w:rPr>
        <w:t>r number than we now anticipate</w:t>
      </w:r>
      <w:r>
        <w:rPr>
          <w:rFonts w:ascii="Times New Roman" w:hAnsi="Times New Roman" w:cs="Times New Roman"/>
          <w:sz w:val="24"/>
          <w:szCs w:val="24"/>
        </w:rPr>
        <w:t>”</w:t>
      </w:r>
      <w:r w:rsidR="00CB373C">
        <w:rPr>
          <w:rFonts w:ascii="Times New Roman" w:hAnsi="Times New Roman" w:cs="Times New Roman"/>
          <w:sz w:val="24"/>
          <w:szCs w:val="24"/>
        </w:rPr>
        <w:t>:</w:t>
      </w:r>
    </w:p>
    <w:p w:rsidR="00F34EA4" w:rsidRDefault="00F34EA4" w:rsidP="00AB57D0">
      <w:pPr>
        <w:spacing w:after="0" w:line="240" w:lineRule="auto"/>
        <w:jc w:val="both"/>
        <w:rPr>
          <w:rFonts w:ascii="Times New Roman" w:hAnsi="Times New Roman" w:cs="Times New Roman"/>
          <w:sz w:val="24"/>
          <w:szCs w:val="24"/>
        </w:rPr>
      </w:pPr>
    </w:p>
    <w:p w:rsidR="00F34EA4" w:rsidRPr="00F34EA4" w:rsidRDefault="00F34EA4" w:rsidP="00F34EA4">
      <w:pPr>
        <w:spacing w:after="0" w:line="240" w:lineRule="auto"/>
        <w:ind w:left="720" w:right="720" w:firstLine="720"/>
        <w:jc w:val="both"/>
        <w:rPr>
          <w:rFonts w:ascii="Times New Roman" w:hAnsi="Times New Roman" w:cs="Times New Roman"/>
        </w:rPr>
      </w:pPr>
      <w:r w:rsidRPr="00F34EA4">
        <w:rPr>
          <w:rFonts w:ascii="Times New Roman" w:hAnsi="Times New Roman" w:cs="Times New Roman"/>
        </w:rPr>
        <w:t>“</w:t>
      </w:r>
      <w:r w:rsidRPr="00CB373C">
        <w:rPr>
          <w:rFonts w:ascii="Times New Roman" w:hAnsi="Times New Roman" w:cs="Times New Roman"/>
          <w:b/>
        </w:rPr>
        <w:t>When the law of God is made void the church will be sifted by fiery trials, and a larger proportion than we now anticipate</w:t>
      </w:r>
      <w:r w:rsidRPr="00F34EA4">
        <w:rPr>
          <w:rFonts w:ascii="Times New Roman" w:hAnsi="Times New Roman" w:cs="Times New Roman"/>
        </w:rPr>
        <w:t>, will give heed to seducing spirits and doctrines of devils.  Instead of being strengthened when brought into strait places, many prove that they are not living branches of the True Vine; they bore no fruit, and the husbandman taketh them away.”  {2SM 368.1}</w:t>
      </w:r>
    </w:p>
    <w:p w:rsidR="00F34EA4" w:rsidRDefault="00F34EA4" w:rsidP="00AB57D0">
      <w:pPr>
        <w:spacing w:after="0" w:line="240" w:lineRule="auto"/>
        <w:jc w:val="both"/>
        <w:rPr>
          <w:rFonts w:ascii="Times New Roman" w:hAnsi="Times New Roman" w:cs="Times New Roman"/>
          <w:sz w:val="24"/>
          <w:szCs w:val="24"/>
        </w:rPr>
      </w:pPr>
    </w:p>
    <w:p w:rsidR="00B16ADA" w:rsidRDefault="00B16AD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take the Millerite History and understand that the Millerite History is repeated to the very letter at the end of the world, then you make the assumption that the foolish virgins that left the Millerites on October 22, 1844, are giving us an example of the foolish virgins of Adventism that leave at The Sunday Law.</w:t>
      </w:r>
      <w:r w:rsidR="00BB0AC4">
        <w:rPr>
          <w:rFonts w:ascii="Times New Roman" w:hAnsi="Times New Roman" w:cs="Times New Roman"/>
          <w:sz w:val="24"/>
          <w:szCs w:val="24"/>
        </w:rPr>
        <w:t xml:space="preserve">  So, we can think, “Well, the historians infer that it is 1,000:1 ratio; 50,000:50 overnight; but, it is going to be greater than that, a greater number than we now anticipate</w:t>
      </w:r>
      <w:r w:rsidR="00F34EA4">
        <w:rPr>
          <w:rFonts w:ascii="Times New Roman" w:hAnsi="Times New Roman" w:cs="Times New Roman"/>
          <w:sz w:val="24"/>
          <w:szCs w:val="24"/>
        </w:rPr>
        <w:t>.  It would be nice if it was only 1,000:1 here, but look around at the condition of Adventism.  It is pretty clear that it is going to be greater than that.</w:t>
      </w:r>
    </w:p>
    <w:p w:rsidR="00EB110E" w:rsidRDefault="00EB110E" w:rsidP="00AB57D0">
      <w:pPr>
        <w:spacing w:after="0" w:line="240" w:lineRule="auto"/>
        <w:jc w:val="both"/>
        <w:rPr>
          <w:rFonts w:ascii="Times New Roman" w:hAnsi="Times New Roman" w:cs="Times New Roman"/>
          <w:sz w:val="24"/>
          <w:szCs w:val="24"/>
        </w:rPr>
      </w:pPr>
    </w:p>
    <w:p w:rsidR="00EB110E" w:rsidRPr="00F34EA4" w:rsidRDefault="00F34EA4" w:rsidP="00F34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One thousand </w:t>
      </w:r>
      <w:r>
        <w:rPr>
          <w:rFonts w:ascii="Times New Roman" w:hAnsi="Times New Roman" w:cs="Times New Roman"/>
          <w:i/>
          <w:sz w:val="24"/>
          <w:szCs w:val="24"/>
        </w:rPr>
        <w:t xml:space="preserve">shall flee </w:t>
      </w:r>
      <w:r>
        <w:rPr>
          <w:rFonts w:ascii="Times New Roman" w:hAnsi="Times New Roman" w:cs="Times New Roman"/>
          <w:sz w:val="24"/>
          <w:szCs w:val="24"/>
        </w:rPr>
        <w:t xml:space="preserve">at the rebuke of one; at </w:t>
      </w:r>
      <w:r w:rsidRPr="00E16AAF">
        <w:rPr>
          <w:rFonts w:ascii="Times New Roman" w:hAnsi="Times New Roman" w:cs="Times New Roman"/>
          <w:b/>
          <w:sz w:val="24"/>
          <w:szCs w:val="24"/>
        </w:rPr>
        <w:t>the rebuke of five</w:t>
      </w:r>
      <w:r>
        <w:rPr>
          <w:rFonts w:ascii="Times New Roman" w:hAnsi="Times New Roman" w:cs="Times New Roman"/>
          <w:sz w:val="24"/>
          <w:szCs w:val="24"/>
        </w:rPr>
        <w:t xml:space="preserve"> shall ye flee</w:t>
      </w:r>
      <w:r w:rsidRPr="00E16AAF">
        <w:rPr>
          <w:rFonts w:ascii="Times New Roman" w:hAnsi="Times New Roman" w:cs="Times New Roman"/>
          <w:b/>
          <w:sz w:val="24"/>
          <w:szCs w:val="24"/>
        </w:rPr>
        <w:t>:  till ye be left as a beacon upon the top of a mountain, and as an ensign on an hill</w:t>
      </w:r>
      <w:r>
        <w:rPr>
          <w:rFonts w:ascii="Times New Roman" w:hAnsi="Times New Roman" w:cs="Times New Roman"/>
          <w:sz w:val="24"/>
          <w:szCs w:val="24"/>
        </w:rPr>
        <w:t xml:space="preserve">.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therefore </w:t>
      </w:r>
      <w:r w:rsidRPr="00E16AAF">
        <w:rPr>
          <w:rFonts w:ascii="Times New Roman" w:hAnsi="Times New Roman" w:cs="Times New Roman"/>
          <w:b/>
          <w:sz w:val="24"/>
          <w:szCs w:val="24"/>
        </w:rPr>
        <w:t xml:space="preserve">will the </w:t>
      </w:r>
      <w:r w:rsidRPr="00E16AAF">
        <w:rPr>
          <w:rFonts w:ascii="Times New Roman" w:hAnsi="Times New Roman" w:cs="Times New Roman"/>
          <w:b/>
          <w:smallCaps/>
          <w:sz w:val="24"/>
          <w:szCs w:val="24"/>
        </w:rPr>
        <w:t>Lord</w:t>
      </w:r>
      <w:r w:rsidRPr="00E16AAF">
        <w:rPr>
          <w:rFonts w:ascii="Times New Roman" w:hAnsi="Times New Roman" w:cs="Times New Roman"/>
          <w:b/>
          <w:sz w:val="24"/>
          <w:szCs w:val="24"/>
        </w:rPr>
        <w:t xml:space="preserve"> wait</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F34EA4" w:rsidRDefault="00F34E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Lord will wait.  When wil</w:t>
      </w:r>
      <w:r w:rsidR="00CB373C">
        <w:rPr>
          <w:rFonts w:ascii="Times New Roman" w:hAnsi="Times New Roman" w:cs="Times New Roman"/>
          <w:sz w:val="24"/>
          <w:szCs w:val="24"/>
        </w:rPr>
        <w:t>l the Lord wait?  He tarries; t</w:t>
      </w:r>
      <w:r>
        <w:rPr>
          <w:rFonts w:ascii="Times New Roman" w:hAnsi="Times New Roman" w:cs="Times New Roman"/>
          <w:sz w:val="24"/>
          <w:szCs w:val="24"/>
        </w:rPr>
        <w:t>he Bridegroom tarries.</w:t>
      </w:r>
    </w:p>
    <w:p w:rsidR="00EB110E" w:rsidRDefault="00EB110E" w:rsidP="00AB57D0">
      <w:pPr>
        <w:spacing w:after="0" w:line="240" w:lineRule="auto"/>
        <w:jc w:val="both"/>
        <w:rPr>
          <w:rFonts w:ascii="Times New Roman" w:hAnsi="Times New Roman" w:cs="Times New Roman"/>
          <w:sz w:val="24"/>
          <w:szCs w:val="24"/>
        </w:rPr>
      </w:pPr>
    </w:p>
    <w:p w:rsidR="00EB110E" w:rsidRPr="00F34EA4" w:rsidRDefault="00F34EA4" w:rsidP="00F34E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therefore </w:t>
      </w:r>
      <w:r w:rsidRPr="00E16AAF">
        <w:rPr>
          <w:rFonts w:ascii="Times New Roman" w:hAnsi="Times New Roman" w:cs="Times New Roman"/>
          <w:b/>
          <w:sz w:val="24"/>
          <w:szCs w:val="24"/>
        </w:rPr>
        <w:t xml:space="preserve">will the </w:t>
      </w:r>
      <w:r w:rsidRPr="00E16AAF">
        <w:rPr>
          <w:rFonts w:ascii="Times New Roman" w:hAnsi="Times New Roman" w:cs="Times New Roman"/>
          <w:b/>
          <w:smallCaps/>
          <w:sz w:val="24"/>
          <w:szCs w:val="24"/>
        </w:rPr>
        <w:t>Lord</w:t>
      </w:r>
      <w:r w:rsidRPr="00E16AAF">
        <w:rPr>
          <w:rFonts w:ascii="Times New Roman" w:hAnsi="Times New Roman" w:cs="Times New Roman"/>
          <w:b/>
          <w:sz w:val="24"/>
          <w:szCs w:val="24"/>
        </w:rPr>
        <w:t xml:space="preserve"> wait</w:t>
      </w:r>
      <w:r>
        <w:rPr>
          <w:rFonts w:ascii="Times New Roman" w:hAnsi="Times New Roman" w:cs="Times New Roman"/>
          <w:sz w:val="24"/>
          <w:szCs w:val="24"/>
        </w:rPr>
        <w:t xml:space="preserve">, that he may be gracious unto you, and therefore will he be exalted, that he may have mercy upon you:  for the </w:t>
      </w:r>
      <w:r w:rsidRPr="0070316A">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i/>
          <w:sz w:val="24"/>
          <w:szCs w:val="24"/>
        </w:rPr>
        <w:t xml:space="preserve">is </w:t>
      </w:r>
      <w:r>
        <w:rPr>
          <w:rFonts w:ascii="Times New Roman" w:hAnsi="Times New Roman" w:cs="Times New Roman"/>
          <w:sz w:val="24"/>
          <w:szCs w:val="24"/>
        </w:rPr>
        <w:t xml:space="preserve">a God of judgment:  </w:t>
      </w:r>
      <w:r w:rsidRPr="00E16AAF">
        <w:rPr>
          <w:rFonts w:ascii="Times New Roman" w:hAnsi="Times New Roman" w:cs="Times New Roman"/>
          <w:b/>
          <w:sz w:val="24"/>
          <w:szCs w:val="24"/>
        </w:rPr>
        <w:t xml:space="preserve">blessed </w:t>
      </w:r>
      <w:r w:rsidRPr="00E16AAF">
        <w:rPr>
          <w:rFonts w:ascii="Times New Roman" w:hAnsi="Times New Roman" w:cs="Times New Roman"/>
          <w:b/>
          <w:i/>
          <w:sz w:val="24"/>
          <w:szCs w:val="24"/>
        </w:rPr>
        <w:t>are</w:t>
      </w:r>
      <w:r w:rsidRPr="00E16AAF">
        <w:rPr>
          <w:rFonts w:ascii="Times New Roman" w:hAnsi="Times New Roman" w:cs="Times New Roman"/>
          <w:b/>
          <w:sz w:val="24"/>
          <w:szCs w:val="24"/>
        </w:rPr>
        <w:t xml:space="preserve"> all they that wait for him</w:t>
      </w:r>
      <w:r>
        <w:rPr>
          <w:rFonts w:ascii="Times New Roman" w:hAnsi="Times New Roman" w:cs="Times New Roman"/>
          <w:sz w:val="24"/>
          <w:szCs w:val="24"/>
        </w:rPr>
        <w:t>.”  Isaiah 30:8-18 (KJV).</w:t>
      </w:r>
    </w:p>
    <w:p w:rsidR="00EB110E" w:rsidRDefault="00EB110E" w:rsidP="00AB57D0">
      <w:pPr>
        <w:spacing w:after="0" w:line="240" w:lineRule="auto"/>
        <w:jc w:val="both"/>
        <w:rPr>
          <w:rFonts w:ascii="Times New Roman" w:hAnsi="Times New Roman" w:cs="Times New Roman"/>
          <w:sz w:val="24"/>
          <w:szCs w:val="24"/>
        </w:rPr>
      </w:pPr>
    </w:p>
    <w:p w:rsidR="00EB110E"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Millerite History, when did the Lord wait?  On March 22, 1844, the first disappointment came:  The Bridegroom tarried.</w:t>
      </w:r>
    </w:p>
    <w:p w:rsidR="009703A4"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happened thereafter?  It is the climax of the Everlasting Gospel.  From March 22 to October 22, during that seven months, in that history that is called The Seventh Month Movement</w:t>
      </w:r>
      <w:r w:rsidR="00D71783">
        <w:rPr>
          <w:rFonts w:ascii="Times New Roman" w:hAnsi="Times New Roman" w:cs="Times New Roman"/>
          <w:sz w:val="24"/>
          <w:szCs w:val="24"/>
        </w:rPr>
        <w:t>;</w:t>
      </w:r>
      <w:r>
        <w:rPr>
          <w:rFonts w:ascii="Times New Roman" w:hAnsi="Times New Roman" w:cs="Times New Roman"/>
          <w:sz w:val="24"/>
          <w:szCs w:val="24"/>
        </w:rPr>
        <w:t xml:space="preserve"> not from that logic, but it is called The Seventh Month Movement.  He produces two classes of worshippers, the wise and the foolish of the Millerite History; and, those that are blessed are the ones that wait for him during that time period.</w:t>
      </w:r>
    </w:p>
    <w:p w:rsidR="009703A4"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 Lord waits to mark the beginning of the climax of the Everlasting Gospel.  And when He reaches the point that He is going to introduce the three-step prophetic testing message that develops and then demonstrates those two classes, when He reaches a point where he says, “Okay.  Here we go.  We are going to begin this separation in Adventism.  We are going to begin to seal the 144,000,” when He reaches that point, He tarries.  Okay?  And He tarried on 9/11/2001.  He is </w:t>
      </w:r>
      <w:r w:rsidR="00CB373C">
        <w:rPr>
          <w:rFonts w:ascii="Times New Roman" w:hAnsi="Times New Roman" w:cs="Times New Roman"/>
          <w:sz w:val="24"/>
          <w:szCs w:val="24"/>
        </w:rPr>
        <w:t xml:space="preserve">now </w:t>
      </w:r>
      <w:r>
        <w:rPr>
          <w:rFonts w:ascii="Times New Roman" w:hAnsi="Times New Roman" w:cs="Times New Roman"/>
          <w:sz w:val="24"/>
          <w:szCs w:val="24"/>
        </w:rPr>
        <w:t>going to bless those that wait for Him.  He is going to lift them up as an ensign.</w:t>
      </w:r>
    </w:p>
    <w:p w:rsidR="009703A4"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 far greater number in Adventism are “out of the way” because they have rejected the proof-text method of Biblical study introduced by William Miller, and because they have rejected these Tables that are noted in Habakkuk</w:t>
      </w:r>
      <w:r w:rsidR="00CB373C">
        <w:rPr>
          <w:rFonts w:ascii="Times New Roman" w:hAnsi="Times New Roman" w:cs="Times New Roman"/>
          <w:sz w:val="24"/>
          <w:szCs w:val="24"/>
        </w:rPr>
        <w:t>,</w:t>
      </w:r>
      <w:r>
        <w:rPr>
          <w:rFonts w:ascii="Times New Roman" w:hAnsi="Times New Roman" w:cs="Times New Roman"/>
          <w:sz w:val="24"/>
          <w:szCs w:val="24"/>
        </w:rPr>
        <w:t xml:space="preserve"> and they are preparing to flee at the rebuke of the wise virgins.</w:t>
      </w: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Jeff?</w:t>
      </w:r>
    </w:p>
    <w:p w:rsidR="009703A4"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C3162">
        <w:rPr>
          <w:rFonts w:ascii="Times New Roman" w:hAnsi="Times New Roman" w:cs="Times New Roman"/>
          <w:sz w:val="24"/>
          <w:szCs w:val="24"/>
        </w:rPr>
        <w:tab/>
        <w:t xml:space="preserve">BROTHER PIPPENGER:  </w:t>
      </w:r>
      <w:r>
        <w:rPr>
          <w:rFonts w:ascii="Times New Roman" w:hAnsi="Times New Roman" w:cs="Times New Roman"/>
          <w:sz w:val="24"/>
          <w:szCs w:val="24"/>
        </w:rPr>
        <w:t>Yes?</w:t>
      </w:r>
    </w:p>
    <w:p w:rsidR="009703A4"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In Ecclesiastes 7:27-28, it is </w:t>
      </w:r>
      <w:r w:rsidR="00BC3162">
        <w:rPr>
          <w:rFonts w:ascii="Times New Roman" w:hAnsi="Times New Roman" w:cs="Times New Roman"/>
          <w:sz w:val="24"/>
          <w:szCs w:val="24"/>
        </w:rPr>
        <w:t>1000:1</w:t>
      </w:r>
      <w:r>
        <w:rPr>
          <w:rFonts w:ascii="Times New Roman" w:hAnsi="Times New Roman" w:cs="Times New Roman"/>
          <w:sz w:val="24"/>
          <w:szCs w:val="24"/>
        </w:rPr>
        <w:t>.</w:t>
      </w:r>
    </w:p>
    <w:p w:rsidR="009703A4" w:rsidRDefault="009703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Ecclesiastes 7:27-28 says,</w:t>
      </w:r>
    </w:p>
    <w:p w:rsidR="009703A4" w:rsidRDefault="009703A4" w:rsidP="00AB57D0">
      <w:pPr>
        <w:spacing w:after="0" w:line="240" w:lineRule="auto"/>
        <w:jc w:val="both"/>
        <w:rPr>
          <w:rFonts w:ascii="Times New Roman" w:hAnsi="Times New Roman" w:cs="Times New Roman"/>
          <w:sz w:val="24"/>
          <w:szCs w:val="24"/>
        </w:rPr>
      </w:pPr>
    </w:p>
    <w:p w:rsidR="009703A4" w:rsidRPr="009703A4" w:rsidRDefault="009703A4" w:rsidP="009703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Behold, this have I found, saith the preacher, </w:t>
      </w:r>
      <w:r>
        <w:rPr>
          <w:rFonts w:ascii="Times New Roman" w:hAnsi="Times New Roman" w:cs="Times New Roman"/>
          <w:i/>
          <w:sz w:val="24"/>
          <w:szCs w:val="24"/>
        </w:rPr>
        <w:t xml:space="preserve">counting </w:t>
      </w:r>
      <w:r>
        <w:rPr>
          <w:rFonts w:ascii="Times New Roman" w:hAnsi="Times New Roman" w:cs="Times New Roman"/>
          <w:sz w:val="24"/>
          <w:szCs w:val="24"/>
        </w:rPr>
        <w:t xml:space="preserve">one by one, to find out the account:  </w:t>
      </w:r>
      <w:r>
        <w:rPr>
          <w:rFonts w:ascii="Times New Roman" w:hAnsi="Times New Roman" w:cs="Times New Roman"/>
          <w:sz w:val="24"/>
          <w:szCs w:val="24"/>
          <w:vertAlign w:val="superscript"/>
        </w:rPr>
        <w:t>28</w:t>
      </w:r>
      <w:r>
        <w:rPr>
          <w:rFonts w:ascii="Times New Roman" w:hAnsi="Times New Roman" w:cs="Times New Roman"/>
          <w:sz w:val="24"/>
          <w:szCs w:val="24"/>
        </w:rPr>
        <w:t>Which yet my soul seeketh, but I find not:  one man among a thousand have</w:t>
      </w:r>
      <w:r w:rsidR="00BC3162">
        <w:rPr>
          <w:rFonts w:ascii="Times New Roman" w:hAnsi="Times New Roman" w:cs="Times New Roman"/>
          <w:sz w:val="24"/>
          <w:szCs w:val="24"/>
        </w:rPr>
        <w:t xml:space="preserve"> I found, but a woman among all </w:t>
      </w:r>
      <w:r>
        <w:rPr>
          <w:rFonts w:ascii="Times New Roman" w:hAnsi="Times New Roman" w:cs="Times New Roman"/>
          <w:sz w:val="24"/>
          <w:szCs w:val="24"/>
        </w:rPr>
        <w:t>those have I not found.</w:t>
      </w:r>
      <w:r w:rsidR="00BC3162">
        <w:rPr>
          <w:rFonts w:ascii="Times New Roman" w:hAnsi="Times New Roman" w:cs="Times New Roman"/>
          <w:sz w:val="24"/>
          <w:szCs w:val="24"/>
        </w:rPr>
        <w:t>”  Ecclesiastes 7:27-28 (KJV).</w:t>
      </w:r>
    </w:p>
    <w:p w:rsidR="00EB110E" w:rsidRDefault="00EB110E" w:rsidP="00AB57D0">
      <w:pPr>
        <w:spacing w:after="0" w:line="240" w:lineRule="auto"/>
        <w:jc w:val="both"/>
        <w:rPr>
          <w:rFonts w:ascii="Times New Roman" w:hAnsi="Times New Roman" w:cs="Times New Roman"/>
          <w:sz w:val="24"/>
          <w:szCs w:val="24"/>
        </w:rPr>
      </w:pP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I have that marked, but I get your point.</w:t>
      </w:r>
    </w:p>
    <w:p w:rsidR="00CB373C" w:rsidRDefault="00CB373C" w:rsidP="00CB373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us go back quickly through Isaiah 30, verses 8 through 18.</w:t>
      </w:r>
    </w:p>
    <w:p w:rsidR="00BC3162" w:rsidRDefault="00BC3162" w:rsidP="00AB57D0">
      <w:pPr>
        <w:spacing w:after="0" w:line="240" w:lineRule="auto"/>
        <w:jc w:val="both"/>
        <w:rPr>
          <w:rFonts w:ascii="Times New Roman" w:hAnsi="Times New Roman" w:cs="Times New Roman"/>
          <w:sz w:val="24"/>
          <w:szCs w:val="24"/>
        </w:rPr>
      </w:pP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Habakkuk 2:1-4; Jeremiah 6:16-17; Isaiah 31:1-3; Matthew 25:8-9; Daniel 12:12</w:t>
      </w:r>
    </w:p>
    <w:p w:rsidR="00BC3162" w:rsidRDefault="00BC3162" w:rsidP="00AB57D0">
      <w:pPr>
        <w:spacing w:after="0" w:line="240" w:lineRule="auto"/>
        <w:jc w:val="both"/>
        <w:rPr>
          <w:rFonts w:ascii="Times New Roman" w:hAnsi="Times New Roman" w:cs="Times New Roman"/>
          <w:sz w:val="24"/>
          <w:szCs w:val="24"/>
        </w:rPr>
      </w:pP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Habakkuk 2:1-4, we do not have to go there.  We are just referencing.  It is the Table; it is the Table that is noted in a Book that identifies the rebels in the camp and the righteous in the camp.</w:t>
      </w: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Jeremiah 6:16-17 are the Old Paths that we need to return to if we are going to find rest for our souls.</w:t>
      </w: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let us go to Jeremiah 6:16.  We all know this, but to put it in the record. </w:t>
      </w:r>
      <w:r w:rsidR="007442E2">
        <w:rPr>
          <w:rFonts w:ascii="Times New Roman" w:hAnsi="Times New Roman" w:cs="Times New Roman"/>
          <w:sz w:val="24"/>
          <w:szCs w:val="24"/>
        </w:rPr>
        <w:t xml:space="preserve">The counsel here in Isaiah 30 was, “In returning and rest shall ye be saved.”  And in verse 16 of Jeremiah 6, it says, </w:t>
      </w:r>
    </w:p>
    <w:p w:rsidR="00BC3162" w:rsidRDefault="00BC316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B110E" w:rsidRDefault="007442E2" w:rsidP="007442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Thus saith the </w:t>
      </w:r>
      <w:r w:rsidRPr="0070316A">
        <w:rPr>
          <w:rFonts w:ascii="Times New Roman" w:hAnsi="Times New Roman" w:cs="Times New Roman"/>
          <w:smallCaps/>
          <w:sz w:val="24"/>
          <w:szCs w:val="24"/>
        </w:rPr>
        <w:t>Lord</w:t>
      </w:r>
      <w:r>
        <w:rPr>
          <w:rFonts w:ascii="Times New Roman" w:hAnsi="Times New Roman" w:cs="Times New Roman"/>
          <w:sz w:val="24"/>
          <w:szCs w:val="24"/>
        </w:rPr>
        <w:t xml:space="preserve">, Stand ye in the ways, and see, and ask for the old paths, where </w:t>
      </w:r>
      <w:r>
        <w:rPr>
          <w:rFonts w:ascii="Times New Roman" w:hAnsi="Times New Roman" w:cs="Times New Roman"/>
          <w:i/>
          <w:sz w:val="24"/>
          <w:szCs w:val="24"/>
        </w:rPr>
        <w:t>is</w:t>
      </w:r>
      <w:r>
        <w:rPr>
          <w:rFonts w:ascii="Times New Roman" w:hAnsi="Times New Roman" w:cs="Times New Roman"/>
          <w:sz w:val="24"/>
          <w:szCs w:val="24"/>
        </w:rPr>
        <w:t xml:space="preserve"> the good way, and walk therein, and ye shall find rest for your souls.  But they said, We will not walk </w:t>
      </w:r>
      <w:r>
        <w:rPr>
          <w:rFonts w:ascii="Times New Roman" w:hAnsi="Times New Roman" w:cs="Times New Roman"/>
          <w:i/>
          <w:sz w:val="24"/>
          <w:szCs w:val="24"/>
        </w:rPr>
        <w:t xml:space="preserve">therein.  </w:t>
      </w:r>
      <w:r>
        <w:rPr>
          <w:rFonts w:ascii="Times New Roman" w:hAnsi="Times New Roman" w:cs="Times New Roman"/>
          <w:sz w:val="24"/>
          <w:szCs w:val="24"/>
          <w:vertAlign w:val="superscript"/>
        </w:rPr>
        <w:t>17</w:t>
      </w:r>
      <w:r>
        <w:rPr>
          <w:rFonts w:ascii="Times New Roman" w:hAnsi="Times New Roman" w:cs="Times New Roman"/>
          <w:sz w:val="24"/>
          <w:szCs w:val="24"/>
        </w:rPr>
        <w:t xml:space="preserve">Also I set watchmen over you, </w:t>
      </w:r>
      <w:r>
        <w:rPr>
          <w:rFonts w:ascii="Times New Roman" w:hAnsi="Times New Roman" w:cs="Times New Roman"/>
          <w:i/>
          <w:sz w:val="24"/>
          <w:szCs w:val="24"/>
        </w:rPr>
        <w:t xml:space="preserve">saying, </w:t>
      </w:r>
      <w:r>
        <w:rPr>
          <w:rFonts w:ascii="Times New Roman" w:hAnsi="Times New Roman" w:cs="Times New Roman"/>
          <w:sz w:val="24"/>
          <w:szCs w:val="24"/>
        </w:rPr>
        <w:t>Hearken to the sound of the trumpet.  But they said, We will not hearken.”  Jeremiah 6:16-17 (KJV).</w:t>
      </w:r>
    </w:p>
    <w:p w:rsidR="005F5002" w:rsidRPr="007442E2" w:rsidRDefault="005F5002" w:rsidP="007442E2">
      <w:pPr>
        <w:spacing w:after="0" w:line="240" w:lineRule="auto"/>
        <w:ind w:left="720" w:right="720"/>
        <w:jc w:val="both"/>
        <w:rPr>
          <w:rFonts w:ascii="Times New Roman" w:hAnsi="Times New Roman" w:cs="Times New Roman"/>
          <w:sz w:val="24"/>
          <w:szCs w:val="24"/>
        </w:rPr>
      </w:pPr>
    </w:p>
    <w:p w:rsidR="00EB110E" w:rsidRDefault="007442E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not only are they rejecting the Old Paths, they are rejecting a message that comes based upon the Old Paths that is the trumpet message; and, the Trumpet Message at the end of the world is the Seventh Trumpet.</w:t>
      </w:r>
    </w:p>
    <w:p w:rsidR="007442E2" w:rsidRDefault="007442E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[Referring to the lower right-hand corner of the 1843 Chart]  And the Fifth Trumpet was a Woe (the First Woe), and the Sixth Trumpet was the Second Woe, and the </w:t>
      </w:r>
      <w:r w:rsidR="005F5002">
        <w:rPr>
          <w:rFonts w:ascii="Times New Roman" w:hAnsi="Times New Roman" w:cs="Times New Roman"/>
          <w:sz w:val="24"/>
          <w:szCs w:val="24"/>
        </w:rPr>
        <w:t>Seventh Trumpet (the message they are rejecting, as they are rejecting the Old Paths and the Latter Rain) is the message of the Th</w:t>
      </w:r>
      <w:r w:rsidR="00437B3F">
        <w:rPr>
          <w:rFonts w:ascii="Times New Roman" w:hAnsi="Times New Roman" w:cs="Times New Roman"/>
          <w:sz w:val="24"/>
          <w:szCs w:val="24"/>
        </w:rPr>
        <w:t>ird Woe.  And if the First Woe was Islam, and the Second Woe wa</w:t>
      </w:r>
      <w:r w:rsidR="005F5002">
        <w:rPr>
          <w:rFonts w:ascii="Times New Roman" w:hAnsi="Times New Roman" w:cs="Times New Roman"/>
          <w:sz w:val="24"/>
          <w:szCs w:val="24"/>
        </w:rPr>
        <w:t>s Islam, the message they are rejecting is the Message of Islam.</w:t>
      </w:r>
    </w:p>
    <w:p w:rsidR="005F5002" w:rsidRDefault="005F500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31:1-3.  I do not rightly remember why I have that in there.  Perhaps I can just speak to it—oh, they are going to flee on horses.  Okay?  Verse 1 of Isaiah 31.</w:t>
      </w:r>
    </w:p>
    <w:p w:rsidR="005F5002" w:rsidRDefault="005F500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remember, we were reading this passage from Isaiah 30; so, verse 31, it is the same vision.  It is commenting on itself.  So, in verse 16 of Isaiah 30, it said, “But ye said, No; for we will flee upon horses; therefore shall ye flee:  and, We will ride upon the swift; therefore shall they that pursue you be swift.”  So, these foolish virgins in Adventism that are going to flee on horses, which is what the people in the story of Aaron wanted to do.  They wanted to go back to Egypt.</w:t>
      </w:r>
    </w:p>
    <w:p w:rsidR="005F5002" w:rsidRDefault="005F500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Isaiah 31, it says,</w:t>
      </w:r>
    </w:p>
    <w:p w:rsidR="005F5002" w:rsidRDefault="005F5002" w:rsidP="00AB57D0">
      <w:pPr>
        <w:spacing w:after="0" w:line="240" w:lineRule="auto"/>
        <w:jc w:val="both"/>
        <w:rPr>
          <w:rFonts w:ascii="Times New Roman" w:hAnsi="Times New Roman" w:cs="Times New Roman"/>
          <w:sz w:val="24"/>
          <w:szCs w:val="24"/>
        </w:rPr>
      </w:pPr>
    </w:p>
    <w:p w:rsidR="005F5002" w:rsidRDefault="005F5002" w:rsidP="005F500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Woe to them that go down to Egypt for help;”—</w:t>
      </w:r>
    </w:p>
    <w:p w:rsidR="005F5002" w:rsidRDefault="005F5002" w:rsidP="005F5002">
      <w:pPr>
        <w:spacing w:after="0" w:line="240" w:lineRule="auto"/>
        <w:ind w:left="720" w:right="720"/>
        <w:jc w:val="both"/>
        <w:rPr>
          <w:rFonts w:ascii="Times New Roman" w:hAnsi="Times New Roman" w:cs="Times New Roman"/>
          <w:sz w:val="24"/>
          <w:szCs w:val="24"/>
        </w:rPr>
      </w:pPr>
    </w:p>
    <w:p w:rsidR="005F5002" w:rsidRDefault="005F5002" w:rsidP="005F50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 that not where Aaron’s crew wanted to go?</w:t>
      </w:r>
    </w:p>
    <w:p w:rsidR="005F5002" w:rsidRDefault="005F5002" w:rsidP="005F5002">
      <w:pPr>
        <w:spacing w:after="0" w:line="240" w:lineRule="auto"/>
        <w:ind w:left="720" w:right="720"/>
        <w:jc w:val="both"/>
        <w:rPr>
          <w:rFonts w:ascii="Times New Roman" w:hAnsi="Times New Roman" w:cs="Times New Roman"/>
          <w:sz w:val="24"/>
          <w:szCs w:val="24"/>
        </w:rPr>
      </w:pPr>
    </w:p>
    <w:p w:rsidR="005F5002" w:rsidRPr="005F5002" w:rsidRDefault="005F5002" w:rsidP="005F500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stay on horses, and trust in chariots, because </w:t>
      </w:r>
      <w:r>
        <w:rPr>
          <w:rFonts w:ascii="Times New Roman" w:hAnsi="Times New Roman" w:cs="Times New Roman"/>
          <w:i/>
          <w:sz w:val="24"/>
          <w:szCs w:val="24"/>
        </w:rPr>
        <w:t>they are</w:t>
      </w:r>
      <w:r>
        <w:rPr>
          <w:rFonts w:ascii="Times New Roman" w:hAnsi="Times New Roman" w:cs="Times New Roman"/>
          <w:sz w:val="24"/>
          <w:szCs w:val="24"/>
        </w:rPr>
        <w:t xml:space="preserve"> many; and in horsemen, because they are very strong; but they look not unto the Holy One of Israel, neither seek the </w:t>
      </w:r>
      <w:r w:rsidRPr="005F5002">
        <w:rPr>
          <w:rFonts w:ascii="Times New Roman" w:hAnsi="Times New Roman" w:cs="Times New Roman"/>
          <w:smallCaps/>
          <w:sz w:val="24"/>
          <w:szCs w:val="24"/>
        </w:rPr>
        <w:t>Lord</w:t>
      </w:r>
      <w:r>
        <w:rPr>
          <w:rFonts w:ascii="Times New Roman" w:hAnsi="Times New Roman" w:cs="Times New Roman"/>
          <w:smallCaps/>
          <w:sz w:val="24"/>
          <w:szCs w:val="24"/>
        </w:rPr>
        <w:t>!”—</w:t>
      </w:r>
    </w:p>
    <w:p w:rsidR="00EB110E" w:rsidRDefault="00EB110E" w:rsidP="00AB57D0">
      <w:pPr>
        <w:spacing w:after="0" w:line="240" w:lineRule="auto"/>
        <w:jc w:val="both"/>
        <w:rPr>
          <w:rFonts w:ascii="Times New Roman" w:hAnsi="Times New Roman" w:cs="Times New Roman"/>
          <w:sz w:val="24"/>
          <w:szCs w:val="24"/>
        </w:rPr>
      </w:pPr>
    </w:p>
    <w:p w:rsidR="005F5002" w:rsidRDefault="005F500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do not want to look to the Holy One of Israel, “Cause Him to cease before us!  We want to take another path.”</w:t>
      </w:r>
    </w:p>
    <w:p w:rsidR="005F5002" w:rsidRDefault="005F500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5F5002" w:rsidRDefault="005F5002" w:rsidP="00AB57D0">
      <w:pPr>
        <w:spacing w:after="0" w:line="240" w:lineRule="auto"/>
        <w:jc w:val="both"/>
        <w:rPr>
          <w:rFonts w:ascii="Times New Roman" w:hAnsi="Times New Roman" w:cs="Times New Roman"/>
          <w:sz w:val="24"/>
          <w:szCs w:val="24"/>
        </w:rPr>
      </w:pPr>
    </w:p>
    <w:p w:rsidR="00024625" w:rsidRDefault="00024625" w:rsidP="005F500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005F5002">
        <w:rPr>
          <w:rFonts w:ascii="Times New Roman" w:hAnsi="Times New Roman" w:cs="Times New Roman"/>
          <w:sz w:val="24"/>
          <w:szCs w:val="24"/>
        </w:rPr>
        <w:t xml:space="preserve">Yet he also </w:t>
      </w:r>
      <w:r w:rsidR="005F5002">
        <w:rPr>
          <w:rFonts w:ascii="Times New Roman" w:hAnsi="Times New Roman" w:cs="Times New Roman"/>
          <w:i/>
          <w:sz w:val="24"/>
          <w:szCs w:val="24"/>
        </w:rPr>
        <w:t>is</w:t>
      </w:r>
      <w:r w:rsidR="005F5002">
        <w:rPr>
          <w:rFonts w:ascii="Times New Roman" w:hAnsi="Times New Roman" w:cs="Times New Roman"/>
          <w:sz w:val="24"/>
          <w:szCs w:val="24"/>
        </w:rPr>
        <w:t xml:space="preserve"> wise, and will bring evil, and will not call back his words:  but will arise against the house of the evildoers, and against the help of them that work iniquity.  </w:t>
      </w:r>
      <w:r w:rsidR="005F5002">
        <w:rPr>
          <w:rFonts w:ascii="Times New Roman" w:hAnsi="Times New Roman" w:cs="Times New Roman"/>
          <w:sz w:val="24"/>
          <w:szCs w:val="24"/>
          <w:vertAlign w:val="superscript"/>
        </w:rPr>
        <w:t>3</w:t>
      </w:r>
      <w:r>
        <w:rPr>
          <w:rFonts w:ascii="Times New Roman" w:hAnsi="Times New Roman" w:cs="Times New Roman"/>
          <w:sz w:val="24"/>
          <w:szCs w:val="24"/>
        </w:rPr>
        <w:t xml:space="preserve">Now the Egyptians </w:t>
      </w:r>
      <w:r>
        <w:rPr>
          <w:rFonts w:ascii="Times New Roman" w:hAnsi="Times New Roman" w:cs="Times New Roman"/>
          <w:i/>
          <w:sz w:val="24"/>
          <w:szCs w:val="24"/>
        </w:rPr>
        <w:t>are</w:t>
      </w:r>
      <w:r>
        <w:rPr>
          <w:rFonts w:ascii="Times New Roman" w:hAnsi="Times New Roman" w:cs="Times New Roman"/>
          <w:sz w:val="24"/>
          <w:szCs w:val="24"/>
        </w:rPr>
        <w:t xml:space="preserve"> men, and not God;”—</w:t>
      </w:r>
    </w:p>
    <w:p w:rsidR="00024625" w:rsidRDefault="00024625" w:rsidP="005F5002">
      <w:pPr>
        <w:spacing w:after="0" w:line="240" w:lineRule="auto"/>
        <w:ind w:left="720" w:right="720"/>
        <w:jc w:val="both"/>
        <w:rPr>
          <w:rFonts w:ascii="Times New Roman" w:hAnsi="Times New Roman" w:cs="Times New Roman"/>
          <w:sz w:val="24"/>
          <w:szCs w:val="24"/>
        </w:rPr>
      </w:pPr>
    </w:p>
    <w:p w:rsidR="00024625" w:rsidRDefault="00024625" w:rsidP="00024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they want to go to Egypt.  They want to trust in men, not God.</w:t>
      </w:r>
    </w:p>
    <w:p w:rsidR="00024625" w:rsidRDefault="00024625" w:rsidP="005F5002">
      <w:pPr>
        <w:spacing w:after="0" w:line="240" w:lineRule="auto"/>
        <w:ind w:left="720" w:right="720"/>
        <w:jc w:val="both"/>
        <w:rPr>
          <w:rFonts w:ascii="Times New Roman" w:hAnsi="Times New Roman" w:cs="Times New Roman"/>
          <w:sz w:val="24"/>
          <w:szCs w:val="24"/>
        </w:rPr>
      </w:pPr>
    </w:p>
    <w:p w:rsidR="00024625" w:rsidRDefault="00024625" w:rsidP="005F500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their horses flesh, and not spirit.</w:t>
      </w:r>
      <w:r w:rsidR="00C3203F">
        <w:rPr>
          <w:rFonts w:ascii="Times New Roman" w:hAnsi="Times New Roman" w:cs="Times New Roman"/>
          <w:sz w:val="24"/>
          <w:szCs w:val="24"/>
        </w:rPr>
        <w:t xml:space="preserve">  </w:t>
      </w:r>
      <w:r w:rsidR="00C3203F" w:rsidRPr="00437B3F">
        <w:rPr>
          <w:rFonts w:ascii="Times New Roman" w:hAnsi="Times New Roman" w:cs="Times New Roman"/>
          <w:vertAlign w:val="superscript"/>
        </w:rPr>
        <w:t>3</w:t>
      </w:r>
      <w:r w:rsidR="00C3203F" w:rsidRPr="00437B3F">
        <w:rPr>
          <w:rFonts w:ascii="Times New Roman" w:hAnsi="Times New Roman" w:cs="Times New Roman"/>
        </w:rPr>
        <w:t xml:space="preserve">When the </w:t>
      </w:r>
      <w:r w:rsidR="00C3203F" w:rsidRPr="00437B3F">
        <w:rPr>
          <w:rFonts w:ascii="Times New Roman" w:hAnsi="Times New Roman" w:cs="Times New Roman"/>
          <w:smallCaps/>
        </w:rPr>
        <w:t>Lord</w:t>
      </w:r>
      <w:r w:rsidR="00C3203F" w:rsidRPr="00437B3F">
        <w:rPr>
          <w:rFonts w:ascii="Times New Roman" w:hAnsi="Times New Roman" w:cs="Times New Roman"/>
        </w:rPr>
        <w:t xml:space="preserve"> shall stretch out his hand, both he that helpeth shall fall, and he that is holpen shall fall down, and they all shall fall together</w:t>
      </w:r>
      <w:r w:rsidR="00C3203F">
        <w:rPr>
          <w:rFonts w:ascii="Times New Roman" w:hAnsi="Times New Roman" w:cs="Times New Roman"/>
          <w:sz w:val="24"/>
          <w:szCs w:val="24"/>
        </w:rPr>
        <w:t>.”  Isaiah 31:1-3 (KJV).</w:t>
      </w:r>
    </w:p>
    <w:p w:rsidR="00024625" w:rsidRDefault="00024625" w:rsidP="005F5002">
      <w:pPr>
        <w:spacing w:after="0" w:line="240" w:lineRule="auto"/>
        <w:ind w:left="720" w:right="720"/>
        <w:jc w:val="both"/>
        <w:rPr>
          <w:rFonts w:ascii="Times New Roman" w:hAnsi="Times New Roman" w:cs="Times New Roman"/>
          <w:sz w:val="24"/>
          <w:szCs w:val="24"/>
        </w:rPr>
      </w:pPr>
    </w:p>
    <w:p w:rsidR="00024625" w:rsidRDefault="00024625" w:rsidP="00024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they are going to flee on horses, what are they going to flee on?  Their own human strength.</w:t>
      </w:r>
    </w:p>
    <w:p w:rsidR="00024625" w:rsidRDefault="00024625" w:rsidP="00024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they are fleeing from what?  The Latter Rain, the outpouring of the Holy Spirit.</w:t>
      </w:r>
    </w:p>
    <w:p w:rsidR="00C3203F" w:rsidRDefault="00C3203F" w:rsidP="000246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Matthew 25:8-9, it says,</w:t>
      </w:r>
    </w:p>
    <w:p w:rsidR="00024625" w:rsidRDefault="00024625" w:rsidP="005F5002">
      <w:pPr>
        <w:spacing w:after="0" w:line="240" w:lineRule="auto"/>
        <w:ind w:left="720" w:right="720"/>
        <w:jc w:val="both"/>
        <w:rPr>
          <w:rFonts w:ascii="Times New Roman" w:hAnsi="Times New Roman" w:cs="Times New Roman"/>
          <w:sz w:val="24"/>
          <w:szCs w:val="24"/>
        </w:rPr>
      </w:pPr>
    </w:p>
    <w:p w:rsidR="00EB110E" w:rsidRPr="00C3203F" w:rsidRDefault="00024625" w:rsidP="005F500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3203F">
        <w:rPr>
          <w:rFonts w:ascii="Times New Roman" w:hAnsi="Times New Roman" w:cs="Times New Roman"/>
          <w:sz w:val="24"/>
          <w:szCs w:val="24"/>
          <w:vertAlign w:val="superscript"/>
        </w:rPr>
        <w:t>8</w:t>
      </w:r>
      <w:r w:rsidR="00C3203F">
        <w:rPr>
          <w:rFonts w:ascii="Times New Roman" w:hAnsi="Times New Roman" w:cs="Times New Roman"/>
          <w:sz w:val="24"/>
          <w:szCs w:val="24"/>
        </w:rPr>
        <w:t xml:space="preserve">And the foolish said unto the wise, Give us of your oil; for our lamps are gone out.  </w:t>
      </w:r>
      <w:r w:rsidR="00C3203F">
        <w:rPr>
          <w:rFonts w:ascii="Times New Roman" w:hAnsi="Times New Roman" w:cs="Times New Roman"/>
          <w:sz w:val="24"/>
          <w:szCs w:val="24"/>
          <w:vertAlign w:val="superscript"/>
        </w:rPr>
        <w:t>9</w:t>
      </w:r>
      <w:r w:rsidR="00C3203F">
        <w:rPr>
          <w:rFonts w:ascii="Times New Roman" w:hAnsi="Times New Roman" w:cs="Times New Roman"/>
          <w:sz w:val="24"/>
          <w:szCs w:val="24"/>
        </w:rPr>
        <w:t xml:space="preserve">But the wise answered, saying, </w:t>
      </w:r>
      <w:r w:rsidR="00C3203F">
        <w:rPr>
          <w:rFonts w:ascii="Times New Roman" w:hAnsi="Times New Roman" w:cs="Times New Roman"/>
          <w:i/>
          <w:sz w:val="24"/>
          <w:szCs w:val="24"/>
        </w:rPr>
        <w:t>Not so;</w:t>
      </w:r>
      <w:r w:rsidR="00C3203F">
        <w:rPr>
          <w:rFonts w:ascii="Times New Roman" w:hAnsi="Times New Roman" w:cs="Times New Roman"/>
          <w:sz w:val="24"/>
          <w:szCs w:val="24"/>
        </w:rPr>
        <w:t xml:space="preserve"> lest there be not enough for us and you:  but go ye rather to them that sell, and buy for yourselves.”  Matthew 25:8-9 (KJV).</w:t>
      </w:r>
    </w:p>
    <w:p w:rsidR="00C3203F" w:rsidRDefault="00C3203F" w:rsidP="00AB57D0">
      <w:pPr>
        <w:spacing w:after="0" w:line="240" w:lineRule="auto"/>
        <w:jc w:val="both"/>
        <w:rPr>
          <w:rFonts w:ascii="Times New Roman" w:hAnsi="Times New Roman" w:cs="Times New Roman"/>
          <w:sz w:val="24"/>
          <w:szCs w:val="24"/>
        </w:rPr>
      </w:pPr>
    </w:p>
    <w:p w:rsidR="00C3203F" w:rsidRPr="00C3203F" w:rsidRDefault="00C3203F" w:rsidP="00AB57D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Okay.  This is, in these verses, the breaking of the pot, where there is no shard to get fire or water:  </w:t>
      </w:r>
      <w:r w:rsidRPr="00C3203F">
        <w:rPr>
          <w:rFonts w:ascii="Times New Roman" w:hAnsi="Times New Roman" w:cs="Times New Roman"/>
          <w:sz w:val="24"/>
          <w:szCs w:val="24"/>
        </w:rPr>
        <w:t>“</w:t>
      </w:r>
      <w:r>
        <w:rPr>
          <w:rFonts w:ascii="Times New Roman" w:hAnsi="Times New Roman" w:cs="Times New Roman"/>
          <w:sz w:val="24"/>
          <w:szCs w:val="24"/>
        </w:rPr>
        <w:t xml:space="preserve">. . . </w:t>
      </w:r>
      <w:r w:rsidRPr="00C3203F">
        <w:rPr>
          <w:rFonts w:ascii="Times New Roman" w:hAnsi="Times New Roman" w:cs="Times New Roman"/>
          <w:sz w:val="24"/>
          <w:szCs w:val="24"/>
        </w:rPr>
        <w:t>blessed</w:t>
      </w:r>
      <w:r>
        <w:rPr>
          <w:rFonts w:ascii="Times New Roman" w:hAnsi="Times New Roman" w:cs="Times New Roman"/>
          <w:sz w:val="24"/>
          <w:szCs w:val="24"/>
        </w:rPr>
        <w:t xml:space="preserve"> </w:t>
      </w:r>
      <w:r>
        <w:rPr>
          <w:rFonts w:ascii="Times New Roman" w:hAnsi="Times New Roman" w:cs="Times New Roman"/>
          <w:i/>
          <w:sz w:val="24"/>
          <w:szCs w:val="24"/>
        </w:rPr>
        <w:t>are</w:t>
      </w:r>
      <w:r w:rsidR="00D71783">
        <w:rPr>
          <w:rFonts w:ascii="Times New Roman" w:hAnsi="Times New Roman" w:cs="Times New Roman"/>
          <w:sz w:val="24"/>
          <w:szCs w:val="24"/>
        </w:rPr>
        <w:t xml:space="preserve"> they that wait for him,” </w:t>
      </w:r>
      <w:r>
        <w:rPr>
          <w:rFonts w:ascii="Times New Roman" w:hAnsi="Times New Roman" w:cs="Times New Roman"/>
          <w:sz w:val="24"/>
          <w:szCs w:val="24"/>
        </w:rPr>
        <w:t xml:space="preserve">in Isaiah 30:18, of course, is referencing Daniel 12:12, “Blessed </w:t>
      </w:r>
      <w:r>
        <w:rPr>
          <w:rFonts w:ascii="Times New Roman" w:hAnsi="Times New Roman" w:cs="Times New Roman"/>
          <w:i/>
          <w:sz w:val="24"/>
          <w:szCs w:val="24"/>
        </w:rPr>
        <w:t>is</w:t>
      </w:r>
      <w:r>
        <w:rPr>
          <w:rFonts w:ascii="Times New Roman" w:hAnsi="Times New Roman" w:cs="Times New Roman"/>
          <w:sz w:val="24"/>
          <w:szCs w:val="24"/>
        </w:rPr>
        <w:t xml:space="preserve"> he that waiteth, and cometh to the thousand three hundred and five and thirty days.”</w:t>
      </w:r>
    </w:p>
    <w:p w:rsidR="00EB110E" w:rsidRDefault="00EB110E" w:rsidP="00AB57D0">
      <w:pPr>
        <w:spacing w:after="0" w:line="240" w:lineRule="auto"/>
        <w:jc w:val="both"/>
        <w:rPr>
          <w:rFonts w:ascii="Times New Roman" w:hAnsi="Times New Roman" w:cs="Times New Roman"/>
          <w:sz w:val="24"/>
          <w:szCs w:val="24"/>
        </w:rPr>
      </w:pPr>
    </w:p>
    <w:p w:rsidR="00EB110E" w:rsidRPr="00C3203F" w:rsidRDefault="00C3203F" w:rsidP="00AB57D0">
      <w:pPr>
        <w:spacing w:after="0" w:line="240" w:lineRule="auto"/>
        <w:jc w:val="both"/>
        <w:rPr>
          <w:rFonts w:ascii="Times New Roman Bold" w:hAnsi="Times New Roman Bold" w:cs="Times New Roman"/>
          <w:b/>
          <w:smallCaps/>
          <w:sz w:val="24"/>
          <w:szCs w:val="24"/>
        </w:rPr>
      </w:pPr>
      <w:r w:rsidRPr="00C3203F">
        <w:rPr>
          <w:rFonts w:ascii="Times New Roman Bold" w:hAnsi="Times New Roman Bold" w:cs="Times New Roman"/>
          <w:b/>
          <w:smallCaps/>
          <w:sz w:val="24"/>
          <w:szCs w:val="24"/>
        </w:rPr>
        <w:t>Two Tables</w:t>
      </w:r>
    </w:p>
    <w:p w:rsidR="00EB110E" w:rsidRDefault="00C3203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32:9-16</w:t>
      </w:r>
    </w:p>
    <w:p w:rsidR="00EB110E" w:rsidRDefault="00EB110E" w:rsidP="00AB57D0">
      <w:pPr>
        <w:spacing w:after="0" w:line="240" w:lineRule="auto"/>
        <w:jc w:val="both"/>
        <w:rPr>
          <w:rFonts w:ascii="Times New Roman" w:hAnsi="Times New Roman" w:cs="Times New Roman"/>
          <w:sz w:val="24"/>
          <w:szCs w:val="24"/>
        </w:rPr>
      </w:pPr>
    </w:p>
    <w:p w:rsidR="00C3203F" w:rsidRPr="0070316A" w:rsidRDefault="00C3203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37B3F">
        <w:rPr>
          <w:rFonts w:ascii="Times New Roman" w:hAnsi="Times New Roman" w:cs="Times New Roman"/>
          <w:sz w:val="24"/>
          <w:szCs w:val="24"/>
        </w:rPr>
        <w:t xml:space="preserve">The Two </w:t>
      </w:r>
      <w:proofErr w:type="gramStart"/>
      <w:r w:rsidR="00437B3F">
        <w:rPr>
          <w:rFonts w:ascii="Times New Roman" w:hAnsi="Times New Roman" w:cs="Times New Roman"/>
          <w:sz w:val="24"/>
          <w:szCs w:val="24"/>
        </w:rPr>
        <w:t>Table</w:t>
      </w:r>
      <w:proofErr w:type="gramEnd"/>
      <w:r w:rsidR="00437B3F">
        <w:rPr>
          <w:rFonts w:ascii="Times New Roman" w:hAnsi="Times New Roman" w:cs="Times New Roman"/>
          <w:sz w:val="24"/>
          <w:szCs w:val="24"/>
        </w:rPr>
        <w:t xml:space="preserve">:  </w:t>
      </w:r>
      <w:r>
        <w:rPr>
          <w:rFonts w:ascii="Times New Roman" w:hAnsi="Times New Roman" w:cs="Times New Roman"/>
          <w:sz w:val="24"/>
          <w:szCs w:val="24"/>
        </w:rPr>
        <w:t>We are back to Exodus now, back to the story of Aaron.  What we have just done with the story of Exodus is explain what takes us “out of the way,”</w:t>
      </w:r>
      <w:r w:rsidR="0070316A">
        <w:rPr>
          <w:rFonts w:ascii="Times New Roman" w:hAnsi="Times New Roman" w:cs="Times New Roman"/>
          <w:sz w:val="24"/>
          <w:szCs w:val="24"/>
        </w:rPr>
        <w:t xml:space="preserve"> what took them “out of the way,</w:t>
      </w:r>
      <w:r>
        <w:rPr>
          <w:rFonts w:ascii="Times New Roman" w:hAnsi="Times New Roman" w:cs="Times New Roman"/>
          <w:sz w:val="24"/>
          <w:szCs w:val="24"/>
        </w:rPr>
        <w:t xml:space="preserve">” </w:t>
      </w:r>
      <w:r w:rsidR="0070316A">
        <w:rPr>
          <w:rFonts w:ascii="Times New Roman" w:hAnsi="Times New Roman" w:cs="Times New Roman"/>
          <w:sz w:val="24"/>
          <w:szCs w:val="24"/>
        </w:rPr>
        <w:t>t</w:t>
      </w:r>
      <w:r>
        <w:rPr>
          <w:rFonts w:ascii="Times New Roman" w:hAnsi="Times New Roman" w:cs="Times New Roman"/>
          <w:sz w:val="24"/>
          <w:szCs w:val="24"/>
        </w:rPr>
        <w:t>he Mystery of Iniquity, the whoring</w:t>
      </w:r>
      <w:r w:rsidR="0070316A">
        <w:rPr>
          <w:rFonts w:ascii="Times New Roman" w:hAnsi="Times New Roman" w:cs="Times New Roman"/>
          <w:sz w:val="24"/>
          <w:szCs w:val="24"/>
        </w:rPr>
        <w:t xml:space="preserve">, the false doctrine (the wine); and, their refusal to accept the message that the Lord provides, </w:t>
      </w:r>
      <w:r w:rsidR="00437B3F">
        <w:rPr>
          <w:rFonts w:ascii="Times New Roman" w:hAnsi="Times New Roman" w:cs="Times New Roman"/>
          <w:sz w:val="24"/>
          <w:szCs w:val="24"/>
        </w:rPr>
        <w:t>that</w:t>
      </w:r>
      <w:r w:rsidR="0070316A">
        <w:rPr>
          <w:rFonts w:ascii="Times New Roman" w:hAnsi="Times New Roman" w:cs="Times New Roman"/>
          <w:sz w:val="24"/>
          <w:szCs w:val="24"/>
        </w:rPr>
        <w:t xml:space="preserve"> is represented upon Habakkuk’s Two Tables.  They are “out of the way,” “</w:t>
      </w:r>
      <w:r w:rsidR="0070316A">
        <w:rPr>
          <w:rFonts w:ascii="Times New Roman" w:hAnsi="Times New Roman" w:cs="Times New Roman"/>
          <w:b/>
          <w:sz w:val="24"/>
          <w:szCs w:val="24"/>
        </w:rPr>
        <w:t>they are out of the way</w:t>
      </w:r>
      <w:r w:rsidR="0070316A">
        <w:rPr>
          <w:rFonts w:ascii="Times New Roman" w:hAnsi="Times New Roman" w:cs="Times New Roman"/>
          <w:sz w:val="24"/>
          <w:szCs w:val="24"/>
        </w:rPr>
        <w:t>.”</w:t>
      </w:r>
    </w:p>
    <w:p w:rsidR="00EB110E" w:rsidRDefault="0070316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9 of Exodus 32, it says,</w:t>
      </w:r>
    </w:p>
    <w:p w:rsidR="0070316A" w:rsidRDefault="0070316A" w:rsidP="00AB57D0">
      <w:pPr>
        <w:spacing w:after="0" w:line="240" w:lineRule="auto"/>
        <w:jc w:val="both"/>
        <w:rPr>
          <w:rFonts w:ascii="Times New Roman" w:hAnsi="Times New Roman" w:cs="Times New Roman"/>
          <w:sz w:val="24"/>
          <w:szCs w:val="24"/>
        </w:rPr>
      </w:pPr>
    </w:p>
    <w:p w:rsidR="0070316A" w:rsidRDefault="0070316A" w:rsidP="00D717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the </w:t>
      </w:r>
      <w:r w:rsidRPr="0070316A">
        <w:rPr>
          <w:rFonts w:ascii="Times New Roman" w:hAnsi="Times New Roman" w:cs="Times New Roman"/>
          <w:smallCaps/>
          <w:sz w:val="24"/>
          <w:szCs w:val="24"/>
        </w:rPr>
        <w:t>Lord</w:t>
      </w:r>
      <w:r>
        <w:rPr>
          <w:rFonts w:ascii="Times New Roman" w:hAnsi="Times New Roman" w:cs="Times New Roman"/>
          <w:sz w:val="24"/>
          <w:szCs w:val="24"/>
        </w:rPr>
        <w:t xml:space="preserve"> said unto Moses, I have seen this people, and, behold, it </w:t>
      </w:r>
      <w:r>
        <w:rPr>
          <w:rFonts w:ascii="Times New Roman" w:hAnsi="Times New Roman" w:cs="Times New Roman"/>
          <w:i/>
          <w:sz w:val="24"/>
          <w:szCs w:val="24"/>
        </w:rPr>
        <w:t>is</w:t>
      </w:r>
      <w:r>
        <w:rPr>
          <w:rFonts w:ascii="Times New Roman" w:hAnsi="Times New Roman" w:cs="Times New Roman"/>
          <w:sz w:val="24"/>
          <w:szCs w:val="24"/>
        </w:rPr>
        <w:t xml:space="preserve"> a stiffnecked people:  </w:t>
      </w:r>
      <w:r>
        <w:rPr>
          <w:rFonts w:ascii="Times New Roman" w:hAnsi="Times New Roman" w:cs="Times New Roman"/>
          <w:sz w:val="24"/>
          <w:szCs w:val="24"/>
          <w:vertAlign w:val="superscript"/>
        </w:rPr>
        <w:t>10</w:t>
      </w:r>
      <w:r>
        <w:rPr>
          <w:rFonts w:ascii="Times New Roman" w:hAnsi="Times New Roman" w:cs="Times New Roman"/>
          <w:sz w:val="24"/>
          <w:szCs w:val="24"/>
        </w:rPr>
        <w:t xml:space="preserve">Now therefore let me alone, that my wrath may wax hot against them, and that I may consume them:  and I will make of thee a great nation.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Moses besought the </w:t>
      </w:r>
      <w:r w:rsidRPr="0070316A">
        <w:rPr>
          <w:rFonts w:ascii="Times New Roman" w:hAnsi="Times New Roman" w:cs="Times New Roman"/>
          <w:smallCaps/>
          <w:sz w:val="24"/>
          <w:szCs w:val="24"/>
        </w:rPr>
        <w:t>Lord</w:t>
      </w:r>
      <w:r>
        <w:rPr>
          <w:rFonts w:ascii="Times New Roman" w:hAnsi="Times New Roman" w:cs="Times New Roman"/>
          <w:sz w:val="24"/>
          <w:szCs w:val="24"/>
        </w:rPr>
        <w:t xml:space="preserve"> his God, and said, L</w:t>
      </w:r>
      <w:r w:rsidRPr="0070316A">
        <w:rPr>
          <w:rFonts w:ascii="Times New Roman" w:hAnsi="Times New Roman" w:cs="Times New Roman"/>
          <w:smallCaps/>
          <w:sz w:val="24"/>
          <w:szCs w:val="24"/>
        </w:rPr>
        <w:t>ord</w:t>
      </w:r>
      <w:r>
        <w:rPr>
          <w:rFonts w:ascii="Times New Roman" w:hAnsi="Times New Roman" w:cs="Times New Roman"/>
          <w:sz w:val="24"/>
          <w:szCs w:val="24"/>
        </w:rPr>
        <w:t xml:space="preserve">, why doth thy wrath wax hot against the people, which thou hast brought forth out of the land of Egypt with great power, and with a mighty hand?  </w:t>
      </w:r>
      <w:r>
        <w:rPr>
          <w:rFonts w:ascii="Times New Roman" w:hAnsi="Times New Roman" w:cs="Times New Roman"/>
          <w:sz w:val="24"/>
          <w:szCs w:val="24"/>
          <w:vertAlign w:val="superscript"/>
        </w:rPr>
        <w:t>12</w:t>
      </w:r>
      <w:r>
        <w:rPr>
          <w:rFonts w:ascii="Times New Roman" w:hAnsi="Times New Roman" w:cs="Times New Roman"/>
          <w:sz w:val="24"/>
          <w:szCs w:val="24"/>
        </w:rPr>
        <w:t xml:space="preserve">Wherefore should the Egyptians speak, and say, For mischief did he bring them out, to slay them in the mountains, and to consume them from the face of the earth?  Turn from thy fierce wrath, and repent of this evil against thy people.  </w:t>
      </w:r>
      <w:r>
        <w:rPr>
          <w:rFonts w:ascii="Times New Roman" w:hAnsi="Times New Roman" w:cs="Times New Roman"/>
          <w:sz w:val="24"/>
          <w:szCs w:val="24"/>
          <w:vertAlign w:val="superscript"/>
        </w:rPr>
        <w:t>13</w:t>
      </w:r>
      <w:r>
        <w:rPr>
          <w:rFonts w:ascii="Times New Roman" w:hAnsi="Times New Roman" w:cs="Times New Roman"/>
          <w:sz w:val="24"/>
          <w:szCs w:val="24"/>
        </w:rPr>
        <w:t xml:space="preserve">Remember Abraham, Isaac, and Israel, thy servants, to whom thou swarest by thine own self, and saidst unto them, I will multiply your seed as the stars of heaven, and all this land that I have spoken of will I give unto your seed, and they shall inherit </w:t>
      </w:r>
      <w:r>
        <w:rPr>
          <w:rFonts w:ascii="Times New Roman" w:hAnsi="Times New Roman" w:cs="Times New Roman"/>
          <w:i/>
          <w:sz w:val="24"/>
          <w:szCs w:val="24"/>
        </w:rPr>
        <w:t>it</w:t>
      </w:r>
      <w:r>
        <w:rPr>
          <w:rFonts w:ascii="Times New Roman" w:hAnsi="Times New Roman" w:cs="Times New Roman"/>
          <w:sz w:val="24"/>
          <w:szCs w:val="24"/>
        </w:rPr>
        <w:t xml:space="preserve"> </w:t>
      </w:r>
      <w:proofErr w:type="spellStart"/>
      <w:r>
        <w:rPr>
          <w:rFonts w:ascii="Times New Roman" w:hAnsi="Times New Roman" w:cs="Times New Roman"/>
          <w:sz w:val="24"/>
          <w:szCs w:val="24"/>
        </w:rPr>
        <w:t>for ever</w:t>
      </w:r>
      <w:proofErr w:type="spellEnd"/>
      <w:r>
        <w:rPr>
          <w:rFonts w:ascii="Times New Roman" w:hAnsi="Times New Roman" w:cs="Times New Roman"/>
          <w:sz w:val="24"/>
          <w:szCs w:val="24"/>
        </w:rPr>
        <w:t xml:space="preserve">.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the </w:t>
      </w:r>
      <w:r w:rsidRPr="0070316A">
        <w:rPr>
          <w:rFonts w:ascii="Times New Roman" w:hAnsi="Times New Roman" w:cs="Times New Roman"/>
          <w:smallCaps/>
          <w:sz w:val="24"/>
          <w:szCs w:val="24"/>
        </w:rPr>
        <w:t>Lord</w:t>
      </w:r>
      <w:r>
        <w:rPr>
          <w:rFonts w:ascii="Times New Roman" w:hAnsi="Times New Roman" w:cs="Times New Roman"/>
          <w:sz w:val="24"/>
          <w:szCs w:val="24"/>
        </w:rPr>
        <w:t xml:space="preserve"> repented of the evil which he thought to do unto his people.  </w:t>
      </w:r>
    </w:p>
    <w:p w:rsidR="0070316A" w:rsidRPr="0070316A" w:rsidRDefault="0070316A" w:rsidP="0070316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sidRPr="0070316A">
        <w:rPr>
          <w:rFonts w:ascii="Times New Roman" w:hAnsi="Times New Roman" w:cs="Times New Roman"/>
          <w:sz w:val="24"/>
          <w:szCs w:val="24"/>
        </w:rPr>
        <w:t>And</w:t>
      </w:r>
      <w:r>
        <w:rPr>
          <w:rFonts w:ascii="Times New Roman" w:hAnsi="Times New Roman" w:cs="Times New Roman"/>
          <w:sz w:val="24"/>
          <w:szCs w:val="24"/>
          <w:vertAlign w:val="superscript"/>
        </w:rPr>
        <w:t xml:space="preserve"> </w:t>
      </w:r>
      <w:r w:rsidRPr="0070316A">
        <w:rPr>
          <w:rFonts w:ascii="Times New Roman" w:hAnsi="Times New Roman" w:cs="Times New Roman"/>
          <w:sz w:val="24"/>
          <w:szCs w:val="24"/>
        </w:rPr>
        <w:t xml:space="preserve">Moses turned, and went down from the mount, and the two tables of the testimony </w:t>
      </w:r>
      <w:r w:rsidRPr="0070316A">
        <w:rPr>
          <w:rFonts w:ascii="Times New Roman" w:hAnsi="Times New Roman" w:cs="Times New Roman"/>
          <w:i/>
          <w:sz w:val="24"/>
          <w:szCs w:val="24"/>
        </w:rPr>
        <w:t>were</w:t>
      </w:r>
      <w:r w:rsidRPr="0070316A">
        <w:rPr>
          <w:rFonts w:ascii="Times New Roman" w:hAnsi="Times New Roman" w:cs="Times New Roman"/>
          <w:sz w:val="24"/>
          <w:szCs w:val="24"/>
        </w:rPr>
        <w:t xml:space="preserve"> in his hand:  the tables </w:t>
      </w:r>
      <w:r w:rsidRPr="0070316A">
        <w:rPr>
          <w:rFonts w:ascii="Times New Roman" w:hAnsi="Times New Roman" w:cs="Times New Roman"/>
          <w:i/>
          <w:sz w:val="24"/>
          <w:szCs w:val="24"/>
        </w:rPr>
        <w:t>were</w:t>
      </w:r>
      <w:r w:rsidRPr="0070316A">
        <w:rPr>
          <w:rFonts w:ascii="Times New Roman" w:hAnsi="Times New Roman" w:cs="Times New Roman"/>
          <w:sz w:val="24"/>
          <w:szCs w:val="24"/>
        </w:rPr>
        <w:t xml:space="preserve"> written on both their sides; on the one side and on the other </w:t>
      </w:r>
      <w:r w:rsidRPr="0070316A">
        <w:rPr>
          <w:rFonts w:ascii="Times New Roman" w:hAnsi="Times New Roman" w:cs="Times New Roman"/>
          <w:i/>
          <w:sz w:val="24"/>
          <w:szCs w:val="24"/>
        </w:rPr>
        <w:t xml:space="preserve">were </w:t>
      </w:r>
      <w:r w:rsidRPr="0070316A">
        <w:rPr>
          <w:rFonts w:ascii="Times New Roman" w:hAnsi="Times New Roman" w:cs="Times New Roman"/>
          <w:sz w:val="24"/>
          <w:szCs w:val="24"/>
        </w:rPr>
        <w:t>they written.</w:t>
      </w:r>
      <w:r>
        <w:rPr>
          <w:rFonts w:ascii="Times New Roman" w:hAnsi="Times New Roman" w:cs="Times New Roman"/>
          <w:sz w:val="24"/>
          <w:szCs w:val="24"/>
        </w:rPr>
        <w:t xml:space="preserve">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tables </w:t>
      </w:r>
      <w:r>
        <w:rPr>
          <w:rFonts w:ascii="Times New Roman" w:hAnsi="Times New Roman" w:cs="Times New Roman"/>
          <w:i/>
          <w:sz w:val="24"/>
          <w:szCs w:val="24"/>
        </w:rPr>
        <w:t>were</w:t>
      </w:r>
      <w:r>
        <w:rPr>
          <w:rFonts w:ascii="Times New Roman" w:hAnsi="Times New Roman" w:cs="Times New Roman"/>
          <w:sz w:val="24"/>
          <w:szCs w:val="24"/>
        </w:rPr>
        <w:t xml:space="preserve"> the work of God, and the writing </w:t>
      </w:r>
      <w:r>
        <w:rPr>
          <w:rFonts w:ascii="Times New Roman" w:hAnsi="Times New Roman" w:cs="Times New Roman"/>
          <w:i/>
          <w:sz w:val="24"/>
          <w:szCs w:val="24"/>
        </w:rPr>
        <w:t>was</w:t>
      </w:r>
      <w:r>
        <w:rPr>
          <w:rFonts w:ascii="Times New Roman" w:hAnsi="Times New Roman" w:cs="Times New Roman"/>
          <w:sz w:val="24"/>
          <w:szCs w:val="24"/>
        </w:rPr>
        <w:t xml:space="preserve"> the writing of God, graven upon the tables.”  Exodus 32:9-16 (KJV).</w:t>
      </w:r>
    </w:p>
    <w:p w:rsidR="00EB110E" w:rsidRDefault="00EB110E" w:rsidP="00AB57D0">
      <w:pPr>
        <w:spacing w:after="0" w:line="240" w:lineRule="auto"/>
        <w:jc w:val="both"/>
        <w:rPr>
          <w:rFonts w:ascii="Times New Roman" w:hAnsi="Times New Roman" w:cs="Times New Roman"/>
          <w:sz w:val="24"/>
          <w:szCs w:val="24"/>
        </w:rPr>
      </w:pPr>
    </w:p>
    <w:p w:rsidR="0070316A" w:rsidRDefault="0070316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what we are saying here is that those two tables prefigured these Two Tables [the 1843 and 1850 Charts], and that these are the work of God.  And you can see the two quotes in your notes that we have referred to often.</w:t>
      </w:r>
    </w:p>
    <w:p w:rsidR="00532E31" w:rsidRDefault="00532E31" w:rsidP="00AB57D0">
      <w:pPr>
        <w:spacing w:after="0" w:line="240" w:lineRule="auto"/>
        <w:jc w:val="both"/>
        <w:rPr>
          <w:rFonts w:ascii="Times New Roman" w:hAnsi="Times New Roman" w:cs="Times New Roman"/>
          <w:sz w:val="24"/>
          <w:szCs w:val="24"/>
        </w:rPr>
      </w:pPr>
    </w:p>
    <w:p w:rsidR="00532E31" w:rsidRPr="00532E31" w:rsidRDefault="00532E31" w:rsidP="00532E31">
      <w:pPr>
        <w:pStyle w:val="Default"/>
        <w:ind w:left="720" w:right="720" w:firstLine="720"/>
        <w:jc w:val="both"/>
      </w:pPr>
      <w:r w:rsidRPr="00532E31">
        <w:t>“I have seen that the 1843 chart was directed by the hand of the Lord, and that it should not be altered; that the figures were as He wanted them; that His hand was over and hid a mistake in some of the figures, so that none could see i</w:t>
      </w:r>
      <w:r>
        <w:t xml:space="preserve">t, until His hand was removed.” </w:t>
      </w:r>
      <w:r w:rsidRPr="00532E31">
        <w:t xml:space="preserve"> {</w:t>
      </w:r>
      <w:r w:rsidRPr="00532E31">
        <w:rPr>
          <w:i/>
        </w:rPr>
        <w:t xml:space="preserve">Early Writings, </w:t>
      </w:r>
      <w:r w:rsidRPr="00532E31">
        <w:t>74.</w:t>
      </w:r>
      <w:r>
        <w:t>1</w:t>
      </w:r>
      <w:r w:rsidRPr="00532E31">
        <w:t>}.</w:t>
      </w:r>
    </w:p>
    <w:p w:rsidR="00532E31" w:rsidRPr="00532E31" w:rsidRDefault="00532E31" w:rsidP="00532E31">
      <w:pPr>
        <w:pStyle w:val="Default"/>
        <w:ind w:left="720" w:right="720" w:firstLine="720"/>
        <w:jc w:val="both"/>
      </w:pPr>
    </w:p>
    <w:p w:rsidR="00532E31" w:rsidRDefault="00532E31" w:rsidP="00532E31">
      <w:pPr>
        <w:spacing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And then of this Chart (the 1850 Chart), it says,</w:t>
      </w:r>
    </w:p>
    <w:p w:rsidR="00532E31" w:rsidRPr="00532E31" w:rsidRDefault="00532E31" w:rsidP="00532E31">
      <w:pPr>
        <w:spacing w:after="0" w:line="240" w:lineRule="auto"/>
        <w:ind w:left="720" w:right="720" w:firstLine="720"/>
        <w:jc w:val="both"/>
        <w:rPr>
          <w:rFonts w:ascii="Arial" w:eastAsia="Times New Roman" w:hAnsi="Arial" w:cs="Arial"/>
          <w:sz w:val="27"/>
          <w:szCs w:val="27"/>
        </w:rPr>
      </w:pPr>
      <w:r w:rsidRPr="00532E31">
        <w:rPr>
          <w:rFonts w:ascii="Times New Roman" w:hAnsi="Times New Roman" w:cs="Times New Roman"/>
          <w:sz w:val="24"/>
          <w:szCs w:val="24"/>
        </w:rPr>
        <w:t xml:space="preserve">“I saw that God was in the publishment of the chart by Brother Nichols. I saw that there was a prophecy of this chart in the Bible, and if this chart is designed for God’s people, if it [is] sufficient for one it is for another, and if one needed a new chart painted on a larger scale, all need it just as much.” </w:t>
      </w:r>
      <w:r>
        <w:rPr>
          <w:rFonts w:ascii="Times New Roman" w:eastAsia="Times New Roman" w:hAnsi="Times New Roman" w:cs="Times New Roman"/>
          <w:sz w:val="24"/>
          <w:szCs w:val="24"/>
        </w:rPr>
        <w:t>{</w:t>
      </w:r>
      <w:r w:rsidRPr="00532E31">
        <w:rPr>
          <w:rFonts w:ascii="Times New Roman" w:eastAsia="Times New Roman" w:hAnsi="Times New Roman" w:cs="Times New Roman"/>
          <w:i/>
          <w:sz w:val="24"/>
          <w:szCs w:val="24"/>
        </w:rPr>
        <w:t>Manuscript Releases,</w:t>
      </w:r>
      <w:r>
        <w:rPr>
          <w:rFonts w:ascii="Times New Roman" w:eastAsia="Times New Roman" w:hAnsi="Times New Roman" w:cs="Times New Roman"/>
          <w:sz w:val="24"/>
          <w:szCs w:val="24"/>
        </w:rPr>
        <w:t xml:space="preserve"> volume 13,</w:t>
      </w:r>
      <w:r w:rsidRPr="00532E31">
        <w:rPr>
          <w:rFonts w:ascii="Times New Roman" w:eastAsia="Times New Roman" w:hAnsi="Times New Roman" w:cs="Times New Roman"/>
          <w:sz w:val="24"/>
          <w:szCs w:val="24"/>
        </w:rPr>
        <w:t xml:space="preserve"> 359.1}</w:t>
      </w:r>
    </w:p>
    <w:p w:rsidR="00532E31" w:rsidRPr="00532E31" w:rsidRDefault="00532E31" w:rsidP="00532E31">
      <w:pPr>
        <w:spacing w:after="0" w:line="240" w:lineRule="auto"/>
        <w:ind w:right="720"/>
        <w:jc w:val="both"/>
        <w:rPr>
          <w:rFonts w:ascii="Times New Roman" w:hAnsi="Times New Roman" w:cs="Times New Roman"/>
          <w:sz w:val="24"/>
          <w:szCs w:val="24"/>
        </w:rPr>
      </w:pPr>
    </w:p>
    <w:p w:rsidR="0070316A" w:rsidRDefault="00532E31" w:rsidP="00532E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it comes to the 1863 Chart that the drunkards of Ephraim want us to believe is the chart</w:t>
      </w:r>
      <w:r w:rsidR="00A30F1F">
        <w:rPr>
          <w:rFonts w:ascii="Times New Roman" w:hAnsi="Times New Roman" w:cs="Times New Roman"/>
          <w:sz w:val="24"/>
          <w:szCs w:val="24"/>
        </w:rPr>
        <w:t xml:space="preserve"> the </w:t>
      </w:r>
      <w:r>
        <w:rPr>
          <w:rFonts w:ascii="Times New Roman" w:hAnsi="Times New Roman" w:cs="Times New Roman"/>
          <w:sz w:val="24"/>
          <w:szCs w:val="24"/>
        </w:rPr>
        <w:t>point</w:t>
      </w:r>
      <w:r w:rsidR="00A30F1F">
        <w:rPr>
          <w:rFonts w:ascii="Times New Roman" w:hAnsi="Times New Roman" w:cs="Times New Roman"/>
          <w:sz w:val="24"/>
          <w:szCs w:val="24"/>
        </w:rPr>
        <w:t>-</w:t>
      </w:r>
      <w:r>
        <w:rPr>
          <w:rFonts w:ascii="Times New Roman" w:hAnsi="Times New Roman" w:cs="Times New Roman"/>
          <w:sz w:val="24"/>
          <w:szCs w:val="24"/>
        </w:rPr>
        <w:t>in</w:t>
      </w:r>
      <w:r w:rsidR="00A30F1F">
        <w:rPr>
          <w:rFonts w:ascii="Times New Roman" w:hAnsi="Times New Roman" w:cs="Times New Roman"/>
          <w:sz w:val="24"/>
          <w:szCs w:val="24"/>
        </w:rPr>
        <w:t>-</w:t>
      </w:r>
      <w:r>
        <w:rPr>
          <w:rFonts w:ascii="Times New Roman" w:hAnsi="Times New Roman" w:cs="Times New Roman"/>
          <w:sz w:val="24"/>
          <w:szCs w:val="24"/>
        </w:rPr>
        <w:t>reference</w:t>
      </w:r>
      <w:r w:rsidR="00A30F1F">
        <w:rPr>
          <w:rFonts w:ascii="Times New Roman" w:hAnsi="Times New Roman" w:cs="Times New Roman"/>
          <w:sz w:val="24"/>
          <w:szCs w:val="24"/>
        </w:rPr>
        <w:t xml:space="preserve"> for Adventism, you will find no, NONE, </w:t>
      </w:r>
      <w:r w:rsidR="00A30F1F">
        <w:rPr>
          <w:rFonts w:ascii="Times New Roman" w:hAnsi="Times New Roman" w:cs="Times New Roman"/>
          <w:b/>
          <w:sz w:val="24"/>
          <w:szCs w:val="24"/>
        </w:rPr>
        <w:t xml:space="preserve">NADA </w:t>
      </w:r>
      <w:r w:rsidR="00A30F1F">
        <w:rPr>
          <w:rFonts w:ascii="Times New Roman" w:hAnsi="Times New Roman" w:cs="Times New Roman"/>
          <w:sz w:val="24"/>
          <w:szCs w:val="24"/>
        </w:rPr>
        <w:t>endorsement from the Spirit of Prophecy that says the Lord directed the 1863 Chart, or that the 1863 Chart is the fulfillment in the prophecy in the Bible.</w:t>
      </w:r>
    </w:p>
    <w:p w:rsidR="00A30F1F" w:rsidRPr="00A30F1F" w:rsidRDefault="00A30F1F" w:rsidP="00532E3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two Charts [the 1843 and 1850 Charts]—and the</w:t>
      </w:r>
      <w:r w:rsidR="00437B3F">
        <w:rPr>
          <w:rFonts w:ascii="Times New Roman" w:hAnsi="Times New Roman" w:cs="Times New Roman"/>
          <w:sz w:val="24"/>
          <w:szCs w:val="24"/>
        </w:rPr>
        <w:t>se are not the only references—</w:t>
      </w:r>
      <w:r>
        <w:rPr>
          <w:rFonts w:ascii="Times New Roman" w:hAnsi="Times New Roman" w:cs="Times New Roman"/>
          <w:sz w:val="24"/>
          <w:szCs w:val="24"/>
        </w:rPr>
        <w:t xml:space="preserve"> Sister White says more than once that these two Charts, they are both the fulfillment of Habakkuk, and Habakkuk 2 talks about “Write the vision and make it plain upon table</w:t>
      </w:r>
      <w:r>
        <w:rPr>
          <w:rFonts w:ascii="Times New Roman" w:hAnsi="Times New Roman" w:cs="Times New Roman"/>
          <w:b/>
          <w:sz w:val="24"/>
          <w:szCs w:val="24"/>
        </w:rPr>
        <w:t>s</w:t>
      </w:r>
      <w:r>
        <w:rPr>
          <w:rFonts w:ascii="Times New Roman" w:hAnsi="Times New Roman" w:cs="Times New Roman"/>
          <w:sz w:val="24"/>
          <w:szCs w:val="24"/>
        </w:rPr>
        <w:t>” (in the plural).  These two Tables are the subject of prophecy.  These two Tables are the Tables that were given to spiritual Israel, modern Israel at the beginning of Adventism to mark the covenant between God and His people, the same way the two tables that Moses was bringing down was to mark the covenant between Ancient Israel [and God].</w:t>
      </w:r>
    </w:p>
    <w:p w:rsidR="0070316A" w:rsidRDefault="00A30F1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spirit of antichrist that seeks to change times and law, according to the Book of Daniel, in seeking to change times and law by the antichrist is an attempt to change the two tables.  So, anyone that wants to say these Two Tables [1843 and 1850 Charts] need to be changed, “We need to change them to what is on the 1863 Chart,” that is the spirit of antichrist.</w:t>
      </w:r>
    </w:p>
    <w:p w:rsidR="00684E98" w:rsidRDefault="00684E98" w:rsidP="00AB57D0">
      <w:pPr>
        <w:spacing w:after="0" w:line="240" w:lineRule="auto"/>
        <w:jc w:val="both"/>
        <w:rPr>
          <w:rFonts w:ascii="Times New Roman" w:hAnsi="Times New Roman" w:cs="Times New Roman"/>
          <w:sz w:val="24"/>
          <w:szCs w:val="24"/>
        </w:rPr>
      </w:pPr>
    </w:p>
    <w:p w:rsidR="00684E98" w:rsidRPr="00684E98" w:rsidRDefault="00684E98" w:rsidP="00AB57D0">
      <w:pPr>
        <w:spacing w:after="0" w:line="240" w:lineRule="auto"/>
        <w:jc w:val="both"/>
        <w:rPr>
          <w:rFonts w:ascii="Times New Roman Bold" w:hAnsi="Times New Roman Bold" w:cs="Times New Roman"/>
          <w:b/>
          <w:smallCaps/>
          <w:sz w:val="24"/>
          <w:szCs w:val="24"/>
        </w:rPr>
      </w:pPr>
      <w:r w:rsidRPr="00684E98">
        <w:rPr>
          <w:rFonts w:ascii="Times New Roman Bold" w:hAnsi="Times New Roman Bold" w:cs="Times New Roman"/>
          <w:b/>
          <w:smallCaps/>
          <w:sz w:val="24"/>
          <w:szCs w:val="24"/>
        </w:rPr>
        <w:t>Celebration Worship</w:t>
      </w:r>
    </w:p>
    <w:p w:rsidR="0070316A" w:rsidRDefault="00684E9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32:17-18; Isaiah 22:12-14</w:t>
      </w:r>
    </w:p>
    <w:p w:rsidR="0070316A" w:rsidRDefault="0070316A" w:rsidP="00AB57D0">
      <w:pPr>
        <w:spacing w:after="0" w:line="240" w:lineRule="auto"/>
        <w:jc w:val="both"/>
        <w:rPr>
          <w:rFonts w:ascii="Times New Roman" w:hAnsi="Times New Roman" w:cs="Times New Roman"/>
          <w:sz w:val="24"/>
          <w:szCs w:val="24"/>
        </w:rPr>
      </w:pPr>
    </w:p>
    <w:p w:rsidR="00684E98" w:rsidRDefault="00684E98" w:rsidP="00684E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Moses is coming down from the Mount with the Tables, and in verse 17 [of Exodus 32] it says,</w:t>
      </w:r>
    </w:p>
    <w:p w:rsidR="0070316A" w:rsidRDefault="0070316A" w:rsidP="00AB57D0">
      <w:pPr>
        <w:spacing w:after="0" w:line="240" w:lineRule="auto"/>
        <w:jc w:val="both"/>
        <w:rPr>
          <w:rFonts w:ascii="Times New Roman" w:hAnsi="Times New Roman" w:cs="Times New Roman"/>
          <w:sz w:val="24"/>
          <w:szCs w:val="24"/>
        </w:rPr>
      </w:pPr>
    </w:p>
    <w:p w:rsidR="0070316A" w:rsidRPr="00684E98" w:rsidRDefault="00684E98" w:rsidP="00684E9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when Joshua heard the noise of the people as they shouted, he said unto Moses, </w:t>
      </w:r>
      <w:r>
        <w:rPr>
          <w:rFonts w:ascii="Times New Roman" w:hAnsi="Times New Roman" w:cs="Times New Roman"/>
          <w:i/>
          <w:sz w:val="24"/>
          <w:szCs w:val="24"/>
        </w:rPr>
        <w:t xml:space="preserve">There is </w:t>
      </w:r>
      <w:r>
        <w:rPr>
          <w:rFonts w:ascii="Times New Roman" w:hAnsi="Times New Roman" w:cs="Times New Roman"/>
          <w:sz w:val="24"/>
          <w:szCs w:val="24"/>
        </w:rPr>
        <w:t xml:space="preserve">a noise of war in the camp.  </w:t>
      </w:r>
      <w:r>
        <w:rPr>
          <w:rFonts w:ascii="Times New Roman" w:hAnsi="Times New Roman" w:cs="Times New Roman"/>
          <w:sz w:val="24"/>
          <w:szCs w:val="24"/>
          <w:vertAlign w:val="superscript"/>
        </w:rPr>
        <w:t>18</w:t>
      </w:r>
      <w:r>
        <w:rPr>
          <w:rFonts w:ascii="Times New Roman" w:hAnsi="Times New Roman" w:cs="Times New Roman"/>
          <w:sz w:val="24"/>
          <w:szCs w:val="24"/>
        </w:rPr>
        <w:t xml:space="preserve">And he said, </w:t>
      </w:r>
      <w:r>
        <w:rPr>
          <w:rFonts w:ascii="Times New Roman" w:hAnsi="Times New Roman" w:cs="Times New Roman"/>
          <w:i/>
          <w:sz w:val="24"/>
          <w:szCs w:val="24"/>
        </w:rPr>
        <w:t>it is</w:t>
      </w:r>
      <w:r>
        <w:rPr>
          <w:rFonts w:ascii="Times New Roman" w:hAnsi="Times New Roman" w:cs="Times New Roman"/>
          <w:sz w:val="24"/>
          <w:szCs w:val="24"/>
        </w:rPr>
        <w:t xml:space="preserve"> not the voice of them </w:t>
      </w:r>
      <w:r>
        <w:rPr>
          <w:rFonts w:ascii="Times New Roman" w:hAnsi="Times New Roman" w:cs="Times New Roman"/>
          <w:i/>
          <w:sz w:val="24"/>
          <w:szCs w:val="24"/>
        </w:rPr>
        <w:t>that</w:t>
      </w:r>
      <w:r>
        <w:rPr>
          <w:rFonts w:ascii="Times New Roman" w:hAnsi="Times New Roman" w:cs="Times New Roman"/>
          <w:sz w:val="24"/>
          <w:szCs w:val="24"/>
        </w:rPr>
        <w:t xml:space="preserve"> shout for mastery, neither </w:t>
      </w:r>
      <w:r>
        <w:rPr>
          <w:rFonts w:ascii="Times New Roman" w:hAnsi="Times New Roman" w:cs="Times New Roman"/>
          <w:i/>
          <w:sz w:val="24"/>
          <w:szCs w:val="24"/>
        </w:rPr>
        <w:t>is it</w:t>
      </w:r>
      <w:r>
        <w:rPr>
          <w:rFonts w:ascii="Times New Roman" w:hAnsi="Times New Roman" w:cs="Times New Roman"/>
          <w:sz w:val="24"/>
          <w:szCs w:val="24"/>
        </w:rPr>
        <w:t xml:space="preserve"> the voice of them </w:t>
      </w:r>
      <w:r>
        <w:rPr>
          <w:rFonts w:ascii="Times New Roman" w:hAnsi="Times New Roman" w:cs="Times New Roman"/>
          <w:i/>
          <w:sz w:val="24"/>
          <w:szCs w:val="24"/>
        </w:rPr>
        <w:t>that</w:t>
      </w:r>
      <w:r>
        <w:rPr>
          <w:rFonts w:ascii="Times New Roman" w:hAnsi="Times New Roman" w:cs="Times New Roman"/>
          <w:sz w:val="24"/>
          <w:szCs w:val="24"/>
        </w:rPr>
        <w:t xml:space="preserve"> cry for being overcome:  </w:t>
      </w:r>
      <w:r>
        <w:rPr>
          <w:rFonts w:ascii="Times New Roman" w:hAnsi="Times New Roman" w:cs="Times New Roman"/>
          <w:i/>
          <w:sz w:val="24"/>
          <w:szCs w:val="24"/>
        </w:rPr>
        <w:t>but</w:t>
      </w:r>
      <w:r>
        <w:rPr>
          <w:rFonts w:ascii="Times New Roman" w:hAnsi="Times New Roman" w:cs="Times New Roman"/>
          <w:sz w:val="24"/>
          <w:szCs w:val="24"/>
        </w:rPr>
        <w:t xml:space="preserve"> the noise of them </w:t>
      </w:r>
      <w:r>
        <w:rPr>
          <w:rFonts w:ascii="Times New Roman" w:hAnsi="Times New Roman" w:cs="Times New Roman"/>
          <w:i/>
          <w:sz w:val="24"/>
          <w:szCs w:val="24"/>
        </w:rPr>
        <w:t xml:space="preserve">that </w:t>
      </w:r>
      <w:r>
        <w:rPr>
          <w:rFonts w:ascii="Times New Roman" w:hAnsi="Times New Roman" w:cs="Times New Roman"/>
          <w:sz w:val="24"/>
          <w:szCs w:val="24"/>
        </w:rPr>
        <w:t>sing do I hear.”  Exodus 32:17-18 (KJV).</w:t>
      </w:r>
    </w:p>
    <w:p w:rsidR="0070316A" w:rsidRDefault="0070316A" w:rsidP="00AB57D0">
      <w:pPr>
        <w:spacing w:after="0" w:line="240" w:lineRule="auto"/>
        <w:jc w:val="both"/>
        <w:rPr>
          <w:rFonts w:ascii="Times New Roman" w:hAnsi="Times New Roman" w:cs="Times New Roman"/>
          <w:sz w:val="24"/>
          <w:szCs w:val="24"/>
        </w:rPr>
      </w:pPr>
    </w:p>
    <w:p w:rsidR="00684E98" w:rsidRDefault="00926B7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their style of worship here is the style of worship that confronts many Adventist Churches today, Celebration Worship.  Here in the Day of Atonement, when we are supposed to be fasting and praying and afflicting our souls, they are partying down.  And celebration-style worship came out of the Vatican II documents.  Celebration was invented by the Papacy, and the Papacy designed to introduce it into the Pentecostal Church and spread it thr</w:t>
      </w:r>
      <w:r w:rsidR="00452CCB">
        <w:rPr>
          <w:rFonts w:ascii="Times New Roman" w:hAnsi="Times New Roman" w:cs="Times New Roman"/>
          <w:sz w:val="24"/>
          <w:szCs w:val="24"/>
        </w:rPr>
        <w:t>ough all the Christian churches;</w:t>
      </w:r>
      <w:r>
        <w:rPr>
          <w:rFonts w:ascii="Times New Roman" w:hAnsi="Times New Roman" w:cs="Times New Roman"/>
          <w:sz w:val="24"/>
          <w:szCs w:val="24"/>
        </w:rPr>
        <w:t xml:space="preserve"> and</w:t>
      </w:r>
      <w:r w:rsidR="00452CCB">
        <w:rPr>
          <w:rFonts w:ascii="Times New Roman" w:hAnsi="Times New Roman" w:cs="Times New Roman"/>
          <w:sz w:val="24"/>
          <w:szCs w:val="24"/>
        </w:rPr>
        <w:t>,</w:t>
      </w:r>
      <w:r>
        <w:rPr>
          <w:rFonts w:ascii="Times New Roman" w:hAnsi="Times New Roman" w:cs="Times New Roman"/>
          <w:sz w:val="24"/>
          <w:szCs w:val="24"/>
        </w:rPr>
        <w:t xml:space="preserve"> it is here in Adventism today, the same worship style that was going on with Aaron at the foot of the Mount.</w:t>
      </w:r>
    </w:p>
    <w:p w:rsidR="00926B70" w:rsidRDefault="00926B7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read purposely </w:t>
      </w:r>
      <w:r w:rsidR="00452CCB">
        <w:rPr>
          <w:rFonts w:ascii="Times New Roman" w:hAnsi="Times New Roman" w:cs="Times New Roman"/>
          <w:sz w:val="24"/>
          <w:szCs w:val="24"/>
        </w:rPr>
        <w:t>a long time ago in this series—</w:t>
      </w:r>
      <w:r>
        <w:rPr>
          <w:rFonts w:ascii="Times New Roman" w:hAnsi="Times New Roman" w:cs="Times New Roman"/>
          <w:sz w:val="24"/>
          <w:szCs w:val="24"/>
        </w:rPr>
        <w:t>I think we read all the way through Isaiah 22; but, now I am uncertain.  Let us go to Isaiah 22 to give a second witness to this celebration-style worship that is confronting Adventism today that is prefigured by the celebration-style worship that Aaron was accomplishing at the foot of the Mount.</w:t>
      </w:r>
    </w:p>
    <w:p w:rsidR="00926B70" w:rsidRDefault="00926B7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12 of Isaiah 22—and I do not know if you remember Isai</w:t>
      </w:r>
      <w:r w:rsidR="005330C4">
        <w:rPr>
          <w:rFonts w:ascii="Times New Roman" w:hAnsi="Times New Roman" w:cs="Times New Roman"/>
          <w:sz w:val="24"/>
          <w:szCs w:val="24"/>
        </w:rPr>
        <w:t>ah 22, but there are two</w:t>
      </w:r>
      <w:r>
        <w:rPr>
          <w:rFonts w:ascii="Times New Roman" w:hAnsi="Times New Roman" w:cs="Times New Roman"/>
          <w:sz w:val="24"/>
          <w:szCs w:val="24"/>
        </w:rPr>
        <w:t xml:space="preserve"> classes of worshippers in Isaiah 22 that are re</w:t>
      </w:r>
      <w:r w:rsidR="005330C4">
        <w:rPr>
          <w:rFonts w:ascii="Times New Roman" w:hAnsi="Times New Roman" w:cs="Times New Roman"/>
          <w:sz w:val="24"/>
          <w:szCs w:val="24"/>
        </w:rPr>
        <w:t>presented by Eliakim</w:t>
      </w:r>
      <w:r w:rsidR="00452CCB">
        <w:rPr>
          <w:rFonts w:ascii="Times New Roman" w:hAnsi="Times New Roman" w:cs="Times New Roman"/>
          <w:sz w:val="24"/>
          <w:szCs w:val="24"/>
        </w:rPr>
        <w:t>—</w:t>
      </w:r>
      <w:r w:rsidR="005330C4">
        <w:rPr>
          <w:rFonts w:ascii="Times New Roman" w:hAnsi="Times New Roman" w:cs="Times New Roman"/>
          <w:sz w:val="24"/>
          <w:szCs w:val="24"/>
        </w:rPr>
        <w:t xml:space="preserve">or </w:t>
      </w:r>
      <w:r w:rsidR="00452CCB">
        <w:rPr>
          <w:rFonts w:ascii="Times New Roman" w:hAnsi="Times New Roman" w:cs="Times New Roman"/>
          <w:sz w:val="24"/>
          <w:szCs w:val="24"/>
        </w:rPr>
        <w:t xml:space="preserve">is it Hilkiah?  </w:t>
      </w:r>
      <w:r>
        <w:rPr>
          <w:rFonts w:ascii="Times New Roman" w:hAnsi="Times New Roman" w:cs="Times New Roman"/>
          <w:sz w:val="24"/>
          <w:szCs w:val="24"/>
        </w:rPr>
        <w:t>Let me make sure on that.  (Pause in presentati</w:t>
      </w:r>
      <w:r w:rsidR="005330C4">
        <w:rPr>
          <w:rFonts w:ascii="Times New Roman" w:hAnsi="Times New Roman" w:cs="Times New Roman"/>
          <w:sz w:val="24"/>
          <w:szCs w:val="24"/>
        </w:rPr>
        <w:t>on)— . . . Eliakim, the son of Hi</w:t>
      </w:r>
      <w:r>
        <w:rPr>
          <w:rFonts w:ascii="Times New Roman" w:hAnsi="Times New Roman" w:cs="Times New Roman"/>
          <w:sz w:val="24"/>
          <w:szCs w:val="24"/>
        </w:rPr>
        <w:t>lkiah, contrasted with Shebna (Shebna the foolish virgin that is going to be cast into a field, like a ball.  He is going to be spewed out of the mouth of</w:t>
      </w:r>
      <w:r w:rsidR="005330C4">
        <w:rPr>
          <w:rFonts w:ascii="Times New Roman" w:hAnsi="Times New Roman" w:cs="Times New Roman"/>
          <w:sz w:val="24"/>
          <w:szCs w:val="24"/>
        </w:rPr>
        <w:t xml:space="preserve"> the Lord; he is the Laodicean); E</w:t>
      </w:r>
      <w:r w:rsidR="00452CCB">
        <w:rPr>
          <w:rFonts w:ascii="Times New Roman" w:hAnsi="Times New Roman" w:cs="Times New Roman"/>
          <w:sz w:val="24"/>
          <w:szCs w:val="24"/>
        </w:rPr>
        <w:t xml:space="preserve">liakim being the </w:t>
      </w:r>
      <w:proofErr w:type="gramStart"/>
      <w:r w:rsidR="00452CCB">
        <w:rPr>
          <w:rFonts w:ascii="Times New Roman" w:hAnsi="Times New Roman" w:cs="Times New Roman"/>
          <w:sz w:val="24"/>
          <w:szCs w:val="24"/>
        </w:rPr>
        <w:t>Philadelphians</w:t>
      </w:r>
      <w:r w:rsidR="005330C4">
        <w:rPr>
          <w:rFonts w:ascii="Times New Roman" w:hAnsi="Times New Roman" w:cs="Times New Roman"/>
          <w:sz w:val="24"/>
          <w:szCs w:val="24"/>
        </w:rPr>
        <w:t xml:space="preserve"> </w:t>
      </w:r>
      <w:r w:rsidR="00452CCB">
        <w:rPr>
          <w:rFonts w:ascii="Times New Roman" w:hAnsi="Times New Roman" w:cs="Times New Roman"/>
          <w:sz w:val="24"/>
          <w:szCs w:val="24"/>
        </w:rPr>
        <w:t xml:space="preserve"> (</w:t>
      </w:r>
      <w:proofErr w:type="gramEnd"/>
      <w:r w:rsidR="005330C4">
        <w:rPr>
          <w:rFonts w:ascii="Times New Roman" w:hAnsi="Times New Roman" w:cs="Times New Roman"/>
          <w:sz w:val="24"/>
          <w:szCs w:val="24"/>
        </w:rPr>
        <w:t>the 144,000</w:t>
      </w:r>
      <w:r w:rsidR="00452CCB">
        <w:rPr>
          <w:rFonts w:ascii="Times New Roman" w:hAnsi="Times New Roman" w:cs="Times New Roman"/>
          <w:sz w:val="24"/>
          <w:szCs w:val="24"/>
        </w:rPr>
        <w:t>)</w:t>
      </w:r>
      <w:r w:rsidR="005330C4">
        <w:rPr>
          <w:rFonts w:ascii="Times New Roman" w:hAnsi="Times New Roman" w:cs="Times New Roman"/>
          <w:sz w:val="24"/>
          <w:szCs w:val="24"/>
        </w:rPr>
        <w:t>.  But, the time period that is being presented in Isaiah 22 is the time period of the Day of Atonement.  And in verse 12, it says,</w:t>
      </w:r>
    </w:p>
    <w:p w:rsidR="005330C4" w:rsidRDefault="005330C4" w:rsidP="00AB57D0">
      <w:pPr>
        <w:spacing w:after="0" w:line="240" w:lineRule="auto"/>
        <w:jc w:val="both"/>
        <w:rPr>
          <w:rFonts w:ascii="Times New Roman" w:hAnsi="Times New Roman" w:cs="Times New Roman"/>
          <w:sz w:val="24"/>
          <w:szCs w:val="24"/>
        </w:rPr>
      </w:pPr>
    </w:p>
    <w:p w:rsidR="005330C4" w:rsidRPr="005330C4" w:rsidRDefault="005330C4" w:rsidP="005330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in that day did the Lord </w:t>
      </w:r>
      <w:r w:rsidRPr="005330C4">
        <w:rPr>
          <w:rFonts w:ascii="Times New Roman" w:hAnsi="Times New Roman" w:cs="Times New Roman"/>
          <w:smallCaps/>
          <w:sz w:val="24"/>
          <w:szCs w:val="24"/>
        </w:rPr>
        <w:t>God</w:t>
      </w:r>
      <w:r>
        <w:rPr>
          <w:rFonts w:ascii="Times New Roman" w:hAnsi="Times New Roman" w:cs="Times New Roman"/>
          <w:sz w:val="24"/>
          <w:szCs w:val="24"/>
        </w:rPr>
        <w:t xml:space="preserve"> of hosts call to weeping, and to mourning, and to baldness, and to girding with sackcloth:”—</w:t>
      </w:r>
    </w:p>
    <w:p w:rsidR="00684E98" w:rsidRDefault="00684E98" w:rsidP="00AB57D0">
      <w:pPr>
        <w:spacing w:after="0" w:line="240" w:lineRule="auto"/>
        <w:jc w:val="both"/>
        <w:rPr>
          <w:rFonts w:ascii="Times New Roman" w:hAnsi="Times New Roman" w:cs="Times New Roman"/>
          <w:sz w:val="24"/>
          <w:szCs w:val="24"/>
        </w:rPr>
      </w:pPr>
    </w:p>
    <w:p w:rsidR="00684E98" w:rsidRDefault="005330C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day does He call us to that kind of experience?</w:t>
      </w:r>
    </w:p>
    <w:p w:rsidR="005330C4" w:rsidRDefault="005330C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Day of Atonement.</w:t>
      </w:r>
    </w:p>
    <w:p w:rsidR="005330C4" w:rsidRDefault="005330C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the Day of Atonement.</w:t>
      </w:r>
    </w:p>
    <w:p w:rsidR="005330C4" w:rsidRDefault="005330C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w:t>
      </w:r>
    </w:p>
    <w:p w:rsidR="00684E98" w:rsidRDefault="00684E98" w:rsidP="00AB57D0">
      <w:pPr>
        <w:spacing w:after="0" w:line="240" w:lineRule="auto"/>
        <w:jc w:val="both"/>
        <w:rPr>
          <w:rFonts w:ascii="Times New Roman" w:hAnsi="Times New Roman" w:cs="Times New Roman"/>
          <w:sz w:val="24"/>
          <w:szCs w:val="24"/>
        </w:rPr>
      </w:pPr>
    </w:p>
    <w:p w:rsidR="003E22CC" w:rsidRDefault="005330C4" w:rsidP="005330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And behold joy and gladness, slaying oxen, and killing sheep, eating flesh, and drinking wine:  let us eat and drink; for to morrow we shall die.</w:t>
      </w:r>
      <w:r w:rsidR="003E22CC">
        <w:rPr>
          <w:rFonts w:ascii="Times New Roman" w:hAnsi="Times New Roman" w:cs="Times New Roman"/>
          <w:sz w:val="24"/>
          <w:szCs w:val="24"/>
        </w:rPr>
        <w:t>”—</w:t>
      </w:r>
    </w:p>
    <w:p w:rsidR="003E22CC" w:rsidRDefault="003E22CC" w:rsidP="005330C4">
      <w:pPr>
        <w:spacing w:after="0" w:line="240" w:lineRule="auto"/>
        <w:ind w:left="720" w:right="720"/>
        <w:jc w:val="both"/>
        <w:rPr>
          <w:rFonts w:ascii="Times New Roman" w:hAnsi="Times New Roman" w:cs="Times New Roman"/>
          <w:sz w:val="24"/>
          <w:szCs w:val="24"/>
        </w:rPr>
      </w:pPr>
    </w:p>
    <w:p w:rsidR="003E22CC" w:rsidRDefault="003E22CC" w:rsidP="003E22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is the same kind of worship that was going on at the foot of the Mount with Aaron.  They are partying down when they are supposed to be fasting and afflicting their souls.</w:t>
      </w:r>
    </w:p>
    <w:p w:rsidR="003E22CC" w:rsidRDefault="003E22CC" w:rsidP="003E22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14, it says,</w:t>
      </w:r>
    </w:p>
    <w:p w:rsidR="003E22CC" w:rsidRDefault="003E22CC" w:rsidP="005330C4">
      <w:pPr>
        <w:spacing w:after="0" w:line="240" w:lineRule="auto"/>
        <w:ind w:left="720" w:right="720"/>
        <w:jc w:val="both"/>
        <w:rPr>
          <w:rFonts w:ascii="Times New Roman" w:hAnsi="Times New Roman" w:cs="Times New Roman"/>
          <w:sz w:val="24"/>
          <w:szCs w:val="24"/>
        </w:rPr>
      </w:pPr>
    </w:p>
    <w:p w:rsidR="003E22CC" w:rsidRDefault="003E22CC" w:rsidP="005330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330C4">
        <w:rPr>
          <w:rFonts w:ascii="Times New Roman" w:hAnsi="Times New Roman" w:cs="Times New Roman"/>
          <w:sz w:val="24"/>
          <w:szCs w:val="24"/>
          <w:vertAlign w:val="superscript"/>
        </w:rPr>
        <w:t>14</w:t>
      </w:r>
      <w:r w:rsidR="005330C4">
        <w:rPr>
          <w:rFonts w:ascii="Times New Roman" w:hAnsi="Times New Roman" w:cs="Times New Roman"/>
          <w:sz w:val="24"/>
          <w:szCs w:val="24"/>
        </w:rPr>
        <w:t xml:space="preserve">And it was revealed in mine ears by the </w:t>
      </w:r>
      <w:r w:rsidR="005330C4" w:rsidRPr="005330C4">
        <w:rPr>
          <w:rFonts w:ascii="Times New Roman" w:hAnsi="Times New Roman" w:cs="Times New Roman"/>
          <w:smallCaps/>
          <w:sz w:val="24"/>
          <w:szCs w:val="24"/>
        </w:rPr>
        <w:t>Lord</w:t>
      </w:r>
      <w:r w:rsidR="005330C4">
        <w:rPr>
          <w:rFonts w:ascii="Times New Roman" w:hAnsi="Times New Roman" w:cs="Times New Roman"/>
          <w:sz w:val="24"/>
          <w:szCs w:val="24"/>
        </w:rPr>
        <w:t xml:space="preserve"> of hosts, Surely this iniquity</w:t>
      </w:r>
      <w:r>
        <w:rPr>
          <w:rFonts w:ascii="Times New Roman" w:hAnsi="Times New Roman" w:cs="Times New Roman"/>
          <w:sz w:val="24"/>
          <w:szCs w:val="24"/>
        </w:rPr>
        <w:t>”—</w:t>
      </w:r>
    </w:p>
    <w:p w:rsidR="003E22CC" w:rsidRDefault="003E22CC" w:rsidP="005330C4">
      <w:pPr>
        <w:spacing w:after="0" w:line="240" w:lineRule="auto"/>
        <w:ind w:left="720" w:right="720"/>
        <w:jc w:val="both"/>
        <w:rPr>
          <w:rFonts w:ascii="Times New Roman" w:hAnsi="Times New Roman" w:cs="Times New Roman"/>
          <w:sz w:val="24"/>
          <w:szCs w:val="24"/>
        </w:rPr>
      </w:pPr>
    </w:p>
    <w:p w:rsidR="003E22CC" w:rsidRDefault="003E22CC" w:rsidP="003E22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style of worship,</w:t>
      </w:r>
    </w:p>
    <w:p w:rsidR="003E22CC" w:rsidRDefault="003E22CC" w:rsidP="005330C4">
      <w:pPr>
        <w:spacing w:after="0" w:line="240" w:lineRule="auto"/>
        <w:ind w:left="720" w:right="720"/>
        <w:jc w:val="both"/>
        <w:rPr>
          <w:rFonts w:ascii="Times New Roman" w:hAnsi="Times New Roman" w:cs="Times New Roman"/>
          <w:sz w:val="24"/>
          <w:szCs w:val="24"/>
        </w:rPr>
      </w:pPr>
    </w:p>
    <w:p w:rsidR="003E22CC" w:rsidRDefault="003E22CC" w:rsidP="005330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“—Surely this iniquity </w:t>
      </w:r>
      <w:r w:rsidR="005330C4">
        <w:rPr>
          <w:rFonts w:ascii="Times New Roman" w:hAnsi="Times New Roman" w:cs="Times New Roman"/>
          <w:sz w:val="24"/>
          <w:szCs w:val="24"/>
        </w:rPr>
        <w:t>shall not be purged</w:t>
      </w:r>
      <w:r>
        <w:rPr>
          <w:rFonts w:ascii="Times New Roman" w:hAnsi="Times New Roman" w:cs="Times New Roman"/>
          <w:sz w:val="24"/>
          <w:szCs w:val="24"/>
        </w:rPr>
        <w:t>”—</w:t>
      </w:r>
    </w:p>
    <w:p w:rsidR="003E22CC" w:rsidRDefault="003E22CC" w:rsidP="005330C4">
      <w:pPr>
        <w:spacing w:after="0" w:line="240" w:lineRule="auto"/>
        <w:ind w:left="720" w:right="720"/>
        <w:jc w:val="both"/>
        <w:rPr>
          <w:rFonts w:ascii="Times New Roman" w:hAnsi="Times New Roman" w:cs="Times New Roman"/>
          <w:sz w:val="24"/>
          <w:szCs w:val="24"/>
        </w:rPr>
      </w:pPr>
    </w:p>
    <w:p w:rsidR="003E22CC" w:rsidRPr="003E22CC" w:rsidRDefault="003E22CC" w:rsidP="003E22C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this Hebrew word </w:t>
      </w:r>
      <w:r>
        <w:rPr>
          <w:rFonts w:ascii="Times New Roman" w:hAnsi="Times New Roman" w:cs="Times New Roman"/>
          <w:i/>
          <w:sz w:val="24"/>
          <w:szCs w:val="24"/>
        </w:rPr>
        <w:t>purged</w:t>
      </w:r>
      <w:r>
        <w:rPr>
          <w:rFonts w:ascii="Times New Roman" w:hAnsi="Times New Roman" w:cs="Times New Roman"/>
          <w:sz w:val="24"/>
          <w:szCs w:val="24"/>
        </w:rPr>
        <w:t xml:space="preserve"> is </w:t>
      </w:r>
      <w:r>
        <w:rPr>
          <w:rFonts w:ascii="Times New Roman" w:hAnsi="Times New Roman" w:cs="Times New Roman"/>
          <w:i/>
          <w:sz w:val="24"/>
          <w:szCs w:val="24"/>
        </w:rPr>
        <w:t>atoned for.</w:t>
      </w:r>
    </w:p>
    <w:p w:rsidR="003E22CC" w:rsidRDefault="003E22CC" w:rsidP="005330C4">
      <w:pPr>
        <w:spacing w:after="0" w:line="240" w:lineRule="auto"/>
        <w:ind w:left="720" w:right="720"/>
        <w:jc w:val="both"/>
        <w:rPr>
          <w:rFonts w:ascii="Times New Roman" w:hAnsi="Times New Roman" w:cs="Times New Roman"/>
          <w:sz w:val="24"/>
          <w:szCs w:val="24"/>
        </w:rPr>
      </w:pPr>
    </w:p>
    <w:p w:rsidR="005330C4" w:rsidRPr="005330C4" w:rsidRDefault="003E22CC" w:rsidP="005330C4">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 xml:space="preserve">—“shall not be </w:t>
      </w:r>
      <w:r w:rsidR="00452CCB">
        <w:rPr>
          <w:rFonts w:ascii="Times New Roman" w:hAnsi="Times New Roman" w:cs="Times New Roman"/>
          <w:sz w:val="24"/>
          <w:szCs w:val="24"/>
        </w:rPr>
        <w:t xml:space="preserve">purged </w:t>
      </w:r>
      <w:r>
        <w:rPr>
          <w:rFonts w:ascii="Times New Roman" w:hAnsi="Times New Roman" w:cs="Times New Roman"/>
          <w:i/>
          <w:sz w:val="24"/>
          <w:szCs w:val="24"/>
        </w:rPr>
        <w:t>[</w:t>
      </w:r>
      <w:r>
        <w:rPr>
          <w:rFonts w:ascii="Times New Roman" w:hAnsi="Times New Roman" w:cs="Times New Roman"/>
          <w:i/>
          <w:smallCaps/>
          <w:sz w:val="24"/>
          <w:szCs w:val="24"/>
        </w:rPr>
        <w:t>atone</w:t>
      </w:r>
      <w:r w:rsidR="00452CCB">
        <w:rPr>
          <w:rFonts w:ascii="Times New Roman" w:hAnsi="Times New Roman" w:cs="Times New Roman"/>
          <w:i/>
          <w:smallCaps/>
          <w:sz w:val="24"/>
          <w:szCs w:val="24"/>
        </w:rPr>
        <w:t>d</w:t>
      </w:r>
      <w:r>
        <w:rPr>
          <w:rFonts w:ascii="Times New Roman" w:hAnsi="Times New Roman" w:cs="Times New Roman"/>
          <w:i/>
          <w:smallCaps/>
          <w:sz w:val="24"/>
          <w:szCs w:val="24"/>
        </w:rPr>
        <w:t xml:space="preserve"> for</w:t>
      </w:r>
      <w:r>
        <w:rPr>
          <w:rFonts w:ascii="Times New Roman" w:hAnsi="Times New Roman" w:cs="Times New Roman"/>
          <w:i/>
          <w:sz w:val="24"/>
          <w:szCs w:val="24"/>
        </w:rPr>
        <w:t xml:space="preserve">] </w:t>
      </w:r>
      <w:r w:rsidR="005330C4">
        <w:rPr>
          <w:rFonts w:ascii="Times New Roman" w:hAnsi="Times New Roman" w:cs="Times New Roman"/>
          <w:sz w:val="24"/>
          <w:szCs w:val="24"/>
        </w:rPr>
        <w:t xml:space="preserve">from you till ye die, saith the Lord </w:t>
      </w:r>
      <w:r w:rsidR="005330C4" w:rsidRPr="005330C4">
        <w:rPr>
          <w:rFonts w:ascii="Times New Roman" w:hAnsi="Times New Roman" w:cs="Times New Roman"/>
          <w:smallCaps/>
          <w:sz w:val="24"/>
          <w:szCs w:val="24"/>
        </w:rPr>
        <w:t>God</w:t>
      </w:r>
      <w:r w:rsidR="005330C4">
        <w:rPr>
          <w:rFonts w:ascii="Times New Roman" w:hAnsi="Times New Roman" w:cs="Times New Roman"/>
          <w:sz w:val="24"/>
          <w:szCs w:val="24"/>
        </w:rPr>
        <w:t xml:space="preserve"> of hosts.</w:t>
      </w:r>
      <w:r>
        <w:rPr>
          <w:rFonts w:ascii="Times New Roman" w:hAnsi="Times New Roman" w:cs="Times New Roman"/>
          <w:sz w:val="24"/>
          <w:szCs w:val="24"/>
        </w:rPr>
        <w:t>”  Isaiah 22:12-14 (KJV).</w:t>
      </w:r>
    </w:p>
    <w:p w:rsidR="00684E98" w:rsidRDefault="00684E98" w:rsidP="00AB57D0">
      <w:pPr>
        <w:spacing w:after="0" w:line="240" w:lineRule="auto"/>
        <w:jc w:val="both"/>
        <w:rPr>
          <w:rFonts w:ascii="Times New Roman" w:hAnsi="Times New Roman" w:cs="Times New Roman"/>
          <w:sz w:val="24"/>
          <w:szCs w:val="24"/>
        </w:rPr>
      </w:pPr>
    </w:p>
    <w:p w:rsidR="003E22CC" w:rsidRDefault="003E22C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style of worship that was being accomplished by Aaron and his cohorts at the foot of the Mount is prefiguring a style of worship that will be accomplished in Adventism at the end of time, just before The Sunday Law, when the wall suddenly breaks.</w:t>
      </w:r>
    </w:p>
    <w:p w:rsidR="003E22CC" w:rsidRDefault="003E22CC" w:rsidP="00AB57D0">
      <w:pPr>
        <w:spacing w:after="0" w:line="240" w:lineRule="auto"/>
        <w:jc w:val="both"/>
        <w:rPr>
          <w:rFonts w:ascii="Times New Roman" w:hAnsi="Times New Roman" w:cs="Times New Roman"/>
          <w:sz w:val="24"/>
          <w:szCs w:val="24"/>
        </w:rPr>
      </w:pPr>
    </w:p>
    <w:p w:rsidR="003E22CC" w:rsidRDefault="003E22CC" w:rsidP="00AB57D0">
      <w:pPr>
        <w:spacing w:after="0" w:line="240" w:lineRule="auto"/>
        <w:jc w:val="both"/>
        <w:rPr>
          <w:rFonts w:ascii="Times New Roman" w:hAnsi="Times New Roman" w:cs="Times New Roman"/>
          <w:sz w:val="24"/>
          <w:szCs w:val="24"/>
        </w:rPr>
      </w:pPr>
    </w:p>
    <w:p w:rsidR="003E22CC" w:rsidRDefault="003E22CC" w:rsidP="003E22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Habakkuk’s Two Tables #68</w:t>
      </w:r>
    </w:p>
    <w:p w:rsidR="003E22CC" w:rsidRPr="003E22CC" w:rsidRDefault="003E22CC" w:rsidP="003E22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3E22CC" w:rsidRPr="003E22CC" w:rsidRDefault="00B03A85" w:rsidP="003E22C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00C24412">
        <w:rPr>
          <w:rFonts w:ascii="Times New Roman" w:hAnsi="Times New Roman" w:cs="Times New Roman"/>
          <w:i/>
          <w:sz w:val="24"/>
          <w:szCs w:val="24"/>
        </w:rPr>
        <w:t>(</w:t>
      </w:r>
      <w:r w:rsidR="00AF21C4">
        <w:rPr>
          <w:rFonts w:ascii="Times New Roman" w:hAnsi="Times New Roman" w:cs="Times New Roman"/>
          <w:i/>
          <w:sz w:val="24"/>
          <w:szCs w:val="24"/>
        </w:rPr>
        <w:t>Having b</w:t>
      </w:r>
      <w:r w:rsidR="00BF6285">
        <w:rPr>
          <w:rFonts w:ascii="Times New Roman" w:hAnsi="Times New Roman" w:cs="Times New Roman"/>
          <w:i/>
          <w:sz w:val="24"/>
          <w:szCs w:val="24"/>
        </w:rPr>
        <w:t>egun</w:t>
      </w:r>
      <w:r w:rsidR="00C24412">
        <w:rPr>
          <w:rFonts w:ascii="Times New Roman" w:hAnsi="Times New Roman" w:cs="Times New Roman"/>
          <w:i/>
          <w:sz w:val="24"/>
          <w:szCs w:val="24"/>
        </w:rPr>
        <w:t xml:space="preserve"> within the time allotted for </w:t>
      </w:r>
      <w:r w:rsidR="00FE25A8">
        <w:rPr>
          <w:rFonts w:ascii="Times New Roman" w:hAnsi="Times New Roman" w:cs="Times New Roman"/>
          <w:i/>
          <w:sz w:val="24"/>
          <w:szCs w:val="24"/>
        </w:rPr>
        <w:t>Presentation #67</w:t>
      </w:r>
      <w:r w:rsidR="003E22CC">
        <w:rPr>
          <w:rFonts w:ascii="Times New Roman" w:hAnsi="Times New Roman" w:cs="Times New Roman"/>
          <w:i/>
          <w:sz w:val="24"/>
          <w:szCs w:val="24"/>
        </w:rPr>
        <w:t>)</w:t>
      </w:r>
      <w:r w:rsidR="00C24412">
        <w:rPr>
          <w:rFonts w:ascii="Times New Roman" w:hAnsi="Times New Roman" w:cs="Times New Roman"/>
          <w:i/>
          <w:sz w:val="24"/>
          <w:szCs w:val="24"/>
        </w:rPr>
        <w:t>*</w:t>
      </w:r>
    </w:p>
    <w:p w:rsidR="003E22CC" w:rsidRDefault="003E22CC" w:rsidP="00AB57D0">
      <w:pPr>
        <w:spacing w:after="0" w:line="240" w:lineRule="auto"/>
        <w:jc w:val="both"/>
        <w:rPr>
          <w:rFonts w:ascii="Times New Roman" w:hAnsi="Times New Roman" w:cs="Times New Roman"/>
          <w:sz w:val="24"/>
          <w:szCs w:val="24"/>
        </w:rPr>
      </w:pPr>
    </w:p>
    <w:p w:rsidR="003E22CC" w:rsidRDefault="003E22CC" w:rsidP="00AB57D0">
      <w:pPr>
        <w:spacing w:after="0" w:line="240" w:lineRule="auto"/>
        <w:jc w:val="both"/>
        <w:rPr>
          <w:rFonts w:ascii="Times New Roman" w:hAnsi="Times New Roman" w:cs="Times New Roman"/>
          <w:sz w:val="24"/>
          <w:szCs w:val="24"/>
        </w:rPr>
      </w:pPr>
    </w:p>
    <w:p w:rsidR="003E22CC" w:rsidRDefault="003E22CC" w:rsidP="003E22CC">
      <w:pPr>
        <w:spacing w:after="0" w:line="240" w:lineRule="auto"/>
        <w:jc w:val="center"/>
        <w:rPr>
          <w:rFonts w:ascii="Times New Roman Bold" w:hAnsi="Times New Roman Bold" w:cs="Times New Roman"/>
          <w:b/>
          <w:smallCaps/>
          <w:sz w:val="28"/>
          <w:szCs w:val="24"/>
        </w:rPr>
      </w:pPr>
      <w:r w:rsidRPr="003E22CC">
        <w:rPr>
          <w:rFonts w:ascii="Times New Roman Bold" w:hAnsi="Times New Roman Bold" w:cs="Times New Roman"/>
          <w:b/>
          <w:smallCaps/>
          <w:sz w:val="28"/>
          <w:szCs w:val="24"/>
        </w:rPr>
        <w:t>Aaron’s Foundational Rejection—Exodus 32, Part Three</w:t>
      </w:r>
    </w:p>
    <w:p w:rsidR="00FE25A8" w:rsidRPr="00FE25A8" w:rsidRDefault="00FE25A8" w:rsidP="003E22CC">
      <w:pPr>
        <w:spacing w:after="0" w:line="240" w:lineRule="auto"/>
        <w:jc w:val="center"/>
        <w:rPr>
          <w:rFonts w:ascii="Times New Roman" w:hAnsi="Times New Roman" w:cs="Times New Roman"/>
          <w:i/>
          <w:smallCaps/>
          <w:sz w:val="24"/>
          <w:szCs w:val="24"/>
        </w:rPr>
      </w:pPr>
      <w:r w:rsidRPr="00FE25A8">
        <w:rPr>
          <w:rFonts w:ascii="Times New Roman" w:hAnsi="Times New Roman" w:cs="Times New Roman"/>
          <w:i/>
          <w:smallCaps/>
          <w:sz w:val="24"/>
          <w:szCs w:val="24"/>
        </w:rPr>
        <w:t>(See Notes for Presentation #68)</w:t>
      </w:r>
    </w:p>
    <w:p w:rsidR="00C24412" w:rsidRDefault="00C24412" w:rsidP="00AB57D0">
      <w:pPr>
        <w:spacing w:after="0" w:line="240" w:lineRule="auto"/>
        <w:jc w:val="both"/>
        <w:rPr>
          <w:rFonts w:ascii="Times New Roman" w:hAnsi="Times New Roman" w:cs="Times New Roman"/>
          <w:sz w:val="24"/>
          <w:szCs w:val="24"/>
        </w:rPr>
      </w:pPr>
    </w:p>
    <w:p w:rsidR="00C24412" w:rsidRPr="00C24412" w:rsidRDefault="00C24412" w:rsidP="00AB57D0">
      <w:pPr>
        <w:spacing w:after="0" w:line="240" w:lineRule="auto"/>
        <w:jc w:val="both"/>
        <w:rPr>
          <w:rFonts w:ascii="Times New Roman Bold" w:hAnsi="Times New Roman Bold" w:cs="Times New Roman"/>
          <w:b/>
          <w:smallCaps/>
          <w:sz w:val="24"/>
          <w:szCs w:val="24"/>
        </w:rPr>
      </w:pPr>
      <w:r w:rsidRPr="00C24412">
        <w:rPr>
          <w:rFonts w:ascii="Times New Roman Bold" w:hAnsi="Times New Roman Bold" w:cs="Times New Roman"/>
          <w:b/>
          <w:smallCaps/>
          <w:sz w:val="24"/>
          <w:szCs w:val="24"/>
        </w:rPr>
        <w:t>Broken Covenant</w:t>
      </w:r>
    </w:p>
    <w:p w:rsidR="003E22CC" w:rsidRDefault="003E22C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32:19-20</w:t>
      </w:r>
      <w:r w:rsidR="00C24412">
        <w:rPr>
          <w:rFonts w:ascii="Times New Roman" w:hAnsi="Times New Roman" w:cs="Times New Roman"/>
          <w:sz w:val="24"/>
          <w:szCs w:val="24"/>
        </w:rPr>
        <w:t>; Revelation 14:9-11</w:t>
      </w:r>
    </w:p>
    <w:p w:rsidR="00684E98" w:rsidRDefault="00684E98" w:rsidP="00AB57D0">
      <w:pPr>
        <w:spacing w:after="0" w:line="240" w:lineRule="auto"/>
        <w:jc w:val="both"/>
        <w:rPr>
          <w:rFonts w:ascii="Times New Roman" w:hAnsi="Times New Roman" w:cs="Times New Roman"/>
          <w:sz w:val="24"/>
          <w:szCs w:val="24"/>
        </w:rPr>
      </w:pPr>
    </w:p>
    <w:p w:rsidR="00AF21C4" w:rsidRDefault="00AF21C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32:19-20</w:t>
      </w:r>
    </w:p>
    <w:p w:rsidR="00AF21C4" w:rsidRDefault="00AF21C4" w:rsidP="00AB57D0">
      <w:pPr>
        <w:spacing w:after="0" w:line="240" w:lineRule="auto"/>
        <w:jc w:val="both"/>
        <w:rPr>
          <w:rFonts w:ascii="Times New Roman" w:hAnsi="Times New Roman" w:cs="Times New Roman"/>
          <w:sz w:val="24"/>
          <w:szCs w:val="24"/>
        </w:rPr>
      </w:pPr>
    </w:p>
    <w:p w:rsidR="00C24412" w:rsidRDefault="00C24412" w:rsidP="00AF21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have bit off more than I can chew here, once again.*</w:t>
      </w:r>
    </w:p>
    <w:p w:rsidR="00C24412" w:rsidRDefault="00C24412" w:rsidP="00AB57D0">
      <w:pPr>
        <w:spacing w:after="0" w:line="240" w:lineRule="auto"/>
        <w:jc w:val="both"/>
        <w:rPr>
          <w:rFonts w:ascii="Times New Roman" w:hAnsi="Times New Roman" w:cs="Times New Roman"/>
          <w:sz w:val="24"/>
          <w:szCs w:val="24"/>
        </w:rPr>
      </w:pPr>
    </w:p>
    <w:p w:rsidR="00C24412" w:rsidRDefault="00C24412" w:rsidP="00C2441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19</w:t>
      </w:r>
      <w:r>
        <w:rPr>
          <w:rFonts w:ascii="Times New Roman" w:hAnsi="Times New Roman" w:cs="Times New Roman"/>
          <w:sz w:val="24"/>
          <w:szCs w:val="24"/>
        </w:rPr>
        <w:t>And it came to pass, as soon as he came nigh unto the camp, that he saw the calf, and the dancing:  and Moses’ anger waxed hot,”—</w:t>
      </w:r>
    </w:p>
    <w:p w:rsidR="00C24412" w:rsidRDefault="00C24412" w:rsidP="00C24412">
      <w:pPr>
        <w:spacing w:after="0" w:line="240" w:lineRule="auto"/>
        <w:ind w:left="720" w:right="720"/>
        <w:jc w:val="both"/>
        <w:rPr>
          <w:rFonts w:ascii="Times New Roman" w:hAnsi="Times New Roman" w:cs="Times New Roman"/>
          <w:sz w:val="24"/>
          <w:szCs w:val="24"/>
        </w:rPr>
      </w:pPr>
    </w:p>
    <w:p w:rsidR="00C24412" w:rsidRDefault="00C24412" w:rsidP="00C244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w:t>
      </w:r>
      <w:r w:rsidR="00AF21C4">
        <w:rPr>
          <w:rFonts w:ascii="Times New Roman" w:hAnsi="Times New Roman" w:cs="Times New Roman"/>
          <w:sz w:val="24"/>
          <w:szCs w:val="24"/>
        </w:rPr>
        <w:t>u know that there is virtually—</w:t>
      </w:r>
      <w:r>
        <w:rPr>
          <w:rFonts w:ascii="Times New Roman" w:hAnsi="Times New Roman" w:cs="Times New Roman"/>
          <w:sz w:val="24"/>
          <w:szCs w:val="24"/>
        </w:rPr>
        <w:t>there is a lot of Seventh-day Adventist Churches in the City of London.  And I do not have experience with lots of places in the world, but I used to go to London on a regular basis, not that I have been to every Adventist Church in London; I have been to very few; but, I have spoken to the Adventists in London, and those churches, many churches, there is just virtually none of them that do not have this style of worship.  Some of the Adventi</w:t>
      </w:r>
      <w:r w:rsidR="00452CCB">
        <w:rPr>
          <w:rFonts w:ascii="Times New Roman" w:hAnsi="Times New Roman" w:cs="Times New Roman"/>
          <w:sz w:val="24"/>
          <w:szCs w:val="24"/>
        </w:rPr>
        <w:t>st Churches in London, you can g</w:t>
      </w:r>
      <w:r>
        <w:rPr>
          <w:rFonts w:ascii="Times New Roman" w:hAnsi="Times New Roman" w:cs="Times New Roman"/>
          <w:sz w:val="24"/>
          <w:szCs w:val="24"/>
        </w:rPr>
        <w:t>o in there and they will be dancing in the aisles.</w:t>
      </w:r>
    </w:p>
    <w:p w:rsidR="009304F6" w:rsidRDefault="009304F6" w:rsidP="00C244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if we are not out going into every single Seventh-day Adventist Church each Sabbath, we do not understand how accurate that God’s Word is to what is really taking place.  So, okay, I have seen places on Planet Earth where this kind of foolishness is being accomplished on a regular basis, “and all the leadership answered not a word.”</w:t>
      </w:r>
    </w:p>
    <w:p w:rsidR="00C24412" w:rsidRDefault="00C24412" w:rsidP="00C24412">
      <w:pPr>
        <w:spacing w:after="0" w:line="240" w:lineRule="auto"/>
        <w:ind w:left="720" w:right="720"/>
        <w:jc w:val="both"/>
        <w:rPr>
          <w:rFonts w:ascii="Times New Roman" w:hAnsi="Times New Roman" w:cs="Times New Roman"/>
          <w:sz w:val="24"/>
          <w:szCs w:val="24"/>
        </w:rPr>
      </w:pPr>
    </w:p>
    <w:p w:rsidR="00C24412" w:rsidRPr="009304F6" w:rsidRDefault="009304F6" w:rsidP="009304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it came to pass, as soon as he came nigh unto the camp, that he saw the calf, and the dancing:  and Moses’ anger waxed hot, </w:t>
      </w:r>
      <w:r w:rsidR="00C24412">
        <w:rPr>
          <w:rFonts w:ascii="Times New Roman" w:hAnsi="Times New Roman" w:cs="Times New Roman"/>
          <w:sz w:val="24"/>
          <w:szCs w:val="24"/>
        </w:rPr>
        <w:t xml:space="preserve">and he cast the tables out of his hands, and brake them beneath the mount.  </w:t>
      </w:r>
      <w:r w:rsidR="00C24412">
        <w:rPr>
          <w:rFonts w:ascii="Times New Roman" w:hAnsi="Times New Roman" w:cs="Times New Roman"/>
          <w:sz w:val="24"/>
          <w:szCs w:val="24"/>
          <w:vertAlign w:val="superscript"/>
        </w:rPr>
        <w:t>2</w:t>
      </w:r>
      <w:r w:rsidR="00AF21C4">
        <w:rPr>
          <w:rFonts w:ascii="Times New Roman" w:hAnsi="Times New Roman" w:cs="Times New Roman"/>
          <w:sz w:val="24"/>
          <w:szCs w:val="24"/>
          <w:vertAlign w:val="superscript"/>
        </w:rPr>
        <w:t>0</w:t>
      </w:r>
      <w:r w:rsidR="00C24412">
        <w:rPr>
          <w:rFonts w:ascii="Times New Roman" w:hAnsi="Times New Roman" w:cs="Times New Roman"/>
          <w:sz w:val="24"/>
          <w:szCs w:val="24"/>
        </w:rPr>
        <w:t xml:space="preserve">And he took the calf which they had made, and burnt </w:t>
      </w:r>
      <w:r w:rsidR="00C24412">
        <w:rPr>
          <w:rFonts w:ascii="Times New Roman" w:hAnsi="Times New Roman" w:cs="Times New Roman"/>
          <w:i/>
          <w:sz w:val="24"/>
          <w:szCs w:val="24"/>
        </w:rPr>
        <w:t>it</w:t>
      </w:r>
      <w:r w:rsidR="00C24412">
        <w:rPr>
          <w:rFonts w:ascii="Times New Roman" w:hAnsi="Times New Roman" w:cs="Times New Roman"/>
          <w:sz w:val="24"/>
          <w:szCs w:val="24"/>
        </w:rPr>
        <w:t xml:space="preserve"> in the fire, and ground </w:t>
      </w:r>
      <w:r w:rsidR="00C24412">
        <w:rPr>
          <w:rFonts w:ascii="Times New Roman" w:hAnsi="Times New Roman" w:cs="Times New Roman"/>
          <w:i/>
          <w:sz w:val="24"/>
          <w:szCs w:val="24"/>
        </w:rPr>
        <w:t>it</w:t>
      </w:r>
      <w:r w:rsidR="00C24412">
        <w:rPr>
          <w:rFonts w:ascii="Times New Roman" w:hAnsi="Times New Roman" w:cs="Times New Roman"/>
          <w:sz w:val="24"/>
          <w:szCs w:val="24"/>
        </w:rPr>
        <w:t xml:space="preserve"> to powder, and strawed </w:t>
      </w:r>
      <w:r w:rsidR="00C24412">
        <w:rPr>
          <w:rFonts w:ascii="Times New Roman" w:hAnsi="Times New Roman" w:cs="Times New Roman"/>
          <w:i/>
          <w:sz w:val="24"/>
          <w:szCs w:val="24"/>
        </w:rPr>
        <w:t>it</w:t>
      </w:r>
      <w:r w:rsidR="00C24412">
        <w:rPr>
          <w:rFonts w:ascii="Times New Roman" w:hAnsi="Times New Roman" w:cs="Times New Roman"/>
          <w:sz w:val="24"/>
          <w:szCs w:val="24"/>
        </w:rPr>
        <w:t xml:space="preserve"> upon the water, and made the children of Israel drink </w:t>
      </w:r>
      <w:r w:rsidR="00C24412">
        <w:rPr>
          <w:rFonts w:ascii="Times New Roman" w:hAnsi="Times New Roman" w:cs="Times New Roman"/>
          <w:i/>
          <w:sz w:val="24"/>
          <w:szCs w:val="24"/>
        </w:rPr>
        <w:t>of it.</w:t>
      </w:r>
    </w:p>
    <w:p w:rsidR="00C24412" w:rsidRDefault="00C24412" w:rsidP="00AB57D0">
      <w:pPr>
        <w:spacing w:after="0" w:line="240" w:lineRule="auto"/>
        <w:jc w:val="both"/>
        <w:rPr>
          <w:rFonts w:ascii="Times New Roman" w:hAnsi="Times New Roman" w:cs="Times New Roman"/>
          <w:sz w:val="24"/>
          <w:szCs w:val="24"/>
        </w:rPr>
      </w:pPr>
    </w:p>
    <w:p w:rsidR="00C24412" w:rsidRDefault="009304F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he doing here?</w:t>
      </w:r>
    </w:p>
    <w:p w:rsidR="009304F6" w:rsidRDefault="009304F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mentioned yesterday that the calf is both the image of the beast, and the worship of the beast and of the image is Sunday worship.  This is The Sunday Law at the end of the world.</w:t>
      </w:r>
    </w:p>
    <w:p w:rsidR="00AF21C4" w:rsidRDefault="00AF21C4" w:rsidP="00AB57D0">
      <w:pPr>
        <w:spacing w:after="0" w:line="240" w:lineRule="auto"/>
        <w:jc w:val="both"/>
        <w:rPr>
          <w:rFonts w:ascii="Times New Roman" w:hAnsi="Times New Roman" w:cs="Times New Roman"/>
          <w:sz w:val="24"/>
          <w:szCs w:val="24"/>
        </w:rPr>
      </w:pPr>
    </w:p>
    <w:p w:rsidR="00AF21C4" w:rsidRDefault="00AF21C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14:9-11</w:t>
      </w:r>
    </w:p>
    <w:p w:rsidR="00AF21C4" w:rsidRDefault="00AF21C4" w:rsidP="00AB57D0">
      <w:pPr>
        <w:spacing w:after="0" w:line="240" w:lineRule="auto"/>
        <w:jc w:val="both"/>
        <w:rPr>
          <w:rFonts w:ascii="Times New Roman" w:hAnsi="Times New Roman" w:cs="Times New Roman"/>
          <w:sz w:val="24"/>
          <w:szCs w:val="24"/>
        </w:rPr>
      </w:pPr>
    </w:p>
    <w:p w:rsidR="009304F6" w:rsidRDefault="009304F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go to Revelation 14:9-11, you see the punishment for those that are going to accept the mark of the beast, that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going to accept Sunday sacredness.  In verse 9, it says,</w:t>
      </w:r>
    </w:p>
    <w:p w:rsidR="009304F6" w:rsidRDefault="009304F6" w:rsidP="00AB57D0">
      <w:pPr>
        <w:spacing w:after="0" w:line="240" w:lineRule="auto"/>
        <w:jc w:val="both"/>
        <w:rPr>
          <w:rFonts w:ascii="Times New Roman" w:hAnsi="Times New Roman" w:cs="Times New Roman"/>
          <w:sz w:val="24"/>
          <w:szCs w:val="24"/>
        </w:rPr>
      </w:pPr>
    </w:p>
    <w:p w:rsidR="009304F6" w:rsidRDefault="009304F6" w:rsidP="009304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And the third angel followed them, saying with a loud voice, If any man worship the beast and his image,”—</w:t>
      </w:r>
    </w:p>
    <w:p w:rsidR="009304F6" w:rsidRDefault="009304F6" w:rsidP="009304F6">
      <w:pPr>
        <w:spacing w:after="0" w:line="240" w:lineRule="auto"/>
        <w:ind w:left="720" w:right="720"/>
        <w:jc w:val="both"/>
        <w:rPr>
          <w:rFonts w:ascii="Times New Roman" w:hAnsi="Times New Roman" w:cs="Times New Roman"/>
          <w:sz w:val="24"/>
          <w:szCs w:val="24"/>
        </w:rPr>
      </w:pPr>
    </w:p>
    <w:p w:rsidR="009304F6" w:rsidRDefault="009304F6" w:rsidP="00930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Were they worshipping the beast and his image there at the foot of the Mount?</w:t>
      </w:r>
    </w:p>
    <w:p w:rsidR="009304F6" w:rsidRDefault="009304F6" w:rsidP="00930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304F6" w:rsidRDefault="009304F6" w:rsidP="009304F6">
      <w:pPr>
        <w:spacing w:after="0" w:line="240" w:lineRule="auto"/>
        <w:ind w:left="720" w:right="720"/>
        <w:jc w:val="both"/>
        <w:rPr>
          <w:rFonts w:ascii="Times New Roman" w:hAnsi="Times New Roman" w:cs="Times New Roman"/>
          <w:sz w:val="24"/>
          <w:szCs w:val="24"/>
        </w:rPr>
      </w:pPr>
    </w:p>
    <w:p w:rsidR="009304F6" w:rsidRDefault="009304F6" w:rsidP="009304F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—“and receive </w:t>
      </w:r>
      <w:r>
        <w:rPr>
          <w:rFonts w:ascii="Times New Roman" w:hAnsi="Times New Roman" w:cs="Times New Roman"/>
          <w:i/>
          <w:sz w:val="24"/>
          <w:szCs w:val="24"/>
        </w:rPr>
        <w:t>his</w:t>
      </w:r>
      <w:r>
        <w:rPr>
          <w:rFonts w:ascii="Times New Roman" w:hAnsi="Times New Roman" w:cs="Times New Roman"/>
          <w:sz w:val="24"/>
          <w:szCs w:val="24"/>
        </w:rPr>
        <w:t xml:space="preserve"> mark in his forehead, or in his hand,  </w:t>
      </w:r>
      <w:r>
        <w:rPr>
          <w:rFonts w:ascii="Times New Roman" w:hAnsi="Times New Roman" w:cs="Times New Roman"/>
          <w:sz w:val="24"/>
          <w:szCs w:val="24"/>
          <w:vertAlign w:val="superscript"/>
        </w:rPr>
        <w:t>10</w:t>
      </w:r>
      <w:r>
        <w:rPr>
          <w:rFonts w:ascii="Times New Roman" w:hAnsi="Times New Roman" w:cs="Times New Roman"/>
          <w:sz w:val="24"/>
          <w:szCs w:val="24"/>
        </w:rPr>
        <w:t>The same shall drink of the wine of the wrath of God, which is poured out”—</w:t>
      </w:r>
    </w:p>
    <w:p w:rsidR="009304F6" w:rsidRDefault="009304F6" w:rsidP="009304F6">
      <w:pPr>
        <w:spacing w:after="0" w:line="240" w:lineRule="auto"/>
        <w:ind w:left="720" w:right="720" w:firstLine="720"/>
        <w:jc w:val="both"/>
        <w:rPr>
          <w:rFonts w:ascii="Times New Roman" w:hAnsi="Times New Roman" w:cs="Times New Roman"/>
          <w:sz w:val="24"/>
          <w:szCs w:val="24"/>
        </w:rPr>
      </w:pPr>
    </w:p>
    <w:p w:rsidR="009304F6" w:rsidRDefault="009304F6" w:rsidP="00930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Were they going to drink something as their punishment?  We just read it.</w:t>
      </w:r>
    </w:p>
    <w:p w:rsidR="009304F6" w:rsidRDefault="009304F6" w:rsidP="00930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9304F6" w:rsidRDefault="009304F6" w:rsidP="009304F6">
      <w:pPr>
        <w:spacing w:after="0" w:line="240" w:lineRule="auto"/>
        <w:ind w:left="720" w:right="720" w:firstLine="720"/>
        <w:jc w:val="both"/>
        <w:rPr>
          <w:rFonts w:ascii="Times New Roman" w:hAnsi="Times New Roman" w:cs="Times New Roman"/>
          <w:sz w:val="24"/>
          <w:szCs w:val="24"/>
        </w:rPr>
      </w:pPr>
    </w:p>
    <w:p w:rsidR="009304F6" w:rsidRPr="009304F6" w:rsidRDefault="009304F6" w:rsidP="009304F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—“which is poured out without mixture into the cup of his indignation, and he shall be tormented with fire and brimstone in the presence of the holy angels, and in the presence of the Lamb:  </w:t>
      </w:r>
      <w:r>
        <w:rPr>
          <w:rFonts w:ascii="Times New Roman" w:hAnsi="Times New Roman" w:cs="Times New Roman"/>
          <w:sz w:val="24"/>
          <w:szCs w:val="24"/>
          <w:vertAlign w:val="superscript"/>
        </w:rPr>
        <w:t>11</w:t>
      </w:r>
      <w:r>
        <w:rPr>
          <w:rFonts w:ascii="Times New Roman" w:hAnsi="Times New Roman" w:cs="Times New Roman"/>
          <w:sz w:val="24"/>
          <w:szCs w:val="24"/>
        </w:rPr>
        <w:t>And the smoke of their torment ascendeth up for ever and ever:  and they have no rest day nor night, who worship the beast and his image, and whosoever receiveth the mark of his name.”  Revelation 14:9-11 (KJV).</w:t>
      </w:r>
    </w:p>
    <w:p w:rsidR="00C24412" w:rsidRDefault="00C24412" w:rsidP="00AB57D0">
      <w:pPr>
        <w:spacing w:after="0" w:line="240" w:lineRule="auto"/>
        <w:jc w:val="both"/>
        <w:rPr>
          <w:rFonts w:ascii="Times New Roman" w:hAnsi="Times New Roman" w:cs="Times New Roman"/>
          <w:sz w:val="24"/>
          <w:szCs w:val="24"/>
        </w:rPr>
      </w:pPr>
    </w:p>
    <w:p w:rsidR="009304F6" w:rsidRDefault="009304F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in the story of Aaron is typified the punishment of those that receive the mark of the beast at the end of the world.  Exodus 32 is illustrating the end of the world.  </w:t>
      </w:r>
    </w:p>
    <w:p w:rsidR="008D15D0" w:rsidRDefault="008D15D0" w:rsidP="00AB57D0">
      <w:pPr>
        <w:spacing w:after="0" w:line="240" w:lineRule="auto"/>
        <w:jc w:val="both"/>
        <w:rPr>
          <w:rFonts w:ascii="Times New Roman" w:hAnsi="Times New Roman" w:cs="Times New Roman"/>
          <w:sz w:val="24"/>
          <w:szCs w:val="24"/>
        </w:rPr>
      </w:pPr>
    </w:p>
    <w:p w:rsidR="008D15D0" w:rsidRPr="008D15D0" w:rsidRDefault="008D15D0" w:rsidP="00AB57D0">
      <w:pPr>
        <w:spacing w:after="0" w:line="240" w:lineRule="auto"/>
        <w:jc w:val="both"/>
        <w:rPr>
          <w:rFonts w:ascii="Times New Roman Bold" w:hAnsi="Times New Roman Bold" w:cs="Times New Roman"/>
          <w:b/>
          <w:smallCaps/>
          <w:sz w:val="24"/>
          <w:szCs w:val="24"/>
        </w:rPr>
      </w:pPr>
      <w:r w:rsidRPr="008D15D0">
        <w:rPr>
          <w:rFonts w:ascii="Times New Roman Bold" w:hAnsi="Times New Roman Bold" w:cs="Times New Roman"/>
          <w:b/>
          <w:smallCaps/>
          <w:sz w:val="24"/>
          <w:szCs w:val="24"/>
        </w:rPr>
        <w:t>The People</w:t>
      </w:r>
    </w:p>
    <w:p w:rsidR="003F41FF" w:rsidRDefault="009304F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end of the world is the end of Adventism; so, Exodus 32 is also illustrating the beginning of Adventism</w:t>
      </w:r>
      <w:r w:rsidR="003F41FF">
        <w:rPr>
          <w:rFonts w:ascii="Times New Roman" w:hAnsi="Times New Roman" w:cs="Times New Roman"/>
          <w:sz w:val="24"/>
          <w:szCs w:val="24"/>
        </w:rPr>
        <w:t>.  And we have not tak</w:t>
      </w:r>
      <w:r w:rsidR="00737597">
        <w:rPr>
          <w:rFonts w:ascii="Times New Roman" w:hAnsi="Times New Roman" w:cs="Times New Roman"/>
          <w:sz w:val="24"/>
          <w:szCs w:val="24"/>
        </w:rPr>
        <w:t xml:space="preserve">en time yet to look at Daniel 2, </w:t>
      </w:r>
      <w:r w:rsidR="003F41FF">
        <w:rPr>
          <w:rFonts w:ascii="Times New Roman" w:hAnsi="Times New Roman" w:cs="Times New Roman"/>
          <w:sz w:val="24"/>
          <w:szCs w:val="24"/>
        </w:rPr>
        <w:t>Daniel 8</w:t>
      </w:r>
      <w:r w:rsidR="00737597">
        <w:rPr>
          <w:rFonts w:ascii="Times New Roman" w:hAnsi="Times New Roman" w:cs="Times New Roman"/>
          <w:sz w:val="24"/>
          <w:szCs w:val="24"/>
        </w:rPr>
        <w:t>,</w:t>
      </w:r>
      <w:r w:rsidR="003F41FF">
        <w:rPr>
          <w:rFonts w:ascii="Times New Roman" w:hAnsi="Times New Roman" w:cs="Times New Roman"/>
          <w:sz w:val="24"/>
          <w:szCs w:val="24"/>
        </w:rPr>
        <w:t xml:space="preserve"> and </w:t>
      </w:r>
      <w:r w:rsidR="00737597">
        <w:rPr>
          <w:rFonts w:ascii="Times New Roman" w:hAnsi="Times New Roman" w:cs="Times New Roman"/>
          <w:sz w:val="24"/>
          <w:szCs w:val="24"/>
        </w:rPr>
        <w:lastRenderedPageBreak/>
        <w:t>Revelation</w:t>
      </w:r>
      <w:r w:rsidR="003F41FF">
        <w:rPr>
          <w:rFonts w:ascii="Times New Roman" w:hAnsi="Times New Roman" w:cs="Times New Roman"/>
          <w:sz w:val="24"/>
          <w:szCs w:val="24"/>
        </w:rPr>
        <w:t xml:space="preserve"> 17 in terms of the progressive there that is marked.  But, in Daniel 2 you see a progression that is purposely identified in prophecy, a progression.  </w:t>
      </w:r>
    </w:p>
    <w:p w:rsidR="009304F6" w:rsidRDefault="003F41FF" w:rsidP="003F41F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see the progression in the metals</w:t>
      </w:r>
      <w:r w:rsidR="009775B0">
        <w:rPr>
          <w:rFonts w:ascii="Times New Roman" w:hAnsi="Times New Roman" w:cs="Times New Roman"/>
          <w:sz w:val="24"/>
          <w:szCs w:val="24"/>
        </w:rPr>
        <w:t xml:space="preserve"> in Daniel 2:  [referring to kingdoms as represented in the</w:t>
      </w:r>
      <w:r>
        <w:rPr>
          <w:rFonts w:ascii="Times New Roman" w:hAnsi="Times New Roman" w:cs="Times New Roman"/>
          <w:sz w:val="24"/>
          <w:szCs w:val="24"/>
        </w:rPr>
        <w:t xml:space="preserve"> figure of a man in the upper left-hand corner of the 1843 Chart] Gold, Silver, Brass, Iron, Iron and Clay.  Gold is more valuable than Silver, which is more valuable than Brass, which is more valuable than Iron.  Gold is softer than Silver, which is softer than Brass, which is softer than Iron.  There is a purposeful progression.</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comment</w:t>
      </w:r>
      <w:r w:rsidR="00737597">
        <w:rPr>
          <w:rFonts w:ascii="Times New Roman" w:hAnsi="Times New Roman" w:cs="Times New Roman"/>
          <w:sz w:val="24"/>
          <w:szCs w:val="24"/>
        </w:rPr>
        <w:t>s</w:t>
      </w:r>
      <w:r>
        <w:rPr>
          <w:rFonts w:ascii="Times New Roman" w:hAnsi="Times New Roman" w:cs="Times New Roman"/>
          <w:sz w:val="24"/>
          <w:szCs w:val="24"/>
        </w:rPr>
        <w:t xml:space="preserve"> on this progression.  She talks about the corruption of the religion of the world as history proceeds.</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Daniel 8, you get a second testimony to this progression in Daniel, chapter 8; because, the powers of Bible prophecy in Daniel 8, </w:t>
      </w:r>
      <w:r w:rsidR="009775B0">
        <w:rPr>
          <w:rFonts w:ascii="Times New Roman" w:hAnsi="Times New Roman" w:cs="Times New Roman"/>
          <w:sz w:val="24"/>
          <w:szCs w:val="24"/>
        </w:rPr>
        <w:t xml:space="preserve">[beginning with the gold head of Babylon] </w:t>
      </w:r>
      <w:r>
        <w:rPr>
          <w:rFonts w:ascii="Times New Roman" w:hAnsi="Times New Roman" w:cs="Times New Roman"/>
          <w:sz w:val="24"/>
          <w:szCs w:val="24"/>
        </w:rPr>
        <w:t xml:space="preserve">they </w:t>
      </w:r>
      <w:r w:rsidRPr="00110874">
        <w:rPr>
          <w:rFonts w:ascii="Times New Roman" w:hAnsi="Times New Roman" w:cs="Times New Roman"/>
          <w:i/>
          <w:sz w:val="24"/>
          <w:szCs w:val="24"/>
        </w:rPr>
        <w:t>gâdal</w:t>
      </w:r>
      <w:r w:rsidR="009775B0">
        <w:rPr>
          <w:rFonts w:ascii="Times New Roman" w:hAnsi="Times New Roman" w:cs="Times New Roman"/>
          <w:i/>
          <w:sz w:val="24"/>
          <w:szCs w:val="24"/>
        </w:rPr>
        <w:t xml:space="preserve"> [self-exaltation]</w:t>
      </w:r>
      <w:r>
        <w:rPr>
          <w:rFonts w:ascii="Times New Roman" w:hAnsi="Times New Roman" w:cs="Times New Roman"/>
          <w:i/>
          <w:sz w:val="24"/>
          <w:szCs w:val="24"/>
        </w:rPr>
        <w:t xml:space="preserve"> </w:t>
      </w:r>
      <w:r>
        <w:rPr>
          <w:rFonts w:ascii="Times New Roman" w:hAnsi="Times New Roman" w:cs="Times New Roman"/>
          <w:sz w:val="24"/>
          <w:szCs w:val="24"/>
        </w:rPr>
        <w:t>themselves.</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Medes and the Persians [the Silver] </w:t>
      </w:r>
      <w:r w:rsidRPr="00110874">
        <w:rPr>
          <w:rFonts w:ascii="Times New Roman" w:hAnsi="Times New Roman" w:cs="Times New Roman"/>
          <w:i/>
          <w:sz w:val="24"/>
          <w:szCs w:val="24"/>
        </w:rPr>
        <w:t>gâdal</w:t>
      </w:r>
      <w:r>
        <w:rPr>
          <w:rFonts w:ascii="Times New Roman" w:hAnsi="Times New Roman" w:cs="Times New Roman"/>
          <w:sz w:val="24"/>
          <w:szCs w:val="24"/>
        </w:rPr>
        <w:t xml:space="preserve"> themselves.</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Alexander the Great </w:t>
      </w:r>
      <w:r w:rsidR="009775B0">
        <w:rPr>
          <w:rFonts w:ascii="Times New Roman" w:hAnsi="Times New Roman" w:cs="Times New Roman"/>
          <w:sz w:val="24"/>
          <w:szCs w:val="24"/>
        </w:rPr>
        <w:t xml:space="preserve">[the Brass] </w:t>
      </w:r>
      <w:r>
        <w:rPr>
          <w:rFonts w:ascii="Times New Roman" w:hAnsi="Times New Roman" w:cs="Times New Roman"/>
          <w:sz w:val="24"/>
          <w:szCs w:val="24"/>
        </w:rPr>
        <w:t xml:space="preserve">even </w:t>
      </w:r>
      <w:r w:rsidRPr="00110874">
        <w:rPr>
          <w:rFonts w:ascii="Times New Roman" w:hAnsi="Times New Roman" w:cs="Times New Roman"/>
          <w:i/>
          <w:sz w:val="24"/>
          <w:szCs w:val="24"/>
        </w:rPr>
        <w:t>gâdal</w:t>
      </w:r>
      <w:r>
        <w:rPr>
          <w:rFonts w:ascii="Times New Roman" w:hAnsi="Times New Roman" w:cs="Times New Roman"/>
          <w:sz w:val="24"/>
          <w:szCs w:val="24"/>
        </w:rPr>
        <w:t xml:space="preserve"> himself even more than the Medes and the Persians.</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Romans</w:t>
      </w:r>
      <w:r w:rsidR="009775B0">
        <w:rPr>
          <w:rFonts w:ascii="Times New Roman" w:hAnsi="Times New Roman" w:cs="Times New Roman"/>
          <w:sz w:val="24"/>
          <w:szCs w:val="24"/>
        </w:rPr>
        <w:t xml:space="preserve"> [the Iron]</w:t>
      </w:r>
      <w:r>
        <w:rPr>
          <w:rFonts w:ascii="Times New Roman" w:hAnsi="Times New Roman" w:cs="Times New Roman"/>
          <w:sz w:val="24"/>
          <w:szCs w:val="24"/>
        </w:rPr>
        <w:t xml:space="preserve">, they </w:t>
      </w:r>
      <w:r w:rsidRPr="00110874">
        <w:rPr>
          <w:rFonts w:ascii="Times New Roman" w:hAnsi="Times New Roman" w:cs="Times New Roman"/>
          <w:i/>
          <w:sz w:val="24"/>
          <w:szCs w:val="24"/>
        </w:rPr>
        <w:t>gâdal</w:t>
      </w:r>
      <w:r>
        <w:rPr>
          <w:rFonts w:ascii="Times New Roman" w:hAnsi="Times New Roman" w:cs="Times New Roman"/>
          <w:i/>
          <w:sz w:val="24"/>
          <w:szCs w:val="24"/>
        </w:rPr>
        <w:t xml:space="preserve"> </w:t>
      </w:r>
      <w:r>
        <w:rPr>
          <w:rFonts w:ascii="Times New Roman" w:hAnsi="Times New Roman" w:cs="Times New Roman"/>
          <w:sz w:val="24"/>
          <w:szCs w:val="24"/>
        </w:rPr>
        <w:t>themselves more than even Alexander the Great.</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Papacy, down here in the Iron and Clay, it </w:t>
      </w:r>
      <w:r w:rsidRPr="00110874">
        <w:rPr>
          <w:rFonts w:ascii="Times New Roman" w:hAnsi="Times New Roman" w:cs="Times New Roman"/>
          <w:i/>
          <w:sz w:val="24"/>
          <w:szCs w:val="24"/>
        </w:rPr>
        <w:t>gâdal</w:t>
      </w:r>
      <w:r>
        <w:rPr>
          <w:rFonts w:ascii="Times New Roman" w:hAnsi="Times New Roman" w:cs="Times New Roman"/>
          <w:i/>
          <w:sz w:val="24"/>
          <w:szCs w:val="24"/>
        </w:rPr>
        <w:t xml:space="preserve">s </w:t>
      </w:r>
      <w:r>
        <w:rPr>
          <w:rFonts w:ascii="Times New Roman" w:hAnsi="Times New Roman" w:cs="Times New Roman"/>
          <w:sz w:val="24"/>
          <w:szCs w:val="24"/>
        </w:rPr>
        <w:t>itself even more than Pagan Rome.</w:t>
      </w:r>
    </w:p>
    <w:p w:rsidR="003F41FF" w:rsidRDefault="003F41F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disregarding the </w:t>
      </w:r>
      <w:r w:rsidRPr="00110874">
        <w:rPr>
          <w:rFonts w:ascii="Times New Roman" w:hAnsi="Times New Roman" w:cs="Times New Roman"/>
          <w:i/>
          <w:sz w:val="24"/>
          <w:szCs w:val="24"/>
        </w:rPr>
        <w:t>gâdal</w:t>
      </w:r>
      <w:r>
        <w:rPr>
          <w:rFonts w:ascii="Times New Roman" w:hAnsi="Times New Roman" w:cs="Times New Roman"/>
          <w:i/>
          <w:sz w:val="24"/>
          <w:szCs w:val="24"/>
        </w:rPr>
        <w:t xml:space="preserve">, </w:t>
      </w:r>
      <w:r>
        <w:rPr>
          <w:rFonts w:ascii="Times New Roman" w:hAnsi="Times New Roman" w:cs="Times New Roman"/>
          <w:sz w:val="24"/>
          <w:szCs w:val="24"/>
        </w:rPr>
        <w:t>there is a purposeful p</w:t>
      </w:r>
      <w:r w:rsidR="009775B0">
        <w:rPr>
          <w:rFonts w:ascii="Times New Roman" w:hAnsi="Times New Roman" w:cs="Times New Roman"/>
          <w:sz w:val="24"/>
          <w:szCs w:val="24"/>
        </w:rPr>
        <w:t>rogression that is marked here.</w:t>
      </w:r>
    </w:p>
    <w:p w:rsidR="009775B0" w:rsidRDefault="009775B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in Revelation 17 you see this progression, if you can see, is that it [referring back to the figure of the man] is a story about how the Mystery of Iniquity</w:t>
      </w:r>
      <w:r w:rsidR="008D15D0">
        <w:rPr>
          <w:rFonts w:ascii="Times New Roman" w:hAnsi="Times New Roman" w:cs="Times New Roman"/>
          <w:sz w:val="24"/>
          <w:szCs w:val="24"/>
        </w:rPr>
        <w:t xml:space="preserve">, </w:t>
      </w:r>
      <w:r>
        <w:rPr>
          <w:rFonts w:ascii="Times New Roman" w:hAnsi="Times New Roman" w:cs="Times New Roman"/>
          <w:sz w:val="24"/>
          <w:szCs w:val="24"/>
        </w:rPr>
        <w:t>of how the Papacy, of how Mystery Babylon moves from one head [from one kingdom] to the next kingdom down through history.</w:t>
      </w:r>
    </w:p>
    <w:p w:rsidR="009775B0" w:rsidRDefault="009775B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When she [Mystery Babylon] is taking off one head in 1798—right?—she is taking off the beast that carried her at that time, the European kings in 1798.  And immediately what did she began to do?  She began to get back upon the next beast.</w:t>
      </w:r>
    </w:p>
    <w:p w:rsidR="008D15D0" w:rsidRDefault="008D15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beast in 1798?</w:t>
      </w:r>
    </w:p>
    <w:p w:rsidR="008D15D0" w:rsidRDefault="008D15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United States.</w:t>
      </w:r>
    </w:p>
    <w:p w:rsidR="008D15D0" w:rsidRDefault="008D15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United States.</w:t>
      </w:r>
    </w:p>
    <w:p w:rsidR="008D15D0" w:rsidRDefault="008D15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 is talking about this progression of the Mystery Babylon Woman, of how she progresses through history riding different “heads” [beasts] to accomplish her work.  And in the Millerite History what the apostate Protestants—at that time they were Protestants; they were then becoming apostate Protestants—what they did is they continued to carry Rome with them.  They came to the point where the Protestant Reformation was going to reach its climax, and the next step was the Lord was going to return His people to Sabbathkeeping, and they continued to uphold Sunday.  They continued to carry the doctrines of Rome in their hearts and their minds and they got separated from modern Israel, the beginning of Adventism.  So, right there is an illustration of The Sunday Law in the history of the Millerites, if you will see it.  And the punishment is that you drink this golden water that Moses has made, and the smoke of your torment rises forever and ever.  And sure enough, the Protestants in the Millerite History began to pray to the Holy Place and Satan answered their prayers.</w:t>
      </w:r>
    </w:p>
    <w:p w:rsidR="008D15D0" w:rsidRDefault="008D15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stop it there and take it</w:t>
      </w:r>
      <w:r w:rsidR="00737597">
        <w:rPr>
          <w:rFonts w:ascii="Times New Roman" w:hAnsi="Times New Roman" w:cs="Times New Roman"/>
          <w:sz w:val="24"/>
          <w:szCs w:val="24"/>
        </w:rPr>
        <w:t xml:space="preserve"> up tomorrow.  The reason being is</w:t>
      </w:r>
      <w:r>
        <w:rPr>
          <w:rFonts w:ascii="Times New Roman" w:hAnsi="Times New Roman" w:cs="Times New Roman"/>
          <w:sz w:val="24"/>
          <w:szCs w:val="24"/>
        </w:rPr>
        <w:t xml:space="preserve"> it does not look like we have very much left in our notes, but we do.</w:t>
      </w:r>
    </w:p>
    <w:p w:rsidR="001773B6" w:rsidRDefault="008D15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we are doing here, so you understand the relation of all these things, is we are still in the part of this worship series where we are showing the typifications of these two Charts [the 1843 and the 1850 Charts] in God’s Word.  Not only are these two Charts the Two Tables that </w:t>
      </w:r>
      <w:r>
        <w:rPr>
          <w:rFonts w:ascii="Times New Roman" w:hAnsi="Times New Roman" w:cs="Times New Roman"/>
          <w:sz w:val="24"/>
          <w:szCs w:val="24"/>
        </w:rPr>
        <w:lastRenderedPageBreak/>
        <w:t>mark the covenant with modern Israel, despite what Adventism will say about that,</w:t>
      </w:r>
      <w:r w:rsidR="001773B6">
        <w:rPr>
          <w:rFonts w:ascii="Times New Roman" w:hAnsi="Times New Roman" w:cs="Times New Roman"/>
          <w:sz w:val="24"/>
          <w:szCs w:val="24"/>
        </w:rPr>
        <w:t xml:space="preserve"> these are the Two Covenant Tables for Adventism; but, because of this, the Bible has typified the role, the purpose, the history of these two Charts throughout God’s Word, and we are in the process of looking at some of the places where this is typified.</w:t>
      </w:r>
    </w:p>
    <w:p w:rsidR="001773B6" w:rsidRDefault="001773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Jesus being the Beginning and the Ending, He illustrates the end of a thing from the beginning of a thing, and the thing that we are dealing with right now is the golden calf, among other things; and, the golden calf, its beginning is with Aaron, and the story of the golden calf, its end is with Jeroboam, who builds two golden calves and then says the very same thing, “These be thy gods that brought thee out of Egypt.”</w:t>
      </w:r>
    </w:p>
    <w:p w:rsidR="001773B6" w:rsidRPr="003F41FF" w:rsidRDefault="001773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look at Aaron’s story and Jeroboam’s story to see the beginning and the end and see how these two stories are both contributing to the end of the world, in order to set up the context for understanding who the disobedient prophet is.  And the disobedient prophet comes with a prophetic message to Jeroboam at the very point in time where he is setting up these two golden calves, and that disobedient prophet then carries out a sequence of events that contribute to our understanding of Adventism; but, that disobedient prophet first gives a prophecy to Jeroboam, and it is the prophecy of Josiah.  So, we want to build all the background so we can get to Josiah; because, Josiah represents, among other things, the people at the end of the world that discover in the Sanctuary the curse of Moses.  And because they discover the curse of Moses, it produces a revival.  And so we want to see this typified.  That is why we are taking time with Aaron and Jeroboam.</w:t>
      </w:r>
    </w:p>
    <w:p w:rsidR="00C24412" w:rsidRDefault="001773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1773B6" w:rsidRDefault="001773B6" w:rsidP="00AB57D0">
      <w:pPr>
        <w:spacing w:after="0" w:line="240" w:lineRule="auto"/>
        <w:jc w:val="both"/>
        <w:rPr>
          <w:rFonts w:ascii="Times New Roman" w:hAnsi="Times New Roman" w:cs="Times New Roman"/>
          <w:sz w:val="24"/>
          <w:szCs w:val="24"/>
        </w:rPr>
      </w:pPr>
    </w:p>
    <w:p w:rsidR="001773B6" w:rsidRDefault="001773B6" w:rsidP="00AB57D0">
      <w:pPr>
        <w:spacing w:after="0" w:line="240" w:lineRule="auto"/>
        <w:jc w:val="both"/>
        <w:rPr>
          <w:rFonts w:ascii="Times New Roman" w:hAnsi="Times New Roman" w:cs="Times New Roman"/>
          <w:sz w:val="24"/>
          <w:szCs w:val="24"/>
        </w:rPr>
      </w:pPr>
    </w:p>
    <w:p w:rsidR="001773B6" w:rsidRDefault="001773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thank you that you have allowed us to live another day, that we might serve you.  And as we take up our service for you this day, we ask that you would watch over us and keep us safe and that what we do will be to your glory and honor.  We want to understand how Aa</w:t>
      </w:r>
      <w:r w:rsidR="00737597">
        <w:rPr>
          <w:rFonts w:ascii="Times New Roman" w:hAnsi="Times New Roman" w:cs="Times New Roman"/>
          <w:sz w:val="24"/>
          <w:szCs w:val="24"/>
        </w:rPr>
        <w:t>ron and Jeroboam are illustrati</w:t>
      </w:r>
      <w:r>
        <w:rPr>
          <w:rFonts w:ascii="Times New Roman" w:hAnsi="Times New Roman" w:cs="Times New Roman"/>
          <w:sz w:val="24"/>
          <w:szCs w:val="24"/>
        </w:rPr>
        <w:t>n</w:t>
      </w:r>
      <w:r w:rsidR="00737597">
        <w:rPr>
          <w:rFonts w:ascii="Times New Roman" w:hAnsi="Times New Roman" w:cs="Times New Roman"/>
          <w:sz w:val="24"/>
          <w:szCs w:val="24"/>
        </w:rPr>
        <w:t>g</w:t>
      </w:r>
      <w:r>
        <w:rPr>
          <w:rFonts w:ascii="Times New Roman" w:hAnsi="Times New Roman" w:cs="Times New Roman"/>
          <w:sz w:val="24"/>
          <w:szCs w:val="24"/>
        </w:rPr>
        <w:t xml:space="preserve"> the days in which we live.  We ask that you continue to open our understanding to these things.  We want to understand that these Two Tables are most certainly the symbols of the covenant that you entered into at the beginning of Adventism with your people, and they are the symbols of your covenant that you are now entering into with those that you are about to lift up as an ensign.  We thank you for the beautiful weather that you have given us here recently, and we thank you for the easy times that we have here to come together and worship.  We know that in some parts of the world these types of easy times are not available, and that in the very near future the country in which we live is going to become the point of greatest darkness on Planet Earth, and easy times will be no more until your return.  So, help us to take advantage of these times, that we can press together with one another and gather strength from the power that is contained in your Word.  And we thank you for all these things in Jesus’s name.  Amen.</w:t>
      </w:r>
    </w:p>
    <w:p w:rsidR="00C24412" w:rsidRDefault="00C24412" w:rsidP="00AB57D0">
      <w:pPr>
        <w:spacing w:after="0" w:line="240" w:lineRule="auto"/>
        <w:jc w:val="both"/>
        <w:rPr>
          <w:rFonts w:ascii="Times New Roman" w:hAnsi="Times New Roman" w:cs="Times New Roman"/>
          <w:sz w:val="24"/>
          <w:szCs w:val="24"/>
        </w:rPr>
      </w:pPr>
    </w:p>
    <w:p w:rsidR="00C24412" w:rsidRDefault="00C24412" w:rsidP="00AB57D0">
      <w:pPr>
        <w:spacing w:after="0" w:line="240" w:lineRule="auto"/>
        <w:jc w:val="both"/>
        <w:rPr>
          <w:rFonts w:ascii="Times New Roman" w:hAnsi="Times New Roman" w:cs="Times New Roman"/>
          <w:sz w:val="24"/>
          <w:szCs w:val="24"/>
        </w:rPr>
      </w:pPr>
    </w:p>
    <w:p w:rsidR="00C24412" w:rsidRDefault="00C24412" w:rsidP="00AB57D0">
      <w:pPr>
        <w:spacing w:after="0" w:line="240" w:lineRule="auto"/>
        <w:jc w:val="both"/>
        <w:rPr>
          <w:rFonts w:ascii="Times New Roman" w:hAnsi="Times New Roman" w:cs="Times New Roman"/>
          <w:sz w:val="24"/>
          <w:szCs w:val="24"/>
        </w:rPr>
      </w:pPr>
    </w:p>
    <w:p w:rsidR="001773B6" w:rsidRDefault="001773B6">
      <w:pPr>
        <w:rPr>
          <w:rFonts w:ascii="Times New Roman" w:hAnsi="Times New Roman" w:cs="Times New Roman"/>
          <w:sz w:val="24"/>
          <w:szCs w:val="24"/>
        </w:rPr>
      </w:pPr>
      <w:r>
        <w:rPr>
          <w:rFonts w:ascii="Times New Roman" w:hAnsi="Times New Roman" w:cs="Times New Roman"/>
          <w:sz w:val="24"/>
          <w:szCs w:val="24"/>
        </w:rPr>
        <w:br w:type="page"/>
      </w:r>
    </w:p>
    <w:p w:rsidR="001773B6" w:rsidRDefault="001773B6" w:rsidP="0017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#68</w:t>
      </w:r>
      <w:r w:rsidR="000E35AD">
        <w:rPr>
          <w:rFonts w:ascii="Times New Roman" w:hAnsi="Times New Roman" w:cs="Times New Roman"/>
          <w:b/>
          <w:sz w:val="28"/>
          <w:szCs w:val="28"/>
        </w:rPr>
        <w:t xml:space="preserve"> (</w:t>
      </w:r>
      <w:r w:rsidR="004369A8">
        <w:rPr>
          <w:rFonts w:ascii="Times New Roman" w:hAnsi="Times New Roman" w:cs="Times New Roman"/>
          <w:b/>
          <w:sz w:val="28"/>
          <w:szCs w:val="28"/>
        </w:rPr>
        <w:t>Continued)</w:t>
      </w:r>
    </w:p>
    <w:p w:rsidR="001773B6" w:rsidRPr="003E22CC" w:rsidRDefault="001773B6" w:rsidP="001773B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1773B6" w:rsidRDefault="00B03A85" w:rsidP="001773B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w:t>
      </w:r>
      <w:r w:rsidR="001773B6">
        <w:rPr>
          <w:rFonts w:ascii="Times New Roman" w:hAnsi="Times New Roman" w:cs="Times New Roman"/>
          <w:i/>
          <w:sz w:val="24"/>
          <w:szCs w:val="24"/>
        </w:rPr>
        <w:t xml:space="preserve"> by Jeff Pippenger</w:t>
      </w:r>
    </w:p>
    <w:p w:rsidR="001773B6" w:rsidRDefault="001773B6" w:rsidP="001773B6">
      <w:pPr>
        <w:spacing w:after="0" w:line="240" w:lineRule="auto"/>
        <w:jc w:val="both"/>
        <w:rPr>
          <w:rFonts w:ascii="Times New Roman" w:hAnsi="Times New Roman" w:cs="Times New Roman"/>
          <w:sz w:val="24"/>
          <w:szCs w:val="24"/>
        </w:rPr>
      </w:pPr>
    </w:p>
    <w:p w:rsidR="00FE25A8" w:rsidRDefault="00FE25A8" w:rsidP="001773B6">
      <w:pPr>
        <w:spacing w:after="0" w:line="240" w:lineRule="auto"/>
        <w:jc w:val="both"/>
        <w:rPr>
          <w:rFonts w:ascii="Times New Roman" w:hAnsi="Times New Roman" w:cs="Times New Roman"/>
          <w:sz w:val="24"/>
          <w:szCs w:val="24"/>
        </w:rPr>
      </w:pPr>
    </w:p>
    <w:p w:rsidR="00FE25A8" w:rsidRDefault="00FE25A8" w:rsidP="001773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as we come to this study this morning, we ask that you would grant us your guidance, that you would give us your Holy Spirit to direct our thoughts, our understanding.  We want the Latter Rain poured out upon us.  We ask that you accomplish that by giving us a deeper understanding of the significance of the story of Aaron and the golden calf and its relationship to Jeroboam.  We want to understand these things </w:t>
      </w:r>
      <w:r w:rsidR="00FD17CC">
        <w:rPr>
          <w:rFonts w:ascii="Times New Roman" w:hAnsi="Times New Roman" w:cs="Times New Roman"/>
          <w:sz w:val="24"/>
          <w:szCs w:val="24"/>
        </w:rPr>
        <w:t>in a way that we can be benefit</w:t>
      </w:r>
      <w:r>
        <w:rPr>
          <w:rFonts w:ascii="Times New Roman" w:hAnsi="Times New Roman" w:cs="Times New Roman"/>
          <w:sz w:val="24"/>
          <w:szCs w:val="24"/>
        </w:rPr>
        <w:t xml:space="preserve">ed as individuals, to become more like you in thought, word, and deed, and also </w:t>
      </w: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we might have a message to share with those that we come in contact with.  Please take control of my humanity, that I can be a tool in your hand and not have my human thoughts interjected into this study.  We ask that you prepare the hearts and minds of those that hear it, to receive it as you see fit that it might accomplish what you intend for it to.  In Jesus’s name, amen.</w:t>
      </w:r>
    </w:p>
    <w:p w:rsidR="00FE25A8" w:rsidRDefault="00FE25A8" w:rsidP="001773B6">
      <w:pPr>
        <w:spacing w:after="0" w:line="240" w:lineRule="auto"/>
        <w:jc w:val="both"/>
        <w:rPr>
          <w:rFonts w:ascii="Times New Roman" w:hAnsi="Times New Roman" w:cs="Times New Roman"/>
          <w:sz w:val="24"/>
          <w:szCs w:val="24"/>
        </w:rPr>
      </w:pPr>
    </w:p>
    <w:p w:rsidR="001773B6" w:rsidRDefault="001773B6" w:rsidP="001773B6">
      <w:pPr>
        <w:spacing w:after="0" w:line="240" w:lineRule="auto"/>
        <w:jc w:val="both"/>
        <w:rPr>
          <w:rFonts w:ascii="Times New Roman" w:hAnsi="Times New Roman" w:cs="Times New Roman"/>
          <w:sz w:val="24"/>
          <w:szCs w:val="24"/>
        </w:rPr>
      </w:pPr>
    </w:p>
    <w:p w:rsidR="001773B6" w:rsidRPr="003E22CC" w:rsidRDefault="001773B6" w:rsidP="001773B6">
      <w:pPr>
        <w:spacing w:after="0" w:line="240" w:lineRule="auto"/>
        <w:jc w:val="center"/>
        <w:rPr>
          <w:rFonts w:ascii="Times New Roman Bold" w:hAnsi="Times New Roman Bold" w:cs="Times New Roman"/>
          <w:b/>
          <w:smallCaps/>
          <w:sz w:val="28"/>
          <w:szCs w:val="24"/>
        </w:rPr>
      </w:pPr>
      <w:r w:rsidRPr="003E22CC">
        <w:rPr>
          <w:rFonts w:ascii="Times New Roman Bold" w:hAnsi="Times New Roman Bold" w:cs="Times New Roman"/>
          <w:b/>
          <w:smallCaps/>
          <w:sz w:val="28"/>
          <w:szCs w:val="24"/>
        </w:rPr>
        <w:t>Aaron’s Foundational Rejection—Exodus 32, Part Three</w:t>
      </w:r>
      <w:r w:rsidR="000E35AD">
        <w:rPr>
          <w:rFonts w:ascii="Times New Roman Bold" w:hAnsi="Times New Roman Bold" w:cs="Times New Roman"/>
          <w:b/>
          <w:smallCaps/>
          <w:sz w:val="28"/>
          <w:szCs w:val="24"/>
        </w:rPr>
        <w:t xml:space="preserve"> (Continued)</w:t>
      </w:r>
    </w:p>
    <w:p w:rsidR="00FE25A8" w:rsidRDefault="00FE25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our third consideration of Exodus 32, the golden calf and Aaron.  We left off yesterday midway through Exodus 32.  We are going to start with verses 21 through 24.</w:t>
      </w:r>
    </w:p>
    <w:p w:rsidR="00FE25A8" w:rsidRDefault="00FE25A8" w:rsidP="00AB57D0">
      <w:pPr>
        <w:spacing w:after="0" w:line="240" w:lineRule="auto"/>
        <w:jc w:val="both"/>
        <w:rPr>
          <w:rFonts w:ascii="Times New Roman" w:hAnsi="Times New Roman" w:cs="Times New Roman"/>
          <w:sz w:val="24"/>
          <w:szCs w:val="24"/>
        </w:rPr>
      </w:pPr>
    </w:p>
    <w:p w:rsidR="00FE25A8" w:rsidRPr="00FE25A8" w:rsidRDefault="00FE25A8" w:rsidP="00AB57D0">
      <w:pPr>
        <w:spacing w:after="0" w:line="240" w:lineRule="auto"/>
        <w:jc w:val="both"/>
        <w:rPr>
          <w:rFonts w:ascii="Times New Roman Bold" w:hAnsi="Times New Roman Bold" w:cs="Times New Roman"/>
          <w:b/>
          <w:smallCaps/>
          <w:sz w:val="24"/>
          <w:szCs w:val="24"/>
        </w:rPr>
      </w:pPr>
      <w:r w:rsidRPr="00FE25A8">
        <w:rPr>
          <w:rFonts w:ascii="Times New Roman Bold" w:hAnsi="Times New Roman Bold" w:cs="Times New Roman"/>
          <w:b/>
          <w:smallCaps/>
          <w:sz w:val="24"/>
          <w:szCs w:val="24"/>
        </w:rPr>
        <w:t>The People (Continued)</w:t>
      </w:r>
    </w:p>
    <w:p w:rsidR="00C24412" w:rsidRDefault="00FE25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32:21-24</w:t>
      </w:r>
    </w:p>
    <w:p w:rsidR="00FE25A8" w:rsidRDefault="00FE25A8" w:rsidP="00AB57D0">
      <w:pPr>
        <w:spacing w:after="0" w:line="240" w:lineRule="auto"/>
        <w:jc w:val="both"/>
        <w:rPr>
          <w:rFonts w:ascii="Times New Roman" w:hAnsi="Times New Roman" w:cs="Times New Roman"/>
          <w:sz w:val="24"/>
          <w:szCs w:val="24"/>
        </w:rPr>
      </w:pPr>
    </w:p>
    <w:p w:rsidR="00FE25A8" w:rsidRDefault="00FE25A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just seen Moses come down and punish the people by turning the gold into dust and mixing it with water and making them drink their idol, prefiguring the drinking of God’s wrath by those that receive the mark of the beast in Revelation 14</w:t>
      </w:r>
      <w:r w:rsidR="006018D0">
        <w:rPr>
          <w:rFonts w:ascii="Times New Roman" w:hAnsi="Times New Roman" w:cs="Times New Roman"/>
          <w:sz w:val="24"/>
          <w:szCs w:val="24"/>
        </w:rPr>
        <w:t>’s Third Angel’s Message.</w:t>
      </w:r>
    </w:p>
    <w:p w:rsidR="006018D0" w:rsidRDefault="006018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read verses 21 through 24.</w:t>
      </w:r>
    </w:p>
    <w:p w:rsidR="00C24412" w:rsidRDefault="00C24412" w:rsidP="00AB57D0">
      <w:pPr>
        <w:spacing w:after="0" w:line="240" w:lineRule="auto"/>
        <w:jc w:val="both"/>
        <w:rPr>
          <w:rFonts w:ascii="Times New Roman" w:hAnsi="Times New Roman" w:cs="Times New Roman"/>
          <w:sz w:val="24"/>
          <w:szCs w:val="24"/>
        </w:rPr>
      </w:pPr>
    </w:p>
    <w:p w:rsidR="006018D0" w:rsidRPr="006018D0" w:rsidRDefault="006018D0" w:rsidP="006018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And Moses said unto Aaron, What did this people unto thee, that thou hast brought so great a sin upon them?  </w:t>
      </w:r>
      <w:r>
        <w:rPr>
          <w:rFonts w:ascii="Times New Roman" w:hAnsi="Times New Roman" w:cs="Times New Roman"/>
          <w:sz w:val="24"/>
          <w:szCs w:val="24"/>
          <w:vertAlign w:val="superscript"/>
        </w:rPr>
        <w:t>22</w:t>
      </w:r>
      <w:r>
        <w:rPr>
          <w:rFonts w:ascii="Times New Roman" w:hAnsi="Times New Roman" w:cs="Times New Roman"/>
          <w:sz w:val="24"/>
          <w:szCs w:val="24"/>
        </w:rPr>
        <w:t xml:space="preserve">And Aaron said, Let not the anger of my lord wax hot:  thou knowest the people, that they </w:t>
      </w:r>
      <w:r>
        <w:rPr>
          <w:rFonts w:ascii="Times New Roman" w:hAnsi="Times New Roman" w:cs="Times New Roman"/>
          <w:i/>
          <w:sz w:val="24"/>
          <w:szCs w:val="24"/>
        </w:rPr>
        <w:t xml:space="preserve">are set </w:t>
      </w:r>
      <w:r>
        <w:rPr>
          <w:rFonts w:ascii="Times New Roman" w:hAnsi="Times New Roman" w:cs="Times New Roman"/>
          <w:sz w:val="24"/>
          <w:szCs w:val="24"/>
        </w:rPr>
        <w:t xml:space="preserve">on mischief.  </w:t>
      </w:r>
      <w:r>
        <w:rPr>
          <w:rFonts w:ascii="Times New Roman" w:hAnsi="Times New Roman" w:cs="Times New Roman"/>
          <w:sz w:val="24"/>
          <w:szCs w:val="24"/>
          <w:vertAlign w:val="superscript"/>
        </w:rPr>
        <w:t>23</w:t>
      </w:r>
      <w:r>
        <w:rPr>
          <w:rFonts w:ascii="Times New Roman" w:hAnsi="Times New Roman" w:cs="Times New Roman"/>
          <w:sz w:val="24"/>
          <w:szCs w:val="24"/>
        </w:rPr>
        <w:t xml:space="preserve">For they said unto me, Make us gods, which shall go before us:  for </w:t>
      </w:r>
      <w:r>
        <w:rPr>
          <w:rFonts w:ascii="Times New Roman" w:hAnsi="Times New Roman" w:cs="Times New Roman"/>
          <w:i/>
          <w:sz w:val="24"/>
          <w:szCs w:val="24"/>
        </w:rPr>
        <w:t>as for</w:t>
      </w:r>
      <w:r>
        <w:rPr>
          <w:rFonts w:ascii="Times New Roman" w:hAnsi="Times New Roman" w:cs="Times New Roman"/>
          <w:sz w:val="24"/>
          <w:szCs w:val="24"/>
        </w:rPr>
        <w:t xml:space="preserve"> this Moses, the man that brought us up out of the land of Egypt, we wot not what is become of him.  </w:t>
      </w:r>
      <w:r>
        <w:rPr>
          <w:rFonts w:ascii="Times New Roman" w:hAnsi="Times New Roman" w:cs="Times New Roman"/>
          <w:sz w:val="24"/>
          <w:szCs w:val="24"/>
          <w:vertAlign w:val="superscript"/>
        </w:rPr>
        <w:t>24</w:t>
      </w:r>
      <w:r>
        <w:rPr>
          <w:rFonts w:ascii="Times New Roman" w:hAnsi="Times New Roman" w:cs="Times New Roman"/>
          <w:sz w:val="24"/>
          <w:szCs w:val="24"/>
        </w:rPr>
        <w:t xml:space="preserve">And I said unto them, Whosoever hath any gold, let them break </w:t>
      </w:r>
      <w:r>
        <w:rPr>
          <w:rFonts w:ascii="Times New Roman" w:hAnsi="Times New Roman" w:cs="Times New Roman"/>
          <w:i/>
          <w:sz w:val="24"/>
          <w:szCs w:val="24"/>
        </w:rPr>
        <w:t>it</w:t>
      </w:r>
      <w:r>
        <w:rPr>
          <w:rFonts w:ascii="Times New Roman" w:hAnsi="Times New Roman" w:cs="Times New Roman"/>
          <w:sz w:val="24"/>
          <w:szCs w:val="24"/>
        </w:rPr>
        <w:t xml:space="preserve"> off.  So they gave </w:t>
      </w:r>
      <w:r>
        <w:rPr>
          <w:rFonts w:ascii="Times New Roman" w:hAnsi="Times New Roman" w:cs="Times New Roman"/>
          <w:i/>
          <w:sz w:val="24"/>
          <w:szCs w:val="24"/>
        </w:rPr>
        <w:t>it</w:t>
      </w:r>
      <w:r>
        <w:rPr>
          <w:rFonts w:ascii="Times New Roman" w:hAnsi="Times New Roman" w:cs="Times New Roman"/>
          <w:sz w:val="24"/>
          <w:szCs w:val="24"/>
        </w:rPr>
        <w:t xml:space="preserve"> me:  then I cast it into the fire, and there came out this calf.”  Exodus 32:21</w:t>
      </w:r>
      <w:r>
        <w:rPr>
          <w:rFonts w:ascii="Times New Roman" w:hAnsi="Times New Roman" w:cs="Times New Roman"/>
          <w:sz w:val="24"/>
          <w:szCs w:val="24"/>
        </w:rPr>
        <w:noBreakHyphen/>
        <w:t>24 (KJV).</w:t>
      </w:r>
    </w:p>
    <w:p w:rsidR="00C24412" w:rsidRDefault="00C24412" w:rsidP="00AB57D0">
      <w:pPr>
        <w:spacing w:after="0" w:line="240" w:lineRule="auto"/>
        <w:jc w:val="both"/>
        <w:rPr>
          <w:rFonts w:ascii="Times New Roman" w:hAnsi="Times New Roman" w:cs="Times New Roman"/>
          <w:sz w:val="24"/>
          <w:szCs w:val="24"/>
        </w:rPr>
      </w:pPr>
    </w:p>
    <w:p w:rsidR="006018D0" w:rsidRDefault="006018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Aaron is suffering under the guilt of what he has done.</w:t>
      </w:r>
    </w:p>
    <w:p w:rsidR="006018D0" w:rsidRDefault="006018D0" w:rsidP="00AB57D0">
      <w:pPr>
        <w:spacing w:after="0" w:line="240" w:lineRule="auto"/>
        <w:jc w:val="both"/>
        <w:rPr>
          <w:rFonts w:ascii="Times New Roman" w:hAnsi="Times New Roman" w:cs="Times New Roman"/>
          <w:sz w:val="24"/>
          <w:szCs w:val="24"/>
        </w:rPr>
      </w:pPr>
    </w:p>
    <w:p w:rsidR="006018D0" w:rsidRPr="006018D0" w:rsidRDefault="006018D0" w:rsidP="00AB57D0">
      <w:pPr>
        <w:spacing w:after="0" w:line="240" w:lineRule="auto"/>
        <w:jc w:val="both"/>
        <w:rPr>
          <w:rFonts w:ascii="Times New Roman Bold" w:hAnsi="Times New Roman Bold" w:cs="Times New Roman"/>
          <w:b/>
          <w:smallCaps/>
          <w:sz w:val="24"/>
          <w:szCs w:val="24"/>
        </w:rPr>
      </w:pPr>
      <w:r w:rsidRPr="006018D0">
        <w:rPr>
          <w:rFonts w:ascii="Times New Roman Bold" w:hAnsi="Times New Roman Bold" w:cs="Times New Roman"/>
          <w:b/>
          <w:smallCaps/>
          <w:sz w:val="24"/>
          <w:szCs w:val="24"/>
        </w:rPr>
        <w:t>Naked, Poor, Blind and Miserable</w:t>
      </w:r>
    </w:p>
    <w:p w:rsidR="00C24412" w:rsidRDefault="006018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32:25</w:t>
      </w:r>
    </w:p>
    <w:p w:rsidR="006018D0" w:rsidRDefault="006018D0" w:rsidP="00AB57D0">
      <w:pPr>
        <w:spacing w:after="0" w:line="240" w:lineRule="auto"/>
        <w:jc w:val="both"/>
        <w:rPr>
          <w:rFonts w:ascii="Times New Roman" w:hAnsi="Times New Roman" w:cs="Times New Roman"/>
          <w:sz w:val="24"/>
          <w:szCs w:val="24"/>
        </w:rPr>
      </w:pPr>
    </w:p>
    <w:p w:rsidR="006018D0" w:rsidRDefault="006018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25 says,</w:t>
      </w:r>
    </w:p>
    <w:p w:rsidR="006018D0" w:rsidRDefault="006018D0" w:rsidP="00AB57D0">
      <w:pPr>
        <w:spacing w:after="0" w:line="240" w:lineRule="auto"/>
        <w:jc w:val="both"/>
        <w:rPr>
          <w:rFonts w:ascii="Times New Roman" w:hAnsi="Times New Roman" w:cs="Times New Roman"/>
          <w:sz w:val="24"/>
          <w:szCs w:val="24"/>
        </w:rPr>
      </w:pPr>
    </w:p>
    <w:p w:rsidR="006018D0" w:rsidRPr="006018D0" w:rsidRDefault="006018D0" w:rsidP="006018D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when Moses saw that the people </w:t>
      </w:r>
      <w:r>
        <w:rPr>
          <w:rFonts w:ascii="Times New Roman" w:hAnsi="Times New Roman" w:cs="Times New Roman"/>
          <w:i/>
          <w:sz w:val="24"/>
          <w:szCs w:val="24"/>
        </w:rPr>
        <w:t>were</w:t>
      </w:r>
      <w:r>
        <w:rPr>
          <w:rFonts w:ascii="Times New Roman" w:hAnsi="Times New Roman" w:cs="Times New Roman"/>
          <w:sz w:val="24"/>
          <w:szCs w:val="24"/>
        </w:rPr>
        <w:t xml:space="preserve"> naked; (for Aaron had made them naked unto </w:t>
      </w:r>
      <w:r>
        <w:rPr>
          <w:rFonts w:ascii="Times New Roman" w:hAnsi="Times New Roman" w:cs="Times New Roman"/>
          <w:i/>
          <w:sz w:val="24"/>
          <w:szCs w:val="24"/>
        </w:rPr>
        <w:t>their</w:t>
      </w:r>
      <w:r>
        <w:rPr>
          <w:rFonts w:ascii="Times New Roman" w:hAnsi="Times New Roman" w:cs="Times New Roman"/>
          <w:sz w:val="24"/>
          <w:szCs w:val="24"/>
        </w:rPr>
        <w:t xml:space="preserve"> shame among their enemies:)”  Exodus 32:25 (KJV).</w:t>
      </w:r>
    </w:p>
    <w:p w:rsidR="00C24412" w:rsidRDefault="00C24412" w:rsidP="00AB57D0">
      <w:pPr>
        <w:spacing w:after="0" w:line="240" w:lineRule="auto"/>
        <w:jc w:val="both"/>
        <w:rPr>
          <w:rFonts w:ascii="Times New Roman" w:hAnsi="Times New Roman" w:cs="Times New Roman"/>
          <w:sz w:val="24"/>
          <w:szCs w:val="24"/>
        </w:rPr>
      </w:pPr>
    </w:p>
    <w:p w:rsidR="006018D0" w:rsidRDefault="006018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it that is naked?</w:t>
      </w:r>
    </w:p>
    <w:p w:rsidR="006018D0" w:rsidRDefault="006018D0" w:rsidP="006018D0">
      <w:pPr>
        <w:tabs>
          <w:tab w:val="left" w:pos="720"/>
          <w:tab w:val="left" w:pos="1440"/>
          <w:tab w:val="left" w:pos="2160"/>
          <w:tab w:val="left" w:pos="2880"/>
          <w:tab w:val="left" w:pos="3600"/>
          <w:tab w:val="center" w:pos="46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(Multiple indiscernible responses.)</w:t>
      </w:r>
    </w:p>
    <w:p w:rsidR="006018D0" w:rsidRDefault="006018D0" w:rsidP="006018D0">
      <w:pPr>
        <w:tabs>
          <w:tab w:val="left" w:pos="720"/>
          <w:tab w:val="left" w:pos="1440"/>
          <w:tab w:val="left" w:pos="2160"/>
          <w:tab w:val="left" w:pos="2880"/>
          <w:tab w:val="left" w:pos="3600"/>
          <w:tab w:val="center" w:pos="46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These are the Laodiceans:  naked, poor, blind, and miserable.</w:t>
      </w:r>
    </w:p>
    <w:p w:rsidR="006018D0" w:rsidRDefault="006018D0" w:rsidP="006018D0">
      <w:pPr>
        <w:tabs>
          <w:tab w:val="left" w:pos="720"/>
          <w:tab w:val="left" w:pos="1440"/>
          <w:tab w:val="left" w:pos="2160"/>
          <w:tab w:val="left" w:pos="2880"/>
          <w:tab w:val="left" w:pos="3600"/>
          <w:tab w:val="center" w:pos="46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suggesting this story is illustrating the end of the world in our day and age, but also the history of the Millerites, because the beginning illustrates the end.  Those people in the Millerite History that end up naked are the ones that are praying to the Holy Place when Christ moves into the Most Holy Place.</w:t>
      </w:r>
      <w:r>
        <w:rPr>
          <w:rFonts w:ascii="Times New Roman" w:hAnsi="Times New Roman" w:cs="Times New Roman"/>
          <w:sz w:val="24"/>
          <w:szCs w:val="24"/>
        </w:rPr>
        <w:tab/>
      </w:r>
    </w:p>
    <w:p w:rsidR="00C24412" w:rsidRDefault="00C24412" w:rsidP="00AB57D0">
      <w:pPr>
        <w:spacing w:after="0" w:line="240" w:lineRule="auto"/>
        <w:jc w:val="both"/>
        <w:rPr>
          <w:rFonts w:ascii="Times New Roman" w:hAnsi="Times New Roman" w:cs="Times New Roman"/>
          <w:sz w:val="24"/>
          <w:szCs w:val="24"/>
        </w:rPr>
      </w:pPr>
    </w:p>
    <w:p w:rsidR="006018D0" w:rsidRPr="006018D0" w:rsidRDefault="006018D0" w:rsidP="00AB57D0">
      <w:pPr>
        <w:spacing w:after="0" w:line="240" w:lineRule="auto"/>
        <w:jc w:val="both"/>
        <w:rPr>
          <w:rFonts w:ascii="Times New Roman Bold" w:hAnsi="Times New Roman Bold" w:cs="Times New Roman"/>
          <w:b/>
          <w:smallCaps/>
          <w:sz w:val="24"/>
          <w:szCs w:val="24"/>
        </w:rPr>
      </w:pPr>
      <w:r w:rsidRPr="006018D0">
        <w:rPr>
          <w:rFonts w:ascii="Times New Roman Bold" w:hAnsi="Times New Roman Bold" w:cs="Times New Roman"/>
          <w:b/>
          <w:smallCaps/>
          <w:sz w:val="24"/>
          <w:szCs w:val="24"/>
        </w:rPr>
        <w:t>The Levites</w:t>
      </w:r>
    </w:p>
    <w:p w:rsidR="00C24412" w:rsidRDefault="00B945D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32:26-29</w:t>
      </w:r>
    </w:p>
    <w:p w:rsidR="00B945DB" w:rsidRDefault="00B945DB" w:rsidP="00AB57D0">
      <w:pPr>
        <w:spacing w:after="0" w:line="240" w:lineRule="auto"/>
        <w:jc w:val="both"/>
        <w:rPr>
          <w:rFonts w:ascii="Times New Roman" w:hAnsi="Times New Roman" w:cs="Times New Roman"/>
          <w:sz w:val="24"/>
          <w:szCs w:val="24"/>
        </w:rPr>
      </w:pPr>
    </w:p>
    <w:p w:rsidR="00B945DB" w:rsidRDefault="00CE08E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in verse 26,</w:t>
      </w:r>
      <w:r w:rsidR="00B945DB">
        <w:rPr>
          <w:rFonts w:ascii="Times New Roman" w:hAnsi="Times New Roman" w:cs="Times New Roman"/>
          <w:sz w:val="24"/>
          <w:szCs w:val="24"/>
        </w:rPr>
        <w:t xml:space="preserve"> </w:t>
      </w:r>
    </w:p>
    <w:p w:rsidR="00C24412" w:rsidRDefault="00C24412" w:rsidP="00AB57D0">
      <w:pPr>
        <w:spacing w:after="0" w:line="240" w:lineRule="auto"/>
        <w:jc w:val="both"/>
        <w:rPr>
          <w:rFonts w:ascii="Times New Roman" w:hAnsi="Times New Roman" w:cs="Times New Roman"/>
          <w:sz w:val="24"/>
          <w:szCs w:val="24"/>
        </w:rPr>
      </w:pPr>
    </w:p>
    <w:p w:rsidR="00C24412" w:rsidRPr="00CE08E5" w:rsidRDefault="00CE08E5" w:rsidP="00CE08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Pr>
          <w:rFonts w:ascii="Times New Roman" w:hAnsi="Times New Roman" w:cs="Times New Roman"/>
          <w:sz w:val="24"/>
          <w:szCs w:val="24"/>
        </w:rPr>
        <w:t xml:space="preserve">Then Moses stood in the gate of the camp, and said, Who </w:t>
      </w:r>
      <w:r>
        <w:rPr>
          <w:rFonts w:ascii="Times New Roman" w:hAnsi="Times New Roman" w:cs="Times New Roman"/>
          <w:i/>
          <w:sz w:val="24"/>
          <w:szCs w:val="24"/>
        </w:rPr>
        <w:t>is</w:t>
      </w:r>
      <w:r>
        <w:rPr>
          <w:rFonts w:ascii="Times New Roman" w:hAnsi="Times New Roman" w:cs="Times New Roman"/>
          <w:sz w:val="24"/>
          <w:szCs w:val="24"/>
        </w:rPr>
        <w:t xml:space="preserve"> on the L</w:t>
      </w:r>
      <w:r w:rsidRPr="00CE08E5">
        <w:rPr>
          <w:rFonts w:ascii="Times New Roman" w:hAnsi="Times New Roman" w:cs="Times New Roman"/>
          <w:smallCaps/>
          <w:sz w:val="24"/>
          <w:szCs w:val="24"/>
        </w:rPr>
        <w:t>ord’s</w:t>
      </w:r>
      <w:r>
        <w:rPr>
          <w:rFonts w:ascii="Times New Roman" w:hAnsi="Times New Roman" w:cs="Times New Roman"/>
          <w:sz w:val="24"/>
          <w:szCs w:val="24"/>
        </w:rPr>
        <w:t xml:space="preserve"> side?  </w:t>
      </w:r>
      <w:r>
        <w:rPr>
          <w:rFonts w:ascii="Times New Roman" w:hAnsi="Times New Roman" w:cs="Times New Roman"/>
          <w:i/>
          <w:sz w:val="24"/>
          <w:szCs w:val="24"/>
        </w:rPr>
        <w:t xml:space="preserve">Let him come </w:t>
      </w:r>
      <w:r>
        <w:rPr>
          <w:rFonts w:ascii="Times New Roman" w:hAnsi="Times New Roman" w:cs="Times New Roman"/>
          <w:sz w:val="24"/>
          <w:szCs w:val="24"/>
        </w:rPr>
        <w:t xml:space="preserve">unto me.  And all the sons of Levi gathered themselves together unto him.  </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he said unto them, Thus saith the </w:t>
      </w:r>
      <w:r w:rsidRPr="00CE08E5">
        <w:rPr>
          <w:rFonts w:ascii="Times New Roman" w:hAnsi="Times New Roman" w:cs="Times New Roman"/>
          <w:smallCaps/>
          <w:sz w:val="24"/>
          <w:szCs w:val="24"/>
        </w:rPr>
        <w:t>Lord</w:t>
      </w:r>
      <w:r>
        <w:rPr>
          <w:rFonts w:ascii="Times New Roman" w:hAnsi="Times New Roman" w:cs="Times New Roman"/>
          <w:sz w:val="24"/>
          <w:szCs w:val="24"/>
        </w:rPr>
        <w:t xml:space="preserve"> God of Israel, Put every man his sword by his side, and go in and out from gate to gate throughout the camp, and slay every man his brother, and every man his companion, and every man his neighbor.  </w:t>
      </w:r>
      <w:r>
        <w:rPr>
          <w:rFonts w:ascii="Times New Roman" w:hAnsi="Times New Roman" w:cs="Times New Roman"/>
          <w:sz w:val="24"/>
          <w:szCs w:val="24"/>
          <w:vertAlign w:val="superscript"/>
        </w:rPr>
        <w:t>28</w:t>
      </w:r>
      <w:r>
        <w:rPr>
          <w:rFonts w:ascii="Times New Roman" w:hAnsi="Times New Roman" w:cs="Times New Roman"/>
          <w:sz w:val="24"/>
          <w:szCs w:val="24"/>
        </w:rPr>
        <w:t xml:space="preserve">And the children of Levi did according to the word of Moses:  and there fell of the people that day about three thousand men.  </w:t>
      </w:r>
      <w:r>
        <w:rPr>
          <w:rFonts w:ascii="Times New Roman" w:hAnsi="Times New Roman" w:cs="Times New Roman"/>
          <w:sz w:val="24"/>
          <w:szCs w:val="24"/>
          <w:vertAlign w:val="superscript"/>
        </w:rPr>
        <w:t>29</w:t>
      </w:r>
      <w:r>
        <w:rPr>
          <w:rFonts w:ascii="Times New Roman" w:hAnsi="Times New Roman" w:cs="Times New Roman"/>
          <w:sz w:val="24"/>
          <w:szCs w:val="24"/>
        </w:rPr>
        <w:t xml:space="preserve">For Moses had said, Consecrate yourselves to day to the </w:t>
      </w:r>
      <w:r w:rsidRPr="00CE08E5">
        <w:rPr>
          <w:rFonts w:ascii="Times New Roman" w:hAnsi="Times New Roman" w:cs="Times New Roman"/>
          <w:smallCaps/>
          <w:sz w:val="24"/>
          <w:szCs w:val="24"/>
        </w:rPr>
        <w:t>Lord</w:t>
      </w:r>
      <w:r>
        <w:rPr>
          <w:rFonts w:ascii="Times New Roman" w:hAnsi="Times New Roman" w:cs="Times New Roman"/>
          <w:sz w:val="24"/>
          <w:szCs w:val="24"/>
        </w:rPr>
        <w:t>, even every man upon his son, and upon his brother:  that he may bestow upon you a blessing this day.”  Exodus 32:26-29 (KJV).</w:t>
      </w:r>
    </w:p>
    <w:p w:rsidR="00C24412" w:rsidRDefault="00C24412" w:rsidP="00AB57D0">
      <w:pPr>
        <w:spacing w:after="0" w:line="240" w:lineRule="auto"/>
        <w:jc w:val="both"/>
        <w:rPr>
          <w:rFonts w:ascii="Times New Roman" w:hAnsi="Times New Roman" w:cs="Times New Roman"/>
          <w:sz w:val="24"/>
          <w:szCs w:val="24"/>
        </w:rPr>
      </w:pPr>
    </w:p>
    <w:p w:rsidR="00C24412" w:rsidRDefault="00CE08E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of course, the Levites are going to be marked in the story of Jeroboam, and we are saying that the story of Aaron is the beginning of the story of the golden calf and Jeroboam is the end, and the Levites are the ones that are faithful in this history.</w:t>
      </w:r>
    </w:p>
    <w:p w:rsidR="00CE08E5" w:rsidRDefault="00CE08E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Malachi.  This history is prefiguring the end of the world, prefiguring the Millerites as well.  And we have looked at Malachi 3 often in this study.  And in verse 1 it says,</w:t>
      </w:r>
    </w:p>
    <w:p w:rsidR="00CE08E5" w:rsidRDefault="00CE08E5" w:rsidP="00AB57D0">
      <w:pPr>
        <w:spacing w:after="0" w:line="240" w:lineRule="auto"/>
        <w:jc w:val="both"/>
        <w:rPr>
          <w:rFonts w:ascii="Times New Roman" w:hAnsi="Times New Roman" w:cs="Times New Roman"/>
          <w:sz w:val="24"/>
          <w:szCs w:val="24"/>
        </w:rPr>
      </w:pPr>
    </w:p>
    <w:p w:rsidR="00CE08E5" w:rsidRDefault="00CE08E5" w:rsidP="00CE08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Behold, I will send my messenger, and he shall prepare the way before me:”—</w:t>
      </w:r>
    </w:p>
    <w:p w:rsidR="00CE08E5" w:rsidRDefault="00CE08E5" w:rsidP="00CE08E5">
      <w:pPr>
        <w:spacing w:after="0" w:line="240" w:lineRule="auto"/>
        <w:ind w:left="720" w:right="720"/>
        <w:jc w:val="both"/>
        <w:rPr>
          <w:rFonts w:ascii="Times New Roman" w:hAnsi="Times New Roman" w:cs="Times New Roman"/>
          <w:sz w:val="24"/>
          <w:szCs w:val="24"/>
        </w:rPr>
      </w:pPr>
    </w:p>
    <w:p w:rsidR="00CE08E5" w:rsidRDefault="00CE08E5" w:rsidP="00CE08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time of Christ, this was John the Baptist; and, this was William Miller in the Millerite History, preparing the way for Christ to change dispensations.  With John the Baptist He was changing dispensations from the earthly sanctuary to the Heavenly Sanctuary; in the story of Miller, from the Holy Place to the Most Holy Place.</w:t>
      </w:r>
    </w:p>
    <w:p w:rsidR="00CE08E5" w:rsidRDefault="00CE08E5" w:rsidP="00CE08E5">
      <w:pPr>
        <w:spacing w:after="0" w:line="240" w:lineRule="auto"/>
        <w:ind w:left="720" w:right="720"/>
        <w:jc w:val="both"/>
        <w:rPr>
          <w:rFonts w:ascii="Times New Roman" w:hAnsi="Times New Roman" w:cs="Times New Roman"/>
          <w:sz w:val="24"/>
          <w:szCs w:val="24"/>
        </w:rPr>
      </w:pPr>
    </w:p>
    <w:p w:rsidR="00CE08E5" w:rsidRPr="002F083E" w:rsidRDefault="00CE08E5" w:rsidP="00CE08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002F083E">
        <w:rPr>
          <w:rFonts w:ascii="Times New Roman" w:hAnsi="Times New Roman" w:cs="Times New Roman"/>
          <w:sz w:val="24"/>
          <w:szCs w:val="24"/>
        </w:rPr>
        <w:t>Behold, I will send my messenger, and he shall prepare the way before me:</w:t>
      </w:r>
      <w:r w:rsidR="002F083E">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the Lord, whom ye seek, shall suddenly come to his temple, even the messenger of the covenant, whom ye delight in:  behold, he shall come, saith the </w:t>
      </w:r>
      <w:r w:rsidRPr="00CE08E5">
        <w:rPr>
          <w:rFonts w:ascii="Times New Roman" w:hAnsi="Times New Roman" w:cs="Times New Roman"/>
          <w:smallCaps/>
          <w:sz w:val="24"/>
          <w:szCs w:val="24"/>
        </w:rPr>
        <w:t>Lord</w:t>
      </w:r>
      <w:r w:rsidR="002F083E">
        <w:rPr>
          <w:rFonts w:ascii="Times New Roman" w:hAnsi="Times New Roman" w:cs="Times New Roman"/>
          <w:sz w:val="24"/>
          <w:szCs w:val="24"/>
        </w:rPr>
        <w:t xml:space="preserve"> of hosts.  </w:t>
      </w:r>
      <w:r w:rsidR="002F083E">
        <w:rPr>
          <w:rFonts w:ascii="Times New Roman" w:hAnsi="Times New Roman" w:cs="Times New Roman"/>
          <w:sz w:val="24"/>
          <w:szCs w:val="24"/>
          <w:vertAlign w:val="superscript"/>
        </w:rPr>
        <w:t>2</w:t>
      </w:r>
      <w:r w:rsidR="002F083E">
        <w:rPr>
          <w:rFonts w:ascii="Times New Roman" w:hAnsi="Times New Roman" w:cs="Times New Roman"/>
          <w:sz w:val="24"/>
          <w:szCs w:val="24"/>
        </w:rPr>
        <w:t xml:space="preserve">But who may abide the day of his coming?  And who shall stand </w:t>
      </w:r>
      <w:r w:rsidR="002F083E">
        <w:rPr>
          <w:rFonts w:ascii="Times New Roman" w:hAnsi="Times New Roman" w:cs="Times New Roman"/>
          <w:sz w:val="24"/>
          <w:szCs w:val="24"/>
        </w:rPr>
        <w:lastRenderedPageBreak/>
        <w:t xml:space="preserve">when he appeareth?  For he </w:t>
      </w:r>
      <w:r w:rsidR="002F083E">
        <w:rPr>
          <w:rFonts w:ascii="Times New Roman" w:hAnsi="Times New Roman" w:cs="Times New Roman"/>
          <w:i/>
          <w:sz w:val="24"/>
          <w:szCs w:val="24"/>
        </w:rPr>
        <w:t>is</w:t>
      </w:r>
      <w:r w:rsidR="002F083E">
        <w:rPr>
          <w:rFonts w:ascii="Times New Roman" w:hAnsi="Times New Roman" w:cs="Times New Roman"/>
          <w:sz w:val="24"/>
          <w:szCs w:val="24"/>
        </w:rPr>
        <w:t xml:space="preserve"> like a refiner’s fire, and like fullers’ sope:  </w:t>
      </w:r>
      <w:r w:rsidR="002F083E">
        <w:rPr>
          <w:rFonts w:ascii="Times New Roman" w:hAnsi="Times New Roman" w:cs="Times New Roman"/>
          <w:sz w:val="24"/>
          <w:szCs w:val="24"/>
          <w:vertAlign w:val="superscript"/>
        </w:rPr>
        <w:t>3</w:t>
      </w:r>
      <w:r w:rsidR="002F083E">
        <w:rPr>
          <w:rFonts w:ascii="Times New Roman" w:hAnsi="Times New Roman" w:cs="Times New Roman"/>
          <w:sz w:val="24"/>
          <w:szCs w:val="24"/>
        </w:rPr>
        <w:t xml:space="preserve">And he shall sit </w:t>
      </w:r>
      <w:r w:rsidR="002F083E">
        <w:rPr>
          <w:rFonts w:ascii="Times New Roman" w:hAnsi="Times New Roman" w:cs="Times New Roman"/>
          <w:i/>
          <w:sz w:val="24"/>
          <w:szCs w:val="24"/>
        </w:rPr>
        <w:t>as</w:t>
      </w:r>
      <w:r w:rsidR="002F083E">
        <w:rPr>
          <w:rFonts w:ascii="Times New Roman" w:hAnsi="Times New Roman" w:cs="Times New Roman"/>
          <w:sz w:val="24"/>
          <w:szCs w:val="24"/>
        </w:rPr>
        <w:t xml:space="preserve"> a refiner and purifier of silver:  and he shall purify the sons of Levi, and purge them as gold and silver, that they may offer unto the </w:t>
      </w:r>
      <w:r w:rsidR="002F083E" w:rsidRPr="002F083E">
        <w:rPr>
          <w:rFonts w:ascii="Times New Roman" w:hAnsi="Times New Roman" w:cs="Times New Roman"/>
          <w:smallCaps/>
          <w:sz w:val="24"/>
          <w:szCs w:val="24"/>
        </w:rPr>
        <w:t>Lord</w:t>
      </w:r>
      <w:r w:rsidR="002F083E">
        <w:rPr>
          <w:rFonts w:ascii="Times New Roman" w:hAnsi="Times New Roman" w:cs="Times New Roman"/>
          <w:sz w:val="24"/>
          <w:szCs w:val="24"/>
        </w:rPr>
        <w:t xml:space="preserve"> an offering in righteousness.”  Malachi 3:1-3 (KJV).</w:t>
      </w:r>
    </w:p>
    <w:p w:rsidR="00CE08E5" w:rsidRDefault="00CE08E5" w:rsidP="00AB57D0">
      <w:pPr>
        <w:spacing w:after="0" w:line="240" w:lineRule="auto"/>
        <w:jc w:val="both"/>
        <w:rPr>
          <w:rFonts w:ascii="Times New Roman" w:hAnsi="Times New Roman" w:cs="Times New Roman"/>
          <w:sz w:val="24"/>
          <w:szCs w:val="24"/>
        </w:rPr>
      </w:pPr>
    </w:p>
    <w:p w:rsidR="002F083E" w:rsidRDefault="00B24E4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verse 1 of Malachi 3, when Christ comes to His temple, you see it referenced there in verse 1 two times; and, Sister White takes this verse, as we have demonstrated before, and applies it to the Two Temple Cleansings of Christ.</w:t>
      </w:r>
    </w:p>
    <w:p w:rsidR="00B24E48" w:rsidRDefault="00B24E4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verses 2 and 3 is a description of the process of cleansing the temple.  The Lord is going to sit as a refiner and a fuller, and He produces a purification process that is the Everlasting Gospel.  He did so in the history when He walked among men, the history of John the Baptist; and, He did so in the history of the Millerites, cleansing the temple twice, producing a group of people, the Levites, that moved into the Most Holy Place with Him.  But, all of these histories are pointing forward to the end of the world in the development of the 144,000, which is 12 tribes, Levites of only one tribe.  And when it comes to the Levites, it is emphasizing those people that come out of God’s Church that are going to stand faithful in The Sunday Law crisis.</w:t>
      </w:r>
    </w:p>
    <w:p w:rsidR="00B24E48" w:rsidRDefault="00B24E4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Levites back here in Exodus 32 are prefiguring Seventh-day Adventists that are lifted up as an ensign at the end of the world.  They are marked for their willingness to make a distinction between God’s Law and the golden calf.</w:t>
      </w:r>
    </w:p>
    <w:p w:rsidR="00B24E48" w:rsidRDefault="00B24E4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your notes.</w:t>
      </w:r>
    </w:p>
    <w:p w:rsidR="00B24E48" w:rsidRDefault="00B24E48" w:rsidP="00AB57D0">
      <w:pPr>
        <w:spacing w:after="0" w:line="240" w:lineRule="auto"/>
        <w:jc w:val="both"/>
        <w:rPr>
          <w:rFonts w:ascii="Times New Roman" w:hAnsi="Times New Roman" w:cs="Times New Roman"/>
          <w:sz w:val="24"/>
          <w:szCs w:val="24"/>
        </w:rPr>
      </w:pPr>
    </w:p>
    <w:p w:rsidR="00B24E48" w:rsidRPr="00B24E48" w:rsidRDefault="00B24E48" w:rsidP="00AB57D0">
      <w:pPr>
        <w:spacing w:after="0" w:line="240" w:lineRule="auto"/>
        <w:jc w:val="both"/>
        <w:rPr>
          <w:rFonts w:ascii="Times New Roman Bold" w:hAnsi="Times New Roman Bold" w:cs="Times New Roman"/>
          <w:b/>
          <w:smallCaps/>
          <w:sz w:val="24"/>
          <w:szCs w:val="24"/>
        </w:rPr>
      </w:pPr>
      <w:r w:rsidRPr="00B24E48">
        <w:rPr>
          <w:rFonts w:ascii="Times New Roman Bold" w:hAnsi="Times New Roman Bold" w:cs="Times New Roman"/>
          <w:b/>
          <w:smallCaps/>
          <w:sz w:val="24"/>
          <w:szCs w:val="24"/>
        </w:rPr>
        <w:t>The Day of Atonement</w:t>
      </w:r>
    </w:p>
    <w:p w:rsidR="00CE08E5" w:rsidRDefault="00F57FB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32:30</w:t>
      </w:r>
    </w:p>
    <w:p w:rsidR="00F57FB1" w:rsidRDefault="00F57FB1" w:rsidP="00AB57D0">
      <w:pPr>
        <w:spacing w:after="0" w:line="240" w:lineRule="auto"/>
        <w:jc w:val="both"/>
        <w:rPr>
          <w:rFonts w:ascii="Times New Roman" w:hAnsi="Times New Roman" w:cs="Times New Roman"/>
          <w:sz w:val="24"/>
          <w:szCs w:val="24"/>
        </w:rPr>
      </w:pPr>
    </w:p>
    <w:p w:rsidR="00F57FB1" w:rsidRDefault="00F57FB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Exodus 32, verse 30, says,</w:t>
      </w:r>
    </w:p>
    <w:p w:rsidR="00CE08E5" w:rsidRDefault="00CE08E5" w:rsidP="00AB57D0">
      <w:pPr>
        <w:spacing w:after="0" w:line="240" w:lineRule="auto"/>
        <w:jc w:val="both"/>
        <w:rPr>
          <w:rFonts w:ascii="Times New Roman" w:hAnsi="Times New Roman" w:cs="Times New Roman"/>
          <w:sz w:val="24"/>
          <w:szCs w:val="24"/>
        </w:rPr>
      </w:pPr>
    </w:p>
    <w:p w:rsidR="00C24412" w:rsidRPr="00F57FB1" w:rsidRDefault="00F57FB1" w:rsidP="00F57FB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Pr>
          <w:rFonts w:ascii="Times New Roman" w:hAnsi="Times New Roman" w:cs="Times New Roman"/>
          <w:sz w:val="24"/>
          <w:szCs w:val="24"/>
        </w:rPr>
        <w:t xml:space="preserve">And it came to pass on the morrow, that Moses said unto the people, Ye have sinned a great sin:  and now I will go up unto the </w:t>
      </w:r>
      <w:r w:rsidRPr="00F57FB1">
        <w:rPr>
          <w:rFonts w:ascii="Times New Roman" w:hAnsi="Times New Roman" w:cs="Times New Roman"/>
          <w:smallCaps/>
          <w:sz w:val="24"/>
          <w:szCs w:val="24"/>
        </w:rPr>
        <w:t>Lord</w:t>
      </w:r>
      <w:r>
        <w:rPr>
          <w:rFonts w:ascii="Times New Roman" w:hAnsi="Times New Roman" w:cs="Times New Roman"/>
          <w:sz w:val="24"/>
          <w:szCs w:val="24"/>
        </w:rPr>
        <w:t xml:space="preserve">; peradventure I shall make an atonement for your sin.”  Exodus 32:30 (KJV). </w:t>
      </w:r>
    </w:p>
    <w:p w:rsidR="00C24412" w:rsidRDefault="00C24412" w:rsidP="00AB57D0">
      <w:pPr>
        <w:spacing w:after="0" w:line="240" w:lineRule="auto"/>
        <w:jc w:val="both"/>
        <w:rPr>
          <w:rFonts w:ascii="Times New Roman" w:hAnsi="Times New Roman" w:cs="Times New Roman"/>
          <w:sz w:val="24"/>
          <w:szCs w:val="24"/>
        </w:rPr>
      </w:pPr>
    </w:p>
    <w:p w:rsidR="00F57FB1" w:rsidRDefault="00F57FB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Thus referencing the Day of Atonement, pointing forward to the conclusion of the Millerite History, where those that are typified by the Levites move into the Most Holy Place with Christ at the beginning of the Day of Atonement, and prefiguring those of us here at the end of Adventism that are living in the atypical Day of Atonement and preparing, hopefully, for the Seal of God at The Sunday Law.  So, this is clearly placed in the context of the Day of Atonement, when we understand that all the prophets are speaking about the end of the world.</w:t>
      </w:r>
    </w:p>
    <w:p w:rsidR="00F57FB1" w:rsidRDefault="00F57FB1" w:rsidP="00AB57D0">
      <w:pPr>
        <w:spacing w:after="0" w:line="240" w:lineRule="auto"/>
        <w:jc w:val="both"/>
        <w:rPr>
          <w:rFonts w:ascii="Times New Roman" w:hAnsi="Times New Roman" w:cs="Times New Roman"/>
          <w:sz w:val="24"/>
          <w:szCs w:val="24"/>
        </w:rPr>
      </w:pPr>
    </w:p>
    <w:p w:rsidR="00F57FB1" w:rsidRPr="00F57FB1" w:rsidRDefault="00F57FB1" w:rsidP="00AB57D0">
      <w:pPr>
        <w:spacing w:after="0" w:line="240" w:lineRule="auto"/>
        <w:jc w:val="both"/>
        <w:rPr>
          <w:rFonts w:ascii="Times New Roman Bold" w:hAnsi="Times New Roman Bold" w:cs="Times New Roman"/>
          <w:b/>
          <w:smallCaps/>
          <w:sz w:val="24"/>
          <w:szCs w:val="24"/>
        </w:rPr>
      </w:pPr>
      <w:r w:rsidRPr="00F57FB1">
        <w:rPr>
          <w:rFonts w:ascii="Times New Roman Bold" w:hAnsi="Times New Roman Bold" w:cs="Times New Roman"/>
          <w:b/>
          <w:smallCaps/>
          <w:sz w:val="24"/>
          <w:szCs w:val="24"/>
        </w:rPr>
        <w:t>The Blotting Out—the Latter Rain</w:t>
      </w:r>
    </w:p>
    <w:p w:rsidR="00C24412" w:rsidRDefault="00F57FB1" w:rsidP="00F57F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Exodus 32:31-35</w:t>
      </w:r>
    </w:p>
    <w:p w:rsidR="00C24412" w:rsidRDefault="00C24412" w:rsidP="00AB57D0">
      <w:pPr>
        <w:spacing w:after="0" w:line="240" w:lineRule="auto"/>
        <w:jc w:val="both"/>
        <w:rPr>
          <w:rFonts w:ascii="Times New Roman" w:hAnsi="Times New Roman" w:cs="Times New Roman"/>
          <w:sz w:val="24"/>
          <w:szCs w:val="24"/>
        </w:rPr>
      </w:pPr>
    </w:p>
    <w:p w:rsidR="00F57FB1" w:rsidRDefault="00F57FB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verses 31 through 35 it gets even more specific about what is being referenced.  Verse 31 says,</w:t>
      </w:r>
    </w:p>
    <w:p w:rsidR="00F57FB1" w:rsidRDefault="00F57FB1" w:rsidP="00AB57D0">
      <w:pPr>
        <w:spacing w:after="0" w:line="240" w:lineRule="auto"/>
        <w:jc w:val="both"/>
        <w:rPr>
          <w:rFonts w:ascii="Times New Roman" w:hAnsi="Times New Roman" w:cs="Times New Roman"/>
          <w:sz w:val="24"/>
          <w:szCs w:val="24"/>
        </w:rPr>
      </w:pPr>
    </w:p>
    <w:p w:rsidR="00F57FB1" w:rsidRPr="00E35C2D" w:rsidRDefault="00F57FB1" w:rsidP="00F57FB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Moses returned unto the </w:t>
      </w:r>
      <w:r w:rsidRPr="00F57FB1">
        <w:rPr>
          <w:rFonts w:ascii="Times New Roman" w:hAnsi="Times New Roman" w:cs="Times New Roman"/>
          <w:smallCaps/>
          <w:sz w:val="24"/>
          <w:szCs w:val="24"/>
        </w:rPr>
        <w:t>Lord</w:t>
      </w:r>
      <w:r>
        <w:rPr>
          <w:rFonts w:ascii="Times New Roman" w:hAnsi="Times New Roman" w:cs="Times New Roman"/>
          <w:sz w:val="24"/>
          <w:szCs w:val="24"/>
        </w:rPr>
        <w:t>, and said</w:t>
      </w:r>
      <w:r w:rsidR="00E35C2D">
        <w:rPr>
          <w:rFonts w:ascii="Times New Roman" w:hAnsi="Times New Roman" w:cs="Times New Roman"/>
          <w:sz w:val="24"/>
          <w:szCs w:val="24"/>
        </w:rPr>
        <w:t xml:space="preserve">, Oh, this people have sinned a great sin, and have made them gods of gold.  </w:t>
      </w:r>
      <w:r w:rsidR="00E35C2D">
        <w:rPr>
          <w:rFonts w:ascii="Times New Roman" w:hAnsi="Times New Roman" w:cs="Times New Roman"/>
          <w:sz w:val="24"/>
          <w:szCs w:val="24"/>
          <w:vertAlign w:val="superscript"/>
        </w:rPr>
        <w:t>32</w:t>
      </w:r>
      <w:r w:rsidR="00E35C2D">
        <w:rPr>
          <w:rFonts w:ascii="Times New Roman" w:hAnsi="Times New Roman" w:cs="Times New Roman"/>
          <w:sz w:val="24"/>
          <w:szCs w:val="24"/>
        </w:rPr>
        <w:t xml:space="preserve">Yet now, if thou wilt forgive their sin—: and if not, blot me, I pray thee, out of thy book which thou hast written.  </w:t>
      </w:r>
      <w:r w:rsidR="00E35C2D">
        <w:rPr>
          <w:rFonts w:ascii="Times New Roman" w:hAnsi="Times New Roman" w:cs="Times New Roman"/>
          <w:sz w:val="24"/>
          <w:szCs w:val="24"/>
          <w:vertAlign w:val="superscript"/>
        </w:rPr>
        <w:lastRenderedPageBreak/>
        <w:t>33</w:t>
      </w:r>
      <w:r w:rsidR="00E35C2D">
        <w:rPr>
          <w:rFonts w:ascii="Times New Roman" w:hAnsi="Times New Roman" w:cs="Times New Roman"/>
          <w:sz w:val="24"/>
          <w:szCs w:val="24"/>
        </w:rPr>
        <w:t xml:space="preserve">And the </w:t>
      </w:r>
      <w:r w:rsidR="00E35C2D" w:rsidRPr="00E35C2D">
        <w:rPr>
          <w:rFonts w:ascii="Times New Roman" w:hAnsi="Times New Roman" w:cs="Times New Roman"/>
          <w:smallCaps/>
          <w:sz w:val="24"/>
          <w:szCs w:val="24"/>
        </w:rPr>
        <w:t>Lord</w:t>
      </w:r>
      <w:r w:rsidR="00E35C2D">
        <w:rPr>
          <w:rFonts w:ascii="Times New Roman" w:hAnsi="Times New Roman" w:cs="Times New Roman"/>
          <w:sz w:val="24"/>
          <w:szCs w:val="24"/>
        </w:rPr>
        <w:t xml:space="preserve"> said unto Moses, Whosoever hath sinned against me, him will I blot out of my book.  </w:t>
      </w:r>
      <w:r w:rsidR="00E35C2D">
        <w:rPr>
          <w:rFonts w:ascii="Times New Roman" w:hAnsi="Times New Roman" w:cs="Times New Roman"/>
          <w:sz w:val="24"/>
          <w:szCs w:val="24"/>
          <w:vertAlign w:val="superscript"/>
        </w:rPr>
        <w:t>34</w:t>
      </w:r>
      <w:r w:rsidR="00E35C2D">
        <w:rPr>
          <w:rFonts w:ascii="Times New Roman" w:hAnsi="Times New Roman" w:cs="Times New Roman"/>
          <w:sz w:val="24"/>
          <w:szCs w:val="24"/>
        </w:rPr>
        <w:t xml:space="preserve">Therefore now go, lead the people unto </w:t>
      </w:r>
      <w:r w:rsidR="00E35C2D">
        <w:rPr>
          <w:rFonts w:ascii="Times New Roman" w:hAnsi="Times New Roman" w:cs="Times New Roman"/>
          <w:i/>
          <w:sz w:val="24"/>
          <w:szCs w:val="24"/>
        </w:rPr>
        <w:t>the place</w:t>
      </w:r>
      <w:r w:rsidR="00E35C2D">
        <w:rPr>
          <w:rFonts w:ascii="Times New Roman" w:hAnsi="Times New Roman" w:cs="Times New Roman"/>
          <w:sz w:val="24"/>
          <w:szCs w:val="24"/>
        </w:rPr>
        <w:t xml:space="preserve"> of which I have spoken unto thee:  behold, mind Angel shall go before thee:  nevertheless in the day when I visit I will visit their sin upon them.  </w:t>
      </w:r>
      <w:r w:rsidR="00E35C2D">
        <w:rPr>
          <w:rFonts w:ascii="Times New Roman" w:hAnsi="Times New Roman" w:cs="Times New Roman"/>
          <w:sz w:val="24"/>
          <w:szCs w:val="24"/>
          <w:vertAlign w:val="superscript"/>
        </w:rPr>
        <w:t>35</w:t>
      </w:r>
      <w:r w:rsidR="00E35C2D">
        <w:rPr>
          <w:rFonts w:ascii="Times New Roman" w:hAnsi="Times New Roman" w:cs="Times New Roman"/>
          <w:sz w:val="24"/>
          <w:szCs w:val="24"/>
        </w:rPr>
        <w:t xml:space="preserve">And the </w:t>
      </w:r>
      <w:r w:rsidR="00E35C2D" w:rsidRPr="00E35C2D">
        <w:rPr>
          <w:rFonts w:ascii="Times New Roman" w:hAnsi="Times New Roman" w:cs="Times New Roman"/>
          <w:smallCaps/>
          <w:sz w:val="24"/>
          <w:szCs w:val="24"/>
        </w:rPr>
        <w:t>Lord</w:t>
      </w:r>
      <w:r w:rsidR="00E35C2D">
        <w:rPr>
          <w:rFonts w:ascii="Times New Roman" w:hAnsi="Times New Roman" w:cs="Times New Roman"/>
          <w:sz w:val="24"/>
          <w:szCs w:val="24"/>
        </w:rPr>
        <w:t xml:space="preserve"> plagued the people, because they made the calf, which Aaron made.”  Exodus 32:31-35 (KJV).</w:t>
      </w:r>
    </w:p>
    <w:p w:rsidR="00C24412" w:rsidRDefault="00C24412" w:rsidP="00AB57D0">
      <w:pPr>
        <w:spacing w:after="0" w:line="240" w:lineRule="auto"/>
        <w:jc w:val="both"/>
        <w:rPr>
          <w:rFonts w:ascii="Times New Roman" w:hAnsi="Times New Roman" w:cs="Times New Roman"/>
          <w:sz w:val="24"/>
          <w:szCs w:val="24"/>
        </w:rPr>
      </w:pPr>
    </w:p>
    <w:p w:rsidR="00E35C2D" w:rsidRDefault="00E35C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not only is this referencing the Day of Atonement, it is referencing the very conclusion of the Day of Atonement when Christ is blotting </w:t>
      </w:r>
      <w:r w:rsidR="00051392">
        <w:rPr>
          <w:rFonts w:ascii="Times New Roman" w:hAnsi="Times New Roman" w:cs="Times New Roman"/>
          <w:sz w:val="24"/>
          <w:szCs w:val="24"/>
        </w:rPr>
        <w:t xml:space="preserve">out </w:t>
      </w:r>
      <w:r>
        <w:rPr>
          <w:rFonts w:ascii="Times New Roman" w:hAnsi="Times New Roman" w:cs="Times New Roman"/>
          <w:sz w:val="24"/>
          <w:szCs w:val="24"/>
        </w:rPr>
        <w:t>sins:  the Judgment of the Living; the time of the Latter Rain.</w:t>
      </w:r>
    </w:p>
    <w:p w:rsidR="00E35C2D" w:rsidRDefault="00E35C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identifying here is that the story of Aaron is prefiguring the story of Jeroboam.</w:t>
      </w:r>
    </w:p>
    <w:p w:rsidR="00E35C2D" w:rsidRDefault="00E35C2D" w:rsidP="00AB57D0">
      <w:pPr>
        <w:spacing w:after="0" w:line="240" w:lineRule="auto"/>
        <w:jc w:val="both"/>
        <w:rPr>
          <w:rFonts w:ascii="Times New Roman" w:hAnsi="Times New Roman" w:cs="Times New Roman"/>
          <w:sz w:val="24"/>
          <w:szCs w:val="24"/>
        </w:rPr>
      </w:pPr>
    </w:p>
    <w:p w:rsidR="00E35C2D" w:rsidRDefault="00E35C2D" w:rsidP="00AB57D0">
      <w:pPr>
        <w:spacing w:after="0" w:line="240" w:lineRule="auto"/>
        <w:jc w:val="both"/>
        <w:rPr>
          <w:rFonts w:ascii="Times New Roman" w:hAnsi="Times New Roman" w:cs="Times New Roman"/>
          <w:sz w:val="24"/>
          <w:szCs w:val="24"/>
        </w:rPr>
      </w:pPr>
    </w:p>
    <w:p w:rsidR="00E35C2D" w:rsidRPr="00E35C2D" w:rsidRDefault="00E35C2D" w:rsidP="00E35C2D">
      <w:pPr>
        <w:spacing w:after="0" w:line="240" w:lineRule="auto"/>
        <w:jc w:val="center"/>
        <w:rPr>
          <w:rFonts w:ascii="Times New Roman Bold" w:hAnsi="Times New Roman Bold" w:cs="Times New Roman"/>
          <w:b/>
          <w:smallCaps/>
          <w:sz w:val="28"/>
          <w:szCs w:val="24"/>
        </w:rPr>
      </w:pPr>
      <w:r w:rsidRPr="00E35C2D">
        <w:rPr>
          <w:rFonts w:ascii="Times New Roman Bold" w:hAnsi="Times New Roman Bold" w:cs="Times New Roman"/>
          <w:b/>
          <w:smallCaps/>
          <w:sz w:val="28"/>
          <w:szCs w:val="24"/>
        </w:rPr>
        <w:t>Jeroboam</w:t>
      </w:r>
    </w:p>
    <w:p w:rsidR="00C24412" w:rsidRPr="00E35C2D" w:rsidRDefault="00E35C2D" w:rsidP="00AB57D0">
      <w:pPr>
        <w:spacing w:after="0" w:line="240" w:lineRule="auto"/>
        <w:jc w:val="both"/>
        <w:rPr>
          <w:rFonts w:ascii="Times New Roman Bold" w:hAnsi="Times New Roman Bold" w:cs="Times New Roman"/>
          <w:b/>
          <w:smallCaps/>
          <w:sz w:val="24"/>
          <w:szCs w:val="24"/>
        </w:rPr>
      </w:pPr>
      <w:r w:rsidRPr="00E35C2D">
        <w:rPr>
          <w:rFonts w:ascii="Times New Roman Bold" w:hAnsi="Times New Roman Bold" w:cs="Times New Roman"/>
          <w:b/>
          <w:smallCaps/>
          <w:sz w:val="24"/>
          <w:szCs w:val="24"/>
        </w:rPr>
        <w:t>A Prophecy</w:t>
      </w:r>
    </w:p>
    <w:p w:rsidR="00C24412" w:rsidRDefault="00E35C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11:29-31</w:t>
      </w:r>
    </w:p>
    <w:p w:rsidR="00C24412" w:rsidRDefault="00C24412" w:rsidP="00AB57D0">
      <w:pPr>
        <w:spacing w:after="0" w:line="240" w:lineRule="auto"/>
        <w:jc w:val="both"/>
        <w:rPr>
          <w:rFonts w:ascii="Times New Roman" w:hAnsi="Times New Roman" w:cs="Times New Roman"/>
          <w:sz w:val="24"/>
          <w:szCs w:val="24"/>
        </w:rPr>
      </w:pPr>
    </w:p>
    <w:p w:rsidR="00E35C2D" w:rsidRDefault="00E35C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1 Kings 11.  We are saying that the story of the golden calf with Aaron is prefiguring the story of the golden calves with Jeroboam, that they are the beginning and the end; and, therefore, the characteristics in the story of Aaron are going to hold true with the characteristics in the story of Jeroboam.</w:t>
      </w:r>
    </w:p>
    <w:p w:rsidR="00E35C2D" w:rsidRDefault="00E35C2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 Kings 11, beginning in verse 29, it says,</w:t>
      </w:r>
    </w:p>
    <w:p w:rsidR="00E35C2D" w:rsidRDefault="00E35C2D" w:rsidP="00AB57D0">
      <w:pPr>
        <w:spacing w:after="0" w:line="240" w:lineRule="auto"/>
        <w:jc w:val="both"/>
        <w:rPr>
          <w:rFonts w:ascii="Times New Roman" w:hAnsi="Times New Roman" w:cs="Times New Roman"/>
          <w:sz w:val="24"/>
          <w:szCs w:val="24"/>
        </w:rPr>
      </w:pPr>
    </w:p>
    <w:p w:rsidR="00E35C2D" w:rsidRPr="00E35C2D" w:rsidRDefault="00E35C2D" w:rsidP="00E35C2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29</w:t>
      </w:r>
      <w:r>
        <w:rPr>
          <w:rFonts w:ascii="Times New Roman" w:hAnsi="Times New Roman" w:cs="Times New Roman"/>
          <w:sz w:val="24"/>
          <w:szCs w:val="24"/>
        </w:rPr>
        <w:t>And it came to pass at that time when Jeroboam went out of Jerusalem,</w:t>
      </w:r>
      <w:r w:rsidR="005050FC">
        <w:rPr>
          <w:rFonts w:ascii="Times New Roman" w:hAnsi="Times New Roman" w:cs="Times New Roman"/>
          <w:sz w:val="24"/>
          <w:szCs w:val="24"/>
        </w:rPr>
        <w:t xml:space="preserve"> </w:t>
      </w:r>
      <w:r>
        <w:rPr>
          <w:rFonts w:ascii="Times New Roman" w:hAnsi="Times New Roman" w:cs="Times New Roman"/>
          <w:sz w:val="24"/>
          <w:szCs w:val="24"/>
        </w:rPr>
        <w:t xml:space="preserve">that the prophet Ahijah the Shilonite found him in the way; and he had clad himself with a new garment; and they two </w:t>
      </w:r>
      <w:r>
        <w:rPr>
          <w:rFonts w:ascii="Times New Roman" w:hAnsi="Times New Roman" w:cs="Times New Roman"/>
          <w:i/>
          <w:sz w:val="24"/>
          <w:szCs w:val="24"/>
        </w:rPr>
        <w:t>were</w:t>
      </w:r>
      <w:r>
        <w:rPr>
          <w:rFonts w:ascii="Times New Roman" w:hAnsi="Times New Roman" w:cs="Times New Roman"/>
          <w:sz w:val="24"/>
          <w:szCs w:val="24"/>
        </w:rPr>
        <w:t xml:space="preserve"> alone in the field:  </w:t>
      </w:r>
      <w:r>
        <w:rPr>
          <w:rFonts w:ascii="Times New Roman" w:hAnsi="Times New Roman" w:cs="Times New Roman"/>
          <w:sz w:val="24"/>
          <w:szCs w:val="24"/>
          <w:vertAlign w:val="superscript"/>
        </w:rPr>
        <w:t>30</w:t>
      </w:r>
      <w:r>
        <w:rPr>
          <w:rFonts w:ascii="Times New Roman" w:hAnsi="Times New Roman" w:cs="Times New Roman"/>
          <w:sz w:val="24"/>
          <w:szCs w:val="24"/>
        </w:rPr>
        <w:t xml:space="preserve">And Ahijah caught the new garment that </w:t>
      </w:r>
      <w:r>
        <w:rPr>
          <w:rFonts w:ascii="Times New Roman" w:hAnsi="Times New Roman" w:cs="Times New Roman"/>
          <w:i/>
          <w:sz w:val="24"/>
          <w:szCs w:val="24"/>
        </w:rPr>
        <w:t>was</w:t>
      </w:r>
      <w:r>
        <w:rPr>
          <w:rFonts w:ascii="Times New Roman" w:hAnsi="Times New Roman" w:cs="Times New Roman"/>
          <w:sz w:val="24"/>
          <w:szCs w:val="24"/>
        </w:rPr>
        <w:t xml:space="preserve"> on him, and rent it </w:t>
      </w:r>
      <w:r>
        <w:rPr>
          <w:rFonts w:ascii="Times New Roman" w:hAnsi="Times New Roman" w:cs="Times New Roman"/>
          <w:i/>
          <w:sz w:val="24"/>
          <w:szCs w:val="24"/>
        </w:rPr>
        <w:t>in</w:t>
      </w:r>
      <w:r>
        <w:rPr>
          <w:rFonts w:ascii="Times New Roman" w:hAnsi="Times New Roman" w:cs="Times New Roman"/>
          <w:sz w:val="24"/>
          <w:szCs w:val="24"/>
        </w:rPr>
        <w:t xml:space="preserve"> twelve pieces:  </w:t>
      </w:r>
      <w:r>
        <w:rPr>
          <w:rFonts w:ascii="Times New Roman" w:hAnsi="Times New Roman" w:cs="Times New Roman"/>
          <w:sz w:val="24"/>
          <w:szCs w:val="24"/>
          <w:vertAlign w:val="superscript"/>
        </w:rPr>
        <w:t>31</w:t>
      </w:r>
      <w:r>
        <w:rPr>
          <w:rFonts w:ascii="Times New Roman" w:hAnsi="Times New Roman" w:cs="Times New Roman"/>
          <w:sz w:val="24"/>
          <w:szCs w:val="24"/>
        </w:rPr>
        <w:t xml:space="preserve">And he said to Jeroboam, Take thee ten pieces:  for thus saith the </w:t>
      </w:r>
      <w:r w:rsidRPr="00E35C2D">
        <w:rPr>
          <w:rFonts w:ascii="Times New Roman" w:hAnsi="Times New Roman" w:cs="Times New Roman"/>
          <w:smallCaps/>
          <w:sz w:val="24"/>
          <w:szCs w:val="24"/>
        </w:rPr>
        <w:t>Lord</w:t>
      </w:r>
      <w:r>
        <w:rPr>
          <w:rFonts w:ascii="Times New Roman" w:hAnsi="Times New Roman" w:cs="Times New Roman"/>
          <w:sz w:val="24"/>
          <w:szCs w:val="24"/>
        </w:rPr>
        <w:t>, the God of Israel, Behold, I will rend the kingdom out of the hand of Solomon, and will give ten tribes to thee: . . .”</w:t>
      </w:r>
      <w:r w:rsidR="005050FC">
        <w:rPr>
          <w:rFonts w:ascii="Times New Roman" w:hAnsi="Times New Roman" w:cs="Times New Roman"/>
          <w:sz w:val="24"/>
          <w:szCs w:val="24"/>
        </w:rPr>
        <w:t xml:space="preserve"> 1 Kings 11:29-31 (KJV).</w:t>
      </w:r>
    </w:p>
    <w:p w:rsidR="00E35C2D" w:rsidRDefault="00E35C2D" w:rsidP="00AB57D0">
      <w:pPr>
        <w:spacing w:after="0" w:line="240" w:lineRule="auto"/>
        <w:jc w:val="both"/>
        <w:rPr>
          <w:rFonts w:ascii="Times New Roman" w:hAnsi="Times New Roman" w:cs="Times New Roman"/>
          <w:sz w:val="24"/>
          <w:szCs w:val="24"/>
        </w:rPr>
      </w:pPr>
    </w:p>
    <w:p w:rsidR="005050FC" w:rsidRDefault="005050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is a prophecy of the division of Israel</w:t>
      </w:r>
      <w:r w:rsidR="00203E07">
        <w:rPr>
          <w:rFonts w:ascii="Times New Roman" w:hAnsi="Times New Roman" w:cs="Times New Roman"/>
          <w:sz w:val="24"/>
          <w:szCs w:val="24"/>
        </w:rPr>
        <w:t>,</w:t>
      </w:r>
      <w:r>
        <w:rPr>
          <w:rFonts w:ascii="Times New Roman" w:hAnsi="Times New Roman" w:cs="Times New Roman"/>
          <w:sz w:val="24"/>
          <w:szCs w:val="24"/>
        </w:rPr>
        <w:t xml:space="preserve"> and the </w:t>
      </w:r>
      <w:r w:rsidR="00203E07">
        <w:rPr>
          <w:rFonts w:ascii="Times New Roman" w:hAnsi="Times New Roman" w:cs="Times New Roman"/>
          <w:sz w:val="24"/>
          <w:szCs w:val="24"/>
        </w:rPr>
        <w:t>Ten</w:t>
      </w:r>
      <w:r w:rsidR="00A16609">
        <w:rPr>
          <w:rFonts w:ascii="Times New Roman" w:hAnsi="Times New Roman" w:cs="Times New Roman"/>
          <w:sz w:val="24"/>
          <w:szCs w:val="24"/>
        </w:rPr>
        <w:t xml:space="preserve"> Northern T</w:t>
      </w:r>
      <w:r>
        <w:rPr>
          <w:rFonts w:ascii="Times New Roman" w:hAnsi="Times New Roman" w:cs="Times New Roman"/>
          <w:sz w:val="24"/>
          <w:szCs w:val="24"/>
        </w:rPr>
        <w:t xml:space="preserve">ribes and </w:t>
      </w:r>
      <w:r w:rsidR="00203E07">
        <w:rPr>
          <w:rFonts w:ascii="Times New Roman" w:hAnsi="Times New Roman" w:cs="Times New Roman"/>
          <w:sz w:val="24"/>
          <w:szCs w:val="24"/>
        </w:rPr>
        <w:t>Two</w:t>
      </w:r>
      <w:r w:rsidR="00A16609">
        <w:rPr>
          <w:rFonts w:ascii="Times New Roman" w:hAnsi="Times New Roman" w:cs="Times New Roman"/>
          <w:sz w:val="24"/>
          <w:szCs w:val="24"/>
        </w:rPr>
        <w:t xml:space="preserve"> Southern T</w:t>
      </w:r>
      <w:r>
        <w:rPr>
          <w:rFonts w:ascii="Times New Roman" w:hAnsi="Times New Roman" w:cs="Times New Roman"/>
          <w:sz w:val="24"/>
          <w:szCs w:val="24"/>
        </w:rPr>
        <w:t xml:space="preserve">ribes, and Jeroboam is the focus of the prophecy.  He is going to be the first king.  And he could have had a righteous kingdom; but, when it all plays out, he is not going to walk in the way of righteousness.  </w:t>
      </w:r>
    </w:p>
    <w:p w:rsidR="005050FC" w:rsidRDefault="005050FC" w:rsidP="00AB57D0">
      <w:pPr>
        <w:spacing w:after="0" w:line="240" w:lineRule="auto"/>
        <w:jc w:val="both"/>
        <w:rPr>
          <w:rFonts w:ascii="Times New Roman" w:hAnsi="Times New Roman" w:cs="Times New Roman"/>
          <w:sz w:val="24"/>
          <w:szCs w:val="24"/>
        </w:rPr>
      </w:pPr>
    </w:p>
    <w:p w:rsidR="005050FC" w:rsidRPr="005050FC" w:rsidRDefault="005050FC" w:rsidP="00AB57D0">
      <w:pPr>
        <w:spacing w:after="0" w:line="240" w:lineRule="auto"/>
        <w:jc w:val="both"/>
        <w:rPr>
          <w:rFonts w:ascii="Times New Roman Bold" w:hAnsi="Times New Roman Bold" w:cs="Times New Roman"/>
          <w:b/>
          <w:smallCaps/>
          <w:sz w:val="24"/>
          <w:szCs w:val="24"/>
        </w:rPr>
      </w:pPr>
      <w:r w:rsidRPr="005050FC">
        <w:rPr>
          <w:rFonts w:ascii="Times New Roman Bold" w:hAnsi="Times New Roman Bold" w:cs="Times New Roman"/>
          <w:b/>
          <w:smallCaps/>
          <w:sz w:val="24"/>
          <w:szCs w:val="24"/>
        </w:rPr>
        <w:t>A Promise</w:t>
      </w:r>
    </w:p>
    <w:p w:rsidR="005050FC" w:rsidRDefault="005050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11:35-40</w:t>
      </w:r>
    </w:p>
    <w:p w:rsidR="005050FC" w:rsidRDefault="005050FC" w:rsidP="00AB57D0">
      <w:pPr>
        <w:spacing w:after="0" w:line="240" w:lineRule="auto"/>
        <w:jc w:val="both"/>
        <w:rPr>
          <w:rFonts w:ascii="Times New Roman" w:hAnsi="Times New Roman" w:cs="Times New Roman"/>
          <w:sz w:val="24"/>
          <w:szCs w:val="24"/>
        </w:rPr>
      </w:pPr>
    </w:p>
    <w:p w:rsidR="005050FC" w:rsidRDefault="005050FC" w:rsidP="005050F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is given a promise in verse 35 to this effect.  It says,</w:t>
      </w:r>
    </w:p>
    <w:p w:rsidR="005050FC" w:rsidRDefault="005050FC" w:rsidP="00AB57D0">
      <w:pPr>
        <w:spacing w:after="0" w:line="240" w:lineRule="auto"/>
        <w:jc w:val="both"/>
        <w:rPr>
          <w:rFonts w:ascii="Times New Roman" w:hAnsi="Times New Roman" w:cs="Times New Roman"/>
          <w:sz w:val="24"/>
          <w:szCs w:val="24"/>
        </w:rPr>
      </w:pPr>
    </w:p>
    <w:p w:rsidR="005050FC" w:rsidRDefault="005050FC" w:rsidP="005050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35</w:t>
      </w:r>
      <w:r>
        <w:rPr>
          <w:rFonts w:ascii="Times New Roman" w:hAnsi="Times New Roman" w:cs="Times New Roman"/>
          <w:sz w:val="24"/>
          <w:szCs w:val="24"/>
        </w:rPr>
        <w:t>But I will take the kingdom”—</w:t>
      </w:r>
    </w:p>
    <w:p w:rsidR="005050FC" w:rsidRDefault="005050FC" w:rsidP="005050FC">
      <w:pPr>
        <w:spacing w:after="0" w:line="240" w:lineRule="auto"/>
        <w:ind w:left="720" w:right="720"/>
        <w:jc w:val="both"/>
        <w:rPr>
          <w:rFonts w:ascii="Times New Roman" w:hAnsi="Times New Roman" w:cs="Times New Roman"/>
          <w:sz w:val="24"/>
          <w:szCs w:val="24"/>
        </w:rPr>
      </w:pPr>
    </w:p>
    <w:p w:rsidR="005050FC" w:rsidRDefault="005050FC" w:rsidP="00505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After He says he will not take it from Solomon; He is going to take it from Solomon’s son.</w:t>
      </w:r>
    </w:p>
    <w:p w:rsidR="005050FC" w:rsidRDefault="005050FC" w:rsidP="005050FC">
      <w:pPr>
        <w:spacing w:after="0" w:line="240" w:lineRule="auto"/>
        <w:jc w:val="both"/>
        <w:rPr>
          <w:rFonts w:ascii="Times New Roman" w:hAnsi="Times New Roman" w:cs="Times New Roman"/>
          <w:sz w:val="24"/>
          <w:szCs w:val="24"/>
        </w:rPr>
      </w:pPr>
    </w:p>
    <w:p w:rsidR="00825A2B" w:rsidRDefault="005050FC" w:rsidP="005050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35</w:t>
      </w:r>
      <w:r>
        <w:rPr>
          <w:rFonts w:ascii="Times New Roman" w:hAnsi="Times New Roman" w:cs="Times New Roman"/>
          <w:sz w:val="24"/>
          <w:szCs w:val="24"/>
        </w:rPr>
        <w:t xml:space="preserve">But I will take the kingdom out of his son’s hand and will give it unto thee, </w:t>
      </w:r>
      <w:r>
        <w:rPr>
          <w:rFonts w:ascii="Times New Roman" w:hAnsi="Times New Roman" w:cs="Times New Roman"/>
          <w:i/>
          <w:sz w:val="24"/>
          <w:szCs w:val="24"/>
        </w:rPr>
        <w:t xml:space="preserve">even </w:t>
      </w:r>
      <w:r>
        <w:rPr>
          <w:rFonts w:ascii="Times New Roman" w:hAnsi="Times New Roman" w:cs="Times New Roman"/>
          <w:sz w:val="24"/>
          <w:szCs w:val="24"/>
        </w:rPr>
        <w:t xml:space="preserve">ten tribes.  </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unto his son will I give one tribe, that David my servant may have a light always before me in Jerusalem, the city which I have chosen me to put my name there.  </w:t>
      </w:r>
      <w:r>
        <w:rPr>
          <w:rFonts w:ascii="Times New Roman" w:hAnsi="Times New Roman" w:cs="Times New Roman"/>
          <w:sz w:val="24"/>
          <w:szCs w:val="24"/>
          <w:vertAlign w:val="superscript"/>
        </w:rPr>
        <w:t>37</w:t>
      </w:r>
      <w:r>
        <w:rPr>
          <w:rFonts w:ascii="Times New Roman" w:hAnsi="Times New Roman" w:cs="Times New Roman"/>
          <w:sz w:val="24"/>
          <w:szCs w:val="24"/>
        </w:rPr>
        <w:t xml:space="preserve">And I will take thee, and thou shalt reign according to all that thy soul desireth, and shall be king over Israel.  </w:t>
      </w:r>
      <w:r>
        <w:rPr>
          <w:rFonts w:ascii="Times New Roman" w:hAnsi="Times New Roman" w:cs="Times New Roman"/>
          <w:sz w:val="24"/>
          <w:szCs w:val="24"/>
          <w:vertAlign w:val="superscript"/>
        </w:rPr>
        <w:t>38</w:t>
      </w:r>
      <w:r>
        <w:rPr>
          <w:rFonts w:ascii="Times New Roman" w:hAnsi="Times New Roman" w:cs="Times New Roman"/>
          <w:sz w:val="24"/>
          <w:szCs w:val="24"/>
        </w:rPr>
        <w:t xml:space="preserve">And it shall be, if thou will hearken unto all that I command thee, and wilt walk in my ways, and do </w:t>
      </w:r>
      <w:r>
        <w:rPr>
          <w:rFonts w:ascii="Times New Roman" w:hAnsi="Times New Roman" w:cs="Times New Roman"/>
          <w:i/>
          <w:sz w:val="24"/>
          <w:szCs w:val="24"/>
        </w:rPr>
        <w:t xml:space="preserve">that is </w:t>
      </w:r>
      <w:r>
        <w:rPr>
          <w:rFonts w:ascii="Times New Roman" w:hAnsi="Times New Roman" w:cs="Times New Roman"/>
          <w:sz w:val="24"/>
          <w:szCs w:val="24"/>
        </w:rPr>
        <w:t>right in my sight, to keep my statutes and my commandments, as David my servant did; that I will be with thee, and build thee a sure house, as I built for David, and will give Isr</w:t>
      </w:r>
      <w:r w:rsidR="00825A2B">
        <w:rPr>
          <w:rFonts w:ascii="Times New Roman" w:hAnsi="Times New Roman" w:cs="Times New Roman"/>
          <w:sz w:val="24"/>
          <w:szCs w:val="24"/>
        </w:rPr>
        <w:t>a</w:t>
      </w:r>
      <w:r>
        <w:rPr>
          <w:rFonts w:ascii="Times New Roman" w:hAnsi="Times New Roman" w:cs="Times New Roman"/>
          <w:sz w:val="24"/>
          <w:szCs w:val="24"/>
        </w:rPr>
        <w:t>el unto thee.</w:t>
      </w:r>
      <w:r w:rsidR="00825A2B">
        <w:rPr>
          <w:rFonts w:ascii="Times New Roman" w:hAnsi="Times New Roman" w:cs="Times New Roman"/>
          <w:sz w:val="24"/>
          <w:szCs w:val="24"/>
        </w:rPr>
        <w:t>”—</w:t>
      </w:r>
    </w:p>
    <w:p w:rsidR="00825A2B" w:rsidRDefault="00825A2B" w:rsidP="005050FC">
      <w:pPr>
        <w:spacing w:after="0" w:line="240" w:lineRule="auto"/>
        <w:ind w:left="720" w:right="720"/>
        <w:jc w:val="both"/>
        <w:rPr>
          <w:rFonts w:ascii="Times New Roman" w:hAnsi="Times New Roman" w:cs="Times New Roman"/>
          <w:sz w:val="24"/>
          <w:szCs w:val="24"/>
        </w:rPr>
      </w:pPr>
    </w:p>
    <w:p w:rsidR="00825A2B" w:rsidRDefault="00825A2B" w:rsidP="00825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promise here—let me read two more verses.</w:t>
      </w:r>
    </w:p>
    <w:p w:rsidR="00825A2B" w:rsidRDefault="00825A2B" w:rsidP="005050FC">
      <w:pPr>
        <w:spacing w:after="0" w:line="240" w:lineRule="auto"/>
        <w:ind w:left="720" w:right="720"/>
        <w:jc w:val="both"/>
        <w:rPr>
          <w:rFonts w:ascii="Times New Roman" w:hAnsi="Times New Roman" w:cs="Times New Roman"/>
          <w:sz w:val="24"/>
          <w:szCs w:val="24"/>
        </w:rPr>
      </w:pPr>
    </w:p>
    <w:p w:rsidR="005050FC" w:rsidRPr="00825A2B" w:rsidRDefault="00825A2B" w:rsidP="005050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39</w:t>
      </w:r>
      <w:r>
        <w:rPr>
          <w:rFonts w:ascii="Times New Roman" w:hAnsi="Times New Roman" w:cs="Times New Roman"/>
          <w:sz w:val="24"/>
          <w:szCs w:val="24"/>
        </w:rPr>
        <w:t xml:space="preserve">And I will for this afflict the seed of David, but not for ever.  </w:t>
      </w:r>
      <w:r>
        <w:rPr>
          <w:rFonts w:ascii="Times New Roman" w:hAnsi="Times New Roman" w:cs="Times New Roman"/>
          <w:sz w:val="24"/>
          <w:szCs w:val="24"/>
          <w:vertAlign w:val="superscript"/>
        </w:rPr>
        <w:t>40</w:t>
      </w:r>
      <w:r>
        <w:rPr>
          <w:rFonts w:ascii="Times New Roman" w:hAnsi="Times New Roman" w:cs="Times New Roman"/>
          <w:sz w:val="24"/>
          <w:szCs w:val="24"/>
        </w:rPr>
        <w:t>Solomon sought therefore to kill Jeroboam.  And Jeroboam arose, and fled into Egypt, unto Shishak king of Egypt, and was in Egypt until th</w:t>
      </w:r>
      <w:r w:rsidR="00051392">
        <w:rPr>
          <w:rFonts w:ascii="Times New Roman" w:hAnsi="Times New Roman" w:cs="Times New Roman"/>
          <w:sz w:val="24"/>
          <w:szCs w:val="24"/>
        </w:rPr>
        <w:t>e death of Solomon.”  1 </w:t>
      </w:r>
      <w:r>
        <w:rPr>
          <w:rFonts w:ascii="Times New Roman" w:hAnsi="Times New Roman" w:cs="Times New Roman"/>
          <w:sz w:val="24"/>
          <w:szCs w:val="24"/>
        </w:rPr>
        <w:t>Kings</w:t>
      </w:r>
      <w:r w:rsidR="00051392">
        <w:rPr>
          <w:rFonts w:ascii="Times New Roman" w:hAnsi="Times New Roman" w:cs="Times New Roman"/>
          <w:sz w:val="24"/>
          <w:szCs w:val="24"/>
        </w:rPr>
        <w:t> </w:t>
      </w:r>
      <w:r>
        <w:rPr>
          <w:rFonts w:ascii="Times New Roman" w:hAnsi="Times New Roman" w:cs="Times New Roman"/>
          <w:sz w:val="24"/>
          <w:szCs w:val="24"/>
        </w:rPr>
        <w:t>11:35-40 (KJV).</w:t>
      </w:r>
    </w:p>
    <w:p w:rsidR="00E35C2D" w:rsidRDefault="00E35C2D" w:rsidP="00AB57D0">
      <w:pPr>
        <w:spacing w:after="0" w:line="240" w:lineRule="auto"/>
        <w:jc w:val="both"/>
        <w:rPr>
          <w:rFonts w:ascii="Times New Roman" w:hAnsi="Times New Roman" w:cs="Times New Roman"/>
          <w:sz w:val="24"/>
          <w:szCs w:val="24"/>
        </w:rPr>
      </w:pPr>
    </w:p>
    <w:p w:rsidR="00825A2B" w:rsidRDefault="00825A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seeing here Solomon’s jealousy drives Jeroboam into Egypt, and Jeroboam is being typified by Aaron, and the story of Aaron takes place right after Aaron comes out of Egypt.  And, of course, the story of Jeroboam and his golden calves are going to take place after he comes out of Egypt.</w:t>
      </w:r>
    </w:p>
    <w:p w:rsidR="00825A2B" w:rsidRDefault="00825A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to be noted here is that this is a prophecy that the kingdom was going to be divided.  This is a prophecy that had to come to pass.  This is a prophecy similar to the prophecy of the covering up of the truths on these [1843 and 1850] Charts.  There was going to be a return to the Old Paths at the end of the world, and an argument where the majority of Adventism is going to refuse to walk in the Old Paths.  And in order that these Old Paths to be rediscovered at the end of the world, they have to be covered up.  This is a prophecy.  The covering up has to take place in order for them to be rediscovered.</w:t>
      </w:r>
    </w:p>
    <w:p w:rsidR="00825A2B" w:rsidRDefault="00825A2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also with Jeroboam:  Something has to happen to divide the kingdom in</w:t>
      </w:r>
      <w:r w:rsidR="00051392">
        <w:rPr>
          <w:rFonts w:ascii="Times New Roman" w:hAnsi="Times New Roman" w:cs="Times New Roman"/>
          <w:sz w:val="24"/>
          <w:szCs w:val="24"/>
        </w:rPr>
        <w:t>to two parts, and it was God’s W</w:t>
      </w:r>
      <w:r>
        <w:rPr>
          <w:rFonts w:ascii="Times New Roman" w:hAnsi="Times New Roman" w:cs="Times New Roman"/>
          <w:sz w:val="24"/>
          <w:szCs w:val="24"/>
        </w:rPr>
        <w:t xml:space="preserve">ord that </w:t>
      </w:r>
      <w:r w:rsidR="00F96374">
        <w:rPr>
          <w:rFonts w:ascii="Times New Roman" w:hAnsi="Times New Roman" w:cs="Times New Roman"/>
          <w:sz w:val="24"/>
          <w:szCs w:val="24"/>
        </w:rPr>
        <w:t>He was going to make it happen.  How people related to the fulfillment of that prophecy is up to individuals, but it was going to happen now because it has become part of God’s Word.  There was going to become a division in the kingdom.</w:t>
      </w:r>
    </w:p>
    <w:p w:rsidR="00F96374" w:rsidRDefault="00F96374" w:rsidP="00AB57D0">
      <w:pPr>
        <w:spacing w:after="0" w:line="240" w:lineRule="auto"/>
        <w:jc w:val="both"/>
        <w:rPr>
          <w:rFonts w:ascii="Times New Roman" w:hAnsi="Times New Roman" w:cs="Times New Roman"/>
          <w:sz w:val="24"/>
          <w:szCs w:val="24"/>
        </w:rPr>
      </w:pPr>
    </w:p>
    <w:p w:rsidR="00F96374" w:rsidRPr="00F96374" w:rsidRDefault="00F96374" w:rsidP="00AB57D0">
      <w:pPr>
        <w:spacing w:after="0" w:line="240" w:lineRule="auto"/>
        <w:jc w:val="both"/>
        <w:rPr>
          <w:rFonts w:ascii="Times New Roman Bold" w:hAnsi="Times New Roman Bold" w:cs="Times New Roman"/>
          <w:b/>
          <w:smallCaps/>
          <w:sz w:val="24"/>
          <w:szCs w:val="24"/>
        </w:rPr>
      </w:pPr>
      <w:r w:rsidRPr="00F96374">
        <w:rPr>
          <w:rFonts w:ascii="Times New Roman Bold" w:hAnsi="Times New Roman Bold" w:cs="Times New Roman"/>
          <w:b/>
          <w:smallCaps/>
          <w:sz w:val="24"/>
          <w:szCs w:val="24"/>
        </w:rPr>
        <w:t>The Third Day</w:t>
      </w:r>
    </w:p>
    <w:p w:rsidR="00E35C2D" w:rsidRDefault="00F9637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12:12-19</w:t>
      </w:r>
    </w:p>
    <w:p w:rsidR="00E35C2D" w:rsidRDefault="00E35C2D" w:rsidP="00AB57D0">
      <w:pPr>
        <w:spacing w:after="0" w:line="240" w:lineRule="auto"/>
        <w:jc w:val="both"/>
        <w:rPr>
          <w:rFonts w:ascii="Times New Roman" w:hAnsi="Times New Roman" w:cs="Times New Roman"/>
          <w:sz w:val="24"/>
          <w:szCs w:val="24"/>
        </w:rPr>
      </w:pPr>
    </w:p>
    <w:p w:rsidR="00F96374" w:rsidRDefault="00F9637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look at chapter 12, verses 12 through 19, of 1 Kings, beginning at verse 12.</w:t>
      </w:r>
    </w:p>
    <w:p w:rsidR="00F96374" w:rsidRDefault="00F96374" w:rsidP="00AB57D0">
      <w:pPr>
        <w:spacing w:after="0" w:line="240" w:lineRule="auto"/>
        <w:jc w:val="both"/>
        <w:rPr>
          <w:rFonts w:ascii="Times New Roman" w:hAnsi="Times New Roman" w:cs="Times New Roman"/>
          <w:sz w:val="24"/>
          <w:szCs w:val="24"/>
        </w:rPr>
      </w:pPr>
    </w:p>
    <w:p w:rsidR="00F96374" w:rsidRPr="00F96374" w:rsidRDefault="00F96374" w:rsidP="00F9637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So Jeroboam</w:t>
      </w:r>
      <w:r w:rsidR="003D3834">
        <w:rPr>
          <w:rFonts w:ascii="Times New Roman" w:hAnsi="Times New Roman" w:cs="Times New Roman"/>
          <w:sz w:val="24"/>
          <w:szCs w:val="24"/>
        </w:rPr>
        <w:t>”</w:t>
      </w:r>
      <w:r>
        <w:rPr>
          <w:rFonts w:ascii="Times New Roman" w:hAnsi="Times New Roman" w:cs="Times New Roman"/>
          <w:sz w:val="24"/>
          <w:szCs w:val="24"/>
        </w:rPr>
        <w:t>—</w:t>
      </w:r>
    </w:p>
    <w:p w:rsidR="00E35C2D" w:rsidRDefault="00E35C2D" w:rsidP="00AB57D0">
      <w:pPr>
        <w:spacing w:after="0" w:line="240" w:lineRule="auto"/>
        <w:jc w:val="both"/>
        <w:rPr>
          <w:rFonts w:ascii="Times New Roman" w:hAnsi="Times New Roman" w:cs="Times New Roman"/>
          <w:sz w:val="24"/>
          <w:szCs w:val="24"/>
        </w:rPr>
      </w:pPr>
    </w:p>
    <w:p w:rsidR="00F96374" w:rsidRDefault="00F9637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Jeroboam has come back from Egypt.  He has come to the meeting with Rehoboam, where Rehoboam is going to inform them as to how he is going to govern, as compared to how Solomon governed.</w:t>
      </w:r>
    </w:p>
    <w:p w:rsidR="003D3834" w:rsidRDefault="003D3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3D3834" w:rsidRDefault="003D3834" w:rsidP="00AB57D0">
      <w:pPr>
        <w:spacing w:after="0" w:line="240" w:lineRule="auto"/>
        <w:jc w:val="both"/>
        <w:rPr>
          <w:rFonts w:ascii="Times New Roman" w:hAnsi="Times New Roman" w:cs="Times New Roman"/>
          <w:sz w:val="24"/>
          <w:szCs w:val="24"/>
        </w:rPr>
      </w:pPr>
    </w:p>
    <w:p w:rsidR="003D3834" w:rsidRPr="00F96374" w:rsidRDefault="003D3834" w:rsidP="003D383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So Jeroboam and all the people came to Rehoboam the third day,”—</w:t>
      </w:r>
    </w:p>
    <w:p w:rsidR="003D3834" w:rsidRDefault="003D3834" w:rsidP="00AB57D0">
      <w:pPr>
        <w:spacing w:after="0" w:line="240" w:lineRule="auto"/>
        <w:jc w:val="both"/>
        <w:rPr>
          <w:rFonts w:ascii="Times New Roman" w:hAnsi="Times New Roman" w:cs="Times New Roman"/>
          <w:sz w:val="24"/>
          <w:szCs w:val="24"/>
        </w:rPr>
      </w:pPr>
    </w:p>
    <w:p w:rsidR="003D3834" w:rsidRDefault="003D3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Rehoboam had said, “Give me three days to consider how I am going to govern,” and they came back at the end of three days.  And three days, of course, is a prophetic symbol in the Scriptures.  We will not deal with that right here, but Christ was in the tomb for three days.  Christ compared those three days to the building of the temple; and, in John 2:20, the Jews say the temple took 46 years to build, so this three days could be understood as 46 years; it could be understood, therefore, as the Three Angels’ Messages that came into history from 1798 to 1844.</w:t>
      </w:r>
    </w:p>
    <w:p w:rsidR="003D3834" w:rsidRDefault="0005139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w:t>
      </w:r>
      <w:r w:rsidR="003D3834">
        <w:rPr>
          <w:rFonts w:ascii="Times New Roman" w:hAnsi="Times New Roman" w:cs="Times New Roman"/>
          <w:sz w:val="24"/>
          <w:szCs w:val="24"/>
        </w:rPr>
        <w:t>nd here in this story, the kingdom is going to be divided at the end of three days; therefore, it is going to be divided—when?</w:t>
      </w:r>
    </w:p>
    <w:p w:rsidR="003D3834" w:rsidRDefault="003D3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3D3834" w:rsidRDefault="003D3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1844.</w:t>
      </w:r>
    </w:p>
    <w:p w:rsidR="003D3834" w:rsidRDefault="003D3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This has a lesson to the division of apostate Protestantism from Millerite Adventism.  The First Angel’s Message was sent to the Protestant world.  They were tested for 46 years.  At the end of 46 years, they began to fulfill their role as the False Prophet of Bible prophecy.  The Millerite Adventists have been identified as the True Prophet in that history, that this history is governed by the story of Elijah.  And at the end of three days, in 1844, Protestantism is going to be divided into apostate Protestantism and Millerite Adventism.</w:t>
      </w:r>
    </w:p>
    <w:p w:rsidR="003D3834" w:rsidRDefault="003D383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1 Kings 12:12:</w:t>
      </w:r>
    </w:p>
    <w:p w:rsidR="00E35C2D" w:rsidRDefault="00E35C2D" w:rsidP="00AB57D0">
      <w:pPr>
        <w:spacing w:after="0" w:line="240" w:lineRule="auto"/>
        <w:jc w:val="both"/>
        <w:rPr>
          <w:rFonts w:ascii="Times New Roman" w:hAnsi="Times New Roman" w:cs="Times New Roman"/>
          <w:sz w:val="24"/>
          <w:szCs w:val="24"/>
        </w:rPr>
      </w:pPr>
    </w:p>
    <w:p w:rsidR="00A53C22" w:rsidRDefault="003D3834" w:rsidP="003D383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So Jeroboam and all the people came to Rehoboam the third day,</w:t>
      </w:r>
      <w:r w:rsidR="00A53C22">
        <w:rPr>
          <w:rFonts w:ascii="Times New Roman" w:hAnsi="Times New Roman" w:cs="Times New Roman"/>
          <w:sz w:val="24"/>
          <w:szCs w:val="24"/>
        </w:rPr>
        <w:t>”—</w:t>
      </w:r>
    </w:p>
    <w:p w:rsidR="00A53C22" w:rsidRDefault="00A53C22" w:rsidP="003D3834">
      <w:pPr>
        <w:spacing w:after="0" w:line="240" w:lineRule="auto"/>
        <w:ind w:left="720" w:right="720" w:firstLine="720"/>
        <w:jc w:val="both"/>
        <w:rPr>
          <w:rFonts w:ascii="Times New Roman" w:hAnsi="Times New Roman" w:cs="Times New Roman"/>
          <w:sz w:val="24"/>
          <w:szCs w:val="24"/>
        </w:rPr>
      </w:pPr>
    </w:p>
    <w:p w:rsidR="00A53C22" w:rsidRDefault="00A53C22" w:rsidP="00A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came in 1844.</w:t>
      </w:r>
    </w:p>
    <w:p w:rsidR="00A53C22" w:rsidRDefault="00A53C22" w:rsidP="003D3834">
      <w:pPr>
        <w:spacing w:after="0" w:line="240" w:lineRule="auto"/>
        <w:ind w:left="720" w:right="720" w:firstLine="720"/>
        <w:jc w:val="both"/>
        <w:rPr>
          <w:rFonts w:ascii="Times New Roman" w:hAnsi="Times New Roman" w:cs="Times New Roman"/>
          <w:sz w:val="24"/>
          <w:szCs w:val="24"/>
        </w:rPr>
      </w:pPr>
    </w:p>
    <w:p w:rsidR="00A53C22" w:rsidRDefault="00A53C22" w:rsidP="00A53C2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D3834">
        <w:rPr>
          <w:rFonts w:ascii="Times New Roman" w:hAnsi="Times New Roman" w:cs="Times New Roman"/>
          <w:sz w:val="24"/>
          <w:szCs w:val="24"/>
        </w:rPr>
        <w:t>as the king had appointed, saying, Come to me again the third day.</w:t>
      </w:r>
      <w:r>
        <w:rPr>
          <w:rFonts w:ascii="Times New Roman" w:hAnsi="Times New Roman" w:cs="Times New Roman"/>
          <w:sz w:val="24"/>
          <w:szCs w:val="24"/>
        </w:rPr>
        <w:t>”—</w:t>
      </w:r>
    </w:p>
    <w:p w:rsidR="00A53C22" w:rsidRDefault="00A53C22" w:rsidP="00A53C22">
      <w:pPr>
        <w:spacing w:after="0" w:line="240" w:lineRule="auto"/>
        <w:ind w:left="720" w:right="720"/>
        <w:jc w:val="both"/>
        <w:rPr>
          <w:rFonts w:ascii="Times New Roman" w:hAnsi="Times New Roman" w:cs="Times New Roman"/>
          <w:sz w:val="24"/>
          <w:szCs w:val="24"/>
        </w:rPr>
      </w:pPr>
    </w:p>
    <w:p w:rsidR="00A53C22" w:rsidRDefault="00A53C22" w:rsidP="00A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kingdom is going to be divided at The Sunday Law once again, in Adventism, at the end of the third day.</w:t>
      </w:r>
    </w:p>
    <w:p w:rsidR="00A53C22" w:rsidRDefault="00A53C22" w:rsidP="00A53C22">
      <w:pPr>
        <w:spacing w:after="0" w:line="240" w:lineRule="auto"/>
        <w:ind w:left="720" w:right="720"/>
        <w:jc w:val="both"/>
        <w:rPr>
          <w:rFonts w:ascii="Times New Roman" w:hAnsi="Times New Roman" w:cs="Times New Roman"/>
          <w:sz w:val="24"/>
          <w:szCs w:val="24"/>
        </w:rPr>
      </w:pPr>
    </w:p>
    <w:p w:rsidR="00A53C22" w:rsidRDefault="00A53C22" w:rsidP="00A53C2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D3834">
        <w:rPr>
          <w:rFonts w:ascii="Times New Roman" w:hAnsi="Times New Roman" w:cs="Times New Roman"/>
          <w:sz w:val="24"/>
          <w:szCs w:val="24"/>
          <w:vertAlign w:val="superscript"/>
        </w:rPr>
        <w:t>13</w:t>
      </w:r>
      <w:r w:rsidR="003D3834">
        <w:rPr>
          <w:rFonts w:ascii="Times New Roman" w:hAnsi="Times New Roman" w:cs="Times New Roman"/>
          <w:sz w:val="24"/>
          <w:szCs w:val="24"/>
        </w:rPr>
        <w:t>And the king answered the people roughly, and forsook the old men’s counsel that they gave him;</w:t>
      </w:r>
      <w:r>
        <w:rPr>
          <w:rFonts w:ascii="Times New Roman" w:hAnsi="Times New Roman" w:cs="Times New Roman"/>
          <w:sz w:val="24"/>
          <w:szCs w:val="24"/>
        </w:rPr>
        <w:t>”—</w:t>
      </w:r>
    </w:p>
    <w:p w:rsidR="00A53C22" w:rsidRDefault="00A53C22" w:rsidP="00A53C22">
      <w:pPr>
        <w:spacing w:after="0" w:line="240" w:lineRule="auto"/>
        <w:ind w:left="720" w:right="720"/>
        <w:jc w:val="both"/>
        <w:rPr>
          <w:rFonts w:ascii="Times New Roman" w:hAnsi="Times New Roman" w:cs="Times New Roman"/>
          <w:sz w:val="24"/>
          <w:szCs w:val="24"/>
        </w:rPr>
      </w:pPr>
    </w:p>
    <w:p w:rsidR="00A53C22" w:rsidRDefault="00A53C22" w:rsidP="00A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Rehoboam here is rejecting the Old Paths.</w:t>
      </w:r>
    </w:p>
    <w:p w:rsidR="00A53C22" w:rsidRDefault="00A53C22" w:rsidP="00A53C22">
      <w:pPr>
        <w:spacing w:after="0" w:line="240" w:lineRule="auto"/>
        <w:ind w:left="720" w:right="720"/>
        <w:jc w:val="both"/>
        <w:rPr>
          <w:rFonts w:ascii="Times New Roman" w:hAnsi="Times New Roman" w:cs="Times New Roman"/>
          <w:sz w:val="24"/>
          <w:szCs w:val="24"/>
        </w:rPr>
      </w:pPr>
    </w:p>
    <w:p w:rsidR="00A53C22" w:rsidRDefault="00A53C22" w:rsidP="00A53C2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D3834">
        <w:rPr>
          <w:rFonts w:ascii="Times New Roman" w:hAnsi="Times New Roman" w:cs="Times New Roman"/>
          <w:sz w:val="24"/>
          <w:szCs w:val="24"/>
          <w:vertAlign w:val="superscript"/>
        </w:rPr>
        <w:t>14</w:t>
      </w:r>
      <w:r w:rsidR="003D3834">
        <w:rPr>
          <w:rFonts w:ascii="Times New Roman" w:hAnsi="Times New Roman" w:cs="Times New Roman"/>
          <w:sz w:val="24"/>
          <w:szCs w:val="24"/>
        </w:rPr>
        <w:t xml:space="preserve">And spake to them after the counsel of the young men, saying, My father made your yoke </w:t>
      </w:r>
      <w:r w:rsidR="003D3834" w:rsidRPr="00A53C22">
        <w:rPr>
          <w:rFonts w:ascii="Times New Roman" w:hAnsi="Times New Roman" w:cs="Times New Roman"/>
          <w:b/>
          <w:sz w:val="24"/>
          <w:szCs w:val="24"/>
        </w:rPr>
        <w:t>heavy,</w:t>
      </w:r>
      <w:r w:rsidR="003D3834">
        <w:rPr>
          <w:rFonts w:ascii="Times New Roman" w:hAnsi="Times New Roman" w:cs="Times New Roman"/>
          <w:sz w:val="24"/>
          <w:szCs w:val="24"/>
        </w:rPr>
        <w:t xml:space="preserve"> and I will add to your yoke:  my father </w:t>
      </w:r>
      <w:r w:rsidR="003D3834">
        <w:rPr>
          <w:rFonts w:ascii="Times New Roman" w:hAnsi="Times New Roman" w:cs="Times New Roman"/>
          <w:i/>
          <w:sz w:val="24"/>
          <w:szCs w:val="24"/>
        </w:rPr>
        <w:t>also</w:t>
      </w:r>
      <w:r w:rsidR="003D3834">
        <w:rPr>
          <w:rFonts w:ascii="Times New Roman" w:hAnsi="Times New Roman" w:cs="Times New Roman"/>
          <w:sz w:val="24"/>
          <w:szCs w:val="24"/>
        </w:rPr>
        <w:t xml:space="preserve"> chastised you with whips, but I will chastise you with scorpions.  </w:t>
      </w:r>
      <w:r w:rsidR="003D3834">
        <w:rPr>
          <w:rFonts w:ascii="Times New Roman" w:hAnsi="Times New Roman" w:cs="Times New Roman"/>
          <w:sz w:val="24"/>
          <w:szCs w:val="24"/>
          <w:vertAlign w:val="superscript"/>
        </w:rPr>
        <w:t>15</w:t>
      </w:r>
      <w:r w:rsidR="003D3834">
        <w:rPr>
          <w:rFonts w:ascii="Times New Roman" w:hAnsi="Times New Roman" w:cs="Times New Roman"/>
          <w:sz w:val="24"/>
          <w:szCs w:val="24"/>
        </w:rPr>
        <w:t xml:space="preserve">Wherefore the king hearkened not unto the people; for the cause was from the </w:t>
      </w:r>
      <w:r w:rsidR="003D3834" w:rsidRPr="003D3834">
        <w:rPr>
          <w:rFonts w:ascii="Times New Roman" w:hAnsi="Times New Roman" w:cs="Times New Roman"/>
          <w:smallCaps/>
          <w:sz w:val="24"/>
          <w:szCs w:val="24"/>
        </w:rPr>
        <w:t>Lord</w:t>
      </w:r>
      <w:r w:rsidR="003D3834">
        <w:rPr>
          <w:rFonts w:ascii="Times New Roman" w:hAnsi="Times New Roman" w:cs="Times New Roman"/>
          <w:sz w:val="24"/>
          <w:szCs w:val="24"/>
        </w:rPr>
        <w:t xml:space="preserve">, that he might perform his saying, which the </w:t>
      </w:r>
      <w:r w:rsidR="003D3834" w:rsidRPr="003D3834">
        <w:rPr>
          <w:rFonts w:ascii="Times New Roman" w:hAnsi="Times New Roman" w:cs="Times New Roman"/>
          <w:smallCaps/>
          <w:sz w:val="24"/>
          <w:szCs w:val="24"/>
        </w:rPr>
        <w:t>Lord</w:t>
      </w:r>
      <w:r w:rsidR="003D3834">
        <w:rPr>
          <w:rFonts w:ascii="Times New Roman" w:hAnsi="Times New Roman" w:cs="Times New Roman"/>
          <w:sz w:val="24"/>
          <w:szCs w:val="24"/>
        </w:rPr>
        <w:t xml:space="preserve"> spake by Ahijah the Shilonite unto Jeroboam the son of Nebat.</w:t>
      </w:r>
      <w:r>
        <w:rPr>
          <w:rFonts w:ascii="Times New Roman" w:hAnsi="Times New Roman" w:cs="Times New Roman"/>
          <w:sz w:val="24"/>
          <w:szCs w:val="24"/>
        </w:rPr>
        <w:t>”—</w:t>
      </w:r>
      <w:r w:rsidR="003D3834">
        <w:rPr>
          <w:rFonts w:ascii="Times New Roman" w:hAnsi="Times New Roman" w:cs="Times New Roman"/>
          <w:sz w:val="24"/>
          <w:szCs w:val="24"/>
        </w:rPr>
        <w:t xml:space="preserve">  </w:t>
      </w:r>
    </w:p>
    <w:p w:rsidR="00A53C22" w:rsidRDefault="00A53C22" w:rsidP="003D3834">
      <w:pPr>
        <w:spacing w:after="0" w:line="240" w:lineRule="auto"/>
        <w:ind w:left="720" w:right="720" w:firstLine="720"/>
        <w:jc w:val="both"/>
        <w:rPr>
          <w:rFonts w:ascii="Times New Roman" w:hAnsi="Times New Roman" w:cs="Times New Roman"/>
          <w:sz w:val="24"/>
          <w:szCs w:val="24"/>
        </w:rPr>
      </w:pPr>
    </w:p>
    <w:p w:rsidR="00A53C22" w:rsidRDefault="00A53C22" w:rsidP="00A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important (verse 15) for me.  Whatever Rehoboam did, even if he had taken a righteous response to this situation, the kingdom was going to be divided, one way or another, </w:t>
      </w:r>
      <w:r w:rsidR="00207555">
        <w:rPr>
          <w:rFonts w:ascii="Times New Roman" w:hAnsi="Times New Roman" w:cs="Times New Roman"/>
          <w:sz w:val="24"/>
          <w:szCs w:val="24"/>
        </w:rPr>
        <w:t>by the Lord.  That could not be turned backwards.</w:t>
      </w:r>
    </w:p>
    <w:p w:rsidR="00AF5629" w:rsidRDefault="00AF5629" w:rsidP="00A53C22">
      <w:pPr>
        <w:spacing w:after="0" w:line="240" w:lineRule="auto"/>
        <w:jc w:val="both"/>
        <w:rPr>
          <w:rFonts w:ascii="Times New Roman" w:hAnsi="Times New Roman" w:cs="Times New Roman"/>
          <w:sz w:val="24"/>
          <w:szCs w:val="24"/>
        </w:rPr>
      </w:pPr>
    </w:p>
    <w:p w:rsidR="00AF5629" w:rsidRPr="00A53C22" w:rsidRDefault="00F2206B" w:rsidP="00AF562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AF5629">
        <w:rPr>
          <w:rFonts w:ascii="Times New Roman" w:hAnsi="Times New Roman" w:cs="Times New Roman"/>
          <w:sz w:val="24"/>
          <w:szCs w:val="24"/>
        </w:rPr>
        <w:t>“</w:t>
      </w:r>
      <w:r w:rsidR="00AF5629">
        <w:rPr>
          <w:rFonts w:ascii="Times New Roman" w:hAnsi="Times New Roman" w:cs="Times New Roman"/>
          <w:sz w:val="24"/>
          <w:szCs w:val="24"/>
          <w:vertAlign w:val="superscript"/>
        </w:rPr>
        <w:t>16</w:t>
      </w:r>
      <w:r w:rsidR="00AF5629" w:rsidRPr="00F2206B">
        <w:rPr>
          <w:rFonts w:ascii="Times New Roman" w:hAnsi="Times New Roman" w:cs="Times New Roman"/>
        </w:rPr>
        <w:t xml:space="preserve">So when all Israel saw that the king hearkened not unto them, the people answered the king, saying, </w:t>
      </w:r>
      <w:proofErr w:type="gramStart"/>
      <w:r w:rsidR="00AF5629" w:rsidRPr="00F2206B">
        <w:rPr>
          <w:rFonts w:ascii="Times New Roman" w:hAnsi="Times New Roman" w:cs="Times New Roman"/>
        </w:rPr>
        <w:t>What</w:t>
      </w:r>
      <w:proofErr w:type="gramEnd"/>
      <w:r w:rsidR="00AF5629" w:rsidRPr="00F2206B">
        <w:rPr>
          <w:rFonts w:ascii="Times New Roman" w:hAnsi="Times New Roman" w:cs="Times New Roman"/>
        </w:rPr>
        <w:t xml:space="preserve"> portion have we in David?  Neither </w:t>
      </w:r>
      <w:r w:rsidR="00AF5629" w:rsidRPr="00F2206B">
        <w:rPr>
          <w:rFonts w:ascii="Times New Roman" w:hAnsi="Times New Roman" w:cs="Times New Roman"/>
          <w:i/>
        </w:rPr>
        <w:t xml:space="preserve">have we </w:t>
      </w:r>
      <w:r w:rsidR="00AF5629" w:rsidRPr="00F2206B">
        <w:rPr>
          <w:rFonts w:ascii="Times New Roman" w:hAnsi="Times New Roman" w:cs="Times New Roman"/>
        </w:rPr>
        <w:t xml:space="preserve">inheritance in the son of Jesse:  to your tents, O Israel:  now see to thine own house, David.  So Israel </w:t>
      </w:r>
      <w:r w:rsidR="00AF5629" w:rsidRPr="00F2206B">
        <w:rPr>
          <w:rFonts w:ascii="Times New Roman" w:hAnsi="Times New Roman" w:cs="Times New Roman"/>
        </w:rPr>
        <w:lastRenderedPageBreak/>
        <w:t xml:space="preserve">departed unto their tents.  </w:t>
      </w:r>
      <w:r w:rsidR="00AF5629" w:rsidRPr="00F2206B">
        <w:rPr>
          <w:rFonts w:ascii="Times New Roman" w:hAnsi="Times New Roman" w:cs="Times New Roman"/>
          <w:vertAlign w:val="superscript"/>
        </w:rPr>
        <w:t>17</w:t>
      </w:r>
      <w:r w:rsidR="00AF5629" w:rsidRPr="00F2206B">
        <w:rPr>
          <w:rFonts w:ascii="Times New Roman" w:hAnsi="Times New Roman" w:cs="Times New Roman"/>
        </w:rPr>
        <w:t xml:space="preserve">But </w:t>
      </w:r>
      <w:r w:rsidR="00AF5629" w:rsidRPr="00F2206B">
        <w:rPr>
          <w:rFonts w:ascii="Times New Roman" w:hAnsi="Times New Roman" w:cs="Times New Roman"/>
          <w:i/>
        </w:rPr>
        <w:t>as for</w:t>
      </w:r>
      <w:r w:rsidR="00AF5629" w:rsidRPr="00F2206B">
        <w:rPr>
          <w:rFonts w:ascii="Times New Roman" w:hAnsi="Times New Roman" w:cs="Times New Roman"/>
        </w:rPr>
        <w:t xml:space="preserve"> the children of Israel which dwelt in the cities of Judah, Rehoboam reigned over them.  </w:t>
      </w:r>
      <w:r w:rsidR="00AF5629" w:rsidRPr="00F2206B">
        <w:rPr>
          <w:rFonts w:ascii="Times New Roman" w:hAnsi="Times New Roman" w:cs="Times New Roman"/>
          <w:vertAlign w:val="superscript"/>
        </w:rPr>
        <w:t>18</w:t>
      </w:r>
      <w:r w:rsidR="00AF5629" w:rsidRPr="00F2206B">
        <w:rPr>
          <w:rFonts w:ascii="Times New Roman" w:hAnsi="Times New Roman" w:cs="Times New Roman"/>
        </w:rPr>
        <w:t xml:space="preserve">Then king Rehoboam sent Adoram, who </w:t>
      </w:r>
      <w:r w:rsidR="00AF5629" w:rsidRPr="00F2206B">
        <w:rPr>
          <w:rFonts w:ascii="Times New Roman" w:hAnsi="Times New Roman" w:cs="Times New Roman"/>
          <w:i/>
        </w:rPr>
        <w:t>was</w:t>
      </w:r>
      <w:r w:rsidR="00AF5629" w:rsidRPr="00F2206B">
        <w:rPr>
          <w:rFonts w:ascii="Times New Roman" w:hAnsi="Times New Roman" w:cs="Times New Roman"/>
        </w:rPr>
        <w:t xml:space="preserve"> over the tribute; and all Israel stoned him with stones, that he died.  Therefore king Rehoboam made speed to get him up to his chariot, to flee to Jerusalem.  </w:t>
      </w:r>
      <w:r w:rsidR="00AF5629" w:rsidRPr="00F2206B">
        <w:rPr>
          <w:rFonts w:ascii="Times New Roman" w:hAnsi="Times New Roman" w:cs="Times New Roman"/>
          <w:vertAlign w:val="superscript"/>
        </w:rPr>
        <w:t>19</w:t>
      </w:r>
      <w:r w:rsidR="00AF5629" w:rsidRPr="00F2206B">
        <w:rPr>
          <w:rFonts w:ascii="Times New Roman" w:hAnsi="Times New Roman" w:cs="Times New Roman"/>
        </w:rPr>
        <w:t>So Israel rebelled against the house of David unto this day</w:t>
      </w:r>
      <w:r w:rsidR="00AF5629">
        <w:rPr>
          <w:rFonts w:ascii="Times New Roman" w:hAnsi="Times New Roman" w:cs="Times New Roman"/>
          <w:sz w:val="24"/>
          <w:szCs w:val="24"/>
        </w:rPr>
        <w:t>.”  1 Kings 12:12-19 (KJV).</w:t>
      </w:r>
    </w:p>
    <w:p w:rsidR="00AF5629" w:rsidRDefault="00AF5629" w:rsidP="00A53C22">
      <w:pPr>
        <w:spacing w:after="0" w:line="240" w:lineRule="auto"/>
        <w:jc w:val="both"/>
        <w:rPr>
          <w:rFonts w:ascii="Times New Roman" w:hAnsi="Times New Roman" w:cs="Times New Roman"/>
          <w:sz w:val="24"/>
          <w:szCs w:val="24"/>
        </w:rPr>
      </w:pPr>
    </w:p>
    <w:p w:rsidR="00207555" w:rsidRDefault="00207555" w:rsidP="00A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just to put this in place:</w:t>
      </w:r>
    </w:p>
    <w:p w:rsidR="00207555" w:rsidRPr="00207555" w:rsidRDefault="00207555" w:rsidP="00A53C22">
      <w:pPr>
        <w:spacing w:after="0" w:line="240" w:lineRule="auto"/>
        <w:jc w:val="both"/>
        <w:rPr>
          <w:rFonts w:ascii="Times New Roman" w:hAnsi="Times New Roman" w:cs="Times New Roman"/>
          <w:sz w:val="20"/>
          <w:szCs w:val="20"/>
        </w:rPr>
      </w:pPr>
    </w:p>
    <w:p w:rsidR="00207555" w:rsidRPr="00584805" w:rsidRDefault="00584805" w:rsidP="00584805">
      <w:pPr>
        <w:spacing w:after="0" w:line="240" w:lineRule="auto"/>
        <w:rPr>
          <w:rFonts w:ascii="Arial Black" w:hAnsi="Arial Black" w:cs="Times New Roman"/>
          <w:sz w:val="20"/>
          <w:szCs w:val="20"/>
        </w:rPr>
      </w:pPr>
      <w:r>
        <w:rPr>
          <w:rFonts w:ascii="Arial Black" w:hAnsi="Arial Black" w:cs="Times New Roman"/>
          <w:sz w:val="20"/>
          <w:szCs w:val="20"/>
        </w:rPr>
        <w:tab/>
        <w:t xml:space="preserve">          1AM</w:t>
      </w:r>
      <w:r>
        <w:rPr>
          <w:rFonts w:ascii="Arial Black" w:hAnsi="Arial Black" w:cs="Times New Roman"/>
          <w:sz w:val="20"/>
          <w:szCs w:val="20"/>
        </w:rPr>
        <w:tab/>
      </w:r>
      <w:r>
        <w:rPr>
          <w:rFonts w:ascii="Arial Black" w:hAnsi="Arial Black" w:cs="Times New Roman"/>
          <w:sz w:val="20"/>
          <w:szCs w:val="20"/>
        </w:rPr>
        <w:tab/>
      </w:r>
      <w:r>
        <w:rPr>
          <w:rFonts w:ascii="Arial Black" w:hAnsi="Arial Black" w:cs="Times New Roman"/>
          <w:sz w:val="20"/>
          <w:szCs w:val="20"/>
        </w:rPr>
        <w:tab/>
      </w:r>
      <w:r>
        <w:rPr>
          <w:rFonts w:ascii="Arial Black" w:hAnsi="Arial Black" w:cs="Times New Roman"/>
          <w:sz w:val="20"/>
          <w:szCs w:val="20"/>
        </w:rPr>
        <w:tab/>
      </w:r>
      <w:r>
        <w:rPr>
          <w:rFonts w:ascii="Arial Black" w:hAnsi="Arial Black" w:cs="Times New Roman"/>
          <w:sz w:val="20"/>
          <w:szCs w:val="20"/>
        </w:rPr>
        <w:tab/>
        <w:t xml:space="preserve">   2AM</w:t>
      </w:r>
      <w:r>
        <w:rPr>
          <w:rFonts w:ascii="Arial Black" w:hAnsi="Arial Black" w:cs="Times New Roman"/>
          <w:sz w:val="20"/>
          <w:szCs w:val="20"/>
        </w:rPr>
        <w:tab/>
      </w:r>
      <w:r>
        <w:rPr>
          <w:rFonts w:ascii="Arial Black" w:hAnsi="Arial Black" w:cs="Times New Roman"/>
          <w:sz w:val="20"/>
          <w:szCs w:val="20"/>
        </w:rPr>
        <w:tab/>
        <w:t xml:space="preserve">    3AM</w:t>
      </w:r>
      <w:r>
        <w:rPr>
          <w:rFonts w:ascii="Arial Black" w:hAnsi="Arial Black" w:cs="Times New Roman"/>
          <w:sz w:val="20"/>
          <w:szCs w:val="20"/>
        </w:rPr>
        <w:tab/>
      </w:r>
    </w:p>
    <w:p w:rsidR="00207555" w:rsidRPr="00207555" w:rsidRDefault="00207555" w:rsidP="00584805">
      <w:pPr>
        <w:spacing w:after="0" w:line="240" w:lineRule="auto"/>
        <w:rPr>
          <w:rFonts w:ascii="Arial Narrow" w:hAnsi="Arial Narrow" w:cs="Times New Roman"/>
          <w:sz w:val="20"/>
          <w:szCs w:val="20"/>
        </w:rPr>
      </w:pPr>
      <w:r w:rsidRPr="00207555">
        <w:rPr>
          <w:rFonts w:ascii="Arial Narrow" w:hAnsi="Arial Narrow" w:cs="Times New Roman"/>
          <w:sz w:val="20"/>
          <w:szCs w:val="20"/>
        </w:rPr>
        <w:tab/>
      </w:r>
      <w:r w:rsidRPr="00207555">
        <w:rPr>
          <w:rFonts w:ascii="Arial Narrow" w:hAnsi="Arial Narrow" w:cs="Times New Roman"/>
          <w:sz w:val="20"/>
          <w:szCs w:val="20"/>
        </w:rPr>
        <w:tab/>
      </w:r>
      <w:r w:rsidR="00584805">
        <w:rPr>
          <w:rFonts w:ascii="Arial Narrow" w:hAnsi="Arial Narrow" w:cs="Times New Roman"/>
          <w:sz w:val="20"/>
          <w:szCs w:val="20"/>
        </w:rPr>
        <w:t>1798</w:t>
      </w:r>
      <w:r w:rsidR="00584805">
        <w:rPr>
          <w:rFonts w:ascii="Arial Narrow" w:hAnsi="Arial Narrow" w:cs="Times New Roman"/>
          <w:sz w:val="20"/>
          <w:szCs w:val="20"/>
        </w:rPr>
        <w:tab/>
      </w:r>
      <w:r w:rsidR="00584805">
        <w:rPr>
          <w:rFonts w:ascii="Arial Narrow" w:hAnsi="Arial Narrow" w:cs="Times New Roman"/>
          <w:sz w:val="20"/>
          <w:szCs w:val="20"/>
        </w:rPr>
        <w:tab/>
      </w:r>
      <w:r w:rsidR="00584805">
        <w:rPr>
          <w:rFonts w:ascii="Arial Narrow" w:hAnsi="Arial Narrow" w:cs="Times New Roman"/>
          <w:sz w:val="20"/>
          <w:szCs w:val="20"/>
        </w:rPr>
        <w:tab/>
      </w:r>
      <w:r w:rsidR="00584805">
        <w:rPr>
          <w:rFonts w:ascii="Arial Narrow" w:hAnsi="Arial Narrow" w:cs="Times New Roman"/>
          <w:sz w:val="20"/>
          <w:szCs w:val="20"/>
        </w:rPr>
        <w:tab/>
      </w:r>
      <w:r w:rsidR="00584805">
        <w:rPr>
          <w:rFonts w:ascii="Arial Narrow" w:hAnsi="Arial Narrow" w:cs="Times New Roman"/>
          <w:sz w:val="20"/>
          <w:szCs w:val="20"/>
        </w:rPr>
        <w:tab/>
        <w:t xml:space="preserve">     1842</w:t>
      </w:r>
      <w:r w:rsidR="00584805">
        <w:rPr>
          <w:rFonts w:ascii="Arial Narrow" w:hAnsi="Arial Narrow" w:cs="Times New Roman"/>
          <w:sz w:val="20"/>
          <w:szCs w:val="20"/>
        </w:rPr>
        <w:tab/>
      </w:r>
      <w:r w:rsidR="00584805">
        <w:rPr>
          <w:rFonts w:ascii="Arial Narrow" w:hAnsi="Arial Narrow" w:cs="Times New Roman"/>
          <w:sz w:val="20"/>
          <w:szCs w:val="20"/>
        </w:rPr>
        <w:tab/>
        <w:t xml:space="preserve">  10/22/1844</w:t>
      </w:r>
    </w:p>
    <w:p w:rsidR="00207555" w:rsidRPr="00207555" w:rsidRDefault="003D713F" w:rsidP="00584805">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358" type="#_x0000_t32" style="position:absolute;margin-left:272.55pt;margin-top:4.15pt;width:0;height:30.55pt;z-index:251924480" o:connectortype="straight"/>
        </w:pict>
      </w:r>
      <w:r>
        <w:rPr>
          <w:rFonts w:ascii="Arial Narrow" w:hAnsi="Arial Narrow" w:cs="Times New Roman"/>
          <w:noProof/>
          <w:sz w:val="20"/>
          <w:szCs w:val="20"/>
        </w:rPr>
        <w:pict>
          <v:shape id="_x0000_s1356" type="#_x0000_t32" style="position:absolute;margin-left:349.05pt;margin-top:5pt;width:0;height:30.55pt;z-index:251922432" o:connectortype="straight"/>
        </w:pict>
      </w:r>
      <w:r>
        <w:rPr>
          <w:rFonts w:ascii="Arial Narrow" w:hAnsi="Arial Narrow" w:cs="Times New Roman"/>
          <w:noProof/>
          <w:sz w:val="20"/>
          <w:szCs w:val="20"/>
        </w:rPr>
        <w:pict>
          <v:shape id="_x0000_s1355" type="#_x0000_t32" style="position:absolute;margin-left:82.05pt;margin-top:5.75pt;width:0;height:30.55pt;z-index:251921408" o:connectortype="straight"/>
        </w:pict>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p>
    <w:p w:rsidR="00207555" w:rsidRPr="00207555" w:rsidRDefault="00C0514D" w:rsidP="00584805">
      <w:pPr>
        <w:spacing w:after="0" w:line="240" w:lineRule="auto"/>
        <w:rPr>
          <w:rFonts w:ascii="Arial Narrow" w:hAnsi="Arial Narrow" w:cs="Times New Roman"/>
          <w:sz w:val="20"/>
          <w:szCs w:val="20"/>
        </w:rPr>
      </w:pPr>
      <w:r>
        <w:rPr>
          <w:rFonts w:ascii="Arial Narrow" w:hAnsi="Arial Narrow" w:cs="Times New Roman"/>
          <w:sz w:val="20"/>
          <w:szCs w:val="20"/>
        </w:rPr>
        <w:t>MILLERITES</w:t>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r>
      <w:r w:rsidR="00CF0D8E">
        <w:rPr>
          <w:rFonts w:ascii="Arial Narrow" w:hAnsi="Arial Narrow" w:cs="Times New Roman"/>
          <w:sz w:val="20"/>
          <w:szCs w:val="20"/>
        </w:rPr>
        <w:tab/>
        <w:t>JOSIAH</w:t>
      </w:r>
    </w:p>
    <w:p w:rsidR="00207555" w:rsidRPr="00FA74F8" w:rsidRDefault="003D713F" w:rsidP="00584805">
      <w:pPr>
        <w:spacing w:after="0" w:line="240" w:lineRule="auto"/>
        <w:rPr>
          <w:rFonts w:ascii="Arial Narrow" w:hAnsi="Arial Narrow" w:cs="Times New Roman"/>
          <w:sz w:val="16"/>
          <w:szCs w:val="16"/>
        </w:rPr>
      </w:pPr>
      <w:r w:rsidRPr="003D713F">
        <w:rPr>
          <w:rFonts w:ascii="Arial Narrow" w:hAnsi="Arial Narrow" w:cs="Times New Roman"/>
          <w:noProof/>
          <w:sz w:val="20"/>
          <w:szCs w:val="20"/>
        </w:rPr>
        <w:pict>
          <v:shape id="_x0000_s1475" type="#_x0000_t32" style="position:absolute;margin-left:362.5pt;margin-top:5.95pt;width:5.05pt;height:5.8pt;z-index:251972608" o:connectortype="straight"/>
        </w:pict>
      </w:r>
      <w:r w:rsidR="005A470D">
        <w:rPr>
          <w:rFonts w:ascii="Arial Narrow" w:hAnsi="Arial Narrow" w:cs="Times New Roman"/>
          <w:sz w:val="20"/>
          <w:szCs w:val="20"/>
        </w:rPr>
        <w:tab/>
      </w:r>
      <w:r w:rsidR="005A470D">
        <w:rPr>
          <w:rFonts w:ascii="Arial Narrow" w:hAnsi="Arial Narrow" w:cs="Times New Roman"/>
          <w:sz w:val="20"/>
          <w:szCs w:val="20"/>
        </w:rPr>
        <w:tab/>
      </w:r>
      <w:r w:rsidR="005A470D">
        <w:rPr>
          <w:rFonts w:ascii="Arial Narrow" w:hAnsi="Arial Narrow" w:cs="Times New Roman"/>
          <w:sz w:val="20"/>
          <w:szCs w:val="20"/>
        </w:rPr>
        <w:tab/>
      </w:r>
      <w:r w:rsidR="005A470D">
        <w:rPr>
          <w:rFonts w:ascii="Arial Narrow" w:hAnsi="Arial Narrow" w:cs="Times New Roman"/>
          <w:sz w:val="20"/>
          <w:szCs w:val="20"/>
        </w:rPr>
        <w:tab/>
      </w:r>
      <w:r w:rsidR="00FA74F8">
        <w:rPr>
          <w:rFonts w:ascii="Arial Narrow" w:hAnsi="Arial Narrow" w:cs="Times New Roman"/>
          <w:sz w:val="20"/>
          <w:szCs w:val="20"/>
        </w:rPr>
        <w:tab/>
      </w:r>
      <w:r w:rsidR="00FA74F8">
        <w:rPr>
          <w:rFonts w:ascii="Arial Narrow" w:hAnsi="Arial Narrow" w:cs="Times New Roman"/>
          <w:sz w:val="20"/>
          <w:szCs w:val="20"/>
        </w:rPr>
        <w:tab/>
      </w:r>
      <w:r w:rsidR="00FA74F8">
        <w:rPr>
          <w:rFonts w:ascii="Arial Narrow" w:hAnsi="Arial Narrow" w:cs="Times New Roman"/>
          <w:sz w:val="20"/>
          <w:szCs w:val="20"/>
        </w:rPr>
        <w:tab/>
      </w:r>
      <w:r w:rsidR="00FA74F8">
        <w:rPr>
          <w:rFonts w:ascii="Arial Narrow" w:hAnsi="Arial Narrow" w:cs="Times New Roman"/>
          <w:sz w:val="20"/>
          <w:szCs w:val="20"/>
        </w:rPr>
        <w:tab/>
      </w:r>
      <w:r w:rsidR="00FA74F8">
        <w:rPr>
          <w:rFonts w:ascii="Arial Narrow" w:hAnsi="Arial Narrow" w:cs="Times New Roman"/>
          <w:sz w:val="20"/>
          <w:szCs w:val="20"/>
        </w:rPr>
        <w:tab/>
      </w:r>
      <w:r w:rsidR="00FA74F8">
        <w:rPr>
          <w:rFonts w:ascii="Arial Narrow" w:hAnsi="Arial Narrow" w:cs="Times New Roman"/>
          <w:sz w:val="20"/>
          <w:szCs w:val="20"/>
        </w:rPr>
        <w:tab/>
        <w:t xml:space="preserve">●  </w:t>
      </w:r>
      <w:r w:rsidR="00FA74F8">
        <w:rPr>
          <w:rFonts w:ascii="Arial Narrow" w:hAnsi="Arial Narrow" w:cs="Times New Roman"/>
          <w:sz w:val="16"/>
          <w:szCs w:val="16"/>
        </w:rPr>
        <w:t>(Disappointment)</w:t>
      </w:r>
    </w:p>
    <w:p w:rsidR="00584805" w:rsidRDefault="003D713F" w:rsidP="00584805">
      <w:pPr>
        <w:spacing w:after="0" w:line="240" w:lineRule="auto"/>
        <w:rPr>
          <w:rFonts w:ascii="Arial Narrow" w:hAnsi="Arial Narrow" w:cs="Times New Roman"/>
          <w:sz w:val="20"/>
          <w:szCs w:val="20"/>
        </w:rPr>
      </w:pPr>
      <w:r w:rsidRPr="003D713F">
        <w:rPr>
          <w:rFonts w:ascii="Arial Narrow" w:hAnsi="Arial Narrow" w:cs="Times New Roman"/>
          <w:noProof/>
          <w:sz w:val="24"/>
          <w:szCs w:val="24"/>
        </w:rPr>
        <w:pict>
          <v:shape id="_x0000_s1357" type="#_x0000_t87" style="position:absolute;margin-left:211.1pt;margin-top:-127.15pt;width:8.85pt;height:267pt;rotation:270;z-index:251923456" adj=",10735"/>
        </w:pict>
      </w:r>
      <w:r w:rsidRPr="003D713F">
        <w:rPr>
          <w:rFonts w:ascii="Arial Narrow" w:hAnsi="Arial Narrow" w:cs="Times New Roman"/>
          <w:noProof/>
          <w:sz w:val="24"/>
          <w:szCs w:val="24"/>
        </w:rPr>
        <w:pict>
          <v:shape id="_x0000_s1354" type="#_x0000_t32" style="position:absolute;margin-left:41.85pt;margin-top:1.8pt;width:389.3pt;height:0;z-index:251920384" o:connectortype="straight"/>
        </w:pict>
      </w:r>
    </w:p>
    <w:p w:rsidR="00584805" w:rsidRPr="00207555" w:rsidRDefault="00584805" w:rsidP="00584805">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46 years</w:t>
      </w:r>
    </w:p>
    <w:p w:rsidR="00A53C22" w:rsidRDefault="00584805" w:rsidP="00584805">
      <w:pPr>
        <w:spacing w:after="0" w:line="240" w:lineRule="auto"/>
        <w:ind w:right="720"/>
        <w:rPr>
          <w:rFonts w:ascii="Arial Narrow" w:hAnsi="Arial Narrow" w:cs="Times New Roman"/>
          <w:sz w:val="24"/>
          <w:szCs w:val="24"/>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(John 2:20:  46 years = 3 days</w:t>
      </w:r>
      <w:r>
        <w:rPr>
          <w:rFonts w:ascii="Arial Narrow" w:hAnsi="Arial Narrow" w:cs="Times New Roman"/>
          <w:sz w:val="24"/>
          <w:szCs w:val="24"/>
        </w:rPr>
        <w:t>)</w:t>
      </w:r>
    </w:p>
    <w:p w:rsidR="00A019FC" w:rsidRDefault="00C0514D" w:rsidP="00C0514D">
      <w:pPr>
        <w:spacing w:after="0" w:line="240" w:lineRule="auto"/>
        <w:rPr>
          <w:rFonts w:ascii="Arial Narrow" w:hAnsi="Arial Narrow" w:cs="Times New Roman"/>
          <w:noProof/>
          <w:sz w:val="20"/>
          <w:szCs w:val="20"/>
        </w:rPr>
      </w:pPr>
      <w:r>
        <w:rPr>
          <w:rFonts w:ascii="Arial Narrow" w:hAnsi="Arial Narrow" w:cs="Times New Roman"/>
          <w:noProof/>
          <w:sz w:val="20"/>
          <w:szCs w:val="20"/>
        </w:rPr>
        <w:tab/>
      </w:r>
      <w:r>
        <w:rPr>
          <w:rFonts w:ascii="Arial Narrow" w:hAnsi="Arial Narrow" w:cs="Times New Roman"/>
          <w:noProof/>
          <w:sz w:val="20"/>
          <w:szCs w:val="20"/>
        </w:rPr>
        <w:tab/>
      </w:r>
    </w:p>
    <w:p w:rsidR="00C0514D" w:rsidRPr="00207555" w:rsidRDefault="003D713F" w:rsidP="00C0514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3" type="#_x0000_t32" style="position:absolute;margin-left:274.35pt;margin-top:4.1pt;width:0;height:30.55pt;z-index:251970560" o:connectortype="straight"/>
        </w:pict>
      </w:r>
      <w:r>
        <w:rPr>
          <w:rFonts w:ascii="Arial Narrow" w:hAnsi="Arial Narrow" w:cs="Times New Roman"/>
          <w:noProof/>
          <w:sz w:val="20"/>
          <w:szCs w:val="20"/>
        </w:rPr>
        <w:pict>
          <v:shape id="_x0000_s1361" type="#_x0000_t32" style="position:absolute;margin-left:349.05pt;margin-top:4.55pt;width:0;height:30.55pt;z-index:251928576" o:connectortype="straight"/>
        </w:pict>
      </w:r>
      <w:r>
        <w:rPr>
          <w:rFonts w:ascii="Arial Narrow" w:hAnsi="Arial Narrow" w:cs="Times New Roman"/>
          <w:noProof/>
          <w:sz w:val="20"/>
          <w:szCs w:val="20"/>
        </w:rPr>
        <w:pict>
          <v:shape id="_x0000_s1360" type="#_x0000_t32" style="position:absolute;margin-left:82.05pt;margin-top:4.45pt;width:0;height:30.55pt;z-index:251927552" o:connectortype="straight"/>
        </w:pict>
      </w:r>
      <w:r w:rsidR="00C0514D">
        <w:rPr>
          <w:rFonts w:ascii="Arial Narrow" w:hAnsi="Arial Narrow" w:cs="Times New Roman"/>
          <w:noProof/>
          <w:sz w:val="20"/>
          <w:szCs w:val="20"/>
        </w:rPr>
        <w:tab/>
      </w:r>
      <w:r w:rsidR="00C0514D">
        <w:rPr>
          <w:rFonts w:ascii="Arial Narrow" w:hAnsi="Arial Narrow" w:cs="Times New Roman"/>
          <w:noProof/>
          <w:sz w:val="20"/>
          <w:szCs w:val="20"/>
        </w:rPr>
        <w:tab/>
      </w:r>
      <w:r w:rsidR="00C0514D">
        <w:rPr>
          <w:rFonts w:ascii="Arial Narrow" w:hAnsi="Arial Narrow" w:cs="Times New Roman"/>
          <w:noProof/>
          <w:sz w:val="20"/>
          <w:szCs w:val="20"/>
        </w:rPr>
        <w:tab/>
      </w:r>
      <w:r w:rsidR="00C0514D">
        <w:rPr>
          <w:rFonts w:ascii="Arial Narrow" w:hAnsi="Arial Narrow" w:cs="Times New Roman"/>
          <w:noProof/>
          <w:sz w:val="20"/>
          <w:szCs w:val="20"/>
        </w:rPr>
        <w:tab/>
      </w:r>
      <w:r w:rsidR="00C0514D">
        <w:rPr>
          <w:rFonts w:ascii="Arial Narrow" w:hAnsi="Arial Narrow" w:cs="Times New Roman"/>
          <w:noProof/>
          <w:sz w:val="20"/>
          <w:szCs w:val="20"/>
        </w:rPr>
        <w:tab/>
      </w:r>
      <w:r w:rsidR="00C0514D">
        <w:rPr>
          <w:rFonts w:ascii="Arial Narrow" w:hAnsi="Arial Narrow" w:cs="Times New Roman"/>
          <w:noProof/>
          <w:sz w:val="20"/>
          <w:szCs w:val="20"/>
        </w:rPr>
        <w:tab/>
      </w:r>
      <w:r w:rsidR="00C0514D">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t xml:space="preserve">   </w:t>
      </w:r>
      <w:r w:rsidR="00A019FC" w:rsidRPr="00A019FC">
        <w:rPr>
          <w:rFonts w:ascii="Arial Narrow" w:hAnsi="Arial Narrow" w:cs="Times New Roman"/>
          <w:noProof/>
          <w:sz w:val="20"/>
          <w:szCs w:val="20"/>
        </w:rPr>
        <w:drawing>
          <wp:inline distT="0" distB="0" distL="0" distR="0">
            <wp:extent cx="87276" cy="119144"/>
            <wp:effectExtent l="19050" t="0" r="7974" b="0"/>
            <wp:docPr id="7" name="Picture 1" descr="C:\Users\Bert\AppData\Local\Microsoft\Windows\INetCache\IE\25N2J5QR\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INetCache\IE\25N2J5QR\fire-ball[1].png"/>
                    <pic:cNvPicPr>
                      <a:picLocks noChangeAspect="1" noChangeArrowheads="1"/>
                    </pic:cNvPicPr>
                  </pic:nvPicPr>
                  <pic:blipFill>
                    <a:blip r:embed="rId10" cstate="print"/>
                    <a:srcRect/>
                    <a:stretch>
                      <a:fillRect/>
                    </a:stretch>
                  </pic:blipFill>
                  <pic:spPr bwMode="auto">
                    <a:xfrm>
                      <a:off x="0" y="0"/>
                      <a:ext cx="95763" cy="130730"/>
                    </a:xfrm>
                    <a:prstGeom prst="rect">
                      <a:avLst/>
                    </a:prstGeom>
                    <a:noFill/>
                    <a:ln w="9525">
                      <a:noFill/>
                      <a:miter lim="800000"/>
                      <a:headEnd/>
                      <a:tailEnd/>
                    </a:ln>
                  </pic:spPr>
                </pic:pic>
              </a:graphicData>
            </a:graphic>
          </wp:inline>
        </w:drawing>
      </w:r>
    </w:p>
    <w:p w:rsidR="00C0514D" w:rsidRPr="00207555" w:rsidRDefault="00C0514D" w:rsidP="00C0514D">
      <w:pPr>
        <w:spacing w:after="0" w:line="240" w:lineRule="auto"/>
        <w:rPr>
          <w:rFonts w:ascii="Arial Narrow" w:hAnsi="Arial Narrow" w:cs="Times New Roman"/>
          <w:sz w:val="20"/>
          <w:szCs w:val="20"/>
        </w:rPr>
      </w:pPr>
      <w:r>
        <w:rPr>
          <w:rFonts w:ascii="Arial Narrow" w:hAnsi="Arial Narrow" w:cs="Times New Roman"/>
          <w:sz w:val="20"/>
          <w:szCs w:val="20"/>
        </w:rPr>
        <w:t>ELIJAH       3½ years</w:t>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t xml:space="preserve">     </w:t>
      </w:r>
      <w:r w:rsidR="00A019FC" w:rsidRPr="00A019FC">
        <w:rPr>
          <w:rFonts w:ascii="Arial Narrow" w:hAnsi="Arial Narrow" w:cs="Times New Roman"/>
          <w:noProof/>
          <w:sz w:val="20"/>
          <w:szCs w:val="20"/>
        </w:rPr>
        <w:drawing>
          <wp:inline distT="0" distB="0" distL="0" distR="0">
            <wp:extent cx="87276" cy="119144"/>
            <wp:effectExtent l="19050" t="0" r="7974" b="0"/>
            <wp:docPr id="5" name="Picture 1" descr="C:\Users\Bert\AppData\Local\Microsoft\Windows\INetCache\IE\25N2J5QR\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INetCache\IE\25N2J5QR\fire-ball[1].png"/>
                    <pic:cNvPicPr>
                      <a:picLocks noChangeAspect="1" noChangeArrowheads="1"/>
                    </pic:cNvPicPr>
                  </pic:nvPicPr>
                  <pic:blipFill>
                    <a:blip r:embed="rId10" cstate="print"/>
                    <a:srcRect/>
                    <a:stretch>
                      <a:fillRect/>
                    </a:stretch>
                  </pic:blipFill>
                  <pic:spPr bwMode="auto">
                    <a:xfrm>
                      <a:off x="0" y="0"/>
                      <a:ext cx="95763" cy="130730"/>
                    </a:xfrm>
                    <a:prstGeom prst="rect">
                      <a:avLst/>
                    </a:prstGeom>
                    <a:noFill/>
                    <a:ln w="9525">
                      <a:noFill/>
                      <a:miter lim="800000"/>
                      <a:headEnd/>
                      <a:tailEnd/>
                    </a:ln>
                  </pic:spPr>
                </pic:pic>
              </a:graphicData>
            </a:graphic>
          </wp:inline>
        </w:drawing>
      </w:r>
      <w:r w:rsidR="00A019FC">
        <w:rPr>
          <w:rFonts w:ascii="Arial Narrow" w:hAnsi="Arial Narrow" w:cs="Times New Roman"/>
          <w:sz w:val="20"/>
          <w:szCs w:val="20"/>
        </w:rPr>
        <w:tab/>
      </w:r>
    </w:p>
    <w:p w:rsidR="00C0514D" w:rsidRDefault="003D713F" w:rsidP="00C0514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7" type="#_x0000_t32" style="position:absolute;margin-left:365.15pt;margin-top:7.55pt;width:5.05pt;height:5.8pt;z-index:251974656" o:connectortype="straight"/>
        </w:pict>
      </w:r>
      <w:r w:rsidR="00C0514D">
        <w:rPr>
          <w:rFonts w:ascii="Arial Narrow" w:hAnsi="Arial Narrow" w:cs="Times New Roman"/>
          <w:sz w:val="20"/>
          <w:szCs w:val="20"/>
        </w:rPr>
        <w:tab/>
        <w:t xml:space="preserve">     Drought</w:t>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sidRPr="00A019FC">
        <w:rPr>
          <w:rFonts w:ascii="Arial Narrow" w:hAnsi="Arial Narrow" w:cs="Times New Roman"/>
          <w:noProof/>
          <w:sz w:val="20"/>
          <w:szCs w:val="20"/>
        </w:rPr>
        <w:drawing>
          <wp:inline distT="0" distB="0" distL="0" distR="0">
            <wp:extent cx="87276" cy="119144"/>
            <wp:effectExtent l="19050" t="0" r="7974" b="0"/>
            <wp:docPr id="6" name="Picture 1" descr="C:\Users\Bert\AppData\Local\Microsoft\Windows\INetCache\IE\25N2J5QR\fire-b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AppData\Local\Microsoft\Windows\INetCache\IE\25N2J5QR\fire-ball[1].png"/>
                    <pic:cNvPicPr>
                      <a:picLocks noChangeAspect="1" noChangeArrowheads="1"/>
                    </pic:cNvPicPr>
                  </pic:nvPicPr>
                  <pic:blipFill>
                    <a:blip r:embed="rId10" cstate="print"/>
                    <a:srcRect/>
                    <a:stretch>
                      <a:fillRect/>
                    </a:stretch>
                  </pic:blipFill>
                  <pic:spPr bwMode="auto">
                    <a:xfrm>
                      <a:off x="0" y="0"/>
                      <a:ext cx="95763" cy="130730"/>
                    </a:xfrm>
                    <a:prstGeom prst="rect">
                      <a:avLst/>
                    </a:prstGeom>
                    <a:noFill/>
                    <a:ln w="9525">
                      <a:noFill/>
                      <a:miter lim="800000"/>
                      <a:headEnd/>
                      <a:tailEnd/>
                    </a:ln>
                  </pic:spPr>
                </pic:pic>
              </a:graphicData>
            </a:graphic>
          </wp:inline>
        </w:drawing>
      </w:r>
      <w:r w:rsidR="00A019FC">
        <w:rPr>
          <w:rFonts w:ascii="Arial Narrow" w:hAnsi="Arial Narrow" w:cs="Times New Roman"/>
          <w:sz w:val="20"/>
          <w:szCs w:val="20"/>
        </w:rPr>
        <w:tab/>
      </w:r>
      <w:r w:rsidR="00FA74F8">
        <w:rPr>
          <w:rFonts w:ascii="Arial Narrow" w:hAnsi="Arial Narrow" w:cs="Times New Roman"/>
          <w:sz w:val="20"/>
          <w:szCs w:val="20"/>
        </w:rPr>
        <w:t xml:space="preserve">●  </w:t>
      </w:r>
      <w:r w:rsidR="00FA74F8">
        <w:rPr>
          <w:rFonts w:ascii="Arial Narrow" w:hAnsi="Arial Narrow" w:cs="Times New Roman"/>
          <w:sz w:val="16"/>
          <w:szCs w:val="16"/>
        </w:rPr>
        <w:t>(Disappointment)</w:t>
      </w:r>
    </w:p>
    <w:p w:rsidR="00C0514D" w:rsidRDefault="003D713F" w:rsidP="00C0514D">
      <w:pPr>
        <w:spacing w:after="0" w:line="240" w:lineRule="auto"/>
        <w:rPr>
          <w:rFonts w:ascii="Arial Narrow" w:hAnsi="Arial Narrow" w:cs="Times New Roman"/>
          <w:sz w:val="20"/>
          <w:szCs w:val="20"/>
        </w:rPr>
      </w:pPr>
      <w:r w:rsidRPr="003D713F">
        <w:rPr>
          <w:rFonts w:ascii="Arial Narrow" w:hAnsi="Arial Narrow" w:cs="Times New Roman"/>
          <w:noProof/>
          <w:sz w:val="24"/>
          <w:szCs w:val="24"/>
        </w:rPr>
        <w:pict>
          <v:shape id="_x0000_s1359" type="#_x0000_t32" style="position:absolute;margin-left:41.85pt;margin-top:1.8pt;width:389.3pt;height:0;z-index:251926528" o:connectortype="straight"/>
        </w:pict>
      </w:r>
    </w:p>
    <w:p w:rsidR="00C0514D" w:rsidRDefault="00C0514D" w:rsidP="00A019FC">
      <w:pPr>
        <w:spacing w:after="0" w:line="240" w:lineRule="auto"/>
        <w:rPr>
          <w:rFonts w:ascii="Arial Narrow" w:hAnsi="Arial Narrow" w:cs="Times New Roman"/>
          <w:sz w:val="24"/>
          <w:szCs w:val="24"/>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A019FC" w:rsidRDefault="00A019FC" w:rsidP="00A019FC">
      <w:pPr>
        <w:spacing w:after="0" w:line="240" w:lineRule="auto"/>
        <w:rPr>
          <w:rFonts w:ascii="Arial Narrow" w:hAnsi="Arial Narrow" w:cs="Times New Roman"/>
          <w:noProof/>
          <w:sz w:val="20"/>
          <w:szCs w:val="20"/>
        </w:rPr>
      </w:pPr>
      <w:r>
        <w:rPr>
          <w:rFonts w:ascii="Arial Narrow" w:hAnsi="Arial Narrow" w:cs="Times New Roman"/>
          <w:noProof/>
          <w:sz w:val="20"/>
          <w:szCs w:val="20"/>
        </w:rPr>
        <w:tab/>
        <w:t xml:space="preserve">          </w:t>
      </w:r>
      <w:r w:rsidR="00FA74F8">
        <w:rPr>
          <w:rFonts w:ascii="Arial Narrow" w:hAnsi="Arial Narrow" w:cs="Times New Roman"/>
          <w:noProof/>
          <w:sz w:val="20"/>
          <w:szCs w:val="20"/>
        </w:rPr>
        <w:t xml:space="preserve"> </w:t>
      </w:r>
      <w:r>
        <w:rPr>
          <w:rFonts w:ascii="Arial Narrow" w:hAnsi="Arial Narrow" w:cs="Times New Roman"/>
          <w:noProof/>
          <w:sz w:val="20"/>
          <w:szCs w:val="20"/>
        </w:rPr>
        <w:t xml:space="preserve"> 9/11/2001</w:t>
      </w: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t xml:space="preserve">           The Sunday Law</w:t>
      </w:r>
    </w:p>
    <w:p w:rsidR="00A019FC" w:rsidRPr="00207555" w:rsidRDefault="003D713F" w:rsidP="00A019F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4" type="#_x0000_t32" style="position:absolute;margin-left:276.15pt;margin-top:4.4pt;width:0;height:30.55pt;z-index:251971584" o:connectortype="straight"/>
        </w:pict>
      </w:r>
      <w:r>
        <w:rPr>
          <w:rFonts w:ascii="Arial Narrow" w:hAnsi="Arial Narrow" w:cs="Times New Roman"/>
          <w:noProof/>
          <w:sz w:val="20"/>
          <w:szCs w:val="20"/>
        </w:rPr>
        <w:pict>
          <v:shape id="_x0000_s1366" type="#_x0000_t32" style="position:absolute;margin-left:349.05pt;margin-top:4.55pt;width:0;height:30.55pt;z-index:251932672" o:connectortype="straight"/>
        </w:pict>
      </w:r>
      <w:r>
        <w:rPr>
          <w:rFonts w:ascii="Arial Narrow" w:hAnsi="Arial Narrow" w:cs="Times New Roman"/>
          <w:noProof/>
          <w:sz w:val="20"/>
          <w:szCs w:val="20"/>
        </w:rPr>
        <w:pict>
          <v:shape id="_x0000_s1365" type="#_x0000_t32" style="position:absolute;margin-left:82.05pt;margin-top:4.45pt;width:0;height:30.55pt;z-index:251931648" o:connectortype="straight"/>
        </w:pict>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r>
      <w:r w:rsidR="00A019FC">
        <w:rPr>
          <w:rFonts w:ascii="Arial Narrow" w:hAnsi="Arial Narrow" w:cs="Times New Roman"/>
          <w:noProof/>
          <w:sz w:val="20"/>
          <w:szCs w:val="20"/>
        </w:rPr>
        <w:tab/>
        <w:t xml:space="preserve">   </w:t>
      </w:r>
    </w:p>
    <w:p w:rsidR="00A019FC" w:rsidRPr="00207555" w:rsidRDefault="00A019FC" w:rsidP="00A019FC">
      <w:pPr>
        <w:spacing w:after="0" w:line="240" w:lineRule="auto"/>
        <w:rPr>
          <w:rFonts w:ascii="Arial Narrow" w:hAnsi="Arial Narrow" w:cs="Times New Roman"/>
          <w:sz w:val="20"/>
          <w:szCs w:val="20"/>
        </w:rPr>
      </w:pPr>
      <w:r>
        <w:rPr>
          <w:rFonts w:ascii="Arial Narrow" w:hAnsi="Arial Narrow" w:cs="Times New Roman"/>
          <w:sz w:val="20"/>
          <w:szCs w:val="20"/>
        </w:rPr>
        <w:t xml:space="preserve">144,000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p>
    <w:p w:rsidR="00A019FC" w:rsidRDefault="003D713F" w:rsidP="00A019F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76" type="#_x0000_t32" style="position:absolute;margin-left:363.45pt;margin-top:6.1pt;width:5.05pt;height:5.8pt;z-index:251973632" o:connectortype="straight"/>
        </w:pict>
      </w:r>
      <w:r w:rsidR="00A019FC">
        <w:rPr>
          <w:rFonts w:ascii="Arial Narrow" w:hAnsi="Arial Narrow" w:cs="Times New Roman"/>
          <w:sz w:val="20"/>
          <w:szCs w:val="20"/>
        </w:rPr>
        <w:tab/>
        <w:t xml:space="preserve">     </w:t>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A019FC">
        <w:rPr>
          <w:rFonts w:ascii="Arial Narrow" w:hAnsi="Arial Narrow" w:cs="Times New Roman"/>
          <w:sz w:val="20"/>
          <w:szCs w:val="20"/>
        </w:rPr>
        <w:tab/>
      </w:r>
      <w:r w:rsidR="00FA74F8">
        <w:rPr>
          <w:rFonts w:ascii="Arial Narrow" w:hAnsi="Arial Narrow" w:cs="Times New Roman"/>
          <w:sz w:val="20"/>
          <w:szCs w:val="20"/>
        </w:rPr>
        <w:tab/>
        <w:t xml:space="preserve">●   </w:t>
      </w:r>
      <w:r w:rsidR="00FA74F8">
        <w:rPr>
          <w:rFonts w:ascii="Arial Narrow" w:hAnsi="Arial Narrow" w:cs="Times New Roman"/>
          <w:sz w:val="16"/>
          <w:szCs w:val="16"/>
        </w:rPr>
        <w:t>(Disappointment)</w:t>
      </w:r>
    </w:p>
    <w:p w:rsidR="00A019FC" w:rsidRDefault="003D713F" w:rsidP="00A019FC">
      <w:pPr>
        <w:spacing w:after="0" w:line="240" w:lineRule="auto"/>
        <w:rPr>
          <w:rFonts w:ascii="Arial Narrow" w:hAnsi="Arial Narrow" w:cs="Times New Roman"/>
          <w:sz w:val="20"/>
          <w:szCs w:val="20"/>
        </w:rPr>
      </w:pPr>
      <w:r w:rsidRPr="003D713F">
        <w:rPr>
          <w:rFonts w:ascii="Arial Narrow" w:hAnsi="Arial Narrow" w:cs="Times New Roman"/>
          <w:noProof/>
          <w:sz w:val="24"/>
          <w:szCs w:val="24"/>
        </w:rPr>
        <w:pict>
          <v:shape id="_x0000_s1364" type="#_x0000_t32" style="position:absolute;margin-left:41.85pt;margin-top:1.8pt;width:389.3pt;height:0;z-index:251930624" o:connectortype="straight"/>
        </w:pict>
      </w:r>
    </w:p>
    <w:p w:rsidR="00C0514D" w:rsidRDefault="00A019FC" w:rsidP="00584805">
      <w:pPr>
        <w:spacing w:after="0" w:line="240" w:lineRule="auto"/>
        <w:ind w:right="720"/>
        <w:rPr>
          <w:rFonts w:ascii="Arial Narrow" w:hAnsi="Arial Narrow" w:cs="Times New Roman"/>
          <w:sz w:val="24"/>
          <w:szCs w:val="24"/>
        </w:rPr>
      </w:pPr>
      <w:r>
        <w:rPr>
          <w:rFonts w:ascii="Arial Narrow" w:hAnsi="Arial Narrow" w:cs="Times New Roman"/>
          <w:sz w:val="24"/>
          <w:szCs w:val="24"/>
        </w:rPr>
        <w:tab/>
        <w:t xml:space="preserve">            Test 1</w:t>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 xml:space="preserve">    Test 2</w:t>
      </w:r>
      <w:r>
        <w:rPr>
          <w:rFonts w:ascii="Arial Narrow" w:hAnsi="Arial Narrow" w:cs="Times New Roman"/>
          <w:sz w:val="24"/>
          <w:szCs w:val="24"/>
        </w:rPr>
        <w:tab/>
        <w:t xml:space="preserve">   Test 3</w:t>
      </w:r>
    </w:p>
    <w:p w:rsidR="00A019FC" w:rsidRDefault="00A019FC" w:rsidP="00584805">
      <w:pPr>
        <w:spacing w:after="0" w:line="240" w:lineRule="auto"/>
        <w:ind w:right="720"/>
        <w:rPr>
          <w:rFonts w:ascii="Arial Narrow" w:hAnsi="Arial Narrow" w:cs="Times New Roman"/>
          <w:sz w:val="24"/>
          <w:szCs w:val="24"/>
        </w:rPr>
      </w:pP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r>
      <w:r>
        <w:rPr>
          <w:rFonts w:ascii="Arial Narrow" w:hAnsi="Arial Narrow" w:cs="Times New Roman"/>
          <w:sz w:val="24"/>
          <w:szCs w:val="24"/>
        </w:rPr>
        <w:tab/>
        <w:t>Door Closes</w:t>
      </w:r>
    </w:p>
    <w:p w:rsidR="00207555" w:rsidRDefault="00396730" w:rsidP="00207555">
      <w:pPr>
        <w:spacing w:after="0" w:line="240" w:lineRule="auto"/>
        <w:ind w:right="720"/>
        <w:jc w:val="both"/>
        <w:rPr>
          <w:rFonts w:ascii="Times New Roman" w:hAnsi="Times New Roman" w:cs="Times New Roman"/>
          <w:i/>
          <w:sz w:val="24"/>
          <w:szCs w:val="24"/>
        </w:rPr>
      </w:pPr>
      <w:r>
        <w:rPr>
          <w:rFonts w:ascii="Times New Roman" w:hAnsi="Times New Roman" w:cs="Times New Roman"/>
          <w:i/>
          <w:sz w:val="24"/>
          <w:szCs w:val="24"/>
        </w:rPr>
        <w:t>Figure No. 137</w:t>
      </w:r>
      <w:r w:rsidR="00207555">
        <w:rPr>
          <w:rFonts w:ascii="Times New Roman" w:hAnsi="Times New Roman" w:cs="Times New Roman"/>
          <w:i/>
          <w:sz w:val="24"/>
          <w:szCs w:val="24"/>
        </w:rPr>
        <w:t>.</w:t>
      </w:r>
    </w:p>
    <w:p w:rsidR="00207555" w:rsidRDefault="00207555" w:rsidP="00207555">
      <w:pPr>
        <w:spacing w:after="0" w:line="240" w:lineRule="auto"/>
        <w:ind w:right="720"/>
        <w:jc w:val="both"/>
        <w:rPr>
          <w:rFonts w:ascii="Times New Roman" w:hAnsi="Times New Roman" w:cs="Times New Roman"/>
          <w:sz w:val="24"/>
          <w:szCs w:val="24"/>
        </w:rPr>
      </w:pPr>
    </w:p>
    <w:p w:rsidR="00584805" w:rsidRDefault="00584805"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1798 to 1844 is 46 years; but, based upon John 2:20, this 46 years is 3 days.</w:t>
      </w:r>
    </w:p>
    <w:p w:rsidR="00584805" w:rsidRDefault="00584805"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Angel’s Message came here; the Second Angel’s Message arrives in 1842; the Third Angel’s Message arriv</w:t>
      </w:r>
      <w:r w:rsidR="00F2206B">
        <w:rPr>
          <w:rFonts w:ascii="Times New Roman" w:hAnsi="Times New Roman" w:cs="Times New Roman"/>
          <w:sz w:val="24"/>
          <w:szCs w:val="24"/>
        </w:rPr>
        <w:t>es on October 22, 1844.  These T</w:t>
      </w:r>
      <w:r>
        <w:rPr>
          <w:rFonts w:ascii="Times New Roman" w:hAnsi="Times New Roman" w:cs="Times New Roman"/>
          <w:sz w:val="24"/>
          <w:szCs w:val="24"/>
        </w:rPr>
        <w:t>hree Angels’ Messages are the three days.  At the end of the three days, the kingdom is divided.</w:t>
      </w:r>
    </w:p>
    <w:p w:rsidR="00C0514D" w:rsidRDefault="00C0514D"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story of Elijah.  This is the three and a half years of drought.  And by the time you get to the punishment of the prophets of Baal, them being slain after the fire comes down out of Heaven proving that Elijah is the True Prophet, the False Prophets are slain right here; and, you are seeing two classes of worshippers that are demonstrated in this history [of Elijah] and in this history [of the Millerites], but you are seeing the seal of approval being put on Millerite Adventism, and you are seeing apostate Protestantism begin to fill its role as the False Prophet.</w:t>
      </w:r>
    </w:p>
    <w:p w:rsidR="00C0514D" w:rsidRDefault="00C0514D"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also is repeated in our history.</w:t>
      </w:r>
      <w:r w:rsidR="00A019FC">
        <w:rPr>
          <w:rFonts w:ascii="Times New Roman" w:hAnsi="Times New Roman" w:cs="Times New Roman"/>
          <w:sz w:val="24"/>
          <w:szCs w:val="24"/>
        </w:rPr>
        <w:t xml:space="preserve">  At 9/11, the testing process of Adventism begins.  At The Sunday Law it ends.  In this history from 9/11 to The Sunday Law, there are three primary tests that take place; the third is where the door closes.  At The Sunday Law, two classes are demonstrated.</w:t>
      </w:r>
    </w:p>
    <w:p w:rsidR="00A019FC" w:rsidRDefault="00A019FC"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the slaying of the prophets of Baal [in the line of Elijah], two classes are demonstrated.</w:t>
      </w:r>
    </w:p>
    <w:p w:rsidR="00A019FC" w:rsidRDefault="00A019FC"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1844 [in Millerite History], two classes are demonstrated.</w:t>
      </w:r>
    </w:p>
    <w:p w:rsidR="00AF5629" w:rsidRDefault="00A019FC" w:rsidP="00C051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These three days of Jeroboam is leading us to 1844.  This we want you to see; because, at this point in time, Israel (the </w:t>
      </w:r>
      <w:r w:rsidR="00203E07">
        <w:rPr>
          <w:rFonts w:ascii="Times New Roman" w:hAnsi="Times New Roman" w:cs="Times New Roman"/>
          <w:sz w:val="24"/>
          <w:szCs w:val="24"/>
        </w:rPr>
        <w:t>Ten</w:t>
      </w:r>
      <w:r>
        <w:rPr>
          <w:rFonts w:ascii="Times New Roman" w:hAnsi="Times New Roman" w:cs="Times New Roman"/>
          <w:sz w:val="24"/>
          <w:szCs w:val="24"/>
        </w:rPr>
        <w:t xml:space="preserve"> </w:t>
      </w:r>
      <w:r w:rsidR="00AF5629">
        <w:rPr>
          <w:rFonts w:ascii="Times New Roman" w:hAnsi="Times New Roman" w:cs="Times New Roman"/>
          <w:sz w:val="24"/>
          <w:szCs w:val="24"/>
        </w:rPr>
        <w:t>N</w:t>
      </w:r>
      <w:r>
        <w:rPr>
          <w:rFonts w:ascii="Times New Roman" w:hAnsi="Times New Roman" w:cs="Times New Roman"/>
          <w:sz w:val="24"/>
          <w:szCs w:val="24"/>
        </w:rPr>
        <w:t xml:space="preserve">orthern </w:t>
      </w:r>
      <w:r w:rsidR="00AF5629">
        <w:rPr>
          <w:rFonts w:ascii="Times New Roman" w:hAnsi="Times New Roman" w:cs="Times New Roman"/>
          <w:sz w:val="24"/>
          <w:szCs w:val="24"/>
        </w:rPr>
        <w:t>T</w:t>
      </w:r>
      <w:r>
        <w:rPr>
          <w:rFonts w:ascii="Times New Roman" w:hAnsi="Times New Roman" w:cs="Times New Roman"/>
          <w:sz w:val="24"/>
          <w:szCs w:val="24"/>
        </w:rPr>
        <w:t>ribes) becomes apostate Protestantism</w:t>
      </w:r>
      <w:r w:rsidR="00203E07">
        <w:rPr>
          <w:rFonts w:ascii="Times New Roman" w:hAnsi="Times New Roman" w:cs="Times New Roman"/>
          <w:sz w:val="24"/>
          <w:szCs w:val="24"/>
        </w:rPr>
        <w:t>; and, the Two</w:t>
      </w:r>
      <w:r w:rsidR="00AF5629">
        <w:rPr>
          <w:rFonts w:ascii="Times New Roman" w:hAnsi="Times New Roman" w:cs="Times New Roman"/>
          <w:sz w:val="24"/>
          <w:szCs w:val="24"/>
        </w:rPr>
        <w:t> Southern Tribes of Judah become Millerite Adventism, if you can follow the logic of this.</w:t>
      </w:r>
    </w:p>
    <w:p w:rsidR="00AF5629" w:rsidRDefault="00AF5629" w:rsidP="00C0514D">
      <w:pPr>
        <w:spacing w:after="0" w:line="240" w:lineRule="auto"/>
        <w:jc w:val="both"/>
        <w:rPr>
          <w:rFonts w:ascii="Times New Roman" w:hAnsi="Times New Roman" w:cs="Times New Roman"/>
          <w:sz w:val="24"/>
          <w:szCs w:val="24"/>
        </w:rPr>
      </w:pPr>
    </w:p>
    <w:p w:rsidR="00AF5629" w:rsidRPr="00AF5629" w:rsidRDefault="00AF5629" w:rsidP="00AF5629">
      <w:pPr>
        <w:spacing w:after="0" w:line="240" w:lineRule="auto"/>
        <w:jc w:val="center"/>
        <w:rPr>
          <w:rFonts w:ascii="Times New Roman Bold" w:hAnsi="Times New Roman Bold" w:cs="Times New Roman"/>
          <w:b/>
          <w:smallCaps/>
          <w:sz w:val="28"/>
          <w:szCs w:val="24"/>
        </w:rPr>
      </w:pPr>
      <w:r w:rsidRPr="00AF5629">
        <w:rPr>
          <w:rFonts w:ascii="Times New Roman Bold" w:hAnsi="Times New Roman Bold" w:cs="Times New Roman"/>
          <w:b/>
          <w:smallCaps/>
          <w:sz w:val="28"/>
          <w:szCs w:val="24"/>
        </w:rPr>
        <w:t>The Prophetic Chain</w:t>
      </w:r>
    </w:p>
    <w:p w:rsidR="00D644EC" w:rsidRPr="00C76FF7" w:rsidRDefault="00D644EC" w:rsidP="00207555">
      <w:pPr>
        <w:spacing w:after="0" w:line="240" w:lineRule="auto"/>
        <w:ind w:right="720"/>
        <w:jc w:val="both"/>
        <w:rPr>
          <w:rFonts w:ascii="Times New Roman" w:hAnsi="Times New Roman" w:cs="Times New Roman"/>
        </w:rPr>
      </w:pPr>
    </w:p>
    <w:p w:rsidR="00F03618" w:rsidRPr="00C76FF7" w:rsidRDefault="00C76FF7" w:rsidP="00207555">
      <w:pPr>
        <w:spacing w:after="0" w:line="240" w:lineRule="auto"/>
        <w:ind w:right="720"/>
        <w:jc w:val="both"/>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  </w:t>
      </w:r>
      <w:r w:rsidR="00D644EC" w:rsidRPr="00C76FF7">
        <w:rPr>
          <w:rFonts w:ascii="Times New Roman" w:hAnsi="Times New Roman" w:cs="Times New Roman"/>
          <w:sz w:val="23"/>
          <w:szCs w:val="23"/>
        </w:rPr>
        <w:t>3:1 Combinations</w:t>
      </w:r>
    </w:p>
    <w:p w:rsidR="00D644EC" w:rsidRDefault="003D713F" w:rsidP="00207555">
      <w:pPr>
        <w:spacing w:after="0" w:line="240" w:lineRule="auto"/>
        <w:ind w:right="720"/>
        <w:jc w:val="both"/>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64" type="#_x0000_t88" style="position:absolute;left:0;text-align:left;margin-left:230.95pt;margin-top:-235.75pt;width:14.45pt;height:486.45pt;rotation:270;z-index:251960320"/>
        </w:pict>
      </w:r>
    </w:p>
    <w:tbl>
      <w:tblPr>
        <w:tblStyle w:val="TableGrid"/>
        <w:tblW w:w="9738" w:type="dxa"/>
        <w:tblLayout w:type="fixed"/>
        <w:tblLook w:val="04A0"/>
      </w:tblPr>
      <w:tblGrid>
        <w:gridCol w:w="969"/>
        <w:gridCol w:w="1929"/>
        <w:gridCol w:w="1980"/>
        <w:gridCol w:w="1980"/>
        <w:gridCol w:w="360"/>
        <w:gridCol w:w="2520"/>
      </w:tblGrid>
      <w:tr w:rsidR="00631363" w:rsidTr="00C76FF7">
        <w:tc>
          <w:tcPr>
            <w:tcW w:w="969" w:type="dxa"/>
          </w:tcPr>
          <w:p w:rsidR="00631363" w:rsidRDefault="00631363" w:rsidP="00755F48">
            <w:pPr>
              <w:ind w:right="720"/>
              <w:rPr>
                <w:rFonts w:ascii="Times New Roman" w:hAnsi="Times New Roman" w:cs="Times New Roman"/>
                <w:sz w:val="24"/>
                <w:szCs w:val="24"/>
              </w:rPr>
            </w:pPr>
          </w:p>
        </w:tc>
        <w:tc>
          <w:tcPr>
            <w:tcW w:w="1929" w:type="dxa"/>
          </w:tcPr>
          <w:p w:rsidR="00631363" w:rsidRPr="002101A6" w:rsidRDefault="00631363" w:rsidP="002101A6">
            <w:pPr>
              <w:ind w:right="72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1 </w:t>
            </w:r>
          </w:p>
        </w:tc>
        <w:tc>
          <w:tcPr>
            <w:tcW w:w="1980" w:type="dxa"/>
          </w:tcPr>
          <w:p w:rsidR="00631363" w:rsidRPr="002101A6" w:rsidRDefault="00631363" w:rsidP="00755F48">
            <w:pPr>
              <w:ind w:right="72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w:t>
            </w:r>
          </w:p>
        </w:tc>
        <w:tc>
          <w:tcPr>
            <w:tcW w:w="1980" w:type="dxa"/>
          </w:tcPr>
          <w:p w:rsidR="00631363" w:rsidRDefault="00631363" w:rsidP="00631363">
            <w:pPr>
              <w:ind w:right="720"/>
              <w:jc w:val="center"/>
              <w:rPr>
                <w:rFonts w:ascii="Times New Roman" w:hAnsi="Times New Roman" w:cs="Times New Roman"/>
                <w:sz w:val="24"/>
                <w:szCs w:val="24"/>
              </w:rPr>
            </w:pPr>
            <w:r>
              <w:rPr>
                <w:rFonts w:ascii="Times New Roman" w:hAnsi="Times New Roman" w:cs="Times New Roman"/>
                <w:b/>
                <w:sz w:val="24"/>
                <w:szCs w:val="24"/>
              </w:rPr>
              <w:t xml:space="preserve">           </w:t>
            </w:r>
            <w:r w:rsidRPr="002101A6">
              <w:rPr>
                <w:rFonts w:ascii="Times New Roman" w:hAnsi="Times New Roman" w:cs="Times New Roman"/>
                <w:b/>
                <w:sz w:val="24"/>
                <w:szCs w:val="24"/>
              </w:rPr>
              <w:t>3</w:t>
            </w:r>
          </w:p>
        </w:tc>
        <w:tc>
          <w:tcPr>
            <w:tcW w:w="2880" w:type="dxa"/>
            <w:gridSpan w:val="2"/>
          </w:tcPr>
          <w:p w:rsidR="00631363" w:rsidRPr="002101A6" w:rsidRDefault="00535949" w:rsidP="00E230D5">
            <w:pPr>
              <w:ind w:right="720"/>
              <w:jc w:val="center"/>
              <w:rPr>
                <w:rFonts w:ascii="Times New Roman" w:hAnsi="Times New Roman" w:cs="Times New Roman"/>
                <w:b/>
                <w:sz w:val="24"/>
                <w:szCs w:val="24"/>
              </w:rPr>
            </w:pPr>
            <w:r>
              <w:rPr>
                <w:rFonts w:ascii="Times New Roman" w:hAnsi="Times New Roman" w:cs="Times New Roman"/>
                <w:b/>
                <w:sz w:val="24"/>
                <w:szCs w:val="24"/>
              </w:rPr>
              <w:t>4</w:t>
            </w:r>
          </w:p>
        </w:tc>
      </w:tr>
      <w:tr w:rsidR="00C76FF7" w:rsidRPr="00C76FF7" w:rsidTr="00C76FF7">
        <w:tc>
          <w:tcPr>
            <w:tcW w:w="969" w:type="dxa"/>
          </w:tcPr>
          <w:p w:rsidR="00631363" w:rsidRPr="00C76FF7" w:rsidRDefault="00631363" w:rsidP="00755F48">
            <w:pPr>
              <w:ind w:right="720"/>
              <w:rPr>
                <w:rFonts w:ascii="Times New Roman" w:hAnsi="Times New Roman" w:cs="Times New Roman"/>
                <w:sz w:val="23"/>
                <w:szCs w:val="23"/>
              </w:rPr>
            </w:pPr>
            <w:r w:rsidRPr="00C76FF7">
              <w:rPr>
                <w:rFonts w:ascii="Times New Roman" w:hAnsi="Times New Roman" w:cs="Times New Roman"/>
                <w:sz w:val="23"/>
                <w:szCs w:val="23"/>
              </w:rPr>
              <w:t>1</w:t>
            </w:r>
          </w:p>
        </w:tc>
        <w:tc>
          <w:tcPr>
            <w:tcW w:w="1929" w:type="dxa"/>
          </w:tcPr>
          <w:p w:rsidR="00631363" w:rsidRPr="00C76FF7" w:rsidRDefault="00631363" w:rsidP="00755F48">
            <w:pPr>
              <w:ind w:right="720"/>
              <w:rPr>
                <w:rFonts w:ascii="Times New Roman" w:hAnsi="Times New Roman" w:cs="Times New Roman"/>
                <w:sz w:val="23"/>
                <w:szCs w:val="23"/>
              </w:rPr>
            </w:pPr>
            <w:r w:rsidRPr="00C76FF7">
              <w:rPr>
                <w:rFonts w:ascii="Times New Roman" w:hAnsi="Times New Roman" w:cs="Times New Roman"/>
                <w:sz w:val="23"/>
                <w:szCs w:val="23"/>
              </w:rPr>
              <w:t>Christ</w:t>
            </w:r>
          </w:p>
        </w:tc>
        <w:tc>
          <w:tcPr>
            <w:tcW w:w="1980" w:type="dxa"/>
          </w:tcPr>
          <w:p w:rsidR="00631363" w:rsidRPr="00C76FF7" w:rsidRDefault="00631363" w:rsidP="00755F48">
            <w:pPr>
              <w:ind w:right="720"/>
              <w:rPr>
                <w:rFonts w:ascii="Times New Roman" w:hAnsi="Times New Roman" w:cs="Times New Roman"/>
                <w:sz w:val="23"/>
                <w:szCs w:val="23"/>
              </w:rPr>
            </w:pPr>
            <w:r w:rsidRPr="00C76FF7">
              <w:rPr>
                <w:rFonts w:ascii="Times New Roman" w:hAnsi="Times New Roman" w:cs="Times New Roman"/>
                <w:sz w:val="23"/>
                <w:szCs w:val="23"/>
              </w:rPr>
              <w:t>Adam</w:t>
            </w:r>
          </w:p>
        </w:tc>
        <w:tc>
          <w:tcPr>
            <w:tcW w:w="1980" w:type="dxa"/>
          </w:tcPr>
          <w:p w:rsidR="00631363" w:rsidRPr="00C76FF7" w:rsidRDefault="00631363" w:rsidP="00755F48">
            <w:pPr>
              <w:ind w:right="720"/>
              <w:rPr>
                <w:rFonts w:ascii="Times New Roman" w:hAnsi="Times New Roman" w:cs="Times New Roman"/>
                <w:sz w:val="23"/>
                <w:szCs w:val="23"/>
              </w:rPr>
            </w:pPr>
            <w:r w:rsidRPr="00C76FF7">
              <w:rPr>
                <w:rFonts w:ascii="Times New Roman" w:hAnsi="Times New Roman" w:cs="Times New Roman"/>
                <w:sz w:val="23"/>
                <w:szCs w:val="23"/>
              </w:rPr>
              <w:t xml:space="preserve">Eve </w:t>
            </w:r>
          </w:p>
        </w:tc>
        <w:tc>
          <w:tcPr>
            <w:tcW w:w="360" w:type="dxa"/>
          </w:tcPr>
          <w:p w:rsidR="00631363" w:rsidRPr="00C76FF7" w:rsidRDefault="003D713F" w:rsidP="00755F48">
            <w:pPr>
              <w:ind w:right="720"/>
              <w:rPr>
                <w:rFonts w:ascii="Times New Roman" w:hAnsi="Times New Roman" w:cs="Times New Roman"/>
                <w:sz w:val="23"/>
                <w:szCs w:val="23"/>
              </w:rPr>
            </w:pPr>
            <w:r>
              <w:rPr>
                <w:rFonts w:ascii="Times New Roman" w:hAnsi="Times New Roman" w:cs="Times New Roman"/>
                <w:noProof/>
                <w:sz w:val="23"/>
                <w:szCs w:val="23"/>
              </w:rPr>
              <w:pict>
                <v:shape id="_x0000_s1900" type="#_x0000_t32" style="position:absolute;margin-left:5.1pt;margin-top:8.25pt;width:4.2pt;height:3.35pt;z-index:252335104;mso-position-horizontal-relative:text;mso-position-vertical-relative:text" o:connectortype="straight"/>
              </w:pict>
            </w:r>
            <w:r w:rsidR="00631363" w:rsidRPr="00C76FF7">
              <w:rPr>
                <w:rFonts w:ascii="Times New Roman" w:hAnsi="Times New Roman" w:cs="Times New Roman"/>
                <w:sz w:val="23"/>
                <w:szCs w:val="23"/>
              </w:rPr>
              <w:t>●</w:t>
            </w:r>
          </w:p>
        </w:tc>
        <w:tc>
          <w:tcPr>
            <w:tcW w:w="2520" w:type="dxa"/>
          </w:tcPr>
          <w:p w:rsidR="00631363" w:rsidRPr="00C76FF7" w:rsidRDefault="00631363" w:rsidP="00631363">
            <w:pPr>
              <w:ind w:right="720"/>
              <w:rPr>
                <w:rFonts w:ascii="Times New Roman" w:hAnsi="Times New Roman" w:cs="Times New Roman"/>
                <w:sz w:val="23"/>
                <w:szCs w:val="23"/>
              </w:rPr>
            </w:pPr>
            <w:r w:rsidRPr="00C76FF7">
              <w:rPr>
                <w:rFonts w:ascii="Times New Roman" w:hAnsi="Times New Roman" w:cs="Times New Roman"/>
                <w:sz w:val="23"/>
                <w:szCs w:val="23"/>
              </w:rPr>
              <w:t>Abel</w:t>
            </w:r>
          </w:p>
        </w:tc>
      </w:tr>
      <w:tr w:rsidR="00EF11CC" w:rsidRPr="00C76FF7" w:rsidTr="00C76FF7">
        <w:tc>
          <w:tcPr>
            <w:tcW w:w="96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2</w:t>
            </w:r>
          </w:p>
        </w:tc>
        <w:tc>
          <w:tcPr>
            <w:tcW w:w="192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Shem</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Japheth</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 xml:space="preserve">Ham </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08" type="#_x0000_t32" style="position:absolute;margin-left:5.1pt;margin-top:8.25pt;width:4.2pt;height:3.35pt;z-index:252351488;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sz w:val="23"/>
                <w:szCs w:val="23"/>
              </w:rPr>
            </w:pPr>
            <w:r w:rsidRPr="00C76FF7">
              <w:rPr>
                <w:rFonts w:ascii="Times New Roman" w:hAnsi="Times New Roman" w:cs="Times New Roman"/>
                <w:sz w:val="23"/>
                <w:szCs w:val="23"/>
              </w:rPr>
              <w:t>Noah</w:t>
            </w:r>
          </w:p>
        </w:tc>
      </w:tr>
      <w:tr w:rsidR="00EF11CC" w:rsidRPr="00C76FF7" w:rsidTr="00C76FF7">
        <w:tc>
          <w:tcPr>
            <w:tcW w:w="96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3</w:t>
            </w:r>
          </w:p>
        </w:tc>
        <w:tc>
          <w:tcPr>
            <w:tcW w:w="192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Miriam</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Aaron</w:t>
            </w:r>
          </w:p>
        </w:tc>
        <w:tc>
          <w:tcPr>
            <w:tcW w:w="1980" w:type="dxa"/>
          </w:tcPr>
          <w:p w:rsidR="00EF11CC" w:rsidRPr="00C76FF7" w:rsidRDefault="00EF11CC" w:rsidP="0095089D">
            <w:pPr>
              <w:ind w:right="720"/>
              <w:rPr>
                <w:rFonts w:ascii="Times New Roman" w:hAnsi="Times New Roman" w:cs="Times New Roman"/>
                <w:sz w:val="23"/>
                <w:szCs w:val="23"/>
              </w:rPr>
            </w:pPr>
            <w:r w:rsidRPr="00C76FF7">
              <w:rPr>
                <w:rFonts w:ascii="Times New Roman" w:hAnsi="Times New Roman" w:cs="Times New Roman"/>
                <w:sz w:val="23"/>
                <w:szCs w:val="23"/>
              </w:rPr>
              <w:t xml:space="preserve">Moses </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09" type="#_x0000_t32" style="position:absolute;margin-left:5.1pt;margin-top:8.25pt;width:4.2pt;height:3.35pt;z-index:252353536;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sz w:val="23"/>
                <w:szCs w:val="23"/>
              </w:rPr>
            </w:pPr>
            <w:r w:rsidRPr="00C76FF7">
              <w:rPr>
                <w:rFonts w:ascii="Times New Roman" w:hAnsi="Times New Roman" w:cs="Times New Roman"/>
                <w:sz w:val="23"/>
                <w:szCs w:val="23"/>
              </w:rPr>
              <w:t>Joshua</w:t>
            </w:r>
          </w:p>
        </w:tc>
      </w:tr>
      <w:tr w:rsidR="00EF11CC" w:rsidRPr="00C76FF7" w:rsidTr="00C76FF7">
        <w:tc>
          <w:tcPr>
            <w:tcW w:w="96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4</w:t>
            </w:r>
          </w:p>
        </w:tc>
        <w:tc>
          <w:tcPr>
            <w:tcW w:w="192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Hophni</w:t>
            </w:r>
          </w:p>
        </w:tc>
        <w:tc>
          <w:tcPr>
            <w:tcW w:w="1980" w:type="dxa"/>
          </w:tcPr>
          <w:p w:rsidR="00EF11CC" w:rsidRPr="00C76FF7" w:rsidRDefault="00EF11CC" w:rsidP="00C76FF7">
            <w:pPr>
              <w:ind w:right="720"/>
              <w:rPr>
                <w:rFonts w:ascii="Times New Roman" w:hAnsi="Times New Roman" w:cs="Times New Roman"/>
                <w:sz w:val="23"/>
                <w:szCs w:val="23"/>
              </w:rPr>
            </w:pPr>
            <w:r w:rsidRPr="00C76FF7">
              <w:rPr>
                <w:rFonts w:ascii="Times New Roman" w:hAnsi="Times New Roman" w:cs="Times New Roman"/>
                <w:sz w:val="23"/>
                <w:szCs w:val="23"/>
              </w:rPr>
              <w:t>Phinehas</w:t>
            </w:r>
          </w:p>
        </w:tc>
        <w:tc>
          <w:tcPr>
            <w:tcW w:w="1980" w:type="dxa"/>
          </w:tcPr>
          <w:p w:rsidR="00EF11CC" w:rsidRPr="00C76FF7" w:rsidRDefault="00EF11CC" w:rsidP="00755F48">
            <w:pPr>
              <w:ind w:right="720"/>
              <w:rPr>
                <w:rFonts w:ascii="Times New Roman" w:hAnsi="Times New Roman" w:cs="Times New Roman"/>
                <w:sz w:val="23"/>
                <w:szCs w:val="23"/>
              </w:rPr>
            </w:pPr>
            <w:r>
              <w:rPr>
                <w:rFonts w:ascii="Times New Roman" w:hAnsi="Times New Roman" w:cs="Times New Roman"/>
                <w:sz w:val="23"/>
                <w:szCs w:val="23"/>
              </w:rPr>
              <w:t>Eli</w:t>
            </w:r>
            <w:r w:rsidRPr="00C76FF7">
              <w:rPr>
                <w:rFonts w:ascii="Times New Roman" w:hAnsi="Times New Roman" w:cs="Times New Roman"/>
                <w:sz w:val="23"/>
                <w:szCs w:val="23"/>
              </w:rPr>
              <w:t xml:space="preserve"> </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10" type="#_x0000_t32" style="position:absolute;margin-left:5.1pt;margin-top:8.25pt;width:4.2pt;height:3.35pt;z-index:252355584;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sz w:val="23"/>
                <w:szCs w:val="23"/>
              </w:rPr>
            </w:pPr>
            <w:r w:rsidRPr="00C76FF7">
              <w:rPr>
                <w:rFonts w:ascii="Times New Roman" w:hAnsi="Times New Roman" w:cs="Times New Roman"/>
                <w:sz w:val="23"/>
                <w:szCs w:val="23"/>
              </w:rPr>
              <w:t>Samuel</w:t>
            </w:r>
          </w:p>
        </w:tc>
      </w:tr>
      <w:tr w:rsidR="00EF11CC" w:rsidRPr="00C76FF7" w:rsidTr="00C76FF7">
        <w:tc>
          <w:tcPr>
            <w:tcW w:w="96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5</w:t>
            </w:r>
          </w:p>
        </w:tc>
        <w:tc>
          <w:tcPr>
            <w:tcW w:w="192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Saul</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David</w:t>
            </w:r>
          </w:p>
        </w:tc>
        <w:tc>
          <w:tcPr>
            <w:tcW w:w="1980" w:type="dxa"/>
          </w:tcPr>
          <w:p w:rsidR="00EF11CC" w:rsidRPr="00C76FF7" w:rsidRDefault="00EF11CC" w:rsidP="0095089D">
            <w:pPr>
              <w:ind w:right="720"/>
              <w:rPr>
                <w:rFonts w:ascii="Times New Roman" w:hAnsi="Times New Roman" w:cs="Times New Roman"/>
                <w:sz w:val="23"/>
                <w:szCs w:val="23"/>
              </w:rPr>
            </w:pPr>
            <w:r w:rsidRPr="00C76FF7">
              <w:rPr>
                <w:rFonts w:ascii="Times New Roman" w:hAnsi="Times New Roman" w:cs="Times New Roman"/>
                <w:sz w:val="23"/>
                <w:szCs w:val="23"/>
              </w:rPr>
              <w:t>Solomon</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11" type="#_x0000_t32" style="position:absolute;margin-left:5.1pt;margin-top:8.25pt;width:4.2pt;height:3.35pt;z-index:252357632;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sz w:val="23"/>
                <w:szCs w:val="23"/>
              </w:rPr>
            </w:pPr>
            <w:r w:rsidRPr="00C76FF7">
              <w:rPr>
                <w:rFonts w:ascii="Times New Roman" w:hAnsi="Times New Roman" w:cs="Times New Roman"/>
                <w:sz w:val="23"/>
                <w:szCs w:val="23"/>
              </w:rPr>
              <w:t>Rehoboam</w:t>
            </w:r>
          </w:p>
        </w:tc>
      </w:tr>
      <w:tr w:rsidR="00EF11CC" w:rsidRPr="00C76FF7" w:rsidTr="00C76FF7">
        <w:tc>
          <w:tcPr>
            <w:tcW w:w="96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6</w:t>
            </w:r>
          </w:p>
        </w:tc>
        <w:tc>
          <w:tcPr>
            <w:tcW w:w="192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Jehoiakim</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Jehoiachin</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 xml:space="preserve">Zedekiah </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12" type="#_x0000_t32" style="position:absolute;margin-left:5.1pt;margin-top:8.25pt;width:4.2pt;height:3.35pt;z-index:252359680;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sz w:val="23"/>
                <w:szCs w:val="23"/>
              </w:rPr>
            </w:pPr>
            <w:r w:rsidRPr="00C76FF7">
              <w:rPr>
                <w:rFonts w:ascii="Times New Roman" w:hAnsi="Times New Roman" w:cs="Times New Roman"/>
                <w:sz w:val="23"/>
                <w:szCs w:val="23"/>
              </w:rPr>
              <w:t>Nebuchadnezzar</w:t>
            </w:r>
          </w:p>
        </w:tc>
      </w:tr>
      <w:tr w:rsidR="00EF11CC" w:rsidRPr="00C76FF7" w:rsidTr="00C76FF7">
        <w:tc>
          <w:tcPr>
            <w:tcW w:w="96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7</w:t>
            </w:r>
          </w:p>
        </w:tc>
        <w:tc>
          <w:tcPr>
            <w:tcW w:w="1929"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Cyrus</w:t>
            </w:r>
          </w:p>
        </w:tc>
        <w:tc>
          <w:tcPr>
            <w:tcW w:w="1980" w:type="dxa"/>
          </w:tcPr>
          <w:p w:rsidR="00EF11CC" w:rsidRPr="00C76FF7" w:rsidRDefault="00EF11CC" w:rsidP="00755F48">
            <w:pPr>
              <w:ind w:right="720"/>
              <w:rPr>
                <w:rFonts w:ascii="Times New Roman" w:hAnsi="Times New Roman" w:cs="Times New Roman"/>
                <w:sz w:val="23"/>
                <w:szCs w:val="23"/>
              </w:rPr>
            </w:pPr>
            <w:r w:rsidRPr="00C76FF7">
              <w:rPr>
                <w:rFonts w:ascii="Times New Roman" w:hAnsi="Times New Roman" w:cs="Times New Roman"/>
                <w:sz w:val="23"/>
                <w:szCs w:val="23"/>
              </w:rPr>
              <w:t>Darius</w:t>
            </w:r>
          </w:p>
        </w:tc>
        <w:tc>
          <w:tcPr>
            <w:tcW w:w="1980" w:type="dxa"/>
          </w:tcPr>
          <w:p w:rsidR="00EF11CC" w:rsidRPr="00C76FF7" w:rsidRDefault="00EF11CC" w:rsidP="0095089D">
            <w:pPr>
              <w:ind w:right="720"/>
              <w:rPr>
                <w:rFonts w:ascii="Times New Roman" w:hAnsi="Times New Roman" w:cs="Times New Roman"/>
                <w:sz w:val="23"/>
                <w:szCs w:val="23"/>
              </w:rPr>
            </w:pPr>
            <w:r w:rsidRPr="00C76FF7">
              <w:rPr>
                <w:rFonts w:ascii="Times New Roman" w:hAnsi="Times New Roman" w:cs="Times New Roman"/>
                <w:sz w:val="23"/>
                <w:szCs w:val="23"/>
              </w:rPr>
              <w:t xml:space="preserve">Artaxerxes </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13" type="#_x0000_t32" style="position:absolute;margin-left:5.1pt;margin-top:8.25pt;width:4.2pt;height:3.35pt;z-index:252361728;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sz w:val="23"/>
                <w:szCs w:val="23"/>
              </w:rPr>
            </w:pPr>
            <w:r w:rsidRPr="00C76FF7">
              <w:rPr>
                <w:rFonts w:ascii="Times New Roman" w:hAnsi="Times New Roman" w:cs="Times New Roman"/>
                <w:sz w:val="23"/>
                <w:szCs w:val="23"/>
              </w:rPr>
              <w:t>Artaxerxes</w:t>
            </w:r>
          </w:p>
        </w:tc>
      </w:tr>
      <w:tr w:rsidR="00EF11CC" w:rsidRPr="00C76FF7" w:rsidTr="00C76FF7">
        <w:tc>
          <w:tcPr>
            <w:tcW w:w="969" w:type="dxa"/>
          </w:tcPr>
          <w:p w:rsidR="00EF11CC" w:rsidRPr="00C76FF7" w:rsidRDefault="00EF11CC" w:rsidP="00D644EC">
            <w:pPr>
              <w:ind w:right="720"/>
              <w:rPr>
                <w:rFonts w:ascii="Times New Roman" w:hAnsi="Times New Roman" w:cs="Times New Roman"/>
                <w:sz w:val="23"/>
                <w:szCs w:val="23"/>
              </w:rPr>
            </w:pPr>
            <w:r w:rsidRPr="00C76FF7">
              <w:rPr>
                <w:rFonts w:ascii="Times New Roman" w:hAnsi="Times New Roman" w:cs="Times New Roman"/>
                <w:sz w:val="23"/>
                <w:szCs w:val="23"/>
              </w:rPr>
              <w:t>8</w:t>
            </w:r>
          </w:p>
        </w:tc>
        <w:tc>
          <w:tcPr>
            <w:tcW w:w="1929" w:type="dxa"/>
          </w:tcPr>
          <w:p w:rsidR="00EF11CC" w:rsidRPr="00C76FF7" w:rsidRDefault="00EF11CC" w:rsidP="00D644EC">
            <w:pPr>
              <w:ind w:right="720"/>
              <w:rPr>
                <w:rFonts w:ascii="Times New Roman" w:hAnsi="Times New Roman" w:cs="Times New Roman"/>
                <w:b/>
                <w:sz w:val="23"/>
                <w:szCs w:val="23"/>
              </w:rPr>
            </w:pPr>
            <w:r w:rsidRPr="00C76FF7">
              <w:rPr>
                <w:rFonts w:ascii="Times New Roman" w:hAnsi="Times New Roman" w:cs="Times New Roman"/>
                <w:b/>
                <w:sz w:val="23"/>
                <w:szCs w:val="23"/>
              </w:rPr>
              <w:t>FIRST</w:t>
            </w:r>
          </w:p>
        </w:tc>
        <w:tc>
          <w:tcPr>
            <w:tcW w:w="1980" w:type="dxa"/>
          </w:tcPr>
          <w:p w:rsidR="00EF11CC" w:rsidRPr="00C76FF7" w:rsidRDefault="00EF11CC" w:rsidP="00755F48">
            <w:pPr>
              <w:ind w:right="720"/>
              <w:rPr>
                <w:rFonts w:ascii="Times New Roman" w:hAnsi="Times New Roman" w:cs="Times New Roman"/>
                <w:b/>
                <w:sz w:val="23"/>
                <w:szCs w:val="23"/>
              </w:rPr>
            </w:pPr>
            <w:r w:rsidRPr="00C76FF7">
              <w:rPr>
                <w:rFonts w:ascii="Times New Roman" w:hAnsi="Times New Roman" w:cs="Times New Roman"/>
                <w:b/>
                <w:sz w:val="23"/>
                <w:szCs w:val="23"/>
              </w:rPr>
              <w:t>SECOND</w:t>
            </w:r>
          </w:p>
        </w:tc>
        <w:tc>
          <w:tcPr>
            <w:tcW w:w="1980" w:type="dxa"/>
          </w:tcPr>
          <w:p w:rsidR="00EF11CC" w:rsidRPr="00C76FF7" w:rsidRDefault="00EF11CC" w:rsidP="0095089D">
            <w:pPr>
              <w:ind w:right="720"/>
              <w:rPr>
                <w:b/>
                <w:sz w:val="23"/>
                <w:szCs w:val="23"/>
              </w:rPr>
            </w:pPr>
            <w:r w:rsidRPr="00C76FF7">
              <w:rPr>
                <w:rFonts w:ascii="Times New Roman" w:hAnsi="Times New Roman" w:cs="Times New Roman"/>
                <w:b/>
                <w:sz w:val="23"/>
                <w:szCs w:val="23"/>
              </w:rPr>
              <w:t>THIRD</w:t>
            </w:r>
          </w:p>
        </w:tc>
        <w:tc>
          <w:tcPr>
            <w:tcW w:w="360" w:type="dxa"/>
          </w:tcPr>
          <w:p w:rsidR="00EF11CC" w:rsidRPr="00C76FF7" w:rsidRDefault="003D713F" w:rsidP="00B501C2">
            <w:pPr>
              <w:ind w:right="720"/>
              <w:rPr>
                <w:rFonts w:ascii="Times New Roman" w:hAnsi="Times New Roman" w:cs="Times New Roman"/>
                <w:sz w:val="23"/>
                <w:szCs w:val="23"/>
              </w:rPr>
            </w:pPr>
            <w:r>
              <w:rPr>
                <w:rFonts w:ascii="Times New Roman" w:hAnsi="Times New Roman" w:cs="Times New Roman"/>
                <w:noProof/>
                <w:sz w:val="23"/>
                <w:szCs w:val="23"/>
              </w:rPr>
              <w:pict>
                <v:shape id="_x0000_s1914" type="#_x0000_t32" style="position:absolute;margin-left:5.1pt;margin-top:8.25pt;width:4.2pt;height:3.35pt;z-index:252363776;mso-position-horizontal-relative:text;mso-position-vertical-relative:text" o:connectortype="straight"/>
              </w:pict>
            </w:r>
            <w:r w:rsidR="00EF11CC" w:rsidRPr="00C76FF7">
              <w:rPr>
                <w:rFonts w:ascii="Times New Roman" w:hAnsi="Times New Roman" w:cs="Times New Roman"/>
                <w:sz w:val="23"/>
                <w:szCs w:val="23"/>
              </w:rPr>
              <w:t>●</w:t>
            </w:r>
          </w:p>
        </w:tc>
        <w:tc>
          <w:tcPr>
            <w:tcW w:w="2520" w:type="dxa"/>
          </w:tcPr>
          <w:p w:rsidR="00EF11CC" w:rsidRPr="00C76FF7" w:rsidRDefault="00EF11CC" w:rsidP="00631363">
            <w:pPr>
              <w:ind w:right="720"/>
              <w:rPr>
                <w:rFonts w:ascii="Times New Roman" w:hAnsi="Times New Roman" w:cs="Times New Roman"/>
                <w:b/>
                <w:sz w:val="23"/>
                <w:szCs w:val="23"/>
              </w:rPr>
            </w:pPr>
            <w:r w:rsidRPr="00C76FF7">
              <w:rPr>
                <w:rFonts w:ascii="Times New Roman" w:hAnsi="Times New Roman" w:cs="Times New Roman"/>
                <w:b/>
                <w:sz w:val="23"/>
                <w:szCs w:val="23"/>
              </w:rPr>
              <w:t>FOURTH</w:t>
            </w:r>
          </w:p>
        </w:tc>
      </w:tr>
    </w:tbl>
    <w:p w:rsidR="00AF5629" w:rsidRDefault="00AF5629" w:rsidP="00207555">
      <w:pPr>
        <w:spacing w:after="0" w:line="240" w:lineRule="auto"/>
        <w:ind w:right="720"/>
        <w:jc w:val="both"/>
        <w:rPr>
          <w:rFonts w:ascii="Times New Roman" w:hAnsi="Times New Roman" w:cs="Times New Roman"/>
          <w:sz w:val="24"/>
          <w:szCs w:val="24"/>
        </w:rPr>
      </w:pPr>
    </w:p>
    <w:p w:rsidR="0095089D" w:rsidRPr="0095089D" w:rsidRDefault="003D713F" w:rsidP="00C76FF7">
      <w:pPr>
        <w:spacing w:after="0" w:line="240" w:lineRule="auto"/>
        <w:ind w:right="720"/>
        <w:jc w:val="both"/>
      </w:pPr>
      <w:r w:rsidRPr="003D713F">
        <w:rPr>
          <w:rFonts w:ascii="Times New Roman" w:hAnsi="Times New Roman" w:cs="Times New Roman"/>
          <w:noProof/>
        </w:rPr>
        <w:pict>
          <v:shape id="_x0000_s1450" type="#_x0000_t32" style="position:absolute;left:0;text-align:left;margin-left:44.35pt;margin-top:7.4pt;width:4.2pt;height:3.35pt;z-index:251944960" o:connectortype="straight"/>
        </w:pict>
      </w:r>
      <w:r w:rsidR="0095089D" w:rsidRPr="0095089D">
        <w:rPr>
          <w:rFonts w:ascii="Arial Narrow" w:hAnsi="Arial Narrow" w:cs="Times New Roman"/>
        </w:rPr>
        <w:t xml:space="preserve">Legend:  </w:t>
      </w:r>
      <w:r w:rsidR="0095089D" w:rsidRPr="0095089D">
        <w:rPr>
          <w:rFonts w:ascii="Times New Roman" w:hAnsi="Times New Roman" w:cs="Times New Roman"/>
        </w:rPr>
        <w:t xml:space="preserve"> ●  =  Disappointment</w:t>
      </w:r>
    </w:p>
    <w:p w:rsidR="0095089D" w:rsidRDefault="0095089D" w:rsidP="00207555">
      <w:pPr>
        <w:spacing w:after="0" w:line="240" w:lineRule="auto"/>
        <w:ind w:right="720"/>
        <w:jc w:val="both"/>
        <w:rPr>
          <w:rFonts w:ascii="Times New Roman" w:hAnsi="Times New Roman" w:cs="Times New Roman"/>
          <w:i/>
          <w:sz w:val="24"/>
          <w:szCs w:val="24"/>
        </w:rPr>
      </w:pPr>
    </w:p>
    <w:p w:rsidR="00AF5629" w:rsidRPr="00755F48" w:rsidRDefault="00755F48" w:rsidP="00207555">
      <w:pPr>
        <w:spacing w:after="0" w:line="240" w:lineRule="auto"/>
        <w:ind w:right="720"/>
        <w:jc w:val="both"/>
        <w:rPr>
          <w:rFonts w:ascii="Times New Roman" w:hAnsi="Times New Roman" w:cs="Times New Roman"/>
          <w:i/>
          <w:sz w:val="24"/>
          <w:szCs w:val="24"/>
        </w:rPr>
      </w:pPr>
      <w:r>
        <w:rPr>
          <w:rFonts w:ascii="Times New Roman" w:hAnsi="Times New Roman" w:cs="Times New Roman"/>
          <w:i/>
          <w:sz w:val="24"/>
          <w:szCs w:val="24"/>
        </w:rPr>
        <w:t>Figure No. 138.</w:t>
      </w:r>
    </w:p>
    <w:p w:rsidR="00AF5629" w:rsidRDefault="00AF5629" w:rsidP="00207555">
      <w:pPr>
        <w:spacing w:after="0" w:line="240" w:lineRule="auto"/>
        <w:ind w:right="720"/>
        <w:jc w:val="both"/>
        <w:rPr>
          <w:rFonts w:ascii="Times New Roman" w:hAnsi="Times New Roman" w:cs="Times New Roman"/>
          <w:sz w:val="24"/>
          <w:szCs w:val="24"/>
        </w:rPr>
      </w:pPr>
    </w:p>
    <w:p w:rsidR="00584805" w:rsidRDefault="00AF5629"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this here</w:t>
      </w:r>
      <w:r w:rsidR="00755F48">
        <w:rPr>
          <w:rFonts w:ascii="Times New Roman" w:hAnsi="Times New Roman" w:cs="Times New Roman"/>
          <w:sz w:val="24"/>
          <w:szCs w:val="24"/>
        </w:rPr>
        <w:t>, we have looked at this before.  This is the prophetic chain.</w:t>
      </w:r>
    </w:p>
    <w:p w:rsidR="00A16609" w:rsidRDefault="00A16609"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Ellen White says that William Miller was given the commencement to the Chain of Truth; and, of course, William Miller tells us the three commencements that he was given was 677BC, the commencement of the 2520; 457</w:t>
      </w:r>
      <w:r w:rsidR="00DA5FB9">
        <w:rPr>
          <w:rFonts w:ascii="Times New Roman" w:hAnsi="Times New Roman" w:cs="Times New Roman"/>
          <w:sz w:val="24"/>
          <w:szCs w:val="24"/>
        </w:rPr>
        <w:t>BC</w:t>
      </w:r>
      <w:r>
        <w:rPr>
          <w:rFonts w:ascii="Times New Roman" w:hAnsi="Times New Roman" w:cs="Times New Roman"/>
          <w:sz w:val="24"/>
          <w:szCs w:val="24"/>
        </w:rPr>
        <w:t>, the commencement of the 2300 Days; and, AD508, the commencement of the 1335 and the 1290.</w:t>
      </w:r>
    </w:p>
    <w:p w:rsidR="00DA5FB9" w:rsidRDefault="00DA5FB9"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Miller (the Millerites), at the beginning of Adventism, were given the commencement to the Chain of Truth; and, at the end of Adventism, we have been given the links to the Chain of Truth.  And these [see Figure No. 138] are the links.</w:t>
      </w:r>
      <w:r w:rsidR="00F03618">
        <w:rPr>
          <w:rFonts w:ascii="Times New Roman" w:hAnsi="Times New Roman" w:cs="Times New Roman"/>
          <w:sz w:val="24"/>
          <w:szCs w:val="24"/>
        </w:rPr>
        <w:t xml:space="preserve">  What these are, </w:t>
      </w:r>
      <w:r w:rsidR="00E230D5">
        <w:rPr>
          <w:rFonts w:ascii="Times New Roman" w:hAnsi="Times New Roman" w:cs="Times New Roman"/>
          <w:sz w:val="24"/>
          <w:szCs w:val="24"/>
        </w:rPr>
        <w:t>are</w:t>
      </w:r>
      <w:r w:rsidR="00F03618">
        <w:rPr>
          <w:rFonts w:ascii="Times New Roman" w:hAnsi="Times New Roman" w:cs="Times New Roman"/>
          <w:sz w:val="24"/>
          <w:szCs w:val="24"/>
        </w:rPr>
        <w:t xml:space="preserve"> the 3:1 combination</w:t>
      </w:r>
      <w:r w:rsidR="00E230D5">
        <w:rPr>
          <w:rFonts w:ascii="Times New Roman" w:hAnsi="Times New Roman" w:cs="Times New Roman"/>
          <w:sz w:val="24"/>
          <w:szCs w:val="24"/>
        </w:rPr>
        <w:t>s</w:t>
      </w:r>
      <w:r w:rsidR="00F03618">
        <w:rPr>
          <w:rFonts w:ascii="Times New Roman" w:hAnsi="Times New Roman" w:cs="Times New Roman"/>
          <w:sz w:val="24"/>
          <w:szCs w:val="24"/>
        </w:rPr>
        <w:t>.</w:t>
      </w:r>
    </w:p>
    <w:p w:rsidR="00F03618" w:rsidRDefault="00F03618"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w:t>
      </w:r>
      <w:r w:rsidR="005A470D">
        <w:rPr>
          <w:rFonts w:ascii="Times New Roman" w:hAnsi="Times New Roman" w:cs="Times New Roman"/>
          <w:sz w:val="24"/>
          <w:szCs w:val="24"/>
        </w:rPr>
        <w:t>n</w:t>
      </w:r>
      <w:r>
        <w:rPr>
          <w:rFonts w:ascii="Times New Roman" w:hAnsi="Times New Roman" w:cs="Times New Roman"/>
          <w:sz w:val="24"/>
          <w:szCs w:val="24"/>
        </w:rPr>
        <w:t>d this little mark here is the Disappointment that always follows the third waymark.</w:t>
      </w:r>
    </w:p>
    <w:p w:rsidR="00F03618" w:rsidRDefault="00F03618"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[referring to 1844 in the Milleri</w:t>
      </w:r>
      <w:r w:rsidR="005A470D">
        <w:rPr>
          <w:rFonts w:ascii="Times New Roman" w:hAnsi="Times New Roman" w:cs="Times New Roman"/>
          <w:sz w:val="24"/>
          <w:szCs w:val="24"/>
        </w:rPr>
        <w:t>te reform line in Figure No. 137</w:t>
      </w:r>
      <w:r>
        <w:rPr>
          <w:rFonts w:ascii="Times New Roman" w:hAnsi="Times New Roman" w:cs="Times New Roman"/>
          <w:sz w:val="24"/>
          <w:szCs w:val="24"/>
        </w:rPr>
        <w:t>] is the Great Disappointment that follows this third waymark.</w:t>
      </w:r>
    </w:p>
    <w:p w:rsidR="00F03618" w:rsidRDefault="00F03618"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 here [referring to Elijah</w:t>
      </w:r>
      <w:r w:rsidR="005A470D">
        <w:rPr>
          <w:rFonts w:ascii="Times New Roman" w:hAnsi="Times New Roman" w:cs="Times New Roman"/>
          <w:sz w:val="24"/>
          <w:szCs w:val="24"/>
        </w:rPr>
        <w:t>’s reform line of Figure No. 137</w:t>
      </w:r>
      <w:r>
        <w:rPr>
          <w:rFonts w:ascii="Times New Roman" w:hAnsi="Times New Roman" w:cs="Times New Roman"/>
          <w:sz w:val="24"/>
          <w:szCs w:val="24"/>
        </w:rPr>
        <w:t>] is Elijah praying seven times, not one time, for the rain to come.  He was disappointed that his prayer was not answered the first time around.</w:t>
      </w:r>
    </w:p>
    <w:p w:rsidR="00F03618" w:rsidRDefault="00F03618"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there is going to be a disappointment that follows The Sunday Law in the United States when those Seventh-day Adventists that receive the Seal of God realize how few of their brothers and sisters stand with them in this crisis.</w:t>
      </w:r>
    </w:p>
    <w:p w:rsidR="00F03618" w:rsidRDefault="00F03618"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after the third waymark in the reform lines, we always see a disappointment.</w:t>
      </w:r>
    </w:p>
    <w:p w:rsidR="00D644EC" w:rsidRDefault="00D644EC"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in this first link of the chain, where this story begins in Eden, we see Christ, Adam, and Eve</w:t>
      </w:r>
      <w:r w:rsidR="00CF4ED2">
        <w:rPr>
          <w:rFonts w:ascii="Times New Roman" w:hAnsi="Times New Roman" w:cs="Times New Roman"/>
          <w:sz w:val="24"/>
          <w:szCs w:val="24"/>
        </w:rPr>
        <w:t>; followed by the disappointment of them being driven out of the Garden; and, then we see the story of Cain and Abel.  This is the first link in the chain.</w:t>
      </w:r>
    </w:p>
    <w:p w:rsidR="00CF4ED2" w:rsidRDefault="00CF4ED2"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am not saying that I am including all the links.  I am just trying to make a point in terms of Jeroboam here.</w:t>
      </w:r>
    </w:p>
    <w:p w:rsidR="00CF4ED2" w:rsidRDefault="00CF4ED2"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next link in the chain that we can see easily is the story of Noah.  We have the three (Shem, Japheth, and Ham); followed by the disappointment, the world being destroyed by a flood; and Noah is the fourth in this history.</w:t>
      </w:r>
    </w:p>
    <w:p w:rsidR="00CF4ED2" w:rsidRDefault="00CF4ED2"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if we jump forward to the story of Moses, we see Miriam, Aaron, and Moses; the disappointment by the Red Sea; and, then Joshua is going to be the new leader in this story.  Joshua goes into the Promised Land.  They place the </w:t>
      </w:r>
      <w:r w:rsidR="00751703">
        <w:rPr>
          <w:rFonts w:ascii="Times New Roman" w:hAnsi="Times New Roman" w:cs="Times New Roman"/>
          <w:sz w:val="24"/>
          <w:szCs w:val="24"/>
        </w:rPr>
        <w:t xml:space="preserve">tent </w:t>
      </w:r>
      <w:r>
        <w:rPr>
          <w:rFonts w:ascii="Times New Roman" w:hAnsi="Times New Roman" w:cs="Times New Roman"/>
          <w:sz w:val="24"/>
          <w:szCs w:val="24"/>
        </w:rPr>
        <w:t>sanctuary in Shiloh.</w:t>
      </w:r>
    </w:p>
    <w:p w:rsidR="00CF4ED2" w:rsidRDefault="00CF4ED2"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Shiloh we see three pe</w:t>
      </w:r>
      <w:r w:rsidR="00751703">
        <w:rPr>
          <w:rFonts w:ascii="Times New Roman" w:hAnsi="Times New Roman" w:cs="Times New Roman"/>
          <w:sz w:val="24"/>
          <w:szCs w:val="24"/>
        </w:rPr>
        <w:t>rsons (Hophni, Phinehas, and Eli</w:t>
      </w:r>
      <w:r w:rsidR="000C5393">
        <w:rPr>
          <w:rFonts w:ascii="Times New Roman" w:hAnsi="Times New Roman" w:cs="Times New Roman"/>
          <w:sz w:val="24"/>
          <w:szCs w:val="24"/>
        </w:rPr>
        <w:t>)</w:t>
      </w:r>
      <w:r>
        <w:rPr>
          <w:rFonts w:ascii="Times New Roman" w:hAnsi="Times New Roman" w:cs="Times New Roman"/>
          <w:sz w:val="24"/>
          <w:szCs w:val="24"/>
        </w:rPr>
        <w:t>; the disappointment of the ark being captured and all thes</w:t>
      </w:r>
      <w:r w:rsidR="00751703">
        <w:rPr>
          <w:rFonts w:ascii="Times New Roman" w:hAnsi="Times New Roman" w:cs="Times New Roman"/>
          <w:sz w:val="24"/>
          <w:szCs w:val="24"/>
        </w:rPr>
        <w:t>e men [Hophni, Phinehas, and Eli</w:t>
      </w:r>
      <w:r>
        <w:rPr>
          <w:rFonts w:ascii="Times New Roman" w:hAnsi="Times New Roman" w:cs="Times New Roman"/>
          <w:sz w:val="24"/>
          <w:szCs w:val="24"/>
        </w:rPr>
        <w:t>] being killed; and, then Samuel, this is the fourth wayma</w:t>
      </w:r>
      <w:r w:rsidR="00751703">
        <w:rPr>
          <w:rFonts w:ascii="Times New Roman" w:hAnsi="Times New Roman" w:cs="Times New Roman"/>
          <w:sz w:val="24"/>
          <w:szCs w:val="24"/>
        </w:rPr>
        <w:t>rk (the Fourth Angel’s Message)</w:t>
      </w:r>
      <w:r>
        <w:rPr>
          <w:rFonts w:ascii="Times New Roman" w:hAnsi="Times New Roman" w:cs="Times New Roman"/>
          <w:sz w:val="24"/>
          <w:szCs w:val="24"/>
        </w:rPr>
        <w:t xml:space="preserve"> and Samuel, the new leader.  Here, this is the story of Shiloh,</w:t>
      </w:r>
    </w:p>
    <w:p w:rsidR="000C5393" w:rsidRDefault="00CF4ED2"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now the Lord is choosing Jerusalem.  Shiloh is being set aside, and the temple is going to be built in Jerusalem.  And we see the first three kings (Saul, David, and Solomon), and here we are in the story of Rehoboam; the first disappointment is the rending of the kingdom, the division that we are </w:t>
      </w:r>
      <w:r w:rsidR="000C5393">
        <w:rPr>
          <w:rFonts w:ascii="Times New Roman" w:hAnsi="Times New Roman" w:cs="Times New Roman"/>
          <w:sz w:val="24"/>
          <w:szCs w:val="24"/>
        </w:rPr>
        <w:t>talking about into two kingdoms; Rehoboam is the fourth waymark.  The Lord chose Jerusalem here, but Jerusalem is going to be destroyed because of Israel’s disobedience.</w:t>
      </w:r>
    </w:p>
    <w:p w:rsidR="000C5393" w:rsidRDefault="000C5393"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destruction of Jerusalem by Nebuchadnezzar takes place in this history of three kings (Jehoiakim, Jehoiachin, and Zedekiah); the disappointment is the destruction of Jerusalem and the carrying away into</w:t>
      </w:r>
      <w:r w:rsidR="00935C5A">
        <w:rPr>
          <w:rFonts w:ascii="Times New Roman" w:hAnsi="Times New Roman" w:cs="Times New Roman"/>
          <w:sz w:val="24"/>
          <w:szCs w:val="24"/>
        </w:rPr>
        <w:t xml:space="preserve"> captivity; and, Nebuchadnezzar </w:t>
      </w:r>
      <w:r>
        <w:rPr>
          <w:rFonts w:ascii="Times New Roman" w:hAnsi="Times New Roman" w:cs="Times New Roman"/>
          <w:sz w:val="24"/>
          <w:szCs w:val="24"/>
        </w:rPr>
        <w:t>is the fourth waymark in that history.</w:t>
      </w:r>
    </w:p>
    <w:p w:rsidR="000C5393" w:rsidRDefault="000C5393"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When it is time to come out of Babylon and rebuild Jerusalem and the temple, we once again have three kings (Cyrus, Darius, Artaxerxes), with the three decrees; with the disappointment of Ezra of how few people came out of Babylon under the Third Decree; and, then Artaxerxes again makes a decree again for Nehemiah to come and finish the work of rebuilding the streets and walls in troublous times.  This third waymark [of Artaxerxes] begins the 2300-year prophecy that comes into history in AD1798, 1842, and 1844 (the First, Second, and Third Angels’ Messages), which are followed by a disappointment.</w:t>
      </w:r>
    </w:p>
    <w:p w:rsidR="000C5393" w:rsidRDefault="000C5393"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we are living now in the time of the Fourth Angel.</w:t>
      </w:r>
    </w:p>
    <w:p w:rsidR="000C5393" w:rsidRDefault="000C5393"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these histories, </w:t>
      </w:r>
      <w:r w:rsidR="00D830D4">
        <w:rPr>
          <w:rFonts w:ascii="Times New Roman" w:hAnsi="Times New Roman" w:cs="Times New Roman"/>
          <w:sz w:val="24"/>
          <w:szCs w:val="24"/>
        </w:rPr>
        <w:t>we are saying that the 3:1 combination of Bible prophecy is the links in the chain.  And I have just given you a brief overview of these.</w:t>
      </w:r>
    </w:p>
    <w:p w:rsidR="00D830D4" w:rsidRDefault="00D830D4"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if you go back into them, you will see the story of a link and a chain.  If you have a chain, every link is the same.   Ok</w:t>
      </w:r>
      <w:r w:rsidR="00935C5A">
        <w:rPr>
          <w:rFonts w:ascii="Times New Roman" w:hAnsi="Times New Roman" w:cs="Times New Roman"/>
          <w:sz w:val="24"/>
          <w:szCs w:val="24"/>
        </w:rPr>
        <w:t>ay?  And these are all the same.  They are</w:t>
      </w:r>
      <w:r>
        <w:rPr>
          <w:rFonts w:ascii="Times New Roman" w:hAnsi="Times New Roman" w:cs="Times New Roman"/>
          <w:sz w:val="24"/>
          <w:szCs w:val="24"/>
        </w:rPr>
        <w:t xml:space="preserve"> the 3:1 combination; but, they go through a metamorphosis as they proceed down through history.</w:t>
      </w:r>
    </w:p>
    <w:p w:rsidR="00D830D4" w:rsidRDefault="00935C5A"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similarity here is </w:t>
      </w:r>
      <w:r w:rsidR="00D830D4">
        <w:rPr>
          <w:rFonts w:ascii="Times New Roman" w:hAnsi="Times New Roman" w:cs="Times New Roman"/>
          <w:sz w:val="24"/>
          <w:szCs w:val="24"/>
        </w:rPr>
        <w:t>these are Christ, Adam, and Eve, the creators of mankind, at least in one sense.  Christ created us, and it is through Adam and Eve that all of us have been created; and, they produce Abel, the symbol of the Everlasting Gospel first set forth.</w:t>
      </w:r>
    </w:p>
    <w:p w:rsidR="00D830D4" w:rsidRDefault="00D830D4"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in the next link, we once again have three family members [Shem, Japheth, and Ham]—</w:t>
      </w:r>
      <w:r w:rsidRPr="00D830D4">
        <w:rPr>
          <w:rFonts w:ascii="Times New Roman" w:hAnsi="Times New Roman" w:cs="Times New Roman"/>
          <w:i/>
          <w:sz w:val="24"/>
          <w:szCs w:val="24"/>
        </w:rPr>
        <w:t>these [also] are three family members [speaking of Christ, Adam, and Eve</w:t>
      </w:r>
      <w:r w:rsidR="00935C5A">
        <w:rPr>
          <w:rFonts w:ascii="Times New Roman" w:hAnsi="Times New Roman" w:cs="Times New Roman"/>
          <w:i/>
          <w:sz w:val="24"/>
          <w:szCs w:val="24"/>
        </w:rPr>
        <w:t xml:space="preserve"> in the first 3:1 combination</w:t>
      </w:r>
      <w:r w:rsidRPr="00D830D4">
        <w:rPr>
          <w:rFonts w:ascii="Times New Roman" w:hAnsi="Times New Roman" w:cs="Times New Roman"/>
          <w:i/>
          <w:sz w:val="24"/>
          <w:szCs w:val="24"/>
        </w:rPr>
        <w:t>].  Christ is the Son of God, Adam [and Eve</w:t>
      </w:r>
      <w:r w:rsidR="00935C5A">
        <w:rPr>
          <w:rFonts w:ascii="Times New Roman" w:hAnsi="Times New Roman" w:cs="Times New Roman"/>
          <w:i/>
          <w:sz w:val="24"/>
          <w:szCs w:val="24"/>
        </w:rPr>
        <w:t>;</w:t>
      </w:r>
      <w:r w:rsidRPr="00D830D4">
        <w:rPr>
          <w:rFonts w:ascii="Times New Roman" w:hAnsi="Times New Roman" w:cs="Times New Roman"/>
          <w:i/>
          <w:sz w:val="24"/>
          <w:szCs w:val="24"/>
        </w:rPr>
        <w:t xml:space="preserve"> and</w:t>
      </w:r>
      <w:r w:rsidR="00935C5A">
        <w:rPr>
          <w:rFonts w:ascii="Times New Roman" w:hAnsi="Times New Roman" w:cs="Times New Roman"/>
          <w:i/>
          <w:sz w:val="24"/>
          <w:szCs w:val="24"/>
        </w:rPr>
        <w:t>,</w:t>
      </w:r>
      <w:r w:rsidRPr="00D830D4">
        <w:rPr>
          <w:rFonts w:ascii="Times New Roman" w:hAnsi="Times New Roman" w:cs="Times New Roman"/>
          <w:i/>
          <w:sz w:val="24"/>
          <w:szCs w:val="24"/>
        </w:rPr>
        <w:t xml:space="preserve"> Abel], they are family members at that level</w:t>
      </w:r>
      <w:r>
        <w:rPr>
          <w:rFonts w:ascii="Times New Roman" w:hAnsi="Times New Roman" w:cs="Times New Roman"/>
          <w:sz w:val="24"/>
          <w:szCs w:val="24"/>
        </w:rPr>
        <w:t>—and the disappointment leading to Noah.</w:t>
      </w:r>
    </w:p>
    <w:p w:rsidR="00E856D4" w:rsidRDefault="00E856D4"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level you can see how these leaders are the same, but they are changing.  Shem, Japheth, and Ham you can say are also the creators of mankind, as the</w:t>
      </w:r>
      <w:r w:rsidR="00935C5A">
        <w:rPr>
          <w:rFonts w:ascii="Times New Roman" w:hAnsi="Times New Roman" w:cs="Times New Roman"/>
          <w:sz w:val="24"/>
          <w:szCs w:val="24"/>
        </w:rPr>
        <w:t>se [Christ, Adam, and Eve] were, in the sense that a</w:t>
      </w:r>
      <w:r>
        <w:rPr>
          <w:rFonts w:ascii="Times New Roman" w:hAnsi="Times New Roman" w:cs="Times New Roman"/>
          <w:sz w:val="24"/>
          <w:szCs w:val="24"/>
        </w:rPr>
        <w:t>fter the Flood all mankind come down through Noah and his family.</w:t>
      </w:r>
    </w:p>
    <w:p w:rsidR="00E856D4" w:rsidRDefault="00E856D4"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there is a connection between each preceding and following link as you go down, although they are changing a little bit.</w:t>
      </w:r>
    </w:p>
    <w:p w:rsidR="00E856D4" w:rsidRDefault="00E856D4"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These are all family members [referring to the first three links], and these are all family members,</w:t>
      </w:r>
      <w:r w:rsidRPr="00E856D4">
        <w:rPr>
          <w:rFonts w:ascii="Times New Roman" w:hAnsi="Times New Roman" w:cs="Times New Roman"/>
          <w:sz w:val="24"/>
          <w:szCs w:val="24"/>
        </w:rPr>
        <w:t xml:space="preserve"> </w:t>
      </w:r>
      <w:r>
        <w:rPr>
          <w:rFonts w:ascii="Times New Roman" w:hAnsi="Times New Roman" w:cs="Times New Roman"/>
          <w:sz w:val="24"/>
          <w:szCs w:val="24"/>
        </w:rPr>
        <w:t>Miriam, Aaron, and Moses.  But, Joshua is not a family member; but, these are three leaders, followed by a fourth leader.</w:t>
      </w:r>
    </w:p>
    <w:p w:rsidR="00E856D4" w:rsidRDefault="00452941"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are all leaders; they are family me</w:t>
      </w:r>
      <w:r w:rsidR="00935C5A">
        <w:rPr>
          <w:rFonts w:ascii="Times New Roman" w:hAnsi="Times New Roman" w:cs="Times New Roman"/>
          <w:sz w:val="24"/>
          <w:szCs w:val="24"/>
        </w:rPr>
        <w:t>mbers (Hophni, Phinehas, and Eli</w:t>
      </w:r>
      <w:r>
        <w:rPr>
          <w:rFonts w:ascii="Times New Roman" w:hAnsi="Times New Roman" w:cs="Times New Roman"/>
          <w:sz w:val="24"/>
          <w:szCs w:val="24"/>
        </w:rPr>
        <w:t>), but these are bad leaders.  There is a little bit of a change there.</w:t>
      </w:r>
    </w:p>
    <w:p w:rsidR="00452941" w:rsidRDefault="00452941"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These [Miriam and Aaron] were so-so leaders.  Moses was an excellent leader, one mistake.  </w:t>
      </w:r>
      <w:r w:rsidR="00935C5A">
        <w:rPr>
          <w:rFonts w:ascii="Times New Roman" w:hAnsi="Times New Roman" w:cs="Times New Roman"/>
          <w:sz w:val="24"/>
          <w:szCs w:val="24"/>
        </w:rPr>
        <w:t xml:space="preserve">Aaron and </w:t>
      </w:r>
      <w:r>
        <w:rPr>
          <w:rFonts w:ascii="Times New Roman" w:hAnsi="Times New Roman" w:cs="Times New Roman"/>
          <w:sz w:val="24"/>
          <w:szCs w:val="24"/>
        </w:rPr>
        <w:t xml:space="preserve">Miriam, </w:t>
      </w:r>
      <w:r w:rsidR="00935C5A">
        <w:rPr>
          <w:rFonts w:ascii="Times New Roman" w:hAnsi="Times New Roman" w:cs="Times New Roman"/>
          <w:sz w:val="24"/>
          <w:szCs w:val="24"/>
        </w:rPr>
        <w:t xml:space="preserve">there were </w:t>
      </w:r>
      <w:r>
        <w:rPr>
          <w:rFonts w:ascii="Times New Roman" w:hAnsi="Times New Roman" w:cs="Times New Roman"/>
          <w:sz w:val="24"/>
          <w:szCs w:val="24"/>
        </w:rPr>
        <w:t xml:space="preserve">some issues.  </w:t>
      </w:r>
    </w:p>
    <w:p w:rsidR="00452941" w:rsidRDefault="00935C5A"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Hophni, Phinehas, and Eli</w:t>
      </w:r>
      <w:r w:rsidR="00452941">
        <w:rPr>
          <w:rFonts w:ascii="Times New Roman" w:hAnsi="Times New Roman" w:cs="Times New Roman"/>
          <w:sz w:val="24"/>
          <w:szCs w:val="24"/>
        </w:rPr>
        <w:t>, bad leaders, producing a new lea</w:t>
      </w:r>
      <w:r>
        <w:rPr>
          <w:rFonts w:ascii="Times New Roman" w:hAnsi="Times New Roman" w:cs="Times New Roman"/>
          <w:sz w:val="24"/>
          <w:szCs w:val="24"/>
        </w:rPr>
        <w:t>der [Samuel] that is not family;</w:t>
      </w:r>
      <w:r w:rsidR="00452941">
        <w:rPr>
          <w:rFonts w:ascii="Times New Roman" w:hAnsi="Times New Roman" w:cs="Times New Roman"/>
          <w:sz w:val="24"/>
          <w:szCs w:val="24"/>
        </w:rPr>
        <w:t xml:space="preserve"> just like Joshua, not family.</w:t>
      </w:r>
    </w:p>
    <w:p w:rsidR="00452941" w:rsidRDefault="00452941" w:rsidP="0077751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these leaders are changing to kings:  beginning kings [Saul,</w:t>
      </w:r>
      <w:r w:rsidR="00777512">
        <w:rPr>
          <w:rFonts w:ascii="Times New Roman" w:hAnsi="Times New Roman" w:cs="Times New Roman"/>
          <w:sz w:val="24"/>
          <w:szCs w:val="24"/>
        </w:rPr>
        <w:t xml:space="preserve"> king;</w:t>
      </w:r>
      <w:r>
        <w:rPr>
          <w:rFonts w:ascii="Times New Roman" w:hAnsi="Times New Roman" w:cs="Times New Roman"/>
          <w:sz w:val="24"/>
          <w:szCs w:val="24"/>
        </w:rPr>
        <w:t xml:space="preserve"> David,</w:t>
      </w:r>
      <w:r w:rsidR="00777512">
        <w:rPr>
          <w:rFonts w:ascii="Times New Roman" w:hAnsi="Times New Roman" w:cs="Times New Roman"/>
          <w:sz w:val="24"/>
          <w:szCs w:val="24"/>
        </w:rPr>
        <w:t xml:space="preserve"> king;</w:t>
      </w:r>
      <w:r>
        <w:rPr>
          <w:rFonts w:ascii="Times New Roman" w:hAnsi="Times New Roman" w:cs="Times New Roman"/>
          <w:sz w:val="24"/>
          <w:szCs w:val="24"/>
        </w:rPr>
        <w:t xml:space="preserve"> Solomon, </w:t>
      </w:r>
      <w:r w:rsidR="00777512">
        <w:rPr>
          <w:rFonts w:ascii="Times New Roman" w:hAnsi="Times New Roman" w:cs="Times New Roman"/>
          <w:sz w:val="24"/>
          <w:szCs w:val="24"/>
        </w:rPr>
        <w:t xml:space="preserve">king; </w:t>
      </w:r>
      <w:r>
        <w:rPr>
          <w:rFonts w:ascii="Times New Roman" w:hAnsi="Times New Roman" w:cs="Times New Roman"/>
          <w:sz w:val="24"/>
          <w:szCs w:val="24"/>
        </w:rPr>
        <w:t>and Rehoboam</w:t>
      </w:r>
      <w:r w:rsidR="00777512">
        <w:rPr>
          <w:rFonts w:ascii="Times New Roman" w:hAnsi="Times New Roman" w:cs="Times New Roman"/>
          <w:sz w:val="24"/>
          <w:szCs w:val="24"/>
        </w:rPr>
        <w:t>, king</w:t>
      </w:r>
      <w:r>
        <w:rPr>
          <w:rFonts w:ascii="Times New Roman" w:hAnsi="Times New Roman" w:cs="Times New Roman"/>
          <w:sz w:val="24"/>
          <w:szCs w:val="24"/>
        </w:rPr>
        <w:t>]; and, ending kings [Jehoiakim, Jehoiachin, and Zedekiah].  There is</w:t>
      </w:r>
      <w:r w:rsidR="00777512">
        <w:rPr>
          <w:rFonts w:ascii="Times New Roman" w:hAnsi="Times New Roman" w:cs="Times New Roman"/>
          <w:sz w:val="24"/>
          <w:szCs w:val="24"/>
        </w:rPr>
        <w:t xml:space="preserve"> a connection from that level.  </w:t>
      </w:r>
      <w:r>
        <w:rPr>
          <w:rFonts w:ascii="Times New Roman" w:hAnsi="Times New Roman" w:cs="Times New Roman"/>
          <w:sz w:val="24"/>
          <w:szCs w:val="24"/>
        </w:rPr>
        <w:t>But, now a foreign king, Nebuchadnezzar, becomes the fourth waymark here.</w:t>
      </w:r>
    </w:p>
    <w:p w:rsidR="00452941" w:rsidRDefault="00452941"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Foreign kings [Cyrus, Darius, Artaxerxes]; but, here they are not simply kings, they are making decrees, pronouncements.  </w:t>
      </w:r>
    </w:p>
    <w:p w:rsidR="00452941" w:rsidRDefault="00452941"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decrees, the pronouncements, when you get to this level [the 8</w:t>
      </w:r>
      <w:r w:rsidRPr="00452941">
        <w:rPr>
          <w:rFonts w:ascii="Times New Roman" w:hAnsi="Times New Roman" w:cs="Times New Roman"/>
          <w:sz w:val="24"/>
          <w:szCs w:val="24"/>
          <w:vertAlign w:val="superscript"/>
        </w:rPr>
        <w:t>th</w:t>
      </w:r>
      <w:r>
        <w:rPr>
          <w:rFonts w:ascii="Times New Roman" w:hAnsi="Times New Roman" w:cs="Times New Roman"/>
          <w:sz w:val="24"/>
          <w:szCs w:val="24"/>
        </w:rPr>
        <w:t xml:space="preserve"> link in Figure No. 138], they are messages.  So, there is a connection at that level.</w:t>
      </w:r>
    </w:p>
    <w:p w:rsidR="00452941" w:rsidRDefault="00452941"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these links also show us a change of dispensation.</w:t>
      </w:r>
    </w:p>
    <w:p w:rsidR="009B4EB6" w:rsidRDefault="00452941"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Here [</w:t>
      </w:r>
      <w:r w:rsidR="009B4EB6">
        <w:rPr>
          <w:rFonts w:ascii="Times New Roman" w:hAnsi="Times New Roman" w:cs="Times New Roman"/>
          <w:sz w:val="24"/>
          <w:szCs w:val="24"/>
        </w:rPr>
        <w:t>link 1], Adam and Eve in the Garden were worshipping Christ face-to-face until sin came in; and, then they were driven from the Garden.  And here with Abel, they were not so much worshipping at an altar.  Where are they worshipping?  The gates of the Garden of Eden</w:t>
      </w:r>
    </w:p>
    <w:p w:rsidR="009B4EB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And here [link 2], they are worshipping at the gates of the Garden of Eden, until the Flood; and, then Noah institutes altar worship.</w:t>
      </w:r>
    </w:p>
    <w:p w:rsidR="00777512"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altar worship continues until Moses [link 3] institutes the tent sanctuary, which is still active here [link 4] until the ark is captured.  </w:t>
      </w:r>
    </w:p>
    <w:p w:rsidR="009B4EB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here the tent sanctuary </w:t>
      </w:r>
      <w:proofErr w:type="gramStart"/>
      <w:r>
        <w:rPr>
          <w:rFonts w:ascii="Times New Roman" w:hAnsi="Times New Roman" w:cs="Times New Roman"/>
          <w:sz w:val="24"/>
          <w:szCs w:val="24"/>
        </w:rPr>
        <w:t>is  now</w:t>
      </w:r>
      <w:proofErr w:type="gramEnd"/>
      <w:r>
        <w:rPr>
          <w:rFonts w:ascii="Times New Roman" w:hAnsi="Times New Roman" w:cs="Times New Roman"/>
          <w:sz w:val="24"/>
          <w:szCs w:val="24"/>
        </w:rPr>
        <w:t xml:space="preserve"> going to be set aside for the permanent sanctuary, which Solomon [link 5] leads out in construction.</w:t>
      </w:r>
    </w:p>
    <w:p w:rsidR="009B4EB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here with Zedekiah [link 6], the permanent sanctuary is destroyed.</w:t>
      </w:r>
    </w:p>
    <w:p w:rsidR="009B4EB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now here with these decrees [link 7], the permanent sanctuary is to be rebuilt, but it is going to be destroyed in AD70.</w:t>
      </w:r>
    </w:p>
    <w:p w:rsidR="009B4EB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here [link 8] now, the spiritual temple is being built.  </w:t>
      </w:r>
    </w:p>
    <w:p w:rsidR="00491FF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once again, they are the same; they are a </w:t>
      </w:r>
      <w:r w:rsidR="00777512">
        <w:rPr>
          <w:rFonts w:ascii="Times New Roman" w:hAnsi="Times New Roman" w:cs="Times New Roman"/>
          <w:sz w:val="24"/>
          <w:szCs w:val="24"/>
        </w:rPr>
        <w:t xml:space="preserve">link; they are a </w:t>
      </w:r>
      <w:r>
        <w:rPr>
          <w:rFonts w:ascii="Times New Roman" w:hAnsi="Times New Roman" w:cs="Times New Roman"/>
          <w:sz w:val="24"/>
          <w:szCs w:val="24"/>
        </w:rPr>
        <w:t>3:1 combination.  They have a connection with the previous link and the following link; but, each of these links is showing a change in dispensations:</w:t>
      </w:r>
    </w:p>
    <w:p w:rsidR="00491FF6" w:rsidRDefault="009B4EB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491FF6" w:rsidRPr="00491FF6" w:rsidRDefault="00491FF6" w:rsidP="00E82DE5">
      <w:pPr>
        <w:pStyle w:val="ListParagraph"/>
        <w:numPr>
          <w:ilvl w:val="1"/>
          <w:numId w:val="6"/>
        </w:numPr>
        <w:spacing w:after="0" w:line="240" w:lineRule="auto"/>
        <w:rPr>
          <w:rFonts w:ascii="Times New Roman" w:hAnsi="Times New Roman" w:cs="Times New Roman"/>
          <w:sz w:val="24"/>
          <w:szCs w:val="24"/>
        </w:rPr>
      </w:pPr>
      <w:r w:rsidRPr="00491FF6">
        <w:rPr>
          <w:rFonts w:ascii="Times New Roman" w:hAnsi="Times New Roman" w:cs="Times New Roman"/>
          <w:sz w:val="24"/>
          <w:szCs w:val="24"/>
        </w:rPr>
        <w:t xml:space="preserve">Link 1:  </w:t>
      </w:r>
      <w:r w:rsidR="009B4EB6" w:rsidRPr="00491FF6">
        <w:rPr>
          <w:rFonts w:ascii="Times New Roman" w:hAnsi="Times New Roman" w:cs="Times New Roman"/>
          <w:sz w:val="24"/>
          <w:szCs w:val="24"/>
        </w:rPr>
        <w:t xml:space="preserve">the gates of the Garden of Eden; </w:t>
      </w:r>
    </w:p>
    <w:p w:rsidR="00491FF6" w:rsidRPr="00491FF6" w:rsidRDefault="00491FF6" w:rsidP="00E82DE5">
      <w:pPr>
        <w:pStyle w:val="ListParagraph"/>
        <w:numPr>
          <w:ilvl w:val="1"/>
          <w:numId w:val="6"/>
        </w:numPr>
        <w:spacing w:after="0" w:line="240" w:lineRule="auto"/>
        <w:rPr>
          <w:rFonts w:ascii="Times New Roman" w:hAnsi="Times New Roman" w:cs="Times New Roman"/>
          <w:sz w:val="24"/>
          <w:szCs w:val="24"/>
        </w:rPr>
      </w:pPr>
      <w:r w:rsidRPr="00491FF6">
        <w:rPr>
          <w:rFonts w:ascii="Times New Roman" w:hAnsi="Times New Roman" w:cs="Times New Roman"/>
          <w:sz w:val="24"/>
          <w:szCs w:val="24"/>
        </w:rPr>
        <w:t xml:space="preserve">Link 2:  </w:t>
      </w:r>
      <w:r w:rsidR="009B4EB6" w:rsidRPr="00491FF6">
        <w:rPr>
          <w:rFonts w:ascii="Times New Roman" w:hAnsi="Times New Roman" w:cs="Times New Roman"/>
          <w:sz w:val="24"/>
          <w:szCs w:val="24"/>
        </w:rPr>
        <w:t xml:space="preserve">altar; </w:t>
      </w:r>
    </w:p>
    <w:p w:rsidR="00491FF6" w:rsidRPr="00491FF6" w:rsidRDefault="00491FF6" w:rsidP="00E82DE5">
      <w:pPr>
        <w:pStyle w:val="ListParagraph"/>
        <w:numPr>
          <w:ilvl w:val="1"/>
          <w:numId w:val="6"/>
        </w:numPr>
        <w:spacing w:after="0" w:line="240" w:lineRule="auto"/>
        <w:rPr>
          <w:rFonts w:ascii="Times New Roman" w:hAnsi="Times New Roman" w:cs="Times New Roman"/>
          <w:sz w:val="24"/>
          <w:szCs w:val="24"/>
        </w:rPr>
      </w:pPr>
      <w:r w:rsidRPr="00491FF6">
        <w:rPr>
          <w:rFonts w:ascii="Times New Roman" w:hAnsi="Times New Roman" w:cs="Times New Roman"/>
          <w:sz w:val="24"/>
          <w:szCs w:val="24"/>
        </w:rPr>
        <w:t xml:space="preserve">Link 3:  </w:t>
      </w:r>
      <w:r w:rsidR="009B4EB6" w:rsidRPr="00491FF6">
        <w:rPr>
          <w:rFonts w:ascii="Times New Roman" w:hAnsi="Times New Roman" w:cs="Times New Roman"/>
          <w:sz w:val="24"/>
          <w:szCs w:val="24"/>
        </w:rPr>
        <w:t xml:space="preserve">tent sanctuary; </w:t>
      </w:r>
    </w:p>
    <w:p w:rsidR="00491FF6" w:rsidRPr="00491FF6" w:rsidRDefault="00491FF6" w:rsidP="00E82DE5">
      <w:pPr>
        <w:pStyle w:val="ListParagraph"/>
        <w:numPr>
          <w:ilvl w:val="1"/>
          <w:numId w:val="6"/>
        </w:numPr>
        <w:spacing w:after="0" w:line="240" w:lineRule="auto"/>
        <w:rPr>
          <w:rFonts w:ascii="Times New Roman" w:hAnsi="Times New Roman" w:cs="Times New Roman"/>
          <w:sz w:val="24"/>
          <w:szCs w:val="24"/>
        </w:rPr>
      </w:pPr>
      <w:r w:rsidRPr="00491FF6">
        <w:rPr>
          <w:rFonts w:ascii="Times New Roman" w:hAnsi="Times New Roman" w:cs="Times New Roman"/>
          <w:sz w:val="24"/>
          <w:szCs w:val="24"/>
        </w:rPr>
        <w:t xml:space="preserve">Link 4:  </w:t>
      </w:r>
      <w:r w:rsidR="00777512">
        <w:rPr>
          <w:rFonts w:ascii="Times New Roman" w:hAnsi="Times New Roman" w:cs="Times New Roman"/>
          <w:sz w:val="24"/>
          <w:szCs w:val="24"/>
        </w:rPr>
        <w:t xml:space="preserve">here, a change is taking place: </w:t>
      </w:r>
      <w:r w:rsidR="009B4EB6" w:rsidRPr="00491FF6">
        <w:rPr>
          <w:rFonts w:ascii="Times New Roman" w:hAnsi="Times New Roman" w:cs="Times New Roman"/>
          <w:sz w:val="24"/>
          <w:szCs w:val="24"/>
        </w:rPr>
        <w:t xml:space="preserve"> between Shiloh where the tent sanctuary was and Jerusalem.</w:t>
      </w:r>
      <w:r w:rsidRPr="00491FF6">
        <w:rPr>
          <w:rFonts w:ascii="Times New Roman" w:hAnsi="Times New Roman" w:cs="Times New Roman"/>
          <w:sz w:val="24"/>
          <w:szCs w:val="24"/>
        </w:rPr>
        <w:t xml:space="preserve">  </w:t>
      </w:r>
    </w:p>
    <w:p w:rsidR="009B4EB6" w:rsidRPr="00491FF6" w:rsidRDefault="00491FF6" w:rsidP="00E82DE5">
      <w:pPr>
        <w:pStyle w:val="ListParagraph"/>
        <w:numPr>
          <w:ilvl w:val="1"/>
          <w:numId w:val="6"/>
        </w:numPr>
        <w:spacing w:after="0" w:line="240" w:lineRule="auto"/>
        <w:rPr>
          <w:rFonts w:ascii="Times New Roman" w:hAnsi="Times New Roman" w:cs="Times New Roman"/>
          <w:sz w:val="24"/>
          <w:szCs w:val="24"/>
        </w:rPr>
      </w:pPr>
      <w:r w:rsidRPr="00491FF6">
        <w:rPr>
          <w:rFonts w:ascii="Times New Roman" w:hAnsi="Times New Roman" w:cs="Times New Roman"/>
          <w:sz w:val="24"/>
          <w:szCs w:val="24"/>
        </w:rPr>
        <w:t>Link 5:  In this story here, the Lord was setting aside Shiloh and choosing Jerusalem.</w:t>
      </w:r>
    </w:p>
    <w:p w:rsidR="00F03618" w:rsidRDefault="00F03618" w:rsidP="00E82DE5">
      <w:pPr>
        <w:spacing w:after="0" w:line="240" w:lineRule="auto"/>
        <w:jc w:val="both"/>
        <w:rPr>
          <w:rFonts w:ascii="Times New Roman" w:hAnsi="Times New Roman" w:cs="Times New Roman"/>
          <w:sz w:val="24"/>
          <w:szCs w:val="24"/>
        </w:rPr>
      </w:pPr>
    </w:p>
    <w:p w:rsidR="00491FF6" w:rsidRDefault="00951928"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these lines</w:t>
      </w:r>
      <w:r w:rsidR="00491FF6">
        <w:rPr>
          <w:rFonts w:ascii="Times New Roman" w:hAnsi="Times New Roman" w:cs="Times New Roman"/>
          <w:sz w:val="24"/>
          <w:szCs w:val="24"/>
        </w:rPr>
        <w:t xml:space="preserve"> we see a change in dispensation</w:t>
      </w:r>
      <w:r>
        <w:rPr>
          <w:rFonts w:ascii="Times New Roman" w:hAnsi="Times New Roman" w:cs="Times New Roman"/>
          <w:sz w:val="24"/>
          <w:szCs w:val="24"/>
        </w:rPr>
        <w:t>.</w:t>
      </w:r>
    </w:p>
    <w:p w:rsidR="00E82DE5" w:rsidRDefault="00491FF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at the third waymark</w:t>
      </w:r>
      <w:r w:rsidR="00951928">
        <w:rPr>
          <w:rFonts w:ascii="Times New Roman" w:hAnsi="Times New Roman" w:cs="Times New Roman"/>
          <w:sz w:val="24"/>
          <w:szCs w:val="24"/>
        </w:rPr>
        <w:t>,</w:t>
      </w:r>
      <w:r>
        <w:rPr>
          <w:rFonts w:ascii="Times New Roman" w:hAnsi="Times New Roman" w:cs="Times New Roman"/>
          <w:sz w:val="24"/>
          <w:szCs w:val="24"/>
        </w:rPr>
        <w:t xml:space="preserve"> one of the things that we see typified is The Sunday Law.  When Nebuchadnezzar comes and destroys Jerusalem (when the King of the North comes and conquers Jerusalem) in this history, this is typifying The Sunday Law at the end of the world. </w:t>
      </w:r>
    </w:p>
    <w:p w:rsidR="00951928" w:rsidRDefault="00491FF6"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Of course, we know that at the end of the world, the third waymark</w:t>
      </w:r>
      <w:r w:rsidR="00E82DE5">
        <w:rPr>
          <w:rFonts w:ascii="Times New Roman" w:hAnsi="Times New Roman" w:cs="Times New Roman"/>
          <w:sz w:val="24"/>
          <w:szCs w:val="24"/>
        </w:rPr>
        <w:t xml:space="preserve"> </w:t>
      </w:r>
      <w:r w:rsidR="00951928">
        <w:rPr>
          <w:rFonts w:ascii="Times New Roman" w:hAnsi="Times New Roman" w:cs="Times New Roman"/>
          <w:sz w:val="24"/>
          <w:szCs w:val="24"/>
        </w:rPr>
        <w:t xml:space="preserve">down here [Figure No. 137, the line of the 144,000] </w:t>
      </w:r>
      <w:r w:rsidR="00E82DE5">
        <w:rPr>
          <w:rFonts w:ascii="Times New Roman" w:hAnsi="Times New Roman" w:cs="Times New Roman"/>
          <w:sz w:val="24"/>
          <w:szCs w:val="24"/>
        </w:rPr>
        <w:t xml:space="preserve">is The Sunday Law.  </w:t>
      </w:r>
    </w:p>
    <w:p w:rsidR="00951928" w:rsidRDefault="00E82DE5"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 did not put in here Christ.  Christ is a 3:1 combination to that history.  </w:t>
      </w:r>
    </w:p>
    <w:p w:rsidR="00E82DE5" w:rsidRDefault="00E82DE5" w:rsidP="0095192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But, in any case, the third waymark, when you put that together, you see a Sunday Law.  The fourth waymark, this is the Latter Rain time period.  It is showing a change in dispensation.</w:t>
      </w:r>
    </w:p>
    <w:p w:rsidR="00E82DE5" w:rsidRDefault="00E82DE5" w:rsidP="00E82DE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we get to the rending of the kingdom with Rehoboam and Jeroboam, we are getting to October 22, 1844, where there is a change in dispensation from the Holy Place to the Most Holy Place; but, we are also seeing that apostate Protestantism is being identified, and Judah is being chosen over Shiloh, right here [link 5].  Judah is being chosen, and Jerusalem is being chosen.  Judah is being chosen as the tribe where God is going to interact with them.</w:t>
      </w:r>
    </w:p>
    <w:p w:rsidR="00E35C2D" w:rsidRDefault="00E35C2D" w:rsidP="00E82DE5">
      <w:pPr>
        <w:spacing w:after="0" w:line="240" w:lineRule="auto"/>
        <w:jc w:val="both"/>
        <w:rPr>
          <w:rFonts w:ascii="Times New Roman" w:hAnsi="Times New Roman" w:cs="Times New Roman"/>
          <w:sz w:val="24"/>
          <w:szCs w:val="24"/>
        </w:rPr>
      </w:pPr>
    </w:p>
    <w:p w:rsidR="00F03618" w:rsidRPr="00F03618" w:rsidRDefault="00F03618" w:rsidP="00E82DE5">
      <w:pPr>
        <w:spacing w:after="0" w:line="240" w:lineRule="auto"/>
        <w:jc w:val="both"/>
        <w:rPr>
          <w:rFonts w:ascii="Times New Roman Bold" w:hAnsi="Times New Roman Bold" w:cs="Times New Roman"/>
          <w:b/>
          <w:smallCaps/>
          <w:sz w:val="24"/>
          <w:szCs w:val="24"/>
        </w:rPr>
      </w:pPr>
      <w:r w:rsidRPr="00AF5629">
        <w:rPr>
          <w:rFonts w:ascii="Times New Roman Bold" w:hAnsi="Times New Roman Bold" w:cs="Times New Roman"/>
          <w:b/>
          <w:smallCaps/>
          <w:sz w:val="24"/>
          <w:szCs w:val="24"/>
        </w:rPr>
        <w:t>They Shall Kill Me</w:t>
      </w:r>
    </w:p>
    <w:p w:rsidR="00F97B72" w:rsidRDefault="00F97B7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12:26-33</w:t>
      </w:r>
    </w:p>
    <w:p w:rsidR="00F97B72" w:rsidRDefault="00F97B72" w:rsidP="00E82DE5">
      <w:pPr>
        <w:spacing w:after="0" w:line="240" w:lineRule="auto"/>
        <w:jc w:val="both"/>
        <w:rPr>
          <w:rFonts w:ascii="Times New Roman" w:hAnsi="Times New Roman" w:cs="Times New Roman"/>
          <w:sz w:val="24"/>
          <w:szCs w:val="24"/>
        </w:rPr>
      </w:pPr>
    </w:p>
    <w:p w:rsidR="00E35C2D" w:rsidRDefault="00E82DE5"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to 1 Kings 12:26-33.</w:t>
      </w:r>
    </w:p>
    <w:p w:rsidR="00E82DE5" w:rsidRDefault="00E82DE5" w:rsidP="00E82DE5">
      <w:pPr>
        <w:spacing w:after="0" w:line="240" w:lineRule="auto"/>
        <w:jc w:val="both"/>
        <w:rPr>
          <w:rFonts w:ascii="Times New Roman" w:hAnsi="Times New Roman" w:cs="Times New Roman"/>
          <w:sz w:val="24"/>
          <w:szCs w:val="24"/>
        </w:rPr>
      </w:pPr>
    </w:p>
    <w:p w:rsidR="00ED0AD3" w:rsidRDefault="00E82DE5" w:rsidP="00E82D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26</w:t>
      </w:r>
      <w:r>
        <w:rPr>
          <w:rFonts w:ascii="Times New Roman" w:hAnsi="Times New Roman" w:cs="Times New Roman"/>
          <w:sz w:val="24"/>
          <w:szCs w:val="24"/>
        </w:rPr>
        <w:t>And Jeroboam said in his heart, Now shall the kingdom return to the house of David:</w:t>
      </w:r>
      <w:r w:rsidR="00ED0AD3">
        <w:rPr>
          <w:rFonts w:ascii="Times New Roman" w:hAnsi="Times New Roman" w:cs="Times New Roman"/>
          <w:sz w:val="24"/>
          <w:szCs w:val="24"/>
        </w:rPr>
        <w:t>”—</w:t>
      </w:r>
    </w:p>
    <w:p w:rsidR="00ED0AD3" w:rsidRDefault="00ED0AD3" w:rsidP="00E82DE5">
      <w:pPr>
        <w:spacing w:after="0" w:line="240" w:lineRule="auto"/>
        <w:ind w:left="720" w:right="720"/>
        <w:jc w:val="both"/>
        <w:rPr>
          <w:rFonts w:ascii="Times New Roman" w:hAnsi="Times New Roman" w:cs="Times New Roman"/>
          <w:sz w:val="24"/>
          <w:szCs w:val="24"/>
        </w:rPr>
      </w:pPr>
    </w:p>
    <w:p w:rsidR="00ED0AD3" w:rsidRDefault="00ED0AD3" w:rsidP="00ED0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Jeroboam now has the ten tribes; they have separated from Judah and Rehoboam.</w:t>
      </w:r>
    </w:p>
    <w:p w:rsidR="00ED0AD3" w:rsidRDefault="00ED0AD3" w:rsidP="00ED0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says to himself,</w:t>
      </w:r>
    </w:p>
    <w:p w:rsidR="00ED0AD3" w:rsidRDefault="00ED0AD3" w:rsidP="00E82DE5">
      <w:pPr>
        <w:spacing w:after="0" w:line="240" w:lineRule="auto"/>
        <w:ind w:left="720" w:right="720"/>
        <w:jc w:val="both"/>
        <w:rPr>
          <w:rFonts w:ascii="Times New Roman" w:hAnsi="Times New Roman" w:cs="Times New Roman"/>
          <w:sz w:val="24"/>
          <w:szCs w:val="24"/>
        </w:rPr>
      </w:pPr>
    </w:p>
    <w:p w:rsidR="00ED0AD3" w:rsidRDefault="00ED0AD3" w:rsidP="00E82D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82DE5">
        <w:rPr>
          <w:rFonts w:ascii="Times New Roman" w:hAnsi="Times New Roman" w:cs="Times New Roman"/>
          <w:sz w:val="24"/>
          <w:szCs w:val="24"/>
          <w:vertAlign w:val="superscript"/>
        </w:rPr>
        <w:t>27</w:t>
      </w:r>
      <w:r w:rsidR="00E82DE5">
        <w:rPr>
          <w:rFonts w:ascii="Times New Roman" w:hAnsi="Times New Roman" w:cs="Times New Roman"/>
          <w:sz w:val="24"/>
          <w:szCs w:val="24"/>
        </w:rPr>
        <w:t xml:space="preserve">If this people go up to do sacrifice in the house of the </w:t>
      </w:r>
      <w:r w:rsidR="00E82DE5" w:rsidRPr="00E82DE5">
        <w:rPr>
          <w:rFonts w:ascii="Times New Roman" w:hAnsi="Times New Roman" w:cs="Times New Roman"/>
          <w:smallCaps/>
          <w:sz w:val="24"/>
          <w:szCs w:val="24"/>
        </w:rPr>
        <w:t>Lord</w:t>
      </w:r>
      <w:r w:rsidR="00E82DE5">
        <w:rPr>
          <w:rFonts w:ascii="Times New Roman" w:hAnsi="Times New Roman" w:cs="Times New Roman"/>
          <w:sz w:val="24"/>
          <w:szCs w:val="24"/>
        </w:rPr>
        <w:t xml:space="preserve"> at Jerusalem, then shall the heart of this people turn again unto their lord, </w:t>
      </w:r>
      <w:r w:rsidR="00E82DE5">
        <w:rPr>
          <w:rFonts w:ascii="Times New Roman" w:hAnsi="Times New Roman" w:cs="Times New Roman"/>
          <w:i/>
          <w:sz w:val="24"/>
          <w:szCs w:val="24"/>
        </w:rPr>
        <w:t xml:space="preserve">even </w:t>
      </w:r>
      <w:r w:rsidR="00E82DE5">
        <w:rPr>
          <w:rFonts w:ascii="Times New Roman" w:hAnsi="Times New Roman" w:cs="Times New Roman"/>
          <w:sz w:val="24"/>
          <w:szCs w:val="24"/>
        </w:rPr>
        <w:t>unto Rehoboam king of Judah, and they shall kill me, and go again to Rehoboam king of Judah.</w:t>
      </w:r>
      <w:r>
        <w:rPr>
          <w:rFonts w:ascii="Times New Roman" w:hAnsi="Times New Roman" w:cs="Times New Roman"/>
          <w:sz w:val="24"/>
          <w:szCs w:val="24"/>
        </w:rPr>
        <w:t>”—</w:t>
      </w:r>
    </w:p>
    <w:p w:rsidR="00ED0AD3" w:rsidRDefault="00ED0AD3" w:rsidP="00E82DE5">
      <w:pPr>
        <w:spacing w:after="0" w:line="240" w:lineRule="auto"/>
        <w:ind w:left="720" w:right="720"/>
        <w:jc w:val="both"/>
        <w:rPr>
          <w:rFonts w:ascii="Times New Roman" w:hAnsi="Times New Roman" w:cs="Times New Roman"/>
          <w:sz w:val="24"/>
          <w:szCs w:val="24"/>
        </w:rPr>
      </w:pPr>
    </w:p>
    <w:p w:rsidR="00ED0AD3" w:rsidRDefault="00ED0AD3" w:rsidP="00ED0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Jeroboam afraid of?  Self-preservation; he thinks the people are going to kill him.</w:t>
      </w:r>
    </w:p>
    <w:p w:rsidR="00ED0AD3" w:rsidRDefault="00ED0AD3" w:rsidP="00ED0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did Aaron build the golden calf?  They believed the people were going to kill him.  Aaron had just come out of Egypt; Jeroboam had just come out of Egypt.  They are going to do the same thing, and it is motivated on misguided fear.</w:t>
      </w:r>
    </w:p>
    <w:p w:rsidR="00ED0AD3" w:rsidRDefault="00ED0AD3" w:rsidP="00E82DE5">
      <w:pPr>
        <w:spacing w:after="0" w:line="240" w:lineRule="auto"/>
        <w:ind w:left="720" w:right="720"/>
        <w:jc w:val="both"/>
        <w:rPr>
          <w:rFonts w:ascii="Times New Roman" w:hAnsi="Times New Roman" w:cs="Times New Roman"/>
          <w:sz w:val="24"/>
          <w:szCs w:val="24"/>
        </w:rPr>
      </w:pPr>
    </w:p>
    <w:p w:rsidR="00ED0AD3" w:rsidRDefault="00ED0AD3" w:rsidP="00E82D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E82DE5">
        <w:rPr>
          <w:rFonts w:ascii="Times New Roman" w:hAnsi="Times New Roman" w:cs="Times New Roman"/>
          <w:sz w:val="24"/>
          <w:szCs w:val="24"/>
          <w:vertAlign w:val="superscript"/>
        </w:rPr>
        <w:t>28</w:t>
      </w:r>
      <w:r>
        <w:rPr>
          <w:rFonts w:ascii="Times New Roman" w:hAnsi="Times New Roman" w:cs="Times New Roman"/>
          <w:sz w:val="24"/>
          <w:szCs w:val="24"/>
        </w:rPr>
        <w:t xml:space="preserve">Whereupon the king took counsel, and made </w:t>
      </w:r>
      <w:r w:rsidRPr="00B65BA5">
        <w:rPr>
          <w:rFonts w:ascii="Times New Roman" w:hAnsi="Times New Roman" w:cs="Times New Roman"/>
          <w:b/>
          <w:sz w:val="24"/>
          <w:szCs w:val="24"/>
        </w:rPr>
        <w:t xml:space="preserve">two calves </w:t>
      </w:r>
      <w:r w:rsidRPr="00B65BA5">
        <w:rPr>
          <w:rFonts w:ascii="Times New Roman" w:hAnsi="Times New Roman" w:cs="Times New Roman"/>
          <w:b/>
          <w:i/>
          <w:sz w:val="24"/>
          <w:szCs w:val="24"/>
        </w:rPr>
        <w:t>of</w:t>
      </w:r>
      <w:r w:rsidRPr="00B65BA5">
        <w:rPr>
          <w:rFonts w:ascii="Times New Roman" w:hAnsi="Times New Roman" w:cs="Times New Roman"/>
          <w:b/>
          <w:sz w:val="24"/>
          <w:szCs w:val="24"/>
        </w:rPr>
        <w:t xml:space="preserve"> gold</w:t>
      </w:r>
      <w:r>
        <w:rPr>
          <w:rFonts w:ascii="Times New Roman" w:hAnsi="Times New Roman" w:cs="Times New Roman"/>
          <w:sz w:val="24"/>
          <w:szCs w:val="24"/>
        </w:rPr>
        <w:t>, and said unto them, It is too much for you to go up to Jerusalem</w:t>
      </w:r>
      <w:r w:rsidRPr="00B65BA5">
        <w:rPr>
          <w:rFonts w:ascii="Times New Roman" w:hAnsi="Times New Roman" w:cs="Times New Roman"/>
          <w:b/>
          <w:sz w:val="24"/>
          <w:szCs w:val="24"/>
        </w:rPr>
        <w:t>:  behold thy gods, O Israel, which brought thee up out of the land of Egypt</w:t>
      </w:r>
      <w:r>
        <w:rPr>
          <w:rFonts w:ascii="Times New Roman" w:hAnsi="Times New Roman" w:cs="Times New Roman"/>
          <w:sz w:val="24"/>
          <w:szCs w:val="24"/>
        </w:rPr>
        <w:t xml:space="preserve">.  </w:t>
      </w:r>
      <w:r>
        <w:rPr>
          <w:rFonts w:ascii="Times New Roman" w:hAnsi="Times New Roman" w:cs="Times New Roman"/>
          <w:sz w:val="24"/>
          <w:szCs w:val="24"/>
          <w:vertAlign w:val="superscript"/>
        </w:rPr>
        <w:t>29</w:t>
      </w:r>
      <w:r>
        <w:rPr>
          <w:rFonts w:ascii="Times New Roman" w:hAnsi="Times New Roman" w:cs="Times New Roman"/>
          <w:sz w:val="24"/>
          <w:szCs w:val="24"/>
        </w:rPr>
        <w:t xml:space="preserve">And he set the one in </w:t>
      </w:r>
      <w:r w:rsidRPr="00B65BA5">
        <w:rPr>
          <w:rFonts w:ascii="Times New Roman" w:hAnsi="Times New Roman" w:cs="Times New Roman"/>
          <w:b/>
          <w:sz w:val="24"/>
          <w:szCs w:val="24"/>
        </w:rPr>
        <w:t>Bethel</w:t>
      </w:r>
      <w:r>
        <w:rPr>
          <w:rFonts w:ascii="Times New Roman" w:hAnsi="Times New Roman" w:cs="Times New Roman"/>
          <w:sz w:val="24"/>
          <w:szCs w:val="24"/>
        </w:rPr>
        <w:t xml:space="preserve">, and the other put he in </w:t>
      </w:r>
      <w:r w:rsidRPr="00B65BA5">
        <w:rPr>
          <w:rFonts w:ascii="Times New Roman" w:hAnsi="Times New Roman" w:cs="Times New Roman"/>
          <w:b/>
          <w:sz w:val="24"/>
          <w:szCs w:val="24"/>
        </w:rPr>
        <w:t>Dan</w:t>
      </w:r>
      <w:r>
        <w:rPr>
          <w:rFonts w:ascii="Times New Roman" w:hAnsi="Times New Roman" w:cs="Times New Roman"/>
          <w:sz w:val="24"/>
          <w:szCs w:val="24"/>
        </w:rPr>
        <w:t xml:space="preserve">.  </w:t>
      </w:r>
      <w:r>
        <w:rPr>
          <w:rFonts w:ascii="Times New Roman" w:hAnsi="Times New Roman" w:cs="Times New Roman"/>
          <w:sz w:val="24"/>
          <w:szCs w:val="24"/>
          <w:vertAlign w:val="superscript"/>
        </w:rPr>
        <w:t>30</w:t>
      </w:r>
      <w:r>
        <w:rPr>
          <w:rFonts w:ascii="Times New Roman" w:hAnsi="Times New Roman" w:cs="Times New Roman"/>
          <w:sz w:val="24"/>
          <w:szCs w:val="24"/>
        </w:rPr>
        <w:t xml:space="preserve">And this thing became a sin:  for the people went </w:t>
      </w:r>
      <w:r>
        <w:rPr>
          <w:rFonts w:ascii="Times New Roman" w:hAnsi="Times New Roman" w:cs="Times New Roman"/>
          <w:i/>
          <w:sz w:val="24"/>
          <w:szCs w:val="24"/>
        </w:rPr>
        <w:t>to worship</w:t>
      </w:r>
      <w:r>
        <w:rPr>
          <w:rFonts w:ascii="Times New Roman" w:hAnsi="Times New Roman" w:cs="Times New Roman"/>
          <w:sz w:val="24"/>
          <w:szCs w:val="24"/>
        </w:rPr>
        <w:t xml:space="preserve"> before the one, </w:t>
      </w:r>
      <w:r>
        <w:rPr>
          <w:rFonts w:ascii="Times New Roman" w:hAnsi="Times New Roman" w:cs="Times New Roman"/>
          <w:i/>
          <w:sz w:val="24"/>
          <w:szCs w:val="24"/>
        </w:rPr>
        <w:t xml:space="preserve">even </w:t>
      </w:r>
      <w:r>
        <w:rPr>
          <w:rFonts w:ascii="Times New Roman" w:hAnsi="Times New Roman" w:cs="Times New Roman"/>
          <w:sz w:val="24"/>
          <w:szCs w:val="24"/>
        </w:rPr>
        <w:t xml:space="preserve">unto Dan.  </w:t>
      </w:r>
      <w:r>
        <w:rPr>
          <w:rFonts w:ascii="Times New Roman" w:hAnsi="Times New Roman" w:cs="Times New Roman"/>
          <w:sz w:val="24"/>
          <w:szCs w:val="24"/>
          <w:vertAlign w:val="superscript"/>
        </w:rPr>
        <w:t>31</w:t>
      </w:r>
      <w:r>
        <w:rPr>
          <w:rFonts w:ascii="Times New Roman" w:hAnsi="Times New Roman" w:cs="Times New Roman"/>
          <w:sz w:val="24"/>
          <w:szCs w:val="24"/>
        </w:rPr>
        <w:t>And he made an house of high places, and made priests of the lowest of the people,”—</w:t>
      </w:r>
    </w:p>
    <w:p w:rsidR="00ED0AD3" w:rsidRDefault="00ED0AD3" w:rsidP="00E82DE5">
      <w:pPr>
        <w:spacing w:after="0" w:line="240" w:lineRule="auto"/>
        <w:ind w:left="720" w:right="720"/>
        <w:jc w:val="both"/>
        <w:rPr>
          <w:rFonts w:ascii="Times New Roman" w:hAnsi="Times New Roman" w:cs="Times New Roman"/>
          <w:sz w:val="24"/>
          <w:szCs w:val="24"/>
        </w:rPr>
      </w:pPr>
    </w:p>
    <w:p w:rsidR="00ED0AD3" w:rsidRDefault="00ED0AD3" w:rsidP="00ED0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Why did he make priests of the lowest people?  Because, the Levites refused to participate in this worship.</w:t>
      </w:r>
    </w:p>
    <w:p w:rsidR="00ED0AD3" w:rsidRDefault="00ED0AD3" w:rsidP="00E82DE5">
      <w:pPr>
        <w:spacing w:after="0" w:line="240" w:lineRule="auto"/>
        <w:ind w:left="720" w:right="720"/>
        <w:jc w:val="both"/>
        <w:rPr>
          <w:rFonts w:ascii="Times New Roman" w:hAnsi="Times New Roman" w:cs="Times New Roman"/>
          <w:sz w:val="24"/>
          <w:szCs w:val="24"/>
        </w:rPr>
      </w:pPr>
    </w:p>
    <w:p w:rsidR="00B65BA5" w:rsidRDefault="00ED0AD3" w:rsidP="00E82DE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—“[he] made priests of the lowest of the people, which were not of the sons of Levi.  </w:t>
      </w:r>
      <w:r>
        <w:rPr>
          <w:rFonts w:ascii="Times New Roman" w:hAnsi="Times New Roman" w:cs="Times New Roman"/>
          <w:sz w:val="24"/>
          <w:szCs w:val="24"/>
          <w:vertAlign w:val="superscript"/>
        </w:rPr>
        <w:t>32</w:t>
      </w:r>
      <w:r>
        <w:rPr>
          <w:rFonts w:ascii="Times New Roman" w:hAnsi="Times New Roman" w:cs="Times New Roman"/>
          <w:sz w:val="24"/>
          <w:szCs w:val="24"/>
        </w:rPr>
        <w:t xml:space="preserve">And Jeroboam ordained a feast in the eighth month, on the fifteenth day of the month, like unto the feast that </w:t>
      </w:r>
      <w:r w:rsidRPr="00ED0AD3">
        <w:rPr>
          <w:rFonts w:ascii="Times New Roman" w:hAnsi="Times New Roman" w:cs="Times New Roman"/>
          <w:i/>
          <w:sz w:val="24"/>
          <w:szCs w:val="24"/>
        </w:rPr>
        <w:t>is</w:t>
      </w:r>
      <w:r w:rsidR="002654E1">
        <w:rPr>
          <w:rFonts w:ascii="Times New Roman" w:hAnsi="Times New Roman" w:cs="Times New Roman"/>
          <w:sz w:val="24"/>
          <w:szCs w:val="24"/>
        </w:rPr>
        <w:t xml:space="preserve"> in Judah, and he offered </w:t>
      </w:r>
      <w:r>
        <w:rPr>
          <w:rFonts w:ascii="Times New Roman" w:hAnsi="Times New Roman" w:cs="Times New Roman"/>
          <w:sz w:val="24"/>
          <w:szCs w:val="24"/>
        </w:rPr>
        <w:t xml:space="preserve">upon the altar.”—  </w:t>
      </w:r>
    </w:p>
    <w:p w:rsidR="00B65BA5" w:rsidRDefault="00B65BA5" w:rsidP="00E82DE5">
      <w:pPr>
        <w:spacing w:after="0" w:line="240" w:lineRule="auto"/>
        <w:ind w:left="720" w:right="720"/>
        <w:jc w:val="both"/>
        <w:rPr>
          <w:rFonts w:ascii="Times New Roman" w:hAnsi="Times New Roman" w:cs="Times New Roman"/>
          <w:sz w:val="24"/>
          <w:szCs w:val="24"/>
        </w:rPr>
      </w:pPr>
    </w:p>
    <w:p w:rsidR="00B65BA5" w:rsidRDefault="00B65BA5" w:rsidP="00B65B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making a counterfeit worship, just as Aaron did.  After he made the calf and the altar, then he identified a feast of the Lord the next day, where they all rose up to eat, and drink, and play.</w:t>
      </w:r>
    </w:p>
    <w:p w:rsidR="00B65BA5" w:rsidRDefault="00B65BA5" w:rsidP="00B65BA5">
      <w:pPr>
        <w:spacing w:after="0" w:line="240" w:lineRule="auto"/>
        <w:ind w:left="720" w:right="720"/>
        <w:jc w:val="both"/>
        <w:rPr>
          <w:rFonts w:ascii="Times New Roman" w:hAnsi="Times New Roman" w:cs="Times New Roman"/>
          <w:sz w:val="24"/>
          <w:szCs w:val="24"/>
        </w:rPr>
      </w:pPr>
    </w:p>
    <w:p w:rsidR="00E82DE5" w:rsidRPr="00ED0AD3" w:rsidRDefault="00B65BA5" w:rsidP="00B65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—“on the fifteenth day of the month, like unto the feast that </w:t>
      </w:r>
      <w:r w:rsidRPr="00B65BA5">
        <w:rPr>
          <w:rFonts w:ascii="Times New Roman" w:hAnsi="Times New Roman" w:cs="Times New Roman"/>
          <w:i/>
          <w:sz w:val="24"/>
          <w:szCs w:val="24"/>
        </w:rPr>
        <w:t>is</w:t>
      </w:r>
      <w:r>
        <w:rPr>
          <w:rFonts w:ascii="Times New Roman" w:hAnsi="Times New Roman" w:cs="Times New Roman"/>
          <w:sz w:val="24"/>
          <w:szCs w:val="24"/>
        </w:rPr>
        <w:t xml:space="preserve"> in Judah, and he offered upon the altar.  </w:t>
      </w:r>
      <w:r w:rsidR="00ED0AD3" w:rsidRPr="00B65BA5">
        <w:rPr>
          <w:rFonts w:ascii="Times New Roman" w:hAnsi="Times New Roman" w:cs="Times New Roman"/>
          <w:sz w:val="24"/>
          <w:szCs w:val="24"/>
        </w:rPr>
        <w:t>So</w:t>
      </w:r>
      <w:r w:rsidR="00ED0AD3">
        <w:rPr>
          <w:rFonts w:ascii="Times New Roman" w:hAnsi="Times New Roman" w:cs="Times New Roman"/>
          <w:sz w:val="24"/>
          <w:szCs w:val="24"/>
        </w:rPr>
        <w:t xml:space="preserve"> did he in Bethel, sacrificing unto the calves that he had made:  and he placed in Bethel the priests of the high places which he had made.  </w:t>
      </w:r>
      <w:r w:rsidR="00ED0AD3">
        <w:rPr>
          <w:rFonts w:ascii="Times New Roman" w:hAnsi="Times New Roman" w:cs="Times New Roman"/>
          <w:sz w:val="24"/>
          <w:szCs w:val="24"/>
          <w:vertAlign w:val="superscript"/>
        </w:rPr>
        <w:t>33</w:t>
      </w:r>
      <w:r w:rsidR="00ED0AD3">
        <w:rPr>
          <w:rFonts w:ascii="Times New Roman" w:hAnsi="Times New Roman" w:cs="Times New Roman"/>
          <w:sz w:val="24"/>
          <w:szCs w:val="24"/>
        </w:rPr>
        <w:t xml:space="preserve">So he offered upon the altar which he had made in Bethel the fifteenth day of the eighth month, </w:t>
      </w:r>
      <w:r w:rsidR="00ED0AD3">
        <w:rPr>
          <w:rFonts w:ascii="Times New Roman" w:hAnsi="Times New Roman" w:cs="Times New Roman"/>
          <w:i/>
          <w:sz w:val="24"/>
          <w:szCs w:val="24"/>
        </w:rPr>
        <w:t xml:space="preserve">even </w:t>
      </w:r>
      <w:r w:rsidR="00ED0AD3">
        <w:rPr>
          <w:rFonts w:ascii="Times New Roman" w:hAnsi="Times New Roman" w:cs="Times New Roman"/>
          <w:sz w:val="24"/>
          <w:szCs w:val="24"/>
        </w:rPr>
        <w:t>in the month which he had devised of his own heart; and ordained a feast unto the children of Israel:  and he offered upon the altar, and burnt incense.”  1 Kings 12:26</w:t>
      </w:r>
      <w:r w:rsidR="00ED0AD3">
        <w:rPr>
          <w:rFonts w:ascii="Times New Roman" w:hAnsi="Times New Roman" w:cs="Times New Roman"/>
          <w:sz w:val="24"/>
          <w:szCs w:val="24"/>
        </w:rPr>
        <w:noBreakHyphen/>
        <w:t>33 (KJV).</w:t>
      </w:r>
    </w:p>
    <w:p w:rsidR="00E35C2D" w:rsidRDefault="00E35C2D" w:rsidP="00E82DE5">
      <w:pPr>
        <w:spacing w:after="0" w:line="240" w:lineRule="auto"/>
        <w:jc w:val="both"/>
        <w:rPr>
          <w:rFonts w:ascii="Times New Roman" w:hAnsi="Times New Roman" w:cs="Times New Roman"/>
          <w:sz w:val="24"/>
          <w:szCs w:val="24"/>
        </w:rPr>
      </w:pPr>
    </w:p>
    <w:p w:rsidR="00ED0AD3" w:rsidRDefault="00B65BA5"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Aaron made the golden calf, that calf was an image of a beast; and, the only definition of the image of the beast is the combination of church and state with the church in control of the relationship.  So, in Aaron’s golden calf, we see the combination of church and state at the prophetic level.</w:t>
      </w:r>
    </w:p>
    <w:p w:rsidR="00B65BA5" w:rsidRDefault="00B65BA5"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when Jeroboam is repeating this sin, at the end of the story of the golden calf, he outdoes Aaron in the sense that he makes two golden calves, and he places one in the city of Bethel, and one in the city of Dan.</w:t>
      </w:r>
    </w:p>
    <w:p w:rsidR="00B65BA5" w:rsidRDefault="00B65BA5" w:rsidP="00E82DE5">
      <w:pPr>
        <w:spacing w:after="0" w:line="240" w:lineRule="auto"/>
        <w:jc w:val="both"/>
        <w:rPr>
          <w:rFonts w:ascii="Times New Roman" w:hAnsi="Times New Roman" w:cs="Times New Roman"/>
          <w:sz w:val="24"/>
          <w:szCs w:val="24"/>
        </w:rPr>
      </w:pPr>
    </w:p>
    <w:p w:rsidR="00B65BA5" w:rsidRPr="00B65BA5" w:rsidRDefault="00B65BA5" w:rsidP="00B65BA5">
      <w:pPr>
        <w:pStyle w:val="Default"/>
      </w:pPr>
      <w:r w:rsidRPr="00B65BA5">
        <w:rPr>
          <w:b/>
          <w:bCs/>
        </w:rPr>
        <w:t xml:space="preserve">BETHEL: </w:t>
      </w:r>
      <w:r w:rsidRPr="00B65BA5">
        <w:t xml:space="preserve">the house of God. </w:t>
      </w:r>
    </w:p>
    <w:p w:rsidR="00B65BA5" w:rsidRPr="00B65BA5" w:rsidRDefault="00B65BA5" w:rsidP="00B65BA5">
      <w:pPr>
        <w:spacing w:after="0" w:line="240" w:lineRule="auto"/>
        <w:jc w:val="both"/>
        <w:rPr>
          <w:rFonts w:ascii="Times New Roman" w:hAnsi="Times New Roman" w:cs="Times New Roman"/>
          <w:sz w:val="24"/>
          <w:szCs w:val="24"/>
        </w:rPr>
      </w:pPr>
      <w:r w:rsidRPr="00B65BA5">
        <w:rPr>
          <w:rFonts w:ascii="Times New Roman" w:hAnsi="Times New Roman" w:cs="Times New Roman"/>
          <w:b/>
          <w:bCs/>
          <w:sz w:val="24"/>
          <w:szCs w:val="24"/>
        </w:rPr>
        <w:t xml:space="preserve">DAN: </w:t>
      </w:r>
      <w:r w:rsidRPr="00B65BA5">
        <w:rPr>
          <w:rFonts w:ascii="Times New Roman" w:hAnsi="Times New Roman" w:cs="Times New Roman"/>
          <w:sz w:val="24"/>
          <w:szCs w:val="24"/>
        </w:rPr>
        <w:t>judge</w:t>
      </w:r>
    </w:p>
    <w:p w:rsidR="00E35C2D" w:rsidRDefault="00E35C2D" w:rsidP="00E82DE5">
      <w:pPr>
        <w:spacing w:after="0" w:line="240" w:lineRule="auto"/>
        <w:jc w:val="both"/>
        <w:rPr>
          <w:rFonts w:ascii="Times New Roman" w:hAnsi="Times New Roman" w:cs="Times New Roman"/>
          <w:sz w:val="24"/>
          <w:szCs w:val="24"/>
        </w:rPr>
      </w:pPr>
    </w:p>
    <w:p w:rsidR="00E35C2D" w:rsidRDefault="00B65BA5" w:rsidP="00B65BA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BETHEL, </w:t>
      </w:r>
      <w:r w:rsidRPr="00B65BA5">
        <w:rPr>
          <w:rFonts w:ascii="Times New Roman" w:hAnsi="Times New Roman" w:cs="Times New Roman"/>
          <w:i/>
          <w:sz w:val="24"/>
          <w:szCs w:val="24"/>
        </w:rPr>
        <w:t>BETH</w:t>
      </w:r>
      <w:r>
        <w:rPr>
          <w:rFonts w:ascii="Times New Roman" w:hAnsi="Times New Roman" w:cs="Times New Roman"/>
          <w:i/>
          <w:sz w:val="24"/>
          <w:szCs w:val="24"/>
        </w:rPr>
        <w:t xml:space="preserve"> </w:t>
      </w:r>
      <w:r>
        <w:rPr>
          <w:rFonts w:ascii="Times New Roman" w:hAnsi="Times New Roman" w:cs="Times New Roman"/>
          <w:sz w:val="24"/>
          <w:szCs w:val="24"/>
        </w:rPr>
        <w:t xml:space="preserve">mean house, </w:t>
      </w:r>
      <w:r>
        <w:rPr>
          <w:rFonts w:ascii="Times New Roman" w:hAnsi="Times New Roman" w:cs="Times New Roman"/>
          <w:i/>
          <w:sz w:val="24"/>
          <w:szCs w:val="24"/>
        </w:rPr>
        <w:t>EL</w:t>
      </w:r>
      <w:r>
        <w:rPr>
          <w:rFonts w:ascii="Times New Roman" w:hAnsi="Times New Roman" w:cs="Times New Roman"/>
          <w:sz w:val="24"/>
          <w:szCs w:val="24"/>
        </w:rPr>
        <w:t xml:space="preserve"> means God.  BETHEL is the house of God.  That is church.</w:t>
      </w:r>
    </w:p>
    <w:p w:rsidR="00E35C2D" w:rsidRDefault="00B65BA5"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 means judge.  This is where judgment takes place.  Judgment takes place by a king.  A king is a political power; this is state.</w:t>
      </w:r>
    </w:p>
    <w:p w:rsidR="00B65BA5" w:rsidRDefault="00B65BA5"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more specifically, but given a second witness to the fact, that his golden calf represents the image of the beast, the combination of church and state.</w:t>
      </w:r>
    </w:p>
    <w:p w:rsidR="00F97B72" w:rsidRDefault="00F97B72" w:rsidP="00E82DE5">
      <w:pPr>
        <w:spacing w:after="0" w:line="240" w:lineRule="auto"/>
        <w:jc w:val="both"/>
        <w:rPr>
          <w:rFonts w:ascii="Times New Roman" w:hAnsi="Times New Roman" w:cs="Times New Roman"/>
          <w:sz w:val="24"/>
          <w:szCs w:val="24"/>
        </w:rPr>
      </w:pPr>
    </w:p>
    <w:p w:rsidR="00F97B72" w:rsidRPr="00F97B72" w:rsidRDefault="00F97B72" w:rsidP="00E82DE5">
      <w:pPr>
        <w:spacing w:after="0" w:line="240" w:lineRule="auto"/>
        <w:jc w:val="both"/>
        <w:rPr>
          <w:rFonts w:ascii="Times New Roman Bold" w:hAnsi="Times New Roman Bold" w:cs="Times New Roman"/>
          <w:b/>
          <w:smallCaps/>
          <w:sz w:val="24"/>
          <w:szCs w:val="24"/>
        </w:rPr>
      </w:pPr>
      <w:r w:rsidRPr="00F97B72">
        <w:rPr>
          <w:rFonts w:ascii="Times New Roman Bold" w:hAnsi="Times New Roman Bold" w:cs="Times New Roman"/>
          <w:b/>
          <w:smallCaps/>
          <w:sz w:val="24"/>
          <w:szCs w:val="24"/>
        </w:rPr>
        <w:t>A Man of God Out of Judah</w:t>
      </w:r>
    </w:p>
    <w:p w:rsidR="00F97B72" w:rsidRDefault="00F97B7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13:1</w:t>
      </w:r>
    </w:p>
    <w:p w:rsidR="00F97B72" w:rsidRDefault="00F97B72" w:rsidP="00E82DE5">
      <w:pPr>
        <w:spacing w:after="0" w:line="240" w:lineRule="auto"/>
        <w:jc w:val="both"/>
        <w:rPr>
          <w:rFonts w:ascii="Times New Roman" w:hAnsi="Times New Roman" w:cs="Times New Roman"/>
          <w:sz w:val="24"/>
          <w:szCs w:val="24"/>
        </w:rPr>
      </w:pPr>
    </w:p>
    <w:p w:rsidR="00B65BA5" w:rsidRDefault="00F97B7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Jeroboam</w:t>
      </w:r>
      <w:r w:rsidR="00B65BA5">
        <w:rPr>
          <w:rFonts w:ascii="Times New Roman" w:hAnsi="Times New Roman" w:cs="Times New Roman"/>
          <w:sz w:val="24"/>
          <w:szCs w:val="24"/>
        </w:rPr>
        <w:t xml:space="preserve"> has ordained this counterfeit worship service.</w:t>
      </w:r>
    </w:p>
    <w:p w:rsidR="00F97B72" w:rsidRDefault="00F97B7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1 Kings 13:1—and this is where we are leading to:</w:t>
      </w:r>
    </w:p>
    <w:p w:rsidR="00E35C2D" w:rsidRDefault="00E35C2D" w:rsidP="00E82DE5">
      <w:pPr>
        <w:spacing w:after="0" w:line="240" w:lineRule="auto"/>
        <w:jc w:val="both"/>
        <w:rPr>
          <w:rFonts w:ascii="Times New Roman" w:hAnsi="Times New Roman" w:cs="Times New Roman"/>
          <w:sz w:val="24"/>
          <w:szCs w:val="24"/>
        </w:rPr>
      </w:pPr>
    </w:p>
    <w:p w:rsidR="00E35C2D" w:rsidRPr="00F97B72" w:rsidRDefault="00F97B72" w:rsidP="00F97B7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behold, there came a man of God out of Judah by the word of the </w:t>
      </w:r>
      <w:r w:rsidRPr="00F97B72">
        <w:rPr>
          <w:rFonts w:ascii="Times New Roman" w:hAnsi="Times New Roman" w:cs="Times New Roman"/>
          <w:smallCaps/>
          <w:sz w:val="24"/>
          <w:szCs w:val="24"/>
        </w:rPr>
        <w:t>Lord</w:t>
      </w:r>
      <w:r>
        <w:rPr>
          <w:rFonts w:ascii="Times New Roman" w:hAnsi="Times New Roman" w:cs="Times New Roman"/>
          <w:sz w:val="24"/>
          <w:szCs w:val="24"/>
        </w:rPr>
        <w:t xml:space="preserve"> unto Bethel:  and Jeroboam stood by the altar to burn incense.”  1 Kings 13:1 (KJV).</w:t>
      </w:r>
    </w:p>
    <w:p w:rsidR="00E35C2D" w:rsidRDefault="00E35C2D" w:rsidP="00E82DE5">
      <w:pPr>
        <w:spacing w:after="0" w:line="240" w:lineRule="auto"/>
        <w:jc w:val="both"/>
        <w:rPr>
          <w:rFonts w:ascii="Times New Roman" w:hAnsi="Times New Roman" w:cs="Times New Roman"/>
          <w:sz w:val="24"/>
          <w:szCs w:val="24"/>
        </w:rPr>
      </w:pPr>
    </w:p>
    <w:p w:rsidR="00F97B72" w:rsidRDefault="00F97B7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this </w:t>
      </w:r>
      <w:r w:rsidR="005A470D">
        <w:rPr>
          <w:rFonts w:ascii="Times New Roman" w:hAnsi="Times New Roman" w:cs="Times New Roman"/>
          <w:sz w:val="24"/>
          <w:szCs w:val="24"/>
        </w:rPr>
        <w:t>prophet from Judah, who is he?</w:t>
      </w:r>
    </w:p>
    <w:p w:rsidR="005A470D" w:rsidRDefault="005A470D" w:rsidP="005624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Right here [link 5, third waymark], in this history here where the kingdom is </w:t>
      </w:r>
      <w:r w:rsidR="0056241E">
        <w:rPr>
          <w:rFonts w:ascii="Times New Roman" w:hAnsi="Times New Roman" w:cs="Times New Roman"/>
          <w:sz w:val="24"/>
          <w:szCs w:val="24"/>
        </w:rPr>
        <w:t>divided, this 3:1 combination—</w:t>
      </w:r>
      <w:r>
        <w:rPr>
          <w:rFonts w:ascii="Times New Roman" w:hAnsi="Times New Roman" w:cs="Times New Roman"/>
          <w:sz w:val="24"/>
          <w:szCs w:val="24"/>
        </w:rPr>
        <w:t>Rehoboam woul</w:t>
      </w:r>
      <w:r w:rsidR="0056241E">
        <w:rPr>
          <w:rFonts w:ascii="Times New Roman" w:hAnsi="Times New Roman" w:cs="Times New Roman"/>
          <w:sz w:val="24"/>
          <w:szCs w:val="24"/>
        </w:rPr>
        <w:t>d be the fourth in this history—r</w:t>
      </w:r>
      <w:r>
        <w:rPr>
          <w:rFonts w:ascii="Times New Roman" w:hAnsi="Times New Roman" w:cs="Times New Roman"/>
          <w:sz w:val="24"/>
          <w:szCs w:val="24"/>
        </w:rPr>
        <w:t xml:space="preserve">ight here at this </w:t>
      </w:r>
      <w:r>
        <w:rPr>
          <w:rFonts w:ascii="Times New Roman" w:hAnsi="Times New Roman" w:cs="Times New Roman"/>
          <w:sz w:val="24"/>
          <w:szCs w:val="24"/>
        </w:rPr>
        <w:lastRenderedPageBreak/>
        <w:t xml:space="preserve">disappointment, what is taking place?  Two classes have been demonstrated. </w:t>
      </w:r>
      <w:r w:rsidR="00203E07">
        <w:rPr>
          <w:rFonts w:ascii="Times New Roman" w:hAnsi="Times New Roman" w:cs="Times New Roman"/>
          <w:sz w:val="24"/>
          <w:szCs w:val="24"/>
        </w:rPr>
        <w:t xml:space="preserve"> In this history you have the Ten</w:t>
      </w:r>
      <w:r>
        <w:rPr>
          <w:rFonts w:ascii="Times New Roman" w:hAnsi="Times New Roman" w:cs="Times New Roman"/>
          <w:sz w:val="24"/>
          <w:szCs w:val="24"/>
        </w:rPr>
        <w:t xml:space="preserve"> Northern Tribes</w:t>
      </w:r>
      <w:r w:rsidR="00203E07">
        <w:rPr>
          <w:rFonts w:ascii="Times New Roman" w:hAnsi="Times New Roman" w:cs="Times New Roman"/>
          <w:sz w:val="24"/>
          <w:szCs w:val="24"/>
        </w:rPr>
        <w:t xml:space="preserve"> which becomes Israel, and the Two</w:t>
      </w:r>
      <w:r>
        <w:rPr>
          <w:rFonts w:ascii="Times New Roman" w:hAnsi="Times New Roman" w:cs="Times New Roman"/>
          <w:sz w:val="24"/>
          <w:szCs w:val="24"/>
        </w:rPr>
        <w:t> Southern Tribes which is Judah</w:t>
      </w:r>
      <w:r w:rsidR="002654E1">
        <w:rPr>
          <w:rFonts w:ascii="Times New Roman" w:hAnsi="Times New Roman" w:cs="Times New Roman"/>
          <w:sz w:val="24"/>
          <w:szCs w:val="24"/>
        </w:rPr>
        <w:t>.</w:t>
      </w:r>
      <w:r>
        <w:rPr>
          <w:rFonts w:ascii="Times New Roman" w:hAnsi="Times New Roman" w:cs="Times New Roman"/>
          <w:sz w:val="24"/>
          <w:szCs w:val="24"/>
        </w:rPr>
        <w:t xml:space="preserve">  That is this history here with Rehoboam.</w:t>
      </w:r>
    </w:p>
    <w:p w:rsidR="00CB6933" w:rsidRDefault="005A470D" w:rsidP="005A47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who </w:t>
      </w:r>
      <w:r w:rsidR="00CD7138">
        <w:rPr>
          <w:rFonts w:ascii="Times New Roman" w:hAnsi="Times New Roman" w:cs="Times New Roman"/>
          <w:sz w:val="24"/>
          <w:szCs w:val="24"/>
        </w:rPr>
        <w:t>is</w:t>
      </w:r>
      <w:r>
        <w:rPr>
          <w:rFonts w:ascii="Times New Roman" w:hAnsi="Times New Roman" w:cs="Times New Roman"/>
          <w:sz w:val="24"/>
          <w:szCs w:val="24"/>
        </w:rPr>
        <w:t xml:space="preserve"> Israel and Judah in the history of the Millerites, right here</w:t>
      </w:r>
      <w:r w:rsidR="00CB6933">
        <w:rPr>
          <w:rFonts w:ascii="Times New Roman" w:hAnsi="Times New Roman" w:cs="Times New Roman"/>
          <w:sz w:val="24"/>
          <w:szCs w:val="24"/>
        </w:rPr>
        <w:t xml:space="preserve"> [see Figure No. 137]</w:t>
      </w:r>
      <w:r>
        <w:rPr>
          <w:rFonts w:ascii="Times New Roman" w:hAnsi="Times New Roman" w:cs="Times New Roman"/>
          <w:sz w:val="24"/>
          <w:szCs w:val="24"/>
        </w:rPr>
        <w:t>?</w:t>
      </w:r>
      <w:r w:rsidR="00CB6933">
        <w:rPr>
          <w:rFonts w:ascii="Times New Roman" w:hAnsi="Times New Roman" w:cs="Times New Roman"/>
          <w:sz w:val="24"/>
          <w:szCs w:val="24"/>
        </w:rPr>
        <w:t xml:space="preserve">  </w:t>
      </w:r>
    </w:p>
    <w:p w:rsidR="0056241E" w:rsidRDefault="00CB6933" w:rsidP="005A47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Judah is the Millerites.  They have just been chosen.  </w:t>
      </w:r>
    </w:p>
    <w:p w:rsidR="005A470D" w:rsidRDefault="00CB6933" w:rsidP="0056241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Were they not chosen?  Did the Lord not just enter into covenant with Millerite Adventism in 1844?</w:t>
      </w:r>
    </w:p>
    <w:p w:rsidR="00CB6933" w:rsidRDefault="00CB6933" w:rsidP="005A47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CB6933" w:rsidRDefault="00CB6933" w:rsidP="005A47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w:t>
      </w:r>
      <w:r w:rsidR="00203E07">
        <w:rPr>
          <w:rFonts w:ascii="Times New Roman" w:hAnsi="Times New Roman" w:cs="Times New Roman"/>
          <w:sz w:val="24"/>
          <w:szCs w:val="24"/>
        </w:rPr>
        <w:t>NGER:  So, who is Israel, the Ten</w:t>
      </w:r>
      <w:r>
        <w:rPr>
          <w:rFonts w:ascii="Times New Roman" w:hAnsi="Times New Roman" w:cs="Times New Roman"/>
          <w:sz w:val="24"/>
          <w:szCs w:val="24"/>
        </w:rPr>
        <w:t xml:space="preserve"> Northern Tribes?  That is the False Prophet in the terminology of Elijah, but it is apostate Protestantism [in the Millerite History].</w:t>
      </w:r>
    </w:p>
    <w:p w:rsidR="00CB6933" w:rsidRDefault="00CB6933" w:rsidP="005A47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prophet from Judah, who is</w:t>
      </w:r>
      <w:r w:rsidR="0056241E">
        <w:rPr>
          <w:rFonts w:ascii="Times New Roman" w:hAnsi="Times New Roman" w:cs="Times New Roman"/>
          <w:sz w:val="24"/>
          <w:szCs w:val="24"/>
        </w:rPr>
        <w:t xml:space="preserve"> he?  This is the Millerites, and t</w:t>
      </w:r>
      <w:r>
        <w:rPr>
          <w:rFonts w:ascii="Times New Roman" w:hAnsi="Times New Roman" w:cs="Times New Roman"/>
          <w:sz w:val="24"/>
          <w:szCs w:val="24"/>
        </w:rPr>
        <w:t>hey are taking a message to apostate Protestantism.  Right?</w:t>
      </w:r>
    </w:p>
    <w:p w:rsidR="00CB6933" w:rsidRDefault="00CB6933" w:rsidP="005A470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Verses 2 through 10 [of 1 Kings 13] says,</w:t>
      </w:r>
    </w:p>
    <w:p w:rsidR="00CB6933" w:rsidRDefault="00CB6933" w:rsidP="005A470D">
      <w:pPr>
        <w:spacing w:after="0" w:line="240" w:lineRule="auto"/>
        <w:ind w:firstLine="720"/>
        <w:jc w:val="both"/>
        <w:rPr>
          <w:rFonts w:ascii="Times New Roman" w:hAnsi="Times New Roman" w:cs="Times New Roman"/>
          <w:sz w:val="24"/>
          <w:szCs w:val="24"/>
        </w:rPr>
      </w:pPr>
    </w:p>
    <w:p w:rsidR="00CF0D8E" w:rsidRDefault="00CB6933" w:rsidP="00CB69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CB6933">
        <w:rPr>
          <w:rFonts w:ascii="Times New Roman" w:hAnsi="Times New Roman" w:cs="Times New Roman"/>
          <w:sz w:val="24"/>
          <w:szCs w:val="24"/>
        </w:rPr>
        <w:t>And he cried against the altar</w:t>
      </w:r>
      <w:r w:rsidR="00CF0D8E">
        <w:rPr>
          <w:rFonts w:ascii="Times New Roman" w:hAnsi="Times New Roman" w:cs="Times New Roman"/>
          <w:sz w:val="24"/>
          <w:szCs w:val="24"/>
        </w:rPr>
        <w:t>”—</w:t>
      </w:r>
    </w:p>
    <w:p w:rsidR="00CF0D8E" w:rsidRDefault="00CF0D8E" w:rsidP="00CB6933">
      <w:pPr>
        <w:spacing w:after="0" w:line="240" w:lineRule="auto"/>
        <w:ind w:left="720" w:right="720"/>
        <w:jc w:val="both"/>
        <w:rPr>
          <w:rFonts w:ascii="Times New Roman" w:hAnsi="Times New Roman" w:cs="Times New Roman"/>
          <w:sz w:val="24"/>
          <w:szCs w:val="24"/>
        </w:rPr>
      </w:pPr>
    </w:p>
    <w:p w:rsidR="00CF0D8E" w:rsidRDefault="00CF0D8E" w:rsidP="00CF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altar that Jeroboam had set up for this worship service.</w:t>
      </w:r>
    </w:p>
    <w:p w:rsidR="00CF0D8E" w:rsidRDefault="00CF0D8E" w:rsidP="00CF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altar represent?  Christ.  So, he has created a false Christ here.</w:t>
      </w:r>
    </w:p>
    <w:p w:rsidR="00CF0D8E" w:rsidRDefault="00CF0D8E" w:rsidP="00CB6933">
      <w:pPr>
        <w:spacing w:after="0" w:line="240" w:lineRule="auto"/>
        <w:ind w:left="720" w:right="720"/>
        <w:jc w:val="both"/>
        <w:rPr>
          <w:rFonts w:ascii="Times New Roman" w:hAnsi="Times New Roman" w:cs="Times New Roman"/>
          <w:sz w:val="24"/>
          <w:szCs w:val="24"/>
        </w:rPr>
      </w:pPr>
    </w:p>
    <w:p w:rsidR="00CF0D8E" w:rsidRDefault="00CF0D8E" w:rsidP="00CB69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CF0D8E">
        <w:rPr>
          <w:rFonts w:ascii="Times New Roman" w:hAnsi="Times New Roman" w:cs="Times New Roman"/>
          <w:sz w:val="24"/>
          <w:szCs w:val="24"/>
        </w:rPr>
        <w:t>And he cried against the altar</w:t>
      </w:r>
      <w:r>
        <w:rPr>
          <w:rFonts w:ascii="Times New Roman" w:hAnsi="Times New Roman" w:cs="Times New Roman"/>
          <w:sz w:val="24"/>
          <w:szCs w:val="24"/>
        </w:rPr>
        <w:t xml:space="preserve"> </w:t>
      </w:r>
      <w:r w:rsidR="00CB6933" w:rsidRPr="00CB6933">
        <w:rPr>
          <w:rFonts w:ascii="Times New Roman" w:hAnsi="Times New Roman" w:cs="Times New Roman"/>
          <w:sz w:val="24"/>
          <w:szCs w:val="24"/>
        </w:rPr>
        <w:t xml:space="preserve">in the word of the </w:t>
      </w:r>
      <w:r w:rsidR="00CB6933" w:rsidRPr="00CB6933">
        <w:rPr>
          <w:rFonts w:ascii="Times New Roman" w:hAnsi="Times New Roman" w:cs="Times New Roman"/>
          <w:smallCaps/>
          <w:sz w:val="24"/>
          <w:szCs w:val="24"/>
        </w:rPr>
        <w:t>Lord</w:t>
      </w:r>
      <w:r w:rsidR="00CB6933" w:rsidRPr="00CB6933">
        <w:rPr>
          <w:rFonts w:ascii="Times New Roman" w:hAnsi="Times New Roman" w:cs="Times New Roman"/>
          <w:sz w:val="24"/>
          <w:szCs w:val="24"/>
        </w:rPr>
        <w:t xml:space="preserve">, and said, O </w:t>
      </w:r>
      <w:r w:rsidR="00CB6933" w:rsidRPr="00CB6933">
        <w:rPr>
          <w:rFonts w:ascii="Times New Roman" w:hAnsi="Times New Roman" w:cs="Times New Roman"/>
          <w:b/>
          <w:bCs/>
          <w:sz w:val="24"/>
          <w:szCs w:val="24"/>
        </w:rPr>
        <w:t>altar</w:t>
      </w:r>
      <w:r w:rsidR="00CB6933" w:rsidRPr="00CB6933">
        <w:rPr>
          <w:rFonts w:ascii="Times New Roman" w:hAnsi="Times New Roman" w:cs="Times New Roman"/>
          <w:sz w:val="24"/>
          <w:szCs w:val="24"/>
        </w:rPr>
        <w:t xml:space="preserve">, </w:t>
      </w:r>
      <w:r w:rsidR="00CB6933" w:rsidRPr="00CB6933">
        <w:rPr>
          <w:rFonts w:ascii="Times New Roman" w:hAnsi="Times New Roman" w:cs="Times New Roman"/>
          <w:b/>
          <w:bCs/>
          <w:sz w:val="24"/>
          <w:szCs w:val="24"/>
        </w:rPr>
        <w:t>altar</w:t>
      </w:r>
      <w:r w:rsidR="00CB6933" w:rsidRPr="00CB6933">
        <w:rPr>
          <w:rFonts w:ascii="Times New Roman" w:hAnsi="Times New Roman" w:cs="Times New Roman"/>
          <w:sz w:val="24"/>
          <w:szCs w:val="24"/>
        </w:rPr>
        <w:t>,</w:t>
      </w:r>
      <w:r>
        <w:rPr>
          <w:rFonts w:ascii="Times New Roman" w:hAnsi="Times New Roman" w:cs="Times New Roman"/>
          <w:sz w:val="24"/>
          <w:szCs w:val="24"/>
        </w:rPr>
        <w:t>”—</w:t>
      </w:r>
    </w:p>
    <w:p w:rsidR="00CF0D8E" w:rsidRDefault="00CF0D8E" w:rsidP="00CB6933">
      <w:pPr>
        <w:spacing w:after="0" w:line="240" w:lineRule="auto"/>
        <w:ind w:left="720" w:right="720"/>
        <w:jc w:val="both"/>
        <w:rPr>
          <w:rFonts w:ascii="Times New Roman" w:hAnsi="Times New Roman" w:cs="Times New Roman"/>
          <w:sz w:val="24"/>
          <w:szCs w:val="24"/>
        </w:rPr>
      </w:pPr>
    </w:p>
    <w:p w:rsidR="00CF0D8E" w:rsidRDefault="00CF0D8E" w:rsidP="00CF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going to deal with “altar, altar.”</w:t>
      </w:r>
    </w:p>
    <w:p w:rsidR="00CF0D8E" w:rsidRDefault="00CF0D8E" w:rsidP="00CB6933">
      <w:pPr>
        <w:spacing w:after="0" w:line="240" w:lineRule="auto"/>
        <w:ind w:left="720" w:right="720"/>
        <w:jc w:val="both"/>
        <w:rPr>
          <w:rFonts w:ascii="Times New Roman" w:hAnsi="Times New Roman" w:cs="Times New Roman"/>
          <w:sz w:val="24"/>
          <w:szCs w:val="24"/>
        </w:rPr>
      </w:pPr>
    </w:p>
    <w:p w:rsidR="00CF0D8E" w:rsidRDefault="00CF0D8E" w:rsidP="00CB69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B6933" w:rsidRPr="00CB6933">
        <w:rPr>
          <w:rFonts w:ascii="Times New Roman" w:hAnsi="Times New Roman" w:cs="Times New Roman"/>
          <w:sz w:val="24"/>
          <w:szCs w:val="24"/>
        </w:rPr>
        <w:t xml:space="preserve">thus saith the </w:t>
      </w:r>
      <w:r w:rsidR="00CB6933" w:rsidRPr="00CB6933">
        <w:rPr>
          <w:rFonts w:ascii="Times New Roman" w:hAnsi="Times New Roman" w:cs="Times New Roman"/>
          <w:smallCaps/>
          <w:sz w:val="24"/>
          <w:szCs w:val="24"/>
        </w:rPr>
        <w:t>Lord</w:t>
      </w:r>
      <w:r w:rsidR="00CB6933" w:rsidRPr="00CB6933">
        <w:rPr>
          <w:rFonts w:ascii="Times New Roman" w:hAnsi="Times New Roman" w:cs="Times New Roman"/>
          <w:sz w:val="24"/>
          <w:szCs w:val="24"/>
        </w:rPr>
        <w:t xml:space="preserve">; Behold, a child shall be born unto the house of David, </w:t>
      </w:r>
      <w:r w:rsidR="00CB6933" w:rsidRPr="00CB6933">
        <w:rPr>
          <w:rFonts w:ascii="Times New Roman" w:hAnsi="Times New Roman" w:cs="Times New Roman"/>
          <w:b/>
          <w:bCs/>
          <w:sz w:val="24"/>
          <w:szCs w:val="24"/>
        </w:rPr>
        <w:t>Josiah by name</w:t>
      </w:r>
      <w:r w:rsidR="00CB6933" w:rsidRPr="00CB6933">
        <w:rPr>
          <w:rFonts w:ascii="Times New Roman" w:hAnsi="Times New Roman" w:cs="Times New Roman"/>
          <w:sz w:val="24"/>
          <w:szCs w:val="24"/>
        </w:rPr>
        <w:t>;</w:t>
      </w:r>
      <w:r>
        <w:rPr>
          <w:rFonts w:ascii="Times New Roman" w:hAnsi="Times New Roman" w:cs="Times New Roman"/>
          <w:sz w:val="24"/>
          <w:szCs w:val="24"/>
        </w:rPr>
        <w:t>”—</w:t>
      </w:r>
    </w:p>
    <w:p w:rsidR="00CF0D8E" w:rsidRDefault="00CF0D8E" w:rsidP="00CB6933">
      <w:pPr>
        <w:spacing w:after="0" w:line="240" w:lineRule="auto"/>
        <w:ind w:left="720" w:right="720"/>
        <w:jc w:val="both"/>
        <w:rPr>
          <w:rFonts w:ascii="Times New Roman" w:hAnsi="Times New Roman" w:cs="Times New Roman"/>
          <w:sz w:val="24"/>
          <w:szCs w:val="24"/>
        </w:rPr>
      </w:pPr>
    </w:p>
    <w:p w:rsidR="00CF0D8E" w:rsidRDefault="00CF0D8E" w:rsidP="00CF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right here in 1844, we see the prophecy of Josiah put into place.  Right?</w:t>
      </w:r>
    </w:p>
    <w:p w:rsidR="00CF0D8E" w:rsidRDefault="00CF0D8E" w:rsidP="00CF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the logic?</w:t>
      </w:r>
    </w:p>
    <w:p w:rsidR="00CF0D8E" w:rsidRDefault="00CF0D8E" w:rsidP="00CF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prophecy comes right here in the story of Jeroboam and Rehoboam [link 5]</w:t>
      </w:r>
      <w:r w:rsidR="000E35AD">
        <w:rPr>
          <w:rFonts w:ascii="Times New Roman" w:hAnsi="Times New Roman" w:cs="Times New Roman"/>
          <w:sz w:val="24"/>
          <w:szCs w:val="24"/>
        </w:rPr>
        <w:t>.  R</w:t>
      </w:r>
      <w:r>
        <w:rPr>
          <w:rFonts w:ascii="Times New Roman" w:hAnsi="Times New Roman" w:cs="Times New Roman"/>
          <w:sz w:val="24"/>
          <w:szCs w:val="24"/>
        </w:rPr>
        <w:t>ight [after the fourth waymark] after the split [of the kingdom]</w:t>
      </w:r>
      <w:r w:rsidR="000E35AD">
        <w:rPr>
          <w:rFonts w:ascii="Times New Roman" w:hAnsi="Times New Roman" w:cs="Times New Roman"/>
          <w:sz w:val="24"/>
          <w:szCs w:val="24"/>
        </w:rPr>
        <w:t>, the prophecy of Josiah is put in place.</w:t>
      </w:r>
    </w:p>
    <w:p w:rsidR="00CF0D8E" w:rsidRDefault="00CF0D8E" w:rsidP="00CB6933">
      <w:pPr>
        <w:spacing w:after="0" w:line="240" w:lineRule="auto"/>
        <w:ind w:left="720" w:right="720"/>
        <w:jc w:val="both"/>
        <w:rPr>
          <w:rFonts w:ascii="Times New Roman" w:hAnsi="Times New Roman" w:cs="Times New Roman"/>
          <w:sz w:val="24"/>
          <w:szCs w:val="24"/>
        </w:rPr>
      </w:pPr>
    </w:p>
    <w:p w:rsidR="000E35AD" w:rsidRDefault="00CF0D8E" w:rsidP="00CB69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E35AD">
        <w:rPr>
          <w:rFonts w:ascii="Times New Roman" w:hAnsi="Times New Roman" w:cs="Times New Roman"/>
          <w:sz w:val="24"/>
          <w:szCs w:val="24"/>
        </w:rPr>
        <w:t>Behold, a child shall be born unto the house of David,”—</w:t>
      </w:r>
    </w:p>
    <w:p w:rsidR="000E35AD" w:rsidRDefault="000E35AD" w:rsidP="00CB6933">
      <w:pPr>
        <w:spacing w:after="0" w:line="240" w:lineRule="auto"/>
        <w:ind w:left="720" w:right="720"/>
        <w:jc w:val="both"/>
        <w:rPr>
          <w:rFonts w:ascii="Times New Roman" w:hAnsi="Times New Roman" w:cs="Times New Roman"/>
          <w:sz w:val="24"/>
          <w:szCs w:val="24"/>
        </w:rPr>
      </w:pPr>
    </w:p>
    <w:p w:rsidR="000E35AD" w:rsidRDefault="000E35AD" w:rsidP="000E3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House of David?  Judah (Millerite Adventism; Adventism).</w:t>
      </w:r>
    </w:p>
    <w:p w:rsidR="000E35AD" w:rsidRDefault="000E35AD" w:rsidP="00CB6933">
      <w:pPr>
        <w:spacing w:after="0" w:line="240" w:lineRule="auto"/>
        <w:ind w:left="720" w:right="720"/>
        <w:jc w:val="both"/>
        <w:rPr>
          <w:rFonts w:ascii="Times New Roman" w:hAnsi="Times New Roman" w:cs="Times New Roman"/>
          <w:sz w:val="24"/>
          <w:szCs w:val="24"/>
        </w:rPr>
      </w:pPr>
    </w:p>
    <w:p w:rsidR="00F97B72" w:rsidRDefault="000E35AD" w:rsidP="00CB69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Josiah by name</w:t>
      </w:r>
      <w:r>
        <w:rPr>
          <w:rFonts w:ascii="Times New Roman" w:hAnsi="Times New Roman" w:cs="Times New Roman"/>
          <w:sz w:val="24"/>
          <w:szCs w:val="24"/>
        </w:rPr>
        <w:t>, a</w:t>
      </w:r>
      <w:r w:rsidR="00CB6933" w:rsidRPr="00CB6933">
        <w:rPr>
          <w:rFonts w:ascii="Times New Roman" w:hAnsi="Times New Roman" w:cs="Times New Roman"/>
          <w:sz w:val="24"/>
          <w:szCs w:val="24"/>
        </w:rPr>
        <w:t xml:space="preserve">nd upon thee shall he offer the priests of the high places that burn incense upon thee, and men’s bones shall be burnt upon thee. </w:t>
      </w:r>
      <w:r w:rsidR="00CB6933">
        <w:rPr>
          <w:rFonts w:ascii="Times New Roman" w:hAnsi="Times New Roman" w:cs="Times New Roman"/>
          <w:sz w:val="24"/>
          <w:szCs w:val="24"/>
        </w:rPr>
        <w:t xml:space="preserve"> </w:t>
      </w:r>
      <w:r w:rsidR="00CB6933">
        <w:rPr>
          <w:rFonts w:ascii="Times New Roman" w:hAnsi="Times New Roman" w:cs="Times New Roman"/>
          <w:sz w:val="24"/>
          <w:szCs w:val="24"/>
          <w:vertAlign w:val="superscript"/>
        </w:rPr>
        <w:t>3</w:t>
      </w:r>
      <w:r w:rsidR="00CB6933" w:rsidRPr="00CB6933">
        <w:rPr>
          <w:rFonts w:ascii="Times New Roman" w:hAnsi="Times New Roman" w:cs="Times New Roman"/>
          <w:sz w:val="24"/>
          <w:szCs w:val="24"/>
        </w:rPr>
        <w:t xml:space="preserve">And he gave </w:t>
      </w:r>
      <w:r w:rsidR="00CB6933" w:rsidRPr="00CB6933">
        <w:rPr>
          <w:rFonts w:ascii="Times New Roman" w:hAnsi="Times New Roman" w:cs="Times New Roman"/>
          <w:b/>
          <w:bCs/>
          <w:sz w:val="24"/>
          <w:szCs w:val="24"/>
        </w:rPr>
        <w:t>a sign the same day</w:t>
      </w:r>
      <w:r w:rsidR="00CB6933" w:rsidRPr="00CB6933">
        <w:rPr>
          <w:rFonts w:ascii="Times New Roman" w:hAnsi="Times New Roman" w:cs="Times New Roman"/>
          <w:sz w:val="24"/>
          <w:szCs w:val="24"/>
        </w:rPr>
        <w:t xml:space="preserve">, saying, </w:t>
      </w:r>
      <w:r w:rsidR="00CB6933" w:rsidRPr="00CB6933">
        <w:rPr>
          <w:rFonts w:ascii="Times New Roman" w:hAnsi="Times New Roman" w:cs="Times New Roman"/>
          <w:b/>
          <w:bCs/>
          <w:sz w:val="24"/>
          <w:szCs w:val="24"/>
        </w:rPr>
        <w:t xml:space="preserve">This </w:t>
      </w:r>
      <w:r w:rsidR="00CB6933" w:rsidRPr="00CB6933">
        <w:rPr>
          <w:rFonts w:ascii="Times New Roman" w:hAnsi="Times New Roman" w:cs="Times New Roman"/>
          <w:b/>
          <w:bCs/>
          <w:i/>
          <w:iCs/>
          <w:sz w:val="24"/>
          <w:szCs w:val="24"/>
        </w:rPr>
        <w:t xml:space="preserve">is </w:t>
      </w:r>
      <w:r w:rsidR="00CB6933" w:rsidRPr="00CB6933">
        <w:rPr>
          <w:rFonts w:ascii="Times New Roman" w:hAnsi="Times New Roman" w:cs="Times New Roman"/>
          <w:b/>
          <w:bCs/>
          <w:sz w:val="24"/>
          <w:szCs w:val="24"/>
        </w:rPr>
        <w:t xml:space="preserve">the sign </w:t>
      </w:r>
      <w:r w:rsidR="00CB6933" w:rsidRPr="00CB6933">
        <w:rPr>
          <w:rFonts w:ascii="Times New Roman" w:hAnsi="Times New Roman" w:cs="Times New Roman"/>
          <w:sz w:val="24"/>
          <w:szCs w:val="24"/>
        </w:rPr>
        <w:t xml:space="preserve">which the </w:t>
      </w:r>
      <w:r w:rsidR="00CB6933" w:rsidRPr="00CB6933">
        <w:rPr>
          <w:rFonts w:ascii="Times New Roman" w:hAnsi="Times New Roman" w:cs="Times New Roman"/>
          <w:smallCaps/>
          <w:sz w:val="24"/>
          <w:szCs w:val="24"/>
        </w:rPr>
        <w:t>Lord</w:t>
      </w:r>
      <w:r w:rsidR="00CB6933" w:rsidRPr="00CB6933">
        <w:rPr>
          <w:rFonts w:ascii="Times New Roman" w:hAnsi="Times New Roman" w:cs="Times New Roman"/>
          <w:sz w:val="24"/>
          <w:szCs w:val="24"/>
        </w:rPr>
        <w:t xml:space="preserve"> hath spoken; Behold, the altar shall be rent, and the ashes that </w:t>
      </w:r>
      <w:r w:rsidR="00CB6933" w:rsidRPr="00CB6933">
        <w:rPr>
          <w:rFonts w:ascii="Times New Roman" w:hAnsi="Times New Roman" w:cs="Times New Roman"/>
          <w:i/>
          <w:iCs/>
          <w:sz w:val="24"/>
          <w:szCs w:val="24"/>
        </w:rPr>
        <w:t xml:space="preserve">are </w:t>
      </w:r>
      <w:r w:rsidR="00CB6933" w:rsidRPr="00CB6933">
        <w:rPr>
          <w:rFonts w:ascii="Times New Roman" w:hAnsi="Times New Roman" w:cs="Times New Roman"/>
          <w:sz w:val="24"/>
          <w:szCs w:val="24"/>
        </w:rPr>
        <w:t>upon it shall be poured out.</w:t>
      </w:r>
      <w:r>
        <w:rPr>
          <w:rFonts w:ascii="Times New Roman" w:hAnsi="Times New Roman" w:cs="Times New Roman"/>
          <w:sz w:val="24"/>
          <w:szCs w:val="24"/>
        </w:rPr>
        <w:t>”—</w:t>
      </w:r>
    </w:p>
    <w:p w:rsidR="000E35AD" w:rsidRDefault="000E35AD" w:rsidP="00CB6933">
      <w:pPr>
        <w:spacing w:after="0" w:line="240" w:lineRule="auto"/>
        <w:ind w:left="720" w:right="720"/>
        <w:jc w:val="both"/>
        <w:rPr>
          <w:rFonts w:ascii="Times New Roman" w:hAnsi="Times New Roman" w:cs="Times New Roman"/>
          <w:sz w:val="24"/>
          <w:szCs w:val="24"/>
        </w:rPr>
      </w:pPr>
    </w:p>
    <w:p w:rsidR="000E35AD" w:rsidRDefault="000E35AD" w:rsidP="000E3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sign is what is going to confirm that this prophet from Judah is a true prophet; but, the prophecy, the future prophecy</w:t>
      </w:r>
      <w:r w:rsidR="0056241E">
        <w:rPr>
          <w:rFonts w:ascii="Times New Roman" w:hAnsi="Times New Roman" w:cs="Times New Roman"/>
          <w:sz w:val="24"/>
          <w:szCs w:val="24"/>
        </w:rPr>
        <w:t>,</w:t>
      </w:r>
      <w:r>
        <w:rPr>
          <w:rFonts w:ascii="Times New Roman" w:hAnsi="Times New Roman" w:cs="Times New Roman"/>
          <w:sz w:val="24"/>
          <w:szCs w:val="24"/>
        </w:rPr>
        <w:t xml:space="preserve"> is about Josiah coming into history and tearing down these high </w:t>
      </w:r>
      <w:r>
        <w:rPr>
          <w:rFonts w:ascii="Times New Roman" w:hAnsi="Times New Roman" w:cs="Times New Roman"/>
          <w:sz w:val="24"/>
          <w:szCs w:val="24"/>
        </w:rPr>
        <w:lastRenderedPageBreak/>
        <w:t>places, and burning men’s bones upon them.  So, he says, “This is the sign that proves that this prophecy is valid.”</w:t>
      </w:r>
    </w:p>
    <w:p w:rsidR="000E35AD" w:rsidRPr="00CB6933" w:rsidRDefault="000E35AD" w:rsidP="00CB6933">
      <w:pPr>
        <w:spacing w:after="0" w:line="240" w:lineRule="auto"/>
        <w:ind w:left="720" w:right="720"/>
        <w:jc w:val="both"/>
        <w:rPr>
          <w:rFonts w:ascii="Times New Roman" w:hAnsi="Times New Roman" w:cs="Times New Roman"/>
          <w:sz w:val="24"/>
          <w:szCs w:val="24"/>
        </w:rPr>
      </w:pPr>
    </w:p>
    <w:p w:rsidR="00CB6933" w:rsidRDefault="00CB6933" w:rsidP="00CB693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sidRPr="00CB6933">
        <w:rPr>
          <w:rFonts w:ascii="Times New Roman" w:hAnsi="Times New Roman" w:cs="Times New Roman"/>
          <w:sz w:val="24"/>
          <w:szCs w:val="24"/>
        </w:rPr>
        <w:t xml:space="preserve">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r w:rsidR="00CF0D8E">
        <w:rPr>
          <w:rFonts w:ascii="Times New Roman" w:hAnsi="Times New Roman" w:cs="Times New Roman"/>
          <w:sz w:val="24"/>
          <w:szCs w:val="24"/>
        </w:rPr>
        <w:t xml:space="preserve"> </w:t>
      </w:r>
      <w:r w:rsidR="00CF0D8E">
        <w:rPr>
          <w:rFonts w:ascii="Times New Roman" w:hAnsi="Times New Roman" w:cs="Times New Roman"/>
          <w:sz w:val="24"/>
          <w:szCs w:val="24"/>
          <w:vertAlign w:val="superscript"/>
        </w:rPr>
        <w:t>5</w:t>
      </w:r>
      <w:r w:rsidRPr="00CB6933">
        <w:rPr>
          <w:rFonts w:ascii="Times New Roman" w:hAnsi="Times New Roman" w:cs="Times New Roman"/>
          <w:sz w:val="24"/>
          <w:szCs w:val="24"/>
        </w:rPr>
        <w:t xml:space="preserve">The altar also was rent, and the ashes poured out from the altar, according to the sign which the man of God had given by the word of the </w:t>
      </w:r>
      <w:r w:rsidRPr="00CB6933">
        <w:rPr>
          <w:rFonts w:ascii="Times New Roman" w:hAnsi="Times New Roman" w:cs="Times New Roman"/>
          <w:smallCaps/>
          <w:sz w:val="24"/>
          <w:szCs w:val="24"/>
        </w:rPr>
        <w:t>Lord</w:t>
      </w:r>
      <w:r w:rsidRPr="00CB693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6</w:t>
      </w:r>
      <w:r w:rsidRPr="00CB6933">
        <w:rPr>
          <w:rFonts w:ascii="Times New Roman" w:hAnsi="Times New Roman" w:cs="Times New Roman"/>
          <w:sz w:val="24"/>
          <w:szCs w:val="24"/>
        </w:rPr>
        <w:t xml:space="preserve">And the king answered and said unto the man of God, Entreat now the face of the </w:t>
      </w:r>
      <w:r w:rsidR="00CF0D8E" w:rsidRPr="00CB6933">
        <w:rPr>
          <w:rFonts w:ascii="Times New Roman" w:hAnsi="Times New Roman" w:cs="Times New Roman"/>
          <w:smallCaps/>
          <w:sz w:val="24"/>
          <w:szCs w:val="24"/>
        </w:rPr>
        <w:t>Lord</w:t>
      </w:r>
      <w:r w:rsidRPr="00CB6933">
        <w:rPr>
          <w:rFonts w:ascii="Times New Roman" w:hAnsi="Times New Roman" w:cs="Times New Roman"/>
          <w:sz w:val="24"/>
          <w:szCs w:val="24"/>
        </w:rPr>
        <w:t xml:space="preserve"> thy God, and pray for me, that my hand may be restored me again. And the man of God besought the </w:t>
      </w:r>
      <w:r w:rsidR="00CF0D8E" w:rsidRPr="00CB6933">
        <w:rPr>
          <w:rFonts w:ascii="Times New Roman" w:hAnsi="Times New Roman" w:cs="Times New Roman"/>
          <w:smallCaps/>
          <w:sz w:val="24"/>
          <w:szCs w:val="24"/>
        </w:rPr>
        <w:t>Lord</w:t>
      </w:r>
      <w:r w:rsidRPr="00CB6933">
        <w:rPr>
          <w:rFonts w:ascii="Times New Roman" w:hAnsi="Times New Roman" w:cs="Times New Roman"/>
          <w:sz w:val="24"/>
          <w:szCs w:val="24"/>
        </w:rPr>
        <w:t xml:space="preserve">, and the king’s hand was restored him again, and became as </w:t>
      </w:r>
      <w:r w:rsidRPr="00CB6933">
        <w:rPr>
          <w:rFonts w:ascii="Times New Roman" w:hAnsi="Times New Roman" w:cs="Times New Roman"/>
          <w:i/>
          <w:iCs/>
          <w:sz w:val="24"/>
          <w:szCs w:val="24"/>
        </w:rPr>
        <w:t xml:space="preserve">it was </w:t>
      </w:r>
      <w:r w:rsidR="000E35AD">
        <w:rPr>
          <w:rFonts w:ascii="Times New Roman" w:hAnsi="Times New Roman" w:cs="Times New Roman"/>
          <w:sz w:val="24"/>
          <w:szCs w:val="24"/>
        </w:rPr>
        <w:t>before.”—</w:t>
      </w:r>
    </w:p>
    <w:p w:rsidR="000E35AD" w:rsidRDefault="000E35AD" w:rsidP="00CB6933">
      <w:pPr>
        <w:spacing w:after="0" w:line="240" w:lineRule="auto"/>
        <w:ind w:left="720" w:right="720" w:firstLine="720"/>
        <w:jc w:val="both"/>
        <w:rPr>
          <w:rFonts w:ascii="Times New Roman" w:hAnsi="Times New Roman" w:cs="Times New Roman"/>
          <w:sz w:val="24"/>
          <w:szCs w:val="24"/>
        </w:rPr>
      </w:pPr>
    </w:p>
    <w:p w:rsidR="000E35AD" w:rsidRDefault="000E35AD" w:rsidP="000E3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did the Protestants right here in this [Millerite] history, did they actually understand the Millerites were right?  Yeah, they did.  They watched the Lord confirm that history.</w:t>
      </w:r>
    </w:p>
    <w:p w:rsidR="000E35AD" w:rsidRDefault="000E35AD" w:rsidP="000E3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they are dead and buried and their children may not understand it, but the Lord confirmed that Millerite Adventism was His covenant people in that history.</w:t>
      </w:r>
    </w:p>
    <w:p w:rsidR="000E35AD" w:rsidRDefault="000E35AD" w:rsidP="000E3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what He was doing here with Jeroboam.</w:t>
      </w:r>
    </w:p>
    <w:p w:rsidR="000E35AD" w:rsidRDefault="000E35AD" w:rsidP="000E3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prophet, Jeroboam had just built a false Christ, a false altar, and the first crisis he is confronted with when his arm is paralyzed, he says, “Pray to your God for me, please!”  He knew which God to go to if he needed help.  He knew his god was the false god.</w:t>
      </w:r>
    </w:p>
    <w:p w:rsidR="000E35AD" w:rsidRPr="00CB6933" w:rsidRDefault="000E35AD" w:rsidP="00CB6933">
      <w:pPr>
        <w:spacing w:after="0" w:line="240" w:lineRule="auto"/>
        <w:ind w:left="720" w:right="720" w:firstLine="720"/>
        <w:jc w:val="both"/>
        <w:rPr>
          <w:rFonts w:ascii="Times New Roman" w:hAnsi="Times New Roman" w:cs="Times New Roman"/>
          <w:sz w:val="24"/>
          <w:szCs w:val="24"/>
        </w:rPr>
      </w:pPr>
    </w:p>
    <w:p w:rsidR="00CB6933" w:rsidRPr="00CF0D8E" w:rsidRDefault="00CF0D8E" w:rsidP="00CF0D8E">
      <w:pPr>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sidR="00CB6933" w:rsidRPr="00CB6933">
        <w:rPr>
          <w:rFonts w:ascii="Times New Roman" w:hAnsi="Times New Roman" w:cs="Times New Roman"/>
          <w:sz w:val="24"/>
          <w:szCs w:val="24"/>
        </w:rPr>
        <w:t xml:space="preserve">And the king said unto the man of God, Come home with me, and refresh thyself, and I will give thee a reward. </w:t>
      </w:r>
      <w:r>
        <w:rPr>
          <w:rFonts w:ascii="Times New Roman" w:hAnsi="Times New Roman" w:cs="Times New Roman"/>
          <w:sz w:val="24"/>
          <w:szCs w:val="24"/>
        </w:rPr>
        <w:t xml:space="preserve"> </w:t>
      </w:r>
      <w:r>
        <w:rPr>
          <w:rFonts w:ascii="Times New Roman" w:hAnsi="Times New Roman" w:cs="Times New Roman"/>
          <w:sz w:val="24"/>
          <w:szCs w:val="24"/>
          <w:vertAlign w:val="superscript"/>
        </w:rPr>
        <w:t>8</w:t>
      </w:r>
      <w:r w:rsidR="00CB6933" w:rsidRPr="00CB6933">
        <w:rPr>
          <w:rFonts w:ascii="Times New Roman" w:hAnsi="Times New Roman" w:cs="Times New Roman"/>
          <w:sz w:val="24"/>
          <w:szCs w:val="24"/>
        </w:rPr>
        <w:t xml:space="preserve">And the man of God said unto the king, If thou wilt give me half thine house, I will not go in with thee, neither will </w:t>
      </w:r>
      <w:r w:rsidR="00CB6933" w:rsidRPr="00CB6933">
        <w:rPr>
          <w:rFonts w:ascii="Times New Roman" w:hAnsi="Times New Roman" w:cs="Times New Roman"/>
          <w:b/>
          <w:bCs/>
          <w:sz w:val="24"/>
          <w:szCs w:val="24"/>
        </w:rPr>
        <w:t xml:space="preserve">I eat bread nor drink water </w:t>
      </w:r>
      <w:r w:rsidR="00CB6933" w:rsidRPr="00CB6933">
        <w:rPr>
          <w:rFonts w:ascii="Times New Roman" w:hAnsi="Times New Roman" w:cs="Times New Roman"/>
          <w:sz w:val="24"/>
          <w:szCs w:val="24"/>
        </w:rPr>
        <w:t xml:space="preserve">in this place: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sidR="00CB6933" w:rsidRPr="00CB6933">
        <w:rPr>
          <w:rFonts w:ascii="Times New Roman" w:hAnsi="Times New Roman" w:cs="Times New Roman"/>
          <w:sz w:val="24"/>
          <w:szCs w:val="24"/>
        </w:rPr>
        <w:t xml:space="preserve">For </w:t>
      </w:r>
      <w:r w:rsidR="00CB6933" w:rsidRPr="00CB6933">
        <w:rPr>
          <w:rFonts w:ascii="Times New Roman" w:hAnsi="Times New Roman" w:cs="Times New Roman"/>
          <w:b/>
          <w:bCs/>
          <w:sz w:val="24"/>
          <w:szCs w:val="24"/>
        </w:rPr>
        <w:t xml:space="preserve">so was it charged me by the word of the </w:t>
      </w:r>
      <w:r w:rsidRPr="00CF0D8E">
        <w:rPr>
          <w:rFonts w:ascii="Times New Roman" w:hAnsi="Times New Roman" w:cs="Times New Roman"/>
          <w:b/>
          <w:smallCaps/>
          <w:sz w:val="24"/>
          <w:szCs w:val="24"/>
        </w:rPr>
        <w:t>Lord</w:t>
      </w:r>
      <w:r w:rsidR="00CB6933" w:rsidRPr="00CB6933">
        <w:rPr>
          <w:rFonts w:ascii="Times New Roman" w:hAnsi="Times New Roman" w:cs="Times New Roman"/>
          <w:b/>
          <w:bCs/>
          <w:sz w:val="24"/>
          <w:szCs w:val="24"/>
        </w:rPr>
        <w:t>, saying, Eat no bread, nor drink water, nor turn again by the same way that thou camest.</w:t>
      </w:r>
      <w:r>
        <w:rPr>
          <w:rFonts w:ascii="Times New Roman" w:hAnsi="Times New Roman" w:cs="Times New Roman"/>
          <w:b/>
          <w:bCs/>
          <w:sz w:val="24"/>
          <w:szCs w:val="24"/>
        </w:rPr>
        <w:t xml:space="preserve">  </w:t>
      </w:r>
      <w:r w:rsidRPr="00CF0D8E">
        <w:rPr>
          <w:rFonts w:ascii="Times New Roman" w:hAnsi="Times New Roman" w:cs="Times New Roman"/>
          <w:bCs/>
          <w:sz w:val="24"/>
          <w:szCs w:val="24"/>
          <w:vertAlign w:val="superscript"/>
        </w:rPr>
        <w:t>10</w:t>
      </w:r>
      <w:r w:rsidR="00CB6933" w:rsidRPr="00CB6933">
        <w:rPr>
          <w:rFonts w:ascii="Times New Roman" w:hAnsi="Times New Roman" w:cs="Times New Roman"/>
          <w:b/>
          <w:bCs/>
          <w:sz w:val="24"/>
          <w:szCs w:val="24"/>
        </w:rPr>
        <w:t xml:space="preserve">So he went another way, and returned not by the way that he came to Bethel. </w:t>
      </w:r>
      <w:r w:rsidR="00CB6933" w:rsidRPr="00CB6933">
        <w:rPr>
          <w:rFonts w:ascii="Times New Roman" w:hAnsi="Times New Roman" w:cs="Times New Roman"/>
          <w:sz w:val="24"/>
          <w:szCs w:val="24"/>
        </w:rPr>
        <w:t>1 Kings 13:2–10</w:t>
      </w:r>
      <w:r>
        <w:rPr>
          <w:rFonts w:ascii="Times New Roman" w:hAnsi="Times New Roman" w:cs="Times New Roman"/>
          <w:sz w:val="24"/>
          <w:szCs w:val="24"/>
        </w:rPr>
        <w:t xml:space="preserve"> (KJV)</w:t>
      </w:r>
      <w:r w:rsidR="00CB6933" w:rsidRPr="00CB6933">
        <w:rPr>
          <w:rFonts w:ascii="Times New Roman" w:hAnsi="Times New Roman" w:cs="Times New Roman"/>
          <w:sz w:val="24"/>
          <w:szCs w:val="24"/>
        </w:rPr>
        <w:t>.</w:t>
      </w:r>
    </w:p>
    <w:p w:rsidR="00E35C2D" w:rsidRDefault="00E35C2D" w:rsidP="00E82DE5">
      <w:pPr>
        <w:spacing w:after="0" w:line="240" w:lineRule="auto"/>
        <w:jc w:val="both"/>
        <w:rPr>
          <w:rFonts w:ascii="Times New Roman" w:hAnsi="Times New Roman" w:cs="Times New Roman"/>
          <w:sz w:val="24"/>
          <w:szCs w:val="24"/>
        </w:rPr>
      </w:pPr>
    </w:p>
    <w:p w:rsidR="00E35C2D" w:rsidRPr="000E35AD" w:rsidRDefault="000E35AD" w:rsidP="00E82DE5">
      <w:pPr>
        <w:spacing w:after="0" w:line="240" w:lineRule="auto"/>
        <w:jc w:val="both"/>
        <w:rPr>
          <w:rFonts w:ascii="Times New Roman Bold" w:hAnsi="Times New Roman Bold" w:cs="Times New Roman"/>
          <w:b/>
          <w:smallCaps/>
          <w:sz w:val="24"/>
          <w:szCs w:val="24"/>
        </w:rPr>
      </w:pPr>
      <w:r w:rsidRPr="000E35AD">
        <w:rPr>
          <w:rFonts w:ascii="Times New Roman Bold" w:hAnsi="Times New Roman Bold" w:cs="Times New Roman"/>
          <w:b/>
          <w:smallCaps/>
          <w:sz w:val="24"/>
          <w:szCs w:val="24"/>
        </w:rPr>
        <w:t>Altar, Altar</w:t>
      </w:r>
    </w:p>
    <w:p w:rsidR="00E35C2D" w:rsidRPr="000E35AD" w:rsidRDefault="000E35AD" w:rsidP="00E82DE5">
      <w:pPr>
        <w:spacing w:after="0" w:line="240" w:lineRule="auto"/>
        <w:jc w:val="both"/>
        <w:rPr>
          <w:rFonts w:ascii="Times New Roman" w:hAnsi="Times New Roman" w:cs="Times New Roman"/>
          <w:sz w:val="24"/>
          <w:szCs w:val="24"/>
        </w:rPr>
      </w:pPr>
      <w:r w:rsidRPr="000E35AD">
        <w:rPr>
          <w:rFonts w:ascii="Times New Roman" w:hAnsi="Times New Roman" w:cs="Times New Roman"/>
          <w:sz w:val="24"/>
          <w:szCs w:val="24"/>
        </w:rPr>
        <w:tab/>
        <w:t>Isaiah 40:1–5; Zechariah 4:7; Revelation 14:8; 18:2; Zech</w:t>
      </w:r>
      <w:r>
        <w:rPr>
          <w:rFonts w:ascii="Times New Roman" w:hAnsi="Times New Roman" w:cs="Times New Roman"/>
          <w:sz w:val="24"/>
          <w:szCs w:val="24"/>
        </w:rPr>
        <w:t>ariah 2:6; Isaiah 52:11; Isaiah </w:t>
      </w:r>
      <w:r w:rsidRPr="000E35AD">
        <w:rPr>
          <w:rFonts w:ascii="Times New Roman" w:hAnsi="Times New Roman" w:cs="Times New Roman"/>
          <w:sz w:val="24"/>
          <w:szCs w:val="24"/>
        </w:rPr>
        <w:t>8:9; Isaiah 41:27; 65:1; 52:7; 51:9, 17; 57:14; 62:10</w:t>
      </w:r>
    </w:p>
    <w:p w:rsidR="00E35C2D" w:rsidRDefault="00E35C2D" w:rsidP="00E82DE5">
      <w:pPr>
        <w:spacing w:after="0" w:line="240" w:lineRule="auto"/>
        <w:jc w:val="both"/>
        <w:rPr>
          <w:rFonts w:ascii="Times New Roman" w:hAnsi="Times New Roman" w:cs="Times New Roman"/>
          <w:sz w:val="24"/>
          <w:szCs w:val="24"/>
        </w:rPr>
      </w:pP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“Altar, Altar,” we have mentioned this in this worship series, but we have never taken time to make this prophetic point.</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see a word or an expression repeated two times in the Scriptures, it is a prophetic symbol of the Second and the Fourth Angels’ Message.  The Second and the Fourth Angels’ Message contain the expression, “Babylon is fallen, is fallen.”  This twofold representation of “Babylon is fallen, is fallen,” of the Second and the Fourth Angels’ Message mark the history of the Second and the Fourth Angels’ Message with this repetition.  And when you see the repetition of two words or two phrases in the Scriptures, you will find that it is specifically emphasizing those two histories, the history of the Second Angel’s Message in the Millerite time period and in the history of the Latter Rain.</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all the prophets are speaking about the history of the Latter Rain, so this is kind of a moot point.  If you realize that all the prophets are speaking about the end of the world anyway, </w:t>
      </w:r>
      <w:r>
        <w:rPr>
          <w:rFonts w:ascii="Times New Roman" w:hAnsi="Times New Roman" w:cs="Times New Roman"/>
          <w:sz w:val="24"/>
          <w:szCs w:val="24"/>
        </w:rPr>
        <w:lastRenderedPageBreak/>
        <w:t>then they are all speaking about the Fourth Angel’s Message.  But, when you see these repetitions two times, it is an extra emphasis on the particular passage that you are looking at.</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Look at Isaiah 40.</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times would I have to show this to you before it was established?</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or three.</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40, beginning in verse 1, says,</w:t>
      </w:r>
    </w:p>
    <w:p w:rsidR="003F1BA1" w:rsidRDefault="003F1BA1" w:rsidP="00E82DE5">
      <w:pPr>
        <w:spacing w:after="0" w:line="240" w:lineRule="auto"/>
        <w:jc w:val="both"/>
        <w:rPr>
          <w:rFonts w:ascii="Times New Roman" w:hAnsi="Times New Roman" w:cs="Times New Roman"/>
          <w:sz w:val="24"/>
          <w:szCs w:val="24"/>
        </w:rPr>
      </w:pPr>
    </w:p>
    <w:p w:rsidR="003F1BA1" w:rsidRPr="003F1BA1" w:rsidRDefault="003F1BA1" w:rsidP="003F1BA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Comfort ye, comfort ye”—</w:t>
      </w:r>
    </w:p>
    <w:p w:rsidR="00E35C2D" w:rsidRDefault="00E35C2D" w:rsidP="00E82DE5">
      <w:pPr>
        <w:spacing w:after="0" w:line="240" w:lineRule="auto"/>
        <w:jc w:val="both"/>
        <w:rPr>
          <w:rFonts w:ascii="Times New Roman" w:hAnsi="Times New Roman" w:cs="Times New Roman"/>
          <w:sz w:val="24"/>
          <w:szCs w:val="24"/>
        </w:rPr>
      </w:pP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time period of the Second and the Fourth Angels’ Message, you are seeing a manifestation of the power of God, and how is this manifestation of the power of God accomplished?  How does Zechariah tell us that this work is accomplished?</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 . .</w:t>
      </w:r>
      <w:r w:rsidR="002654E1">
        <w:rPr>
          <w:rFonts w:ascii="Times New Roman" w:hAnsi="Times New Roman" w:cs="Times New Roman"/>
          <w:sz w:val="24"/>
          <w:szCs w:val="24"/>
        </w:rPr>
        <w:t xml:space="preserve"> </w:t>
      </w:r>
      <w:r>
        <w:rPr>
          <w:rFonts w:ascii="Times New Roman" w:hAnsi="Times New Roman" w:cs="Times New Roman"/>
          <w:sz w:val="24"/>
          <w:szCs w:val="24"/>
        </w:rPr>
        <w:t>Not by might . . .”</w:t>
      </w:r>
    </w:p>
    <w:p w:rsidR="003F1BA1" w:rsidRDefault="003F1BA1"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 . .</w:t>
      </w:r>
      <w:r w:rsidR="002654E1">
        <w:rPr>
          <w:rFonts w:ascii="Times New Roman" w:hAnsi="Times New Roman" w:cs="Times New Roman"/>
          <w:sz w:val="24"/>
          <w:szCs w:val="24"/>
        </w:rPr>
        <w:t xml:space="preserve"> </w:t>
      </w:r>
      <w:r>
        <w:rPr>
          <w:rFonts w:ascii="Times New Roman" w:hAnsi="Times New Roman" w:cs="Times New Roman"/>
          <w:sz w:val="24"/>
          <w:szCs w:val="24"/>
        </w:rPr>
        <w:t xml:space="preserve">Not by might, nor by power, but by my spirit, saith the </w:t>
      </w:r>
      <w:r w:rsidRPr="003F1BA1">
        <w:rPr>
          <w:rFonts w:ascii="Times New Roman" w:hAnsi="Times New Roman" w:cs="Times New Roman"/>
          <w:smallCaps/>
          <w:sz w:val="24"/>
          <w:szCs w:val="24"/>
        </w:rPr>
        <w:t>Lord</w:t>
      </w:r>
      <w:r>
        <w:rPr>
          <w:rFonts w:ascii="Times New Roman" w:hAnsi="Times New Roman" w:cs="Times New Roman"/>
          <w:sz w:val="24"/>
          <w:szCs w:val="24"/>
        </w:rPr>
        <w:t xml:space="preserve"> of hosts.”  Zechariah 4:6</w:t>
      </w:r>
      <w:r w:rsidR="007901E2">
        <w:rPr>
          <w:rFonts w:ascii="Times New Roman" w:hAnsi="Times New Roman" w:cs="Times New Roman"/>
          <w:sz w:val="24"/>
          <w:szCs w:val="24"/>
        </w:rPr>
        <w:t xml:space="preserve"> (KJV).</w:t>
      </w:r>
    </w:p>
    <w:p w:rsidR="00E35C2D" w:rsidRDefault="007901E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61A9D">
        <w:rPr>
          <w:rFonts w:ascii="Times New Roman" w:hAnsi="Times New Roman" w:cs="Times New Roman"/>
          <w:sz w:val="24"/>
          <w:szCs w:val="24"/>
        </w:rPr>
        <w:t>This work of the Second and Fourth Angels’</w:t>
      </w:r>
      <w:r>
        <w:rPr>
          <w:rFonts w:ascii="Times New Roman" w:hAnsi="Times New Roman" w:cs="Times New Roman"/>
          <w:sz w:val="24"/>
          <w:szCs w:val="24"/>
        </w:rPr>
        <w:t xml:space="preserve"> Message is accomplished by the Holy Spirit.</w:t>
      </w:r>
    </w:p>
    <w:p w:rsidR="007901E2" w:rsidRDefault="007901E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one of the titles of the Holy Spirit?</w:t>
      </w:r>
    </w:p>
    <w:p w:rsidR="007901E2" w:rsidRDefault="007901E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Comforter.</w:t>
      </w:r>
    </w:p>
    <w:p w:rsidR="007901E2" w:rsidRDefault="007901E2"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the Comforter.</w:t>
      </w:r>
    </w:p>
    <w:p w:rsidR="00D542C5" w:rsidRDefault="00D542C5" w:rsidP="00E82D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you see,</w:t>
      </w:r>
    </w:p>
    <w:p w:rsidR="00D542C5" w:rsidRDefault="00D542C5" w:rsidP="00E82DE5">
      <w:pPr>
        <w:spacing w:after="0" w:line="240" w:lineRule="auto"/>
        <w:jc w:val="both"/>
        <w:rPr>
          <w:rFonts w:ascii="Times New Roman" w:hAnsi="Times New Roman" w:cs="Times New Roman"/>
          <w:sz w:val="24"/>
          <w:szCs w:val="24"/>
        </w:rPr>
      </w:pPr>
    </w:p>
    <w:p w:rsidR="00D542C5" w:rsidRDefault="00D542C5" w:rsidP="00D542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“Comfort ye, comfort ye my people, saith your God.”—</w:t>
      </w:r>
    </w:p>
    <w:p w:rsidR="00D542C5" w:rsidRDefault="00D542C5" w:rsidP="00D542C5">
      <w:pPr>
        <w:spacing w:after="0" w:line="240" w:lineRule="auto"/>
        <w:ind w:left="720" w:right="720"/>
        <w:jc w:val="both"/>
        <w:rPr>
          <w:rFonts w:ascii="Times New Roman" w:hAnsi="Times New Roman" w:cs="Times New Roman"/>
          <w:sz w:val="24"/>
          <w:szCs w:val="24"/>
        </w:rPr>
      </w:pPr>
    </w:p>
    <w:p w:rsidR="00D542C5" w:rsidRDefault="00D542C5" w:rsidP="00D54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am saying that because that is repeated twice, it is marking the Second and the Fourth Angels’ Message at a time that the Comforter is especially active.</w:t>
      </w:r>
    </w:p>
    <w:p w:rsidR="00D542C5" w:rsidRDefault="00D542C5" w:rsidP="00D54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D542C5" w:rsidRDefault="00D542C5" w:rsidP="00D542C5">
      <w:pPr>
        <w:spacing w:after="0" w:line="240" w:lineRule="auto"/>
        <w:ind w:left="720" w:right="720"/>
        <w:jc w:val="both"/>
        <w:rPr>
          <w:rFonts w:ascii="Times New Roman" w:hAnsi="Times New Roman" w:cs="Times New Roman"/>
          <w:sz w:val="24"/>
          <w:szCs w:val="24"/>
        </w:rPr>
      </w:pPr>
    </w:p>
    <w:p w:rsidR="00D721E8" w:rsidRDefault="00D542C5" w:rsidP="00D542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Speak ye comfortably to Jerusalem, and cry unto her, that her warfare is accomplished, that her iniquity is pardoned:</w:t>
      </w:r>
      <w:r w:rsidR="00D721E8">
        <w:rPr>
          <w:rFonts w:ascii="Times New Roman" w:hAnsi="Times New Roman" w:cs="Times New Roman"/>
          <w:sz w:val="24"/>
          <w:szCs w:val="24"/>
        </w:rPr>
        <w:t>”—</w:t>
      </w:r>
    </w:p>
    <w:p w:rsidR="00D721E8" w:rsidRDefault="00D721E8" w:rsidP="00D542C5">
      <w:pPr>
        <w:spacing w:after="0" w:line="240" w:lineRule="auto"/>
        <w:ind w:left="720" w:right="720"/>
        <w:jc w:val="both"/>
        <w:rPr>
          <w:rFonts w:ascii="Times New Roman" w:hAnsi="Times New Roman" w:cs="Times New Roman"/>
          <w:sz w:val="24"/>
          <w:szCs w:val="24"/>
        </w:rPr>
      </w:pPr>
    </w:p>
    <w:p w:rsidR="00D721E8" w:rsidRDefault="00D721E8" w:rsidP="00D721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her iniquity pardoned?  In the blotting out of sin in the Judgment of the Living during the Latter Rain.</w:t>
      </w:r>
    </w:p>
    <w:p w:rsidR="00D721E8" w:rsidRDefault="00D721E8" w:rsidP="00D542C5">
      <w:pPr>
        <w:spacing w:after="0" w:line="240" w:lineRule="auto"/>
        <w:ind w:left="720" w:right="720"/>
        <w:jc w:val="both"/>
        <w:rPr>
          <w:rFonts w:ascii="Times New Roman" w:hAnsi="Times New Roman" w:cs="Times New Roman"/>
          <w:sz w:val="24"/>
          <w:szCs w:val="24"/>
        </w:rPr>
      </w:pPr>
    </w:p>
    <w:p w:rsidR="00D542C5" w:rsidRDefault="00D721E8" w:rsidP="00D542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542C5">
        <w:rPr>
          <w:rFonts w:ascii="Times New Roman" w:hAnsi="Times New Roman" w:cs="Times New Roman"/>
          <w:sz w:val="24"/>
          <w:szCs w:val="24"/>
        </w:rPr>
        <w:t xml:space="preserve">for she hath received of the </w:t>
      </w:r>
      <w:r w:rsidR="00D542C5" w:rsidRPr="00D721E8">
        <w:rPr>
          <w:rFonts w:ascii="Times New Roman" w:hAnsi="Times New Roman" w:cs="Times New Roman"/>
          <w:smallCaps/>
          <w:sz w:val="24"/>
          <w:szCs w:val="24"/>
        </w:rPr>
        <w:t>Lord’s</w:t>
      </w:r>
      <w:r w:rsidR="00D542C5">
        <w:rPr>
          <w:rFonts w:ascii="Times New Roman" w:hAnsi="Times New Roman" w:cs="Times New Roman"/>
          <w:sz w:val="24"/>
          <w:szCs w:val="24"/>
        </w:rPr>
        <w:t xml:space="preserve"> hand</w:t>
      </w:r>
      <w:r>
        <w:rPr>
          <w:rFonts w:ascii="Times New Roman" w:hAnsi="Times New Roman" w:cs="Times New Roman"/>
          <w:sz w:val="24"/>
          <w:szCs w:val="24"/>
        </w:rPr>
        <w:t xml:space="preserve"> double for all her sins.</w:t>
      </w:r>
    </w:p>
    <w:p w:rsidR="00D721E8" w:rsidRPr="00D721E8" w:rsidRDefault="00D721E8" w:rsidP="00D542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The voice of him that crieth in the wilderness, Prepare ye the way of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make straight in the desert a highway for our God.  </w:t>
      </w:r>
      <w:r>
        <w:rPr>
          <w:rFonts w:ascii="Times New Roman" w:hAnsi="Times New Roman" w:cs="Times New Roman"/>
          <w:sz w:val="24"/>
          <w:szCs w:val="24"/>
          <w:vertAlign w:val="superscript"/>
        </w:rPr>
        <w:t>4</w:t>
      </w:r>
      <w:r>
        <w:rPr>
          <w:rFonts w:ascii="Times New Roman" w:hAnsi="Times New Roman" w:cs="Times New Roman"/>
          <w:sz w:val="24"/>
          <w:szCs w:val="24"/>
        </w:rPr>
        <w:t xml:space="preserve">Every valley shall be exalted, and every mountain and hill shall be made low:  and the crooked shall be made straight, and the rough places plain: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the glory of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shall be revealed, and all flesh shall see </w:t>
      </w:r>
      <w:r>
        <w:rPr>
          <w:rFonts w:ascii="Times New Roman" w:hAnsi="Times New Roman" w:cs="Times New Roman"/>
          <w:i/>
          <w:sz w:val="24"/>
          <w:szCs w:val="24"/>
        </w:rPr>
        <w:t>it</w:t>
      </w:r>
      <w:r>
        <w:rPr>
          <w:rFonts w:ascii="Times New Roman" w:hAnsi="Times New Roman" w:cs="Times New Roman"/>
          <w:sz w:val="24"/>
          <w:szCs w:val="24"/>
        </w:rPr>
        <w:t xml:space="preserve"> together:  for the mouth of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hath spoken </w:t>
      </w:r>
      <w:r>
        <w:rPr>
          <w:rFonts w:ascii="Times New Roman" w:hAnsi="Times New Roman" w:cs="Times New Roman"/>
          <w:i/>
          <w:sz w:val="24"/>
          <w:szCs w:val="24"/>
        </w:rPr>
        <w:t>it.</w:t>
      </w:r>
      <w:r>
        <w:rPr>
          <w:rFonts w:ascii="Times New Roman" w:hAnsi="Times New Roman" w:cs="Times New Roman"/>
          <w:sz w:val="24"/>
          <w:szCs w:val="24"/>
        </w:rPr>
        <w:t>”  Isaiah 40:1-5 (KJV).</w:t>
      </w:r>
    </w:p>
    <w:p w:rsidR="00E35C2D" w:rsidRDefault="00E35C2D" w:rsidP="00AB57D0">
      <w:pPr>
        <w:spacing w:after="0" w:line="240" w:lineRule="auto"/>
        <w:jc w:val="both"/>
        <w:rPr>
          <w:rFonts w:ascii="Times New Roman" w:hAnsi="Times New Roman" w:cs="Times New Roman"/>
          <w:sz w:val="24"/>
          <w:szCs w:val="24"/>
        </w:rPr>
      </w:pPr>
    </w:p>
    <w:p w:rsidR="00E35C2D" w:rsidRDefault="00D721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all flesh see the glory of the Lord revealed?  Revelation 18:1, an Angel comes down out of Heaven and the Earth is lightened with His glory.</w:t>
      </w:r>
    </w:p>
    <w:p w:rsidR="00D721E8" w:rsidRDefault="00D721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this history, the history of the Latter Rain, the history of the sealing of the 144,000, there is going to be a preparation that takes place that is accomplished through the work of God’s people that is typified by Elijah, and John the Baptist, and William Miller.</w:t>
      </w:r>
    </w:p>
    <w:p w:rsidR="00D721E8" w:rsidRDefault="00D721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2 here, “the voice of him that crieth in the wilderness, Prepare ye the way of the </w:t>
      </w:r>
      <w:r w:rsidRPr="00D721E8">
        <w:rPr>
          <w:rFonts w:ascii="Times New Roman" w:hAnsi="Times New Roman" w:cs="Times New Roman"/>
          <w:smallCaps/>
          <w:sz w:val="24"/>
          <w:szCs w:val="24"/>
        </w:rPr>
        <w:t>Lord</w:t>
      </w:r>
      <w:r>
        <w:rPr>
          <w:rFonts w:ascii="Times New Roman" w:hAnsi="Times New Roman" w:cs="Times New Roman"/>
          <w:sz w:val="24"/>
          <w:szCs w:val="24"/>
        </w:rPr>
        <w:t>, make straight in the desert a highway for our God,” this is identifying the work of Elijah, John the Baptist, and William Miller, but more specifically the work of those in Adventism beginning on 9/11/2001.</w:t>
      </w:r>
    </w:p>
    <w:p w:rsidR="00D721E8" w:rsidRDefault="00D721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“Comfort ye, comfort ye,” this double, this repetition is marking the Second and the Fourth Angels’ Message.  We have shown that to you once.  Go to Zechariah 4:7.</w:t>
      </w:r>
    </w:p>
    <w:p w:rsidR="00D721E8" w:rsidRDefault="00D721E8" w:rsidP="00AB57D0">
      <w:pPr>
        <w:spacing w:after="0" w:line="240" w:lineRule="auto"/>
        <w:jc w:val="both"/>
        <w:rPr>
          <w:rFonts w:ascii="Times New Roman" w:hAnsi="Times New Roman" w:cs="Times New Roman"/>
          <w:sz w:val="24"/>
          <w:szCs w:val="24"/>
        </w:rPr>
      </w:pPr>
    </w:p>
    <w:p w:rsidR="00D721E8" w:rsidRPr="00D721E8" w:rsidRDefault="00D721E8" w:rsidP="00D721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Who </w:t>
      </w:r>
      <w:r>
        <w:rPr>
          <w:rFonts w:ascii="Times New Roman" w:hAnsi="Times New Roman" w:cs="Times New Roman"/>
          <w:i/>
          <w:sz w:val="24"/>
          <w:szCs w:val="24"/>
        </w:rPr>
        <w:t>art</w:t>
      </w:r>
      <w:r>
        <w:rPr>
          <w:rFonts w:ascii="Times New Roman" w:hAnsi="Times New Roman" w:cs="Times New Roman"/>
          <w:sz w:val="24"/>
          <w:szCs w:val="24"/>
        </w:rPr>
        <w:t xml:space="preserve"> thou, O great mountain?  Before Zerubbabel </w:t>
      </w:r>
      <w:r>
        <w:rPr>
          <w:rFonts w:ascii="Times New Roman" w:hAnsi="Times New Roman" w:cs="Times New Roman"/>
          <w:i/>
          <w:sz w:val="24"/>
          <w:szCs w:val="24"/>
        </w:rPr>
        <w:t xml:space="preserve">thou shalt become </w:t>
      </w:r>
      <w:r>
        <w:rPr>
          <w:rFonts w:ascii="Times New Roman" w:hAnsi="Times New Roman" w:cs="Times New Roman"/>
          <w:sz w:val="24"/>
          <w:szCs w:val="24"/>
        </w:rPr>
        <w:t xml:space="preserve">a plain:  and he shall bring forth the headstone </w:t>
      </w:r>
      <w:r>
        <w:rPr>
          <w:rFonts w:ascii="Times New Roman" w:hAnsi="Times New Roman" w:cs="Times New Roman"/>
          <w:i/>
          <w:sz w:val="24"/>
          <w:szCs w:val="24"/>
        </w:rPr>
        <w:t xml:space="preserve">thereof with </w:t>
      </w:r>
      <w:r>
        <w:rPr>
          <w:rFonts w:ascii="Times New Roman" w:hAnsi="Times New Roman" w:cs="Times New Roman"/>
          <w:sz w:val="24"/>
          <w:szCs w:val="24"/>
        </w:rPr>
        <w:t xml:space="preserve">shoutings, </w:t>
      </w:r>
      <w:r>
        <w:rPr>
          <w:rFonts w:ascii="Times New Roman" w:hAnsi="Times New Roman" w:cs="Times New Roman"/>
          <w:i/>
          <w:sz w:val="24"/>
          <w:szCs w:val="24"/>
        </w:rPr>
        <w:t xml:space="preserve">crying, </w:t>
      </w:r>
      <w:r>
        <w:rPr>
          <w:rFonts w:ascii="Times New Roman" w:hAnsi="Times New Roman" w:cs="Times New Roman"/>
          <w:sz w:val="24"/>
          <w:szCs w:val="24"/>
        </w:rPr>
        <w:t>Grace, grace unto it.”  Zechariah 4:</w:t>
      </w:r>
      <w:r w:rsidR="00C272A6">
        <w:rPr>
          <w:rFonts w:ascii="Times New Roman" w:hAnsi="Times New Roman" w:cs="Times New Roman"/>
          <w:sz w:val="24"/>
          <w:szCs w:val="24"/>
        </w:rPr>
        <w:t>7</w:t>
      </w:r>
      <w:r>
        <w:rPr>
          <w:rFonts w:ascii="Times New Roman" w:hAnsi="Times New Roman" w:cs="Times New Roman"/>
          <w:sz w:val="24"/>
          <w:szCs w:val="24"/>
        </w:rPr>
        <w:t xml:space="preserve"> (KJV).</w:t>
      </w:r>
    </w:p>
    <w:p w:rsidR="00E35C2D" w:rsidRDefault="00E35C2D" w:rsidP="00AB57D0">
      <w:pPr>
        <w:spacing w:after="0" w:line="240" w:lineRule="auto"/>
        <w:jc w:val="both"/>
        <w:rPr>
          <w:rFonts w:ascii="Times New Roman" w:hAnsi="Times New Roman" w:cs="Times New Roman"/>
          <w:sz w:val="24"/>
          <w:szCs w:val="24"/>
        </w:rPr>
      </w:pPr>
    </w:p>
    <w:p w:rsidR="00D721E8" w:rsidRDefault="007D74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w:t>
      </w:r>
      <w:r>
        <w:rPr>
          <w:rFonts w:ascii="Times New Roman" w:hAnsi="Times New Roman" w:cs="Times New Roman"/>
          <w:i/>
          <w:sz w:val="24"/>
          <w:szCs w:val="24"/>
        </w:rPr>
        <w:t>GRACE</w:t>
      </w:r>
      <w:r>
        <w:rPr>
          <w:rFonts w:ascii="Times New Roman" w:hAnsi="Times New Roman" w:cs="Times New Roman"/>
          <w:sz w:val="24"/>
          <w:szCs w:val="24"/>
        </w:rPr>
        <w:t xml:space="preserve"> is an interchangeable term with the Holy Spirit.  I know you might not be familiar with that, but it is a fact that grace is associated with the Holy Spirit.</w:t>
      </w:r>
    </w:p>
    <w:p w:rsidR="007D7440" w:rsidRDefault="007D74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Zerubbabel?  Zerubbabel was the governor when they were building Jerusalem, and he actually in reality did the foundation stone for the building; he laid the foundation stone for the building of the temple; and, he put the capstone on the temple.</w:t>
      </w:r>
    </w:p>
    <w:p w:rsidR="007D7440" w:rsidRDefault="007D74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does </w:t>
      </w:r>
      <w:r w:rsidRPr="00514657">
        <w:rPr>
          <w:rFonts w:ascii="Times New Roman" w:hAnsi="Times New Roman" w:cs="Times New Roman"/>
          <w:sz w:val="24"/>
          <w:szCs w:val="24"/>
        </w:rPr>
        <w:t>ZERUBBABEL</w:t>
      </w:r>
      <w:r>
        <w:rPr>
          <w:rFonts w:ascii="Times New Roman" w:hAnsi="Times New Roman" w:cs="Times New Roman"/>
          <w:i/>
          <w:sz w:val="24"/>
          <w:szCs w:val="24"/>
        </w:rPr>
        <w:t xml:space="preserve"> </w:t>
      </w:r>
      <w:r>
        <w:rPr>
          <w:rFonts w:ascii="Times New Roman" w:hAnsi="Times New Roman" w:cs="Times New Roman"/>
          <w:sz w:val="24"/>
          <w:szCs w:val="24"/>
        </w:rPr>
        <w:t xml:space="preserve">mean?  We have dealt with this already.  It means </w:t>
      </w:r>
      <w:r>
        <w:rPr>
          <w:rFonts w:ascii="Times New Roman" w:hAnsi="Times New Roman" w:cs="Times New Roman"/>
          <w:i/>
          <w:sz w:val="24"/>
          <w:szCs w:val="24"/>
        </w:rPr>
        <w:t xml:space="preserve">offspring of Babylon, out of Babylon.  ZERUBBABEL </w:t>
      </w:r>
      <w:r>
        <w:rPr>
          <w:rFonts w:ascii="Times New Roman" w:hAnsi="Times New Roman" w:cs="Times New Roman"/>
          <w:sz w:val="24"/>
          <w:szCs w:val="24"/>
        </w:rPr>
        <w:t xml:space="preserve">is a symbol for the message, “Come out of Babylon,” which is the message of the Second and Fourth Angels’ Message.  So, in the name </w:t>
      </w:r>
      <w:r>
        <w:rPr>
          <w:rFonts w:ascii="Times New Roman" w:hAnsi="Times New Roman" w:cs="Times New Roman"/>
          <w:i/>
          <w:sz w:val="24"/>
          <w:szCs w:val="24"/>
        </w:rPr>
        <w:t>ZERUBBABEL</w:t>
      </w:r>
      <w:r>
        <w:rPr>
          <w:rFonts w:ascii="Times New Roman" w:hAnsi="Times New Roman" w:cs="Times New Roman"/>
          <w:sz w:val="24"/>
          <w:szCs w:val="24"/>
        </w:rPr>
        <w:t xml:space="preserve"> and the work that Zerubbabel</w:t>
      </w:r>
      <w:r>
        <w:rPr>
          <w:rFonts w:ascii="Times New Roman" w:hAnsi="Times New Roman" w:cs="Times New Roman"/>
          <w:i/>
          <w:sz w:val="24"/>
          <w:szCs w:val="24"/>
        </w:rPr>
        <w:t xml:space="preserve"> </w:t>
      </w:r>
      <w:r>
        <w:rPr>
          <w:rFonts w:ascii="Times New Roman" w:hAnsi="Times New Roman" w:cs="Times New Roman"/>
          <w:sz w:val="24"/>
          <w:szCs w:val="24"/>
        </w:rPr>
        <w:t xml:space="preserve">accomplished, Zerubbabel laid the Foundations of Adventism, right up here on these two Charts [the 1843 and 1850 Charts].  </w:t>
      </w:r>
    </w:p>
    <w:p w:rsidR="007D7440" w:rsidRDefault="007D7440" w:rsidP="007D74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Zerubbabel finishes the work of Adventism in this sealing of the 144,000; and, we know that this is the Second and the Fourth Angels’ Message that is being referenced also, because what is said is, “Grace, grace.”</w:t>
      </w:r>
    </w:p>
    <w:p w:rsidR="007D7440" w:rsidRDefault="007D7440" w:rsidP="007D74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14:8 is the point of reference for identifying a repetition or a word of phrase twice as the Second and Fourth Angels’ Message.  The Second Angel’s Message in verse 8 of Revelation 14 says,</w:t>
      </w:r>
    </w:p>
    <w:p w:rsidR="007D7440" w:rsidRDefault="007D7440" w:rsidP="007D7440">
      <w:pPr>
        <w:spacing w:after="0" w:line="240" w:lineRule="auto"/>
        <w:ind w:firstLine="720"/>
        <w:jc w:val="both"/>
        <w:rPr>
          <w:rFonts w:ascii="Times New Roman" w:hAnsi="Times New Roman" w:cs="Times New Roman"/>
          <w:sz w:val="24"/>
          <w:szCs w:val="24"/>
        </w:rPr>
      </w:pPr>
    </w:p>
    <w:p w:rsidR="007D7440" w:rsidRPr="007D7440" w:rsidRDefault="007D7440" w:rsidP="007D744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And there followed another angel, saying, Babylon is fallen, is fallen,  . . .”  Revelation 14:8 (KJV).</w:t>
      </w:r>
    </w:p>
    <w:p w:rsidR="00E35C2D" w:rsidRDefault="00E35C2D" w:rsidP="00AB57D0">
      <w:pPr>
        <w:spacing w:after="0" w:line="240" w:lineRule="auto"/>
        <w:jc w:val="both"/>
        <w:rPr>
          <w:rFonts w:ascii="Times New Roman" w:hAnsi="Times New Roman" w:cs="Times New Roman"/>
          <w:sz w:val="24"/>
          <w:szCs w:val="24"/>
        </w:rPr>
      </w:pPr>
    </w:p>
    <w:p w:rsidR="00E35C2D" w:rsidRDefault="007D74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your repetition.</w:t>
      </w:r>
    </w:p>
    <w:p w:rsidR="007D7440" w:rsidRDefault="007D74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Revelation 18:2, which is the Fourth Angel’s Message time period in verse 2, it says,</w:t>
      </w:r>
    </w:p>
    <w:p w:rsidR="007D7440" w:rsidRDefault="007D7440" w:rsidP="00AB57D0">
      <w:pPr>
        <w:spacing w:after="0" w:line="240" w:lineRule="auto"/>
        <w:jc w:val="both"/>
        <w:rPr>
          <w:rFonts w:ascii="Times New Roman" w:hAnsi="Times New Roman" w:cs="Times New Roman"/>
          <w:sz w:val="24"/>
          <w:szCs w:val="24"/>
        </w:rPr>
      </w:pPr>
    </w:p>
    <w:p w:rsidR="007D7440" w:rsidRPr="003B48BF" w:rsidRDefault="003B48BF" w:rsidP="007D744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And he cried mightily with a strong voice, saying, Babylon the great is fallen, is fallen, . . .”  Revelation 18:2 (KJV).</w:t>
      </w:r>
    </w:p>
    <w:p w:rsidR="00E35C2D" w:rsidRDefault="00E35C2D" w:rsidP="00AB57D0">
      <w:pPr>
        <w:spacing w:after="0" w:line="240" w:lineRule="auto"/>
        <w:jc w:val="both"/>
        <w:rPr>
          <w:rFonts w:ascii="Times New Roman" w:hAnsi="Times New Roman" w:cs="Times New Roman"/>
          <w:sz w:val="24"/>
          <w:szCs w:val="24"/>
        </w:rPr>
      </w:pPr>
    </w:p>
    <w:p w:rsidR="00E35C2D"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you see a word or a phrase is repeated twice, it is marking the Second and the Fourth Angels’ Message.</w:t>
      </w:r>
    </w:p>
    <w:p w:rsidR="003B48BF"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go back to Zechariah 2:6—now, you are correct if you are thinking that this little tangent that we are off on does not necessarily have anything directly related to Aaron and </w:t>
      </w:r>
      <w:r>
        <w:rPr>
          <w:rFonts w:ascii="Times New Roman" w:hAnsi="Times New Roman" w:cs="Times New Roman"/>
          <w:sz w:val="24"/>
          <w:szCs w:val="24"/>
        </w:rPr>
        <w:lastRenderedPageBreak/>
        <w:t>Jeroboam, this is true; but, we are putting this principle, this symbol in place here before we move forward.</w:t>
      </w:r>
    </w:p>
    <w:p w:rsidR="003B48BF"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2, verse 6, it says,</w:t>
      </w:r>
    </w:p>
    <w:p w:rsidR="003B48BF" w:rsidRDefault="003B48BF" w:rsidP="00AB57D0">
      <w:pPr>
        <w:spacing w:after="0" w:line="240" w:lineRule="auto"/>
        <w:jc w:val="both"/>
        <w:rPr>
          <w:rFonts w:ascii="Times New Roman" w:hAnsi="Times New Roman" w:cs="Times New Roman"/>
          <w:sz w:val="24"/>
          <w:szCs w:val="24"/>
        </w:rPr>
      </w:pPr>
    </w:p>
    <w:p w:rsidR="003B48BF" w:rsidRPr="003B48BF" w:rsidRDefault="003B48BF" w:rsidP="003B48BF">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Ho, ho, </w:t>
      </w:r>
      <w:r>
        <w:rPr>
          <w:rFonts w:ascii="Times New Roman" w:hAnsi="Times New Roman" w:cs="Times New Roman"/>
          <w:i/>
          <w:sz w:val="24"/>
          <w:szCs w:val="24"/>
        </w:rPr>
        <w:t xml:space="preserve">come forth, </w:t>
      </w:r>
      <w:r>
        <w:rPr>
          <w:rFonts w:ascii="Times New Roman" w:hAnsi="Times New Roman" w:cs="Times New Roman"/>
          <w:sz w:val="24"/>
          <w:szCs w:val="24"/>
        </w:rPr>
        <w:t xml:space="preserve">and flee from the land of the north, saith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for I have spread you abroad as the four winds of the heaven, saith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w:t>
      </w:r>
      <w:r>
        <w:rPr>
          <w:rFonts w:ascii="Times New Roman" w:hAnsi="Times New Roman" w:cs="Times New Roman"/>
          <w:sz w:val="24"/>
          <w:szCs w:val="24"/>
          <w:vertAlign w:val="superscript"/>
        </w:rPr>
        <w:t>7</w:t>
      </w:r>
      <w:r>
        <w:rPr>
          <w:rFonts w:ascii="Times New Roman" w:hAnsi="Times New Roman" w:cs="Times New Roman"/>
          <w:sz w:val="24"/>
          <w:szCs w:val="24"/>
        </w:rPr>
        <w:t xml:space="preserve">Deliver thyself, O Zion, that dwellest </w:t>
      </w:r>
      <w:r>
        <w:rPr>
          <w:rFonts w:ascii="Times New Roman" w:hAnsi="Times New Roman" w:cs="Times New Roman"/>
          <w:i/>
          <w:sz w:val="24"/>
          <w:szCs w:val="24"/>
        </w:rPr>
        <w:t>with</w:t>
      </w:r>
      <w:r>
        <w:rPr>
          <w:rFonts w:ascii="Times New Roman" w:hAnsi="Times New Roman" w:cs="Times New Roman"/>
          <w:sz w:val="24"/>
          <w:szCs w:val="24"/>
        </w:rPr>
        <w:t xml:space="preserve"> the daughter of Babylon.”  Zechariah 2:6-7 (KJV).</w:t>
      </w:r>
    </w:p>
    <w:p w:rsidR="00E35C2D" w:rsidRDefault="00E35C2D" w:rsidP="00AB57D0">
      <w:pPr>
        <w:spacing w:after="0" w:line="240" w:lineRule="auto"/>
        <w:jc w:val="both"/>
        <w:rPr>
          <w:rFonts w:ascii="Times New Roman" w:hAnsi="Times New Roman" w:cs="Times New Roman"/>
          <w:sz w:val="24"/>
          <w:szCs w:val="24"/>
        </w:rPr>
      </w:pPr>
    </w:p>
    <w:p w:rsidR="00E35C2D"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Zechariah saying here?  He is saying, “Come out of Babylon!”  But, he takes the word </w:t>
      </w:r>
      <w:r>
        <w:rPr>
          <w:rFonts w:ascii="Times New Roman" w:hAnsi="Times New Roman" w:cs="Times New Roman"/>
          <w:i/>
          <w:sz w:val="24"/>
          <w:szCs w:val="24"/>
        </w:rPr>
        <w:t xml:space="preserve">ho, </w:t>
      </w:r>
      <w:r>
        <w:rPr>
          <w:rFonts w:ascii="Times New Roman" w:hAnsi="Times New Roman" w:cs="Times New Roman"/>
          <w:sz w:val="24"/>
          <w:szCs w:val="24"/>
        </w:rPr>
        <w:t>and he repeats it twice.  When you see a word or a phrase repeated twice, it is marking the Second and the Fourth Angels’ Message.</w:t>
      </w:r>
    </w:p>
    <w:p w:rsidR="003B48BF"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52:11.  And we are no where even close going to study all the places where a word or a phrase is repeated twice.  We are just letting you see enough that you can accept this as truth, if you wish.</w:t>
      </w:r>
    </w:p>
    <w:p w:rsidR="003B48BF"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52:11 says,</w:t>
      </w:r>
    </w:p>
    <w:p w:rsidR="003B48BF" w:rsidRDefault="003B48BF" w:rsidP="00AB57D0">
      <w:pPr>
        <w:spacing w:after="0" w:line="240" w:lineRule="auto"/>
        <w:jc w:val="both"/>
        <w:rPr>
          <w:rFonts w:ascii="Times New Roman" w:hAnsi="Times New Roman" w:cs="Times New Roman"/>
          <w:sz w:val="24"/>
          <w:szCs w:val="24"/>
        </w:rPr>
      </w:pPr>
    </w:p>
    <w:p w:rsidR="003B48BF" w:rsidRPr="003B48BF" w:rsidRDefault="003B48BF" w:rsidP="003B48BF">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Depart ye, depart ye, go ye out from thence, touch no unclean </w:t>
      </w:r>
      <w:r>
        <w:rPr>
          <w:rFonts w:ascii="Times New Roman" w:hAnsi="Times New Roman" w:cs="Times New Roman"/>
          <w:i/>
          <w:sz w:val="24"/>
          <w:szCs w:val="24"/>
        </w:rPr>
        <w:t xml:space="preserve">thing; </w:t>
      </w:r>
      <w:r>
        <w:rPr>
          <w:rFonts w:ascii="Times New Roman" w:hAnsi="Times New Roman" w:cs="Times New Roman"/>
          <w:sz w:val="24"/>
          <w:szCs w:val="24"/>
        </w:rPr>
        <w:t xml:space="preserve">go ye out of the midst of her; be ye clean, that bear the vessels of the </w:t>
      </w:r>
      <w:r w:rsidR="00C303FC" w:rsidRPr="00D721E8">
        <w:rPr>
          <w:rFonts w:ascii="Times New Roman" w:hAnsi="Times New Roman" w:cs="Times New Roman"/>
          <w:smallCaps/>
          <w:sz w:val="24"/>
          <w:szCs w:val="24"/>
        </w:rPr>
        <w:t>Lord</w:t>
      </w:r>
      <w:r>
        <w:rPr>
          <w:rFonts w:ascii="Times New Roman" w:hAnsi="Times New Roman" w:cs="Times New Roman"/>
          <w:sz w:val="24"/>
          <w:szCs w:val="24"/>
        </w:rPr>
        <w:t>.”  Isaiah 52:11 (KJV).</w:t>
      </w:r>
    </w:p>
    <w:p w:rsidR="00E35C2D" w:rsidRDefault="00E35C2D" w:rsidP="00AB57D0">
      <w:pPr>
        <w:spacing w:after="0" w:line="240" w:lineRule="auto"/>
        <w:jc w:val="both"/>
        <w:rPr>
          <w:rFonts w:ascii="Times New Roman" w:hAnsi="Times New Roman" w:cs="Times New Roman"/>
          <w:sz w:val="24"/>
          <w:szCs w:val="24"/>
        </w:rPr>
      </w:pPr>
    </w:p>
    <w:p w:rsidR="00E35C2D"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“Depart ye, depart ye!  Come out of Babylon!  Be clean,” the Second and the Fourth Angels’ Message.</w:t>
      </w:r>
    </w:p>
    <w:p w:rsidR="003B48BF" w:rsidRDefault="003B48B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8:9:</w:t>
      </w:r>
    </w:p>
    <w:p w:rsidR="003B48BF" w:rsidRDefault="003B48BF" w:rsidP="00AB57D0">
      <w:pPr>
        <w:spacing w:after="0" w:line="240" w:lineRule="auto"/>
        <w:jc w:val="both"/>
        <w:rPr>
          <w:rFonts w:ascii="Times New Roman" w:hAnsi="Times New Roman" w:cs="Times New Roman"/>
          <w:sz w:val="24"/>
          <w:szCs w:val="24"/>
        </w:rPr>
      </w:pPr>
    </w:p>
    <w:p w:rsidR="003B48BF" w:rsidRPr="001509A4" w:rsidRDefault="003B48BF" w:rsidP="003B48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509A4">
        <w:rPr>
          <w:rFonts w:ascii="Times New Roman" w:hAnsi="Times New Roman" w:cs="Times New Roman"/>
          <w:sz w:val="24"/>
          <w:szCs w:val="24"/>
          <w:vertAlign w:val="superscript"/>
        </w:rPr>
        <w:t>9</w:t>
      </w:r>
      <w:r w:rsidR="001509A4">
        <w:rPr>
          <w:rFonts w:ascii="Times New Roman" w:hAnsi="Times New Roman" w:cs="Times New Roman"/>
          <w:sz w:val="24"/>
          <w:szCs w:val="24"/>
        </w:rPr>
        <w:t>Associate yourselves, O ye people, and ye shall be broken in pieces; and give ear, all ye of far countries:  gird yourselves, and ye shall be broken in pieces; gird yourselves, and ye shall be broken in pieces.”  Isaiah 8:9 (KJV).</w:t>
      </w:r>
    </w:p>
    <w:p w:rsidR="00E35C2D" w:rsidRDefault="00E35C2D" w:rsidP="00AB57D0">
      <w:pPr>
        <w:spacing w:after="0" w:line="240" w:lineRule="auto"/>
        <w:jc w:val="both"/>
        <w:rPr>
          <w:rFonts w:ascii="Times New Roman" w:hAnsi="Times New Roman" w:cs="Times New Roman"/>
          <w:sz w:val="24"/>
          <w:szCs w:val="24"/>
        </w:rPr>
      </w:pPr>
    </w:p>
    <w:p w:rsidR="001509A4" w:rsidRDefault="001509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you have got to deal with the fact that in this verse, “ye shall be broken in pieces,” is mentioned three times.  But, “gird yourselves, gird yourselves” is mentioned twice.  And this passage deals with the evil confederacy of Bible prophecy that we have dealt with repeatedly in this study, the evil confederacy being the Beast, the Dragon, and the False Prophet, the confederacy at the end of the world that is made up of the world bankers, the globalists, the Free Masons, primarily the United Nations.</w:t>
      </w:r>
    </w:p>
    <w:p w:rsidR="001509A4" w:rsidRDefault="001509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drop down just so you can see where this takes place in history, if you drop down to verse 16, it says,</w:t>
      </w:r>
    </w:p>
    <w:p w:rsidR="001509A4" w:rsidRDefault="001509A4" w:rsidP="00AB57D0">
      <w:pPr>
        <w:spacing w:after="0" w:line="240" w:lineRule="auto"/>
        <w:jc w:val="both"/>
        <w:rPr>
          <w:rFonts w:ascii="Times New Roman" w:hAnsi="Times New Roman" w:cs="Times New Roman"/>
          <w:sz w:val="24"/>
          <w:szCs w:val="24"/>
        </w:rPr>
      </w:pPr>
    </w:p>
    <w:p w:rsidR="001509A4" w:rsidRDefault="001509A4" w:rsidP="001509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Bind up the testimony, seal the law among my disciples.”  Isaiah 8:16 (KJV).</w:t>
      </w:r>
    </w:p>
    <w:p w:rsidR="001509A4" w:rsidRDefault="001509A4" w:rsidP="001509A4">
      <w:pPr>
        <w:spacing w:after="0" w:line="240" w:lineRule="auto"/>
        <w:ind w:left="720" w:right="720"/>
        <w:jc w:val="both"/>
        <w:rPr>
          <w:rFonts w:ascii="Times New Roman" w:hAnsi="Times New Roman" w:cs="Times New Roman"/>
          <w:sz w:val="24"/>
          <w:szCs w:val="24"/>
        </w:rPr>
      </w:pPr>
    </w:p>
    <w:p w:rsidR="001509A4" w:rsidRDefault="001509A4" w:rsidP="001509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“gird yourselves, gird yourselves,” this pronouncement against this evil confederacy, it takes place in the time when the 144,000 are being sealed.  It takes place in the time of the Latter Rain.</w:t>
      </w:r>
    </w:p>
    <w:p w:rsidR="001509A4" w:rsidRDefault="001509A4" w:rsidP="001509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repetition of phrases and words two times represent the Second and the Fourth Angels’ Message.</w:t>
      </w:r>
    </w:p>
    <w:p w:rsidR="001509A4" w:rsidRDefault="001509A4" w:rsidP="001509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41:27.  Isaiah 41, verse 27 says,</w:t>
      </w:r>
    </w:p>
    <w:p w:rsidR="001509A4" w:rsidRDefault="001509A4" w:rsidP="001509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The first shall </w:t>
      </w:r>
      <w:r>
        <w:rPr>
          <w:rFonts w:ascii="Times New Roman" w:hAnsi="Times New Roman" w:cs="Times New Roman"/>
          <w:i/>
          <w:sz w:val="24"/>
          <w:szCs w:val="24"/>
        </w:rPr>
        <w:t>say</w:t>
      </w:r>
      <w:r>
        <w:rPr>
          <w:rFonts w:ascii="Times New Roman" w:hAnsi="Times New Roman" w:cs="Times New Roman"/>
          <w:sz w:val="24"/>
          <w:szCs w:val="24"/>
        </w:rPr>
        <w:t xml:space="preserve"> to Zion, Behold, behold them:  and I will give to Jerusalem one that bringeth good tidings.”  Isaiah 41:27 (KJV).</w:t>
      </w:r>
    </w:p>
    <w:p w:rsidR="001509A4" w:rsidRPr="001509A4" w:rsidRDefault="001509A4" w:rsidP="001509A4">
      <w:pPr>
        <w:spacing w:after="0" w:line="240" w:lineRule="auto"/>
        <w:ind w:left="720" w:right="720"/>
        <w:jc w:val="both"/>
        <w:rPr>
          <w:rFonts w:ascii="Times New Roman" w:hAnsi="Times New Roman" w:cs="Times New Roman"/>
          <w:sz w:val="24"/>
          <w:szCs w:val="24"/>
        </w:rPr>
      </w:pPr>
    </w:p>
    <w:p w:rsidR="00E35C2D" w:rsidRDefault="001509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time period of the Second and the Fourth Angels’ Message you are to “Behold, behold” those that are bringing the Message of the Hour:  the Millerites, the 144,000.  “Behold, behold.”</w:t>
      </w:r>
    </w:p>
    <w:p w:rsidR="001509A4" w:rsidRDefault="001509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65:1.  Isaiah 65, verse 1, says,</w:t>
      </w:r>
    </w:p>
    <w:p w:rsidR="00E35C2D" w:rsidRDefault="00E35C2D" w:rsidP="00AB57D0">
      <w:pPr>
        <w:spacing w:after="0" w:line="240" w:lineRule="auto"/>
        <w:jc w:val="both"/>
        <w:rPr>
          <w:rFonts w:ascii="Times New Roman" w:hAnsi="Times New Roman" w:cs="Times New Roman"/>
          <w:sz w:val="24"/>
          <w:szCs w:val="24"/>
        </w:rPr>
      </w:pPr>
    </w:p>
    <w:p w:rsidR="00E35C2D" w:rsidRPr="001509A4" w:rsidRDefault="001509A4" w:rsidP="001509A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I am sought of them </w:t>
      </w:r>
      <w:r>
        <w:rPr>
          <w:rFonts w:ascii="Times New Roman" w:hAnsi="Times New Roman" w:cs="Times New Roman"/>
          <w:i/>
          <w:sz w:val="24"/>
          <w:szCs w:val="24"/>
        </w:rPr>
        <w:t xml:space="preserve">that </w:t>
      </w:r>
      <w:r>
        <w:rPr>
          <w:rFonts w:ascii="Times New Roman" w:hAnsi="Times New Roman" w:cs="Times New Roman"/>
          <w:sz w:val="24"/>
          <w:szCs w:val="24"/>
        </w:rPr>
        <w:t xml:space="preserve">asked not </w:t>
      </w:r>
      <w:r>
        <w:rPr>
          <w:rFonts w:ascii="Times New Roman" w:hAnsi="Times New Roman" w:cs="Times New Roman"/>
          <w:i/>
          <w:sz w:val="24"/>
          <w:szCs w:val="24"/>
        </w:rPr>
        <w:t xml:space="preserve">for me; </w:t>
      </w:r>
      <w:r>
        <w:rPr>
          <w:rFonts w:ascii="Times New Roman" w:hAnsi="Times New Roman" w:cs="Times New Roman"/>
          <w:sz w:val="24"/>
          <w:szCs w:val="24"/>
        </w:rPr>
        <w:t xml:space="preserve">I am found of </w:t>
      </w:r>
      <w:r>
        <w:rPr>
          <w:rFonts w:ascii="Times New Roman" w:hAnsi="Times New Roman" w:cs="Times New Roman"/>
          <w:i/>
          <w:sz w:val="24"/>
          <w:szCs w:val="24"/>
        </w:rPr>
        <w:t xml:space="preserve">them that </w:t>
      </w:r>
      <w:r>
        <w:rPr>
          <w:rFonts w:ascii="Times New Roman" w:hAnsi="Times New Roman" w:cs="Times New Roman"/>
          <w:sz w:val="24"/>
          <w:szCs w:val="24"/>
        </w:rPr>
        <w:t xml:space="preserve">sought me not:  I said, Behold me, behold me, unto a nation </w:t>
      </w:r>
      <w:r>
        <w:rPr>
          <w:rFonts w:ascii="Times New Roman" w:hAnsi="Times New Roman" w:cs="Times New Roman"/>
          <w:i/>
          <w:sz w:val="24"/>
          <w:szCs w:val="24"/>
        </w:rPr>
        <w:t>that</w:t>
      </w:r>
      <w:r>
        <w:rPr>
          <w:rFonts w:ascii="Times New Roman" w:hAnsi="Times New Roman" w:cs="Times New Roman"/>
          <w:sz w:val="24"/>
          <w:szCs w:val="24"/>
        </w:rPr>
        <w:t xml:space="preserve"> was not called by my name.”  Isaiah 65:1 (KJV).</w:t>
      </w:r>
    </w:p>
    <w:p w:rsidR="00E35C2D" w:rsidRDefault="00E35C2D" w:rsidP="00AB57D0">
      <w:pPr>
        <w:spacing w:after="0" w:line="240" w:lineRule="auto"/>
        <w:jc w:val="both"/>
        <w:rPr>
          <w:rFonts w:ascii="Times New Roman" w:hAnsi="Times New Roman" w:cs="Times New Roman"/>
          <w:sz w:val="24"/>
          <w:szCs w:val="24"/>
        </w:rPr>
      </w:pPr>
    </w:p>
    <w:p w:rsidR="001509A4" w:rsidRDefault="001509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both the histories of the Millerites and of our history the revival is accomplished through the work of Christ.  It is not human beings that lift themselves up out of a lost condition and flee from Babylon and come to the Lord on their own initiative.  It is a work that is accomplished by the Lord</w:t>
      </w:r>
      <w:r w:rsidR="00C272A6">
        <w:rPr>
          <w:rFonts w:ascii="Times New Roman" w:hAnsi="Times New Roman" w:cs="Times New Roman"/>
          <w:sz w:val="24"/>
          <w:szCs w:val="24"/>
        </w:rPr>
        <w:t>,</w:t>
      </w:r>
      <w:r>
        <w:rPr>
          <w:rFonts w:ascii="Times New Roman" w:hAnsi="Times New Roman" w:cs="Times New Roman"/>
          <w:sz w:val="24"/>
          <w:szCs w:val="24"/>
        </w:rPr>
        <w:t xml:space="preserve"> through beholding Him.  </w:t>
      </w:r>
      <w:proofErr w:type="gramStart"/>
      <w:r>
        <w:rPr>
          <w:rFonts w:ascii="Times New Roman" w:hAnsi="Times New Roman" w:cs="Times New Roman"/>
          <w:sz w:val="24"/>
          <w:szCs w:val="24"/>
        </w:rPr>
        <w:t xml:space="preserve">This is why the message of Jones and Waggoner </w:t>
      </w:r>
      <w:r w:rsidR="00C272A6">
        <w:rPr>
          <w:rFonts w:ascii="Times New Roman" w:hAnsi="Times New Roman" w:cs="Times New Roman"/>
          <w:sz w:val="24"/>
          <w:szCs w:val="24"/>
        </w:rPr>
        <w:t xml:space="preserve">that </w:t>
      </w:r>
      <w:r>
        <w:rPr>
          <w:rFonts w:ascii="Times New Roman" w:hAnsi="Times New Roman" w:cs="Times New Roman"/>
          <w:sz w:val="24"/>
          <w:szCs w:val="24"/>
        </w:rPr>
        <w:t>was to present more clearly before the world an uplifted Savior that they might behold Him, and awaken</w:t>
      </w:r>
      <w:proofErr w:type="gramEnd"/>
      <w:r>
        <w:rPr>
          <w:rFonts w:ascii="Times New Roman" w:hAnsi="Times New Roman" w:cs="Times New Roman"/>
          <w:sz w:val="24"/>
          <w:szCs w:val="24"/>
        </w:rPr>
        <w:t xml:space="preserve"> and respond to the Latter Rain Message.</w:t>
      </w:r>
    </w:p>
    <w:p w:rsidR="001509A4" w:rsidRDefault="001509A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“Behold, behol</w:t>
      </w:r>
      <w:r w:rsidR="00D5662A">
        <w:rPr>
          <w:rFonts w:ascii="Times New Roman" w:hAnsi="Times New Roman" w:cs="Times New Roman"/>
          <w:sz w:val="24"/>
          <w:szCs w:val="24"/>
        </w:rPr>
        <w:t>d,” the Latter Rain Message.</w:t>
      </w:r>
    </w:p>
    <w:p w:rsidR="00D5662A" w:rsidRDefault="00D5662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52:7:</w:t>
      </w:r>
    </w:p>
    <w:p w:rsidR="00D5662A" w:rsidRDefault="00D5662A" w:rsidP="00AB57D0">
      <w:pPr>
        <w:spacing w:after="0" w:line="240" w:lineRule="auto"/>
        <w:jc w:val="both"/>
        <w:rPr>
          <w:rFonts w:ascii="Times New Roman" w:hAnsi="Times New Roman" w:cs="Times New Roman"/>
          <w:sz w:val="24"/>
          <w:szCs w:val="24"/>
        </w:rPr>
      </w:pPr>
    </w:p>
    <w:p w:rsidR="00D5662A" w:rsidRPr="00C303FC" w:rsidRDefault="00C303FC" w:rsidP="00C303F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How beautiful upon the mountains are the feet of him that bringeth good tidings, that publisheth peace; that bringeth good tidings of good, that publisheth salvation; that saith unto Zion, Thy God reigneth!”  Isaiah 52:7 (KJV).</w:t>
      </w:r>
    </w:p>
    <w:p w:rsidR="00E35C2D" w:rsidRDefault="00E35C2D" w:rsidP="00AB57D0">
      <w:pPr>
        <w:spacing w:after="0" w:line="240" w:lineRule="auto"/>
        <w:jc w:val="both"/>
        <w:rPr>
          <w:rFonts w:ascii="Times New Roman" w:hAnsi="Times New Roman" w:cs="Times New Roman"/>
          <w:sz w:val="24"/>
          <w:szCs w:val="24"/>
        </w:rPr>
      </w:pPr>
    </w:p>
    <w:p w:rsidR="00C303FC" w:rsidRDefault="00C303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people that behold Christ, that are brought into revival, they are going to bring good tidings, good tidings to the world in both the Millerite History of the Second Angel’s Message and in our history.</w:t>
      </w:r>
    </w:p>
    <w:p w:rsidR="00C303FC" w:rsidRDefault="00C303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51:9, it says,</w:t>
      </w:r>
    </w:p>
    <w:p w:rsidR="00C303FC" w:rsidRDefault="00C303FC" w:rsidP="00AB57D0">
      <w:pPr>
        <w:spacing w:after="0" w:line="240" w:lineRule="auto"/>
        <w:jc w:val="both"/>
        <w:rPr>
          <w:rFonts w:ascii="Times New Roman" w:hAnsi="Times New Roman" w:cs="Times New Roman"/>
          <w:sz w:val="24"/>
          <w:szCs w:val="24"/>
        </w:rPr>
      </w:pPr>
    </w:p>
    <w:p w:rsidR="00C303FC" w:rsidRDefault="00C303FC" w:rsidP="00C303FC">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Awake, awake, put on strength, O arm of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awake, as in the ancient days, in the generations of old.  </w:t>
      </w:r>
      <w:r>
        <w:rPr>
          <w:rFonts w:ascii="Times New Roman" w:hAnsi="Times New Roman" w:cs="Times New Roman"/>
          <w:i/>
          <w:sz w:val="24"/>
          <w:szCs w:val="24"/>
        </w:rPr>
        <w:t>Art</w:t>
      </w:r>
      <w:r>
        <w:rPr>
          <w:rFonts w:ascii="Times New Roman" w:hAnsi="Times New Roman" w:cs="Times New Roman"/>
          <w:sz w:val="24"/>
          <w:szCs w:val="24"/>
        </w:rPr>
        <w:t xml:space="preserve"> thou not it that hath cut Rahab, </w:t>
      </w:r>
      <w:r>
        <w:rPr>
          <w:rFonts w:ascii="Times New Roman" w:hAnsi="Times New Roman" w:cs="Times New Roman"/>
          <w:i/>
          <w:sz w:val="24"/>
          <w:szCs w:val="24"/>
        </w:rPr>
        <w:t>and</w:t>
      </w:r>
      <w:r>
        <w:rPr>
          <w:rFonts w:ascii="Times New Roman" w:hAnsi="Times New Roman" w:cs="Times New Roman"/>
          <w:sz w:val="24"/>
          <w:szCs w:val="24"/>
        </w:rPr>
        <w:t xml:space="preserve"> wounded the dragon?”  Isaiah 51:9 (KJV).</w:t>
      </w:r>
    </w:p>
    <w:p w:rsidR="00C303FC" w:rsidRDefault="00C303FC" w:rsidP="00C303FC">
      <w:pPr>
        <w:spacing w:after="0" w:line="240" w:lineRule="auto"/>
        <w:ind w:left="720" w:right="720" w:firstLine="720"/>
        <w:jc w:val="both"/>
        <w:rPr>
          <w:rFonts w:ascii="Times New Roman" w:hAnsi="Times New Roman" w:cs="Times New Roman"/>
          <w:sz w:val="24"/>
          <w:szCs w:val="24"/>
        </w:rPr>
      </w:pPr>
    </w:p>
    <w:p w:rsidR="00C303FC" w:rsidRDefault="00C303FC" w:rsidP="00C303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it that there is a wake-up call?  At the Midnight Cry.</w:t>
      </w:r>
    </w:p>
    <w:p w:rsidR="00C303FC" w:rsidRDefault="00C303FC" w:rsidP="00C303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Midnight Cry was what?  It was where the Second Angel’s Message was empowered.  The Second Angel’s Message is, “Babylon is fallen, is fallen,” and it was empowered at the Midnight Cry when the virgins awoke, “Awake, awake!”  The Millerite History is repeated to the very letter.  The parable of the Ten Virgins is repeated to the very letter at the Midnight Cry at the end of the world.  All the virgins are going to awake.</w:t>
      </w:r>
    </w:p>
    <w:p w:rsidR="00C303FC" w:rsidRDefault="00C303FC" w:rsidP="00C303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not in your notes, but go to the Book of Joel, chapter 1, verse 5.  It says,</w:t>
      </w:r>
    </w:p>
    <w:p w:rsidR="00C303FC" w:rsidRDefault="00C303FC" w:rsidP="00C303FC">
      <w:pPr>
        <w:spacing w:after="0" w:line="240" w:lineRule="auto"/>
        <w:jc w:val="both"/>
        <w:rPr>
          <w:rFonts w:ascii="Times New Roman" w:hAnsi="Times New Roman" w:cs="Times New Roman"/>
          <w:sz w:val="24"/>
          <w:szCs w:val="24"/>
        </w:rPr>
      </w:pPr>
    </w:p>
    <w:p w:rsidR="00C303FC" w:rsidRPr="00C303FC" w:rsidRDefault="00C303FC" w:rsidP="00C303F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Awake, ye drunkards, and weep; and howl, all ye drinkers of wine, because of the new wine; for it is cut off from your mouth.”  Joel 1:5 (KJV).</w:t>
      </w:r>
    </w:p>
    <w:p w:rsidR="00E35C2D" w:rsidRDefault="00E35C2D" w:rsidP="00AB57D0">
      <w:pPr>
        <w:spacing w:after="0" w:line="240" w:lineRule="auto"/>
        <w:jc w:val="both"/>
        <w:rPr>
          <w:rFonts w:ascii="Times New Roman" w:hAnsi="Times New Roman" w:cs="Times New Roman"/>
          <w:sz w:val="24"/>
          <w:szCs w:val="24"/>
        </w:rPr>
      </w:pPr>
    </w:p>
    <w:p w:rsidR="00E35C2D" w:rsidRDefault="00C303F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Midnight Cry in the Millerite Hi</w:t>
      </w:r>
      <w:r w:rsidR="00407CD2">
        <w:rPr>
          <w:rFonts w:ascii="Times New Roman" w:hAnsi="Times New Roman" w:cs="Times New Roman"/>
          <w:sz w:val="24"/>
          <w:szCs w:val="24"/>
        </w:rPr>
        <w:t>story, at the Exeter Camp M</w:t>
      </w:r>
      <w:r>
        <w:rPr>
          <w:rFonts w:ascii="Times New Roman" w:hAnsi="Times New Roman" w:cs="Times New Roman"/>
          <w:sz w:val="24"/>
          <w:szCs w:val="24"/>
        </w:rPr>
        <w:t>eeting on August 12 </w:t>
      </w:r>
      <w:r w:rsidR="00CB4360">
        <w:rPr>
          <w:rFonts w:ascii="Times New Roman" w:hAnsi="Times New Roman" w:cs="Times New Roman"/>
          <w:sz w:val="24"/>
          <w:szCs w:val="24"/>
        </w:rPr>
        <w:t>-</w:t>
      </w:r>
      <w:r>
        <w:rPr>
          <w:rFonts w:ascii="Times New Roman" w:hAnsi="Times New Roman" w:cs="Times New Roman"/>
          <w:sz w:val="24"/>
          <w:szCs w:val="24"/>
        </w:rPr>
        <w:t xml:space="preserve"> 17 of 1844, was there any new wine?  Yes.  Samuel Snow brought the new wine, identifying </w:t>
      </w:r>
      <w:r>
        <w:rPr>
          <w:rFonts w:ascii="Times New Roman" w:hAnsi="Times New Roman" w:cs="Times New Roman"/>
          <w:sz w:val="24"/>
          <w:szCs w:val="24"/>
        </w:rPr>
        <w:lastRenderedPageBreak/>
        <w:t>October 22, 1844; but, there was a class of people that would not receive that message.  Who were they?  They were the drunkards.  The new wine had been cut off from their mouths.</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the new wine that was cut off from their mouths?  At the wake-up time.</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wake-up time—</w:t>
      </w:r>
      <w:r w:rsidR="00407CD2">
        <w:rPr>
          <w:rFonts w:ascii="Times New Roman" w:hAnsi="Times New Roman" w:cs="Times New Roman"/>
          <w:sz w:val="24"/>
          <w:szCs w:val="24"/>
        </w:rPr>
        <w:t xml:space="preserve">and </w:t>
      </w:r>
      <w:r>
        <w:rPr>
          <w:rFonts w:ascii="Times New Roman" w:hAnsi="Times New Roman" w:cs="Times New Roman"/>
          <w:sz w:val="24"/>
          <w:szCs w:val="24"/>
        </w:rPr>
        <w:t xml:space="preserve">what is </w:t>
      </w:r>
      <w:r w:rsidR="00407CD2">
        <w:rPr>
          <w:rFonts w:ascii="Times New Roman" w:hAnsi="Times New Roman" w:cs="Times New Roman"/>
          <w:sz w:val="24"/>
          <w:szCs w:val="24"/>
        </w:rPr>
        <w:t>our wake-up time?  Right now; f</w:t>
      </w:r>
      <w:r>
        <w:rPr>
          <w:rFonts w:ascii="Times New Roman" w:hAnsi="Times New Roman" w:cs="Times New Roman"/>
          <w:sz w:val="24"/>
          <w:szCs w:val="24"/>
        </w:rPr>
        <w:t>rom 9/11 onwards is our wake-up time.</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at the wake-up time?  The message is cut off from the drunkards of Ephraim.  It is cut off from their mouths, and the debate begins between those that are drinking the new wine and those that are drinking the wine of Babylon, and those that made a covenant with death and those that are making a covenant with life.</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see back here in Isaiah 52, verse 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Awake, awake,” it is </w:t>
      </w:r>
      <w:r w:rsidR="00407CD2">
        <w:rPr>
          <w:rFonts w:ascii="Times New Roman" w:hAnsi="Times New Roman" w:cs="Times New Roman"/>
          <w:sz w:val="24"/>
          <w:szCs w:val="24"/>
        </w:rPr>
        <w:t xml:space="preserve">a </w:t>
      </w:r>
      <w:r>
        <w:rPr>
          <w:rFonts w:ascii="Times New Roman" w:hAnsi="Times New Roman" w:cs="Times New Roman"/>
          <w:sz w:val="24"/>
          <w:szCs w:val="24"/>
        </w:rPr>
        <w:t>reference to the Second and Fourth Angels’ Message.</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51, verse 17:</w:t>
      </w:r>
    </w:p>
    <w:p w:rsidR="00E35C2D" w:rsidRDefault="00E35C2D" w:rsidP="00AB57D0">
      <w:pPr>
        <w:spacing w:after="0" w:line="240" w:lineRule="auto"/>
        <w:jc w:val="both"/>
        <w:rPr>
          <w:rFonts w:ascii="Times New Roman" w:hAnsi="Times New Roman" w:cs="Times New Roman"/>
          <w:sz w:val="24"/>
          <w:szCs w:val="24"/>
        </w:rPr>
      </w:pPr>
    </w:p>
    <w:p w:rsidR="00E35C2D" w:rsidRPr="00CB4360" w:rsidRDefault="00CB4360" w:rsidP="00CB436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Awake, awake, stand up, O Jerusalem, which hast drunk at the hand of the Lord the cup of his fury; thou hast drunken the dregs of the cup of trembling, </w:t>
      </w:r>
      <w:r>
        <w:rPr>
          <w:rFonts w:ascii="Times New Roman" w:hAnsi="Times New Roman" w:cs="Times New Roman"/>
          <w:i/>
          <w:sz w:val="24"/>
          <w:szCs w:val="24"/>
        </w:rPr>
        <w:t>and</w:t>
      </w:r>
      <w:r>
        <w:rPr>
          <w:rFonts w:ascii="Times New Roman" w:hAnsi="Times New Roman" w:cs="Times New Roman"/>
          <w:sz w:val="24"/>
          <w:szCs w:val="24"/>
        </w:rPr>
        <w:t xml:space="preserve"> wrung </w:t>
      </w:r>
      <w:r>
        <w:rPr>
          <w:rFonts w:ascii="Times New Roman" w:hAnsi="Times New Roman" w:cs="Times New Roman"/>
          <w:i/>
          <w:sz w:val="24"/>
          <w:szCs w:val="24"/>
        </w:rPr>
        <w:t>them</w:t>
      </w:r>
      <w:r>
        <w:rPr>
          <w:rFonts w:ascii="Times New Roman" w:hAnsi="Times New Roman" w:cs="Times New Roman"/>
          <w:sz w:val="24"/>
          <w:szCs w:val="24"/>
        </w:rPr>
        <w:t xml:space="preserve"> out.”  Isaiah 51:17 (KJV).</w:t>
      </w:r>
    </w:p>
    <w:p w:rsidR="00E35C2D" w:rsidRDefault="00E35C2D" w:rsidP="00AB57D0">
      <w:pPr>
        <w:spacing w:after="0" w:line="240" w:lineRule="auto"/>
        <w:jc w:val="both"/>
        <w:rPr>
          <w:rFonts w:ascii="Times New Roman" w:hAnsi="Times New Roman" w:cs="Times New Roman"/>
          <w:sz w:val="24"/>
          <w:szCs w:val="24"/>
        </w:rPr>
      </w:pP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know pretty certain in our minds when the wake-up call came for the Millerites.  When was it?  I just said it.  When was it?  At the Midnight Cry.</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it?  August 12 – 17, 1844.  The Midnight Cry arrives; awake time takes place.</w:t>
      </w:r>
    </w:p>
    <w:p w:rsidR="00CB4360" w:rsidRDefault="00CB436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are a little bit less sure that 9/11/2001 was the wake-up time here at the end of the world, as we are with August 12 – 17, 1844.  But, what did this last verse say?  “Awake, awake, stand up, O Jerusalem, which hast drunk at the hand of the </w:t>
      </w:r>
      <w:r w:rsidRPr="00D721E8">
        <w:rPr>
          <w:rFonts w:ascii="Times New Roman" w:hAnsi="Times New Roman" w:cs="Times New Roman"/>
          <w:smallCaps/>
          <w:sz w:val="24"/>
          <w:szCs w:val="24"/>
        </w:rPr>
        <w:t>Lord</w:t>
      </w:r>
      <w:r>
        <w:rPr>
          <w:rFonts w:ascii="Times New Roman" w:hAnsi="Times New Roman" w:cs="Times New Roman"/>
          <w:sz w:val="24"/>
          <w:szCs w:val="24"/>
        </w:rPr>
        <w:t xml:space="preserve"> the cup of his fury; thou hast drunken the dregs of the cup of trembling, </w:t>
      </w:r>
      <w:r>
        <w:rPr>
          <w:rFonts w:ascii="Times New Roman" w:hAnsi="Times New Roman" w:cs="Times New Roman"/>
          <w:i/>
          <w:sz w:val="24"/>
          <w:szCs w:val="24"/>
        </w:rPr>
        <w:t>and</w:t>
      </w:r>
      <w:r>
        <w:rPr>
          <w:rFonts w:ascii="Times New Roman" w:hAnsi="Times New Roman" w:cs="Times New Roman"/>
          <w:sz w:val="24"/>
          <w:szCs w:val="24"/>
        </w:rPr>
        <w:t xml:space="preserve"> wrung </w:t>
      </w:r>
      <w:r>
        <w:rPr>
          <w:rFonts w:ascii="Times New Roman" w:hAnsi="Times New Roman" w:cs="Times New Roman"/>
          <w:i/>
          <w:sz w:val="24"/>
          <w:szCs w:val="24"/>
        </w:rPr>
        <w:t>them</w:t>
      </w:r>
      <w:r>
        <w:rPr>
          <w:rFonts w:ascii="Times New Roman" w:hAnsi="Times New Roman" w:cs="Times New Roman"/>
          <w:sz w:val="24"/>
          <w:szCs w:val="24"/>
        </w:rPr>
        <w:t xml:space="preserve"> out.”</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wake-up time is marked for us pretty clearly.</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 you do when you wake up?  You stand up.</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does God</w:t>
      </w:r>
      <w:r w:rsidR="002654E1">
        <w:rPr>
          <w:rFonts w:ascii="Times New Roman" w:hAnsi="Times New Roman" w:cs="Times New Roman"/>
          <w:sz w:val="24"/>
          <w:szCs w:val="24"/>
        </w:rPr>
        <w:t>’s</w:t>
      </w:r>
      <w:r>
        <w:rPr>
          <w:rFonts w:ascii="Times New Roman" w:hAnsi="Times New Roman" w:cs="Times New Roman"/>
          <w:sz w:val="24"/>
          <w:szCs w:val="24"/>
        </w:rPr>
        <w:t xml:space="preserve"> people stand up?  At the second message of Ezekiel 37, when the breath comes into the bones.  And the breath that comes into the bones in Ezekiel 37, verse 9, it comes from where?</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Four Winds.</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Four Winds.</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Ellen White say those Four Winds are?  They are an angry horse seeking to break loose and bring death and destruction on the whole world.  The angels are holding these Four Winds.  “Oh, that God’s people might have the spirit poured upon them that they might stand up o</w:t>
      </w:r>
      <w:r w:rsidR="00407CD2">
        <w:rPr>
          <w:rFonts w:ascii="Times New Roman" w:hAnsi="Times New Roman" w:cs="Times New Roman"/>
          <w:sz w:val="24"/>
          <w:szCs w:val="24"/>
        </w:rPr>
        <w:t>n</w:t>
      </w:r>
      <w:r>
        <w:rPr>
          <w:rFonts w:ascii="Times New Roman" w:hAnsi="Times New Roman" w:cs="Times New Roman"/>
          <w:sz w:val="24"/>
          <w:szCs w:val="24"/>
        </w:rPr>
        <w:t xml:space="preserve"> their feet and live.”  That is Ellen White; that is Ezekiel 37:9.</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in verse 17, it says, “Awake, awake, stand up, O Jerusalem.”  Wake-up time at the end of the world:  9/11/2001.  This is where the two classes are beginning to be formed.  They will be demonstrated at The Sunday Law.</w:t>
      </w:r>
    </w:p>
    <w:p w:rsidR="00A430A1" w:rsidRDefault="00A430A1"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57:14.  Isaiah 57, verse 14, says,</w:t>
      </w:r>
    </w:p>
    <w:p w:rsidR="00A430A1" w:rsidRDefault="00A430A1" w:rsidP="00AB57D0">
      <w:pPr>
        <w:spacing w:after="0" w:line="240" w:lineRule="auto"/>
        <w:jc w:val="both"/>
        <w:rPr>
          <w:rFonts w:ascii="Times New Roman" w:hAnsi="Times New Roman" w:cs="Times New Roman"/>
          <w:sz w:val="24"/>
          <w:szCs w:val="24"/>
        </w:rPr>
      </w:pPr>
    </w:p>
    <w:p w:rsidR="00A430A1" w:rsidRPr="00A430A1" w:rsidRDefault="00A430A1" w:rsidP="00A430A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And shall say, Cast ye up, cast ye up, prepare the way, take up the stumblingblock out of the way of my people.”  Isaiah 57:14 (KJV).</w:t>
      </w:r>
    </w:p>
    <w:p w:rsidR="00E35C2D" w:rsidRDefault="00E35C2D" w:rsidP="00AB57D0">
      <w:pPr>
        <w:spacing w:after="0" w:line="240" w:lineRule="auto"/>
        <w:jc w:val="both"/>
        <w:rPr>
          <w:rFonts w:ascii="Times New Roman" w:hAnsi="Times New Roman" w:cs="Times New Roman"/>
          <w:sz w:val="24"/>
          <w:szCs w:val="24"/>
        </w:rPr>
      </w:pPr>
    </w:p>
    <w:p w:rsidR="00A430A1"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more of the work of John the Baptist, and Elijah, and William Miller, preparing the way of the Lord, making straight His paths; and, it is more of the Triumphal Entry.</w:t>
      </w:r>
    </w:p>
    <w:p w:rsidR="00407CD2"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“Cast ye up, cast ye up, prepare the way.”  Who is that prepared the way for Christ to suddenly come to </w:t>
      </w:r>
      <w:r w:rsidR="00407CD2">
        <w:rPr>
          <w:rFonts w:ascii="Times New Roman" w:hAnsi="Times New Roman" w:cs="Times New Roman"/>
          <w:sz w:val="24"/>
          <w:szCs w:val="24"/>
        </w:rPr>
        <w:t xml:space="preserve">His Temple?  </w:t>
      </w:r>
      <w:proofErr w:type="gramStart"/>
      <w:r w:rsidR="00407CD2">
        <w:rPr>
          <w:rFonts w:ascii="Times New Roman" w:hAnsi="Times New Roman" w:cs="Times New Roman"/>
          <w:sz w:val="24"/>
          <w:szCs w:val="24"/>
        </w:rPr>
        <w:t>John the Baptist.</w:t>
      </w:r>
      <w:proofErr w:type="gramEnd"/>
      <w:r w:rsidR="00407CD2">
        <w:rPr>
          <w:rFonts w:ascii="Times New Roman" w:hAnsi="Times New Roman" w:cs="Times New Roman"/>
          <w:sz w:val="24"/>
          <w:szCs w:val="24"/>
        </w:rPr>
        <w:t xml:space="preserve">  </w:t>
      </w:r>
    </w:p>
    <w:p w:rsidR="00407CD2" w:rsidRDefault="00407CD2" w:rsidP="00407C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Who was a type of Elijah? </w:t>
      </w:r>
      <w:r w:rsidR="00D03A32">
        <w:rPr>
          <w:rFonts w:ascii="Times New Roman" w:hAnsi="Times New Roman" w:cs="Times New Roman"/>
          <w:sz w:val="24"/>
          <w:szCs w:val="24"/>
        </w:rPr>
        <w:t xml:space="preserve"> William Miller.  </w:t>
      </w:r>
    </w:p>
    <w:p w:rsidR="00D03A32" w:rsidRDefault="00D03A32" w:rsidP="00407CD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is just describing the work that takes place in the Second and the Fourth Angels’ Message; because, at the climax of the Second Angel’s Message, Christ moved into the Most Holy Place.</w:t>
      </w:r>
    </w:p>
    <w:p w:rsidR="00D03A32"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62:10:</w:t>
      </w:r>
    </w:p>
    <w:p w:rsidR="00D03A32" w:rsidRDefault="00D03A32" w:rsidP="00AB57D0">
      <w:pPr>
        <w:spacing w:after="0" w:line="240" w:lineRule="auto"/>
        <w:jc w:val="both"/>
        <w:rPr>
          <w:rFonts w:ascii="Times New Roman" w:hAnsi="Times New Roman" w:cs="Times New Roman"/>
          <w:sz w:val="24"/>
          <w:szCs w:val="24"/>
        </w:rPr>
      </w:pPr>
    </w:p>
    <w:p w:rsidR="00D03A32" w:rsidRPr="00D03A32" w:rsidRDefault="00D03A32" w:rsidP="00D03A3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Go through, go through the gates; prepare ye the way of the people; cast up, cast up the highway; gather out the s</w:t>
      </w:r>
      <w:r w:rsidR="00407CD2">
        <w:rPr>
          <w:rFonts w:ascii="Times New Roman" w:hAnsi="Times New Roman" w:cs="Times New Roman"/>
          <w:sz w:val="24"/>
          <w:szCs w:val="24"/>
        </w:rPr>
        <w:t>tones; lif</w:t>
      </w:r>
      <w:r>
        <w:rPr>
          <w:rFonts w:ascii="Times New Roman" w:hAnsi="Times New Roman" w:cs="Times New Roman"/>
          <w:sz w:val="24"/>
          <w:szCs w:val="24"/>
        </w:rPr>
        <w:t>t up a standard for the people.”  Isaiah 62:10 (KJV).</w:t>
      </w:r>
    </w:p>
    <w:p w:rsidR="00C24412" w:rsidRDefault="00C24412" w:rsidP="00AB57D0">
      <w:pPr>
        <w:spacing w:after="0" w:line="240" w:lineRule="auto"/>
        <w:jc w:val="both"/>
        <w:rPr>
          <w:rFonts w:ascii="Times New Roman" w:hAnsi="Times New Roman" w:cs="Times New Roman"/>
          <w:sz w:val="24"/>
          <w:szCs w:val="24"/>
        </w:rPr>
      </w:pPr>
    </w:p>
    <w:p w:rsidR="00D03A32"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work of John the Baptist, Elijah, William Miller, preparing the way of the Lord</w:t>
      </w:r>
      <w:r w:rsidR="00407CD2">
        <w:rPr>
          <w:rFonts w:ascii="Times New Roman" w:hAnsi="Times New Roman" w:cs="Times New Roman"/>
          <w:sz w:val="24"/>
          <w:szCs w:val="24"/>
        </w:rPr>
        <w:t>,</w:t>
      </w:r>
      <w:r>
        <w:rPr>
          <w:rFonts w:ascii="Times New Roman" w:hAnsi="Times New Roman" w:cs="Times New Roman"/>
          <w:sz w:val="24"/>
          <w:szCs w:val="24"/>
        </w:rPr>
        <w:t xml:space="preserve"> reaches its climax in the Second and the Fourth Angels’ Message.</w:t>
      </w:r>
    </w:p>
    <w:p w:rsidR="00D03A32"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 prophet comes to Jeroboam and he says, “Oh, altar, altar,” he is marking that this history pointing forward to the Second Angel’s Message, right here [1844 (third waymark of Millerite History), Figure No. 137], the Midnight Cry.  They wake up.  They are preparing for Christ to suddenly come to His Temple.  “Altar, altar” is tying this story into 1844; and, therefore, you have the responsibility as a student of prophecy of determining who these two classes are.  And Jeroboam (Israel), that is apostate Protestantism in this history; and Judah and Benjamin, that is Millerite Adventism.  So, Millerite Adventism brings a message to apostate Protestantism after 1844.</w:t>
      </w:r>
    </w:p>
    <w:p w:rsidR="00D03A32"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message after 1844 that Millerite Adventism brings to apostate Protestantism?  That your altar is an abomination!</w:t>
      </w:r>
    </w:p>
    <w:p w:rsidR="00D03A32" w:rsidRDefault="00D03A3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your altar?  It is a symbol of worshipping the sun.  It is Sunday worship.  Suddenly the issue from 1844 onward, the message of this disobedient prophet</w:t>
      </w:r>
      <w:r w:rsidR="00514657">
        <w:rPr>
          <w:rFonts w:ascii="Times New Roman" w:hAnsi="Times New Roman" w:cs="Times New Roman"/>
          <w:sz w:val="24"/>
          <w:szCs w:val="24"/>
        </w:rPr>
        <w:t>,</w:t>
      </w:r>
      <w:r>
        <w:rPr>
          <w:rFonts w:ascii="Times New Roman" w:hAnsi="Times New Roman" w:cs="Times New Roman"/>
          <w:sz w:val="24"/>
          <w:szCs w:val="24"/>
        </w:rPr>
        <w:t xml:space="preserve"> is the message of the mark of the beast and the Seal of God.</w:t>
      </w:r>
      <w:r w:rsidR="00514657">
        <w:rPr>
          <w:rFonts w:ascii="Times New Roman" w:hAnsi="Times New Roman" w:cs="Times New Roman"/>
          <w:sz w:val="24"/>
          <w:szCs w:val="24"/>
        </w:rPr>
        <w:t xml:space="preserve">  Right?</w:t>
      </w:r>
    </w:p>
    <w:p w:rsidR="00514657"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place that in this history.</w:t>
      </w:r>
    </w:p>
    <w:p w:rsidR="00514657"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prophet did not have to say, “</w:t>
      </w:r>
      <w:r w:rsidR="00E61A9D">
        <w:rPr>
          <w:rFonts w:ascii="Times New Roman" w:hAnsi="Times New Roman" w:cs="Times New Roman"/>
          <w:sz w:val="24"/>
          <w:szCs w:val="24"/>
        </w:rPr>
        <w:t xml:space="preserve">O </w:t>
      </w:r>
      <w:r>
        <w:rPr>
          <w:rFonts w:ascii="Times New Roman" w:hAnsi="Times New Roman" w:cs="Times New Roman"/>
          <w:sz w:val="24"/>
          <w:szCs w:val="24"/>
        </w:rPr>
        <w:t>Altar, altar</w:t>
      </w:r>
      <w:r w:rsidR="00E61A9D">
        <w:rPr>
          <w:rFonts w:ascii="Times New Roman" w:hAnsi="Times New Roman" w:cs="Times New Roman"/>
          <w:sz w:val="24"/>
          <w:szCs w:val="24"/>
        </w:rPr>
        <w:t>.”  He could have just said, “O</w:t>
      </w:r>
      <w:r>
        <w:rPr>
          <w:rFonts w:ascii="Times New Roman" w:hAnsi="Times New Roman" w:cs="Times New Roman"/>
          <w:sz w:val="24"/>
          <w:szCs w:val="24"/>
        </w:rPr>
        <w:t xml:space="preserve"> altar.”  You may argue, “Well, he was talking about the altar in Bethel and the altar in Dan,” but God controls His Word.  He put that in there for His purpose.</w:t>
      </w:r>
    </w:p>
    <w:p w:rsidR="00514657"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prophecy is a prophecy of a king that would come and do a work of reformation, and his name was Josiah.  What does JOSIAH mean?</w:t>
      </w:r>
    </w:p>
    <w:p w:rsidR="00C24412" w:rsidRDefault="00C24412" w:rsidP="00AB57D0">
      <w:pPr>
        <w:spacing w:after="0" w:line="240" w:lineRule="auto"/>
        <w:jc w:val="both"/>
        <w:rPr>
          <w:rFonts w:ascii="Times New Roman" w:hAnsi="Times New Roman" w:cs="Times New Roman"/>
          <w:sz w:val="24"/>
          <w:szCs w:val="24"/>
        </w:rPr>
      </w:pPr>
    </w:p>
    <w:p w:rsidR="00C24412" w:rsidRPr="00514657" w:rsidRDefault="00514657" w:rsidP="00514657">
      <w:pPr>
        <w:spacing w:after="0" w:line="240" w:lineRule="auto"/>
        <w:ind w:left="720" w:right="720"/>
        <w:jc w:val="both"/>
        <w:rPr>
          <w:rFonts w:ascii="Times New Roman" w:hAnsi="Times New Roman" w:cs="Times New Roman"/>
          <w:sz w:val="24"/>
          <w:szCs w:val="24"/>
        </w:rPr>
      </w:pPr>
      <w:r w:rsidRPr="00514657">
        <w:rPr>
          <w:rFonts w:ascii="Times New Roman" w:hAnsi="Times New Roman" w:cs="Times New Roman"/>
          <w:b/>
          <w:bCs/>
          <w:sz w:val="24"/>
          <w:szCs w:val="24"/>
        </w:rPr>
        <w:t xml:space="preserve">JOSIAH: </w:t>
      </w:r>
      <w:r>
        <w:rPr>
          <w:rFonts w:ascii="Times New Roman" w:hAnsi="Times New Roman" w:cs="Times New Roman"/>
          <w:b/>
          <w:bCs/>
          <w:i/>
          <w:sz w:val="24"/>
          <w:szCs w:val="24"/>
        </w:rPr>
        <w:t xml:space="preserve">Strong’s Concordance </w:t>
      </w:r>
      <w:r w:rsidRPr="00514657">
        <w:rPr>
          <w:rFonts w:ascii="Times New Roman" w:hAnsi="Times New Roman" w:cs="Times New Roman"/>
          <w:b/>
          <w:bCs/>
          <w:sz w:val="24"/>
          <w:szCs w:val="24"/>
        </w:rPr>
        <w:t>H2977—</w:t>
      </w:r>
      <w:r w:rsidRPr="00514657">
        <w:rPr>
          <w:rFonts w:ascii="Times New Roman" w:hAnsi="Times New Roman" w:cs="Times New Roman"/>
          <w:sz w:val="24"/>
          <w:szCs w:val="24"/>
        </w:rPr>
        <w:t xml:space="preserve">From the same root as </w:t>
      </w:r>
      <w:r w:rsidRPr="00514657">
        <w:rPr>
          <w:rFonts w:ascii="Times New Roman" w:hAnsi="Times New Roman" w:cs="Times New Roman"/>
          <w:b/>
          <w:bCs/>
          <w:sz w:val="24"/>
          <w:szCs w:val="24"/>
        </w:rPr>
        <w:t xml:space="preserve">H803 </w:t>
      </w:r>
      <w:r w:rsidRPr="00514657">
        <w:rPr>
          <w:rFonts w:ascii="Times New Roman" w:hAnsi="Times New Roman" w:cs="Times New Roman"/>
          <w:sz w:val="24"/>
          <w:szCs w:val="24"/>
        </w:rPr>
        <w:t xml:space="preserve">and </w:t>
      </w:r>
      <w:r w:rsidRPr="00514657">
        <w:rPr>
          <w:rFonts w:ascii="Times New Roman" w:hAnsi="Times New Roman" w:cs="Times New Roman"/>
          <w:b/>
          <w:bCs/>
          <w:sz w:val="24"/>
          <w:szCs w:val="24"/>
        </w:rPr>
        <w:t>H3050</w:t>
      </w:r>
      <w:r w:rsidRPr="00514657">
        <w:rPr>
          <w:rFonts w:ascii="Times New Roman" w:hAnsi="Times New Roman" w:cs="Times New Roman"/>
          <w:sz w:val="24"/>
          <w:szCs w:val="24"/>
        </w:rPr>
        <w:t xml:space="preserve">; </w:t>
      </w:r>
      <w:r w:rsidRPr="00514657">
        <w:rPr>
          <w:rFonts w:ascii="Times New Roman" w:hAnsi="Times New Roman" w:cs="Times New Roman"/>
          <w:i/>
          <w:iCs/>
          <w:sz w:val="24"/>
          <w:szCs w:val="24"/>
        </w:rPr>
        <w:t>founded of Jah</w:t>
      </w:r>
      <w:r w:rsidRPr="00514657">
        <w:rPr>
          <w:rFonts w:ascii="Times New Roman" w:hAnsi="Times New Roman" w:cs="Times New Roman"/>
          <w:sz w:val="24"/>
          <w:szCs w:val="24"/>
        </w:rPr>
        <w:t xml:space="preserve">. </w:t>
      </w:r>
      <w:r w:rsidRPr="00514657">
        <w:rPr>
          <w:rFonts w:ascii="Times New Roman" w:hAnsi="Times New Roman" w:cs="Times New Roman"/>
          <w:b/>
          <w:bCs/>
          <w:sz w:val="24"/>
          <w:szCs w:val="24"/>
        </w:rPr>
        <w:t>H803—</w:t>
      </w:r>
      <w:r w:rsidRPr="00514657">
        <w:rPr>
          <w:rFonts w:ascii="Times New Roman" w:hAnsi="Times New Roman" w:cs="Times New Roman"/>
          <w:sz w:val="24"/>
          <w:szCs w:val="24"/>
        </w:rPr>
        <w:t xml:space="preserve">Feminine passive participle from an unused root meaning to </w:t>
      </w:r>
      <w:r w:rsidRPr="00514657">
        <w:rPr>
          <w:rFonts w:ascii="Times New Roman" w:hAnsi="Times New Roman" w:cs="Times New Roman"/>
          <w:i/>
          <w:iCs/>
          <w:sz w:val="24"/>
          <w:szCs w:val="24"/>
        </w:rPr>
        <w:t>found</w:t>
      </w:r>
      <w:r w:rsidRPr="00514657">
        <w:rPr>
          <w:rFonts w:ascii="Times New Roman" w:hAnsi="Times New Roman" w:cs="Times New Roman"/>
          <w:sz w:val="24"/>
          <w:szCs w:val="24"/>
        </w:rPr>
        <w:t xml:space="preserve">; </w:t>
      </w:r>
      <w:r w:rsidRPr="00514657">
        <w:rPr>
          <w:rFonts w:ascii="Times New Roman" w:hAnsi="Times New Roman" w:cs="Times New Roman"/>
          <w:i/>
          <w:iCs/>
          <w:sz w:val="24"/>
          <w:szCs w:val="24"/>
        </w:rPr>
        <w:t xml:space="preserve">foundation. </w:t>
      </w:r>
      <w:r w:rsidRPr="00514657">
        <w:rPr>
          <w:rFonts w:ascii="Times New Roman" w:hAnsi="Times New Roman" w:cs="Times New Roman"/>
          <w:b/>
          <w:bCs/>
          <w:sz w:val="24"/>
          <w:szCs w:val="24"/>
        </w:rPr>
        <w:t>H3050—</w:t>
      </w:r>
      <w:r w:rsidRPr="00514657">
        <w:rPr>
          <w:rFonts w:ascii="Times New Roman" w:hAnsi="Times New Roman" w:cs="Times New Roman"/>
          <w:i/>
          <w:iCs/>
          <w:sz w:val="24"/>
          <w:szCs w:val="24"/>
        </w:rPr>
        <w:t>Jah</w:t>
      </w:r>
      <w:r w:rsidRPr="00514657">
        <w:rPr>
          <w:rFonts w:ascii="Times New Roman" w:hAnsi="Times New Roman" w:cs="Times New Roman"/>
          <w:sz w:val="24"/>
          <w:szCs w:val="24"/>
        </w:rPr>
        <w:t>, the sacred name.</w:t>
      </w:r>
    </w:p>
    <w:p w:rsidR="00C24412" w:rsidRDefault="00C24412" w:rsidP="00AB57D0">
      <w:pPr>
        <w:spacing w:after="0" w:line="240" w:lineRule="auto"/>
        <w:jc w:val="both"/>
        <w:rPr>
          <w:rFonts w:ascii="Times New Roman" w:hAnsi="Times New Roman" w:cs="Times New Roman"/>
          <w:sz w:val="24"/>
          <w:szCs w:val="24"/>
        </w:rPr>
      </w:pPr>
    </w:p>
    <w:p w:rsidR="00C24412" w:rsidRPr="00514657" w:rsidRDefault="00514657"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It is from H803 and H3050, and it is the feminine participle of an unused root, meaning to </w:t>
      </w:r>
      <w:r>
        <w:rPr>
          <w:rFonts w:ascii="Times New Roman" w:hAnsi="Times New Roman" w:cs="Times New Roman"/>
          <w:i/>
          <w:sz w:val="24"/>
          <w:szCs w:val="24"/>
        </w:rPr>
        <w:t>found</w:t>
      </w:r>
      <w:r w:rsidR="00E61A9D">
        <w:rPr>
          <w:rFonts w:ascii="Times New Roman" w:hAnsi="Times New Roman" w:cs="Times New Roman"/>
          <w:i/>
          <w:sz w:val="24"/>
          <w:szCs w:val="24"/>
        </w:rPr>
        <w:t>;</w:t>
      </w:r>
      <w:r>
        <w:rPr>
          <w:rFonts w:ascii="Times New Roman" w:hAnsi="Times New Roman" w:cs="Times New Roman"/>
          <w:i/>
          <w:sz w:val="24"/>
          <w:szCs w:val="24"/>
        </w:rPr>
        <w:t xml:space="preserve"> the foundation.</w:t>
      </w:r>
      <w:r>
        <w:rPr>
          <w:rFonts w:ascii="Times New Roman" w:hAnsi="Times New Roman" w:cs="Times New Roman"/>
          <w:sz w:val="24"/>
          <w:szCs w:val="24"/>
        </w:rPr>
        <w:t xml:space="preserve">  And, of course, </w:t>
      </w:r>
      <w:r>
        <w:rPr>
          <w:rFonts w:ascii="Times New Roman" w:hAnsi="Times New Roman" w:cs="Times New Roman"/>
          <w:i/>
          <w:sz w:val="24"/>
          <w:szCs w:val="24"/>
        </w:rPr>
        <w:t xml:space="preserve">Jah, is the sacred name.  </w:t>
      </w:r>
      <w:r>
        <w:rPr>
          <w:rFonts w:ascii="Times New Roman" w:hAnsi="Times New Roman" w:cs="Times New Roman"/>
          <w:sz w:val="24"/>
          <w:szCs w:val="24"/>
        </w:rPr>
        <w:t xml:space="preserve">So, JOSIAH means </w:t>
      </w:r>
      <w:r>
        <w:rPr>
          <w:rFonts w:ascii="Times New Roman" w:hAnsi="Times New Roman" w:cs="Times New Roman"/>
          <w:i/>
          <w:sz w:val="24"/>
          <w:szCs w:val="24"/>
        </w:rPr>
        <w:t>the foundation of God.</w:t>
      </w:r>
    </w:p>
    <w:p w:rsidR="00C24412"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prophecy that Millerite Adventism gives to apostate Protestantism here is a prophecy about the Foundations.  The Foundations are being marked in this history.</w:t>
      </w:r>
    </w:p>
    <w:p w:rsidR="00514657"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[the 1843 Chart] is the Foundations.</w:t>
      </w:r>
    </w:p>
    <w:p w:rsidR="00514657"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[the 1850 Chart] is the Foundations and the Pillars.</w:t>
      </w:r>
    </w:p>
    <w:p w:rsidR="00514657"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we know as students of prophecy that the story of Josiah will have something to do with the Foundations.</w:t>
      </w:r>
    </w:p>
    <w:p w:rsidR="00AC388A" w:rsidRDefault="00AC388A" w:rsidP="00AB57D0">
      <w:pPr>
        <w:spacing w:after="0" w:line="240" w:lineRule="auto"/>
        <w:jc w:val="both"/>
        <w:rPr>
          <w:rFonts w:ascii="Times New Roman" w:hAnsi="Times New Roman" w:cs="Times New Roman"/>
          <w:sz w:val="24"/>
          <w:szCs w:val="24"/>
        </w:rPr>
      </w:pPr>
    </w:p>
    <w:p w:rsidR="00AC388A" w:rsidRPr="00AC388A" w:rsidRDefault="00AC388A" w:rsidP="00AB57D0">
      <w:pPr>
        <w:spacing w:after="0" w:line="240" w:lineRule="auto"/>
        <w:jc w:val="both"/>
        <w:rPr>
          <w:rFonts w:ascii="Times New Roman Bold" w:hAnsi="Times New Roman Bold" w:cs="Times New Roman"/>
          <w:b/>
          <w:smallCaps/>
          <w:sz w:val="24"/>
          <w:szCs w:val="24"/>
        </w:rPr>
      </w:pPr>
      <w:r w:rsidRPr="00AC388A">
        <w:rPr>
          <w:rFonts w:ascii="Times New Roman Bold" w:hAnsi="Times New Roman Bold" w:cs="Times New Roman"/>
          <w:b/>
          <w:smallCaps/>
          <w:sz w:val="24"/>
          <w:szCs w:val="24"/>
        </w:rPr>
        <w:t>Bread and Water</w:t>
      </w:r>
    </w:p>
    <w:p w:rsidR="00AC388A" w:rsidRDefault="0051465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C388A">
        <w:rPr>
          <w:rFonts w:ascii="Times New Roman" w:hAnsi="Times New Roman" w:cs="Times New Roman"/>
          <w:sz w:val="24"/>
          <w:szCs w:val="24"/>
        </w:rPr>
        <w:t>Isaiah 55:1-11; Deuteronomy 8:3; Matthew 4:4; John 6:49-51</w:t>
      </w:r>
    </w:p>
    <w:p w:rsidR="00AC388A" w:rsidRDefault="00AC388A" w:rsidP="00AB57D0">
      <w:pPr>
        <w:spacing w:after="0" w:line="240" w:lineRule="auto"/>
        <w:jc w:val="both"/>
        <w:rPr>
          <w:rFonts w:ascii="Times New Roman" w:hAnsi="Times New Roman" w:cs="Times New Roman"/>
          <w:sz w:val="24"/>
          <w:szCs w:val="24"/>
        </w:rPr>
      </w:pPr>
    </w:p>
    <w:p w:rsidR="00514657" w:rsidRDefault="00514657" w:rsidP="00AC38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king said—</w:t>
      </w:r>
      <w:r w:rsidR="00AC388A">
        <w:rPr>
          <w:rFonts w:ascii="Times New Roman" w:hAnsi="Times New Roman" w:cs="Times New Roman"/>
          <w:sz w:val="24"/>
          <w:szCs w:val="24"/>
        </w:rPr>
        <w:t>I do not know why the king said, just out of fear, I guess—Jeroboam says, “I’ll give you a reward.  I’ll give you a reward for just destroying my brand new altar and paralyzing my arm.  I’ll give you the reward because the Lord allowed my arm to be healed.”</w:t>
      </w:r>
    </w:p>
    <w:p w:rsidR="00AC388A" w:rsidRDefault="00AC388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 [the prophet] says, “I won’t take your reward.  I have been told not to eat your bread and water.”</w:t>
      </w:r>
    </w:p>
    <w:p w:rsidR="00AC388A" w:rsidRDefault="00AC388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55, verses 1 through 11.  We are almost done here.</w:t>
      </w:r>
    </w:p>
    <w:p w:rsidR="00AC388A" w:rsidRDefault="00AC388A" w:rsidP="00AB57D0">
      <w:pPr>
        <w:spacing w:after="0" w:line="240" w:lineRule="auto"/>
        <w:jc w:val="both"/>
        <w:rPr>
          <w:rFonts w:ascii="Times New Roman" w:hAnsi="Times New Roman" w:cs="Times New Roman"/>
          <w:sz w:val="24"/>
          <w:szCs w:val="24"/>
        </w:rPr>
      </w:pPr>
    </w:p>
    <w:p w:rsidR="00BF26CC" w:rsidRDefault="00AC388A" w:rsidP="005C2222">
      <w:pPr>
        <w:pStyle w:val="chapter-2"/>
        <w:spacing w:before="0" w:beforeAutospacing="0" w:after="0" w:afterAutospacing="0"/>
        <w:ind w:left="720" w:right="720"/>
        <w:jc w:val="both"/>
        <w:rPr>
          <w:rStyle w:val="text"/>
        </w:rPr>
      </w:pPr>
      <w:r>
        <w:t>“</w:t>
      </w:r>
      <w:r>
        <w:rPr>
          <w:vertAlign w:val="superscript"/>
        </w:rPr>
        <w:t>1</w:t>
      </w:r>
      <w:r>
        <w:rPr>
          <w:rStyle w:val="text"/>
        </w:rPr>
        <w:t>Ho, every one that thirsteth, come ye to the waters, and he that hath no money; come ye, buy, and eat; yea, come, buy wine and milk without money and without price.</w:t>
      </w:r>
      <w:r w:rsidR="005C2222">
        <w:rPr>
          <w:rStyle w:val="text"/>
        </w:rPr>
        <w:t xml:space="preserve">  </w:t>
      </w:r>
      <w:r>
        <w:rPr>
          <w:rStyle w:val="text"/>
          <w:vertAlign w:val="superscript"/>
        </w:rPr>
        <w:t>2</w:t>
      </w:r>
      <w:r>
        <w:rPr>
          <w:rStyle w:val="text"/>
        </w:rPr>
        <w:t xml:space="preserve">Wherefore do ye spend money </w:t>
      </w:r>
      <w:r w:rsidRPr="00AC388A">
        <w:rPr>
          <w:rStyle w:val="text"/>
          <w:i/>
        </w:rPr>
        <w:t>for that which is</w:t>
      </w:r>
      <w:r>
        <w:rPr>
          <w:rStyle w:val="text"/>
        </w:rPr>
        <w:t xml:space="preserve"> not bread? and your labour </w:t>
      </w:r>
      <w:r w:rsidRPr="00AC388A">
        <w:rPr>
          <w:rStyle w:val="text"/>
          <w:i/>
        </w:rPr>
        <w:t>for that which</w:t>
      </w:r>
      <w:r>
        <w:rPr>
          <w:rStyle w:val="text"/>
        </w:rPr>
        <w:t xml:space="preserve"> satisfieth not? hearken diligently unto me, and eat </w:t>
      </w:r>
      <w:r w:rsidRPr="00AC388A">
        <w:rPr>
          <w:rStyle w:val="text"/>
        </w:rPr>
        <w:t>ye</w:t>
      </w:r>
      <w:r w:rsidRPr="00AC388A">
        <w:rPr>
          <w:rStyle w:val="text"/>
          <w:i/>
        </w:rPr>
        <w:t xml:space="preserve"> that which is</w:t>
      </w:r>
      <w:r>
        <w:rPr>
          <w:rStyle w:val="text"/>
        </w:rPr>
        <w:t xml:space="preserve"> good, and let your soul delight itself in fatness.</w:t>
      </w:r>
      <w:r w:rsidR="005C2222">
        <w:rPr>
          <w:rStyle w:val="text"/>
        </w:rPr>
        <w:t xml:space="preserve">  </w:t>
      </w:r>
      <w:r>
        <w:rPr>
          <w:rStyle w:val="text"/>
          <w:vertAlign w:val="superscript"/>
        </w:rPr>
        <w:t>3</w:t>
      </w:r>
      <w:r>
        <w:rPr>
          <w:rStyle w:val="text"/>
        </w:rPr>
        <w:t xml:space="preserve">Incline your ear, and come unto me: hear, and your soul shall live; and I will make an everlasting covenant with you, </w:t>
      </w:r>
      <w:r w:rsidRPr="00AC388A">
        <w:rPr>
          <w:rStyle w:val="text"/>
          <w:i/>
        </w:rPr>
        <w:t>even</w:t>
      </w:r>
      <w:r>
        <w:rPr>
          <w:rStyle w:val="text"/>
        </w:rPr>
        <w:t xml:space="preserve"> the sure mercies of David.</w:t>
      </w:r>
      <w:r w:rsidR="00BF26CC">
        <w:rPr>
          <w:rStyle w:val="text"/>
        </w:rPr>
        <w:t>”—</w:t>
      </w:r>
    </w:p>
    <w:p w:rsidR="00BF26CC" w:rsidRDefault="00BF26CC" w:rsidP="005C2222">
      <w:pPr>
        <w:pStyle w:val="chapter-2"/>
        <w:spacing w:before="0" w:beforeAutospacing="0" w:after="0" w:afterAutospacing="0"/>
        <w:ind w:left="720" w:right="720"/>
        <w:jc w:val="both"/>
        <w:rPr>
          <w:rStyle w:val="text"/>
        </w:rPr>
      </w:pPr>
    </w:p>
    <w:p w:rsidR="00BF26CC" w:rsidRDefault="00BF26CC" w:rsidP="00BF26CC">
      <w:pPr>
        <w:pStyle w:val="chapter-2"/>
        <w:spacing w:before="0" w:beforeAutospacing="0" w:after="0" w:afterAutospacing="0"/>
        <w:jc w:val="both"/>
        <w:rPr>
          <w:rStyle w:val="text"/>
        </w:rPr>
      </w:pPr>
      <w:r>
        <w:rPr>
          <w:rStyle w:val="text"/>
        </w:rPr>
        <w:t>He does not want to eat Jeroboam’s bread and water, because he is going to eat God’s bread and water.</w:t>
      </w:r>
    </w:p>
    <w:p w:rsidR="00BF26CC" w:rsidRDefault="00BF26CC" w:rsidP="00BF26CC">
      <w:pPr>
        <w:pStyle w:val="chapter-2"/>
        <w:spacing w:before="0" w:beforeAutospacing="0" w:after="0" w:afterAutospacing="0"/>
        <w:jc w:val="both"/>
        <w:rPr>
          <w:rStyle w:val="text"/>
        </w:rPr>
      </w:pPr>
      <w:r>
        <w:rPr>
          <w:rStyle w:val="text"/>
        </w:rPr>
        <w:tab/>
        <w:t xml:space="preserve">And why is he going to do that?  Because, right here in 1844 [See Figure No. 137] they entered into covenant with God.  You eat His bread and </w:t>
      </w:r>
      <w:r w:rsidR="002654E1">
        <w:rPr>
          <w:rStyle w:val="text"/>
        </w:rPr>
        <w:t>water;</w:t>
      </w:r>
      <w:r>
        <w:rPr>
          <w:rStyle w:val="text"/>
        </w:rPr>
        <w:t xml:space="preserve"> you enter into an everlasting covenant.</w:t>
      </w:r>
    </w:p>
    <w:p w:rsidR="00BF26CC" w:rsidRDefault="00BF26CC" w:rsidP="00BF26CC">
      <w:pPr>
        <w:pStyle w:val="chapter-2"/>
        <w:spacing w:before="0" w:beforeAutospacing="0" w:after="0" w:afterAutospacing="0"/>
        <w:jc w:val="both"/>
        <w:rPr>
          <w:rStyle w:val="text"/>
        </w:rPr>
      </w:pPr>
      <w:r>
        <w:rPr>
          <w:rStyle w:val="text"/>
        </w:rPr>
        <w:tab/>
        <w:t>Verse 4:</w:t>
      </w:r>
    </w:p>
    <w:p w:rsidR="00BF26CC" w:rsidRDefault="00BF26CC" w:rsidP="005C2222">
      <w:pPr>
        <w:pStyle w:val="chapter-2"/>
        <w:spacing w:before="0" w:beforeAutospacing="0" w:after="0" w:afterAutospacing="0"/>
        <w:ind w:left="720" w:right="720"/>
        <w:jc w:val="both"/>
        <w:rPr>
          <w:rStyle w:val="text"/>
        </w:rPr>
      </w:pPr>
    </w:p>
    <w:p w:rsidR="00AC388A" w:rsidRDefault="00BF26CC" w:rsidP="005C2222">
      <w:pPr>
        <w:pStyle w:val="chapter-2"/>
        <w:spacing w:before="0" w:beforeAutospacing="0" w:after="0" w:afterAutospacing="0"/>
        <w:ind w:left="720" w:right="720"/>
        <w:jc w:val="both"/>
        <w:rPr>
          <w:rStyle w:val="text"/>
        </w:rPr>
      </w:pPr>
      <w:r>
        <w:rPr>
          <w:rStyle w:val="text"/>
        </w:rPr>
        <w:t>—“</w:t>
      </w:r>
      <w:r w:rsidR="00AC388A">
        <w:rPr>
          <w:rStyle w:val="text"/>
          <w:vertAlign w:val="superscript"/>
        </w:rPr>
        <w:t>4</w:t>
      </w:r>
      <w:r w:rsidR="00AC388A">
        <w:rPr>
          <w:rStyle w:val="text"/>
        </w:rPr>
        <w:t xml:space="preserve">Behold, I have given him </w:t>
      </w:r>
      <w:r w:rsidR="00AC388A" w:rsidRPr="00AC388A">
        <w:rPr>
          <w:rStyle w:val="text"/>
          <w:i/>
        </w:rPr>
        <w:t>for</w:t>
      </w:r>
      <w:r w:rsidR="00AC388A">
        <w:rPr>
          <w:rStyle w:val="text"/>
        </w:rPr>
        <w:t xml:space="preserve"> a witness to the people, a leader and commander to the people.</w:t>
      </w:r>
      <w:r w:rsidR="005C2222">
        <w:rPr>
          <w:rStyle w:val="text"/>
        </w:rPr>
        <w:t xml:space="preserve">  </w:t>
      </w:r>
      <w:r w:rsidR="00AC388A">
        <w:rPr>
          <w:rStyle w:val="text"/>
          <w:vertAlign w:val="superscript"/>
        </w:rPr>
        <w:t>5</w:t>
      </w:r>
      <w:r w:rsidR="00AC388A">
        <w:rPr>
          <w:rStyle w:val="text"/>
        </w:rPr>
        <w:t xml:space="preserve">Behold, thou shalt call a nation </w:t>
      </w:r>
      <w:r w:rsidR="00AC388A" w:rsidRPr="00AC388A">
        <w:rPr>
          <w:rStyle w:val="text"/>
          <w:i/>
        </w:rPr>
        <w:t>that</w:t>
      </w:r>
      <w:r w:rsidR="00AC388A">
        <w:rPr>
          <w:rStyle w:val="text"/>
        </w:rPr>
        <w:t xml:space="preserve"> thou knowest not, and nations </w:t>
      </w:r>
      <w:r w:rsidR="00AC388A" w:rsidRPr="00AC388A">
        <w:rPr>
          <w:rStyle w:val="text"/>
          <w:i/>
        </w:rPr>
        <w:t>that</w:t>
      </w:r>
      <w:r w:rsidR="00AC388A">
        <w:rPr>
          <w:rStyle w:val="text"/>
        </w:rPr>
        <w:t xml:space="preserve"> knew not thee shall run unto thee because of the </w:t>
      </w:r>
      <w:r w:rsidR="00AC388A">
        <w:rPr>
          <w:rStyle w:val="small-caps"/>
          <w:smallCaps/>
        </w:rPr>
        <w:t>Lord</w:t>
      </w:r>
      <w:r w:rsidR="00AC388A">
        <w:rPr>
          <w:rStyle w:val="text"/>
        </w:rPr>
        <w:t xml:space="preserve"> thy God, and for the Holy One of Israel; for he hath glorified thee.</w:t>
      </w:r>
      <w:r>
        <w:rPr>
          <w:rStyle w:val="text"/>
        </w:rPr>
        <w:t>”—</w:t>
      </w:r>
    </w:p>
    <w:p w:rsidR="00BF26CC" w:rsidRDefault="00BF26CC" w:rsidP="005C2222">
      <w:pPr>
        <w:pStyle w:val="chapter-2"/>
        <w:spacing w:before="0" w:beforeAutospacing="0" w:after="0" w:afterAutospacing="0"/>
        <w:ind w:left="720" w:right="720"/>
        <w:jc w:val="both"/>
        <w:rPr>
          <w:rStyle w:val="text"/>
        </w:rPr>
      </w:pPr>
    </w:p>
    <w:p w:rsidR="00BF26CC" w:rsidRDefault="00BF26CC" w:rsidP="00BF26CC">
      <w:pPr>
        <w:pStyle w:val="chapter-2"/>
        <w:spacing w:before="0" w:beforeAutospacing="0" w:after="0" w:afterAutospacing="0"/>
        <w:jc w:val="both"/>
        <w:rPr>
          <w:rStyle w:val="text"/>
        </w:rPr>
      </w:pPr>
      <w:r>
        <w:rPr>
          <w:rStyle w:val="text"/>
        </w:rPr>
        <w:t xml:space="preserve">In this history, Elijah was glorified right here [See Figure No. 137, the fire coming down from Heaven before the third waymark].  </w:t>
      </w:r>
    </w:p>
    <w:p w:rsidR="00BF26CC" w:rsidRDefault="00BF26CC" w:rsidP="00BF26CC">
      <w:pPr>
        <w:pStyle w:val="chapter-2"/>
        <w:spacing w:before="0" w:beforeAutospacing="0" w:after="0" w:afterAutospacing="0"/>
        <w:ind w:firstLine="720"/>
        <w:jc w:val="both"/>
        <w:rPr>
          <w:rStyle w:val="text"/>
        </w:rPr>
      </w:pPr>
      <w:r>
        <w:rPr>
          <w:rStyle w:val="text"/>
        </w:rPr>
        <w:t>He [</w:t>
      </w:r>
      <w:r w:rsidR="00D03EF8">
        <w:rPr>
          <w:rStyle w:val="text"/>
        </w:rPr>
        <w:t>the Lord</w:t>
      </w:r>
      <w:r>
        <w:rPr>
          <w:rStyle w:val="text"/>
        </w:rPr>
        <w:t>] has glorified Millerite Adventism [See Figure No. 137, before the third waymark].</w:t>
      </w:r>
    </w:p>
    <w:p w:rsidR="00D03EF8" w:rsidRDefault="00BF26CC" w:rsidP="00BF26CC">
      <w:pPr>
        <w:pStyle w:val="chapter-2"/>
        <w:spacing w:before="0" w:beforeAutospacing="0" w:after="0" w:afterAutospacing="0"/>
        <w:ind w:firstLine="720"/>
        <w:jc w:val="both"/>
        <w:rPr>
          <w:rStyle w:val="text"/>
        </w:rPr>
      </w:pPr>
      <w:r>
        <w:rPr>
          <w:rStyle w:val="text"/>
        </w:rPr>
        <w:t xml:space="preserve">And He called a nation that knoweth not.  This is a bigger subject than sometimes we realize; but, that is what is happening now, is it not?  Adventism is watching while the Lord is selecting a group of people that are using </w:t>
      </w:r>
      <w:r w:rsidR="00D03EF8">
        <w:rPr>
          <w:rStyle w:val="text"/>
        </w:rPr>
        <w:t>“</w:t>
      </w:r>
      <w:r>
        <w:rPr>
          <w:rStyle w:val="text"/>
        </w:rPr>
        <w:t xml:space="preserve">stammering </w:t>
      </w:r>
      <w:r w:rsidR="00D03EF8">
        <w:rPr>
          <w:rStyle w:val="text"/>
        </w:rPr>
        <w:t xml:space="preserve">lips </w:t>
      </w:r>
      <w:r>
        <w:rPr>
          <w:rStyle w:val="text"/>
        </w:rPr>
        <w:t>and another</w:t>
      </w:r>
      <w:r w:rsidR="00D03EF8">
        <w:rPr>
          <w:rStyle w:val="text"/>
        </w:rPr>
        <w:t xml:space="preserve"> tongue” (Isaiah 28:11, KJV)</w:t>
      </w:r>
      <w:r>
        <w:rPr>
          <w:rStyle w:val="text"/>
        </w:rPr>
        <w:t xml:space="preserve"> </w:t>
      </w:r>
      <w:r w:rsidR="00D03EF8">
        <w:rPr>
          <w:rStyle w:val="text"/>
        </w:rPr>
        <w:t xml:space="preserve">to present the message to His people.  </w:t>
      </w:r>
    </w:p>
    <w:p w:rsidR="00BF26CC" w:rsidRDefault="00D03EF8" w:rsidP="00D03EF8">
      <w:pPr>
        <w:pStyle w:val="chapter-2"/>
        <w:spacing w:before="0" w:beforeAutospacing="0" w:after="0" w:afterAutospacing="0"/>
        <w:ind w:firstLine="720"/>
        <w:jc w:val="both"/>
        <w:rPr>
          <w:rStyle w:val="text"/>
        </w:rPr>
      </w:pPr>
      <w:r>
        <w:rPr>
          <w:rStyle w:val="text"/>
        </w:rPr>
        <w:t>He is choosing a nation that had not been known—to do a number of things, but we are not dealing with that.</w:t>
      </w:r>
    </w:p>
    <w:p w:rsidR="00BF26CC" w:rsidRDefault="00BF26CC" w:rsidP="005C2222">
      <w:pPr>
        <w:pStyle w:val="chapter-2"/>
        <w:spacing w:before="0" w:beforeAutospacing="0" w:after="0" w:afterAutospacing="0"/>
        <w:ind w:left="720" w:right="720"/>
        <w:jc w:val="both"/>
      </w:pPr>
    </w:p>
    <w:p w:rsidR="00AC388A" w:rsidRDefault="00BF26CC" w:rsidP="005C2222">
      <w:pPr>
        <w:pStyle w:val="NormalWeb"/>
        <w:spacing w:before="0" w:beforeAutospacing="0" w:after="0" w:afterAutospacing="0"/>
        <w:ind w:left="720" w:right="720" w:firstLine="720"/>
        <w:jc w:val="both"/>
      </w:pPr>
      <w:r>
        <w:rPr>
          <w:rStyle w:val="text"/>
          <w:vertAlign w:val="superscript"/>
        </w:rPr>
        <w:t>—</w:t>
      </w:r>
      <w:r w:rsidR="00AC388A">
        <w:rPr>
          <w:rStyle w:val="text"/>
          <w:vertAlign w:val="superscript"/>
        </w:rPr>
        <w:t>“6</w:t>
      </w:r>
      <w:r w:rsidR="00AC388A">
        <w:rPr>
          <w:rStyle w:val="text"/>
        </w:rPr>
        <w:t xml:space="preserve">Seek ye the </w:t>
      </w:r>
      <w:r w:rsidR="00AC388A">
        <w:rPr>
          <w:rStyle w:val="small-caps"/>
          <w:smallCaps/>
        </w:rPr>
        <w:t>Lord</w:t>
      </w:r>
      <w:r w:rsidR="00AC388A">
        <w:rPr>
          <w:rStyle w:val="text"/>
        </w:rPr>
        <w:t xml:space="preserve"> while he may be found, call ye upon him while he is near:</w:t>
      </w:r>
      <w:r w:rsidR="005C2222">
        <w:rPr>
          <w:rStyle w:val="text"/>
        </w:rPr>
        <w:t xml:space="preserve">  </w:t>
      </w:r>
      <w:r w:rsidR="00AC388A">
        <w:rPr>
          <w:rStyle w:val="text"/>
          <w:vertAlign w:val="superscript"/>
        </w:rPr>
        <w:t>7</w:t>
      </w:r>
      <w:r w:rsidR="00AC388A">
        <w:rPr>
          <w:rStyle w:val="text"/>
        </w:rPr>
        <w:t xml:space="preserve">Let the wicked forsake his way, and the unrighteous man his thoughts: and </w:t>
      </w:r>
      <w:r w:rsidR="00AC388A">
        <w:rPr>
          <w:rStyle w:val="text"/>
        </w:rPr>
        <w:lastRenderedPageBreak/>
        <w:t xml:space="preserve">let him return unto the </w:t>
      </w:r>
      <w:r w:rsidR="00AC388A">
        <w:rPr>
          <w:rStyle w:val="small-caps"/>
          <w:smallCaps/>
        </w:rPr>
        <w:t>Lord</w:t>
      </w:r>
      <w:r w:rsidR="00AC388A">
        <w:rPr>
          <w:rStyle w:val="text"/>
        </w:rPr>
        <w:t>, and he will have mercy upon him; and to our God, for he will abundantly pardon.</w:t>
      </w:r>
    </w:p>
    <w:p w:rsidR="00AC388A" w:rsidRDefault="00AC388A" w:rsidP="005C2222">
      <w:pPr>
        <w:pStyle w:val="NormalWeb"/>
        <w:spacing w:before="0" w:beforeAutospacing="0" w:after="0" w:afterAutospacing="0"/>
        <w:ind w:left="720" w:right="720" w:firstLine="720"/>
        <w:jc w:val="both"/>
      </w:pPr>
      <w:r>
        <w:rPr>
          <w:rStyle w:val="text"/>
          <w:vertAlign w:val="superscript"/>
        </w:rPr>
        <w:t>“8</w:t>
      </w:r>
      <w:r>
        <w:rPr>
          <w:rStyle w:val="text"/>
        </w:rPr>
        <w:t xml:space="preserve">For my thoughts </w:t>
      </w:r>
      <w:r w:rsidRPr="005C2222">
        <w:rPr>
          <w:rStyle w:val="text"/>
          <w:i/>
        </w:rPr>
        <w:t>are</w:t>
      </w:r>
      <w:r>
        <w:rPr>
          <w:rStyle w:val="text"/>
        </w:rPr>
        <w:t xml:space="preserve"> not your thoughts, neither </w:t>
      </w:r>
      <w:r w:rsidRPr="005C2222">
        <w:rPr>
          <w:rStyle w:val="text"/>
          <w:i/>
        </w:rPr>
        <w:t>are</w:t>
      </w:r>
      <w:r>
        <w:rPr>
          <w:rStyle w:val="text"/>
        </w:rPr>
        <w:t xml:space="preserve"> your ways my ways, saith the </w:t>
      </w:r>
      <w:r>
        <w:rPr>
          <w:rStyle w:val="small-caps"/>
          <w:smallCaps/>
        </w:rPr>
        <w:t>Lord</w:t>
      </w:r>
      <w:r>
        <w:rPr>
          <w:rStyle w:val="text"/>
        </w:rPr>
        <w:t>.</w:t>
      </w:r>
      <w:r w:rsidR="005C2222">
        <w:rPr>
          <w:rStyle w:val="text"/>
        </w:rPr>
        <w:t xml:space="preserve">  </w:t>
      </w:r>
      <w:r>
        <w:rPr>
          <w:rStyle w:val="text"/>
          <w:vertAlign w:val="superscript"/>
        </w:rPr>
        <w:t>9</w:t>
      </w:r>
      <w:r>
        <w:rPr>
          <w:rStyle w:val="text"/>
        </w:rPr>
        <w:t xml:space="preserve">For </w:t>
      </w:r>
      <w:r w:rsidRPr="005C2222">
        <w:rPr>
          <w:rStyle w:val="text"/>
          <w:i/>
        </w:rPr>
        <w:t>as</w:t>
      </w:r>
      <w:r>
        <w:rPr>
          <w:rStyle w:val="text"/>
        </w:rPr>
        <w:t xml:space="preserve"> the heavens are higher than the earth, so are my ways higher than your ways, and my thoughts than your thoughts.</w:t>
      </w:r>
      <w:r w:rsidR="005C2222">
        <w:rPr>
          <w:rStyle w:val="text"/>
        </w:rPr>
        <w:t xml:space="preserve">  </w:t>
      </w:r>
      <w:r>
        <w:rPr>
          <w:rStyle w:val="text"/>
          <w:vertAlign w:val="superscript"/>
        </w:rPr>
        <w:t>10</w:t>
      </w:r>
      <w:r>
        <w:rPr>
          <w:rStyle w:val="text"/>
        </w:rPr>
        <w:t>For as the rain cometh down, and the snow from heaven, and returneth not thither, but watereth the earth, and maketh it bring forth and bud, that it may give seed to the sower, and bread to the eater:</w:t>
      </w:r>
      <w:r w:rsidR="005C2222">
        <w:rPr>
          <w:rStyle w:val="text"/>
        </w:rPr>
        <w:t xml:space="preserve">  </w:t>
      </w:r>
      <w:r>
        <w:rPr>
          <w:rStyle w:val="text"/>
          <w:vertAlign w:val="superscript"/>
        </w:rPr>
        <w:t>11</w:t>
      </w:r>
      <w:r>
        <w:rPr>
          <w:rStyle w:val="text"/>
        </w:rPr>
        <w:t xml:space="preserve">So shall my word be that goeth forth out of my mouth: it shall not return unto me void, but it shall accomplish that which I please, and it shall prosper in the </w:t>
      </w:r>
      <w:r w:rsidRPr="005C2222">
        <w:rPr>
          <w:rStyle w:val="text"/>
          <w:i/>
        </w:rPr>
        <w:t>thing</w:t>
      </w:r>
      <w:r>
        <w:rPr>
          <w:rStyle w:val="text"/>
        </w:rPr>
        <w:t xml:space="preserve"> whereto I sent it.</w:t>
      </w:r>
      <w:r w:rsidR="005C2222">
        <w:rPr>
          <w:rStyle w:val="text"/>
        </w:rPr>
        <w:t>”  Isaiah 55:1-11 (KJV).</w:t>
      </w:r>
    </w:p>
    <w:p w:rsidR="00AC388A" w:rsidRDefault="00AC388A" w:rsidP="00AC388A">
      <w:pPr>
        <w:spacing w:after="0" w:line="240" w:lineRule="auto"/>
        <w:ind w:left="720" w:right="720"/>
        <w:jc w:val="both"/>
        <w:rPr>
          <w:rFonts w:ascii="Times New Roman" w:hAnsi="Times New Roman" w:cs="Times New Roman"/>
          <w:sz w:val="24"/>
          <w:szCs w:val="24"/>
        </w:rPr>
      </w:pPr>
    </w:p>
    <w:p w:rsidR="00D03EF8" w:rsidRDefault="00D03EF8" w:rsidP="00D03EF8">
      <w:pPr>
        <w:pStyle w:val="chapter-2"/>
        <w:spacing w:before="0" w:beforeAutospacing="0" w:after="0" w:afterAutospacing="0"/>
        <w:ind w:firstLine="720"/>
        <w:jc w:val="both"/>
        <w:rPr>
          <w:rStyle w:val="text"/>
        </w:rPr>
      </w:pPr>
      <w:r>
        <w:rPr>
          <w:rStyle w:val="text"/>
        </w:rPr>
        <w:t xml:space="preserve">So, in any case, the bread and water is the message of the Lord.  That is what this disobedient prophet was told to eat, </w:t>
      </w:r>
      <w:r w:rsidR="00B07382">
        <w:rPr>
          <w:rStyle w:val="text"/>
        </w:rPr>
        <w:t>not to eat the bread and water (</w:t>
      </w:r>
      <w:r>
        <w:rPr>
          <w:rStyle w:val="text"/>
        </w:rPr>
        <w:t>the doctrines</w:t>
      </w:r>
      <w:r w:rsidR="00B07382">
        <w:rPr>
          <w:rStyle w:val="text"/>
        </w:rPr>
        <w:t>)</w:t>
      </w:r>
      <w:r>
        <w:rPr>
          <w:rStyle w:val="text"/>
        </w:rPr>
        <w:t xml:space="preserve"> of apostate Protestantism.</w:t>
      </w:r>
    </w:p>
    <w:p w:rsidR="00B07382" w:rsidRDefault="00D03EF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Deuteronomy 8:3.  </w:t>
      </w:r>
    </w:p>
    <w:p w:rsidR="00B07382" w:rsidRDefault="00B073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did not read [into the record] all that passage of Isaiah 55:1-11 [in your notes] because of time, if you are wondering.</w:t>
      </w:r>
    </w:p>
    <w:p w:rsidR="00684E98" w:rsidRDefault="00D03EF8" w:rsidP="00B073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Deuteronomy 8, verse 3:</w:t>
      </w:r>
    </w:p>
    <w:p w:rsidR="00D03EF8" w:rsidRDefault="00D03EF8" w:rsidP="00AB57D0">
      <w:pPr>
        <w:spacing w:after="0" w:line="240" w:lineRule="auto"/>
        <w:jc w:val="both"/>
        <w:rPr>
          <w:rFonts w:ascii="Times New Roman" w:hAnsi="Times New Roman" w:cs="Times New Roman"/>
          <w:sz w:val="24"/>
          <w:szCs w:val="24"/>
        </w:rPr>
      </w:pPr>
    </w:p>
    <w:p w:rsidR="00D03EF8" w:rsidRPr="00D03EF8" w:rsidRDefault="00D03EF8" w:rsidP="00D03EF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humbled thee, and suffered thee to hunger, and fed thee with manna, which thou knewest not, neither did thy fathers know; that he might make thee know that man doth not live by bread only, but by every </w:t>
      </w:r>
      <w:r>
        <w:rPr>
          <w:rFonts w:ascii="Times New Roman" w:hAnsi="Times New Roman" w:cs="Times New Roman"/>
          <w:i/>
          <w:sz w:val="24"/>
          <w:szCs w:val="24"/>
        </w:rPr>
        <w:t>word</w:t>
      </w:r>
      <w:r>
        <w:rPr>
          <w:rFonts w:ascii="Times New Roman" w:hAnsi="Times New Roman" w:cs="Times New Roman"/>
          <w:sz w:val="24"/>
          <w:szCs w:val="24"/>
        </w:rPr>
        <w:t xml:space="preserve"> that proceedeth out of the mouth of the </w:t>
      </w:r>
      <w:r w:rsidRPr="00D03EF8">
        <w:rPr>
          <w:rFonts w:ascii="Times New Roman" w:hAnsi="Times New Roman" w:cs="Times New Roman"/>
          <w:smallCaps/>
          <w:sz w:val="24"/>
          <w:szCs w:val="24"/>
        </w:rPr>
        <w:t>Lord</w:t>
      </w:r>
      <w:r>
        <w:rPr>
          <w:rFonts w:ascii="Times New Roman" w:hAnsi="Times New Roman" w:cs="Times New Roman"/>
          <w:sz w:val="24"/>
          <w:szCs w:val="24"/>
        </w:rPr>
        <w:t xml:space="preserve"> doth man live.”  Deuteronomy 8:3 (KJV).</w:t>
      </w:r>
    </w:p>
    <w:p w:rsidR="00684E98" w:rsidRDefault="00684E98" w:rsidP="00AB57D0">
      <w:pPr>
        <w:spacing w:after="0" w:line="240" w:lineRule="auto"/>
        <w:jc w:val="both"/>
        <w:rPr>
          <w:rFonts w:ascii="Times New Roman" w:hAnsi="Times New Roman" w:cs="Times New Roman"/>
          <w:sz w:val="24"/>
          <w:szCs w:val="24"/>
        </w:rPr>
      </w:pPr>
    </w:p>
    <w:p w:rsidR="00D03EF8" w:rsidRDefault="00D03EF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bread that he was going to eat (the disobedient prophet) was every Word that proceeded </w:t>
      </w:r>
      <w:r w:rsidR="00B07382">
        <w:rPr>
          <w:rFonts w:ascii="Times New Roman" w:hAnsi="Times New Roman" w:cs="Times New Roman"/>
          <w:sz w:val="24"/>
          <w:szCs w:val="24"/>
        </w:rPr>
        <w:t>from</w:t>
      </w:r>
      <w:r>
        <w:rPr>
          <w:rFonts w:ascii="Times New Roman" w:hAnsi="Times New Roman" w:cs="Times New Roman"/>
          <w:sz w:val="24"/>
          <w:szCs w:val="24"/>
        </w:rPr>
        <w:t xml:space="preserve"> the mouth of God.  And what symbolizes that Word?  The manna that comes down from Heaven, the man</w:t>
      </w:r>
      <w:r w:rsidR="00B07382">
        <w:rPr>
          <w:rFonts w:ascii="Times New Roman" w:hAnsi="Times New Roman" w:cs="Times New Roman"/>
          <w:sz w:val="24"/>
          <w:szCs w:val="24"/>
        </w:rPr>
        <w:t>na that Jesus referred to when H</w:t>
      </w:r>
      <w:r>
        <w:rPr>
          <w:rFonts w:ascii="Times New Roman" w:hAnsi="Times New Roman" w:cs="Times New Roman"/>
          <w:sz w:val="24"/>
          <w:szCs w:val="24"/>
        </w:rPr>
        <w:t>e told the Jews that they needed to drink His blood and eat His flesh, and they turned away from Him.</w:t>
      </w:r>
    </w:p>
    <w:p w:rsidR="007169D0" w:rsidRDefault="00D03EF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not simply His Word.  What is it?  </w:t>
      </w:r>
      <w:r w:rsidRPr="00B07382">
        <w:rPr>
          <w:rFonts w:ascii="Times New Roman" w:hAnsi="Times New Roman" w:cs="Times New Roman"/>
          <w:i/>
          <w:sz w:val="24"/>
          <w:szCs w:val="24"/>
        </w:rPr>
        <w:t>What is it?</w:t>
      </w:r>
      <w:r>
        <w:rPr>
          <w:rFonts w:ascii="Times New Roman" w:hAnsi="Times New Roman" w:cs="Times New Roman"/>
          <w:sz w:val="24"/>
          <w:szCs w:val="24"/>
        </w:rPr>
        <w:t xml:space="preserve">—I did not do that on purpose.  </w:t>
      </w:r>
      <w:r w:rsidRPr="00D03EF8">
        <w:rPr>
          <w:rFonts w:ascii="Times New Roman" w:hAnsi="Times New Roman" w:cs="Times New Roman"/>
          <w:i/>
          <w:sz w:val="24"/>
          <w:szCs w:val="24"/>
        </w:rPr>
        <w:t>MAN</w:t>
      </w:r>
      <w:r>
        <w:rPr>
          <w:rFonts w:ascii="Times New Roman" w:hAnsi="Times New Roman" w:cs="Times New Roman"/>
          <w:i/>
          <w:sz w:val="24"/>
          <w:szCs w:val="24"/>
        </w:rPr>
        <w:t>NA</w:t>
      </w:r>
      <w:r>
        <w:rPr>
          <w:rFonts w:ascii="Times New Roman" w:hAnsi="Times New Roman" w:cs="Times New Roman"/>
          <w:sz w:val="24"/>
          <w:szCs w:val="24"/>
        </w:rPr>
        <w:t xml:space="preserve"> means </w:t>
      </w:r>
      <w:r>
        <w:rPr>
          <w:rFonts w:ascii="Times New Roman" w:hAnsi="Times New Roman" w:cs="Times New Roman"/>
          <w:i/>
          <w:sz w:val="24"/>
          <w:szCs w:val="24"/>
        </w:rPr>
        <w:t>what is it?</w:t>
      </w:r>
      <w:r w:rsidR="007169D0">
        <w:rPr>
          <w:rFonts w:ascii="Times New Roman" w:hAnsi="Times New Roman" w:cs="Times New Roman"/>
          <w:sz w:val="24"/>
          <w:szCs w:val="24"/>
        </w:rPr>
        <w:t xml:space="preserve">  </w:t>
      </w:r>
    </w:p>
    <w:p w:rsidR="00D03EF8" w:rsidRDefault="007169D0" w:rsidP="007169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t>
      </w:r>
      <w:r w:rsidR="00B07382">
        <w:rPr>
          <w:rFonts w:ascii="Times New Roman" w:hAnsi="Times New Roman" w:cs="Times New Roman"/>
          <w:sz w:val="24"/>
          <w:szCs w:val="24"/>
        </w:rPr>
        <w:t>is not simply His Word:</w:t>
      </w:r>
      <w:r>
        <w:rPr>
          <w:rFonts w:ascii="Times New Roman" w:hAnsi="Times New Roman" w:cs="Times New Roman"/>
          <w:sz w:val="24"/>
          <w:szCs w:val="24"/>
        </w:rPr>
        <w:t xml:space="preserve">  </w:t>
      </w:r>
      <w:r w:rsidRPr="00B07382">
        <w:rPr>
          <w:rFonts w:ascii="Times New Roman" w:hAnsi="Times New Roman" w:cs="Times New Roman"/>
          <w:i/>
          <w:sz w:val="24"/>
          <w:szCs w:val="24"/>
        </w:rPr>
        <w:t>What is it?</w:t>
      </w:r>
      <w:r w:rsidR="00B07382">
        <w:rPr>
          <w:rFonts w:ascii="Times New Roman" w:hAnsi="Times New Roman" w:cs="Times New Roman"/>
          <w:i/>
          <w:sz w:val="24"/>
          <w:szCs w:val="24"/>
        </w:rPr>
        <w:t xml:space="preserve"> [</w:t>
      </w:r>
      <w:proofErr w:type="gramStart"/>
      <w:r w:rsidR="00B07382">
        <w:rPr>
          <w:rFonts w:ascii="Times New Roman" w:hAnsi="Times New Roman" w:cs="Times New Roman"/>
          <w:i/>
          <w:sz w:val="24"/>
          <w:szCs w:val="24"/>
        </w:rPr>
        <w:t>manna</w:t>
      </w:r>
      <w:proofErr w:type="gramEnd"/>
      <w:r w:rsidR="00B07382">
        <w:rPr>
          <w:rFonts w:ascii="Times New Roman" w:hAnsi="Times New Roman" w:cs="Times New Roman"/>
          <w:i/>
          <w:sz w:val="24"/>
          <w:szCs w:val="24"/>
        </w:rPr>
        <w:t>],</w:t>
      </w:r>
      <w:r w:rsidR="00B07382">
        <w:rPr>
          <w:rFonts w:ascii="Times New Roman" w:hAnsi="Times New Roman" w:cs="Times New Roman"/>
          <w:sz w:val="24"/>
          <w:szCs w:val="24"/>
        </w:rPr>
        <w:t xml:space="preserve"> i</w:t>
      </w:r>
      <w:r>
        <w:rPr>
          <w:rFonts w:ascii="Times New Roman" w:hAnsi="Times New Roman" w:cs="Times New Roman"/>
          <w:sz w:val="24"/>
          <w:szCs w:val="24"/>
        </w:rPr>
        <w:t>t is His prophetic Word.  The bread and water that the disobedient prophet was going to feed upon was God’s prophetic Word.  Right?</w:t>
      </w:r>
    </w:p>
    <w:p w:rsidR="007169D0" w:rsidRDefault="007169D0" w:rsidP="007169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Of course, I do not know any of His Words that are not prophetic.  All of His Words contain the same creative power that He used to create the worlds; so, every Word that God speaks has that creative energy in it; and, Isaiah tells us that His Word will not return to Him void; it is going to accomplish the purpose that He set it forth for.  So, every Word has a purpose; every purpose will be accomplished.  When the creative power accomplishes the purpose for every Word in the Bible, it will be a fulfillment of prophecy.  Every Word in the Bible is prophetic.</w:t>
      </w:r>
    </w:p>
    <w:p w:rsidR="007169D0" w:rsidRDefault="007169D0" w:rsidP="007169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you can study the Bible incorrectly, where you isolate it out as the Greek isolate</w:t>
      </w:r>
      <w:r w:rsidR="00B07382">
        <w:rPr>
          <w:rFonts w:ascii="Times New Roman" w:hAnsi="Times New Roman" w:cs="Times New Roman"/>
          <w:sz w:val="24"/>
          <w:szCs w:val="24"/>
        </w:rPr>
        <w:t>s</w:t>
      </w:r>
      <w:r>
        <w:rPr>
          <w:rFonts w:ascii="Times New Roman" w:hAnsi="Times New Roman" w:cs="Times New Roman"/>
          <w:sz w:val="24"/>
          <w:szCs w:val="24"/>
        </w:rPr>
        <w:t xml:space="preserve"> things out, and isolate </w:t>
      </w:r>
      <w:r w:rsidR="00B07382">
        <w:rPr>
          <w:rFonts w:ascii="Times New Roman" w:hAnsi="Times New Roman" w:cs="Times New Roman"/>
          <w:sz w:val="24"/>
          <w:szCs w:val="24"/>
        </w:rPr>
        <w:t>the Psalms (</w:t>
      </w:r>
      <w:r>
        <w:rPr>
          <w:rFonts w:ascii="Times New Roman" w:hAnsi="Times New Roman" w:cs="Times New Roman"/>
          <w:sz w:val="24"/>
          <w:szCs w:val="24"/>
        </w:rPr>
        <w:t>the songs</w:t>
      </w:r>
      <w:r w:rsidR="00B07382">
        <w:rPr>
          <w:rFonts w:ascii="Times New Roman" w:hAnsi="Times New Roman" w:cs="Times New Roman"/>
          <w:sz w:val="24"/>
          <w:szCs w:val="24"/>
        </w:rPr>
        <w:t>)</w:t>
      </w:r>
      <w:r>
        <w:rPr>
          <w:rFonts w:ascii="Times New Roman" w:hAnsi="Times New Roman" w:cs="Times New Roman"/>
          <w:sz w:val="24"/>
          <w:szCs w:val="24"/>
        </w:rPr>
        <w:t xml:space="preserve">, the doctrines,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law; but, we are not of such mindset.</w:t>
      </w:r>
    </w:p>
    <w:p w:rsidR="007169D0" w:rsidRDefault="007169D0" w:rsidP="007169D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Matthew 4:4:</w:t>
      </w:r>
    </w:p>
    <w:p w:rsidR="00684E98" w:rsidRDefault="00684E98" w:rsidP="00AB57D0">
      <w:pPr>
        <w:spacing w:after="0" w:line="240" w:lineRule="auto"/>
        <w:jc w:val="both"/>
        <w:rPr>
          <w:rFonts w:ascii="Times New Roman" w:hAnsi="Times New Roman" w:cs="Times New Roman"/>
          <w:sz w:val="24"/>
          <w:szCs w:val="24"/>
        </w:rPr>
      </w:pPr>
    </w:p>
    <w:p w:rsidR="007169D0" w:rsidRPr="007169D0" w:rsidRDefault="007169D0" w:rsidP="007169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he answered and said, It is written, </w:t>
      </w:r>
      <w:r>
        <w:rPr>
          <w:rFonts w:ascii="Times New Roman" w:hAnsi="Times New Roman" w:cs="Times New Roman"/>
          <w:smallCaps/>
          <w:sz w:val="24"/>
          <w:szCs w:val="24"/>
        </w:rPr>
        <w:t>M</w:t>
      </w:r>
      <w:r w:rsidRPr="007169D0">
        <w:rPr>
          <w:rFonts w:ascii="Times New Roman" w:hAnsi="Times New Roman" w:cs="Times New Roman"/>
          <w:smallCaps/>
          <w:sz w:val="20"/>
          <w:szCs w:val="20"/>
        </w:rPr>
        <w:t>an shall not live by bread alone</w:t>
      </w:r>
      <w:r>
        <w:rPr>
          <w:rFonts w:ascii="Times New Roman" w:hAnsi="Times New Roman" w:cs="Times New Roman"/>
          <w:smallCaps/>
          <w:sz w:val="24"/>
          <w:szCs w:val="24"/>
        </w:rPr>
        <w:t xml:space="preserve">, </w:t>
      </w:r>
      <w:r w:rsidRPr="007169D0">
        <w:rPr>
          <w:rFonts w:ascii="Times New Roman" w:hAnsi="Times New Roman" w:cs="Times New Roman"/>
          <w:smallCaps/>
          <w:sz w:val="20"/>
          <w:szCs w:val="20"/>
        </w:rPr>
        <w:t xml:space="preserve">but by every word that proceedeth out of the mouth of </w:t>
      </w:r>
      <w:r>
        <w:rPr>
          <w:rFonts w:ascii="Times New Roman" w:hAnsi="Times New Roman" w:cs="Times New Roman"/>
          <w:smallCaps/>
          <w:sz w:val="24"/>
          <w:szCs w:val="24"/>
        </w:rPr>
        <w:t>G</w:t>
      </w:r>
      <w:r w:rsidRPr="007169D0">
        <w:rPr>
          <w:rFonts w:ascii="Times New Roman" w:hAnsi="Times New Roman" w:cs="Times New Roman"/>
          <w:smallCaps/>
          <w:sz w:val="20"/>
          <w:szCs w:val="20"/>
        </w:rPr>
        <w:t>od</w:t>
      </w:r>
      <w:r>
        <w:rPr>
          <w:rFonts w:ascii="Times New Roman" w:hAnsi="Times New Roman" w:cs="Times New Roman"/>
          <w:smallCaps/>
          <w:sz w:val="24"/>
          <w:szCs w:val="24"/>
        </w:rPr>
        <w:t xml:space="preserve">.”  </w:t>
      </w:r>
      <w:r>
        <w:rPr>
          <w:rFonts w:ascii="Times New Roman" w:hAnsi="Times New Roman" w:cs="Times New Roman"/>
          <w:sz w:val="24"/>
          <w:szCs w:val="24"/>
        </w:rPr>
        <w:t>Matthew 4:4 (KJV).</w:t>
      </w:r>
    </w:p>
    <w:p w:rsidR="00684E98" w:rsidRDefault="00B073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John 6:49-51.</w:t>
      </w:r>
    </w:p>
    <w:p w:rsidR="007169D0" w:rsidRDefault="007169D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John 6 we have just referenced with the manna, and Jesus telling them they must—let us go to John 6—eat His flesh and drink His blood.  John 6:49-51 says,</w:t>
      </w:r>
    </w:p>
    <w:p w:rsidR="007169D0" w:rsidRDefault="007169D0" w:rsidP="00AB57D0">
      <w:pPr>
        <w:spacing w:after="0" w:line="240" w:lineRule="auto"/>
        <w:jc w:val="both"/>
        <w:rPr>
          <w:rFonts w:ascii="Times New Roman" w:hAnsi="Times New Roman" w:cs="Times New Roman"/>
          <w:sz w:val="24"/>
          <w:szCs w:val="24"/>
        </w:rPr>
      </w:pPr>
    </w:p>
    <w:p w:rsidR="00684E98" w:rsidRPr="007169D0" w:rsidRDefault="007169D0" w:rsidP="007169D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49</w:t>
      </w:r>
      <w:r>
        <w:rPr>
          <w:rFonts w:ascii="Times New Roman" w:hAnsi="Times New Roman" w:cs="Times New Roman"/>
          <w:sz w:val="24"/>
          <w:szCs w:val="24"/>
        </w:rPr>
        <w:t xml:space="preserve">Your fathers did eat manna in the wilderness, and are dead.  </w:t>
      </w:r>
      <w:r>
        <w:rPr>
          <w:rFonts w:ascii="Times New Roman" w:hAnsi="Times New Roman" w:cs="Times New Roman"/>
          <w:sz w:val="24"/>
          <w:szCs w:val="24"/>
          <w:vertAlign w:val="superscript"/>
        </w:rPr>
        <w:t>50</w:t>
      </w:r>
      <w:r>
        <w:rPr>
          <w:rFonts w:ascii="Times New Roman" w:hAnsi="Times New Roman" w:cs="Times New Roman"/>
          <w:sz w:val="24"/>
          <w:szCs w:val="24"/>
        </w:rPr>
        <w:t xml:space="preserve">This is the bread which cometh down from heaven, that a man may eat thereof, and not die.  </w:t>
      </w:r>
      <w:r>
        <w:rPr>
          <w:rFonts w:ascii="Times New Roman" w:hAnsi="Times New Roman" w:cs="Times New Roman"/>
          <w:sz w:val="24"/>
          <w:szCs w:val="24"/>
          <w:vertAlign w:val="superscript"/>
        </w:rPr>
        <w:t>51</w:t>
      </w:r>
      <w:r>
        <w:rPr>
          <w:rFonts w:ascii="Times New Roman" w:hAnsi="Times New Roman" w:cs="Times New Roman"/>
          <w:sz w:val="24"/>
          <w:szCs w:val="24"/>
        </w:rPr>
        <w:t>I am the living bread which came down from heaven:  if any man eat of this bread, he shall live for ever:  and the bread that I will give is my flesh, which I will give for the life of the world.”  John 6:49-51 (KJV).</w:t>
      </w:r>
    </w:p>
    <w:p w:rsidR="00684E98" w:rsidRDefault="00684E98" w:rsidP="00AB57D0">
      <w:pPr>
        <w:spacing w:after="0" w:line="240" w:lineRule="auto"/>
        <w:jc w:val="both"/>
        <w:rPr>
          <w:rFonts w:ascii="Times New Roman" w:hAnsi="Times New Roman" w:cs="Times New Roman"/>
          <w:sz w:val="24"/>
          <w:szCs w:val="24"/>
        </w:rPr>
      </w:pPr>
    </w:p>
    <w:p w:rsidR="007169D0" w:rsidRDefault="00EF49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right.  We are at the end of this thought.</w:t>
      </w:r>
    </w:p>
    <w:p w:rsidR="00EF49A6" w:rsidRDefault="00EF49A6" w:rsidP="00AB57D0">
      <w:pPr>
        <w:spacing w:after="0" w:line="240" w:lineRule="auto"/>
        <w:jc w:val="both"/>
        <w:rPr>
          <w:rFonts w:ascii="Times New Roman" w:hAnsi="Times New Roman" w:cs="Times New Roman"/>
          <w:sz w:val="24"/>
          <w:szCs w:val="24"/>
        </w:rPr>
      </w:pPr>
    </w:p>
    <w:p w:rsidR="00EF49A6" w:rsidRPr="00EF49A6" w:rsidRDefault="00EF49A6" w:rsidP="00AB57D0">
      <w:pPr>
        <w:spacing w:after="0" w:line="240" w:lineRule="auto"/>
        <w:jc w:val="both"/>
        <w:rPr>
          <w:rFonts w:ascii="Times New Roman Bold" w:hAnsi="Times New Roman Bold" w:cs="Times New Roman"/>
          <w:b/>
          <w:smallCaps/>
          <w:sz w:val="24"/>
          <w:szCs w:val="24"/>
        </w:rPr>
      </w:pPr>
      <w:r w:rsidRPr="00EF49A6">
        <w:rPr>
          <w:rFonts w:ascii="Times New Roman Bold" w:hAnsi="Times New Roman Bold" w:cs="Times New Roman"/>
          <w:b/>
          <w:smallCaps/>
          <w:sz w:val="24"/>
          <w:szCs w:val="24"/>
        </w:rPr>
        <w:t>The Way Thou Camest</w:t>
      </w:r>
    </w:p>
    <w:p w:rsidR="00EF49A6" w:rsidRDefault="00EF49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are we saying?  We are saying that at the beginning of the story of the golden calf is Aaron, and that that story prefigures the end</w:t>
      </w:r>
      <w:r w:rsidR="00B07382">
        <w:rPr>
          <w:rFonts w:ascii="Times New Roman" w:hAnsi="Times New Roman" w:cs="Times New Roman"/>
          <w:sz w:val="24"/>
          <w:szCs w:val="24"/>
        </w:rPr>
        <w:t xml:space="preserve"> of the story of the golden calves</w:t>
      </w:r>
      <w:r>
        <w:rPr>
          <w:rFonts w:ascii="Times New Roman" w:hAnsi="Times New Roman" w:cs="Times New Roman"/>
          <w:sz w:val="24"/>
          <w:szCs w:val="24"/>
        </w:rPr>
        <w:t xml:space="preserve"> with Jeroboam.</w:t>
      </w:r>
    </w:p>
    <w:p w:rsidR="00EF49A6" w:rsidRDefault="00EF49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the history of Jeroboam and Rehoboam, when the kingdom is being divided, we are placed here in 1844 and at The Sunday Law, where God’s people are going to be divided into two classes.  And when this happened in the story of Jeroboam, Millerite Adventism brings a message, a rebuke of apostate Protestantism,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rebuke for their rejection of the First Angel’s Message, their unwillingness to follow </w:t>
      </w:r>
      <w:r w:rsidR="00B07382">
        <w:rPr>
          <w:rFonts w:ascii="Times New Roman" w:hAnsi="Times New Roman" w:cs="Times New Roman"/>
          <w:sz w:val="24"/>
          <w:szCs w:val="24"/>
        </w:rPr>
        <w:t xml:space="preserve">Christ </w:t>
      </w:r>
      <w:r>
        <w:rPr>
          <w:rFonts w:ascii="Times New Roman" w:hAnsi="Times New Roman" w:cs="Times New Roman"/>
          <w:sz w:val="24"/>
          <w:szCs w:val="24"/>
        </w:rPr>
        <w:t>by faith into the Most Holy Place and receive the adv</w:t>
      </w:r>
      <w:r w:rsidR="00B07382">
        <w:rPr>
          <w:rFonts w:ascii="Times New Roman" w:hAnsi="Times New Roman" w:cs="Times New Roman"/>
          <w:sz w:val="24"/>
          <w:szCs w:val="24"/>
        </w:rPr>
        <w:t xml:space="preserve">ancing light of the Third Angel: </w:t>
      </w:r>
      <w:r>
        <w:rPr>
          <w:rFonts w:ascii="Times New Roman" w:hAnsi="Times New Roman" w:cs="Times New Roman"/>
          <w:sz w:val="24"/>
          <w:szCs w:val="24"/>
        </w:rPr>
        <w:t xml:space="preserve"> the Sanctuary, the Sabbath.  </w:t>
      </w:r>
    </w:p>
    <w:p w:rsidR="00EF49A6" w:rsidRDefault="00B0738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golden calves</w:t>
      </w:r>
      <w:r w:rsidR="00523F00">
        <w:rPr>
          <w:rFonts w:ascii="Times New Roman" w:hAnsi="Times New Roman" w:cs="Times New Roman"/>
          <w:sz w:val="24"/>
          <w:szCs w:val="24"/>
        </w:rPr>
        <w:t xml:space="preserve"> of Jero</w:t>
      </w:r>
      <w:r w:rsidR="00EF49A6">
        <w:rPr>
          <w:rFonts w:ascii="Times New Roman" w:hAnsi="Times New Roman" w:cs="Times New Roman"/>
          <w:sz w:val="24"/>
          <w:szCs w:val="24"/>
        </w:rPr>
        <w:t>boam represents this rebellion, this counterfeit worship that Millerite Adventism stands opposed to, brings this message against.</w:t>
      </w:r>
    </w:p>
    <w:p w:rsidR="00EF49A6" w:rsidRDefault="00EF49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prophet </w:t>
      </w:r>
      <w:proofErr w:type="gramStart"/>
      <w:r>
        <w:rPr>
          <w:rFonts w:ascii="Times New Roman" w:hAnsi="Times New Roman" w:cs="Times New Roman"/>
          <w:sz w:val="24"/>
          <w:szCs w:val="24"/>
        </w:rPr>
        <w:t>expresses</w:t>
      </w:r>
      <w:proofErr w:type="gramEnd"/>
      <w:r>
        <w:rPr>
          <w:rFonts w:ascii="Times New Roman" w:hAnsi="Times New Roman" w:cs="Times New Roman"/>
          <w:sz w:val="24"/>
          <w:szCs w:val="24"/>
        </w:rPr>
        <w:t xml:space="preserve"> that he has been specifically told by the Lord that he is not to drink the break and water (the doctrine, the teachings) of apostate Protestantism, nor is he to </w:t>
      </w:r>
      <w:r w:rsidR="00523F00">
        <w:rPr>
          <w:rFonts w:ascii="Times New Roman" w:hAnsi="Times New Roman" w:cs="Times New Roman"/>
          <w:sz w:val="24"/>
          <w:szCs w:val="24"/>
        </w:rPr>
        <w:t>go</w:t>
      </w:r>
      <w:r>
        <w:rPr>
          <w:rFonts w:ascii="Times New Roman" w:hAnsi="Times New Roman" w:cs="Times New Roman"/>
          <w:sz w:val="24"/>
          <w:szCs w:val="24"/>
        </w:rPr>
        <w:t xml:space="preserve"> back the way that he came.</w:t>
      </w:r>
    </w:p>
    <w:p w:rsidR="00EF49A6" w:rsidRDefault="00EF49A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Millerite Adventism get to here [See Figure No. 137, at the third waymark of 1844] to where it is entering into covenant with Christ, where it is Elijah, it is the True Prophet in contrast with the False Prophet, and in contrast with the prophets of Baal, in contrast with the Northern Kingdom of Israel?  How did it get there?</w:t>
      </w:r>
    </w:p>
    <w:p w:rsidR="00EF49A6" w:rsidRPr="008646E8" w:rsidRDefault="00EF49A6" w:rsidP="00AB57D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ab/>
        <w:t xml:space="preserve">It came through these three days, these three histories.  You are not to go back through that history, not to go back that way.  If you were to go back that way, here [1844] Millerite Adventism becomes God’s covenant people.  Before here </w:t>
      </w:r>
      <w:r w:rsidR="008646E8">
        <w:rPr>
          <w:rFonts w:ascii="Times New Roman" w:hAnsi="Times New Roman" w:cs="Times New Roman"/>
          <w:sz w:val="24"/>
          <w:szCs w:val="24"/>
        </w:rPr>
        <w:t xml:space="preserve">[tracing the reform line back to 1798] </w:t>
      </w:r>
      <w:r>
        <w:rPr>
          <w:rFonts w:ascii="Times New Roman" w:hAnsi="Times New Roman" w:cs="Times New Roman"/>
          <w:sz w:val="24"/>
          <w:szCs w:val="24"/>
        </w:rPr>
        <w:t>what were they?  They were Protestants.</w:t>
      </w:r>
      <w:r w:rsidR="008646E8">
        <w:rPr>
          <w:rFonts w:ascii="Times New Roman" w:hAnsi="Times New Roman" w:cs="Times New Roman"/>
          <w:sz w:val="24"/>
          <w:szCs w:val="24"/>
        </w:rPr>
        <w:t xml:space="preserve">  They had come out of Protestantism, and they are not to go back to Protestantism; because, Protestantism has been exposed now as apostate Protestantism.  </w:t>
      </w:r>
      <w:r w:rsidR="008646E8">
        <w:rPr>
          <w:rFonts w:ascii="Times New Roman" w:hAnsi="Times New Roman" w:cs="Times New Roman"/>
          <w:b/>
          <w:sz w:val="24"/>
          <w:szCs w:val="24"/>
        </w:rPr>
        <w:t>They were not to go back that way.</w:t>
      </w:r>
    </w:p>
    <w:p w:rsidR="00EF49A6" w:rsidRDefault="008646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Their way</w:t>
      </w:r>
      <w:r w:rsidR="00523F00">
        <w:rPr>
          <w:rFonts w:ascii="Times New Roman" w:hAnsi="Times New Roman" w:cs="Times New Roman"/>
          <w:sz w:val="24"/>
          <w:szCs w:val="24"/>
        </w:rPr>
        <w:t xml:space="preserve"> [the way of Millerite Adventism]</w:t>
      </w:r>
      <w:r>
        <w:rPr>
          <w:rFonts w:ascii="Times New Roman" w:hAnsi="Times New Roman" w:cs="Times New Roman"/>
          <w:sz w:val="24"/>
          <w:szCs w:val="24"/>
        </w:rPr>
        <w:t xml:space="preserve"> was different.  What was their way?  Which way were they to go?  </w:t>
      </w:r>
    </w:p>
    <w:p w:rsidR="008646E8" w:rsidRDefault="008646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the Most Holy Place.</w:t>
      </w:r>
    </w:p>
    <w:p w:rsidR="008646E8" w:rsidRDefault="008646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the Most Holy Place, that is true; but, they were to go on a path where Jesus was in front of them, and the Midnight Cry was behind them, and this path was high and lifted up.  It is leaving the world.  They were not to go back to apostate Protestantism.</w:t>
      </w:r>
    </w:p>
    <w:p w:rsidR="008646E8" w:rsidRDefault="008646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tomorrow we will begin the story of the disobedient prophet and how that illustrates Adventism; and, from there we will go into the fulfillment of the prophecy of Josiah.</w:t>
      </w:r>
    </w:p>
    <w:p w:rsidR="008646E8" w:rsidRDefault="008646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Shall we pray?</w:t>
      </w:r>
    </w:p>
    <w:p w:rsidR="008646E8" w:rsidRDefault="008646E8" w:rsidP="00AB57D0">
      <w:pPr>
        <w:spacing w:after="0" w:line="240" w:lineRule="auto"/>
        <w:jc w:val="both"/>
        <w:rPr>
          <w:rFonts w:ascii="Times New Roman" w:hAnsi="Times New Roman" w:cs="Times New Roman"/>
          <w:sz w:val="24"/>
          <w:szCs w:val="24"/>
        </w:rPr>
      </w:pPr>
    </w:p>
    <w:p w:rsidR="008646E8" w:rsidRDefault="008646E8" w:rsidP="00AB57D0">
      <w:pPr>
        <w:spacing w:after="0" w:line="240" w:lineRule="auto"/>
        <w:jc w:val="both"/>
        <w:rPr>
          <w:rFonts w:ascii="Times New Roman" w:hAnsi="Times New Roman" w:cs="Times New Roman"/>
          <w:sz w:val="24"/>
          <w:szCs w:val="24"/>
        </w:rPr>
      </w:pPr>
    </w:p>
    <w:p w:rsidR="00B03A85" w:rsidRDefault="008646E8" w:rsidP="00B03A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ask that you </w:t>
      </w:r>
      <w:r w:rsidR="0012589F">
        <w:rPr>
          <w:rFonts w:ascii="Times New Roman" w:hAnsi="Times New Roman" w:cs="Times New Roman"/>
          <w:sz w:val="24"/>
          <w:szCs w:val="24"/>
        </w:rPr>
        <w:t xml:space="preserve">would </w:t>
      </w:r>
      <w:r>
        <w:rPr>
          <w:rFonts w:ascii="Times New Roman" w:hAnsi="Times New Roman" w:cs="Times New Roman"/>
          <w:sz w:val="24"/>
          <w:szCs w:val="24"/>
        </w:rPr>
        <w:t>forgive us as a people for so quickly returning to apostate Protestantism.  We seek to employ their techniques of church evangelism, of church worship style.  We use their techniques for studying your Word, even though the Bible has been very clear that that bread, that water is corrupted.  It is polluted.  Please forgive us for this.  Place a burden</w:t>
      </w:r>
      <w:r w:rsidR="0012589F">
        <w:rPr>
          <w:rFonts w:ascii="Times New Roman" w:hAnsi="Times New Roman" w:cs="Times New Roman"/>
          <w:sz w:val="24"/>
          <w:szCs w:val="24"/>
        </w:rPr>
        <w:t xml:space="preserve"> upon God’s people to seek the M</w:t>
      </w:r>
      <w:r>
        <w:rPr>
          <w:rFonts w:ascii="Times New Roman" w:hAnsi="Times New Roman" w:cs="Times New Roman"/>
          <w:sz w:val="24"/>
          <w:szCs w:val="24"/>
        </w:rPr>
        <w:t>anna that comes from Heaven.  We thank you for bringing us this far into this worship series.  We ask for your continued blessing upon what we are studying and upon the work we are attempting with the LiveStreaming and the DVDs.  And we set before you this day, each of us have our own individual tasks.  We ask that you keep us safe and help us to do what we do for your glory and honor.  And we thank you for all these things in Jesus’s name.  Amen.</w:t>
      </w:r>
    </w:p>
    <w:p w:rsidR="00B03A85" w:rsidRDefault="00B03A85">
      <w:pPr>
        <w:rPr>
          <w:rFonts w:ascii="Times New Roman" w:hAnsi="Times New Roman" w:cs="Times New Roman"/>
          <w:sz w:val="24"/>
          <w:szCs w:val="24"/>
        </w:rPr>
      </w:pPr>
      <w:r>
        <w:rPr>
          <w:rFonts w:ascii="Times New Roman" w:hAnsi="Times New Roman" w:cs="Times New Roman"/>
          <w:sz w:val="24"/>
          <w:szCs w:val="24"/>
        </w:rPr>
        <w:br w:type="page"/>
      </w:r>
    </w:p>
    <w:p w:rsidR="00604BCB" w:rsidRDefault="00604BCB" w:rsidP="00B03A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#69</w:t>
      </w:r>
    </w:p>
    <w:p w:rsidR="00604BCB" w:rsidRPr="003E22CC" w:rsidRDefault="00604BCB" w:rsidP="00604BC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604BCB" w:rsidRDefault="00604BCB" w:rsidP="00604BC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w:t>
      </w:r>
      <w:r w:rsidR="00B03A85">
        <w:rPr>
          <w:rFonts w:ascii="Times New Roman" w:hAnsi="Times New Roman" w:cs="Times New Roman"/>
          <w:i/>
          <w:sz w:val="24"/>
          <w:szCs w:val="24"/>
        </w:rPr>
        <w:t>ented</w:t>
      </w:r>
      <w:r>
        <w:rPr>
          <w:rFonts w:ascii="Times New Roman" w:hAnsi="Times New Roman" w:cs="Times New Roman"/>
          <w:i/>
          <w:sz w:val="24"/>
          <w:szCs w:val="24"/>
        </w:rPr>
        <w:t xml:space="preserve"> by Jeff Pippenger</w:t>
      </w:r>
    </w:p>
    <w:p w:rsidR="00684E98" w:rsidRDefault="00684E98" w:rsidP="00AB57D0">
      <w:pPr>
        <w:spacing w:after="0" w:line="240" w:lineRule="auto"/>
        <w:jc w:val="both"/>
        <w:rPr>
          <w:rFonts w:ascii="Times New Roman" w:hAnsi="Times New Roman" w:cs="Times New Roman"/>
          <w:sz w:val="24"/>
          <w:szCs w:val="24"/>
        </w:rPr>
      </w:pPr>
    </w:p>
    <w:p w:rsidR="00684E98" w:rsidRDefault="00684E98" w:rsidP="00AB57D0">
      <w:pPr>
        <w:spacing w:after="0" w:line="240" w:lineRule="auto"/>
        <w:jc w:val="both"/>
        <w:rPr>
          <w:rFonts w:ascii="Times New Roman" w:hAnsi="Times New Roman" w:cs="Times New Roman"/>
          <w:sz w:val="24"/>
          <w:szCs w:val="24"/>
        </w:rPr>
      </w:pPr>
    </w:p>
    <w:p w:rsidR="00684E98" w:rsidRDefault="00604BC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thank you for a good night’s rest.  We ask now, as we take up our study of your Word this morning, that you would allow us the presence of your Holy Spirit to direct our thoughts and our understanding.  We ask that you </w:t>
      </w:r>
      <w:r w:rsidR="0012589F">
        <w:rPr>
          <w:rFonts w:ascii="Times New Roman" w:hAnsi="Times New Roman" w:cs="Times New Roman"/>
          <w:sz w:val="24"/>
          <w:szCs w:val="24"/>
        </w:rPr>
        <w:t xml:space="preserve">would </w:t>
      </w:r>
      <w:r>
        <w:rPr>
          <w:rFonts w:ascii="Times New Roman" w:hAnsi="Times New Roman" w:cs="Times New Roman"/>
          <w:sz w:val="24"/>
          <w:szCs w:val="24"/>
        </w:rPr>
        <w:t>continue to open our understanding to your Word by pouring your Latter Rain out upon us, and make us fit vessels to receive that Rain.  We ask that you please overrule my humanity, that what is spoken here t</w:t>
      </w:r>
      <w:r w:rsidR="0012589F">
        <w:rPr>
          <w:rFonts w:ascii="Times New Roman" w:hAnsi="Times New Roman" w:cs="Times New Roman"/>
          <w:sz w:val="24"/>
          <w:szCs w:val="24"/>
        </w:rPr>
        <w:t xml:space="preserve">his morning would be edifying </w:t>
      </w:r>
      <w:r>
        <w:rPr>
          <w:rFonts w:ascii="Times New Roman" w:hAnsi="Times New Roman" w:cs="Times New Roman"/>
          <w:sz w:val="24"/>
          <w:szCs w:val="24"/>
        </w:rPr>
        <w:t>to your people and would glorify and honor you.  We thank you for another day of life that we might serve you; and, we would ask that you speak to us here at the beginning of this day.  In Jesus’s name, amen.</w:t>
      </w:r>
    </w:p>
    <w:p w:rsidR="00604BCB" w:rsidRDefault="00604BCB" w:rsidP="00AB57D0">
      <w:pPr>
        <w:spacing w:after="0" w:line="240" w:lineRule="auto"/>
        <w:jc w:val="both"/>
        <w:rPr>
          <w:rFonts w:ascii="Times New Roman" w:hAnsi="Times New Roman" w:cs="Times New Roman"/>
          <w:sz w:val="24"/>
          <w:szCs w:val="24"/>
        </w:rPr>
      </w:pPr>
    </w:p>
    <w:p w:rsidR="00604BCB" w:rsidRPr="00290712" w:rsidRDefault="00290712" w:rsidP="00AB57D0">
      <w:pPr>
        <w:spacing w:after="0" w:line="240" w:lineRule="auto"/>
        <w:jc w:val="both"/>
        <w:rPr>
          <w:rFonts w:ascii="Times New Roman Bold" w:hAnsi="Times New Roman Bold" w:cs="Times New Roman"/>
          <w:b/>
          <w:smallCaps/>
          <w:sz w:val="24"/>
          <w:szCs w:val="24"/>
        </w:rPr>
      </w:pPr>
      <w:r w:rsidRPr="00290712">
        <w:rPr>
          <w:rFonts w:ascii="Times New Roman Bold" w:hAnsi="Times New Roman Bold" w:cs="Times New Roman"/>
          <w:b/>
          <w:smallCaps/>
          <w:sz w:val="24"/>
          <w:szCs w:val="24"/>
        </w:rPr>
        <w:t>First Ten Verses</w:t>
      </w:r>
    </w:p>
    <w:p w:rsidR="00604BCB" w:rsidRDefault="00604BC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w:t>
      </w:r>
      <w:r w:rsidR="00F64CBC">
        <w:rPr>
          <w:rFonts w:ascii="Times New Roman" w:hAnsi="Times New Roman" w:cs="Times New Roman"/>
          <w:sz w:val="24"/>
          <w:szCs w:val="24"/>
        </w:rPr>
        <w:t xml:space="preserve">  We are dealing with Aaron and the golden calf, prefiguring Jeroboam and the two golden calves.</w:t>
      </w:r>
    </w:p>
    <w:p w:rsidR="005E0A0F" w:rsidRDefault="00F64C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 Kings 13, where Jeroboam is initiating the worship of these two golden calves, a prophet comes out of Judah; and, we are now going to consider this disobedient prophet.  We are going to just start in verse 1.  It is in your notes of 1 King 13.  We</w:t>
      </w:r>
      <w:r w:rsidR="0083032F">
        <w:rPr>
          <w:rFonts w:ascii="Times New Roman" w:hAnsi="Times New Roman" w:cs="Times New Roman"/>
          <w:sz w:val="24"/>
          <w:szCs w:val="24"/>
        </w:rPr>
        <w:t xml:space="preserve"> will go down through it and then discuss some of the symbolism in this chapter.  </w:t>
      </w:r>
    </w:p>
    <w:p w:rsidR="00F64CBC" w:rsidRDefault="0083032F" w:rsidP="005E0A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went through this yesterday, but I am going to read through it again just to put it in our memory.</w:t>
      </w:r>
    </w:p>
    <w:p w:rsidR="0083032F" w:rsidRDefault="0083032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1, it says</w:t>
      </w:r>
    </w:p>
    <w:p w:rsidR="00684E98" w:rsidRDefault="00684E98" w:rsidP="00AB57D0">
      <w:pPr>
        <w:spacing w:after="0" w:line="240" w:lineRule="auto"/>
        <w:jc w:val="both"/>
        <w:rPr>
          <w:rFonts w:ascii="Times New Roman" w:hAnsi="Times New Roman" w:cs="Times New Roman"/>
          <w:sz w:val="24"/>
          <w:szCs w:val="24"/>
        </w:rPr>
      </w:pPr>
    </w:p>
    <w:p w:rsidR="005E0A0F" w:rsidRDefault="00B9763F" w:rsidP="00B9763F">
      <w:pPr>
        <w:pStyle w:val="Default"/>
        <w:ind w:left="720" w:right="720" w:firstLine="720"/>
        <w:jc w:val="both"/>
      </w:pPr>
      <w:r>
        <w:t>“</w:t>
      </w:r>
      <w:r>
        <w:rPr>
          <w:vertAlign w:val="superscript"/>
        </w:rPr>
        <w:t>1</w:t>
      </w:r>
      <w:r w:rsidRPr="00B9763F">
        <w:t xml:space="preserve">And, behold, there came </w:t>
      </w:r>
      <w:r w:rsidRPr="00B9763F">
        <w:rPr>
          <w:b/>
          <w:bCs/>
        </w:rPr>
        <w:t xml:space="preserve">a man of God out of Judah </w:t>
      </w:r>
      <w:r w:rsidRPr="00B9763F">
        <w:t xml:space="preserve">by the word of the </w:t>
      </w:r>
      <w:r w:rsidRPr="00B9763F">
        <w:rPr>
          <w:smallCaps/>
        </w:rPr>
        <w:t>Lord</w:t>
      </w:r>
      <w:r w:rsidRPr="00B9763F">
        <w:t xml:space="preserve"> unto Bethel:</w:t>
      </w:r>
      <w:r w:rsidR="005E0A0F">
        <w:t>”—</w:t>
      </w:r>
    </w:p>
    <w:p w:rsidR="005E0A0F" w:rsidRDefault="005E0A0F" w:rsidP="00B9763F">
      <w:pPr>
        <w:pStyle w:val="Default"/>
        <w:ind w:left="720" w:right="720" w:firstLine="720"/>
        <w:jc w:val="both"/>
      </w:pPr>
    </w:p>
    <w:p w:rsidR="005E0A0F" w:rsidRPr="005E0A0F" w:rsidRDefault="005E0A0F" w:rsidP="005E0A0F">
      <w:pPr>
        <w:pStyle w:val="Default"/>
        <w:jc w:val="both"/>
      </w:pPr>
      <w:r>
        <w:t xml:space="preserve">Judah now is representing the </w:t>
      </w:r>
      <w:r w:rsidR="00203E07">
        <w:t>Two</w:t>
      </w:r>
      <w:r>
        <w:t xml:space="preserve"> Southern Tribes that is coming to Bethel, the city which means </w:t>
      </w:r>
      <w:r>
        <w:rPr>
          <w:i/>
        </w:rPr>
        <w:t xml:space="preserve">the House of God, </w:t>
      </w:r>
      <w:r w:rsidR="00203E07">
        <w:t>which is representing the Ten</w:t>
      </w:r>
      <w:r>
        <w:t xml:space="preserve"> Northern Tribes of Israel.  But, in the context of Millerite History, this is Millerite Adventism (Judah).  And apostate Protestantism [Israel] at this point, after 1844, the religious aspect of the United States</w:t>
      </w:r>
      <w:r w:rsidR="0012589F">
        <w:t>,</w:t>
      </w:r>
      <w:r>
        <w:t xml:space="preserve"> h</w:t>
      </w:r>
      <w:r w:rsidR="00BE7234">
        <w:t>as already rejected the message;</w:t>
      </w:r>
      <w:r>
        <w:t xml:space="preserve"> so</w:t>
      </w:r>
      <w:r w:rsidR="00BE7234">
        <w:t>,</w:t>
      </w:r>
      <w:r>
        <w:t xml:space="preserve"> they have already begun to fulfill their role as the False Prophet.</w:t>
      </w:r>
    </w:p>
    <w:p w:rsidR="005E0A0F" w:rsidRDefault="005E0A0F" w:rsidP="00B9763F">
      <w:pPr>
        <w:pStyle w:val="Default"/>
        <w:ind w:left="720" w:right="720" w:firstLine="720"/>
        <w:jc w:val="both"/>
      </w:pPr>
    </w:p>
    <w:p w:rsidR="005E0A0F" w:rsidRDefault="005E0A0F" w:rsidP="005E0A0F">
      <w:pPr>
        <w:pStyle w:val="Default"/>
        <w:ind w:left="720" w:right="720" w:firstLine="720"/>
        <w:jc w:val="both"/>
      </w:pPr>
      <w:r>
        <w:t>—“</w:t>
      </w:r>
      <w:r w:rsidRPr="005E0A0F">
        <w:rPr>
          <w:vertAlign w:val="superscript"/>
        </w:rPr>
        <w:t>1</w:t>
      </w:r>
      <w:r w:rsidRPr="005E0A0F">
        <w:t xml:space="preserve">And, behold, there came </w:t>
      </w:r>
      <w:r w:rsidRPr="005E0A0F">
        <w:rPr>
          <w:b/>
        </w:rPr>
        <w:t>a man of God out of Judah</w:t>
      </w:r>
      <w:r>
        <w:rPr>
          <w:b/>
        </w:rPr>
        <w:t xml:space="preserve"> </w:t>
      </w:r>
      <w:r>
        <w:t xml:space="preserve">by the word of the </w:t>
      </w:r>
      <w:r w:rsidRPr="00B9763F">
        <w:rPr>
          <w:smallCaps/>
        </w:rPr>
        <w:t>Lord</w:t>
      </w:r>
      <w:r>
        <w:rPr>
          <w:smallCaps/>
        </w:rPr>
        <w:t xml:space="preserve"> </w:t>
      </w:r>
      <w:r w:rsidRPr="005E0A0F">
        <w:t>unto Bethel</w:t>
      </w:r>
      <w:r>
        <w:rPr>
          <w:smallCaps/>
        </w:rPr>
        <w:t>:</w:t>
      </w:r>
      <w:r>
        <w:rPr>
          <w:b/>
          <w:vertAlign w:val="superscript"/>
        </w:rPr>
        <w:t xml:space="preserve"> </w:t>
      </w:r>
      <w:r w:rsidR="00B9763F" w:rsidRPr="00B9763F">
        <w:t xml:space="preserve">and </w:t>
      </w:r>
      <w:r w:rsidR="00B9763F" w:rsidRPr="00B9763F">
        <w:rPr>
          <w:b/>
          <w:bCs/>
        </w:rPr>
        <w:t>Jeroboam stood by the altar to burn incense</w:t>
      </w:r>
      <w:r w:rsidR="00B9763F" w:rsidRPr="00B9763F">
        <w:t>.</w:t>
      </w:r>
      <w:r>
        <w:t>”—</w:t>
      </w:r>
    </w:p>
    <w:p w:rsidR="005E0A0F" w:rsidRDefault="005E0A0F" w:rsidP="005E0A0F">
      <w:pPr>
        <w:pStyle w:val="Default"/>
        <w:ind w:left="720" w:right="720" w:firstLine="720"/>
        <w:jc w:val="both"/>
      </w:pPr>
    </w:p>
    <w:p w:rsidR="005E0A0F" w:rsidRDefault="005E0A0F" w:rsidP="005E0A0F">
      <w:pPr>
        <w:pStyle w:val="Default"/>
        <w:jc w:val="both"/>
      </w:pPr>
      <w:r>
        <w:t>We have looked into the past as we were looking at 1863, at first leaders.  We looked at Aaron, Jeroboam, Rehoboam, Saul, and Peter to see that first leaders are always tested in order to set up the understanding of how James White failed the test in 1863.</w:t>
      </w:r>
    </w:p>
    <w:p w:rsidR="005E0A0F" w:rsidRDefault="005E0A0F" w:rsidP="005E0A0F">
      <w:pPr>
        <w:pStyle w:val="Default"/>
        <w:jc w:val="both"/>
      </w:pPr>
      <w:r>
        <w:tab/>
        <w:t>And what is Jeroboam doing here that one of the other first leaders does in this act?  “Jeroboam stood by the altar to burn incense,” what is this?  That is what Saul did, was it not?  Saul determined he could not wait for the prophet Samuel to do the offering; so, as the state (as the political leader) he [Saul] took it upon himself to enter into the role of the Priests, a combination of church and state, an unholy combination.</w:t>
      </w:r>
    </w:p>
    <w:p w:rsidR="005E0A0F" w:rsidRDefault="005E0A0F" w:rsidP="005E0A0F">
      <w:pPr>
        <w:pStyle w:val="Default"/>
        <w:ind w:left="720" w:right="720" w:firstLine="720"/>
        <w:jc w:val="both"/>
      </w:pPr>
    </w:p>
    <w:p w:rsidR="00BF4C84" w:rsidRDefault="005E0A0F" w:rsidP="005E0A0F">
      <w:pPr>
        <w:pStyle w:val="Default"/>
        <w:ind w:left="720" w:right="720"/>
        <w:jc w:val="both"/>
      </w:pPr>
      <w:r>
        <w:lastRenderedPageBreak/>
        <w:t>—“</w:t>
      </w:r>
      <w:r w:rsidR="00B9763F" w:rsidRPr="00BF4C84">
        <w:rPr>
          <w:vertAlign w:val="superscript"/>
        </w:rPr>
        <w:t>2</w:t>
      </w:r>
      <w:r w:rsidR="00BF4C84">
        <w:t xml:space="preserve">and </w:t>
      </w:r>
      <w:r w:rsidR="00BF4C84">
        <w:rPr>
          <w:b/>
        </w:rPr>
        <w:t xml:space="preserve">Jeroboam stood by the altar to burn </w:t>
      </w:r>
      <w:r w:rsidR="00BF4C84" w:rsidRPr="00BF4C84">
        <w:rPr>
          <w:b/>
        </w:rPr>
        <w:t>incense</w:t>
      </w:r>
      <w:r w:rsidR="00BF4C84">
        <w:t xml:space="preserve">.  </w:t>
      </w:r>
      <w:r w:rsidR="00B9763F" w:rsidRPr="00BF4C84">
        <w:t>And</w:t>
      </w:r>
      <w:r w:rsidR="00B9763F" w:rsidRPr="00B9763F">
        <w:t xml:space="preserve"> he cried against the altar in the word of the </w:t>
      </w:r>
      <w:r w:rsidR="00B9763F" w:rsidRPr="00B9763F">
        <w:rPr>
          <w:smallCaps/>
        </w:rPr>
        <w:t>Lord</w:t>
      </w:r>
      <w:r w:rsidR="00B9763F" w:rsidRPr="00B9763F">
        <w:t xml:space="preserve">, and said, O </w:t>
      </w:r>
      <w:r w:rsidR="00B9763F" w:rsidRPr="00B9763F">
        <w:rPr>
          <w:b/>
          <w:bCs/>
        </w:rPr>
        <w:t>altar</w:t>
      </w:r>
      <w:r w:rsidR="00B9763F" w:rsidRPr="00B9763F">
        <w:t xml:space="preserve">, </w:t>
      </w:r>
      <w:r w:rsidR="00B9763F" w:rsidRPr="00B9763F">
        <w:rPr>
          <w:b/>
          <w:bCs/>
        </w:rPr>
        <w:t>altar</w:t>
      </w:r>
      <w:r w:rsidR="00B9763F" w:rsidRPr="00B9763F">
        <w:t>,</w:t>
      </w:r>
      <w:r w:rsidR="00BF4C84">
        <w:t>”—</w:t>
      </w:r>
    </w:p>
    <w:p w:rsidR="00BF4C84" w:rsidRDefault="00BF4C84" w:rsidP="005E0A0F">
      <w:pPr>
        <w:pStyle w:val="Default"/>
        <w:ind w:left="720" w:right="720"/>
        <w:jc w:val="both"/>
      </w:pPr>
    </w:p>
    <w:p w:rsidR="00BF4C84" w:rsidRPr="00BF4C84" w:rsidRDefault="00BF4C84" w:rsidP="00BF4C84">
      <w:pPr>
        <w:pStyle w:val="Default"/>
        <w:jc w:val="both"/>
        <w:rPr>
          <w:i/>
        </w:rPr>
      </w:pPr>
      <w:r>
        <w:t>Thus</w:t>
      </w:r>
      <w:r w:rsidR="00F15F8C">
        <w:t>,</w:t>
      </w:r>
      <w:r>
        <w:t xml:space="preserve"> marking this history in the Second and the Fourth Angels’ Message by the repetition of the word </w:t>
      </w:r>
      <w:r>
        <w:rPr>
          <w:i/>
        </w:rPr>
        <w:t>altar.</w:t>
      </w:r>
    </w:p>
    <w:p w:rsidR="00BF4C84" w:rsidRDefault="00BF4C84" w:rsidP="005E0A0F">
      <w:pPr>
        <w:pStyle w:val="Default"/>
        <w:ind w:left="720" w:right="720"/>
        <w:jc w:val="both"/>
      </w:pPr>
    </w:p>
    <w:p w:rsidR="00B9763F" w:rsidRPr="00B9763F" w:rsidRDefault="00BF4C84" w:rsidP="005E0A0F">
      <w:pPr>
        <w:pStyle w:val="Default"/>
        <w:ind w:left="720" w:right="720"/>
        <w:jc w:val="both"/>
      </w:pPr>
      <w:r>
        <w:t xml:space="preserve">—“O </w:t>
      </w:r>
      <w:r>
        <w:rPr>
          <w:b/>
        </w:rPr>
        <w:t xml:space="preserve">altar, altar, </w:t>
      </w:r>
      <w:r w:rsidR="00B9763F" w:rsidRPr="00B9763F">
        <w:t xml:space="preserve">thus saith the </w:t>
      </w:r>
      <w:r w:rsidR="00B9763F" w:rsidRPr="00B9763F">
        <w:rPr>
          <w:smallCaps/>
        </w:rPr>
        <w:t>Lord</w:t>
      </w:r>
      <w:r w:rsidR="00B9763F" w:rsidRPr="00B9763F">
        <w:t xml:space="preserve">; Behold, a child shall be born unto the house of David, </w:t>
      </w:r>
      <w:r w:rsidR="00B9763F" w:rsidRPr="00B9763F">
        <w:rPr>
          <w:b/>
          <w:bCs/>
        </w:rPr>
        <w:t xml:space="preserve">Josiah </w:t>
      </w:r>
      <w:r w:rsidR="00B9763F" w:rsidRPr="00B9763F">
        <w:t xml:space="preserve">by name; and </w:t>
      </w:r>
      <w:r w:rsidR="00B9763F" w:rsidRPr="00B9763F">
        <w:rPr>
          <w:b/>
          <w:bCs/>
        </w:rPr>
        <w:t xml:space="preserve">upon thee </w:t>
      </w:r>
      <w:r w:rsidR="00B9763F" w:rsidRPr="00B9763F">
        <w:t xml:space="preserve">shall he offer the priests of the high places that burn incense upon thee, and men’s bones shall be burnt upon thee. </w:t>
      </w:r>
    </w:p>
    <w:p w:rsidR="00684E98" w:rsidRDefault="00B9763F" w:rsidP="00B9763F">
      <w:pPr>
        <w:spacing w:after="0" w:line="240" w:lineRule="auto"/>
        <w:ind w:left="720" w:right="720" w:firstLine="720"/>
        <w:jc w:val="both"/>
        <w:rPr>
          <w:rFonts w:ascii="Times New Roman" w:hAnsi="Times New Roman" w:cs="Times New Roman"/>
          <w:sz w:val="24"/>
          <w:szCs w:val="24"/>
        </w:rPr>
      </w:pPr>
      <w:r w:rsidRPr="00B9763F">
        <w:rPr>
          <w:rFonts w:ascii="Times New Roman" w:hAnsi="Times New Roman" w:cs="Times New Roman"/>
          <w:bCs/>
          <w:sz w:val="24"/>
          <w:szCs w:val="24"/>
        </w:rPr>
        <w:t>“</w:t>
      </w:r>
      <w:r w:rsidRPr="00B9763F">
        <w:rPr>
          <w:rFonts w:ascii="Times New Roman" w:hAnsi="Times New Roman" w:cs="Times New Roman"/>
          <w:bCs/>
          <w:sz w:val="24"/>
          <w:szCs w:val="24"/>
          <w:vertAlign w:val="superscript"/>
        </w:rPr>
        <w:t>3</w:t>
      </w:r>
      <w:r w:rsidRPr="00B9763F">
        <w:rPr>
          <w:rFonts w:ascii="Times New Roman" w:hAnsi="Times New Roman" w:cs="Times New Roman"/>
          <w:b/>
          <w:bCs/>
          <w:sz w:val="24"/>
          <w:szCs w:val="24"/>
        </w:rPr>
        <w:t xml:space="preserve">And he gave a sign </w:t>
      </w:r>
      <w:r w:rsidRPr="00B9763F">
        <w:rPr>
          <w:rFonts w:ascii="Times New Roman" w:hAnsi="Times New Roman" w:cs="Times New Roman"/>
          <w:sz w:val="24"/>
          <w:szCs w:val="24"/>
        </w:rPr>
        <w:t xml:space="preserve">the same day, saying, This </w:t>
      </w:r>
      <w:r w:rsidRPr="00B9763F">
        <w:rPr>
          <w:rFonts w:ascii="Times New Roman" w:hAnsi="Times New Roman" w:cs="Times New Roman"/>
          <w:i/>
          <w:iCs/>
          <w:sz w:val="24"/>
          <w:szCs w:val="24"/>
        </w:rPr>
        <w:t xml:space="preserve">is </w:t>
      </w:r>
      <w:r w:rsidRPr="00B9763F">
        <w:rPr>
          <w:rFonts w:ascii="Times New Roman" w:hAnsi="Times New Roman" w:cs="Times New Roman"/>
          <w:sz w:val="24"/>
          <w:szCs w:val="24"/>
        </w:rPr>
        <w:t xml:space="preserve">the sign which the </w:t>
      </w:r>
      <w:r w:rsidRPr="00B9763F">
        <w:rPr>
          <w:rFonts w:ascii="Times New Roman" w:hAnsi="Times New Roman" w:cs="Times New Roman"/>
          <w:smallCaps/>
          <w:sz w:val="24"/>
          <w:szCs w:val="24"/>
        </w:rPr>
        <w:t>Lord</w:t>
      </w:r>
      <w:r w:rsidRPr="00B9763F">
        <w:rPr>
          <w:rFonts w:ascii="Times New Roman" w:hAnsi="Times New Roman" w:cs="Times New Roman"/>
          <w:sz w:val="24"/>
          <w:szCs w:val="24"/>
        </w:rPr>
        <w:t xml:space="preserve"> hath spoken; Behold, </w:t>
      </w:r>
      <w:r w:rsidRPr="00B9763F">
        <w:rPr>
          <w:rFonts w:ascii="Times New Roman" w:hAnsi="Times New Roman" w:cs="Times New Roman"/>
          <w:b/>
          <w:bCs/>
          <w:sz w:val="24"/>
          <w:szCs w:val="24"/>
        </w:rPr>
        <w:t>the altar shall be rent</w:t>
      </w:r>
      <w:r w:rsidRPr="00B9763F">
        <w:rPr>
          <w:rFonts w:ascii="Times New Roman" w:hAnsi="Times New Roman" w:cs="Times New Roman"/>
          <w:sz w:val="24"/>
          <w:szCs w:val="24"/>
        </w:rPr>
        <w:t xml:space="preserve">, and the ashes that </w:t>
      </w:r>
      <w:r w:rsidRPr="00B9763F">
        <w:rPr>
          <w:rFonts w:ascii="Times New Roman" w:hAnsi="Times New Roman" w:cs="Times New Roman"/>
          <w:i/>
          <w:iCs/>
          <w:sz w:val="24"/>
          <w:szCs w:val="24"/>
        </w:rPr>
        <w:t xml:space="preserve">are </w:t>
      </w:r>
      <w:r w:rsidRPr="00B9763F">
        <w:rPr>
          <w:rFonts w:ascii="Times New Roman" w:hAnsi="Times New Roman" w:cs="Times New Roman"/>
          <w:sz w:val="24"/>
          <w:szCs w:val="24"/>
        </w:rPr>
        <w:t>upon it shall be poured out.</w:t>
      </w:r>
      <w:r w:rsidR="00BF4C84">
        <w:rPr>
          <w:rFonts w:ascii="Times New Roman" w:hAnsi="Times New Roman" w:cs="Times New Roman"/>
          <w:sz w:val="24"/>
          <w:szCs w:val="24"/>
        </w:rPr>
        <w:t>”—</w:t>
      </w:r>
    </w:p>
    <w:p w:rsidR="00BF4C84" w:rsidRDefault="00BF4C84" w:rsidP="00B9763F">
      <w:pPr>
        <w:spacing w:after="0" w:line="240" w:lineRule="auto"/>
        <w:ind w:left="720" w:right="720" w:firstLine="720"/>
        <w:jc w:val="both"/>
        <w:rPr>
          <w:rFonts w:ascii="Times New Roman" w:hAnsi="Times New Roman" w:cs="Times New Roman"/>
          <w:sz w:val="24"/>
          <w:szCs w:val="24"/>
        </w:rPr>
      </w:pPr>
    </w:p>
    <w:p w:rsidR="00BF4C84" w:rsidRDefault="00BF4C84" w:rsidP="00BF4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an altar represent?</w:t>
      </w:r>
    </w:p>
    <w:p w:rsidR="00BF4C84" w:rsidRDefault="00BF4C84" w:rsidP="00BF4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BF4C84" w:rsidRDefault="00BF4C84" w:rsidP="00BF4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 or a false Christ.  And this sign is going to demonstrate the true Christ in opposition to the false Christ; because, this altar is going to come under the authority of the Word of God and it is going to be destroyed.  This is a false Christ.  It is a sign that is making the distinction between the true Christ and the false Christ.</w:t>
      </w:r>
    </w:p>
    <w:p w:rsidR="00BF4C84" w:rsidRDefault="00BF4C84" w:rsidP="00BF4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do we see this distinction made in a parallel history?  The primary one that we emphasize is the story of Elijah, that there was a distinction made between the True Prophet and the False Prophets</w:t>
      </w:r>
      <w:r w:rsidR="007272C9">
        <w:rPr>
          <w:rFonts w:ascii="Times New Roman" w:hAnsi="Times New Roman" w:cs="Times New Roman"/>
          <w:sz w:val="24"/>
          <w:szCs w:val="24"/>
        </w:rPr>
        <w:t xml:space="preserve"> (the True Prophet, Elijah; and, the False Prophets, the prophets of Baal).</w:t>
      </w:r>
    </w:p>
    <w:p w:rsidR="007272C9" w:rsidRDefault="007272C9" w:rsidP="00BF4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how was that accomplished?  Through a sign:  fire coming down out of Heaven.</w:t>
      </w:r>
    </w:p>
    <w:p w:rsidR="007272C9" w:rsidRDefault="007272C9" w:rsidP="00BF4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sign here is also going to make the distinction between the True and False Prophets.</w:t>
      </w:r>
    </w:p>
    <w:p w:rsidR="00BF4C84" w:rsidRPr="00B9763F" w:rsidRDefault="00BF4C84" w:rsidP="00B9763F">
      <w:pPr>
        <w:spacing w:after="0" w:line="240" w:lineRule="auto"/>
        <w:ind w:left="720" w:right="720" w:firstLine="720"/>
        <w:jc w:val="both"/>
        <w:rPr>
          <w:rFonts w:ascii="Times New Roman" w:hAnsi="Times New Roman" w:cs="Times New Roman"/>
          <w:sz w:val="24"/>
          <w:szCs w:val="24"/>
        </w:rPr>
      </w:pPr>
    </w:p>
    <w:p w:rsidR="007272C9" w:rsidRDefault="00BF4C84" w:rsidP="007272C9">
      <w:pPr>
        <w:spacing w:after="0" w:line="240" w:lineRule="auto"/>
        <w:ind w:left="720" w:right="720" w:firstLine="720"/>
        <w:jc w:val="both"/>
        <w:rPr>
          <w:rFonts w:ascii="Times New Roman" w:hAnsi="Times New Roman" w:cs="Times New Roman"/>
          <w:sz w:val="24"/>
          <w:szCs w:val="24"/>
        </w:rPr>
      </w:pPr>
      <w:r>
        <w:t>—</w:t>
      </w:r>
      <w:r w:rsidR="007272C9" w:rsidRPr="00B9763F">
        <w:rPr>
          <w:rFonts w:ascii="Times New Roman" w:hAnsi="Times New Roman" w:cs="Times New Roman"/>
          <w:bCs/>
          <w:sz w:val="24"/>
          <w:szCs w:val="24"/>
        </w:rPr>
        <w:t>“</w:t>
      </w:r>
      <w:r w:rsidR="007272C9" w:rsidRPr="00B9763F">
        <w:rPr>
          <w:rFonts w:ascii="Times New Roman" w:hAnsi="Times New Roman" w:cs="Times New Roman"/>
          <w:bCs/>
          <w:sz w:val="24"/>
          <w:szCs w:val="24"/>
          <w:vertAlign w:val="superscript"/>
        </w:rPr>
        <w:t>3</w:t>
      </w:r>
      <w:r w:rsidR="007272C9" w:rsidRPr="00B9763F">
        <w:rPr>
          <w:rFonts w:ascii="Times New Roman" w:hAnsi="Times New Roman" w:cs="Times New Roman"/>
          <w:b/>
          <w:bCs/>
          <w:sz w:val="24"/>
          <w:szCs w:val="24"/>
        </w:rPr>
        <w:t xml:space="preserve">And he gave a sign </w:t>
      </w:r>
      <w:r w:rsidR="007272C9" w:rsidRPr="00B9763F">
        <w:rPr>
          <w:rFonts w:ascii="Times New Roman" w:hAnsi="Times New Roman" w:cs="Times New Roman"/>
          <w:sz w:val="24"/>
          <w:szCs w:val="24"/>
        </w:rPr>
        <w:t xml:space="preserve">the same day, saying, </w:t>
      </w:r>
      <w:proofErr w:type="gramStart"/>
      <w:r w:rsidR="007272C9" w:rsidRPr="00B9763F">
        <w:rPr>
          <w:rFonts w:ascii="Times New Roman" w:hAnsi="Times New Roman" w:cs="Times New Roman"/>
          <w:sz w:val="24"/>
          <w:szCs w:val="24"/>
        </w:rPr>
        <w:t>This</w:t>
      </w:r>
      <w:proofErr w:type="gramEnd"/>
      <w:r w:rsidR="007272C9" w:rsidRPr="00B9763F">
        <w:rPr>
          <w:rFonts w:ascii="Times New Roman" w:hAnsi="Times New Roman" w:cs="Times New Roman"/>
          <w:sz w:val="24"/>
          <w:szCs w:val="24"/>
        </w:rPr>
        <w:t xml:space="preserve"> </w:t>
      </w:r>
      <w:r w:rsidR="007272C9" w:rsidRPr="00B9763F">
        <w:rPr>
          <w:rFonts w:ascii="Times New Roman" w:hAnsi="Times New Roman" w:cs="Times New Roman"/>
          <w:i/>
          <w:iCs/>
          <w:sz w:val="24"/>
          <w:szCs w:val="24"/>
        </w:rPr>
        <w:t xml:space="preserve">is </w:t>
      </w:r>
      <w:r w:rsidR="007272C9" w:rsidRPr="00B9763F">
        <w:rPr>
          <w:rFonts w:ascii="Times New Roman" w:hAnsi="Times New Roman" w:cs="Times New Roman"/>
          <w:sz w:val="24"/>
          <w:szCs w:val="24"/>
        </w:rPr>
        <w:t xml:space="preserve">the sign which the </w:t>
      </w:r>
      <w:r w:rsidR="007272C9" w:rsidRPr="00B9763F">
        <w:rPr>
          <w:rFonts w:ascii="Times New Roman" w:hAnsi="Times New Roman" w:cs="Times New Roman"/>
          <w:smallCaps/>
          <w:sz w:val="24"/>
          <w:szCs w:val="24"/>
        </w:rPr>
        <w:t>Lord</w:t>
      </w:r>
      <w:r w:rsidR="007272C9" w:rsidRPr="00B9763F">
        <w:rPr>
          <w:rFonts w:ascii="Times New Roman" w:hAnsi="Times New Roman" w:cs="Times New Roman"/>
          <w:sz w:val="24"/>
          <w:szCs w:val="24"/>
        </w:rPr>
        <w:t xml:space="preserve"> hath spoken; Behold, </w:t>
      </w:r>
      <w:r w:rsidR="007272C9" w:rsidRPr="00B9763F">
        <w:rPr>
          <w:rFonts w:ascii="Times New Roman" w:hAnsi="Times New Roman" w:cs="Times New Roman"/>
          <w:b/>
          <w:bCs/>
          <w:sz w:val="24"/>
          <w:szCs w:val="24"/>
        </w:rPr>
        <w:t>the altar shall be rent</w:t>
      </w:r>
      <w:r w:rsidR="007272C9" w:rsidRPr="00B9763F">
        <w:rPr>
          <w:rFonts w:ascii="Times New Roman" w:hAnsi="Times New Roman" w:cs="Times New Roman"/>
          <w:sz w:val="24"/>
          <w:szCs w:val="24"/>
        </w:rPr>
        <w:t xml:space="preserve">, and the ashes that </w:t>
      </w:r>
      <w:r w:rsidR="007272C9" w:rsidRPr="00B9763F">
        <w:rPr>
          <w:rFonts w:ascii="Times New Roman" w:hAnsi="Times New Roman" w:cs="Times New Roman"/>
          <w:i/>
          <w:iCs/>
          <w:sz w:val="24"/>
          <w:szCs w:val="24"/>
        </w:rPr>
        <w:t xml:space="preserve">are </w:t>
      </w:r>
      <w:r w:rsidR="007272C9" w:rsidRPr="00B9763F">
        <w:rPr>
          <w:rFonts w:ascii="Times New Roman" w:hAnsi="Times New Roman" w:cs="Times New Roman"/>
          <w:sz w:val="24"/>
          <w:szCs w:val="24"/>
        </w:rPr>
        <w:t>upon it shall be poured out.</w:t>
      </w:r>
      <w:r w:rsidR="00BE7234">
        <w:rPr>
          <w:rFonts w:ascii="Times New Roman" w:hAnsi="Times New Roman" w:cs="Times New Roman"/>
          <w:sz w:val="24"/>
          <w:szCs w:val="24"/>
        </w:rPr>
        <w:t>”</w:t>
      </w:r>
    </w:p>
    <w:p w:rsidR="007272C9" w:rsidRDefault="007272C9" w:rsidP="007272C9">
      <w:pPr>
        <w:pStyle w:val="Default"/>
        <w:ind w:left="720" w:right="720" w:firstLine="720"/>
        <w:jc w:val="both"/>
      </w:pPr>
      <w:r>
        <w:t xml:space="preserve"> </w:t>
      </w:r>
      <w:r w:rsidR="00B9763F">
        <w:t>“</w:t>
      </w:r>
      <w:r w:rsidR="00B9763F">
        <w:rPr>
          <w:vertAlign w:val="superscript"/>
        </w:rPr>
        <w:t>4</w:t>
      </w:r>
      <w:r w:rsidR="00B9763F" w:rsidRPr="00B9763F">
        <w:t xml:space="preserve">And it came to pass, when king Jeroboam heard the saying of the man of God, which had cried against the altar in Bethel, that he put forth his hand from the altar, saying, </w:t>
      </w:r>
      <w:proofErr w:type="gramStart"/>
      <w:r w:rsidR="00B9763F" w:rsidRPr="00B9763F">
        <w:t>Lay</w:t>
      </w:r>
      <w:proofErr w:type="gramEnd"/>
      <w:r w:rsidR="00B9763F" w:rsidRPr="00B9763F">
        <w:t xml:space="preserve"> hold on him. And his hand, which he put forth against him, dried up, so that he could not pull it in again to him.</w:t>
      </w:r>
      <w:r>
        <w:t>”—</w:t>
      </w:r>
    </w:p>
    <w:p w:rsidR="007272C9" w:rsidRDefault="007272C9" w:rsidP="007272C9">
      <w:pPr>
        <w:pStyle w:val="Default"/>
        <w:ind w:left="720" w:right="720" w:firstLine="720"/>
        <w:jc w:val="both"/>
      </w:pPr>
    </w:p>
    <w:p w:rsidR="007272C9" w:rsidRPr="007272C9" w:rsidRDefault="007272C9" w:rsidP="007272C9">
      <w:pPr>
        <w:pStyle w:val="Default"/>
        <w:jc w:val="both"/>
      </w:pPr>
      <w:r>
        <w:t xml:space="preserve">And I looked up yesterday this word </w:t>
      </w:r>
      <w:r>
        <w:rPr>
          <w:i/>
        </w:rPr>
        <w:t xml:space="preserve">dried up; </w:t>
      </w:r>
      <w:r>
        <w:t>because, in my mind I have been visualizing his hand being paralyzed, but that is not what it means.  To be dried up, it means he just loses all ability to control it.</w:t>
      </w:r>
    </w:p>
    <w:p w:rsidR="007272C9" w:rsidRDefault="007272C9" w:rsidP="007272C9">
      <w:pPr>
        <w:pStyle w:val="Default"/>
        <w:ind w:left="720" w:right="720" w:firstLine="720"/>
        <w:jc w:val="both"/>
      </w:pPr>
    </w:p>
    <w:p w:rsidR="006B61EB" w:rsidRDefault="007272C9" w:rsidP="007272C9">
      <w:pPr>
        <w:pStyle w:val="Default"/>
        <w:ind w:left="720" w:right="720"/>
        <w:jc w:val="both"/>
      </w:pPr>
      <w:r>
        <w:t>—“</w:t>
      </w:r>
      <w:r w:rsidR="00B9763F">
        <w:rPr>
          <w:vertAlign w:val="superscript"/>
        </w:rPr>
        <w:t>5</w:t>
      </w:r>
      <w:r w:rsidR="00B9763F" w:rsidRPr="00B9763F">
        <w:t xml:space="preserve">The altar also was rent, and the ashes poured out from the altar, according to the sign which the man of God had given by the word of the </w:t>
      </w:r>
      <w:r w:rsidR="00FF49E2" w:rsidRPr="00B9763F">
        <w:rPr>
          <w:smallCaps/>
        </w:rPr>
        <w:t>Lord</w:t>
      </w:r>
      <w:r w:rsidR="00B9763F" w:rsidRPr="00B9763F">
        <w:t>.</w:t>
      </w:r>
      <w:r w:rsidR="006B61EB">
        <w:t>”—</w:t>
      </w:r>
    </w:p>
    <w:p w:rsidR="006B61EB" w:rsidRDefault="006B61EB" w:rsidP="007272C9">
      <w:pPr>
        <w:pStyle w:val="Default"/>
        <w:ind w:left="720" w:right="720"/>
        <w:jc w:val="both"/>
      </w:pPr>
    </w:p>
    <w:p w:rsidR="006B61EB" w:rsidRDefault="006B61EB" w:rsidP="006B61EB">
      <w:pPr>
        <w:pStyle w:val="Default"/>
        <w:jc w:val="both"/>
      </w:pPr>
      <w:r>
        <w:t>Now we see which altar is the true altar.</w:t>
      </w:r>
    </w:p>
    <w:p w:rsidR="006B61EB" w:rsidRDefault="006B61EB" w:rsidP="007272C9">
      <w:pPr>
        <w:pStyle w:val="Default"/>
        <w:ind w:left="720" w:right="720"/>
        <w:jc w:val="both"/>
      </w:pPr>
    </w:p>
    <w:p w:rsidR="006B61EB" w:rsidRDefault="006B61EB" w:rsidP="007272C9">
      <w:pPr>
        <w:pStyle w:val="Default"/>
        <w:ind w:left="720" w:right="720"/>
        <w:jc w:val="both"/>
      </w:pPr>
      <w:r>
        <w:t>—“</w:t>
      </w:r>
      <w:r w:rsidR="00FF49E2">
        <w:rPr>
          <w:vertAlign w:val="superscript"/>
        </w:rPr>
        <w:t>6</w:t>
      </w:r>
      <w:r w:rsidR="00B9763F" w:rsidRPr="00B9763F">
        <w:t xml:space="preserve">And the king answered and said unto the man of God, Entreat now the face of the </w:t>
      </w:r>
      <w:r w:rsidR="00FF49E2" w:rsidRPr="00B9763F">
        <w:rPr>
          <w:smallCaps/>
        </w:rPr>
        <w:t>Lord</w:t>
      </w:r>
      <w:r w:rsidR="00B9763F" w:rsidRPr="00B9763F">
        <w:t xml:space="preserve"> thy God, and pray for me, that my hand may be restored me again.</w:t>
      </w:r>
      <w:r>
        <w:t>”—</w:t>
      </w:r>
    </w:p>
    <w:p w:rsidR="006B61EB" w:rsidRDefault="006B61EB" w:rsidP="007272C9">
      <w:pPr>
        <w:pStyle w:val="Default"/>
        <w:ind w:left="720" w:right="720"/>
        <w:jc w:val="both"/>
      </w:pPr>
    </w:p>
    <w:p w:rsidR="006B61EB" w:rsidRDefault="006B61EB" w:rsidP="006B61EB">
      <w:pPr>
        <w:pStyle w:val="Default"/>
        <w:jc w:val="both"/>
      </w:pPr>
      <w:r>
        <w:t>And king Jeroboam sees who the true God is, because he asked for the true God to restore his hand, just as Ahab, no doubt, understood who the true God was when he saw he fire come down out of Heaven.</w:t>
      </w:r>
    </w:p>
    <w:p w:rsidR="006B61EB" w:rsidRDefault="006B61EB" w:rsidP="007272C9">
      <w:pPr>
        <w:pStyle w:val="Default"/>
        <w:ind w:left="720" w:right="720"/>
        <w:jc w:val="both"/>
      </w:pPr>
    </w:p>
    <w:p w:rsidR="00B9763F" w:rsidRPr="00B9763F" w:rsidRDefault="006B61EB" w:rsidP="007272C9">
      <w:pPr>
        <w:pStyle w:val="Default"/>
        <w:ind w:left="720" w:right="720"/>
        <w:jc w:val="both"/>
      </w:pPr>
      <w:r>
        <w:t>—“</w:t>
      </w:r>
      <w:r w:rsidR="00B9763F" w:rsidRPr="00B9763F">
        <w:t xml:space="preserve">And the man of God besought the </w:t>
      </w:r>
      <w:r w:rsidR="00FF49E2" w:rsidRPr="00B9763F">
        <w:rPr>
          <w:smallCaps/>
        </w:rPr>
        <w:t>Lord</w:t>
      </w:r>
      <w:r w:rsidR="00B9763F" w:rsidRPr="00B9763F">
        <w:t xml:space="preserve">, and the king’s hand was restored him again, and became as </w:t>
      </w:r>
      <w:r w:rsidR="00B9763F" w:rsidRPr="00B9763F">
        <w:rPr>
          <w:i/>
          <w:iCs/>
        </w:rPr>
        <w:t xml:space="preserve">it was </w:t>
      </w:r>
      <w:r w:rsidR="00B9763F" w:rsidRPr="00B9763F">
        <w:t>before.</w:t>
      </w:r>
    </w:p>
    <w:p w:rsidR="002A3DE3" w:rsidRDefault="00FF49E2" w:rsidP="00FF49E2">
      <w:pPr>
        <w:pStyle w:val="Default"/>
        <w:ind w:left="720" w:right="720" w:firstLine="720"/>
        <w:jc w:val="both"/>
      </w:pPr>
      <w:r>
        <w:t>“</w:t>
      </w:r>
      <w:r>
        <w:rPr>
          <w:vertAlign w:val="superscript"/>
        </w:rPr>
        <w:t>7</w:t>
      </w:r>
      <w:r w:rsidR="00B9763F" w:rsidRPr="00B9763F">
        <w:t xml:space="preserve">And the king said unto the man of God, Come home with me, and refresh thyself, and I will give thee a reward. </w:t>
      </w:r>
      <w:r>
        <w:t xml:space="preserve"> </w:t>
      </w:r>
      <w:r>
        <w:rPr>
          <w:vertAlign w:val="superscript"/>
        </w:rPr>
        <w:t>8</w:t>
      </w:r>
      <w:r w:rsidR="00B9763F" w:rsidRPr="00B9763F">
        <w:t>And the man of God said unto the king, If thou wilt give me half thine house,</w:t>
      </w:r>
      <w:r w:rsidR="002A3DE3">
        <w:t>”—</w:t>
      </w:r>
    </w:p>
    <w:p w:rsidR="002A3DE3" w:rsidRDefault="002A3DE3" w:rsidP="00FF49E2">
      <w:pPr>
        <w:pStyle w:val="Default"/>
        <w:ind w:left="720" w:right="720" w:firstLine="720"/>
        <w:jc w:val="both"/>
      </w:pPr>
    </w:p>
    <w:p w:rsidR="002A3DE3" w:rsidRDefault="002A3DE3" w:rsidP="002A3DE3">
      <w:pPr>
        <w:pStyle w:val="Default"/>
        <w:jc w:val="both"/>
      </w:pPr>
      <w:r>
        <w:t>What would half his house be?  It would be five kingdoms—right?—out of ten.</w:t>
      </w:r>
    </w:p>
    <w:p w:rsidR="002A3DE3" w:rsidRDefault="002A3DE3" w:rsidP="00FF49E2">
      <w:pPr>
        <w:pStyle w:val="Default"/>
        <w:ind w:left="720" w:right="720" w:firstLine="720"/>
        <w:jc w:val="both"/>
      </w:pPr>
    </w:p>
    <w:p w:rsidR="002A3DE3" w:rsidRDefault="002A3DE3" w:rsidP="002A3DE3">
      <w:pPr>
        <w:pStyle w:val="Default"/>
        <w:ind w:left="720" w:right="720"/>
        <w:jc w:val="both"/>
      </w:pPr>
      <w:r>
        <w:t>—“</w:t>
      </w:r>
      <w:r w:rsidR="00B9763F" w:rsidRPr="00B9763F">
        <w:t xml:space="preserve">I will not go in with thee, neither will I eat bread nor drink water in this place: </w:t>
      </w:r>
      <w:r w:rsidR="00FF49E2">
        <w:t xml:space="preserve"> </w:t>
      </w:r>
      <w:r w:rsidR="00FF49E2">
        <w:rPr>
          <w:vertAlign w:val="superscript"/>
        </w:rPr>
        <w:t>9</w:t>
      </w:r>
      <w:r w:rsidR="00B9763F" w:rsidRPr="00B9763F">
        <w:t xml:space="preserve">For so was it charged me by the word of the </w:t>
      </w:r>
      <w:r w:rsidR="00FF49E2" w:rsidRPr="00B9763F">
        <w:rPr>
          <w:smallCaps/>
        </w:rPr>
        <w:t>Lord</w:t>
      </w:r>
      <w:r w:rsidR="00B9763F" w:rsidRPr="00B9763F">
        <w:t>, saying, Eat no bread, nor drink water, nor turn again by the same way that thou camest.</w:t>
      </w:r>
      <w:r>
        <w:t>”—</w:t>
      </w:r>
    </w:p>
    <w:p w:rsidR="002A3DE3" w:rsidRDefault="002A3DE3" w:rsidP="002A3DE3">
      <w:pPr>
        <w:pStyle w:val="Default"/>
        <w:ind w:left="720" w:right="720"/>
        <w:jc w:val="both"/>
      </w:pPr>
    </w:p>
    <w:p w:rsidR="002A3DE3" w:rsidRDefault="002A3DE3" w:rsidP="002A3DE3">
      <w:pPr>
        <w:pStyle w:val="Default"/>
        <w:jc w:val="both"/>
      </w:pPr>
      <w:r>
        <w:t>The bread and water is the message—right?—the Word of God, the doctrine.</w:t>
      </w:r>
    </w:p>
    <w:p w:rsidR="002A3DE3" w:rsidRDefault="002A3DE3" w:rsidP="002A3DE3">
      <w:pPr>
        <w:pStyle w:val="Default"/>
        <w:ind w:left="720" w:right="720"/>
        <w:jc w:val="both"/>
      </w:pPr>
    </w:p>
    <w:p w:rsidR="00B9763F" w:rsidRPr="00B9763F" w:rsidRDefault="002A3DE3" w:rsidP="002A3DE3">
      <w:pPr>
        <w:pStyle w:val="Default"/>
        <w:ind w:left="720" w:right="720"/>
        <w:jc w:val="both"/>
      </w:pPr>
      <w:r>
        <w:t>—“</w:t>
      </w:r>
      <w:r w:rsidR="00FF49E2">
        <w:rPr>
          <w:vertAlign w:val="superscript"/>
        </w:rPr>
        <w:t>10</w:t>
      </w:r>
      <w:r w:rsidR="00B9763F" w:rsidRPr="00B9763F">
        <w:t>So he went another way, and returned not by the way that he came to Bethel.</w:t>
      </w:r>
      <w:r w:rsidR="0083032F">
        <w:t>”  1 Kings 13:1-10 (KJV).</w:t>
      </w:r>
    </w:p>
    <w:p w:rsidR="00B9763F" w:rsidRDefault="00B9763F" w:rsidP="00B9763F">
      <w:pPr>
        <w:spacing w:after="0" w:line="240" w:lineRule="auto"/>
        <w:jc w:val="both"/>
        <w:rPr>
          <w:rFonts w:ascii="Times New Roman" w:hAnsi="Times New Roman" w:cs="Times New Roman"/>
          <w:sz w:val="24"/>
          <w:szCs w:val="24"/>
        </w:rPr>
      </w:pPr>
    </w:p>
    <w:p w:rsidR="00684E98" w:rsidRDefault="00E25CB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God’s prophet here from Judah, he came to this experience historically in the testing process that tested the Protestant world.  1798 to 1844 was the Everlasting Gospel that was being accomplished upon the Protestants.  At the end of that process, the Millerites are chosen to enter into covenant with the Lord.</w:t>
      </w:r>
    </w:p>
    <w:p w:rsidR="00E25CBB" w:rsidRDefault="00E25CB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what brings this confrontation between the prophet from Judah and Bethel is the history of 1798 to 1844.  This is the way the Millerites came. </w:t>
      </w:r>
      <w:r w:rsidR="00BE7234">
        <w:rPr>
          <w:rFonts w:ascii="Times New Roman" w:hAnsi="Times New Roman" w:cs="Times New Roman"/>
          <w:sz w:val="24"/>
          <w:szCs w:val="24"/>
        </w:rPr>
        <w:t xml:space="preserve"> They came out of Protestantism;</w:t>
      </w:r>
      <w:r>
        <w:rPr>
          <w:rFonts w:ascii="Times New Roman" w:hAnsi="Times New Roman" w:cs="Times New Roman"/>
          <w:sz w:val="24"/>
          <w:szCs w:val="24"/>
        </w:rPr>
        <w:t xml:space="preserve"> and</w:t>
      </w:r>
      <w:r w:rsidR="00BE7234">
        <w:rPr>
          <w:rFonts w:ascii="Times New Roman" w:hAnsi="Times New Roman" w:cs="Times New Roman"/>
          <w:sz w:val="24"/>
          <w:szCs w:val="24"/>
        </w:rPr>
        <w:t>,</w:t>
      </w:r>
      <w:r>
        <w:rPr>
          <w:rFonts w:ascii="Times New Roman" w:hAnsi="Times New Roman" w:cs="Times New Roman"/>
          <w:sz w:val="24"/>
          <w:szCs w:val="24"/>
        </w:rPr>
        <w:t xml:space="preserve"> this pronouncement not to go by the way that he came to Bethel is saying, “Don’t go back to Protestantism.”</w:t>
      </w:r>
    </w:p>
    <w:p w:rsidR="00E25CBB" w:rsidRDefault="00E25CB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where we stopped yesterday.</w:t>
      </w:r>
    </w:p>
    <w:p w:rsidR="00E25CBB" w:rsidRDefault="00E25CBB" w:rsidP="00AB57D0">
      <w:pPr>
        <w:spacing w:after="0" w:line="240" w:lineRule="auto"/>
        <w:jc w:val="both"/>
        <w:rPr>
          <w:rFonts w:ascii="Times New Roman" w:hAnsi="Times New Roman" w:cs="Times New Roman"/>
          <w:sz w:val="24"/>
          <w:szCs w:val="24"/>
        </w:rPr>
      </w:pPr>
    </w:p>
    <w:p w:rsidR="00E25CBB" w:rsidRPr="00E25CBB" w:rsidRDefault="00E25CBB" w:rsidP="00AB57D0">
      <w:pPr>
        <w:spacing w:after="0" w:line="240" w:lineRule="auto"/>
        <w:jc w:val="both"/>
        <w:rPr>
          <w:rFonts w:ascii="Times New Roman Bold" w:hAnsi="Times New Roman Bold" w:cs="Times New Roman"/>
          <w:b/>
          <w:smallCaps/>
          <w:sz w:val="24"/>
          <w:szCs w:val="24"/>
        </w:rPr>
      </w:pPr>
      <w:r w:rsidRPr="00E25CBB">
        <w:rPr>
          <w:rFonts w:ascii="Times New Roman Bold" w:hAnsi="Times New Roman Bold" w:cs="Times New Roman"/>
          <w:b/>
          <w:smallCaps/>
          <w:sz w:val="24"/>
          <w:szCs w:val="24"/>
        </w:rPr>
        <w:t>Verses Eleven through Thirty-Four</w:t>
      </w:r>
    </w:p>
    <w:p w:rsidR="00684E98" w:rsidRDefault="00E25CB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are going to take it up in verse 11</w:t>
      </w:r>
      <w:r w:rsidR="000D1DF2">
        <w:rPr>
          <w:rFonts w:ascii="Times New Roman" w:hAnsi="Times New Roman" w:cs="Times New Roman"/>
          <w:sz w:val="24"/>
          <w:szCs w:val="24"/>
        </w:rPr>
        <w:t xml:space="preserve"> [of 1 Kings 13]</w:t>
      </w:r>
      <w:r>
        <w:rPr>
          <w:rFonts w:ascii="Times New Roman" w:hAnsi="Times New Roman" w:cs="Times New Roman"/>
          <w:sz w:val="24"/>
          <w:szCs w:val="24"/>
        </w:rPr>
        <w:t>.</w:t>
      </w:r>
    </w:p>
    <w:p w:rsidR="00E25CBB" w:rsidRDefault="00E25CB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prophet from Judah has given his prophecy of Josiah.  He set forth a sign to prove that it is a legitimate prophecy, and he is going to go back home now.</w:t>
      </w:r>
    </w:p>
    <w:p w:rsidR="00E25CBB" w:rsidRDefault="00E25CBB" w:rsidP="00AB57D0">
      <w:pPr>
        <w:spacing w:after="0" w:line="240" w:lineRule="auto"/>
        <w:jc w:val="both"/>
        <w:rPr>
          <w:rFonts w:ascii="Times New Roman" w:hAnsi="Times New Roman" w:cs="Times New Roman"/>
          <w:sz w:val="24"/>
          <w:szCs w:val="24"/>
        </w:rPr>
      </w:pPr>
    </w:p>
    <w:p w:rsidR="00EF1E22" w:rsidRDefault="004A59E3" w:rsidP="00F30EBF">
      <w:pPr>
        <w:pStyle w:val="Default"/>
        <w:ind w:left="720" w:right="720" w:firstLine="720"/>
        <w:jc w:val="both"/>
      </w:pPr>
      <w:r>
        <w:t>“</w:t>
      </w:r>
      <w:r>
        <w:rPr>
          <w:vertAlign w:val="superscript"/>
        </w:rPr>
        <w:t>11</w:t>
      </w:r>
      <w:r w:rsidRPr="004A59E3">
        <w:t xml:space="preserve">Now there dwelt </w:t>
      </w:r>
      <w:r w:rsidRPr="004A59E3">
        <w:rPr>
          <w:b/>
          <w:bCs/>
        </w:rPr>
        <w:t>an old prophet in Bethel</w:t>
      </w:r>
      <w:r w:rsidRPr="004A59E3">
        <w:t>;</w:t>
      </w:r>
      <w:r w:rsidR="00EF1E22">
        <w:t>”—</w:t>
      </w:r>
    </w:p>
    <w:p w:rsidR="00EF1E22" w:rsidRDefault="00EF1E22" w:rsidP="00F30EBF">
      <w:pPr>
        <w:pStyle w:val="Default"/>
        <w:ind w:left="720" w:right="720" w:firstLine="720"/>
        <w:jc w:val="both"/>
      </w:pPr>
    </w:p>
    <w:p w:rsidR="00EF1E22" w:rsidRDefault="00EF1E22" w:rsidP="00EF1E22">
      <w:pPr>
        <w:pStyle w:val="Default"/>
        <w:jc w:val="both"/>
      </w:pPr>
      <w:r>
        <w:t>Which means he is a prophet from the Ten Tribes, from Israel (an on old prophet from Protestantism).</w:t>
      </w:r>
    </w:p>
    <w:p w:rsidR="00EF1E22" w:rsidRDefault="00EF1E22" w:rsidP="00F30EBF">
      <w:pPr>
        <w:pStyle w:val="Default"/>
        <w:ind w:left="720" w:right="720" w:firstLine="720"/>
        <w:jc w:val="both"/>
      </w:pPr>
    </w:p>
    <w:p w:rsidR="00EF1E22" w:rsidRDefault="00EF1E22" w:rsidP="00EF1E22">
      <w:pPr>
        <w:pStyle w:val="Default"/>
        <w:ind w:left="720" w:right="720"/>
        <w:jc w:val="both"/>
      </w:pPr>
      <w:r>
        <w:t>—“</w:t>
      </w:r>
      <w:r w:rsidR="004A59E3" w:rsidRPr="004A59E3">
        <w:t xml:space="preserve">and his sons came and told him all the works that the man of God had done that day in Bethel: the words which he had spoken unto the king, them they told also to their father. </w:t>
      </w:r>
      <w:r w:rsidR="004A59E3">
        <w:t xml:space="preserve"> </w:t>
      </w:r>
      <w:r w:rsidR="004A59E3">
        <w:rPr>
          <w:vertAlign w:val="superscript"/>
        </w:rPr>
        <w:t>12</w:t>
      </w:r>
      <w:r w:rsidR="004A59E3" w:rsidRPr="004A59E3">
        <w:t xml:space="preserve">And their father said unto them, What way went he? For his sons had seen what way the man of God went, which came from Judah. </w:t>
      </w:r>
      <w:r w:rsidR="004A59E3">
        <w:t xml:space="preserve"> </w:t>
      </w:r>
      <w:r w:rsidR="004A59E3">
        <w:rPr>
          <w:vertAlign w:val="superscript"/>
        </w:rPr>
        <w:t>13</w:t>
      </w:r>
      <w:r w:rsidR="004A59E3" w:rsidRPr="004A59E3">
        <w:t xml:space="preserve">And he </w:t>
      </w:r>
      <w:r w:rsidR="004A59E3" w:rsidRPr="004A59E3">
        <w:lastRenderedPageBreak/>
        <w:t xml:space="preserve">said unto his sons, Saddle me the ass. So they saddled him the ass: and he rode thereon, </w:t>
      </w:r>
      <w:r w:rsidR="004A59E3">
        <w:t xml:space="preserve"> </w:t>
      </w:r>
      <w:r w:rsidR="004A59E3">
        <w:rPr>
          <w:vertAlign w:val="superscript"/>
        </w:rPr>
        <w:t>14</w:t>
      </w:r>
      <w:r w:rsidR="004A59E3" w:rsidRPr="004A59E3">
        <w:t xml:space="preserve">And went after the man of God, and found him </w:t>
      </w:r>
      <w:r w:rsidR="004A59E3" w:rsidRPr="004A59E3">
        <w:rPr>
          <w:b/>
          <w:bCs/>
        </w:rPr>
        <w:t>sitting under an oak</w:t>
      </w:r>
      <w:r w:rsidR="004A59E3" w:rsidRPr="004A59E3">
        <w:t xml:space="preserve">: and he said unto him, </w:t>
      </w:r>
      <w:r w:rsidR="004A59E3" w:rsidRPr="004A59E3">
        <w:rPr>
          <w:i/>
          <w:iCs/>
        </w:rPr>
        <w:t xml:space="preserve">Art </w:t>
      </w:r>
      <w:r w:rsidR="004A59E3" w:rsidRPr="004A59E3">
        <w:t>thou the man of God that camest from Judah?</w:t>
      </w:r>
      <w:r>
        <w:t>”—</w:t>
      </w:r>
    </w:p>
    <w:p w:rsidR="00EF1E22" w:rsidRDefault="00EF1E22" w:rsidP="00EF1E22">
      <w:pPr>
        <w:pStyle w:val="Default"/>
        <w:ind w:left="720" w:right="720"/>
        <w:jc w:val="both"/>
      </w:pPr>
    </w:p>
    <w:p w:rsidR="00EF1E22" w:rsidRDefault="00EF1E22" w:rsidP="00EF1E22">
      <w:pPr>
        <w:pStyle w:val="Default"/>
        <w:jc w:val="both"/>
      </w:pPr>
      <w:r>
        <w:t>So, for whatever reason, the prophet from Judah, he does not go immediately home.  He stops under an oak.  If you are under an oak, what is covering you?</w:t>
      </w:r>
    </w:p>
    <w:p w:rsidR="00EF1E22" w:rsidRDefault="00EF1E22" w:rsidP="00EF1E22">
      <w:pPr>
        <w:pStyle w:val="Default"/>
        <w:jc w:val="both"/>
      </w:pPr>
      <w:r>
        <w:tab/>
      </w:r>
      <w:r>
        <w:tab/>
        <w:t>FROM THE AUDIENCE:  Leaves?</w:t>
      </w:r>
    </w:p>
    <w:p w:rsidR="00EF1E22" w:rsidRDefault="00EF1E22" w:rsidP="00EF1E22">
      <w:pPr>
        <w:pStyle w:val="Default"/>
        <w:jc w:val="both"/>
      </w:pPr>
      <w:r>
        <w:tab/>
      </w:r>
      <w:r>
        <w:tab/>
        <w:t xml:space="preserve">BROTHER PIPPENGER:  The shade, </w:t>
      </w:r>
      <w:r>
        <w:rPr>
          <w:b/>
        </w:rPr>
        <w:t>the shade</w:t>
      </w:r>
      <w:r>
        <w:t>.  Right?  An oak tree is going to produce a shade.</w:t>
      </w:r>
    </w:p>
    <w:p w:rsidR="00EF1E22" w:rsidRPr="00EF1E22" w:rsidRDefault="00EF1E22" w:rsidP="00EF1E22">
      <w:pPr>
        <w:pStyle w:val="Default"/>
        <w:jc w:val="both"/>
      </w:pPr>
      <w:r>
        <w:tab/>
        <w:t>Okay.  He is sitting in the shade; maybe it was hot.</w:t>
      </w:r>
    </w:p>
    <w:p w:rsidR="00EF1E22" w:rsidRDefault="00EF1E22" w:rsidP="00EF1E22">
      <w:pPr>
        <w:pStyle w:val="Default"/>
        <w:ind w:left="720" w:right="720"/>
        <w:jc w:val="both"/>
      </w:pPr>
    </w:p>
    <w:p w:rsidR="00EF1E22" w:rsidRDefault="00EF1E22" w:rsidP="00EF1E22">
      <w:pPr>
        <w:pStyle w:val="Default"/>
        <w:ind w:left="720" w:right="720"/>
        <w:jc w:val="both"/>
      </w:pPr>
      <w:r>
        <w:t xml:space="preserve">—“and he said unto him, </w:t>
      </w:r>
      <w:r w:rsidRPr="00EF1E22">
        <w:t>Art</w:t>
      </w:r>
      <w:r>
        <w:t xml:space="preserve"> thou the man of God that camest form Judah?  </w:t>
      </w:r>
      <w:r w:rsidR="004A59E3" w:rsidRPr="00EF1E22">
        <w:t>And</w:t>
      </w:r>
      <w:r w:rsidR="004A59E3" w:rsidRPr="004A59E3">
        <w:t xml:space="preserve"> he said, I </w:t>
      </w:r>
      <w:r w:rsidR="004A59E3" w:rsidRPr="004A59E3">
        <w:rPr>
          <w:i/>
          <w:iCs/>
        </w:rPr>
        <w:t>am</w:t>
      </w:r>
      <w:r w:rsidR="004A59E3" w:rsidRPr="004A59E3">
        <w:t xml:space="preserve">. </w:t>
      </w:r>
      <w:r w:rsidR="004A59E3">
        <w:t xml:space="preserve"> </w:t>
      </w:r>
      <w:r w:rsidR="004A59E3">
        <w:rPr>
          <w:vertAlign w:val="superscript"/>
        </w:rPr>
        <w:t>15</w:t>
      </w:r>
      <w:r w:rsidR="004A59E3" w:rsidRPr="004A59E3">
        <w:t xml:space="preserve">Then he said unto him, Come home with me, and eat bread. </w:t>
      </w:r>
      <w:r w:rsidR="004A59E3">
        <w:t xml:space="preserve"> </w:t>
      </w:r>
      <w:r w:rsidR="004A59E3">
        <w:rPr>
          <w:vertAlign w:val="superscript"/>
        </w:rPr>
        <w:t>16</w:t>
      </w:r>
      <w:r w:rsidR="004A59E3" w:rsidRPr="004A59E3">
        <w:t xml:space="preserve">And he said, I may not return with thee, nor go in with thee: neither will I eat bread nor drink water with thee in this place: </w:t>
      </w:r>
      <w:r w:rsidR="004A59E3">
        <w:t xml:space="preserve"> </w:t>
      </w:r>
      <w:r w:rsidR="004A59E3">
        <w:rPr>
          <w:vertAlign w:val="superscript"/>
        </w:rPr>
        <w:t>17</w:t>
      </w:r>
      <w:r w:rsidR="004A59E3" w:rsidRPr="004A59E3">
        <w:t xml:space="preserve">For it was said to me by the word of the </w:t>
      </w:r>
      <w:r w:rsidR="004A59E3" w:rsidRPr="004A59E3">
        <w:rPr>
          <w:smallCaps/>
        </w:rPr>
        <w:t>Lord</w:t>
      </w:r>
      <w:r w:rsidR="004A59E3" w:rsidRPr="004A59E3">
        <w:t>, Thou shalt eat no bread nor drink water there, nor turn again to go by the way that thou camest.</w:t>
      </w:r>
      <w:r>
        <w:t>”—</w:t>
      </w:r>
    </w:p>
    <w:p w:rsidR="00EF1E22" w:rsidRDefault="00EF1E22" w:rsidP="00EF1E22">
      <w:pPr>
        <w:pStyle w:val="Default"/>
        <w:ind w:left="720" w:right="720"/>
        <w:jc w:val="both"/>
      </w:pPr>
    </w:p>
    <w:p w:rsidR="00EF1E22" w:rsidRDefault="00EF1E22" w:rsidP="00EF1E22">
      <w:pPr>
        <w:pStyle w:val="Default"/>
        <w:jc w:val="both"/>
      </w:pPr>
      <w:r>
        <w:t xml:space="preserve">He is not </w:t>
      </w:r>
      <w:r w:rsidR="002C6456">
        <w:t xml:space="preserve">supposed </w:t>
      </w:r>
      <w:r>
        <w:t>to eat any bread or water in Israel.  The Millerites are not supposed to drink any bread or water in apostate Protestantism.  They are not supposed to take their [apostate Protestantism</w:t>
      </w:r>
      <w:r w:rsidR="002C6456">
        <w:t>’s</w:t>
      </w:r>
      <w:r>
        <w:t>] doctrines unto themselves.</w:t>
      </w:r>
    </w:p>
    <w:p w:rsidR="00EF1E22" w:rsidRDefault="00EF1E22" w:rsidP="00EF1E22">
      <w:pPr>
        <w:pStyle w:val="Default"/>
        <w:jc w:val="both"/>
      </w:pPr>
      <w:r>
        <w:tab/>
        <w:t xml:space="preserve">And, we have read in this worship series from </w:t>
      </w:r>
      <w:r>
        <w:rPr>
          <w:i/>
        </w:rPr>
        <w:t xml:space="preserve">Early Writings, </w:t>
      </w:r>
      <w:r>
        <w:t>pages 259 – 260, when the Protestants fully rejected the testing process of 1798 to 1844, they continued to direct their prayers to the Holy Place; and, Satan, please</w:t>
      </w:r>
      <w:r w:rsidR="00031284">
        <w:t>d</w:t>
      </w:r>
      <w:r>
        <w:t xml:space="preserve"> with this deception, began to answer those prayers.</w:t>
      </w:r>
    </w:p>
    <w:p w:rsidR="00EF1E22" w:rsidRDefault="00EF1E22" w:rsidP="00EF1E22">
      <w:pPr>
        <w:pStyle w:val="Default"/>
        <w:ind w:firstLine="720"/>
        <w:jc w:val="both"/>
      </w:pPr>
      <w:r>
        <w:t>So, after 1844 who is leading apostate Protestantism in the United States?</w:t>
      </w:r>
    </w:p>
    <w:p w:rsidR="00EF1E22" w:rsidRDefault="00EF1E22" w:rsidP="00EF1E22">
      <w:pPr>
        <w:pStyle w:val="Default"/>
        <w:ind w:firstLine="720"/>
        <w:jc w:val="both"/>
      </w:pPr>
      <w:r>
        <w:tab/>
        <w:t>FROM THE AUDIENCE:  Satan.</w:t>
      </w:r>
    </w:p>
    <w:p w:rsidR="00EF1E22" w:rsidRDefault="00EF1E22" w:rsidP="00EF1E22">
      <w:pPr>
        <w:pStyle w:val="Default"/>
        <w:ind w:firstLine="720"/>
        <w:jc w:val="both"/>
      </w:pPr>
      <w:r>
        <w:tab/>
        <w:t>BROTHER PIPPENGER:  Satan.</w:t>
      </w:r>
    </w:p>
    <w:p w:rsidR="00EF1E22" w:rsidRDefault="00EF1E22" w:rsidP="00EF1E22">
      <w:pPr>
        <w:pStyle w:val="Default"/>
        <w:ind w:firstLine="720"/>
        <w:jc w:val="both"/>
      </w:pPr>
      <w:r>
        <w:t>What in the world would Adventism want to go back and take any kind of direction from a body of people that are being led by Satan?</w:t>
      </w:r>
      <w:r w:rsidR="00220CE0">
        <w:t xml:space="preserve">  </w:t>
      </w:r>
    </w:p>
    <w:p w:rsidR="00220CE0" w:rsidRPr="00EF1E22" w:rsidRDefault="00220CE0" w:rsidP="00220CE0">
      <w:pPr>
        <w:pStyle w:val="Default"/>
        <w:ind w:firstLine="720"/>
        <w:jc w:val="both"/>
      </w:pPr>
      <w:r>
        <w:t xml:space="preserve">Adventism was told this very thing, “Satan is answering their prayers.  Don’t go back and eat their bread or drink their waters.  Don’t walk in their ways.”  Of course, we did; </w:t>
      </w:r>
      <w:r w:rsidR="00031284">
        <w:t xml:space="preserve">through the years </w:t>
      </w:r>
      <w:r>
        <w:t xml:space="preserve">we went back and </w:t>
      </w:r>
      <w:r w:rsidR="00031284">
        <w:t>ate</w:t>
      </w:r>
      <w:r>
        <w:t xml:space="preserve"> their bread and </w:t>
      </w:r>
      <w:r w:rsidR="00031284">
        <w:t xml:space="preserve">drank their </w:t>
      </w:r>
      <w:r>
        <w:t>water.</w:t>
      </w:r>
    </w:p>
    <w:p w:rsidR="00EF1E22" w:rsidRDefault="00EF1E22" w:rsidP="00EF1E22">
      <w:pPr>
        <w:pStyle w:val="Default"/>
        <w:ind w:left="720" w:right="720"/>
        <w:jc w:val="both"/>
      </w:pPr>
    </w:p>
    <w:p w:rsidR="00455C87" w:rsidRDefault="00EF1E22" w:rsidP="00EF1E22">
      <w:pPr>
        <w:pStyle w:val="Default"/>
        <w:ind w:left="720" w:right="720"/>
        <w:jc w:val="both"/>
      </w:pPr>
      <w:r>
        <w:t>—“</w:t>
      </w:r>
      <w:r w:rsidR="004A59E3">
        <w:rPr>
          <w:vertAlign w:val="superscript"/>
        </w:rPr>
        <w:t>18</w:t>
      </w:r>
      <w:r w:rsidR="00455C87">
        <w:t>He”—</w:t>
      </w:r>
      <w:r w:rsidR="00220CE0">
        <w:rPr>
          <w:i/>
        </w:rPr>
        <w:t>[</w:t>
      </w:r>
      <w:r w:rsidR="00455C87" w:rsidRPr="00455C87">
        <w:rPr>
          <w:i/>
          <w:smallCaps/>
        </w:rPr>
        <w:t>THE FALSE PROPHET</w:t>
      </w:r>
      <w:r w:rsidR="00220CE0">
        <w:rPr>
          <w:i/>
        </w:rPr>
        <w:t>]</w:t>
      </w:r>
      <w:r w:rsidR="00455C87">
        <w:rPr>
          <w:i/>
        </w:rPr>
        <w:t>—“</w:t>
      </w:r>
      <w:r w:rsidR="004A59E3" w:rsidRPr="004A59E3">
        <w:t xml:space="preserve">said unto him, </w:t>
      </w:r>
      <w:r w:rsidR="004A59E3" w:rsidRPr="004A59E3">
        <w:rPr>
          <w:b/>
          <w:bCs/>
        </w:rPr>
        <w:t xml:space="preserve">I </w:t>
      </w:r>
      <w:r w:rsidR="004A59E3" w:rsidRPr="004A59E3">
        <w:rPr>
          <w:b/>
          <w:bCs/>
          <w:i/>
          <w:iCs/>
        </w:rPr>
        <w:t xml:space="preserve">am </w:t>
      </w:r>
      <w:r w:rsidR="004A59E3" w:rsidRPr="004A59E3">
        <w:rPr>
          <w:b/>
          <w:bCs/>
        </w:rPr>
        <w:t xml:space="preserve">a prophet also </w:t>
      </w:r>
      <w:r w:rsidR="004A59E3" w:rsidRPr="004A59E3">
        <w:t xml:space="preserve">as thou </w:t>
      </w:r>
      <w:r w:rsidR="004A59E3" w:rsidRPr="004A59E3">
        <w:rPr>
          <w:i/>
          <w:iCs/>
        </w:rPr>
        <w:t>art</w:t>
      </w:r>
      <w:r w:rsidR="004A59E3" w:rsidRPr="004A59E3">
        <w:t xml:space="preserve">; and </w:t>
      </w:r>
      <w:r w:rsidR="004A59E3" w:rsidRPr="004A59E3">
        <w:rPr>
          <w:b/>
          <w:bCs/>
        </w:rPr>
        <w:t xml:space="preserve">an angel spake unto me </w:t>
      </w:r>
      <w:r w:rsidR="004A59E3" w:rsidRPr="004A59E3">
        <w:t xml:space="preserve">by the word of the </w:t>
      </w:r>
      <w:r w:rsidR="00F30EBF" w:rsidRPr="004A59E3">
        <w:rPr>
          <w:smallCaps/>
        </w:rPr>
        <w:t>Lord</w:t>
      </w:r>
      <w:r w:rsidR="004A59E3" w:rsidRPr="004A59E3">
        <w:t xml:space="preserve">, saying, Bring him back with thee into thine house, that he may eat bread and drink water. </w:t>
      </w:r>
      <w:r w:rsidR="004A59E3" w:rsidRPr="004A59E3">
        <w:rPr>
          <w:i/>
          <w:iCs/>
        </w:rPr>
        <w:t xml:space="preserve">But </w:t>
      </w:r>
      <w:r w:rsidR="004A59E3" w:rsidRPr="004A59E3">
        <w:rPr>
          <w:b/>
          <w:bCs/>
        </w:rPr>
        <w:t>he lied unto him</w:t>
      </w:r>
      <w:r w:rsidR="004A59E3" w:rsidRPr="004A59E3">
        <w:t>.</w:t>
      </w:r>
      <w:r w:rsidR="00455C87">
        <w:t>”—</w:t>
      </w:r>
    </w:p>
    <w:p w:rsidR="00455C87" w:rsidRDefault="00455C87" w:rsidP="00EF1E22">
      <w:pPr>
        <w:pStyle w:val="Default"/>
        <w:ind w:left="720" w:right="720"/>
        <w:jc w:val="both"/>
      </w:pPr>
    </w:p>
    <w:p w:rsidR="00455C87" w:rsidRDefault="00455C87" w:rsidP="00455C87">
      <w:pPr>
        <w:pStyle w:val="Default"/>
        <w:jc w:val="both"/>
      </w:pPr>
      <w:r>
        <w:t>So, he is a prophet, but he is a lying prophet.</w:t>
      </w:r>
    </w:p>
    <w:p w:rsidR="00455C87" w:rsidRDefault="00455C87" w:rsidP="00455C87">
      <w:pPr>
        <w:pStyle w:val="Default"/>
        <w:jc w:val="both"/>
      </w:pPr>
      <w:r>
        <w:tab/>
        <w:t>So, what is he?  He is the False Prophet.  Apostate Protestantism has begun to fulfill its role as the False Prophet.</w:t>
      </w:r>
    </w:p>
    <w:p w:rsidR="00455C87" w:rsidRDefault="00455C87" w:rsidP="00455C87">
      <w:pPr>
        <w:pStyle w:val="Default"/>
        <w:jc w:val="both"/>
      </w:pPr>
      <w:r>
        <w:tab/>
        <w:t>This is the amazing part:</w:t>
      </w:r>
    </w:p>
    <w:p w:rsidR="00455C87" w:rsidRDefault="00455C87" w:rsidP="00EF1E22">
      <w:pPr>
        <w:pStyle w:val="Default"/>
        <w:ind w:left="720" w:right="720"/>
        <w:jc w:val="both"/>
      </w:pPr>
    </w:p>
    <w:p w:rsidR="00F30EBF" w:rsidRDefault="00455C87" w:rsidP="00EF1E22">
      <w:pPr>
        <w:pStyle w:val="Default"/>
        <w:ind w:left="720" w:right="720"/>
        <w:jc w:val="both"/>
      </w:pPr>
      <w:r>
        <w:t>—“</w:t>
      </w:r>
      <w:r w:rsidR="00F30EBF">
        <w:rPr>
          <w:vertAlign w:val="superscript"/>
        </w:rPr>
        <w:t>10</w:t>
      </w:r>
      <w:r w:rsidR="004A59E3" w:rsidRPr="004A59E3">
        <w:t xml:space="preserve">So he went back with him, and did eat bread in his house, and drank water. </w:t>
      </w:r>
      <w:r w:rsidR="00F30EBF">
        <w:t xml:space="preserve"> </w:t>
      </w:r>
    </w:p>
    <w:p w:rsidR="004A59E3" w:rsidRPr="004A59E3" w:rsidRDefault="00F30EBF" w:rsidP="004A59E3">
      <w:pPr>
        <w:pStyle w:val="Default"/>
        <w:ind w:left="720" w:right="720" w:firstLine="720"/>
        <w:jc w:val="both"/>
      </w:pPr>
      <w:r>
        <w:t>“</w:t>
      </w:r>
      <w:r>
        <w:rPr>
          <w:vertAlign w:val="superscript"/>
        </w:rPr>
        <w:t>20</w:t>
      </w:r>
      <w:r w:rsidR="004A59E3" w:rsidRPr="004A59E3">
        <w:t xml:space="preserve">And it came to pass, as they sat at the table, that the word of the </w:t>
      </w:r>
      <w:r w:rsidRPr="004A59E3">
        <w:rPr>
          <w:smallCaps/>
        </w:rPr>
        <w:t>Lord</w:t>
      </w:r>
      <w:r w:rsidRPr="004A59E3">
        <w:t xml:space="preserve"> </w:t>
      </w:r>
      <w:r w:rsidR="004A59E3" w:rsidRPr="004A59E3">
        <w:t>came unto the prophet that brought him back:</w:t>
      </w:r>
      <w:r w:rsidR="00455C87">
        <w:t>”—</w:t>
      </w:r>
      <w:r w:rsidR="00455C87">
        <w:rPr>
          <w:i/>
        </w:rPr>
        <w:t xml:space="preserve">[CAME TO THE FALSE </w:t>
      </w:r>
      <w:r w:rsidR="00455C87">
        <w:rPr>
          <w:i/>
        </w:rPr>
        <w:lastRenderedPageBreak/>
        <w:t>PROPHET]—</w:t>
      </w:r>
      <w:r w:rsidR="00455C87">
        <w:t>“</w:t>
      </w:r>
      <w:r>
        <w:rPr>
          <w:vertAlign w:val="superscript"/>
        </w:rPr>
        <w:t>21</w:t>
      </w:r>
      <w:r w:rsidR="004A59E3" w:rsidRPr="004A59E3">
        <w:t xml:space="preserve">And he cried unto the man of God that came from Judah, saying, Thus saith the </w:t>
      </w:r>
      <w:r w:rsidRPr="004A59E3">
        <w:rPr>
          <w:smallCaps/>
        </w:rPr>
        <w:t>Lord</w:t>
      </w:r>
      <w:r w:rsidR="004A59E3" w:rsidRPr="004A59E3">
        <w:t xml:space="preserve">, Forasmuch as thou hast disobeyed the mouth of the </w:t>
      </w:r>
      <w:r w:rsidRPr="004A59E3">
        <w:rPr>
          <w:smallCaps/>
        </w:rPr>
        <w:t>Lord</w:t>
      </w:r>
      <w:r w:rsidR="004A59E3" w:rsidRPr="004A59E3">
        <w:t xml:space="preserve">, and hast not kept the commandment which the </w:t>
      </w:r>
      <w:r w:rsidRPr="004A59E3">
        <w:rPr>
          <w:smallCaps/>
        </w:rPr>
        <w:t>Lord</w:t>
      </w:r>
      <w:r w:rsidRPr="004A59E3">
        <w:t xml:space="preserve"> </w:t>
      </w:r>
      <w:r w:rsidR="004A59E3" w:rsidRPr="004A59E3">
        <w:t xml:space="preserve">thy God commanded thee, </w:t>
      </w:r>
      <w:r>
        <w:t xml:space="preserve"> </w:t>
      </w:r>
      <w:r>
        <w:rPr>
          <w:vertAlign w:val="superscript"/>
        </w:rPr>
        <w:t>22</w:t>
      </w:r>
      <w:r w:rsidR="004A59E3" w:rsidRPr="004A59E3">
        <w:t xml:space="preserve">But camest back, and hast eaten bread and drunk water in the place, of the which </w:t>
      </w:r>
      <w:r w:rsidR="004A59E3" w:rsidRPr="004A59E3">
        <w:rPr>
          <w:i/>
          <w:iCs/>
        </w:rPr>
        <w:t xml:space="preserve">the </w:t>
      </w:r>
      <w:r w:rsidRPr="00F30EBF">
        <w:rPr>
          <w:i/>
          <w:smallCaps/>
        </w:rPr>
        <w:t>Lord</w:t>
      </w:r>
      <w:r w:rsidRPr="004A59E3">
        <w:t xml:space="preserve"> </w:t>
      </w:r>
      <w:r w:rsidR="004A59E3" w:rsidRPr="004A59E3">
        <w:t xml:space="preserve">did say to thee, Eat no bread, and drink no water; thy carcase shall not come unto the sepulchre of thy fathers. </w:t>
      </w:r>
    </w:p>
    <w:p w:rsidR="00F30EBF" w:rsidRDefault="00F30EBF" w:rsidP="00F30EBF">
      <w:pPr>
        <w:pStyle w:val="Default"/>
        <w:ind w:left="720" w:right="720" w:firstLine="720"/>
        <w:jc w:val="both"/>
      </w:pPr>
      <w:r>
        <w:t>“</w:t>
      </w:r>
      <w:r>
        <w:rPr>
          <w:vertAlign w:val="superscript"/>
        </w:rPr>
        <w:t>23</w:t>
      </w:r>
      <w:r w:rsidR="004A59E3" w:rsidRPr="004A59E3">
        <w:t xml:space="preserve">And it came to pass, after he had eaten bread, and after he had drunk, that he saddled for him the ass, </w:t>
      </w:r>
      <w:r w:rsidR="004A59E3" w:rsidRPr="004A59E3">
        <w:rPr>
          <w:i/>
          <w:iCs/>
        </w:rPr>
        <w:t>to wit</w:t>
      </w:r>
      <w:r w:rsidR="004A59E3" w:rsidRPr="004A59E3">
        <w:t xml:space="preserve">, for the prophet whom he had brought back. </w:t>
      </w:r>
      <w:r>
        <w:t xml:space="preserve">  </w:t>
      </w:r>
      <w:r>
        <w:rPr>
          <w:vertAlign w:val="superscript"/>
        </w:rPr>
        <w:t>24</w:t>
      </w:r>
      <w:r w:rsidR="004A59E3" w:rsidRPr="004A59E3">
        <w:t xml:space="preserve">And when he was gone, </w:t>
      </w:r>
      <w:r w:rsidR="004A59E3" w:rsidRPr="004A59E3">
        <w:rPr>
          <w:b/>
          <w:bCs/>
        </w:rPr>
        <w:t>a lion met him by the way</w:t>
      </w:r>
      <w:r w:rsidR="004A59E3" w:rsidRPr="004A59E3">
        <w:t xml:space="preserve">, and slew him: and his carcase was </w:t>
      </w:r>
      <w:r w:rsidR="004A59E3" w:rsidRPr="004A59E3">
        <w:rPr>
          <w:b/>
          <w:bCs/>
        </w:rPr>
        <w:t>cast in the way</w:t>
      </w:r>
      <w:r w:rsidR="004A59E3" w:rsidRPr="004A59E3">
        <w:t xml:space="preserve">, and </w:t>
      </w:r>
      <w:r w:rsidR="004A59E3" w:rsidRPr="004A59E3">
        <w:rPr>
          <w:b/>
          <w:bCs/>
        </w:rPr>
        <w:t>the ass stood by it</w:t>
      </w:r>
      <w:r w:rsidR="004A59E3" w:rsidRPr="004A59E3">
        <w:t xml:space="preserve">, </w:t>
      </w:r>
      <w:r w:rsidR="004A59E3" w:rsidRPr="004A59E3">
        <w:rPr>
          <w:b/>
          <w:bCs/>
        </w:rPr>
        <w:t xml:space="preserve">the lion also </w:t>
      </w:r>
      <w:r w:rsidR="004A59E3" w:rsidRPr="004A59E3">
        <w:t>stood by the carcase.</w:t>
      </w:r>
      <w:r>
        <w:t xml:space="preserve">  </w:t>
      </w:r>
      <w:r>
        <w:rPr>
          <w:vertAlign w:val="superscript"/>
        </w:rPr>
        <w:t>25</w:t>
      </w:r>
      <w:r w:rsidR="004A59E3" w:rsidRPr="004A59E3">
        <w:t xml:space="preserve">And, behold, men passed by, and saw the carcase cast in the way, and the lion standing by the carcase: and they came and told </w:t>
      </w:r>
      <w:r w:rsidR="004A59E3" w:rsidRPr="004A59E3">
        <w:rPr>
          <w:i/>
          <w:iCs/>
        </w:rPr>
        <w:t xml:space="preserve">it </w:t>
      </w:r>
      <w:r w:rsidR="004A59E3" w:rsidRPr="004A59E3">
        <w:t xml:space="preserve">in the city where the old prophet dwelt. </w:t>
      </w:r>
    </w:p>
    <w:p w:rsidR="00022C2B" w:rsidRDefault="00F30EBF" w:rsidP="00F30EBF">
      <w:pPr>
        <w:pStyle w:val="Default"/>
        <w:ind w:left="720" w:right="720" w:firstLine="720"/>
        <w:jc w:val="both"/>
      </w:pPr>
      <w:r>
        <w:t>“</w:t>
      </w:r>
      <w:r>
        <w:rPr>
          <w:vertAlign w:val="superscript"/>
        </w:rPr>
        <w:t>26</w:t>
      </w:r>
      <w:r w:rsidR="004A59E3" w:rsidRPr="004A59E3">
        <w:t xml:space="preserve">And when the prophet that brought him back from the way heard </w:t>
      </w:r>
      <w:r w:rsidR="004A59E3" w:rsidRPr="004A59E3">
        <w:rPr>
          <w:i/>
          <w:iCs/>
        </w:rPr>
        <w:t>thereof</w:t>
      </w:r>
      <w:r w:rsidR="004A59E3" w:rsidRPr="004A59E3">
        <w:t>, he said,</w:t>
      </w:r>
      <w:r>
        <w:t xml:space="preserve"> </w:t>
      </w:r>
      <w:r w:rsidR="004A59E3" w:rsidRPr="004A59E3">
        <w:t xml:space="preserve">It </w:t>
      </w:r>
      <w:r w:rsidR="004A59E3" w:rsidRPr="004A59E3">
        <w:rPr>
          <w:i/>
          <w:iCs/>
        </w:rPr>
        <w:t xml:space="preserve">is </w:t>
      </w:r>
      <w:r w:rsidR="004A59E3" w:rsidRPr="004A59E3">
        <w:t xml:space="preserve">the man of God, who was disobedient unto the word of the </w:t>
      </w:r>
      <w:r w:rsidRPr="004A59E3">
        <w:rPr>
          <w:smallCaps/>
        </w:rPr>
        <w:t>Lord</w:t>
      </w:r>
      <w:r w:rsidR="004A59E3" w:rsidRPr="004A59E3">
        <w:t xml:space="preserve">: therefore </w:t>
      </w:r>
      <w:r w:rsidR="004A59E3" w:rsidRPr="004A59E3">
        <w:rPr>
          <w:b/>
          <w:bCs/>
        </w:rPr>
        <w:t xml:space="preserve">the </w:t>
      </w:r>
      <w:r w:rsidRPr="004A59E3">
        <w:rPr>
          <w:smallCaps/>
        </w:rPr>
        <w:t>Lord</w:t>
      </w:r>
      <w:r w:rsidRPr="004A59E3">
        <w:rPr>
          <w:b/>
          <w:bCs/>
        </w:rPr>
        <w:t xml:space="preserve"> </w:t>
      </w:r>
      <w:r w:rsidR="004A59E3" w:rsidRPr="004A59E3">
        <w:rPr>
          <w:b/>
          <w:bCs/>
        </w:rPr>
        <w:t>hath delivered him unto the lion</w:t>
      </w:r>
      <w:r w:rsidR="004A59E3" w:rsidRPr="004A59E3">
        <w:t xml:space="preserve">, which hath torn him, and slain him, </w:t>
      </w:r>
      <w:r w:rsidR="004A59E3" w:rsidRPr="004A59E3">
        <w:rPr>
          <w:b/>
          <w:bCs/>
        </w:rPr>
        <w:t xml:space="preserve">according to the word of the </w:t>
      </w:r>
      <w:r w:rsidRPr="004A59E3">
        <w:rPr>
          <w:smallCaps/>
        </w:rPr>
        <w:t>Lord</w:t>
      </w:r>
      <w:r w:rsidR="004A59E3" w:rsidRPr="004A59E3">
        <w:t xml:space="preserve">, which he spake unto him. </w:t>
      </w:r>
      <w:r>
        <w:t xml:space="preserve"> </w:t>
      </w:r>
      <w:r>
        <w:rPr>
          <w:vertAlign w:val="superscript"/>
        </w:rPr>
        <w:t>27</w:t>
      </w:r>
      <w:r w:rsidR="004A59E3" w:rsidRPr="004A59E3">
        <w:t xml:space="preserve">And he spake to his sons, saying, Saddle me the ass. And they saddled </w:t>
      </w:r>
      <w:r w:rsidR="004A59E3" w:rsidRPr="004A59E3">
        <w:rPr>
          <w:i/>
          <w:iCs/>
        </w:rPr>
        <w:t>him</w:t>
      </w:r>
      <w:r w:rsidR="004A59E3" w:rsidRPr="004A59E3">
        <w:t xml:space="preserve">. </w:t>
      </w:r>
      <w:r>
        <w:t xml:space="preserve"> </w:t>
      </w:r>
      <w:r>
        <w:rPr>
          <w:vertAlign w:val="superscript"/>
        </w:rPr>
        <w:t>28</w:t>
      </w:r>
      <w:r w:rsidR="004A59E3" w:rsidRPr="004A59E3">
        <w:t xml:space="preserve">And he went and found his carcase cast in the way, and the ass and the lion standing by the carcase: </w:t>
      </w:r>
      <w:r w:rsidR="004A59E3" w:rsidRPr="004A59E3">
        <w:rPr>
          <w:b/>
          <w:bCs/>
        </w:rPr>
        <w:t>the lion had not eaten the carcase, nor torn the ass</w:t>
      </w:r>
      <w:r w:rsidR="004A59E3" w:rsidRPr="004A59E3">
        <w:t>.</w:t>
      </w:r>
      <w:r w:rsidR="00022C2B">
        <w:t>”—</w:t>
      </w:r>
    </w:p>
    <w:p w:rsidR="00022C2B" w:rsidRDefault="00022C2B" w:rsidP="00F30EBF">
      <w:pPr>
        <w:pStyle w:val="Default"/>
        <w:ind w:left="720" w:right="720" w:firstLine="720"/>
        <w:jc w:val="both"/>
      </w:pPr>
    </w:p>
    <w:p w:rsidR="00022C2B" w:rsidRDefault="00022C2B" w:rsidP="00022C2B">
      <w:pPr>
        <w:pStyle w:val="Default"/>
        <w:jc w:val="both"/>
      </w:pPr>
      <w:r>
        <w:t>But, he was still there; so, this is supernatural.</w:t>
      </w:r>
    </w:p>
    <w:p w:rsidR="00022C2B" w:rsidRDefault="00022C2B" w:rsidP="00022C2B">
      <w:pPr>
        <w:pStyle w:val="Default"/>
        <w:jc w:val="both"/>
      </w:pPr>
      <w:r>
        <w:tab/>
        <w:t>You know, there are some lions that go crazy, or something goes wrong with them, where they become maneaters.  They just go out and kill people to kill them; but, that is the exception to the rule.  A lion is going to kill something that it is going to eat.</w:t>
      </w:r>
    </w:p>
    <w:p w:rsidR="00022C2B" w:rsidRDefault="00022C2B" w:rsidP="00022C2B">
      <w:pPr>
        <w:pStyle w:val="Default"/>
        <w:jc w:val="both"/>
      </w:pPr>
      <w:r>
        <w:tab/>
        <w:t>But, an ass is going to run away from a lion, and a lion is probably going to deal with the ass at the same time he is dealing with the man.  So, this is totally supernatural; this is a judgment from the Lord.</w:t>
      </w:r>
    </w:p>
    <w:p w:rsidR="00022C2B" w:rsidRDefault="00022C2B" w:rsidP="00F30EBF">
      <w:pPr>
        <w:pStyle w:val="Default"/>
        <w:ind w:left="720" w:right="720" w:firstLine="720"/>
        <w:jc w:val="both"/>
      </w:pPr>
    </w:p>
    <w:p w:rsidR="00022C2B" w:rsidRDefault="00022C2B" w:rsidP="00022C2B">
      <w:pPr>
        <w:pStyle w:val="Default"/>
        <w:ind w:left="720" w:right="720"/>
        <w:jc w:val="both"/>
        <w:rPr>
          <w:bCs/>
        </w:rPr>
      </w:pPr>
      <w:r>
        <w:t>—“</w:t>
      </w:r>
      <w:r w:rsidR="00F30EBF">
        <w:rPr>
          <w:vertAlign w:val="superscript"/>
        </w:rPr>
        <w:t>29</w:t>
      </w:r>
      <w:r w:rsidR="004A59E3" w:rsidRPr="004A59E3">
        <w:t xml:space="preserve">And the prophet took up the carcase of the man of God, and laid it upon the ass, and brought it back: and the old prophet came to the city, to mourn and to bury him. </w:t>
      </w:r>
      <w:r w:rsidR="00F30EBF">
        <w:t xml:space="preserve"> </w:t>
      </w:r>
      <w:r w:rsidR="00F30EBF">
        <w:rPr>
          <w:vertAlign w:val="superscript"/>
        </w:rPr>
        <w:t>30</w:t>
      </w:r>
      <w:r w:rsidR="004A59E3" w:rsidRPr="004A59E3">
        <w:t xml:space="preserve">And he laid his carcase in his own grave; and they mourned over him, </w:t>
      </w:r>
      <w:r w:rsidR="004A59E3" w:rsidRPr="004A59E3">
        <w:rPr>
          <w:i/>
          <w:iCs/>
        </w:rPr>
        <w:t>saying</w:t>
      </w:r>
      <w:r w:rsidR="004A59E3" w:rsidRPr="004A59E3">
        <w:t xml:space="preserve">, </w:t>
      </w:r>
      <w:r w:rsidR="004A59E3" w:rsidRPr="004A59E3">
        <w:rPr>
          <w:b/>
          <w:bCs/>
        </w:rPr>
        <w:t>Alas, my brother!</w:t>
      </w:r>
      <w:r>
        <w:rPr>
          <w:bCs/>
        </w:rPr>
        <w:t>”—</w:t>
      </w:r>
    </w:p>
    <w:p w:rsidR="00022C2B" w:rsidRDefault="00022C2B" w:rsidP="00022C2B">
      <w:pPr>
        <w:pStyle w:val="Default"/>
        <w:ind w:left="720" w:right="720"/>
        <w:jc w:val="both"/>
        <w:rPr>
          <w:bCs/>
        </w:rPr>
      </w:pPr>
    </w:p>
    <w:p w:rsidR="00022C2B" w:rsidRDefault="00022C2B" w:rsidP="00022C2B">
      <w:pPr>
        <w:pStyle w:val="Default"/>
        <w:jc w:val="both"/>
        <w:rPr>
          <w:bCs/>
        </w:rPr>
      </w:pPr>
      <w:r>
        <w:rPr>
          <w:bCs/>
        </w:rPr>
        <w:t>When they were mourning over him, what were they saying about him?</w:t>
      </w:r>
    </w:p>
    <w:p w:rsidR="00022C2B" w:rsidRDefault="00022C2B" w:rsidP="00022C2B">
      <w:pPr>
        <w:pStyle w:val="Default"/>
        <w:jc w:val="both"/>
        <w:rPr>
          <w:bCs/>
        </w:rPr>
      </w:pPr>
      <w:r>
        <w:rPr>
          <w:bCs/>
        </w:rPr>
        <w:tab/>
      </w:r>
      <w:r>
        <w:rPr>
          <w:bCs/>
        </w:rPr>
        <w:tab/>
        <w:t>FROM THE AUDIENCE:  Woe.</w:t>
      </w:r>
    </w:p>
    <w:p w:rsidR="00022C2B" w:rsidRPr="00022C2B" w:rsidRDefault="00022C2B" w:rsidP="00022C2B">
      <w:pPr>
        <w:pStyle w:val="Default"/>
        <w:jc w:val="both"/>
        <w:rPr>
          <w:bCs/>
        </w:rPr>
      </w:pPr>
      <w:r>
        <w:rPr>
          <w:bCs/>
        </w:rPr>
        <w:tab/>
      </w:r>
      <w:r>
        <w:rPr>
          <w:bCs/>
        </w:rPr>
        <w:tab/>
        <w:t xml:space="preserve">BROTHER PIPPENGER:  </w:t>
      </w:r>
      <w:r w:rsidR="00031284">
        <w:rPr>
          <w:bCs/>
        </w:rPr>
        <w:t xml:space="preserve">Woe.  </w:t>
      </w:r>
      <w:r>
        <w:rPr>
          <w:bCs/>
          <w:i/>
        </w:rPr>
        <w:t>Alas</w:t>
      </w:r>
      <w:r>
        <w:rPr>
          <w:bCs/>
        </w:rPr>
        <w:t xml:space="preserve"> is </w:t>
      </w:r>
      <w:r>
        <w:rPr>
          <w:bCs/>
          <w:i/>
        </w:rPr>
        <w:t xml:space="preserve">woe, </w:t>
      </w:r>
      <w:r>
        <w:rPr>
          <w:bCs/>
        </w:rPr>
        <w:t>“</w:t>
      </w:r>
      <w:r w:rsidR="00F15F8C" w:rsidRPr="00F15F8C">
        <w:rPr>
          <w:bCs/>
          <w:i/>
        </w:rPr>
        <w:t>[Woe</w:t>
      </w:r>
      <w:r w:rsidR="00F15F8C">
        <w:rPr>
          <w:bCs/>
          <w:i/>
        </w:rPr>
        <w:t>]</w:t>
      </w:r>
      <w:r>
        <w:rPr>
          <w:bCs/>
        </w:rPr>
        <w:t>, my brother!”</w:t>
      </w:r>
    </w:p>
    <w:p w:rsidR="00022C2B" w:rsidRDefault="00022C2B" w:rsidP="00022C2B">
      <w:pPr>
        <w:pStyle w:val="Default"/>
        <w:ind w:left="720" w:right="720"/>
        <w:jc w:val="both"/>
        <w:rPr>
          <w:bCs/>
        </w:rPr>
      </w:pPr>
    </w:p>
    <w:p w:rsidR="004A59E3" w:rsidRDefault="00022C2B" w:rsidP="00022C2B">
      <w:pPr>
        <w:pStyle w:val="Default"/>
        <w:ind w:left="720" w:right="720"/>
        <w:jc w:val="both"/>
      </w:pPr>
      <w:r>
        <w:rPr>
          <w:bCs/>
        </w:rPr>
        <w:t>—“</w:t>
      </w:r>
      <w:r w:rsidR="00F30EBF">
        <w:rPr>
          <w:b/>
          <w:bCs/>
          <w:vertAlign w:val="superscript"/>
        </w:rPr>
        <w:t>31</w:t>
      </w:r>
      <w:r w:rsidR="004A59E3" w:rsidRPr="004A59E3">
        <w:t xml:space="preserve">And it came to pass, after he had buried him, that he spake to his sons, saying, When I am dead, then bury me in the sepulchre wherein the man of God </w:t>
      </w:r>
      <w:r w:rsidR="004A59E3" w:rsidRPr="004A59E3">
        <w:rPr>
          <w:i/>
          <w:iCs/>
        </w:rPr>
        <w:t xml:space="preserve">is </w:t>
      </w:r>
      <w:r w:rsidR="004A59E3" w:rsidRPr="004A59E3">
        <w:t xml:space="preserve">buried; lay my bones beside his bones: </w:t>
      </w:r>
      <w:r w:rsidR="00F15A23">
        <w:t xml:space="preserve"> </w:t>
      </w:r>
      <w:r w:rsidR="00F15A23">
        <w:rPr>
          <w:vertAlign w:val="superscript"/>
        </w:rPr>
        <w:t>32</w:t>
      </w:r>
      <w:r w:rsidR="004A59E3" w:rsidRPr="004A59E3">
        <w:t xml:space="preserve">For the saying which he cried by the word of the </w:t>
      </w:r>
      <w:r w:rsidR="00F15A23" w:rsidRPr="004A59E3">
        <w:rPr>
          <w:smallCaps/>
        </w:rPr>
        <w:t>Lord</w:t>
      </w:r>
      <w:r w:rsidR="004A59E3" w:rsidRPr="004A59E3">
        <w:t xml:space="preserve"> against the altar in Bethel, and against all the houses of the high places which </w:t>
      </w:r>
      <w:r w:rsidR="004A59E3" w:rsidRPr="004A59E3">
        <w:rPr>
          <w:i/>
          <w:iCs/>
        </w:rPr>
        <w:t xml:space="preserve">are </w:t>
      </w:r>
      <w:r w:rsidR="004A59E3" w:rsidRPr="004A59E3">
        <w:t xml:space="preserve">in the cities of Samaria, </w:t>
      </w:r>
      <w:r w:rsidR="004A59E3" w:rsidRPr="004A59E3">
        <w:rPr>
          <w:b/>
          <w:bCs/>
        </w:rPr>
        <w:t>shall surely come to pass</w:t>
      </w:r>
      <w:r w:rsidR="004A59E3" w:rsidRPr="004A59E3">
        <w:t>.</w:t>
      </w:r>
      <w:r>
        <w:t>”—</w:t>
      </w:r>
    </w:p>
    <w:p w:rsidR="004A59E3" w:rsidRPr="004A59E3" w:rsidRDefault="00F15A23" w:rsidP="004A59E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33</w:t>
      </w:r>
      <w:r w:rsidR="004A59E3" w:rsidRPr="004A59E3">
        <w:rPr>
          <w:rFonts w:ascii="Times New Roman" w:hAnsi="Times New Roman" w:cs="Times New Roman"/>
          <w:sz w:val="24"/>
          <w:szCs w:val="24"/>
        </w:rPr>
        <w:t xml:space="preserve">After this thing Jeroboam returned not from his evil way, but made again of </w:t>
      </w:r>
      <w:r w:rsidR="004A59E3" w:rsidRPr="004A59E3">
        <w:rPr>
          <w:rFonts w:ascii="Times New Roman" w:hAnsi="Times New Roman" w:cs="Times New Roman"/>
          <w:b/>
          <w:bCs/>
          <w:sz w:val="24"/>
          <w:szCs w:val="24"/>
        </w:rPr>
        <w:t>the lowest of the people priests of the high places</w:t>
      </w:r>
      <w:r w:rsidR="004A59E3" w:rsidRPr="004A59E3">
        <w:rPr>
          <w:rFonts w:ascii="Times New Roman" w:hAnsi="Times New Roman" w:cs="Times New Roman"/>
          <w:sz w:val="24"/>
          <w:szCs w:val="24"/>
        </w:rPr>
        <w:t xml:space="preserve">: whosoever would, he consecrated him, and he became </w:t>
      </w:r>
      <w:r w:rsidR="004A59E3" w:rsidRPr="004A59E3">
        <w:rPr>
          <w:rFonts w:ascii="Times New Roman" w:hAnsi="Times New Roman" w:cs="Times New Roman"/>
          <w:i/>
          <w:iCs/>
          <w:sz w:val="24"/>
          <w:szCs w:val="24"/>
        </w:rPr>
        <w:t xml:space="preserve">one </w:t>
      </w:r>
      <w:r w:rsidR="004A59E3" w:rsidRPr="004A59E3">
        <w:rPr>
          <w:rFonts w:ascii="Times New Roman" w:hAnsi="Times New Roman" w:cs="Times New Roman"/>
          <w:sz w:val="24"/>
          <w:szCs w:val="24"/>
        </w:rPr>
        <w:t xml:space="preserve">of the priests of the high places. </w:t>
      </w:r>
      <w:r>
        <w:rPr>
          <w:rFonts w:ascii="Times New Roman" w:hAnsi="Times New Roman" w:cs="Times New Roman"/>
          <w:sz w:val="24"/>
          <w:szCs w:val="24"/>
        </w:rPr>
        <w:t xml:space="preserve"> </w:t>
      </w:r>
      <w:r>
        <w:rPr>
          <w:rFonts w:ascii="Times New Roman" w:hAnsi="Times New Roman" w:cs="Times New Roman"/>
          <w:sz w:val="24"/>
          <w:szCs w:val="24"/>
          <w:vertAlign w:val="superscript"/>
        </w:rPr>
        <w:t>34</w:t>
      </w:r>
      <w:r w:rsidR="004A59E3" w:rsidRPr="004A59E3">
        <w:rPr>
          <w:rFonts w:ascii="Times New Roman" w:hAnsi="Times New Roman" w:cs="Times New Roman"/>
          <w:sz w:val="24"/>
          <w:szCs w:val="24"/>
        </w:rPr>
        <w:t xml:space="preserve">And </w:t>
      </w:r>
      <w:r w:rsidR="004A59E3" w:rsidRPr="004A59E3">
        <w:rPr>
          <w:rFonts w:ascii="Times New Roman" w:hAnsi="Times New Roman" w:cs="Times New Roman"/>
          <w:sz w:val="24"/>
          <w:szCs w:val="24"/>
        </w:rPr>
        <w:lastRenderedPageBreak/>
        <w:t xml:space="preserve">this thing became sin unto the house of Jeroboam, even to cut </w:t>
      </w:r>
      <w:r w:rsidR="004A59E3" w:rsidRPr="004A59E3">
        <w:rPr>
          <w:rFonts w:ascii="Times New Roman" w:hAnsi="Times New Roman" w:cs="Times New Roman"/>
          <w:i/>
          <w:iCs/>
          <w:sz w:val="24"/>
          <w:szCs w:val="24"/>
        </w:rPr>
        <w:t xml:space="preserve">it </w:t>
      </w:r>
      <w:r w:rsidR="004A59E3" w:rsidRPr="004A59E3">
        <w:rPr>
          <w:rFonts w:ascii="Times New Roman" w:hAnsi="Times New Roman" w:cs="Times New Roman"/>
          <w:sz w:val="24"/>
          <w:szCs w:val="24"/>
        </w:rPr>
        <w:t xml:space="preserve">off, and to destroy </w:t>
      </w:r>
      <w:r w:rsidR="004A59E3" w:rsidRPr="004A59E3">
        <w:rPr>
          <w:rFonts w:ascii="Times New Roman" w:hAnsi="Times New Roman" w:cs="Times New Roman"/>
          <w:i/>
          <w:iCs/>
          <w:sz w:val="24"/>
          <w:szCs w:val="24"/>
        </w:rPr>
        <w:t xml:space="preserve">it </w:t>
      </w:r>
      <w:r w:rsidR="004A59E3" w:rsidRPr="004A59E3">
        <w:rPr>
          <w:rFonts w:ascii="Times New Roman" w:hAnsi="Times New Roman" w:cs="Times New Roman"/>
          <w:sz w:val="24"/>
          <w:szCs w:val="24"/>
        </w:rPr>
        <w:t>from off the face of the earth.”  1 Kings 13:11-34 (KJV).</w:t>
      </w:r>
    </w:p>
    <w:p w:rsidR="004A59E3" w:rsidRPr="00022C2B" w:rsidRDefault="004A59E3" w:rsidP="004A59E3">
      <w:pPr>
        <w:spacing w:after="0" w:line="240" w:lineRule="auto"/>
        <w:jc w:val="both"/>
        <w:rPr>
          <w:rFonts w:ascii="Times New Roman" w:hAnsi="Times New Roman" w:cs="Times New Roman"/>
          <w:sz w:val="24"/>
          <w:szCs w:val="24"/>
        </w:rPr>
      </w:pPr>
    </w:p>
    <w:p w:rsidR="004A59E3" w:rsidRDefault="00022C2B" w:rsidP="004A59E3">
      <w:pPr>
        <w:spacing w:after="0" w:line="240" w:lineRule="auto"/>
        <w:jc w:val="both"/>
        <w:rPr>
          <w:rFonts w:ascii="Times New Roman" w:hAnsi="Times New Roman" w:cs="Times New Roman"/>
          <w:sz w:val="24"/>
          <w:szCs w:val="24"/>
        </w:rPr>
      </w:pPr>
      <w:r w:rsidRPr="00022C2B">
        <w:rPr>
          <w:rFonts w:ascii="Times New Roman" w:hAnsi="Times New Roman" w:cs="Times New Roman"/>
          <w:sz w:val="24"/>
          <w:szCs w:val="24"/>
        </w:rPr>
        <w:t>Now, Jerobo</w:t>
      </w:r>
      <w:r>
        <w:rPr>
          <w:rFonts w:ascii="Times New Roman" w:hAnsi="Times New Roman" w:cs="Times New Roman"/>
          <w:sz w:val="24"/>
          <w:szCs w:val="24"/>
        </w:rPr>
        <w:t>am is the first king of the Northern Kingdom of Israel.  How many of those following kings of Israel were good kings?</w:t>
      </w:r>
    </w:p>
    <w:p w:rsidR="00022C2B" w:rsidRDefault="00022C2B"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None.</w:t>
      </w:r>
    </w:p>
    <w:p w:rsidR="00022C2B" w:rsidRDefault="00022C2B"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None.  They were all wicked.  And when the Bible comments on their wickedness, it is always traced back to the sins of Jeroboam.</w:t>
      </w:r>
      <w:r w:rsidR="00170020">
        <w:rPr>
          <w:rFonts w:ascii="Times New Roman" w:hAnsi="Times New Roman" w:cs="Times New Roman"/>
          <w:sz w:val="24"/>
          <w:szCs w:val="24"/>
        </w:rPr>
        <w:t xml:space="preserve">  It is the sins of Jeroboam that bring the curse upon the Northern Kingdom.</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passage, what is the sin of Jeroboam?</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 response.)</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Pardon me?</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made them Priests.</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made Priests of the lowest of people.</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did he have to do that?</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simultaneous responses.)</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Because the Levites refused to enter into it, just like the Levites refused to enter into worship of Aaron’s golden calf.  Okay?  </w:t>
      </w:r>
      <w:r w:rsidRPr="00BD0FB5">
        <w:rPr>
          <w:rFonts w:ascii="Times New Roman" w:hAnsi="Times New Roman" w:cs="Times New Roman"/>
          <w:b/>
          <w:sz w:val="24"/>
          <w:szCs w:val="24"/>
        </w:rPr>
        <w:t>So, there is something about unsanctified ministers that bring</w:t>
      </w:r>
      <w:r w:rsidR="00031284" w:rsidRPr="00BD0FB5">
        <w:rPr>
          <w:rFonts w:ascii="Times New Roman" w:hAnsi="Times New Roman" w:cs="Times New Roman"/>
          <w:b/>
          <w:sz w:val="24"/>
          <w:szCs w:val="24"/>
        </w:rPr>
        <w:t>s</w:t>
      </w:r>
      <w:r w:rsidRPr="00BD0FB5">
        <w:rPr>
          <w:rFonts w:ascii="Times New Roman" w:hAnsi="Times New Roman" w:cs="Times New Roman"/>
          <w:b/>
          <w:sz w:val="24"/>
          <w:szCs w:val="24"/>
        </w:rPr>
        <w:t xml:space="preserve"> about a curse</w:t>
      </w:r>
      <w:r>
        <w:rPr>
          <w:rFonts w:ascii="Times New Roman" w:hAnsi="Times New Roman" w:cs="Times New Roman"/>
          <w:sz w:val="24"/>
          <w:szCs w:val="24"/>
        </w:rPr>
        <w:t>.</w:t>
      </w:r>
    </w:p>
    <w:p w:rsidR="00170020" w:rsidRDefault="00170020" w:rsidP="004A59E3">
      <w:pPr>
        <w:spacing w:after="0" w:line="240" w:lineRule="auto"/>
        <w:jc w:val="both"/>
        <w:rPr>
          <w:rFonts w:ascii="Times New Roman" w:hAnsi="Times New Roman" w:cs="Times New Roman"/>
          <w:sz w:val="24"/>
          <w:szCs w:val="24"/>
        </w:rPr>
      </w:pPr>
    </w:p>
    <w:p w:rsidR="00170020" w:rsidRPr="00170020" w:rsidRDefault="00170020" w:rsidP="004A59E3">
      <w:pPr>
        <w:spacing w:after="0" w:line="240" w:lineRule="auto"/>
        <w:jc w:val="both"/>
        <w:rPr>
          <w:rFonts w:ascii="Times New Roman Bold" w:hAnsi="Times New Roman Bold" w:cs="Times New Roman"/>
          <w:b/>
          <w:smallCaps/>
          <w:sz w:val="24"/>
          <w:szCs w:val="24"/>
        </w:rPr>
      </w:pPr>
      <w:r w:rsidRPr="00170020">
        <w:rPr>
          <w:rFonts w:ascii="Times New Roman Bold" w:hAnsi="Times New Roman Bold" w:cs="Times New Roman"/>
          <w:b/>
          <w:smallCaps/>
          <w:sz w:val="24"/>
          <w:szCs w:val="24"/>
        </w:rPr>
        <w:t>The False Prophet from Bethel</w:t>
      </w:r>
    </w:p>
    <w:p w:rsidR="004A59E3"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False Prophet; let us look at the False Prophet.</w:t>
      </w:r>
    </w:p>
    <w:p w:rsidR="00170020" w:rsidRDefault="00170020" w:rsidP="004A59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18 [of 1 Kings 13], it says,</w:t>
      </w:r>
    </w:p>
    <w:p w:rsidR="00170020" w:rsidRDefault="00170020" w:rsidP="004A59E3">
      <w:pPr>
        <w:spacing w:after="0" w:line="240" w:lineRule="auto"/>
        <w:jc w:val="both"/>
        <w:rPr>
          <w:rFonts w:ascii="Times New Roman" w:hAnsi="Times New Roman" w:cs="Times New Roman"/>
          <w:sz w:val="24"/>
          <w:szCs w:val="24"/>
        </w:rPr>
      </w:pPr>
    </w:p>
    <w:p w:rsidR="00170020" w:rsidRPr="00170020" w:rsidRDefault="00170020" w:rsidP="001700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sidRPr="00170020">
        <w:rPr>
          <w:rFonts w:ascii="Times New Roman" w:hAnsi="Times New Roman" w:cs="Times New Roman"/>
          <w:sz w:val="24"/>
          <w:szCs w:val="24"/>
        </w:rPr>
        <w:t xml:space="preserve">He said unto him, I </w:t>
      </w:r>
      <w:r w:rsidRPr="00170020">
        <w:rPr>
          <w:rFonts w:ascii="Times New Roman" w:hAnsi="Times New Roman" w:cs="Times New Roman"/>
          <w:i/>
          <w:iCs/>
          <w:sz w:val="24"/>
          <w:szCs w:val="24"/>
        </w:rPr>
        <w:t xml:space="preserve">am </w:t>
      </w:r>
      <w:r w:rsidRPr="00170020">
        <w:rPr>
          <w:rFonts w:ascii="Times New Roman" w:hAnsi="Times New Roman" w:cs="Times New Roman"/>
          <w:sz w:val="24"/>
          <w:szCs w:val="24"/>
        </w:rPr>
        <w:t xml:space="preserve">a prophet also as thou </w:t>
      </w:r>
      <w:r w:rsidRPr="00170020">
        <w:rPr>
          <w:rFonts w:ascii="Times New Roman" w:hAnsi="Times New Roman" w:cs="Times New Roman"/>
          <w:i/>
          <w:iCs/>
          <w:sz w:val="24"/>
          <w:szCs w:val="24"/>
        </w:rPr>
        <w:t>art</w:t>
      </w:r>
      <w:r w:rsidRPr="00170020">
        <w:rPr>
          <w:rFonts w:ascii="Times New Roman" w:hAnsi="Times New Roman" w:cs="Times New Roman"/>
          <w:sz w:val="24"/>
          <w:szCs w:val="24"/>
        </w:rPr>
        <w:t xml:space="preserve">; and an angel spake unto me by the word of the </w:t>
      </w:r>
      <w:r w:rsidRPr="00170020">
        <w:rPr>
          <w:rFonts w:ascii="Times New Roman" w:hAnsi="Times New Roman" w:cs="Times New Roman"/>
          <w:smallCaps/>
          <w:sz w:val="24"/>
          <w:szCs w:val="24"/>
        </w:rPr>
        <w:t>Lord</w:t>
      </w:r>
      <w:r w:rsidRPr="00170020">
        <w:rPr>
          <w:rFonts w:ascii="Times New Roman" w:hAnsi="Times New Roman" w:cs="Times New Roman"/>
          <w:sz w:val="24"/>
          <w:szCs w:val="24"/>
        </w:rPr>
        <w:t xml:space="preserve">, saying, Bring him back with thee into thine house, that he may eat bread and drink water. </w:t>
      </w:r>
      <w:r w:rsidRPr="00170020">
        <w:rPr>
          <w:rFonts w:ascii="Times New Roman" w:hAnsi="Times New Roman" w:cs="Times New Roman"/>
          <w:i/>
          <w:iCs/>
          <w:sz w:val="24"/>
          <w:szCs w:val="24"/>
        </w:rPr>
        <w:t xml:space="preserve">But </w:t>
      </w:r>
      <w:r w:rsidRPr="00170020">
        <w:rPr>
          <w:rFonts w:ascii="Times New Roman" w:hAnsi="Times New Roman" w:cs="Times New Roman"/>
          <w:sz w:val="24"/>
          <w:szCs w:val="24"/>
        </w:rPr>
        <w:t>he lied unto him.</w:t>
      </w:r>
      <w:r>
        <w:rPr>
          <w:rFonts w:ascii="Times New Roman" w:hAnsi="Times New Roman" w:cs="Times New Roman"/>
          <w:sz w:val="24"/>
          <w:szCs w:val="24"/>
        </w:rPr>
        <w:t xml:space="preserve">” </w:t>
      </w:r>
      <w:r w:rsidRPr="00170020">
        <w:rPr>
          <w:rFonts w:ascii="Times New Roman" w:hAnsi="Times New Roman" w:cs="Times New Roman"/>
          <w:sz w:val="24"/>
          <w:szCs w:val="24"/>
        </w:rPr>
        <w:t xml:space="preserve"> 1 Kings 13:18</w:t>
      </w:r>
      <w:r>
        <w:rPr>
          <w:rFonts w:ascii="Times New Roman" w:hAnsi="Times New Roman" w:cs="Times New Roman"/>
          <w:sz w:val="24"/>
          <w:szCs w:val="24"/>
        </w:rPr>
        <w:t xml:space="preserve"> (KJV)</w:t>
      </w:r>
      <w:r w:rsidRPr="00170020">
        <w:rPr>
          <w:rFonts w:ascii="Times New Roman" w:hAnsi="Times New Roman" w:cs="Times New Roman"/>
          <w:sz w:val="24"/>
          <w:szCs w:val="24"/>
        </w:rPr>
        <w:t>.</w:t>
      </w:r>
    </w:p>
    <w:p w:rsidR="00684E98" w:rsidRDefault="00684E98" w:rsidP="00AB57D0">
      <w:pPr>
        <w:spacing w:after="0" w:line="240" w:lineRule="auto"/>
        <w:jc w:val="both"/>
        <w:rPr>
          <w:rFonts w:ascii="Times New Roman" w:hAnsi="Times New Roman" w:cs="Times New Roman"/>
          <w:sz w:val="24"/>
          <w:szCs w:val="24"/>
        </w:rPr>
      </w:pPr>
    </w:p>
    <w:p w:rsidR="00170020" w:rsidRDefault="0017002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Is a prophet going to lie?</w:t>
      </w:r>
    </w:p>
    <w:p w:rsidR="00170020" w:rsidRDefault="0017002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170020" w:rsidRDefault="0017002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one was, because he was a false prophet.</w:t>
      </w:r>
    </w:p>
    <w:p w:rsidR="00170020" w:rsidRDefault="0017002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Galatians 1:8:</w:t>
      </w:r>
    </w:p>
    <w:p w:rsidR="00170020" w:rsidRDefault="00170020" w:rsidP="00AB57D0">
      <w:pPr>
        <w:spacing w:after="0" w:line="240" w:lineRule="auto"/>
        <w:jc w:val="both"/>
        <w:rPr>
          <w:rFonts w:ascii="Times New Roman" w:hAnsi="Times New Roman" w:cs="Times New Roman"/>
          <w:sz w:val="24"/>
          <w:szCs w:val="24"/>
        </w:rPr>
      </w:pPr>
    </w:p>
    <w:p w:rsidR="00170020" w:rsidRPr="00170020" w:rsidRDefault="00170020" w:rsidP="001700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170020">
        <w:rPr>
          <w:rFonts w:ascii="Times New Roman" w:hAnsi="Times New Roman" w:cs="Times New Roman"/>
          <w:sz w:val="24"/>
          <w:szCs w:val="24"/>
        </w:rPr>
        <w:t>But though we, or an angel from heaven, preach any other gospel unto you than that which we have preached unto you, let him be accursed.</w:t>
      </w:r>
      <w:r>
        <w:rPr>
          <w:rFonts w:ascii="Times New Roman" w:hAnsi="Times New Roman" w:cs="Times New Roman"/>
          <w:sz w:val="24"/>
          <w:szCs w:val="24"/>
        </w:rPr>
        <w:t xml:space="preserve">” </w:t>
      </w:r>
      <w:r w:rsidRPr="00170020">
        <w:rPr>
          <w:rFonts w:ascii="Times New Roman" w:hAnsi="Times New Roman" w:cs="Times New Roman"/>
          <w:sz w:val="24"/>
          <w:szCs w:val="24"/>
        </w:rPr>
        <w:t xml:space="preserve"> Galatians 1:8</w:t>
      </w:r>
      <w:r>
        <w:rPr>
          <w:rFonts w:ascii="Times New Roman" w:hAnsi="Times New Roman" w:cs="Times New Roman"/>
          <w:sz w:val="24"/>
          <w:szCs w:val="24"/>
        </w:rPr>
        <w:t xml:space="preserve"> (KJV)</w:t>
      </w:r>
      <w:r w:rsidRPr="00170020">
        <w:rPr>
          <w:rFonts w:ascii="Times New Roman" w:hAnsi="Times New Roman" w:cs="Times New Roman"/>
          <w:sz w:val="24"/>
          <w:szCs w:val="24"/>
        </w:rPr>
        <w:t>.</w:t>
      </w:r>
    </w:p>
    <w:p w:rsidR="00684E98" w:rsidRDefault="00684E98" w:rsidP="00AB57D0">
      <w:pPr>
        <w:spacing w:after="0" w:line="240" w:lineRule="auto"/>
        <w:jc w:val="both"/>
        <w:rPr>
          <w:rFonts w:ascii="Times New Roman" w:hAnsi="Times New Roman" w:cs="Times New Roman"/>
          <w:sz w:val="24"/>
          <w:szCs w:val="24"/>
        </w:rPr>
      </w:pPr>
    </w:p>
    <w:p w:rsidR="00170020" w:rsidRDefault="0017002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angel, if it was an angel (if he was not making that up; that was not part of the lie), what kind of angel was it that told him this?</w:t>
      </w:r>
    </w:p>
    <w:p w:rsidR="00170020"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was a fallen angel.</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Proverbs 14:5 says,</w:t>
      </w:r>
    </w:p>
    <w:p w:rsidR="0041637B" w:rsidRDefault="0041637B" w:rsidP="00AB57D0">
      <w:pPr>
        <w:spacing w:after="0" w:line="240" w:lineRule="auto"/>
        <w:jc w:val="both"/>
        <w:rPr>
          <w:rFonts w:ascii="Times New Roman" w:hAnsi="Times New Roman" w:cs="Times New Roman"/>
          <w:sz w:val="24"/>
          <w:szCs w:val="24"/>
        </w:rPr>
      </w:pPr>
    </w:p>
    <w:p w:rsidR="0041637B" w:rsidRPr="0041637B" w:rsidRDefault="0041637B" w:rsidP="004163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A faithful witness will not lie:  but a false w</w:t>
      </w:r>
      <w:r w:rsidR="005F2A59">
        <w:rPr>
          <w:rFonts w:ascii="Times New Roman" w:hAnsi="Times New Roman" w:cs="Times New Roman"/>
          <w:sz w:val="24"/>
          <w:szCs w:val="24"/>
        </w:rPr>
        <w:t>itness will utter li</w:t>
      </w:r>
      <w:r>
        <w:rPr>
          <w:rFonts w:ascii="Times New Roman" w:hAnsi="Times New Roman" w:cs="Times New Roman"/>
          <w:sz w:val="24"/>
          <w:szCs w:val="24"/>
        </w:rPr>
        <w:t>es.”  Proverbs 14:5 (KJV).</w:t>
      </w:r>
    </w:p>
    <w:p w:rsidR="00684E98" w:rsidRDefault="00684E98" w:rsidP="00AB57D0">
      <w:pPr>
        <w:spacing w:after="0" w:line="240" w:lineRule="auto"/>
        <w:jc w:val="both"/>
        <w:rPr>
          <w:rFonts w:ascii="Times New Roman" w:hAnsi="Times New Roman" w:cs="Times New Roman"/>
          <w:sz w:val="24"/>
          <w:szCs w:val="24"/>
        </w:rPr>
      </w:pP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this prophet is a false witness.  He is the False Prophet of Bible prophecy (apostate Protestantism).</w:t>
      </w:r>
    </w:p>
    <w:p w:rsidR="0041637B" w:rsidRDefault="0041637B" w:rsidP="00AB57D0">
      <w:pPr>
        <w:spacing w:after="0" w:line="240" w:lineRule="auto"/>
        <w:jc w:val="both"/>
        <w:rPr>
          <w:rFonts w:ascii="Times New Roman" w:hAnsi="Times New Roman" w:cs="Times New Roman"/>
          <w:sz w:val="24"/>
          <w:szCs w:val="24"/>
        </w:rPr>
      </w:pPr>
    </w:p>
    <w:p w:rsidR="0041637B" w:rsidRPr="0041637B" w:rsidRDefault="0041637B" w:rsidP="00AB57D0">
      <w:pPr>
        <w:spacing w:after="0" w:line="240" w:lineRule="auto"/>
        <w:jc w:val="both"/>
        <w:rPr>
          <w:rFonts w:ascii="Times New Roman Bold" w:hAnsi="Times New Roman Bold" w:cs="Times New Roman"/>
          <w:b/>
          <w:smallCaps/>
          <w:sz w:val="24"/>
          <w:szCs w:val="24"/>
        </w:rPr>
      </w:pPr>
      <w:r w:rsidRPr="0041637B">
        <w:rPr>
          <w:rFonts w:ascii="Times New Roman Bold" w:hAnsi="Times New Roman Bold" w:cs="Times New Roman"/>
          <w:b/>
          <w:smallCaps/>
          <w:sz w:val="24"/>
          <w:szCs w:val="24"/>
        </w:rPr>
        <w:t>Be Ye Separate</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True Prophet out of Judah was not to be connected with the False Prophet.  He was not to go back the way that he came.  He came out of Protestantism.  He came through the history that brings the Protestant Reformation to its climax, and he was not to return to that experience.</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Corinthians 6:17, and 18, says,</w:t>
      </w:r>
    </w:p>
    <w:p w:rsidR="0041637B" w:rsidRDefault="0041637B" w:rsidP="00AB57D0">
      <w:pPr>
        <w:spacing w:after="0" w:line="240" w:lineRule="auto"/>
        <w:jc w:val="both"/>
        <w:rPr>
          <w:rFonts w:ascii="Times New Roman" w:hAnsi="Times New Roman" w:cs="Times New Roman"/>
          <w:sz w:val="24"/>
          <w:szCs w:val="24"/>
        </w:rPr>
      </w:pPr>
    </w:p>
    <w:p w:rsidR="0041637B" w:rsidRDefault="0041637B" w:rsidP="004163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sidRPr="0041637B">
        <w:rPr>
          <w:rFonts w:ascii="Times New Roman" w:hAnsi="Times New Roman" w:cs="Times New Roman"/>
          <w:sz w:val="24"/>
          <w:szCs w:val="24"/>
        </w:rPr>
        <w:t>Wherefore come out from among them,</w:t>
      </w:r>
      <w:r>
        <w:rPr>
          <w:rFonts w:ascii="Times New Roman" w:hAnsi="Times New Roman" w:cs="Times New Roman"/>
          <w:sz w:val="24"/>
          <w:szCs w:val="24"/>
        </w:rPr>
        <w:t>”—</w:t>
      </w:r>
    </w:p>
    <w:p w:rsidR="0041637B" w:rsidRDefault="0041637B" w:rsidP="0041637B">
      <w:pPr>
        <w:spacing w:after="0" w:line="240" w:lineRule="auto"/>
        <w:ind w:left="720" w:right="720"/>
        <w:jc w:val="both"/>
        <w:rPr>
          <w:rFonts w:ascii="Times New Roman" w:hAnsi="Times New Roman" w:cs="Times New Roman"/>
          <w:sz w:val="24"/>
          <w:szCs w:val="24"/>
        </w:rPr>
      </w:pPr>
    </w:p>
    <w:p w:rsidR="0041637B" w:rsidRDefault="0041637B" w:rsidP="004163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Millerite story.</w:t>
      </w:r>
    </w:p>
    <w:p w:rsidR="0041637B" w:rsidRDefault="0041637B" w:rsidP="0041637B">
      <w:pPr>
        <w:spacing w:after="0" w:line="240" w:lineRule="auto"/>
        <w:ind w:left="720" w:right="720"/>
        <w:jc w:val="both"/>
        <w:rPr>
          <w:rFonts w:ascii="Times New Roman" w:hAnsi="Times New Roman" w:cs="Times New Roman"/>
          <w:sz w:val="24"/>
          <w:szCs w:val="24"/>
        </w:rPr>
      </w:pPr>
    </w:p>
    <w:p w:rsidR="0041637B" w:rsidRPr="0041637B" w:rsidRDefault="0041637B" w:rsidP="004163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1637B">
        <w:rPr>
          <w:rFonts w:ascii="Times New Roman" w:hAnsi="Times New Roman" w:cs="Times New Roman"/>
          <w:sz w:val="24"/>
          <w:szCs w:val="24"/>
        </w:rPr>
        <w:t xml:space="preserve">and be ye separate, saith the Lord, and touch not the unclean </w:t>
      </w:r>
      <w:r w:rsidRPr="0041637B">
        <w:rPr>
          <w:rFonts w:ascii="Times New Roman" w:hAnsi="Times New Roman" w:cs="Times New Roman"/>
          <w:i/>
          <w:iCs/>
          <w:sz w:val="24"/>
          <w:szCs w:val="24"/>
        </w:rPr>
        <w:t>thing</w:t>
      </w:r>
      <w:r w:rsidRPr="0041637B">
        <w:rPr>
          <w:rFonts w:ascii="Times New Roman" w:hAnsi="Times New Roman" w:cs="Times New Roman"/>
          <w:sz w:val="24"/>
          <w:szCs w:val="24"/>
        </w:rPr>
        <w:t xml:space="preserve">; and I will receive you, </w:t>
      </w:r>
      <w:r>
        <w:rPr>
          <w:rFonts w:ascii="Times New Roman" w:hAnsi="Times New Roman" w:cs="Times New Roman"/>
          <w:sz w:val="24"/>
          <w:szCs w:val="24"/>
        </w:rPr>
        <w:t xml:space="preserve"> </w:t>
      </w:r>
      <w:r>
        <w:rPr>
          <w:rFonts w:ascii="Times New Roman" w:hAnsi="Times New Roman" w:cs="Times New Roman"/>
          <w:sz w:val="24"/>
          <w:szCs w:val="24"/>
          <w:vertAlign w:val="superscript"/>
        </w:rPr>
        <w:t>18</w:t>
      </w:r>
      <w:r w:rsidRPr="0041637B">
        <w:rPr>
          <w:rFonts w:ascii="Times New Roman" w:hAnsi="Times New Roman" w:cs="Times New Roman"/>
          <w:sz w:val="24"/>
          <w:szCs w:val="24"/>
        </w:rPr>
        <w:t>And will be a Father unto you, and ye shall be my sons and daughters, saith t</w:t>
      </w:r>
      <w:r>
        <w:rPr>
          <w:rFonts w:ascii="Times New Roman" w:hAnsi="Times New Roman" w:cs="Times New Roman"/>
          <w:sz w:val="24"/>
          <w:szCs w:val="24"/>
        </w:rPr>
        <w:t>he Lord Almighty.” 2 Corinthians </w:t>
      </w:r>
      <w:r w:rsidR="00F15F8C">
        <w:rPr>
          <w:rFonts w:ascii="Times New Roman" w:hAnsi="Times New Roman" w:cs="Times New Roman"/>
          <w:sz w:val="24"/>
          <w:szCs w:val="24"/>
        </w:rPr>
        <w:t>6:17-</w:t>
      </w:r>
      <w:r w:rsidRPr="0041637B">
        <w:rPr>
          <w:rFonts w:ascii="Times New Roman" w:hAnsi="Times New Roman" w:cs="Times New Roman"/>
          <w:sz w:val="24"/>
          <w:szCs w:val="24"/>
        </w:rPr>
        <w:t>18</w:t>
      </w:r>
      <w:r>
        <w:rPr>
          <w:rFonts w:ascii="Times New Roman" w:hAnsi="Times New Roman" w:cs="Times New Roman"/>
          <w:sz w:val="24"/>
          <w:szCs w:val="24"/>
        </w:rPr>
        <w:t xml:space="preserve"> (KJV)</w:t>
      </w:r>
      <w:r w:rsidRPr="0041637B">
        <w:rPr>
          <w:rFonts w:ascii="Times New Roman" w:hAnsi="Times New Roman" w:cs="Times New Roman"/>
          <w:sz w:val="24"/>
          <w:szCs w:val="24"/>
        </w:rPr>
        <w:t>.</w:t>
      </w:r>
    </w:p>
    <w:p w:rsidR="00684E98" w:rsidRDefault="00684E98" w:rsidP="00AB57D0">
      <w:pPr>
        <w:spacing w:after="0" w:line="240" w:lineRule="auto"/>
        <w:jc w:val="both"/>
        <w:rPr>
          <w:rFonts w:ascii="Times New Roman" w:hAnsi="Times New Roman" w:cs="Times New Roman"/>
          <w:sz w:val="24"/>
          <w:szCs w:val="24"/>
        </w:rPr>
      </w:pPr>
    </w:p>
    <w:p w:rsidR="00684E98"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prophet was to be separate from the worship of Jeroboam.</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14:8:</w:t>
      </w:r>
    </w:p>
    <w:p w:rsidR="0041637B" w:rsidRDefault="0041637B" w:rsidP="00AB57D0">
      <w:pPr>
        <w:spacing w:after="0" w:line="240" w:lineRule="auto"/>
        <w:jc w:val="both"/>
        <w:rPr>
          <w:rFonts w:ascii="Times New Roman" w:hAnsi="Times New Roman" w:cs="Times New Roman"/>
          <w:sz w:val="24"/>
          <w:szCs w:val="24"/>
        </w:rPr>
      </w:pPr>
    </w:p>
    <w:p w:rsidR="0041637B" w:rsidRPr="0041637B" w:rsidRDefault="0041637B" w:rsidP="004163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sidRPr="0041637B">
        <w:rPr>
          <w:rFonts w:ascii="Times New Roman" w:hAnsi="Times New Roman" w:cs="Times New Roman"/>
          <w:sz w:val="24"/>
          <w:szCs w:val="24"/>
        </w:rPr>
        <w:t>And there followed another angel, saying, Babylon is fallen, is fallen, that great city, because she made all nations drink of the wine of the wrath of her fornication.</w:t>
      </w:r>
      <w:r>
        <w:rPr>
          <w:rFonts w:ascii="Times New Roman" w:hAnsi="Times New Roman" w:cs="Times New Roman"/>
          <w:sz w:val="24"/>
          <w:szCs w:val="24"/>
        </w:rPr>
        <w:t xml:space="preserve">”  </w:t>
      </w:r>
      <w:r w:rsidRPr="0041637B">
        <w:rPr>
          <w:rFonts w:ascii="Times New Roman" w:hAnsi="Times New Roman" w:cs="Times New Roman"/>
          <w:sz w:val="24"/>
          <w:szCs w:val="24"/>
        </w:rPr>
        <w:t xml:space="preserve"> Revelation 14:8</w:t>
      </w:r>
      <w:r>
        <w:rPr>
          <w:rFonts w:ascii="Times New Roman" w:hAnsi="Times New Roman" w:cs="Times New Roman"/>
          <w:sz w:val="24"/>
          <w:szCs w:val="24"/>
        </w:rPr>
        <w:t xml:space="preserve"> (KJV)</w:t>
      </w:r>
      <w:r w:rsidRPr="0041637B">
        <w:rPr>
          <w:rFonts w:ascii="Times New Roman" w:hAnsi="Times New Roman" w:cs="Times New Roman"/>
          <w:sz w:val="24"/>
          <w:szCs w:val="24"/>
        </w:rPr>
        <w:t>.</w:t>
      </w:r>
    </w:p>
    <w:p w:rsidR="00684E98" w:rsidRDefault="00684E98" w:rsidP="00AB57D0">
      <w:pPr>
        <w:spacing w:after="0" w:line="240" w:lineRule="auto"/>
        <w:jc w:val="both"/>
        <w:rPr>
          <w:rFonts w:ascii="Times New Roman" w:hAnsi="Times New Roman" w:cs="Times New Roman"/>
          <w:sz w:val="24"/>
          <w:szCs w:val="24"/>
        </w:rPr>
      </w:pP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fall of Babylon begin?  In June of 1842 the Protestant churches began to close their doors; and, by the Summer of 1844, the Millerites were proclaiming the message, “Come out of Babylon!”  The Millerites knew that they were not to drink the wine of Babylon.</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story of Jeroboam and the disobedient prophet, it is a story of Millerite Adventism in contrast with the False Prophet of apostate Protestantism.</w:t>
      </w:r>
    </w:p>
    <w:p w:rsidR="0041637B" w:rsidRDefault="004163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my contention here is that had the disobedient prophet determined he was going home and he was not going to stop till he got home, that he [the False Prophet] would not have caught up with him.  He [the disobedient prophet] </w:t>
      </w:r>
      <w:r w:rsidR="00037C5A">
        <w:rPr>
          <w:rFonts w:ascii="Times New Roman" w:hAnsi="Times New Roman" w:cs="Times New Roman"/>
          <w:sz w:val="24"/>
          <w:szCs w:val="24"/>
        </w:rPr>
        <w:t>had a head start.  The only reason the False Prophet caught up with him is because he stopped by the tree.</w:t>
      </w:r>
    </w:p>
    <w:p w:rsidR="00037C5A" w:rsidRDefault="00037C5A" w:rsidP="00AB57D0">
      <w:pPr>
        <w:spacing w:after="0" w:line="240" w:lineRule="auto"/>
        <w:jc w:val="both"/>
        <w:rPr>
          <w:rFonts w:ascii="Times New Roman" w:hAnsi="Times New Roman" w:cs="Times New Roman"/>
          <w:sz w:val="24"/>
          <w:szCs w:val="24"/>
        </w:rPr>
      </w:pPr>
    </w:p>
    <w:p w:rsidR="00037C5A" w:rsidRPr="00037C5A" w:rsidRDefault="00037C5A" w:rsidP="00AB57D0">
      <w:pPr>
        <w:spacing w:after="0" w:line="240" w:lineRule="auto"/>
        <w:jc w:val="both"/>
        <w:rPr>
          <w:rFonts w:ascii="Times New Roman Bold" w:hAnsi="Times New Roman Bold" w:cs="Times New Roman"/>
          <w:b/>
          <w:smallCaps/>
          <w:sz w:val="24"/>
          <w:szCs w:val="24"/>
        </w:rPr>
      </w:pPr>
      <w:r w:rsidRPr="00037C5A">
        <w:rPr>
          <w:rFonts w:ascii="Times New Roman Bold" w:hAnsi="Times New Roman Bold" w:cs="Times New Roman"/>
          <w:b/>
          <w:smallCaps/>
          <w:sz w:val="24"/>
          <w:szCs w:val="24"/>
        </w:rPr>
        <w:t>Shadow</w:t>
      </w:r>
    </w:p>
    <w:p w:rsidR="00684E98" w:rsidRDefault="00037C5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36:7; 91:1; Isaiah 4; 30:13</w:t>
      </w:r>
    </w:p>
    <w:p w:rsidR="0070316A" w:rsidRDefault="0070316A" w:rsidP="00AB57D0">
      <w:pPr>
        <w:spacing w:after="0" w:line="240" w:lineRule="auto"/>
        <w:jc w:val="both"/>
        <w:rPr>
          <w:rFonts w:ascii="Times New Roman" w:hAnsi="Times New Roman" w:cs="Times New Roman"/>
          <w:sz w:val="24"/>
          <w:szCs w:val="24"/>
        </w:rPr>
      </w:pPr>
    </w:p>
    <w:p w:rsidR="00037C5A" w:rsidRDefault="00037C5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Psalm 36, verse 7, says,</w:t>
      </w:r>
    </w:p>
    <w:p w:rsidR="00037C5A" w:rsidRDefault="00037C5A" w:rsidP="00AB57D0">
      <w:pPr>
        <w:spacing w:after="0" w:line="240" w:lineRule="auto"/>
        <w:jc w:val="both"/>
        <w:rPr>
          <w:rFonts w:ascii="Times New Roman" w:hAnsi="Times New Roman" w:cs="Times New Roman"/>
          <w:sz w:val="24"/>
          <w:szCs w:val="24"/>
        </w:rPr>
      </w:pPr>
    </w:p>
    <w:p w:rsidR="00037C5A" w:rsidRDefault="00037C5A" w:rsidP="00037C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How excellent is thy loving-kindness, O God!  Therefore the children of men put their trust under the shadow of thy wings.”  Psalm 36:7 (KJV).</w:t>
      </w:r>
    </w:p>
    <w:p w:rsidR="00037C5A" w:rsidRDefault="00037C5A" w:rsidP="00037C5A">
      <w:pPr>
        <w:spacing w:after="0" w:line="240" w:lineRule="auto"/>
        <w:ind w:right="720"/>
        <w:jc w:val="both"/>
        <w:rPr>
          <w:rFonts w:ascii="Times New Roman" w:hAnsi="Times New Roman" w:cs="Times New Roman"/>
          <w:sz w:val="24"/>
          <w:szCs w:val="24"/>
        </w:rPr>
      </w:pPr>
    </w:p>
    <w:p w:rsidR="00037C5A" w:rsidRDefault="00037C5A" w:rsidP="00037C5A">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Psalm 91:1:</w:t>
      </w:r>
    </w:p>
    <w:p w:rsidR="00037C5A" w:rsidRDefault="00037C5A" w:rsidP="00037C5A">
      <w:pPr>
        <w:spacing w:after="0" w:line="240" w:lineRule="auto"/>
        <w:ind w:right="720"/>
        <w:jc w:val="both"/>
        <w:rPr>
          <w:rFonts w:ascii="Times New Roman" w:hAnsi="Times New Roman" w:cs="Times New Roman"/>
          <w:sz w:val="24"/>
          <w:szCs w:val="24"/>
        </w:rPr>
      </w:pPr>
    </w:p>
    <w:p w:rsidR="00037C5A" w:rsidRPr="00037C5A" w:rsidRDefault="00037C5A" w:rsidP="00037C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w:t>
      </w:r>
      <w:r>
        <w:rPr>
          <w:rFonts w:ascii="Times New Roman" w:hAnsi="Times New Roman" w:cs="Times New Roman"/>
          <w:sz w:val="24"/>
          <w:szCs w:val="24"/>
        </w:rPr>
        <w:t>He that dwelleth in the secret place of the most High shall abide under the shadow of the Almighty.”  Psalm 91:1 (KJV).</w:t>
      </w:r>
    </w:p>
    <w:p w:rsidR="00037C5A" w:rsidRPr="00037C5A" w:rsidRDefault="00037C5A" w:rsidP="00037C5A">
      <w:pPr>
        <w:spacing w:after="0" w:line="240" w:lineRule="auto"/>
        <w:ind w:left="720" w:right="720"/>
        <w:jc w:val="both"/>
        <w:rPr>
          <w:rFonts w:ascii="Times New Roman" w:hAnsi="Times New Roman" w:cs="Times New Roman"/>
          <w:sz w:val="24"/>
          <w:szCs w:val="24"/>
        </w:rPr>
      </w:pPr>
    </w:p>
    <w:p w:rsidR="0070316A" w:rsidRDefault="00037C5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God’s people are going to be under the shadow of God’s wings, and the shadow of God’s wings, His wings are His secret place.  Where is the secret place that God’s people dwell under God’s shadow at?</w:t>
      </w:r>
    </w:p>
    <w:p w:rsidR="00037C5A" w:rsidRDefault="00037C5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Most Holy Place.</w:t>
      </w:r>
    </w:p>
    <w:p w:rsidR="00037C5A" w:rsidRDefault="00037C5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Most Holy Place, the Heavenly Sanctuary.</w:t>
      </w:r>
    </w:p>
    <w:p w:rsidR="00037C5A" w:rsidRDefault="00037C5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Isaiah 4 deals with this.  Isaiah 4, we </w:t>
      </w:r>
      <w:r w:rsidR="00B501C2">
        <w:rPr>
          <w:rFonts w:ascii="Times New Roman" w:hAnsi="Times New Roman" w:cs="Times New Roman"/>
          <w:sz w:val="24"/>
          <w:szCs w:val="24"/>
        </w:rPr>
        <w:t>can read verse 1, but it is kind</w:t>
      </w:r>
      <w:r>
        <w:rPr>
          <w:rFonts w:ascii="Times New Roman" w:hAnsi="Times New Roman" w:cs="Times New Roman"/>
          <w:sz w:val="24"/>
          <w:szCs w:val="24"/>
        </w:rPr>
        <w:t xml:space="preserve"> of a different piece of information.  So, let us start with verse 2 of Isaiah 4.</w:t>
      </w:r>
    </w:p>
    <w:p w:rsidR="00037C5A" w:rsidRDefault="00037C5A" w:rsidP="00AB57D0">
      <w:pPr>
        <w:spacing w:after="0" w:line="240" w:lineRule="auto"/>
        <w:jc w:val="both"/>
        <w:rPr>
          <w:rFonts w:ascii="Times New Roman" w:hAnsi="Times New Roman" w:cs="Times New Roman"/>
          <w:sz w:val="24"/>
          <w:szCs w:val="24"/>
        </w:rPr>
      </w:pPr>
    </w:p>
    <w:p w:rsidR="002B144F" w:rsidRDefault="00037C5A" w:rsidP="002B144F">
      <w:pPr>
        <w:pStyle w:val="NormalWeb"/>
        <w:spacing w:before="0" w:beforeAutospacing="0" w:after="0" w:afterAutospacing="0"/>
        <w:ind w:left="720" w:right="720" w:firstLine="720"/>
        <w:jc w:val="both"/>
        <w:rPr>
          <w:rStyle w:val="text"/>
        </w:rPr>
      </w:pPr>
      <w:r>
        <w:rPr>
          <w:rStyle w:val="text"/>
        </w:rPr>
        <w:t>“</w:t>
      </w:r>
      <w:r>
        <w:rPr>
          <w:rStyle w:val="text"/>
          <w:vertAlign w:val="superscript"/>
        </w:rPr>
        <w:t>2</w:t>
      </w:r>
      <w:r>
        <w:rPr>
          <w:rStyle w:val="text"/>
        </w:rPr>
        <w:t xml:space="preserve">In that day shall the branch of the </w:t>
      </w:r>
      <w:r>
        <w:rPr>
          <w:rStyle w:val="small-caps"/>
          <w:smallCaps/>
        </w:rPr>
        <w:t>Lord</w:t>
      </w:r>
      <w:r>
        <w:rPr>
          <w:rStyle w:val="text"/>
        </w:rPr>
        <w:t xml:space="preserve"> be beautiful and glorious, and the fruit of the earth </w:t>
      </w:r>
      <w:r w:rsidRPr="002B144F">
        <w:rPr>
          <w:rStyle w:val="text"/>
          <w:i/>
        </w:rPr>
        <w:t>shall be</w:t>
      </w:r>
      <w:r>
        <w:rPr>
          <w:rStyle w:val="text"/>
        </w:rPr>
        <w:t xml:space="preserve"> excellent and comely for them that are escaped of Israel.</w:t>
      </w:r>
      <w:r w:rsidR="002B144F">
        <w:rPr>
          <w:rStyle w:val="text"/>
        </w:rPr>
        <w:t xml:space="preserve">  </w:t>
      </w:r>
      <w:r>
        <w:rPr>
          <w:rStyle w:val="text"/>
          <w:vertAlign w:val="superscript"/>
        </w:rPr>
        <w:t>3</w:t>
      </w:r>
      <w:r>
        <w:rPr>
          <w:rStyle w:val="text"/>
        </w:rPr>
        <w:t xml:space="preserve">And it shall come to pass, </w:t>
      </w:r>
      <w:r w:rsidRPr="002B144F">
        <w:rPr>
          <w:rStyle w:val="text"/>
          <w:i/>
        </w:rPr>
        <w:t>that he that is</w:t>
      </w:r>
      <w:r>
        <w:rPr>
          <w:rStyle w:val="text"/>
        </w:rPr>
        <w:t xml:space="preserve"> left in Zion, and </w:t>
      </w:r>
      <w:r w:rsidRPr="002B144F">
        <w:rPr>
          <w:rStyle w:val="text"/>
          <w:i/>
        </w:rPr>
        <w:t>he that</w:t>
      </w:r>
      <w:r>
        <w:rPr>
          <w:rStyle w:val="text"/>
        </w:rPr>
        <w:t xml:space="preserve"> remaineth in Jerusalem, shall be called holy, </w:t>
      </w:r>
      <w:r w:rsidRPr="002B144F">
        <w:rPr>
          <w:rStyle w:val="text"/>
          <w:i/>
        </w:rPr>
        <w:t>even</w:t>
      </w:r>
      <w:r>
        <w:rPr>
          <w:rStyle w:val="text"/>
        </w:rPr>
        <w:t xml:space="preserve"> every one that is written among the living in Jerusalem:</w:t>
      </w:r>
      <w:r w:rsidR="002B144F">
        <w:rPr>
          <w:rStyle w:val="text"/>
        </w:rPr>
        <w:t xml:space="preserve">  </w:t>
      </w:r>
      <w:r>
        <w:rPr>
          <w:rStyle w:val="text"/>
          <w:vertAlign w:val="superscript"/>
        </w:rPr>
        <w:t>4</w:t>
      </w:r>
      <w:r>
        <w:rPr>
          <w:rStyle w:val="text"/>
        </w:rPr>
        <w:t>When the Lord shall have washed away the filth of the daughters of Zion, and shall have purged the blood of Jerusalem from the midst thereof by the spirit of judgment, and by the spirit of burning.</w:t>
      </w:r>
      <w:r w:rsidR="002B144F">
        <w:rPr>
          <w:rStyle w:val="text"/>
        </w:rPr>
        <w:t>”—</w:t>
      </w:r>
    </w:p>
    <w:p w:rsidR="002B144F" w:rsidRDefault="002B144F" w:rsidP="002B144F">
      <w:pPr>
        <w:pStyle w:val="NormalWeb"/>
        <w:spacing w:before="0" w:beforeAutospacing="0" w:after="0" w:afterAutospacing="0"/>
        <w:ind w:left="720" w:right="720" w:firstLine="720"/>
        <w:jc w:val="both"/>
        <w:rPr>
          <w:rStyle w:val="text"/>
        </w:rPr>
      </w:pPr>
    </w:p>
    <w:p w:rsidR="002B144F" w:rsidRDefault="002B144F" w:rsidP="002B144F">
      <w:pPr>
        <w:pStyle w:val="NormalWeb"/>
        <w:spacing w:before="0" w:beforeAutospacing="0" w:after="0" w:afterAutospacing="0"/>
        <w:jc w:val="both"/>
        <w:rPr>
          <w:rStyle w:val="text"/>
        </w:rPr>
      </w:pPr>
      <w:r>
        <w:rPr>
          <w:rStyle w:val="text"/>
        </w:rPr>
        <w:t>“In that day,” verse 2, what day is that?  It is the Judgment of the Living.  Here is where He is purging the sins of God’s people.  If you are still found written in the Book of Life, then you are those that have escaped of Israel and you are part of the beautiful and glorious branch of the Lord, and He will have washed away your filth and purged your blood with the spirit of judgment, and the spirit of burning.</w:t>
      </w:r>
    </w:p>
    <w:p w:rsidR="002B144F" w:rsidRDefault="002B144F" w:rsidP="002B144F">
      <w:pPr>
        <w:pStyle w:val="NormalWeb"/>
        <w:spacing w:before="0" w:beforeAutospacing="0" w:after="0" w:afterAutospacing="0"/>
        <w:jc w:val="both"/>
        <w:rPr>
          <w:rStyle w:val="text"/>
        </w:rPr>
      </w:pPr>
      <w:r>
        <w:rPr>
          <w:rStyle w:val="text"/>
        </w:rPr>
        <w:tab/>
        <w:t>What is the spirit of judgment and burning?  That is Investigative Judgment.  It is the Judgment of the Living, but it also connects with Malachi, chapter 3.  He is sitting as the refiner and purifier of silver and gold.</w:t>
      </w:r>
    </w:p>
    <w:p w:rsidR="002B144F" w:rsidRDefault="002B144F" w:rsidP="002B144F">
      <w:pPr>
        <w:pStyle w:val="NormalWeb"/>
        <w:spacing w:before="0" w:beforeAutospacing="0" w:after="0" w:afterAutospacing="0"/>
        <w:rPr>
          <w:rStyle w:val="text"/>
        </w:rPr>
      </w:pPr>
      <w:r>
        <w:rPr>
          <w:rStyle w:val="text"/>
        </w:rPr>
        <w:tab/>
        <w:t>For what purpose?  To purify the sons of Levi, those that stand faithful during Aaron’s and Jeroboam’s golden calves Sunday Law test.</w:t>
      </w:r>
    </w:p>
    <w:p w:rsidR="002B144F" w:rsidRDefault="002B144F" w:rsidP="002B144F">
      <w:pPr>
        <w:pStyle w:val="NormalWeb"/>
        <w:spacing w:before="0" w:beforeAutospacing="0" w:after="0" w:afterAutospacing="0"/>
        <w:rPr>
          <w:rStyle w:val="text"/>
        </w:rPr>
      </w:pPr>
      <w:r>
        <w:rPr>
          <w:rStyle w:val="text"/>
        </w:rPr>
        <w:tab/>
        <w:t>Verse 5:</w:t>
      </w:r>
    </w:p>
    <w:p w:rsidR="002B144F" w:rsidRDefault="002B144F" w:rsidP="002B144F">
      <w:pPr>
        <w:pStyle w:val="NormalWeb"/>
        <w:spacing w:before="0" w:beforeAutospacing="0" w:after="0" w:afterAutospacing="0"/>
        <w:ind w:left="720" w:right="720" w:firstLine="720"/>
        <w:jc w:val="both"/>
        <w:rPr>
          <w:rStyle w:val="text"/>
        </w:rPr>
      </w:pPr>
    </w:p>
    <w:p w:rsidR="002B144F" w:rsidRDefault="002B144F" w:rsidP="00037C5A">
      <w:pPr>
        <w:pStyle w:val="NormalWeb"/>
        <w:spacing w:before="0" w:beforeAutospacing="0" w:after="0" w:afterAutospacing="0"/>
        <w:ind w:left="720" w:right="720"/>
        <w:jc w:val="both"/>
        <w:rPr>
          <w:rStyle w:val="text"/>
        </w:rPr>
      </w:pPr>
      <w:r>
        <w:rPr>
          <w:rStyle w:val="text"/>
        </w:rPr>
        <w:t>—“</w:t>
      </w:r>
      <w:r w:rsidR="00037C5A">
        <w:rPr>
          <w:rStyle w:val="text"/>
          <w:vertAlign w:val="superscript"/>
        </w:rPr>
        <w:t>5</w:t>
      </w:r>
      <w:r w:rsidR="00037C5A">
        <w:rPr>
          <w:rStyle w:val="text"/>
        </w:rPr>
        <w:t xml:space="preserve">And the </w:t>
      </w:r>
      <w:r w:rsidR="00037C5A">
        <w:rPr>
          <w:rStyle w:val="small-caps"/>
          <w:smallCaps/>
        </w:rPr>
        <w:t>Lord</w:t>
      </w:r>
      <w:r w:rsidR="00037C5A">
        <w:rPr>
          <w:rStyle w:val="text"/>
        </w:rPr>
        <w:t xml:space="preserve"> will create upon every dwelling place of mount Zion, and upon her assemblies, a cloud and smoke by day, and the shining of a flaming fire by night: for upon all the glory </w:t>
      </w:r>
      <w:r w:rsidR="00037C5A" w:rsidRPr="002B144F">
        <w:rPr>
          <w:rStyle w:val="text"/>
          <w:i/>
        </w:rPr>
        <w:t>shall be</w:t>
      </w:r>
      <w:r w:rsidR="00037C5A">
        <w:rPr>
          <w:rStyle w:val="text"/>
        </w:rPr>
        <w:t xml:space="preserve"> a defence.</w:t>
      </w:r>
      <w:r>
        <w:rPr>
          <w:rStyle w:val="text"/>
        </w:rPr>
        <w:t xml:space="preserve">  </w:t>
      </w:r>
      <w:r w:rsidR="00037C5A">
        <w:rPr>
          <w:rStyle w:val="text"/>
          <w:vertAlign w:val="superscript"/>
        </w:rPr>
        <w:t>6</w:t>
      </w:r>
      <w:r w:rsidR="00037C5A">
        <w:rPr>
          <w:rStyle w:val="text"/>
        </w:rPr>
        <w:t>And there shall be a tabernacle</w:t>
      </w:r>
      <w:r>
        <w:rPr>
          <w:rStyle w:val="text"/>
        </w:rPr>
        <w:t>”—</w:t>
      </w:r>
    </w:p>
    <w:p w:rsidR="002B144F" w:rsidRDefault="002B144F" w:rsidP="00037C5A">
      <w:pPr>
        <w:pStyle w:val="NormalWeb"/>
        <w:spacing w:before="0" w:beforeAutospacing="0" w:after="0" w:afterAutospacing="0"/>
        <w:ind w:left="720" w:right="720"/>
        <w:jc w:val="both"/>
        <w:rPr>
          <w:rStyle w:val="text"/>
        </w:rPr>
      </w:pPr>
    </w:p>
    <w:p w:rsidR="002B144F" w:rsidRDefault="002B144F" w:rsidP="002B144F">
      <w:pPr>
        <w:pStyle w:val="NormalWeb"/>
        <w:spacing w:before="0" w:beforeAutospacing="0" w:after="0" w:afterAutospacing="0"/>
        <w:jc w:val="both"/>
        <w:rPr>
          <w:rStyle w:val="text"/>
        </w:rPr>
      </w:pPr>
      <w:r>
        <w:rPr>
          <w:rStyle w:val="text"/>
        </w:rPr>
        <w:t xml:space="preserve">What is a </w:t>
      </w:r>
      <w:r>
        <w:rPr>
          <w:rStyle w:val="text"/>
          <w:i/>
        </w:rPr>
        <w:t>tabernacle?</w:t>
      </w:r>
    </w:p>
    <w:p w:rsidR="002B144F" w:rsidRDefault="002B144F" w:rsidP="002B144F">
      <w:pPr>
        <w:pStyle w:val="NormalWeb"/>
        <w:spacing w:before="0" w:beforeAutospacing="0" w:after="0" w:afterAutospacing="0"/>
        <w:jc w:val="both"/>
        <w:rPr>
          <w:rStyle w:val="text"/>
        </w:rPr>
      </w:pPr>
      <w:r>
        <w:rPr>
          <w:rStyle w:val="text"/>
        </w:rPr>
        <w:tab/>
      </w:r>
      <w:r>
        <w:rPr>
          <w:rStyle w:val="text"/>
        </w:rPr>
        <w:tab/>
        <w:t>FROM THE AUDIENCE:  A tent.</w:t>
      </w:r>
    </w:p>
    <w:p w:rsidR="002B144F" w:rsidRPr="002B144F" w:rsidRDefault="002B144F" w:rsidP="002B144F">
      <w:pPr>
        <w:pStyle w:val="NormalWeb"/>
        <w:spacing w:before="0" w:beforeAutospacing="0" w:after="0" w:afterAutospacing="0"/>
        <w:jc w:val="both"/>
        <w:rPr>
          <w:rStyle w:val="text"/>
        </w:rPr>
      </w:pPr>
      <w:r>
        <w:rPr>
          <w:rStyle w:val="text"/>
        </w:rPr>
        <w:tab/>
      </w:r>
      <w:r>
        <w:rPr>
          <w:rStyle w:val="text"/>
        </w:rPr>
        <w:tab/>
        <w:t xml:space="preserve">BROTHER PIPPENGER:  A </w:t>
      </w:r>
      <w:proofErr w:type="gramStart"/>
      <w:r>
        <w:rPr>
          <w:rStyle w:val="text"/>
        </w:rPr>
        <w:t>tent</w:t>
      </w:r>
      <w:r w:rsidR="001329BC">
        <w:rPr>
          <w:rStyle w:val="text"/>
        </w:rPr>
        <w:t>,</w:t>
      </w:r>
      <w:proofErr w:type="gramEnd"/>
      <w:r w:rsidR="001329BC">
        <w:rPr>
          <w:rStyle w:val="text"/>
        </w:rPr>
        <w:t xml:space="preserve"> and it is a sanctuary, </w:t>
      </w:r>
      <w:r w:rsidR="00CC31E7">
        <w:rPr>
          <w:rStyle w:val="text"/>
        </w:rPr>
        <w:t>a tent sanctuary.</w:t>
      </w:r>
    </w:p>
    <w:p w:rsidR="002B144F" w:rsidRDefault="002B144F" w:rsidP="00037C5A">
      <w:pPr>
        <w:pStyle w:val="NormalWeb"/>
        <w:spacing w:before="0" w:beforeAutospacing="0" w:after="0" w:afterAutospacing="0"/>
        <w:ind w:left="720" w:right="720"/>
        <w:jc w:val="both"/>
        <w:rPr>
          <w:rStyle w:val="text"/>
        </w:rPr>
      </w:pPr>
    </w:p>
    <w:p w:rsidR="00037C5A" w:rsidRDefault="002B144F" w:rsidP="00037C5A">
      <w:pPr>
        <w:pStyle w:val="NormalWeb"/>
        <w:spacing w:before="0" w:beforeAutospacing="0" w:after="0" w:afterAutospacing="0"/>
        <w:ind w:left="720" w:right="720"/>
        <w:jc w:val="both"/>
      </w:pPr>
      <w:r>
        <w:rPr>
          <w:rStyle w:val="text"/>
        </w:rPr>
        <w:t>—“</w:t>
      </w:r>
      <w:r w:rsidR="00CC31E7">
        <w:rPr>
          <w:rStyle w:val="text"/>
          <w:vertAlign w:val="superscript"/>
        </w:rPr>
        <w:t>6</w:t>
      </w:r>
      <w:r w:rsidR="00CC31E7">
        <w:rPr>
          <w:rStyle w:val="text"/>
        </w:rPr>
        <w:t xml:space="preserve">And there shall be a tabernacle </w:t>
      </w:r>
      <w:r w:rsidR="00037C5A">
        <w:rPr>
          <w:rStyle w:val="text"/>
        </w:rPr>
        <w:t>for a shadow in the day time from the heat, and for a place of refuge, and for a covert from s</w:t>
      </w:r>
      <w:r w:rsidR="00CC31E7">
        <w:rPr>
          <w:rStyle w:val="text"/>
        </w:rPr>
        <w:t>torm and from rain.”  Isaiah 4: </w:t>
      </w:r>
      <w:r w:rsidR="00037C5A">
        <w:rPr>
          <w:rStyle w:val="text"/>
        </w:rPr>
        <w:t>2</w:t>
      </w:r>
      <w:r w:rsidR="00CC31E7">
        <w:rPr>
          <w:rStyle w:val="text"/>
        </w:rPr>
        <w:noBreakHyphen/>
      </w:r>
      <w:r w:rsidR="00037C5A">
        <w:rPr>
          <w:rStyle w:val="text"/>
        </w:rPr>
        <w:t>6 (KJV).</w:t>
      </w:r>
    </w:p>
    <w:p w:rsidR="00037C5A" w:rsidRDefault="00037C5A" w:rsidP="00037C5A">
      <w:pPr>
        <w:spacing w:after="0" w:line="240" w:lineRule="auto"/>
        <w:jc w:val="both"/>
        <w:rPr>
          <w:rFonts w:ascii="Times New Roman" w:hAnsi="Times New Roman" w:cs="Times New Roman"/>
          <w:sz w:val="24"/>
          <w:szCs w:val="24"/>
        </w:rPr>
      </w:pPr>
    </w:p>
    <w:p w:rsidR="0070316A" w:rsidRDefault="00CC31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Most Holy Place is where God’s people dwell under the shadow of the Most High, meaning they are under His influence.</w:t>
      </w:r>
    </w:p>
    <w:p w:rsidR="00CC31E7" w:rsidRDefault="00CC31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there are two classes in the world.  Go to Isaiah 30, verses 1 through 3.</w:t>
      </w:r>
    </w:p>
    <w:p w:rsidR="0070316A" w:rsidRDefault="0070316A" w:rsidP="00AB57D0">
      <w:pPr>
        <w:spacing w:after="0" w:line="240" w:lineRule="auto"/>
        <w:jc w:val="both"/>
        <w:rPr>
          <w:rFonts w:ascii="Times New Roman" w:hAnsi="Times New Roman" w:cs="Times New Roman"/>
          <w:sz w:val="24"/>
          <w:szCs w:val="24"/>
        </w:rPr>
      </w:pPr>
    </w:p>
    <w:p w:rsidR="00CC31E7" w:rsidRDefault="00CC31E7" w:rsidP="00CC31E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Woe to the rebellious children,”—</w:t>
      </w:r>
    </w:p>
    <w:p w:rsidR="00CC31E7" w:rsidRDefault="00CC31E7" w:rsidP="00CC31E7">
      <w:pPr>
        <w:spacing w:after="0" w:line="240" w:lineRule="auto"/>
        <w:ind w:left="720" w:right="720"/>
        <w:jc w:val="both"/>
        <w:rPr>
          <w:rFonts w:ascii="Times New Roman" w:hAnsi="Times New Roman" w:cs="Times New Roman"/>
          <w:sz w:val="24"/>
          <w:szCs w:val="24"/>
        </w:rPr>
      </w:pPr>
    </w:p>
    <w:p w:rsidR="00CC31E7" w:rsidRDefault="00CC31E7" w:rsidP="00CC3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rebellious children are we speaking about here?</w:t>
      </w:r>
    </w:p>
    <w:p w:rsidR="00CC31E7" w:rsidRDefault="00CC31E7" w:rsidP="00CC3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if you go back to chapter 28, verse 1, it says, “Woe to the crown of pride, to the drunkards of Ephraim, . . .”  Isaiah 28:1 (KJV).</w:t>
      </w:r>
    </w:p>
    <w:p w:rsidR="00CC31E7" w:rsidRDefault="00CC31E7" w:rsidP="00CC3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verse 14 it says, “Wherefore hear the word of the </w:t>
      </w:r>
      <w:r w:rsidRPr="00CC31E7">
        <w:rPr>
          <w:rFonts w:ascii="Times New Roman" w:hAnsi="Times New Roman" w:cs="Times New Roman"/>
          <w:smallCaps/>
          <w:sz w:val="24"/>
          <w:szCs w:val="24"/>
        </w:rPr>
        <w:t>Lord</w:t>
      </w:r>
      <w:r>
        <w:rPr>
          <w:rFonts w:ascii="Times New Roman" w:hAnsi="Times New Roman" w:cs="Times New Roman"/>
          <w:sz w:val="24"/>
          <w:szCs w:val="24"/>
        </w:rPr>
        <w:t xml:space="preserve">, ye scornful men, that rule this people which </w:t>
      </w:r>
      <w:r>
        <w:rPr>
          <w:rFonts w:ascii="Times New Roman" w:hAnsi="Times New Roman" w:cs="Times New Roman"/>
          <w:i/>
          <w:sz w:val="24"/>
          <w:szCs w:val="24"/>
        </w:rPr>
        <w:t>is</w:t>
      </w:r>
      <w:r>
        <w:rPr>
          <w:rFonts w:ascii="Times New Roman" w:hAnsi="Times New Roman" w:cs="Times New Roman"/>
          <w:sz w:val="24"/>
          <w:szCs w:val="24"/>
        </w:rPr>
        <w:t xml:space="preserve"> in Jerusalem.”  Isaiah 28:14 (KJV).  So, there is a </w:t>
      </w:r>
      <w:r w:rsidR="008D6AD6">
        <w:rPr>
          <w:rFonts w:ascii="Times New Roman" w:hAnsi="Times New Roman" w:cs="Times New Roman"/>
          <w:sz w:val="24"/>
          <w:szCs w:val="24"/>
        </w:rPr>
        <w:t xml:space="preserve">Woe pronounced upon the leadership of Jerusalem (in </w:t>
      </w:r>
      <w:r w:rsidR="008D6AD6">
        <w:rPr>
          <w:rFonts w:ascii="Times New Roman" w:hAnsi="Times New Roman" w:cs="Times New Roman"/>
          <w:i/>
          <w:sz w:val="24"/>
          <w:szCs w:val="24"/>
        </w:rPr>
        <w:t xml:space="preserve">Testimonies, </w:t>
      </w:r>
      <w:r w:rsidR="008D6AD6" w:rsidRPr="008D6AD6">
        <w:rPr>
          <w:rFonts w:ascii="Times New Roman" w:hAnsi="Times New Roman" w:cs="Times New Roman"/>
          <w:sz w:val="24"/>
          <w:szCs w:val="24"/>
        </w:rPr>
        <w:t>volume 5</w:t>
      </w:r>
      <w:r w:rsidR="008D6AD6">
        <w:rPr>
          <w:rFonts w:ascii="Times New Roman" w:hAnsi="Times New Roman" w:cs="Times New Roman"/>
          <w:i/>
          <w:sz w:val="24"/>
          <w:szCs w:val="24"/>
        </w:rPr>
        <w:t xml:space="preserve">, </w:t>
      </w:r>
      <w:r w:rsidR="008D6AD6">
        <w:rPr>
          <w:rFonts w:ascii="Times New Roman" w:hAnsi="Times New Roman" w:cs="Times New Roman"/>
          <w:sz w:val="24"/>
          <w:szCs w:val="24"/>
        </w:rPr>
        <w:t>page 211, Jerusalem is the Seventh-day Adventist Church).  There is a Woe pronounced upon the leadership of the Seventh-day Adventist Church, because of why?</w:t>
      </w:r>
    </w:p>
    <w:p w:rsidR="008D6AD6" w:rsidRDefault="008D6AD6" w:rsidP="00CC3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Because they have been drinking.</w:t>
      </w:r>
    </w:p>
    <w:p w:rsidR="008D6AD6" w:rsidRDefault="008D6AD6" w:rsidP="00CC3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Because they have been overcome with wine.</w:t>
      </w:r>
    </w:p>
    <w:p w:rsidR="008D6AD6" w:rsidRDefault="008D6AD6" w:rsidP="00CC31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have they done?  They have </w:t>
      </w:r>
      <w:r w:rsidR="00CF7DDE">
        <w:rPr>
          <w:rFonts w:ascii="Times New Roman" w:hAnsi="Times New Roman" w:cs="Times New Roman"/>
          <w:sz w:val="24"/>
          <w:szCs w:val="24"/>
        </w:rPr>
        <w:t>eaten</w:t>
      </w:r>
      <w:r>
        <w:rPr>
          <w:rFonts w:ascii="Times New Roman" w:hAnsi="Times New Roman" w:cs="Times New Roman"/>
          <w:sz w:val="24"/>
          <w:szCs w:val="24"/>
        </w:rPr>
        <w:t xml:space="preserve"> the bread and drank the water of the False Prophet of Bethel.</w:t>
      </w:r>
    </w:p>
    <w:p w:rsidR="008D6AD6" w:rsidRDefault="008D6AD6" w:rsidP="008D6A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“Woe to the crown of pride” in verse 1 of chapter 28.  </w:t>
      </w:r>
    </w:p>
    <w:p w:rsidR="008D6AD6" w:rsidRDefault="008D6AD6" w:rsidP="008D6AD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same vision in chapter 29:  it says, “Woe to Ariel, to Ariel, the city </w:t>
      </w:r>
      <w:r>
        <w:rPr>
          <w:rFonts w:ascii="Times New Roman" w:hAnsi="Times New Roman" w:cs="Times New Roman"/>
          <w:i/>
          <w:sz w:val="24"/>
          <w:szCs w:val="24"/>
        </w:rPr>
        <w:t xml:space="preserve">where </w:t>
      </w:r>
      <w:r>
        <w:rPr>
          <w:rFonts w:ascii="Times New Roman" w:hAnsi="Times New Roman" w:cs="Times New Roman"/>
          <w:sz w:val="24"/>
          <w:szCs w:val="24"/>
        </w:rPr>
        <w:t>David dwelt!”  This is a Woe upon Jerusalem, upon Jerusalem’s leadership.</w:t>
      </w:r>
    </w:p>
    <w:p w:rsidR="008D6AD6" w:rsidRPr="008D6AD6" w:rsidRDefault="008D6AD6" w:rsidP="008D6AD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when we get to chapter 30, verse 1, it is still the same vision.  It says, “Woe.”  So, this is about the Woe </w:t>
      </w:r>
      <w:r w:rsidR="001329BC">
        <w:rPr>
          <w:rFonts w:ascii="Times New Roman" w:hAnsi="Times New Roman" w:cs="Times New Roman"/>
          <w:sz w:val="24"/>
          <w:szCs w:val="24"/>
        </w:rPr>
        <w:t xml:space="preserve">that is </w:t>
      </w:r>
      <w:r>
        <w:rPr>
          <w:rFonts w:ascii="Times New Roman" w:hAnsi="Times New Roman" w:cs="Times New Roman"/>
          <w:sz w:val="24"/>
          <w:szCs w:val="24"/>
        </w:rPr>
        <w:t>pronounced upon those people that go back to Bethel and eat that bread and water.</w:t>
      </w:r>
    </w:p>
    <w:p w:rsidR="008D6AD6" w:rsidRDefault="008D6AD6" w:rsidP="00CC31E7">
      <w:pPr>
        <w:spacing w:after="0" w:line="240" w:lineRule="auto"/>
        <w:ind w:left="720" w:right="720"/>
        <w:jc w:val="both"/>
        <w:rPr>
          <w:rFonts w:ascii="Times New Roman" w:hAnsi="Times New Roman" w:cs="Times New Roman"/>
          <w:sz w:val="24"/>
          <w:szCs w:val="24"/>
        </w:rPr>
      </w:pPr>
    </w:p>
    <w:p w:rsidR="008D6AD6" w:rsidRDefault="008D6AD6" w:rsidP="00CC31E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Woe to the rebellious children, </w:t>
      </w:r>
      <w:r w:rsidR="00CC31E7" w:rsidRPr="008D6AD6">
        <w:rPr>
          <w:rFonts w:ascii="Times New Roman" w:hAnsi="Times New Roman" w:cs="Times New Roman"/>
          <w:sz w:val="24"/>
          <w:szCs w:val="24"/>
        </w:rPr>
        <w:t>saith</w:t>
      </w:r>
      <w:r w:rsidR="00CC31E7">
        <w:rPr>
          <w:rFonts w:ascii="Times New Roman" w:hAnsi="Times New Roman" w:cs="Times New Roman"/>
          <w:sz w:val="24"/>
          <w:szCs w:val="24"/>
        </w:rPr>
        <w:t xml:space="preserve"> the </w:t>
      </w:r>
      <w:r w:rsidR="00CC31E7" w:rsidRPr="00CC31E7">
        <w:rPr>
          <w:rFonts w:ascii="Times New Roman" w:hAnsi="Times New Roman" w:cs="Times New Roman"/>
          <w:smallCaps/>
          <w:sz w:val="24"/>
          <w:szCs w:val="24"/>
        </w:rPr>
        <w:t>Lord</w:t>
      </w:r>
      <w:r w:rsidR="00CC31E7">
        <w:rPr>
          <w:rFonts w:ascii="Times New Roman" w:hAnsi="Times New Roman" w:cs="Times New Roman"/>
          <w:sz w:val="24"/>
          <w:szCs w:val="24"/>
        </w:rPr>
        <w:t xml:space="preserve">, that take counsel, but not of me:  and that cover with a covering, but not of my spirit, that they may add sin to sin:  </w:t>
      </w:r>
      <w:r w:rsidR="00CC31E7">
        <w:rPr>
          <w:rFonts w:ascii="Times New Roman" w:hAnsi="Times New Roman" w:cs="Times New Roman"/>
          <w:sz w:val="24"/>
          <w:szCs w:val="24"/>
          <w:vertAlign w:val="superscript"/>
        </w:rPr>
        <w:t>2</w:t>
      </w:r>
      <w:r w:rsidR="00CC31E7">
        <w:rPr>
          <w:rFonts w:ascii="Times New Roman" w:hAnsi="Times New Roman" w:cs="Times New Roman"/>
          <w:sz w:val="24"/>
          <w:szCs w:val="24"/>
        </w:rPr>
        <w:t>That walk to go down into Egypt,</w:t>
      </w:r>
      <w:r>
        <w:rPr>
          <w:rFonts w:ascii="Times New Roman" w:hAnsi="Times New Roman" w:cs="Times New Roman"/>
          <w:sz w:val="24"/>
          <w:szCs w:val="24"/>
        </w:rPr>
        <w:t>”—</w:t>
      </w:r>
    </w:p>
    <w:p w:rsidR="008D6AD6" w:rsidRDefault="008D6AD6" w:rsidP="00CC31E7">
      <w:pPr>
        <w:spacing w:after="0" w:line="240" w:lineRule="auto"/>
        <w:ind w:left="720" w:right="720"/>
        <w:jc w:val="both"/>
        <w:rPr>
          <w:rFonts w:ascii="Times New Roman" w:hAnsi="Times New Roman" w:cs="Times New Roman"/>
          <w:sz w:val="24"/>
          <w:szCs w:val="24"/>
        </w:rPr>
      </w:pPr>
    </w:p>
    <w:p w:rsidR="008D6AD6" w:rsidRDefault="008D6AD6" w:rsidP="008D6A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where Jeroboam and Aaron came from, is Egypt.  These people are returning to Egypt.</w:t>
      </w:r>
    </w:p>
    <w:p w:rsidR="008D6AD6" w:rsidRDefault="008D6AD6" w:rsidP="00CC31E7">
      <w:pPr>
        <w:spacing w:after="0" w:line="240" w:lineRule="auto"/>
        <w:ind w:left="720" w:right="720"/>
        <w:jc w:val="both"/>
        <w:rPr>
          <w:rFonts w:ascii="Times New Roman" w:hAnsi="Times New Roman" w:cs="Times New Roman"/>
          <w:sz w:val="24"/>
          <w:szCs w:val="24"/>
        </w:rPr>
      </w:pPr>
    </w:p>
    <w:p w:rsidR="00CC31E7" w:rsidRPr="00CC31E7" w:rsidRDefault="008D6AD6" w:rsidP="00CC31E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C31E7">
        <w:rPr>
          <w:rFonts w:ascii="Times New Roman" w:hAnsi="Times New Roman" w:cs="Times New Roman"/>
          <w:sz w:val="24"/>
          <w:szCs w:val="24"/>
        </w:rPr>
        <w:t xml:space="preserve">and have not asked at my mouth; to strength themselves in the strength of Pharaoh, and to trust in the shadow of Egypt!  </w:t>
      </w:r>
      <w:r w:rsidR="00CC31E7">
        <w:rPr>
          <w:rFonts w:ascii="Times New Roman" w:hAnsi="Times New Roman" w:cs="Times New Roman"/>
          <w:sz w:val="24"/>
          <w:szCs w:val="24"/>
          <w:vertAlign w:val="superscript"/>
        </w:rPr>
        <w:t>3</w:t>
      </w:r>
      <w:r w:rsidR="00CC31E7">
        <w:rPr>
          <w:rFonts w:ascii="Times New Roman" w:hAnsi="Times New Roman" w:cs="Times New Roman"/>
          <w:sz w:val="24"/>
          <w:szCs w:val="24"/>
        </w:rPr>
        <w:t xml:space="preserve">Therefore shall the strength of Pharaoh be your shame, and the trust in the shadow of Egypt </w:t>
      </w:r>
      <w:r w:rsidR="00CC31E7">
        <w:rPr>
          <w:rFonts w:ascii="Times New Roman" w:hAnsi="Times New Roman" w:cs="Times New Roman"/>
          <w:i/>
          <w:sz w:val="24"/>
          <w:szCs w:val="24"/>
        </w:rPr>
        <w:t>your</w:t>
      </w:r>
      <w:r w:rsidR="00CC31E7">
        <w:rPr>
          <w:rFonts w:ascii="Times New Roman" w:hAnsi="Times New Roman" w:cs="Times New Roman"/>
          <w:sz w:val="24"/>
          <w:szCs w:val="24"/>
        </w:rPr>
        <w:t xml:space="preserve"> confusion.”  Isaiah 30:1-3 (KJV).</w:t>
      </w:r>
    </w:p>
    <w:p w:rsidR="0070316A" w:rsidRDefault="0070316A" w:rsidP="00AB57D0">
      <w:pPr>
        <w:spacing w:after="0" w:line="240" w:lineRule="auto"/>
        <w:jc w:val="both"/>
        <w:rPr>
          <w:rFonts w:ascii="Times New Roman" w:hAnsi="Times New Roman" w:cs="Times New Roman"/>
          <w:sz w:val="24"/>
          <w:szCs w:val="24"/>
        </w:rPr>
      </w:pPr>
    </w:p>
    <w:p w:rsidR="008D6AD6"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shadow is what you trust in.  You can trust in Christ, the High Priest in the Most Holy Place and be under His shadow; or, you can trust in the dragon, in Egypt, and be under his influence.  It is about influence, the shadow; His influence.</w:t>
      </w:r>
    </w:p>
    <w:p w:rsidR="00FA64F3"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your notes, </w:t>
      </w:r>
      <w:r>
        <w:rPr>
          <w:rFonts w:ascii="Times New Roman" w:hAnsi="Times New Roman" w:cs="Times New Roman"/>
          <w:i/>
          <w:sz w:val="24"/>
          <w:szCs w:val="24"/>
        </w:rPr>
        <w:t xml:space="preserve">Pamphlets, </w:t>
      </w:r>
      <w:r>
        <w:rPr>
          <w:rFonts w:ascii="Times New Roman" w:hAnsi="Times New Roman" w:cs="Times New Roman"/>
          <w:sz w:val="24"/>
          <w:szCs w:val="24"/>
        </w:rPr>
        <w:t>page 140:</w:t>
      </w:r>
    </w:p>
    <w:p w:rsidR="00FA64F3" w:rsidRDefault="00FA64F3" w:rsidP="00AB57D0">
      <w:pPr>
        <w:spacing w:after="0" w:line="240" w:lineRule="auto"/>
        <w:jc w:val="both"/>
        <w:rPr>
          <w:rFonts w:ascii="Times New Roman" w:hAnsi="Times New Roman" w:cs="Times New Roman"/>
          <w:sz w:val="24"/>
          <w:szCs w:val="24"/>
        </w:rPr>
      </w:pPr>
    </w:p>
    <w:p w:rsidR="00FA64F3" w:rsidRDefault="00FA64F3" w:rsidP="00FA64F3">
      <w:pPr>
        <w:spacing w:after="0" w:line="240" w:lineRule="auto"/>
        <w:ind w:left="720" w:right="720" w:firstLine="720"/>
        <w:jc w:val="both"/>
        <w:rPr>
          <w:rFonts w:ascii="Times New Roman" w:hAnsi="Times New Roman" w:cs="Times New Roman"/>
          <w:sz w:val="24"/>
          <w:szCs w:val="24"/>
        </w:rPr>
      </w:pPr>
      <w:r w:rsidRPr="00FA64F3">
        <w:rPr>
          <w:rFonts w:ascii="Times New Roman" w:hAnsi="Times New Roman" w:cs="Times New Roman"/>
          <w:sz w:val="24"/>
          <w:szCs w:val="24"/>
        </w:rPr>
        <w:t xml:space="preserve">“Shall the education given in our schools be after God’s order, </w:t>
      </w:r>
      <w:r w:rsidRPr="00FA64F3">
        <w:rPr>
          <w:rFonts w:ascii="Times New Roman" w:hAnsi="Times New Roman" w:cs="Times New Roman"/>
          <w:b/>
          <w:bCs/>
          <w:sz w:val="24"/>
          <w:szCs w:val="24"/>
        </w:rPr>
        <w:t>or after the wisdom of this world</w:t>
      </w:r>
      <w:r w:rsidRPr="00FA64F3">
        <w:rPr>
          <w:rFonts w:ascii="Times New Roman" w:hAnsi="Times New Roman" w:cs="Times New Roman"/>
          <w:sz w:val="24"/>
          <w:szCs w:val="24"/>
        </w:rPr>
        <w:t>,</w:t>
      </w:r>
      <w:r>
        <w:rPr>
          <w:rFonts w:ascii="Times New Roman" w:hAnsi="Times New Roman" w:cs="Times New Roman"/>
          <w:sz w:val="24"/>
          <w:szCs w:val="24"/>
        </w:rPr>
        <w:t>”—</w:t>
      </w:r>
    </w:p>
    <w:p w:rsidR="00FA64F3" w:rsidRDefault="00FA64F3" w:rsidP="00FA64F3">
      <w:pPr>
        <w:spacing w:after="0" w:line="240" w:lineRule="auto"/>
        <w:ind w:left="720" w:right="720" w:firstLine="720"/>
        <w:jc w:val="both"/>
        <w:rPr>
          <w:rFonts w:ascii="Times New Roman" w:hAnsi="Times New Roman" w:cs="Times New Roman"/>
          <w:sz w:val="24"/>
          <w:szCs w:val="24"/>
        </w:rPr>
      </w:pPr>
    </w:p>
    <w:p w:rsidR="00FA64F3" w:rsidRDefault="00FA64F3" w:rsidP="00FA6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do we symbolize the world more often than not in God’s Word?  Well, in verses 42 and 43 of Daniel 11, it is Egypt.</w:t>
      </w:r>
    </w:p>
    <w:p w:rsidR="00FA64F3" w:rsidRDefault="00FA64F3" w:rsidP="00FA64F3">
      <w:pPr>
        <w:spacing w:after="0" w:line="240" w:lineRule="auto"/>
        <w:ind w:left="720" w:right="720" w:firstLine="720"/>
        <w:jc w:val="both"/>
        <w:rPr>
          <w:rFonts w:ascii="Times New Roman" w:hAnsi="Times New Roman" w:cs="Times New Roman"/>
          <w:sz w:val="24"/>
          <w:szCs w:val="24"/>
        </w:rPr>
      </w:pPr>
    </w:p>
    <w:p w:rsidR="00FA64F3" w:rsidRDefault="00FA64F3" w:rsidP="00FA64F3">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—“Shall the education given in our schools be after God’s order, </w:t>
      </w:r>
      <w:r>
        <w:rPr>
          <w:rFonts w:ascii="Times New Roman" w:hAnsi="Times New Roman" w:cs="Times New Roman"/>
          <w:b/>
          <w:sz w:val="24"/>
          <w:szCs w:val="24"/>
        </w:rPr>
        <w:t xml:space="preserve">or after the </w:t>
      </w:r>
      <w:r w:rsidRPr="00FA64F3">
        <w:rPr>
          <w:rFonts w:ascii="Times New Roman Bold" w:hAnsi="Times New Roman Bold" w:cs="Times New Roman"/>
          <w:i/>
          <w:sz w:val="24"/>
          <w:szCs w:val="24"/>
        </w:rPr>
        <w:t>[the shadow of Egypt]</w:t>
      </w:r>
      <w:r>
        <w:rPr>
          <w:rFonts w:ascii="Times New Roman Bold" w:hAnsi="Times New Roman Bold" w:cs="Times New Roman"/>
          <w:i/>
          <w:sz w:val="24"/>
          <w:szCs w:val="24"/>
        </w:rPr>
        <w:t xml:space="preserve"> </w:t>
      </w:r>
      <w:r>
        <w:rPr>
          <w:rFonts w:ascii="Times New Roman Bold" w:hAnsi="Times New Roman Bold" w:cs="Times New Roman"/>
          <w:sz w:val="24"/>
          <w:szCs w:val="24"/>
        </w:rPr>
        <w:t>the wisdom of this world</w:t>
      </w:r>
      <w:r>
        <w:rPr>
          <w:rFonts w:ascii="Times New Roman" w:hAnsi="Times New Roman" w:cs="Times New Roman"/>
          <w:sz w:val="24"/>
          <w:szCs w:val="24"/>
        </w:rPr>
        <w:t>,</w:t>
      </w:r>
      <w:r>
        <w:rPr>
          <w:rFonts w:ascii="Times New Roman" w:hAnsi="Times New Roman" w:cs="Times New Roman"/>
          <w:b/>
          <w:sz w:val="24"/>
          <w:szCs w:val="24"/>
        </w:rPr>
        <w:t xml:space="preserve"> </w:t>
      </w:r>
      <w:r w:rsidRPr="00FA64F3">
        <w:rPr>
          <w:rFonts w:ascii="Times New Roman" w:hAnsi="Times New Roman" w:cs="Times New Roman"/>
          <w:sz w:val="24"/>
          <w:szCs w:val="24"/>
        </w:rPr>
        <w:t xml:space="preserve">which the Lord pronounces foolishness? Shall the hearts of students become estranged from God by eating of </w:t>
      </w:r>
      <w:r w:rsidRPr="00FA64F3">
        <w:rPr>
          <w:rFonts w:ascii="Times New Roman" w:hAnsi="Times New Roman" w:cs="Times New Roman"/>
          <w:b/>
          <w:bCs/>
          <w:sz w:val="24"/>
          <w:szCs w:val="24"/>
        </w:rPr>
        <w:t>the tree of knowledge</w:t>
      </w:r>
      <w:r w:rsidRPr="00FA64F3">
        <w:rPr>
          <w:rFonts w:ascii="Times New Roman" w:hAnsi="Times New Roman" w:cs="Times New Roman"/>
          <w:sz w:val="24"/>
          <w:szCs w:val="24"/>
        </w:rPr>
        <w:t>,</w:t>
      </w:r>
      <w:r>
        <w:rPr>
          <w:rFonts w:ascii="Times New Roman" w:hAnsi="Times New Roman" w:cs="Times New Roman"/>
          <w:sz w:val="24"/>
          <w:szCs w:val="24"/>
        </w:rPr>
        <w:t>”—</w:t>
      </w:r>
    </w:p>
    <w:p w:rsidR="00FA64F3" w:rsidRDefault="00FA64F3" w:rsidP="00FA64F3">
      <w:pPr>
        <w:spacing w:after="0" w:line="240" w:lineRule="auto"/>
        <w:ind w:left="720" w:right="720" w:firstLine="720"/>
        <w:jc w:val="both"/>
        <w:rPr>
          <w:rFonts w:ascii="Times New Roman" w:hAnsi="Times New Roman" w:cs="Times New Roman"/>
          <w:sz w:val="24"/>
          <w:szCs w:val="24"/>
        </w:rPr>
      </w:pPr>
    </w:p>
    <w:p w:rsidR="00FA64F3" w:rsidRDefault="00FA64F3" w:rsidP="00FA64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 the tree of knowledge is where you get the wisdom of the world.  The tree of knowledge is where you come under the influence of Egypt.</w:t>
      </w:r>
    </w:p>
    <w:p w:rsidR="00FA64F3" w:rsidRDefault="00FA64F3" w:rsidP="00FA64F3">
      <w:pPr>
        <w:spacing w:after="0" w:line="240" w:lineRule="auto"/>
        <w:ind w:left="720" w:right="720" w:firstLine="720"/>
        <w:jc w:val="both"/>
        <w:rPr>
          <w:rFonts w:ascii="Times New Roman" w:hAnsi="Times New Roman" w:cs="Times New Roman"/>
          <w:sz w:val="24"/>
          <w:szCs w:val="24"/>
        </w:rPr>
      </w:pPr>
    </w:p>
    <w:p w:rsidR="00FA64F3" w:rsidRPr="00FA64F3" w:rsidRDefault="00FA64F3" w:rsidP="00FA64F3">
      <w:pPr>
        <w:spacing w:after="0" w:line="240" w:lineRule="auto"/>
        <w:ind w:left="720" w:right="720" w:firstLine="90"/>
        <w:jc w:val="both"/>
        <w:rPr>
          <w:rFonts w:ascii="Times New Roman" w:hAnsi="Times New Roman" w:cs="Times New Roman"/>
          <w:sz w:val="24"/>
          <w:szCs w:val="24"/>
        </w:rPr>
      </w:pPr>
      <w:r>
        <w:rPr>
          <w:rFonts w:ascii="Times New Roman" w:hAnsi="Times New Roman" w:cs="Times New Roman"/>
          <w:sz w:val="24"/>
          <w:szCs w:val="24"/>
        </w:rPr>
        <w:t xml:space="preserve">—“become estranged from God by eating of </w:t>
      </w:r>
      <w:r>
        <w:rPr>
          <w:rFonts w:ascii="Times New Roman" w:hAnsi="Times New Roman" w:cs="Times New Roman"/>
          <w:b/>
          <w:sz w:val="24"/>
          <w:szCs w:val="24"/>
        </w:rPr>
        <w:t>the tree of knowledge</w:t>
      </w:r>
      <w:r>
        <w:rPr>
          <w:rFonts w:ascii="Times New Roman" w:hAnsi="Times New Roman" w:cs="Times New Roman"/>
          <w:sz w:val="24"/>
          <w:szCs w:val="24"/>
        </w:rPr>
        <w:t>,</w:t>
      </w:r>
      <w:r>
        <w:rPr>
          <w:rFonts w:ascii="Times New Roman" w:hAnsi="Times New Roman" w:cs="Times New Roman"/>
          <w:b/>
          <w:sz w:val="24"/>
          <w:szCs w:val="24"/>
        </w:rPr>
        <w:t xml:space="preserve"> </w:t>
      </w:r>
      <w:r w:rsidRPr="00FA64F3">
        <w:rPr>
          <w:rFonts w:ascii="Times New Roman" w:hAnsi="Times New Roman" w:cs="Times New Roman"/>
          <w:sz w:val="24"/>
          <w:szCs w:val="24"/>
        </w:rPr>
        <w:t xml:space="preserve">which hardens the heart into disobedience, and ministers to vanity and pride? Shall not the education given in our schools be of that character which will give a more decided knowledge of God’s Word, and which will bring the soul into a vital connection with God, keeping God before the mind’s eye, and arousing every better feeling in the soul? This is the kind of education which is as enduring as eternity.” </w:t>
      </w:r>
      <w:r w:rsidRPr="00FA64F3">
        <w:rPr>
          <w:rFonts w:ascii="Times New Roman" w:hAnsi="Times New Roman" w:cs="Times New Roman"/>
          <w:i/>
          <w:iCs/>
          <w:sz w:val="24"/>
          <w:szCs w:val="24"/>
        </w:rPr>
        <w:t>Pamphlets</w:t>
      </w:r>
      <w:r w:rsidRPr="00FA64F3">
        <w:rPr>
          <w:rFonts w:ascii="Times New Roman" w:hAnsi="Times New Roman" w:cs="Times New Roman"/>
          <w:sz w:val="24"/>
          <w:szCs w:val="24"/>
        </w:rPr>
        <w:t>, 140.</w:t>
      </w:r>
    </w:p>
    <w:p w:rsidR="00CC31E7" w:rsidRDefault="00CC31E7" w:rsidP="00AB57D0">
      <w:pPr>
        <w:spacing w:after="0" w:line="240" w:lineRule="auto"/>
        <w:jc w:val="both"/>
        <w:rPr>
          <w:rFonts w:ascii="Times New Roman" w:hAnsi="Times New Roman" w:cs="Times New Roman"/>
          <w:sz w:val="24"/>
          <w:szCs w:val="24"/>
        </w:rPr>
      </w:pPr>
    </w:p>
    <w:p w:rsidR="0070316A"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am suggesting is that when the disobedient prophet went home, he made a mistake and he sat down under this oak tree, under that shadow, under the influence of that oak tree, and that oak tree is a symbol of the Tree of the Knowledge of Good and Evil.</w:t>
      </w:r>
    </w:p>
    <w:p w:rsidR="00FA64F3"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one of the things that the Tree of the Knowledge of Good and Evil represents?</w:t>
      </w:r>
    </w:p>
    <w:p w:rsidR="00FA64F3"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Mystery of Iniquity.</w:t>
      </w:r>
    </w:p>
    <w:p w:rsidR="00FA64F3"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Mystery of Iniquity.  It is the mingling of the sacred with the common.</w:t>
      </w:r>
    </w:p>
    <w:p w:rsidR="00FA64F3" w:rsidRPr="00FA64F3" w:rsidRDefault="00FA64F3" w:rsidP="00AB57D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But, in any case, a </w:t>
      </w:r>
      <w:r w:rsidRPr="00FA64F3">
        <w:rPr>
          <w:rFonts w:ascii="Times New Roman" w:hAnsi="Times New Roman" w:cs="Times New Roman"/>
          <w:i/>
          <w:sz w:val="24"/>
          <w:szCs w:val="24"/>
        </w:rPr>
        <w:t>tree</w:t>
      </w:r>
      <w:r>
        <w:rPr>
          <w:rFonts w:ascii="Times New Roman" w:hAnsi="Times New Roman" w:cs="Times New Roman"/>
          <w:sz w:val="24"/>
          <w:szCs w:val="24"/>
        </w:rPr>
        <w:t xml:space="preserve"> is understood to be </w:t>
      </w:r>
      <w:r>
        <w:rPr>
          <w:rFonts w:ascii="Times New Roman" w:hAnsi="Times New Roman" w:cs="Times New Roman"/>
          <w:i/>
          <w:sz w:val="24"/>
          <w:szCs w:val="24"/>
        </w:rPr>
        <w:t>knowledge and education.</w:t>
      </w:r>
    </w:p>
    <w:p w:rsidR="0070316A" w:rsidRDefault="00FA64F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53540">
        <w:rPr>
          <w:rFonts w:ascii="Times New Roman" w:hAnsi="Times New Roman" w:cs="Times New Roman"/>
          <w:i/>
          <w:sz w:val="24"/>
          <w:szCs w:val="24"/>
        </w:rPr>
        <w:t xml:space="preserve">Fundamentals of Christian Education, </w:t>
      </w:r>
      <w:r w:rsidR="00053540">
        <w:rPr>
          <w:rFonts w:ascii="Times New Roman" w:hAnsi="Times New Roman" w:cs="Times New Roman"/>
          <w:sz w:val="24"/>
          <w:szCs w:val="24"/>
        </w:rPr>
        <w:t>page 437, says,</w:t>
      </w:r>
    </w:p>
    <w:p w:rsidR="00053540" w:rsidRDefault="00053540" w:rsidP="00AB57D0">
      <w:pPr>
        <w:spacing w:after="0" w:line="240" w:lineRule="auto"/>
        <w:jc w:val="both"/>
        <w:rPr>
          <w:rFonts w:ascii="Times New Roman" w:hAnsi="Times New Roman" w:cs="Times New Roman"/>
          <w:sz w:val="24"/>
          <w:szCs w:val="24"/>
        </w:rPr>
      </w:pPr>
    </w:p>
    <w:p w:rsidR="00053540" w:rsidRPr="00053540" w:rsidRDefault="00053540" w:rsidP="00053540">
      <w:pPr>
        <w:spacing w:after="0" w:line="240" w:lineRule="auto"/>
        <w:ind w:left="720" w:right="720" w:firstLine="720"/>
        <w:jc w:val="both"/>
        <w:rPr>
          <w:rFonts w:ascii="Times New Roman" w:hAnsi="Times New Roman" w:cs="Times New Roman"/>
          <w:sz w:val="24"/>
          <w:szCs w:val="24"/>
        </w:rPr>
      </w:pPr>
      <w:r w:rsidRPr="00053540">
        <w:rPr>
          <w:rFonts w:ascii="Times New Roman" w:hAnsi="Times New Roman" w:cs="Times New Roman"/>
          <w:sz w:val="24"/>
          <w:szCs w:val="24"/>
        </w:rPr>
        <w:t xml:space="preserve">“From God, the fountain of wisdom, proceeds all the knowledge that is of value to man, all that the intellect can grasp or retain. The fruit of the tree representing good and evil is not to be eagerly plucked, because it is recommended by one who was once a bright angel in glory. He has said that if men eat thereof, they shall know good and evil. </w:t>
      </w:r>
      <w:r w:rsidRPr="00053540">
        <w:rPr>
          <w:rFonts w:ascii="Times New Roman" w:hAnsi="Times New Roman" w:cs="Times New Roman"/>
          <w:b/>
          <w:bCs/>
          <w:sz w:val="24"/>
          <w:szCs w:val="24"/>
        </w:rPr>
        <w:t>But let it alone</w:t>
      </w:r>
      <w:r w:rsidRPr="00053540">
        <w:rPr>
          <w:rFonts w:ascii="Times New Roman" w:hAnsi="Times New Roman" w:cs="Times New Roman"/>
          <w:sz w:val="24"/>
          <w:szCs w:val="24"/>
        </w:rPr>
        <w:t xml:space="preserve">. The true knowledge comes not from infidels or wicked men. The word of God is light and truth. The true light shines from Jesus Christ, who ‘lighteth every man that cometh into the world.’ From the Holy Spirit proceeds divine knowledge. He knows what humanity needs to promote peace, happiness, and restfulness here in this world, and secure eternal rest in the kingdom of God.” </w:t>
      </w:r>
      <w:r w:rsidRPr="00053540">
        <w:rPr>
          <w:rFonts w:ascii="Times New Roman" w:hAnsi="Times New Roman" w:cs="Times New Roman"/>
          <w:i/>
          <w:iCs/>
          <w:sz w:val="24"/>
          <w:szCs w:val="24"/>
        </w:rPr>
        <w:t>Fundamentals of Christian Education</w:t>
      </w:r>
      <w:r w:rsidRPr="00053540">
        <w:rPr>
          <w:rFonts w:ascii="Times New Roman" w:hAnsi="Times New Roman" w:cs="Times New Roman"/>
          <w:sz w:val="24"/>
          <w:szCs w:val="24"/>
        </w:rPr>
        <w:t>, 437.</w:t>
      </w:r>
    </w:p>
    <w:p w:rsidR="0070316A" w:rsidRDefault="0070316A" w:rsidP="00AB57D0">
      <w:pPr>
        <w:spacing w:after="0" w:line="240" w:lineRule="auto"/>
        <w:jc w:val="both"/>
        <w:rPr>
          <w:rFonts w:ascii="Times New Roman" w:hAnsi="Times New Roman" w:cs="Times New Roman"/>
          <w:sz w:val="24"/>
          <w:szCs w:val="24"/>
        </w:rPr>
      </w:pPr>
    </w:p>
    <w:p w:rsidR="00053540" w:rsidRDefault="000535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 am suggesting here is that the disobedient prophet stopped on his way back to Judah and came under the influence of this tree, and this tree is a symbol of education.  And a tree can have good fruit or bad fruit, but in this story it was a bad idea for this disobedient prophet to stop there.  If he had kept going, he would </w:t>
      </w:r>
      <w:r w:rsidR="00CF7DDE">
        <w:rPr>
          <w:rFonts w:ascii="Times New Roman" w:hAnsi="Times New Roman" w:cs="Times New Roman"/>
          <w:sz w:val="24"/>
          <w:szCs w:val="24"/>
        </w:rPr>
        <w:t>have</w:t>
      </w:r>
      <w:r>
        <w:rPr>
          <w:rFonts w:ascii="Times New Roman" w:hAnsi="Times New Roman" w:cs="Times New Roman"/>
          <w:sz w:val="24"/>
          <w:szCs w:val="24"/>
        </w:rPr>
        <w:t xml:space="preserve"> never got caught.  So, for the disobedient prophet, this tree brought forth bad fruit.  It is a bad tree.  And what I am saying is in connection with the Mystery of Iniquity, the mingling of the common and the sacred, which the disobedient prophet </w:t>
      </w:r>
      <w:r>
        <w:rPr>
          <w:rFonts w:ascii="Times New Roman" w:hAnsi="Times New Roman" w:cs="Times New Roman"/>
          <w:sz w:val="24"/>
          <w:szCs w:val="24"/>
        </w:rPr>
        <w:lastRenderedPageBreak/>
        <w:t>did when he sat down to eat with the False Prophet of Bethel, that the influence of the education represented by that tree is what leads him to his death, ultimately.</w:t>
      </w:r>
    </w:p>
    <w:p w:rsidR="00053540" w:rsidRDefault="000535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7:13-27.</w:t>
      </w:r>
      <w:r w:rsidR="0058419C">
        <w:rPr>
          <w:rFonts w:ascii="Times New Roman" w:hAnsi="Times New Roman" w:cs="Times New Roman"/>
          <w:sz w:val="24"/>
          <w:szCs w:val="24"/>
        </w:rPr>
        <w:t xml:space="preserve">  </w:t>
      </w:r>
      <w:r>
        <w:rPr>
          <w:rFonts w:ascii="Times New Roman" w:hAnsi="Times New Roman" w:cs="Times New Roman"/>
          <w:sz w:val="24"/>
          <w:szCs w:val="24"/>
        </w:rPr>
        <w:t>Go to Matthew 7, and we will begin with verse 13, say something about verse 13 and then read on.</w:t>
      </w:r>
    </w:p>
    <w:p w:rsidR="00053540" w:rsidRDefault="00053540" w:rsidP="00AB57D0">
      <w:pPr>
        <w:spacing w:after="0" w:line="240" w:lineRule="auto"/>
        <w:jc w:val="both"/>
        <w:rPr>
          <w:rFonts w:ascii="Times New Roman" w:hAnsi="Times New Roman" w:cs="Times New Roman"/>
          <w:sz w:val="24"/>
          <w:szCs w:val="24"/>
        </w:rPr>
      </w:pPr>
    </w:p>
    <w:p w:rsidR="00053540" w:rsidRPr="00053540" w:rsidRDefault="00053540" w:rsidP="0005354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Enter ye in at the strait gate:  for wide </w:t>
      </w:r>
      <w:r>
        <w:rPr>
          <w:rFonts w:ascii="Times New Roman" w:hAnsi="Times New Roman" w:cs="Times New Roman"/>
          <w:i/>
          <w:sz w:val="24"/>
          <w:szCs w:val="24"/>
        </w:rPr>
        <w:t>is</w:t>
      </w:r>
      <w:r>
        <w:rPr>
          <w:rFonts w:ascii="Times New Roman" w:hAnsi="Times New Roman" w:cs="Times New Roman"/>
          <w:sz w:val="24"/>
          <w:szCs w:val="24"/>
        </w:rPr>
        <w:t xml:space="preserve"> the gate, and broad </w:t>
      </w:r>
      <w:r>
        <w:rPr>
          <w:rFonts w:ascii="Times New Roman" w:hAnsi="Times New Roman" w:cs="Times New Roman"/>
          <w:i/>
          <w:sz w:val="24"/>
          <w:szCs w:val="24"/>
        </w:rPr>
        <w:t>is</w:t>
      </w:r>
      <w:r>
        <w:rPr>
          <w:rFonts w:ascii="Times New Roman" w:hAnsi="Times New Roman" w:cs="Times New Roman"/>
          <w:sz w:val="24"/>
          <w:szCs w:val="24"/>
        </w:rPr>
        <w:t xml:space="preserve"> the way, that leadeth to destruction, and many there be which go in thereat:”—</w:t>
      </w:r>
    </w:p>
    <w:p w:rsidR="0070316A" w:rsidRDefault="0070316A" w:rsidP="00AB57D0">
      <w:pPr>
        <w:spacing w:after="0" w:line="240" w:lineRule="auto"/>
        <w:jc w:val="both"/>
        <w:rPr>
          <w:rFonts w:ascii="Times New Roman" w:hAnsi="Times New Roman" w:cs="Times New Roman"/>
          <w:sz w:val="24"/>
          <w:szCs w:val="24"/>
        </w:rPr>
      </w:pPr>
    </w:p>
    <w:p w:rsidR="0070316A" w:rsidRDefault="000535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when some people read this story of the disobedient prophet, the disobedient prophet is found in the way, his carcase is found in the way, they are thinking, “Well, this is the Old Path.”  But, he is in the wrong place.  He was not on the Old Paths.  That is where he was supposed to be walking.</w:t>
      </w:r>
    </w:p>
    <w:p w:rsidR="00053540" w:rsidRDefault="0005354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saying is “the way” where he is found is the broad way </w:t>
      </w:r>
      <w:r w:rsidR="003A70BC">
        <w:rPr>
          <w:rFonts w:ascii="Times New Roman" w:hAnsi="Times New Roman" w:cs="Times New Roman"/>
          <w:sz w:val="24"/>
          <w:szCs w:val="24"/>
        </w:rPr>
        <w:t>which leadeth to destruction.  Okay?</w:t>
      </w:r>
    </w:p>
    <w:p w:rsidR="003A70BC" w:rsidRDefault="003A70BC" w:rsidP="003A70BC">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 xml:space="preserve">“Enter ye in at the strait gate,” what is a </w:t>
      </w:r>
      <w:r>
        <w:rPr>
          <w:rFonts w:ascii="Times New Roman" w:hAnsi="Times New Roman" w:cs="Times New Roman"/>
          <w:i/>
          <w:sz w:val="24"/>
          <w:szCs w:val="24"/>
        </w:rPr>
        <w:t>strait gate?</w:t>
      </w:r>
    </w:p>
    <w:p w:rsid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narrow path.</w:t>
      </w:r>
    </w:p>
    <w:p w:rsid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narrow path.  It is being obedient to God’s Word.</w:t>
      </w:r>
    </w:p>
    <w:p w:rsid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 disobedient prophet obedient to God’s Word?</w:t>
      </w:r>
    </w:p>
    <w:p w:rsid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3A70BC" w:rsidRP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936DC5">
        <w:rPr>
          <w:rFonts w:ascii="Times New Roman" w:hAnsi="Times New Roman" w:cs="Times New Roman"/>
          <w:sz w:val="24"/>
          <w:szCs w:val="24"/>
        </w:rPr>
        <w:t xml:space="preserve"> [Shakes his head in agreement o</w:t>
      </w:r>
      <w:r>
        <w:rPr>
          <w:rFonts w:ascii="Times New Roman" w:hAnsi="Times New Roman" w:cs="Times New Roman"/>
          <w:sz w:val="24"/>
          <w:szCs w:val="24"/>
        </w:rPr>
        <w:t>f “No.”]</w:t>
      </w:r>
    </w:p>
    <w:p w:rsidR="0070316A"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was taking the broad way home, and it led him to destruction.</w:t>
      </w:r>
    </w:p>
    <w:p w:rsid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14:</w:t>
      </w:r>
    </w:p>
    <w:p w:rsidR="003A70BC" w:rsidRDefault="003A70BC" w:rsidP="00AB57D0">
      <w:pPr>
        <w:spacing w:after="0" w:line="240" w:lineRule="auto"/>
        <w:jc w:val="both"/>
        <w:rPr>
          <w:rFonts w:ascii="Times New Roman" w:hAnsi="Times New Roman" w:cs="Times New Roman"/>
          <w:sz w:val="24"/>
          <w:szCs w:val="24"/>
        </w:rPr>
      </w:pPr>
    </w:p>
    <w:p w:rsidR="003A70BC" w:rsidRDefault="003A70BC" w:rsidP="003A70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Because strait </w:t>
      </w:r>
      <w:r>
        <w:rPr>
          <w:rFonts w:ascii="Times New Roman" w:hAnsi="Times New Roman" w:cs="Times New Roman"/>
          <w:i/>
          <w:sz w:val="24"/>
          <w:szCs w:val="24"/>
        </w:rPr>
        <w:t>is</w:t>
      </w:r>
      <w:r>
        <w:rPr>
          <w:rFonts w:ascii="Times New Roman" w:hAnsi="Times New Roman" w:cs="Times New Roman"/>
          <w:sz w:val="24"/>
          <w:szCs w:val="24"/>
        </w:rPr>
        <w:t xml:space="preserve"> the gate, and narrow </w:t>
      </w:r>
      <w:r>
        <w:rPr>
          <w:rFonts w:ascii="Times New Roman" w:hAnsi="Times New Roman" w:cs="Times New Roman"/>
          <w:i/>
          <w:sz w:val="24"/>
          <w:szCs w:val="24"/>
        </w:rPr>
        <w:t>is</w:t>
      </w:r>
      <w:r>
        <w:rPr>
          <w:rFonts w:ascii="Times New Roman" w:hAnsi="Times New Roman" w:cs="Times New Roman"/>
          <w:sz w:val="24"/>
          <w:szCs w:val="24"/>
        </w:rPr>
        <w:t xml:space="preserve"> the way, which leadeth unto life, and few there be that find it.</w:t>
      </w:r>
    </w:p>
    <w:p w:rsidR="003A70BC" w:rsidRDefault="003A70BC" w:rsidP="003A70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Beware of”—who?</w:t>
      </w:r>
    </w:p>
    <w:p w:rsidR="003A70BC" w:rsidRDefault="003A70BC" w:rsidP="003A70BC">
      <w:pPr>
        <w:spacing w:after="0" w:line="240" w:lineRule="auto"/>
        <w:ind w:right="720"/>
        <w:jc w:val="both"/>
        <w:rPr>
          <w:rFonts w:ascii="Times New Roman" w:hAnsi="Times New Roman" w:cs="Times New Roman"/>
          <w:sz w:val="24"/>
          <w:szCs w:val="24"/>
        </w:rPr>
      </w:pPr>
    </w:p>
    <w:p w:rsidR="003A70BC" w:rsidRPr="003A70BC" w:rsidRDefault="003A70BC" w:rsidP="003A70BC">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Beware of that old prophet from Bethel.</w:t>
      </w:r>
    </w:p>
    <w:p w:rsidR="0070316A" w:rsidRDefault="0070316A" w:rsidP="00AB57D0">
      <w:pPr>
        <w:spacing w:after="0" w:line="240" w:lineRule="auto"/>
        <w:jc w:val="both"/>
        <w:rPr>
          <w:rFonts w:ascii="Times New Roman" w:hAnsi="Times New Roman" w:cs="Times New Roman"/>
          <w:sz w:val="24"/>
          <w:szCs w:val="24"/>
        </w:rPr>
      </w:pPr>
    </w:p>
    <w:p w:rsidR="003A70BC" w:rsidRPr="003A70BC" w:rsidRDefault="003A70BC" w:rsidP="003A70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Beware of false prophets, which come to you in sheep’s clothing,”—</w:t>
      </w:r>
    </w:p>
    <w:p w:rsidR="0070316A" w:rsidRDefault="0070316A" w:rsidP="00AB57D0">
      <w:pPr>
        <w:spacing w:after="0" w:line="240" w:lineRule="auto"/>
        <w:jc w:val="both"/>
        <w:rPr>
          <w:rFonts w:ascii="Times New Roman" w:hAnsi="Times New Roman" w:cs="Times New Roman"/>
          <w:sz w:val="24"/>
          <w:szCs w:val="24"/>
        </w:rPr>
      </w:pPr>
    </w:p>
    <w:p w:rsidR="003A70BC"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“I’m a prophet, too.  An angel spoke to me.”</w:t>
      </w:r>
    </w:p>
    <w:p w:rsidR="003A70BC" w:rsidRDefault="003A70BC" w:rsidP="00AB57D0">
      <w:pPr>
        <w:spacing w:after="0" w:line="240" w:lineRule="auto"/>
        <w:jc w:val="both"/>
        <w:rPr>
          <w:rFonts w:ascii="Times New Roman" w:hAnsi="Times New Roman" w:cs="Times New Roman"/>
          <w:sz w:val="24"/>
          <w:szCs w:val="24"/>
        </w:rPr>
      </w:pPr>
    </w:p>
    <w:p w:rsidR="003A70BC" w:rsidRDefault="003A70BC" w:rsidP="003A70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Beware of false prophets, which come to you in sheep’s clothing, but inwardly they are ravening wolves.  </w:t>
      </w:r>
      <w:r>
        <w:rPr>
          <w:rFonts w:ascii="Times New Roman" w:hAnsi="Times New Roman" w:cs="Times New Roman"/>
          <w:sz w:val="24"/>
          <w:szCs w:val="24"/>
          <w:vertAlign w:val="superscript"/>
        </w:rPr>
        <w:t>16</w:t>
      </w:r>
      <w:r>
        <w:rPr>
          <w:rFonts w:ascii="Times New Roman" w:hAnsi="Times New Roman" w:cs="Times New Roman"/>
          <w:sz w:val="24"/>
          <w:szCs w:val="24"/>
        </w:rPr>
        <w:t>Ye shall know them by their fruits.  Do men gather grapes of thorns, or figs of thistles?”—</w:t>
      </w:r>
    </w:p>
    <w:p w:rsidR="003A70BC" w:rsidRPr="003A70BC" w:rsidRDefault="003A70BC" w:rsidP="003A70BC">
      <w:pPr>
        <w:spacing w:after="0" w:line="240" w:lineRule="auto"/>
        <w:ind w:left="720" w:right="720"/>
        <w:jc w:val="both"/>
        <w:rPr>
          <w:rFonts w:ascii="Times New Roman" w:hAnsi="Times New Roman" w:cs="Times New Roman"/>
          <w:sz w:val="24"/>
          <w:szCs w:val="24"/>
          <w:vertAlign w:val="superscript"/>
        </w:rPr>
      </w:pPr>
    </w:p>
    <w:p w:rsidR="0070316A" w:rsidRDefault="003A70BC"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3A70BC" w:rsidRDefault="003A70BC" w:rsidP="00AB57D0">
      <w:pPr>
        <w:spacing w:after="0" w:line="240" w:lineRule="auto"/>
        <w:jc w:val="both"/>
        <w:rPr>
          <w:rFonts w:ascii="Times New Roman" w:hAnsi="Times New Roman" w:cs="Times New Roman"/>
          <w:sz w:val="24"/>
          <w:szCs w:val="24"/>
        </w:rPr>
      </w:pPr>
    </w:p>
    <w:p w:rsidR="003A70BC" w:rsidRPr="003A70BC" w:rsidRDefault="003A70BC" w:rsidP="003A70B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PIPPENGER:  —“</w:t>
      </w:r>
      <w:r>
        <w:rPr>
          <w:rFonts w:ascii="Times New Roman" w:hAnsi="Times New Roman" w:cs="Times New Roman"/>
          <w:sz w:val="24"/>
          <w:szCs w:val="24"/>
          <w:vertAlign w:val="superscript"/>
        </w:rPr>
        <w:t>17</w:t>
      </w:r>
      <w:r>
        <w:rPr>
          <w:rFonts w:ascii="Times New Roman" w:hAnsi="Times New Roman" w:cs="Times New Roman"/>
          <w:sz w:val="24"/>
          <w:szCs w:val="24"/>
        </w:rPr>
        <w:t>Even so every good tree bringeth forth good fruit:  but a corrupt tree bring</w:t>
      </w:r>
      <w:r w:rsidR="00422AE2">
        <w:rPr>
          <w:rFonts w:ascii="Times New Roman" w:hAnsi="Times New Roman" w:cs="Times New Roman"/>
          <w:sz w:val="24"/>
          <w:szCs w:val="24"/>
        </w:rPr>
        <w:t>eth</w:t>
      </w:r>
      <w:r>
        <w:rPr>
          <w:rFonts w:ascii="Times New Roman" w:hAnsi="Times New Roman" w:cs="Times New Roman"/>
          <w:sz w:val="24"/>
          <w:szCs w:val="24"/>
        </w:rPr>
        <w:t xml:space="preserve"> forth</w:t>
      </w:r>
      <w:r w:rsidR="00422AE2">
        <w:rPr>
          <w:rFonts w:ascii="Times New Roman" w:hAnsi="Times New Roman" w:cs="Times New Roman"/>
          <w:sz w:val="24"/>
          <w:szCs w:val="24"/>
        </w:rPr>
        <w:t xml:space="preserve"> evil fruit.”—</w:t>
      </w:r>
    </w:p>
    <w:p w:rsidR="0070316A" w:rsidRDefault="0070316A" w:rsidP="00AB57D0">
      <w:pPr>
        <w:spacing w:after="0" w:line="240" w:lineRule="auto"/>
        <w:jc w:val="both"/>
        <w:rPr>
          <w:rFonts w:ascii="Times New Roman" w:hAnsi="Times New Roman" w:cs="Times New Roman"/>
          <w:sz w:val="24"/>
          <w:szCs w:val="24"/>
        </w:rPr>
      </w:pPr>
    </w:p>
    <w:p w:rsidR="00422AE2" w:rsidRDefault="00422AE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happened because this disobedient prophet came under the influence of the oak tree when he sat underneath it was bad.  This tree brought forth bad fruit.  Okay?</w:t>
      </w:r>
    </w:p>
    <w:p w:rsidR="00422AE2" w:rsidRDefault="00422AE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18:</w:t>
      </w:r>
    </w:p>
    <w:p w:rsidR="0070316A" w:rsidRDefault="0070316A" w:rsidP="00AB57D0">
      <w:pPr>
        <w:spacing w:after="0" w:line="240" w:lineRule="auto"/>
        <w:jc w:val="both"/>
        <w:rPr>
          <w:rFonts w:ascii="Times New Roman" w:hAnsi="Times New Roman" w:cs="Times New Roman"/>
          <w:sz w:val="24"/>
          <w:szCs w:val="24"/>
        </w:rPr>
      </w:pPr>
    </w:p>
    <w:p w:rsidR="0070316A" w:rsidRDefault="00422AE2" w:rsidP="00422A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A good tree cannot bring forth evil fruit, neither </w:t>
      </w:r>
      <w:r>
        <w:rPr>
          <w:rFonts w:ascii="Times New Roman" w:hAnsi="Times New Roman" w:cs="Times New Roman"/>
          <w:i/>
          <w:sz w:val="24"/>
          <w:szCs w:val="24"/>
        </w:rPr>
        <w:t>can</w:t>
      </w:r>
      <w:r>
        <w:rPr>
          <w:rFonts w:ascii="Times New Roman" w:hAnsi="Times New Roman" w:cs="Times New Roman"/>
          <w:sz w:val="24"/>
          <w:szCs w:val="24"/>
        </w:rPr>
        <w:t xml:space="preserve"> a corrupt tree bring forth good fruit.  </w:t>
      </w:r>
      <w:r>
        <w:rPr>
          <w:rFonts w:ascii="Times New Roman" w:hAnsi="Times New Roman" w:cs="Times New Roman"/>
          <w:sz w:val="24"/>
          <w:szCs w:val="24"/>
          <w:vertAlign w:val="superscript"/>
        </w:rPr>
        <w:t>19</w:t>
      </w:r>
      <w:r>
        <w:rPr>
          <w:rFonts w:ascii="Times New Roman" w:hAnsi="Times New Roman" w:cs="Times New Roman"/>
          <w:sz w:val="24"/>
          <w:szCs w:val="24"/>
        </w:rPr>
        <w:t xml:space="preserve">Every tree that bringeth not forth good fruit is hewn down, and cast into the fire.  </w:t>
      </w:r>
      <w:r>
        <w:rPr>
          <w:rFonts w:ascii="Times New Roman" w:hAnsi="Times New Roman" w:cs="Times New Roman"/>
          <w:sz w:val="24"/>
          <w:szCs w:val="24"/>
          <w:vertAlign w:val="superscript"/>
        </w:rPr>
        <w:t>20</w:t>
      </w:r>
      <w:r>
        <w:rPr>
          <w:rFonts w:ascii="Times New Roman" w:hAnsi="Times New Roman" w:cs="Times New Roman"/>
          <w:sz w:val="24"/>
          <w:szCs w:val="24"/>
        </w:rPr>
        <w:t>Wherefore by their fruits ye shall know them.</w:t>
      </w:r>
    </w:p>
    <w:p w:rsidR="00B213FA" w:rsidRDefault="00422AE2" w:rsidP="00422A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21</w:t>
      </w:r>
      <w:r>
        <w:rPr>
          <w:rFonts w:ascii="Times New Roman" w:hAnsi="Times New Roman" w:cs="Times New Roman"/>
          <w:sz w:val="24"/>
          <w:szCs w:val="24"/>
        </w:rPr>
        <w:t xml:space="preserve">Not every one that saith unto me, Lord, Lord, shall enter into the kingdom of heaven; but he that doeth the will of my Father which is in heaven.  </w:t>
      </w:r>
      <w:r>
        <w:rPr>
          <w:rFonts w:ascii="Times New Roman" w:hAnsi="Times New Roman" w:cs="Times New Roman"/>
          <w:sz w:val="24"/>
          <w:szCs w:val="24"/>
          <w:vertAlign w:val="superscript"/>
        </w:rPr>
        <w:t>22</w:t>
      </w:r>
      <w:r>
        <w:rPr>
          <w:rFonts w:ascii="Times New Roman" w:hAnsi="Times New Roman" w:cs="Times New Roman"/>
          <w:sz w:val="24"/>
          <w:szCs w:val="24"/>
        </w:rPr>
        <w:t>Many will say to me in that day, Lord, Lord,</w:t>
      </w:r>
      <w:r w:rsidR="00B213FA">
        <w:rPr>
          <w:rFonts w:ascii="Times New Roman" w:hAnsi="Times New Roman" w:cs="Times New Roman"/>
          <w:sz w:val="24"/>
          <w:szCs w:val="24"/>
        </w:rPr>
        <w:t>”—</w:t>
      </w:r>
    </w:p>
    <w:p w:rsidR="00B213FA" w:rsidRDefault="00B213FA" w:rsidP="00422AE2">
      <w:pPr>
        <w:spacing w:after="0" w:line="240" w:lineRule="auto"/>
        <w:ind w:left="720" w:right="720"/>
        <w:jc w:val="both"/>
        <w:rPr>
          <w:rFonts w:ascii="Times New Roman" w:hAnsi="Times New Roman" w:cs="Times New Roman"/>
          <w:sz w:val="24"/>
          <w:szCs w:val="24"/>
        </w:rPr>
      </w:pP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what day?  In the time of the La</w:t>
      </w:r>
      <w:r w:rsidR="00B23E3F">
        <w:rPr>
          <w:rFonts w:ascii="Times New Roman" w:hAnsi="Times New Roman" w:cs="Times New Roman"/>
          <w:sz w:val="24"/>
          <w:szCs w:val="24"/>
        </w:rPr>
        <w:t>tter Rain; in the judgment time;</w:t>
      </w:r>
      <w:r>
        <w:rPr>
          <w:rFonts w:ascii="Times New Roman" w:hAnsi="Times New Roman" w:cs="Times New Roman"/>
          <w:sz w:val="24"/>
          <w:szCs w:val="24"/>
        </w:rPr>
        <w:t xml:space="preserve"> the Fourth Angel’s Message.</w:t>
      </w:r>
    </w:p>
    <w:p w:rsidR="00B213FA" w:rsidRDefault="00B213FA" w:rsidP="00422AE2">
      <w:pPr>
        <w:spacing w:after="0" w:line="240" w:lineRule="auto"/>
        <w:ind w:left="720" w:right="720"/>
        <w:jc w:val="both"/>
        <w:rPr>
          <w:rFonts w:ascii="Times New Roman" w:hAnsi="Times New Roman" w:cs="Times New Roman"/>
          <w:sz w:val="24"/>
          <w:szCs w:val="24"/>
        </w:rPr>
      </w:pPr>
    </w:p>
    <w:p w:rsidR="00422AE2" w:rsidRDefault="00B213FA" w:rsidP="00422A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—“Lord, Lord, </w:t>
      </w:r>
      <w:r w:rsidR="00422AE2">
        <w:rPr>
          <w:rFonts w:ascii="Times New Roman" w:hAnsi="Times New Roman" w:cs="Times New Roman"/>
          <w:sz w:val="24"/>
          <w:szCs w:val="24"/>
        </w:rPr>
        <w:t xml:space="preserve">have we not prophesied in thy name?  and in thy name have cast out devils?  And in thy name done many wonderful works?  </w:t>
      </w:r>
      <w:r w:rsidR="00422AE2">
        <w:rPr>
          <w:rFonts w:ascii="Times New Roman" w:hAnsi="Times New Roman" w:cs="Times New Roman"/>
          <w:sz w:val="24"/>
          <w:szCs w:val="24"/>
          <w:vertAlign w:val="superscript"/>
        </w:rPr>
        <w:t>23</w:t>
      </w:r>
      <w:r w:rsidR="00422AE2">
        <w:rPr>
          <w:rFonts w:ascii="Times New Roman" w:hAnsi="Times New Roman" w:cs="Times New Roman"/>
          <w:sz w:val="24"/>
          <w:szCs w:val="24"/>
        </w:rPr>
        <w:t>And then will I profess unto them, I never knew you:  depart from me, ye that work iniquity.</w:t>
      </w:r>
    </w:p>
    <w:p w:rsidR="00B213FA" w:rsidRDefault="00422AE2" w:rsidP="00422A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24</w:t>
      </w:r>
      <w:r>
        <w:rPr>
          <w:rFonts w:ascii="Times New Roman" w:hAnsi="Times New Roman" w:cs="Times New Roman"/>
          <w:sz w:val="24"/>
          <w:szCs w:val="24"/>
        </w:rPr>
        <w:t>Therefore whosoever heareth these sayings of mine, and doeth them, I will liken him unto a wise man, which built his house upon a rock:</w:t>
      </w:r>
      <w:r w:rsidR="00B213FA">
        <w:rPr>
          <w:rFonts w:ascii="Times New Roman" w:hAnsi="Times New Roman" w:cs="Times New Roman"/>
          <w:sz w:val="24"/>
          <w:szCs w:val="24"/>
        </w:rPr>
        <w:t>”—</w:t>
      </w:r>
    </w:p>
    <w:p w:rsidR="00B213FA" w:rsidRDefault="00B213FA" w:rsidP="00422AE2">
      <w:pPr>
        <w:spacing w:after="0" w:line="240" w:lineRule="auto"/>
        <w:ind w:left="720" w:right="720"/>
        <w:jc w:val="both"/>
        <w:rPr>
          <w:rFonts w:ascii="Times New Roman" w:hAnsi="Times New Roman" w:cs="Times New Roman"/>
          <w:sz w:val="24"/>
          <w:szCs w:val="24"/>
        </w:rPr>
      </w:pP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Did the disobedient prophet do the Lord’s saying?  No.</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was not a wise man.  What was he?</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was foolish.</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was a foolish virgin.</w:t>
      </w:r>
    </w:p>
    <w:p w:rsidR="00B213FA" w:rsidRDefault="00B213FA" w:rsidP="00422AE2">
      <w:pPr>
        <w:spacing w:after="0" w:line="240" w:lineRule="auto"/>
        <w:ind w:left="720" w:right="720"/>
        <w:jc w:val="both"/>
        <w:rPr>
          <w:rFonts w:ascii="Times New Roman" w:hAnsi="Times New Roman" w:cs="Times New Roman"/>
          <w:sz w:val="24"/>
          <w:szCs w:val="24"/>
        </w:rPr>
      </w:pPr>
    </w:p>
    <w:p w:rsidR="00B213FA" w:rsidRDefault="00B213FA" w:rsidP="00422A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22AE2">
        <w:rPr>
          <w:rFonts w:ascii="Times New Roman" w:hAnsi="Times New Roman" w:cs="Times New Roman"/>
          <w:sz w:val="24"/>
          <w:szCs w:val="24"/>
          <w:vertAlign w:val="superscript"/>
        </w:rPr>
        <w:t>25</w:t>
      </w:r>
      <w:r w:rsidR="00422AE2">
        <w:rPr>
          <w:rFonts w:ascii="Times New Roman" w:hAnsi="Times New Roman" w:cs="Times New Roman"/>
          <w:sz w:val="24"/>
          <w:szCs w:val="24"/>
        </w:rPr>
        <w:t>And the rain descended,</w:t>
      </w:r>
      <w:r>
        <w:rPr>
          <w:rFonts w:ascii="Times New Roman" w:hAnsi="Times New Roman" w:cs="Times New Roman"/>
          <w:sz w:val="24"/>
          <w:szCs w:val="24"/>
        </w:rPr>
        <w:t>”—</w:t>
      </w:r>
    </w:p>
    <w:p w:rsidR="00B213FA" w:rsidRDefault="00B213FA" w:rsidP="00422AE2">
      <w:pPr>
        <w:spacing w:after="0" w:line="240" w:lineRule="auto"/>
        <w:ind w:left="720" w:right="720"/>
        <w:jc w:val="both"/>
        <w:rPr>
          <w:rFonts w:ascii="Times New Roman" w:hAnsi="Times New Roman" w:cs="Times New Roman"/>
          <w:sz w:val="24"/>
          <w:szCs w:val="24"/>
        </w:rPr>
      </w:pP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the foolish and the wise manifested?</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rain descended.”  When the Rain begins to descend, the wise and the foolish are manifested.</w:t>
      </w:r>
    </w:p>
    <w:p w:rsidR="00B213FA" w:rsidRDefault="00B213FA"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does the Rain begin to descend?  Eleven years ago yesterday, on September 11, 2001.  Of course, Islam did some nasty work again last night to escalate the Third Woe, if you have not been on the internet yet.  They attacked embassies in Egypt and Libya, and killed ambassadors</w:t>
      </w:r>
      <w:r w:rsidR="008A29AE">
        <w:rPr>
          <w:rFonts w:ascii="Times New Roman" w:hAnsi="Times New Roman" w:cs="Times New Roman"/>
          <w:sz w:val="24"/>
          <w:szCs w:val="24"/>
        </w:rPr>
        <w:t xml:space="preserve"> for the United States in Libya, and moved up the tension that right now Barrack Obama is trying to throw some water on the gas; because, the Prime Minister of Israel said he has tried to contact Barrack Obama to talk to him about Iran, and Barrack Obama is giving him the cold shoulder.  So, now Barrack Obama is saying, “This isn’t so.  This isn’t the true story,” as of yesterday.</w:t>
      </w:r>
    </w:p>
    <w:p w:rsidR="008A29AE" w:rsidRDefault="008A29AE"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going on, for anyone </w:t>
      </w:r>
      <w:r w:rsidR="00936DC5">
        <w:rPr>
          <w:rFonts w:ascii="Times New Roman" w:hAnsi="Times New Roman" w:cs="Times New Roman"/>
          <w:sz w:val="24"/>
          <w:szCs w:val="24"/>
        </w:rPr>
        <w:t xml:space="preserve">that </w:t>
      </w:r>
      <w:r>
        <w:rPr>
          <w:rFonts w:ascii="Times New Roman" w:hAnsi="Times New Roman" w:cs="Times New Roman"/>
          <w:sz w:val="24"/>
          <w:szCs w:val="24"/>
        </w:rPr>
        <w:t>wishes to see, is Israel is frustrated that the United States is not willing to stand with them as they get ready to attack Iran.</w:t>
      </w:r>
    </w:p>
    <w:p w:rsidR="008A29AE" w:rsidRDefault="008A29AE"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for those of you that think that what we teach about the Third Woe beginning on 9/11/2001, Sister White says that prophecy—by the fulfillment of these prophecies, they will be confirmed.  The Lord is now confirming, once again, with double measure, what we are teaching about the ass of Islam.</w:t>
      </w:r>
    </w:p>
    <w:p w:rsidR="008A29AE" w:rsidRDefault="008A29AE" w:rsidP="00B213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is not what—where were we?</w:t>
      </w:r>
      <w:r w:rsidR="00936DC5">
        <w:rPr>
          <w:rFonts w:ascii="Times New Roman" w:hAnsi="Times New Roman" w:cs="Times New Roman"/>
          <w:sz w:val="24"/>
          <w:szCs w:val="24"/>
        </w:rPr>
        <w:t xml:space="preserve">  Verse 25:</w:t>
      </w:r>
    </w:p>
    <w:p w:rsidR="00B213FA" w:rsidRDefault="00B213FA" w:rsidP="00422AE2">
      <w:pPr>
        <w:spacing w:after="0" w:line="240" w:lineRule="auto"/>
        <w:ind w:left="720" w:right="720"/>
        <w:jc w:val="both"/>
        <w:rPr>
          <w:rFonts w:ascii="Times New Roman" w:hAnsi="Times New Roman" w:cs="Times New Roman"/>
          <w:sz w:val="24"/>
          <w:szCs w:val="24"/>
        </w:rPr>
      </w:pPr>
    </w:p>
    <w:p w:rsidR="00422AE2" w:rsidRPr="00422AE2" w:rsidRDefault="00B213FA" w:rsidP="00422A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A29AE">
        <w:rPr>
          <w:rFonts w:ascii="Times New Roman" w:hAnsi="Times New Roman" w:cs="Times New Roman"/>
          <w:sz w:val="24"/>
          <w:szCs w:val="24"/>
          <w:vertAlign w:val="superscript"/>
        </w:rPr>
        <w:t>25</w:t>
      </w:r>
      <w:r w:rsidR="008A29AE">
        <w:rPr>
          <w:rFonts w:ascii="Times New Roman" w:hAnsi="Times New Roman" w:cs="Times New Roman"/>
          <w:sz w:val="24"/>
          <w:szCs w:val="24"/>
        </w:rPr>
        <w:t xml:space="preserve">And the rain descended, </w:t>
      </w:r>
      <w:r w:rsidR="00422AE2">
        <w:rPr>
          <w:rFonts w:ascii="Times New Roman" w:hAnsi="Times New Roman" w:cs="Times New Roman"/>
          <w:sz w:val="24"/>
          <w:szCs w:val="24"/>
        </w:rPr>
        <w:t xml:space="preserve">and the floods came, and the winds blew, and beat upon that house; and it fell not:  for it was founded upon a rock.  </w:t>
      </w:r>
      <w:r w:rsidR="00422AE2">
        <w:rPr>
          <w:rFonts w:ascii="Times New Roman" w:hAnsi="Times New Roman" w:cs="Times New Roman"/>
          <w:sz w:val="24"/>
          <w:szCs w:val="24"/>
          <w:vertAlign w:val="superscript"/>
        </w:rPr>
        <w:t>26</w:t>
      </w:r>
      <w:r w:rsidR="00422AE2">
        <w:rPr>
          <w:rFonts w:ascii="Times New Roman" w:hAnsi="Times New Roman" w:cs="Times New Roman"/>
          <w:sz w:val="24"/>
          <w:szCs w:val="24"/>
        </w:rPr>
        <w:t xml:space="preserve">And every one that heareth these sayings of mine, and doeth them not, shall be likened unto a </w:t>
      </w:r>
      <w:r w:rsidR="00422AE2">
        <w:rPr>
          <w:rFonts w:ascii="Times New Roman" w:hAnsi="Times New Roman" w:cs="Times New Roman"/>
          <w:sz w:val="24"/>
          <w:szCs w:val="24"/>
        </w:rPr>
        <w:lastRenderedPageBreak/>
        <w:t xml:space="preserve">foolish man, which built his house upon the sand.  </w:t>
      </w:r>
      <w:r w:rsidR="00422AE2">
        <w:rPr>
          <w:rFonts w:ascii="Times New Roman" w:hAnsi="Times New Roman" w:cs="Times New Roman"/>
          <w:sz w:val="24"/>
          <w:szCs w:val="24"/>
          <w:vertAlign w:val="superscript"/>
        </w:rPr>
        <w:t>27</w:t>
      </w:r>
      <w:r w:rsidR="00422AE2">
        <w:rPr>
          <w:rFonts w:ascii="Times New Roman" w:hAnsi="Times New Roman" w:cs="Times New Roman"/>
          <w:sz w:val="24"/>
          <w:szCs w:val="24"/>
        </w:rPr>
        <w:t>And the rain descended, and the floods came,</w:t>
      </w:r>
      <w:r w:rsidR="008A29AE">
        <w:rPr>
          <w:rFonts w:ascii="Times New Roman" w:hAnsi="Times New Roman" w:cs="Times New Roman"/>
          <w:sz w:val="24"/>
          <w:szCs w:val="24"/>
        </w:rPr>
        <w:t>”—</w:t>
      </w:r>
      <w:r w:rsidR="00422AE2">
        <w:rPr>
          <w:rFonts w:ascii="Times New Roman" w:hAnsi="Times New Roman" w:cs="Times New Roman"/>
          <w:sz w:val="24"/>
          <w:szCs w:val="24"/>
        </w:rPr>
        <w:t xml:space="preserve"> </w:t>
      </w:r>
    </w:p>
    <w:p w:rsidR="0070316A" w:rsidRDefault="0070316A" w:rsidP="00AB57D0">
      <w:pPr>
        <w:spacing w:after="0" w:line="240" w:lineRule="auto"/>
        <w:jc w:val="both"/>
        <w:rPr>
          <w:rFonts w:ascii="Times New Roman" w:hAnsi="Times New Roman" w:cs="Times New Roman"/>
          <w:sz w:val="24"/>
          <w:szCs w:val="24"/>
        </w:rPr>
      </w:pPr>
    </w:p>
    <w:p w:rsidR="0070316A"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rain descended.”  When did the Rain begin to descend?</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9/11.</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9/11.</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w:t>
      </w:r>
      <w:r w:rsidR="0091259D">
        <w:rPr>
          <w:rFonts w:ascii="Times New Roman" w:hAnsi="Times New Roman" w:cs="Times New Roman"/>
          <w:sz w:val="24"/>
          <w:szCs w:val="24"/>
        </w:rPr>
        <w:t>“</w:t>
      </w:r>
      <w:r>
        <w:rPr>
          <w:rFonts w:ascii="Times New Roman" w:hAnsi="Times New Roman" w:cs="Times New Roman"/>
          <w:sz w:val="24"/>
          <w:szCs w:val="24"/>
        </w:rPr>
        <w:t>the flood</w:t>
      </w:r>
      <w:r w:rsidR="0091259D">
        <w:rPr>
          <w:rFonts w:ascii="Times New Roman" w:hAnsi="Times New Roman" w:cs="Times New Roman"/>
          <w:sz w:val="24"/>
          <w:szCs w:val="24"/>
        </w:rPr>
        <w:t>”</w:t>
      </w:r>
      <w:r>
        <w:rPr>
          <w:rFonts w:ascii="Times New Roman" w:hAnsi="Times New Roman" w:cs="Times New Roman"/>
          <w:sz w:val="24"/>
          <w:szCs w:val="24"/>
        </w:rPr>
        <w:t xml:space="preserve">?  Based upon Daniel 11, verse 40, what is the flood; because, the King of the North comes as an overflowing flood?  It is the Euphrates overflowing.  It is </w:t>
      </w:r>
      <w:r w:rsidR="00936DC5">
        <w:rPr>
          <w:rFonts w:ascii="Times New Roman" w:hAnsi="Times New Roman" w:cs="Times New Roman"/>
          <w:sz w:val="24"/>
          <w:szCs w:val="24"/>
        </w:rPr>
        <w:t xml:space="preserve">the </w:t>
      </w:r>
      <w:r>
        <w:rPr>
          <w:rFonts w:ascii="Times New Roman" w:hAnsi="Times New Roman" w:cs="Times New Roman"/>
          <w:sz w:val="24"/>
          <w:szCs w:val="24"/>
        </w:rPr>
        <w:t xml:space="preserve">banks.  It is this mighty sweeping away as it overflows and passes over in verse 40.  What is that?  What is </w:t>
      </w:r>
      <w:r w:rsidR="0091259D">
        <w:rPr>
          <w:rFonts w:ascii="Times New Roman" w:hAnsi="Times New Roman" w:cs="Times New Roman"/>
          <w:sz w:val="24"/>
          <w:szCs w:val="24"/>
        </w:rPr>
        <w:t>“</w:t>
      </w:r>
      <w:r>
        <w:rPr>
          <w:rFonts w:ascii="Times New Roman" w:hAnsi="Times New Roman" w:cs="Times New Roman"/>
          <w:sz w:val="24"/>
          <w:szCs w:val="24"/>
        </w:rPr>
        <w:t>the flood</w:t>
      </w:r>
      <w:r w:rsidR="0091259D">
        <w:rPr>
          <w:rFonts w:ascii="Times New Roman" w:hAnsi="Times New Roman" w:cs="Times New Roman"/>
          <w:sz w:val="24"/>
          <w:szCs w:val="24"/>
        </w:rPr>
        <w:t>s”</w:t>
      </w:r>
      <w:r>
        <w:rPr>
          <w:rFonts w:ascii="Times New Roman" w:hAnsi="Times New Roman" w:cs="Times New Roman"/>
          <w:sz w:val="24"/>
          <w:szCs w:val="24"/>
        </w:rPr>
        <w:t>?</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Pardon me?</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FROM THE AUDIENCE:  The King of the North.</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the flood?</w:t>
      </w:r>
    </w:p>
    <w:p w:rsidR="008A29AE" w:rsidRDefault="008A29A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King of the North brings the flood, but when does the flood arrive?</w:t>
      </w:r>
    </w:p>
    <w:p w:rsidR="008A29AE" w:rsidRDefault="0091259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91259D" w:rsidRDefault="0091259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At The Sunday Law.</w:t>
      </w:r>
    </w:p>
    <w:p w:rsidR="0091259D" w:rsidRDefault="0091259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Rains came at 9/11:  the Sunday Law, the flood.</w:t>
      </w:r>
    </w:p>
    <w:p w:rsidR="0070316A" w:rsidRDefault="0070316A" w:rsidP="00AB57D0">
      <w:pPr>
        <w:spacing w:after="0" w:line="240" w:lineRule="auto"/>
        <w:jc w:val="both"/>
        <w:rPr>
          <w:rFonts w:ascii="Times New Roman" w:hAnsi="Times New Roman" w:cs="Times New Roman"/>
          <w:sz w:val="24"/>
          <w:szCs w:val="24"/>
        </w:rPr>
      </w:pPr>
    </w:p>
    <w:p w:rsidR="0091259D" w:rsidRDefault="0091259D" w:rsidP="0091259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the rain descended, and the floods came, and the winds blew,”— </w:t>
      </w:r>
    </w:p>
    <w:p w:rsidR="0091259D" w:rsidRDefault="0091259D" w:rsidP="0091259D">
      <w:pPr>
        <w:spacing w:after="0" w:line="240" w:lineRule="auto"/>
        <w:ind w:left="720" w:right="720"/>
        <w:jc w:val="both"/>
        <w:rPr>
          <w:rFonts w:ascii="Times New Roman" w:hAnsi="Times New Roman" w:cs="Times New Roman"/>
          <w:sz w:val="24"/>
          <w:szCs w:val="24"/>
        </w:rPr>
      </w:pPr>
    </w:p>
    <w:p w:rsidR="0091259D" w:rsidRDefault="0091259D" w:rsidP="009125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are the winds?  The Four Winds of Islam are restrained on 9/11, but they are slipping </w:t>
      </w:r>
      <w:r w:rsidR="00936DC5">
        <w:rPr>
          <w:rFonts w:ascii="Times New Roman" w:hAnsi="Times New Roman" w:cs="Times New Roman"/>
          <w:sz w:val="24"/>
          <w:szCs w:val="24"/>
        </w:rPr>
        <w:t xml:space="preserve">through </w:t>
      </w:r>
      <w:r>
        <w:rPr>
          <w:rFonts w:ascii="Times New Roman" w:hAnsi="Times New Roman" w:cs="Times New Roman"/>
          <w:sz w:val="24"/>
          <w:szCs w:val="24"/>
        </w:rPr>
        <w:t>the Angels’ fingers.</w:t>
      </w:r>
    </w:p>
    <w:p w:rsidR="0091259D" w:rsidRDefault="0091259D" w:rsidP="009125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these things are in this verse:  9/11, The Sunday Law; and, of course, at The Sunday Law the United States has fully disconnected itself from righteousness, and the winds are only going to escalate and national apostasy is followed by national ruin.</w:t>
      </w:r>
    </w:p>
    <w:p w:rsidR="0091259D" w:rsidRDefault="0091259D" w:rsidP="0091259D">
      <w:pPr>
        <w:spacing w:after="0" w:line="240" w:lineRule="auto"/>
        <w:ind w:left="720" w:right="720"/>
        <w:jc w:val="both"/>
        <w:rPr>
          <w:rFonts w:ascii="Times New Roman" w:hAnsi="Times New Roman" w:cs="Times New Roman"/>
          <w:sz w:val="24"/>
          <w:szCs w:val="24"/>
        </w:rPr>
      </w:pPr>
    </w:p>
    <w:p w:rsidR="0070316A" w:rsidRDefault="0091259D" w:rsidP="0091259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rain descended, and the floods came, and the winds blew, and beat upon that house; and it fell:  and great was the fall of it.”  Matthew 7:13-27 (KJV).</w:t>
      </w:r>
    </w:p>
    <w:p w:rsidR="0070316A" w:rsidRDefault="0070316A" w:rsidP="00AB57D0">
      <w:pPr>
        <w:spacing w:after="0" w:line="240" w:lineRule="auto"/>
        <w:jc w:val="both"/>
        <w:rPr>
          <w:rFonts w:ascii="Times New Roman" w:hAnsi="Times New Roman" w:cs="Times New Roman"/>
          <w:sz w:val="24"/>
          <w:szCs w:val="24"/>
        </w:rPr>
      </w:pPr>
    </w:p>
    <w:p w:rsidR="0070316A" w:rsidRDefault="0091259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am I saying?  I am saying you determine a tree by its fruit, and the fruit of this tree, this oak tree that the disobedient prophet sat under, was bad fruit.  This was a bad tree.</w:t>
      </w:r>
    </w:p>
    <w:p w:rsidR="0091259D" w:rsidRDefault="0091259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 tree </w:t>
      </w:r>
      <w:r w:rsidR="00A829E6">
        <w:rPr>
          <w:rFonts w:ascii="Times New Roman" w:hAnsi="Times New Roman" w:cs="Times New Roman"/>
          <w:sz w:val="24"/>
          <w:szCs w:val="24"/>
        </w:rPr>
        <w:t>symbolizes knowledge.  And the tree of k</w:t>
      </w:r>
      <w:r>
        <w:rPr>
          <w:rFonts w:ascii="Times New Roman" w:hAnsi="Times New Roman" w:cs="Times New Roman"/>
          <w:sz w:val="24"/>
          <w:szCs w:val="24"/>
        </w:rPr>
        <w:t>nowledge, when it represents worldly education</w:t>
      </w:r>
      <w:r w:rsidR="00A829E6">
        <w:rPr>
          <w:rFonts w:ascii="Times New Roman" w:hAnsi="Times New Roman" w:cs="Times New Roman"/>
          <w:sz w:val="24"/>
          <w:szCs w:val="24"/>
        </w:rPr>
        <w:t>,</w:t>
      </w:r>
      <w:r>
        <w:rPr>
          <w:rFonts w:ascii="Times New Roman" w:hAnsi="Times New Roman" w:cs="Times New Roman"/>
          <w:sz w:val="24"/>
          <w:szCs w:val="24"/>
        </w:rPr>
        <w:t xml:space="preserve"> is a bad tree.</w:t>
      </w:r>
    </w:p>
    <w:p w:rsidR="005D427B" w:rsidRDefault="0091259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first tree that we know about connected with knowledge is the Tre</w:t>
      </w:r>
      <w:r w:rsidR="005D427B">
        <w:rPr>
          <w:rFonts w:ascii="Times New Roman" w:hAnsi="Times New Roman" w:cs="Times New Roman"/>
          <w:sz w:val="24"/>
          <w:szCs w:val="24"/>
        </w:rPr>
        <w:t xml:space="preserve">e of Knowledge of Good and Evil, this mingling of the sacred with the common, this Mystery of Iniquity.  </w:t>
      </w:r>
    </w:p>
    <w:p w:rsidR="0091259D" w:rsidRPr="005D427B" w:rsidRDefault="005D427B" w:rsidP="005D427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was at this tree where the Mystery of Iniquity was accomplished upon Adventism as Adventism was going home.  And as they sat down under this tree in the 1930s and accepted the Catholic-Protestant technique of Biblical hermeneutics, they accepted apostate Protestantism’s theology that is called the </w:t>
      </w:r>
      <w:r>
        <w:rPr>
          <w:rFonts w:ascii="Times New Roman" w:hAnsi="Times New Roman" w:cs="Times New Roman"/>
          <w:i/>
          <w:sz w:val="24"/>
          <w:szCs w:val="24"/>
        </w:rPr>
        <w:t xml:space="preserve">grammatical historical method, </w:t>
      </w:r>
      <w:r>
        <w:rPr>
          <w:rFonts w:ascii="Times New Roman" w:hAnsi="Times New Roman" w:cs="Times New Roman"/>
          <w:sz w:val="24"/>
          <w:szCs w:val="24"/>
        </w:rPr>
        <w:t xml:space="preserve">what they were doing is agreeing to go back to Bethel and sit down and eat the bread and the </w:t>
      </w:r>
      <w:r w:rsidR="00A829E6">
        <w:rPr>
          <w:rFonts w:ascii="Times New Roman" w:hAnsi="Times New Roman" w:cs="Times New Roman"/>
          <w:sz w:val="24"/>
          <w:szCs w:val="24"/>
        </w:rPr>
        <w:t>water of apostate Protestantism</w:t>
      </w:r>
      <w:r>
        <w:rPr>
          <w:rFonts w:ascii="Times New Roman" w:hAnsi="Times New Roman" w:cs="Times New Roman"/>
          <w:sz w:val="24"/>
          <w:szCs w:val="24"/>
        </w:rPr>
        <w:t>; and, for this, Adventism would die.</w:t>
      </w:r>
    </w:p>
    <w:p w:rsidR="005D427B" w:rsidRDefault="005D42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where did Adventism come to its demise?  It came to its demise with two animals in the scenario:  a lion and an ass.</w:t>
      </w:r>
    </w:p>
    <w:p w:rsidR="005D427B" w:rsidRDefault="005D427B" w:rsidP="00AB57D0">
      <w:pPr>
        <w:spacing w:after="0" w:line="240" w:lineRule="auto"/>
        <w:jc w:val="both"/>
        <w:rPr>
          <w:rFonts w:ascii="Times New Roman" w:hAnsi="Times New Roman" w:cs="Times New Roman"/>
          <w:sz w:val="24"/>
          <w:szCs w:val="24"/>
        </w:rPr>
      </w:pPr>
    </w:p>
    <w:p w:rsidR="00256B0E" w:rsidRPr="00256B0E" w:rsidRDefault="00256B0E" w:rsidP="00256B0E">
      <w:pPr>
        <w:spacing w:after="0" w:line="240" w:lineRule="auto"/>
        <w:jc w:val="center"/>
        <w:rPr>
          <w:rFonts w:ascii="Arial Narrow" w:hAnsi="Arial Narrow" w:cs="Times New Roman"/>
          <w:sz w:val="24"/>
          <w:szCs w:val="24"/>
        </w:rPr>
      </w:pPr>
      <w:r w:rsidRPr="00256B0E">
        <w:rPr>
          <w:rFonts w:ascii="Arial Narrow" w:hAnsi="Arial Narrow" w:cs="Times New Roman"/>
          <w:sz w:val="24"/>
          <w:szCs w:val="24"/>
        </w:rPr>
        <w:lastRenderedPageBreak/>
        <w:t>MILLERITE REFORM MOVEMENT</w:t>
      </w:r>
    </w:p>
    <w:p w:rsidR="00256B0E" w:rsidRDefault="00256B0E" w:rsidP="00AB57D0">
      <w:pPr>
        <w:spacing w:after="0" w:line="240" w:lineRule="auto"/>
        <w:jc w:val="both"/>
        <w:rPr>
          <w:rFonts w:ascii="Times New Roman" w:hAnsi="Times New Roman" w:cs="Times New Roman"/>
          <w:sz w:val="24"/>
          <w:szCs w:val="24"/>
        </w:rPr>
      </w:pPr>
    </w:p>
    <w:p w:rsidR="005D427B" w:rsidRPr="00256B0E" w:rsidRDefault="00256B0E" w:rsidP="00AB57D0">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sidRPr="00256B0E">
        <w:rPr>
          <w:rFonts w:ascii="Arial Narrow" w:hAnsi="Arial Narrow" w:cs="Times New Roman"/>
          <w:b/>
          <w:sz w:val="20"/>
          <w:szCs w:val="20"/>
        </w:rPr>
        <w:t xml:space="preserve">           1798</w:t>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t xml:space="preserve">    1844</w:t>
      </w:r>
    </w:p>
    <w:p w:rsidR="005D427B" w:rsidRPr="00256B0E" w:rsidRDefault="003D713F" w:rsidP="00AB57D0">
      <w:pPr>
        <w:spacing w:after="0" w:line="240" w:lineRule="auto"/>
        <w:jc w:val="both"/>
        <w:rPr>
          <w:rFonts w:ascii="Arial Narrow" w:hAnsi="Arial Narrow" w:cs="Times New Roman"/>
          <w:b/>
          <w:sz w:val="20"/>
          <w:szCs w:val="20"/>
        </w:rPr>
      </w:pPr>
      <w:r>
        <w:rPr>
          <w:rFonts w:ascii="Arial Narrow" w:hAnsi="Arial Narrow" w:cs="Times New Roman"/>
          <w:b/>
          <w:noProof/>
          <w:sz w:val="20"/>
          <w:szCs w:val="20"/>
        </w:rPr>
        <w:pict>
          <v:shape id="_x0000_s1480" type="#_x0000_t32" style="position:absolute;left:0;text-align:left;margin-left:382.3pt;margin-top:.9pt;width:.05pt;height:35.2pt;z-index:251977728" o:connectortype="straight"/>
        </w:pict>
      </w:r>
      <w:r>
        <w:rPr>
          <w:rFonts w:ascii="Arial Narrow" w:hAnsi="Arial Narrow" w:cs="Times New Roman"/>
          <w:b/>
          <w:noProof/>
          <w:sz w:val="20"/>
          <w:szCs w:val="20"/>
        </w:rPr>
        <w:pict>
          <v:shape id="_x0000_s1479" type="#_x0000_t32" style="position:absolute;left:0;text-align:left;margin-left:75.35pt;margin-top:.8pt;width:.05pt;height:35.2pt;z-index:251976704" o:connectortype="straight"/>
        </w:pict>
      </w:r>
      <w:r w:rsidR="00256B0E" w:rsidRPr="00256B0E">
        <w:rPr>
          <w:rFonts w:ascii="Arial Narrow" w:hAnsi="Arial Narrow" w:cs="Times New Roman"/>
          <w:b/>
          <w:sz w:val="20"/>
          <w:szCs w:val="20"/>
        </w:rPr>
        <w:tab/>
      </w:r>
      <w:r w:rsidR="00256B0E" w:rsidRPr="00256B0E">
        <w:rPr>
          <w:rFonts w:ascii="Arial Narrow" w:hAnsi="Arial Narrow" w:cs="Times New Roman"/>
          <w:b/>
          <w:sz w:val="20"/>
          <w:szCs w:val="20"/>
        </w:rPr>
        <w:tab/>
      </w:r>
      <w:r w:rsidR="00256B0E" w:rsidRPr="00256B0E">
        <w:rPr>
          <w:rFonts w:ascii="Arial Narrow" w:hAnsi="Arial Narrow" w:cs="Times New Roman"/>
          <w:b/>
          <w:sz w:val="20"/>
          <w:szCs w:val="20"/>
        </w:rPr>
        <w:tab/>
      </w:r>
      <w:r w:rsidR="00256B0E" w:rsidRPr="00256B0E">
        <w:rPr>
          <w:rFonts w:ascii="Arial Narrow" w:hAnsi="Arial Narrow" w:cs="Times New Roman"/>
          <w:b/>
          <w:sz w:val="20"/>
          <w:szCs w:val="20"/>
        </w:rPr>
        <w:tab/>
      </w:r>
      <w:r w:rsidR="00256B0E" w:rsidRPr="00256B0E">
        <w:rPr>
          <w:rFonts w:ascii="Arial Narrow" w:hAnsi="Arial Narrow" w:cs="Times New Roman"/>
          <w:b/>
          <w:sz w:val="20"/>
          <w:szCs w:val="20"/>
        </w:rPr>
        <w:tab/>
      </w:r>
      <w:r w:rsidR="00256B0E" w:rsidRPr="00256B0E">
        <w:rPr>
          <w:rFonts w:ascii="Arial Narrow" w:hAnsi="Arial Narrow" w:cs="Times New Roman"/>
          <w:b/>
          <w:sz w:val="20"/>
          <w:szCs w:val="20"/>
        </w:rPr>
        <w:tab/>
        <w:t>1842</w:t>
      </w:r>
    </w:p>
    <w:p w:rsidR="005D427B" w:rsidRDefault="003D713F" w:rsidP="00AB57D0">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481" type="#_x0000_t32" style="position:absolute;left:0;text-align:left;margin-left:229.4pt;margin-top:2.7pt;width:0;height:21.9pt;z-index:251978752" o:connectortype="straight"/>
        </w:pict>
      </w:r>
    </w:p>
    <w:p w:rsidR="00256B0E" w:rsidRPr="00256B0E" w:rsidRDefault="00256B0E" w:rsidP="00AB57D0">
      <w:pPr>
        <w:spacing w:after="0" w:line="240" w:lineRule="auto"/>
        <w:jc w:val="both"/>
        <w:rPr>
          <w:rFonts w:ascii="Arial Narrow" w:hAnsi="Arial Narrow" w:cs="Times New Roman"/>
          <w:sz w:val="20"/>
          <w:szCs w:val="20"/>
        </w:rPr>
      </w:pPr>
    </w:p>
    <w:p w:rsidR="00256B0E" w:rsidRDefault="003D713F" w:rsidP="00AB57D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78" type="#_x0000_t32" style="position:absolute;left:0;text-align:left;margin-left:41pt;margin-top:1.55pt;width:382.65pt;height:0;z-index:251975680" o:connectortype="straight"/>
        </w:pict>
      </w:r>
    </w:p>
    <w:p w:rsidR="00256B0E" w:rsidRPr="00256B0E" w:rsidRDefault="00256B0E" w:rsidP="00AB57D0">
      <w:pPr>
        <w:spacing w:after="0" w:line="240" w:lineRule="auto"/>
        <w:jc w:val="both"/>
        <w:rPr>
          <w:rFonts w:ascii="Arial Black" w:hAnsi="Arial Black" w:cs="Times New Roman"/>
          <w:b/>
          <w:sz w:val="20"/>
          <w:szCs w:val="20"/>
        </w:rPr>
      </w:pPr>
      <w:r>
        <w:rPr>
          <w:rFonts w:ascii="Times New Roman" w:hAnsi="Times New Roman" w:cs="Times New Roman"/>
          <w:sz w:val="20"/>
          <w:szCs w:val="20"/>
        </w:rPr>
        <w:tab/>
        <w:t xml:space="preserve">           </w:t>
      </w:r>
      <w:r w:rsidRPr="00256B0E">
        <w:rPr>
          <w:rFonts w:ascii="Arial Black" w:hAnsi="Arial Black" w:cs="Times New Roman"/>
          <w:b/>
          <w:sz w:val="20"/>
          <w:szCs w:val="20"/>
        </w:rPr>
        <w:t>1AM</w:t>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t xml:space="preserve"> 2AM</w:t>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t xml:space="preserve">    3AM</w:t>
      </w:r>
    </w:p>
    <w:p w:rsidR="00256B0E" w:rsidRDefault="00256B0E" w:rsidP="00AB57D0">
      <w:pPr>
        <w:spacing w:after="0" w:line="240" w:lineRule="auto"/>
        <w:jc w:val="both"/>
        <w:rPr>
          <w:rFonts w:ascii="Arial Narrow" w:hAnsi="Arial Narrow" w:cs="Times New Roman"/>
          <w:sz w:val="20"/>
          <w:szCs w:val="20"/>
        </w:rPr>
      </w:pPr>
      <w:r>
        <w:rPr>
          <w:rFonts w:ascii="Times New Roman" w:hAnsi="Times New Roman" w:cs="Times New Roman"/>
          <w:sz w:val="20"/>
          <w:szCs w:val="20"/>
        </w:rPr>
        <w:tab/>
        <w:t xml:space="preserve">    </w:t>
      </w:r>
      <w:r>
        <w:rPr>
          <w:rFonts w:ascii="Arial Narrow" w:hAnsi="Arial Narrow" w:cs="Times New Roman"/>
          <w:sz w:val="20"/>
          <w:szCs w:val="20"/>
        </w:rPr>
        <w:t>Elijah’s Message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D4A54">
        <w:rPr>
          <w:rFonts w:ascii="Arial Narrow" w:hAnsi="Arial Narrow" w:cs="Times New Roman"/>
          <w:sz w:val="20"/>
          <w:szCs w:val="20"/>
        </w:rPr>
        <w:t xml:space="preserve">    </w:t>
      </w:r>
      <w:r>
        <w:rPr>
          <w:rFonts w:ascii="Arial Narrow" w:hAnsi="Arial Narrow" w:cs="Times New Roman"/>
          <w:sz w:val="20"/>
          <w:szCs w:val="20"/>
        </w:rPr>
        <w:t>Elisha’s Message</w:t>
      </w:r>
    </w:p>
    <w:p w:rsidR="00256B0E" w:rsidRDefault="005D4A54"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John the Baptist</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Christ</w:t>
      </w:r>
    </w:p>
    <w:p w:rsidR="005D4A54" w:rsidRDefault="005D4A54"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Shaking and Noise</w:t>
      </w:r>
      <w:r>
        <w:rPr>
          <w:rFonts w:ascii="Arial Narrow" w:hAnsi="Arial Narrow" w:cs="Times New Roman"/>
          <w:sz w:val="20"/>
          <w:szCs w:val="20"/>
        </w:rPr>
        <w:tab/>
        <w:t xml:space="preserve">         Breath comes into Dead Dry Bones</w:t>
      </w:r>
      <w:r>
        <w:rPr>
          <w:rFonts w:ascii="Arial Narrow" w:hAnsi="Arial Narrow" w:cs="Times New Roman"/>
          <w:sz w:val="20"/>
          <w:szCs w:val="20"/>
        </w:rPr>
        <w:tab/>
      </w:r>
    </w:p>
    <w:p w:rsidR="005D4A54" w:rsidRDefault="005D4A54"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King of the North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Children of the East</w:t>
      </w:r>
    </w:p>
    <w:p w:rsidR="005D4A54" w:rsidRDefault="005D4A54"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LION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ASS</w:t>
      </w:r>
    </w:p>
    <w:p w:rsidR="00502895" w:rsidRPr="00256B0E" w:rsidRDefault="00502895" w:rsidP="00AB57D0">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Babylon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Islam</w:t>
      </w:r>
    </w:p>
    <w:p w:rsidR="00256B0E" w:rsidRPr="00256B0E" w:rsidRDefault="00256B0E" w:rsidP="00AB57D0">
      <w:pPr>
        <w:spacing w:after="0" w:line="240" w:lineRule="auto"/>
        <w:jc w:val="both"/>
        <w:rPr>
          <w:rFonts w:ascii="Times New Roman" w:hAnsi="Times New Roman" w:cs="Times New Roman"/>
          <w:sz w:val="24"/>
          <w:szCs w:val="24"/>
        </w:rPr>
      </w:pPr>
    </w:p>
    <w:p w:rsidR="00256B0E" w:rsidRPr="00256B0E" w:rsidRDefault="00256B0E" w:rsidP="00AB57D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139.</w:t>
      </w:r>
    </w:p>
    <w:p w:rsidR="00256B0E" w:rsidRDefault="00256B0E" w:rsidP="00AB57D0">
      <w:pPr>
        <w:spacing w:after="0" w:line="240" w:lineRule="auto"/>
        <w:jc w:val="both"/>
        <w:rPr>
          <w:rFonts w:ascii="Times New Roman" w:hAnsi="Times New Roman" w:cs="Times New Roman"/>
          <w:sz w:val="24"/>
          <w:szCs w:val="24"/>
        </w:rPr>
      </w:pPr>
    </w:p>
    <w:p w:rsidR="005D427B" w:rsidRDefault="005D42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worship series, we have purposely taken a great deal of time to say that all the Reform Movements parallel one another; but, the classic Reform Movement that teaches us the waymarks and what Reform Movements are is the Reform Movement of the Millerites from 1798 to 1844; and, this history is the history of the First and Second Angels’ Messages, the Second Angel’s Message arriving in 1842, though it is not proclaimed until the Summer of 1844.  It was in June of 1842 that the Protestants (the old prophet of Bethel) began to close the doors of its churches against the Millerite message.  And the Third Angel’s Message arrived on October 22, 1844.  Therefore, this history is of the </w:t>
      </w:r>
      <w:r w:rsidR="00A829E6">
        <w:rPr>
          <w:rFonts w:ascii="Times New Roman" w:hAnsi="Times New Roman" w:cs="Times New Roman"/>
          <w:sz w:val="24"/>
          <w:szCs w:val="24"/>
        </w:rPr>
        <w:t xml:space="preserve">history of </w:t>
      </w:r>
      <w:r>
        <w:rPr>
          <w:rFonts w:ascii="Times New Roman" w:hAnsi="Times New Roman" w:cs="Times New Roman"/>
          <w:sz w:val="24"/>
          <w:szCs w:val="24"/>
        </w:rPr>
        <w:t xml:space="preserve">First and Second Angels’ Messages.  It is not the history of the Third.  The Third </w:t>
      </w:r>
      <w:r w:rsidR="00256B0E">
        <w:rPr>
          <w:rFonts w:ascii="Times New Roman" w:hAnsi="Times New Roman" w:cs="Times New Roman"/>
          <w:sz w:val="24"/>
          <w:szCs w:val="24"/>
        </w:rPr>
        <w:t>[</w:t>
      </w:r>
      <w:r>
        <w:rPr>
          <w:rFonts w:ascii="Times New Roman" w:hAnsi="Times New Roman" w:cs="Times New Roman"/>
          <w:sz w:val="24"/>
          <w:szCs w:val="24"/>
        </w:rPr>
        <w:t>Angel’s Message</w:t>
      </w:r>
      <w:r w:rsidR="00256B0E">
        <w:rPr>
          <w:rFonts w:ascii="Times New Roman" w:hAnsi="Times New Roman" w:cs="Times New Roman"/>
          <w:sz w:val="24"/>
          <w:szCs w:val="24"/>
        </w:rPr>
        <w:t>]</w:t>
      </w:r>
      <w:r>
        <w:rPr>
          <w:rFonts w:ascii="Times New Roman" w:hAnsi="Times New Roman" w:cs="Times New Roman"/>
          <w:sz w:val="24"/>
          <w:szCs w:val="24"/>
        </w:rPr>
        <w:t xml:space="preserve"> arrives here [on October 22, 1844].</w:t>
      </w:r>
    </w:p>
    <w:p w:rsidR="00256B0E" w:rsidRDefault="00256B0E"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have spent a great deal of time identifying that this First Message is the Elijah Message, that is followed by the Elisha Message:  this is John the Baptist, followed by Christ.  Right?  We have studied this in this worship series.</w:t>
      </w:r>
    </w:p>
    <w:p w:rsidR="005D4A54" w:rsidRDefault="005D4A5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t>
      </w:r>
      <w:r w:rsidR="00A829E6">
        <w:rPr>
          <w:rFonts w:ascii="Times New Roman" w:hAnsi="Times New Roman" w:cs="Times New Roman"/>
          <w:sz w:val="24"/>
          <w:szCs w:val="24"/>
        </w:rPr>
        <w:t>Fist Angel’s Message (</w:t>
      </w:r>
      <w:r>
        <w:rPr>
          <w:rFonts w:ascii="Times New Roman" w:hAnsi="Times New Roman" w:cs="Times New Roman"/>
          <w:sz w:val="24"/>
          <w:szCs w:val="24"/>
        </w:rPr>
        <w:t>1AM</w:t>
      </w:r>
      <w:r w:rsidR="00A829E6">
        <w:rPr>
          <w:rFonts w:ascii="Times New Roman" w:hAnsi="Times New Roman" w:cs="Times New Roman"/>
          <w:sz w:val="24"/>
          <w:szCs w:val="24"/>
        </w:rPr>
        <w:t xml:space="preserve"> in Figure No. 139)</w:t>
      </w:r>
      <w:r>
        <w:rPr>
          <w:rFonts w:ascii="Times New Roman" w:hAnsi="Times New Roman" w:cs="Times New Roman"/>
          <w:sz w:val="24"/>
          <w:szCs w:val="24"/>
        </w:rPr>
        <w:t>] is Ezekiel 37 that causes a shaking and a noise; but, not until this Second Message arrives [</w:t>
      </w:r>
      <w:r w:rsidR="00A829E6">
        <w:rPr>
          <w:rFonts w:ascii="Times New Roman" w:hAnsi="Times New Roman" w:cs="Times New Roman"/>
          <w:sz w:val="24"/>
          <w:szCs w:val="24"/>
        </w:rPr>
        <w:t>Second Angel’s Message (</w:t>
      </w:r>
      <w:r>
        <w:rPr>
          <w:rFonts w:ascii="Times New Roman" w:hAnsi="Times New Roman" w:cs="Times New Roman"/>
          <w:sz w:val="24"/>
          <w:szCs w:val="24"/>
        </w:rPr>
        <w:t>2AM</w:t>
      </w:r>
      <w:r w:rsidR="00A829E6">
        <w:rPr>
          <w:rFonts w:ascii="Times New Roman" w:hAnsi="Times New Roman" w:cs="Times New Roman"/>
          <w:sz w:val="24"/>
          <w:szCs w:val="24"/>
        </w:rPr>
        <w:t>)</w:t>
      </w:r>
      <w:r>
        <w:rPr>
          <w:rFonts w:ascii="Times New Roman" w:hAnsi="Times New Roman" w:cs="Times New Roman"/>
          <w:sz w:val="24"/>
          <w:szCs w:val="24"/>
        </w:rPr>
        <w:t>] does the breath come into the dead dry bones.</w:t>
      </w:r>
    </w:p>
    <w:p w:rsidR="005D4A54" w:rsidRDefault="005D4A5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w:t>
      </w:r>
      <w:r w:rsidR="00A829E6">
        <w:rPr>
          <w:rFonts w:ascii="Times New Roman" w:hAnsi="Times New Roman" w:cs="Times New Roman"/>
          <w:sz w:val="24"/>
          <w:szCs w:val="24"/>
        </w:rPr>
        <w:t>First Angel’s Message, (</w:t>
      </w:r>
      <w:r>
        <w:rPr>
          <w:rFonts w:ascii="Times New Roman" w:hAnsi="Times New Roman" w:cs="Times New Roman"/>
          <w:sz w:val="24"/>
          <w:szCs w:val="24"/>
        </w:rPr>
        <w:t>1AM</w:t>
      </w:r>
      <w:r w:rsidR="00A829E6">
        <w:rPr>
          <w:rFonts w:ascii="Times New Roman" w:hAnsi="Times New Roman" w:cs="Times New Roman"/>
          <w:sz w:val="24"/>
          <w:szCs w:val="24"/>
        </w:rPr>
        <w:t>)</w:t>
      </w:r>
      <w:r>
        <w:rPr>
          <w:rFonts w:ascii="Times New Roman" w:hAnsi="Times New Roman" w:cs="Times New Roman"/>
          <w:sz w:val="24"/>
          <w:szCs w:val="24"/>
        </w:rPr>
        <w:t xml:space="preserve">] is the message of the King of the North for us at the end of the world; and, this is the message </w:t>
      </w:r>
      <w:r w:rsidR="00A829E6">
        <w:rPr>
          <w:rFonts w:ascii="Times New Roman" w:hAnsi="Times New Roman" w:cs="Times New Roman"/>
          <w:sz w:val="24"/>
          <w:szCs w:val="24"/>
        </w:rPr>
        <w:t xml:space="preserve">[2AM] </w:t>
      </w:r>
      <w:r>
        <w:rPr>
          <w:rFonts w:ascii="Times New Roman" w:hAnsi="Times New Roman" w:cs="Times New Roman"/>
          <w:sz w:val="24"/>
          <w:szCs w:val="24"/>
        </w:rPr>
        <w:t>of the children of the East for us at the end of the world (this is Daniel 11, verse 44).</w:t>
      </w:r>
    </w:p>
    <w:p w:rsidR="005D4A54" w:rsidRDefault="005D4A54"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Or, in the story of the disobedient prophet, this is the story of the lion [1AM</w:t>
      </w:r>
      <w:r w:rsidR="00CF7DDE">
        <w:rPr>
          <w:rFonts w:ascii="Times New Roman" w:hAnsi="Times New Roman" w:cs="Times New Roman"/>
          <w:sz w:val="24"/>
          <w:szCs w:val="24"/>
        </w:rPr>
        <w:t>],</w:t>
      </w:r>
      <w:r>
        <w:rPr>
          <w:rFonts w:ascii="Times New Roman" w:hAnsi="Times New Roman" w:cs="Times New Roman"/>
          <w:sz w:val="24"/>
          <w:szCs w:val="24"/>
        </w:rPr>
        <w:t xml:space="preserve"> and the ass [2AM].</w:t>
      </w:r>
    </w:p>
    <w:p w:rsidR="005D4A54" w:rsidRDefault="005D4A54" w:rsidP="00AB57D0">
      <w:pPr>
        <w:spacing w:after="0" w:line="240" w:lineRule="auto"/>
        <w:jc w:val="both"/>
        <w:rPr>
          <w:rFonts w:ascii="Times New Roman" w:hAnsi="Times New Roman" w:cs="Times New Roman"/>
          <w:sz w:val="24"/>
          <w:szCs w:val="24"/>
        </w:rPr>
      </w:pPr>
    </w:p>
    <w:p w:rsidR="00EB110E" w:rsidRPr="005D4A54" w:rsidRDefault="005D4A54" w:rsidP="00AB57D0">
      <w:pPr>
        <w:spacing w:after="0" w:line="240" w:lineRule="auto"/>
        <w:jc w:val="both"/>
        <w:rPr>
          <w:rFonts w:ascii="Times New Roman Bold" w:hAnsi="Times New Roman Bold" w:cs="Times New Roman"/>
          <w:b/>
          <w:smallCaps/>
          <w:sz w:val="24"/>
          <w:szCs w:val="24"/>
        </w:rPr>
      </w:pPr>
      <w:r w:rsidRPr="005D4A54">
        <w:rPr>
          <w:rFonts w:ascii="Times New Roman Bold" w:hAnsi="Times New Roman Bold" w:cs="Times New Roman"/>
          <w:b/>
          <w:smallCaps/>
          <w:sz w:val="24"/>
          <w:szCs w:val="24"/>
        </w:rPr>
        <w:t>The Lion</w:t>
      </w:r>
    </w:p>
    <w:p w:rsidR="00EB110E" w:rsidRDefault="005202A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see in your notes, Daniel 7:3-4.  It says,</w:t>
      </w:r>
    </w:p>
    <w:p w:rsidR="005202A2" w:rsidRDefault="005202A2" w:rsidP="00AB57D0">
      <w:pPr>
        <w:spacing w:after="0" w:line="240" w:lineRule="auto"/>
        <w:jc w:val="both"/>
        <w:rPr>
          <w:rFonts w:ascii="Times New Roman" w:hAnsi="Times New Roman" w:cs="Times New Roman"/>
          <w:sz w:val="24"/>
          <w:szCs w:val="24"/>
        </w:rPr>
      </w:pPr>
    </w:p>
    <w:p w:rsidR="005202A2" w:rsidRPr="005202A2" w:rsidRDefault="005202A2" w:rsidP="005202A2">
      <w:pPr>
        <w:spacing w:after="0" w:line="240" w:lineRule="auto"/>
        <w:ind w:left="720" w:right="720"/>
        <w:jc w:val="both"/>
        <w:rPr>
          <w:rFonts w:ascii="Times New Roman" w:hAnsi="Times New Roman" w:cs="Times New Roman"/>
          <w:sz w:val="24"/>
          <w:szCs w:val="24"/>
        </w:rPr>
      </w:pPr>
      <w:r w:rsidRPr="00C34C17">
        <w:rPr>
          <w:rFonts w:ascii="Times New Roman" w:hAnsi="Times New Roman" w:cs="Times New Roman"/>
          <w:sz w:val="24"/>
          <w:szCs w:val="24"/>
        </w:rPr>
        <w:t>“</w:t>
      </w:r>
      <w:r w:rsidRPr="00C34C17">
        <w:rPr>
          <w:rFonts w:ascii="Times New Roman" w:hAnsi="Times New Roman" w:cs="Times New Roman"/>
          <w:sz w:val="24"/>
          <w:szCs w:val="24"/>
          <w:vertAlign w:val="superscript"/>
        </w:rPr>
        <w:t>3</w:t>
      </w:r>
      <w:r w:rsidRPr="00C34C17">
        <w:rPr>
          <w:rFonts w:ascii="Times New Roman" w:hAnsi="Times New Roman" w:cs="Times New Roman"/>
          <w:sz w:val="24"/>
          <w:szCs w:val="24"/>
        </w:rPr>
        <w:t>And four</w:t>
      </w:r>
      <w:r w:rsidRPr="005202A2">
        <w:rPr>
          <w:rFonts w:ascii="Times New Roman" w:hAnsi="Times New Roman" w:cs="Times New Roman"/>
          <w:sz w:val="24"/>
          <w:szCs w:val="24"/>
        </w:rPr>
        <w:t xml:space="preserve"> great beasts came up from the sea, diverse one from another. </w:t>
      </w:r>
      <w:r w:rsidR="000D6856">
        <w:rPr>
          <w:rFonts w:ascii="Times New Roman" w:hAnsi="Times New Roman" w:cs="Times New Roman"/>
          <w:sz w:val="24"/>
          <w:szCs w:val="24"/>
        </w:rPr>
        <w:t xml:space="preserve"> </w:t>
      </w:r>
      <w:r w:rsidR="000D6856" w:rsidRPr="00C34C17">
        <w:rPr>
          <w:rFonts w:ascii="Times New Roman" w:hAnsi="Times New Roman" w:cs="Times New Roman"/>
          <w:b/>
          <w:sz w:val="24"/>
          <w:szCs w:val="24"/>
          <w:vertAlign w:val="superscript"/>
        </w:rPr>
        <w:t>4</w:t>
      </w:r>
      <w:r w:rsidRPr="00C34C17">
        <w:rPr>
          <w:rFonts w:ascii="Times New Roman" w:hAnsi="Times New Roman" w:cs="Times New Roman"/>
          <w:b/>
          <w:sz w:val="24"/>
          <w:szCs w:val="24"/>
        </w:rPr>
        <w:t xml:space="preserve">The first </w:t>
      </w:r>
      <w:r w:rsidRPr="00C34C17">
        <w:rPr>
          <w:rFonts w:ascii="Times New Roman" w:hAnsi="Times New Roman" w:cs="Times New Roman"/>
          <w:b/>
          <w:i/>
          <w:iCs/>
          <w:sz w:val="24"/>
          <w:szCs w:val="24"/>
        </w:rPr>
        <w:t xml:space="preserve">was </w:t>
      </w:r>
      <w:r w:rsidRPr="00C34C17">
        <w:rPr>
          <w:rFonts w:ascii="Times New Roman" w:hAnsi="Times New Roman" w:cs="Times New Roman"/>
          <w:b/>
          <w:sz w:val="24"/>
          <w:szCs w:val="24"/>
        </w:rPr>
        <w:t>like a lion</w:t>
      </w:r>
      <w:r w:rsidRPr="005202A2">
        <w:rPr>
          <w:rFonts w:ascii="Times New Roman" w:hAnsi="Times New Roman" w:cs="Times New Roman"/>
          <w:sz w:val="24"/>
          <w:szCs w:val="24"/>
        </w:rPr>
        <w:t xml:space="preserve">, </w:t>
      </w:r>
      <w:r w:rsidRPr="00C34C17">
        <w:rPr>
          <w:rFonts w:ascii="Times New Roman" w:hAnsi="Times New Roman" w:cs="Times New Roman"/>
        </w:rPr>
        <w:t>and had eagle’s wings:  I beheld till the wings thereof were plucked, and it was lifted up from the earth, and made stand upon the feet as a man, and a man’s heart was given to it</w:t>
      </w:r>
      <w:r w:rsidRPr="005202A2">
        <w:rPr>
          <w:rFonts w:ascii="Times New Roman" w:hAnsi="Times New Roman" w:cs="Times New Roman"/>
          <w:sz w:val="24"/>
          <w:szCs w:val="24"/>
        </w:rPr>
        <w:t>.</w:t>
      </w:r>
      <w:r>
        <w:rPr>
          <w:rFonts w:ascii="Times New Roman" w:hAnsi="Times New Roman" w:cs="Times New Roman"/>
          <w:sz w:val="24"/>
          <w:szCs w:val="24"/>
        </w:rPr>
        <w:t>”  Daniel 7:3-</w:t>
      </w:r>
      <w:r w:rsidRPr="005202A2">
        <w:rPr>
          <w:rFonts w:ascii="Times New Roman" w:hAnsi="Times New Roman" w:cs="Times New Roman"/>
          <w:sz w:val="24"/>
          <w:szCs w:val="24"/>
        </w:rPr>
        <w:t>4</w:t>
      </w:r>
      <w:r>
        <w:rPr>
          <w:rFonts w:ascii="Times New Roman" w:hAnsi="Times New Roman" w:cs="Times New Roman"/>
          <w:sz w:val="24"/>
          <w:szCs w:val="24"/>
        </w:rPr>
        <w:t xml:space="preserve"> (KJV)</w:t>
      </w:r>
      <w:r w:rsidRPr="005202A2">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EB110E" w:rsidRDefault="005202A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first kingdom there in Daniel 7 that is like a Lion?</w:t>
      </w:r>
    </w:p>
    <w:p w:rsidR="005202A2" w:rsidRDefault="005202A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Babylon.</w:t>
      </w:r>
    </w:p>
    <w:p w:rsidR="005202A2" w:rsidRDefault="005202A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Babylon, the King of the North.</w:t>
      </w:r>
    </w:p>
    <w:p w:rsidR="005202A2" w:rsidRDefault="005202A2" w:rsidP="00AB57D0">
      <w:pPr>
        <w:spacing w:after="0" w:line="240" w:lineRule="auto"/>
        <w:jc w:val="both"/>
        <w:rPr>
          <w:rFonts w:ascii="Times New Roman" w:hAnsi="Times New Roman" w:cs="Times New Roman"/>
          <w:sz w:val="24"/>
          <w:szCs w:val="24"/>
        </w:rPr>
      </w:pPr>
    </w:p>
    <w:p w:rsidR="005202A2" w:rsidRPr="005202A2" w:rsidRDefault="005202A2" w:rsidP="00AB57D0">
      <w:pPr>
        <w:spacing w:after="0" w:line="240" w:lineRule="auto"/>
        <w:jc w:val="both"/>
        <w:rPr>
          <w:rFonts w:ascii="Times New Roman Bold" w:hAnsi="Times New Roman Bold" w:cs="Times New Roman"/>
          <w:b/>
          <w:smallCaps/>
          <w:sz w:val="24"/>
          <w:szCs w:val="24"/>
        </w:rPr>
      </w:pPr>
      <w:r w:rsidRPr="005202A2">
        <w:rPr>
          <w:rFonts w:ascii="Times New Roman Bold" w:hAnsi="Times New Roman Bold" w:cs="Times New Roman"/>
          <w:b/>
          <w:smallCaps/>
          <w:sz w:val="24"/>
          <w:szCs w:val="24"/>
        </w:rPr>
        <w:t>The Ass</w:t>
      </w:r>
    </w:p>
    <w:p w:rsidR="005202A2" w:rsidRDefault="005202A2"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34C17">
        <w:rPr>
          <w:rFonts w:ascii="Times New Roman" w:hAnsi="Times New Roman" w:cs="Times New Roman"/>
          <w:sz w:val="24"/>
          <w:szCs w:val="24"/>
        </w:rPr>
        <w:t xml:space="preserve">And in </w:t>
      </w:r>
      <w:r>
        <w:rPr>
          <w:rFonts w:ascii="Times New Roman" w:hAnsi="Times New Roman" w:cs="Times New Roman"/>
          <w:sz w:val="24"/>
          <w:szCs w:val="24"/>
        </w:rPr>
        <w:t>Genesis 1</w:t>
      </w:r>
      <w:r w:rsidR="000D6856">
        <w:rPr>
          <w:rFonts w:ascii="Times New Roman" w:hAnsi="Times New Roman" w:cs="Times New Roman"/>
          <w:sz w:val="24"/>
          <w:szCs w:val="24"/>
        </w:rPr>
        <w:t>6</w:t>
      </w:r>
      <w:r>
        <w:rPr>
          <w:rFonts w:ascii="Times New Roman" w:hAnsi="Times New Roman" w:cs="Times New Roman"/>
          <w:sz w:val="24"/>
          <w:szCs w:val="24"/>
        </w:rPr>
        <w:t>:11-12, speaking of Ishmael and Hagar, it says,</w:t>
      </w:r>
    </w:p>
    <w:p w:rsidR="00EB110E" w:rsidRDefault="00EB110E" w:rsidP="00AB57D0">
      <w:pPr>
        <w:spacing w:after="0" w:line="240" w:lineRule="auto"/>
        <w:jc w:val="both"/>
        <w:rPr>
          <w:rFonts w:ascii="Times New Roman" w:hAnsi="Times New Roman" w:cs="Times New Roman"/>
          <w:sz w:val="24"/>
          <w:szCs w:val="24"/>
        </w:rPr>
      </w:pPr>
    </w:p>
    <w:p w:rsidR="000D6856" w:rsidRDefault="000D6856" w:rsidP="000D68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sidRPr="000D6856">
        <w:rPr>
          <w:rFonts w:ascii="Times New Roman" w:hAnsi="Times New Roman" w:cs="Times New Roman"/>
          <w:sz w:val="24"/>
          <w:szCs w:val="24"/>
        </w:rPr>
        <w:t xml:space="preserve">And the angel of the </w:t>
      </w:r>
      <w:r w:rsidRPr="000D6856">
        <w:rPr>
          <w:rFonts w:ascii="Times New Roman" w:hAnsi="Times New Roman" w:cs="Times New Roman"/>
          <w:smallCaps/>
          <w:sz w:val="24"/>
          <w:szCs w:val="24"/>
        </w:rPr>
        <w:t>Lord</w:t>
      </w:r>
      <w:r w:rsidRPr="000D6856">
        <w:rPr>
          <w:rFonts w:ascii="Times New Roman" w:hAnsi="Times New Roman" w:cs="Times New Roman"/>
          <w:sz w:val="24"/>
          <w:szCs w:val="24"/>
        </w:rPr>
        <w:t xml:space="preserve"> said unto her,</w:t>
      </w:r>
      <w:r>
        <w:rPr>
          <w:rFonts w:ascii="Times New Roman" w:hAnsi="Times New Roman" w:cs="Times New Roman"/>
          <w:sz w:val="24"/>
          <w:szCs w:val="24"/>
        </w:rPr>
        <w:t>”—</w:t>
      </w:r>
      <w:r>
        <w:rPr>
          <w:rFonts w:ascii="Times New Roman" w:hAnsi="Times New Roman" w:cs="Times New Roman"/>
          <w:i/>
          <w:sz w:val="24"/>
          <w:szCs w:val="24"/>
        </w:rPr>
        <w:t>[</w:t>
      </w:r>
      <w:r w:rsidR="00CF7DDE">
        <w:rPr>
          <w:rFonts w:ascii="Times New Roman" w:hAnsi="Times New Roman" w:cs="Times New Roman"/>
          <w:i/>
          <w:smallCaps/>
          <w:sz w:val="24"/>
          <w:szCs w:val="24"/>
        </w:rPr>
        <w:t>unto Hagar</w:t>
      </w:r>
      <w:r>
        <w:rPr>
          <w:rFonts w:ascii="Times New Roman" w:hAnsi="Times New Roman" w:cs="Times New Roman"/>
          <w:i/>
          <w:sz w:val="24"/>
          <w:szCs w:val="24"/>
        </w:rPr>
        <w:t>]—</w:t>
      </w:r>
      <w:r w:rsidRPr="000D6856">
        <w:rPr>
          <w:rFonts w:ascii="Times New Roman" w:hAnsi="Times New Roman" w:cs="Times New Roman"/>
          <w:sz w:val="24"/>
          <w:szCs w:val="24"/>
        </w:rPr>
        <w:t xml:space="preserve"> Behold, thou </w:t>
      </w:r>
      <w:r w:rsidRPr="000D6856">
        <w:rPr>
          <w:rFonts w:ascii="Times New Roman" w:hAnsi="Times New Roman" w:cs="Times New Roman"/>
          <w:i/>
          <w:iCs/>
          <w:sz w:val="24"/>
          <w:szCs w:val="24"/>
        </w:rPr>
        <w:t xml:space="preserve">art </w:t>
      </w:r>
      <w:r w:rsidRPr="000D6856">
        <w:rPr>
          <w:rFonts w:ascii="Times New Roman" w:hAnsi="Times New Roman" w:cs="Times New Roman"/>
          <w:sz w:val="24"/>
          <w:szCs w:val="24"/>
        </w:rPr>
        <w:t xml:space="preserve">with child, and shalt bear a son, and shalt call his name Ishmael; because the </w:t>
      </w:r>
      <w:r w:rsidRPr="000D6856">
        <w:rPr>
          <w:rFonts w:ascii="Times New Roman" w:hAnsi="Times New Roman" w:cs="Times New Roman"/>
          <w:smallCaps/>
          <w:sz w:val="24"/>
          <w:szCs w:val="24"/>
        </w:rPr>
        <w:t>Lord</w:t>
      </w:r>
      <w:r w:rsidRPr="000D6856">
        <w:rPr>
          <w:rFonts w:ascii="Times New Roman" w:hAnsi="Times New Roman" w:cs="Times New Roman"/>
          <w:sz w:val="24"/>
          <w:szCs w:val="24"/>
        </w:rPr>
        <w:t xml:space="preserve"> hath heard thy affliction. </w:t>
      </w:r>
      <w:r>
        <w:rPr>
          <w:rFonts w:ascii="Times New Roman" w:hAnsi="Times New Roman" w:cs="Times New Roman"/>
          <w:sz w:val="24"/>
          <w:szCs w:val="24"/>
        </w:rPr>
        <w:t xml:space="preserve"> </w:t>
      </w:r>
      <w:r>
        <w:rPr>
          <w:rFonts w:ascii="Times New Roman" w:hAnsi="Times New Roman" w:cs="Times New Roman"/>
          <w:sz w:val="24"/>
          <w:szCs w:val="24"/>
          <w:vertAlign w:val="superscript"/>
        </w:rPr>
        <w:t>12</w:t>
      </w:r>
      <w:r w:rsidRPr="000D6856">
        <w:rPr>
          <w:rFonts w:ascii="Times New Roman" w:hAnsi="Times New Roman" w:cs="Times New Roman"/>
          <w:sz w:val="24"/>
          <w:szCs w:val="24"/>
        </w:rPr>
        <w:t xml:space="preserve">And he will be a </w:t>
      </w:r>
      <w:r w:rsidRPr="000D6856">
        <w:rPr>
          <w:rFonts w:ascii="Times New Roman" w:hAnsi="Times New Roman" w:cs="Times New Roman"/>
          <w:b/>
          <w:bCs/>
          <w:sz w:val="24"/>
          <w:szCs w:val="24"/>
        </w:rPr>
        <w:t xml:space="preserve">wild </w:t>
      </w:r>
      <w:r w:rsidRPr="000D6856">
        <w:rPr>
          <w:rFonts w:ascii="Times New Roman" w:hAnsi="Times New Roman" w:cs="Times New Roman"/>
          <w:sz w:val="24"/>
          <w:szCs w:val="24"/>
        </w:rPr>
        <w:t>man;</w:t>
      </w:r>
      <w:r>
        <w:rPr>
          <w:rFonts w:ascii="Times New Roman" w:hAnsi="Times New Roman" w:cs="Times New Roman"/>
          <w:sz w:val="24"/>
          <w:szCs w:val="24"/>
        </w:rPr>
        <w:t>”—</w:t>
      </w:r>
    </w:p>
    <w:p w:rsidR="000D6856" w:rsidRDefault="000D6856" w:rsidP="000D6856">
      <w:pPr>
        <w:spacing w:after="0" w:line="240" w:lineRule="auto"/>
        <w:ind w:left="720" w:right="720"/>
        <w:jc w:val="both"/>
        <w:rPr>
          <w:rFonts w:ascii="Times New Roman" w:hAnsi="Times New Roman" w:cs="Times New Roman"/>
          <w:sz w:val="24"/>
          <w:szCs w:val="24"/>
        </w:rPr>
      </w:pPr>
    </w:p>
    <w:p w:rsidR="000D6856" w:rsidRDefault="000D6856" w:rsidP="000D68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word </w:t>
      </w:r>
      <w:r>
        <w:rPr>
          <w:rFonts w:ascii="Times New Roman" w:hAnsi="Times New Roman" w:cs="Times New Roman"/>
          <w:i/>
          <w:sz w:val="24"/>
          <w:szCs w:val="24"/>
        </w:rPr>
        <w:t>wild</w:t>
      </w:r>
      <w:r>
        <w:rPr>
          <w:rFonts w:ascii="Times New Roman" w:hAnsi="Times New Roman" w:cs="Times New Roman"/>
          <w:sz w:val="24"/>
          <w:szCs w:val="24"/>
        </w:rPr>
        <w:t xml:space="preserve"> is, more often than not, translated as its meaning dictates as </w:t>
      </w:r>
      <w:r w:rsidRPr="000D6856">
        <w:rPr>
          <w:rFonts w:ascii="Times New Roman" w:hAnsi="Times New Roman" w:cs="Times New Roman"/>
          <w:i/>
          <w:sz w:val="24"/>
          <w:szCs w:val="24"/>
        </w:rPr>
        <w:t>the wild Arabian ass</w:t>
      </w:r>
      <w:r>
        <w:rPr>
          <w:rFonts w:ascii="Times New Roman" w:hAnsi="Times New Roman" w:cs="Times New Roman"/>
          <w:sz w:val="24"/>
          <w:szCs w:val="24"/>
        </w:rPr>
        <w:t>.</w:t>
      </w:r>
    </w:p>
    <w:p w:rsidR="00E275E8" w:rsidRDefault="00E275E8" w:rsidP="000D6856">
      <w:pPr>
        <w:spacing w:after="0" w:line="240" w:lineRule="auto"/>
        <w:jc w:val="both"/>
        <w:rPr>
          <w:rFonts w:ascii="Times New Roman" w:hAnsi="Times New Roman" w:cs="Times New Roman"/>
          <w:sz w:val="24"/>
          <w:szCs w:val="24"/>
        </w:rPr>
      </w:pPr>
    </w:p>
    <w:p w:rsidR="00E275E8" w:rsidRPr="00E275E8" w:rsidRDefault="00E275E8" w:rsidP="00E275E8">
      <w:pPr>
        <w:pStyle w:val="Default"/>
        <w:ind w:firstLine="720"/>
      </w:pPr>
      <w:r w:rsidRPr="00E275E8">
        <w:rPr>
          <w:b/>
          <w:bCs/>
        </w:rPr>
        <w:t>ASS:</w:t>
      </w:r>
      <w:r>
        <w:rPr>
          <w:b/>
          <w:bCs/>
        </w:rPr>
        <w:t xml:space="preserve">  </w:t>
      </w:r>
      <w:r w:rsidRPr="00E275E8">
        <w:rPr>
          <w:b/>
          <w:bCs/>
        </w:rPr>
        <w:t>H6501—</w:t>
      </w:r>
      <w:r w:rsidRPr="00E275E8">
        <w:t xml:space="preserve">(Jeremiah 2:24) from 6500; 1) wild ass. </w:t>
      </w:r>
      <w:r w:rsidRPr="00E275E8">
        <w:rPr>
          <w:i/>
          <w:iCs/>
        </w:rPr>
        <w:t>Strong’s</w:t>
      </w:r>
      <w:r w:rsidR="00C34C17">
        <w:rPr>
          <w:i/>
          <w:iCs/>
        </w:rPr>
        <w:t xml:space="preserve"> Concordance</w:t>
      </w:r>
      <w:r w:rsidRPr="00E275E8">
        <w:t xml:space="preserve">. </w:t>
      </w:r>
    </w:p>
    <w:p w:rsidR="00E275E8" w:rsidRPr="00C34C17" w:rsidRDefault="00E275E8" w:rsidP="00E275E8">
      <w:pPr>
        <w:spacing w:after="0" w:line="240" w:lineRule="auto"/>
        <w:ind w:left="720" w:right="720"/>
        <w:jc w:val="both"/>
        <w:rPr>
          <w:rFonts w:ascii="Times New Roman" w:hAnsi="Times New Roman" w:cs="Times New Roman"/>
          <w:sz w:val="24"/>
          <w:szCs w:val="24"/>
        </w:rPr>
      </w:pPr>
      <w:r w:rsidRPr="00C34C17">
        <w:rPr>
          <w:rFonts w:ascii="Times New Roman" w:hAnsi="Times New Roman" w:cs="Times New Roman"/>
          <w:sz w:val="24"/>
          <w:szCs w:val="24"/>
        </w:rPr>
        <w:t>“</w:t>
      </w:r>
      <w:r w:rsidRPr="00C34C17">
        <w:rPr>
          <w:rFonts w:ascii="Times New Roman" w:hAnsi="Times New Roman" w:cs="Times New Roman"/>
          <w:sz w:val="24"/>
          <w:szCs w:val="24"/>
          <w:vertAlign w:val="superscript"/>
        </w:rPr>
        <w:t>24</w:t>
      </w:r>
      <w:r w:rsidRPr="00C34C17">
        <w:rPr>
          <w:rFonts w:ascii="Times New Roman" w:hAnsi="Times New Roman" w:cs="Times New Roman"/>
          <w:sz w:val="24"/>
          <w:szCs w:val="24"/>
        </w:rPr>
        <w:t xml:space="preserve">A wild ass used to the </w:t>
      </w:r>
      <w:proofErr w:type="gramStart"/>
      <w:r w:rsidRPr="00C34C17">
        <w:rPr>
          <w:rFonts w:ascii="Times New Roman" w:hAnsi="Times New Roman" w:cs="Times New Roman"/>
          <w:sz w:val="24"/>
          <w:szCs w:val="24"/>
        </w:rPr>
        <w:t xml:space="preserve">wilderness, </w:t>
      </w:r>
      <w:r w:rsidRPr="00C34C17">
        <w:rPr>
          <w:rFonts w:ascii="Times New Roman" w:hAnsi="Times New Roman" w:cs="Times New Roman"/>
          <w:i/>
          <w:iCs/>
          <w:sz w:val="24"/>
          <w:szCs w:val="24"/>
        </w:rPr>
        <w:t>that</w:t>
      </w:r>
      <w:proofErr w:type="gramEnd"/>
      <w:r w:rsidRPr="00C34C17">
        <w:rPr>
          <w:rFonts w:ascii="Times New Roman" w:hAnsi="Times New Roman" w:cs="Times New Roman"/>
          <w:i/>
          <w:iCs/>
          <w:sz w:val="24"/>
          <w:szCs w:val="24"/>
        </w:rPr>
        <w:t xml:space="preserve"> </w:t>
      </w:r>
      <w:r w:rsidRPr="00C34C17">
        <w:rPr>
          <w:rFonts w:ascii="Times New Roman" w:hAnsi="Times New Roman" w:cs="Times New Roman"/>
          <w:sz w:val="24"/>
          <w:szCs w:val="24"/>
        </w:rPr>
        <w:t xml:space="preserve">snuffeth up the wind at her pleasure; in her occasion who can turn her away? </w:t>
      </w:r>
      <w:proofErr w:type="gramStart"/>
      <w:r w:rsidRPr="00C34C17">
        <w:rPr>
          <w:rFonts w:ascii="Times New Roman" w:hAnsi="Times New Roman" w:cs="Times New Roman"/>
          <w:sz w:val="24"/>
          <w:szCs w:val="24"/>
        </w:rPr>
        <w:t>all</w:t>
      </w:r>
      <w:proofErr w:type="gramEnd"/>
      <w:r w:rsidRPr="00C34C17">
        <w:rPr>
          <w:rFonts w:ascii="Times New Roman" w:hAnsi="Times New Roman" w:cs="Times New Roman"/>
          <w:sz w:val="24"/>
          <w:szCs w:val="24"/>
        </w:rPr>
        <w:t xml:space="preserve"> they that seek her will not weary themselves; in her month they shall find her.”  </w:t>
      </w:r>
      <w:proofErr w:type="gramStart"/>
      <w:r w:rsidRPr="00C34C17">
        <w:rPr>
          <w:rFonts w:ascii="Times New Roman" w:hAnsi="Times New Roman" w:cs="Times New Roman"/>
          <w:sz w:val="24"/>
          <w:szCs w:val="24"/>
        </w:rPr>
        <w:t>Jeremiah 2:24 (KJV).</w:t>
      </w:r>
      <w:proofErr w:type="gramEnd"/>
    </w:p>
    <w:p w:rsidR="00502895" w:rsidRDefault="00502895" w:rsidP="000D6856">
      <w:pPr>
        <w:spacing w:after="0" w:line="240" w:lineRule="auto"/>
        <w:jc w:val="both"/>
        <w:rPr>
          <w:rFonts w:ascii="Times New Roman" w:hAnsi="Times New Roman" w:cs="Times New Roman"/>
          <w:sz w:val="24"/>
          <w:szCs w:val="24"/>
        </w:rPr>
      </w:pPr>
    </w:p>
    <w:p w:rsidR="00EB110E" w:rsidRPr="000D6856" w:rsidRDefault="000D6856" w:rsidP="000D68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D6856">
        <w:rPr>
          <w:rFonts w:ascii="Times New Roman" w:hAnsi="Times New Roman" w:cs="Times New Roman"/>
          <w:sz w:val="24"/>
          <w:szCs w:val="24"/>
        </w:rPr>
        <w:t xml:space="preserve">his hand </w:t>
      </w:r>
      <w:r w:rsidRPr="000D6856">
        <w:rPr>
          <w:rFonts w:ascii="Times New Roman" w:hAnsi="Times New Roman" w:cs="Times New Roman"/>
          <w:i/>
          <w:iCs/>
          <w:sz w:val="24"/>
          <w:szCs w:val="24"/>
        </w:rPr>
        <w:t xml:space="preserve">will be </w:t>
      </w:r>
      <w:r w:rsidRPr="000D6856">
        <w:rPr>
          <w:rFonts w:ascii="Times New Roman" w:hAnsi="Times New Roman" w:cs="Times New Roman"/>
          <w:sz w:val="24"/>
          <w:szCs w:val="24"/>
        </w:rPr>
        <w:t>against every man, and every man’s hand against him; and he shall dwell in the presence of a</w:t>
      </w:r>
      <w:r>
        <w:rPr>
          <w:rFonts w:ascii="Times New Roman" w:hAnsi="Times New Roman" w:cs="Times New Roman"/>
          <w:sz w:val="24"/>
          <w:szCs w:val="24"/>
        </w:rPr>
        <w:t>ll his brethren. Genesis 16:11-</w:t>
      </w:r>
      <w:r w:rsidRPr="000D6856">
        <w:rPr>
          <w:rFonts w:ascii="Times New Roman" w:hAnsi="Times New Roman" w:cs="Times New Roman"/>
          <w:sz w:val="24"/>
          <w:szCs w:val="24"/>
        </w:rPr>
        <w:t>12</w:t>
      </w:r>
      <w:r>
        <w:rPr>
          <w:rFonts w:ascii="Times New Roman" w:hAnsi="Times New Roman" w:cs="Times New Roman"/>
          <w:sz w:val="24"/>
          <w:szCs w:val="24"/>
        </w:rPr>
        <w:t xml:space="preserve"> (KJV)</w:t>
      </w:r>
      <w:r w:rsidRPr="000D6856">
        <w:rPr>
          <w:rFonts w:ascii="Times New Roman" w:hAnsi="Times New Roman" w:cs="Times New Roman"/>
          <w:sz w:val="24"/>
          <w:szCs w:val="24"/>
        </w:rPr>
        <w:t>.</w:t>
      </w:r>
    </w:p>
    <w:p w:rsidR="00502895" w:rsidRDefault="00502895" w:rsidP="00AB57D0">
      <w:pPr>
        <w:spacing w:after="0" w:line="240" w:lineRule="auto"/>
        <w:jc w:val="both"/>
        <w:rPr>
          <w:rFonts w:ascii="Times New Roman" w:hAnsi="Times New Roman" w:cs="Times New Roman"/>
          <w:sz w:val="24"/>
          <w:szCs w:val="24"/>
        </w:rPr>
      </w:pPr>
    </w:p>
    <w:p w:rsidR="00502895" w:rsidRDefault="000D685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Islam, at the end of the world, the descendants of Ishmael, is going to be against every man in the world, and he is going to dwell in the presence of all his brethren.  </w:t>
      </w:r>
    </w:p>
    <w:p w:rsidR="000D6856" w:rsidRDefault="000D6856" w:rsidP="0050289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there is a quote where Sister White says “the spirit of Ishmael is the spirit of discord.”  (That is a paraphrase.)  But, if you remove</w:t>
      </w:r>
      <w:r w:rsidR="00C34C17">
        <w:rPr>
          <w:rFonts w:ascii="Times New Roman" w:hAnsi="Times New Roman" w:cs="Times New Roman"/>
          <w:sz w:val="24"/>
          <w:szCs w:val="24"/>
        </w:rPr>
        <w:t>d</w:t>
      </w:r>
      <w:r>
        <w:rPr>
          <w:rFonts w:ascii="Times New Roman" w:hAnsi="Times New Roman" w:cs="Times New Roman"/>
          <w:sz w:val="24"/>
          <w:szCs w:val="24"/>
        </w:rPr>
        <w:t xml:space="preserve"> everyone from Planet Earth exce</w:t>
      </w:r>
      <w:r w:rsidR="00C34C17">
        <w:rPr>
          <w:rFonts w:ascii="Times New Roman" w:hAnsi="Times New Roman" w:cs="Times New Roman"/>
          <w:sz w:val="24"/>
          <w:szCs w:val="24"/>
        </w:rPr>
        <w:t>pt those followers of Mohammad (</w:t>
      </w:r>
      <w:r>
        <w:rPr>
          <w:rFonts w:ascii="Times New Roman" w:hAnsi="Times New Roman" w:cs="Times New Roman"/>
          <w:sz w:val="24"/>
          <w:szCs w:val="24"/>
        </w:rPr>
        <w:t>the Islamists, the Mahometans as the Pioneers called them</w:t>
      </w:r>
      <w:r w:rsidR="00C34C17">
        <w:rPr>
          <w:rFonts w:ascii="Times New Roman" w:hAnsi="Times New Roman" w:cs="Times New Roman"/>
          <w:sz w:val="24"/>
          <w:szCs w:val="24"/>
        </w:rPr>
        <w:t>)</w:t>
      </w:r>
      <w:r>
        <w:rPr>
          <w:rFonts w:ascii="Times New Roman" w:hAnsi="Times New Roman" w:cs="Times New Roman"/>
          <w:sz w:val="24"/>
          <w:szCs w:val="24"/>
        </w:rPr>
        <w:t>, if everyone but them were on Planet Earth, they would continue to fight with one another until there was just one man standing because that is the spirit of Ishmael</w:t>
      </w:r>
      <w:r w:rsidR="00502895">
        <w:rPr>
          <w:rFonts w:ascii="Times New Roman" w:hAnsi="Times New Roman" w:cs="Times New Roman"/>
          <w:sz w:val="24"/>
          <w:szCs w:val="24"/>
        </w:rPr>
        <w:t xml:space="preserve">, and that spirit is said to be in the presence of all his brethren.  So, this is just foolish political correctness that teaches that it is a minority of Islam that is radical and is going to push this agenda of the </w:t>
      </w:r>
      <w:r w:rsidR="00502895" w:rsidRPr="00502895">
        <w:rPr>
          <w:rFonts w:ascii="Times New Roman" w:hAnsi="Times New Roman" w:cs="Times New Roman"/>
          <w:i/>
          <w:sz w:val="24"/>
          <w:szCs w:val="24"/>
        </w:rPr>
        <w:t>Koran</w:t>
      </w:r>
      <w:r w:rsidR="00502895">
        <w:rPr>
          <w:rFonts w:ascii="Times New Roman" w:hAnsi="Times New Roman" w:cs="Times New Roman"/>
          <w:sz w:val="24"/>
          <w:szCs w:val="24"/>
        </w:rPr>
        <w:t xml:space="preserve">.  The Bible teaches that the spirit of Ishmael is in </w:t>
      </w:r>
      <w:r w:rsidR="00502895" w:rsidRPr="00502895">
        <w:rPr>
          <w:rFonts w:ascii="Times New Roman" w:hAnsi="Times New Roman" w:cs="Times New Roman"/>
          <w:b/>
          <w:sz w:val="24"/>
          <w:szCs w:val="24"/>
        </w:rPr>
        <w:t>all</w:t>
      </w:r>
      <w:r w:rsidR="00502895">
        <w:rPr>
          <w:rFonts w:ascii="Times New Roman" w:hAnsi="Times New Roman" w:cs="Times New Roman"/>
          <w:sz w:val="24"/>
          <w:szCs w:val="24"/>
        </w:rPr>
        <w:t xml:space="preserve"> its brethren.</w:t>
      </w:r>
    </w:p>
    <w:p w:rsidR="00502895" w:rsidRPr="00502895" w:rsidRDefault="00502895" w:rsidP="00502895">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But, if you were to read the </w:t>
      </w:r>
      <w:r>
        <w:rPr>
          <w:rFonts w:ascii="Times New Roman" w:hAnsi="Times New Roman" w:cs="Times New Roman"/>
          <w:i/>
          <w:sz w:val="24"/>
          <w:szCs w:val="24"/>
        </w:rPr>
        <w:t xml:space="preserve">Koran </w:t>
      </w:r>
      <w:r w:rsidR="00C34C17">
        <w:rPr>
          <w:rFonts w:ascii="Times New Roman" w:hAnsi="Times New Roman" w:cs="Times New Roman"/>
          <w:sz w:val="24"/>
          <w:szCs w:val="24"/>
        </w:rPr>
        <w:t xml:space="preserve">very </w:t>
      </w:r>
      <w:r>
        <w:rPr>
          <w:rFonts w:ascii="Times New Roman" w:hAnsi="Times New Roman" w:cs="Times New Roman"/>
          <w:sz w:val="24"/>
          <w:szCs w:val="24"/>
        </w:rPr>
        <w:t xml:space="preserve">carefully, the instruction from Mohammad is, is when you are in a society where you are in such a minority that you have no way to promote Mohammad and the </w:t>
      </w:r>
      <w:r>
        <w:rPr>
          <w:rFonts w:ascii="Times New Roman" w:hAnsi="Times New Roman" w:cs="Times New Roman"/>
          <w:i/>
          <w:sz w:val="24"/>
          <w:szCs w:val="24"/>
        </w:rPr>
        <w:t>Koran</w:t>
      </w:r>
      <w:r>
        <w:rPr>
          <w:rFonts w:ascii="Times New Roman" w:hAnsi="Times New Roman" w:cs="Times New Roman"/>
          <w:sz w:val="24"/>
          <w:szCs w:val="24"/>
        </w:rPr>
        <w:t xml:space="preserve">, is that you are just to pretend that you are a peace loving happy camper until you reach the </w:t>
      </w:r>
      <w:r w:rsidR="00C34C17">
        <w:rPr>
          <w:rFonts w:ascii="Times New Roman" w:hAnsi="Times New Roman" w:cs="Times New Roman"/>
          <w:sz w:val="24"/>
          <w:szCs w:val="24"/>
        </w:rPr>
        <w:t xml:space="preserve">[Islamic] </w:t>
      </w:r>
      <w:r>
        <w:rPr>
          <w:rFonts w:ascii="Times New Roman" w:hAnsi="Times New Roman" w:cs="Times New Roman"/>
          <w:sz w:val="24"/>
          <w:szCs w:val="24"/>
        </w:rPr>
        <w:t xml:space="preserve">population point to where you can become militant.  And that is not political correctness; that is the Inspired Word of God commenting on the reality of the </w:t>
      </w:r>
      <w:r>
        <w:rPr>
          <w:rFonts w:ascii="Times New Roman" w:hAnsi="Times New Roman" w:cs="Times New Roman"/>
          <w:i/>
          <w:sz w:val="24"/>
          <w:szCs w:val="24"/>
        </w:rPr>
        <w:t>Koran.</w:t>
      </w:r>
    </w:p>
    <w:p w:rsidR="00EB110E" w:rsidRDefault="0050289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are saying here is this “Ass” is Islam.</w:t>
      </w:r>
    </w:p>
    <w:p w:rsidR="00502895" w:rsidRDefault="0050289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saying that when the disobedient prophet comes to his end, the disobedient prophet, who is he?  Who is the disobedient prophet in this story?</w:t>
      </w:r>
    </w:p>
    <w:p w:rsidR="00502895" w:rsidRDefault="0050289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Adventism.</w:t>
      </w:r>
    </w:p>
    <w:p w:rsidR="00502895" w:rsidRDefault="0050289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Adventism.  They have a message of rebuke for apostate Protestantism, “Come out of Babylon.  You are carrying the doctrines of Rome.  You are keeping Sunday sacred when there is not a word in the Bible to support you in this position.”  This was the message that was given to Adventism, not just for apostate Protestantism but for the whole world.</w:t>
      </w:r>
      <w:r w:rsidR="00E275E8">
        <w:rPr>
          <w:rFonts w:ascii="Times New Roman" w:hAnsi="Times New Roman" w:cs="Times New Roman"/>
          <w:sz w:val="24"/>
          <w:szCs w:val="24"/>
        </w:rPr>
        <w:t xml:space="preserve">  Is this not the Third Angel’s Message?</w:t>
      </w:r>
    </w:p>
    <w:p w:rsidR="00E275E8" w:rsidRDefault="00E275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(Affirmations.)</w:t>
      </w:r>
    </w:p>
    <w:p w:rsidR="00E275E8" w:rsidRDefault="00E275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How can you tell people the Third Angel’s Message</w:t>
      </w:r>
      <w:r w:rsidR="008A6132">
        <w:rPr>
          <w:rFonts w:ascii="Times New Roman" w:hAnsi="Times New Roman" w:cs="Times New Roman"/>
          <w:sz w:val="24"/>
          <w:szCs w:val="24"/>
        </w:rPr>
        <w:t>,</w:t>
      </w:r>
      <w:r>
        <w:rPr>
          <w:rFonts w:ascii="Times New Roman" w:hAnsi="Times New Roman" w:cs="Times New Roman"/>
          <w:sz w:val="24"/>
          <w:szCs w:val="24"/>
        </w:rPr>
        <w:t xml:space="preserve"> about the mark of the beast</w:t>
      </w:r>
      <w:r w:rsidR="008A6132">
        <w:rPr>
          <w:rFonts w:ascii="Times New Roman" w:hAnsi="Times New Roman" w:cs="Times New Roman"/>
          <w:sz w:val="24"/>
          <w:szCs w:val="24"/>
        </w:rPr>
        <w:t>,</w:t>
      </w:r>
      <w:r>
        <w:rPr>
          <w:rFonts w:ascii="Times New Roman" w:hAnsi="Times New Roman" w:cs="Times New Roman"/>
          <w:sz w:val="24"/>
          <w:szCs w:val="24"/>
        </w:rPr>
        <w:t xml:space="preserve"> if you do not know what the mark is or who the beast is?  You have a message to carry to them.</w:t>
      </w:r>
    </w:p>
    <w:p w:rsidR="00E275E8" w:rsidRDefault="00E275E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comes back with this message and is told to never drink their doctrines, never accept their doctrines, drink thei</w:t>
      </w:r>
      <w:r w:rsidR="008A6132">
        <w:rPr>
          <w:rFonts w:ascii="Times New Roman" w:hAnsi="Times New Roman" w:cs="Times New Roman"/>
          <w:sz w:val="24"/>
          <w:szCs w:val="24"/>
        </w:rPr>
        <w:t xml:space="preserve">r water, eat their bread; and, </w:t>
      </w:r>
      <w:r>
        <w:rPr>
          <w:rFonts w:ascii="Times New Roman" w:hAnsi="Times New Roman" w:cs="Times New Roman"/>
          <w:sz w:val="24"/>
          <w:szCs w:val="24"/>
        </w:rPr>
        <w:t xml:space="preserve">he heads home and he sits down under the tree of worldly education and accepts the technique of Biblical interpretation that is promoted in Catholicism and apostate Protestantism.  And from that influence </w:t>
      </w:r>
      <w:r w:rsidR="008A6132">
        <w:rPr>
          <w:rFonts w:ascii="Times New Roman" w:hAnsi="Times New Roman" w:cs="Times New Roman"/>
          <w:sz w:val="24"/>
          <w:szCs w:val="24"/>
        </w:rPr>
        <w:t>of</w:t>
      </w:r>
      <w:r>
        <w:rPr>
          <w:rFonts w:ascii="Times New Roman" w:hAnsi="Times New Roman" w:cs="Times New Roman"/>
          <w:sz w:val="24"/>
          <w:szCs w:val="24"/>
        </w:rPr>
        <w:t xml:space="preserve"> that tree, he goes back and he begins to imbibe of thes</w:t>
      </w:r>
      <w:r w:rsidR="008A6132">
        <w:rPr>
          <w:rFonts w:ascii="Times New Roman" w:hAnsi="Times New Roman" w:cs="Times New Roman"/>
          <w:sz w:val="24"/>
          <w:szCs w:val="24"/>
        </w:rPr>
        <w:t>e fallen doctrines of Babylon.  A</w:t>
      </w:r>
      <w:r>
        <w:rPr>
          <w:rFonts w:ascii="Times New Roman" w:hAnsi="Times New Roman" w:cs="Times New Roman"/>
          <w:sz w:val="24"/>
          <w:szCs w:val="24"/>
        </w:rPr>
        <w:t xml:space="preserve">nd, as he heads home, he ends up being killed by a LION as he is riding on an ASS, and the Lion and the Ass just stand there in order </w:t>
      </w:r>
      <w:r w:rsidR="00200519">
        <w:rPr>
          <w:rFonts w:ascii="Times New Roman" w:hAnsi="Times New Roman" w:cs="Times New Roman"/>
          <w:sz w:val="24"/>
          <w:szCs w:val="24"/>
        </w:rPr>
        <w:t xml:space="preserve">to give </w:t>
      </w:r>
      <w:r w:rsidR="008A6132">
        <w:rPr>
          <w:rFonts w:ascii="Times New Roman" w:hAnsi="Times New Roman" w:cs="Times New Roman"/>
          <w:sz w:val="24"/>
          <w:szCs w:val="24"/>
        </w:rPr>
        <w:t xml:space="preserve">a </w:t>
      </w:r>
      <w:r w:rsidR="00200519">
        <w:rPr>
          <w:rFonts w:ascii="Times New Roman" w:hAnsi="Times New Roman" w:cs="Times New Roman"/>
          <w:sz w:val="24"/>
          <w:szCs w:val="24"/>
        </w:rPr>
        <w:t>symbolic picture of Adventism to anyone that is willing to see.</w:t>
      </w:r>
    </w:p>
    <w:p w:rsidR="00200519" w:rsidRDefault="0020051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this symbolic picture say?  It says the two messages [referring to the First and Second Angels’ Messages] that Seventh-day Adventists will be incapable of receiving because they sat down under the educational tree of apostate Protestant</w:t>
      </w:r>
      <w:r w:rsidR="008A6132">
        <w:rPr>
          <w:rFonts w:ascii="Times New Roman" w:hAnsi="Times New Roman" w:cs="Times New Roman"/>
          <w:sz w:val="24"/>
          <w:szCs w:val="24"/>
        </w:rPr>
        <w:t>ism</w:t>
      </w:r>
      <w:r>
        <w:rPr>
          <w:rFonts w:ascii="Times New Roman" w:hAnsi="Times New Roman" w:cs="Times New Roman"/>
          <w:sz w:val="24"/>
          <w:szCs w:val="24"/>
        </w:rPr>
        <w:t xml:space="preserve"> is Daniel 11:40-45 [referring to the LION in Figure No. 139], and Islam of 9/11 [referring to the ASS in Figure No. 139].  That is why they die.  They cannot understand these two messages.</w:t>
      </w:r>
    </w:p>
    <w:p w:rsidR="00200519" w:rsidRDefault="00200519"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their death, those in Adventism that die, will die with the Lion and the Ass standing there with them, to give witness to the two messages that they rejected.  And why did they reject them?  Because, they sat down under the shadow of that </w:t>
      </w:r>
      <w:r w:rsidR="008A6132">
        <w:rPr>
          <w:rFonts w:ascii="Times New Roman" w:hAnsi="Times New Roman" w:cs="Times New Roman"/>
          <w:sz w:val="24"/>
          <w:szCs w:val="24"/>
        </w:rPr>
        <w:t>t</w:t>
      </w:r>
      <w:r w:rsidR="003A666D">
        <w:rPr>
          <w:rFonts w:ascii="Times New Roman" w:hAnsi="Times New Roman" w:cs="Times New Roman"/>
          <w:sz w:val="24"/>
          <w:szCs w:val="24"/>
        </w:rPr>
        <w:t xml:space="preserve">ree of </w:t>
      </w:r>
      <w:r w:rsidR="008A6132">
        <w:rPr>
          <w:rFonts w:ascii="Times New Roman" w:hAnsi="Times New Roman" w:cs="Times New Roman"/>
          <w:sz w:val="24"/>
          <w:szCs w:val="24"/>
        </w:rPr>
        <w:t>k</w:t>
      </w:r>
      <w:r w:rsidR="003A666D">
        <w:rPr>
          <w:rFonts w:ascii="Times New Roman" w:hAnsi="Times New Roman" w:cs="Times New Roman"/>
          <w:sz w:val="24"/>
          <w:szCs w:val="24"/>
        </w:rPr>
        <w:t>nowledge and returned back to Bethel to eat and drink with the False Prophet.</w:t>
      </w:r>
    </w:p>
    <w:p w:rsidR="003A666D" w:rsidRDefault="003A666D" w:rsidP="00AB57D0">
      <w:pPr>
        <w:spacing w:after="0" w:line="240" w:lineRule="auto"/>
        <w:jc w:val="both"/>
        <w:rPr>
          <w:rFonts w:ascii="Times New Roman" w:hAnsi="Times New Roman" w:cs="Times New Roman"/>
          <w:sz w:val="24"/>
          <w:szCs w:val="24"/>
        </w:rPr>
      </w:pPr>
    </w:p>
    <w:p w:rsidR="003A666D" w:rsidRPr="003A666D" w:rsidRDefault="003A666D" w:rsidP="00AB57D0">
      <w:pPr>
        <w:spacing w:after="0" w:line="240" w:lineRule="auto"/>
        <w:jc w:val="both"/>
        <w:rPr>
          <w:rFonts w:ascii="Times New Roman Bold" w:hAnsi="Times New Roman Bold" w:cs="Times New Roman"/>
          <w:b/>
          <w:smallCaps/>
          <w:sz w:val="24"/>
          <w:szCs w:val="24"/>
        </w:rPr>
      </w:pPr>
      <w:r w:rsidRPr="003A666D">
        <w:rPr>
          <w:rFonts w:ascii="Times New Roman Bold" w:hAnsi="Times New Roman Bold" w:cs="Times New Roman"/>
          <w:b/>
          <w:smallCaps/>
          <w:sz w:val="24"/>
          <w:szCs w:val="24"/>
        </w:rPr>
        <w:t>The Way</w:t>
      </w:r>
    </w:p>
    <w:p w:rsidR="003A666D"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7:13</w:t>
      </w:r>
      <w:r w:rsidR="0058419C">
        <w:rPr>
          <w:rFonts w:ascii="Times New Roman" w:hAnsi="Times New Roman" w:cs="Times New Roman"/>
          <w:sz w:val="24"/>
          <w:szCs w:val="24"/>
        </w:rPr>
        <w:t xml:space="preserve">.  </w:t>
      </w:r>
      <w:r>
        <w:rPr>
          <w:rFonts w:ascii="Times New Roman" w:hAnsi="Times New Roman" w:cs="Times New Roman"/>
          <w:sz w:val="24"/>
          <w:szCs w:val="24"/>
        </w:rPr>
        <w:t>Verse 13 of Matthew 7 says,</w:t>
      </w:r>
    </w:p>
    <w:p w:rsidR="003A666D" w:rsidRDefault="003A666D" w:rsidP="00AB57D0">
      <w:pPr>
        <w:spacing w:after="0" w:line="240" w:lineRule="auto"/>
        <w:jc w:val="both"/>
        <w:rPr>
          <w:rFonts w:ascii="Times New Roman" w:hAnsi="Times New Roman" w:cs="Times New Roman"/>
          <w:sz w:val="24"/>
          <w:szCs w:val="24"/>
        </w:rPr>
      </w:pPr>
    </w:p>
    <w:p w:rsidR="003A666D" w:rsidRPr="003A666D" w:rsidRDefault="003A666D" w:rsidP="003A666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Emter ye in at the strait gate; for wide </w:t>
      </w:r>
      <w:r>
        <w:rPr>
          <w:rFonts w:ascii="Times New Roman" w:hAnsi="Times New Roman" w:cs="Times New Roman"/>
          <w:i/>
          <w:sz w:val="24"/>
          <w:szCs w:val="24"/>
        </w:rPr>
        <w:t>is</w:t>
      </w:r>
      <w:r>
        <w:rPr>
          <w:rFonts w:ascii="Times New Roman" w:hAnsi="Times New Roman" w:cs="Times New Roman"/>
          <w:sz w:val="24"/>
          <w:szCs w:val="24"/>
        </w:rPr>
        <w:t xml:space="preserve"> the gate, and broad </w:t>
      </w:r>
      <w:r>
        <w:rPr>
          <w:rFonts w:ascii="Times New Roman" w:hAnsi="Times New Roman" w:cs="Times New Roman"/>
          <w:i/>
          <w:sz w:val="24"/>
          <w:szCs w:val="24"/>
        </w:rPr>
        <w:t>is</w:t>
      </w:r>
      <w:r>
        <w:rPr>
          <w:rFonts w:ascii="Times New Roman" w:hAnsi="Times New Roman" w:cs="Times New Roman"/>
          <w:sz w:val="24"/>
          <w:szCs w:val="24"/>
        </w:rPr>
        <w:t xml:space="preserve"> the way, that leadeth to destruction, and many there be which go in thereat: . . .”  Matthew 7:13 (KJV).</w:t>
      </w:r>
    </w:p>
    <w:p w:rsidR="00EB110E" w:rsidRDefault="00EB110E" w:rsidP="00AB57D0">
      <w:pPr>
        <w:spacing w:after="0" w:line="240" w:lineRule="auto"/>
        <w:jc w:val="both"/>
        <w:rPr>
          <w:rFonts w:ascii="Times New Roman" w:hAnsi="Times New Roman" w:cs="Times New Roman"/>
          <w:sz w:val="24"/>
          <w:szCs w:val="24"/>
        </w:rPr>
      </w:pPr>
    </w:p>
    <w:p w:rsidR="003A666D"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disobedient prophet, it is fairly easy to see if you are using the proof-text method of Biblical study</w:t>
      </w:r>
      <w:r w:rsidR="008A6132">
        <w:rPr>
          <w:rFonts w:ascii="Times New Roman" w:hAnsi="Times New Roman" w:cs="Times New Roman"/>
          <w:sz w:val="24"/>
          <w:szCs w:val="24"/>
        </w:rPr>
        <w:t>,</w:t>
      </w:r>
      <w:r>
        <w:rPr>
          <w:rFonts w:ascii="Times New Roman" w:hAnsi="Times New Roman" w:cs="Times New Roman"/>
          <w:sz w:val="24"/>
          <w:szCs w:val="24"/>
        </w:rPr>
        <w:t xml:space="preserve"> that this </w:t>
      </w:r>
      <w:r w:rsidR="008A6132">
        <w:rPr>
          <w:rFonts w:ascii="Times New Roman" w:hAnsi="Times New Roman" w:cs="Times New Roman"/>
          <w:sz w:val="24"/>
          <w:szCs w:val="24"/>
        </w:rPr>
        <w:t>is an illustration of Adventism</w:t>
      </w:r>
      <w:r>
        <w:rPr>
          <w:rFonts w:ascii="Times New Roman" w:hAnsi="Times New Roman" w:cs="Times New Roman"/>
          <w:sz w:val="24"/>
          <w:szCs w:val="24"/>
        </w:rPr>
        <w:t xml:space="preserve"> and it is giving a message of where Adventism fails with the message of the last six verses of Daniel 11 [the Lion], and the message of the Third Woe [the Ass].  And</w:t>
      </w:r>
      <w:r w:rsidR="008A6132">
        <w:rPr>
          <w:rFonts w:ascii="Times New Roman" w:hAnsi="Times New Roman" w:cs="Times New Roman"/>
          <w:sz w:val="24"/>
          <w:szCs w:val="24"/>
        </w:rPr>
        <w:t>,</w:t>
      </w:r>
      <w:r>
        <w:rPr>
          <w:rFonts w:ascii="Times New Roman" w:hAnsi="Times New Roman" w:cs="Times New Roman"/>
          <w:sz w:val="24"/>
          <w:szCs w:val="24"/>
        </w:rPr>
        <w:t xml:space="preserve"> it tells us that what prepares us to reject those messages is the </w:t>
      </w:r>
      <w:r>
        <w:rPr>
          <w:rFonts w:ascii="Times New Roman" w:hAnsi="Times New Roman" w:cs="Times New Roman"/>
          <w:i/>
          <w:sz w:val="24"/>
          <w:szCs w:val="24"/>
        </w:rPr>
        <w:t>historical grammatical</w:t>
      </w:r>
      <w:r>
        <w:rPr>
          <w:rFonts w:ascii="Times New Roman" w:hAnsi="Times New Roman" w:cs="Times New Roman"/>
          <w:sz w:val="24"/>
          <w:szCs w:val="24"/>
        </w:rPr>
        <w:t xml:space="preserve"> emphasis that is placed upon the interpretation of the Bible that comes out of Babylon, out of Catholicism and apostate Protestantism.</w:t>
      </w:r>
    </w:p>
    <w:p w:rsidR="003A666D"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with understanding that the disobedient prophet is a symbol of Adventism, we are now prepared to move to the prophecy of the disobedient pr</w:t>
      </w:r>
      <w:r w:rsidR="008A6132">
        <w:rPr>
          <w:rFonts w:ascii="Times New Roman" w:hAnsi="Times New Roman" w:cs="Times New Roman"/>
          <w:sz w:val="24"/>
          <w:szCs w:val="24"/>
        </w:rPr>
        <w:t>ofit that he left with Jeroboam;</w:t>
      </w:r>
      <w:r>
        <w:rPr>
          <w:rFonts w:ascii="Times New Roman" w:hAnsi="Times New Roman" w:cs="Times New Roman"/>
          <w:sz w:val="24"/>
          <w:szCs w:val="24"/>
        </w:rPr>
        <w:t xml:space="preserve"> that </w:t>
      </w:r>
      <w:proofErr w:type="gramStart"/>
      <w:r>
        <w:rPr>
          <w:rFonts w:ascii="Times New Roman" w:hAnsi="Times New Roman" w:cs="Times New Roman"/>
          <w:sz w:val="24"/>
          <w:szCs w:val="24"/>
        </w:rPr>
        <w:t>being</w:t>
      </w:r>
      <w:r w:rsidR="008A6132">
        <w:rPr>
          <w:rFonts w:ascii="Times New Roman" w:hAnsi="Times New Roman" w:cs="Times New Roman"/>
          <w:sz w:val="24"/>
          <w:szCs w:val="24"/>
        </w:rPr>
        <w:t>,</w:t>
      </w:r>
      <w:r>
        <w:rPr>
          <w:rFonts w:ascii="Times New Roman" w:hAnsi="Times New Roman" w:cs="Times New Roman"/>
          <w:sz w:val="24"/>
          <w:szCs w:val="24"/>
        </w:rPr>
        <w:t xml:space="preserve"> that</w:t>
      </w:r>
      <w:proofErr w:type="gramEnd"/>
      <w:r>
        <w:rPr>
          <w:rFonts w:ascii="Times New Roman" w:hAnsi="Times New Roman" w:cs="Times New Roman"/>
          <w:sz w:val="24"/>
          <w:szCs w:val="24"/>
        </w:rPr>
        <w:t xml:space="preserve"> the Lord was going to raise up Josiah by name; and, that is where we will go tomorrow.</w:t>
      </w:r>
    </w:p>
    <w:p w:rsidR="003A666D"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F7DDE">
        <w:rPr>
          <w:rFonts w:ascii="Times New Roman" w:hAnsi="Times New Roman" w:cs="Times New Roman"/>
          <w:sz w:val="24"/>
          <w:szCs w:val="24"/>
        </w:rPr>
        <w:t>A thing</w:t>
      </w:r>
      <w:r>
        <w:rPr>
          <w:rFonts w:ascii="Times New Roman" w:hAnsi="Times New Roman" w:cs="Times New Roman"/>
          <w:sz w:val="24"/>
          <w:szCs w:val="24"/>
        </w:rPr>
        <w:t xml:space="preserve"> popped into my mind, and I did not kn</w:t>
      </w:r>
      <w:r w:rsidR="008A6132">
        <w:rPr>
          <w:rFonts w:ascii="Times New Roman" w:hAnsi="Times New Roman" w:cs="Times New Roman"/>
          <w:sz w:val="24"/>
          <w:szCs w:val="24"/>
        </w:rPr>
        <w:t>ow how to weave it in</w:t>
      </w:r>
      <w:r>
        <w:rPr>
          <w:rFonts w:ascii="Times New Roman" w:hAnsi="Times New Roman" w:cs="Times New Roman"/>
          <w:sz w:val="24"/>
          <w:szCs w:val="24"/>
        </w:rPr>
        <w:t>to this.  There is probably a way to weave it into this study, but I am going to say it anyway, even if it seems how of place.</w:t>
      </w:r>
    </w:p>
    <w:p w:rsidR="004A74A6"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Someone was sharing with me here recently about the ASI</w:t>
      </w:r>
      <w:r w:rsidR="00CF7DDE">
        <w:rPr>
          <w:rFonts w:ascii="Times New Roman" w:hAnsi="Times New Roman" w:cs="Times New Roman"/>
          <w:sz w:val="24"/>
          <w:szCs w:val="24"/>
        </w:rPr>
        <w:t xml:space="preserve"> (Adventist-laymen’s Services and Industries)</w:t>
      </w:r>
      <w:r>
        <w:rPr>
          <w:rFonts w:ascii="Times New Roman" w:hAnsi="Times New Roman" w:cs="Times New Roman"/>
          <w:sz w:val="24"/>
          <w:szCs w:val="24"/>
        </w:rPr>
        <w:t xml:space="preserve"> discussion over Spiritual Formations and that Ted Wilson was there and he was opposed to Spiritual Formations.  And they talked about here recent</w:t>
      </w:r>
      <w:r w:rsidR="004A74A6">
        <w:rPr>
          <w:rFonts w:ascii="Times New Roman" w:hAnsi="Times New Roman" w:cs="Times New Roman"/>
          <w:sz w:val="24"/>
          <w:szCs w:val="24"/>
        </w:rPr>
        <w:t>ly on 3ABN, and Ted Wilson was—</w:t>
      </w:r>
    </w:p>
    <w:p w:rsidR="003A666D" w:rsidRDefault="004A74A6" w:rsidP="004A74A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3A666D">
        <w:rPr>
          <w:rFonts w:ascii="Times New Roman" w:hAnsi="Times New Roman" w:cs="Times New Roman"/>
          <w:sz w:val="24"/>
          <w:szCs w:val="24"/>
        </w:rPr>
        <w:t>ardon me?</w:t>
      </w:r>
    </w:p>
    <w:p w:rsidR="003A666D"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They had a panel there.</w:t>
      </w:r>
    </w:p>
    <w:p w:rsidR="003A666D" w:rsidRDefault="003A666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and they had a panel and Ted Wilson was there, and he spoke about Spiritual Formations and was opposed to it.</w:t>
      </w:r>
      <w:r w:rsidR="00E359E7">
        <w:rPr>
          <w:rFonts w:ascii="Times New Roman" w:hAnsi="Times New Roman" w:cs="Times New Roman"/>
          <w:sz w:val="24"/>
          <w:szCs w:val="24"/>
        </w:rPr>
        <w:t xml:space="preserve">  In the world, what they call that is lip service.  If you are going to deal with Spiritual Formations, deal with it, </w:t>
      </w:r>
      <w:r w:rsidR="00E359E7">
        <w:rPr>
          <w:rFonts w:ascii="Times New Roman" w:hAnsi="Times New Roman" w:cs="Times New Roman"/>
          <w:b/>
          <w:sz w:val="24"/>
          <w:szCs w:val="24"/>
        </w:rPr>
        <w:t>deal with it.</w:t>
      </w:r>
      <w:r w:rsidR="004A74A6">
        <w:rPr>
          <w:rFonts w:ascii="Times New Roman" w:hAnsi="Times New Roman" w:cs="Times New Roman"/>
          <w:sz w:val="24"/>
          <w:szCs w:val="24"/>
        </w:rPr>
        <w:t xml:space="preserve">  Say to</w:t>
      </w:r>
      <w:r w:rsidR="00E359E7">
        <w:rPr>
          <w:rFonts w:ascii="Times New Roman" w:hAnsi="Times New Roman" w:cs="Times New Roman"/>
          <w:sz w:val="24"/>
          <w:szCs w:val="24"/>
        </w:rPr>
        <w:t xml:space="preserve"> anyone that continues to practice this technique and is under the appointment of the Seventh-day Adventist Church, “Here is your walking papers.”  </w:t>
      </w:r>
      <w:r w:rsidR="00E359E7" w:rsidRPr="004A74A6">
        <w:rPr>
          <w:rFonts w:ascii="Times New Roman" w:hAnsi="Times New Roman" w:cs="Times New Roman"/>
          <w:b/>
          <w:sz w:val="24"/>
          <w:szCs w:val="24"/>
        </w:rPr>
        <w:t>Deal with it!</w:t>
      </w:r>
    </w:p>
    <w:p w:rsidR="008A6132" w:rsidRDefault="00E359E7"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As we have said here before, if you were truly going to do the work of a Josiah, you have many things to clean up in the camp.  </w:t>
      </w:r>
    </w:p>
    <w:p w:rsidR="00E359E7" w:rsidRDefault="00E359E7" w:rsidP="00E359E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ni</w:t>
      </w:r>
      <w:r w:rsidR="004A74A6">
        <w:rPr>
          <w:rFonts w:ascii="Times New Roman" w:hAnsi="Times New Roman" w:cs="Times New Roman"/>
          <w:sz w:val="24"/>
          <w:szCs w:val="24"/>
        </w:rPr>
        <w:t>ce that the General Conference p</w:t>
      </w:r>
      <w:r>
        <w:rPr>
          <w:rFonts w:ascii="Times New Roman" w:hAnsi="Times New Roman" w:cs="Times New Roman"/>
          <w:sz w:val="24"/>
          <w:szCs w:val="24"/>
        </w:rPr>
        <w:t>resident is out there putting his word against the teachings of the Jesuits, Spiritual Formations.</w:t>
      </w:r>
      <w:r w:rsidR="008A6132">
        <w:rPr>
          <w:rFonts w:ascii="Times New Roman" w:hAnsi="Times New Roman" w:cs="Times New Roman"/>
          <w:sz w:val="24"/>
          <w:szCs w:val="24"/>
        </w:rPr>
        <w:t xml:space="preserve">  </w:t>
      </w:r>
      <w:r>
        <w:rPr>
          <w:rFonts w:ascii="Times New Roman" w:hAnsi="Times New Roman" w:cs="Times New Roman"/>
          <w:sz w:val="24"/>
          <w:szCs w:val="24"/>
        </w:rPr>
        <w:t>But, for me personally, and this is just a personal thing for me, if he wants to lead out in a revival and reformation, the first thing that he should do, in my opinion, is he needs to come out and reject publicly the stated position of his father when his father was the General Co</w:t>
      </w:r>
      <w:r w:rsidR="004A74A6">
        <w:rPr>
          <w:rFonts w:ascii="Times New Roman" w:hAnsi="Times New Roman" w:cs="Times New Roman"/>
          <w:sz w:val="24"/>
          <w:szCs w:val="24"/>
        </w:rPr>
        <w:t>nference p</w:t>
      </w:r>
      <w:r>
        <w:rPr>
          <w:rFonts w:ascii="Times New Roman" w:hAnsi="Times New Roman" w:cs="Times New Roman"/>
          <w:sz w:val="24"/>
          <w:szCs w:val="24"/>
        </w:rPr>
        <w:t>resident.  Under oath in a trial, his father said, “The teaching that the Pope of Rome is the antichrist of Bible prophecy has been assigned to the historical trash heap.”</w:t>
      </w:r>
    </w:p>
    <w:p w:rsidR="00E359E7" w:rsidRDefault="00E359E7" w:rsidP="00E359E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Sister White says, “All those that become confused on the meaning of antichrist will ultimately end up on the side of antichrist.”  Ted Wilson’s father has a legal statement where he said the Pope of Rome is not the antichrist.  If Ted Wilson wants to begin the work of Josiah, he needs to come out and say, “My father was wrong.  The Pope of Rome is the antichrist.”  And we need to understand this because we cannot warn people about the mark of the beast unless we know for certain who the beast is, and the beast is the Pope of Rome, the antichrist of Bible prophecy.</w:t>
      </w:r>
    </w:p>
    <w:p w:rsidR="00E359E7" w:rsidRDefault="00E359E7" w:rsidP="00E359E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first problem I think Ted Wilson should take down in Adventism is his father’s legal position that the Pope of Rome is not the antichrist.  When he does that, then I think maybe we can see the beginnings of a Josiah.  It is time to clean up the camp.  The Sunday Law is approaching.  The Third Woe is escalating.  We need a Josiah</w:t>
      </w:r>
      <w:r w:rsidR="00F733EE">
        <w:rPr>
          <w:rFonts w:ascii="Times New Roman" w:hAnsi="Times New Roman" w:cs="Times New Roman"/>
          <w:sz w:val="24"/>
          <w:szCs w:val="24"/>
        </w:rPr>
        <w:t xml:space="preserve"> now</w:t>
      </w:r>
      <w:r>
        <w:rPr>
          <w:rFonts w:ascii="Times New Roman" w:hAnsi="Times New Roman" w:cs="Times New Roman"/>
          <w:sz w:val="24"/>
          <w:szCs w:val="24"/>
        </w:rPr>
        <w:t>.  We do not need a policy man.</w:t>
      </w:r>
    </w:p>
    <w:p w:rsidR="00E359E7" w:rsidRDefault="00E359E7" w:rsidP="00E359E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Shall we pray?</w:t>
      </w:r>
    </w:p>
    <w:p w:rsidR="00E359E7" w:rsidRDefault="00E359E7" w:rsidP="00E359E7">
      <w:pPr>
        <w:spacing w:after="0" w:line="240" w:lineRule="auto"/>
        <w:jc w:val="both"/>
        <w:rPr>
          <w:rFonts w:ascii="Times New Roman" w:hAnsi="Times New Roman" w:cs="Times New Roman"/>
          <w:sz w:val="24"/>
          <w:szCs w:val="24"/>
        </w:rPr>
      </w:pPr>
    </w:p>
    <w:p w:rsidR="00E359E7" w:rsidRDefault="00E359E7" w:rsidP="00E359E7">
      <w:pPr>
        <w:spacing w:after="0" w:line="240" w:lineRule="auto"/>
        <w:jc w:val="both"/>
        <w:rPr>
          <w:rFonts w:ascii="Times New Roman" w:hAnsi="Times New Roman" w:cs="Times New Roman"/>
          <w:sz w:val="24"/>
          <w:szCs w:val="24"/>
        </w:rPr>
      </w:pPr>
    </w:p>
    <w:p w:rsidR="00E359E7" w:rsidRPr="00E359E7" w:rsidRDefault="00E359E7" w:rsidP="00E359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know that all the prophecies, all the stories in the Old Testament and the New Testament are illustrating the end of the world, and that in the curse of Leviticus 26, the 2520-year curse that was pronounced upon Israel for breaking the statutes of chapter 25</w:t>
      </w:r>
      <w:r w:rsidR="00F733EE">
        <w:rPr>
          <w:rFonts w:ascii="Times New Roman" w:hAnsi="Times New Roman" w:cs="Times New Roman"/>
          <w:sz w:val="24"/>
          <w:szCs w:val="24"/>
        </w:rPr>
        <w:t>, a</w:t>
      </w:r>
      <w:r w:rsidR="004A74A6">
        <w:rPr>
          <w:rFonts w:ascii="Times New Roman" w:hAnsi="Times New Roman" w:cs="Times New Roman"/>
          <w:sz w:val="24"/>
          <w:szCs w:val="24"/>
        </w:rPr>
        <w:t xml:space="preserve">nd in that curse you said that if we recognize that we were in captivity and we would confess our sins and the sins of our fathers, among other things, that you would gather us.  Father, our fathers, our spiritual fathers, have sat down under the tree of education and returned to apostate Protestantism.  We confess this sin and ask forgiveness.  We ask that your Holy Spirit would convict us of the seriousness of this, that we might be awakened and not be among that large class of Seventh-day Adventists that are going to die on the broad way leading to destruction, and the symbol of their death will be the rejection of the last six verses of Daniel 11 and the Third Woe, their rejection of the warning of the Lion and the Ass.  We pray that you would accomplish a revival among your people as represented by Josiah, though we understand that you have told us that this apostasy will wax greater and greater until the Second Coming.  We still know that you are about to lift up an ensign, and we want to be part of that number.  We ask you to accomplish that for us.  </w:t>
      </w:r>
      <w:proofErr w:type="gramStart"/>
      <w:r w:rsidR="004A74A6">
        <w:rPr>
          <w:rFonts w:ascii="Times New Roman" w:hAnsi="Times New Roman" w:cs="Times New Roman"/>
          <w:sz w:val="24"/>
          <w:szCs w:val="24"/>
        </w:rPr>
        <w:t>In Jesus’s name, amen.</w:t>
      </w:r>
      <w:proofErr w:type="gramEnd"/>
    </w:p>
    <w:p w:rsidR="00082A4F" w:rsidRDefault="003A666D" w:rsidP="00F733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82A4F" w:rsidRDefault="00082A4F" w:rsidP="00082A4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#70</w:t>
      </w:r>
    </w:p>
    <w:p w:rsidR="00082A4F" w:rsidRPr="003E22CC" w:rsidRDefault="00082A4F" w:rsidP="00082A4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082A4F" w:rsidRDefault="00B03A85" w:rsidP="00082A4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w:t>
      </w:r>
      <w:r w:rsidR="00082A4F">
        <w:rPr>
          <w:rFonts w:ascii="Times New Roman" w:hAnsi="Times New Roman" w:cs="Times New Roman"/>
          <w:i/>
          <w:sz w:val="24"/>
          <w:szCs w:val="24"/>
        </w:rPr>
        <w:t xml:space="preserve"> by Jeff Pippenger</w:t>
      </w:r>
    </w:p>
    <w:p w:rsidR="00082A4F" w:rsidRDefault="00082A4F" w:rsidP="00082A4F">
      <w:pPr>
        <w:spacing w:after="0" w:line="240" w:lineRule="auto"/>
        <w:jc w:val="both"/>
        <w:rPr>
          <w:rFonts w:ascii="Times New Roman" w:hAnsi="Times New Roman" w:cs="Times New Roman"/>
          <w:sz w:val="24"/>
          <w:szCs w:val="24"/>
        </w:rPr>
      </w:pPr>
    </w:p>
    <w:p w:rsidR="00082A4F" w:rsidRDefault="00082A4F" w:rsidP="00082A4F">
      <w:pPr>
        <w:spacing w:after="0" w:line="240" w:lineRule="auto"/>
        <w:jc w:val="both"/>
        <w:rPr>
          <w:rFonts w:ascii="Times New Roman" w:hAnsi="Times New Roman" w:cs="Times New Roman"/>
          <w:sz w:val="24"/>
          <w:szCs w:val="24"/>
        </w:rPr>
      </w:pPr>
    </w:p>
    <w:p w:rsidR="00EB110E" w:rsidRDefault="00082A4F" w:rsidP="00082A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as we start our day with this morning manna, we ask that you grant us the presence of your Holy Spirit that we might understand it aright, that you would take control of my mental process that I can convey the message that you have for us and not a message corrupted with human thoughts and ideas.  Please prepare our hearts and minds to hear your voice and understand it in this message.  We want the Latter Rain poured out upon us.  We ask that you would accomplish that for us now, in agreement with Zechariah 10, verse 1.  And we thank you for another day of life, a good night’s rest, and ask for a continued blessing now as we partake of your Word.  In Jesus’s name, amen.</w:t>
      </w:r>
    </w:p>
    <w:p w:rsidR="00082A4F" w:rsidRDefault="00082A4F" w:rsidP="00082A4F">
      <w:pPr>
        <w:spacing w:after="0" w:line="240" w:lineRule="auto"/>
        <w:jc w:val="both"/>
        <w:rPr>
          <w:rFonts w:ascii="Times New Roman" w:hAnsi="Times New Roman" w:cs="Times New Roman"/>
          <w:sz w:val="24"/>
          <w:szCs w:val="24"/>
        </w:rPr>
      </w:pPr>
    </w:p>
    <w:p w:rsidR="00082A4F" w:rsidRDefault="00082A4F" w:rsidP="00082A4F">
      <w:pPr>
        <w:spacing w:after="0" w:line="240" w:lineRule="auto"/>
        <w:jc w:val="both"/>
        <w:rPr>
          <w:rFonts w:ascii="Times New Roman" w:hAnsi="Times New Roman" w:cs="Times New Roman"/>
          <w:sz w:val="24"/>
          <w:szCs w:val="24"/>
        </w:rPr>
      </w:pPr>
    </w:p>
    <w:p w:rsidR="00082A4F" w:rsidRDefault="00082A4F" w:rsidP="00082A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looking at many, many things; but, we are looking at the prophecy of Josiah as set forth to Jeroboam from the prophet from Judah that ultimately is killed by the Lion while riding upon the Ass.</w:t>
      </w:r>
    </w:p>
    <w:p w:rsidR="00082A4F" w:rsidRDefault="00082A4F" w:rsidP="00082A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this worship series, we have looked at several Biblical stories that illustrate the end of the world; and, we are going to throw another one into the story of Josiah to make one specific point concerning the end of the world being the Latter Rain.  We want to understand that all of these prophecies are illustrating the end of the world, but more specifically they are illustrating the time period of the Latter Rain at the end of the world.  And if we have that in place, then when we go into the story of Josiah and we understand that it is the Latter Rain, and we see the Book of Moses discovered, we will have more ability to identify which specific book of Moses, which curse of Moses is represented in the story of Josiah; because, it would have to be a curse of Moses that is also identified in other illustrations of the Latter Rain.  As an example, Jeremiah 6:16, “Stand ye in the ways, and see, and ask for the old paths; . . . and walk therein, and ye shall find rest for your souls,” the </w:t>
      </w:r>
      <w:r w:rsidR="00A17FB1">
        <w:rPr>
          <w:rFonts w:ascii="Times New Roman" w:hAnsi="Times New Roman" w:cs="Times New Roman"/>
          <w:i/>
          <w:sz w:val="24"/>
          <w:szCs w:val="24"/>
        </w:rPr>
        <w:t>rest</w:t>
      </w:r>
      <w:r w:rsidR="00A17FB1">
        <w:rPr>
          <w:rFonts w:ascii="Times New Roman" w:hAnsi="Times New Roman" w:cs="Times New Roman"/>
          <w:sz w:val="24"/>
          <w:szCs w:val="24"/>
        </w:rPr>
        <w:t xml:space="preserve"> being the Latter Rain; the walking in the old paths being the way to receive the Latter Rain.</w:t>
      </w:r>
    </w:p>
    <w:p w:rsidR="00A17FB1" w:rsidRDefault="00A17FB1" w:rsidP="00082A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we identify the Old Paths as the Foundational Truths as represented on this [1843] Chart, we are narrowing down the options to choose from in terms of the curse of Moses.  I mean, what curse of Moses is part of the testimony of the Old Paths and the Latter Rain </w:t>
      </w:r>
      <w:r w:rsidR="00E66ECD">
        <w:rPr>
          <w:rFonts w:ascii="Times New Roman" w:hAnsi="Times New Roman" w:cs="Times New Roman"/>
          <w:sz w:val="24"/>
          <w:szCs w:val="24"/>
        </w:rPr>
        <w:t xml:space="preserve">time </w:t>
      </w:r>
      <w:r>
        <w:rPr>
          <w:rFonts w:ascii="Times New Roman" w:hAnsi="Times New Roman" w:cs="Times New Roman"/>
          <w:sz w:val="24"/>
          <w:szCs w:val="24"/>
        </w:rPr>
        <w:t>period?  It has to be part of the curse that can be expressed in these truths [of the 1843 Chart].  That, of course, is the 2520.</w:t>
      </w:r>
    </w:p>
    <w:p w:rsidR="00A17FB1" w:rsidRDefault="00A17FB1" w:rsidP="00082A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Although we have proven it over and over, I want to put some additional evidence in that this is the Latter Rain time period.</w:t>
      </w:r>
    </w:p>
    <w:p w:rsidR="00A17FB1" w:rsidRDefault="00A17FB1" w:rsidP="00082A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3, beginning at page 338, certainly we have read this before in this worship series.  It says,</w:t>
      </w:r>
    </w:p>
    <w:p w:rsidR="00A17FB1" w:rsidRDefault="00A17FB1" w:rsidP="00082A4F">
      <w:pPr>
        <w:spacing w:after="0" w:line="240" w:lineRule="auto"/>
        <w:jc w:val="both"/>
        <w:rPr>
          <w:rFonts w:ascii="Times New Roman" w:hAnsi="Times New Roman" w:cs="Times New Roman"/>
          <w:sz w:val="24"/>
          <w:szCs w:val="24"/>
        </w:rPr>
      </w:pPr>
    </w:p>
    <w:p w:rsidR="00A17FB1" w:rsidRPr="00A17FB1" w:rsidRDefault="00A17FB1" w:rsidP="00A17FB1">
      <w:pPr>
        <w:pStyle w:val="Default"/>
        <w:ind w:left="720" w:right="720" w:firstLine="720"/>
        <w:jc w:val="both"/>
      </w:pPr>
      <w:r w:rsidRPr="00A17FB1">
        <w:t xml:space="preserve">“Each of the ancient prophets spoke less for their own time than for ours, so that their prophesying is in force for us. ‘Now all these things happened unto them for ensamples: and they are written for our admonition, upon whom the ends of the world are come.’ 1 Corinthians 10:11. ‘Not unto themselves, but unto us they did minister the things, which are now reported unto you by them that have </w:t>
      </w:r>
      <w:r w:rsidRPr="00A17FB1">
        <w:lastRenderedPageBreak/>
        <w:t xml:space="preserve">preached the gospel unto you with the Holy Ghost sent down from heaven; which things the angels desire to look into.’ 1 Peter 1:12. . . . </w:t>
      </w:r>
    </w:p>
    <w:p w:rsidR="00234463" w:rsidRDefault="00A17FB1" w:rsidP="00A17FB1">
      <w:pPr>
        <w:spacing w:after="0" w:line="240" w:lineRule="auto"/>
        <w:ind w:left="720" w:right="720" w:firstLine="720"/>
        <w:jc w:val="both"/>
        <w:rPr>
          <w:rFonts w:ascii="Times New Roman" w:hAnsi="Times New Roman" w:cs="Times New Roman"/>
          <w:sz w:val="24"/>
          <w:szCs w:val="24"/>
        </w:rPr>
      </w:pPr>
      <w:r w:rsidRPr="00A17FB1">
        <w:rPr>
          <w:rFonts w:ascii="Times New Roman" w:hAnsi="Times New Roman" w:cs="Times New Roman"/>
          <w:sz w:val="24"/>
          <w:szCs w:val="24"/>
        </w:rPr>
        <w:t>“The Bible has accumulated and bound up together its treasures for this last generation.</w:t>
      </w:r>
      <w:r w:rsidR="00234463">
        <w:rPr>
          <w:rFonts w:ascii="Times New Roman" w:hAnsi="Times New Roman" w:cs="Times New Roman"/>
          <w:sz w:val="24"/>
          <w:szCs w:val="24"/>
        </w:rPr>
        <w:t>”—</w:t>
      </w:r>
    </w:p>
    <w:p w:rsidR="00234463" w:rsidRDefault="00234463" w:rsidP="00A17FB1">
      <w:pPr>
        <w:spacing w:after="0" w:line="240" w:lineRule="auto"/>
        <w:ind w:left="720" w:right="720" w:firstLine="720"/>
        <w:jc w:val="both"/>
        <w:rPr>
          <w:rFonts w:ascii="Times New Roman" w:hAnsi="Times New Roman" w:cs="Times New Roman"/>
          <w:sz w:val="24"/>
          <w:szCs w:val="24"/>
        </w:rPr>
      </w:pPr>
    </w:p>
    <w:p w:rsidR="00234463" w:rsidRPr="00234463" w:rsidRDefault="00234463" w:rsidP="00234463">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What is the </w:t>
      </w:r>
      <w:r>
        <w:rPr>
          <w:rFonts w:ascii="Times New Roman" w:hAnsi="Times New Roman" w:cs="Times New Roman"/>
          <w:i/>
          <w:sz w:val="24"/>
          <w:szCs w:val="24"/>
        </w:rPr>
        <w:t>last generation?</w:t>
      </w:r>
    </w:p>
    <w:p w:rsidR="00234463" w:rsidRDefault="00234463" w:rsidP="00A17FB1">
      <w:pPr>
        <w:spacing w:after="0" w:line="240" w:lineRule="auto"/>
        <w:ind w:left="720" w:right="720" w:firstLine="720"/>
        <w:jc w:val="both"/>
        <w:rPr>
          <w:rFonts w:ascii="Times New Roman" w:hAnsi="Times New Roman" w:cs="Times New Roman"/>
          <w:sz w:val="24"/>
          <w:szCs w:val="24"/>
        </w:rPr>
      </w:pPr>
    </w:p>
    <w:p w:rsidR="00A17FB1" w:rsidRPr="00A17FB1" w:rsidRDefault="00234463" w:rsidP="002344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17FB1" w:rsidRPr="00A17FB1">
        <w:rPr>
          <w:rFonts w:ascii="Times New Roman" w:hAnsi="Times New Roman" w:cs="Times New Roman"/>
          <w:sz w:val="24"/>
          <w:szCs w:val="24"/>
        </w:rPr>
        <w:t>All the great events and solemn transactions of Old Testament history have been, and are, repeating themselves in the church in these last days.”</w:t>
      </w:r>
      <w:r w:rsidR="00910BA5">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EB110E" w:rsidRDefault="002344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are the great and solemn </w:t>
      </w:r>
      <w:r w:rsidR="00652B7D">
        <w:rPr>
          <w:rFonts w:ascii="Times New Roman" w:hAnsi="Times New Roman" w:cs="Times New Roman"/>
          <w:sz w:val="24"/>
          <w:szCs w:val="24"/>
        </w:rPr>
        <w:t>events that are</w:t>
      </w:r>
      <w:r>
        <w:rPr>
          <w:rFonts w:ascii="Times New Roman" w:hAnsi="Times New Roman" w:cs="Times New Roman"/>
          <w:sz w:val="24"/>
          <w:szCs w:val="24"/>
        </w:rPr>
        <w:t xml:space="preserve"> the subject of prophecy?  It is the events connected with the close of probation.</w:t>
      </w:r>
    </w:p>
    <w:p w:rsidR="00E66ECD" w:rsidRDefault="002344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w:t>
      </w:r>
      <w:r>
        <w:rPr>
          <w:rFonts w:ascii="Times New Roman" w:hAnsi="Times New Roman" w:cs="Times New Roman"/>
          <w:i/>
          <w:sz w:val="24"/>
          <w:szCs w:val="24"/>
        </w:rPr>
        <w:t xml:space="preserve">last generation?  </w:t>
      </w:r>
      <w:r>
        <w:rPr>
          <w:rFonts w:ascii="Times New Roman" w:hAnsi="Times New Roman" w:cs="Times New Roman"/>
          <w:sz w:val="24"/>
          <w:szCs w:val="24"/>
        </w:rPr>
        <w:t xml:space="preserve">Where is the last generation marked?  </w:t>
      </w:r>
    </w:p>
    <w:p w:rsidR="00234463" w:rsidRDefault="00234463" w:rsidP="00E66EC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do you know you are in the last generation?  That is Luke 21, “Verily I say unto to, This generation shall not pass, till all be fulfilled.  Heaven and earth shall pass away:  but my words shall not pass away.”  Luke 21:32-33 (KJV).</w:t>
      </w:r>
    </w:p>
    <w:p w:rsidR="00234463" w:rsidRPr="00234463" w:rsidRDefault="0023446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Luke 21 says the generation that sees the budding trees of Spring is the last generation.  </w:t>
      </w:r>
    </w:p>
    <w:p w:rsidR="00EB110E" w:rsidRDefault="00EB110E" w:rsidP="00AB57D0">
      <w:pPr>
        <w:spacing w:after="0" w:line="240" w:lineRule="auto"/>
        <w:jc w:val="both"/>
        <w:rPr>
          <w:rFonts w:ascii="Times New Roman" w:hAnsi="Times New Roman" w:cs="Times New Roman"/>
          <w:sz w:val="24"/>
          <w:szCs w:val="24"/>
        </w:rPr>
      </w:pPr>
    </w:p>
    <w:p w:rsidR="00EB110E" w:rsidRDefault="00234463" w:rsidP="002344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910BA5">
        <w:rPr>
          <w:rFonts w:ascii="Times New Roman" w:hAnsi="Times New Roman" w:cs="Times New Roman"/>
          <w:sz w:val="24"/>
          <w:szCs w:val="24"/>
        </w:rPr>
        <w:t>—</w:t>
      </w:r>
      <w:r>
        <w:rPr>
          <w:rFonts w:ascii="Times New Roman" w:hAnsi="Times New Roman" w:cs="Times New Roman"/>
          <w:sz w:val="24"/>
          <w:szCs w:val="24"/>
        </w:rPr>
        <w:t>“The Bible has accumulated and bound up together its treasures for this last generation.  All the great events and solemn transactions of Old Testament history have been</w:t>
      </w:r>
      <w:r w:rsidR="00910BA5">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910BA5" w:rsidRDefault="00910B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great and solemn events of Old Testament</w:t>
      </w:r>
      <w:r w:rsidR="00E66ECD">
        <w:rPr>
          <w:rFonts w:ascii="Times New Roman" w:hAnsi="Times New Roman" w:cs="Times New Roman"/>
          <w:sz w:val="24"/>
          <w:szCs w:val="24"/>
        </w:rPr>
        <w:t xml:space="preserve"> history that are illustrating</w:t>
      </w:r>
      <w:r>
        <w:rPr>
          <w:rFonts w:ascii="Times New Roman" w:hAnsi="Times New Roman" w:cs="Times New Roman"/>
          <w:sz w:val="24"/>
          <w:szCs w:val="24"/>
        </w:rPr>
        <w:t xml:space="preserve"> the events connected with the close of probation.</w:t>
      </w:r>
    </w:p>
    <w:p w:rsidR="00910BA5" w:rsidRDefault="00910BA5" w:rsidP="00910BA5">
      <w:pPr>
        <w:spacing w:after="0" w:line="240" w:lineRule="auto"/>
        <w:jc w:val="both"/>
        <w:rPr>
          <w:rFonts w:ascii="Times New Roman" w:hAnsi="Times New Roman" w:cs="Times New Roman"/>
          <w:sz w:val="24"/>
          <w:szCs w:val="24"/>
        </w:rPr>
      </w:pPr>
    </w:p>
    <w:p w:rsidR="00EB110E" w:rsidRPr="00910BA5" w:rsidRDefault="00910BA5" w:rsidP="00910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are, repeating themselves in the church in these last days.”  </w:t>
      </w:r>
      <w:r>
        <w:rPr>
          <w:rFonts w:ascii="Times New Roman" w:hAnsi="Times New Roman" w:cs="Times New Roman"/>
          <w:i/>
          <w:sz w:val="24"/>
          <w:szCs w:val="24"/>
        </w:rPr>
        <w:t xml:space="preserve">Selected Messages, </w:t>
      </w:r>
      <w:r>
        <w:rPr>
          <w:rFonts w:ascii="Times New Roman" w:hAnsi="Times New Roman" w:cs="Times New Roman"/>
          <w:sz w:val="24"/>
          <w:szCs w:val="24"/>
        </w:rPr>
        <w:t>book 3, 338-339.</w:t>
      </w:r>
    </w:p>
    <w:p w:rsidR="00EB110E" w:rsidRDefault="00EB110E" w:rsidP="00AB57D0">
      <w:pPr>
        <w:spacing w:after="0" w:line="240" w:lineRule="auto"/>
        <w:jc w:val="both"/>
        <w:rPr>
          <w:rFonts w:ascii="Times New Roman" w:hAnsi="Times New Roman" w:cs="Times New Roman"/>
          <w:sz w:val="24"/>
          <w:szCs w:val="24"/>
        </w:rPr>
      </w:pPr>
    </w:p>
    <w:p w:rsidR="00910BA5" w:rsidRDefault="00910B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principle that we have dealt with before is upon the two or three a thing is established.  Deuteronomy 17:6 says,</w:t>
      </w:r>
    </w:p>
    <w:p w:rsidR="00910BA5" w:rsidRDefault="00910BA5" w:rsidP="00AB57D0">
      <w:pPr>
        <w:spacing w:after="0" w:line="240" w:lineRule="auto"/>
        <w:jc w:val="both"/>
        <w:rPr>
          <w:rFonts w:ascii="Times New Roman" w:hAnsi="Times New Roman" w:cs="Times New Roman"/>
          <w:sz w:val="24"/>
          <w:szCs w:val="24"/>
        </w:rPr>
      </w:pPr>
    </w:p>
    <w:p w:rsidR="00910BA5" w:rsidRPr="00910BA5" w:rsidRDefault="00910BA5" w:rsidP="00910BA5">
      <w:pPr>
        <w:spacing w:after="0" w:line="240" w:lineRule="auto"/>
        <w:ind w:left="720" w:right="720"/>
        <w:jc w:val="both"/>
        <w:rPr>
          <w:rFonts w:ascii="Times New Roman" w:hAnsi="Times New Roman" w:cs="Times New Roman"/>
          <w:sz w:val="24"/>
          <w:szCs w:val="24"/>
        </w:rPr>
      </w:pPr>
      <w:r w:rsidRPr="00910BA5">
        <w:rPr>
          <w:rFonts w:ascii="Times New Roman" w:hAnsi="Times New Roman" w:cs="Times New Roman"/>
          <w:sz w:val="24"/>
          <w:szCs w:val="24"/>
        </w:rPr>
        <w:t>“</w:t>
      </w:r>
      <w:r w:rsidRPr="00910BA5">
        <w:rPr>
          <w:rFonts w:ascii="Times New Roman" w:hAnsi="Times New Roman" w:cs="Times New Roman"/>
          <w:sz w:val="24"/>
          <w:szCs w:val="24"/>
          <w:vertAlign w:val="superscript"/>
        </w:rPr>
        <w:t>6</w:t>
      </w:r>
      <w:r w:rsidRPr="00910BA5">
        <w:rPr>
          <w:rFonts w:ascii="Times New Roman" w:hAnsi="Times New Roman" w:cs="Times New Roman"/>
          <w:sz w:val="24"/>
          <w:szCs w:val="24"/>
        </w:rPr>
        <w:t>At the mouth of two witnesses, or three witnesses, shall he that is worthy of death be put to death; but at the mouth of one witnes</w:t>
      </w:r>
      <w:r>
        <w:rPr>
          <w:rFonts w:ascii="Times New Roman" w:hAnsi="Times New Roman" w:cs="Times New Roman"/>
          <w:sz w:val="24"/>
          <w:szCs w:val="24"/>
        </w:rPr>
        <w:t>s he shall not be put to death.”  Deu</w:t>
      </w:r>
      <w:r w:rsidRPr="00910BA5">
        <w:rPr>
          <w:rFonts w:ascii="Times New Roman" w:hAnsi="Times New Roman" w:cs="Times New Roman"/>
          <w:sz w:val="24"/>
          <w:szCs w:val="24"/>
        </w:rPr>
        <w:t>teronomy 17:6</w:t>
      </w:r>
      <w:r>
        <w:rPr>
          <w:rFonts w:ascii="Times New Roman" w:hAnsi="Times New Roman" w:cs="Times New Roman"/>
          <w:sz w:val="24"/>
          <w:szCs w:val="24"/>
        </w:rPr>
        <w:t xml:space="preserve"> (KJV)</w:t>
      </w:r>
      <w:r w:rsidRPr="00910BA5">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EB110E" w:rsidRPr="00910BA5" w:rsidRDefault="00910BA5" w:rsidP="00910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910BA5">
        <w:rPr>
          <w:rFonts w:ascii="Times New Roman" w:hAnsi="Times New Roman" w:cs="Times New Roman"/>
          <w:sz w:val="24"/>
          <w:szCs w:val="24"/>
        </w:rPr>
        <w:t>One witness shall not rise up against a man for any iniquity, or for any sin, in any sin that he sinneth: at the mouth of two witnesses, or at the mouth of three witnesses, shal</w:t>
      </w:r>
      <w:r>
        <w:rPr>
          <w:rFonts w:ascii="Times New Roman" w:hAnsi="Times New Roman" w:cs="Times New Roman"/>
          <w:sz w:val="24"/>
          <w:szCs w:val="24"/>
        </w:rPr>
        <w:t>l the matter be established.”  Deu</w:t>
      </w:r>
      <w:r w:rsidRPr="00910BA5">
        <w:rPr>
          <w:rFonts w:ascii="Times New Roman" w:hAnsi="Times New Roman" w:cs="Times New Roman"/>
          <w:sz w:val="24"/>
          <w:szCs w:val="24"/>
        </w:rPr>
        <w:t>teronomy 19:15</w:t>
      </w:r>
      <w:r>
        <w:rPr>
          <w:rFonts w:ascii="Times New Roman" w:hAnsi="Times New Roman" w:cs="Times New Roman"/>
          <w:sz w:val="24"/>
          <w:szCs w:val="24"/>
        </w:rPr>
        <w:t xml:space="preserve"> (KJV)</w:t>
      </w:r>
      <w:r w:rsidRPr="00910BA5">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EB110E" w:rsidRDefault="00910B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Corinthians 13:1 says,</w:t>
      </w:r>
    </w:p>
    <w:p w:rsidR="00910BA5" w:rsidRDefault="00910BA5" w:rsidP="00AB57D0">
      <w:pPr>
        <w:spacing w:after="0" w:line="240" w:lineRule="auto"/>
        <w:jc w:val="both"/>
        <w:rPr>
          <w:rFonts w:ascii="Times New Roman" w:hAnsi="Times New Roman" w:cs="Times New Roman"/>
          <w:sz w:val="24"/>
          <w:szCs w:val="24"/>
        </w:rPr>
      </w:pPr>
    </w:p>
    <w:p w:rsidR="00910BA5" w:rsidRPr="00910BA5" w:rsidRDefault="00910BA5" w:rsidP="00910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910BA5">
        <w:rPr>
          <w:rFonts w:ascii="Times New Roman" w:hAnsi="Times New Roman" w:cs="Times New Roman"/>
          <w:sz w:val="24"/>
          <w:szCs w:val="24"/>
        </w:rPr>
        <w:t>This is the third time I am coming to you. In the mouth of two or three witnesses shall every word be established.</w:t>
      </w:r>
      <w:r>
        <w:rPr>
          <w:rFonts w:ascii="Times New Roman" w:hAnsi="Times New Roman" w:cs="Times New Roman"/>
          <w:sz w:val="24"/>
          <w:szCs w:val="24"/>
        </w:rPr>
        <w:t xml:space="preserve">” </w:t>
      </w:r>
      <w:r w:rsidRPr="00910BA5">
        <w:rPr>
          <w:rFonts w:ascii="Times New Roman" w:hAnsi="Times New Roman" w:cs="Times New Roman"/>
          <w:sz w:val="24"/>
          <w:szCs w:val="24"/>
        </w:rPr>
        <w:t xml:space="preserve"> 2 Corinthians 13:1</w:t>
      </w:r>
      <w:r>
        <w:rPr>
          <w:rFonts w:ascii="Times New Roman" w:hAnsi="Times New Roman" w:cs="Times New Roman"/>
          <w:sz w:val="24"/>
          <w:szCs w:val="24"/>
        </w:rPr>
        <w:t xml:space="preserve"> (KJV)</w:t>
      </w:r>
      <w:r w:rsidRPr="00910BA5">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910BA5" w:rsidRDefault="00652B7D"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Timothy </w:t>
      </w:r>
      <w:r w:rsidR="00910BA5">
        <w:rPr>
          <w:rFonts w:ascii="Times New Roman" w:hAnsi="Times New Roman" w:cs="Times New Roman"/>
          <w:sz w:val="24"/>
          <w:szCs w:val="24"/>
        </w:rPr>
        <w:t>5:19:</w:t>
      </w:r>
    </w:p>
    <w:p w:rsidR="00910BA5" w:rsidRDefault="00910BA5" w:rsidP="00AB57D0">
      <w:pPr>
        <w:spacing w:after="0" w:line="240" w:lineRule="auto"/>
        <w:jc w:val="both"/>
        <w:rPr>
          <w:rFonts w:ascii="Times New Roman" w:hAnsi="Times New Roman" w:cs="Times New Roman"/>
          <w:sz w:val="24"/>
          <w:szCs w:val="24"/>
        </w:rPr>
      </w:pPr>
    </w:p>
    <w:p w:rsidR="00910BA5" w:rsidRPr="00910BA5" w:rsidRDefault="00910BA5" w:rsidP="00910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19</w:t>
      </w:r>
      <w:r w:rsidRPr="00910BA5">
        <w:rPr>
          <w:rFonts w:ascii="Times New Roman" w:hAnsi="Times New Roman" w:cs="Times New Roman"/>
          <w:sz w:val="24"/>
          <w:szCs w:val="24"/>
        </w:rPr>
        <w:t>Against an elder receive not an accusation, but before two or three witnesses.</w:t>
      </w:r>
      <w:r>
        <w:rPr>
          <w:rFonts w:ascii="Times New Roman" w:hAnsi="Times New Roman" w:cs="Times New Roman"/>
          <w:sz w:val="24"/>
          <w:szCs w:val="24"/>
        </w:rPr>
        <w:t>”  1 </w:t>
      </w:r>
      <w:r w:rsidRPr="00910BA5">
        <w:rPr>
          <w:rFonts w:ascii="Times New Roman" w:hAnsi="Times New Roman" w:cs="Times New Roman"/>
          <w:sz w:val="24"/>
          <w:szCs w:val="24"/>
        </w:rPr>
        <w:t>Timothy 5:19</w:t>
      </w:r>
      <w:r>
        <w:rPr>
          <w:rFonts w:ascii="Times New Roman" w:hAnsi="Times New Roman" w:cs="Times New Roman"/>
          <w:sz w:val="24"/>
          <w:szCs w:val="24"/>
        </w:rPr>
        <w:t xml:space="preserve"> (KJV)</w:t>
      </w:r>
      <w:r w:rsidRPr="00910BA5">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910BA5" w:rsidRDefault="00910B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all the prophets are speaking about the end of the world, and the truths that they are setting forth will be established when you can see those truths in two or three places.</w:t>
      </w:r>
    </w:p>
    <w:p w:rsidR="00910BA5" w:rsidRDefault="00910B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10, beginning at verse 8, it says,</w:t>
      </w:r>
    </w:p>
    <w:p w:rsidR="00910BA5" w:rsidRDefault="00910BA5" w:rsidP="00AB57D0">
      <w:pPr>
        <w:spacing w:after="0" w:line="240" w:lineRule="auto"/>
        <w:jc w:val="both"/>
        <w:rPr>
          <w:rFonts w:ascii="Times New Roman" w:hAnsi="Times New Roman" w:cs="Times New Roman"/>
          <w:sz w:val="24"/>
          <w:szCs w:val="24"/>
        </w:rPr>
      </w:pPr>
    </w:p>
    <w:p w:rsidR="00FD66E0" w:rsidRDefault="00910BA5" w:rsidP="00910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the voice which I heard from heaven spake unto me again, and said, Go </w:t>
      </w:r>
      <w:r>
        <w:rPr>
          <w:rFonts w:ascii="Times New Roman" w:hAnsi="Times New Roman" w:cs="Times New Roman"/>
          <w:i/>
          <w:sz w:val="24"/>
          <w:szCs w:val="24"/>
        </w:rPr>
        <w:t>and</w:t>
      </w:r>
      <w:r>
        <w:rPr>
          <w:rFonts w:ascii="Times New Roman" w:hAnsi="Times New Roman" w:cs="Times New Roman"/>
          <w:sz w:val="24"/>
          <w:szCs w:val="24"/>
        </w:rPr>
        <w:t xml:space="preserve"> take the little book which is open in the hand of the angel which standeth upon the sea and upon the earth.</w:t>
      </w:r>
      <w:r w:rsidR="00FD66E0">
        <w:rPr>
          <w:rFonts w:ascii="Times New Roman" w:hAnsi="Times New Roman" w:cs="Times New Roman"/>
          <w:sz w:val="24"/>
          <w:szCs w:val="24"/>
        </w:rPr>
        <w:t>”—</w:t>
      </w:r>
    </w:p>
    <w:p w:rsidR="00FD66E0" w:rsidRDefault="00FD66E0" w:rsidP="00910BA5">
      <w:pPr>
        <w:spacing w:after="0" w:line="240" w:lineRule="auto"/>
        <w:ind w:left="720" w:right="720"/>
        <w:jc w:val="both"/>
        <w:rPr>
          <w:rFonts w:ascii="Times New Roman" w:hAnsi="Times New Roman" w:cs="Times New Roman"/>
          <w:sz w:val="24"/>
          <w:szCs w:val="24"/>
        </w:rPr>
      </w:pPr>
    </w:p>
    <w:p w:rsidR="00FD66E0" w:rsidRDefault="00FD66E0" w:rsidP="00FD6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when commenting on this, Sister White says that </w:t>
      </w:r>
      <w:r w:rsidR="00C4026B">
        <w:rPr>
          <w:rFonts w:ascii="Times New Roman" w:hAnsi="Times New Roman" w:cs="Times New Roman"/>
          <w:sz w:val="24"/>
          <w:szCs w:val="24"/>
        </w:rPr>
        <w:t>Little Book</w:t>
      </w:r>
      <w:r>
        <w:rPr>
          <w:rFonts w:ascii="Times New Roman" w:hAnsi="Times New Roman" w:cs="Times New Roman"/>
          <w:sz w:val="24"/>
          <w:szCs w:val="24"/>
        </w:rPr>
        <w:t xml:space="preserve"> is the Book of Daniel, and she says the Angel is no less than the personage than Jesus Christ.</w:t>
      </w:r>
    </w:p>
    <w:p w:rsidR="00FD66E0" w:rsidRDefault="00FD66E0" w:rsidP="00FD6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John is here told to go take the </w:t>
      </w:r>
      <w:r w:rsidR="00C4026B">
        <w:rPr>
          <w:rFonts w:ascii="Times New Roman" w:hAnsi="Times New Roman" w:cs="Times New Roman"/>
          <w:sz w:val="24"/>
          <w:szCs w:val="24"/>
        </w:rPr>
        <w:t>Little Book</w:t>
      </w:r>
      <w:r>
        <w:rPr>
          <w:rFonts w:ascii="Times New Roman" w:hAnsi="Times New Roman" w:cs="Times New Roman"/>
          <w:sz w:val="24"/>
          <w:szCs w:val="24"/>
        </w:rPr>
        <w:t xml:space="preserve"> out of the Angel’s hand, and we know that this Angel descended to the Earth on August 11, 1840, with the restraint that was placed upon the Ottoman Empire by the four great European powers.  In that history the restraint of Islam brings the Angel down, thus empowering the First Angel’s Message by confirming the year-day principle.</w:t>
      </w:r>
    </w:p>
    <w:p w:rsidR="00FD66E0" w:rsidRDefault="00FD66E0" w:rsidP="00FD6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verse 8 John is told to go take that </w:t>
      </w:r>
      <w:r w:rsidR="00C4026B">
        <w:rPr>
          <w:rFonts w:ascii="Times New Roman" w:hAnsi="Times New Roman" w:cs="Times New Roman"/>
          <w:sz w:val="24"/>
          <w:szCs w:val="24"/>
        </w:rPr>
        <w:t>Little Book</w:t>
      </w:r>
      <w:r>
        <w:rPr>
          <w:rFonts w:ascii="Times New Roman" w:hAnsi="Times New Roman" w:cs="Times New Roman"/>
          <w:sz w:val="24"/>
          <w:szCs w:val="24"/>
        </w:rPr>
        <w:t>, and then in verse 9, it says,</w:t>
      </w:r>
    </w:p>
    <w:p w:rsidR="00FD66E0" w:rsidRDefault="00FD66E0" w:rsidP="00910BA5">
      <w:pPr>
        <w:spacing w:after="0" w:line="240" w:lineRule="auto"/>
        <w:ind w:left="720" w:right="720"/>
        <w:jc w:val="both"/>
        <w:rPr>
          <w:rFonts w:ascii="Times New Roman" w:hAnsi="Times New Roman" w:cs="Times New Roman"/>
          <w:sz w:val="24"/>
          <w:szCs w:val="24"/>
        </w:rPr>
      </w:pPr>
    </w:p>
    <w:p w:rsidR="00910BA5" w:rsidRPr="00910BA5" w:rsidRDefault="00FD66E0" w:rsidP="00910B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10BA5">
        <w:rPr>
          <w:rFonts w:ascii="Times New Roman" w:hAnsi="Times New Roman" w:cs="Times New Roman"/>
          <w:sz w:val="24"/>
          <w:szCs w:val="24"/>
          <w:vertAlign w:val="superscript"/>
        </w:rPr>
        <w:t>9</w:t>
      </w:r>
      <w:r w:rsidR="00910BA5">
        <w:rPr>
          <w:rFonts w:ascii="Times New Roman" w:hAnsi="Times New Roman" w:cs="Times New Roman"/>
          <w:sz w:val="24"/>
          <w:szCs w:val="24"/>
        </w:rPr>
        <w:t xml:space="preserve">And I went unto the angel, and said unto him, Give me the little book.  And he said unto me, Take </w:t>
      </w:r>
      <w:r w:rsidR="00910BA5">
        <w:rPr>
          <w:rFonts w:ascii="Times New Roman" w:hAnsi="Times New Roman" w:cs="Times New Roman"/>
          <w:i/>
          <w:sz w:val="24"/>
          <w:szCs w:val="24"/>
        </w:rPr>
        <w:t>it,</w:t>
      </w:r>
      <w:r w:rsidR="00910BA5">
        <w:rPr>
          <w:rFonts w:ascii="Times New Roman" w:hAnsi="Times New Roman" w:cs="Times New Roman"/>
          <w:sz w:val="24"/>
          <w:szCs w:val="24"/>
        </w:rPr>
        <w:t xml:space="preserve"> and eat it up, and it shall make thy belly bitter, but it shall be in thy mouth sweet as honey.  </w:t>
      </w:r>
      <w:r w:rsidR="00910BA5">
        <w:rPr>
          <w:rFonts w:ascii="Times New Roman" w:hAnsi="Times New Roman" w:cs="Times New Roman"/>
          <w:sz w:val="24"/>
          <w:szCs w:val="24"/>
          <w:vertAlign w:val="superscript"/>
        </w:rPr>
        <w:t>10</w:t>
      </w:r>
      <w:r>
        <w:rPr>
          <w:rFonts w:ascii="Times New Roman" w:hAnsi="Times New Roman" w:cs="Times New Roman"/>
          <w:sz w:val="24"/>
          <w:szCs w:val="24"/>
        </w:rPr>
        <w:t>And I took the little book out of the angel’s hand, and ate it up; and it was in my mouth sweet as honey:  and as soon as I had eaten it, my belly was bitter.”  Revelation 10:8-10 (KJV).</w:t>
      </w:r>
    </w:p>
    <w:p w:rsidR="00EB110E" w:rsidRDefault="00EB110E" w:rsidP="00AB57D0">
      <w:pPr>
        <w:spacing w:after="0" w:line="240" w:lineRule="auto"/>
        <w:jc w:val="both"/>
        <w:rPr>
          <w:rFonts w:ascii="Times New Roman" w:hAnsi="Times New Roman" w:cs="Times New Roman"/>
          <w:sz w:val="24"/>
          <w:szCs w:val="24"/>
        </w:rPr>
      </w:pPr>
    </w:p>
    <w:p w:rsidR="00EB110E" w:rsidRDefault="00FD66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spent a great deal of time studying what it means when a prophet eats the Word of God, whether it is from the testimony of Jeremiah or Ezekiel.  It represents the prophet receiving a message that he is to carry to God’s people.  And the prophet is forewarned in each instance that God’s people will not receive the message, and the promise is given that the Lord will give the prophet a forehead of flint, the forehead of a diamond, of an adamant; thus, the process of carrying a testing message to God’s people, the shaking that it causes, the resistance that it runs into requires a strengthening of your forehead.  And, of course, this is in no doubt part of the process of the sealing, for the Seal of God goes upon your forehead.</w:t>
      </w:r>
    </w:p>
    <w:p w:rsidR="00FD66E0" w:rsidRDefault="00FD66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John eats the little boo</w:t>
      </w:r>
      <w:r w:rsidR="00E66ECD">
        <w:rPr>
          <w:rFonts w:ascii="Times New Roman" w:hAnsi="Times New Roman" w:cs="Times New Roman"/>
          <w:sz w:val="24"/>
          <w:szCs w:val="24"/>
        </w:rPr>
        <w:t>k here, he is eating the m</w:t>
      </w:r>
      <w:r>
        <w:rPr>
          <w:rFonts w:ascii="Times New Roman" w:hAnsi="Times New Roman" w:cs="Times New Roman"/>
          <w:sz w:val="24"/>
          <w:szCs w:val="24"/>
        </w:rPr>
        <w:t>anna that w</w:t>
      </w:r>
      <w:r w:rsidR="00E66ECD">
        <w:rPr>
          <w:rFonts w:ascii="Times New Roman" w:hAnsi="Times New Roman" w:cs="Times New Roman"/>
          <w:sz w:val="24"/>
          <w:szCs w:val="24"/>
        </w:rPr>
        <w:t>as sent down from Heaven.  The m</w:t>
      </w:r>
      <w:r>
        <w:rPr>
          <w:rFonts w:ascii="Times New Roman" w:hAnsi="Times New Roman" w:cs="Times New Roman"/>
          <w:sz w:val="24"/>
          <w:szCs w:val="24"/>
        </w:rPr>
        <w:t xml:space="preserve">anna that was sent down from Heaven in the Old Testament, or when Jesus is referring to it in John, chapter 6, is the Word of God.  And, of course, Jesus has just come down out of Heaven on August 11, 1840.  He is the True Manna, and John is told to go and take the </w:t>
      </w:r>
      <w:r w:rsidR="00C4026B">
        <w:rPr>
          <w:rFonts w:ascii="Times New Roman" w:hAnsi="Times New Roman" w:cs="Times New Roman"/>
          <w:sz w:val="24"/>
          <w:szCs w:val="24"/>
        </w:rPr>
        <w:t>Little Book</w:t>
      </w:r>
      <w:r>
        <w:rPr>
          <w:rFonts w:ascii="Times New Roman" w:hAnsi="Times New Roman" w:cs="Times New Roman"/>
          <w:sz w:val="24"/>
          <w:szCs w:val="24"/>
        </w:rPr>
        <w:t xml:space="preserve"> out of His hand and eat the Book of Daniel, eat the Word of God, eat the Manna.</w:t>
      </w:r>
    </w:p>
    <w:p w:rsidR="00FD66E0" w:rsidRDefault="00FD66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eat the manna, you are receiving the Message of the Hour, you are receiving the Latter Rain.</w:t>
      </w:r>
    </w:p>
    <w:p w:rsidR="00FD66E0" w:rsidRDefault="00FD66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passage, one of the principles about the prophets, when the prophets become part of the prophecy, they are illustrating God’s people at the end of the world; and, in this passage you can see this principle as well, for the Millerites did not understand the experience that they were going to go through from 1840 to 1844.  Sister White specifically says that.  They did not know what was going to happen to them.</w:t>
      </w:r>
    </w:p>
    <w:p w:rsidR="002359F5" w:rsidRDefault="00FD66E0"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although John does represent the Millerites here in Revelation 10, verses 8 through 10, for the Millerites</w:t>
      </w:r>
      <w:r w:rsidR="00BD1828">
        <w:rPr>
          <w:rFonts w:ascii="Times New Roman" w:hAnsi="Times New Roman" w:cs="Times New Roman"/>
          <w:sz w:val="24"/>
          <w:szCs w:val="24"/>
        </w:rPr>
        <w:t xml:space="preserve"> they ate the </w:t>
      </w:r>
      <w:r w:rsidR="00C4026B">
        <w:rPr>
          <w:rFonts w:ascii="Times New Roman" w:hAnsi="Times New Roman" w:cs="Times New Roman"/>
          <w:sz w:val="24"/>
          <w:szCs w:val="24"/>
        </w:rPr>
        <w:t>Little Book</w:t>
      </w:r>
      <w:r w:rsidR="00BD1828">
        <w:rPr>
          <w:rFonts w:ascii="Times New Roman" w:hAnsi="Times New Roman" w:cs="Times New Roman"/>
          <w:sz w:val="24"/>
          <w:szCs w:val="24"/>
        </w:rPr>
        <w:t xml:space="preserve"> and it was sweet in their mouth.  </w:t>
      </w:r>
    </w:p>
    <w:p w:rsidR="00FD66E0" w:rsidRDefault="00BD1828" w:rsidP="002359F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when was the </w:t>
      </w:r>
      <w:r w:rsidR="00C4026B" w:rsidRPr="00C4026B">
        <w:rPr>
          <w:rFonts w:ascii="Times New Roman" w:hAnsi="Times New Roman" w:cs="Times New Roman"/>
          <w:sz w:val="24"/>
          <w:szCs w:val="24"/>
        </w:rPr>
        <w:t>Little Book</w:t>
      </w:r>
      <w:r>
        <w:rPr>
          <w:rFonts w:ascii="Times New Roman" w:hAnsi="Times New Roman" w:cs="Times New Roman"/>
          <w:sz w:val="24"/>
          <w:szCs w:val="24"/>
        </w:rPr>
        <w:t xml:space="preserve"> sweet in their mouth?</w:t>
      </w:r>
    </w:p>
    <w:p w:rsidR="00BD1828"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1840.</w:t>
      </w:r>
    </w:p>
    <w:p w:rsidR="00BD1828"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August 11, 1840, when the year-day principle was confirmed, the year-day principle that was the primary point of reference for all these time prophecies [as illustrated on the 1843 Chart] was confirmed, then suddenly their message became very sweet; but, then at the Great Disappointment on October 22, 1844, it became bitter in their stomach.</w:t>
      </w:r>
    </w:p>
    <w:p w:rsidR="00BD1828"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understand that John here is representing the Millerites.  Sister White represents this and their experience from 1840 to 1844.</w:t>
      </w:r>
    </w:p>
    <w:p w:rsidR="00BD1828"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John here primarily represents the 144,000; because, the 144,000 are required to understand this history, and John represents someone that is told in advance what is going to happen when he eats the </w:t>
      </w:r>
      <w:r w:rsidR="00C4026B">
        <w:rPr>
          <w:rFonts w:ascii="Times New Roman" w:hAnsi="Times New Roman" w:cs="Times New Roman"/>
          <w:sz w:val="24"/>
          <w:szCs w:val="24"/>
        </w:rPr>
        <w:t>Little Book</w:t>
      </w:r>
      <w:r>
        <w:rPr>
          <w:rFonts w:ascii="Times New Roman" w:hAnsi="Times New Roman" w:cs="Times New Roman"/>
          <w:sz w:val="24"/>
          <w:szCs w:val="24"/>
        </w:rPr>
        <w:t>.</w:t>
      </w:r>
    </w:p>
    <w:p w:rsidR="00BD1828" w:rsidRDefault="00BD1828" w:rsidP="00BD182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John here is representing both Millerite Adventism and the 144,000.  He is representing the beginning of Adventism and the end of Adventism; and, he is identifying the reception o</w:t>
      </w:r>
      <w:r w:rsidR="00652B7D">
        <w:rPr>
          <w:rFonts w:ascii="Times New Roman" w:hAnsi="Times New Roman" w:cs="Times New Roman"/>
          <w:sz w:val="24"/>
          <w:szCs w:val="24"/>
        </w:rPr>
        <w:t>f the Latter Rain Message</w:t>
      </w:r>
      <w:r>
        <w:rPr>
          <w:rFonts w:ascii="Times New Roman" w:hAnsi="Times New Roman" w:cs="Times New Roman"/>
          <w:sz w:val="24"/>
          <w:szCs w:val="24"/>
        </w:rPr>
        <w:t xml:space="preserve"> that you have to take the message, you have to take the </w:t>
      </w:r>
      <w:r w:rsidR="00C4026B">
        <w:rPr>
          <w:rFonts w:ascii="Times New Roman" w:hAnsi="Times New Roman" w:cs="Times New Roman"/>
          <w:sz w:val="24"/>
          <w:szCs w:val="24"/>
        </w:rPr>
        <w:t>Little Book</w:t>
      </w:r>
      <w:r>
        <w:rPr>
          <w:rFonts w:ascii="Times New Roman" w:hAnsi="Times New Roman" w:cs="Times New Roman"/>
          <w:sz w:val="24"/>
          <w:szCs w:val="24"/>
        </w:rPr>
        <w:t xml:space="preserve"> out of the Angel’s hand and eat it.</w:t>
      </w:r>
    </w:p>
    <w:p w:rsidR="00BD1828" w:rsidRDefault="00BD1828" w:rsidP="00BD182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Sister White says “the eating of the </w:t>
      </w:r>
      <w:r w:rsidR="00C4026B">
        <w:rPr>
          <w:rFonts w:ascii="Times New Roman" w:hAnsi="Times New Roman" w:cs="Times New Roman"/>
          <w:sz w:val="24"/>
          <w:szCs w:val="24"/>
        </w:rPr>
        <w:t>Little Book</w:t>
      </w:r>
      <w:r>
        <w:rPr>
          <w:rFonts w:ascii="Times New Roman" w:hAnsi="Times New Roman" w:cs="Times New Roman"/>
          <w:sz w:val="24"/>
          <w:szCs w:val="24"/>
        </w:rPr>
        <w:t xml:space="preserve"> represents the glad reception and the comprehension of the message.”</w:t>
      </w:r>
    </w:p>
    <w:p w:rsidR="00EB110E"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look at John illustrating God’s people at the end of the world, he is illustrating God’s people in the time of the Latter Rain, when the Angel of Revelation 18 descends and they are required then to eat the manna of the hour.</w:t>
      </w:r>
    </w:p>
    <w:p w:rsidR="00BD1828"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Zechariah, chapter 4, for a second witness to the fact that when the prophets are illustrating God’s people at the end of the world, they are primarily illustrating the Latter Rain.</w:t>
      </w:r>
    </w:p>
    <w:p w:rsidR="00BD1828" w:rsidRDefault="00BD182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chapter 4, verse 1, it says,</w:t>
      </w:r>
    </w:p>
    <w:p w:rsidR="00BD1828" w:rsidRDefault="00BD1828" w:rsidP="00AB57D0">
      <w:pPr>
        <w:spacing w:after="0" w:line="240" w:lineRule="auto"/>
        <w:jc w:val="both"/>
        <w:rPr>
          <w:rFonts w:ascii="Times New Roman" w:hAnsi="Times New Roman" w:cs="Times New Roman"/>
          <w:sz w:val="24"/>
          <w:szCs w:val="24"/>
        </w:rPr>
      </w:pPr>
    </w:p>
    <w:p w:rsidR="00BD1828" w:rsidRDefault="00BD1828" w:rsidP="00BD182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And the angel that talked with me came again, and waked me, as a man that is wakened out of his sleep.”—</w:t>
      </w:r>
    </w:p>
    <w:p w:rsidR="00BD1828" w:rsidRDefault="00BD1828" w:rsidP="00BD1828">
      <w:pPr>
        <w:spacing w:after="0" w:line="240" w:lineRule="auto"/>
        <w:ind w:left="720" w:right="720"/>
        <w:jc w:val="both"/>
        <w:rPr>
          <w:rFonts w:ascii="Times New Roman" w:hAnsi="Times New Roman" w:cs="Times New Roman"/>
          <w:sz w:val="24"/>
          <w:szCs w:val="24"/>
        </w:rPr>
      </w:pPr>
    </w:p>
    <w:p w:rsidR="00BD1828" w:rsidRDefault="00BD1828" w:rsidP="00BD18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angel Gabriel waking up Zechariah and, in so doing, he is illustrating the wake-up time for the Millerites at the Midnight Cry in the Summer of 1844, and he is representing the wake-up time for Seventh-day Adventists at the end of the world at 9/11.</w:t>
      </w:r>
    </w:p>
    <w:p w:rsidR="00BD1828" w:rsidRDefault="00BD1828" w:rsidP="00BD1828">
      <w:pPr>
        <w:spacing w:after="0" w:line="240" w:lineRule="auto"/>
        <w:jc w:val="both"/>
        <w:rPr>
          <w:rFonts w:ascii="Times New Roman" w:hAnsi="Times New Roman" w:cs="Times New Roman"/>
          <w:sz w:val="24"/>
          <w:szCs w:val="24"/>
        </w:rPr>
      </w:pPr>
    </w:p>
    <w:p w:rsidR="00BD1828" w:rsidRPr="00FC5E4B" w:rsidRDefault="00BD1828" w:rsidP="00BD182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angel that talked with me came again, and waked me, as a man that is wakened out of his sleep.  </w:t>
      </w:r>
      <w:r>
        <w:rPr>
          <w:rFonts w:ascii="Times New Roman" w:hAnsi="Times New Roman" w:cs="Times New Roman"/>
          <w:sz w:val="24"/>
          <w:szCs w:val="24"/>
          <w:vertAlign w:val="superscript"/>
        </w:rPr>
        <w:t>2</w:t>
      </w:r>
      <w:r w:rsidRPr="00FC5E4B">
        <w:rPr>
          <w:rFonts w:ascii="Times New Roman" w:hAnsi="Times New Roman" w:cs="Times New Roman"/>
          <w:sz w:val="24"/>
          <w:szCs w:val="24"/>
        </w:rPr>
        <w:t xml:space="preserve">And said unto me, What seest thou?  And I said, I have looked and behold a candlestick all of gold, with a bowl upon the top of it, and his seven lamps thereon, and seven pipes to the seven lamps, which </w:t>
      </w:r>
      <w:r w:rsidRPr="00FC5E4B">
        <w:rPr>
          <w:rFonts w:ascii="Times New Roman" w:hAnsi="Times New Roman" w:cs="Times New Roman"/>
          <w:i/>
          <w:sz w:val="24"/>
          <w:szCs w:val="24"/>
        </w:rPr>
        <w:t xml:space="preserve">are </w:t>
      </w:r>
      <w:r w:rsidRPr="00FC5E4B">
        <w:rPr>
          <w:rFonts w:ascii="Times New Roman" w:hAnsi="Times New Roman" w:cs="Times New Roman"/>
          <w:sz w:val="24"/>
          <w:szCs w:val="24"/>
        </w:rPr>
        <w:t xml:space="preserve">upon the top thereof:  </w:t>
      </w:r>
      <w:r w:rsidRPr="00FC5E4B">
        <w:rPr>
          <w:rFonts w:ascii="Times New Roman" w:hAnsi="Times New Roman" w:cs="Times New Roman"/>
          <w:sz w:val="24"/>
          <w:szCs w:val="24"/>
          <w:vertAlign w:val="superscript"/>
        </w:rPr>
        <w:t>3</w:t>
      </w:r>
      <w:r w:rsidRPr="00FC5E4B">
        <w:rPr>
          <w:rFonts w:ascii="Times New Roman" w:hAnsi="Times New Roman" w:cs="Times New Roman"/>
          <w:sz w:val="24"/>
          <w:szCs w:val="24"/>
        </w:rPr>
        <w:t xml:space="preserve">And two olive trees by it, one upon the right </w:t>
      </w:r>
      <w:r w:rsidRPr="00FC5E4B">
        <w:rPr>
          <w:rFonts w:ascii="Times New Roman" w:hAnsi="Times New Roman" w:cs="Times New Roman"/>
          <w:i/>
          <w:sz w:val="24"/>
          <w:szCs w:val="24"/>
        </w:rPr>
        <w:t>side</w:t>
      </w:r>
      <w:r w:rsidRPr="00FC5E4B">
        <w:rPr>
          <w:rFonts w:ascii="Times New Roman" w:hAnsi="Times New Roman" w:cs="Times New Roman"/>
          <w:sz w:val="24"/>
          <w:szCs w:val="24"/>
        </w:rPr>
        <w:t xml:space="preserve"> of the bowl, and the other upon the left </w:t>
      </w:r>
      <w:r w:rsidRPr="00FC5E4B">
        <w:rPr>
          <w:rFonts w:ascii="Times New Roman" w:hAnsi="Times New Roman" w:cs="Times New Roman"/>
          <w:i/>
          <w:sz w:val="24"/>
          <w:szCs w:val="24"/>
        </w:rPr>
        <w:t>side</w:t>
      </w:r>
      <w:r w:rsidRPr="00FC5E4B">
        <w:rPr>
          <w:rFonts w:ascii="Times New Roman" w:hAnsi="Times New Roman" w:cs="Times New Roman"/>
          <w:sz w:val="24"/>
          <w:szCs w:val="24"/>
        </w:rPr>
        <w:t xml:space="preserve"> thereof.  </w:t>
      </w:r>
      <w:r w:rsidRPr="00FC5E4B">
        <w:rPr>
          <w:rFonts w:ascii="Times New Roman" w:hAnsi="Times New Roman" w:cs="Times New Roman"/>
          <w:sz w:val="24"/>
          <w:szCs w:val="24"/>
          <w:vertAlign w:val="superscript"/>
        </w:rPr>
        <w:t>4</w:t>
      </w:r>
      <w:r w:rsidRPr="00FC5E4B">
        <w:rPr>
          <w:rFonts w:ascii="Times New Roman" w:hAnsi="Times New Roman" w:cs="Times New Roman"/>
          <w:sz w:val="24"/>
          <w:szCs w:val="24"/>
        </w:rPr>
        <w:t xml:space="preserve">So I answered and spake to the angel that talked with me, saying, What </w:t>
      </w:r>
      <w:r w:rsidRPr="00FC5E4B">
        <w:rPr>
          <w:rFonts w:ascii="Times New Roman" w:hAnsi="Times New Roman" w:cs="Times New Roman"/>
          <w:i/>
          <w:sz w:val="24"/>
          <w:szCs w:val="24"/>
        </w:rPr>
        <w:t>are</w:t>
      </w:r>
      <w:r w:rsidRPr="00FC5E4B">
        <w:rPr>
          <w:rFonts w:ascii="Times New Roman" w:hAnsi="Times New Roman" w:cs="Times New Roman"/>
          <w:sz w:val="24"/>
          <w:szCs w:val="24"/>
        </w:rPr>
        <w:t xml:space="preserve"> these, my lord</w:t>
      </w:r>
      <w:r w:rsidR="00FC5E4B">
        <w:rPr>
          <w:rFonts w:ascii="Times New Roman" w:hAnsi="Times New Roman" w:cs="Times New Roman"/>
          <w:sz w:val="24"/>
          <w:szCs w:val="24"/>
        </w:rPr>
        <w:t>?”—</w:t>
      </w:r>
    </w:p>
    <w:p w:rsidR="00BD1828" w:rsidRDefault="00BD1828" w:rsidP="00BD1828">
      <w:pPr>
        <w:spacing w:after="0" w:line="240" w:lineRule="auto"/>
        <w:ind w:left="720" w:right="720"/>
        <w:jc w:val="both"/>
        <w:rPr>
          <w:rFonts w:ascii="Times New Roman" w:hAnsi="Times New Roman" w:cs="Times New Roman"/>
          <w:sz w:val="24"/>
          <w:szCs w:val="24"/>
        </w:rPr>
      </w:pPr>
    </w:p>
    <w:p w:rsidR="00EB110E"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course, this is the seven-branch candlestick right here [indicating the lower left-hand corner of the 1850 Chart], but you cannot see it, of course from the pulpit.  It is illustrated on the 1850 Chart.</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There is no reason why Zechariah, the prophet of the Lord, would not understand what the seven-branch candlestick is.  He is a prophet of the Lord during the time of the rebuilding of the temple in Jerusalem.  Certainly a prophet that is in that history would understand what the furnishing of the sanctuary is.  But, yet, when he is awakened, he does not understand what this seven-branch candlestick is; thus, illustrating that when the Millerites were awakened in the Summer of 1844, and in just two months they were going to suffer the Great Disappointment, they understood the Earth as the sanctuary.  They did not understand the sanctuary.  When they woke up they did not understand what the seven-branch candlestick was.  Zechariah here is representing the Millerites that are awakened in the Summer of 1844, only to find that they have a misconception about the sanctuary.</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emphasized.  Verse 4:</w:t>
      </w:r>
    </w:p>
    <w:p w:rsidR="00EB110E" w:rsidRDefault="00EB110E" w:rsidP="00AB57D0">
      <w:pPr>
        <w:spacing w:after="0" w:line="240" w:lineRule="auto"/>
        <w:jc w:val="both"/>
        <w:rPr>
          <w:rFonts w:ascii="Times New Roman" w:hAnsi="Times New Roman" w:cs="Times New Roman"/>
          <w:sz w:val="24"/>
          <w:szCs w:val="24"/>
        </w:rPr>
      </w:pPr>
    </w:p>
    <w:p w:rsidR="00EB110E" w:rsidRDefault="00FC5E4B" w:rsidP="00FC5E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C5E4B">
        <w:rPr>
          <w:rFonts w:ascii="Times New Roman" w:hAnsi="Times New Roman" w:cs="Times New Roman"/>
          <w:sz w:val="24"/>
          <w:szCs w:val="24"/>
          <w:vertAlign w:val="superscript"/>
        </w:rPr>
        <w:t>4</w:t>
      </w:r>
      <w:r w:rsidRPr="00FC5E4B">
        <w:rPr>
          <w:rFonts w:ascii="Times New Roman" w:hAnsi="Times New Roman" w:cs="Times New Roman"/>
          <w:sz w:val="24"/>
          <w:szCs w:val="24"/>
        </w:rPr>
        <w:t xml:space="preserve">So I answered and spake to the angel that talked with me, saying, What </w:t>
      </w:r>
      <w:r w:rsidRPr="00FC5E4B">
        <w:rPr>
          <w:rFonts w:ascii="Times New Roman" w:hAnsi="Times New Roman" w:cs="Times New Roman"/>
          <w:i/>
          <w:sz w:val="24"/>
          <w:szCs w:val="24"/>
        </w:rPr>
        <w:t>are</w:t>
      </w:r>
      <w:r w:rsidRPr="00FC5E4B">
        <w:rPr>
          <w:rFonts w:ascii="Times New Roman" w:hAnsi="Times New Roman" w:cs="Times New Roman"/>
          <w:sz w:val="24"/>
          <w:szCs w:val="24"/>
        </w:rPr>
        <w:t xml:space="preserve"> these, my lord</w:t>
      </w:r>
      <w:r>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Zechariah is putting in the record that he does not know what it is, and then in verse 5 it says,</w:t>
      </w:r>
    </w:p>
    <w:p w:rsidR="00FC5E4B" w:rsidRDefault="00FC5E4B" w:rsidP="00AB57D0">
      <w:pPr>
        <w:spacing w:after="0" w:line="240" w:lineRule="auto"/>
        <w:jc w:val="both"/>
        <w:rPr>
          <w:rFonts w:ascii="Times New Roman" w:hAnsi="Times New Roman" w:cs="Times New Roman"/>
          <w:sz w:val="24"/>
          <w:szCs w:val="24"/>
        </w:rPr>
      </w:pPr>
    </w:p>
    <w:p w:rsidR="00FC5E4B" w:rsidRPr="00FC5E4B" w:rsidRDefault="00FC5E4B" w:rsidP="00FC5E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Then the angel that talked with me answered and said unto me, Knowest thou not what these be?”—</w:t>
      </w:r>
    </w:p>
    <w:p w:rsidR="00EB110E" w:rsidRDefault="00EB110E" w:rsidP="00AB57D0">
      <w:pPr>
        <w:spacing w:after="0" w:line="240" w:lineRule="auto"/>
        <w:jc w:val="both"/>
        <w:rPr>
          <w:rFonts w:ascii="Times New Roman" w:hAnsi="Times New Roman" w:cs="Times New Roman"/>
          <w:sz w:val="24"/>
          <w:szCs w:val="24"/>
        </w:rPr>
      </w:pP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does not give him the answer.  He repeats the question so that the student of prophecy can recognize that this is something that you need to come to grips with.</w:t>
      </w:r>
    </w:p>
    <w:p w:rsidR="00FC5E4B" w:rsidRDefault="00FC5E4B" w:rsidP="00AB57D0">
      <w:pPr>
        <w:spacing w:after="0" w:line="240" w:lineRule="auto"/>
        <w:jc w:val="both"/>
        <w:rPr>
          <w:rFonts w:ascii="Times New Roman" w:hAnsi="Times New Roman" w:cs="Times New Roman"/>
          <w:sz w:val="24"/>
          <w:szCs w:val="24"/>
        </w:rPr>
      </w:pPr>
    </w:p>
    <w:p w:rsidR="00FC5E4B" w:rsidRDefault="00FC5E4B" w:rsidP="00FC5E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—“Knowest thou not what these be?  And I said, No, my lord.</w:t>
      </w:r>
      <w:r w:rsidR="00813E76">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don’t know what this is.  I, as a prophet, working in rebuilding the sanctuary, I do not know what the seven-branch candlestick is.”</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is not Zechariah here.  He is the Millerites, and he is us at the end of the world.</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something about the seven-branch candlestick that we do not know </w:t>
      </w:r>
      <w:r w:rsidR="00B73C75">
        <w:rPr>
          <w:rFonts w:ascii="Times New Roman" w:hAnsi="Times New Roman" w:cs="Times New Roman"/>
          <w:sz w:val="24"/>
          <w:szCs w:val="24"/>
        </w:rPr>
        <w:t xml:space="preserve">what it is </w:t>
      </w:r>
      <w:r>
        <w:rPr>
          <w:rFonts w:ascii="Times New Roman" w:hAnsi="Times New Roman" w:cs="Times New Roman"/>
          <w:sz w:val="24"/>
          <w:szCs w:val="24"/>
        </w:rPr>
        <w:t>at the end of the world.</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 angel speaking to him?  Well, upon the testimony of two or three, a thing is established, and we are told that Gabriel is the angel that spoke to Daniel, and Gabriel is the angel that talked to John, and Gabriel talked to John the Baptist’s father.</w:t>
      </w:r>
    </w:p>
    <w:p w:rsidR="00FC5E4B" w:rsidRDefault="00B73C7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angel that talks with</w:t>
      </w:r>
      <w:r w:rsidR="00FC5E4B">
        <w:rPr>
          <w:rFonts w:ascii="Times New Roman" w:hAnsi="Times New Roman" w:cs="Times New Roman"/>
          <w:sz w:val="24"/>
          <w:szCs w:val="24"/>
        </w:rPr>
        <w:t xml:space="preserve"> the prophets?</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Gabriel.</w:t>
      </w:r>
    </w:p>
    <w:p w:rsidR="00FC5E4B" w:rsidRDefault="00FC5E4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Gabriel.  Okay?  So, Gabriel is talking to him here, and in verse 6, he says,</w:t>
      </w:r>
    </w:p>
    <w:p w:rsidR="00FC5E4B" w:rsidRDefault="00FC5E4B" w:rsidP="00AB57D0">
      <w:pPr>
        <w:spacing w:after="0" w:line="240" w:lineRule="auto"/>
        <w:jc w:val="both"/>
        <w:rPr>
          <w:rFonts w:ascii="Times New Roman" w:hAnsi="Times New Roman" w:cs="Times New Roman"/>
          <w:sz w:val="24"/>
          <w:szCs w:val="24"/>
        </w:rPr>
      </w:pPr>
    </w:p>
    <w:p w:rsidR="00FC5E4B" w:rsidRPr="00FC5E4B" w:rsidRDefault="00FC5E4B" w:rsidP="00FC5E4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Then he answered and spake unto me, saying,”</w:t>
      </w:r>
      <w:r w:rsidR="003031B6">
        <w:rPr>
          <w:rFonts w:ascii="Times New Roman" w:hAnsi="Times New Roman" w:cs="Times New Roman"/>
          <w:sz w:val="24"/>
          <w:szCs w:val="24"/>
        </w:rPr>
        <w:t>—</w:t>
      </w:r>
    </w:p>
    <w:p w:rsidR="00EB110E" w:rsidRDefault="00EB110E" w:rsidP="00AB57D0">
      <w:pPr>
        <w:spacing w:after="0" w:line="240" w:lineRule="auto"/>
        <w:jc w:val="both"/>
        <w:rPr>
          <w:rFonts w:ascii="Times New Roman" w:hAnsi="Times New Roman" w:cs="Times New Roman"/>
          <w:sz w:val="24"/>
          <w:szCs w:val="24"/>
        </w:rPr>
      </w:pPr>
    </w:p>
    <w:p w:rsidR="003031B6" w:rsidRDefault="003031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Gabriel describing here now?  He is describing the seven-branch candlestick.  Zechariah does not know what they are, and the angel emphasizes it, and now the angel is going to tell him what it is.</w:t>
      </w:r>
    </w:p>
    <w:p w:rsidR="003031B6" w:rsidRDefault="003031B6" w:rsidP="00AB57D0">
      <w:pPr>
        <w:spacing w:after="0" w:line="240" w:lineRule="auto"/>
        <w:jc w:val="both"/>
        <w:rPr>
          <w:rFonts w:ascii="Times New Roman" w:hAnsi="Times New Roman" w:cs="Times New Roman"/>
          <w:sz w:val="24"/>
          <w:szCs w:val="24"/>
        </w:rPr>
      </w:pPr>
    </w:p>
    <w:p w:rsidR="003031B6" w:rsidRDefault="003031B6" w:rsidP="003031B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—“This is the word of the </w:t>
      </w:r>
      <w:r w:rsidRPr="003031B6">
        <w:rPr>
          <w:rFonts w:ascii="Times New Roman" w:hAnsi="Times New Roman" w:cs="Times New Roman"/>
          <w:smallCaps/>
          <w:sz w:val="24"/>
          <w:szCs w:val="24"/>
        </w:rPr>
        <w:t>Lord</w:t>
      </w:r>
      <w:r>
        <w:rPr>
          <w:rFonts w:ascii="Times New Roman" w:hAnsi="Times New Roman" w:cs="Times New Roman"/>
          <w:smallCaps/>
          <w:sz w:val="24"/>
          <w:szCs w:val="24"/>
        </w:rPr>
        <w:t>”—</w:t>
      </w:r>
    </w:p>
    <w:p w:rsidR="00EB110E" w:rsidRDefault="00EB110E" w:rsidP="00AB57D0">
      <w:pPr>
        <w:spacing w:after="0" w:line="240" w:lineRule="auto"/>
        <w:jc w:val="both"/>
        <w:rPr>
          <w:rFonts w:ascii="Times New Roman" w:hAnsi="Times New Roman" w:cs="Times New Roman"/>
          <w:sz w:val="24"/>
          <w:szCs w:val="24"/>
        </w:rPr>
      </w:pPr>
    </w:p>
    <w:p w:rsidR="003031B6" w:rsidRDefault="003031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 could stop right there, “This is the word of the </w:t>
      </w:r>
      <w:r w:rsidRPr="003031B6">
        <w:rPr>
          <w:rFonts w:ascii="Times New Roman" w:hAnsi="Times New Roman" w:cs="Times New Roman"/>
          <w:smallCaps/>
          <w:sz w:val="24"/>
          <w:szCs w:val="24"/>
        </w:rPr>
        <w:t>Lord</w:t>
      </w:r>
      <w:r>
        <w:rPr>
          <w:rFonts w:ascii="Times New Roman" w:hAnsi="Times New Roman" w:cs="Times New Roman"/>
          <w:sz w:val="24"/>
          <w:szCs w:val="24"/>
        </w:rPr>
        <w:t>.”</w:t>
      </w:r>
    </w:p>
    <w:p w:rsidR="003031B6" w:rsidRDefault="003031B6" w:rsidP="00AB57D0">
      <w:pPr>
        <w:spacing w:after="0" w:line="240" w:lineRule="auto"/>
        <w:jc w:val="both"/>
        <w:rPr>
          <w:rFonts w:ascii="Times New Roman" w:hAnsi="Times New Roman" w:cs="Times New Roman"/>
          <w:sz w:val="24"/>
          <w:szCs w:val="24"/>
        </w:rPr>
      </w:pPr>
    </w:p>
    <w:p w:rsidR="003031B6" w:rsidRDefault="003031B6" w:rsidP="00813E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—“This is the word of the </w:t>
      </w:r>
      <w:r w:rsidRPr="003031B6">
        <w:rPr>
          <w:rFonts w:ascii="Times New Roman" w:hAnsi="Times New Roman" w:cs="Times New Roman"/>
          <w:smallCaps/>
          <w:sz w:val="24"/>
          <w:szCs w:val="24"/>
        </w:rPr>
        <w:t>Lord</w:t>
      </w:r>
      <w:r>
        <w:rPr>
          <w:rFonts w:ascii="Times New Roman" w:hAnsi="Times New Roman" w:cs="Times New Roman"/>
          <w:smallCaps/>
          <w:sz w:val="24"/>
          <w:szCs w:val="24"/>
        </w:rPr>
        <w:t xml:space="preserve"> </w:t>
      </w:r>
      <w:r w:rsidRPr="003031B6">
        <w:rPr>
          <w:rFonts w:ascii="Times New Roman" w:hAnsi="Times New Roman" w:cs="Times New Roman"/>
          <w:sz w:val="24"/>
          <w:szCs w:val="24"/>
        </w:rPr>
        <w:t>unto Zerubbabel, saying, Not by might, nor by power</w:t>
      </w:r>
      <w:r>
        <w:rPr>
          <w:rFonts w:ascii="Times New Roman" w:hAnsi="Times New Roman" w:cs="Times New Roman"/>
          <w:sz w:val="24"/>
          <w:szCs w:val="24"/>
        </w:rPr>
        <w:t>,</w:t>
      </w:r>
      <w:r w:rsidRPr="003031B6">
        <w:rPr>
          <w:rFonts w:ascii="Times New Roman" w:hAnsi="Times New Roman" w:cs="Times New Roman"/>
          <w:sz w:val="24"/>
          <w:szCs w:val="24"/>
        </w:rPr>
        <w:t xml:space="preserve"> but</w:t>
      </w:r>
      <w:r>
        <w:rPr>
          <w:rFonts w:ascii="Times New Roman" w:hAnsi="Times New Roman" w:cs="Times New Roman"/>
          <w:sz w:val="24"/>
          <w:szCs w:val="24"/>
        </w:rPr>
        <w:t xml:space="preserve"> by my spirit, saith the </w:t>
      </w:r>
      <w:r w:rsidRPr="003031B6">
        <w:rPr>
          <w:rFonts w:ascii="Times New Roman" w:hAnsi="Times New Roman" w:cs="Times New Roman"/>
          <w:smallCaps/>
          <w:sz w:val="24"/>
          <w:szCs w:val="24"/>
        </w:rPr>
        <w:t>Lord</w:t>
      </w:r>
      <w:r>
        <w:rPr>
          <w:rFonts w:ascii="Times New Roman" w:hAnsi="Times New Roman" w:cs="Times New Roman"/>
          <w:sz w:val="24"/>
          <w:szCs w:val="24"/>
        </w:rPr>
        <w:t xml:space="preserve"> of hosts.”—(to be continued)</w:t>
      </w:r>
    </w:p>
    <w:p w:rsidR="003031B6" w:rsidRDefault="003031B6" w:rsidP="00AB57D0">
      <w:pPr>
        <w:spacing w:after="0" w:line="240" w:lineRule="auto"/>
        <w:jc w:val="both"/>
        <w:rPr>
          <w:rFonts w:ascii="Times New Roman" w:hAnsi="Times New Roman" w:cs="Times New Roman"/>
          <w:sz w:val="24"/>
          <w:szCs w:val="24"/>
        </w:rPr>
      </w:pPr>
    </w:p>
    <w:p w:rsidR="003031B6" w:rsidRDefault="003031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outpouring of the Spirit is accomplished through the unfolding of God’s Word.  The Latter Rain is accomplished through a message from the Bible.  The Latter Rain is a message.</w:t>
      </w:r>
    </w:p>
    <w:p w:rsidR="003031B6" w:rsidRDefault="003031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Isaiah 28, beginning in verse 9, says,</w:t>
      </w:r>
    </w:p>
    <w:p w:rsidR="00EB110E" w:rsidRDefault="00EB110E" w:rsidP="00AB57D0">
      <w:pPr>
        <w:spacing w:after="0" w:line="240" w:lineRule="auto"/>
        <w:jc w:val="both"/>
        <w:rPr>
          <w:rFonts w:ascii="Times New Roman" w:hAnsi="Times New Roman" w:cs="Times New Roman"/>
          <w:sz w:val="24"/>
          <w:szCs w:val="24"/>
        </w:rPr>
      </w:pPr>
    </w:p>
    <w:p w:rsidR="00EB110E" w:rsidRPr="003031B6" w:rsidRDefault="003031B6" w:rsidP="003031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Whom shall he teach knowledge?”—</w:t>
      </w:r>
    </w:p>
    <w:p w:rsidR="00EB110E" w:rsidRDefault="00EB110E" w:rsidP="00AB57D0">
      <w:pPr>
        <w:spacing w:after="0" w:line="240" w:lineRule="auto"/>
        <w:jc w:val="both"/>
        <w:rPr>
          <w:rFonts w:ascii="Times New Roman" w:hAnsi="Times New Roman" w:cs="Times New Roman"/>
          <w:sz w:val="24"/>
          <w:szCs w:val="24"/>
        </w:rPr>
      </w:pPr>
    </w:p>
    <w:p w:rsidR="003031B6" w:rsidRDefault="003031B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knowledge needs to be taught at the end of the world?  The increase of knowledge</w:t>
      </w:r>
      <w:r w:rsidR="006A6FD6">
        <w:rPr>
          <w:rFonts w:ascii="Times New Roman" w:hAnsi="Times New Roman" w:cs="Times New Roman"/>
          <w:sz w:val="24"/>
          <w:szCs w:val="24"/>
        </w:rPr>
        <w:t xml:space="preserve"> that comes when the Book of Daniel was unsealed, and it was unsealed in 1989 with the collapse of the Soviet Union, in fulfillment of verse 40 of Daniel 11.</w:t>
      </w:r>
    </w:p>
    <w:p w:rsidR="00EB110E" w:rsidRDefault="00EB110E" w:rsidP="00AB57D0">
      <w:pPr>
        <w:spacing w:after="0" w:line="240" w:lineRule="auto"/>
        <w:jc w:val="both"/>
        <w:rPr>
          <w:rFonts w:ascii="Times New Roman" w:hAnsi="Times New Roman" w:cs="Times New Roman"/>
          <w:sz w:val="24"/>
          <w:szCs w:val="24"/>
        </w:rPr>
      </w:pPr>
    </w:p>
    <w:p w:rsidR="003031B6" w:rsidRPr="006A6FD6" w:rsidRDefault="003031B6" w:rsidP="003031B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A6FD6">
        <w:rPr>
          <w:rFonts w:ascii="Times New Roman" w:hAnsi="Times New Roman" w:cs="Times New Roman"/>
          <w:sz w:val="24"/>
          <w:szCs w:val="24"/>
          <w:vertAlign w:val="superscript"/>
        </w:rPr>
        <w:t>9</w:t>
      </w:r>
      <w:r w:rsidR="006A6FD6">
        <w:rPr>
          <w:rFonts w:ascii="Times New Roman" w:hAnsi="Times New Roman" w:cs="Times New Roman"/>
          <w:sz w:val="24"/>
          <w:szCs w:val="24"/>
        </w:rPr>
        <w:t xml:space="preserve">Whom shall he teach knowledge?  And whom shall he make to understand doctrine?  </w:t>
      </w:r>
      <w:r w:rsidR="006A6FD6">
        <w:rPr>
          <w:rFonts w:ascii="Times New Roman" w:hAnsi="Times New Roman" w:cs="Times New Roman"/>
          <w:i/>
          <w:sz w:val="24"/>
          <w:szCs w:val="24"/>
        </w:rPr>
        <w:t xml:space="preserve">them that are </w:t>
      </w:r>
      <w:r w:rsidR="006A6FD6">
        <w:rPr>
          <w:rFonts w:ascii="Times New Roman" w:hAnsi="Times New Roman" w:cs="Times New Roman"/>
          <w:sz w:val="24"/>
          <w:szCs w:val="24"/>
        </w:rPr>
        <w:t xml:space="preserve">weaned from the milk, </w:t>
      </w:r>
      <w:r w:rsidR="006A6FD6">
        <w:rPr>
          <w:rFonts w:ascii="Times New Roman" w:hAnsi="Times New Roman" w:cs="Times New Roman"/>
          <w:i/>
          <w:sz w:val="24"/>
          <w:szCs w:val="24"/>
        </w:rPr>
        <w:t xml:space="preserve">and </w:t>
      </w:r>
      <w:r w:rsidR="006A6FD6">
        <w:rPr>
          <w:rFonts w:ascii="Times New Roman" w:hAnsi="Times New Roman" w:cs="Times New Roman"/>
          <w:sz w:val="24"/>
          <w:szCs w:val="24"/>
        </w:rPr>
        <w:t>drawn from the breasts.”—</w:t>
      </w:r>
    </w:p>
    <w:p w:rsidR="00EB110E" w:rsidRDefault="00EB110E" w:rsidP="00AB57D0">
      <w:pPr>
        <w:spacing w:after="0" w:line="240" w:lineRule="auto"/>
        <w:jc w:val="both"/>
        <w:rPr>
          <w:rFonts w:ascii="Times New Roman" w:hAnsi="Times New Roman" w:cs="Times New Roman"/>
          <w:sz w:val="24"/>
          <w:szCs w:val="24"/>
        </w:rPr>
      </w:pPr>
    </w:p>
    <w:p w:rsidR="006A6FD6" w:rsidRDefault="006A6F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People that are not just handling truth, people that are seeking after present truth. </w:t>
      </w:r>
    </w:p>
    <w:p w:rsidR="006A6FD6" w:rsidRDefault="006A6F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many wonderful truths in the Word of God, Sister White says.  There is milk in the Word of God.  There are many wonderful truths in the Word of God, but what the flock of God needs now is present truth.  Those people that are studying with the intensity to find present truth are the ones that will understand the increase of knowledge.</w:t>
      </w:r>
    </w:p>
    <w:p w:rsidR="006A6FD6" w:rsidRDefault="006A6FD6" w:rsidP="00AB57D0">
      <w:pPr>
        <w:spacing w:after="0" w:line="240" w:lineRule="auto"/>
        <w:jc w:val="both"/>
        <w:rPr>
          <w:rFonts w:ascii="Times New Roman" w:hAnsi="Times New Roman" w:cs="Times New Roman"/>
          <w:sz w:val="24"/>
          <w:szCs w:val="24"/>
        </w:rPr>
      </w:pPr>
    </w:p>
    <w:p w:rsidR="006A6FD6" w:rsidRPr="006A6FD6" w:rsidRDefault="006A6FD6" w:rsidP="006A6FD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For precept </w:t>
      </w:r>
      <w:r>
        <w:rPr>
          <w:rFonts w:ascii="Times New Roman" w:hAnsi="Times New Roman" w:cs="Times New Roman"/>
          <w:i/>
          <w:sz w:val="24"/>
          <w:szCs w:val="24"/>
        </w:rPr>
        <w:t>must be</w:t>
      </w:r>
      <w:r>
        <w:rPr>
          <w:rFonts w:ascii="Times New Roman" w:hAnsi="Times New Roman" w:cs="Times New Roman"/>
          <w:sz w:val="24"/>
          <w:szCs w:val="24"/>
        </w:rPr>
        <w:t xml:space="preserve"> upon precept, precept upon precept; line upon line, line upon line; here a little, </w:t>
      </w:r>
      <w:r>
        <w:rPr>
          <w:rFonts w:ascii="Times New Roman" w:hAnsi="Times New Roman" w:cs="Times New Roman"/>
          <w:i/>
          <w:sz w:val="24"/>
          <w:szCs w:val="24"/>
        </w:rPr>
        <w:t>and</w:t>
      </w:r>
      <w:r>
        <w:rPr>
          <w:rFonts w:ascii="Times New Roman" w:hAnsi="Times New Roman" w:cs="Times New Roman"/>
          <w:sz w:val="24"/>
          <w:szCs w:val="24"/>
        </w:rPr>
        <w:t xml:space="preserve"> there a little:”—</w:t>
      </w:r>
    </w:p>
    <w:p w:rsidR="00EB110E" w:rsidRDefault="00EB110E" w:rsidP="00AB57D0">
      <w:pPr>
        <w:spacing w:after="0" w:line="240" w:lineRule="auto"/>
        <w:jc w:val="both"/>
        <w:rPr>
          <w:rFonts w:ascii="Times New Roman" w:hAnsi="Times New Roman" w:cs="Times New Roman"/>
          <w:sz w:val="24"/>
          <w:szCs w:val="24"/>
        </w:rPr>
      </w:pPr>
    </w:p>
    <w:p w:rsidR="00EB110E" w:rsidRDefault="006A6F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the proof-texting method of Biblical study that was discovered and put in place by William Miller.</w:t>
      </w:r>
    </w:p>
    <w:p w:rsidR="006A6FD6" w:rsidRDefault="006A6F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w:t>
      </w:r>
    </w:p>
    <w:p w:rsidR="006A6FD6" w:rsidRDefault="006A6FD6" w:rsidP="00AB57D0">
      <w:pPr>
        <w:spacing w:after="0" w:line="240" w:lineRule="auto"/>
        <w:jc w:val="both"/>
        <w:rPr>
          <w:rFonts w:ascii="Times New Roman" w:hAnsi="Times New Roman" w:cs="Times New Roman"/>
          <w:sz w:val="24"/>
          <w:szCs w:val="24"/>
        </w:rPr>
      </w:pPr>
    </w:p>
    <w:p w:rsidR="006A6FD6" w:rsidRPr="006A6FD6" w:rsidRDefault="006A6FD6" w:rsidP="00813E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For with stammering lips and another tongue will he speak to this people.”—</w:t>
      </w:r>
    </w:p>
    <w:p w:rsidR="00EB110E" w:rsidRDefault="00EB110E" w:rsidP="00AB57D0">
      <w:pPr>
        <w:spacing w:after="0" w:line="240" w:lineRule="auto"/>
        <w:jc w:val="both"/>
        <w:rPr>
          <w:rFonts w:ascii="Times New Roman" w:hAnsi="Times New Roman" w:cs="Times New Roman"/>
          <w:sz w:val="24"/>
          <w:szCs w:val="24"/>
        </w:rPr>
      </w:pPr>
    </w:p>
    <w:p w:rsidR="006A6FD6" w:rsidRDefault="006A6F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time period when He is going to speak to His people through men and women that were not the ordained speakers to His people.  They speak with stammering lips and another tongue.</w:t>
      </w:r>
    </w:p>
    <w:p w:rsidR="006A6FD6" w:rsidRDefault="006A6FD6"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EB110E" w:rsidRDefault="00EB110E" w:rsidP="00AB57D0">
      <w:pPr>
        <w:spacing w:after="0" w:line="240" w:lineRule="auto"/>
        <w:jc w:val="both"/>
        <w:rPr>
          <w:rFonts w:ascii="Times New Roman" w:hAnsi="Times New Roman" w:cs="Times New Roman"/>
          <w:sz w:val="24"/>
          <w:szCs w:val="24"/>
        </w:rPr>
      </w:pPr>
    </w:p>
    <w:p w:rsidR="006A6FD6" w:rsidRDefault="006A6FD6" w:rsidP="00813E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To whom he said, This </w:t>
      </w:r>
      <w:r>
        <w:rPr>
          <w:rFonts w:ascii="Times New Roman" w:hAnsi="Times New Roman" w:cs="Times New Roman"/>
          <w:i/>
          <w:sz w:val="24"/>
          <w:szCs w:val="24"/>
        </w:rPr>
        <w:t>is</w:t>
      </w:r>
      <w:r>
        <w:rPr>
          <w:rFonts w:ascii="Times New Roman" w:hAnsi="Times New Roman" w:cs="Times New Roman"/>
          <w:sz w:val="24"/>
          <w:szCs w:val="24"/>
        </w:rPr>
        <w:t xml:space="preserve"> the rest </w:t>
      </w:r>
      <w:r>
        <w:rPr>
          <w:rFonts w:ascii="Times New Roman" w:hAnsi="Times New Roman" w:cs="Times New Roman"/>
          <w:i/>
          <w:sz w:val="24"/>
          <w:szCs w:val="24"/>
        </w:rPr>
        <w:t>wherewith</w:t>
      </w:r>
      <w:r>
        <w:rPr>
          <w:rFonts w:ascii="Times New Roman" w:hAnsi="Times New Roman" w:cs="Times New Roman"/>
          <w:sz w:val="24"/>
          <w:szCs w:val="24"/>
        </w:rPr>
        <w:t xml:space="preserve"> ye may cause the weary to rest;”—</w:t>
      </w:r>
    </w:p>
    <w:p w:rsidR="006A6FD6" w:rsidRDefault="006A6FD6" w:rsidP="006A6FD6">
      <w:pPr>
        <w:spacing w:after="0" w:line="240" w:lineRule="auto"/>
        <w:ind w:left="720"/>
        <w:jc w:val="both"/>
        <w:rPr>
          <w:rFonts w:ascii="Times New Roman" w:hAnsi="Times New Roman" w:cs="Times New Roman"/>
          <w:sz w:val="24"/>
          <w:szCs w:val="24"/>
        </w:rPr>
      </w:pPr>
    </w:p>
    <w:p w:rsidR="006A6FD6" w:rsidRDefault="006A6FD6" w:rsidP="006A6F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only one group of people that are promised the Latter Rain, and that is Seventh-day Adventists.  I mean the Seventh-day Adventist</w:t>
      </w:r>
      <w:r w:rsidR="00B73C75">
        <w:rPr>
          <w:rFonts w:ascii="Times New Roman" w:hAnsi="Times New Roman" w:cs="Times New Roman"/>
          <w:sz w:val="24"/>
          <w:szCs w:val="24"/>
        </w:rPr>
        <w:t>s</w:t>
      </w:r>
      <w:r>
        <w:rPr>
          <w:rFonts w:ascii="Times New Roman" w:hAnsi="Times New Roman" w:cs="Times New Roman"/>
          <w:sz w:val="24"/>
          <w:szCs w:val="24"/>
        </w:rPr>
        <w:t xml:space="preserve"> and the eleven-hour workers are going to experience the Latter Rain; but, the church that </w:t>
      </w:r>
      <w:r w:rsidR="00B73C75">
        <w:rPr>
          <w:rFonts w:ascii="Times New Roman" w:hAnsi="Times New Roman" w:cs="Times New Roman"/>
          <w:sz w:val="24"/>
          <w:szCs w:val="24"/>
        </w:rPr>
        <w:t>has been</w:t>
      </w:r>
      <w:r>
        <w:rPr>
          <w:rFonts w:ascii="Times New Roman" w:hAnsi="Times New Roman" w:cs="Times New Roman"/>
          <w:sz w:val="24"/>
          <w:szCs w:val="24"/>
        </w:rPr>
        <w:t xml:space="preserve"> promised to be the recipient of the Latter Rain is </w:t>
      </w:r>
      <w:r w:rsidR="00B73C75">
        <w:rPr>
          <w:rFonts w:ascii="Times New Roman" w:hAnsi="Times New Roman" w:cs="Times New Roman"/>
          <w:sz w:val="24"/>
          <w:szCs w:val="24"/>
        </w:rPr>
        <w:t xml:space="preserve">the Church of </w:t>
      </w:r>
      <w:r w:rsidR="001933EB">
        <w:rPr>
          <w:rFonts w:ascii="Times New Roman" w:hAnsi="Times New Roman" w:cs="Times New Roman"/>
          <w:sz w:val="24"/>
          <w:szCs w:val="24"/>
        </w:rPr>
        <w:t>Laodicea (</w:t>
      </w:r>
      <w:r>
        <w:rPr>
          <w:rFonts w:ascii="Times New Roman" w:hAnsi="Times New Roman" w:cs="Times New Roman"/>
          <w:sz w:val="24"/>
          <w:szCs w:val="24"/>
        </w:rPr>
        <w:t>the Seventh-day Adventist Church at the end of time</w:t>
      </w:r>
      <w:r w:rsidR="001933EB">
        <w:rPr>
          <w:rFonts w:ascii="Times New Roman" w:hAnsi="Times New Roman" w:cs="Times New Roman"/>
          <w:sz w:val="24"/>
          <w:szCs w:val="24"/>
        </w:rPr>
        <w:t>)</w:t>
      </w:r>
      <w:r>
        <w:rPr>
          <w:rFonts w:ascii="Times New Roman" w:hAnsi="Times New Roman" w:cs="Times New Roman"/>
          <w:sz w:val="24"/>
          <w:szCs w:val="24"/>
        </w:rPr>
        <w:t>.</w:t>
      </w:r>
    </w:p>
    <w:p w:rsidR="006A6FD6" w:rsidRPr="0065473F" w:rsidRDefault="006A6FD6" w:rsidP="006A6F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in verse 11, he is talking about “this people.”</w:t>
      </w:r>
      <w:r w:rsidR="0065473F">
        <w:rPr>
          <w:rFonts w:ascii="Times New Roman" w:hAnsi="Times New Roman" w:cs="Times New Roman"/>
          <w:sz w:val="24"/>
          <w:szCs w:val="24"/>
        </w:rPr>
        <w:t xml:space="preserve">  “For with stammering lips and another tongue will he speak to this people.”  Who is this people?  He is going to describe it in verse 12, “To whom he said,” this people to whom He said, “This </w:t>
      </w:r>
      <w:r w:rsidR="0065473F">
        <w:rPr>
          <w:rFonts w:ascii="Times New Roman" w:hAnsi="Times New Roman" w:cs="Times New Roman"/>
          <w:i/>
          <w:sz w:val="24"/>
          <w:szCs w:val="24"/>
        </w:rPr>
        <w:t>is</w:t>
      </w:r>
      <w:r w:rsidR="0065473F">
        <w:rPr>
          <w:rFonts w:ascii="Times New Roman" w:hAnsi="Times New Roman" w:cs="Times New Roman"/>
          <w:sz w:val="24"/>
          <w:szCs w:val="24"/>
        </w:rPr>
        <w:t xml:space="preserve"> the rest </w:t>
      </w:r>
      <w:r w:rsidR="0065473F">
        <w:rPr>
          <w:rFonts w:ascii="Times New Roman" w:hAnsi="Times New Roman" w:cs="Times New Roman"/>
          <w:i/>
          <w:sz w:val="24"/>
          <w:szCs w:val="24"/>
        </w:rPr>
        <w:t>wherewith</w:t>
      </w:r>
      <w:r w:rsidR="0065473F">
        <w:rPr>
          <w:rFonts w:ascii="Times New Roman" w:hAnsi="Times New Roman" w:cs="Times New Roman"/>
          <w:sz w:val="24"/>
          <w:szCs w:val="24"/>
        </w:rPr>
        <w:t xml:space="preserve"> ye may cause the weary to rest.”  This is Adventism.  This is the people that has been promised the Latter Rain.</w:t>
      </w:r>
    </w:p>
    <w:p w:rsidR="006A6FD6" w:rsidRDefault="006A6FD6" w:rsidP="006A6FD6">
      <w:pPr>
        <w:spacing w:after="0" w:line="240" w:lineRule="auto"/>
        <w:ind w:left="720"/>
        <w:jc w:val="both"/>
        <w:rPr>
          <w:rFonts w:ascii="Times New Roman" w:hAnsi="Times New Roman" w:cs="Times New Roman"/>
          <w:sz w:val="24"/>
          <w:szCs w:val="24"/>
        </w:rPr>
      </w:pPr>
    </w:p>
    <w:p w:rsidR="0065473F" w:rsidRDefault="006A6FD6" w:rsidP="006A6FD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—“and this </w:t>
      </w:r>
      <w:r>
        <w:rPr>
          <w:rFonts w:ascii="Times New Roman" w:hAnsi="Times New Roman" w:cs="Times New Roman"/>
          <w:i/>
          <w:sz w:val="24"/>
          <w:szCs w:val="24"/>
        </w:rPr>
        <w:t>is</w:t>
      </w:r>
      <w:r>
        <w:rPr>
          <w:rFonts w:ascii="Times New Roman" w:hAnsi="Times New Roman" w:cs="Times New Roman"/>
          <w:sz w:val="24"/>
          <w:szCs w:val="24"/>
        </w:rPr>
        <w:t xml:space="preserve"> the refreshing:</w:t>
      </w:r>
      <w:r w:rsidR="0065473F">
        <w:rPr>
          <w:rFonts w:ascii="Times New Roman" w:hAnsi="Times New Roman" w:cs="Times New Roman"/>
          <w:sz w:val="24"/>
          <w:szCs w:val="24"/>
        </w:rPr>
        <w:t>”—</w:t>
      </w:r>
    </w:p>
    <w:p w:rsidR="0065473F" w:rsidRDefault="0065473F" w:rsidP="006A6FD6">
      <w:pPr>
        <w:spacing w:after="0" w:line="240" w:lineRule="auto"/>
        <w:ind w:left="720"/>
        <w:jc w:val="both"/>
        <w:rPr>
          <w:rFonts w:ascii="Times New Roman" w:hAnsi="Times New Roman" w:cs="Times New Roman"/>
          <w:sz w:val="24"/>
          <w:szCs w:val="24"/>
        </w:rPr>
      </w:pPr>
    </w:p>
    <w:p w:rsidR="0065473F" w:rsidRPr="0065473F" w:rsidRDefault="0065473F" w:rsidP="0065473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611, says the rest, the refreshing, is the Latter Rain.</w:t>
      </w:r>
    </w:p>
    <w:p w:rsidR="0065473F" w:rsidRDefault="0065473F" w:rsidP="006A6FD6">
      <w:pPr>
        <w:spacing w:after="0" w:line="240" w:lineRule="auto"/>
        <w:ind w:left="720"/>
        <w:jc w:val="both"/>
        <w:rPr>
          <w:rFonts w:ascii="Times New Roman" w:hAnsi="Times New Roman" w:cs="Times New Roman"/>
          <w:sz w:val="24"/>
          <w:szCs w:val="24"/>
        </w:rPr>
      </w:pPr>
    </w:p>
    <w:p w:rsidR="006A6FD6" w:rsidRPr="006A6FD6" w:rsidRDefault="0065473F" w:rsidP="00813E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To whom he said,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is </w:t>
      </w:r>
      <w:r w:rsidRPr="0065473F">
        <w:rPr>
          <w:rFonts w:ascii="Times New Roman" w:hAnsi="Times New Roman" w:cs="Times New Roman"/>
          <w:sz w:val="24"/>
          <w:szCs w:val="24"/>
        </w:rPr>
        <w:t>the rest</w:t>
      </w:r>
      <w:r>
        <w:rPr>
          <w:rFonts w:ascii="Times New Roman" w:hAnsi="Times New Roman" w:cs="Times New Roman"/>
          <w:i/>
          <w:sz w:val="24"/>
          <w:szCs w:val="24"/>
        </w:rPr>
        <w:t xml:space="preserve"> </w:t>
      </w:r>
      <w:r w:rsidRPr="0065473F">
        <w:rPr>
          <w:rFonts w:ascii="Times New Roman" w:hAnsi="Times New Roman" w:cs="Times New Roman"/>
          <w:i/>
          <w:sz w:val="24"/>
          <w:szCs w:val="24"/>
        </w:rPr>
        <w:t>wherewith</w:t>
      </w:r>
      <w:r>
        <w:rPr>
          <w:rFonts w:ascii="Times New Roman" w:hAnsi="Times New Roman" w:cs="Times New Roman"/>
          <w:sz w:val="24"/>
          <w:szCs w:val="24"/>
        </w:rPr>
        <w:t xml:space="preserve"> </w:t>
      </w:r>
      <w:r w:rsidRPr="0065473F">
        <w:rPr>
          <w:rFonts w:ascii="Times New Roman" w:hAnsi="Times New Roman" w:cs="Times New Roman"/>
          <w:sz w:val="24"/>
          <w:szCs w:val="24"/>
        </w:rPr>
        <w:t>ye may cause the w</w:t>
      </w:r>
      <w:r w:rsidR="001933EB">
        <w:rPr>
          <w:rFonts w:ascii="Times New Roman" w:hAnsi="Times New Roman" w:cs="Times New Roman"/>
          <w:sz w:val="24"/>
          <w:szCs w:val="24"/>
        </w:rPr>
        <w:t xml:space="preserve">eary to rest; and this </w:t>
      </w:r>
      <w:r w:rsidR="001933EB">
        <w:rPr>
          <w:rFonts w:ascii="Times New Roman" w:hAnsi="Times New Roman" w:cs="Times New Roman"/>
          <w:i/>
          <w:sz w:val="24"/>
          <w:szCs w:val="24"/>
        </w:rPr>
        <w:t>is</w:t>
      </w:r>
      <w:r w:rsidR="001933EB">
        <w:rPr>
          <w:rFonts w:ascii="Times New Roman" w:hAnsi="Times New Roman" w:cs="Times New Roman"/>
          <w:sz w:val="24"/>
          <w:szCs w:val="24"/>
        </w:rPr>
        <w:t xml:space="preserve"> the refreshing: </w:t>
      </w:r>
      <w:r w:rsidR="006A6FD6">
        <w:rPr>
          <w:rFonts w:ascii="Times New Roman" w:hAnsi="Times New Roman" w:cs="Times New Roman"/>
          <w:sz w:val="24"/>
          <w:szCs w:val="24"/>
        </w:rPr>
        <w:t xml:space="preserve"> yet they would not hear.”</w:t>
      </w:r>
      <w:r w:rsidR="00643DD2">
        <w:rPr>
          <w:rFonts w:ascii="Times New Roman" w:hAnsi="Times New Roman" w:cs="Times New Roman"/>
          <w:sz w:val="24"/>
          <w:szCs w:val="24"/>
        </w:rPr>
        <w:t xml:space="preserve">  Isaiah 28:9-12 (KJV).</w:t>
      </w:r>
    </w:p>
    <w:p w:rsidR="0065473F" w:rsidRDefault="0065473F" w:rsidP="00AB57D0">
      <w:pPr>
        <w:spacing w:after="0" w:line="240" w:lineRule="auto"/>
        <w:jc w:val="both"/>
        <w:rPr>
          <w:rFonts w:ascii="Times New Roman" w:hAnsi="Times New Roman" w:cs="Times New Roman"/>
          <w:sz w:val="24"/>
          <w:szCs w:val="24"/>
        </w:rPr>
      </w:pPr>
    </w:p>
    <w:p w:rsidR="00EB110E" w:rsidRDefault="0065473F"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Latter Rain is a message.  It is something that you hear.</w:t>
      </w:r>
    </w:p>
    <w:p w:rsidR="00EB110E" w:rsidRDefault="001933E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Zechariah, chapter</w:t>
      </w:r>
      <w:r w:rsidR="00167F78">
        <w:rPr>
          <w:rFonts w:ascii="Times New Roman" w:hAnsi="Times New Roman" w:cs="Times New Roman"/>
          <w:sz w:val="24"/>
          <w:szCs w:val="24"/>
        </w:rPr>
        <w:t xml:space="preserve"> 4.</w:t>
      </w:r>
    </w:p>
    <w:p w:rsidR="00167F78" w:rsidRDefault="00167F7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candlestick?  Gabriel says in verse 6,</w:t>
      </w:r>
    </w:p>
    <w:p w:rsidR="00167F78" w:rsidRDefault="00167F78" w:rsidP="00AB57D0">
      <w:pPr>
        <w:spacing w:after="0" w:line="240" w:lineRule="auto"/>
        <w:jc w:val="both"/>
        <w:rPr>
          <w:rFonts w:ascii="Times New Roman" w:hAnsi="Times New Roman" w:cs="Times New Roman"/>
          <w:sz w:val="24"/>
          <w:szCs w:val="24"/>
        </w:rPr>
      </w:pPr>
    </w:p>
    <w:p w:rsidR="00167F78" w:rsidRPr="00FC5E4B" w:rsidRDefault="00167F78" w:rsidP="00167F7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Zechariah 4 continued, verse 6</w:t>
      </w:r>
      <w:r>
        <w:rPr>
          <w:rFonts w:ascii="Times New Roman" w:hAnsi="Times New Roman" w:cs="Times New Roman"/>
          <w:sz w:val="24"/>
          <w:szCs w:val="24"/>
        </w:rPr>
        <w:t xml:space="preserve">Then he answered and spake unto me, saying, This is the word of the </w:t>
      </w:r>
      <w:r w:rsidRPr="00167F78">
        <w:rPr>
          <w:rFonts w:ascii="Times New Roman" w:hAnsi="Times New Roman" w:cs="Times New Roman"/>
          <w:smallCaps/>
          <w:sz w:val="24"/>
          <w:szCs w:val="24"/>
        </w:rPr>
        <w:t>Lord</w:t>
      </w:r>
      <w:r>
        <w:rPr>
          <w:rFonts w:ascii="Times New Roman" w:hAnsi="Times New Roman" w:cs="Times New Roman"/>
          <w:sz w:val="24"/>
          <w:szCs w:val="24"/>
        </w:rPr>
        <w:t xml:space="preserve"> unto Zerubbabel, saying, Not by my might, nor by power, but by my spirit, saith the </w:t>
      </w:r>
      <w:r w:rsidRPr="00167F78">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EB110E" w:rsidRDefault="00EB110E" w:rsidP="00AB57D0">
      <w:pPr>
        <w:spacing w:after="0" w:line="240" w:lineRule="auto"/>
        <w:jc w:val="both"/>
        <w:rPr>
          <w:rFonts w:ascii="Times New Roman" w:hAnsi="Times New Roman" w:cs="Times New Roman"/>
          <w:sz w:val="24"/>
          <w:szCs w:val="24"/>
        </w:rPr>
      </w:pPr>
    </w:p>
    <w:p w:rsidR="00167F78" w:rsidRDefault="00167F7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seven-branch candlestick is His Spirit.</w:t>
      </w:r>
    </w:p>
    <w:p w:rsidR="00167F78" w:rsidRDefault="00167F7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the Millerites wake up at the Midnight Cry in the </w:t>
      </w:r>
      <w:proofErr w:type="gramStart"/>
      <w:r>
        <w:rPr>
          <w:rFonts w:ascii="Times New Roman" w:hAnsi="Times New Roman" w:cs="Times New Roman"/>
          <w:sz w:val="24"/>
          <w:szCs w:val="24"/>
        </w:rPr>
        <w:t>Summer</w:t>
      </w:r>
      <w:proofErr w:type="gramEnd"/>
      <w:r>
        <w:rPr>
          <w:rFonts w:ascii="Times New Roman" w:hAnsi="Times New Roman" w:cs="Times New Roman"/>
          <w:sz w:val="24"/>
          <w:szCs w:val="24"/>
        </w:rPr>
        <w:t xml:space="preserve"> of 1844, they have a misunderstanding about the furnishing</w:t>
      </w:r>
      <w:r w:rsidR="001933EB">
        <w:rPr>
          <w:rFonts w:ascii="Times New Roman" w:hAnsi="Times New Roman" w:cs="Times New Roman"/>
          <w:sz w:val="24"/>
          <w:szCs w:val="24"/>
        </w:rPr>
        <w:t>s</w:t>
      </w:r>
      <w:r>
        <w:rPr>
          <w:rFonts w:ascii="Times New Roman" w:hAnsi="Times New Roman" w:cs="Times New Roman"/>
          <w:sz w:val="24"/>
          <w:szCs w:val="24"/>
        </w:rPr>
        <w:t xml:space="preserve"> of the sanctuary.  But, when Adventism woke up at 9/11/2001, their misunderstanding is that the candlestick also represents the Latter Rain, the power of the Holy Spirit, “Not by my might, nor by power, but by my spirit, saith the </w:t>
      </w:r>
      <w:r w:rsidRPr="00167F78">
        <w:rPr>
          <w:rFonts w:ascii="Times New Roman" w:hAnsi="Times New Roman" w:cs="Times New Roman"/>
          <w:smallCaps/>
          <w:sz w:val="24"/>
          <w:szCs w:val="24"/>
        </w:rPr>
        <w:t>Lord</w:t>
      </w:r>
      <w:r>
        <w:rPr>
          <w:rFonts w:ascii="Times New Roman" w:hAnsi="Times New Roman" w:cs="Times New Roman"/>
          <w:sz w:val="24"/>
          <w:szCs w:val="24"/>
        </w:rPr>
        <w:t xml:space="preserve"> of hosts.”</w:t>
      </w:r>
    </w:p>
    <w:p w:rsidR="00EB110E" w:rsidRDefault="00167F7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if you drop down to verse 11, </w:t>
      </w:r>
    </w:p>
    <w:p w:rsidR="00167F78" w:rsidRDefault="00167F78" w:rsidP="00AB57D0">
      <w:pPr>
        <w:spacing w:after="0" w:line="240" w:lineRule="auto"/>
        <w:jc w:val="both"/>
        <w:rPr>
          <w:rFonts w:ascii="Times New Roman" w:hAnsi="Times New Roman" w:cs="Times New Roman"/>
          <w:sz w:val="24"/>
          <w:szCs w:val="24"/>
        </w:rPr>
      </w:pPr>
    </w:p>
    <w:p w:rsidR="00167F78" w:rsidRDefault="00167F78" w:rsidP="00813E7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Then answered I, and said unto him, What </w:t>
      </w:r>
      <w:r>
        <w:rPr>
          <w:rFonts w:ascii="Times New Roman" w:hAnsi="Times New Roman" w:cs="Times New Roman"/>
          <w:i/>
          <w:sz w:val="24"/>
          <w:szCs w:val="24"/>
        </w:rPr>
        <w:t>are</w:t>
      </w:r>
      <w:r>
        <w:rPr>
          <w:rFonts w:ascii="Times New Roman" w:hAnsi="Times New Roman" w:cs="Times New Roman"/>
          <w:sz w:val="24"/>
          <w:szCs w:val="24"/>
        </w:rPr>
        <w:t xml:space="preserve"> these two olive trees upon the right </w:t>
      </w:r>
      <w:r>
        <w:rPr>
          <w:rFonts w:ascii="Times New Roman" w:hAnsi="Times New Roman" w:cs="Times New Roman"/>
          <w:i/>
          <w:sz w:val="24"/>
          <w:szCs w:val="24"/>
        </w:rPr>
        <w:t>side</w:t>
      </w:r>
      <w:r>
        <w:rPr>
          <w:rFonts w:ascii="Times New Roman" w:hAnsi="Times New Roman" w:cs="Times New Roman"/>
          <w:sz w:val="24"/>
          <w:szCs w:val="24"/>
        </w:rPr>
        <w:t xml:space="preserve"> of the candlestick and upon the left side thereof?”—</w:t>
      </w:r>
    </w:p>
    <w:p w:rsidR="00167F78" w:rsidRPr="00167F78" w:rsidRDefault="00167F78" w:rsidP="00167F78">
      <w:pPr>
        <w:spacing w:after="0" w:line="240" w:lineRule="auto"/>
        <w:ind w:left="720" w:firstLine="720"/>
        <w:jc w:val="both"/>
        <w:rPr>
          <w:rFonts w:ascii="Times New Roman" w:hAnsi="Times New Roman" w:cs="Times New Roman"/>
          <w:sz w:val="24"/>
          <w:szCs w:val="24"/>
          <w:vertAlign w:val="superscript"/>
        </w:rPr>
      </w:pPr>
    </w:p>
    <w:p w:rsidR="00EB110E" w:rsidRDefault="00167F78"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the Millerites, it was the Old and New Testaments; for Zechariah, it was the Law and the Prophets; for you and </w:t>
      </w:r>
      <w:r w:rsidR="001933EB">
        <w:rPr>
          <w:rFonts w:ascii="Times New Roman" w:hAnsi="Times New Roman" w:cs="Times New Roman"/>
          <w:sz w:val="24"/>
          <w:szCs w:val="24"/>
        </w:rPr>
        <w:t>me</w:t>
      </w:r>
      <w:r w:rsidR="00486894">
        <w:rPr>
          <w:rFonts w:ascii="Times New Roman" w:hAnsi="Times New Roman" w:cs="Times New Roman"/>
          <w:sz w:val="24"/>
          <w:szCs w:val="24"/>
        </w:rPr>
        <w:t xml:space="preserve"> here at the end of the world</w:t>
      </w:r>
      <w:r w:rsidR="004A0D03">
        <w:rPr>
          <w:rFonts w:ascii="Times New Roman" w:hAnsi="Times New Roman" w:cs="Times New Roman"/>
          <w:sz w:val="24"/>
          <w:szCs w:val="24"/>
        </w:rPr>
        <w:t xml:space="preserve"> it is the Bible and the Spirit of Prophecy.</w:t>
      </w:r>
    </w:p>
    <w:p w:rsidR="004A0D03" w:rsidRDefault="004A0D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167F78" w:rsidRDefault="00167F78" w:rsidP="00AB57D0">
      <w:pPr>
        <w:spacing w:after="0" w:line="240" w:lineRule="auto"/>
        <w:jc w:val="both"/>
        <w:rPr>
          <w:rFonts w:ascii="Times New Roman" w:hAnsi="Times New Roman" w:cs="Times New Roman"/>
          <w:sz w:val="24"/>
          <w:szCs w:val="24"/>
        </w:rPr>
      </w:pPr>
    </w:p>
    <w:p w:rsidR="004A0D03" w:rsidRDefault="004A0D03" w:rsidP="00813E7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I answered again, and said unto him, What </w:t>
      </w:r>
      <w:r>
        <w:rPr>
          <w:rFonts w:ascii="Times New Roman" w:hAnsi="Times New Roman" w:cs="Times New Roman"/>
          <w:i/>
          <w:sz w:val="24"/>
          <w:szCs w:val="24"/>
        </w:rPr>
        <w:t xml:space="preserve">be these </w:t>
      </w:r>
      <w:r>
        <w:rPr>
          <w:rFonts w:ascii="Times New Roman" w:hAnsi="Times New Roman" w:cs="Times New Roman"/>
          <w:sz w:val="24"/>
          <w:szCs w:val="24"/>
        </w:rPr>
        <w:t xml:space="preserve">two olive branches, which through the two golden pipes empty the golden </w:t>
      </w:r>
      <w:r>
        <w:rPr>
          <w:rFonts w:ascii="Times New Roman" w:hAnsi="Times New Roman" w:cs="Times New Roman"/>
          <w:i/>
          <w:sz w:val="24"/>
          <w:szCs w:val="24"/>
        </w:rPr>
        <w:t>oil</w:t>
      </w:r>
      <w:r>
        <w:rPr>
          <w:rFonts w:ascii="Times New Roman" w:hAnsi="Times New Roman" w:cs="Times New Roman"/>
          <w:sz w:val="24"/>
          <w:szCs w:val="24"/>
        </w:rPr>
        <w:t xml:space="preserve"> out of themselves?  </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he answered me and said, Knowest thou not what these </w:t>
      </w:r>
      <w:r>
        <w:rPr>
          <w:rFonts w:ascii="Times New Roman" w:hAnsi="Times New Roman" w:cs="Times New Roman"/>
          <w:i/>
          <w:sz w:val="24"/>
          <w:szCs w:val="24"/>
        </w:rPr>
        <w:t>be?</w:t>
      </w:r>
      <w:r>
        <w:rPr>
          <w:rFonts w:ascii="Times New Roman" w:hAnsi="Times New Roman" w:cs="Times New Roman"/>
          <w:sz w:val="24"/>
          <w:szCs w:val="24"/>
        </w:rPr>
        <w:t xml:space="preserve">  And I said, No, my lord.  </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Then said he, </w:t>
      </w:r>
      <w:proofErr w:type="gramStart"/>
      <w:r w:rsidRPr="001933EB">
        <w:rPr>
          <w:rFonts w:ascii="Times New Roman" w:hAnsi="Times New Roman" w:cs="Times New Roman"/>
          <w:b/>
          <w:sz w:val="24"/>
          <w:szCs w:val="24"/>
        </w:rPr>
        <w:t>These</w:t>
      </w:r>
      <w:proofErr w:type="gramEnd"/>
      <w:r w:rsidRPr="001933EB">
        <w:rPr>
          <w:rFonts w:ascii="Times New Roman" w:hAnsi="Times New Roman" w:cs="Times New Roman"/>
          <w:b/>
          <w:sz w:val="24"/>
          <w:szCs w:val="24"/>
        </w:rPr>
        <w:t xml:space="preserve"> </w:t>
      </w:r>
      <w:r w:rsidRPr="001933EB">
        <w:rPr>
          <w:rFonts w:ascii="Times New Roman" w:hAnsi="Times New Roman" w:cs="Times New Roman"/>
          <w:b/>
          <w:i/>
          <w:sz w:val="24"/>
          <w:szCs w:val="24"/>
        </w:rPr>
        <w:t>are</w:t>
      </w:r>
      <w:r w:rsidRPr="001933EB">
        <w:rPr>
          <w:rFonts w:ascii="Times New Roman" w:hAnsi="Times New Roman" w:cs="Times New Roman"/>
          <w:b/>
          <w:sz w:val="24"/>
          <w:szCs w:val="24"/>
        </w:rPr>
        <w:t xml:space="preserve"> the two anointed ones</w:t>
      </w:r>
      <w:r>
        <w:rPr>
          <w:rFonts w:ascii="Times New Roman" w:hAnsi="Times New Roman" w:cs="Times New Roman"/>
          <w:sz w:val="24"/>
          <w:szCs w:val="24"/>
        </w:rPr>
        <w:t xml:space="preserve">, </w:t>
      </w:r>
      <w:r w:rsidRPr="001933EB">
        <w:rPr>
          <w:rFonts w:ascii="Times New Roman" w:hAnsi="Times New Roman" w:cs="Times New Roman"/>
        </w:rPr>
        <w:t>that stand by the Lord of the whole earth</w:t>
      </w:r>
      <w:r w:rsidR="00813E76">
        <w:rPr>
          <w:rFonts w:ascii="Times New Roman" w:hAnsi="Times New Roman" w:cs="Times New Roman"/>
          <w:sz w:val="24"/>
          <w:szCs w:val="24"/>
        </w:rPr>
        <w:t>.”  Zechariah 4:1-6, 11-14 (KJV)</w:t>
      </w:r>
      <w:r>
        <w:rPr>
          <w:rFonts w:ascii="Times New Roman" w:hAnsi="Times New Roman" w:cs="Times New Roman"/>
          <w:sz w:val="24"/>
          <w:szCs w:val="24"/>
        </w:rPr>
        <w:t>.</w:t>
      </w:r>
    </w:p>
    <w:p w:rsidR="004A0D03" w:rsidRDefault="004A0D03" w:rsidP="004A0D03">
      <w:pPr>
        <w:spacing w:after="0" w:line="240" w:lineRule="auto"/>
        <w:ind w:left="720"/>
        <w:jc w:val="both"/>
        <w:rPr>
          <w:rFonts w:ascii="Times New Roman" w:hAnsi="Times New Roman" w:cs="Times New Roman"/>
          <w:sz w:val="24"/>
          <w:szCs w:val="24"/>
        </w:rPr>
      </w:pPr>
    </w:p>
    <w:p w:rsidR="004A0D03" w:rsidRDefault="004A0D03" w:rsidP="004A0D03">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The Law and the Prophets for Zechariah; the Old and New Testaments for the Millerites; </w:t>
      </w:r>
      <w:r w:rsidR="001933EB">
        <w:rPr>
          <w:rFonts w:ascii="Times New Roman" w:hAnsi="Times New Roman" w:cs="Times New Roman"/>
          <w:sz w:val="24"/>
          <w:szCs w:val="24"/>
        </w:rPr>
        <w:t xml:space="preserve">and </w:t>
      </w:r>
      <w:r>
        <w:rPr>
          <w:rFonts w:ascii="Times New Roman" w:hAnsi="Times New Roman" w:cs="Times New Roman"/>
          <w:sz w:val="24"/>
          <w:szCs w:val="24"/>
        </w:rPr>
        <w:t xml:space="preserve">the Bible and the </w:t>
      </w:r>
      <w:r w:rsidR="001933EB">
        <w:rPr>
          <w:rFonts w:ascii="Times New Roman" w:hAnsi="Times New Roman" w:cs="Times New Roman"/>
          <w:sz w:val="24"/>
          <w:szCs w:val="24"/>
        </w:rPr>
        <w:t>Spirit of Prophecy for you and me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4A0D03" w:rsidRDefault="004A0D03" w:rsidP="004A0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golden oil Sister White comments on is the oil that the wise virgins have and the oil that the foolish virgins do not have, and Sister White plainly says that this oil is the messages </w:t>
      </w:r>
      <w:r>
        <w:rPr>
          <w:rFonts w:ascii="Times New Roman" w:hAnsi="Times New Roman" w:cs="Times New Roman"/>
          <w:sz w:val="24"/>
          <w:szCs w:val="24"/>
        </w:rPr>
        <w:lastRenderedPageBreak/>
        <w:t xml:space="preserve">of God’s Spirit; and, she says, you dishonor God when you do not receive those messages.  And the </w:t>
      </w:r>
      <w:proofErr w:type="gramStart"/>
      <w:r>
        <w:rPr>
          <w:rFonts w:ascii="Times New Roman" w:hAnsi="Times New Roman" w:cs="Times New Roman"/>
          <w:sz w:val="24"/>
          <w:szCs w:val="24"/>
        </w:rPr>
        <w:t>messages</w:t>
      </w:r>
      <w:proofErr w:type="gramEnd"/>
      <w:r>
        <w:rPr>
          <w:rFonts w:ascii="Times New Roman" w:hAnsi="Times New Roman" w:cs="Times New Roman"/>
          <w:sz w:val="24"/>
          <w:szCs w:val="24"/>
        </w:rPr>
        <w:t xml:space="preserve"> of God’s Sp</w:t>
      </w:r>
      <w:r w:rsidR="001933EB">
        <w:rPr>
          <w:rFonts w:ascii="Times New Roman" w:hAnsi="Times New Roman" w:cs="Times New Roman"/>
          <w:sz w:val="24"/>
          <w:szCs w:val="24"/>
        </w:rPr>
        <w:t xml:space="preserve">irit that is the golden oil </w:t>
      </w:r>
      <w:r>
        <w:rPr>
          <w:rFonts w:ascii="Times New Roman" w:hAnsi="Times New Roman" w:cs="Times New Roman"/>
          <w:sz w:val="24"/>
          <w:szCs w:val="24"/>
        </w:rPr>
        <w:t>is the Latter Rain.</w:t>
      </w:r>
    </w:p>
    <w:p w:rsidR="004A0D03" w:rsidRDefault="004A0D03" w:rsidP="004A0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John’s story in Revelation 10, verses 8 through 10, it is about the Latter Rain at the end of the world.</w:t>
      </w:r>
    </w:p>
    <w:p w:rsidR="004A0D03" w:rsidRPr="004A0D03" w:rsidRDefault="004A0D03" w:rsidP="004A0D0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In Zechariah, in chapter 4, with the candlestick and the golden oil that comes through the two pipes, it is about the Latter Rain, </w:t>
      </w:r>
      <w:r>
        <w:rPr>
          <w:rFonts w:ascii="Times New Roman" w:hAnsi="Times New Roman" w:cs="Times New Roman"/>
          <w:b/>
          <w:sz w:val="24"/>
          <w:szCs w:val="24"/>
        </w:rPr>
        <w:t>it is about the Latter Rain.</w:t>
      </w:r>
    </w:p>
    <w:p w:rsidR="00167F78" w:rsidRDefault="004A0D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I want to give a third witness to this.</w:t>
      </w:r>
    </w:p>
    <w:p w:rsidR="004A0D03" w:rsidRDefault="004A0D03" w:rsidP="00AB57D0">
      <w:pPr>
        <w:spacing w:after="0" w:line="240" w:lineRule="auto"/>
        <w:jc w:val="both"/>
        <w:rPr>
          <w:rFonts w:ascii="Times New Roman" w:hAnsi="Times New Roman" w:cs="Times New Roman"/>
          <w:sz w:val="24"/>
          <w:szCs w:val="24"/>
        </w:rPr>
      </w:pPr>
    </w:p>
    <w:p w:rsidR="004A0D03" w:rsidRDefault="004A0D03" w:rsidP="00AB57D0">
      <w:pPr>
        <w:spacing w:after="0" w:line="240" w:lineRule="auto"/>
        <w:jc w:val="both"/>
        <w:rPr>
          <w:rFonts w:ascii="Times New Roman" w:hAnsi="Times New Roman" w:cs="Times New Roman"/>
          <w:sz w:val="24"/>
          <w:szCs w:val="24"/>
        </w:rPr>
      </w:pPr>
    </w:p>
    <w:p w:rsidR="004A0D03" w:rsidRPr="004A0D03" w:rsidRDefault="004A0D03" w:rsidP="004A0D03">
      <w:pPr>
        <w:spacing w:after="0" w:line="240" w:lineRule="auto"/>
        <w:jc w:val="center"/>
        <w:rPr>
          <w:rFonts w:ascii="Times New Roman Bold" w:hAnsi="Times New Roman Bold" w:cs="Times New Roman"/>
          <w:b/>
          <w:smallCaps/>
          <w:sz w:val="28"/>
          <w:szCs w:val="28"/>
        </w:rPr>
      </w:pPr>
      <w:r w:rsidRPr="004A0D03">
        <w:rPr>
          <w:rFonts w:ascii="Times New Roman Bold" w:hAnsi="Times New Roman Bold" w:cs="Times New Roman"/>
          <w:b/>
          <w:smallCaps/>
          <w:sz w:val="28"/>
          <w:szCs w:val="28"/>
        </w:rPr>
        <w:t>Gideon</w:t>
      </w:r>
    </w:p>
    <w:p w:rsidR="00EB110E" w:rsidRPr="004A0D03" w:rsidRDefault="004A0D03" w:rsidP="00AB57D0">
      <w:pPr>
        <w:spacing w:after="0" w:line="240" w:lineRule="auto"/>
        <w:jc w:val="both"/>
        <w:rPr>
          <w:rFonts w:ascii="Times New Roman Bold" w:hAnsi="Times New Roman Bold" w:cs="Times New Roman"/>
          <w:b/>
          <w:smallCaps/>
          <w:sz w:val="24"/>
          <w:szCs w:val="24"/>
        </w:rPr>
      </w:pPr>
      <w:r w:rsidRPr="004A0D03">
        <w:rPr>
          <w:rFonts w:ascii="Times New Roman Bold" w:hAnsi="Times New Roman Bold" w:cs="Times New Roman"/>
          <w:b/>
          <w:smallCaps/>
          <w:sz w:val="24"/>
          <w:szCs w:val="24"/>
        </w:rPr>
        <w:t>Judges 6:1-10</w:t>
      </w:r>
    </w:p>
    <w:p w:rsidR="00EB110E" w:rsidRDefault="004A0D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Judges, chapter 6.  And if you were expecting to study Josiah today, we probably will not study Josiah today, but we are putting a component into the story of Josiah that we want to deal with.</w:t>
      </w:r>
    </w:p>
    <w:p w:rsidR="004A0D03" w:rsidRDefault="004A0D03"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Judges, chapter 6, verses 1 through 10.</w:t>
      </w:r>
      <w:r w:rsidR="00D109BA">
        <w:rPr>
          <w:rFonts w:ascii="Times New Roman" w:hAnsi="Times New Roman" w:cs="Times New Roman"/>
          <w:sz w:val="24"/>
          <w:szCs w:val="24"/>
        </w:rPr>
        <w:t xml:space="preserve">  And we are saying that all the prophets speak about the end of the world, more than the days in which they live</w:t>
      </w:r>
      <w:r w:rsidR="004E031B">
        <w:rPr>
          <w:rFonts w:ascii="Times New Roman" w:hAnsi="Times New Roman" w:cs="Times New Roman"/>
          <w:sz w:val="24"/>
          <w:szCs w:val="24"/>
        </w:rPr>
        <w:t>d</w:t>
      </w:r>
      <w:r w:rsidR="00D109BA">
        <w:rPr>
          <w:rFonts w:ascii="Times New Roman" w:hAnsi="Times New Roman" w:cs="Times New Roman"/>
          <w:sz w:val="24"/>
          <w:szCs w:val="24"/>
        </w:rPr>
        <w:t>.  So, this story is a story about the end of the world.</w:t>
      </w:r>
    </w:p>
    <w:p w:rsidR="00D109BA" w:rsidRDefault="00D109BA"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fact, for me, Judges, [chapters] 6 through 8 is perhaps the most specific illustration of Adventism in God’s Word.</w:t>
      </w:r>
    </w:p>
    <w:p w:rsidR="004A0D03" w:rsidRDefault="004A0D03" w:rsidP="00AB57D0">
      <w:pPr>
        <w:spacing w:after="0" w:line="240" w:lineRule="auto"/>
        <w:jc w:val="both"/>
        <w:rPr>
          <w:rFonts w:ascii="Times New Roman" w:hAnsi="Times New Roman" w:cs="Times New Roman"/>
          <w:sz w:val="24"/>
          <w:szCs w:val="24"/>
        </w:rPr>
      </w:pPr>
    </w:p>
    <w:p w:rsidR="00D109BA" w:rsidRDefault="00813E76" w:rsidP="00813E76">
      <w:pPr>
        <w:pStyle w:val="chapter-1"/>
        <w:spacing w:before="0" w:beforeAutospacing="0" w:after="0" w:afterAutospacing="0"/>
        <w:ind w:left="720" w:right="720"/>
        <w:jc w:val="both"/>
        <w:rPr>
          <w:rStyle w:val="text"/>
        </w:rPr>
      </w:pPr>
      <w:r>
        <w:rPr>
          <w:rStyle w:val="text"/>
        </w:rPr>
        <w:t>“</w:t>
      </w:r>
      <w:r>
        <w:rPr>
          <w:rStyle w:val="text"/>
          <w:vertAlign w:val="superscript"/>
        </w:rPr>
        <w:t>1</w:t>
      </w:r>
      <w:r>
        <w:rPr>
          <w:rStyle w:val="text"/>
        </w:rPr>
        <w:t xml:space="preserve">And the children of Israel did evil in the sight of the </w:t>
      </w:r>
      <w:r>
        <w:rPr>
          <w:rStyle w:val="small-caps"/>
          <w:smallCaps/>
        </w:rPr>
        <w:t>Lord</w:t>
      </w:r>
      <w:r>
        <w:rPr>
          <w:rStyle w:val="text"/>
        </w:rPr>
        <w:t xml:space="preserve">: and the </w:t>
      </w:r>
      <w:r>
        <w:rPr>
          <w:rStyle w:val="small-caps"/>
          <w:smallCaps/>
        </w:rPr>
        <w:t>Lord</w:t>
      </w:r>
      <w:r>
        <w:rPr>
          <w:rStyle w:val="text"/>
        </w:rPr>
        <w:t xml:space="preserve"> delivered them into the hand of Midian seven years.</w:t>
      </w:r>
      <w:r w:rsidR="00D109BA">
        <w:rPr>
          <w:rStyle w:val="text"/>
        </w:rPr>
        <w:t>”—</w:t>
      </w:r>
    </w:p>
    <w:p w:rsidR="00D109BA" w:rsidRDefault="00D109BA" w:rsidP="00813E76">
      <w:pPr>
        <w:pStyle w:val="chapter-1"/>
        <w:spacing w:before="0" w:beforeAutospacing="0" w:after="0" w:afterAutospacing="0"/>
        <w:ind w:left="720" w:right="720"/>
        <w:jc w:val="both"/>
        <w:rPr>
          <w:rStyle w:val="text"/>
        </w:rPr>
      </w:pPr>
    </w:p>
    <w:p w:rsidR="00D109BA" w:rsidRDefault="00427A7F" w:rsidP="00427A7F">
      <w:pPr>
        <w:pStyle w:val="chapter-1"/>
        <w:spacing w:before="0" w:beforeAutospacing="0" w:after="0" w:afterAutospacing="0"/>
        <w:jc w:val="both"/>
        <w:rPr>
          <w:rStyle w:val="text"/>
        </w:rPr>
      </w:pPr>
      <w:r>
        <w:rPr>
          <w:rStyle w:val="text"/>
        </w:rPr>
        <w:t>So, this story takes place at the end of 2520 days.</w:t>
      </w:r>
    </w:p>
    <w:p w:rsidR="00427A7F" w:rsidRDefault="00427A7F" w:rsidP="00427A7F">
      <w:pPr>
        <w:pStyle w:val="chapter-1"/>
        <w:spacing w:before="0" w:beforeAutospacing="0" w:after="0" w:afterAutospacing="0"/>
        <w:jc w:val="both"/>
        <w:rPr>
          <w:rStyle w:val="text"/>
        </w:rPr>
      </w:pPr>
      <w:r>
        <w:rPr>
          <w:rStyle w:val="text"/>
        </w:rPr>
        <w:tab/>
        <w:t xml:space="preserve">The Millerite story takes place at the end of 2520 years that ended in 1798; and, our story here at the end of the world begins in 1989 at the end of the scattering, the </w:t>
      </w:r>
      <w:r>
        <w:rPr>
          <w:rStyle w:val="text"/>
          <w:i/>
        </w:rPr>
        <w:t>seven</w:t>
      </w:r>
      <w:r>
        <w:rPr>
          <w:rStyle w:val="text"/>
        </w:rPr>
        <w:t xml:space="preserve"> scatterings of William Miller; and, Gideon’s story takes place at the end of </w:t>
      </w:r>
      <w:r>
        <w:rPr>
          <w:rStyle w:val="text"/>
          <w:i/>
        </w:rPr>
        <w:t>seven times</w:t>
      </w:r>
      <w:r>
        <w:rPr>
          <w:rStyle w:val="text"/>
        </w:rPr>
        <w:t xml:space="preserve"> of captivity.</w:t>
      </w:r>
    </w:p>
    <w:p w:rsidR="00427A7F" w:rsidRPr="00427A7F" w:rsidRDefault="00427A7F" w:rsidP="00427A7F">
      <w:pPr>
        <w:pStyle w:val="chapter-1"/>
        <w:spacing w:before="0" w:beforeAutospacing="0" w:after="0" w:afterAutospacing="0"/>
        <w:jc w:val="both"/>
        <w:rPr>
          <w:rStyle w:val="text"/>
        </w:rPr>
      </w:pPr>
      <w:r>
        <w:rPr>
          <w:rStyle w:val="text"/>
        </w:rPr>
        <w:tab/>
        <w:t>Verse 1,</w:t>
      </w:r>
    </w:p>
    <w:p w:rsidR="00D109BA" w:rsidRDefault="00D109BA" w:rsidP="00813E76">
      <w:pPr>
        <w:pStyle w:val="chapter-1"/>
        <w:spacing w:before="0" w:beforeAutospacing="0" w:after="0" w:afterAutospacing="0"/>
        <w:ind w:left="720" w:right="720"/>
        <w:jc w:val="both"/>
        <w:rPr>
          <w:rStyle w:val="text"/>
        </w:rPr>
      </w:pPr>
    </w:p>
    <w:p w:rsidR="00427A7F" w:rsidRDefault="00BC2DA3" w:rsidP="00813E76">
      <w:pPr>
        <w:pStyle w:val="chapter-1"/>
        <w:spacing w:before="0" w:beforeAutospacing="0" w:after="0" w:afterAutospacing="0"/>
        <w:ind w:left="720" w:right="720"/>
        <w:jc w:val="both"/>
        <w:rPr>
          <w:rStyle w:val="text"/>
        </w:rPr>
      </w:pPr>
      <w:r>
        <w:rPr>
          <w:rStyle w:val="text"/>
        </w:rPr>
        <w:t>—</w:t>
      </w:r>
      <w:r w:rsidR="00427A7F">
        <w:rPr>
          <w:rStyle w:val="text"/>
        </w:rPr>
        <w:t>“</w:t>
      </w:r>
      <w:r w:rsidR="00427A7F">
        <w:rPr>
          <w:rStyle w:val="text"/>
          <w:vertAlign w:val="superscript"/>
        </w:rPr>
        <w:t>1</w:t>
      </w:r>
      <w:r w:rsidR="00427A7F">
        <w:rPr>
          <w:rStyle w:val="text"/>
        </w:rPr>
        <w:t xml:space="preserve">And the children of Israel did evil in the sight of the </w:t>
      </w:r>
      <w:r w:rsidR="00427A7F">
        <w:rPr>
          <w:rStyle w:val="small-caps"/>
          <w:smallCaps/>
        </w:rPr>
        <w:t>Lord</w:t>
      </w:r>
      <w:r w:rsidR="00427A7F">
        <w:rPr>
          <w:rStyle w:val="text"/>
        </w:rPr>
        <w:t xml:space="preserve">: and the </w:t>
      </w:r>
      <w:r w:rsidR="00427A7F">
        <w:rPr>
          <w:rStyle w:val="small-caps"/>
          <w:smallCaps/>
        </w:rPr>
        <w:t>Lord</w:t>
      </w:r>
      <w:r w:rsidR="00427A7F">
        <w:rPr>
          <w:rStyle w:val="text"/>
        </w:rPr>
        <w:t xml:space="preserve"> delivered them into the hand of Midian seven years.”—</w:t>
      </w:r>
    </w:p>
    <w:p w:rsidR="00427A7F" w:rsidRDefault="00427A7F" w:rsidP="00813E76">
      <w:pPr>
        <w:pStyle w:val="chapter-1"/>
        <w:spacing w:before="0" w:beforeAutospacing="0" w:after="0" w:afterAutospacing="0"/>
        <w:ind w:left="720" w:right="720"/>
        <w:jc w:val="both"/>
        <w:rPr>
          <w:rStyle w:val="text"/>
        </w:rPr>
      </w:pPr>
    </w:p>
    <w:p w:rsidR="00427A7F" w:rsidRDefault="00427A7F" w:rsidP="00427A7F">
      <w:pPr>
        <w:pStyle w:val="chapter-1"/>
        <w:spacing w:before="0" w:beforeAutospacing="0" w:after="0" w:afterAutospacing="0"/>
        <w:jc w:val="both"/>
        <w:rPr>
          <w:rStyle w:val="text"/>
        </w:rPr>
      </w:pPr>
      <w:r>
        <w:rPr>
          <w:rStyle w:val="text"/>
        </w:rPr>
        <w:t>You are going to have some references here as we go down through our notes.  If you remember, in Daniel 11:41, the King of the North, there are those that escape the hand of the Papacy.</w:t>
      </w:r>
    </w:p>
    <w:p w:rsidR="00427A7F" w:rsidRDefault="00427A7F" w:rsidP="00427A7F">
      <w:pPr>
        <w:pStyle w:val="chapter-1"/>
        <w:spacing w:before="0" w:beforeAutospacing="0" w:after="0" w:afterAutospacing="0"/>
        <w:jc w:val="both"/>
        <w:rPr>
          <w:rStyle w:val="text"/>
        </w:rPr>
      </w:pPr>
      <w:r>
        <w:rPr>
          <w:rStyle w:val="text"/>
        </w:rPr>
        <w:tab/>
        <w:t xml:space="preserve">Of course, as Seventh-day Adventists, it is easy for us to understand what the “hand” represents in Bible prophecy, because we are experts on the fact that the mark of the beast </w:t>
      </w:r>
      <w:r w:rsidR="000322C2">
        <w:rPr>
          <w:rStyle w:val="text"/>
        </w:rPr>
        <w:t xml:space="preserve">goes </w:t>
      </w:r>
      <w:r>
        <w:rPr>
          <w:rStyle w:val="text"/>
        </w:rPr>
        <w:t xml:space="preserve">on the forehead if you believe in Sunday </w:t>
      </w:r>
      <w:proofErr w:type="gramStart"/>
      <w:r>
        <w:rPr>
          <w:rStyle w:val="text"/>
        </w:rPr>
        <w:t>sacredness,</w:t>
      </w:r>
      <w:proofErr w:type="gramEnd"/>
      <w:r>
        <w:rPr>
          <w:rStyle w:val="text"/>
        </w:rPr>
        <w:t xml:space="preserve"> and in the hand if you are just forced into observance of it.  So, we understand the “hand” represents subjection.</w:t>
      </w:r>
    </w:p>
    <w:p w:rsidR="00427A7F" w:rsidRDefault="00427A7F" w:rsidP="00427A7F">
      <w:pPr>
        <w:pStyle w:val="chapter-1"/>
        <w:spacing w:before="0" w:beforeAutospacing="0" w:after="0" w:afterAutospacing="0"/>
        <w:jc w:val="both"/>
        <w:rPr>
          <w:rStyle w:val="text"/>
        </w:rPr>
      </w:pPr>
      <w:r>
        <w:rPr>
          <w:rStyle w:val="text"/>
        </w:rPr>
        <w:tab/>
        <w:t>And some people escape the Papacy’s “hand” at The Sunday Law in the United States, modern Babylon (the eleventh-hour workers:  Edom, Moab, and the chief children of Ammon); and, then he goes forth (the Papacy in verse 42) and he stretches his “hand” upon the countries, “and the land of Egypt shall not escape.”</w:t>
      </w:r>
    </w:p>
    <w:p w:rsidR="00427A7F" w:rsidRDefault="00427A7F" w:rsidP="00427A7F">
      <w:pPr>
        <w:pStyle w:val="chapter-1"/>
        <w:spacing w:before="0" w:beforeAutospacing="0" w:after="0" w:afterAutospacing="0"/>
        <w:jc w:val="both"/>
        <w:rPr>
          <w:rStyle w:val="text"/>
        </w:rPr>
      </w:pPr>
      <w:r>
        <w:rPr>
          <w:rStyle w:val="text"/>
        </w:rPr>
        <w:tab/>
        <w:t>So, the point is</w:t>
      </w:r>
      <w:r w:rsidR="000322C2">
        <w:rPr>
          <w:rStyle w:val="text"/>
        </w:rPr>
        <w:t>, is</w:t>
      </w:r>
      <w:r>
        <w:rPr>
          <w:rStyle w:val="text"/>
        </w:rPr>
        <w:t xml:space="preserve"> here in this story of Gideon, you will have a reference in your notes:  </w:t>
      </w:r>
      <w:r>
        <w:rPr>
          <w:rStyle w:val="text"/>
          <w:i/>
        </w:rPr>
        <w:t>HAND</w:t>
      </w:r>
      <w:r>
        <w:rPr>
          <w:rStyle w:val="text"/>
        </w:rPr>
        <w:t xml:space="preserve"> is referenced—I forget now.  It is in your notes later on—16 times.  So, this is one of the places where you can come and demonstrate very conclusively that the “hand” has to do with being brought into subjection.</w:t>
      </w:r>
    </w:p>
    <w:p w:rsidR="00427A7F" w:rsidRPr="00427A7F" w:rsidRDefault="00427A7F" w:rsidP="00427A7F">
      <w:pPr>
        <w:pStyle w:val="chapter-1"/>
        <w:spacing w:before="0" w:beforeAutospacing="0" w:after="0" w:afterAutospacing="0"/>
        <w:jc w:val="both"/>
        <w:rPr>
          <w:rStyle w:val="text"/>
        </w:rPr>
      </w:pPr>
      <w:r>
        <w:rPr>
          <w:rStyle w:val="text"/>
        </w:rPr>
        <w:lastRenderedPageBreak/>
        <w:tab/>
        <w:t xml:space="preserve">Verse 2: </w:t>
      </w:r>
    </w:p>
    <w:p w:rsidR="00427A7F" w:rsidRDefault="00427A7F" w:rsidP="00813E76">
      <w:pPr>
        <w:pStyle w:val="chapter-1"/>
        <w:spacing w:before="0" w:beforeAutospacing="0" w:after="0" w:afterAutospacing="0"/>
        <w:ind w:left="720" w:right="720"/>
        <w:jc w:val="both"/>
        <w:rPr>
          <w:rStyle w:val="text"/>
        </w:rPr>
      </w:pPr>
    </w:p>
    <w:p w:rsidR="00427A7F" w:rsidRDefault="00427A7F" w:rsidP="00813E76">
      <w:pPr>
        <w:pStyle w:val="chapter-1"/>
        <w:spacing w:before="0" w:beforeAutospacing="0" w:after="0" w:afterAutospacing="0"/>
        <w:ind w:left="720" w:right="720"/>
        <w:jc w:val="both"/>
        <w:rPr>
          <w:rStyle w:val="text"/>
        </w:rPr>
      </w:pPr>
      <w:r>
        <w:rPr>
          <w:rStyle w:val="text"/>
        </w:rPr>
        <w:t>—“</w:t>
      </w:r>
      <w:r w:rsidR="00813E76">
        <w:rPr>
          <w:rStyle w:val="text"/>
          <w:vertAlign w:val="superscript"/>
        </w:rPr>
        <w:t>2</w:t>
      </w:r>
      <w:r w:rsidR="00813E76">
        <w:rPr>
          <w:rStyle w:val="text"/>
        </w:rPr>
        <w:t xml:space="preserve">And the hand of Midian prevailed against Israel: </w:t>
      </w:r>
      <w:r w:rsidR="00813E76" w:rsidRPr="00813E76">
        <w:rPr>
          <w:rStyle w:val="text"/>
          <w:i/>
        </w:rPr>
        <w:t>and</w:t>
      </w:r>
      <w:r w:rsidR="00813E76">
        <w:rPr>
          <w:rStyle w:val="text"/>
        </w:rPr>
        <w:t xml:space="preserve"> because of the Midianites the children of Israel made them the dens which </w:t>
      </w:r>
      <w:r w:rsidR="00813E76" w:rsidRPr="00813E76">
        <w:rPr>
          <w:rStyle w:val="text"/>
          <w:i/>
        </w:rPr>
        <w:t>are</w:t>
      </w:r>
      <w:r w:rsidR="00813E76">
        <w:rPr>
          <w:rStyle w:val="text"/>
        </w:rPr>
        <w:t xml:space="preserve"> in the mountains, and caves, and strong holds.</w:t>
      </w:r>
      <w:r>
        <w:rPr>
          <w:rStyle w:val="text"/>
        </w:rPr>
        <w:t>”—</w:t>
      </w:r>
    </w:p>
    <w:p w:rsidR="00427A7F" w:rsidRDefault="00427A7F" w:rsidP="00813E76">
      <w:pPr>
        <w:pStyle w:val="chapter-1"/>
        <w:spacing w:before="0" w:beforeAutospacing="0" w:after="0" w:afterAutospacing="0"/>
        <w:ind w:left="720" w:right="720"/>
        <w:jc w:val="both"/>
        <w:rPr>
          <w:rStyle w:val="text"/>
        </w:rPr>
      </w:pPr>
    </w:p>
    <w:p w:rsidR="00427A7F" w:rsidRDefault="00427A7F" w:rsidP="00427A7F">
      <w:pPr>
        <w:pStyle w:val="chapter-1"/>
        <w:spacing w:before="0" w:beforeAutospacing="0" w:after="0" w:afterAutospacing="0"/>
        <w:jc w:val="both"/>
        <w:rPr>
          <w:rStyle w:val="text"/>
        </w:rPr>
      </w:pPr>
      <w:r>
        <w:rPr>
          <w:rStyle w:val="text"/>
        </w:rPr>
        <w:t>Why were they making dens in the mountains?  To hide in, for fear of their enemy.</w:t>
      </w:r>
    </w:p>
    <w:p w:rsidR="00427A7F" w:rsidRDefault="00427A7F" w:rsidP="00813E76">
      <w:pPr>
        <w:pStyle w:val="chapter-1"/>
        <w:spacing w:before="0" w:beforeAutospacing="0" w:after="0" w:afterAutospacing="0"/>
        <w:ind w:left="720" w:right="720"/>
        <w:jc w:val="both"/>
        <w:rPr>
          <w:rStyle w:val="text"/>
        </w:rPr>
      </w:pPr>
    </w:p>
    <w:p w:rsidR="00427A7F" w:rsidRDefault="00427A7F" w:rsidP="00813E76">
      <w:pPr>
        <w:pStyle w:val="chapter-1"/>
        <w:spacing w:before="0" w:beforeAutospacing="0" w:after="0" w:afterAutospacing="0"/>
        <w:ind w:left="720" w:right="720"/>
        <w:jc w:val="both"/>
        <w:rPr>
          <w:rStyle w:val="text"/>
        </w:rPr>
      </w:pPr>
      <w:r>
        <w:rPr>
          <w:rStyle w:val="text"/>
        </w:rPr>
        <w:t>—“</w:t>
      </w:r>
      <w:r w:rsidR="00813E76">
        <w:rPr>
          <w:rStyle w:val="text"/>
          <w:vertAlign w:val="superscript"/>
        </w:rPr>
        <w:t>3</w:t>
      </w:r>
      <w:r w:rsidR="00813E76">
        <w:rPr>
          <w:rStyle w:val="text"/>
        </w:rPr>
        <w:t>And</w:t>
      </w:r>
      <w:r w:rsidR="00813E76" w:rsidRPr="00813E76">
        <w:rPr>
          <w:rStyle w:val="text"/>
          <w:i/>
        </w:rPr>
        <w:t xml:space="preserve"> so</w:t>
      </w:r>
      <w:r w:rsidR="00813E76">
        <w:rPr>
          <w:rStyle w:val="text"/>
        </w:rPr>
        <w:t xml:space="preserve"> it was, when Israel had sown, that the Midianites came up, and the Amalekites, and the children of the east, even they came up against them;</w:t>
      </w:r>
      <w:r>
        <w:rPr>
          <w:rStyle w:val="text"/>
        </w:rPr>
        <w:t>”—</w:t>
      </w:r>
    </w:p>
    <w:p w:rsidR="00427A7F" w:rsidRDefault="00427A7F" w:rsidP="00813E76">
      <w:pPr>
        <w:pStyle w:val="chapter-1"/>
        <w:spacing w:before="0" w:beforeAutospacing="0" w:after="0" w:afterAutospacing="0"/>
        <w:ind w:left="720" w:right="720"/>
        <w:jc w:val="both"/>
        <w:rPr>
          <w:rStyle w:val="text"/>
        </w:rPr>
      </w:pPr>
    </w:p>
    <w:p w:rsidR="00427A7F" w:rsidRDefault="00427A7F" w:rsidP="00427A7F">
      <w:pPr>
        <w:pStyle w:val="chapter-1"/>
        <w:spacing w:before="0" w:beforeAutospacing="0" w:after="0" w:afterAutospacing="0"/>
        <w:jc w:val="both"/>
        <w:rPr>
          <w:rStyle w:val="text"/>
        </w:rPr>
      </w:pPr>
      <w:r>
        <w:rPr>
          <w:rStyle w:val="text"/>
        </w:rPr>
        <w:t>What is that?</w:t>
      </w:r>
    </w:p>
    <w:p w:rsidR="00427A7F" w:rsidRDefault="00427A7F" w:rsidP="00427A7F">
      <w:pPr>
        <w:pStyle w:val="chapter-1"/>
        <w:spacing w:before="0" w:beforeAutospacing="0" w:after="0" w:afterAutospacing="0"/>
        <w:jc w:val="both"/>
        <w:rPr>
          <w:rStyle w:val="text"/>
        </w:rPr>
      </w:pPr>
      <w:r>
        <w:rPr>
          <w:rStyle w:val="text"/>
        </w:rPr>
        <w:tab/>
      </w:r>
      <w:r>
        <w:rPr>
          <w:rStyle w:val="text"/>
        </w:rPr>
        <w:tab/>
        <w:t xml:space="preserve">FROM THE </w:t>
      </w:r>
      <w:r w:rsidR="004E031B">
        <w:rPr>
          <w:rStyle w:val="text"/>
        </w:rPr>
        <w:t>AUDIENCE:  That is the threefold union.</w:t>
      </w:r>
    </w:p>
    <w:p w:rsidR="004E031B" w:rsidRDefault="004E031B" w:rsidP="00427A7F">
      <w:pPr>
        <w:pStyle w:val="chapter-1"/>
        <w:spacing w:before="0" w:beforeAutospacing="0" w:after="0" w:afterAutospacing="0"/>
        <w:jc w:val="both"/>
        <w:rPr>
          <w:rStyle w:val="text"/>
        </w:rPr>
      </w:pPr>
      <w:r>
        <w:rPr>
          <w:rStyle w:val="text"/>
        </w:rPr>
        <w:tab/>
      </w:r>
      <w:r>
        <w:rPr>
          <w:rStyle w:val="text"/>
        </w:rPr>
        <w:tab/>
        <w:t>BROTHER PIPPENGER:  That is the threefold enemy that represents the Beast, the Dragon, and the False Prophet at the end of the world.  When you see that threefold enemy, you will see two expressed in a singular fashion, and one in a plural fashion; and, sure enough, Midian (singular0, Amalekites (singular), and the children of the East is a plurality in God’s Word.</w:t>
      </w:r>
    </w:p>
    <w:p w:rsidR="004E031B" w:rsidRDefault="004E031B" w:rsidP="00427A7F">
      <w:pPr>
        <w:pStyle w:val="chapter-1"/>
        <w:spacing w:before="0" w:beforeAutospacing="0" w:after="0" w:afterAutospacing="0"/>
        <w:jc w:val="both"/>
        <w:rPr>
          <w:rStyle w:val="text"/>
        </w:rPr>
      </w:pPr>
      <w:r>
        <w:rPr>
          <w:rStyle w:val="text"/>
        </w:rPr>
        <w:tab/>
        <w:t>It is by recognizing this “singular, singular, plurality” that allows you as a student of prophecy to see three tribes and understand that these three tribes represent modern Babylon at the end of the world; because, all the prophets are speaking more about the end of the world than the days in which they lived.  And the part of the end of the world that they are speaking about is the part that we call the Latter Rain time period.</w:t>
      </w:r>
    </w:p>
    <w:p w:rsidR="004E031B" w:rsidRDefault="004E031B" w:rsidP="00427A7F">
      <w:pPr>
        <w:pStyle w:val="chapter-1"/>
        <w:spacing w:before="0" w:beforeAutospacing="0" w:after="0" w:afterAutospacing="0"/>
        <w:jc w:val="both"/>
        <w:rPr>
          <w:rStyle w:val="text"/>
        </w:rPr>
      </w:pPr>
      <w:r>
        <w:rPr>
          <w:rStyle w:val="text"/>
        </w:rPr>
        <w:tab/>
        <w:t>Okay.  Verse 4:</w:t>
      </w:r>
    </w:p>
    <w:p w:rsidR="00427A7F" w:rsidRDefault="00427A7F" w:rsidP="00813E76">
      <w:pPr>
        <w:pStyle w:val="chapter-1"/>
        <w:spacing w:before="0" w:beforeAutospacing="0" w:after="0" w:afterAutospacing="0"/>
        <w:ind w:left="720" w:right="720"/>
        <w:jc w:val="both"/>
        <w:rPr>
          <w:rStyle w:val="text"/>
        </w:rPr>
      </w:pPr>
    </w:p>
    <w:p w:rsidR="004E031B" w:rsidRDefault="00427A7F" w:rsidP="00813E76">
      <w:pPr>
        <w:pStyle w:val="chapter-1"/>
        <w:spacing w:before="0" w:beforeAutospacing="0" w:after="0" w:afterAutospacing="0"/>
        <w:ind w:left="720" w:right="720"/>
        <w:jc w:val="both"/>
        <w:rPr>
          <w:rStyle w:val="text"/>
        </w:rPr>
      </w:pPr>
      <w:r>
        <w:rPr>
          <w:rStyle w:val="text"/>
        </w:rPr>
        <w:t>—“</w:t>
      </w:r>
      <w:r w:rsidR="00813E76">
        <w:rPr>
          <w:rStyle w:val="text"/>
          <w:vertAlign w:val="superscript"/>
        </w:rPr>
        <w:t>4</w:t>
      </w:r>
      <w:r w:rsidR="00813E76">
        <w:rPr>
          <w:rStyle w:val="text"/>
        </w:rPr>
        <w:t xml:space="preserve">And they encamped against them, and destroyed the increase of the earth, till thou come unto Gaza, and left no sustenance for Israel, neither sheep, nor ox, nor ass.  </w:t>
      </w:r>
      <w:r w:rsidR="00813E76">
        <w:rPr>
          <w:rStyle w:val="text"/>
          <w:vertAlign w:val="superscript"/>
        </w:rPr>
        <w:t>5</w:t>
      </w:r>
      <w:r w:rsidR="00813E76">
        <w:rPr>
          <w:rStyle w:val="text"/>
        </w:rPr>
        <w:t>For they came up with their cattle and their tents, and they came as grasshoppers for multitude;</w:t>
      </w:r>
      <w:r w:rsidR="004E031B">
        <w:rPr>
          <w:rStyle w:val="text"/>
        </w:rPr>
        <w:t>”—</w:t>
      </w:r>
    </w:p>
    <w:p w:rsidR="004E031B" w:rsidRDefault="004E031B" w:rsidP="00813E76">
      <w:pPr>
        <w:pStyle w:val="chapter-1"/>
        <w:spacing w:before="0" w:beforeAutospacing="0" w:after="0" w:afterAutospacing="0"/>
        <w:ind w:left="720" w:right="720"/>
        <w:jc w:val="both"/>
        <w:rPr>
          <w:rStyle w:val="text"/>
        </w:rPr>
      </w:pPr>
    </w:p>
    <w:p w:rsidR="004E031B" w:rsidRPr="004E031B" w:rsidRDefault="004E031B" w:rsidP="004E031B">
      <w:pPr>
        <w:pStyle w:val="chapter-1"/>
        <w:spacing w:before="0" w:beforeAutospacing="0" w:after="0" w:afterAutospacing="0"/>
        <w:jc w:val="both"/>
        <w:rPr>
          <w:rStyle w:val="text"/>
        </w:rPr>
      </w:pPr>
      <w:r>
        <w:rPr>
          <w:rStyle w:val="text"/>
        </w:rPr>
        <w:t xml:space="preserve">And </w:t>
      </w:r>
      <w:r>
        <w:rPr>
          <w:rStyle w:val="text"/>
          <w:i/>
        </w:rPr>
        <w:t xml:space="preserve">grasshoppers, </w:t>
      </w:r>
      <w:r w:rsidRPr="004E031B">
        <w:rPr>
          <w:rStyle w:val="text"/>
        </w:rPr>
        <w:t xml:space="preserve">of course, </w:t>
      </w:r>
      <w:r>
        <w:rPr>
          <w:rStyle w:val="text"/>
        </w:rPr>
        <w:t xml:space="preserve">sometimes it is translated as the Hebrew word as </w:t>
      </w:r>
      <w:r>
        <w:rPr>
          <w:rStyle w:val="text"/>
          <w:i/>
        </w:rPr>
        <w:t xml:space="preserve">locusts; </w:t>
      </w:r>
      <w:r w:rsidRPr="004E031B">
        <w:rPr>
          <w:rStyle w:val="text"/>
        </w:rPr>
        <w:t>and, I am not counting</w:t>
      </w:r>
      <w:r>
        <w:rPr>
          <w:rStyle w:val="text"/>
        </w:rPr>
        <w:t xml:space="preserve"> when it is translated as </w:t>
      </w:r>
      <w:r>
        <w:rPr>
          <w:rStyle w:val="text"/>
          <w:i/>
        </w:rPr>
        <w:t>locust</w:t>
      </w:r>
      <w:r w:rsidR="000322C2">
        <w:rPr>
          <w:rStyle w:val="text"/>
          <w:i/>
        </w:rPr>
        <w:t>s</w:t>
      </w:r>
      <w:r>
        <w:rPr>
          <w:rStyle w:val="text"/>
          <w:i/>
        </w:rPr>
        <w:t xml:space="preserve">.  </w:t>
      </w:r>
      <w:r>
        <w:rPr>
          <w:rStyle w:val="text"/>
        </w:rPr>
        <w:t xml:space="preserve">But, </w:t>
      </w:r>
      <w:r>
        <w:rPr>
          <w:rStyle w:val="text"/>
          <w:i/>
        </w:rPr>
        <w:t>grasshoppers</w:t>
      </w:r>
      <w:r>
        <w:rPr>
          <w:rStyle w:val="text"/>
        </w:rPr>
        <w:t xml:space="preserve"> and </w:t>
      </w:r>
      <w:r>
        <w:rPr>
          <w:rStyle w:val="text"/>
          <w:i/>
        </w:rPr>
        <w:t xml:space="preserve">the sands of the sea, </w:t>
      </w:r>
      <w:r>
        <w:rPr>
          <w:rStyle w:val="text"/>
        </w:rPr>
        <w:t>when you see those, it represents the multitude of people at the end of the world.  We will show you that in a moment.</w:t>
      </w:r>
    </w:p>
    <w:p w:rsidR="004E031B" w:rsidRDefault="004E031B" w:rsidP="00813E76">
      <w:pPr>
        <w:pStyle w:val="chapter-1"/>
        <w:spacing w:before="0" w:beforeAutospacing="0" w:after="0" w:afterAutospacing="0"/>
        <w:ind w:left="720" w:right="720"/>
        <w:jc w:val="both"/>
        <w:rPr>
          <w:rStyle w:val="text"/>
        </w:rPr>
      </w:pPr>
    </w:p>
    <w:p w:rsidR="00813E76" w:rsidRDefault="004E031B" w:rsidP="00813E76">
      <w:pPr>
        <w:pStyle w:val="chapter-1"/>
        <w:spacing w:before="0" w:beforeAutospacing="0" w:after="0" w:afterAutospacing="0"/>
        <w:ind w:left="720" w:right="720"/>
        <w:jc w:val="both"/>
      </w:pPr>
      <w:r>
        <w:rPr>
          <w:rStyle w:val="text"/>
        </w:rPr>
        <w:t>—“</w:t>
      </w:r>
      <w:r w:rsidR="00813E76" w:rsidRPr="00813E76">
        <w:rPr>
          <w:rStyle w:val="text"/>
          <w:i/>
        </w:rPr>
        <w:t>for</w:t>
      </w:r>
      <w:r w:rsidR="00813E76">
        <w:rPr>
          <w:rStyle w:val="text"/>
        </w:rPr>
        <w:t xml:space="preserve"> both they and their camels were without number: and they entered into the land to destroy it.  </w:t>
      </w:r>
      <w:r w:rsidR="00813E76">
        <w:rPr>
          <w:rStyle w:val="text"/>
          <w:vertAlign w:val="superscript"/>
        </w:rPr>
        <w:t>6</w:t>
      </w:r>
      <w:r w:rsidR="00813E76">
        <w:rPr>
          <w:rStyle w:val="text"/>
        </w:rPr>
        <w:t xml:space="preserve">And Israel was greatly impoverished because of the Midianites; and the children of Israel cried unto the </w:t>
      </w:r>
      <w:r w:rsidR="00813E76">
        <w:rPr>
          <w:rStyle w:val="small-caps"/>
          <w:smallCaps/>
        </w:rPr>
        <w:t>Lord</w:t>
      </w:r>
      <w:r w:rsidR="00813E76">
        <w:rPr>
          <w:rStyle w:val="text"/>
        </w:rPr>
        <w:t>.</w:t>
      </w:r>
    </w:p>
    <w:p w:rsidR="004E031B" w:rsidRDefault="00813E76" w:rsidP="00813E76">
      <w:pPr>
        <w:pStyle w:val="NormalWeb"/>
        <w:spacing w:before="0" w:beforeAutospacing="0" w:after="0" w:afterAutospacing="0"/>
        <w:ind w:left="720" w:right="720" w:firstLine="720"/>
        <w:jc w:val="both"/>
        <w:rPr>
          <w:rStyle w:val="text"/>
        </w:rPr>
      </w:pPr>
      <w:r>
        <w:rPr>
          <w:rStyle w:val="text"/>
          <w:vertAlign w:val="superscript"/>
        </w:rPr>
        <w:t>“7</w:t>
      </w:r>
      <w:r>
        <w:rPr>
          <w:rStyle w:val="text"/>
        </w:rPr>
        <w:t xml:space="preserve">And it came to pass, when the children of Israel cried unto the </w:t>
      </w:r>
      <w:r>
        <w:rPr>
          <w:rStyle w:val="small-caps"/>
          <w:smallCaps/>
        </w:rPr>
        <w:t>Lord</w:t>
      </w:r>
      <w:r>
        <w:rPr>
          <w:rStyle w:val="text"/>
        </w:rPr>
        <w:t xml:space="preserve"> because of the Midianites,</w:t>
      </w:r>
      <w:r w:rsidR="004E031B">
        <w:rPr>
          <w:rStyle w:val="text"/>
        </w:rPr>
        <w:t>”—</w:t>
      </w:r>
    </w:p>
    <w:p w:rsidR="004E031B" w:rsidRDefault="004E031B" w:rsidP="00813E76">
      <w:pPr>
        <w:pStyle w:val="NormalWeb"/>
        <w:spacing w:before="0" w:beforeAutospacing="0" w:after="0" w:afterAutospacing="0"/>
        <w:ind w:left="720" w:right="720" w:firstLine="720"/>
        <w:jc w:val="both"/>
        <w:rPr>
          <w:rStyle w:val="text"/>
        </w:rPr>
      </w:pPr>
    </w:p>
    <w:p w:rsidR="004E031B" w:rsidRDefault="004E031B" w:rsidP="004E031B">
      <w:pPr>
        <w:pStyle w:val="NormalWeb"/>
        <w:spacing w:before="0" w:beforeAutospacing="0" w:after="0" w:afterAutospacing="0"/>
        <w:jc w:val="both"/>
        <w:rPr>
          <w:rStyle w:val="text"/>
        </w:rPr>
      </w:pPr>
      <w:r>
        <w:rPr>
          <w:rStyle w:val="text"/>
        </w:rPr>
        <w:t>There is a principle there that is not understood that Sister White and the Bible emphasizes repeatedly.  You find yourself in trouble, cry out unto the Lord.  Do not just keep going in the same direction; the trouble is only going to get worse.</w:t>
      </w:r>
    </w:p>
    <w:p w:rsidR="004E031B" w:rsidRDefault="004E031B" w:rsidP="004E031B">
      <w:pPr>
        <w:pStyle w:val="NormalWeb"/>
        <w:spacing w:before="0" w:beforeAutospacing="0" w:after="0" w:afterAutospacing="0"/>
        <w:jc w:val="both"/>
        <w:rPr>
          <w:rStyle w:val="text"/>
        </w:rPr>
      </w:pPr>
      <w:r>
        <w:rPr>
          <w:rStyle w:val="text"/>
        </w:rPr>
        <w:tab/>
        <w:t>So, when they did cry out unto the Lord, verse 8,</w:t>
      </w:r>
    </w:p>
    <w:p w:rsidR="004E031B" w:rsidRDefault="004E031B" w:rsidP="00813E76">
      <w:pPr>
        <w:pStyle w:val="NormalWeb"/>
        <w:spacing w:before="0" w:beforeAutospacing="0" w:after="0" w:afterAutospacing="0"/>
        <w:ind w:left="720" w:right="720" w:firstLine="720"/>
        <w:jc w:val="both"/>
        <w:rPr>
          <w:rStyle w:val="text"/>
        </w:rPr>
      </w:pPr>
    </w:p>
    <w:p w:rsidR="00813E76" w:rsidRDefault="004E031B" w:rsidP="004E031B">
      <w:pPr>
        <w:pStyle w:val="NormalWeb"/>
        <w:spacing w:before="0" w:beforeAutospacing="0" w:after="0" w:afterAutospacing="0"/>
        <w:ind w:left="720" w:right="720"/>
        <w:jc w:val="both"/>
      </w:pPr>
      <w:r>
        <w:rPr>
          <w:rStyle w:val="text"/>
        </w:rPr>
        <w:lastRenderedPageBreak/>
        <w:t>—“</w:t>
      </w:r>
      <w:r w:rsidR="00813E76">
        <w:rPr>
          <w:rStyle w:val="text"/>
          <w:vertAlign w:val="superscript"/>
        </w:rPr>
        <w:t>8</w:t>
      </w:r>
      <w:r w:rsidR="00813E76">
        <w:rPr>
          <w:rStyle w:val="text"/>
        </w:rPr>
        <w:t xml:space="preserve">That the </w:t>
      </w:r>
      <w:r w:rsidR="00813E76">
        <w:rPr>
          <w:rStyle w:val="small-caps"/>
          <w:smallCaps/>
        </w:rPr>
        <w:t>Lord</w:t>
      </w:r>
      <w:r w:rsidR="00813E76">
        <w:rPr>
          <w:rStyle w:val="text"/>
        </w:rPr>
        <w:t xml:space="preserve"> sent a prophet unto the children of Israel, which said unto them, Thus saith the </w:t>
      </w:r>
      <w:r w:rsidR="00813E76">
        <w:rPr>
          <w:rStyle w:val="small-caps"/>
          <w:smallCaps/>
        </w:rPr>
        <w:t>Lord</w:t>
      </w:r>
      <w:r w:rsidR="00813E76">
        <w:rPr>
          <w:rStyle w:val="text"/>
        </w:rPr>
        <w:t xml:space="preserve"> God of Israel, I brought you up from Egypt, and brought you forth out of the house of bondage;  </w:t>
      </w:r>
      <w:r w:rsidR="00813E76">
        <w:rPr>
          <w:rStyle w:val="text"/>
          <w:vertAlign w:val="superscript"/>
        </w:rPr>
        <w:t>9</w:t>
      </w:r>
      <w:r w:rsidR="00813E76">
        <w:rPr>
          <w:rStyle w:val="text"/>
        </w:rPr>
        <w:t xml:space="preserve">And I delivered you out of the hand of the Egyptians, and out of the hand of all that oppressed you, and drave them out from before you, and gave you their land;  </w:t>
      </w:r>
      <w:r w:rsidR="00813E76">
        <w:rPr>
          <w:rStyle w:val="text"/>
          <w:vertAlign w:val="superscript"/>
        </w:rPr>
        <w:t>10</w:t>
      </w:r>
      <w:r w:rsidR="00813E76">
        <w:rPr>
          <w:rStyle w:val="text"/>
        </w:rPr>
        <w:t xml:space="preserve">And I said unto you, I </w:t>
      </w:r>
      <w:r w:rsidR="00813E76" w:rsidRPr="00813E76">
        <w:rPr>
          <w:rStyle w:val="text"/>
          <w:i/>
        </w:rPr>
        <w:t>am</w:t>
      </w:r>
      <w:r w:rsidR="00813E76">
        <w:rPr>
          <w:rStyle w:val="text"/>
        </w:rPr>
        <w:t xml:space="preserve"> the </w:t>
      </w:r>
      <w:r w:rsidR="00813E76">
        <w:rPr>
          <w:rStyle w:val="small-caps"/>
          <w:smallCaps/>
        </w:rPr>
        <w:t>Lord</w:t>
      </w:r>
      <w:r w:rsidR="00813E76">
        <w:rPr>
          <w:rStyle w:val="text"/>
        </w:rPr>
        <w:t xml:space="preserve"> your God; fear not the gods of the Amorites, in whose land ye dwell: but ye have not obeyed my voice.”  Judges 6:1-10 (KJV).</w:t>
      </w:r>
    </w:p>
    <w:p w:rsidR="004A0D03" w:rsidRDefault="004A0D03" w:rsidP="00813E76">
      <w:pPr>
        <w:spacing w:after="0" w:line="240" w:lineRule="auto"/>
        <w:jc w:val="both"/>
        <w:rPr>
          <w:rFonts w:ascii="Times New Roman" w:hAnsi="Times New Roman" w:cs="Times New Roman"/>
          <w:sz w:val="24"/>
          <w:szCs w:val="24"/>
        </w:rPr>
      </w:pPr>
    </w:p>
    <w:p w:rsidR="00EB110E"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will stop there and talk about these things.</w:t>
      </w:r>
    </w:p>
    <w:p w:rsidR="005B2A7B"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prophet here that is sent, the emphasis of the prophetic ministry of this prophecy is to emphasize the principle of taking God’s people back to the histories of the past to find their point of reference for faith:  “Go back to the Lord’s leading in your past history.”</w:t>
      </w:r>
    </w:p>
    <w:p w:rsidR="005B2A7B"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find yourself as a Christian where you understand that you have lost the presence of t</w:t>
      </w:r>
      <w:r w:rsidR="000322C2">
        <w:rPr>
          <w:rFonts w:ascii="Times New Roman" w:hAnsi="Times New Roman" w:cs="Times New Roman"/>
          <w:sz w:val="24"/>
          <w:szCs w:val="24"/>
        </w:rPr>
        <w:t>he Lord, Sister White tells you</w:t>
      </w:r>
      <w:r>
        <w:rPr>
          <w:rFonts w:ascii="Times New Roman" w:hAnsi="Times New Roman" w:cs="Times New Roman"/>
          <w:sz w:val="24"/>
          <w:szCs w:val="24"/>
        </w:rPr>
        <w:t xml:space="preserve"> there is a work that you are supposed to do if you find yourself lacking the presence of the Lord.  What does Sister White say to do first?  Go back to the last place where you can remember that you had a genuine experience with the Lord and start there.  Okay?</w:t>
      </w:r>
    </w:p>
    <w:p w:rsidR="005B2A7B"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principle is noted in here, too.</w:t>
      </w:r>
    </w:p>
    <w:p w:rsidR="005B2A7B"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go back and go through verses 1 through 10.</w:t>
      </w:r>
    </w:p>
    <w:p w:rsidR="005B2A7B" w:rsidRDefault="005B2A7B" w:rsidP="00AB57D0">
      <w:pPr>
        <w:spacing w:after="0" w:line="240" w:lineRule="auto"/>
        <w:jc w:val="both"/>
        <w:rPr>
          <w:rFonts w:ascii="Times New Roman" w:hAnsi="Times New Roman" w:cs="Times New Roman"/>
          <w:sz w:val="24"/>
          <w:szCs w:val="24"/>
        </w:rPr>
      </w:pPr>
    </w:p>
    <w:p w:rsidR="005B2A7B" w:rsidRPr="005B2A7B" w:rsidRDefault="005B2A7B" w:rsidP="00AB57D0">
      <w:pPr>
        <w:spacing w:after="0" w:line="240" w:lineRule="auto"/>
        <w:jc w:val="both"/>
        <w:rPr>
          <w:rFonts w:ascii="Times New Roman Bold" w:hAnsi="Times New Roman Bold" w:cs="Times New Roman"/>
          <w:b/>
          <w:smallCaps/>
          <w:sz w:val="24"/>
          <w:szCs w:val="24"/>
        </w:rPr>
      </w:pPr>
      <w:r w:rsidRPr="005B2A7B">
        <w:rPr>
          <w:rFonts w:ascii="Times New Roman Bold" w:hAnsi="Times New Roman Bold" w:cs="Times New Roman"/>
          <w:b/>
          <w:smallCaps/>
          <w:sz w:val="24"/>
          <w:szCs w:val="24"/>
        </w:rPr>
        <w:t>The Children of Israel did Evil</w:t>
      </w:r>
    </w:p>
    <w:p w:rsidR="00EB110E"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w:t>
      </w:r>
      <w:r>
        <w:rPr>
          <w:rFonts w:ascii="Times New Roman" w:hAnsi="Times New Roman" w:cs="Times New Roman"/>
          <w:i/>
          <w:sz w:val="24"/>
          <w:szCs w:val="24"/>
        </w:rPr>
        <w:t xml:space="preserve">Signs of the Times, </w:t>
      </w:r>
      <w:r>
        <w:rPr>
          <w:rFonts w:ascii="Times New Roman" w:hAnsi="Times New Roman" w:cs="Times New Roman"/>
          <w:sz w:val="24"/>
          <w:szCs w:val="24"/>
        </w:rPr>
        <w:t>June 3, 1881,</w:t>
      </w:r>
    </w:p>
    <w:p w:rsidR="005B2A7B" w:rsidRDefault="005B2A7B" w:rsidP="00AB57D0">
      <w:pPr>
        <w:spacing w:after="0" w:line="240" w:lineRule="auto"/>
        <w:jc w:val="both"/>
        <w:rPr>
          <w:rFonts w:ascii="Times New Roman" w:hAnsi="Times New Roman" w:cs="Times New Roman"/>
          <w:sz w:val="24"/>
          <w:szCs w:val="24"/>
        </w:rPr>
      </w:pPr>
    </w:p>
    <w:p w:rsidR="005B2A7B" w:rsidRPr="005B2A7B" w:rsidRDefault="005B2A7B" w:rsidP="005B2A7B">
      <w:pPr>
        <w:pStyle w:val="Default"/>
        <w:ind w:left="720" w:right="720" w:firstLine="720"/>
        <w:jc w:val="both"/>
      </w:pPr>
      <w:r w:rsidRPr="005B2A7B">
        <w:t xml:space="preserve">“Alas, that in the history of God’s chosen people the sorrowful story of apostasy and its punishment must be so oft repeated! Forty years of peace elapsed after the destruction of Sisera and his host, and again ‘the children of Israel did evil in the sight of the Lord, and the Lord delivered them into the hand of Midian seven years.’ Heretofore the hand of the oppressor had fallen but lightly on the tribes dwelling east of the Jordan, but in the present calamities they were the chief sufferers. . . . </w:t>
      </w:r>
    </w:p>
    <w:p w:rsidR="005B2A7B" w:rsidRPr="005B2A7B" w:rsidRDefault="005B2A7B" w:rsidP="005B2A7B">
      <w:pPr>
        <w:spacing w:after="0" w:line="240" w:lineRule="auto"/>
        <w:ind w:left="720" w:right="720" w:firstLine="720"/>
        <w:jc w:val="both"/>
        <w:rPr>
          <w:rFonts w:ascii="Times New Roman" w:hAnsi="Times New Roman" w:cs="Times New Roman"/>
          <w:sz w:val="24"/>
          <w:szCs w:val="24"/>
        </w:rPr>
      </w:pPr>
      <w:r w:rsidRPr="005B2A7B">
        <w:rPr>
          <w:rFonts w:ascii="Times New Roman" w:hAnsi="Times New Roman" w:cs="Times New Roman"/>
          <w:sz w:val="24"/>
          <w:szCs w:val="24"/>
        </w:rPr>
        <w:t xml:space="preserve">“Because of their sins, the protecting hand of God was withdrawn from Israel, and they were left to the mercies of their enemies.” </w:t>
      </w:r>
      <w:r w:rsidRPr="005B2A7B">
        <w:rPr>
          <w:rFonts w:ascii="Times New Roman" w:hAnsi="Times New Roman" w:cs="Times New Roman"/>
          <w:i/>
          <w:iCs/>
          <w:sz w:val="24"/>
          <w:szCs w:val="24"/>
        </w:rPr>
        <w:t>Signs of the Times</w:t>
      </w:r>
      <w:r w:rsidRPr="005B2A7B">
        <w:rPr>
          <w:rFonts w:ascii="Times New Roman" w:hAnsi="Times New Roman" w:cs="Times New Roman"/>
          <w:sz w:val="24"/>
          <w:szCs w:val="24"/>
        </w:rPr>
        <w:t>, June 23, 1881.</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9478A4"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context of Judges, chapter 6.</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5B2A7B" w:rsidRDefault="005B2A7B" w:rsidP="00AB57D0">
      <w:pPr>
        <w:spacing w:after="0" w:line="240" w:lineRule="auto"/>
        <w:jc w:val="both"/>
        <w:rPr>
          <w:rFonts w:ascii="Times New Roman Bold" w:hAnsi="Times New Roman Bold" w:cs="Times New Roman"/>
          <w:b/>
          <w:smallCaps/>
          <w:sz w:val="24"/>
          <w:szCs w:val="24"/>
        </w:rPr>
      </w:pPr>
      <w:r w:rsidRPr="005B2A7B">
        <w:rPr>
          <w:rFonts w:ascii="Times New Roman Bold" w:hAnsi="Times New Roman Bold" w:cs="Times New Roman"/>
          <w:b/>
          <w:smallCaps/>
          <w:sz w:val="24"/>
          <w:szCs w:val="24"/>
        </w:rPr>
        <w:t>The Multitude</w:t>
      </w:r>
    </w:p>
    <w:p w:rsidR="005B2A7B" w:rsidRDefault="005B2A7B" w:rsidP="005B2A7B">
      <w:pPr>
        <w:pStyle w:val="Default"/>
        <w:rPr>
          <w:b/>
          <w:bCs/>
        </w:rPr>
      </w:pPr>
    </w:p>
    <w:p w:rsidR="005B2A7B" w:rsidRPr="005B2A7B" w:rsidRDefault="005B2A7B" w:rsidP="005B2A7B">
      <w:pPr>
        <w:pStyle w:val="Default"/>
        <w:ind w:firstLine="720"/>
      </w:pPr>
      <w:r w:rsidRPr="005B2A7B">
        <w:rPr>
          <w:b/>
          <w:bCs/>
        </w:rPr>
        <w:t xml:space="preserve">GRASSHOPPER: </w:t>
      </w:r>
      <w:r w:rsidRPr="005B2A7B">
        <w:t xml:space="preserve">(sands of the sea) used 19 times in the Bible—meaning: multitude. </w:t>
      </w:r>
    </w:p>
    <w:p w:rsidR="005B2A7B" w:rsidRDefault="005B2A7B" w:rsidP="005B2A7B">
      <w:pPr>
        <w:spacing w:after="0" w:line="240" w:lineRule="auto"/>
        <w:jc w:val="both"/>
        <w:rPr>
          <w:rFonts w:ascii="Times New Roman" w:hAnsi="Times New Roman" w:cs="Times New Roman"/>
          <w:sz w:val="24"/>
          <w:szCs w:val="24"/>
        </w:rPr>
      </w:pPr>
    </w:p>
    <w:p w:rsidR="009478A4" w:rsidRDefault="005B2A7B" w:rsidP="005B2A7B">
      <w:pPr>
        <w:spacing w:after="0" w:line="240" w:lineRule="auto"/>
        <w:ind w:firstLine="720"/>
        <w:jc w:val="both"/>
        <w:rPr>
          <w:rFonts w:ascii="Times New Roman" w:hAnsi="Times New Roman" w:cs="Times New Roman"/>
          <w:sz w:val="24"/>
          <w:szCs w:val="24"/>
        </w:rPr>
      </w:pPr>
      <w:r w:rsidRPr="005B2A7B">
        <w:rPr>
          <w:rFonts w:ascii="Times New Roman" w:hAnsi="Times New Roman" w:cs="Times New Roman"/>
          <w:sz w:val="24"/>
          <w:szCs w:val="24"/>
        </w:rPr>
        <w:t>Judges 7:12; Rev. 17:15; Isaiah 40:22; 1 Samuel 13:5; Joshua 11:4–5</w:t>
      </w:r>
    </w:p>
    <w:p w:rsidR="0072705C" w:rsidRDefault="0072705C" w:rsidP="005B2A7B">
      <w:pPr>
        <w:spacing w:after="0" w:line="240" w:lineRule="auto"/>
        <w:ind w:firstLine="720"/>
        <w:jc w:val="both"/>
        <w:rPr>
          <w:rFonts w:ascii="Times New Roman" w:hAnsi="Times New Roman" w:cs="Times New Roman"/>
          <w:sz w:val="24"/>
          <w:szCs w:val="24"/>
        </w:rPr>
      </w:pPr>
    </w:p>
    <w:p w:rsidR="009478A4" w:rsidRDefault="005B2A7B"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Judges 7:12, it says,</w:t>
      </w:r>
    </w:p>
    <w:p w:rsidR="005B2A7B" w:rsidRDefault="005B2A7B" w:rsidP="00AB57D0">
      <w:pPr>
        <w:spacing w:after="0" w:line="240" w:lineRule="auto"/>
        <w:jc w:val="both"/>
        <w:rPr>
          <w:rFonts w:ascii="Times New Roman" w:hAnsi="Times New Roman" w:cs="Times New Roman"/>
          <w:sz w:val="24"/>
          <w:szCs w:val="24"/>
        </w:rPr>
      </w:pPr>
    </w:p>
    <w:p w:rsidR="005B2A7B" w:rsidRPr="005B2A7B" w:rsidRDefault="005B2A7B" w:rsidP="005B2A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Midianites and the Amalekites and </w:t>
      </w:r>
      <w:r w:rsidRPr="00123013">
        <w:rPr>
          <w:rFonts w:ascii="Times New Roman" w:hAnsi="Times New Roman" w:cs="Times New Roman"/>
          <w:b/>
          <w:sz w:val="24"/>
          <w:szCs w:val="24"/>
        </w:rPr>
        <w:t>all the children of the east lay along in the valley like grasshoppers for multitude</w:t>
      </w:r>
      <w:r w:rsidRPr="00123013">
        <w:rPr>
          <w:rFonts w:ascii="Times New Roman" w:hAnsi="Times New Roman" w:cs="Times New Roman"/>
        </w:rPr>
        <w:t xml:space="preserve">; and their camels </w:t>
      </w:r>
      <w:r w:rsidRPr="00123013">
        <w:rPr>
          <w:rFonts w:ascii="Times New Roman" w:hAnsi="Times New Roman" w:cs="Times New Roman"/>
          <w:i/>
        </w:rPr>
        <w:t>were</w:t>
      </w:r>
      <w:r w:rsidRPr="00123013">
        <w:rPr>
          <w:rFonts w:ascii="Times New Roman" w:hAnsi="Times New Roman" w:cs="Times New Roman"/>
        </w:rPr>
        <w:t xml:space="preserve"> without number, as the sand by the sea side for multitude.</w:t>
      </w:r>
      <w:r>
        <w:rPr>
          <w:rFonts w:ascii="Times New Roman" w:hAnsi="Times New Roman" w:cs="Times New Roman"/>
          <w:sz w:val="24"/>
          <w:szCs w:val="24"/>
        </w:rPr>
        <w:t>”  Judges 7:12 (KJV).</w:t>
      </w:r>
    </w:p>
    <w:p w:rsidR="009478A4" w:rsidRDefault="009478A4" w:rsidP="00AB57D0">
      <w:pPr>
        <w:spacing w:after="0" w:line="240" w:lineRule="auto"/>
        <w:jc w:val="both"/>
        <w:rPr>
          <w:rFonts w:ascii="Times New Roman" w:hAnsi="Times New Roman" w:cs="Times New Roman"/>
          <w:sz w:val="24"/>
          <w:szCs w:val="24"/>
        </w:rPr>
      </w:pPr>
    </w:p>
    <w:p w:rsidR="005B2A7B" w:rsidRDefault="005B2A7B" w:rsidP="007270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Revelation 17:15, we should probably know that; but, Revelation 17:15, what is </w:t>
      </w:r>
      <w:r w:rsidR="0072705C">
        <w:rPr>
          <w:rFonts w:ascii="Times New Roman" w:hAnsi="Times New Roman" w:cs="Times New Roman"/>
          <w:sz w:val="24"/>
          <w:szCs w:val="24"/>
        </w:rPr>
        <w:t>“</w:t>
      </w:r>
      <w:r>
        <w:rPr>
          <w:rFonts w:ascii="Times New Roman" w:hAnsi="Times New Roman" w:cs="Times New Roman"/>
          <w:sz w:val="24"/>
          <w:szCs w:val="24"/>
        </w:rPr>
        <w:t>t</w:t>
      </w:r>
      <w:r w:rsidR="0072705C">
        <w:rPr>
          <w:rFonts w:ascii="Times New Roman" w:hAnsi="Times New Roman" w:cs="Times New Roman"/>
          <w:sz w:val="24"/>
          <w:szCs w:val="24"/>
        </w:rPr>
        <w:t>he multitudes”?  B</w:t>
      </w:r>
      <w:r>
        <w:rPr>
          <w:rFonts w:ascii="Times New Roman" w:hAnsi="Times New Roman" w:cs="Times New Roman"/>
          <w:sz w:val="24"/>
          <w:szCs w:val="24"/>
        </w:rPr>
        <w:t>ut, this story of Gideon is the end of the world, during the Latter</w:t>
      </w:r>
      <w:r w:rsidR="0072705C">
        <w:rPr>
          <w:rFonts w:ascii="Times New Roman" w:hAnsi="Times New Roman" w:cs="Times New Roman"/>
          <w:sz w:val="24"/>
          <w:szCs w:val="24"/>
        </w:rPr>
        <w:t xml:space="preserve"> Rain time period, a</w:t>
      </w:r>
      <w:r>
        <w:rPr>
          <w:rFonts w:ascii="Times New Roman" w:hAnsi="Times New Roman" w:cs="Times New Roman"/>
          <w:sz w:val="24"/>
          <w:szCs w:val="24"/>
        </w:rPr>
        <w:t>nd verse 15 says,</w:t>
      </w:r>
    </w:p>
    <w:p w:rsidR="005B2A7B" w:rsidRDefault="005B2A7B" w:rsidP="00AB57D0">
      <w:pPr>
        <w:spacing w:after="0" w:line="240" w:lineRule="auto"/>
        <w:jc w:val="both"/>
        <w:rPr>
          <w:rFonts w:ascii="Times New Roman" w:hAnsi="Times New Roman" w:cs="Times New Roman"/>
          <w:sz w:val="24"/>
          <w:szCs w:val="24"/>
        </w:rPr>
      </w:pPr>
    </w:p>
    <w:p w:rsidR="005B2A7B" w:rsidRPr="00C872A5" w:rsidRDefault="00C872A5" w:rsidP="00C872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And he saith unto me, The waters which thou sawest, where the whore sitteth, are peoples, and multitudes, and nations, and tongues.”  Revelation 17:15 (KJV).</w:t>
      </w:r>
    </w:p>
    <w:p w:rsidR="009478A4" w:rsidRDefault="009478A4" w:rsidP="00AB57D0">
      <w:pPr>
        <w:spacing w:after="0" w:line="240" w:lineRule="auto"/>
        <w:jc w:val="both"/>
        <w:rPr>
          <w:rFonts w:ascii="Times New Roman" w:hAnsi="Times New Roman" w:cs="Times New Roman"/>
          <w:sz w:val="24"/>
          <w:szCs w:val="24"/>
        </w:rPr>
      </w:pPr>
    </w:p>
    <w:p w:rsidR="00C872A5" w:rsidRDefault="00C872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grasshoppers are the people of the world.</w:t>
      </w:r>
    </w:p>
    <w:p w:rsidR="0072705C" w:rsidRPr="009478A4" w:rsidRDefault="0072705C" w:rsidP="00AB57D0">
      <w:pPr>
        <w:spacing w:after="0" w:line="240" w:lineRule="auto"/>
        <w:jc w:val="both"/>
        <w:rPr>
          <w:rFonts w:ascii="Times New Roman" w:hAnsi="Times New Roman" w:cs="Times New Roman"/>
          <w:sz w:val="24"/>
          <w:szCs w:val="24"/>
        </w:rPr>
      </w:pPr>
    </w:p>
    <w:p w:rsidR="009478A4" w:rsidRPr="009478A4" w:rsidRDefault="00C872A5" w:rsidP="00AB57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Isaiah </w:t>
      </w:r>
      <w:r w:rsidR="0072705C">
        <w:rPr>
          <w:rFonts w:ascii="Times New Roman" w:hAnsi="Times New Roman" w:cs="Times New Roman"/>
          <w:sz w:val="24"/>
          <w:szCs w:val="24"/>
        </w:rPr>
        <w:t>40:22</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C872A5" w:rsidRDefault="00C872A5" w:rsidP="00C872A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22</w:t>
      </w:r>
      <w:r>
        <w:rPr>
          <w:rFonts w:ascii="Times New Roman" w:hAnsi="Times New Roman" w:cs="Times New Roman"/>
          <w:i/>
          <w:sz w:val="24"/>
          <w:szCs w:val="24"/>
        </w:rPr>
        <w:t xml:space="preserve">It is </w:t>
      </w:r>
      <w:r>
        <w:rPr>
          <w:rFonts w:ascii="Times New Roman" w:hAnsi="Times New Roman" w:cs="Times New Roman"/>
          <w:sz w:val="24"/>
          <w:szCs w:val="24"/>
        </w:rPr>
        <w:t xml:space="preserve">he that sitteth upon the circle of the earth, and the inhabitants there </w:t>
      </w:r>
      <w:r>
        <w:rPr>
          <w:rFonts w:ascii="Times New Roman" w:hAnsi="Times New Roman" w:cs="Times New Roman"/>
          <w:i/>
          <w:sz w:val="24"/>
          <w:szCs w:val="24"/>
        </w:rPr>
        <w:t>are</w:t>
      </w:r>
      <w:r>
        <w:rPr>
          <w:rFonts w:ascii="Times New Roman" w:hAnsi="Times New Roman" w:cs="Times New Roman"/>
          <w:sz w:val="24"/>
          <w:szCs w:val="24"/>
        </w:rPr>
        <w:t xml:space="preserve"> as grasshoppers; that stretcheth out the heavens as a curtain, and spreadeth them out as a tent to dwell in.”  Isaiah 40:22 (KJV).</w:t>
      </w:r>
    </w:p>
    <w:p w:rsidR="009478A4" w:rsidRDefault="009478A4" w:rsidP="00AB57D0">
      <w:pPr>
        <w:spacing w:after="0" w:line="240" w:lineRule="auto"/>
        <w:jc w:val="both"/>
        <w:rPr>
          <w:rFonts w:ascii="Times New Roman" w:hAnsi="Times New Roman" w:cs="Times New Roman"/>
          <w:sz w:val="24"/>
          <w:szCs w:val="24"/>
        </w:rPr>
      </w:pPr>
    </w:p>
    <w:p w:rsidR="005E647A" w:rsidRPr="009478A4" w:rsidRDefault="00C872A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you have a couple of other references there of grasshoppers and multitudes, 1 Samuel 13:5; Joshua 11:4-5</w:t>
      </w:r>
      <w:r w:rsidR="005E647A">
        <w:rPr>
          <w:rFonts w:ascii="Times New Roman" w:hAnsi="Times New Roman" w:cs="Times New Roman"/>
          <w:sz w:val="24"/>
          <w:szCs w:val="24"/>
        </w:rPr>
        <w:t>; but, I want to read from Joel, about the multitude; because, we are saying this is the multitudes, the peoples, the seas at the end of the world during the time period of the Latter Rain.  You can look up these other references on your own.</w:t>
      </w:r>
    </w:p>
    <w:p w:rsidR="009478A4" w:rsidRPr="009478A4" w:rsidRDefault="009478A4" w:rsidP="00AB57D0">
      <w:pPr>
        <w:spacing w:after="0" w:line="240" w:lineRule="auto"/>
        <w:jc w:val="both"/>
        <w:rPr>
          <w:rFonts w:ascii="Times New Roman" w:hAnsi="Times New Roman" w:cs="Times New Roman"/>
          <w:sz w:val="24"/>
          <w:szCs w:val="24"/>
        </w:rPr>
      </w:pPr>
    </w:p>
    <w:p w:rsidR="009478A4" w:rsidRPr="00C872A5" w:rsidRDefault="00C872A5" w:rsidP="00C872A5">
      <w:pPr>
        <w:spacing w:after="0" w:line="240" w:lineRule="auto"/>
        <w:ind w:left="720" w:right="720"/>
        <w:jc w:val="both"/>
        <w:rPr>
          <w:rFonts w:ascii="Times New Roman" w:hAnsi="Times New Roman" w:cs="Times New Roman"/>
        </w:rPr>
      </w:pPr>
      <w:r w:rsidRPr="00C872A5">
        <w:rPr>
          <w:rFonts w:ascii="Times New Roman" w:hAnsi="Times New Roman" w:cs="Times New Roman"/>
        </w:rPr>
        <w:t>“</w:t>
      </w:r>
      <w:r w:rsidRPr="00C872A5">
        <w:rPr>
          <w:rFonts w:ascii="Times New Roman" w:hAnsi="Times New Roman" w:cs="Times New Roman"/>
          <w:vertAlign w:val="superscript"/>
        </w:rPr>
        <w:t>5</w:t>
      </w:r>
      <w:r w:rsidRPr="00C872A5">
        <w:rPr>
          <w:rFonts w:ascii="Times New Roman" w:hAnsi="Times New Roman" w:cs="Times New Roman"/>
        </w:rPr>
        <w:t xml:space="preserve">And the Philistines gathered themselves together to fight with Israel, thirty thousand chariots, and six thousand horsemen, and people as the sand which </w:t>
      </w:r>
      <w:r w:rsidRPr="00C872A5">
        <w:rPr>
          <w:rFonts w:ascii="Times New Roman" w:hAnsi="Times New Roman" w:cs="Times New Roman"/>
          <w:i/>
        </w:rPr>
        <w:t>is</w:t>
      </w:r>
      <w:r w:rsidRPr="00C872A5">
        <w:rPr>
          <w:rFonts w:ascii="Times New Roman" w:hAnsi="Times New Roman" w:cs="Times New Roman"/>
        </w:rPr>
        <w:t xml:space="preserve"> on the sea shore in multitude:  and they came up, and pitched in Michmash, eastward from Bethaven.”  1 Samuel 13:5 (KJV).</w:t>
      </w:r>
    </w:p>
    <w:p w:rsidR="009478A4" w:rsidRPr="00C872A5" w:rsidRDefault="009478A4" w:rsidP="00AB57D0">
      <w:pPr>
        <w:spacing w:after="0" w:line="240" w:lineRule="auto"/>
        <w:jc w:val="both"/>
        <w:rPr>
          <w:rFonts w:ascii="Times New Roman" w:hAnsi="Times New Roman" w:cs="Times New Roman"/>
        </w:rPr>
      </w:pPr>
    </w:p>
    <w:p w:rsidR="009478A4" w:rsidRDefault="00C872A5" w:rsidP="005E647A">
      <w:pPr>
        <w:spacing w:after="0" w:line="240" w:lineRule="auto"/>
        <w:ind w:left="720" w:right="720"/>
        <w:jc w:val="both"/>
        <w:rPr>
          <w:rFonts w:ascii="Times New Roman" w:hAnsi="Times New Roman" w:cs="Times New Roman"/>
        </w:rPr>
      </w:pPr>
      <w:r w:rsidRPr="00C872A5">
        <w:rPr>
          <w:rFonts w:ascii="Times New Roman" w:hAnsi="Times New Roman" w:cs="Times New Roman"/>
        </w:rPr>
        <w:t>“</w:t>
      </w:r>
      <w:r w:rsidRPr="00C872A5">
        <w:rPr>
          <w:rFonts w:ascii="Times New Roman" w:hAnsi="Times New Roman" w:cs="Times New Roman"/>
          <w:vertAlign w:val="superscript"/>
        </w:rPr>
        <w:t>4</w:t>
      </w:r>
      <w:r w:rsidRPr="00C872A5">
        <w:rPr>
          <w:rFonts w:ascii="Times New Roman" w:hAnsi="Times New Roman" w:cs="Times New Roman"/>
        </w:rPr>
        <w:t xml:space="preserve">And they went out, they and all their hosts with them, much people, even as the sand that </w:t>
      </w:r>
      <w:r w:rsidRPr="00C872A5">
        <w:rPr>
          <w:rFonts w:ascii="Times New Roman" w:hAnsi="Times New Roman" w:cs="Times New Roman"/>
          <w:i/>
        </w:rPr>
        <w:t xml:space="preserve">is </w:t>
      </w:r>
      <w:r w:rsidRPr="00C872A5">
        <w:rPr>
          <w:rFonts w:ascii="Times New Roman" w:hAnsi="Times New Roman" w:cs="Times New Roman"/>
        </w:rPr>
        <w:t xml:space="preserve">upon the sea shore in multitude, with horses and chariots very many.  </w:t>
      </w:r>
      <w:r w:rsidRPr="00C872A5">
        <w:rPr>
          <w:rFonts w:ascii="Times New Roman" w:hAnsi="Times New Roman" w:cs="Times New Roman"/>
          <w:vertAlign w:val="superscript"/>
        </w:rPr>
        <w:t>5</w:t>
      </w:r>
      <w:r w:rsidRPr="00C872A5">
        <w:rPr>
          <w:rFonts w:ascii="Times New Roman" w:hAnsi="Times New Roman" w:cs="Times New Roman"/>
        </w:rPr>
        <w:t>And when all these kings were met together, they came and pitched together at the waters of Merom, to fight against Israel.”  Joshua 11:4-5 (KJV).</w:t>
      </w:r>
    </w:p>
    <w:p w:rsidR="005E647A" w:rsidRDefault="005E647A" w:rsidP="005E647A">
      <w:pPr>
        <w:spacing w:after="0" w:line="240" w:lineRule="auto"/>
        <w:ind w:left="720" w:right="720"/>
        <w:jc w:val="both"/>
        <w:rPr>
          <w:rFonts w:ascii="Times New Roman" w:hAnsi="Times New Roman" w:cs="Times New Roman"/>
          <w:sz w:val="24"/>
          <w:szCs w:val="24"/>
        </w:rPr>
      </w:pPr>
    </w:p>
    <w:p w:rsidR="005E647A" w:rsidRDefault="005E647A" w:rsidP="00D35E7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as we read through Joel, we have dealt with this particular little issue in this worship series, that when you see the expression (</w:t>
      </w:r>
      <w:r w:rsidR="00123013">
        <w:rPr>
          <w:rFonts w:ascii="Times New Roman" w:hAnsi="Times New Roman" w:cs="Times New Roman"/>
          <w:sz w:val="24"/>
          <w:szCs w:val="24"/>
        </w:rPr>
        <w:t xml:space="preserve">the </w:t>
      </w:r>
      <w:r>
        <w:rPr>
          <w:rFonts w:ascii="Times New Roman" w:hAnsi="Times New Roman" w:cs="Times New Roman"/>
          <w:sz w:val="24"/>
          <w:szCs w:val="24"/>
        </w:rPr>
        <w:t xml:space="preserve">two words), “bring again,” in the Old Testament—i.e., “I will bring again the captivity of Israel,” “I will bring again the captivity of Judah”—in our English, “bring again” makes us think it means, “I am going to bring them again </w:t>
      </w:r>
      <w:r>
        <w:rPr>
          <w:rFonts w:ascii="Times New Roman" w:hAnsi="Times New Roman" w:cs="Times New Roman"/>
          <w:b/>
          <w:sz w:val="24"/>
          <w:szCs w:val="24"/>
        </w:rPr>
        <w:t>into</w:t>
      </w:r>
      <w:r>
        <w:rPr>
          <w:rFonts w:ascii="Times New Roman" w:hAnsi="Times New Roman" w:cs="Times New Roman"/>
          <w:b/>
          <w:i/>
          <w:sz w:val="24"/>
          <w:szCs w:val="24"/>
        </w:rPr>
        <w:t xml:space="preserve"> </w:t>
      </w:r>
      <w:r>
        <w:rPr>
          <w:rFonts w:ascii="Times New Roman" w:hAnsi="Times New Roman" w:cs="Times New Roman"/>
          <w:sz w:val="24"/>
          <w:szCs w:val="24"/>
        </w:rPr>
        <w:t xml:space="preserve">captivity,” but actually the Hebrew means </w:t>
      </w:r>
      <w:r w:rsidRPr="005E647A">
        <w:rPr>
          <w:rFonts w:ascii="Times New Roman" w:hAnsi="Times New Roman" w:cs="Times New Roman"/>
          <w:b/>
          <w:i/>
          <w:sz w:val="24"/>
          <w:szCs w:val="24"/>
        </w:rPr>
        <w:t>reverse</w:t>
      </w:r>
      <w:r w:rsidR="00D35E71">
        <w:rPr>
          <w:rFonts w:ascii="Times New Roman" w:hAnsi="Times New Roman" w:cs="Times New Roman"/>
          <w:i/>
          <w:sz w:val="24"/>
          <w:szCs w:val="24"/>
        </w:rPr>
        <w:t xml:space="preserve">.  </w:t>
      </w:r>
      <w:r>
        <w:rPr>
          <w:rFonts w:ascii="Times New Roman" w:hAnsi="Times New Roman" w:cs="Times New Roman"/>
          <w:sz w:val="24"/>
          <w:szCs w:val="24"/>
        </w:rPr>
        <w:t xml:space="preserve">When it says, “I am going to bring again the captivity,” it means, “I am going to </w:t>
      </w:r>
      <w:r w:rsidRPr="005E647A">
        <w:rPr>
          <w:rFonts w:ascii="Times New Roman" w:hAnsi="Times New Roman" w:cs="Times New Roman"/>
          <w:b/>
          <w:sz w:val="24"/>
          <w:szCs w:val="24"/>
        </w:rPr>
        <w:t>reverse</w:t>
      </w:r>
      <w:r>
        <w:rPr>
          <w:rFonts w:ascii="Times New Roman" w:hAnsi="Times New Roman" w:cs="Times New Roman"/>
          <w:sz w:val="24"/>
          <w:szCs w:val="24"/>
        </w:rPr>
        <w:t xml:space="preserve"> the captivity.”  It means they are in captivity, and I am going to end it.  Where in the English it sounds like, “I am going to take them into captivity.”</w:t>
      </w:r>
    </w:p>
    <w:p w:rsidR="005E647A" w:rsidRDefault="005E647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am pointing this Hebrew word out here in your notes; because, in this passage of Joel, it is going to talk about “bring again</w:t>
      </w:r>
      <w:r w:rsidR="00D35E71">
        <w:rPr>
          <w:rFonts w:ascii="Times New Roman" w:hAnsi="Times New Roman" w:cs="Times New Roman"/>
          <w:sz w:val="24"/>
          <w:szCs w:val="24"/>
        </w:rPr>
        <w:t>,</w:t>
      </w:r>
      <w:r>
        <w:rPr>
          <w:rFonts w:ascii="Times New Roman" w:hAnsi="Times New Roman" w:cs="Times New Roman"/>
          <w:sz w:val="24"/>
          <w:szCs w:val="24"/>
        </w:rPr>
        <w:t>”</w:t>
      </w:r>
      <w:r w:rsidR="00D35E71">
        <w:rPr>
          <w:rFonts w:ascii="Times New Roman" w:hAnsi="Times New Roman" w:cs="Times New Roman"/>
          <w:sz w:val="24"/>
          <w:szCs w:val="24"/>
        </w:rPr>
        <w:t xml:space="preserve"> and we want to understand this correctly.</w:t>
      </w:r>
    </w:p>
    <w:p w:rsidR="00D35E71" w:rsidRPr="00D35E71" w:rsidRDefault="00D35E71"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You see the </w:t>
      </w:r>
      <w:r>
        <w:rPr>
          <w:rFonts w:ascii="Times New Roman" w:hAnsi="Times New Roman" w:cs="Times New Roman"/>
          <w:i/>
          <w:sz w:val="24"/>
          <w:szCs w:val="24"/>
        </w:rPr>
        <w:t xml:space="preserve">Concordance </w:t>
      </w:r>
      <w:r>
        <w:rPr>
          <w:rFonts w:ascii="Times New Roman" w:hAnsi="Times New Roman" w:cs="Times New Roman"/>
          <w:sz w:val="24"/>
          <w:szCs w:val="24"/>
        </w:rPr>
        <w:t xml:space="preserve">definition of </w:t>
      </w:r>
      <w:r>
        <w:rPr>
          <w:rFonts w:ascii="Times New Roman" w:hAnsi="Times New Roman" w:cs="Times New Roman"/>
          <w:i/>
          <w:sz w:val="24"/>
          <w:szCs w:val="24"/>
        </w:rPr>
        <w:t>bring again.</w:t>
      </w:r>
    </w:p>
    <w:p w:rsidR="005E647A" w:rsidRDefault="005E647A" w:rsidP="005E647A">
      <w:pPr>
        <w:spacing w:after="0" w:line="240" w:lineRule="auto"/>
        <w:jc w:val="both"/>
        <w:rPr>
          <w:rFonts w:ascii="Times New Roman" w:hAnsi="Times New Roman" w:cs="Times New Roman"/>
          <w:sz w:val="24"/>
          <w:szCs w:val="24"/>
        </w:rPr>
      </w:pPr>
    </w:p>
    <w:p w:rsidR="00D35E71" w:rsidRPr="005E647A" w:rsidRDefault="0072705C" w:rsidP="00D35E71">
      <w:pPr>
        <w:spacing w:after="0" w:line="240" w:lineRule="auto"/>
        <w:ind w:left="720" w:right="630"/>
        <w:jc w:val="both"/>
        <w:rPr>
          <w:rFonts w:ascii="Times New Roman" w:hAnsi="Times New Roman" w:cs="Times New Roman"/>
          <w:sz w:val="24"/>
          <w:szCs w:val="24"/>
        </w:rPr>
      </w:pPr>
      <w:r w:rsidRPr="0072705C">
        <w:rPr>
          <w:rFonts w:ascii="Times New Roman" w:hAnsi="Times New Roman" w:cs="Times New Roman"/>
          <w:b/>
          <w:sz w:val="24"/>
          <w:szCs w:val="24"/>
        </w:rPr>
        <w:lastRenderedPageBreak/>
        <w:t>BRING AGAIN:</w:t>
      </w:r>
      <w:r w:rsidRPr="005E647A">
        <w:rPr>
          <w:rFonts w:ascii="Times New Roman" w:hAnsi="Times New Roman" w:cs="Times New Roman"/>
          <w:sz w:val="24"/>
          <w:szCs w:val="24"/>
        </w:rPr>
        <w:t xml:space="preserve"> </w:t>
      </w:r>
      <w:r w:rsidR="00D35E71" w:rsidRPr="005E647A">
        <w:rPr>
          <w:rFonts w:ascii="Times New Roman" w:hAnsi="Times New Roman" w:cs="Times New Roman"/>
          <w:b/>
          <w:i/>
          <w:sz w:val="24"/>
          <w:szCs w:val="24"/>
        </w:rPr>
        <w:t>Strong’s Concordance</w:t>
      </w:r>
      <w:r w:rsidR="00D35E71">
        <w:rPr>
          <w:rFonts w:ascii="Times New Roman" w:hAnsi="Times New Roman" w:cs="Times New Roman"/>
          <w:i/>
          <w:sz w:val="24"/>
          <w:szCs w:val="24"/>
        </w:rPr>
        <w:t xml:space="preserve"> </w:t>
      </w:r>
      <w:r w:rsidR="00D35E71" w:rsidRPr="005E647A">
        <w:rPr>
          <w:rFonts w:ascii="Times New Roman" w:hAnsi="Times New Roman" w:cs="Times New Roman"/>
          <w:b/>
          <w:bCs/>
          <w:sz w:val="24"/>
          <w:szCs w:val="24"/>
        </w:rPr>
        <w:t xml:space="preserve">H7725 </w:t>
      </w:r>
      <w:r w:rsidR="00D35E71" w:rsidRPr="005E647A">
        <w:rPr>
          <w:rFonts w:ascii="Times New Roman" w:hAnsi="Times New Roman" w:cs="Times New Roman"/>
          <w:sz w:val="24"/>
          <w:szCs w:val="24"/>
        </w:rPr>
        <w:t>s</w:t>
      </w:r>
      <w:r w:rsidR="00D35E71">
        <w:rPr>
          <w:rFonts w:ascii="Times New Roman" w:hAnsi="Times New Roman" w:cs="Times New Roman"/>
          <w:sz w:val="24"/>
          <w:szCs w:val="24"/>
        </w:rPr>
        <w:t>hû</w:t>
      </w:r>
      <w:r w:rsidR="00D35E71" w:rsidRPr="005E647A">
        <w:rPr>
          <w:rFonts w:ascii="Times New Roman" w:hAnsi="Times New Roman" w:cs="Times New Roman"/>
          <w:sz w:val="24"/>
          <w:szCs w:val="24"/>
        </w:rPr>
        <w:t xml:space="preserve">b A primitive root; to </w:t>
      </w:r>
      <w:r w:rsidR="00D35E71" w:rsidRPr="005E647A">
        <w:rPr>
          <w:rFonts w:ascii="Times New Roman" w:hAnsi="Times New Roman" w:cs="Times New Roman"/>
          <w:b/>
          <w:bCs/>
          <w:i/>
          <w:iCs/>
          <w:sz w:val="24"/>
          <w:szCs w:val="24"/>
        </w:rPr>
        <w:t xml:space="preserve">turn </w:t>
      </w:r>
      <w:r w:rsidR="00D35E71" w:rsidRPr="005E647A">
        <w:rPr>
          <w:rFonts w:ascii="Times New Roman" w:hAnsi="Times New Roman" w:cs="Times New Roman"/>
          <w:b/>
          <w:bCs/>
          <w:sz w:val="24"/>
          <w:szCs w:val="24"/>
        </w:rPr>
        <w:t xml:space="preserve">back </w:t>
      </w:r>
      <w:r w:rsidR="00D35E71" w:rsidRPr="005E647A">
        <w:rPr>
          <w:rFonts w:ascii="Times New Roman" w:hAnsi="Times New Roman" w:cs="Times New Roman"/>
          <w:sz w:val="24"/>
          <w:szCs w:val="24"/>
        </w:rPr>
        <w:t xml:space="preserve">(hence, away) transitively or intransitively, literally or figuratively (not necessarily with the idea of </w:t>
      </w:r>
      <w:r w:rsidR="00D35E71" w:rsidRPr="005E647A">
        <w:rPr>
          <w:rFonts w:ascii="Times New Roman" w:hAnsi="Times New Roman" w:cs="Times New Roman"/>
          <w:i/>
          <w:iCs/>
          <w:sz w:val="24"/>
          <w:szCs w:val="24"/>
        </w:rPr>
        <w:t xml:space="preserve">return </w:t>
      </w:r>
      <w:r w:rsidR="00D35E71" w:rsidRPr="005E647A">
        <w:rPr>
          <w:rFonts w:ascii="Times New Roman" w:hAnsi="Times New Roman" w:cs="Times New Roman"/>
          <w:sz w:val="24"/>
          <w:szCs w:val="24"/>
        </w:rPr>
        <w:t xml:space="preserve">to the starting point); generally to </w:t>
      </w:r>
      <w:r w:rsidR="00D35E71" w:rsidRPr="005E647A">
        <w:rPr>
          <w:rFonts w:ascii="Times New Roman" w:hAnsi="Times New Roman" w:cs="Times New Roman"/>
          <w:i/>
          <w:iCs/>
          <w:sz w:val="24"/>
          <w:szCs w:val="24"/>
        </w:rPr>
        <w:t>retreat</w:t>
      </w:r>
      <w:r w:rsidR="00D35E71" w:rsidRPr="005E647A">
        <w:rPr>
          <w:rFonts w:ascii="Times New Roman" w:hAnsi="Times New Roman" w:cs="Times New Roman"/>
          <w:sz w:val="24"/>
          <w:szCs w:val="24"/>
        </w:rPr>
        <w:t>.</w:t>
      </w:r>
    </w:p>
    <w:p w:rsidR="005E647A" w:rsidRDefault="005E647A" w:rsidP="005E647A">
      <w:pPr>
        <w:spacing w:after="0" w:line="240" w:lineRule="auto"/>
        <w:jc w:val="both"/>
        <w:rPr>
          <w:rFonts w:ascii="Times New Roman" w:hAnsi="Times New Roman" w:cs="Times New Roman"/>
          <w:sz w:val="24"/>
          <w:szCs w:val="24"/>
        </w:rPr>
      </w:pPr>
    </w:p>
    <w:p w:rsidR="00D35E71" w:rsidRDefault="00D35E7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Joel 2:28 – 3:17</w:t>
      </w:r>
    </w:p>
    <w:p w:rsidR="005E647A" w:rsidRDefault="005E647A" w:rsidP="005E647A">
      <w:pPr>
        <w:spacing w:after="0" w:line="240" w:lineRule="auto"/>
        <w:jc w:val="both"/>
        <w:rPr>
          <w:rFonts w:ascii="Times New Roman" w:hAnsi="Times New Roman" w:cs="Times New Roman"/>
          <w:sz w:val="24"/>
          <w:szCs w:val="24"/>
        </w:rPr>
      </w:pPr>
    </w:p>
    <w:p w:rsidR="00D35E71" w:rsidRDefault="00D35E7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Joel 2:28, we are looking at the multitudes, the grasshoppers, the enemies of Gideon at the end of the world, which is most likely an illustration of the Latte</w:t>
      </w:r>
      <w:r w:rsidR="00123013">
        <w:rPr>
          <w:rFonts w:ascii="Times New Roman" w:hAnsi="Times New Roman" w:cs="Times New Roman"/>
          <w:sz w:val="24"/>
          <w:szCs w:val="24"/>
        </w:rPr>
        <w:t>r</w:t>
      </w:r>
      <w:r>
        <w:rPr>
          <w:rFonts w:ascii="Times New Roman" w:hAnsi="Times New Roman" w:cs="Times New Roman"/>
          <w:sz w:val="24"/>
          <w:szCs w:val="24"/>
        </w:rPr>
        <w:t xml:space="preserve"> Rain.</w:t>
      </w:r>
    </w:p>
    <w:p w:rsidR="00D35E71" w:rsidRDefault="00D35E7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28 of Joel, chapter 2,</w:t>
      </w:r>
    </w:p>
    <w:p w:rsidR="00D35E71" w:rsidRDefault="00D35E71" w:rsidP="005E647A">
      <w:pPr>
        <w:spacing w:after="0" w:line="240" w:lineRule="auto"/>
        <w:jc w:val="both"/>
        <w:rPr>
          <w:rFonts w:ascii="Times New Roman" w:hAnsi="Times New Roman" w:cs="Times New Roman"/>
          <w:sz w:val="24"/>
          <w:szCs w:val="24"/>
        </w:rPr>
      </w:pPr>
    </w:p>
    <w:p w:rsidR="00D62165" w:rsidRDefault="00D35E71"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Chapter 2:28</w:t>
      </w:r>
      <w:r>
        <w:rPr>
          <w:rFonts w:ascii="Times New Roman" w:hAnsi="Times New Roman" w:cs="Times New Roman"/>
          <w:sz w:val="24"/>
          <w:szCs w:val="24"/>
        </w:rPr>
        <w:t xml:space="preserve">And it shall come to pass afterward, </w:t>
      </w:r>
      <w:r>
        <w:rPr>
          <w:rFonts w:ascii="Times New Roman" w:hAnsi="Times New Roman" w:cs="Times New Roman"/>
          <w:i/>
          <w:sz w:val="24"/>
          <w:szCs w:val="24"/>
        </w:rPr>
        <w:t>that</w:t>
      </w:r>
      <w:r>
        <w:rPr>
          <w:rFonts w:ascii="Times New Roman" w:hAnsi="Times New Roman" w:cs="Times New Roman"/>
          <w:sz w:val="24"/>
          <w:szCs w:val="24"/>
        </w:rPr>
        <w:t xml:space="preserve"> I will pour out my spirit upon all flesh;</w:t>
      </w:r>
      <w:r w:rsidR="00D62165">
        <w:rPr>
          <w:rFonts w:ascii="Times New Roman" w:hAnsi="Times New Roman" w:cs="Times New Roman"/>
          <w:sz w:val="24"/>
          <w:szCs w:val="24"/>
        </w:rPr>
        <w:t>”—</w:t>
      </w:r>
    </w:p>
    <w:p w:rsidR="00D62165" w:rsidRDefault="00D62165" w:rsidP="005C03CF">
      <w:pPr>
        <w:spacing w:after="0" w:line="240" w:lineRule="auto"/>
        <w:ind w:left="720" w:right="720"/>
        <w:jc w:val="both"/>
        <w:rPr>
          <w:rFonts w:ascii="Times New Roman" w:hAnsi="Times New Roman" w:cs="Times New Roman"/>
          <w:sz w:val="24"/>
          <w:szCs w:val="24"/>
        </w:rPr>
      </w:pPr>
    </w:p>
    <w:p w:rsidR="00D62165" w:rsidRDefault="007F6A51" w:rsidP="00D621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time period does this take place in?  The Latter Rain, clearly.</w:t>
      </w:r>
    </w:p>
    <w:p w:rsidR="00D62165" w:rsidRDefault="00D62165" w:rsidP="005C03CF">
      <w:pPr>
        <w:spacing w:after="0" w:line="240" w:lineRule="auto"/>
        <w:ind w:left="720" w:right="720"/>
        <w:jc w:val="both"/>
        <w:rPr>
          <w:rFonts w:ascii="Times New Roman" w:hAnsi="Times New Roman" w:cs="Times New Roman"/>
          <w:sz w:val="24"/>
          <w:szCs w:val="24"/>
        </w:rPr>
      </w:pPr>
    </w:p>
    <w:p w:rsidR="00D35E71" w:rsidRDefault="00D62165"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35E71">
        <w:rPr>
          <w:rFonts w:ascii="Times New Roman" w:hAnsi="Times New Roman" w:cs="Times New Roman"/>
          <w:sz w:val="24"/>
          <w:szCs w:val="24"/>
        </w:rPr>
        <w:t xml:space="preserve">and your sons and your daughters shall prophesy, your old men shall dream dreams, your young men shall see visions:  </w:t>
      </w:r>
      <w:r w:rsidR="00D35E71">
        <w:rPr>
          <w:rFonts w:ascii="Times New Roman" w:hAnsi="Times New Roman" w:cs="Times New Roman"/>
          <w:sz w:val="24"/>
          <w:szCs w:val="24"/>
          <w:vertAlign w:val="superscript"/>
        </w:rPr>
        <w:t>29</w:t>
      </w:r>
      <w:r w:rsidR="00D35E71">
        <w:rPr>
          <w:rFonts w:ascii="Times New Roman" w:hAnsi="Times New Roman" w:cs="Times New Roman"/>
          <w:sz w:val="24"/>
          <w:szCs w:val="24"/>
        </w:rPr>
        <w:t xml:space="preserve">And also upon the servants and upon the handmaids in those days will I pour out my spirit.  </w:t>
      </w:r>
      <w:r w:rsidR="00D35E71">
        <w:rPr>
          <w:rFonts w:ascii="Times New Roman" w:hAnsi="Times New Roman" w:cs="Times New Roman"/>
          <w:sz w:val="24"/>
          <w:szCs w:val="24"/>
          <w:vertAlign w:val="superscript"/>
        </w:rPr>
        <w:t>3</w:t>
      </w:r>
      <w:r w:rsidR="007F6A51">
        <w:rPr>
          <w:rFonts w:ascii="Times New Roman" w:hAnsi="Times New Roman" w:cs="Times New Roman"/>
          <w:sz w:val="24"/>
          <w:szCs w:val="24"/>
          <w:vertAlign w:val="superscript"/>
        </w:rPr>
        <w:t>0</w:t>
      </w:r>
      <w:r w:rsidR="00D35E71">
        <w:rPr>
          <w:rFonts w:ascii="Times New Roman" w:hAnsi="Times New Roman" w:cs="Times New Roman"/>
          <w:sz w:val="24"/>
          <w:szCs w:val="24"/>
        </w:rPr>
        <w:t xml:space="preserve">And I will shew wonders in the heavens and in the earth, blood, and fire, and pillars of smoke.  </w:t>
      </w:r>
      <w:r w:rsidR="00D35E71">
        <w:rPr>
          <w:rFonts w:ascii="Times New Roman" w:hAnsi="Times New Roman" w:cs="Times New Roman"/>
          <w:sz w:val="24"/>
          <w:szCs w:val="24"/>
          <w:vertAlign w:val="superscript"/>
        </w:rPr>
        <w:t>31</w:t>
      </w:r>
      <w:r w:rsidR="00D35E71">
        <w:rPr>
          <w:rFonts w:ascii="Times New Roman" w:hAnsi="Times New Roman" w:cs="Times New Roman"/>
          <w:sz w:val="24"/>
          <w:szCs w:val="24"/>
        </w:rPr>
        <w:t xml:space="preserve">The sun shall be turned into darkness, and the moon into blood, before the great and the terrible day of the </w:t>
      </w:r>
      <w:r w:rsidR="00D35E71" w:rsidRPr="00D35E71">
        <w:rPr>
          <w:rFonts w:ascii="Times New Roman" w:hAnsi="Times New Roman" w:cs="Times New Roman"/>
          <w:smallCaps/>
          <w:sz w:val="24"/>
          <w:szCs w:val="24"/>
        </w:rPr>
        <w:t>Lord</w:t>
      </w:r>
      <w:r w:rsidR="00D35E71">
        <w:rPr>
          <w:rFonts w:ascii="Times New Roman" w:hAnsi="Times New Roman" w:cs="Times New Roman"/>
          <w:sz w:val="24"/>
          <w:szCs w:val="24"/>
        </w:rPr>
        <w:t xml:space="preserve"> come.  </w:t>
      </w:r>
      <w:r w:rsidR="00D35E71">
        <w:rPr>
          <w:rFonts w:ascii="Times New Roman" w:hAnsi="Times New Roman" w:cs="Times New Roman"/>
          <w:sz w:val="24"/>
          <w:szCs w:val="24"/>
          <w:vertAlign w:val="superscript"/>
        </w:rPr>
        <w:t>32</w:t>
      </w:r>
      <w:r w:rsidR="00D35E71">
        <w:rPr>
          <w:rFonts w:ascii="Times New Roman" w:hAnsi="Times New Roman" w:cs="Times New Roman"/>
          <w:sz w:val="24"/>
          <w:szCs w:val="24"/>
        </w:rPr>
        <w:t xml:space="preserve">And it shall come to pass, that whosoever shall call on the name of the </w:t>
      </w:r>
      <w:r w:rsidR="005C03CF" w:rsidRPr="00D35E71">
        <w:rPr>
          <w:rFonts w:ascii="Times New Roman" w:hAnsi="Times New Roman" w:cs="Times New Roman"/>
          <w:smallCaps/>
          <w:sz w:val="24"/>
          <w:szCs w:val="24"/>
        </w:rPr>
        <w:t>Lord</w:t>
      </w:r>
      <w:r w:rsidR="00D35E71">
        <w:rPr>
          <w:rFonts w:ascii="Times New Roman" w:hAnsi="Times New Roman" w:cs="Times New Roman"/>
          <w:sz w:val="24"/>
          <w:szCs w:val="24"/>
        </w:rPr>
        <w:t xml:space="preserve"> shall be delivered:  for in mount Zion and in Jerusalem shall be deliverance, as the </w:t>
      </w:r>
      <w:r w:rsidR="005C03CF" w:rsidRPr="00D35E71">
        <w:rPr>
          <w:rFonts w:ascii="Times New Roman" w:hAnsi="Times New Roman" w:cs="Times New Roman"/>
          <w:smallCaps/>
          <w:sz w:val="24"/>
          <w:szCs w:val="24"/>
        </w:rPr>
        <w:t>Lord</w:t>
      </w:r>
      <w:r w:rsidR="00D35E71">
        <w:rPr>
          <w:rFonts w:ascii="Times New Roman" w:hAnsi="Times New Roman" w:cs="Times New Roman"/>
          <w:sz w:val="24"/>
          <w:szCs w:val="24"/>
        </w:rPr>
        <w:t xml:space="preserve"> hath said, and in the remnant whom the </w:t>
      </w:r>
      <w:r w:rsidR="005C03CF" w:rsidRPr="00D35E71">
        <w:rPr>
          <w:rFonts w:ascii="Times New Roman" w:hAnsi="Times New Roman" w:cs="Times New Roman"/>
          <w:smallCaps/>
          <w:sz w:val="24"/>
          <w:szCs w:val="24"/>
        </w:rPr>
        <w:t>Lord</w:t>
      </w:r>
      <w:r w:rsidR="00D35E71">
        <w:rPr>
          <w:rFonts w:ascii="Times New Roman" w:hAnsi="Times New Roman" w:cs="Times New Roman"/>
          <w:sz w:val="24"/>
          <w:szCs w:val="24"/>
        </w:rPr>
        <w:t xml:space="preserve"> shall call.”</w:t>
      </w:r>
      <w:r w:rsidR="007F6A51">
        <w:rPr>
          <w:rFonts w:ascii="Times New Roman" w:hAnsi="Times New Roman" w:cs="Times New Roman"/>
          <w:sz w:val="24"/>
          <w:szCs w:val="24"/>
        </w:rPr>
        <w:t>—</w:t>
      </w:r>
    </w:p>
    <w:p w:rsidR="007F6A51" w:rsidRDefault="007F6A51" w:rsidP="005C03CF">
      <w:pPr>
        <w:spacing w:after="0" w:line="240" w:lineRule="auto"/>
        <w:ind w:left="720" w:right="720"/>
        <w:jc w:val="both"/>
        <w:rPr>
          <w:rFonts w:ascii="Times New Roman" w:hAnsi="Times New Roman" w:cs="Times New Roman"/>
          <w:sz w:val="24"/>
          <w:szCs w:val="24"/>
        </w:rPr>
      </w:pPr>
    </w:p>
    <w:p w:rsidR="007F6A51" w:rsidRDefault="007F6A51" w:rsidP="007F6A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quotes this?  Who quotes this?  Joel writes it, but who quotes it?</w:t>
      </w:r>
    </w:p>
    <w:p w:rsidR="007F6A51" w:rsidRDefault="007F6A51" w:rsidP="007F6A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Peter.</w:t>
      </w:r>
    </w:p>
    <w:p w:rsidR="007F6A51" w:rsidRDefault="007F6A51" w:rsidP="007F6A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Peter, in Acts, chapter 2, chapter 3, identifying the outpouring at Pentecost; but, Sister White tells us that the outpouring at Pentecost is prefiguring the outpouring of the L</w:t>
      </w:r>
      <w:r w:rsidR="009D7569">
        <w:rPr>
          <w:rFonts w:ascii="Times New Roman" w:hAnsi="Times New Roman" w:cs="Times New Roman"/>
          <w:sz w:val="24"/>
          <w:szCs w:val="24"/>
        </w:rPr>
        <w:t>atter Rain (verse 1 of chapter 3</w:t>
      </w:r>
      <w:r>
        <w:rPr>
          <w:rFonts w:ascii="Times New Roman" w:hAnsi="Times New Roman" w:cs="Times New Roman"/>
          <w:sz w:val="24"/>
          <w:szCs w:val="24"/>
        </w:rPr>
        <w:t xml:space="preserve">). </w:t>
      </w:r>
    </w:p>
    <w:p w:rsidR="007F6A51" w:rsidRDefault="007F6A51" w:rsidP="005C03CF">
      <w:pPr>
        <w:spacing w:after="0" w:line="240" w:lineRule="auto"/>
        <w:ind w:left="720" w:right="720"/>
        <w:jc w:val="both"/>
        <w:rPr>
          <w:rFonts w:ascii="Times New Roman" w:hAnsi="Times New Roman" w:cs="Times New Roman"/>
          <w:sz w:val="24"/>
          <w:szCs w:val="24"/>
        </w:rPr>
      </w:pPr>
    </w:p>
    <w:p w:rsidR="009D7569" w:rsidRDefault="005C03CF"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7F6A51">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Chapter 3:1</w:t>
      </w:r>
      <w:r>
        <w:rPr>
          <w:rFonts w:ascii="Times New Roman" w:hAnsi="Times New Roman" w:cs="Times New Roman"/>
          <w:sz w:val="24"/>
          <w:szCs w:val="24"/>
        </w:rPr>
        <w:t>For, behold, in those days,</w:t>
      </w:r>
      <w:r w:rsidR="009D7569">
        <w:rPr>
          <w:rFonts w:ascii="Times New Roman" w:hAnsi="Times New Roman" w:cs="Times New Roman"/>
          <w:sz w:val="24"/>
          <w:szCs w:val="24"/>
        </w:rPr>
        <w:t>”—</w:t>
      </w:r>
      <w:r w:rsidR="009D7569" w:rsidRPr="009D7569">
        <w:rPr>
          <w:rFonts w:ascii="Times New Roman" w:hAnsi="Times New Roman" w:cs="Times New Roman"/>
          <w:i/>
          <w:smallCaps/>
          <w:sz w:val="24"/>
          <w:szCs w:val="24"/>
        </w:rPr>
        <w:t>in the time of the Latter Rain</w:t>
      </w:r>
      <w:r w:rsidR="009D7569">
        <w:rPr>
          <w:rFonts w:ascii="Times New Roman" w:hAnsi="Times New Roman" w:cs="Times New Roman"/>
          <w:sz w:val="24"/>
          <w:szCs w:val="24"/>
        </w:rPr>
        <w:t>—“</w:t>
      </w:r>
      <w:r>
        <w:rPr>
          <w:rFonts w:ascii="Times New Roman" w:hAnsi="Times New Roman" w:cs="Times New Roman"/>
          <w:sz w:val="24"/>
          <w:szCs w:val="24"/>
        </w:rPr>
        <w:t xml:space="preserve">and in that time, when I shall </w:t>
      </w:r>
      <w:r w:rsidRPr="009D7569">
        <w:rPr>
          <w:rFonts w:ascii="Times New Roman" w:hAnsi="Times New Roman" w:cs="Times New Roman"/>
          <w:b/>
          <w:sz w:val="24"/>
          <w:szCs w:val="24"/>
        </w:rPr>
        <w:t>bring again</w:t>
      </w:r>
      <w:r>
        <w:rPr>
          <w:rFonts w:ascii="Times New Roman" w:hAnsi="Times New Roman" w:cs="Times New Roman"/>
          <w:sz w:val="24"/>
          <w:szCs w:val="24"/>
        </w:rPr>
        <w:t xml:space="preserve"> the captivity of Judah and Jerusalem,</w:t>
      </w:r>
      <w:r w:rsidR="009D7569">
        <w:rPr>
          <w:rFonts w:ascii="Times New Roman" w:hAnsi="Times New Roman" w:cs="Times New Roman"/>
          <w:sz w:val="24"/>
          <w:szCs w:val="24"/>
        </w:rPr>
        <w:t>”—</w:t>
      </w:r>
    </w:p>
    <w:p w:rsidR="009D7569" w:rsidRDefault="009D7569" w:rsidP="005C03CF">
      <w:pPr>
        <w:spacing w:after="0" w:line="240" w:lineRule="auto"/>
        <w:ind w:left="720" w:right="720"/>
        <w:jc w:val="both"/>
        <w:rPr>
          <w:rFonts w:ascii="Times New Roman" w:hAnsi="Times New Roman" w:cs="Times New Roman"/>
          <w:sz w:val="24"/>
          <w:szCs w:val="24"/>
        </w:rPr>
      </w:pP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does this mean?  These words </w:t>
      </w:r>
      <w:r>
        <w:rPr>
          <w:rFonts w:ascii="Times New Roman" w:hAnsi="Times New Roman" w:cs="Times New Roman"/>
          <w:i/>
          <w:sz w:val="24"/>
          <w:szCs w:val="24"/>
        </w:rPr>
        <w:t xml:space="preserve">bring again </w:t>
      </w:r>
      <w:r>
        <w:rPr>
          <w:rFonts w:ascii="Times New Roman" w:hAnsi="Times New Roman" w:cs="Times New Roman"/>
          <w:sz w:val="24"/>
          <w:szCs w:val="24"/>
        </w:rPr>
        <w:t xml:space="preserve">means </w:t>
      </w:r>
      <w:r>
        <w:rPr>
          <w:rFonts w:ascii="Times New Roman" w:hAnsi="Times New Roman" w:cs="Times New Roman"/>
          <w:i/>
          <w:sz w:val="24"/>
          <w:szCs w:val="24"/>
        </w:rPr>
        <w:t xml:space="preserve">reverse:  </w:t>
      </w:r>
      <w:r>
        <w:rPr>
          <w:rFonts w:ascii="Times New Roman" w:hAnsi="Times New Roman" w:cs="Times New Roman"/>
          <w:sz w:val="24"/>
          <w:szCs w:val="24"/>
        </w:rPr>
        <w:t xml:space="preserve">“When I will </w:t>
      </w:r>
      <w:r>
        <w:rPr>
          <w:rFonts w:ascii="Times New Roman" w:hAnsi="Times New Roman" w:cs="Times New Roman"/>
          <w:b/>
          <w:sz w:val="24"/>
          <w:szCs w:val="24"/>
        </w:rPr>
        <w:t>reverse</w:t>
      </w:r>
      <w:r>
        <w:rPr>
          <w:rFonts w:ascii="Times New Roman" w:hAnsi="Times New Roman" w:cs="Times New Roman"/>
          <w:b/>
          <w:i/>
          <w:sz w:val="24"/>
          <w:szCs w:val="24"/>
        </w:rPr>
        <w:t xml:space="preserve"> </w:t>
      </w:r>
      <w:r w:rsidRPr="009D7569">
        <w:rPr>
          <w:rFonts w:ascii="Times New Roman" w:hAnsi="Times New Roman" w:cs="Times New Roman"/>
          <w:sz w:val="24"/>
          <w:szCs w:val="24"/>
        </w:rPr>
        <w:t>the captivity of</w:t>
      </w:r>
      <w:r>
        <w:rPr>
          <w:rFonts w:ascii="Times New Roman" w:hAnsi="Times New Roman" w:cs="Times New Roman"/>
          <w:sz w:val="24"/>
          <w:szCs w:val="24"/>
        </w:rPr>
        <w:t xml:space="preserve"> Judah and Jerusalem.”</w:t>
      </w: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the Latter Rain time period—just before the Latter Rain time period, what condition is Judah and Jerusalem in?  They are in captivity.</w:t>
      </w: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captivity is that?  It is Miller’s scattering, beca</w:t>
      </w:r>
      <w:r w:rsidR="00486894">
        <w:rPr>
          <w:rFonts w:ascii="Times New Roman" w:hAnsi="Times New Roman" w:cs="Times New Roman"/>
          <w:sz w:val="24"/>
          <w:szCs w:val="24"/>
        </w:rPr>
        <w:t>use a scattering is captivity, and</w:t>
      </w:r>
      <w:r>
        <w:rPr>
          <w:rFonts w:ascii="Times New Roman" w:hAnsi="Times New Roman" w:cs="Times New Roman"/>
          <w:sz w:val="24"/>
          <w:szCs w:val="24"/>
        </w:rPr>
        <w:t xml:space="preserve"> it gets reversed.</w:t>
      </w:r>
    </w:p>
    <w:p w:rsidR="009D7569" w:rsidRPr="009D7569" w:rsidRDefault="009D7569" w:rsidP="009D7569">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Verse 2:</w:t>
      </w:r>
    </w:p>
    <w:p w:rsidR="009D7569" w:rsidRDefault="009D7569" w:rsidP="005C03CF">
      <w:pPr>
        <w:spacing w:after="0" w:line="240" w:lineRule="auto"/>
        <w:ind w:left="720" w:right="720"/>
        <w:jc w:val="both"/>
        <w:rPr>
          <w:rFonts w:ascii="Times New Roman" w:hAnsi="Times New Roman" w:cs="Times New Roman"/>
          <w:sz w:val="24"/>
          <w:szCs w:val="24"/>
        </w:rPr>
      </w:pPr>
    </w:p>
    <w:p w:rsidR="009D7569" w:rsidRDefault="009D7569"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03CF">
        <w:rPr>
          <w:rFonts w:ascii="Times New Roman" w:hAnsi="Times New Roman" w:cs="Times New Roman"/>
          <w:sz w:val="24"/>
          <w:szCs w:val="24"/>
          <w:vertAlign w:val="superscript"/>
        </w:rPr>
        <w:t>2</w:t>
      </w:r>
      <w:r w:rsidR="005C03CF">
        <w:rPr>
          <w:rFonts w:ascii="Times New Roman" w:hAnsi="Times New Roman" w:cs="Times New Roman"/>
          <w:sz w:val="24"/>
          <w:szCs w:val="24"/>
        </w:rPr>
        <w:t xml:space="preserve">I will also gather all nations, and will bring them down into the valley of Jehoshaphat, and will plead with them there for my people and </w:t>
      </w:r>
      <w:r w:rsidR="005C03CF">
        <w:rPr>
          <w:rFonts w:ascii="Times New Roman" w:hAnsi="Times New Roman" w:cs="Times New Roman"/>
          <w:i/>
          <w:sz w:val="24"/>
          <w:szCs w:val="24"/>
        </w:rPr>
        <w:t>for</w:t>
      </w:r>
      <w:r w:rsidR="005C03CF">
        <w:rPr>
          <w:rFonts w:ascii="Times New Roman" w:hAnsi="Times New Roman" w:cs="Times New Roman"/>
          <w:sz w:val="24"/>
          <w:szCs w:val="24"/>
        </w:rPr>
        <w:t xml:space="preserve"> my heritage Israel, whom they have scattered among the nations, and parted my land.  </w:t>
      </w:r>
      <w:r w:rsidR="005C03CF">
        <w:rPr>
          <w:rFonts w:ascii="Times New Roman" w:hAnsi="Times New Roman" w:cs="Times New Roman"/>
          <w:sz w:val="24"/>
          <w:szCs w:val="24"/>
          <w:vertAlign w:val="superscript"/>
        </w:rPr>
        <w:t>3</w:t>
      </w:r>
      <w:r w:rsidR="005C03CF">
        <w:rPr>
          <w:rFonts w:ascii="Times New Roman" w:hAnsi="Times New Roman" w:cs="Times New Roman"/>
          <w:sz w:val="24"/>
          <w:szCs w:val="24"/>
        </w:rPr>
        <w:t xml:space="preserve">And </w:t>
      </w:r>
      <w:r w:rsidR="005C03CF">
        <w:rPr>
          <w:rFonts w:ascii="Times New Roman" w:hAnsi="Times New Roman" w:cs="Times New Roman"/>
          <w:sz w:val="24"/>
          <w:szCs w:val="24"/>
        </w:rPr>
        <w:lastRenderedPageBreak/>
        <w:t xml:space="preserve">they have cast lots for my people; and have given a boy for an harlot, and sold a girl for wine, that they might drink.  </w:t>
      </w:r>
      <w:r w:rsidR="005C03CF">
        <w:rPr>
          <w:rFonts w:ascii="Times New Roman" w:hAnsi="Times New Roman" w:cs="Times New Roman"/>
          <w:sz w:val="24"/>
          <w:szCs w:val="24"/>
          <w:vertAlign w:val="superscript"/>
        </w:rPr>
        <w:t>4</w:t>
      </w:r>
      <w:r w:rsidR="005C03CF">
        <w:rPr>
          <w:rFonts w:ascii="Times New Roman" w:hAnsi="Times New Roman" w:cs="Times New Roman"/>
          <w:sz w:val="24"/>
          <w:szCs w:val="24"/>
        </w:rPr>
        <w:t xml:space="preserve">Yea, and what have ye to do with me, O Tyre, and Zidon, and all the coasts of Palestine?  Will ye render me a recompence?  And if ye recompense me, swiftly </w:t>
      </w:r>
      <w:r w:rsidR="005C03CF">
        <w:rPr>
          <w:rFonts w:ascii="Times New Roman" w:hAnsi="Times New Roman" w:cs="Times New Roman"/>
          <w:i/>
          <w:sz w:val="24"/>
          <w:szCs w:val="24"/>
        </w:rPr>
        <w:t xml:space="preserve">and </w:t>
      </w:r>
      <w:r w:rsidR="005C03CF">
        <w:rPr>
          <w:rFonts w:ascii="Times New Roman" w:hAnsi="Times New Roman" w:cs="Times New Roman"/>
          <w:sz w:val="24"/>
          <w:szCs w:val="24"/>
        </w:rPr>
        <w:t>speedily will I return your recompence upon your own head;</w:t>
      </w:r>
      <w:r>
        <w:rPr>
          <w:rFonts w:ascii="Times New Roman" w:hAnsi="Times New Roman" w:cs="Times New Roman"/>
          <w:sz w:val="24"/>
          <w:szCs w:val="24"/>
        </w:rPr>
        <w:t>”—</w:t>
      </w:r>
    </w:p>
    <w:p w:rsidR="009D7569" w:rsidRDefault="009D7569" w:rsidP="005C03CF">
      <w:pPr>
        <w:spacing w:after="0" w:line="240" w:lineRule="auto"/>
        <w:ind w:left="720" w:right="720"/>
        <w:jc w:val="both"/>
        <w:rPr>
          <w:rFonts w:ascii="Times New Roman" w:hAnsi="Times New Roman" w:cs="Times New Roman"/>
          <w:sz w:val="24"/>
          <w:szCs w:val="24"/>
        </w:rPr>
      </w:pP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 talking to there?</w:t>
      </w: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w:t>
      </w: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w:t>
      </w:r>
      <w:r w:rsidR="0072705C">
        <w:rPr>
          <w:rFonts w:ascii="Times New Roman" w:hAnsi="Times New Roman" w:cs="Times New Roman"/>
          <w:sz w:val="24"/>
          <w:szCs w:val="24"/>
        </w:rPr>
        <w:t>ER:  Who is he talking to there, in verse 4?</w:t>
      </w:r>
    </w:p>
    <w:p w:rsidR="009D7569" w:rsidRDefault="009D7569" w:rsidP="005C03CF">
      <w:pPr>
        <w:spacing w:after="0" w:line="240" w:lineRule="auto"/>
        <w:ind w:left="720" w:right="720"/>
        <w:jc w:val="both"/>
        <w:rPr>
          <w:rFonts w:ascii="Times New Roman" w:hAnsi="Times New Roman" w:cs="Times New Roman"/>
          <w:sz w:val="24"/>
          <w:szCs w:val="24"/>
        </w:rPr>
      </w:pPr>
    </w:p>
    <w:p w:rsidR="009D7569" w:rsidRDefault="009D7569"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Yea, and what have ye to do with me, O Tyre, and Zidon, and all the coasts of Palestine?—</w:t>
      </w:r>
    </w:p>
    <w:p w:rsidR="009D7569" w:rsidRDefault="009D7569" w:rsidP="005C03CF">
      <w:pPr>
        <w:spacing w:after="0" w:line="240" w:lineRule="auto"/>
        <w:ind w:left="720" w:right="720"/>
        <w:jc w:val="both"/>
        <w:rPr>
          <w:rFonts w:ascii="Times New Roman" w:hAnsi="Times New Roman" w:cs="Times New Roman"/>
          <w:sz w:val="24"/>
          <w:szCs w:val="24"/>
        </w:rPr>
      </w:pP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 talking to there?  That is the Beast, the Dragon, and the False Prophet.  That is the threefold enemy:  Palestine, Tyre, and Zidon.</w:t>
      </w:r>
    </w:p>
    <w:p w:rsidR="009D7569" w:rsidRDefault="009D7569" w:rsidP="009D7569">
      <w:pPr>
        <w:spacing w:after="0" w:line="240" w:lineRule="auto"/>
        <w:jc w:val="both"/>
        <w:rPr>
          <w:rFonts w:ascii="Times New Roman" w:hAnsi="Times New Roman" w:cs="Times New Roman"/>
          <w:sz w:val="24"/>
          <w:szCs w:val="24"/>
        </w:rPr>
      </w:pPr>
    </w:p>
    <w:p w:rsidR="009D7569" w:rsidRDefault="009D756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 ye render me a recompence?</w:t>
      </w:r>
      <w:r w:rsidR="00252659">
        <w:rPr>
          <w:rFonts w:ascii="Times New Roman" w:hAnsi="Times New Roman" w:cs="Times New Roman"/>
          <w:sz w:val="24"/>
          <w:szCs w:val="24"/>
        </w:rPr>
        <w:t>”—</w:t>
      </w:r>
    </w:p>
    <w:p w:rsidR="00252659" w:rsidRDefault="00252659" w:rsidP="009D7569">
      <w:pPr>
        <w:spacing w:after="0" w:line="240" w:lineRule="auto"/>
        <w:jc w:val="both"/>
        <w:rPr>
          <w:rFonts w:ascii="Times New Roman" w:hAnsi="Times New Roman" w:cs="Times New Roman"/>
          <w:sz w:val="24"/>
          <w:szCs w:val="24"/>
        </w:rPr>
      </w:pPr>
    </w:p>
    <w:p w:rsidR="00252659" w:rsidRDefault="0025265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talking about dealing with the Beast, the Dragon, and the False Prophet.</w:t>
      </w:r>
    </w:p>
    <w:p w:rsidR="00252659" w:rsidRDefault="00252659" w:rsidP="009D75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5:</w:t>
      </w:r>
    </w:p>
    <w:p w:rsidR="009D7569" w:rsidRDefault="009D7569" w:rsidP="005C03CF">
      <w:pPr>
        <w:spacing w:after="0" w:line="240" w:lineRule="auto"/>
        <w:ind w:left="720" w:right="720"/>
        <w:jc w:val="both"/>
        <w:rPr>
          <w:rFonts w:ascii="Times New Roman" w:hAnsi="Times New Roman" w:cs="Times New Roman"/>
          <w:sz w:val="24"/>
          <w:szCs w:val="24"/>
        </w:rPr>
      </w:pPr>
    </w:p>
    <w:p w:rsidR="00252659" w:rsidRDefault="009D7569"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03CF">
        <w:rPr>
          <w:rFonts w:ascii="Times New Roman" w:hAnsi="Times New Roman" w:cs="Times New Roman"/>
          <w:sz w:val="24"/>
          <w:szCs w:val="24"/>
          <w:vertAlign w:val="superscript"/>
        </w:rPr>
        <w:t>5</w:t>
      </w:r>
      <w:r w:rsidR="005C03CF">
        <w:rPr>
          <w:rFonts w:ascii="Times New Roman" w:hAnsi="Times New Roman" w:cs="Times New Roman"/>
          <w:sz w:val="24"/>
          <w:szCs w:val="24"/>
        </w:rPr>
        <w:t>Because ye have taken my silver and my gold, and have carried into your temples my goodly pleasant things:</w:t>
      </w:r>
      <w:r w:rsidR="00252659">
        <w:rPr>
          <w:rFonts w:ascii="Times New Roman" w:hAnsi="Times New Roman" w:cs="Times New Roman"/>
          <w:sz w:val="24"/>
          <w:szCs w:val="24"/>
        </w:rPr>
        <w:t>”—</w:t>
      </w:r>
    </w:p>
    <w:p w:rsidR="00252659" w:rsidRDefault="00252659" w:rsidP="005C03CF">
      <w:pPr>
        <w:spacing w:after="0" w:line="240" w:lineRule="auto"/>
        <w:ind w:left="720" w:right="720"/>
        <w:jc w:val="both"/>
        <w:rPr>
          <w:rFonts w:ascii="Times New Roman" w:hAnsi="Times New Roman" w:cs="Times New Roman"/>
          <w:sz w:val="24"/>
          <w:szCs w:val="24"/>
        </w:rPr>
      </w:pP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do that?  </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Nebuchadnezzar.</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Nebuchadnezzar.  This is about persecution against God’s people.</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w:t>
      </w:r>
    </w:p>
    <w:p w:rsidR="00252659" w:rsidRDefault="00252659" w:rsidP="005C03CF">
      <w:pPr>
        <w:spacing w:after="0" w:line="240" w:lineRule="auto"/>
        <w:ind w:left="720" w:right="720"/>
        <w:jc w:val="both"/>
        <w:rPr>
          <w:rFonts w:ascii="Times New Roman" w:hAnsi="Times New Roman" w:cs="Times New Roman"/>
          <w:sz w:val="24"/>
          <w:szCs w:val="24"/>
        </w:rPr>
      </w:pPr>
    </w:p>
    <w:p w:rsidR="00252659" w:rsidRDefault="00252659"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03CF">
        <w:rPr>
          <w:rFonts w:ascii="Times New Roman" w:hAnsi="Times New Roman" w:cs="Times New Roman"/>
          <w:sz w:val="24"/>
          <w:szCs w:val="24"/>
          <w:vertAlign w:val="superscript"/>
        </w:rPr>
        <w:t>6</w:t>
      </w:r>
      <w:r w:rsidR="005C03CF">
        <w:rPr>
          <w:rFonts w:ascii="Times New Roman" w:hAnsi="Times New Roman" w:cs="Times New Roman"/>
          <w:sz w:val="24"/>
          <w:szCs w:val="24"/>
        </w:rPr>
        <w:t xml:space="preserve">The children also of Judah and the children of Jerusalem have ye sold into the Grecians, that ye might remove them far from their border.  </w:t>
      </w:r>
      <w:r w:rsidR="005C03CF">
        <w:rPr>
          <w:rFonts w:ascii="Times New Roman" w:hAnsi="Times New Roman" w:cs="Times New Roman"/>
          <w:sz w:val="24"/>
          <w:szCs w:val="24"/>
          <w:vertAlign w:val="superscript"/>
        </w:rPr>
        <w:t>7</w:t>
      </w:r>
      <w:r w:rsidR="005C03CF">
        <w:rPr>
          <w:rFonts w:ascii="Times New Roman" w:hAnsi="Times New Roman" w:cs="Times New Roman"/>
          <w:sz w:val="24"/>
          <w:szCs w:val="24"/>
        </w:rPr>
        <w:t>Behold, I will raise them out of the place whither ye have sold them, and will return your recompence upon your own head:</w:t>
      </w:r>
      <w:r>
        <w:rPr>
          <w:rFonts w:ascii="Times New Roman" w:hAnsi="Times New Roman" w:cs="Times New Roman"/>
          <w:sz w:val="24"/>
          <w:szCs w:val="24"/>
        </w:rPr>
        <w:t>”—</w:t>
      </w:r>
    </w:p>
    <w:p w:rsidR="00252659" w:rsidRDefault="00252659" w:rsidP="005C03CF">
      <w:pPr>
        <w:spacing w:after="0" w:line="240" w:lineRule="auto"/>
        <w:ind w:left="720" w:right="720"/>
        <w:jc w:val="both"/>
        <w:rPr>
          <w:rFonts w:ascii="Times New Roman" w:hAnsi="Times New Roman" w:cs="Times New Roman"/>
          <w:sz w:val="24"/>
          <w:szCs w:val="24"/>
        </w:rPr>
      </w:pP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he reverse the captivity of Jerusalem and Judah?  At the outpouring of the Latter Rain He is going to reverse the captivity.  Right?  Prior to that time, they have been captive.</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have they been sold to, in verse 6?  “The children also of Judah and the children of Jerusalem have ye sold into the Grecians, . . .”</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sold them to the Grecians?  The threefold enemy of Tyre, Zidon, and Palestine.  Modern Babylon has sold God’s people to the Grecians.</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that mean?</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did the majority of the Hebrews reject Christ as the Messiah?</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False education.</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False education.</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their false educational system?  It was the Greek educational system.</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What sells out God’s people?  It is a false educational system.  It is the technique for studying the Bible that comes from Babylon, from modern Babylon, from apostate Protestantism and Catholicism.  It is the </w:t>
      </w:r>
      <w:r>
        <w:rPr>
          <w:rFonts w:ascii="Times New Roman" w:hAnsi="Times New Roman" w:cs="Times New Roman"/>
          <w:i/>
          <w:sz w:val="24"/>
          <w:szCs w:val="24"/>
        </w:rPr>
        <w:t xml:space="preserve">grammatical historical </w:t>
      </w:r>
      <w:r w:rsidRPr="00252659">
        <w:rPr>
          <w:rFonts w:ascii="Times New Roman" w:hAnsi="Times New Roman" w:cs="Times New Roman"/>
          <w:i/>
          <w:sz w:val="24"/>
          <w:szCs w:val="24"/>
        </w:rPr>
        <w:t>method</w:t>
      </w:r>
      <w:r>
        <w:rPr>
          <w:rFonts w:ascii="Times New Roman" w:hAnsi="Times New Roman" w:cs="Times New Roman"/>
          <w:sz w:val="24"/>
          <w:szCs w:val="24"/>
        </w:rPr>
        <w:t xml:space="preserve"> of studying the Bible, which was introduced in the 1930s.  And that is another story.</w:t>
      </w:r>
    </w:p>
    <w:p w:rsidR="00252659" w:rsidRP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w:t>
      </w:r>
    </w:p>
    <w:p w:rsidR="00252659" w:rsidRDefault="00252659" w:rsidP="005C03CF">
      <w:pPr>
        <w:spacing w:after="0" w:line="240" w:lineRule="auto"/>
        <w:ind w:left="720" w:right="720"/>
        <w:jc w:val="both"/>
        <w:rPr>
          <w:rFonts w:ascii="Times New Roman" w:hAnsi="Times New Roman" w:cs="Times New Roman"/>
          <w:sz w:val="24"/>
          <w:szCs w:val="24"/>
        </w:rPr>
      </w:pPr>
    </w:p>
    <w:p w:rsidR="00252659" w:rsidRDefault="00252659"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Behold, I will raise them out of the pl</w:t>
      </w:r>
      <w:r w:rsidR="00120B23">
        <w:rPr>
          <w:rFonts w:ascii="Times New Roman" w:hAnsi="Times New Roman" w:cs="Times New Roman"/>
          <w:sz w:val="24"/>
          <w:szCs w:val="24"/>
        </w:rPr>
        <w:t>ace whither ye have sold them,</w:t>
      </w:r>
      <w:r w:rsidR="00120B23" w:rsidRPr="00120B23">
        <w:rPr>
          <w:rFonts w:ascii="Times New Roman" w:hAnsi="Times New Roman" w:cs="Times New Roman"/>
          <w:sz w:val="24"/>
          <w:szCs w:val="24"/>
        </w:rPr>
        <w:t xml:space="preserve"> </w:t>
      </w:r>
      <w:r w:rsidR="00120B23">
        <w:rPr>
          <w:rFonts w:ascii="Times New Roman" w:hAnsi="Times New Roman" w:cs="Times New Roman"/>
          <w:sz w:val="24"/>
          <w:szCs w:val="24"/>
        </w:rPr>
        <w:t xml:space="preserve">and will return your recompence upon your own head:”—  </w:t>
      </w:r>
    </w:p>
    <w:p w:rsidR="00252659" w:rsidRDefault="00252659" w:rsidP="005C03CF">
      <w:pPr>
        <w:spacing w:after="0" w:line="240" w:lineRule="auto"/>
        <w:ind w:left="720" w:right="720"/>
        <w:jc w:val="both"/>
        <w:rPr>
          <w:rFonts w:ascii="Times New Roman" w:hAnsi="Times New Roman" w:cs="Times New Roman"/>
          <w:sz w:val="24"/>
          <w:szCs w:val="24"/>
        </w:rPr>
      </w:pP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They have been sold.  They are in captivity.  The captivity is reversed at the Latter Rain.  At 9/11 the captivity is being reversed.  Right?</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He is going to—what?—them?</w:t>
      </w:r>
    </w:p>
    <w:p w:rsidR="00252659" w:rsidRDefault="00252659"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happens at 9/11?  There are two messages, right?</w:t>
      </w:r>
    </w:p>
    <w:p w:rsidR="00252659"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yesterday [referring to Figure No. 139]:  First Message, Second Message; Elijah, Elisha; John, Christ; Shaking and Noise—what message is this?</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First.</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First Message.  Where do we find this message?</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Ezekiel.</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Ezekiel 37.</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Second Message in Ezekiel 37?  It is the breath, but what does it do?  It causes them to stand on their feet.  They stand up.</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they stand on their feet, what happens to them?</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are lifted up as an ensign.</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are lifted up as an ensign.  The lifting up begins at 9/11, but the world sees it at The Sunday Law.</w:t>
      </w:r>
    </w:p>
    <w:p w:rsidR="00120B23" w:rsidRDefault="00120B23" w:rsidP="002526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was I?  I was not going to go into this detail.  It is not my point.</w:t>
      </w:r>
    </w:p>
    <w:p w:rsidR="00252659" w:rsidRDefault="00252659" w:rsidP="005C03CF">
      <w:pPr>
        <w:spacing w:after="0" w:line="240" w:lineRule="auto"/>
        <w:ind w:left="720" w:right="720"/>
        <w:jc w:val="both"/>
        <w:rPr>
          <w:rFonts w:ascii="Times New Roman" w:hAnsi="Times New Roman" w:cs="Times New Roman"/>
          <w:sz w:val="24"/>
          <w:szCs w:val="24"/>
        </w:rPr>
      </w:pPr>
    </w:p>
    <w:p w:rsidR="005C03CF" w:rsidRDefault="00252659"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03CF">
        <w:rPr>
          <w:rFonts w:ascii="Times New Roman" w:hAnsi="Times New Roman" w:cs="Times New Roman"/>
          <w:sz w:val="24"/>
          <w:szCs w:val="24"/>
          <w:vertAlign w:val="superscript"/>
        </w:rPr>
        <w:t>8</w:t>
      </w:r>
      <w:r w:rsidR="005C03CF">
        <w:rPr>
          <w:rFonts w:ascii="Times New Roman" w:hAnsi="Times New Roman" w:cs="Times New Roman"/>
          <w:sz w:val="24"/>
          <w:szCs w:val="24"/>
        </w:rPr>
        <w:t xml:space="preserve">And I will sell your sons and your daughters into the hand of the children of Judah, and they shall sell them to the Sabeans, to a people far off: for the </w:t>
      </w:r>
      <w:r w:rsidR="005C03CF" w:rsidRPr="00D35E71">
        <w:rPr>
          <w:rFonts w:ascii="Times New Roman" w:hAnsi="Times New Roman" w:cs="Times New Roman"/>
          <w:smallCaps/>
          <w:sz w:val="24"/>
          <w:szCs w:val="24"/>
        </w:rPr>
        <w:t>Lord</w:t>
      </w:r>
      <w:r w:rsidR="005C03CF">
        <w:rPr>
          <w:rFonts w:ascii="Times New Roman" w:hAnsi="Times New Roman" w:cs="Times New Roman"/>
          <w:sz w:val="24"/>
          <w:szCs w:val="24"/>
        </w:rPr>
        <w:t xml:space="preserve"> hath spoken </w:t>
      </w:r>
      <w:r w:rsidR="005C03CF" w:rsidRPr="005C03CF">
        <w:rPr>
          <w:rFonts w:ascii="Times New Roman" w:hAnsi="Times New Roman" w:cs="Times New Roman"/>
          <w:i/>
          <w:sz w:val="24"/>
          <w:szCs w:val="24"/>
        </w:rPr>
        <w:t>it</w:t>
      </w:r>
      <w:r w:rsidR="005C03CF">
        <w:rPr>
          <w:rFonts w:ascii="Times New Roman" w:hAnsi="Times New Roman" w:cs="Times New Roman"/>
          <w:sz w:val="24"/>
          <w:szCs w:val="24"/>
        </w:rPr>
        <w:t>.</w:t>
      </w:r>
    </w:p>
    <w:p w:rsidR="00120B23" w:rsidRDefault="005C03CF"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Proclaim ye this among the Gentiles; Prepare war, wake up the mighty men, let all the men of war draw near; let them come up.  </w:t>
      </w:r>
      <w:r>
        <w:rPr>
          <w:rFonts w:ascii="Times New Roman" w:hAnsi="Times New Roman" w:cs="Times New Roman"/>
          <w:sz w:val="24"/>
          <w:szCs w:val="24"/>
          <w:vertAlign w:val="superscript"/>
        </w:rPr>
        <w:t>10</w:t>
      </w:r>
      <w:r>
        <w:rPr>
          <w:rFonts w:ascii="Times New Roman" w:hAnsi="Times New Roman" w:cs="Times New Roman"/>
          <w:sz w:val="24"/>
          <w:szCs w:val="24"/>
        </w:rPr>
        <w:t xml:space="preserve">Beat your plowshares into swords, and your pruninghooks into spears:  let the weak say, I </w:t>
      </w:r>
      <w:r>
        <w:rPr>
          <w:rFonts w:ascii="Times New Roman" w:hAnsi="Times New Roman" w:cs="Times New Roman"/>
          <w:i/>
          <w:sz w:val="24"/>
          <w:szCs w:val="24"/>
        </w:rPr>
        <w:t>am</w:t>
      </w:r>
      <w:r>
        <w:rPr>
          <w:rFonts w:ascii="Times New Roman" w:hAnsi="Times New Roman" w:cs="Times New Roman"/>
          <w:sz w:val="24"/>
          <w:szCs w:val="24"/>
        </w:rPr>
        <w:t xml:space="preserve"> strong.</w:t>
      </w:r>
      <w:r w:rsidR="00120B23">
        <w:rPr>
          <w:rFonts w:ascii="Times New Roman" w:hAnsi="Times New Roman" w:cs="Times New Roman"/>
          <w:sz w:val="24"/>
          <w:szCs w:val="24"/>
        </w:rPr>
        <w:t>”—</w:t>
      </w:r>
    </w:p>
    <w:p w:rsidR="00120B23" w:rsidRDefault="00120B23" w:rsidP="005C03CF">
      <w:pPr>
        <w:spacing w:after="0" w:line="240" w:lineRule="auto"/>
        <w:ind w:left="720" w:right="720"/>
        <w:jc w:val="both"/>
        <w:rPr>
          <w:rFonts w:ascii="Times New Roman" w:hAnsi="Times New Roman" w:cs="Times New Roman"/>
          <w:sz w:val="24"/>
          <w:szCs w:val="24"/>
        </w:rPr>
      </w:pPr>
    </w:p>
    <w:p w:rsidR="00120B23" w:rsidRDefault="00120B23" w:rsidP="00120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Sister White says in the Last Days—and when Sister White says “in the Last Days,” because she is a prophet that agrees with all the other prophets, the “Last Days” </w:t>
      </w:r>
      <w:r w:rsidR="000B3A58">
        <w:rPr>
          <w:rFonts w:ascii="Times New Roman" w:hAnsi="Times New Roman" w:cs="Times New Roman"/>
          <w:sz w:val="24"/>
          <w:szCs w:val="24"/>
        </w:rPr>
        <w:t xml:space="preserve">that </w:t>
      </w:r>
      <w:r>
        <w:rPr>
          <w:rFonts w:ascii="Times New Roman" w:hAnsi="Times New Roman" w:cs="Times New Roman"/>
          <w:sz w:val="24"/>
          <w:szCs w:val="24"/>
        </w:rPr>
        <w:t>she is referring to is the time period of the Latter Rain.  And Sister White says in the Last Days wars will rage.</w:t>
      </w:r>
    </w:p>
    <w:p w:rsidR="00120B23" w:rsidRDefault="00120B23" w:rsidP="00120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any wars and rumors or wars going on in the world today?</w:t>
      </w:r>
    </w:p>
    <w:p w:rsidR="00120B23" w:rsidRDefault="00120B23" w:rsidP="00120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still in verse 10:</w:t>
      </w:r>
    </w:p>
    <w:p w:rsidR="00120B23" w:rsidRDefault="00120B23" w:rsidP="00120B23">
      <w:pPr>
        <w:spacing w:after="0" w:line="240" w:lineRule="auto"/>
        <w:jc w:val="both"/>
        <w:rPr>
          <w:rFonts w:ascii="Times New Roman" w:hAnsi="Times New Roman" w:cs="Times New Roman"/>
          <w:sz w:val="24"/>
          <w:szCs w:val="24"/>
        </w:rPr>
      </w:pPr>
    </w:p>
    <w:p w:rsidR="00120B23" w:rsidRDefault="00120B23" w:rsidP="00120B2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—“let the weak say, I</w:t>
      </w:r>
      <w:r>
        <w:rPr>
          <w:rFonts w:ascii="Times New Roman" w:hAnsi="Times New Roman" w:cs="Times New Roman"/>
          <w:i/>
          <w:sz w:val="24"/>
          <w:szCs w:val="24"/>
        </w:rPr>
        <w:t xml:space="preserve"> am </w:t>
      </w:r>
      <w:r>
        <w:rPr>
          <w:rFonts w:ascii="Times New Roman" w:hAnsi="Times New Roman" w:cs="Times New Roman"/>
          <w:sz w:val="24"/>
          <w:szCs w:val="24"/>
        </w:rPr>
        <w:t>strong.”</w:t>
      </w:r>
    </w:p>
    <w:p w:rsidR="00120B23" w:rsidRDefault="00120B23" w:rsidP="00120B23">
      <w:pPr>
        <w:spacing w:after="0" w:line="240" w:lineRule="auto"/>
        <w:ind w:left="720" w:right="720"/>
        <w:jc w:val="both"/>
        <w:rPr>
          <w:rFonts w:ascii="Times New Roman" w:hAnsi="Times New Roman" w:cs="Times New Roman"/>
          <w:sz w:val="24"/>
          <w:szCs w:val="24"/>
        </w:rPr>
      </w:pPr>
    </w:p>
    <w:p w:rsidR="00120B23" w:rsidRDefault="00120B23" w:rsidP="00120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 connection with these wards in the Last Days, the weak are going to say they are strong.  What does that mean?  Well, that means that is the United States wanted to right now, it could take its nuclear arsenal and eliminate the Middle East.  Okay?  Islam could be gone; they could be vaporized.</w:t>
      </w:r>
    </w:p>
    <w:p w:rsidR="003C4591" w:rsidRPr="00120B23" w:rsidRDefault="00120B23" w:rsidP="00120B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Compared to the fire power of Russia, the multitudes in the army of China, or the fire power of the Europeans, or the fire power of the United States, Islam is weak.  Okay?  They are struggling in Iran to get together one nuclear bomb that they can send to Jerusalem, maybe two or three but that is it.  They know when they fire those nuclear bombs, it is over.</w:t>
      </w:r>
      <w:r w:rsidR="003C4591">
        <w:rPr>
          <w:rFonts w:ascii="Times New Roman" w:hAnsi="Times New Roman" w:cs="Times New Roman"/>
          <w:sz w:val="24"/>
          <w:szCs w:val="24"/>
        </w:rPr>
        <w:t xml:space="preserve">  They are weak, and in this history the weak will say, “I am strong!”  They are going to fight in any case.  Okay?</w:t>
      </w:r>
    </w:p>
    <w:p w:rsidR="00120B23" w:rsidRDefault="00120B23" w:rsidP="005C03CF">
      <w:pPr>
        <w:spacing w:after="0" w:line="240" w:lineRule="auto"/>
        <w:ind w:left="720" w:right="720"/>
        <w:jc w:val="both"/>
        <w:rPr>
          <w:rFonts w:ascii="Times New Roman" w:hAnsi="Times New Roman" w:cs="Times New Roman"/>
          <w:sz w:val="24"/>
          <w:szCs w:val="24"/>
        </w:rPr>
      </w:pPr>
    </w:p>
    <w:p w:rsidR="003C4591" w:rsidRDefault="00120B23"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C03CF">
        <w:rPr>
          <w:rFonts w:ascii="Times New Roman" w:hAnsi="Times New Roman" w:cs="Times New Roman"/>
          <w:sz w:val="24"/>
          <w:szCs w:val="24"/>
          <w:vertAlign w:val="superscript"/>
        </w:rPr>
        <w:t>11</w:t>
      </w:r>
      <w:r w:rsidR="000B3A58">
        <w:rPr>
          <w:rFonts w:ascii="Times New Roman" w:hAnsi="Times New Roman" w:cs="Times New Roman"/>
          <w:sz w:val="24"/>
          <w:szCs w:val="24"/>
        </w:rPr>
        <w:t>Assemble</w:t>
      </w:r>
      <w:r w:rsidR="005C03CF">
        <w:rPr>
          <w:rFonts w:ascii="Times New Roman" w:hAnsi="Times New Roman" w:cs="Times New Roman"/>
          <w:sz w:val="24"/>
          <w:szCs w:val="24"/>
        </w:rPr>
        <w:t xml:space="preserve"> yourselves, and come, all ye heathen, and gather yourselves together round about:  thither cause thy mighty ones to come down, O </w:t>
      </w:r>
      <w:r w:rsidR="005C03CF" w:rsidRPr="00D35E71">
        <w:rPr>
          <w:rFonts w:ascii="Times New Roman" w:hAnsi="Times New Roman" w:cs="Times New Roman"/>
          <w:smallCaps/>
          <w:sz w:val="24"/>
          <w:szCs w:val="24"/>
        </w:rPr>
        <w:t>Lord</w:t>
      </w:r>
      <w:r w:rsidR="005C03CF">
        <w:rPr>
          <w:rFonts w:ascii="Times New Roman" w:hAnsi="Times New Roman" w:cs="Times New Roman"/>
          <w:sz w:val="24"/>
          <w:szCs w:val="24"/>
        </w:rPr>
        <w:t xml:space="preserve">.  </w:t>
      </w:r>
      <w:r w:rsidR="005C03CF">
        <w:rPr>
          <w:rFonts w:ascii="Times New Roman" w:hAnsi="Times New Roman" w:cs="Times New Roman"/>
          <w:sz w:val="24"/>
          <w:szCs w:val="24"/>
          <w:vertAlign w:val="superscript"/>
        </w:rPr>
        <w:t>12</w:t>
      </w:r>
      <w:r w:rsidR="005C03CF">
        <w:rPr>
          <w:rFonts w:ascii="Times New Roman" w:hAnsi="Times New Roman" w:cs="Times New Roman"/>
          <w:sz w:val="24"/>
          <w:szCs w:val="24"/>
        </w:rPr>
        <w:t xml:space="preserve">Let the heathen be wakened, and come up to the valley of Jehoshaphat:  for there will I sit to judge all the heathen round about.  </w:t>
      </w:r>
      <w:r w:rsidR="005C03CF">
        <w:rPr>
          <w:rFonts w:ascii="Times New Roman" w:hAnsi="Times New Roman" w:cs="Times New Roman"/>
          <w:sz w:val="24"/>
          <w:szCs w:val="24"/>
          <w:vertAlign w:val="superscript"/>
        </w:rPr>
        <w:t>13</w:t>
      </w:r>
      <w:r w:rsidR="005C03CF">
        <w:rPr>
          <w:rFonts w:ascii="Times New Roman" w:hAnsi="Times New Roman" w:cs="Times New Roman"/>
          <w:sz w:val="24"/>
          <w:szCs w:val="24"/>
        </w:rPr>
        <w:t>Put ye in the sickle, for the harvest is ripe:  come,</w:t>
      </w:r>
      <w:r w:rsidR="003C4591">
        <w:rPr>
          <w:rFonts w:ascii="Times New Roman" w:hAnsi="Times New Roman" w:cs="Times New Roman"/>
          <w:sz w:val="24"/>
          <w:szCs w:val="24"/>
        </w:rPr>
        <w:t>”—</w:t>
      </w:r>
    </w:p>
    <w:p w:rsidR="003C4591" w:rsidRDefault="003C4591" w:rsidP="005C03CF">
      <w:pPr>
        <w:spacing w:after="0" w:line="240" w:lineRule="auto"/>
        <w:ind w:left="720" w:right="720"/>
        <w:jc w:val="both"/>
        <w:rPr>
          <w:rFonts w:ascii="Times New Roman" w:hAnsi="Times New Roman" w:cs="Times New Roman"/>
          <w:sz w:val="24"/>
          <w:szCs w:val="24"/>
        </w:rPr>
      </w:pPr>
    </w:p>
    <w:p w:rsidR="003C4591" w:rsidRDefault="003C4591" w:rsidP="003C4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harvest time begin?</w:t>
      </w:r>
    </w:p>
    <w:p w:rsidR="003C4591" w:rsidRDefault="003C4591" w:rsidP="003C4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harvest?  The Summer time; it is at the end of the world.  It begins at The Sunday Law in the United States, the Summer time does.</w:t>
      </w:r>
    </w:p>
    <w:p w:rsidR="003C4591" w:rsidRDefault="003C4591" w:rsidP="005C03CF">
      <w:pPr>
        <w:spacing w:after="0" w:line="240" w:lineRule="auto"/>
        <w:ind w:left="720" w:right="720"/>
        <w:jc w:val="both"/>
        <w:rPr>
          <w:rFonts w:ascii="Times New Roman" w:hAnsi="Times New Roman" w:cs="Times New Roman"/>
          <w:sz w:val="24"/>
          <w:szCs w:val="24"/>
        </w:rPr>
      </w:pPr>
    </w:p>
    <w:p w:rsidR="003C4591" w:rsidRDefault="003C4591"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Put ye in the sickle, for </w:t>
      </w:r>
      <w:r w:rsidR="00A43743">
        <w:rPr>
          <w:rFonts w:ascii="Times New Roman" w:hAnsi="Times New Roman" w:cs="Times New Roman"/>
          <w:sz w:val="24"/>
          <w:szCs w:val="24"/>
        </w:rPr>
        <w:t>t</w:t>
      </w:r>
      <w:r>
        <w:rPr>
          <w:rFonts w:ascii="Times New Roman" w:hAnsi="Times New Roman" w:cs="Times New Roman"/>
          <w:sz w:val="24"/>
          <w:szCs w:val="24"/>
        </w:rPr>
        <w:t xml:space="preserve">he harvest is ripe:  come, </w:t>
      </w:r>
      <w:r w:rsidR="005C03CF">
        <w:rPr>
          <w:rFonts w:ascii="Times New Roman" w:hAnsi="Times New Roman" w:cs="Times New Roman"/>
          <w:sz w:val="24"/>
          <w:szCs w:val="24"/>
        </w:rPr>
        <w:t xml:space="preserve">get your down; for the press is full, the </w:t>
      </w:r>
      <w:r w:rsidR="00D62165">
        <w:rPr>
          <w:rFonts w:ascii="Times New Roman" w:hAnsi="Times New Roman" w:cs="Times New Roman"/>
          <w:sz w:val="24"/>
          <w:szCs w:val="24"/>
        </w:rPr>
        <w:t xml:space="preserve">fats overflow; for their wickedness </w:t>
      </w:r>
      <w:r w:rsidR="00D62165">
        <w:rPr>
          <w:rFonts w:ascii="Times New Roman" w:hAnsi="Times New Roman" w:cs="Times New Roman"/>
          <w:i/>
          <w:sz w:val="24"/>
          <w:szCs w:val="24"/>
        </w:rPr>
        <w:t>is</w:t>
      </w:r>
      <w:r w:rsidR="00D62165">
        <w:rPr>
          <w:rFonts w:ascii="Times New Roman" w:hAnsi="Times New Roman" w:cs="Times New Roman"/>
          <w:sz w:val="24"/>
          <w:szCs w:val="24"/>
        </w:rPr>
        <w:t xml:space="preserve"> great.</w:t>
      </w:r>
      <w:r>
        <w:rPr>
          <w:rFonts w:ascii="Times New Roman" w:hAnsi="Times New Roman" w:cs="Times New Roman"/>
          <w:sz w:val="24"/>
          <w:szCs w:val="24"/>
        </w:rPr>
        <w:t>”—</w:t>
      </w:r>
    </w:p>
    <w:p w:rsidR="003C4591" w:rsidRDefault="003C4591" w:rsidP="005C03CF">
      <w:pPr>
        <w:spacing w:after="0" w:line="240" w:lineRule="auto"/>
        <w:ind w:left="720" w:right="720"/>
        <w:jc w:val="both"/>
        <w:rPr>
          <w:rFonts w:ascii="Times New Roman" w:hAnsi="Times New Roman" w:cs="Times New Roman"/>
          <w:sz w:val="24"/>
          <w:szCs w:val="24"/>
        </w:rPr>
      </w:pPr>
    </w:p>
    <w:p w:rsidR="003C4591" w:rsidRDefault="003C4591" w:rsidP="003C45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is where we are at now.</w:t>
      </w:r>
    </w:p>
    <w:p w:rsidR="003C4591" w:rsidRDefault="003C4591" w:rsidP="005C03CF">
      <w:pPr>
        <w:spacing w:after="0" w:line="240" w:lineRule="auto"/>
        <w:ind w:left="720" w:right="720"/>
        <w:jc w:val="both"/>
        <w:rPr>
          <w:rFonts w:ascii="Times New Roman" w:hAnsi="Times New Roman" w:cs="Times New Roman"/>
          <w:sz w:val="24"/>
          <w:szCs w:val="24"/>
        </w:rPr>
      </w:pPr>
    </w:p>
    <w:p w:rsidR="003C4591" w:rsidRDefault="003C4591" w:rsidP="005C03C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62165">
        <w:rPr>
          <w:rFonts w:ascii="Times New Roman" w:hAnsi="Times New Roman" w:cs="Times New Roman"/>
          <w:sz w:val="24"/>
          <w:szCs w:val="24"/>
          <w:vertAlign w:val="superscript"/>
        </w:rPr>
        <w:t>14</w:t>
      </w:r>
      <w:r w:rsidR="00D62165">
        <w:rPr>
          <w:rFonts w:ascii="Times New Roman" w:hAnsi="Times New Roman" w:cs="Times New Roman"/>
          <w:sz w:val="24"/>
          <w:szCs w:val="24"/>
        </w:rPr>
        <w:t>Multitudes, multitudes</w:t>
      </w:r>
      <w:r>
        <w:rPr>
          <w:rFonts w:ascii="Times New Roman" w:hAnsi="Times New Roman" w:cs="Times New Roman"/>
          <w:sz w:val="24"/>
          <w:szCs w:val="24"/>
        </w:rPr>
        <w:t>”—</w:t>
      </w:r>
    </w:p>
    <w:p w:rsidR="003C4591" w:rsidRDefault="003C4591" w:rsidP="005C03CF">
      <w:pPr>
        <w:spacing w:after="0" w:line="240" w:lineRule="auto"/>
        <w:ind w:left="720" w:right="720"/>
        <w:jc w:val="both"/>
        <w:rPr>
          <w:rFonts w:ascii="Times New Roman" w:hAnsi="Times New Roman" w:cs="Times New Roman"/>
          <w:sz w:val="24"/>
          <w:szCs w:val="24"/>
        </w:rPr>
      </w:pPr>
    </w:p>
    <w:p w:rsidR="003C4591" w:rsidRDefault="003C4591" w:rsidP="003C4591">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What does that tell you?</w:t>
      </w:r>
    </w:p>
    <w:p w:rsidR="003C4591" w:rsidRDefault="003C4591" w:rsidP="003C4591">
      <w:pPr>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Second and Fourth Angels’ Message.  This is a marker.  This is the multitudes that are gathered.  The grasshoppers in Gideon’s story are gathered in the Latter Rain time period when the Judgment of the Living is coming to a conclusion.</w:t>
      </w:r>
    </w:p>
    <w:p w:rsidR="003C4591" w:rsidRDefault="003C4591" w:rsidP="005C03CF">
      <w:pPr>
        <w:spacing w:after="0" w:line="240" w:lineRule="auto"/>
        <w:ind w:left="720" w:right="720"/>
        <w:jc w:val="both"/>
        <w:rPr>
          <w:rFonts w:ascii="Times New Roman" w:hAnsi="Times New Roman" w:cs="Times New Roman"/>
          <w:sz w:val="24"/>
          <w:szCs w:val="24"/>
        </w:rPr>
      </w:pPr>
    </w:p>
    <w:p w:rsidR="005C03CF" w:rsidRPr="00D62165" w:rsidRDefault="003C4591" w:rsidP="005C03CF">
      <w:pPr>
        <w:spacing w:after="0" w:line="240" w:lineRule="auto"/>
        <w:ind w:left="720" w:right="720"/>
        <w:jc w:val="both"/>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Multiudes, multitudes </w:t>
      </w:r>
      <w:r w:rsidR="00D62165">
        <w:rPr>
          <w:rFonts w:ascii="Times New Roman" w:hAnsi="Times New Roman" w:cs="Times New Roman"/>
          <w:sz w:val="24"/>
          <w:szCs w:val="24"/>
        </w:rPr>
        <w:t xml:space="preserve">in the valley of decision:  for the day of the </w:t>
      </w:r>
      <w:r w:rsidR="00D62165" w:rsidRPr="00D35E71">
        <w:rPr>
          <w:rFonts w:ascii="Times New Roman" w:hAnsi="Times New Roman" w:cs="Times New Roman"/>
          <w:smallCaps/>
          <w:sz w:val="24"/>
          <w:szCs w:val="24"/>
        </w:rPr>
        <w:t>Lord</w:t>
      </w:r>
      <w:r w:rsidR="00D62165">
        <w:rPr>
          <w:rFonts w:ascii="Times New Roman" w:hAnsi="Times New Roman" w:cs="Times New Roman"/>
          <w:i/>
          <w:sz w:val="24"/>
          <w:szCs w:val="24"/>
        </w:rPr>
        <w:t xml:space="preserve"> is </w:t>
      </w:r>
      <w:r w:rsidR="00D62165">
        <w:rPr>
          <w:rFonts w:ascii="Times New Roman" w:hAnsi="Times New Roman" w:cs="Times New Roman"/>
          <w:sz w:val="24"/>
          <w:szCs w:val="24"/>
        </w:rPr>
        <w:t xml:space="preserve">near in the valley of decision.  </w:t>
      </w:r>
      <w:r w:rsidR="00D62165">
        <w:rPr>
          <w:rFonts w:ascii="Times New Roman" w:hAnsi="Times New Roman" w:cs="Times New Roman"/>
          <w:sz w:val="24"/>
          <w:szCs w:val="24"/>
          <w:vertAlign w:val="superscript"/>
        </w:rPr>
        <w:t>15</w:t>
      </w:r>
      <w:r w:rsidR="00D62165">
        <w:rPr>
          <w:rFonts w:ascii="Times New Roman" w:hAnsi="Times New Roman" w:cs="Times New Roman"/>
          <w:sz w:val="24"/>
          <w:szCs w:val="24"/>
        </w:rPr>
        <w:t xml:space="preserve">The sun and the moon shall be darkened, and the stars shall withdraw their shining.  </w:t>
      </w:r>
      <w:r w:rsidR="00D62165">
        <w:rPr>
          <w:rFonts w:ascii="Times New Roman" w:hAnsi="Times New Roman" w:cs="Times New Roman"/>
          <w:sz w:val="24"/>
          <w:szCs w:val="24"/>
          <w:vertAlign w:val="superscript"/>
        </w:rPr>
        <w:t>16</w:t>
      </w:r>
      <w:r w:rsidR="00D62165">
        <w:rPr>
          <w:rFonts w:ascii="Times New Roman" w:hAnsi="Times New Roman" w:cs="Times New Roman"/>
          <w:sz w:val="24"/>
          <w:szCs w:val="24"/>
        </w:rPr>
        <w:t xml:space="preserve">The </w:t>
      </w:r>
      <w:r w:rsidR="00D62165" w:rsidRPr="00D35E71">
        <w:rPr>
          <w:rFonts w:ascii="Times New Roman" w:hAnsi="Times New Roman" w:cs="Times New Roman"/>
          <w:smallCaps/>
          <w:sz w:val="24"/>
          <w:szCs w:val="24"/>
        </w:rPr>
        <w:t>Lord</w:t>
      </w:r>
      <w:r w:rsidR="00D62165">
        <w:rPr>
          <w:rFonts w:ascii="Times New Roman" w:hAnsi="Times New Roman" w:cs="Times New Roman"/>
          <w:sz w:val="24"/>
          <w:szCs w:val="24"/>
        </w:rPr>
        <w:t xml:space="preserve"> also shall roar out of Zion, and utter his voice from Jerusalem; and the heavens and the earth shall shake:  but the </w:t>
      </w:r>
      <w:r w:rsidR="00D62165" w:rsidRPr="00D35E71">
        <w:rPr>
          <w:rFonts w:ascii="Times New Roman" w:hAnsi="Times New Roman" w:cs="Times New Roman"/>
          <w:smallCaps/>
          <w:sz w:val="24"/>
          <w:szCs w:val="24"/>
        </w:rPr>
        <w:t>Lord</w:t>
      </w:r>
      <w:r w:rsidR="00D62165">
        <w:rPr>
          <w:rFonts w:ascii="Times New Roman" w:hAnsi="Times New Roman" w:cs="Times New Roman"/>
          <w:i/>
          <w:sz w:val="24"/>
          <w:szCs w:val="24"/>
        </w:rPr>
        <w:t xml:space="preserve"> will be</w:t>
      </w:r>
      <w:r w:rsidR="00D62165">
        <w:rPr>
          <w:rFonts w:ascii="Times New Roman" w:hAnsi="Times New Roman" w:cs="Times New Roman"/>
          <w:sz w:val="24"/>
          <w:szCs w:val="24"/>
        </w:rPr>
        <w:t xml:space="preserve"> the hope of his people, and the strength of the children of Israel.  </w:t>
      </w:r>
      <w:r w:rsidR="00D62165">
        <w:rPr>
          <w:rFonts w:ascii="Times New Roman" w:hAnsi="Times New Roman" w:cs="Times New Roman"/>
          <w:sz w:val="24"/>
          <w:szCs w:val="24"/>
          <w:vertAlign w:val="superscript"/>
        </w:rPr>
        <w:t>17</w:t>
      </w:r>
      <w:r w:rsidR="00D62165">
        <w:rPr>
          <w:rFonts w:ascii="Times New Roman" w:hAnsi="Times New Roman" w:cs="Times New Roman"/>
          <w:sz w:val="24"/>
          <w:szCs w:val="24"/>
        </w:rPr>
        <w:t xml:space="preserve">So shall ye know that I </w:t>
      </w:r>
      <w:r w:rsidR="00D62165">
        <w:rPr>
          <w:rFonts w:ascii="Times New Roman" w:hAnsi="Times New Roman" w:cs="Times New Roman"/>
          <w:i/>
          <w:sz w:val="24"/>
          <w:szCs w:val="24"/>
        </w:rPr>
        <w:t>am</w:t>
      </w:r>
      <w:r w:rsidR="00D62165">
        <w:rPr>
          <w:rFonts w:ascii="Times New Roman" w:hAnsi="Times New Roman" w:cs="Times New Roman"/>
          <w:sz w:val="24"/>
          <w:szCs w:val="24"/>
        </w:rPr>
        <w:t xml:space="preserve"> the </w:t>
      </w:r>
      <w:r w:rsidR="00D62165" w:rsidRPr="00D35E71">
        <w:rPr>
          <w:rFonts w:ascii="Times New Roman" w:hAnsi="Times New Roman" w:cs="Times New Roman"/>
          <w:smallCaps/>
          <w:sz w:val="24"/>
          <w:szCs w:val="24"/>
        </w:rPr>
        <w:t>Lord</w:t>
      </w:r>
      <w:r w:rsidR="00D62165">
        <w:rPr>
          <w:rFonts w:ascii="Times New Roman" w:hAnsi="Times New Roman" w:cs="Times New Roman"/>
          <w:sz w:val="24"/>
          <w:szCs w:val="24"/>
        </w:rPr>
        <w:t xml:space="preserve"> your God dwelling in Zion, my holy mountain:  then shall Jerusalem be holy, and there shall no strangers pass through her any more.”  Joel 2:28 – 3:17 (KJV).</w:t>
      </w:r>
    </w:p>
    <w:p w:rsidR="00D35E71" w:rsidRDefault="00D35E7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E647A"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a </w:t>
      </w:r>
      <w:r>
        <w:rPr>
          <w:rFonts w:ascii="Times New Roman" w:hAnsi="Times New Roman" w:cs="Times New Roman"/>
          <w:i/>
          <w:sz w:val="24"/>
          <w:szCs w:val="24"/>
        </w:rPr>
        <w:t>stranger?</w:t>
      </w:r>
      <w:r>
        <w:rPr>
          <w:rFonts w:ascii="Times New Roman" w:hAnsi="Times New Roman" w:cs="Times New Roman"/>
          <w:sz w:val="24"/>
          <w:szCs w:val="24"/>
        </w:rPr>
        <w:t xml:space="preserve">  </w:t>
      </w:r>
      <w:proofErr w:type="gramStart"/>
      <w:r w:rsidR="000B3A58">
        <w:rPr>
          <w:rFonts w:ascii="Times New Roman" w:hAnsi="Times New Roman" w:cs="Times New Roman"/>
          <w:sz w:val="24"/>
          <w:szCs w:val="24"/>
        </w:rPr>
        <w:t xml:space="preserve">A </w:t>
      </w:r>
      <w:r>
        <w:rPr>
          <w:rFonts w:ascii="Times New Roman" w:hAnsi="Times New Roman" w:cs="Times New Roman"/>
          <w:sz w:val="24"/>
          <w:szCs w:val="24"/>
        </w:rPr>
        <w:t>Gentile.</w:t>
      </w:r>
      <w:proofErr w:type="gramEnd"/>
      <w:r>
        <w:rPr>
          <w:rFonts w:ascii="Times New Roman" w:hAnsi="Times New Roman" w:cs="Times New Roman"/>
          <w:sz w:val="24"/>
          <w:szCs w:val="24"/>
        </w:rPr>
        <w:t xml:space="preserve">  Okay?  A stranger is a Gentile.</w:t>
      </w:r>
    </w:p>
    <w:p w:rsidR="003C4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at the end of the world, the glorious holy mountain in verse 45 of Daniel 11, it is pure.  This is the Church Triumphant.  There are no people in there that are wearing the wrong apparel.  They all have the right apparel on, if you know what I mean.</w:t>
      </w:r>
    </w:p>
    <w:p w:rsidR="003C4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back to your notes.</w:t>
      </w:r>
    </w:p>
    <w:p w:rsidR="003C4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multitudes in Gideon’s story are the multitudes here at the end of the world in the valley of decision, the time of the Judgment of the Living, the time of the Latter Rain when the world is being divided into two classes.</w:t>
      </w:r>
    </w:p>
    <w:p w:rsidR="003C4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do you see the world divided into two classes just before probation is closed?</w:t>
      </w:r>
    </w:p>
    <w:p w:rsidR="00396730" w:rsidRDefault="00396730" w:rsidP="005E647A">
      <w:pPr>
        <w:spacing w:after="0" w:line="240" w:lineRule="auto"/>
        <w:jc w:val="both"/>
        <w:rPr>
          <w:rFonts w:ascii="Times New Roman" w:hAnsi="Times New Roman" w:cs="Times New Roman"/>
          <w:sz w:val="20"/>
          <w:szCs w:val="20"/>
        </w:rPr>
      </w:pPr>
    </w:p>
    <w:p w:rsidR="00396730" w:rsidRPr="0010627B" w:rsidRDefault="003D713F" w:rsidP="00396730">
      <w:pPr>
        <w:spacing w:after="0" w:line="240" w:lineRule="auto"/>
        <w:rPr>
          <w:rFonts w:ascii="Arial Narrow" w:hAnsi="Arial Narrow" w:cs="Times New Roman"/>
          <w:color w:val="FF0000"/>
          <w:sz w:val="20"/>
          <w:szCs w:val="20"/>
        </w:rPr>
      </w:pPr>
      <w:r w:rsidRPr="003D713F">
        <w:rPr>
          <w:rFonts w:ascii="Arial Narrow" w:hAnsi="Arial Narrow" w:cs="Times New Roman"/>
          <w:noProof/>
          <w:sz w:val="20"/>
          <w:szCs w:val="20"/>
        </w:rPr>
        <w:pict>
          <v:shape id="_x0000_s1491" type="#_x0000_t32" style="position:absolute;margin-left:223.3pt;margin-top:4.9pt;width:.05pt;height:39.35pt;z-index:251990016" o:connectortype="straight"/>
        </w:pict>
      </w:r>
      <w:r w:rsidRPr="003D713F">
        <w:rPr>
          <w:rFonts w:ascii="Arial Narrow" w:hAnsi="Arial Narrow" w:cs="Times New Roman"/>
          <w:noProof/>
          <w:sz w:val="20"/>
          <w:szCs w:val="20"/>
        </w:rPr>
        <w:pict>
          <v:shape id="_x0000_s1503" style="position:absolute;margin-left:223.2pt;margin-top:7.3pt;width:8.5pt;height:34.3pt;z-index:252002304" coordsize="170,686" path="m153,hdc117,8,,31,69,100v12,12,33,11,50,17c114,150,110,184,103,217v-4,18,-24,34,-17,51c93,287,120,289,136,301v13,10,23,23,34,34c164,357,167,384,153,402v-11,14,-35,7,-50,16c89,426,80,441,69,452v6,22,4,48,17,67c97,536,132,532,136,552v24,109,6,107,-50,134e" filled="f">
            <v:path arrowok="t"/>
          </v:shape>
        </w:pict>
      </w:r>
      <w:r w:rsidRPr="003D713F">
        <w:rPr>
          <w:rFonts w:ascii="Arial Narrow" w:hAnsi="Arial Narrow" w:cs="Times New Roman"/>
          <w:noProof/>
          <w:sz w:val="20"/>
          <w:szCs w:val="20"/>
        </w:rPr>
        <w:pict>
          <v:shape id="_x0000_s1492" type="#_x0000_t32" style="position:absolute;margin-left:234.35pt;margin-top:6.4pt;width:0;height:39.35pt;z-index:251991040" o:connectortype="straight"/>
        </w:pict>
      </w:r>
      <w:r w:rsidRPr="003D713F">
        <w:rPr>
          <w:rFonts w:ascii="Arial Narrow" w:hAnsi="Arial Narrow" w:cs="Times New Roman"/>
          <w:noProof/>
          <w:sz w:val="20"/>
          <w:szCs w:val="20"/>
        </w:rPr>
        <w:pict>
          <v:shape id="_x0000_s1485" type="#_x0000_t19" style="position:absolute;margin-left:198.3pt;margin-top:3.45pt;width:28.4pt;height:78.7pt;flip:x;z-index:251983872" coordsize="22239,21600" adj="-6009256,,639" path="wr-20961,,22239,43200,,9,22239,21600nfewr-20961,,22239,43200,,9,22239,21600l639,21600nsxe">
            <v:path o:connectlocs="0,9;22239,21600;639,21600"/>
          </v:shape>
        </w:pict>
      </w:r>
      <w:r w:rsidRPr="003D713F">
        <w:rPr>
          <w:rFonts w:ascii="Arial Narrow" w:hAnsi="Arial Narrow" w:cs="Times New Roman"/>
          <w:noProof/>
          <w:sz w:val="20"/>
          <w:szCs w:val="20"/>
        </w:rPr>
        <w:pict>
          <v:shape id="_x0000_s1486" type="#_x0000_t19" style="position:absolute;margin-left:228.35pt;margin-top:3.5pt;width:27.65pt;height:78.7pt;z-index:251984896" adj="-5898241"/>
        </w:pict>
      </w:r>
      <w:r w:rsidRPr="003D713F">
        <w:rPr>
          <w:rFonts w:ascii="Arial Narrow" w:hAnsi="Arial Narrow" w:cs="Times New Roman"/>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508" type="#_x0000_t71" style="position:absolute;margin-left:324.8pt;margin-top:-12.3pt;width:113.9pt;height:90.35pt;z-index:251641855"/>
        </w:pict>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sidRPr="0010627B">
        <w:rPr>
          <w:rFonts w:ascii="Arial Narrow" w:hAnsi="Arial Narrow" w:cs="Times New Roman"/>
          <w:color w:val="FF0000"/>
          <w:sz w:val="20"/>
          <w:szCs w:val="20"/>
        </w:rPr>
        <w:tab/>
      </w:r>
      <w:r w:rsidR="00396730" w:rsidRPr="0010627B">
        <w:rPr>
          <w:rFonts w:ascii="Arial Narrow" w:hAnsi="Arial Narrow" w:cs="Times New Roman"/>
          <w:color w:val="FF0000"/>
          <w:sz w:val="20"/>
          <w:szCs w:val="20"/>
        </w:rPr>
        <w:tab/>
      </w:r>
    </w:p>
    <w:p w:rsidR="00396730" w:rsidRDefault="003D713F" w:rsidP="00396730">
      <w:pPr>
        <w:spacing w:after="0" w:line="240" w:lineRule="auto"/>
        <w:rPr>
          <w:rFonts w:ascii="Arial Narrow" w:hAnsi="Arial Narrow" w:cs="Times New Roman"/>
          <w:sz w:val="20"/>
          <w:szCs w:val="20"/>
        </w:rPr>
      </w:pPr>
      <w:r>
        <w:rPr>
          <w:rFonts w:ascii="Arial Narrow" w:hAnsi="Arial Narrow" w:cs="Times New Roman"/>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09" type="#_x0000_t5" style="position:absolute;margin-left:339.85pt;margin-top:4.3pt;width:83.25pt;height:1in;z-index:252008448"/>
        </w:pict>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t xml:space="preserve">                                            </w:t>
      </w:r>
    </w:p>
    <w:p w:rsidR="00396730" w:rsidRDefault="00396730" w:rsidP="00396730">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t xml:space="preserve">       </w:t>
      </w:r>
    </w:p>
    <w:p w:rsidR="00396730" w:rsidRDefault="003D713F" w:rsidP="0039673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4" style="position:absolute;margin-left:200pt;margin-top:8.85pt;width:52.6pt;height:5.3pt;z-index:251993088" coordsize="1137,122" path="m,122c189,64,379,6,568,3,757,,1042,89,1137,106e" filled="f">
            <v:path arrowok="t"/>
          </v:shape>
        </w:pict>
      </w:r>
      <w:r>
        <w:rPr>
          <w:rFonts w:ascii="Arial Narrow" w:hAnsi="Arial Narrow" w:cs="Times New Roman"/>
          <w:noProof/>
          <w:sz w:val="20"/>
          <w:szCs w:val="20"/>
        </w:rPr>
        <w:pict>
          <v:shape id="_x0000_s1493" style="position:absolute;margin-left:64.6pt;margin-top:10.7pt;width:16.75pt;height:3.65pt;z-index:251992064" coordsize="335,73" path="m,3hdc50,8,104,,151,19v17,7,-1,54,17,51c199,64,235,3,235,3v33,11,100,33,100,33e" filled="f">
            <v:path arrowok="t"/>
          </v:shape>
        </w:pict>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t xml:space="preserve">                                           </w:t>
      </w:r>
    </w:p>
    <w:p w:rsidR="00396730" w:rsidRDefault="003D713F" w:rsidP="00396730">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496" style="position:absolute;margin-left:200.85pt;margin-top:7.85pt;width:52.6pt;height:5.3pt;z-index:251995136" coordsize="1137,122" path="m,122c189,64,379,6,568,3,757,,1042,89,1137,106e" filled="f">
            <v:path arrowok="t"/>
          </v:shape>
        </w:pict>
      </w:r>
      <w:r>
        <w:rPr>
          <w:rFonts w:ascii="Arial Narrow" w:hAnsi="Arial Narrow" w:cs="Times New Roman"/>
          <w:noProof/>
          <w:sz w:val="20"/>
          <w:szCs w:val="20"/>
        </w:rPr>
        <w:pict>
          <v:shape id="_x0000_s1495" style="position:absolute;margin-left:200.95pt;margin-top:2.55pt;width:52.6pt;height:5.3pt;z-index:251994112" coordsize="1137,122" path="m,122c189,64,379,6,568,3,757,,1042,89,1137,106e" filled="f">
            <v:path arrowok="t"/>
          </v:shape>
        </w:pict>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t xml:space="preserve">   </w:t>
      </w:r>
      <w:r w:rsidR="00396730">
        <w:rPr>
          <w:rFonts w:ascii="Arial Narrow" w:hAnsi="Arial Narrow" w:cs="Times New Roman"/>
          <w:sz w:val="20"/>
          <w:szCs w:val="20"/>
        </w:rPr>
        <w:tab/>
        <w:t xml:space="preserve">    </w:t>
      </w:r>
    </w:p>
    <w:p w:rsidR="00396730" w:rsidRDefault="003D713F" w:rsidP="00396730">
      <w:pPr>
        <w:spacing w:after="0" w:line="240" w:lineRule="auto"/>
        <w:rPr>
          <w:rFonts w:ascii="Arial Narrow" w:hAnsi="Arial Narrow" w:cs="Times New Roman"/>
          <w:sz w:val="20"/>
          <w:szCs w:val="20"/>
        </w:rPr>
      </w:pPr>
      <w:r>
        <w:rPr>
          <w:rFonts w:ascii="Arial Narrow" w:hAnsi="Arial Narrow" w:cs="Times New Roman"/>
          <w:noProof/>
          <w:sz w:val="20"/>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87" type="#_x0000_t120" style="position:absolute;margin-left:212.35pt;margin-top:4.35pt;width:9.25pt;height:7.15pt;z-index:251985920" fillcolor="black [3200]" strokecolor="#f2f2f2 [3041]" strokeweight="3pt">
            <v:shadow on="t" type="perspective" color="#7f7f7f [1601]" opacity=".5" offset="1pt" offset2="-1pt"/>
          </v:shape>
        </w:pict>
      </w:r>
      <w:r>
        <w:rPr>
          <w:rFonts w:ascii="Arial Narrow" w:hAnsi="Arial Narrow" w:cs="Times New Roman"/>
          <w:noProof/>
          <w:sz w:val="20"/>
          <w:szCs w:val="20"/>
        </w:rPr>
        <w:pict>
          <v:shape id="_x0000_s1488" type="#_x0000_t120" style="position:absolute;margin-left:231.15pt;margin-top:4.45pt;width:9.25pt;height:7.15pt;z-index:251986944" fillcolor="black [3200]" strokecolor="#f2f2f2 [3041]" strokeweight="3pt">
            <v:shadow on="t" type="perspective" color="#7f7f7f [1601]" opacity=".5" offset="1pt" offset2="-1pt"/>
          </v:shape>
        </w:pict>
      </w:r>
      <w:r>
        <w:rPr>
          <w:rFonts w:ascii="Arial Narrow" w:hAnsi="Arial Narrow" w:cs="Times New Roman"/>
          <w:noProof/>
          <w:sz w:val="20"/>
          <w:szCs w:val="20"/>
        </w:rPr>
        <w:pict>
          <v:shape id="_x0000_s1484" style="position:absolute;margin-left:52pt;margin-top:9.65pt;width:50.25pt;height:11.05pt;z-index:251982848" coordsize="1005,221" path="m,137hdc245,116,130,145,268,54,274,37,267,,285,3v31,6,45,45,67,67c364,82,385,81,402,87v22,-6,44,-21,67,-17c514,78,498,133,519,154v12,12,33,11,50,17c650,155,681,143,737,87v21,65,35,79,100,101c955,148,904,143,988,171v6,17,17,50,17,50e" filled="f">
            <v:path arrowok="t"/>
          </v:shape>
        </w:pict>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r w:rsidR="00396730">
        <w:rPr>
          <w:rFonts w:ascii="Arial Narrow" w:hAnsi="Arial Narrow" w:cs="Times New Roman"/>
          <w:sz w:val="20"/>
          <w:szCs w:val="20"/>
        </w:rPr>
        <w:tab/>
      </w:r>
    </w:p>
    <w:p w:rsidR="00396730" w:rsidRDefault="00396730" w:rsidP="00396730">
      <w:pPr>
        <w:spacing w:after="0" w:line="240" w:lineRule="auto"/>
        <w:rPr>
          <w:rFonts w:ascii="Arial Narrow" w:hAnsi="Arial Narrow" w:cs="Times New Roman"/>
          <w:sz w:val="20"/>
          <w:szCs w:val="20"/>
        </w:rPr>
      </w:pP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r>
        <w:rPr>
          <w:rFonts w:ascii="Arial Narrow" w:hAnsi="Arial Narrow" w:cs="Times New Roman"/>
          <w:noProof/>
          <w:sz w:val="20"/>
          <w:szCs w:val="20"/>
        </w:rPr>
        <w:tab/>
      </w:r>
    </w:p>
    <w:p w:rsidR="00396730" w:rsidRDefault="00396730" w:rsidP="00396730">
      <w:pPr>
        <w:spacing w:after="0" w:line="240" w:lineRule="auto"/>
        <w:rPr>
          <w:rFonts w:ascii="Arial Narrow" w:hAnsi="Arial Narrow" w:cs="Times New Roman"/>
          <w:sz w:val="20"/>
          <w:szCs w:val="20"/>
        </w:rPr>
      </w:pPr>
    </w:p>
    <w:p w:rsidR="00396730" w:rsidRDefault="00396730" w:rsidP="00396730">
      <w:pPr>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E42562">
        <w:rPr>
          <w:rFonts w:ascii="Arial Narrow" w:hAnsi="Arial Narrow" w:cs="Times New Roman"/>
          <w:sz w:val="20"/>
          <w:szCs w:val="20"/>
        </w:rPr>
        <w:t xml:space="preserve">    </w:t>
      </w:r>
      <w:r>
        <w:rPr>
          <w:rFonts w:ascii="Arial Narrow" w:hAnsi="Arial Narrow" w:cs="Times New Roman"/>
          <w:sz w:val="20"/>
          <w:szCs w:val="20"/>
        </w:rPr>
        <w:t>Seas</w:t>
      </w:r>
      <w:r>
        <w:rPr>
          <w:rFonts w:ascii="Arial Narrow" w:hAnsi="Arial Narrow" w:cs="Times New Roman"/>
          <w:sz w:val="20"/>
          <w:szCs w:val="20"/>
        </w:rPr>
        <w:tab/>
        <w:t xml:space="preserve">      </w:t>
      </w:r>
      <w:r>
        <w:rPr>
          <w:rFonts w:ascii="Arial Narrow" w:hAnsi="Arial Narrow" w:cs="Times New Roman"/>
          <w:sz w:val="20"/>
          <w:szCs w:val="20"/>
        </w:rPr>
        <w:tab/>
        <w:t xml:space="preserve">       </w:t>
      </w:r>
      <w:r w:rsidR="00E42562">
        <w:rPr>
          <w:rFonts w:ascii="Arial Narrow" w:hAnsi="Arial Narrow" w:cs="Times New Roman"/>
          <w:sz w:val="20"/>
          <w:szCs w:val="20"/>
        </w:rPr>
        <w:t xml:space="preserve">            </w:t>
      </w:r>
      <w:r w:rsidR="00585DB4">
        <w:rPr>
          <w:rFonts w:ascii="Arial Narrow" w:hAnsi="Arial Narrow" w:cs="Times New Roman"/>
          <w:sz w:val="20"/>
          <w:szCs w:val="20"/>
        </w:rPr>
        <w:t xml:space="preserve">     </w:t>
      </w:r>
      <w:r>
        <w:rPr>
          <w:rFonts w:ascii="Arial Narrow" w:hAnsi="Arial Narrow" w:cs="Times New Roman"/>
          <w:sz w:val="20"/>
          <w:szCs w:val="20"/>
        </w:rPr>
        <w:t xml:space="preserve"> Pope of Rome</w:t>
      </w:r>
      <w:r>
        <w:rPr>
          <w:rFonts w:ascii="Arial Narrow" w:hAnsi="Arial Narrow" w:cs="Times New Roman"/>
          <w:sz w:val="20"/>
          <w:szCs w:val="20"/>
        </w:rPr>
        <w:tab/>
      </w:r>
      <w:r w:rsidR="00585DB4">
        <w:rPr>
          <w:rFonts w:ascii="Arial Narrow" w:hAnsi="Arial Narrow" w:cs="Times New Roman"/>
          <w:sz w:val="20"/>
          <w:szCs w:val="20"/>
        </w:rPr>
        <w:t xml:space="preserve"> </w:t>
      </w:r>
      <w:r w:rsidR="00585DB4">
        <w:rPr>
          <w:rFonts w:ascii="Arial Narrow" w:hAnsi="Arial Narrow" w:cs="Times New Roman"/>
          <w:sz w:val="20"/>
          <w:szCs w:val="20"/>
        </w:rPr>
        <w:tab/>
      </w:r>
      <w:r w:rsidR="00E42562">
        <w:rPr>
          <w:rFonts w:ascii="Arial Narrow" w:hAnsi="Arial Narrow" w:cs="Times New Roman"/>
          <w:sz w:val="20"/>
          <w:szCs w:val="20"/>
        </w:rPr>
        <w:t xml:space="preserve">    </w:t>
      </w:r>
      <w:r>
        <w:rPr>
          <w:rFonts w:ascii="Arial Narrow" w:hAnsi="Arial Narrow" w:cs="Times New Roman"/>
          <w:sz w:val="20"/>
          <w:szCs w:val="20"/>
        </w:rPr>
        <w:t>Glorious Holy Mountain</w:t>
      </w:r>
    </w:p>
    <w:p w:rsidR="00396730" w:rsidRDefault="00396730" w:rsidP="00396730">
      <w:pPr>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E42562">
        <w:rPr>
          <w:rFonts w:ascii="Arial Narrow" w:hAnsi="Arial Narrow" w:cs="Times New Roman"/>
          <w:sz w:val="20"/>
          <w:szCs w:val="20"/>
        </w:rPr>
        <w:t xml:space="preserve">    </w:t>
      </w:r>
      <w:r>
        <w:rPr>
          <w:rFonts w:ascii="Arial Narrow" w:hAnsi="Arial Narrow" w:cs="Times New Roman"/>
          <w:sz w:val="20"/>
          <w:szCs w:val="20"/>
        </w:rPr>
        <w:t xml:space="preserve"> (People of the </w:t>
      </w:r>
      <w:r w:rsidR="00E42562">
        <w:rPr>
          <w:rFonts w:ascii="Arial Narrow" w:hAnsi="Arial Narrow" w:cs="Times New Roman"/>
          <w:sz w:val="20"/>
          <w:szCs w:val="20"/>
        </w:rPr>
        <w:t>World</w:t>
      </w:r>
      <w:r w:rsidR="006942D9">
        <w:rPr>
          <w:rFonts w:ascii="Arial Narrow" w:hAnsi="Arial Narrow" w:cs="Times New Roman"/>
          <w:sz w:val="20"/>
          <w:szCs w:val="20"/>
        </w:rPr>
        <w:t>)</w:t>
      </w:r>
      <w:r w:rsidR="00E42562">
        <w:rPr>
          <w:rFonts w:ascii="Arial Narrow" w:hAnsi="Arial Narrow" w:cs="Times New Roman"/>
          <w:sz w:val="20"/>
          <w:szCs w:val="20"/>
        </w:rPr>
        <w:t xml:space="preserve">                        </w:t>
      </w:r>
      <w:r>
        <w:rPr>
          <w:rFonts w:ascii="Arial Narrow" w:hAnsi="Arial Narrow" w:cs="Times New Roman"/>
          <w:sz w:val="20"/>
          <w:szCs w:val="20"/>
        </w:rPr>
        <w:t xml:space="preserve"> (Tabernacles of his Palace)</w:t>
      </w:r>
      <w:r>
        <w:rPr>
          <w:rFonts w:ascii="Arial Narrow" w:hAnsi="Arial Narrow" w:cs="Times New Roman"/>
          <w:sz w:val="20"/>
          <w:szCs w:val="20"/>
        </w:rPr>
        <w:tab/>
      </w:r>
      <w:r>
        <w:rPr>
          <w:rFonts w:ascii="Arial Narrow" w:hAnsi="Arial Narrow" w:cs="Times New Roman"/>
          <w:sz w:val="20"/>
          <w:szCs w:val="20"/>
        </w:rPr>
        <w:tab/>
      </w:r>
      <w:r w:rsidR="0010627B">
        <w:rPr>
          <w:rFonts w:ascii="Arial Narrow" w:hAnsi="Arial Narrow" w:cs="Times New Roman"/>
          <w:sz w:val="20"/>
          <w:szCs w:val="20"/>
        </w:rPr>
        <w:t xml:space="preserve">                  (Zion)</w:t>
      </w:r>
    </w:p>
    <w:p w:rsidR="006942D9" w:rsidRPr="0010627B" w:rsidRDefault="0010627B" w:rsidP="005E647A">
      <w:pPr>
        <w:spacing w:after="0" w:line="240" w:lineRule="auto"/>
        <w:jc w:val="both"/>
        <w:rPr>
          <w:rFonts w:ascii="Arial Black" w:hAnsi="Arial Black" w:cs="Times New Roman"/>
          <w:b/>
          <w:sz w:val="20"/>
          <w:szCs w:val="20"/>
        </w:rPr>
      </w:pPr>
      <w:r w:rsidRPr="0010627B">
        <w:rPr>
          <w:rFonts w:ascii="Arial Narrow" w:hAnsi="Arial Narrow" w:cs="Times New Roman"/>
          <w:sz w:val="20"/>
          <w:szCs w:val="20"/>
        </w:rPr>
        <w:t xml:space="preserve">              </w:t>
      </w:r>
      <w:r>
        <w:rPr>
          <w:rFonts w:ascii="Arial Narrow" w:hAnsi="Arial Narrow" w:cs="Times New Roman"/>
          <w:sz w:val="20"/>
          <w:szCs w:val="20"/>
        </w:rPr>
        <w:t xml:space="preserve"> </w:t>
      </w:r>
      <w:r>
        <w:rPr>
          <w:rFonts w:ascii="Arial Black" w:hAnsi="Arial Black" w:cs="Times New Roman"/>
          <w:b/>
          <w:sz w:val="20"/>
          <w:szCs w:val="20"/>
        </w:rPr>
        <w:t>The M</w:t>
      </w:r>
      <w:r w:rsidRPr="0010627B">
        <w:rPr>
          <w:rFonts w:ascii="Arial Black" w:hAnsi="Arial Black" w:cs="Times New Roman"/>
          <w:b/>
          <w:sz w:val="20"/>
          <w:szCs w:val="20"/>
        </w:rPr>
        <w:t>ultitude</w:t>
      </w:r>
      <w:r>
        <w:rPr>
          <w:rFonts w:ascii="Arial Black" w:hAnsi="Arial Black" w:cs="Times New Roman"/>
          <w:b/>
          <w:sz w:val="20"/>
          <w:szCs w:val="20"/>
        </w:rPr>
        <w:t>s</w:t>
      </w:r>
      <w:r>
        <w:rPr>
          <w:rFonts w:ascii="Arial Black" w:hAnsi="Arial Black" w:cs="Times New Roman"/>
          <w:b/>
          <w:sz w:val="20"/>
          <w:szCs w:val="20"/>
        </w:rPr>
        <w:tab/>
      </w:r>
      <w:r>
        <w:rPr>
          <w:rFonts w:ascii="Arial Black" w:hAnsi="Arial Black" w:cs="Times New Roman"/>
          <w:b/>
          <w:sz w:val="20"/>
          <w:szCs w:val="20"/>
        </w:rPr>
        <w:tab/>
        <w:t xml:space="preserve">     Dan. 11:45</w:t>
      </w:r>
      <w:r>
        <w:rPr>
          <w:rFonts w:ascii="Arial Black" w:hAnsi="Arial Black" w:cs="Times New Roman"/>
          <w:b/>
          <w:sz w:val="20"/>
          <w:szCs w:val="20"/>
        </w:rPr>
        <w:tab/>
      </w:r>
      <w:r>
        <w:rPr>
          <w:rFonts w:ascii="Arial Black" w:hAnsi="Arial Black" w:cs="Times New Roman"/>
          <w:b/>
          <w:sz w:val="20"/>
          <w:szCs w:val="20"/>
        </w:rPr>
        <w:tab/>
        <w:t xml:space="preserve"> Church Triumphant</w:t>
      </w:r>
    </w:p>
    <w:p w:rsidR="006942D9" w:rsidRDefault="006942D9" w:rsidP="005E647A">
      <w:pPr>
        <w:spacing w:after="0" w:line="240" w:lineRule="auto"/>
        <w:jc w:val="both"/>
        <w:rPr>
          <w:rFonts w:ascii="Times New Roman" w:hAnsi="Times New Roman" w:cs="Times New Roman"/>
          <w:sz w:val="20"/>
          <w:szCs w:val="20"/>
        </w:rPr>
      </w:pPr>
    </w:p>
    <w:p w:rsidR="006942D9" w:rsidRDefault="006942D9" w:rsidP="005E647A">
      <w:pPr>
        <w:spacing w:after="0" w:line="240" w:lineRule="auto"/>
        <w:jc w:val="both"/>
        <w:rPr>
          <w:rFonts w:ascii="Times New Roman" w:hAnsi="Times New Roman" w:cs="Times New Roman"/>
          <w:sz w:val="20"/>
          <w:szCs w:val="20"/>
        </w:rPr>
      </w:pPr>
    </w:p>
    <w:p w:rsidR="00396730" w:rsidRDefault="006942D9" w:rsidP="005E647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p w:rsidR="00E42562" w:rsidRPr="00256B0E" w:rsidRDefault="00E42562" w:rsidP="00E42562">
      <w:pPr>
        <w:spacing w:after="0" w:line="240" w:lineRule="auto"/>
        <w:jc w:val="both"/>
        <w:rPr>
          <w:rFonts w:ascii="Arial Narrow" w:hAnsi="Arial Narrow" w:cs="Times New Roman"/>
          <w:b/>
          <w:sz w:val="20"/>
          <w:szCs w:val="20"/>
        </w:rPr>
      </w:pPr>
      <w:r>
        <w:rPr>
          <w:rFonts w:ascii="Arial Narrow" w:hAnsi="Arial Narrow" w:cs="Times New Roman"/>
          <w:sz w:val="20"/>
          <w:szCs w:val="20"/>
        </w:rPr>
        <w:tab/>
      </w:r>
      <w:r w:rsidRPr="00256B0E">
        <w:rPr>
          <w:rFonts w:ascii="Arial Narrow" w:hAnsi="Arial Narrow" w:cs="Times New Roman"/>
          <w:b/>
          <w:sz w:val="20"/>
          <w:szCs w:val="20"/>
        </w:rPr>
        <w:t xml:space="preserve">           1798</w:t>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r>
      <w:r w:rsidRPr="00256B0E">
        <w:rPr>
          <w:rFonts w:ascii="Arial Narrow" w:hAnsi="Arial Narrow" w:cs="Times New Roman"/>
          <w:b/>
          <w:sz w:val="20"/>
          <w:szCs w:val="20"/>
        </w:rPr>
        <w:tab/>
        <w:t xml:space="preserve">    1844</w:t>
      </w:r>
    </w:p>
    <w:p w:rsidR="00E42562" w:rsidRPr="00256B0E" w:rsidRDefault="003D713F" w:rsidP="00E42562">
      <w:pPr>
        <w:spacing w:after="0" w:line="240" w:lineRule="auto"/>
        <w:jc w:val="both"/>
        <w:rPr>
          <w:rFonts w:ascii="Arial Narrow" w:hAnsi="Arial Narrow" w:cs="Times New Roman"/>
          <w:b/>
          <w:sz w:val="20"/>
          <w:szCs w:val="20"/>
        </w:rPr>
      </w:pPr>
      <w:r>
        <w:rPr>
          <w:rFonts w:ascii="Arial Narrow" w:hAnsi="Arial Narrow" w:cs="Times New Roman"/>
          <w:b/>
          <w:noProof/>
          <w:sz w:val="20"/>
          <w:szCs w:val="20"/>
        </w:rPr>
        <w:pict>
          <v:shape id="_x0000_s1506" type="#_x0000_t32" style="position:absolute;left:0;text-align:left;margin-left:382.3pt;margin-top:.9pt;width:.05pt;height:35.2pt;z-index:252006400" o:connectortype="straight"/>
        </w:pict>
      </w:r>
      <w:r>
        <w:rPr>
          <w:rFonts w:ascii="Arial Narrow" w:hAnsi="Arial Narrow" w:cs="Times New Roman"/>
          <w:b/>
          <w:noProof/>
          <w:sz w:val="20"/>
          <w:szCs w:val="20"/>
        </w:rPr>
        <w:pict>
          <v:shape id="_x0000_s1505" type="#_x0000_t32" style="position:absolute;left:0;text-align:left;margin-left:75.35pt;margin-top:.8pt;width:.05pt;height:35.2pt;z-index:252005376" o:connectortype="straight"/>
        </w:pict>
      </w:r>
      <w:r w:rsidR="00E42562" w:rsidRPr="00256B0E">
        <w:rPr>
          <w:rFonts w:ascii="Arial Narrow" w:hAnsi="Arial Narrow" w:cs="Times New Roman"/>
          <w:b/>
          <w:sz w:val="20"/>
          <w:szCs w:val="20"/>
        </w:rPr>
        <w:tab/>
      </w:r>
      <w:r w:rsidR="00E42562" w:rsidRPr="00256B0E">
        <w:rPr>
          <w:rFonts w:ascii="Arial Narrow" w:hAnsi="Arial Narrow" w:cs="Times New Roman"/>
          <w:b/>
          <w:sz w:val="20"/>
          <w:szCs w:val="20"/>
        </w:rPr>
        <w:tab/>
      </w:r>
      <w:r w:rsidR="00E42562" w:rsidRPr="00256B0E">
        <w:rPr>
          <w:rFonts w:ascii="Arial Narrow" w:hAnsi="Arial Narrow" w:cs="Times New Roman"/>
          <w:b/>
          <w:sz w:val="20"/>
          <w:szCs w:val="20"/>
        </w:rPr>
        <w:tab/>
      </w:r>
      <w:r w:rsidR="00E42562" w:rsidRPr="00256B0E">
        <w:rPr>
          <w:rFonts w:ascii="Arial Narrow" w:hAnsi="Arial Narrow" w:cs="Times New Roman"/>
          <w:b/>
          <w:sz w:val="20"/>
          <w:szCs w:val="20"/>
        </w:rPr>
        <w:tab/>
      </w:r>
      <w:r w:rsidR="00E42562" w:rsidRPr="00256B0E">
        <w:rPr>
          <w:rFonts w:ascii="Arial Narrow" w:hAnsi="Arial Narrow" w:cs="Times New Roman"/>
          <w:b/>
          <w:sz w:val="20"/>
          <w:szCs w:val="20"/>
        </w:rPr>
        <w:tab/>
      </w:r>
      <w:r w:rsidR="00E42562" w:rsidRPr="00256B0E">
        <w:rPr>
          <w:rFonts w:ascii="Arial Narrow" w:hAnsi="Arial Narrow" w:cs="Times New Roman"/>
          <w:b/>
          <w:sz w:val="20"/>
          <w:szCs w:val="20"/>
        </w:rPr>
        <w:tab/>
        <w:t>1842</w:t>
      </w:r>
    </w:p>
    <w:p w:rsidR="00E42562" w:rsidRDefault="003D713F" w:rsidP="00E42562">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507" type="#_x0000_t32" style="position:absolute;left:0;text-align:left;margin-left:229.4pt;margin-top:2.7pt;width:0;height:21.9pt;z-index:252007424" o:connectortype="straight"/>
        </w:pict>
      </w:r>
    </w:p>
    <w:p w:rsidR="00E42562" w:rsidRPr="00256B0E" w:rsidRDefault="00E42562" w:rsidP="00E42562">
      <w:pPr>
        <w:spacing w:after="0" w:line="240" w:lineRule="auto"/>
        <w:jc w:val="both"/>
        <w:rPr>
          <w:rFonts w:ascii="Arial Narrow" w:hAnsi="Arial Narrow" w:cs="Times New Roman"/>
          <w:sz w:val="20"/>
          <w:szCs w:val="20"/>
        </w:rPr>
      </w:pPr>
    </w:p>
    <w:p w:rsidR="00E42562" w:rsidRDefault="003D713F" w:rsidP="00E4256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04" type="#_x0000_t32" style="position:absolute;left:0;text-align:left;margin-left:41pt;margin-top:1.55pt;width:382.65pt;height:0;z-index:252004352" o:connectortype="straight"/>
        </w:pict>
      </w:r>
    </w:p>
    <w:p w:rsidR="00E42562" w:rsidRPr="00256B0E" w:rsidRDefault="00E42562" w:rsidP="00E42562">
      <w:pPr>
        <w:spacing w:after="0" w:line="240" w:lineRule="auto"/>
        <w:jc w:val="both"/>
        <w:rPr>
          <w:rFonts w:ascii="Arial Black" w:hAnsi="Arial Black" w:cs="Times New Roman"/>
          <w:b/>
          <w:sz w:val="20"/>
          <w:szCs w:val="20"/>
        </w:rPr>
      </w:pPr>
      <w:r>
        <w:rPr>
          <w:rFonts w:ascii="Times New Roman" w:hAnsi="Times New Roman" w:cs="Times New Roman"/>
          <w:sz w:val="20"/>
          <w:szCs w:val="20"/>
        </w:rPr>
        <w:tab/>
        <w:t xml:space="preserve">           </w:t>
      </w:r>
      <w:r w:rsidRPr="00256B0E">
        <w:rPr>
          <w:rFonts w:ascii="Arial Black" w:hAnsi="Arial Black" w:cs="Times New Roman"/>
          <w:b/>
          <w:sz w:val="20"/>
          <w:szCs w:val="20"/>
        </w:rPr>
        <w:t>1AM</w:t>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t xml:space="preserve"> 2AM</w:t>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r>
      <w:r>
        <w:rPr>
          <w:rFonts w:ascii="Arial Black" w:hAnsi="Arial Black" w:cs="Times New Roman"/>
          <w:b/>
          <w:sz w:val="20"/>
          <w:szCs w:val="20"/>
        </w:rPr>
        <w:tab/>
        <w:t xml:space="preserve">    3AM</w:t>
      </w:r>
    </w:p>
    <w:p w:rsidR="00E42562" w:rsidRDefault="00E42562" w:rsidP="00E42562">
      <w:pPr>
        <w:spacing w:after="0" w:line="240" w:lineRule="auto"/>
        <w:jc w:val="both"/>
        <w:rPr>
          <w:rFonts w:ascii="Arial Narrow" w:hAnsi="Arial Narrow" w:cs="Times New Roman"/>
          <w:sz w:val="20"/>
          <w:szCs w:val="20"/>
        </w:rPr>
      </w:pPr>
      <w:r>
        <w:rPr>
          <w:rFonts w:ascii="Times New Roman" w:hAnsi="Times New Roman" w:cs="Times New Roman"/>
          <w:sz w:val="20"/>
          <w:szCs w:val="20"/>
        </w:rPr>
        <w:tab/>
        <w:t xml:space="preserve">    </w:t>
      </w:r>
      <w:r>
        <w:rPr>
          <w:rFonts w:ascii="Arial Narrow" w:hAnsi="Arial Narrow" w:cs="Times New Roman"/>
          <w:sz w:val="20"/>
          <w:szCs w:val="20"/>
        </w:rPr>
        <w:t>Elijah’s Message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Elisha’s Message</w:t>
      </w:r>
    </w:p>
    <w:p w:rsidR="00E42562" w:rsidRDefault="00E42562" w:rsidP="00E42562">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John the Baptist</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Christ</w:t>
      </w:r>
    </w:p>
    <w:p w:rsidR="00E42562" w:rsidRDefault="00E42562" w:rsidP="00E42562">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Shaking and Noise</w:t>
      </w:r>
      <w:r>
        <w:rPr>
          <w:rFonts w:ascii="Arial Narrow" w:hAnsi="Arial Narrow" w:cs="Times New Roman"/>
          <w:sz w:val="20"/>
          <w:szCs w:val="20"/>
        </w:rPr>
        <w:tab/>
        <w:t xml:space="preserve">         Breath comes into Dead Dry Bones</w:t>
      </w:r>
      <w:r>
        <w:rPr>
          <w:rFonts w:ascii="Arial Narrow" w:hAnsi="Arial Narrow" w:cs="Times New Roman"/>
          <w:sz w:val="20"/>
          <w:szCs w:val="20"/>
        </w:rPr>
        <w:tab/>
      </w:r>
    </w:p>
    <w:p w:rsidR="00E42562" w:rsidRDefault="00E42562" w:rsidP="00E42562">
      <w:pPr>
        <w:spacing w:after="0" w:line="240" w:lineRule="auto"/>
        <w:jc w:val="both"/>
        <w:rPr>
          <w:rFonts w:ascii="Arial Narrow" w:hAnsi="Arial Narrow" w:cs="Times New Roman"/>
          <w:sz w:val="20"/>
          <w:szCs w:val="20"/>
        </w:rPr>
      </w:pPr>
      <w:r>
        <w:rPr>
          <w:rFonts w:ascii="Arial Narrow" w:hAnsi="Arial Narrow" w:cs="Times New Roman"/>
          <w:sz w:val="20"/>
          <w:szCs w:val="20"/>
        </w:rPr>
        <w:t xml:space="preserve">                 King of the North</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Children of the East</w:t>
      </w:r>
    </w:p>
    <w:p w:rsidR="00E42562" w:rsidRDefault="00E42562" w:rsidP="00E42562">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LION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ASS</w:t>
      </w:r>
    </w:p>
    <w:p w:rsidR="00E42562" w:rsidRPr="00256B0E" w:rsidRDefault="00E42562" w:rsidP="00E42562">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w:t>
      </w:r>
      <w:r w:rsidR="00585DB4">
        <w:rPr>
          <w:rFonts w:ascii="Arial Narrow" w:hAnsi="Arial Narrow" w:cs="Times New Roman"/>
          <w:sz w:val="20"/>
          <w:szCs w:val="20"/>
        </w:rPr>
        <w:t xml:space="preserve"> </w:t>
      </w:r>
      <w:r>
        <w:rPr>
          <w:rFonts w:ascii="Arial Narrow" w:hAnsi="Arial Narrow" w:cs="Times New Roman"/>
          <w:sz w:val="20"/>
          <w:szCs w:val="20"/>
        </w:rPr>
        <w:t>Babylon</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585DB4">
        <w:rPr>
          <w:rFonts w:ascii="Arial Narrow" w:hAnsi="Arial Narrow" w:cs="Times New Roman"/>
          <w:sz w:val="20"/>
          <w:szCs w:val="20"/>
        </w:rPr>
        <w:t xml:space="preserve"> </w:t>
      </w:r>
      <w:r>
        <w:rPr>
          <w:rFonts w:ascii="Arial Narrow" w:hAnsi="Arial Narrow" w:cs="Times New Roman"/>
          <w:sz w:val="20"/>
          <w:szCs w:val="20"/>
        </w:rPr>
        <w:t>Islam</w:t>
      </w:r>
    </w:p>
    <w:p w:rsidR="00396730" w:rsidRPr="00396730" w:rsidRDefault="00396730" w:rsidP="005E647A">
      <w:pPr>
        <w:spacing w:after="0" w:line="240" w:lineRule="auto"/>
        <w:jc w:val="both"/>
        <w:rPr>
          <w:rFonts w:ascii="Times New Roman" w:hAnsi="Times New Roman" w:cs="Times New Roman"/>
          <w:sz w:val="20"/>
          <w:szCs w:val="20"/>
        </w:rPr>
      </w:pPr>
    </w:p>
    <w:p w:rsidR="00396730" w:rsidRPr="00396730" w:rsidRDefault="00396730" w:rsidP="005E647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140.</w:t>
      </w:r>
    </w:p>
    <w:p w:rsidR="00396730" w:rsidRDefault="00396730" w:rsidP="005E647A">
      <w:pPr>
        <w:spacing w:after="0" w:line="240" w:lineRule="auto"/>
        <w:jc w:val="both"/>
        <w:rPr>
          <w:rFonts w:ascii="Times New Roman" w:hAnsi="Times New Roman" w:cs="Times New Roman"/>
          <w:sz w:val="24"/>
          <w:szCs w:val="24"/>
        </w:rPr>
      </w:pPr>
    </w:p>
    <w:p w:rsidR="003C4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I was to put a mountain over </w:t>
      </w:r>
      <w:proofErr w:type="gramStart"/>
      <w:r>
        <w:rPr>
          <w:rFonts w:ascii="Times New Roman" w:hAnsi="Times New Roman" w:cs="Times New Roman"/>
          <w:sz w:val="24"/>
          <w:szCs w:val="24"/>
        </w:rPr>
        <w:t>here,</w:t>
      </w:r>
      <w:proofErr w:type="gramEnd"/>
      <w:r>
        <w:rPr>
          <w:rFonts w:ascii="Times New Roman" w:hAnsi="Times New Roman" w:cs="Times New Roman"/>
          <w:sz w:val="24"/>
          <w:szCs w:val="24"/>
        </w:rPr>
        <w:t xml:space="preserve"> and the seas over here, what would the seas be?</w:t>
      </w:r>
    </w:p>
    <w:p w:rsidR="003C4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multitudes.</w:t>
      </w:r>
    </w:p>
    <w:p w:rsidR="00206591" w:rsidRDefault="003C459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if I was to put the Pope of Rome right in the middle, what verse would you have?</w:t>
      </w:r>
      <w:r w:rsidR="00206591">
        <w:rPr>
          <w:rFonts w:ascii="Times New Roman" w:hAnsi="Times New Roman" w:cs="Times New Roman"/>
          <w:sz w:val="24"/>
          <w:szCs w:val="24"/>
        </w:rPr>
        <w:t xml:space="preserve">  Daniel 11, verse 45.  He places the tabernacles of his palaces between the seas and the glorious holy mountain.  The world has been divided into two classes, and Jerusalem (Zion) will not have any strangers any longer.</w:t>
      </w:r>
    </w:p>
    <w:p w:rsidR="00206591" w:rsidRDefault="00206591" w:rsidP="005E647A">
      <w:pPr>
        <w:spacing w:after="0" w:line="240" w:lineRule="auto"/>
        <w:jc w:val="both"/>
        <w:rPr>
          <w:rFonts w:ascii="Times New Roman" w:hAnsi="Times New Roman" w:cs="Times New Roman"/>
          <w:sz w:val="24"/>
          <w:szCs w:val="24"/>
        </w:rPr>
      </w:pPr>
    </w:p>
    <w:p w:rsidR="00206591" w:rsidRPr="00206591" w:rsidRDefault="00206591" w:rsidP="005E647A">
      <w:pPr>
        <w:spacing w:after="0" w:line="240" w:lineRule="auto"/>
        <w:jc w:val="both"/>
        <w:rPr>
          <w:rFonts w:ascii="Times New Roman Bold" w:hAnsi="Times New Roman Bold" w:cs="Times New Roman"/>
          <w:b/>
          <w:smallCaps/>
          <w:sz w:val="24"/>
          <w:szCs w:val="24"/>
        </w:rPr>
      </w:pPr>
      <w:r w:rsidRPr="00206591">
        <w:rPr>
          <w:rFonts w:ascii="Times New Roman Bold" w:hAnsi="Times New Roman Bold" w:cs="Times New Roman"/>
          <w:b/>
          <w:smallCaps/>
          <w:sz w:val="24"/>
          <w:szCs w:val="24"/>
        </w:rPr>
        <w:t>The Hand (16 times in Judges 6 – 8)</w:t>
      </w:r>
    </w:p>
    <w:p w:rsidR="005E647A" w:rsidRPr="00594AAA" w:rsidRDefault="00594AAA" w:rsidP="00594AA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Judges </w:t>
      </w:r>
      <w:r w:rsidRPr="00594AAA">
        <w:rPr>
          <w:rFonts w:ascii="Times New Roman" w:hAnsi="Times New Roman" w:cs="Times New Roman"/>
          <w:sz w:val="24"/>
          <w:szCs w:val="24"/>
        </w:rPr>
        <w:t>6:1; 9, 13, 14, 36, 37; 7:2,7,9,11,14,15: 8:6, 7,</w:t>
      </w:r>
      <w:r w:rsidR="003D2C47">
        <w:rPr>
          <w:rFonts w:ascii="Times New Roman" w:hAnsi="Times New Roman" w:cs="Times New Roman"/>
          <w:sz w:val="24"/>
          <w:szCs w:val="24"/>
        </w:rPr>
        <w:t xml:space="preserve"> </w:t>
      </w:r>
      <w:r w:rsidRPr="00594AAA">
        <w:rPr>
          <w:rFonts w:ascii="Times New Roman" w:hAnsi="Times New Roman" w:cs="Times New Roman"/>
          <w:sz w:val="24"/>
          <w:szCs w:val="24"/>
        </w:rPr>
        <w:t>15, 22</w:t>
      </w:r>
      <w:r>
        <w:rPr>
          <w:rFonts w:ascii="Times New Roman" w:hAnsi="Times New Roman" w:cs="Times New Roman"/>
          <w:sz w:val="24"/>
          <w:szCs w:val="24"/>
        </w:rPr>
        <w:t>*</w:t>
      </w:r>
    </w:p>
    <w:p w:rsidR="005E647A" w:rsidRDefault="005E647A" w:rsidP="005E647A">
      <w:pPr>
        <w:spacing w:after="0" w:line="240" w:lineRule="auto"/>
        <w:jc w:val="both"/>
        <w:rPr>
          <w:rFonts w:ascii="Times New Roman" w:hAnsi="Times New Roman" w:cs="Times New Roman"/>
          <w:sz w:val="24"/>
          <w:szCs w:val="24"/>
        </w:rPr>
      </w:pPr>
    </w:p>
    <w:p w:rsidR="005E647A" w:rsidRDefault="00594AA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To your notes, “The Hand,” in the first verse of chapter 6 of Judges, Gideon and his people </w:t>
      </w:r>
      <w:r w:rsidR="00486894">
        <w:rPr>
          <w:rFonts w:ascii="Times New Roman" w:hAnsi="Times New Roman" w:cs="Times New Roman"/>
          <w:sz w:val="24"/>
          <w:szCs w:val="24"/>
        </w:rPr>
        <w:t>were given into the hand of Midi</w:t>
      </w:r>
      <w:r>
        <w:rPr>
          <w:rFonts w:ascii="Times New Roman" w:hAnsi="Times New Roman" w:cs="Times New Roman"/>
          <w:sz w:val="24"/>
          <w:szCs w:val="24"/>
        </w:rPr>
        <w:t>an for seven years.  And these are all the verses* in this story, chapters 6 through 8 of Judges, where the hand is used to demonstrate subjection.</w:t>
      </w:r>
    </w:p>
    <w:p w:rsidR="00594AAA" w:rsidRDefault="00594AA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712,</w:t>
      </w:r>
    </w:p>
    <w:p w:rsidR="00594AAA" w:rsidRDefault="00594AAA" w:rsidP="005E647A">
      <w:pPr>
        <w:spacing w:after="0" w:line="240" w:lineRule="auto"/>
        <w:jc w:val="both"/>
        <w:rPr>
          <w:rFonts w:ascii="Times New Roman" w:hAnsi="Times New Roman" w:cs="Times New Roman"/>
          <w:sz w:val="24"/>
          <w:szCs w:val="24"/>
        </w:rPr>
      </w:pPr>
    </w:p>
    <w:p w:rsidR="00594AAA" w:rsidRPr="00594AAA" w:rsidRDefault="00594AAA" w:rsidP="00594AAA">
      <w:pPr>
        <w:spacing w:after="0" w:line="240" w:lineRule="auto"/>
        <w:ind w:left="720" w:right="720"/>
        <w:jc w:val="both"/>
        <w:rPr>
          <w:rFonts w:ascii="Times New Roman" w:hAnsi="Times New Roman" w:cs="Times New Roman"/>
          <w:sz w:val="24"/>
          <w:szCs w:val="24"/>
        </w:rPr>
      </w:pPr>
      <w:r w:rsidRPr="00594AAA">
        <w:rPr>
          <w:rFonts w:ascii="Times New Roman" w:hAnsi="Times New Roman" w:cs="Times New Roman"/>
          <w:sz w:val="24"/>
          <w:szCs w:val="24"/>
        </w:rPr>
        <w:lastRenderedPageBreak/>
        <w:t xml:space="preserve">“When our nation shall so abjure the principles of its government as to enact a Sunday law, Protestantism will in this act </w:t>
      </w:r>
      <w:r w:rsidRPr="00594AAA">
        <w:rPr>
          <w:rFonts w:ascii="Times New Roman" w:hAnsi="Times New Roman" w:cs="Times New Roman"/>
          <w:b/>
          <w:bCs/>
          <w:sz w:val="24"/>
          <w:szCs w:val="24"/>
        </w:rPr>
        <w:t>join hands with popery</w:t>
      </w:r>
      <w:r w:rsidRPr="00594AAA">
        <w:rPr>
          <w:rFonts w:ascii="Times New Roman" w:hAnsi="Times New Roman" w:cs="Times New Roman"/>
          <w:sz w:val="24"/>
          <w:szCs w:val="24"/>
        </w:rPr>
        <w:t xml:space="preserve">.” </w:t>
      </w:r>
      <w:r w:rsidRPr="00594AAA">
        <w:rPr>
          <w:rFonts w:ascii="Times New Roman" w:hAnsi="Times New Roman" w:cs="Times New Roman"/>
          <w:i/>
          <w:iCs/>
          <w:sz w:val="24"/>
          <w:szCs w:val="24"/>
        </w:rPr>
        <w:t>Testimonies</w:t>
      </w:r>
      <w:r w:rsidRPr="00594AAA">
        <w:rPr>
          <w:rFonts w:ascii="Times New Roman" w:hAnsi="Times New Roman" w:cs="Times New Roman"/>
          <w:sz w:val="24"/>
          <w:szCs w:val="24"/>
        </w:rPr>
        <w:t>, volume 5, 712.</w:t>
      </w:r>
    </w:p>
    <w:p w:rsidR="005E647A" w:rsidRDefault="005E647A" w:rsidP="005E647A">
      <w:pPr>
        <w:spacing w:after="0" w:line="240" w:lineRule="auto"/>
        <w:jc w:val="both"/>
        <w:rPr>
          <w:rFonts w:ascii="Times New Roman" w:hAnsi="Times New Roman" w:cs="Times New Roman"/>
          <w:sz w:val="24"/>
          <w:szCs w:val="24"/>
        </w:rPr>
      </w:pPr>
    </w:p>
    <w:p w:rsidR="00CD74AE" w:rsidRDefault="00CD74A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going to be brought into subject into the Papacy,</w:t>
      </w:r>
    </w:p>
    <w:p w:rsidR="00CD74AE" w:rsidRDefault="00CD74A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next quote we have read before, and it says,</w:t>
      </w:r>
    </w:p>
    <w:p w:rsidR="005E647A" w:rsidRDefault="005E647A" w:rsidP="005E647A">
      <w:pPr>
        <w:spacing w:after="0" w:line="240" w:lineRule="auto"/>
        <w:jc w:val="both"/>
        <w:rPr>
          <w:rFonts w:ascii="Times New Roman" w:hAnsi="Times New Roman" w:cs="Times New Roman"/>
          <w:sz w:val="24"/>
          <w:szCs w:val="24"/>
        </w:rPr>
      </w:pPr>
    </w:p>
    <w:p w:rsidR="00CD74AE" w:rsidRDefault="00CD74AE" w:rsidP="00CD74AE">
      <w:pPr>
        <w:spacing w:after="0" w:line="240" w:lineRule="auto"/>
        <w:ind w:left="720" w:right="720" w:firstLine="720"/>
        <w:jc w:val="both"/>
        <w:rPr>
          <w:rFonts w:ascii="Times New Roman" w:hAnsi="Times New Roman" w:cs="Times New Roman"/>
          <w:sz w:val="24"/>
          <w:szCs w:val="24"/>
        </w:rPr>
      </w:pPr>
      <w:r w:rsidRPr="00CD74AE">
        <w:rPr>
          <w:rFonts w:ascii="Times New Roman" w:hAnsi="Times New Roman" w:cs="Times New Roman"/>
          <w:sz w:val="24"/>
          <w:szCs w:val="24"/>
        </w:rPr>
        <w:t xml:space="preserve">“The Protestants of the United States will be foremost in </w:t>
      </w:r>
      <w:r w:rsidRPr="00CD74AE">
        <w:rPr>
          <w:rFonts w:ascii="Times New Roman" w:hAnsi="Times New Roman" w:cs="Times New Roman"/>
          <w:b/>
          <w:bCs/>
          <w:sz w:val="24"/>
          <w:szCs w:val="24"/>
        </w:rPr>
        <w:t xml:space="preserve">stretching their hands </w:t>
      </w:r>
      <w:r w:rsidRPr="00CD74AE">
        <w:rPr>
          <w:rFonts w:ascii="Times New Roman" w:hAnsi="Times New Roman" w:cs="Times New Roman"/>
          <w:sz w:val="24"/>
          <w:szCs w:val="24"/>
        </w:rPr>
        <w:t xml:space="preserve">across the gulf to grasp the hand of </w:t>
      </w:r>
      <w:r w:rsidRPr="00CD74AE">
        <w:rPr>
          <w:rFonts w:ascii="Times New Roman" w:hAnsi="Times New Roman" w:cs="Times New Roman"/>
          <w:b/>
          <w:bCs/>
          <w:sz w:val="24"/>
          <w:szCs w:val="24"/>
        </w:rPr>
        <w:t>Spiritualism</w:t>
      </w:r>
      <w:r w:rsidRPr="00CD74AE">
        <w:rPr>
          <w:rFonts w:ascii="Times New Roman" w:hAnsi="Times New Roman" w:cs="Times New Roman"/>
          <w:sz w:val="24"/>
          <w:szCs w:val="24"/>
        </w:rPr>
        <w:t>;</w:t>
      </w:r>
      <w:r>
        <w:rPr>
          <w:rFonts w:ascii="Times New Roman" w:hAnsi="Times New Roman" w:cs="Times New Roman"/>
          <w:sz w:val="24"/>
          <w:szCs w:val="24"/>
        </w:rPr>
        <w:t>”—</w:t>
      </w:r>
    </w:p>
    <w:p w:rsidR="00CD74AE" w:rsidRDefault="00CD74AE" w:rsidP="00CD74AE">
      <w:pPr>
        <w:spacing w:after="0" w:line="240" w:lineRule="auto"/>
        <w:ind w:left="720" w:right="720" w:firstLine="720"/>
        <w:jc w:val="both"/>
        <w:rPr>
          <w:rFonts w:ascii="Times New Roman" w:hAnsi="Times New Roman" w:cs="Times New Roman"/>
          <w:sz w:val="24"/>
          <w:szCs w:val="24"/>
        </w:rPr>
      </w:pPr>
    </w:p>
    <w:p w:rsidR="00CD74AE" w:rsidRDefault="00CD74AE" w:rsidP="00CD74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Dragon power.</w:t>
      </w:r>
    </w:p>
    <w:p w:rsidR="00CD74AE" w:rsidRDefault="00CD74AE" w:rsidP="00CD74AE">
      <w:pPr>
        <w:spacing w:after="0" w:line="240" w:lineRule="auto"/>
        <w:ind w:left="720" w:right="720" w:firstLine="720"/>
        <w:jc w:val="both"/>
        <w:rPr>
          <w:rFonts w:ascii="Times New Roman" w:hAnsi="Times New Roman" w:cs="Times New Roman"/>
          <w:sz w:val="24"/>
          <w:szCs w:val="24"/>
        </w:rPr>
      </w:pPr>
    </w:p>
    <w:p w:rsidR="00CD74AE" w:rsidRDefault="00CD74AE" w:rsidP="00CD74A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D74AE">
        <w:rPr>
          <w:rFonts w:ascii="Times New Roman" w:hAnsi="Times New Roman" w:cs="Times New Roman"/>
          <w:sz w:val="24"/>
          <w:szCs w:val="24"/>
        </w:rPr>
        <w:t xml:space="preserve">they will reach over the abyss to clasp hands with the </w:t>
      </w:r>
      <w:r w:rsidRPr="00CD74AE">
        <w:rPr>
          <w:rFonts w:ascii="Times New Roman" w:hAnsi="Times New Roman" w:cs="Times New Roman"/>
          <w:b/>
          <w:bCs/>
          <w:sz w:val="24"/>
          <w:szCs w:val="24"/>
        </w:rPr>
        <w:t>Roman power</w:t>
      </w:r>
      <w:r w:rsidRPr="00CD74AE">
        <w:rPr>
          <w:rFonts w:ascii="Times New Roman" w:hAnsi="Times New Roman" w:cs="Times New Roman"/>
          <w:sz w:val="24"/>
          <w:szCs w:val="24"/>
        </w:rPr>
        <w:t>;</w:t>
      </w:r>
      <w:r>
        <w:rPr>
          <w:rFonts w:ascii="Times New Roman" w:hAnsi="Times New Roman" w:cs="Times New Roman"/>
          <w:sz w:val="24"/>
          <w:szCs w:val="24"/>
        </w:rPr>
        <w:t>”—</w:t>
      </w:r>
    </w:p>
    <w:p w:rsidR="00CD74AE" w:rsidRDefault="00CD74AE" w:rsidP="00CD74AE">
      <w:pPr>
        <w:spacing w:after="0" w:line="240" w:lineRule="auto"/>
        <w:ind w:left="720" w:right="720"/>
        <w:jc w:val="both"/>
        <w:rPr>
          <w:rFonts w:ascii="Times New Roman" w:hAnsi="Times New Roman" w:cs="Times New Roman"/>
          <w:sz w:val="24"/>
          <w:szCs w:val="24"/>
        </w:rPr>
      </w:pPr>
    </w:p>
    <w:p w:rsidR="00CD74AE" w:rsidRDefault="00CD74AE" w:rsidP="00CD74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Papacy.</w:t>
      </w:r>
    </w:p>
    <w:p w:rsidR="00CD74AE" w:rsidRDefault="00CD74AE" w:rsidP="00CD74AE">
      <w:pPr>
        <w:spacing w:after="0" w:line="240" w:lineRule="auto"/>
        <w:ind w:left="720" w:right="720"/>
        <w:jc w:val="both"/>
        <w:rPr>
          <w:rFonts w:ascii="Times New Roman" w:hAnsi="Times New Roman" w:cs="Times New Roman"/>
          <w:sz w:val="24"/>
          <w:szCs w:val="24"/>
        </w:rPr>
      </w:pPr>
    </w:p>
    <w:p w:rsidR="005E647A" w:rsidRPr="00CD74AE" w:rsidRDefault="00CD74AE" w:rsidP="00CD74A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CD74AE">
        <w:rPr>
          <w:rFonts w:ascii="Times New Roman" w:hAnsi="Times New Roman" w:cs="Times New Roman"/>
          <w:sz w:val="24"/>
          <w:szCs w:val="24"/>
        </w:rPr>
        <w:t xml:space="preserve">and under the influence of this threefold union, this country will follow in the steps of Rome in trampling on the rights of conscience.” </w:t>
      </w:r>
      <w:r w:rsidRPr="00CD74AE">
        <w:rPr>
          <w:rFonts w:ascii="Times New Roman" w:hAnsi="Times New Roman" w:cs="Times New Roman"/>
          <w:i/>
          <w:iCs/>
          <w:sz w:val="24"/>
          <w:szCs w:val="24"/>
        </w:rPr>
        <w:t>The Great Controversy</w:t>
      </w:r>
      <w:r w:rsidRPr="00CD74AE">
        <w:rPr>
          <w:rFonts w:ascii="Times New Roman" w:hAnsi="Times New Roman" w:cs="Times New Roman"/>
          <w:sz w:val="24"/>
          <w:szCs w:val="24"/>
        </w:rPr>
        <w:t>, 588.</w:t>
      </w:r>
    </w:p>
    <w:p w:rsidR="005E647A" w:rsidRDefault="005E647A" w:rsidP="005E647A">
      <w:pPr>
        <w:spacing w:after="0" w:line="240" w:lineRule="auto"/>
        <w:jc w:val="both"/>
        <w:rPr>
          <w:rFonts w:ascii="Times New Roman" w:hAnsi="Times New Roman" w:cs="Times New Roman"/>
          <w:sz w:val="24"/>
          <w:szCs w:val="24"/>
        </w:rPr>
      </w:pPr>
    </w:p>
    <w:p w:rsidR="00CD74AE" w:rsidRDefault="00CD74A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threefold union is the Beast, the Dragon, and the False Prophet.  It is in the story of Gideon, Midian, the Amalekites, and the children of the East; and, their joining hands is representing their agreement.</w:t>
      </w:r>
    </w:p>
    <w:p w:rsidR="005E647A" w:rsidRDefault="005E647A" w:rsidP="005E647A">
      <w:pPr>
        <w:spacing w:after="0" w:line="240" w:lineRule="auto"/>
        <w:jc w:val="both"/>
        <w:rPr>
          <w:rFonts w:ascii="Times New Roman" w:hAnsi="Times New Roman" w:cs="Times New Roman"/>
          <w:sz w:val="24"/>
          <w:szCs w:val="24"/>
        </w:rPr>
      </w:pPr>
    </w:p>
    <w:p w:rsidR="00CD74AE" w:rsidRDefault="00CD74AE" w:rsidP="005E647A">
      <w:pPr>
        <w:spacing w:after="0" w:line="240" w:lineRule="auto"/>
        <w:jc w:val="both"/>
        <w:rPr>
          <w:rFonts w:ascii="Times New Roman" w:hAnsi="Times New Roman" w:cs="Times New Roman"/>
          <w:sz w:val="24"/>
          <w:szCs w:val="24"/>
        </w:rPr>
      </w:pPr>
    </w:p>
    <w:p w:rsidR="00CD74AE" w:rsidRPr="00611B98" w:rsidRDefault="00CD74AE" w:rsidP="00CD74AE">
      <w:pPr>
        <w:spacing w:after="0" w:line="240" w:lineRule="auto"/>
        <w:jc w:val="center"/>
        <w:rPr>
          <w:rFonts w:ascii="Times New Roman Bold" w:hAnsi="Times New Roman Bold" w:cs="Times New Roman"/>
          <w:b/>
          <w:smallCaps/>
          <w:sz w:val="28"/>
          <w:szCs w:val="28"/>
        </w:rPr>
      </w:pPr>
      <w:r w:rsidRPr="00611B98">
        <w:rPr>
          <w:rFonts w:ascii="Times New Roman Bold" w:hAnsi="Times New Roman Bold" w:cs="Times New Roman"/>
          <w:b/>
          <w:smallCaps/>
          <w:sz w:val="28"/>
          <w:szCs w:val="28"/>
        </w:rPr>
        <w:t>Three Enemies</w:t>
      </w:r>
    </w:p>
    <w:p w:rsidR="005E647A" w:rsidRPr="00611B98" w:rsidRDefault="00CD74AE" w:rsidP="00CD74AE">
      <w:pPr>
        <w:spacing w:after="0" w:line="240" w:lineRule="auto"/>
        <w:rPr>
          <w:rFonts w:ascii="Times New Roman Bold" w:hAnsi="Times New Roman Bold" w:cs="Times New Roman"/>
          <w:b/>
          <w:smallCaps/>
          <w:sz w:val="24"/>
          <w:szCs w:val="24"/>
        </w:rPr>
      </w:pPr>
      <w:r w:rsidRPr="00611B98">
        <w:rPr>
          <w:rFonts w:ascii="Times New Roman Bold" w:hAnsi="Times New Roman Bold" w:cs="Times New Roman"/>
          <w:b/>
          <w:smallCaps/>
          <w:sz w:val="24"/>
          <w:szCs w:val="24"/>
        </w:rPr>
        <w:t>Judges 6:3; 7:12</w:t>
      </w:r>
    </w:p>
    <w:p w:rsidR="005E647A" w:rsidRDefault="005E647A" w:rsidP="005E647A">
      <w:pPr>
        <w:spacing w:after="0" w:line="240" w:lineRule="auto"/>
        <w:jc w:val="both"/>
        <w:rPr>
          <w:rFonts w:ascii="Times New Roman" w:hAnsi="Times New Roman" w:cs="Times New Roman"/>
          <w:sz w:val="24"/>
          <w:szCs w:val="24"/>
        </w:rPr>
      </w:pPr>
    </w:p>
    <w:p w:rsidR="00B523AA" w:rsidRDefault="00B523AA" w:rsidP="00B523AA">
      <w:pPr>
        <w:spacing w:after="0" w:line="240" w:lineRule="auto"/>
        <w:ind w:left="720" w:right="720"/>
        <w:jc w:val="both"/>
        <w:rPr>
          <w:rFonts w:ascii="Times New Roman" w:hAnsi="Times New Roman" w:cs="Times New Roman"/>
        </w:rPr>
      </w:pPr>
      <w:r w:rsidRPr="00B523AA">
        <w:rPr>
          <w:rFonts w:ascii="Times New Roman" w:hAnsi="Times New Roman" w:cs="Times New Roman"/>
        </w:rPr>
        <w:t>“</w:t>
      </w:r>
      <w:r w:rsidRPr="00B523AA">
        <w:rPr>
          <w:rFonts w:ascii="Times New Roman" w:hAnsi="Times New Roman" w:cs="Times New Roman"/>
          <w:vertAlign w:val="superscript"/>
        </w:rPr>
        <w:t>3</w:t>
      </w:r>
      <w:r w:rsidRPr="00B523AA">
        <w:rPr>
          <w:rFonts w:ascii="Times New Roman" w:hAnsi="Times New Roman" w:cs="Times New Roman"/>
        </w:rPr>
        <w:t xml:space="preserve">And </w:t>
      </w:r>
      <w:r w:rsidRPr="00B523AA">
        <w:rPr>
          <w:rFonts w:ascii="Times New Roman" w:hAnsi="Times New Roman" w:cs="Times New Roman"/>
          <w:i/>
        </w:rPr>
        <w:t>so</w:t>
      </w:r>
      <w:r w:rsidRPr="00B523AA">
        <w:rPr>
          <w:rFonts w:ascii="Times New Roman" w:hAnsi="Times New Roman" w:cs="Times New Roman"/>
        </w:rPr>
        <w:t xml:space="preserve"> it was, when Israel had sown, that the Midianites came up, and the Amalekites, and the children of the east, even they came up against them: . . .”  Judges 6:3 (KJV).</w:t>
      </w:r>
    </w:p>
    <w:p w:rsidR="00B523AA" w:rsidRDefault="00B523AA" w:rsidP="00B523AA">
      <w:pPr>
        <w:spacing w:after="0" w:line="240" w:lineRule="auto"/>
        <w:ind w:left="720" w:right="720"/>
        <w:jc w:val="both"/>
        <w:rPr>
          <w:rFonts w:ascii="Times New Roman" w:hAnsi="Times New Roman" w:cs="Times New Roman"/>
        </w:rPr>
      </w:pPr>
    </w:p>
    <w:p w:rsidR="00B523AA" w:rsidRPr="00B523AA" w:rsidRDefault="00B523AA" w:rsidP="00B523AA">
      <w:pPr>
        <w:spacing w:after="0" w:line="240" w:lineRule="auto"/>
        <w:ind w:left="720" w:right="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12</w:t>
      </w:r>
      <w:r>
        <w:rPr>
          <w:rFonts w:ascii="Times New Roman" w:hAnsi="Times New Roman" w:cs="Times New Roman"/>
        </w:rPr>
        <w:t xml:space="preserve">And the Midianites and the Amalekites and all the children of the east lay along in the valley like grasshoppers for multitude; and their camels </w:t>
      </w:r>
      <w:r>
        <w:rPr>
          <w:rFonts w:ascii="Times New Roman" w:hAnsi="Times New Roman" w:cs="Times New Roman"/>
          <w:i/>
        </w:rPr>
        <w:t>were</w:t>
      </w:r>
      <w:r>
        <w:rPr>
          <w:rFonts w:ascii="Times New Roman" w:hAnsi="Times New Roman" w:cs="Times New Roman"/>
        </w:rPr>
        <w:t xml:space="preserve"> without number, as the sand by the sea side for multitude.”  Judges 7:12 (KJV).</w:t>
      </w:r>
    </w:p>
    <w:p w:rsidR="00B523AA" w:rsidRDefault="00B523AA" w:rsidP="005E647A">
      <w:pPr>
        <w:spacing w:after="0" w:line="240" w:lineRule="auto"/>
        <w:jc w:val="both"/>
        <w:rPr>
          <w:rFonts w:ascii="Times New Roman" w:hAnsi="Times New Roman" w:cs="Times New Roman"/>
          <w:sz w:val="24"/>
          <w:szCs w:val="24"/>
        </w:rPr>
      </w:pPr>
    </w:p>
    <w:p w:rsidR="00611B98" w:rsidRDefault="00611B98" w:rsidP="00611B98">
      <w:pPr>
        <w:spacing w:after="0" w:line="240" w:lineRule="auto"/>
        <w:ind w:left="720" w:right="720"/>
        <w:jc w:val="both"/>
        <w:rPr>
          <w:rFonts w:ascii="Times New Roman" w:hAnsi="Times New Roman" w:cs="Times New Roman"/>
          <w:sz w:val="24"/>
          <w:szCs w:val="24"/>
        </w:rPr>
      </w:pPr>
      <w:r w:rsidRPr="00611B98">
        <w:rPr>
          <w:rFonts w:ascii="Times New Roman" w:hAnsi="Times New Roman" w:cs="Times New Roman"/>
          <w:b/>
          <w:bCs/>
          <w:sz w:val="24"/>
          <w:szCs w:val="24"/>
        </w:rPr>
        <w:t>Midian</w:t>
      </w:r>
      <w:r w:rsidRPr="00611B98">
        <w:rPr>
          <w:rFonts w:ascii="Times New Roman" w:hAnsi="Times New Roman" w:cs="Times New Roman"/>
          <w:sz w:val="24"/>
          <w:szCs w:val="24"/>
        </w:rPr>
        <w:t>: strife. Abraham and Keturah—</w:t>
      </w:r>
      <w:r w:rsidRPr="00611B98">
        <w:rPr>
          <w:rFonts w:ascii="Times New Roman" w:hAnsi="Times New Roman" w:cs="Times New Roman"/>
          <w:b/>
          <w:bCs/>
          <w:sz w:val="24"/>
          <w:szCs w:val="24"/>
        </w:rPr>
        <w:t>Amal</w:t>
      </w:r>
      <w:r w:rsidRPr="00611B98">
        <w:rPr>
          <w:rFonts w:ascii="Times New Roman" w:hAnsi="Times New Roman" w:cs="Times New Roman"/>
          <w:sz w:val="24"/>
          <w:szCs w:val="24"/>
        </w:rPr>
        <w:t>: trouble. Esau—</w:t>
      </w:r>
      <w:r w:rsidRPr="00611B98">
        <w:rPr>
          <w:rFonts w:ascii="Times New Roman" w:hAnsi="Times New Roman" w:cs="Times New Roman"/>
          <w:b/>
          <w:bCs/>
          <w:sz w:val="24"/>
          <w:szCs w:val="24"/>
        </w:rPr>
        <w:t>The children of the east</w:t>
      </w:r>
      <w:r w:rsidRPr="00611B98">
        <w:rPr>
          <w:rFonts w:ascii="Times New Roman" w:hAnsi="Times New Roman" w:cs="Times New Roman"/>
          <w:sz w:val="24"/>
          <w:szCs w:val="24"/>
        </w:rPr>
        <w:t>: (plural.)</w:t>
      </w:r>
    </w:p>
    <w:p w:rsidR="00611B98" w:rsidRDefault="00611B98" w:rsidP="005E647A">
      <w:pPr>
        <w:spacing w:after="0" w:line="240" w:lineRule="auto"/>
        <w:jc w:val="both"/>
        <w:rPr>
          <w:rFonts w:ascii="Times New Roman" w:hAnsi="Times New Roman" w:cs="Times New Roman"/>
          <w:sz w:val="24"/>
          <w:szCs w:val="24"/>
        </w:rPr>
      </w:pPr>
    </w:p>
    <w:p w:rsidR="005E647A" w:rsidRDefault="00611B98" w:rsidP="00611B9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Midian, Amal, and the children of the East, you have several references of these three enemies in your notes.</w:t>
      </w:r>
    </w:p>
    <w:p w:rsidR="00611B98" w:rsidRDefault="00611B98" w:rsidP="005E647A">
      <w:pPr>
        <w:spacing w:after="0" w:line="240" w:lineRule="auto"/>
        <w:jc w:val="both"/>
        <w:rPr>
          <w:rFonts w:ascii="Times New Roman" w:hAnsi="Times New Roman" w:cs="Times New Roman"/>
          <w:sz w:val="24"/>
          <w:szCs w:val="24"/>
        </w:rPr>
      </w:pPr>
    </w:p>
    <w:p w:rsidR="00611B98" w:rsidRPr="00611B98" w:rsidRDefault="00611B98" w:rsidP="005E647A">
      <w:pPr>
        <w:spacing w:after="0" w:line="240" w:lineRule="auto"/>
        <w:jc w:val="both"/>
        <w:rPr>
          <w:rFonts w:ascii="Times New Roman Bold" w:hAnsi="Times New Roman Bold" w:cs="Times New Roman"/>
          <w:b/>
          <w:smallCaps/>
          <w:sz w:val="24"/>
          <w:szCs w:val="24"/>
        </w:rPr>
      </w:pPr>
      <w:r w:rsidRPr="00611B98">
        <w:rPr>
          <w:rFonts w:ascii="Times New Roman Bold" w:hAnsi="Times New Roman Bold" w:cs="Times New Roman"/>
          <w:b/>
          <w:smallCaps/>
          <w:sz w:val="24"/>
          <w:szCs w:val="24"/>
        </w:rPr>
        <w:t>Number</w:t>
      </w:r>
      <w:r>
        <w:rPr>
          <w:rFonts w:ascii="Times New Roman Bold" w:hAnsi="Times New Roman Bold" w:cs="Times New Roman"/>
          <w:b/>
          <w:smallCaps/>
          <w:sz w:val="24"/>
          <w:szCs w:val="24"/>
        </w:rPr>
        <w:t>s</w:t>
      </w:r>
      <w:r w:rsidRPr="00611B98">
        <w:rPr>
          <w:rFonts w:ascii="Times New Roman Bold" w:hAnsi="Times New Roman Bold" w:cs="Times New Roman"/>
          <w:b/>
          <w:smallCaps/>
          <w:sz w:val="24"/>
          <w:szCs w:val="24"/>
        </w:rPr>
        <w:t xml:space="preserve"> 22:4-5</w:t>
      </w:r>
    </w:p>
    <w:p w:rsidR="00B523AA" w:rsidRDefault="00B523AA" w:rsidP="005E647A">
      <w:pPr>
        <w:spacing w:after="0" w:line="240" w:lineRule="auto"/>
        <w:jc w:val="both"/>
        <w:rPr>
          <w:rFonts w:ascii="Times New Roman" w:hAnsi="Times New Roman" w:cs="Times New Roman"/>
          <w:sz w:val="24"/>
          <w:szCs w:val="24"/>
        </w:rPr>
      </w:pPr>
    </w:p>
    <w:p w:rsidR="00B523AA" w:rsidRPr="00B523AA" w:rsidRDefault="00B523AA" w:rsidP="00B523AA">
      <w:pPr>
        <w:spacing w:after="0" w:line="240" w:lineRule="auto"/>
        <w:ind w:left="720" w:right="720"/>
        <w:jc w:val="both"/>
        <w:rPr>
          <w:rFonts w:ascii="Times New Roman" w:hAnsi="Times New Roman" w:cs="Times New Roman"/>
        </w:rPr>
      </w:pPr>
      <w:r>
        <w:rPr>
          <w:rFonts w:ascii="Times New Roman" w:hAnsi="Times New Roman" w:cs="Times New Roman"/>
        </w:rPr>
        <w:tab/>
        <w:t>“</w:t>
      </w:r>
      <w:r>
        <w:rPr>
          <w:rFonts w:ascii="Times New Roman" w:hAnsi="Times New Roman" w:cs="Times New Roman"/>
          <w:vertAlign w:val="superscript"/>
        </w:rPr>
        <w:t>4</w:t>
      </w:r>
      <w:r>
        <w:rPr>
          <w:rFonts w:ascii="Times New Roman" w:hAnsi="Times New Roman" w:cs="Times New Roman"/>
        </w:rPr>
        <w:t xml:space="preserve">And they journeyed from mount Hor by the way of the Red sea, to compass the land of Edom:  and the soul of the people was much discouraged because of the way.  </w:t>
      </w:r>
      <w:r>
        <w:rPr>
          <w:rFonts w:ascii="Times New Roman" w:hAnsi="Times New Roman" w:cs="Times New Roman"/>
          <w:vertAlign w:val="superscript"/>
        </w:rPr>
        <w:t>5</w:t>
      </w:r>
      <w:r>
        <w:rPr>
          <w:rFonts w:ascii="Times New Roman" w:hAnsi="Times New Roman" w:cs="Times New Roman"/>
        </w:rPr>
        <w:t xml:space="preserve">And the people spake against God, and against Moses, Wherefore have ye brought us up </w:t>
      </w:r>
      <w:r>
        <w:rPr>
          <w:rFonts w:ascii="Times New Roman" w:hAnsi="Times New Roman" w:cs="Times New Roman"/>
        </w:rPr>
        <w:lastRenderedPageBreak/>
        <w:t xml:space="preserve">out of Egypt to die in the wilderness?  For </w:t>
      </w:r>
      <w:r>
        <w:rPr>
          <w:rFonts w:ascii="Times New Roman" w:hAnsi="Times New Roman" w:cs="Times New Roman"/>
          <w:i/>
        </w:rPr>
        <w:t xml:space="preserve">there is </w:t>
      </w:r>
      <w:r>
        <w:rPr>
          <w:rFonts w:ascii="Times New Roman" w:hAnsi="Times New Roman" w:cs="Times New Roman"/>
        </w:rPr>
        <w:t xml:space="preserve">no bread, neither is </w:t>
      </w:r>
      <w:r>
        <w:rPr>
          <w:rFonts w:ascii="Times New Roman" w:hAnsi="Times New Roman" w:cs="Times New Roman"/>
          <w:i/>
        </w:rPr>
        <w:t xml:space="preserve">there any </w:t>
      </w:r>
      <w:r>
        <w:rPr>
          <w:rFonts w:ascii="Times New Roman" w:hAnsi="Times New Roman" w:cs="Times New Roman"/>
        </w:rPr>
        <w:t>water; and our soul loatheth this light bread.”  Numbers 22:4-5 (KJV).</w:t>
      </w:r>
    </w:p>
    <w:p w:rsidR="00B523AA" w:rsidRDefault="00B523AA" w:rsidP="005E647A">
      <w:pPr>
        <w:spacing w:after="0" w:line="240" w:lineRule="auto"/>
        <w:jc w:val="both"/>
        <w:rPr>
          <w:rFonts w:ascii="Times New Roman" w:hAnsi="Times New Roman" w:cs="Times New Roman"/>
          <w:sz w:val="24"/>
          <w:szCs w:val="24"/>
        </w:rPr>
      </w:pPr>
    </w:p>
    <w:p w:rsidR="00611B98" w:rsidRPr="00611B98" w:rsidRDefault="00611B98" w:rsidP="00611B98">
      <w:pPr>
        <w:spacing w:after="0" w:line="240" w:lineRule="auto"/>
        <w:ind w:left="720" w:right="720"/>
        <w:jc w:val="both"/>
        <w:rPr>
          <w:rFonts w:ascii="Times New Roman" w:hAnsi="Times New Roman" w:cs="Times New Roman"/>
          <w:sz w:val="24"/>
          <w:szCs w:val="24"/>
        </w:rPr>
      </w:pPr>
      <w:r w:rsidRPr="00611B98">
        <w:rPr>
          <w:rFonts w:ascii="Times New Roman" w:hAnsi="Times New Roman" w:cs="Times New Roman"/>
          <w:b/>
          <w:bCs/>
          <w:sz w:val="24"/>
          <w:szCs w:val="24"/>
        </w:rPr>
        <w:t>Moab</w:t>
      </w:r>
      <w:r w:rsidRPr="00611B98">
        <w:rPr>
          <w:rFonts w:ascii="Times New Roman" w:hAnsi="Times New Roman" w:cs="Times New Roman"/>
          <w:sz w:val="24"/>
          <w:szCs w:val="24"/>
        </w:rPr>
        <w:t xml:space="preserve">, </w:t>
      </w:r>
      <w:r w:rsidRPr="00611B98">
        <w:rPr>
          <w:rFonts w:ascii="Times New Roman" w:hAnsi="Times New Roman" w:cs="Times New Roman"/>
          <w:b/>
          <w:bCs/>
          <w:sz w:val="24"/>
          <w:szCs w:val="24"/>
        </w:rPr>
        <w:t>Midian</w:t>
      </w:r>
      <w:r w:rsidRPr="00611B98">
        <w:rPr>
          <w:rFonts w:ascii="Times New Roman" w:hAnsi="Times New Roman" w:cs="Times New Roman"/>
          <w:sz w:val="24"/>
          <w:szCs w:val="24"/>
        </w:rPr>
        <w:t xml:space="preserve">, </w:t>
      </w:r>
      <w:r w:rsidRPr="00611B98">
        <w:rPr>
          <w:rFonts w:ascii="Times New Roman" w:hAnsi="Times New Roman" w:cs="Times New Roman"/>
          <w:b/>
          <w:bCs/>
          <w:sz w:val="24"/>
          <w:szCs w:val="24"/>
        </w:rPr>
        <w:t xml:space="preserve">Balaam </w:t>
      </w:r>
      <w:r w:rsidRPr="00611B98">
        <w:rPr>
          <w:rFonts w:ascii="Times New Roman" w:hAnsi="Times New Roman" w:cs="Times New Roman"/>
          <w:sz w:val="24"/>
          <w:szCs w:val="24"/>
        </w:rPr>
        <w:t>of Pethro which is in the land of the children of his people: (plural.)</w:t>
      </w:r>
    </w:p>
    <w:p w:rsidR="005E647A" w:rsidRDefault="005E647A" w:rsidP="005E647A">
      <w:pPr>
        <w:spacing w:after="0" w:line="240" w:lineRule="auto"/>
        <w:jc w:val="both"/>
        <w:rPr>
          <w:rFonts w:ascii="Times New Roman" w:hAnsi="Times New Roman" w:cs="Times New Roman"/>
          <w:sz w:val="24"/>
          <w:szCs w:val="24"/>
        </w:rPr>
      </w:pPr>
    </w:p>
    <w:p w:rsidR="005E647A" w:rsidRDefault="00611B9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Numbers 22:4-5, the three enemies are Moab, Midian, and Balaam.</w:t>
      </w:r>
    </w:p>
    <w:p w:rsidR="00611B98" w:rsidRDefault="00611B9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comments on Numbers 22.  In </w:t>
      </w:r>
      <w:r w:rsidRPr="00611B98">
        <w:rPr>
          <w:rFonts w:ascii="Times New Roman" w:hAnsi="Times New Roman" w:cs="Times New Roman"/>
          <w:i/>
          <w:sz w:val="24"/>
          <w:szCs w:val="24"/>
        </w:rPr>
        <w:t>Adventist Home,</w:t>
      </w:r>
      <w:r>
        <w:rPr>
          <w:rFonts w:ascii="Times New Roman" w:hAnsi="Times New Roman" w:cs="Times New Roman"/>
          <w:sz w:val="24"/>
          <w:szCs w:val="24"/>
        </w:rPr>
        <w:t xml:space="preserve"> </w:t>
      </w:r>
      <w:r w:rsidRPr="00611B98">
        <w:rPr>
          <w:rFonts w:ascii="Times New Roman" w:hAnsi="Times New Roman" w:cs="Times New Roman"/>
          <w:sz w:val="24"/>
          <w:szCs w:val="24"/>
        </w:rPr>
        <w:t>page</w:t>
      </w:r>
      <w:r>
        <w:rPr>
          <w:rFonts w:ascii="Times New Roman" w:hAnsi="Times New Roman" w:cs="Times New Roman"/>
          <w:i/>
          <w:sz w:val="24"/>
          <w:szCs w:val="24"/>
        </w:rPr>
        <w:t xml:space="preserve"> 27, </w:t>
      </w:r>
      <w:r w:rsidR="00486894">
        <w:rPr>
          <w:rFonts w:ascii="Times New Roman" w:hAnsi="Times New Roman" w:cs="Times New Roman"/>
          <w:sz w:val="24"/>
          <w:szCs w:val="24"/>
        </w:rPr>
        <w:t>she</w:t>
      </w:r>
      <w:r>
        <w:rPr>
          <w:rFonts w:ascii="Times New Roman" w:hAnsi="Times New Roman" w:cs="Times New Roman"/>
          <w:sz w:val="24"/>
          <w:szCs w:val="24"/>
        </w:rPr>
        <w:t xml:space="preserve"> says,</w:t>
      </w:r>
    </w:p>
    <w:p w:rsidR="00611B98" w:rsidRDefault="00611B98" w:rsidP="005E647A">
      <w:pPr>
        <w:spacing w:after="0" w:line="240" w:lineRule="auto"/>
        <w:jc w:val="both"/>
        <w:rPr>
          <w:rFonts w:ascii="Times New Roman" w:hAnsi="Times New Roman" w:cs="Times New Roman"/>
          <w:sz w:val="24"/>
          <w:szCs w:val="24"/>
        </w:rPr>
      </w:pPr>
    </w:p>
    <w:p w:rsidR="00611B98" w:rsidRPr="00611B98" w:rsidRDefault="00611B98" w:rsidP="00611B98">
      <w:pPr>
        <w:spacing w:after="0" w:line="240" w:lineRule="auto"/>
        <w:ind w:left="720" w:right="720" w:firstLine="720"/>
        <w:jc w:val="both"/>
        <w:rPr>
          <w:rFonts w:ascii="Times New Roman" w:hAnsi="Times New Roman" w:cs="Times New Roman"/>
          <w:sz w:val="24"/>
          <w:szCs w:val="24"/>
        </w:rPr>
      </w:pPr>
      <w:r w:rsidRPr="00611B98">
        <w:rPr>
          <w:rFonts w:ascii="Times New Roman" w:hAnsi="Times New Roman" w:cs="Times New Roman"/>
          <w:sz w:val="24"/>
          <w:szCs w:val="24"/>
        </w:rPr>
        <w:t xml:space="preserve">“Near the close of this earth’s history </w:t>
      </w:r>
      <w:r w:rsidRPr="003E3DAC">
        <w:rPr>
          <w:rFonts w:ascii="Times New Roman" w:hAnsi="Times New Roman" w:cs="Times New Roman"/>
          <w:b/>
          <w:sz w:val="24"/>
          <w:szCs w:val="24"/>
        </w:rPr>
        <w:t>Satan will work with all his powers in the same manner and with the same temptations wherewith he tempted ancient Israel just before their entering the land of promise</w:t>
      </w:r>
      <w:r w:rsidRPr="003E3DAC">
        <w:rPr>
          <w:rFonts w:ascii="Times New Roman" w:hAnsi="Times New Roman" w:cs="Times New Roman"/>
          <w:sz w:val="24"/>
          <w:szCs w:val="24"/>
        </w:rPr>
        <w:t xml:space="preserve">. </w:t>
      </w:r>
      <w:r w:rsidRPr="003E3DAC">
        <w:rPr>
          <w:rFonts w:ascii="Times New Roman" w:hAnsi="Times New Roman" w:cs="Times New Roman"/>
        </w:rPr>
        <w:t>He will lay snares for those who claim to keep the commandments of God, and who are almost on the borders of the heavenly Canaan</w:t>
      </w:r>
      <w:r w:rsidRPr="00611B98">
        <w:rPr>
          <w:rFonts w:ascii="Times New Roman" w:hAnsi="Times New Roman" w:cs="Times New Roman"/>
          <w:sz w:val="24"/>
          <w:szCs w:val="24"/>
        </w:rPr>
        <w:t xml:space="preserve">.” </w:t>
      </w:r>
      <w:r w:rsidRPr="00611B98">
        <w:rPr>
          <w:rFonts w:ascii="Times New Roman" w:hAnsi="Times New Roman" w:cs="Times New Roman"/>
          <w:i/>
          <w:iCs/>
          <w:sz w:val="24"/>
          <w:szCs w:val="24"/>
        </w:rPr>
        <w:t>Adventist Home</w:t>
      </w:r>
      <w:r w:rsidRPr="00611B98">
        <w:rPr>
          <w:rFonts w:ascii="Times New Roman" w:hAnsi="Times New Roman" w:cs="Times New Roman"/>
          <w:sz w:val="24"/>
          <w:szCs w:val="24"/>
        </w:rPr>
        <w:t>, 327.</w:t>
      </w:r>
    </w:p>
    <w:p w:rsidR="005E647A" w:rsidRDefault="005E647A" w:rsidP="005E647A">
      <w:pPr>
        <w:spacing w:after="0" w:line="240" w:lineRule="auto"/>
        <w:jc w:val="both"/>
        <w:rPr>
          <w:rFonts w:ascii="Times New Roman" w:hAnsi="Times New Roman" w:cs="Times New Roman"/>
          <w:sz w:val="24"/>
          <w:szCs w:val="24"/>
        </w:rPr>
      </w:pPr>
    </w:p>
    <w:p w:rsidR="005E647A" w:rsidRDefault="00611B9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she is saying Numbers 22 is here at the end of the world.</w:t>
      </w:r>
    </w:p>
    <w:p w:rsidR="00611B98" w:rsidRDefault="00611B9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is Moab, Midian, and Balaam at the end of the world?  It is this threefold union.  Balaam is associated with the children of the East, a plurality.</w:t>
      </w:r>
    </w:p>
    <w:p w:rsidR="005E647A" w:rsidRDefault="005E647A" w:rsidP="005E647A">
      <w:pPr>
        <w:spacing w:after="0" w:line="240" w:lineRule="auto"/>
        <w:jc w:val="both"/>
        <w:rPr>
          <w:rFonts w:ascii="Times New Roman" w:hAnsi="Times New Roman" w:cs="Times New Roman"/>
          <w:sz w:val="24"/>
          <w:szCs w:val="24"/>
        </w:rPr>
      </w:pPr>
    </w:p>
    <w:p w:rsidR="005E647A" w:rsidRPr="00B523AA" w:rsidRDefault="00B523AA" w:rsidP="005E647A">
      <w:pPr>
        <w:spacing w:after="0" w:line="240" w:lineRule="auto"/>
        <w:jc w:val="both"/>
        <w:rPr>
          <w:rFonts w:ascii="Times New Roman Bold" w:hAnsi="Times New Roman Bold" w:cs="Times New Roman"/>
          <w:b/>
          <w:smallCaps/>
          <w:sz w:val="24"/>
          <w:szCs w:val="24"/>
        </w:rPr>
      </w:pPr>
      <w:r w:rsidRPr="00B523AA">
        <w:rPr>
          <w:rFonts w:ascii="Times New Roman Bold" w:hAnsi="Times New Roman Bold" w:cs="Times New Roman"/>
          <w:b/>
          <w:smallCaps/>
          <w:sz w:val="24"/>
          <w:szCs w:val="24"/>
        </w:rPr>
        <w:t>Nehemiah 2:19</w:t>
      </w:r>
    </w:p>
    <w:p w:rsidR="00101EDD" w:rsidRDefault="00101EDD" w:rsidP="005E647A">
      <w:pPr>
        <w:spacing w:after="0" w:line="240" w:lineRule="auto"/>
        <w:jc w:val="both"/>
        <w:rPr>
          <w:rFonts w:ascii="Times New Roman" w:hAnsi="Times New Roman" w:cs="Times New Roman"/>
          <w:sz w:val="24"/>
          <w:szCs w:val="24"/>
        </w:rPr>
      </w:pPr>
    </w:p>
    <w:p w:rsidR="00101EDD" w:rsidRPr="00101EDD" w:rsidRDefault="00101EDD" w:rsidP="00101EDD">
      <w:pPr>
        <w:spacing w:after="0" w:line="240" w:lineRule="auto"/>
        <w:ind w:left="720" w:right="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19</w:t>
      </w:r>
      <w:r>
        <w:rPr>
          <w:rFonts w:ascii="Times New Roman" w:hAnsi="Times New Roman" w:cs="Times New Roman"/>
        </w:rPr>
        <w:t xml:space="preserve">But when Sanballat the Horonite, and Tobiah the servant, the Ammonite, and Geshem the Arabian, heard </w:t>
      </w:r>
      <w:r>
        <w:rPr>
          <w:rFonts w:ascii="Times New Roman" w:hAnsi="Times New Roman" w:cs="Times New Roman"/>
          <w:i/>
        </w:rPr>
        <w:t xml:space="preserve">it, </w:t>
      </w:r>
      <w:r>
        <w:rPr>
          <w:rFonts w:ascii="Times New Roman" w:hAnsi="Times New Roman" w:cs="Times New Roman"/>
        </w:rPr>
        <w:t xml:space="preserve">they laughed us to scorn, and despised us, and said, What </w:t>
      </w:r>
      <w:r>
        <w:rPr>
          <w:rFonts w:ascii="Times New Roman" w:hAnsi="Times New Roman" w:cs="Times New Roman"/>
          <w:i/>
        </w:rPr>
        <w:t>is</w:t>
      </w:r>
      <w:r>
        <w:rPr>
          <w:rFonts w:ascii="Times New Roman" w:hAnsi="Times New Roman" w:cs="Times New Roman"/>
        </w:rPr>
        <w:t xml:space="preserve"> this thing that ye do?  Will ye rebel against the king?  Nehemiah 2:19 (KJV).</w:t>
      </w:r>
    </w:p>
    <w:p w:rsidR="005E647A" w:rsidRDefault="00B523A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523AA" w:rsidRPr="00B523AA" w:rsidRDefault="00B523AA" w:rsidP="00B523AA">
      <w:pPr>
        <w:spacing w:after="0" w:line="240" w:lineRule="auto"/>
        <w:ind w:left="720" w:right="720"/>
        <w:jc w:val="both"/>
        <w:rPr>
          <w:rFonts w:ascii="Times New Roman" w:hAnsi="Times New Roman" w:cs="Times New Roman"/>
          <w:sz w:val="24"/>
          <w:szCs w:val="24"/>
        </w:rPr>
      </w:pPr>
      <w:r w:rsidRPr="00B523AA">
        <w:rPr>
          <w:rFonts w:ascii="Times New Roman" w:hAnsi="Times New Roman" w:cs="Times New Roman"/>
          <w:b/>
          <w:bCs/>
          <w:sz w:val="24"/>
          <w:szCs w:val="24"/>
        </w:rPr>
        <w:t xml:space="preserve">Sanballat </w:t>
      </w:r>
      <w:r w:rsidRPr="00B523AA">
        <w:rPr>
          <w:rFonts w:ascii="Times New Roman" w:hAnsi="Times New Roman" w:cs="Times New Roman"/>
          <w:sz w:val="24"/>
          <w:szCs w:val="24"/>
        </w:rPr>
        <w:t>the Horonite: the moon god; sin has given life. Moab—</w:t>
      </w:r>
      <w:r w:rsidRPr="00B523AA">
        <w:rPr>
          <w:rFonts w:ascii="Times New Roman" w:hAnsi="Times New Roman" w:cs="Times New Roman"/>
          <w:b/>
          <w:bCs/>
          <w:sz w:val="24"/>
          <w:szCs w:val="24"/>
        </w:rPr>
        <w:t xml:space="preserve">Tobiah </w:t>
      </w:r>
      <w:r w:rsidRPr="00B523AA">
        <w:rPr>
          <w:rFonts w:ascii="Times New Roman" w:hAnsi="Times New Roman" w:cs="Times New Roman"/>
          <w:sz w:val="24"/>
          <w:szCs w:val="24"/>
        </w:rPr>
        <w:t>the Ammonite: Yaweh is good—</w:t>
      </w:r>
      <w:r w:rsidRPr="00B523AA">
        <w:rPr>
          <w:rFonts w:ascii="Times New Roman" w:hAnsi="Times New Roman" w:cs="Times New Roman"/>
          <w:b/>
          <w:bCs/>
          <w:sz w:val="24"/>
          <w:szCs w:val="24"/>
        </w:rPr>
        <w:t xml:space="preserve">Geshem </w:t>
      </w:r>
      <w:r w:rsidRPr="00B523AA">
        <w:rPr>
          <w:rFonts w:ascii="Times New Roman" w:hAnsi="Times New Roman" w:cs="Times New Roman"/>
          <w:sz w:val="24"/>
          <w:szCs w:val="24"/>
        </w:rPr>
        <w:t>the Arabian: born in the rainy season. (plural.) Ishmael.</w:t>
      </w:r>
    </w:p>
    <w:p w:rsidR="00B523AA" w:rsidRDefault="00B523AA" w:rsidP="005E647A">
      <w:pPr>
        <w:spacing w:after="0" w:line="240" w:lineRule="auto"/>
        <w:jc w:val="both"/>
        <w:rPr>
          <w:rFonts w:ascii="Times New Roman" w:hAnsi="Times New Roman" w:cs="Times New Roman"/>
          <w:sz w:val="24"/>
          <w:szCs w:val="24"/>
        </w:rPr>
      </w:pPr>
    </w:p>
    <w:p w:rsidR="00B523AA" w:rsidRDefault="00B523A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Nehemiah when they rebuilding the temple after they came out of Jerusalem, there were three enemies:  Sanballat, Tobiah, and Geshem the Arabian; the Arabian, once again, a plurality.</w:t>
      </w:r>
    </w:p>
    <w:p w:rsidR="00101EDD" w:rsidRDefault="00101ED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Sister White says in </w:t>
      </w:r>
      <w:r>
        <w:rPr>
          <w:rFonts w:ascii="Times New Roman" w:hAnsi="Times New Roman" w:cs="Times New Roman"/>
          <w:i/>
          <w:sz w:val="24"/>
          <w:szCs w:val="24"/>
        </w:rPr>
        <w:t xml:space="preserve">Christian Service, </w:t>
      </w:r>
      <w:r>
        <w:rPr>
          <w:rFonts w:ascii="Times New Roman" w:hAnsi="Times New Roman" w:cs="Times New Roman"/>
          <w:sz w:val="24"/>
          <w:szCs w:val="24"/>
        </w:rPr>
        <w:t>page 173,</w:t>
      </w:r>
    </w:p>
    <w:p w:rsidR="00101EDD" w:rsidRDefault="00101EDD" w:rsidP="005E647A">
      <w:pPr>
        <w:spacing w:after="0" w:line="240" w:lineRule="auto"/>
        <w:jc w:val="both"/>
        <w:rPr>
          <w:rFonts w:ascii="Times New Roman" w:hAnsi="Times New Roman" w:cs="Times New Roman"/>
          <w:sz w:val="24"/>
          <w:szCs w:val="24"/>
        </w:rPr>
      </w:pPr>
    </w:p>
    <w:p w:rsidR="00101EDD" w:rsidRPr="00101EDD" w:rsidRDefault="00101EDD" w:rsidP="00101EDD">
      <w:pPr>
        <w:spacing w:after="0" w:line="240" w:lineRule="auto"/>
        <w:ind w:left="720" w:right="720" w:firstLine="720"/>
        <w:jc w:val="both"/>
        <w:rPr>
          <w:rFonts w:ascii="Times New Roman" w:hAnsi="Times New Roman" w:cs="Times New Roman"/>
          <w:sz w:val="24"/>
          <w:szCs w:val="24"/>
        </w:rPr>
      </w:pPr>
      <w:r w:rsidRPr="00101EDD">
        <w:rPr>
          <w:rFonts w:ascii="Times New Roman" w:hAnsi="Times New Roman" w:cs="Times New Roman"/>
          <w:sz w:val="24"/>
          <w:szCs w:val="24"/>
        </w:rPr>
        <w:t>“</w:t>
      </w:r>
      <w:r w:rsidRPr="003E3DAC">
        <w:rPr>
          <w:rFonts w:ascii="Times New Roman" w:hAnsi="Times New Roman" w:cs="Times New Roman"/>
          <w:b/>
          <w:sz w:val="24"/>
          <w:szCs w:val="24"/>
        </w:rPr>
        <w:t>The experience of Nehemiah is repeated in the history of God’s people in this time</w:t>
      </w:r>
      <w:r w:rsidRPr="00101EDD">
        <w:rPr>
          <w:rFonts w:ascii="Times New Roman" w:hAnsi="Times New Roman" w:cs="Times New Roman"/>
          <w:sz w:val="24"/>
          <w:szCs w:val="24"/>
        </w:rPr>
        <w:t xml:space="preserve">. </w:t>
      </w:r>
      <w:r w:rsidRPr="00670FC3">
        <w:rPr>
          <w:rFonts w:ascii="Times New Roman" w:hAnsi="Times New Roman" w:cs="Times New Roman"/>
        </w:rPr>
        <w:t>Those who labor in the cause of truth will find that they cannot do this without exciting the anger of its enemies. Though they have been called of God to the work in which they are engaged, and their course is approved of Him, they cannot escape reproach and derision</w:t>
      </w:r>
      <w:r w:rsidRPr="00101EDD">
        <w:rPr>
          <w:rFonts w:ascii="Times New Roman" w:hAnsi="Times New Roman" w:cs="Times New Roman"/>
          <w:sz w:val="24"/>
          <w:szCs w:val="24"/>
        </w:rPr>
        <w:t xml:space="preserve">.” </w:t>
      </w:r>
      <w:r w:rsidRPr="00101EDD">
        <w:rPr>
          <w:rFonts w:ascii="Times New Roman" w:hAnsi="Times New Roman" w:cs="Times New Roman"/>
          <w:i/>
          <w:iCs/>
          <w:sz w:val="24"/>
          <w:szCs w:val="24"/>
        </w:rPr>
        <w:t>Christian Service</w:t>
      </w:r>
      <w:r w:rsidRPr="00101EDD">
        <w:rPr>
          <w:rFonts w:ascii="Times New Roman" w:hAnsi="Times New Roman" w:cs="Times New Roman"/>
          <w:sz w:val="24"/>
          <w:szCs w:val="24"/>
        </w:rPr>
        <w:t>, 173–174.</w:t>
      </w:r>
    </w:p>
    <w:p w:rsidR="005E647A" w:rsidRDefault="005E647A" w:rsidP="005E647A">
      <w:pPr>
        <w:spacing w:after="0" w:line="240" w:lineRule="auto"/>
        <w:jc w:val="both"/>
        <w:rPr>
          <w:rFonts w:ascii="Times New Roman" w:hAnsi="Times New Roman" w:cs="Times New Roman"/>
          <w:sz w:val="24"/>
          <w:szCs w:val="24"/>
        </w:rPr>
      </w:pPr>
    </w:p>
    <w:p w:rsidR="005E647A" w:rsidRDefault="00101ED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Sanballat, Tobiah, and Geshem the Arabian?  The Beast, the Dragon, and the False Prophet.</w:t>
      </w:r>
    </w:p>
    <w:p w:rsidR="005E647A" w:rsidRDefault="005E647A" w:rsidP="005E647A">
      <w:pPr>
        <w:spacing w:after="0" w:line="240" w:lineRule="auto"/>
        <w:jc w:val="both"/>
        <w:rPr>
          <w:rFonts w:ascii="Times New Roman" w:hAnsi="Times New Roman" w:cs="Times New Roman"/>
          <w:sz w:val="24"/>
          <w:szCs w:val="24"/>
        </w:rPr>
      </w:pPr>
    </w:p>
    <w:p w:rsidR="005E647A" w:rsidRPr="00101EDD" w:rsidRDefault="00101EDD" w:rsidP="005E647A">
      <w:pPr>
        <w:spacing w:after="0" w:line="240" w:lineRule="auto"/>
        <w:jc w:val="both"/>
        <w:rPr>
          <w:rFonts w:ascii="Times New Roman Bold" w:hAnsi="Times New Roman Bold" w:cs="Times New Roman"/>
          <w:b/>
          <w:smallCaps/>
          <w:sz w:val="24"/>
          <w:szCs w:val="24"/>
        </w:rPr>
      </w:pPr>
      <w:r w:rsidRPr="00101EDD">
        <w:rPr>
          <w:rFonts w:ascii="Times New Roman Bold" w:hAnsi="Times New Roman Bold" w:cs="Times New Roman"/>
          <w:b/>
          <w:smallCaps/>
          <w:sz w:val="24"/>
          <w:szCs w:val="24"/>
        </w:rPr>
        <w:t>John 19:19-20</w:t>
      </w:r>
    </w:p>
    <w:p w:rsidR="005E647A" w:rsidRDefault="005E647A" w:rsidP="005E647A">
      <w:pPr>
        <w:spacing w:after="0" w:line="240" w:lineRule="auto"/>
        <w:jc w:val="both"/>
        <w:rPr>
          <w:rFonts w:ascii="Times New Roman" w:hAnsi="Times New Roman" w:cs="Times New Roman"/>
          <w:sz w:val="24"/>
          <w:szCs w:val="24"/>
        </w:rPr>
      </w:pPr>
    </w:p>
    <w:p w:rsidR="005E647A" w:rsidRPr="00101EDD" w:rsidRDefault="00101EDD" w:rsidP="00101EDD">
      <w:pPr>
        <w:spacing w:after="0" w:line="240" w:lineRule="auto"/>
        <w:ind w:left="720" w:right="720" w:firstLine="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19</w:t>
      </w:r>
      <w:r>
        <w:rPr>
          <w:rFonts w:ascii="Times New Roman" w:hAnsi="Times New Roman" w:cs="Times New Roman"/>
        </w:rPr>
        <w:t xml:space="preserve">And Pilate wrote a title, and put </w:t>
      </w:r>
      <w:r>
        <w:rPr>
          <w:rFonts w:ascii="Times New Roman" w:hAnsi="Times New Roman" w:cs="Times New Roman"/>
          <w:i/>
        </w:rPr>
        <w:t>it</w:t>
      </w:r>
      <w:r>
        <w:rPr>
          <w:rFonts w:ascii="Times New Roman" w:hAnsi="Times New Roman" w:cs="Times New Roman"/>
        </w:rPr>
        <w:t xml:space="preserve"> on the cross.  And the writing was, JESUS OF NAZARETH THE KING OF THE JEWS.  </w:t>
      </w:r>
      <w:r>
        <w:rPr>
          <w:rFonts w:ascii="Times New Roman" w:hAnsi="Times New Roman" w:cs="Times New Roman"/>
          <w:vertAlign w:val="superscript"/>
        </w:rPr>
        <w:t>20</w:t>
      </w:r>
      <w:r>
        <w:rPr>
          <w:rFonts w:ascii="Times New Roman" w:hAnsi="Times New Roman" w:cs="Times New Roman"/>
        </w:rPr>
        <w:t xml:space="preserve">This title then read many of the Jews:  </w:t>
      </w:r>
      <w:r>
        <w:rPr>
          <w:rFonts w:ascii="Times New Roman" w:hAnsi="Times New Roman" w:cs="Times New Roman"/>
        </w:rPr>
        <w:lastRenderedPageBreak/>
        <w:t xml:space="preserve">for the place where Jesus was crucified as nigh to the city:  and it was written in Hebrew, </w:t>
      </w:r>
      <w:r>
        <w:rPr>
          <w:rFonts w:ascii="Times New Roman" w:hAnsi="Times New Roman" w:cs="Times New Roman"/>
          <w:i/>
        </w:rPr>
        <w:t>and</w:t>
      </w:r>
      <w:r>
        <w:rPr>
          <w:rFonts w:ascii="Times New Roman" w:hAnsi="Times New Roman" w:cs="Times New Roman"/>
        </w:rPr>
        <w:t xml:space="preserve"> Greek, </w:t>
      </w:r>
      <w:r>
        <w:rPr>
          <w:rFonts w:ascii="Times New Roman" w:hAnsi="Times New Roman" w:cs="Times New Roman"/>
          <w:i/>
        </w:rPr>
        <w:t xml:space="preserve">and </w:t>
      </w:r>
      <w:r>
        <w:rPr>
          <w:rFonts w:ascii="Times New Roman" w:hAnsi="Times New Roman" w:cs="Times New Roman"/>
        </w:rPr>
        <w:t xml:space="preserve">Latin.”  John 19:19-20 (KJV). </w:t>
      </w:r>
    </w:p>
    <w:p w:rsidR="005E647A" w:rsidRDefault="005E647A" w:rsidP="005E647A">
      <w:pPr>
        <w:spacing w:after="0" w:line="240" w:lineRule="auto"/>
        <w:jc w:val="both"/>
        <w:rPr>
          <w:rFonts w:ascii="Times New Roman" w:hAnsi="Times New Roman" w:cs="Times New Roman"/>
          <w:sz w:val="24"/>
          <w:szCs w:val="24"/>
        </w:rPr>
      </w:pPr>
    </w:p>
    <w:p w:rsidR="000550C1" w:rsidRPr="000550C1" w:rsidRDefault="000550C1" w:rsidP="000550C1">
      <w:pPr>
        <w:spacing w:after="0" w:line="240" w:lineRule="auto"/>
        <w:ind w:left="720" w:right="720"/>
        <w:jc w:val="both"/>
        <w:rPr>
          <w:rFonts w:ascii="Times New Roman" w:hAnsi="Times New Roman" w:cs="Times New Roman"/>
          <w:sz w:val="24"/>
          <w:szCs w:val="24"/>
        </w:rPr>
      </w:pPr>
      <w:r w:rsidRPr="000550C1">
        <w:rPr>
          <w:rFonts w:ascii="Times New Roman" w:hAnsi="Times New Roman" w:cs="Times New Roman"/>
          <w:b/>
          <w:bCs/>
          <w:sz w:val="24"/>
          <w:szCs w:val="24"/>
        </w:rPr>
        <w:t>Hebrew</w:t>
      </w:r>
      <w:r w:rsidRPr="000550C1">
        <w:rPr>
          <w:rFonts w:ascii="Times New Roman" w:hAnsi="Times New Roman" w:cs="Times New Roman"/>
          <w:sz w:val="24"/>
          <w:szCs w:val="24"/>
        </w:rPr>
        <w:t>: from the other side. Shem—</w:t>
      </w:r>
      <w:r w:rsidRPr="000550C1">
        <w:rPr>
          <w:rFonts w:ascii="Times New Roman" w:hAnsi="Times New Roman" w:cs="Times New Roman"/>
          <w:b/>
          <w:bCs/>
          <w:sz w:val="24"/>
          <w:szCs w:val="24"/>
        </w:rPr>
        <w:t>Latin</w:t>
      </w:r>
      <w:r w:rsidRPr="000550C1">
        <w:rPr>
          <w:rFonts w:ascii="Times New Roman" w:hAnsi="Times New Roman" w:cs="Times New Roman"/>
          <w:sz w:val="24"/>
          <w:szCs w:val="24"/>
        </w:rPr>
        <w:t>: Roman: I have exalted. Spiritually Ham—</w:t>
      </w:r>
      <w:r w:rsidRPr="000550C1">
        <w:rPr>
          <w:rFonts w:ascii="Times New Roman" w:hAnsi="Times New Roman" w:cs="Times New Roman"/>
          <w:b/>
          <w:bCs/>
          <w:sz w:val="24"/>
          <w:szCs w:val="24"/>
        </w:rPr>
        <w:t>Greek</w:t>
      </w:r>
      <w:r w:rsidRPr="000550C1">
        <w:rPr>
          <w:rFonts w:ascii="Times New Roman" w:hAnsi="Times New Roman" w:cs="Times New Roman"/>
          <w:sz w:val="24"/>
          <w:szCs w:val="24"/>
        </w:rPr>
        <w:t>: sons of the Ionians. Japheth (plural.)</w:t>
      </w:r>
    </w:p>
    <w:p w:rsidR="000550C1" w:rsidRDefault="000550C1" w:rsidP="005E647A">
      <w:pPr>
        <w:spacing w:after="0" w:line="240" w:lineRule="auto"/>
        <w:jc w:val="both"/>
        <w:rPr>
          <w:rFonts w:ascii="Times New Roman" w:hAnsi="Times New Roman" w:cs="Times New Roman"/>
          <w:sz w:val="24"/>
          <w:szCs w:val="24"/>
        </w:rPr>
      </w:pPr>
    </w:p>
    <w:p w:rsidR="00101EDD" w:rsidRDefault="00101ED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cross, the sign that was placed on the top of the cross was written in Hebrew, Latin, and Greek.  There is your threefold division; and, HEBREW is from Shem; LATIN is </w:t>
      </w:r>
      <w:r w:rsidR="00670FC3">
        <w:rPr>
          <w:rFonts w:ascii="Times New Roman" w:hAnsi="Times New Roman" w:cs="Times New Roman"/>
          <w:sz w:val="24"/>
          <w:szCs w:val="24"/>
        </w:rPr>
        <w:t xml:space="preserve">from </w:t>
      </w:r>
      <w:r>
        <w:rPr>
          <w:rFonts w:ascii="Times New Roman" w:hAnsi="Times New Roman" w:cs="Times New Roman"/>
          <w:sz w:val="24"/>
          <w:szCs w:val="24"/>
        </w:rPr>
        <w:t>Ham; and, GREEK is from Japheth (GREEK is the plurality; Japheth is the plurality).</w:t>
      </w:r>
    </w:p>
    <w:p w:rsidR="005E647A" w:rsidRDefault="005E647A" w:rsidP="005E647A">
      <w:pPr>
        <w:spacing w:after="0" w:line="240" w:lineRule="auto"/>
        <w:jc w:val="both"/>
        <w:rPr>
          <w:rFonts w:ascii="Times New Roman" w:hAnsi="Times New Roman" w:cs="Times New Roman"/>
          <w:sz w:val="24"/>
          <w:szCs w:val="24"/>
        </w:rPr>
      </w:pPr>
    </w:p>
    <w:p w:rsidR="005E647A" w:rsidRDefault="000550C1" w:rsidP="0005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406,</w:t>
      </w:r>
    </w:p>
    <w:p w:rsidR="000550C1" w:rsidRDefault="000550C1" w:rsidP="000550C1">
      <w:pPr>
        <w:spacing w:after="0" w:line="240" w:lineRule="auto"/>
        <w:jc w:val="both"/>
        <w:rPr>
          <w:rFonts w:ascii="Times New Roman" w:hAnsi="Times New Roman" w:cs="Times New Roman"/>
          <w:sz w:val="24"/>
          <w:szCs w:val="24"/>
        </w:rPr>
      </w:pPr>
    </w:p>
    <w:p w:rsidR="000550C1" w:rsidRDefault="000550C1" w:rsidP="000550C1">
      <w:pPr>
        <w:spacing w:after="0" w:line="240" w:lineRule="auto"/>
        <w:ind w:left="720" w:right="720" w:firstLine="720"/>
        <w:jc w:val="both"/>
        <w:rPr>
          <w:rFonts w:ascii="Times New Roman" w:hAnsi="Times New Roman" w:cs="Times New Roman"/>
          <w:sz w:val="24"/>
          <w:szCs w:val="24"/>
        </w:rPr>
      </w:pPr>
      <w:r w:rsidRPr="000550C1">
        <w:rPr>
          <w:rFonts w:ascii="Times New Roman" w:hAnsi="Times New Roman" w:cs="Times New Roman"/>
          <w:sz w:val="24"/>
          <w:szCs w:val="24"/>
        </w:rPr>
        <w:t xml:space="preserve">“The trials of the children of Israel, and their attitude just before the first coming of Christ, have been presented before me again and again </w:t>
      </w:r>
      <w:r w:rsidRPr="00670FC3">
        <w:rPr>
          <w:rFonts w:ascii="Times New Roman" w:hAnsi="Times New Roman" w:cs="Times New Roman"/>
          <w:b/>
          <w:sz w:val="24"/>
          <w:szCs w:val="24"/>
        </w:rPr>
        <w:t>to illustrate the position of the people of God in their experience before the second coming of Christ</w:t>
      </w:r>
      <w:r>
        <w:rPr>
          <w:rFonts w:ascii="Times New Roman" w:hAnsi="Times New Roman" w:cs="Times New Roman"/>
          <w:sz w:val="24"/>
          <w:szCs w:val="24"/>
        </w:rPr>
        <w:t>—</w:t>
      </w:r>
      <w:r w:rsidRPr="00670FC3">
        <w:rPr>
          <w:rFonts w:ascii="Times New Roman" w:hAnsi="Times New Roman" w:cs="Times New Roman"/>
        </w:rPr>
        <w:t>how the enemy sought every occasion to take control of the minds of the Jews, and today he is seeking to blind the minds of God’s servants, that they may not be able to discern the precious truth</w:t>
      </w:r>
      <w:r w:rsidRPr="000550C1">
        <w:rPr>
          <w:rFonts w:ascii="Times New Roman" w:hAnsi="Times New Roman" w:cs="Times New Roman"/>
          <w:sz w:val="24"/>
          <w:szCs w:val="24"/>
        </w:rPr>
        <w:t xml:space="preserve">.” </w:t>
      </w:r>
      <w:r w:rsidRPr="000550C1">
        <w:rPr>
          <w:rFonts w:ascii="Times New Roman" w:hAnsi="Times New Roman" w:cs="Times New Roman"/>
          <w:i/>
          <w:iCs/>
          <w:sz w:val="24"/>
          <w:szCs w:val="24"/>
        </w:rPr>
        <w:t>Selected Messages</w:t>
      </w:r>
      <w:r w:rsidRPr="000550C1">
        <w:rPr>
          <w:rFonts w:ascii="Times New Roman" w:hAnsi="Times New Roman" w:cs="Times New Roman"/>
          <w:sz w:val="24"/>
          <w:szCs w:val="24"/>
        </w:rPr>
        <w:t>, book 1, 406.</w:t>
      </w:r>
    </w:p>
    <w:p w:rsidR="000550C1" w:rsidRDefault="000550C1" w:rsidP="000550C1">
      <w:pPr>
        <w:spacing w:after="0" w:line="240" w:lineRule="auto"/>
        <w:ind w:left="720" w:right="720" w:firstLine="720"/>
        <w:jc w:val="both"/>
        <w:rPr>
          <w:rFonts w:ascii="Times New Roman" w:hAnsi="Times New Roman" w:cs="Times New Roman"/>
          <w:sz w:val="24"/>
          <w:szCs w:val="24"/>
        </w:rPr>
      </w:pPr>
    </w:p>
    <w:p w:rsidR="000550C1" w:rsidRDefault="000550C1" w:rsidP="000550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Threefold enemy in the time of Christ; threefold enemy at the end of the world.</w:t>
      </w:r>
    </w:p>
    <w:p w:rsidR="000550C1" w:rsidRDefault="000550C1" w:rsidP="000550C1">
      <w:pPr>
        <w:spacing w:after="0" w:line="240" w:lineRule="auto"/>
        <w:ind w:right="720"/>
        <w:jc w:val="both"/>
        <w:rPr>
          <w:rFonts w:ascii="Times New Roman" w:hAnsi="Times New Roman" w:cs="Times New Roman"/>
          <w:sz w:val="24"/>
          <w:szCs w:val="24"/>
        </w:rPr>
      </w:pPr>
    </w:p>
    <w:p w:rsidR="000550C1" w:rsidRPr="000550C1" w:rsidRDefault="000550C1" w:rsidP="000550C1">
      <w:pPr>
        <w:spacing w:after="0" w:line="240" w:lineRule="auto"/>
        <w:ind w:right="720"/>
        <w:jc w:val="both"/>
        <w:rPr>
          <w:rFonts w:ascii="Times New Roman Bold" w:hAnsi="Times New Roman Bold" w:cs="Times New Roman"/>
          <w:b/>
          <w:smallCaps/>
          <w:sz w:val="24"/>
          <w:szCs w:val="24"/>
        </w:rPr>
      </w:pPr>
      <w:r w:rsidRPr="000550C1">
        <w:rPr>
          <w:rFonts w:ascii="Times New Roman Bold" w:hAnsi="Times New Roman Bold" w:cs="Times New Roman"/>
          <w:b/>
          <w:smallCaps/>
          <w:sz w:val="24"/>
          <w:szCs w:val="24"/>
        </w:rPr>
        <w:t>Revelation 16:12-13</w:t>
      </w:r>
    </w:p>
    <w:p w:rsidR="005E647A" w:rsidRDefault="005E647A" w:rsidP="005E647A">
      <w:pPr>
        <w:spacing w:after="0" w:line="240" w:lineRule="auto"/>
        <w:jc w:val="both"/>
        <w:rPr>
          <w:rFonts w:ascii="Times New Roman" w:hAnsi="Times New Roman" w:cs="Times New Roman"/>
          <w:sz w:val="24"/>
          <w:szCs w:val="24"/>
        </w:rPr>
      </w:pPr>
    </w:p>
    <w:p w:rsidR="006A679D" w:rsidRPr="006A679D" w:rsidRDefault="006A679D" w:rsidP="006A679D">
      <w:pPr>
        <w:spacing w:after="0" w:line="240" w:lineRule="auto"/>
        <w:ind w:left="720" w:right="720"/>
        <w:jc w:val="both"/>
        <w:rPr>
          <w:rFonts w:ascii="Times New Roman" w:hAnsi="Times New Roman" w:cs="Times New Roman"/>
        </w:rPr>
      </w:pPr>
      <w:r w:rsidRPr="006A679D">
        <w:rPr>
          <w:rFonts w:ascii="Times New Roman" w:hAnsi="Times New Roman" w:cs="Times New Roman"/>
        </w:rPr>
        <w:t>“</w:t>
      </w:r>
      <w:r w:rsidRPr="006A679D">
        <w:rPr>
          <w:rFonts w:ascii="Times New Roman" w:hAnsi="Times New Roman" w:cs="Times New Roman"/>
          <w:vertAlign w:val="superscript"/>
        </w:rPr>
        <w:t>12</w:t>
      </w:r>
      <w:r w:rsidRPr="006A679D">
        <w:rPr>
          <w:rFonts w:ascii="Times New Roman" w:hAnsi="Times New Roman" w:cs="Times New Roman"/>
        </w:rPr>
        <w:t>And the sixth</w:t>
      </w:r>
      <w:r>
        <w:rPr>
          <w:rFonts w:ascii="Times New Roman" w:hAnsi="Times New Roman" w:cs="Times New Roman"/>
        </w:rPr>
        <w:t xml:space="preserve"> angel poured out his vial upon the great river Euphrates; and the water thereof was dried up, that the way of the kings of the east might be prepared.  </w:t>
      </w:r>
      <w:r>
        <w:rPr>
          <w:rFonts w:ascii="Times New Roman" w:hAnsi="Times New Roman" w:cs="Times New Roman"/>
          <w:vertAlign w:val="superscript"/>
        </w:rPr>
        <w:t>13</w:t>
      </w:r>
      <w:r>
        <w:rPr>
          <w:rFonts w:ascii="Times New Roman" w:hAnsi="Times New Roman" w:cs="Times New Roman"/>
        </w:rPr>
        <w:t>And I saw three unclean spirits like frogs come out of the mouth of the dragon, and out of the mouth of the beast, and out of the mouth of the false prophet.”  Revelation 16:12-13 (KJV).</w:t>
      </w:r>
    </w:p>
    <w:p w:rsidR="006A679D" w:rsidRDefault="006A679D" w:rsidP="005E647A">
      <w:pPr>
        <w:spacing w:after="0" w:line="240" w:lineRule="auto"/>
        <w:jc w:val="both"/>
        <w:rPr>
          <w:rFonts w:ascii="Times New Roman" w:hAnsi="Times New Roman" w:cs="Times New Roman"/>
          <w:sz w:val="24"/>
          <w:szCs w:val="24"/>
        </w:rPr>
      </w:pPr>
    </w:p>
    <w:p w:rsidR="006A679D" w:rsidRPr="006A679D" w:rsidRDefault="006A679D" w:rsidP="006A679D">
      <w:pPr>
        <w:spacing w:after="0" w:line="240" w:lineRule="auto"/>
        <w:ind w:left="720"/>
        <w:jc w:val="both"/>
        <w:rPr>
          <w:rFonts w:ascii="Times New Roman" w:hAnsi="Times New Roman" w:cs="Times New Roman"/>
          <w:sz w:val="24"/>
          <w:szCs w:val="24"/>
        </w:rPr>
      </w:pPr>
      <w:r w:rsidRPr="006A679D">
        <w:rPr>
          <w:rFonts w:ascii="Times New Roman" w:hAnsi="Times New Roman" w:cs="Times New Roman"/>
          <w:b/>
          <w:bCs/>
          <w:sz w:val="24"/>
          <w:szCs w:val="24"/>
        </w:rPr>
        <w:t>Beast</w:t>
      </w:r>
      <w:r w:rsidRPr="006A679D">
        <w:rPr>
          <w:rFonts w:ascii="Times New Roman" w:hAnsi="Times New Roman" w:cs="Times New Roman"/>
          <w:sz w:val="24"/>
          <w:szCs w:val="24"/>
        </w:rPr>
        <w:t>: Catholicism—</w:t>
      </w:r>
      <w:r w:rsidRPr="006A679D">
        <w:rPr>
          <w:rFonts w:ascii="Times New Roman" w:hAnsi="Times New Roman" w:cs="Times New Roman"/>
          <w:b/>
          <w:bCs/>
          <w:sz w:val="24"/>
          <w:szCs w:val="24"/>
        </w:rPr>
        <w:t>False prophet</w:t>
      </w:r>
      <w:r w:rsidRPr="006A679D">
        <w:rPr>
          <w:rFonts w:ascii="Times New Roman" w:hAnsi="Times New Roman" w:cs="Times New Roman"/>
          <w:sz w:val="24"/>
          <w:szCs w:val="24"/>
        </w:rPr>
        <w:t>: Apostate Protestantism—</w:t>
      </w:r>
      <w:r w:rsidRPr="006A679D">
        <w:rPr>
          <w:rFonts w:ascii="Times New Roman" w:hAnsi="Times New Roman" w:cs="Times New Roman"/>
          <w:b/>
          <w:bCs/>
          <w:sz w:val="24"/>
          <w:szCs w:val="24"/>
        </w:rPr>
        <w:t>Dragon</w:t>
      </w:r>
      <w:r w:rsidRPr="006A679D">
        <w:rPr>
          <w:rFonts w:ascii="Times New Roman" w:hAnsi="Times New Roman" w:cs="Times New Roman"/>
          <w:sz w:val="24"/>
          <w:szCs w:val="24"/>
        </w:rPr>
        <w:t>: Spiritualism</w:t>
      </w:r>
    </w:p>
    <w:p w:rsidR="006A679D" w:rsidRDefault="006A679D" w:rsidP="005E647A">
      <w:pPr>
        <w:spacing w:after="0" w:line="240" w:lineRule="auto"/>
        <w:jc w:val="both"/>
        <w:rPr>
          <w:rFonts w:ascii="Times New Roman" w:hAnsi="Times New Roman" w:cs="Times New Roman"/>
          <w:sz w:val="24"/>
          <w:szCs w:val="24"/>
        </w:rPr>
      </w:pPr>
    </w:p>
    <w:p w:rsidR="005E647A" w:rsidRDefault="000550C1" w:rsidP="000550C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that threefold enemy is found in Revelation 16, </w:t>
      </w:r>
      <w:r w:rsidR="006A679D">
        <w:rPr>
          <w:rFonts w:ascii="Times New Roman" w:hAnsi="Times New Roman" w:cs="Times New Roman"/>
          <w:sz w:val="24"/>
          <w:szCs w:val="24"/>
        </w:rPr>
        <w:t>to be the Beast, the False Prophet, and the Dragon.</w:t>
      </w:r>
    </w:p>
    <w:p w:rsidR="005E647A" w:rsidRDefault="006A679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16:19; 16:13-16</w:t>
      </w:r>
    </w:p>
    <w:p w:rsidR="006A679D" w:rsidRDefault="006A679D" w:rsidP="005E647A">
      <w:pPr>
        <w:spacing w:after="0" w:line="240" w:lineRule="auto"/>
        <w:jc w:val="both"/>
        <w:rPr>
          <w:rFonts w:ascii="Times New Roman" w:hAnsi="Times New Roman" w:cs="Times New Roman"/>
          <w:sz w:val="24"/>
          <w:szCs w:val="24"/>
        </w:rPr>
      </w:pPr>
    </w:p>
    <w:p w:rsidR="006A679D" w:rsidRDefault="006A679D" w:rsidP="006A679D">
      <w:pPr>
        <w:spacing w:after="0" w:line="240" w:lineRule="auto"/>
        <w:ind w:left="720" w:right="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19</w:t>
      </w:r>
      <w:r>
        <w:rPr>
          <w:rFonts w:ascii="Times New Roman" w:hAnsi="Times New Roman" w:cs="Times New Roman"/>
        </w:rPr>
        <w:t>And the great city was divided into three parts, and the cities of the nations fell:  and great Babylon came in remembrance before God, to give unto her the cup of the wine of the fierceness of his wrath.”  Revelation 16:19 (KJV).</w:t>
      </w:r>
    </w:p>
    <w:p w:rsidR="006A679D" w:rsidRDefault="006A679D" w:rsidP="006A679D">
      <w:pPr>
        <w:spacing w:after="0" w:line="240" w:lineRule="auto"/>
        <w:ind w:left="720" w:right="720"/>
        <w:jc w:val="both"/>
        <w:rPr>
          <w:rFonts w:ascii="Times New Roman" w:hAnsi="Times New Roman" w:cs="Times New Roman"/>
        </w:rPr>
      </w:pPr>
    </w:p>
    <w:p w:rsidR="006A679D" w:rsidRPr="004C5986" w:rsidRDefault="006A679D" w:rsidP="006A679D">
      <w:pPr>
        <w:spacing w:after="0" w:line="240" w:lineRule="auto"/>
        <w:ind w:left="720" w:right="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 xml:space="preserve">And I saw three unclean spirits like frogs come out of the mouth of the dragon, and out of the mouth of the beast, and out of the mouth of the false prophet.  </w:t>
      </w:r>
      <w:r>
        <w:rPr>
          <w:rFonts w:ascii="Times New Roman" w:hAnsi="Times New Roman" w:cs="Times New Roman"/>
          <w:vertAlign w:val="superscript"/>
        </w:rPr>
        <w:t>14</w:t>
      </w:r>
      <w:r w:rsidR="004C5986">
        <w:rPr>
          <w:rFonts w:ascii="Times New Roman" w:hAnsi="Times New Roman" w:cs="Times New Roman"/>
        </w:rPr>
        <w:t xml:space="preserve">For they are the spirits of devils, working miracles, </w:t>
      </w:r>
      <w:r w:rsidR="004C5986">
        <w:rPr>
          <w:rFonts w:ascii="Times New Roman" w:hAnsi="Times New Roman" w:cs="Times New Roman"/>
          <w:i/>
        </w:rPr>
        <w:t>which</w:t>
      </w:r>
      <w:r w:rsidR="004C5986">
        <w:rPr>
          <w:rFonts w:ascii="Times New Roman" w:hAnsi="Times New Roman" w:cs="Times New Roman"/>
        </w:rPr>
        <w:t xml:space="preserve"> go forth unto the kings of the earth and of the whole world, to gather them to the battle of that great day of God Almighty.  </w:t>
      </w:r>
      <w:r w:rsidR="004C5986">
        <w:rPr>
          <w:rFonts w:ascii="Times New Roman" w:hAnsi="Times New Roman" w:cs="Times New Roman"/>
          <w:vertAlign w:val="superscript"/>
        </w:rPr>
        <w:t>15</w:t>
      </w:r>
      <w:r w:rsidR="004C5986">
        <w:rPr>
          <w:rFonts w:ascii="Times New Roman" w:hAnsi="Times New Roman" w:cs="Times New Roman"/>
        </w:rPr>
        <w:t xml:space="preserve">Behold, I come as a thief.  Blessed </w:t>
      </w:r>
      <w:r w:rsidR="004C5986">
        <w:rPr>
          <w:rFonts w:ascii="Times New Roman" w:hAnsi="Times New Roman" w:cs="Times New Roman"/>
          <w:i/>
        </w:rPr>
        <w:t>is</w:t>
      </w:r>
      <w:r w:rsidR="004C5986">
        <w:rPr>
          <w:rFonts w:ascii="Times New Roman" w:hAnsi="Times New Roman" w:cs="Times New Roman"/>
        </w:rPr>
        <w:t xml:space="preserve"> he that watcheth, and keepeth his garments, lest he walk naked, and they see his shame.  </w:t>
      </w:r>
      <w:r w:rsidR="004C5986">
        <w:rPr>
          <w:rFonts w:ascii="Times New Roman" w:hAnsi="Times New Roman" w:cs="Times New Roman"/>
          <w:vertAlign w:val="superscript"/>
        </w:rPr>
        <w:t>16</w:t>
      </w:r>
      <w:r w:rsidR="004C5986">
        <w:rPr>
          <w:rFonts w:ascii="Times New Roman" w:hAnsi="Times New Roman" w:cs="Times New Roman"/>
        </w:rPr>
        <w:t>And he gathered them together into a place called in the Hebrew tongue Armageddon.”  Revelation 16:13-16 (KJV).</w:t>
      </w:r>
    </w:p>
    <w:p w:rsidR="005E647A" w:rsidRDefault="005E647A" w:rsidP="005E647A">
      <w:pPr>
        <w:spacing w:after="0" w:line="240" w:lineRule="auto"/>
        <w:jc w:val="both"/>
        <w:rPr>
          <w:rFonts w:ascii="Times New Roman" w:hAnsi="Times New Roman" w:cs="Times New Roman"/>
          <w:sz w:val="24"/>
          <w:szCs w:val="24"/>
        </w:rPr>
      </w:pPr>
    </w:p>
    <w:p w:rsidR="005E647A" w:rsidRPr="004C5986" w:rsidRDefault="004C5986" w:rsidP="005E647A">
      <w:pPr>
        <w:spacing w:after="0" w:line="240" w:lineRule="auto"/>
        <w:jc w:val="both"/>
        <w:rPr>
          <w:rFonts w:ascii="Times New Roman Bold" w:hAnsi="Times New Roman Bold" w:cs="Times New Roman"/>
          <w:b/>
          <w:smallCaps/>
          <w:sz w:val="24"/>
          <w:szCs w:val="24"/>
        </w:rPr>
      </w:pPr>
      <w:r w:rsidRPr="004C5986">
        <w:rPr>
          <w:rFonts w:ascii="Times New Roman Bold" w:hAnsi="Times New Roman Bold" w:cs="Times New Roman"/>
          <w:b/>
          <w:smallCaps/>
          <w:sz w:val="24"/>
          <w:szCs w:val="24"/>
        </w:rPr>
        <w:t>Isaiah 11:14</w:t>
      </w:r>
    </w:p>
    <w:p w:rsidR="005E647A" w:rsidRDefault="005E647A" w:rsidP="005E647A">
      <w:pPr>
        <w:spacing w:after="0" w:line="240" w:lineRule="auto"/>
        <w:jc w:val="both"/>
        <w:rPr>
          <w:rFonts w:ascii="Times New Roman" w:hAnsi="Times New Roman" w:cs="Times New Roman"/>
          <w:sz w:val="24"/>
          <w:szCs w:val="24"/>
        </w:rPr>
      </w:pPr>
    </w:p>
    <w:p w:rsidR="004C5986" w:rsidRPr="004C5986" w:rsidRDefault="004C5986" w:rsidP="004C5986">
      <w:pPr>
        <w:spacing w:after="0" w:line="240" w:lineRule="auto"/>
        <w:ind w:left="720" w:right="720"/>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vertAlign w:val="superscript"/>
        </w:rPr>
        <w:t>14</w:t>
      </w:r>
      <w:r>
        <w:rPr>
          <w:rFonts w:ascii="Times New Roman" w:hAnsi="Times New Roman" w:cs="Times New Roman"/>
        </w:rPr>
        <w:t>But they shall fly upon the shoulders of the Philistines toward the west; they shall spoil them of the east together:  they shall lay their hand upon Edom and Moab; and the children of Ammon shall obey them.”  Isaiah 11:14 (KJV).</w:t>
      </w:r>
    </w:p>
    <w:p w:rsidR="005E647A" w:rsidRDefault="005E647A" w:rsidP="005E647A">
      <w:pPr>
        <w:spacing w:after="0" w:line="240" w:lineRule="auto"/>
        <w:jc w:val="both"/>
        <w:rPr>
          <w:rFonts w:ascii="Times New Roman" w:hAnsi="Times New Roman" w:cs="Times New Roman"/>
          <w:sz w:val="24"/>
          <w:szCs w:val="24"/>
        </w:rPr>
      </w:pPr>
    </w:p>
    <w:p w:rsidR="004C5986" w:rsidRDefault="004C5986" w:rsidP="004C5986">
      <w:pPr>
        <w:spacing w:after="0" w:line="240" w:lineRule="auto"/>
        <w:ind w:left="720" w:right="720"/>
        <w:jc w:val="both"/>
        <w:rPr>
          <w:rFonts w:ascii="Times New Roman" w:hAnsi="Times New Roman" w:cs="Times New Roman"/>
          <w:sz w:val="24"/>
          <w:szCs w:val="24"/>
        </w:rPr>
      </w:pPr>
      <w:r w:rsidRPr="004C5986">
        <w:rPr>
          <w:rFonts w:ascii="Times New Roman" w:hAnsi="Times New Roman" w:cs="Times New Roman"/>
          <w:b/>
          <w:bCs/>
          <w:sz w:val="24"/>
          <w:szCs w:val="24"/>
        </w:rPr>
        <w:t>Edom</w:t>
      </w:r>
      <w:r w:rsidRPr="004C5986">
        <w:rPr>
          <w:rFonts w:ascii="Times New Roman" w:hAnsi="Times New Roman" w:cs="Times New Roman"/>
          <w:sz w:val="24"/>
          <w:szCs w:val="24"/>
        </w:rPr>
        <w:t xml:space="preserve">, </w:t>
      </w:r>
      <w:r w:rsidRPr="004C5986">
        <w:rPr>
          <w:rFonts w:ascii="Times New Roman" w:hAnsi="Times New Roman" w:cs="Times New Roman"/>
          <w:b/>
          <w:bCs/>
          <w:sz w:val="24"/>
          <w:szCs w:val="24"/>
        </w:rPr>
        <w:t>Moab</w:t>
      </w:r>
      <w:r w:rsidRPr="004C5986">
        <w:rPr>
          <w:rFonts w:ascii="Times New Roman" w:hAnsi="Times New Roman" w:cs="Times New Roman"/>
          <w:sz w:val="24"/>
          <w:szCs w:val="24"/>
        </w:rPr>
        <w:t xml:space="preserve">, children of </w:t>
      </w:r>
      <w:r w:rsidRPr="004C5986">
        <w:rPr>
          <w:rFonts w:ascii="Times New Roman" w:hAnsi="Times New Roman" w:cs="Times New Roman"/>
          <w:b/>
          <w:bCs/>
          <w:sz w:val="24"/>
          <w:szCs w:val="24"/>
        </w:rPr>
        <w:t>Ammon</w:t>
      </w:r>
      <w:r w:rsidRPr="004C5986">
        <w:rPr>
          <w:rFonts w:ascii="Times New Roman" w:hAnsi="Times New Roman" w:cs="Times New Roman"/>
          <w:sz w:val="24"/>
          <w:szCs w:val="24"/>
        </w:rPr>
        <w:t>. (plural.)</w:t>
      </w:r>
    </w:p>
    <w:p w:rsidR="004C5986" w:rsidRPr="004C5986" w:rsidRDefault="004C5986" w:rsidP="004C5986">
      <w:pPr>
        <w:spacing w:after="0" w:line="240" w:lineRule="auto"/>
        <w:ind w:left="720" w:right="720"/>
        <w:jc w:val="both"/>
        <w:rPr>
          <w:rFonts w:ascii="Times New Roman" w:hAnsi="Times New Roman" w:cs="Times New Roman"/>
          <w:sz w:val="24"/>
          <w:szCs w:val="24"/>
        </w:rPr>
      </w:pPr>
    </w:p>
    <w:p w:rsidR="004C5986" w:rsidRDefault="0046640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Isaiah 11:14, </w:t>
      </w:r>
      <w:r w:rsidR="004C5986">
        <w:rPr>
          <w:rFonts w:ascii="Times New Roman" w:hAnsi="Times New Roman" w:cs="Times New Roman"/>
          <w:sz w:val="24"/>
          <w:szCs w:val="24"/>
        </w:rPr>
        <w:t xml:space="preserve">you see Edom, Moab, and the children of Ammon, paralleling </w:t>
      </w:r>
      <w:r w:rsidR="004C5986" w:rsidRPr="0046640F">
        <w:rPr>
          <w:rFonts w:ascii="Times New Roman" w:hAnsi="Times New Roman" w:cs="Times New Roman"/>
          <w:sz w:val="24"/>
          <w:szCs w:val="24"/>
        </w:rPr>
        <w:t>Daniel 11, verse 41</w:t>
      </w:r>
      <w:r w:rsidR="00670FC3" w:rsidRPr="0046640F">
        <w:rPr>
          <w:rFonts w:ascii="Times New Roman" w:hAnsi="Times New Roman" w:cs="Times New Roman"/>
          <w:sz w:val="24"/>
          <w:szCs w:val="24"/>
        </w:rPr>
        <w:t>:</w:t>
      </w:r>
    </w:p>
    <w:p w:rsidR="00B755B5" w:rsidRDefault="004C598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755B5" w:rsidRPr="00B755B5" w:rsidRDefault="00B755B5" w:rsidP="005E647A">
      <w:pPr>
        <w:spacing w:after="0" w:line="240" w:lineRule="auto"/>
        <w:jc w:val="both"/>
        <w:rPr>
          <w:rFonts w:ascii="Times New Roman Bold" w:hAnsi="Times New Roman Bold" w:cs="Times New Roman"/>
          <w:b/>
          <w:smallCaps/>
          <w:sz w:val="24"/>
          <w:szCs w:val="24"/>
        </w:rPr>
      </w:pPr>
      <w:r w:rsidRPr="00B755B5">
        <w:rPr>
          <w:rFonts w:ascii="Times New Roman Bold" w:hAnsi="Times New Roman Bold" w:cs="Times New Roman"/>
          <w:b/>
          <w:smallCaps/>
          <w:sz w:val="24"/>
          <w:szCs w:val="24"/>
        </w:rPr>
        <w:t>Daniel 11:41</w:t>
      </w:r>
    </w:p>
    <w:p w:rsidR="00B755B5" w:rsidRDefault="00B755B5" w:rsidP="005E647A">
      <w:pPr>
        <w:spacing w:after="0" w:line="240" w:lineRule="auto"/>
        <w:jc w:val="both"/>
        <w:rPr>
          <w:rFonts w:ascii="Times New Roman" w:hAnsi="Times New Roman" w:cs="Times New Roman"/>
          <w:sz w:val="24"/>
          <w:szCs w:val="24"/>
        </w:rPr>
      </w:pPr>
    </w:p>
    <w:p w:rsidR="00B755B5" w:rsidRPr="00B755B5" w:rsidRDefault="00B755B5" w:rsidP="00B755B5">
      <w:pPr>
        <w:spacing w:after="0" w:line="240" w:lineRule="auto"/>
        <w:ind w:left="720" w:right="720"/>
        <w:jc w:val="both"/>
        <w:rPr>
          <w:rFonts w:ascii="Times New Roman" w:hAnsi="Times New Roman" w:cs="Times New Roman"/>
        </w:rPr>
      </w:pPr>
      <w:r>
        <w:rPr>
          <w:rFonts w:ascii="Times New Roman" w:hAnsi="Times New Roman" w:cs="Times New Roman"/>
        </w:rPr>
        <w:t>“</w:t>
      </w:r>
      <w:r>
        <w:rPr>
          <w:rFonts w:ascii="Times New Roman" w:hAnsi="Times New Roman" w:cs="Times New Roman"/>
          <w:vertAlign w:val="superscript"/>
        </w:rPr>
        <w:t>41</w:t>
      </w:r>
      <w:r>
        <w:rPr>
          <w:rFonts w:ascii="Times New Roman" w:hAnsi="Times New Roman" w:cs="Times New Roman"/>
        </w:rPr>
        <w:t xml:space="preserve">He shall enter also into the glorious land, and many </w:t>
      </w:r>
      <w:r>
        <w:rPr>
          <w:rFonts w:ascii="Times New Roman" w:hAnsi="Times New Roman" w:cs="Times New Roman"/>
          <w:i/>
        </w:rPr>
        <w:t>countries</w:t>
      </w:r>
      <w:r>
        <w:rPr>
          <w:rFonts w:ascii="Times New Roman" w:hAnsi="Times New Roman" w:cs="Times New Roman"/>
        </w:rPr>
        <w:t xml:space="preserve"> [people (SDAs)] shall be overthrown.  But these shall escape out of his hand, </w:t>
      </w:r>
      <w:r>
        <w:rPr>
          <w:rFonts w:ascii="Times New Roman" w:hAnsi="Times New Roman" w:cs="Times New Roman"/>
          <w:i/>
        </w:rPr>
        <w:t>even</w:t>
      </w:r>
      <w:r>
        <w:rPr>
          <w:rFonts w:ascii="Times New Roman" w:hAnsi="Times New Roman" w:cs="Times New Roman"/>
        </w:rPr>
        <w:t xml:space="preserve"> Edom and Moab, and the chief of the children of Ammon.”  Daniel 11:41 (KJV).</w:t>
      </w:r>
    </w:p>
    <w:p w:rsidR="00B755B5" w:rsidRDefault="00B755B5" w:rsidP="005E647A">
      <w:pPr>
        <w:spacing w:after="0" w:line="240" w:lineRule="auto"/>
        <w:jc w:val="both"/>
        <w:rPr>
          <w:rFonts w:ascii="Times New Roman" w:hAnsi="Times New Roman" w:cs="Times New Roman"/>
          <w:sz w:val="24"/>
          <w:szCs w:val="24"/>
        </w:rPr>
      </w:pPr>
    </w:p>
    <w:p w:rsidR="00B755B5" w:rsidRDefault="00B755B5" w:rsidP="00B755B5">
      <w:pPr>
        <w:spacing w:after="0" w:line="240" w:lineRule="auto"/>
        <w:ind w:left="720" w:right="720"/>
        <w:jc w:val="both"/>
        <w:rPr>
          <w:rFonts w:ascii="Times New Roman" w:hAnsi="Times New Roman" w:cs="Times New Roman"/>
          <w:sz w:val="24"/>
          <w:szCs w:val="24"/>
        </w:rPr>
      </w:pPr>
      <w:r w:rsidRPr="00B755B5">
        <w:rPr>
          <w:rFonts w:ascii="Times New Roman" w:hAnsi="Times New Roman" w:cs="Times New Roman"/>
          <w:b/>
          <w:bCs/>
          <w:sz w:val="24"/>
          <w:szCs w:val="24"/>
        </w:rPr>
        <w:t>Edom</w:t>
      </w:r>
      <w:r w:rsidRPr="00B755B5">
        <w:rPr>
          <w:rFonts w:ascii="Times New Roman" w:hAnsi="Times New Roman" w:cs="Times New Roman"/>
          <w:sz w:val="24"/>
          <w:szCs w:val="24"/>
        </w:rPr>
        <w:t>: red. Esau—</w:t>
      </w:r>
      <w:r w:rsidRPr="00B755B5">
        <w:rPr>
          <w:rFonts w:ascii="Times New Roman" w:hAnsi="Times New Roman" w:cs="Times New Roman"/>
          <w:b/>
          <w:bCs/>
          <w:sz w:val="24"/>
          <w:szCs w:val="24"/>
        </w:rPr>
        <w:t>Moab</w:t>
      </w:r>
      <w:r w:rsidRPr="00B755B5">
        <w:rPr>
          <w:rFonts w:ascii="Times New Roman" w:hAnsi="Times New Roman" w:cs="Times New Roman"/>
          <w:sz w:val="24"/>
          <w:szCs w:val="24"/>
        </w:rPr>
        <w:t xml:space="preserve">: from father. Lot—The chief of the children of </w:t>
      </w:r>
      <w:r w:rsidRPr="00B755B5">
        <w:rPr>
          <w:rFonts w:ascii="Times New Roman" w:hAnsi="Times New Roman" w:cs="Times New Roman"/>
          <w:b/>
          <w:bCs/>
          <w:sz w:val="24"/>
          <w:szCs w:val="24"/>
        </w:rPr>
        <w:t>Ammon</w:t>
      </w:r>
      <w:r w:rsidRPr="00B755B5">
        <w:rPr>
          <w:rFonts w:ascii="Times New Roman" w:hAnsi="Times New Roman" w:cs="Times New Roman"/>
          <w:sz w:val="24"/>
          <w:szCs w:val="24"/>
        </w:rPr>
        <w:t>: paternal uncle. Lot. (</w:t>
      </w:r>
      <w:proofErr w:type="gramStart"/>
      <w:r w:rsidRPr="00B755B5">
        <w:rPr>
          <w:rFonts w:ascii="Times New Roman" w:hAnsi="Times New Roman" w:cs="Times New Roman"/>
          <w:sz w:val="24"/>
          <w:szCs w:val="24"/>
        </w:rPr>
        <w:t>plural</w:t>
      </w:r>
      <w:proofErr w:type="gramEnd"/>
      <w:r w:rsidRPr="00B755B5">
        <w:rPr>
          <w:rFonts w:ascii="Times New Roman" w:hAnsi="Times New Roman" w:cs="Times New Roman"/>
          <w:sz w:val="24"/>
          <w:szCs w:val="24"/>
        </w:rPr>
        <w:t>.)</w:t>
      </w:r>
    </w:p>
    <w:p w:rsidR="00AA2C6B" w:rsidRDefault="00AA2C6B" w:rsidP="00B755B5">
      <w:pPr>
        <w:spacing w:after="0" w:line="240" w:lineRule="auto"/>
        <w:ind w:left="720" w:right="720"/>
        <w:jc w:val="both"/>
        <w:rPr>
          <w:rFonts w:ascii="Times New Roman" w:hAnsi="Times New Roman" w:cs="Times New Roman"/>
          <w:sz w:val="24"/>
          <w:szCs w:val="24"/>
        </w:rPr>
      </w:pPr>
    </w:p>
    <w:p w:rsidR="00AA2C6B" w:rsidRPr="00B755B5" w:rsidRDefault="00AA2C6B" w:rsidP="00B755B5">
      <w:pPr>
        <w:spacing w:after="0" w:line="240" w:lineRule="auto"/>
        <w:ind w:left="720" w:right="720"/>
        <w:jc w:val="both"/>
        <w:rPr>
          <w:rFonts w:ascii="Times New Roman" w:hAnsi="Times New Roman" w:cs="Times New Roman"/>
          <w:sz w:val="24"/>
          <w:szCs w:val="24"/>
        </w:rPr>
      </w:pPr>
      <w:proofErr w:type="gramStart"/>
      <w:r>
        <w:rPr>
          <w:rFonts w:ascii="Times New Roman" w:hAnsi="Times New Roman" w:cs="Times New Roman"/>
          <w:sz w:val="24"/>
          <w:szCs w:val="24"/>
        </w:rPr>
        <w:t>Edom, Moab, and the children of Ammon.</w:t>
      </w:r>
      <w:proofErr w:type="gramEnd"/>
    </w:p>
    <w:p w:rsidR="00B755B5" w:rsidRDefault="00B755B5" w:rsidP="005E647A">
      <w:pPr>
        <w:spacing w:after="0" w:line="240" w:lineRule="auto"/>
        <w:jc w:val="both"/>
        <w:rPr>
          <w:rFonts w:ascii="Times New Roman" w:hAnsi="Times New Roman" w:cs="Times New Roman"/>
          <w:sz w:val="24"/>
          <w:szCs w:val="24"/>
        </w:rPr>
      </w:pPr>
    </w:p>
    <w:p w:rsidR="00B755B5" w:rsidRPr="00B755B5" w:rsidRDefault="00B755B5" w:rsidP="005E647A">
      <w:pPr>
        <w:spacing w:after="0" w:line="240" w:lineRule="auto"/>
        <w:jc w:val="both"/>
        <w:rPr>
          <w:rFonts w:ascii="Times New Roman Bold" w:hAnsi="Times New Roman Bold" w:cs="Times New Roman"/>
          <w:b/>
          <w:smallCaps/>
          <w:sz w:val="24"/>
          <w:szCs w:val="24"/>
        </w:rPr>
      </w:pPr>
      <w:r w:rsidRPr="0057628C">
        <w:rPr>
          <w:rFonts w:ascii="Times New Roman Bold" w:hAnsi="Times New Roman Bold" w:cs="Times New Roman"/>
          <w:b/>
          <w:smallCaps/>
          <w:sz w:val="24"/>
          <w:szCs w:val="24"/>
        </w:rPr>
        <w:t>Prophet of History</w:t>
      </w:r>
    </w:p>
    <w:p w:rsidR="004C5986" w:rsidRDefault="004C5986" w:rsidP="00B755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under this bondage in the story of Gideon in chapter 6, the people finally cry out to the Lord; and, the Lord sends them a prophet.  The prophet points them back to the deliverance of Egypt, the emphasis of the ministry.</w:t>
      </w:r>
    </w:p>
    <w:p w:rsidR="004C5986" w:rsidRDefault="004C598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know, you have ministries in Adventism today that they go out and do literature evangelism, and then you have a ministry that does the Health Message, and you have ministries that emphasize what Jones and Waggoner taught in 1888; but, the ministry of this prophet in Judges, chapter 6, was to teach the people that their safety was understanding and remembering their past history.  The prophet comes into t</w:t>
      </w:r>
      <w:r w:rsidR="0046640F">
        <w:rPr>
          <w:rFonts w:ascii="Times New Roman" w:hAnsi="Times New Roman" w:cs="Times New Roman"/>
          <w:sz w:val="24"/>
          <w:szCs w:val="24"/>
        </w:rPr>
        <w:t xml:space="preserve">his story and says, “Remember. </w:t>
      </w:r>
      <w:r>
        <w:rPr>
          <w:rFonts w:ascii="Times New Roman" w:hAnsi="Times New Roman" w:cs="Times New Roman"/>
          <w:sz w:val="24"/>
          <w:szCs w:val="24"/>
        </w:rPr>
        <w:t>Hey, the Lord d</w:t>
      </w:r>
      <w:r w:rsidR="00B755B5">
        <w:rPr>
          <w:rFonts w:ascii="Times New Roman" w:hAnsi="Times New Roman" w:cs="Times New Roman"/>
          <w:sz w:val="24"/>
          <w:szCs w:val="24"/>
        </w:rPr>
        <w:t>elivered you out of Egypt.”  Okay?  He takes them back to their past history.</w:t>
      </w:r>
    </w:p>
    <w:p w:rsidR="00B755B5" w:rsidRDefault="00B755B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 prophet at the end of the world that has this identical ministry is Ellen White.  In </w:t>
      </w:r>
      <w:r>
        <w:rPr>
          <w:rFonts w:ascii="Times New Roman" w:hAnsi="Times New Roman" w:cs="Times New Roman"/>
          <w:i/>
          <w:sz w:val="24"/>
          <w:szCs w:val="24"/>
        </w:rPr>
        <w:t xml:space="preserve">Life Sketches, </w:t>
      </w:r>
      <w:r>
        <w:rPr>
          <w:rFonts w:ascii="Times New Roman" w:hAnsi="Times New Roman" w:cs="Times New Roman"/>
          <w:sz w:val="24"/>
          <w:szCs w:val="24"/>
        </w:rPr>
        <w:t>page 196, she says,</w:t>
      </w:r>
    </w:p>
    <w:p w:rsidR="00B755B5" w:rsidRDefault="00B755B5" w:rsidP="005E647A">
      <w:pPr>
        <w:spacing w:after="0" w:line="240" w:lineRule="auto"/>
        <w:jc w:val="both"/>
        <w:rPr>
          <w:rFonts w:ascii="Times New Roman" w:hAnsi="Times New Roman" w:cs="Times New Roman"/>
          <w:sz w:val="24"/>
          <w:szCs w:val="24"/>
        </w:rPr>
      </w:pPr>
    </w:p>
    <w:p w:rsidR="00B755B5" w:rsidRPr="00B755B5" w:rsidRDefault="00B755B5" w:rsidP="00B755B5">
      <w:pPr>
        <w:spacing w:after="0" w:line="240" w:lineRule="auto"/>
        <w:ind w:left="720" w:right="720" w:firstLine="720"/>
        <w:jc w:val="both"/>
        <w:rPr>
          <w:rFonts w:ascii="Times New Roman" w:hAnsi="Times New Roman" w:cs="Times New Roman"/>
          <w:sz w:val="24"/>
          <w:szCs w:val="24"/>
        </w:rPr>
      </w:pPr>
      <w:r w:rsidRPr="00B755B5">
        <w:rPr>
          <w:rFonts w:ascii="Times New Roman" w:hAnsi="Times New Roman" w:cs="Times New Roman"/>
          <w:sz w:val="24"/>
          <w:szCs w:val="24"/>
        </w:rPr>
        <w:t xml:space="preserve">“We have nothing to fear for the future, except as we shall forget the way the Lord has led us, and His teaching in our past history.” </w:t>
      </w:r>
      <w:r w:rsidRPr="00B755B5">
        <w:rPr>
          <w:rFonts w:ascii="Times New Roman" w:hAnsi="Times New Roman" w:cs="Times New Roman"/>
          <w:i/>
          <w:iCs/>
          <w:sz w:val="24"/>
          <w:szCs w:val="24"/>
        </w:rPr>
        <w:t>Life Sketches</w:t>
      </w:r>
      <w:r w:rsidRPr="00B755B5">
        <w:rPr>
          <w:rFonts w:ascii="Times New Roman" w:hAnsi="Times New Roman" w:cs="Times New Roman"/>
          <w:sz w:val="24"/>
          <w:szCs w:val="24"/>
        </w:rPr>
        <w:t>, 196.</w:t>
      </w:r>
    </w:p>
    <w:p w:rsidR="005E647A" w:rsidRDefault="005E647A" w:rsidP="005E647A">
      <w:pPr>
        <w:spacing w:after="0" w:line="240" w:lineRule="auto"/>
        <w:jc w:val="both"/>
        <w:rPr>
          <w:rFonts w:ascii="Times New Roman" w:hAnsi="Times New Roman" w:cs="Times New Roman"/>
          <w:sz w:val="24"/>
          <w:szCs w:val="24"/>
        </w:rPr>
      </w:pPr>
    </w:p>
    <w:p w:rsidR="00491451" w:rsidRDefault="00491451" w:rsidP="004914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verse 8 of Judges 6, it says,</w:t>
      </w:r>
    </w:p>
    <w:p w:rsidR="00491451" w:rsidRDefault="00491451" w:rsidP="00491451">
      <w:pPr>
        <w:spacing w:after="0" w:line="240" w:lineRule="auto"/>
        <w:jc w:val="both"/>
        <w:rPr>
          <w:rFonts w:ascii="Times New Roman" w:hAnsi="Times New Roman" w:cs="Times New Roman"/>
          <w:sz w:val="24"/>
          <w:szCs w:val="24"/>
        </w:rPr>
      </w:pPr>
    </w:p>
    <w:p w:rsidR="00491451" w:rsidRPr="00491451" w:rsidRDefault="00491451" w:rsidP="00491451">
      <w:pPr>
        <w:spacing w:after="0" w:line="240" w:lineRule="auto"/>
        <w:ind w:left="720" w:right="720" w:firstLine="720"/>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it came to pass, when the children of Israel cried into the </w:t>
      </w:r>
      <w:r w:rsidRPr="00491451">
        <w:rPr>
          <w:rFonts w:ascii="Times New Roman" w:hAnsi="Times New Roman" w:cs="Times New Roman"/>
          <w:smallCaps/>
          <w:sz w:val="24"/>
          <w:szCs w:val="24"/>
        </w:rPr>
        <w:t>Lord</w:t>
      </w:r>
      <w:r>
        <w:rPr>
          <w:rFonts w:ascii="Times New Roman" w:hAnsi="Times New Roman" w:cs="Times New Roman"/>
          <w:sz w:val="24"/>
          <w:szCs w:val="24"/>
        </w:rPr>
        <w:t xml:space="preserve"> because of the Midianites,  </w:t>
      </w:r>
      <w:r w:rsidRPr="00491451">
        <w:rPr>
          <w:rFonts w:ascii="Times New Roman" w:hAnsi="Times New Roman" w:cs="Times New Roman"/>
          <w:b/>
          <w:sz w:val="24"/>
          <w:szCs w:val="24"/>
          <w:vertAlign w:val="superscript"/>
        </w:rPr>
        <w:t>8</w:t>
      </w:r>
      <w:r w:rsidRPr="00491451">
        <w:rPr>
          <w:rFonts w:ascii="Times New Roman" w:hAnsi="Times New Roman" w:cs="Times New Roman"/>
          <w:b/>
          <w:sz w:val="24"/>
          <w:szCs w:val="24"/>
        </w:rPr>
        <w:t xml:space="preserve">that the </w:t>
      </w:r>
      <w:r w:rsidRPr="00491451">
        <w:rPr>
          <w:rFonts w:ascii="Times New Roman" w:hAnsi="Times New Roman" w:cs="Times New Roman"/>
          <w:b/>
          <w:smallCaps/>
          <w:sz w:val="24"/>
          <w:szCs w:val="24"/>
        </w:rPr>
        <w:t>Lord</w:t>
      </w:r>
      <w:r w:rsidRPr="00491451">
        <w:rPr>
          <w:rFonts w:ascii="Times New Roman" w:hAnsi="Times New Roman" w:cs="Times New Roman"/>
          <w:b/>
          <w:sz w:val="24"/>
          <w:szCs w:val="24"/>
        </w:rPr>
        <w:t xml:space="preserve"> sent a prophet unto the children of Israel, which said unto them, Thus saith the Lord God of Israel, I brought you up from Egypt, and brought you forth out of the house of bondage; . . .</w:t>
      </w:r>
      <w:r>
        <w:rPr>
          <w:rFonts w:ascii="Times New Roman" w:hAnsi="Times New Roman" w:cs="Times New Roman"/>
          <w:sz w:val="24"/>
          <w:szCs w:val="24"/>
        </w:rPr>
        <w:t xml:space="preserve"> </w:t>
      </w:r>
      <w:r>
        <w:rPr>
          <w:rFonts w:ascii="Times New Roman" w:hAnsi="Times New Roman" w:cs="Times New Roman"/>
          <w:sz w:val="24"/>
          <w:szCs w:val="24"/>
          <w:vertAlign w:val="superscript"/>
        </w:rPr>
        <w:t>9</w:t>
      </w:r>
      <w:r>
        <w:rPr>
          <w:rFonts w:ascii="Times New Roman" w:hAnsi="Times New Roman" w:cs="Times New Roman"/>
          <w:sz w:val="24"/>
          <w:szCs w:val="24"/>
        </w:rPr>
        <w:t>And I delivered you out of the hand of the Egyptians, and out of the hand of all that oppressed you, and drave them out from before you, and gave you their land; . . .”  Judges 6:7-9 (KJV).</w:t>
      </w:r>
    </w:p>
    <w:p w:rsidR="00491451" w:rsidRDefault="00491451" w:rsidP="00491451">
      <w:pPr>
        <w:spacing w:after="0" w:line="240" w:lineRule="auto"/>
        <w:jc w:val="both"/>
        <w:rPr>
          <w:rFonts w:ascii="Times New Roman" w:hAnsi="Times New Roman" w:cs="Times New Roman"/>
          <w:sz w:val="24"/>
          <w:szCs w:val="24"/>
        </w:rPr>
      </w:pPr>
    </w:p>
    <w:p w:rsidR="00491451" w:rsidRDefault="00DF631A" w:rsidP="004914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same ministry:  ‘</w:t>
      </w:r>
      <w:r w:rsidR="00491451">
        <w:rPr>
          <w:rFonts w:ascii="Times New Roman" w:hAnsi="Times New Roman" w:cs="Times New Roman"/>
          <w:sz w:val="24"/>
          <w:szCs w:val="24"/>
        </w:rPr>
        <w:t xml:space="preserve">You have nothing to worry about, except as you forget the Lord’s teaching and our </w:t>
      </w:r>
      <w:r>
        <w:rPr>
          <w:rFonts w:ascii="Times New Roman" w:hAnsi="Times New Roman" w:cs="Times New Roman"/>
          <w:sz w:val="24"/>
          <w:szCs w:val="24"/>
        </w:rPr>
        <w:t>experience in our past history.’</w:t>
      </w:r>
    </w:p>
    <w:p w:rsidR="005E647A" w:rsidRDefault="005E647A" w:rsidP="005E647A">
      <w:pPr>
        <w:spacing w:after="0" w:line="240" w:lineRule="auto"/>
        <w:jc w:val="both"/>
        <w:rPr>
          <w:rFonts w:ascii="Times New Roman" w:hAnsi="Times New Roman" w:cs="Times New Roman"/>
          <w:sz w:val="24"/>
          <w:szCs w:val="24"/>
        </w:rPr>
      </w:pPr>
    </w:p>
    <w:p w:rsidR="005E647A" w:rsidRPr="00B755B5" w:rsidRDefault="00B755B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Upward Look, </w:t>
      </w:r>
      <w:r>
        <w:rPr>
          <w:rFonts w:ascii="Times New Roman" w:hAnsi="Times New Roman" w:cs="Times New Roman"/>
          <w:sz w:val="24"/>
          <w:szCs w:val="24"/>
        </w:rPr>
        <w:t>page 232</w:t>
      </w:r>
      <w:r w:rsidR="00491451">
        <w:rPr>
          <w:rFonts w:ascii="Times New Roman" w:hAnsi="Times New Roman" w:cs="Times New Roman"/>
          <w:sz w:val="24"/>
          <w:szCs w:val="24"/>
        </w:rPr>
        <w:t>m says</w:t>
      </w:r>
    </w:p>
    <w:p w:rsidR="005E647A" w:rsidRDefault="005E647A" w:rsidP="005E647A">
      <w:pPr>
        <w:spacing w:after="0" w:line="240" w:lineRule="auto"/>
        <w:jc w:val="both"/>
        <w:rPr>
          <w:rFonts w:ascii="Times New Roman" w:hAnsi="Times New Roman" w:cs="Times New Roman"/>
          <w:sz w:val="24"/>
          <w:szCs w:val="24"/>
        </w:rPr>
      </w:pPr>
    </w:p>
    <w:p w:rsidR="005E647A" w:rsidRPr="00B755B5" w:rsidRDefault="00B755B5" w:rsidP="00B755B5">
      <w:pPr>
        <w:spacing w:after="0" w:line="240" w:lineRule="auto"/>
        <w:ind w:left="720" w:right="720" w:firstLine="720"/>
        <w:jc w:val="both"/>
        <w:rPr>
          <w:rFonts w:ascii="Times New Roman" w:hAnsi="Times New Roman" w:cs="Times New Roman"/>
          <w:sz w:val="24"/>
          <w:szCs w:val="24"/>
        </w:rPr>
      </w:pPr>
      <w:r w:rsidRPr="00B755B5">
        <w:rPr>
          <w:rFonts w:ascii="Times New Roman" w:hAnsi="Times New Roman" w:cs="Times New Roman"/>
          <w:sz w:val="24"/>
          <w:szCs w:val="24"/>
        </w:rPr>
        <w:t xml:space="preserve">“The history of the children of Israel is written for our admonition and instruction upon whom the ends of the world are come. Those who would stand firm in the faith in these last days, and finally gain an entrance into the heavenly Canaan, must listen to the words of warning spoken by Jesus Christ to the Israelites. These lessons were given to the church in the wilderness to be studied and heeded by God’s people throughout their generations forever. The experience of the people of God in the wilderness will be the experience of His people in this age. Truth is a safeguard in all time to those who will hold fast the faith once delivered to the saints.” </w:t>
      </w:r>
      <w:r w:rsidRPr="00B755B5">
        <w:rPr>
          <w:rFonts w:ascii="Times New Roman" w:hAnsi="Times New Roman" w:cs="Times New Roman"/>
          <w:i/>
          <w:iCs/>
          <w:sz w:val="24"/>
          <w:szCs w:val="24"/>
        </w:rPr>
        <w:t>The Upward Look</w:t>
      </w:r>
      <w:r w:rsidRPr="00B755B5">
        <w:rPr>
          <w:rFonts w:ascii="Times New Roman" w:hAnsi="Times New Roman" w:cs="Times New Roman"/>
          <w:sz w:val="24"/>
          <w:szCs w:val="24"/>
        </w:rPr>
        <w:t>, 232.</w:t>
      </w:r>
    </w:p>
    <w:p w:rsidR="005E647A" w:rsidRDefault="005E647A" w:rsidP="005E647A">
      <w:pPr>
        <w:spacing w:after="0" w:line="240" w:lineRule="auto"/>
        <w:jc w:val="both"/>
        <w:rPr>
          <w:rFonts w:ascii="Times New Roman" w:hAnsi="Times New Roman" w:cs="Times New Roman"/>
          <w:sz w:val="24"/>
          <w:szCs w:val="24"/>
        </w:rPr>
      </w:pPr>
    </w:p>
    <w:p w:rsidR="00491451" w:rsidRDefault="0049145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faith that was once delivered to Ancient Israel?  It was the faith of the Red Sea deliverance.  Their faith was premised upon their foundational experience.</w:t>
      </w:r>
    </w:p>
    <w:p w:rsidR="00491451" w:rsidRDefault="0049145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faith that was delivered to Adventism?  It is the faith that is based upon this history here of these two Charts [the 1843 and the </w:t>
      </w:r>
      <w:r w:rsidR="00DF631A">
        <w:rPr>
          <w:rFonts w:ascii="Times New Roman" w:hAnsi="Times New Roman" w:cs="Times New Roman"/>
          <w:sz w:val="24"/>
          <w:szCs w:val="24"/>
        </w:rPr>
        <w:t>1850 Charts] of Habakkuk; and, ‘</w:t>
      </w:r>
      <w:r>
        <w:rPr>
          <w:rFonts w:ascii="Times New Roman" w:hAnsi="Times New Roman" w:cs="Times New Roman"/>
          <w:sz w:val="24"/>
          <w:szCs w:val="24"/>
        </w:rPr>
        <w:t>We have nothing to fear for the future, except we shal</w:t>
      </w:r>
      <w:r w:rsidR="00DF631A">
        <w:rPr>
          <w:rFonts w:ascii="Times New Roman" w:hAnsi="Times New Roman" w:cs="Times New Roman"/>
          <w:sz w:val="24"/>
          <w:szCs w:val="24"/>
        </w:rPr>
        <w:t>l forget that past history.’</w:t>
      </w:r>
    </w:p>
    <w:p w:rsidR="00DF631A" w:rsidRDefault="00DF631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w:t>
      </w:r>
      <w:r w:rsidR="00486894">
        <w:rPr>
          <w:rFonts w:ascii="Times New Roman" w:hAnsi="Times New Roman" w:cs="Times New Roman"/>
          <w:sz w:val="24"/>
          <w:szCs w:val="24"/>
        </w:rPr>
        <w:t xml:space="preserve"> what am I saying?  I am saying</w:t>
      </w:r>
      <w:r>
        <w:rPr>
          <w:rFonts w:ascii="Times New Roman" w:hAnsi="Times New Roman" w:cs="Times New Roman"/>
          <w:sz w:val="24"/>
          <w:szCs w:val="24"/>
        </w:rPr>
        <w:t xml:space="preserve"> the prophet is Ellen White is this passage, the writings of the Spirit of Prophecy.</w:t>
      </w:r>
    </w:p>
    <w:p w:rsidR="005E647A" w:rsidRDefault="00DF631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move quickly.  We have seven minutes.</w:t>
      </w:r>
    </w:p>
    <w:p w:rsidR="00DF631A" w:rsidRDefault="00DF631A" w:rsidP="005E647A">
      <w:pPr>
        <w:spacing w:after="0" w:line="240" w:lineRule="auto"/>
        <w:jc w:val="both"/>
        <w:rPr>
          <w:rFonts w:ascii="Times New Roman" w:hAnsi="Times New Roman" w:cs="Times New Roman"/>
          <w:sz w:val="24"/>
          <w:szCs w:val="24"/>
        </w:rPr>
      </w:pPr>
    </w:p>
    <w:p w:rsidR="00DF631A" w:rsidRDefault="00DF631A" w:rsidP="005E647A">
      <w:pPr>
        <w:spacing w:after="0" w:line="240" w:lineRule="auto"/>
        <w:jc w:val="both"/>
        <w:rPr>
          <w:rFonts w:ascii="Times New Roman" w:hAnsi="Times New Roman" w:cs="Times New Roman"/>
          <w:sz w:val="24"/>
          <w:szCs w:val="24"/>
        </w:rPr>
      </w:pPr>
    </w:p>
    <w:p w:rsidR="00B755B5" w:rsidRPr="00B755B5" w:rsidRDefault="00B755B5" w:rsidP="00B755B5">
      <w:pPr>
        <w:spacing w:after="0" w:line="240" w:lineRule="auto"/>
        <w:jc w:val="center"/>
        <w:rPr>
          <w:rFonts w:ascii="Times New Roman Bold" w:hAnsi="Times New Roman Bold" w:cs="Times New Roman"/>
          <w:b/>
          <w:smallCaps/>
          <w:sz w:val="28"/>
          <w:szCs w:val="24"/>
        </w:rPr>
      </w:pPr>
      <w:r w:rsidRPr="00B755B5">
        <w:rPr>
          <w:rFonts w:ascii="Times New Roman Bold" w:hAnsi="Times New Roman Bold" w:cs="Times New Roman"/>
          <w:b/>
          <w:smallCaps/>
          <w:sz w:val="28"/>
          <w:szCs w:val="24"/>
        </w:rPr>
        <w:t>Judges 6:11-16</w:t>
      </w:r>
    </w:p>
    <w:p w:rsidR="00D57490" w:rsidRPr="00D57490" w:rsidRDefault="00D57490" w:rsidP="00491451">
      <w:pPr>
        <w:spacing w:after="0" w:line="240" w:lineRule="auto"/>
        <w:jc w:val="both"/>
        <w:rPr>
          <w:rFonts w:ascii="Times New Roman Bold" w:hAnsi="Times New Roman Bold" w:cs="Times New Roman"/>
          <w:b/>
          <w:smallCaps/>
          <w:sz w:val="24"/>
          <w:szCs w:val="24"/>
        </w:rPr>
      </w:pPr>
      <w:r w:rsidRPr="00D57490">
        <w:rPr>
          <w:rFonts w:ascii="Times New Roman Bold" w:hAnsi="Times New Roman Bold" w:cs="Times New Roman"/>
          <w:b/>
          <w:smallCaps/>
          <w:sz w:val="24"/>
          <w:szCs w:val="24"/>
        </w:rPr>
        <w:t>The Angel</w:t>
      </w:r>
    </w:p>
    <w:p w:rsidR="005E647A" w:rsidRDefault="00DF631A" w:rsidP="004914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Verses 11 through 16 [of Judges]</w:t>
      </w:r>
      <w:r w:rsidR="00491451">
        <w:rPr>
          <w:rFonts w:ascii="Times New Roman" w:hAnsi="Times New Roman" w:cs="Times New Roman"/>
          <w:sz w:val="24"/>
          <w:szCs w:val="24"/>
        </w:rPr>
        <w:tab/>
      </w:r>
    </w:p>
    <w:p w:rsidR="005E647A" w:rsidRDefault="005E647A" w:rsidP="005E647A">
      <w:pPr>
        <w:spacing w:after="0" w:line="240" w:lineRule="auto"/>
        <w:jc w:val="both"/>
        <w:rPr>
          <w:rFonts w:ascii="Times New Roman" w:hAnsi="Times New Roman" w:cs="Times New Roman"/>
          <w:sz w:val="24"/>
          <w:szCs w:val="24"/>
        </w:rPr>
      </w:pPr>
    </w:p>
    <w:p w:rsidR="00DF631A" w:rsidRDefault="00DF631A" w:rsidP="00DF631A">
      <w:pPr>
        <w:pStyle w:val="NormalWeb"/>
        <w:spacing w:before="0" w:beforeAutospacing="0" w:after="0" w:afterAutospacing="0"/>
        <w:ind w:left="720" w:right="720" w:firstLine="720"/>
        <w:jc w:val="both"/>
        <w:rPr>
          <w:rStyle w:val="text"/>
        </w:rPr>
      </w:pPr>
      <w:r>
        <w:rPr>
          <w:rStyle w:val="text"/>
        </w:rPr>
        <w:t>“</w:t>
      </w:r>
      <w:r>
        <w:rPr>
          <w:rStyle w:val="text"/>
          <w:vertAlign w:val="superscript"/>
        </w:rPr>
        <w:t>11</w:t>
      </w:r>
      <w:r>
        <w:rPr>
          <w:rStyle w:val="text"/>
        </w:rPr>
        <w:t xml:space="preserve">And there came an angel of the </w:t>
      </w:r>
      <w:r>
        <w:rPr>
          <w:rStyle w:val="small-caps"/>
          <w:smallCaps/>
        </w:rPr>
        <w:t>Lord</w:t>
      </w:r>
      <w:r>
        <w:rPr>
          <w:rStyle w:val="text"/>
        </w:rPr>
        <w:t xml:space="preserve">, and sat under an oak which </w:t>
      </w:r>
      <w:r w:rsidRPr="00DF631A">
        <w:rPr>
          <w:rStyle w:val="text"/>
          <w:i/>
        </w:rPr>
        <w:t>was</w:t>
      </w:r>
      <w:r>
        <w:rPr>
          <w:rStyle w:val="text"/>
        </w:rPr>
        <w:t xml:space="preserve"> in Ophrah, that </w:t>
      </w:r>
      <w:r w:rsidRPr="00DF631A">
        <w:rPr>
          <w:rStyle w:val="text"/>
          <w:i/>
        </w:rPr>
        <w:t>pertained</w:t>
      </w:r>
      <w:r>
        <w:rPr>
          <w:rStyle w:val="text"/>
        </w:rPr>
        <w:t xml:space="preserve"> unto Joash the Abiezrite: and his son Gideon threshed wheat by the winepress, to hide it from the Midianites.</w:t>
      </w:r>
      <w:r>
        <w:t xml:space="preserve">  </w:t>
      </w:r>
      <w:r>
        <w:rPr>
          <w:rStyle w:val="text"/>
          <w:vertAlign w:val="superscript"/>
        </w:rPr>
        <w:t>12</w:t>
      </w:r>
      <w:r>
        <w:rPr>
          <w:rStyle w:val="text"/>
        </w:rPr>
        <w:t xml:space="preserve">And the angel of the </w:t>
      </w:r>
      <w:r>
        <w:rPr>
          <w:rStyle w:val="small-caps"/>
          <w:smallCaps/>
        </w:rPr>
        <w:t>Lord</w:t>
      </w:r>
      <w:r>
        <w:rPr>
          <w:rStyle w:val="text"/>
        </w:rPr>
        <w:t xml:space="preserve"> appeared unto him, and said unto him, The </w:t>
      </w:r>
      <w:r>
        <w:rPr>
          <w:rStyle w:val="small-caps"/>
          <w:smallCaps/>
        </w:rPr>
        <w:t>Lord</w:t>
      </w:r>
      <w:r w:rsidRPr="00DF631A">
        <w:rPr>
          <w:rStyle w:val="text"/>
          <w:i/>
        </w:rPr>
        <w:t xml:space="preserve"> is</w:t>
      </w:r>
      <w:r>
        <w:rPr>
          <w:rStyle w:val="text"/>
        </w:rPr>
        <w:t xml:space="preserve"> with thee, thou mighty man of valour.  </w:t>
      </w:r>
      <w:r>
        <w:rPr>
          <w:rStyle w:val="text"/>
          <w:vertAlign w:val="superscript"/>
        </w:rPr>
        <w:t>13</w:t>
      </w:r>
      <w:r>
        <w:rPr>
          <w:rStyle w:val="text"/>
        </w:rPr>
        <w:t xml:space="preserve">And Gideon said unto him, Oh my Lord, if the </w:t>
      </w:r>
      <w:r>
        <w:rPr>
          <w:rStyle w:val="small-caps"/>
          <w:smallCaps/>
        </w:rPr>
        <w:t>Lord</w:t>
      </w:r>
      <w:r>
        <w:rPr>
          <w:rStyle w:val="text"/>
        </w:rPr>
        <w:t xml:space="preserve"> be with us, why then is all this befallen us?”—</w:t>
      </w:r>
    </w:p>
    <w:p w:rsidR="00DF631A" w:rsidRDefault="00DF631A" w:rsidP="00DF631A">
      <w:pPr>
        <w:pStyle w:val="NormalWeb"/>
        <w:spacing w:before="0" w:beforeAutospacing="0" w:after="0" w:afterAutospacing="0"/>
        <w:ind w:left="720" w:right="720" w:firstLine="720"/>
        <w:jc w:val="both"/>
        <w:rPr>
          <w:rStyle w:val="text"/>
        </w:rPr>
      </w:pPr>
    </w:p>
    <w:p w:rsidR="00DF631A" w:rsidRDefault="00DF631A" w:rsidP="00DF631A">
      <w:pPr>
        <w:pStyle w:val="NormalWeb"/>
        <w:spacing w:before="0" w:beforeAutospacing="0" w:after="0" w:afterAutospacing="0"/>
        <w:jc w:val="both"/>
        <w:rPr>
          <w:rStyle w:val="text"/>
        </w:rPr>
      </w:pPr>
      <w:r>
        <w:rPr>
          <w:rStyle w:val="text"/>
        </w:rPr>
        <w:t xml:space="preserve">And this is the reason here that I added the story of Gideon to the story of Josiah.  This verse here is what I want to put in the record. </w:t>
      </w:r>
    </w:p>
    <w:p w:rsidR="00DF631A" w:rsidRDefault="00DF631A" w:rsidP="00DF631A">
      <w:pPr>
        <w:pStyle w:val="NormalWeb"/>
        <w:spacing w:before="0" w:beforeAutospacing="0" w:after="0" w:afterAutospacing="0"/>
        <w:jc w:val="both"/>
        <w:rPr>
          <w:rStyle w:val="text"/>
        </w:rPr>
      </w:pPr>
      <w:r>
        <w:rPr>
          <w:rStyle w:val="text"/>
        </w:rPr>
        <w:tab/>
        <w:t>Verse 13 again,</w:t>
      </w:r>
    </w:p>
    <w:p w:rsidR="00DF631A" w:rsidRDefault="00DF631A" w:rsidP="00DF631A">
      <w:pPr>
        <w:pStyle w:val="NormalWeb"/>
        <w:spacing w:before="0" w:beforeAutospacing="0" w:after="0" w:afterAutospacing="0"/>
        <w:ind w:left="720" w:right="720" w:firstLine="720"/>
        <w:jc w:val="both"/>
        <w:rPr>
          <w:rStyle w:val="text"/>
        </w:rPr>
      </w:pPr>
    </w:p>
    <w:p w:rsidR="00DF631A" w:rsidRDefault="00DF631A" w:rsidP="00DF631A">
      <w:pPr>
        <w:pStyle w:val="NormalWeb"/>
        <w:spacing w:before="0" w:beforeAutospacing="0" w:after="0" w:afterAutospacing="0"/>
        <w:ind w:left="720" w:right="720"/>
        <w:jc w:val="both"/>
        <w:rPr>
          <w:rStyle w:val="text"/>
        </w:rPr>
      </w:pPr>
      <w:r>
        <w:rPr>
          <w:rStyle w:val="text"/>
        </w:rPr>
        <w:t>—“</w:t>
      </w:r>
      <w:r>
        <w:rPr>
          <w:rStyle w:val="text"/>
          <w:vertAlign w:val="superscript"/>
        </w:rPr>
        <w:t>13</w:t>
      </w:r>
      <w:r>
        <w:rPr>
          <w:rStyle w:val="text"/>
        </w:rPr>
        <w:t xml:space="preserve">And </w:t>
      </w:r>
      <w:r w:rsidR="00D57490">
        <w:rPr>
          <w:rStyle w:val="text"/>
        </w:rPr>
        <w:t xml:space="preserve">Gideon said unto </w:t>
      </w:r>
      <w:r>
        <w:rPr>
          <w:rStyle w:val="text"/>
        </w:rPr>
        <w:t>him, Oh, my Lord,”—</w:t>
      </w:r>
    </w:p>
    <w:p w:rsidR="00DF631A" w:rsidRDefault="00DF631A" w:rsidP="00DF631A">
      <w:pPr>
        <w:pStyle w:val="NormalWeb"/>
        <w:spacing w:before="0" w:beforeAutospacing="0" w:after="0" w:afterAutospacing="0"/>
        <w:ind w:left="720" w:right="720"/>
        <w:jc w:val="both"/>
        <w:rPr>
          <w:rStyle w:val="text"/>
        </w:rPr>
      </w:pPr>
    </w:p>
    <w:p w:rsidR="00DF631A" w:rsidRDefault="00DF631A" w:rsidP="00DF631A">
      <w:pPr>
        <w:pStyle w:val="NormalWeb"/>
        <w:spacing w:before="0" w:beforeAutospacing="0" w:after="0" w:afterAutospacing="0"/>
        <w:jc w:val="both"/>
        <w:rPr>
          <w:rStyle w:val="text"/>
        </w:rPr>
      </w:pPr>
      <w:r>
        <w:rPr>
          <w:rStyle w:val="text"/>
        </w:rPr>
        <w:t>Why is he calling an angel “Lord”?</w:t>
      </w:r>
    </w:p>
    <w:p w:rsidR="00D57490" w:rsidRDefault="00D57490" w:rsidP="00DF631A">
      <w:pPr>
        <w:pStyle w:val="NormalWeb"/>
        <w:spacing w:before="0" w:beforeAutospacing="0" w:after="0" w:afterAutospacing="0"/>
        <w:jc w:val="both"/>
        <w:rPr>
          <w:rStyle w:val="text"/>
        </w:rPr>
      </w:pPr>
      <w:r>
        <w:rPr>
          <w:rStyle w:val="text"/>
        </w:rPr>
        <w:tab/>
      </w:r>
      <w:r>
        <w:rPr>
          <w:rStyle w:val="text"/>
        </w:rPr>
        <w:tab/>
        <w:t>FROM THE AUDIENCE:  He’s Christ.</w:t>
      </w:r>
    </w:p>
    <w:p w:rsidR="00D57490" w:rsidRDefault="00D57490" w:rsidP="00DF631A">
      <w:pPr>
        <w:pStyle w:val="NormalWeb"/>
        <w:spacing w:before="0" w:beforeAutospacing="0" w:after="0" w:afterAutospacing="0"/>
        <w:jc w:val="both"/>
        <w:rPr>
          <w:rStyle w:val="text"/>
        </w:rPr>
      </w:pPr>
      <w:r>
        <w:rPr>
          <w:rStyle w:val="text"/>
        </w:rPr>
        <w:tab/>
      </w:r>
      <w:r>
        <w:rPr>
          <w:rStyle w:val="text"/>
        </w:rPr>
        <w:tab/>
        <w:t>BROTHER PIPPENGER:  Because this angel is Christ.</w:t>
      </w:r>
    </w:p>
    <w:p w:rsidR="00DF631A" w:rsidRDefault="00DF631A" w:rsidP="00DF631A">
      <w:pPr>
        <w:pStyle w:val="NormalWeb"/>
        <w:spacing w:before="0" w:beforeAutospacing="0" w:after="0" w:afterAutospacing="0"/>
        <w:ind w:left="720" w:right="720"/>
        <w:jc w:val="both"/>
        <w:rPr>
          <w:rStyle w:val="text"/>
        </w:rPr>
      </w:pPr>
    </w:p>
    <w:p w:rsidR="00DF631A" w:rsidRDefault="00DF631A" w:rsidP="00DF631A">
      <w:pPr>
        <w:pStyle w:val="NormalWeb"/>
        <w:spacing w:before="0" w:beforeAutospacing="0" w:after="0" w:afterAutospacing="0"/>
        <w:ind w:left="720" w:right="720"/>
        <w:jc w:val="both"/>
      </w:pPr>
      <w:r>
        <w:rPr>
          <w:rStyle w:val="text"/>
        </w:rPr>
        <w:lastRenderedPageBreak/>
        <w:t>—“</w:t>
      </w:r>
      <w:r w:rsidR="00D57490">
        <w:rPr>
          <w:rStyle w:val="text"/>
          <w:vertAlign w:val="superscript"/>
        </w:rPr>
        <w:t>13</w:t>
      </w:r>
      <w:r w:rsidR="00D57490">
        <w:rPr>
          <w:rStyle w:val="text"/>
        </w:rPr>
        <w:t xml:space="preserve">And Gideon said unto him, Oh my Lord, </w:t>
      </w:r>
      <w:r>
        <w:rPr>
          <w:rStyle w:val="text"/>
        </w:rPr>
        <w:t xml:space="preserve">if the </w:t>
      </w:r>
      <w:r w:rsidRPr="00DF631A">
        <w:rPr>
          <w:rStyle w:val="text"/>
          <w:smallCaps/>
        </w:rPr>
        <w:t>Lord</w:t>
      </w:r>
      <w:r>
        <w:rPr>
          <w:rStyle w:val="text"/>
        </w:rPr>
        <w:t xml:space="preserve"> be with us, why then is all this befallen us?  and where </w:t>
      </w:r>
      <w:r w:rsidRPr="00DF631A">
        <w:rPr>
          <w:rStyle w:val="text"/>
          <w:i/>
        </w:rPr>
        <w:t>be</w:t>
      </w:r>
      <w:r>
        <w:rPr>
          <w:rStyle w:val="text"/>
        </w:rPr>
        <w:t xml:space="preserve"> all his miracles which our fathers told us of, saying, Did not the </w:t>
      </w:r>
      <w:r>
        <w:rPr>
          <w:rStyle w:val="small-caps"/>
          <w:smallCaps/>
        </w:rPr>
        <w:t>Lord</w:t>
      </w:r>
      <w:r>
        <w:rPr>
          <w:rStyle w:val="text"/>
        </w:rPr>
        <w:t xml:space="preserve"> bring us up from Egypt? but now the </w:t>
      </w:r>
      <w:r>
        <w:rPr>
          <w:rStyle w:val="small-caps"/>
          <w:smallCaps/>
        </w:rPr>
        <w:t>Lord</w:t>
      </w:r>
      <w:r>
        <w:rPr>
          <w:rStyle w:val="text"/>
        </w:rPr>
        <w:t xml:space="preserve"> hath forsaken us, and delivered us into the hands of the Midianites.</w:t>
      </w:r>
      <w:r>
        <w:t xml:space="preserve">  </w:t>
      </w:r>
      <w:r>
        <w:rPr>
          <w:rStyle w:val="text"/>
          <w:vertAlign w:val="superscript"/>
        </w:rPr>
        <w:t>14</w:t>
      </w:r>
      <w:r>
        <w:rPr>
          <w:rStyle w:val="text"/>
        </w:rPr>
        <w:t xml:space="preserve">And the </w:t>
      </w:r>
      <w:r>
        <w:rPr>
          <w:rStyle w:val="small-caps"/>
          <w:smallCaps/>
        </w:rPr>
        <w:t>Lord</w:t>
      </w:r>
      <w:r>
        <w:rPr>
          <w:rStyle w:val="text"/>
        </w:rPr>
        <w:t xml:space="preserve"> looked upon him, and said, Go in this thy might, and thou shalt save Israel from the hand of the Midianites: have not I sent thee?  </w:t>
      </w:r>
      <w:r>
        <w:rPr>
          <w:rStyle w:val="text"/>
          <w:vertAlign w:val="superscript"/>
        </w:rPr>
        <w:t>15</w:t>
      </w:r>
      <w:r>
        <w:rPr>
          <w:rStyle w:val="text"/>
        </w:rPr>
        <w:t xml:space="preserve">And he said unto him, Oh my Lord, wherewith shall I save Israel? behold, my family is poor in Manasseh, and I </w:t>
      </w:r>
      <w:r w:rsidRPr="00DF631A">
        <w:rPr>
          <w:rStyle w:val="text"/>
          <w:i/>
        </w:rPr>
        <w:t>am</w:t>
      </w:r>
      <w:r>
        <w:rPr>
          <w:rStyle w:val="text"/>
        </w:rPr>
        <w:t xml:space="preserve"> the least in my father's house.  </w:t>
      </w:r>
      <w:r>
        <w:rPr>
          <w:rStyle w:val="text"/>
          <w:vertAlign w:val="superscript"/>
        </w:rPr>
        <w:t>16</w:t>
      </w:r>
      <w:r>
        <w:rPr>
          <w:rStyle w:val="text"/>
        </w:rPr>
        <w:t xml:space="preserve">And the </w:t>
      </w:r>
      <w:r>
        <w:rPr>
          <w:rStyle w:val="small-caps"/>
          <w:smallCaps/>
        </w:rPr>
        <w:t>Lord</w:t>
      </w:r>
      <w:r>
        <w:rPr>
          <w:rStyle w:val="text"/>
        </w:rPr>
        <w:t xml:space="preserve"> said unto him, Surely I will be with thee, and thou shalt smite the Midianites as one man.”  Judges 6:11-16 (KJV).</w:t>
      </w:r>
    </w:p>
    <w:p w:rsidR="00DF631A" w:rsidRDefault="00DF631A" w:rsidP="00DF631A">
      <w:pPr>
        <w:spacing w:after="0" w:line="240" w:lineRule="auto"/>
        <w:jc w:val="both"/>
        <w:rPr>
          <w:rFonts w:ascii="Times New Roman" w:hAnsi="Times New Roman" w:cs="Times New Roman"/>
          <w:sz w:val="24"/>
          <w:szCs w:val="24"/>
        </w:rPr>
      </w:pPr>
    </w:p>
    <w:p w:rsidR="005E647A" w:rsidRDefault="00D5749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your notes, </w:t>
      </w:r>
      <w:r>
        <w:rPr>
          <w:rFonts w:ascii="Times New Roman" w:hAnsi="Times New Roman" w:cs="Times New Roman"/>
          <w:i/>
          <w:sz w:val="24"/>
          <w:szCs w:val="24"/>
        </w:rPr>
        <w:t xml:space="preserve">Signs of the Times, </w:t>
      </w:r>
      <w:r>
        <w:rPr>
          <w:rFonts w:ascii="Times New Roman" w:hAnsi="Times New Roman" w:cs="Times New Roman"/>
          <w:sz w:val="24"/>
          <w:szCs w:val="24"/>
        </w:rPr>
        <w:t>June 23, 1881,</w:t>
      </w:r>
    </w:p>
    <w:p w:rsidR="00D57490" w:rsidRDefault="00D57490" w:rsidP="005E647A">
      <w:pPr>
        <w:spacing w:after="0" w:line="240" w:lineRule="auto"/>
        <w:jc w:val="both"/>
        <w:rPr>
          <w:rFonts w:ascii="Times New Roman" w:hAnsi="Times New Roman" w:cs="Times New Roman"/>
          <w:sz w:val="24"/>
          <w:szCs w:val="24"/>
        </w:rPr>
      </w:pPr>
    </w:p>
    <w:p w:rsidR="00D57490" w:rsidRPr="00D57490" w:rsidRDefault="00D57490" w:rsidP="00D57490">
      <w:pPr>
        <w:spacing w:after="0" w:line="240" w:lineRule="auto"/>
        <w:ind w:left="720" w:right="720"/>
        <w:jc w:val="both"/>
        <w:rPr>
          <w:rFonts w:ascii="Times New Roman" w:hAnsi="Times New Roman" w:cs="Times New Roman"/>
          <w:sz w:val="24"/>
          <w:szCs w:val="24"/>
        </w:rPr>
      </w:pPr>
      <w:r w:rsidRPr="00D57490">
        <w:rPr>
          <w:rFonts w:ascii="Times New Roman" w:hAnsi="Times New Roman" w:cs="Times New Roman"/>
          <w:sz w:val="24"/>
          <w:szCs w:val="24"/>
        </w:rPr>
        <w:t xml:space="preserve">“The angel had vailed the divine glory of his presence, but it was no other than Christ, the Son of God.” </w:t>
      </w:r>
      <w:r w:rsidRPr="00D57490">
        <w:rPr>
          <w:rFonts w:ascii="Times New Roman" w:hAnsi="Times New Roman" w:cs="Times New Roman"/>
          <w:i/>
          <w:iCs/>
          <w:sz w:val="24"/>
          <w:szCs w:val="24"/>
        </w:rPr>
        <w:t>Signs of the Times</w:t>
      </w:r>
      <w:r w:rsidRPr="00D57490">
        <w:rPr>
          <w:rFonts w:ascii="Times New Roman" w:hAnsi="Times New Roman" w:cs="Times New Roman"/>
          <w:sz w:val="24"/>
          <w:szCs w:val="24"/>
        </w:rPr>
        <w:t>, June 23, 1881.</w:t>
      </w:r>
    </w:p>
    <w:p w:rsidR="005E647A" w:rsidRDefault="005E647A" w:rsidP="005E647A">
      <w:pPr>
        <w:spacing w:after="0" w:line="240" w:lineRule="auto"/>
        <w:jc w:val="both"/>
        <w:rPr>
          <w:rFonts w:ascii="Times New Roman" w:hAnsi="Times New Roman" w:cs="Times New Roman"/>
          <w:sz w:val="24"/>
          <w:szCs w:val="24"/>
        </w:rPr>
      </w:pPr>
    </w:p>
    <w:p w:rsidR="005E647A" w:rsidRDefault="003E050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she is speaking Gideon in here.</w:t>
      </w:r>
    </w:p>
    <w:p w:rsidR="003E0509" w:rsidRDefault="003E050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Christ speaking with Gideon.</w:t>
      </w:r>
    </w:p>
    <w:p w:rsidR="003E0509" w:rsidRDefault="003E050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have another thought I will not throw in here.</w:t>
      </w:r>
    </w:p>
    <w:p w:rsidR="003E0509" w:rsidRDefault="003E0509" w:rsidP="005E647A">
      <w:pPr>
        <w:spacing w:after="0" w:line="240" w:lineRule="auto"/>
        <w:jc w:val="both"/>
        <w:rPr>
          <w:rFonts w:ascii="Times New Roman" w:hAnsi="Times New Roman" w:cs="Times New Roman"/>
          <w:sz w:val="24"/>
          <w:szCs w:val="24"/>
        </w:rPr>
      </w:pPr>
    </w:p>
    <w:p w:rsidR="003E0509" w:rsidRPr="003E0509" w:rsidRDefault="003E0509" w:rsidP="005E647A">
      <w:pPr>
        <w:spacing w:after="0" w:line="240" w:lineRule="auto"/>
        <w:jc w:val="both"/>
        <w:rPr>
          <w:rFonts w:ascii="Times New Roman Bold" w:hAnsi="Times New Roman Bold" w:cs="Times New Roman"/>
          <w:b/>
          <w:smallCaps/>
          <w:sz w:val="24"/>
          <w:szCs w:val="24"/>
        </w:rPr>
      </w:pPr>
      <w:r w:rsidRPr="003E0509">
        <w:rPr>
          <w:rFonts w:ascii="Times New Roman Bold" w:hAnsi="Times New Roman Bold" w:cs="Times New Roman"/>
          <w:b/>
          <w:smallCaps/>
          <w:sz w:val="24"/>
          <w:szCs w:val="24"/>
        </w:rPr>
        <w:t>The Harvest</w:t>
      </w:r>
    </w:p>
    <w:p w:rsidR="003E0509" w:rsidRDefault="003E050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Gideon doing?  He is bringing in the harvest.  Matthew 13:39:</w:t>
      </w:r>
    </w:p>
    <w:p w:rsidR="003E0509" w:rsidRDefault="003E0509" w:rsidP="005E647A">
      <w:pPr>
        <w:spacing w:after="0" w:line="240" w:lineRule="auto"/>
        <w:jc w:val="both"/>
        <w:rPr>
          <w:rFonts w:ascii="Times New Roman" w:hAnsi="Times New Roman" w:cs="Times New Roman"/>
          <w:sz w:val="24"/>
          <w:szCs w:val="24"/>
        </w:rPr>
      </w:pPr>
    </w:p>
    <w:p w:rsidR="003E0509" w:rsidRPr="003E0509" w:rsidRDefault="003E0509" w:rsidP="003E050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39</w:t>
      </w:r>
      <w:r w:rsidRPr="003E0509">
        <w:rPr>
          <w:rFonts w:ascii="Times New Roman" w:hAnsi="Times New Roman" w:cs="Times New Roman"/>
          <w:sz w:val="24"/>
          <w:szCs w:val="24"/>
        </w:rPr>
        <w:t>The enemy that sowed them is the devil; the harvest is the end of the world; and the reapers are the angels.</w:t>
      </w:r>
      <w:r>
        <w:rPr>
          <w:rFonts w:ascii="Times New Roman" w:hAnsi="Times New Roman" w:cs="Times New Roman"/>
          <w:sz w:val="24"/>
          <w:szCs w:val="24"/>
        </w:rPr>
        <w:t xml:space="preserve">” </w:t>
      </w:r>
      <w:r w:rsidRPr="003E0509">
        <w:rPr>
          <w:rFonts w:ascii="Times New Roman" w:hAnsi="Times New Roman" w:cs="Times New Roman"/>
          <w:sz w:val="24"/>
          <w:szCs w:val="24"/>
        </w:rPr>
        <w:t xml:space="preserve"> Matthew 13:39</w:t>
      </w:r>
      <w:r>
        <w:rPr>
          <w:rFonts w:ascii="Times New Roman" w:hAnsi="Times New Roman" w:cs="Times New Roman"/>
          <w:sz w:val="24"/>
          <w:szCs w:val="24"/>
        </w:rPr>
        <w:t xml:space="preserve"> (KJV).</w:t>
      </w:r>
    </w:p>
    <w:p w:rsidR="005E647A" w:rsidRDefault="005E647A" w:rsidP="005E647A">
      <w:pPr>
        <w:spacing w:after="0" w:line="240" w:lineRule="auto"/>
        <w:jc w:val="both"/>
        <w:rPr>
          <w:rFonts w:ascii="Times New Roman" w:hAnsi="Times New Roman" w:cs="Times New Roman"/>
          <w:sz w:val="24"/>
          <w:szCs w:val="24"/>
        </w:rPr>
      </w:pPr>
    </w:p>
    <w:p w:rsidR="003E0509" w:rsidRDefault="003E050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when Gideon is bringing in the harvest and working it at the wine press, he is representing the end of the world.</w:t>
      </w:r>
    </w:p>
    <w:p w:rsidR="003E0509" w:rsidRDefault="003E0509" w:rsidP="005E647A">
      <w:pPr>
        <w:spacing w:after="0" w:line="240" w:lineRule="auto"/>
        <w:jc w:val="both"/>
        <w:rPr>
          <w:rFonts w:ascii="Times New Roman" w:hAnsi="Times New Roman" w:cs="Times New Roman"/>
          <w:sz w:val="24"/>
          <w:szCs w:val="24"/>
        </w:rPr>
      </w:pPr>
    </w:p>
    <w:p w:rsidR="003E0509" w:rsidRPr="003E0509" w:rsidRDefault="003E0509" w:rsidP="005E647A">
      <w:pPr>
        <w:spacing w:after="0" w:line="240" w:lineRule="auto"/>
        <w:jc w:val="both"/>
        <w:rPr>
          <w:rFonts w:ascii="Times New Roman Bold" w:hAnsi="Times New Roman Bold" w:cs="Times New Roman"/>
          <w:b/>
          <w:smallCaps/>
          <w:sz w:val="24"/>
          <w:szCs w:val="24"/>
        </w:rPr>
      </w:pPr>
      <w:r w:rsidRPr="003E0509">
        <w:rPr>
          <w:rFonts w:ascii="Times New Roman Bold" w:hAnsi="Times New Roman Bold" w:cs="Times New Roman"/>
          <w:b/>
          <w:smallCaps/>
          <w:sz w:val="24"/>
          <w:szCs w:val="24"/>
        </w:rPr>
        <w:t>Wheat</w:t>
      </w:r>
    </w:p>
    <w:p w:rsidR="003E0509" w:rsidRDefault="003E050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w:t>
      </w:r>
      <w:r w:rsidR="00C4026B">
        <w:rPr>
          <w:rFonts w:ascii="Times New Roman" w:hAnsi="Times New Roman" w:cs="Times New Roman"/>
          <w:sz w:val="24"/>
          <w:szCs w:val="24"/>
        </w:rPr>
        <w:t xml:space="preserve">Gideon </w:t>
      </w:r>
      <w:r>
        <w:rPr>
          <w:rFonts w:ascii="Times New Roman" w:hAnsi="Times New Roman" w:cs="Times New Roman"/>
          <w:sz w:val="24"/>
          <w:szCs w:val="24"/>
        </w:rPr>
        <w:t>doing</w:t>
      </w:r>
      <w:r w:rsidR="00C4026B">
        <w:rPr>
          <w:rFonts w:ascii="Times New Roman" w:hAnsi="Times New Roman" w:cs="Times New Roman"/>
          <w:sz w:val="24"/>
          <w:szCs w:val="24"/>
        </w:rPr>
        <w:t>; w</w:t>
      </w:r>
      <w:r>
        <w:rPr>
          <w:rFonts w:ascii="Times New Roman" w:hAnsi="Times New Roman" w:cs="Times New Roman"/>
          <w:sz w:val="24"/>
          <w:szCs w:val="24"/>
        </w:rPr>
        <w:t xml:space="preserve">hat is Gideon doing with this wheat?  He is threshing it, is he not?  </w:t>
      </w:r>
    </w:p>
    <w:p w:rsidR="003E0509" w:rsidRDefault="003E0509" w:rsidP="003E0509">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Judges 6:11, he </w:t>
      </w:r>
      <w:r w:rsidR="0057628C">
        <w:rPr>
          <w:rFonts w:ascii="Times New Roman" w:hAnsi="Times New Roman" w:cs="Times New Roman"/>
          <w:sz w:val="24"/>
          <w:szCs w:val="24"/>
        </w:rPr>
        <w:t>“</w:t>
      </w:r>
      <w:r>
        <w:rPr>
          <w:rFonts w:ascii="Times New Roman" w:hAnsi="Times New Roman" w:cs="Times New Roman"/>
          <w:sz w:val="24"/>
          <w:szCs w:val="24"/>
        </w:rPr>
        <w:t>threshed wheat by the winepress.</w:t>
      </w:r>
      <w:r w:rsidR="0057628C">
        <w:rPr>
          <w:rFonts w:ascii="Times New Roman" w:hAnsi="Times New Roman" w:cs="Times New Roman"/>
          <w:sz w:val="24"/>
          <w:szCs w:val="24"/>
        </w:rPr>
        <w:t>”</w:t>
      </w:r>
      <w:proofErr w:type="gramEnd"/>
      <w:r>
        <w:rPr>
          <w:rFonts w:ascii="Times New Roman" w:hAnsi="Times New Roman" w:cs="Times New Roman"/>
          <w:sz w:val="24"/>
          <w:szCs w:val="24"/>
        </w:rPr>
        <w:t xml:space="preserve">  What does it mean, “to thresh wheat”?  Beat it</w:t>
      </w:r>
      <w:r w:rsidR="001D1353">
        <w:rPr>
          <w:rFonts w:ascii="Times New Roman" w:hAnsi="Times New Roman" w:cs="Times New Roman"/>
          <w:sz w:val="24"/>
          <w:szCs w:val="24"/>
        </w:rPr>
        <w:t xml:space="preserve"> up where you can separate the </w:t>
      </w:r>
      <w:r>
        <w:rPr>
          <w:rFonts w:ascii="Times New Roman" w:hAnsi="Times New Roman" w:cs="Times New Roman"/>
          <w:sz w:val="24"/>
          <w:szCs w:val="24"/>
        </w:rPr>
        <w:t>parts of the wheat that you do not want to eat.  Okay?  He is going the work of separating.  Right?</w:t>
      </w:r>
    </w:p>
    <w:p w:rsidR="003E0509" w:rsidRPr="00C4026B" w:rsidRDefault="00C4026B" w:rsidP="003E0509">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Fundamentals of Christian Education</w:t>
      </w:r>
      <w:r>
        <w:rPr>
          <w:rFonts w:ascii="Times New Roman" w:hAnsi="Times New Roman" w:cs="Times New Roman"/>
          <w:sz w:val="24"/>
          <w:szCs w:val="24"/>
        </w:rPr>
        <w:t xml:space="preserve"> page 307:</w:t>
      </w:r>
    </w:p>
    <w:p w:rsidR="005E647A" w:rsidRDefault="005E647A" w:rsidP="005E647A">
      <w:pPr>
        <w:spacing w:after="0" w:line="240" w:lineRule="auto"/>
        <w:jc w:val="both"/>
        <w:rPr>
          <w:rFonts w:ascii="Times New Roman" w:hAnsi="Times New Roman" w:cs="Times New Roman"/>
          <w:sz w:val="24"/>
          <w:szCs w:val="24"/>
        </w:rPr>
      </w:pPr>
    </w:p>
    <w:p w:rsidR="005E647A" w:rsidRPr="00C4026B" w:rsidRDefault="00C4026B" w:rsidP="00C4026B">
      <w:pPr>
        <w:spacing w:after="0" w:line="240" w:lineRule="auto"/>
        <w:ind w:left="720" w:right="720" w:firstLine="720"/>
        <w:jc w:val="both"/>
        <w:rPr>
          <w:rFonts w:ascii="Times New Roman" w:hAnsi="Times New Roman" w:cs="Times New Roman"/>
          <w:sz w:val="24"/>
          <w:szCs w:val="24"/>
        </w:rPr>
      </w:pPr>
      <w:r w:rsidRPr="00C4026B">
        <w:rPr>
          <w:rFonts w:ascii="Times New Roman" w:hAnsi="Times New Roman" w:cs="Times New Roman"/>
          <w:sz w:val="24"/>
          <w:szCs w:val="24"/>
        </w:rPr>
        <w:t>“Allow no one to be brains for you, allow no one to do your thinking, your investigating, and your praying. This is the instruction we need to take to heart today. Many of you are convinced that the precious treasure of the kingdom of God and of Jesus Christ is in the Bible which you hold in your hand. You know that no earthly treasure is attainable without painstaking effort. Why should you expect to understand the treasures of the word of God without diligently searching the Scriptures?</w:t>
      </w:r>
    </w:p>
    <w:p w:rsidR="00C4026B" w:rsidRPr="0075420D" w:rsidRDefault="00C4026B" w:rsidP="0075420D">
      <w:pPr>
        <w:spacing w:after="0" w:line="240" w:lineRule="auto"/>
        <w:ind w:left="720" w:right="720" w:firstLine="720"/>
        <w:jc w:val="both"/>
        <w:rPr>
          <w:rFonts w:ascii="Times New Roman" w:hAnsi="Times New Roman" w:cs="Times New Roman"/>
          <w:bCs/>
          <w:sz w:val="24"/>
          <w:szCs w:val="24"/>
        </w:rPr>
      </w:pPr>
      <w:r w:rsidRPr="00C4026B">
        <w:rPr>
          <w:rFonts w:ascii="Times New Roman" w:hAnsi="Times New Roman" w:cs="Times New Roman"/>
          <w:sz w:val="24"/>
          <w:szCs w:val="24"/>
        </w:rPr>
        <w:t xml:space="preserve">“It is proper and right to read the Bible; but your duty does not end there; for you are to search its pages for yourselves. The knowledge of God is not to be </w:t>
      </w:r>
      <w:r w:rsidRPr="00C4026B">
        <w:rPr>
          <w:rFonts w:ascii="Times New Roman" w:hAnsi="Times New Roman" w:cs="Times New Roman"/>
          <w:sz w:val="24"/>
          <w:szCs w:val="24"/>
        </w:rPr>
        <w:lastRenderedPageBreak/>
        <w:t xml:space="preserve">gained without mental effort, without prayer for wisdom in order that you may </w:t>
      </w:r>
      <w:r w:rsidRPr="00C4026B">
        <w:rPr>
          <w:rFonts w:ascii="Times New Roman" w:hAnsi="Times New Roman" w:cs="Times New Roman"/>
          <w:b/>
          <w:bCs/>
          <w:sz w:val="24"/>
          <w:szCs w:val="24"/>
        </w:rPr>
        <w:t>separate from the pure grain of truth the chaff with which men and Satan have misrepresented the doctrines of truth</w:t>
      </w:r>
      <w:r w:rsidRPr="00C4026B">
        <w:rPr>
          <w:rFonts w:ascii="Times New Roman" w:hAnsi="Times New Roman" w:cs="Times New Roman"/>
          <w:bCs/>
          <w:sz w:val="24"/>
          <w:szCs w:val="24"/>
        </w:rPr>
        <w:t>.</w:t>
      </w:r>
      <w:r w:rsidR="0075420D">
        <w:rPr>
          <w:rFonts w:ascii="Times New Roman" w:hAnsi="Times New Roman" w:cs="Times New Roman"/>
          <w:bCs/>
          <w:sz w:val="24"/>
          <w:szCs w:val="24"/>
        </w:rPr>
        <w:t xml:space="preserve">  </w:t>
      </w:r>
      <w:r w:rsidRPr="002772E5">
        <w:rPr>
          <w:rFonts w:ascii="Times New Roman" w:hAnsi="Times New Roman" w:cs="Times New Roman"/>
        </w:rPr>
        <w:t>Satan and his confederacy of human agents have endeavored to mix the chaff of error with the wheat of truth. We should diligently seek for the hidden treasure, and seek wisdom from heaven in order to separate human inventions from the divine commands. The Holy Spirit will aid the seeker for great and precious truths which relate to the plan of redemption. I would impress upon all the fact that a casual reading of the Scriptures is not enough. We must search, and this means the doing of all the word implies. As the miner eagerly explores the earth to discover its veins of gold, so you are to explore the word of God for the hidden treasure that Satan has so long sought to hide from man. The Lord says, ‘If any man willeth to do His will, he shall know of the teaching</w:t>
      </w:r>
      <w:r w:rsidRPr="00C4026B">
        <w:rPr>
          <w:rFonts w:ascii="Times New Roman" w:hAnsi="Times New Roman" w:cs="Times New Roman"/>
          <w:sz w:val="24"/>
          <w:szCs w:val="24"/>
        </w:rPr>
        <w:t xml:space="preserve">.’ John 7:17.” </w:t>
      </w:r>
      <w:r w:rsidRPr="00C4026B">
        <w:rPr>
          <w:rFonts w:ascii="Times New Roman" w:hAnsi="Times New Roman" w:cs="Times New Roman"/>
          <w:i/>
          <w:iCs/>
          <w:sz w:val="24"/>
          <w:szCs w:val="24"/>
        </w:rPr>
        <w:t>Fundamentals of Christian Education</w:t>
      </w:r>
      <w:r w:rsidRPr="00C4026B">
        <w:rPr>
          <w:rFonts w:ascii="Times New Roman" w:hAnsi="Times New Roman" w:cs="Times New Roman"/>
          <w:sz w:val="24"/>
          <w:szCs w:val="24"/>
        </w:rPr>
        <w:t>, 307.</w:t>
      </w:r>
    </w:p>
    <w:p w:rsidR="005E647A" w:rsidRDefault="005E647A" w:rsidP="005E647A">
      <w:pPr>
        <w:spacing w:after="0" w:line="240" w:lineRule="auto"/>
        <w:jc w:val="both"/>
        <w:rPr>
          <w:rFonts w:ascii="Times New Roman" w:hAnsi="Times New Roman" w:cs="Times New Roman"/>
          <w:sz w:val="24"/>
          <w:szCs w:val="24"/>
        </w:rPr>
      </w:pPr>
    </w:p>
    <w:p w:rsidR="0075420D" w:rsidRDefault="0075420D" w:rsidP="0075420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was Gideon doing?  He was studying the Word of God with an intensity that allowed him to separate the wheat from the chaff.</w:t>
      </w:r>
    </w:p>
    <w:p w:rsidR="0075420D" w:rsidRDefault="0075420D" w:rsidP="0075420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Is Gideon an illustration of the end of the world?  </w:t>
      </w:r>
    </w:p>
    <w:p w:rsidR="0075420D" w:rsidRDefault="0075420D" w:rsidP="007542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Is Gideon God’s people at the end of the world?</w:t>
      </w:r>
    </w:p>
    <w:p w:rsidR="0075420D" w:rsidRDefault="0075420D" w:rsidP="007542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Is Gideon doing this work of separation right at a time when the Angel, who is no less than the personage of Jesus Christ</w:t>
      </w:r>
      <w:r w:rsidR="005F6C4F">
        <w:rPr>
          <w:rFonts w:ascii="Times New Roman" w:hAnsi="Times New Roman" w:cs="Times New Roman"/>
          <w:bCs/>
          <w:sz w:val="24"/>
          <w:szCs w:val="24"/>
        </w:rPr>
        <w:t>,</w:t>
      </w:r>
      <w:r>
        <w:rPr>
          <w:rFonts w:ascii="Times New Roman" w:hAnsi="Times New Roman" w:cs="Times New Roman"/>
          <w:bCs/>
          <w:sz w:val="24"/>
          <w:szCs w:val="24"/>
        </w:rPr>
        <w:t xml:space="preserve"> comes down out of Heaven?</w:t>
      </w:r>
    </w:p>
    <w:p w:rsidR="0075420D" w:rsidRDefault="0075420D" w:rsidP="007542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FROM THE AUDIENCE:  (Affirmations.)</w:t>
      </w:r>
    </w:p>
    <w:p w:rsidR="0075420D" w:rsidRDefault="0075420D" w:rsidP="0075420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Okay.  So, Gideon represents those people that are receiving the Latter Rain, eating the Little Book that is in the Angel’s hand.</w:t>
      </w:r>
    </w:p>
    <w:p w:rsidR="005E647A" w:rsidRDefault="005E647A" w:rsidP="005E647A">
      <w:pPr>
        <w:spacing w:after="0" w:line="240" w:lineRule="auto"/>
        <w:jc w:val="both"/>
        <w:rPr>
          <w:rFonts w:ascii="Times New Roman" w:hAnsi="Times New Roman" w:cs="Times New Roman"/>
          <w:sz w:val="24"/>
          <w:szCs w:val="24"/>
        </w:rPr>
      </w:pPr>
    </w:p>
    <w:p w:rsidR="005E647A" w:rsidRPr="0075420D" w:rsidRDefault="0075420D" w:rsidP="005E647A">
      <w:pPr>
        <w:spacing w:after="0" w:line="240" w:lineRule="auto"/>
        <w:jc w:val="both"/>
        <w:rPr>
          <w:rFonts w:ascii="Times New Roman Bold" w:hAnsi="Times New Roman Bold" w:cs="Times New Roman"/>
          <w:b/>
          <w:smallCaps/>
          <w:sz w:val="24"/>
          <w:szCs w:val="24"/>
        </w:rPr>
      </w:pPr>
      <w:r w:rsidRPr="0075420D">
        <w:rPr>
          <w:rFonts w:ascii="Times New Roman Bold" w:hAnsi="Times New Roman Bold" w:cs="Times New Roman"/>
          <w:b/>
          <w:smallCaps/>
          <w:sz w:val="24"/>
          <w:szCs w:val="24"/>
        </w:rPr>
        <w:t>Least</w:t>
      </w:r>
    </w:p>
    <w:p w:rsidR="005F6C4F" w:rsidRDefault="005F6C4F" w:rsidP="005F6C4F">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He says he is the least.  This connects with verse 11 of Isaiah 28, “For with stammering lips and another tongue will he speak to this people.”  Gideon is not the greatest in Israel; he is the least of the least.</w:t>
      </w:r>
    </w:p>
    <w:p w:rsidR="005E647A" w:rsidRDefault="005E647A" w:rsidP="005E647A">
      <w:pPr>
        <w:spacing w:after="0" w:line="240" w:lineRule="auto"/>
        <w:jc w:val="both"/>
        <w:rPr>
          <w:rFonts w:ascii="Times New Roman" w:hAnsi="Times New Roman" w:cs="Times New Roman"/>
          <w:sz w:val="24"/>
          <w:szCs w:val="24"/>
        </w:rPr>
      </w:pPr>
    </w:p>
    <w:p w:rsidR="0075420D" w:rsidRDefault="0075420D" w:rsidP="0075420D">
      <w:pPr>
        <w:spacing w:after="0" w:line="240" w:lineRule="auto"/>
        <w:ind w:left="720" w:right="720" w:firstLine="720"/>
        <w:jc w:val="both"/>
        <w:rPr>
          <w:rFonts w:ascii="Times New Roman" w:hAnsi="Times New Roman" w:cs="Times New Roman"/>
          <w:sz w:val="24"/>
          <w:szCs w:val="24"/>
        </w:rPr>
      </w:pPr>
      <w:r w:rsidRPr="0075420D">
        <w:rPr>
          <w:rFonts w:ascii="Times New Roman" w:hAnsi="Times New Roman" w:cs="Times New Roman"/>
          <w:sz w:val="24"/>
          <w:szCs w:val="24"/>
        </w:rPr>
        <w:t>“The experience of Gideon and his army, was designed to teach a lesson of simplicity and faith. The leader whom God had chosen occupied no prominent position in Israel.</w:t>
      </w:r>
      <w:r>
        <w:rPr>
          <w:rFonts w:ascii="Times New Roman" w:hAnsi="Times New Roman" w:cs="Times New Roman"/>
          <w:sz w:val="24"/>
          <w:szCs w:val="24"/>
        </w:rPr>
        <w:t>”</w:t>
      </w:r>
    </w:p>
    <w:p w:rsidR="0075420D" w:rsidRDefault="0075420D" w:rsidP="0075420D">
      <w:pPr>
        <w:spacing w:after="0" w:line="240" w:lineRule="auto"/>
        <w:ind w:left="720" w:right="720" w:firstLine="720"/>
        <w:jc w:val="both"/>
        <w:rPr>
          <w:rFonts w:ascii="Times New Roman" w:hAnsi="Times New Roman" w:cs="Times New Roman"/>
          <w:sz w:val="24"/>
          <w:szCs w:val="24"/>
        </w:rPr>
      </w:pPr>
    </w:p>
    <w:p w:rsidR="0075420D" w:rsidRDefault="0075420D" w:rsidP="00754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Sister White say?  Men from the common occupations and the plows will be called to finish the work.</w:t>
      </w:r>
    </w:p>
    <w:p w:rsidR="0075420D" w:rsidRDefault="0075420D" w:rsidP="007542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are those men?  They are Gideon.  Gideon represents the least, the people that get called from the plow to finish the work.</w:t>
      </w:r>
    </w:p>
    <w:p w:rsidR="0075420D" w:rsidRDefault="0075420D" w:rsidP="0075420D">
      <w:pPr>
        <w:spacing w:after="0" w:line="240" w:lineRule="auto"/>
        <w:ind w:left="720" w:right="720" w:firstLine="720"/>
        <w:jc w:val="both"/>
        <w:rPr>
          <w:rFonts w:ascii="Times New Roman" w:hAnsi="Times New Roman" w:cs="Times New Roman"/>
          <w:sz w:val="24"/>
          <w:szCs w:val="24"/>
        </w:rPr>
      </w:pPr>
    </w:p>
    <w:p w:rsidR="005E647A" w:rsidRPr="0075420D" w:rsidRDefault="0075420D" w:rsidP="0075420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leader whom God had chosen occupied no prominent position in Israel.  </w:t>
      </w:r>
      <w:r w:rsidRPr="0075420D">
        <w:rPr>
          <w:rFonts w:ascii="Times New Roman" w:hAnsi="Times New Roman" w:cs="Times New Roman"/>
          <w:sz w:val="24"/>
          <w:szCs w:val="24"/>
        </w:rPr>
        <w:t xml:space="preserve">He was not a ruler, a Levite, or a priest. He thought himself the least in his father’s house. Human wisdom would not have selected him; but God saw in Gideon a man of integrity and moral courage. He was distrustful of self, and willing to listen to the teachings of God, and carry out his purposes. The Lord is not dependent upon men of high position, of great intellect, or extensive knowledge. Such men are frequently proud and self-sufficient. They feel themselves competent to devise and execute plans without counsel from God. </w:t>
      </w:r>
      <w:r w:rsidRPr="0075420D">
        <w:rPr>
          <w:rFonts w:ascii="Times New Roman" w:hAnsi="Times New Roman" w:cs="Times New Roman"/>
          <w:sz w:val="24"/>
          <w:szCs w:val="24"/>
        </w:rPr>
        <w:lastRenderedPageBreak/>
        <w:t xml:space="preserve">They separate themselves from the true Vine, and hence become dry and fruitless, as withered branches.” </w:t>
      </w:r>
      <w:r w:rsidRPr="0075420D">
        <w:rPr>
          <w:rFonts w:ascii="Times New Roman" w:hAnsi="Times New Roman" w:cs="Times New Roman"/>
          <w:i/>
          <w:iCs/>
          <w:sz w:val="24"/>
          <w:szCs w:val="24"/>
        </w:rPr>
        <w:t>Signs of the Times</w:t>
      </w:r>
      <w:r w:rsidRPr="0075420D">
        <w:rPr>
          <w:rFonts w:ascii="Times New Roman" w:hAnsi="Times New Roman" w:cs="Times New Roman"/>
          <w:sz w:val="24"/>
          <w:szCs w:val="24"/>
        </w:rPr>
        <w:t>, June 30, 1881.</w:t>
      </w:r>
    </w:p>
    <w:p w:rsidR="005E647A" w:rsidRDefault="005E647A" w:rsidP="005E647A">
      <w:pPr>
        <w:spacing w:after="0" w:line="240" w:lineRule="auto"/>
        <w:jc w:val="both"/>
        <w:rPr>
          <w:rFonts w:ascii="Times New Roman" w:hAnsi="Times New Roman" w:cs="Times New Roman"/>
          <w:sz w:val="24"/>
          <w:szCs w:val="24"/>
        </w:rPr>
      </w:pPr>
    </w:p>
    <w:p w:rsidR="0088099C"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Isaiah 27:11, the women come and take those branches away and burn them.</w:t>
      </w:r>
    </w:p>
    <w:p w:rsidR="005E647A" w:rsidRDefault="005E647A" w:rsidP="005E647A">
      <w:pPr>
        <w:spacing w:after="0" w:line="240" w:lineRule="auto"/>
        <w:jc w:val="both"/>
        <w:rPr>
          <w:rFonts w:ascii="Times New Roman" w:hAnsi="Times New Roman" w:cs="Times New Roman"/>
          <w:sz w:val="24"/>
          <w:szCs w:val="24"/>
        </w:rPr>
      </w:pPr>
    </w:p>
    <w:p w:rsidR="005E647A" w:rsidRPr="0088099C" w:rsidRDefault="0088099C" w:rsidP="0088099C">
      <w:pPr>
        <w:spacing w:after="0" w:line="240" w:lineRule="auto"/>
        <w:ind w:left="720" w:right="720"/>
        <w:jc w:val="both"/>
        <w:rPr>
          <w:rFonts w:ascii="Times New Roman" w:hAnsi="Times New Roman" w:cs="Times New Roman"/>
        </w:rPr>
      </w:pPr>
      <w:r w:rsidRPr="0088099C">
        <w:rPr>
          <w:rFonts w:ascii="Times New Roman" w:hAnsi="Times New Roman" w:cs="Times New Roman"/>
        </w:rPr>
        <w:t>“</w:t>
      </w:r>
      <w:r w:rsidRPr="0088099C">
        <w:rPr>
          <w:rFonts w:ascii="Times New Roman" w:hAnsi="Times New Roman" w:cs="Times New Roman"/>
          <w:vertAlign w:val="superscript"/>
        </w:rPr>
        <w:t>11</w:t>
      </w:r>
      <w:r>
        <w:rPr>
          <w:rFonts w:ascii="Times New Roman" w:hAnsi="Times New Roman" w:cs="Times New Roman"/>
        </w:rPr>
        <w:t xml:space="preserve">When the boughs thereof are withered, they shall be broken off:  the women come, </w:t>
      </w:r>
      <w:r>
        <w:rPr>
          <w:rFonts w:ascii="Times New Roman" w:hAnsi="Times New Roman" w:cs="Times New Roman"/>
          <w:i/>
        </w:rPr>
        <w:t>and</w:t>
      </w:r>
      <w:r>
        <w:rPr>
          <w:rFonts w:ascii="Times New Roman" w:hAnsi="Times New Roman" w:cs="Times New Roman"/>
        </w:rPr>
        <w:t xml:space="preserve"> set them on fire:  for it </w:t>
      </w:r>
      <w:r>
        <w:rPr>
          <w:rFonts w:ascii="Times New Roman" w:hAnsi="Times New Roman" w:cs="Times New Roman"/>
          <w:i/>
        </w:rPr>
        <w:t>is</w:t>
      </w:r>
      <w:r>
        <w:rPr>
          <w:rFonts w:ascii="Times New Roman" w:hAnsi="Times New Roman" w:cs="Times New Roman"/>
        </w:rPr>
        <w:t xml:space="preserve"> a people of no understanding:  therefore he that made them will not have mercy on them, and he that formed them will shew them no favour.”  Isaiah 27:11 (KJV).</w:t>
      </w:r>
    </w:p>
    <w:p w:rsidR="005E647A" w:rsidRDefault="005E647A" w:rsidP="005E647A">
      <w:pPr>
        <w:spacing w:after="0" w:line="240" w:lineRule="auto"/>
        <w:jc w:val="both"/>
        <w:rPr>
          <w:rFonts w:ascii="Times New Roman" w:hAnsi="Times New Roman" w:cs="Times New Roman"/>
          <w:sz w:val="24"/>
          <w:szCs w:val="24"/>
        </w:rPr>
      </w:pPr>
    </w:p>
    <w:p w:rsidR="0088099C" w:rsidRPr="0088099C" w:rsidRDefault="0088099C" w:rsidP="005E647A">
      <w:pPr>
        <w:spacing w:after="0" w:line="240" w:lineRule="auto"/>
        <w:jc w:val="both"/>
        <w:rPr>
          <w:rFonts w:ascii="Times New Roman Bold" w:hAnsi="Times New Roman Bold" w:cs="Times New Roman"/>
          <w:b/>
          <w:smallCaps/>
          <w:sz w:val="24"/>
          <w:szCs w:val="24"/>
        </w:rPr>
      </w:pPr>
      <w:r w:rsidRPr="0088099C">
        <w:rPr>
          <w:rFonts w:ascii="Times New Roman Bold" w:hAnsi="Times New Roman Bold" w:cs="Times New Roman"/>
          <w:b/>
          <w:smallCaps/>
          <w:sz w:val="24"/>
          <w:szCs w:val="24"/>
        </w:rPr>
        <w:t>Hidden</w:t>
      </w:r>
    </w:p>
    <w:p w:rsidR="005E647A"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Gideon was hiding as he was doing this work, because he did not want the Midianites to see him; because, they would have come and killed him and took his food, perhaps.</w:t>
      </w:r>
    </w:p>
    <w:p w:rsidR="0088099C"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are the hidden ones?</w:t>
      </w:r>
    </w:p>
    <w:p w:rsidR="0088099C"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hides the hidden ones?</w:t>
      </w:r>
    </w:p>
    <w:p w:rsidR="0088099C"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shadow of the Most High.</w:t>
      </w:r>
    </w:p>
    <w:p w:rsidR="0088099C"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shadow of the Most High.   Okay.  But, who are they?</w:t>
      </w:r>
    </w:p>
    <w:p w:rsidR="0088099C" w:rsidRPr="0088099C" w:rsidRDefault="0088099C"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pages 80 – 81:</w:t>
      </w:r>
    </w:p>
    <w:p w:rsidR="005E647A" w:rsidRDefault="005E647A" w:rsidP="005E647A">
      <w:pPr>
        <w:spacing w:after="0" w:line="240" w:lineRule="auto"/>
        <w:jc w:val="both"/>
        <w:rPr>
          <w:rFonts w:ascii="Times New Roman" w:hAnsi="Times New Roman" w:cs="Times New Roman"/>
          <w:sz w:val="24"/>
          <w:szCs w:val="24"/>
        </w:rPr>
      </w:pPr>
    </w:p>
    <w:p w:rsidR="00EA4539" w:rsidRDefault="0088099C" w:rsidP="0088099C">
      <w:pPr>
        <w:spacing w:after="0" w:line="240" w:lineRule="auto"/>
        <w:ind w:left="720" w:right="720" w:firstLine="720"/>
        <w:jc w:val="both"/>
        <w:rPr>
          <w:rFonts w:ascii="Times New Roman" w:hAnsi="Times New Roman" w:cs="Times New Roman"/>
          <w:sz w:val="24"/>
          <w:szCs w:val="24"/>
        </w:rPr>
      </w:pPr>
      <w:r w:rsidRPr="0088099C">
        <w:rPr>
          <w:rFonts w:ascii="Times New Roman" w:hAnsi="Times New Roman" w:cs="Times New Roman"/>
          <w:sz w:val="24"/>
          <w:szCs w:val="24"/>
        </w:rPr>
        <w:t>“The days are fast approaching when there will be great perplexity and confusion. Satan, clothed in angel robes, will deceive, if possible, the very elect. There will be gods many and lords many. Every wind of doctrine will be blowing. Those who have rendered supreme homage to ‘science falsely so called’</w:t>
      </w:r>
      <w:r w:rsidR="00EA4539">
        <w:rPr>
          <w:rFonts w:ascii="Times New Roman" w:hAnsi="Times New Roman" w:cs="Times New Roman"/>
          <w:sz w:val="24"/>
          <w:szCs w:val="24"/>
        </w:rPr>
        <w:t>”—</w:t>
      </w:r>
    </w:p>
    <w:p w:rsidR="00EA4539" w:rsidRDefault="00EA4539" w:rsidP="0088099C">
      <w:pPr>
        <w:spacing w:after="0" w:line="240" w:lineRule="auto"/>
        <w:ind w:left="720" w:right="720" w:firstLine="720"/>
        <w:jc w:val="both"/>
        <w:rPr>
          <w:rFonts w:ascii="Times New Roman" w:hAnsi="Times New Roman" w:cs="Times New Roman"/>
          <w:sz w:val="24"/>
          <w:szCs w:val="24"/>
        </w:rPr>
      </w:pPr>
    </w:p>
    <w:p w:rsidR="00EA4539" w:rsidRPr="00EA4539" w:rsidRDefault="00EA4539" w:rsidP="00EA4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“Science falsely so called” is the reception of the </w:t>
      </w:r>
      <w:r>
        <w:rPr>
          <w:rFonts w:ascii="Times New Roman" w:hAnsi="Times New Roman" w:cs="Times New Roman"/>
          <w:i/>
          <w:sz w:val="24"/>
          <w:szCs w:val="24"/>
        </w:rPr>
        <w:t>historical grammatical method</w:t>
      </w:r>
      <w:r>
        <w:rPr>
          <w:rFonts w:ascii="Times New Roman" w:hAnsi="Times New Roman" w:cs="Times New Roman"/>
          <w:sz w:val="24"/>
          <w:szCs w:val="24"/>
        </w:rPr>
        <w:t xml:space="preserve"> of Biblical interpretation that came in, in the 1930s.</w:t>
      </w:r>
    </w:p>
    <w:p w:rsidR="00EA4539" w:rsidRDefault="00EA4539" w:rsidP="0088099C">
      <w:pPr>
        <w:spacing w:after="0" w:line="240" w:lineRule="auto"/>
        <w:ind w:left="720" w:right="720" w:firstLine="720"/>
        <w:jc w:val="both"/>
        <w:rPr>
          <w:rFonts w:ascii="Times New Roman" w:hAnsi="Times New Roman" w:cs="Times New Roman"/>
          <w:sz w:val="24"/>
          <w:szCs w:val="24"/>
        </w:rPr>
      </w:pPr>
    </w:p>
    <w:p w:rsidR="00EA4539" w:rsidRDefault="00EA4539" w:rsidP="00EA45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—“Those who have rendered supreme homage to ‘science falsely so called’ </w:t>
      </w:r>
      <w:r w:rsidR="0088099C" w:rsidRPr="0088099C">
        <w:rPr>
          <w:rFonts w:ascii="Times New Roman" w:hAnsi="Times New Roman" w:cs="Times New Roman"/>
          <w:sz w:val="24"/>
          <w:szCs w:val="24"/>
        </w:rPr>
        <w:t>will not be the leaders then.</w:t>
      </w:r>
      <w:r>
        <w:rPr>
          <w:rFonts w:ascii="Times New Roman" w:hAnsi="Times New Roman" w:cs="Times New Roman"/>
          <w:sz w:val="24"/>
          <w:szCs w:val="24"/>
        </w:rPr>
        <w:t>”—</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Pr="00EA4539" w:rsidRDefault="002772E5" w:rsidP="00EA4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when they accepted this</w:t>
      </w:r>
      <w:r w:rsidR="00EA4539">
        <w:rPr>
          <w:rFonts w:ascii="Times New Roman" w:hAnsi="Times New Roman" w:cs="Times New Roman"/>
          <w:sz w:val="24"/>
          <w:szCs w:val="24"/>
        </w:rPr>
        <w:t xml:space="preserve"> </w:t>
      </w:r>
      <w:r w:rsidR="00EA4539">
        <w:rPr>
          <w:rFonts w:ascii="Times New Roman" w:hAnsi="Times New Roman" w:cs="Times New Roman"/>
          <w:i/>
          <w:sz w:val="24"/>
          <w:szCs w:val="24"/>
        </w:rPr>
        <w:t xml:space="preserve">historical grammatical method </w:t>
      </w:r>
      <w:r w:rsidR="00EA4539">
        <w:rPr>
          <w:rFonts w:ascii="Times New Roman" w:hAnsi="Times New Roman" w:cs="Times New Roman"/>
          <w:sz w:val="24"/>
          <w:szCs w:val="24"/>
        </w:rPr>
        <w:t xml:space="preserve">of Biblical study, they were rejecting William Miller’s method called </w:t>
      </w:r>
      <w:r w:rsidR="00EA4539">
        <w:rPr>
          <w:rFonts w:ascii="Times New Roman" w:hAnsi="Times New Roman" w:cs="Times New Roman"/>
          <w:i/>
          <w:sz w:val="24"/>
          <w:szCs w:val="24"/>
        </w:rPr>
        <w:t>proof-texting</w:t>
      </w:r>
      <w:r w:rsidR="00EA4539">
        <w:rPr>
          <w:rFonts w:ascii="Times New Roman" w:hAnsi="Times New Roman" w:cs="Times New Roman"/>
          <w:sz w:val="24"/>
          <w:szCs w:val="24"/>
        </w:rPr>
        <w:t>, line upon line.</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Default="00EA4539" w:rsidP="00EA45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8099C" w:rsidRPr="0088099C">
        <w:rPr>
          <w:rFonts w:ascii="Times New Roman" w:hAnsi="Times New Roman" w:cs="Times New Roman"/>
          <w:sz w:val="24"/>
          <w:szCs w:val="24"/>
        </w:rPr>
        <w:t>Those who have trusted to intellect, genius, or talent will not then stand at the head of rank and file. They did not keep pace with the light.</w:t>
      </w:r>
      <w:r>
        <w:rPr>
          <w:rFonts w:ascii="Times New Roman" w:hAnsi="Times New Roman" w:cs="Times New Roman"/>
          <w:sz w:val="24"/>
          <w:szCs w:val="24"/>
        </w:rPr>
        <w:t>”—</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Default="00EA4539" w:rsidP="00EA4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could not!  They had the wrong Biblical—I do not even want to call them </w:t>
      </w:r>
      <w:r>
        <w:rPr>
          <w:rFonts w:ascii="Times New Roman" w:hAnsi="Times New Roman" w:cs="Times New Roman"/>
          <w:i/>
          <w:sz w:val="24"/>
          <w:szCs w:val="24"/>
        </w:rPr>
        <w:t>principle</w:t>
      </w:r>
      <w:r w:rsidR="00B55047">
        <w:rPr>
          <w:rFonts w:ascii="Times New Roman" w:hAnsi="Times New Roman" w:cs="Times New Roman"/>
          <w:i/>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—the wrong Biblical approach, and it prevents them from recognizing the light.</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Default="00EA4539" w:rsidP="00EA45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8099C" w:rsidRPr="0088099C">
        <w:rPr>
          <w:rFonts w:ascii="Times New Roman" w:hAnsi="Times New Roman" w:cs="Times New Roman"/>
          <w:sz w:val="24"/>
          <w:szCs w:val="24"/>
        </w:rPr>
        <w:t>Those who have proved themselves unfaithful will not then be entrusted with the flock.</w:t>
      </w:r>
      <w:r>
        <w:rPr>
          <w:rFonts w:ascii="Times New Roman" w:hAnsi="Times New Roman" w:cs="Times New Roman"/>
          <w:sz w:val="24"/>
          <w:szCs w:val="24"/>
        </w:rPr>
        <w:t>”—</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Default="00EA4539" w:rsidP="00EA4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Gideon is going to be entrusted with the flock.  Men from the common occupations, according to Sister White; men, according to Isaiah, that have not been trained in speaking.  They speak with stammering lips and another tongue.</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Default="00EA4539" w:rsidP="00EA45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88099C" w:rsidRPr="0088099C">
        <w:rPr>
          <w:rFonts w:ascii="Times New Roman" w:hAnsi="Times New Roman" w:cs="Times New Roman"/>
          <w:sz w:val="24"/>
          <w:szCs w:val="24"/>
        </w:rPr>
        <w:t>In the last solemn work few great men will be engaged. They are self-sufficient, independent of God, and He cannot use them. The Lord has faithful servants, who in the shaking, testing time will be disclosed to view.</w:t>
      </w:r>
      <w:r>
        <w:rPr>
          <w:rFonts w:ascii="Times New Roman" w:hAnsi="Times New Roman" w:cs="Times New Roman"/>
          <w:sz w:val="24"/>
          <w:szCs w:val="24"/>
        </w:rPr>
        <w:t>”—</w:t>
      </w:r>
    </w:p>
    <w:p w:rsidR="00EA4539" w:rsidRDefault="00EA4539" w:rsidP="00EA4539">
      <w:pPr>
        <w:spacing w:after="0" w:line="240" w:lineRule="auto"/>
        <w:ind w:left="720" w:right="720"/>
        <w:jc w:val="both"/>
        <w:rPr>
          <w:rFonts w:ascii="Times New Roman" w:hAnsi="Times New Roman" w:cs="Times New Roman"/>
          <w:sz w:val="24"/>
          <w:szCs w:val="24"/>
        </w:rPr>
      </w:pPr>
    </w:p>
    <w:p w:rsidR="00EA4539" w:rsidRDefault="00EA4539" w:rsidP="00EA4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the shaking, testing time?  It begins with this Message [the First Ang</w:t>
      </w:r>
      <w:r w:rsidR="00CD7138">
        <w:rPr>
          <w:rFonts w:ascii="Times New Roman" w:hAnsi="Times New Roman" w:cs="Times New Roman"/>
          <w:sz w:val="24"/>
          <w:szCs w:val="24"/>
        </w:rPr>
        <w:t>el’s Message (see Figure No. 139</w:t>
      </w:r>
      <w:r>
        <w:rPr>
          <w:rFonts w:ascii="Times New Roman" w:hAnsi="Times New Roman" w:cs="Times New Roman"/>
          <w:sz w:val="24"/>
          <w:szCs w:val="24"/>
        </w:rPr>
        <w:t>)] in 1989; because, the First Message in Ezekiel 37, it makes a noise and it causes a shaking.</w:t>
      </w:r>
    </w:p>
    <w:p w:rsidR="00EA4539" w:rsidRDefault="00EA4539" w:rsidP="00EA4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time, from 1989 onward, these men and women will be brought to view.</w:t>
      </w:r>
    </w:p>
    <w:p w:rsidR="00EA4539" w:rsidRDefault="00EA4539" w:rsidP="00EA4539">
      <w:pPr>
        <w:spacing w:after="0" w:line="240" w:lineRule="auto"/>
        <w:ind w:left="720" w:right="720"/>
        <w:jc w:val="both"/>
        <w:rPr>
          <w:rFonts w:ascii="Times New Roman" w:hAnsi="Times New Roman" w:cs="Times New Roman"/>
          <w:sz w:val="24"/>
          <w:szCs w:val="24"/>
        </w:rPr>
      </w:pPr>
    </w:p>
    <w:p w:rsidR="000B6C40" w:rsidRDefault="00EA4539" w:rsidP="00EA45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B6C40">
        <w:rPr>
          <w:rFonts w:ascii="Times New Roman" w:hAnsi="Times New Roman" w:cs="Times New Roman"/>
          <w:sz w:val="24"/>
          <w:szCs w:val="24"/>
        </w:rPr>
        <w:t xml:space="preserve">The Lord has faithful servants, who in the shaking, testing time will be disclosed to view.  </w:t>
      </w:r>
      <w:r w:rsidR="0088099C" w:rsidRPr="0088099C">
        <w:rPr>
          <w:rFonts w:ascii="Times New Roman" w:hAnsi="Times New Roman" w:cs="Times New Roman"/>
          <w:sz w:val="24"/>
          <w:szCs w:val="24"/>
        </w:rPr>
        <w:t>There are precious ones now</w:t>
      </w:r>
      <w:r w:rsidR="000B6C40">
        <w:rPr>
          <w:rFonts w:ascii="Times New Roman" w:hAnsi="Times New Roman" w:cs="Times New Roman"/>
          <w:sz w:val="24"/>
          <w:szCs w:val="24"/>
        </w:rPr>
        <w:t>”—what?</w:t>
      </w:r>
    </w:p>
    <w:p w:rsidR="000B6C40" w:rsidRDefault="000B6C40" w:rsidP="00EA4539">
      <w:pPr>
        <w:spacing w:after="0" w:line="240" w:lineRule="auto"/>
        <w:ind w:left="720" w:right="720"/>
        <w:jc w:val="both"/>
        <w:rPr>
          <w:rFonts w:ascii="Times New Roman" w:hAnsi="Times New Roman" w:cs="Times New Roman"/>
          <w:sz w:val="24"/>
          <w:szCs w:val="24"/>
        </w:rPr>
      </w:pPr>
    </w:p>
    <w:p w:rsidR="000B6C40" w:rsidRDefault="000B6C40" w:rsidP="00EA45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Hidden.</w:t>
      </w:r>
    </w:p>
    <w:p w:rsidR="000B6C40" w:rsidRDefault="000B6C40" w:rsidP="00EA4539">
      <w:pPr>
        <w:spacing w:after="0" w:line="240" w:lineRule="auto"/>
        <w:ind w:left="720" w:right="720"/>
        <w:jc w:val="both"/>
        <w:rPr>
          <w:rFonts w:ascii="Times New Roman" w:hAnsi="Times New Roman" w:cs="Times New Roman"/>
          <w:sz w:val="24"/>
          <w:szCs w:val="24"/>
        </w:rPr>
      </w:pPr>
    </w:p>
    <w:p w:rsidR="0088099C" w:rsidRPr="0088099C" w:rsidRDefault="000B6C40" w:rsidP="000B6C4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BROTHER PIPPENGER:  —“</w:t>
      </w:r>
      <w:r w:rsidR="0088099C" w:rsidRPr="0088099C">
        <w:rPr>
          <w:rFonts w:ascii="Times New Roman" w:hAnsi="Times New Roman" w:cs="Times New Roman"/>
          <w:sz w:val="24"/>
          <w:szCs w:val="24"/>
        </w:rPr>
        <w:t xml:space="preserve">hidden who have not bowed the knee to Baal. They have not had the light which has been shining in a concentrated blaze upon you. But it may be under a rough and uninviting exterior the pure brightness of a genuine Christian character will be revealed. In the day time we look toward heaven but do not see the stars. They are there, fixed in the firmament, but the eye cannot distinguish them. In the night we behold their genuine luster.” </w:t>
      </w:r>
      <w:r w:rsidR="0088099C" w:rsidRPr="0088099C">
        <w:rPr>
          <w:rFonts w:ascii="Times New Roman" w:hAnsi="Times New Roman" w:cs="Times New Roman"/>
          <w:i/>
          <w:iCs/>
          <w:sz w:val="24"/>
          <w:szCs w:val="24"/>
        </w:rPr>
        <w:t>Testimonies</w:t>
      </w:r>
      <w:r w:rsidR="0088099C" w:rsidRPr="0088099C">
        <w:rPr>
          <w:rFonts w:ascii="Times New Roman" w:hAnsi="Times New Roman" w:cs="Times New Roman"/>
          <w:sz w:val="24"/>
          <w:szCs w:val="24"/>
        </w:rPr>
        <w:t>, volume 5, 80–81.</w:t>
      </w:r>
    </w:p>
    <w:p w:rsidR="005E647A" w:rsidRDefault="005E647A" w:rsidP="005E647A">
      <w:pPr>
        <w:spacing w:after="0" w:line="240" w:lineRule="auto"/>
        <w:jc w:val="both"/>
        <w:rPr>
          <w:rFonts w:ascii="Times New Roman" w:hAnsi="Times New Roman" w:cs="Times New Roman"/>
          <w:sz w:val="24"/>
          <w:szCs w:val="24"/>
        </w:rPr>
      </w:pPr>
    </w:p>
    <w:p w:rsidR="005E647A"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Midnight, the Midnight Cry!</w:t>
      </w:r>
    </w:p>
    <w:p w:rsidR="005E647A"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Gideon’s question to Christ (the Angel), “Oh, my Lord,” verse 13 [of Judges 6], </w:t>
      </w:r>
      <w:r w:rsidR="002E10FE">
        <w:rPr>
          <w:rFonts w:ascii="Times New Roman" w:hAnsi="Times New Roman" w:cs="Times New Roman"/>
          <w:sz w:val="24"/>
          <w:szCs w:val="24"/>
        </w:rPr>
        <w:t>“</w:t>
      </w:r>
      <w:r>
        <w:rPr>
          <w:rFonts w:ascii="Times New Roman" w:hAnsi="Times New Roman" w:cs="Times New Roman"/>
          <w:sz w:val="24"/>
          <w:szCs w:val="24"/>
        </w:rPr>
        <w:t xml:space="preserve">if the </w:t>
      </w:r>
      <w:r w:rsidRPr="000B6C40">
        <w:rPr>
          <w:rFonts w:ascii="Times New Roman" w:hAnsi="Times New Roman" w:cs="Times New Roman"/>
          <w:smallCaps/>
          <w:sz w:val="24"/>
          <w:szCs w:val="24"/>
        </w:rPr>
        <w:t>Lord</w:t>
      </w:r>
      <w:r>
        <w:rPr>
          <w:rFonts w:ascii="Times New Roman" w:hAnsi="Times New Roman" w:cs="Times New Roman"/>
          <w:sz w:val="24"/>
          <w:szCs w:val="24"/>
        </w:rPr>
        <w:t xml:space="preserve"> be with us, why then is all this befallen us?”</w:t>
      </w:r>
    </w:p>
    <w:p w:rsidR="000B6C40" w:rsidRDefault="00B5504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Prior to 9/11, why i</w:t>
      </w:r>
      <w:r w:rsidR="000B6C40">
        <w:rPr>
          <w:rFonts w:ascii="Times New Roman" w:hAnsi="Times New Roman" w:cs="Times New Roman"/>
          <w:sz w:val="24"/>
          <w:szCs w:val="24"/>
        </w:rPr>
        <w:t xml:space="preserve">s this befallen us?  </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we using apostate Protestant church growth techniques?</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we allowing men to teach in our universities that are either directly saying or insinuating that the seven days of Creation are seven periods of time?</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we ordaining women?</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we having celebration service?</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we letting Catholic priests come in and give week of prayers at our universities?</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are we exchanging pulpits with these fallen denominations on the Sabbath and going to their churches on Sunday?</w:t>
      </w:r>
    </w:p>
    <w:p w:rsidR="000B6C40" w:rsidRDefault="000B6C4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is all of this taking place?  </w:t>
      </w:r>
    </w:p>
    <w:p w:rsidR="000B6C40" w:rsidRDefault="000B6C40" w:rsidP="000B6C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“Why is this befalling us?” is what Gideon is asking.  “Why then is this all befalling us, and where </w:t>
      </w:r>
      <w:r>
        <w:rPr>
          <w:rFonts w:ascii="Times New Roman" w:hAnsi="Times New Roman" w:cs="Times New Roman"/>
          <w:i/>
          <w:sz w:val="24"/>
          <w:szCs w:val="24"/>
        </w:rPr>
        <w:t>be</w:t>
      </w:r>
      <w:r>
        <w:rPr>
          <w:rFonts w:ascii="Times New Roman" w:hAnsi="Times New Roman" w:cs="Times New Roman"/>
          <w:sz w:val="24"/>
          <w:szCs w:val="24"/>
        </w:rPr>
        <w:t xml:space="preserve"> all his miracles which our fathers told us of, saying,”—now, he is going to define the miracles here, and I want you to see this, if you will.  He </w:t>
      </w:r>
      <w:r w:rsidR="002C2B00">
        <w:rPr>
          <w:rFonts w:ascii="Times New Roman" w:hAnsi="Times New Roman" w:cs="Times New Roman"/>
          <w:sz w:val="24"/>
          <w:szCs w:val="24"/>
        </w:rPr>
        <w:t>in the same sentence is saying, “</w:t>
      </w:r>
      <w:r>
        <w:rPr>
          <w:rFonts w:ascii="Times New Roman" w:hAnsi="Times New Roman" w:cs="Times New Roman"/>
          <w:sz w:val="24"/>
          <w:szCs w:val="24"/>
        </w:rPr>
        <w:t xml:space="preserve">Did not the </w:t>
      </w:r>
      <w:r w:rsidRPr="000B6C40">
        <w:rPr>
          <w:rFonts w:ascii="Times New Roman" w:hAnsi="Times New Roman" w:cs="Times New Roman"/>
          <w:smallCaps/>
          <w:sz w:val="24"/>
          <w:szCs w:val="24"/>
        </w:rPr>
        <w:t>Lord</w:t>
      </w:r>
      <w:r>
        <w:rPr>
          <w:rFonts w:ascii="Times New Roman" w:hAnsi="Times New Roman" w:cs="Times New Roman"/>
          <w:sz w:val="24"/>
          <w:szCs w:val="24"/>
        </w:rPr>
        <w:t xml:space="preserve"> bring us up from Egypt?”</w:t>
      </w:r>
    </w:p>
    <w:p w:rsidR="000B6C40" w:rsidRDefault="000B6C40" w:rsidP="000B6C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were the miracles of Egypt?</w:t>
      </w:r>
    </w:p>
    <w:p w:rsidR="000B6C40" w:rsidRDefault="000B6C40" w:rsidP="000B6C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plagues.</w:t>
      </w:r>
    </w:p>
    <w:p w:rsidR="000B6C40" w:rsidRDefault="000B6C40" w:rsidP="000B6C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But, where does this story of the deliverance of Egypt reach its climax?  Is it not at Pentecost, when the Lord delivers the Law and enters into covenant with them?</w:t>
      </w:r>
    </w:p>
    <w:p w:rsidR="000B6C40" w:rsidRDefault="000B6C40" w:rsidP="000B6C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And at the mount, </w:t>
      </w:r>
      <w:r w:rsidR="00602700">
        <w:rPr>
          <w:rFonts w:ascii="Times New Roman" w:hAnsi="Times New Roman" w:cs="Times New Roman"/>
          <w:sz w:val="24"/>
          <w:szCs w:val="24"/>
        </w:rPr>
        <w:t xml:space="preserve">Sister </w:t>
      </w:r>
      <w:r w:rsidR="005359DC">
        <w:rPr>
          <w:rFonts w:ascii="Times New Roman" w:hAnsi="Times New Roman" w:cs="Times New Roman"/>
          <w:sz w:val="24"/>
          <w:szCs w:val="24"/>
        </w:rPr>
        <w:t>W</w:t>
      </w:r>
      <w:r w:rsidR="00602700">
        <w:rPr>
          <w:rFonts w:ascii="Times New Roman" w:hAnsi="Times New Roman" w:cs="Times New Roman"/>
          <w:sz w:val="24"/>
          <w:szCs w:val="24"/>
        </w:rPr>
        <w:t>hite says</w:t>
      </w:r>
      <w:r w:rsidR="00C10D3F">
        <w:rPr>
          <w:rFonts w:ascii="Times New Roman" w:hAnsi="Times New Roman" w:cs="Times New Roman"/>
          <w:sz w:val="24"/>
          <w:szCs w:val="24"/>
        </w:rPr>
        <w:t xml:space="preserve"> there has never been a greater manifestation of the power of God than at Sinai, and that includes the Flood.  So, what went on at Sinai, there </w:t>
      </w:r>
      <w:r w:rsidR="00C10D3F">
        <w:rPr>
          <w:rFonts w:ascii="Times New Roman" w:hAnsi="Times New Roman" w:cs="Times New Roman"/>
          <w:sz w:val="24"/>
          <w:szCs w:val="24"/>
        </w:rPr>
        <w:lastRenderedPageBreak/>
        <w:t>was the manifestation of the power of God that was the capstone to that history.  And what was it?  It was Pentecost.</w:t>
      </w:r>
    </w:p>
    <w:p w:rsidR="00C10D3F" w:rsidRDefault="00C10D3F" w:rsidP="000B6C4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Gideon is saying, “Where are the miracles that you promised that are prefigured by Pentecost</w:t>
      </w:r>
      <w:r w:rsidR="002C2B00">
        <w:rPr>
          <w:rFonts w:ascii="Times New Roman" w:hAnsi="Times New Roman" w:cs="Times New Roman"/>
          <w:sz w:val="24"/>
          <w:szCs w:val="24"/>
        </w:rPr>
        <w:t>?”</w:t>
      </w:r>
      <w:r>
        <w:rPr>
          <w:rFonts w:ascii="Times New Roman" w:hAnsi="Times New Roman" w:cs="Times New Roman"/>
          <w:sz w:val="24"/>
          <w:szCs w:val="24"/>
        </w:rPr>
        <w:t xml:space="preserve"> what is Gideon asking about?  </w:t>
      </w:r>
      <w:r w:rsidR="002C2B00">
        <w:rPr>
          <w:rFonts w:ascii="Times New Roman" w:hAnsi="Times New Roman" w:cs="Times New Roman"/>
          <w:sz w:val="24"/>
          <w:szCs w:val="24"/>
        </w:rPr>
        <w:t>“</w:t>
      </w:r>
      <w:r>
        <w:rPr>
          <w:rFonts w:ascii="Times New Roman" w:hAnsi="Times New Roman" w:cs="Times New Roman"/>
          <w:sz w:val="24"/>
          <w:szCs w:val="24"/>
        </w:rPr>
        <w:t>Where is the Latter Rain?</w:t>
      </w:r>
      <w:r w:rsidR="002C2B00">
        <w:rPr>
          <w:rFonts w:ascii="Times New Roman" w:hAnsi="Times New Roman" w:cs="Times New Roman"/>
          <w:sz w:val="24"/>
          <w:szCs w:val="24"/>
        </w:rPr>
        <w:t>”</w:t>
      </w:r>
    </w:p>
    <w:p w:rsidR="00C10D3F" w:rsidRDefault="00C10D3F" w:rsidP="00C10D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Does not Pentecost prefigure the Latter Rain?</w:t>
      </w:r>
    </w:p>
    <w:p w:rsidR="00C10D3F" w:rsidRDefault="00C10D3F" w:rsidP="00C10D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there going to be miracles during the Latter Rain?</w:t>
      </w:r>
    </w:p>
    <w:p w:rsidR="00C10D3F" w:rsidRDefault="00C10D3F" w:rsidP="00C10D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10D3F" w:rsidRDefault="00C10D3F" w:rsidP="00C10D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So, </w:t>
      </w:r>
      <w:r w:rsidR="002C2B00">
        <w:rPr>
          <w:rFonts w:ascii="Times New Roman" w:hAnsi="Times New Roman" w:cs="Times New Roman"/>
          <w:sz w:val="24"/>
          <w:szCs w:val="24"/>
        </w:rPr>
        <w:t xml:space="preserve">who </w:t>
      </w:r>
      <w:r>
        <w:rPr>
          <w:rFonts w:ascii="Times New Roman" w:hAnsi="Times New Roman" w:cs="Times New Roman"/>
          <w:sz w:val="24"/>
          <w:szCs w:val="24"/>
        </w:rPr>
        <w:t>does Gideon represent here, Brothers and Sisters?</w:t>
      </w:r>
    </w:p>
    <w:p w:rsidR="00C10D3F" w:rsidRDefault="00C10D3F" w:rsidP="00C10D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is a key point, because we have spent time already here demonstrating that only those that recognize the Latter Rain receive it.  And in order to recognize the Latter Rain, you have got to be looking for it.</w:t>
      </w:r>
    </w:p>
    <w:p w:rsidR="00C10D3F" w:rsidRDefault="00C10D3F" w:rsidP="00C10D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Was Gideon looking for it [the Latter Rain]?  He represents a class in Adventism that knows that the purpose of Adventism was to be the group of people that receive the Latter Rain and proclaim the Last and Final Warning Message.  Gideon knew this, and he is saying, “Why hasn’t it happened?”  He is of the class of Adventism that is looking for and can recognize the Latter Rain when it comes, because he knows the Latter Rain was prefigured in Egypt at Pentecost.  He knows those old histories represent the Latter Rain.</w:t>
      </w:r>
    </w:p>
    <w:p w:rsidR="00C10D3F" w:rsidRDefault="00C10D3F" w:rsidP="00C10D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that is only going to be a small minority of Adventism that </w:t>
      </w:r>
      <w:r w:rsidR="00486894">
        <w:rPr>
          <w:rFonts w:ascii="Times New Roman" w:hAnsi="Times New Roman" w:cs="Times New Roman"/>
          <w:sz w:val="24"/>
          <w:szCs w:val="24"/>
        </w:rPr>
        <w:t>has</w:t>
      </w:r>
      <w:r>
        <w:rPr>
          <w:rFonts w:ascii="Times New Roman" w:hAnsi="Times New Roman" w:cs="Times New Roman"/>
          <w:sz w:val="24"/>
          <w:szCs w:val="24"/>
        </w:rPr>
        <w:t xml:space="preserve"> that mindset.  Right?</w:t>
      </w:r>
    </w:p>
    <w:p w:rsidR="00C10D3F" w:rsidRDefault="00C10D3F" w:rsidP="00C10D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w:t>
      </w:r>
      <w:r w:rsidR="00567FDB">
        <w:rPr>
          <w:rFonts w:ascii="Times New Roman" w:hAnsi="Times New Roman" w:cs="Times New Roman"/>
          <w:sz w:val="24"/>
          <w:szCs w:val="24"/>
        </w:rPr>
        <w:t>Affirmations.)</w:t>
      </w:r>
    </w:p>
    <w:p w:rsidR="00567FDB" w:rsidRDefault="00567FDB" w:rsidP="00C10D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How do you know that?  Because, who is Gideon?  He is the least, he is the smallest, he is the weakest.</w:t>
      </w:r>
    </w:p>
    <w:p w:rsidR="00567FDB" w:rsidRDefault="00567FDB" w:rsidP="00C10D3F">
      <w:pPr>
        <w:spacing w:after="0" w:line="240" w:lineRule="auto"/>
        <w:ind w:firstLine="720"/>
        <w:jc w:val="both"/>
        <w:rPr>
          <w:rFonts w:ascii="Times New Roman" w:hAnsi="Times New Roman" w:cs="Times New Roman"/>
          <w:sz w:val="24"/>
          <w:szCs w:val="24"/>
        </w:rPr>
      </w:pPr>
    </w:p>
    <w:p w:rsidR="00567FDB" w:rsidRPr="000B6C40" w:rsidRDefault="00567FDB" w:rsidP="00567FDB">
      <w:pPr>
        <w:spacing w:after="0" w:line="240" w:lineRule="auto"/>
        <w:jc w:val="both"/>
        <w:rPr>
          <w:rFonts w:ascii="Times New Roman Bold" w:hAnsi="Times New Roman Bold" w:cs="Times New Roman"/>
          <w:b/>
          <w:smallCaps/>
          <w:sz w:val="24"/>
          <w:szCs w:val="24"/>
        </w:rPr>
      </w:pPr>
      <w:r w:rsidRPr="000B6C40">
        <w:rPr>
          <w:rFonts w:ascii="Times New Roman Bold" w:hAnsi="Times New Roman Bold" w:cs="Times New Roman"/>
          <w:b/>
          <w:smallCaps/>
          <w:sz w:val="24"/>
          <w:szCs w:val="24"/>
        </w:rPr>
        <w:t>Miracles</w:t>
      </w:r>
    </w:p>
    <w:p w:rsidR="00567FDB" w:rsidRPr="000B6C40" w:rsidRDefault="00567FDB" w:rsidP="00C10D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What are the miracles?</w:t>
      </w:r>
    </w:p>
    <w:p w:rsidR="00567FDB" w:rsidRDefault="00567FD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5, page 211—we are almost done.  We are not going to read the next quote after that.</w:t>
      </w:r>
    </w:p>
    <w:p w:rsidR="00567FDB" w:rsidRPr="00567FDB" w:rsidRDefault="00567FDB" w:rsidP="00567F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Page 211 says,</w:t>
      </w:r>
    </w:p>
    <w:p w:rsidR="005E647A" w:rsidRDefault="005E647A" w:rsidP="005E647A">
      <w:pPr>
        <w:spacing w:after="0" w:line="240" w:lineRule="auto"/>
        <w:jc w:val="both"/>
        <w:rPr>
          <w:rFonts w:ascii="Times New Roman" w:hAnsi="Times New Roman" w:cs="Times New Roman"/>
          <w:sz w:val="24"/>
          <w:szCs w:val="24"/>
        </w:rPr>
      </w:pPr>
    </w:p>
    <w:p w:rsidR="00567FDB" w:rsidRDefault="00567FDB" w:rsidP="00567FDB">
      <w:pPr>
        <w:spacing w:after="0" w:line="240" w:lineRule="auto"/>
        <w:ind w:left="720" w:right="720" w:firstLine="720"/>
        <w:jc w:val="both"/>
        <w:rPr>
          <w:rFonts w:ascii="Times New Roman" w:hAnsi="Times New Roman" w:cs="Times New Roman"/>
          <w:sz w:val="24"/>
          <w:szCs w:val="24"/>
        </w:rPr>
      </w:pPr>
      <w:r w:rsidRPr="00567FDB">
        <w:rPr>
          <w:rFonts w:ascii="Times New Roman" w:hAnsi="Times New Roman" w:cs="Times New Roman"/>
          <w:sz w:val="24"/>
          <w:szCs w:val="24"/>
        </w:rPr>
        <w:t>“Here we see that the church—the Lord’s sanctuary—was the first to feel the stroke of the wrath of God. The ancient men, those to whom God had given great light and who had stood as guardians of the spiritual interests of the people, had betrayed their trust. They had taken the position</w:t>
      </w:r>
      <w:r>
        <w:rPr>
          <w:rFonts w:ascii="Times New Roman" w:hAnsi="Times New Roman" w:cs="Times New Roman"/>
          <w:sz w:val="24"/>
          <w:szCs w:val="24"/>
        </w:rPr>
        <w:t>”—</w:t>
      </w:r>
    </w:p>
    <w:p w:rsidR="00567FDB" w:rsidRDefault="00567FDB" w:rsidP="00567FDB">
      <w:pPr>
        <w:spacing w:after="0" w:line="240" w:lineRule="auto"/>
        <w:ind w:left="720" w:right="720" w:firstLine="720"/>
        <w:jc w:val="both"/>
        <w:rPr>
          <w:rFonts w:ascii="Times New Roman" w:hAnsi="Times New Roman" w:cs="Times New Roman"/>
          <w:sz w:val="24"/>
          <w:szCs w:val="24"/>
        </w:rPr>
      </w:pPr>
    </w:p>
    <w:p w:rsidR="00567FDB" w:rsidRDefault="00567FDB" w:rsidP="00567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talking about the sealing in Ezekiel 9.  These men are not going to receive the Seal of God because,</w:t>
      </w:r>
    </w:p>
    <w:p w:rsidR="00567FDB" w:rsidRDefault="00567FDB" w:rsidP="00567FDB">
      <w:pPr>
        <w:spacing w:after="0" w:line="240" w:lineRule="auto"/>
        <w:ind w:left="720" w:right="720" w:firstLine="720"/>
        <w:jc w:val="both"/>
        <w:rPr>
          <w:rFonts w:ascii="Times New Roman" w:hAnsi="Times New Roman" w:cs="Times New Roman"/>
          <w:sz w:val="24"/>
          <w:szCs w:val="24"/>
        </w:rPr>
      </w:pPr>
    </w:p>
    <w:p w:rsidR="00567FDB" w:rsidRDefault="00567FDB" w:rsidP="00567F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—“They had taken the position t</w:t>
      </w:r>
      <w:r w:rsidRPr="00567FDB">
        <w:rPr>
          <w:rFonts w:ascii="Times New Roman" w:hAnsi="Times New Roman" w:cs="Times New Roman"/>
          <w:sz w:val="24"/>
          <w:szCs w:val="24"/>
        </w:rPr>
        <w:t>hat we need not look for miracles and the marked manifestation of God’s power as in former days.</w:t>
      </w:r>
      <w:r>
        <w:rPr>
          <w:rFonts w:ascii="Times New Roman" w:hAnsi="Times New Roman" w:cs="Times New Roman"/>
          <w:sz w:val="24"/>
          <w:szCs w:val="24"/>
        </w:rPr>
        <w:t>”—</w:t>
      </w:r>
    </w:p>
    <w:p w:rsidR="00567FDB" w:rsidRDefault="00567FDB" w:rsidP="00567FDB">
      <w:pPr>
        <w:spacing w:after="0" w:line="240" w:lineRule="auto"/>
        <w:ind w:left="720" w:right="720"/>
        <w:jc w:val="both"/>
        <w:rPr>
          <w:rFonts w:ascii="Times New Roman" w:hAnsi="Times New Roman" w:cs="Times New Roman"/>
          <w:sz w:val="24"/>
          <w:szCs w:val="24"/>
        </w:rPr>
      </w:pPr>
    </w:p>
    <w:p w:rsidR="00567FDB" w:rsidRDefault="00567FDB" w:rsidP="00567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Gideon represents a group of people that are looking and longing for those miracles, longing for the Latter Rain.</w:t>
      </w:r>
    </w:p>
    <w:p w:rsidR="00567FDB" w:rsidRDefault="00567FDB" w:rsidP="00567FDB">
      <w:pPr>
        <w:spacing w:after="0" w:line="240" w:lineRule="auto"/>
        <w:ind w:left="720" w:right="720"/>
        <w:jc w:val="both"/>
        <w:rPr>
          <w:rFonts w:ascii="Times New Roman" w:hAnsi="Times New Roman" w:cs="Times New Roman"/>
          <w:sz w:val="24"/>
          <w:szCs w:val="24"/>
        </w:rPr>
      </w:pPr>
    </w:p>
    <w:p w:rsidR="005E647A" w:rsidRPr="00567FDB" w:rsidRDefault="00567FDB" w:rsidP="00567F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C4B04">
        <w:rPr>
          <w:rFonts w:ascii="Times New Roman" w:hAnsi="Times New Roman" w:cs="Times New Roman"/>
        </w:rPr>
        <w:t xml:space="preserve">Times have changed. These words strengthen their unbelief, and they say: The Lord will not do </w:t>
      </w:r>
      <w:proofErr w:type="gramStart"/>
      <w:r w:rsidRPr="00AC4B04">
        <w:rPr>
          <w:rFonts w:ascii="Times New Roman" w:hAnsi="Times New Roman" w:cs="Times New Roman"/>
        </w:rPr>
        <w:t>good</w:t>
      </w:r>
      <w:proofErr w:type="gramEnd"/>
      <w:r w:rsidRPr="00AC4B04">
        <w:rPr>
          <w:rFonts w:ascii="Times New Roman" w:hAnsi="Times New Roman" w:cs="Times New Roman"/>
        </w:rPr>
        <w:t>, neither will He do evil. H</w:t>
      </w:r>
      <w:r w:rsidRPr="00AC4B04">
        <w:rPr>
          <w:rFonts w:ascii="Times New Roman" w:hAnsi="Times New Roman" w:cs="Times New Roman"/>
          <w:b/>
          <w:bCs/>
        </w:rPr>
        <w:t xml:space="preserve">e </w:t>
      </w:r>
      <w:r w:rsidRPr="00AC4B04">
        <w:rPr>
          <w:rFonts w:ascii="Times New Roman" w:hAnsi="Times New Roman" w:cs="Times New Roman"/>
        </w:rPr>
        <w:t xml:space="preserve">is too merciful to visit His people in judgment. Thus ‘Peace and safety’ is the cry from men who will never again lift up their voice like a trumpet to show God’s people their transgressions and the house of Jacob </w:t>
      </w:r>
      <w:r w:rsidRPr="00AC4B04">
        <w:rPr>
          <w:rFonts w:ascii="Times New Roman" w:hAnsi="Times New Roman" w:cs="Times New Roman"/>
        </w:rPr>
        <w:lastRenderedPageBreak/>
        <w:t>their sins. These dumb dogs that would not bark are the ones who feel the just vengeance of an offended God. Men, maidens, and little children all perish together</w:t>
      </w:r>
      <w:r w:rsidRPr="00567FDB">
        <w:rPr>
          <w:rFonts w:ascii="Times New Roman" w:hAnsi="Times New Roman" w:cs="Times New Roman"/>
          <w:sz w:val="24"/>
          <w:szCs w:val="24"/>
        </w:rPr>
        <w:t xml:space="preserve">.” </w:t>
      </w:r>
      <w:r w:rsidRPr="00567FDB">
        <w:rPr>
          <w:rFonts w:ascii="Times New Roman" w:hAnsi="Times New Roman" w:cs="Times New Roman"/>
          <w:i/>
          <w:iCs/>
          <w:sz w:val="24"/>
          <w:szCs w:val="24"/>
        </w:rPr>
        <w:t>Testimonies</w:t>
      </w:r>
      <w:r w:rsidRPr="00567FDB">
        <w:rPr>
          <w:rFonts w:ascii="Times New Roman" w:hAnsi="Times New Roman" w:cs="Times New Roman"/>
          <w:sz w:val="24"/>
          <w:szCs w:val="24"/>
        </w:rPr>
        <w:t>, volume 5, 211.</w:t>
      </w:r>
    </w:p>
    <w:p w:rsidR="005E647A" w:rsidRDefault="005E647A" w:rsidP="005E647A">
      <w:pPr>
        <w:spacing w:after="0" w:line="240" w:lineRule="auto"/>
        <w:jc w:val="both"/>
        <w:rPr>
          <w:rFonts w:ascii="Times New Roman" w:hAnsi="Times New Roman" w:cs="Times New Roman"/>
          <w:sz w:val="24"/>
          <w:szCs w:val="24"/>
        </w:rPr>
      </w:pPr>
    </w:p>
    <w:p w:rsidR="005E647A" w:rsidRDefault="00567FD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my point?  My point is that when John in Revelation 10 is illustrating the end of the world, the story tells us that it is illustration the Latter Rain.</w:t>
      </w:r>
    </w:p>
    <w:p w:rsidR="00567FDB" w:rsidRDefault="00567FD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Zechariah in chapter 4 is illustrating the end of the world, his story is emphasizing the fact that God’s people at the end of the world, they do not know what the candlestick is; they do not know what the Latter Rain is.</w:t>
      </w:r>
    </w:p>
    <w:p w:rsidR="00567FDB" w:rsidRDefault="00567FD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Gideon is placing God’s people at the end of the world and, once again, he is representing a group of people that are seeking for, expecting, believing in the Latter Rain.  It is about the Latter Rain.</w:t>
      </w:r>
    </w:p>
    <w:p w:rsidR="00567FDB" w:rsidRDefault="00567FD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do not understand that one of the background contexts to these illustrations in the Bible at the end of the world is the Latter Rain, and the issues connected with the Latter Rain, then you will miss some of the important points of </w:t>
      </w:r>
      <w:r w:rsidR="00AC4B04">
        <w:rPr>
          <w:rFonts w:ascii="Times New Roman" w:hAnsi="Times New Roman" w:cs="Times New Roman"/>
          <w:sz w:val="24"/>
          <w:szCs w:val="24"/>
        </w:rPr>
        <w:t xml:space="preserve">the story of </w:t>
      </w:r>
      <w:r>
        <w:rPr>
          <w:rFonts w:ascii="Times New Roman" w:hAnsi="Times New Roman" w:cs="Times New Roman"/>
          <w:sz w:val="24"/>
          <w:szCs w:val="24"/>
        </w:rPr>
        <w:t>Josiah in connection with the Latter Rain.</w:t>
      </w:r>
    </w:p>
    <w:p w:rsidR="00567FDB" w:rsidRDefault="00DB63B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The next quote is </w:t>
      </w:r>
      <w:r>
        <w:rPr>
          <w:rFonts w:ascii="Times New Roman" w:hAnsi="Times New Roman" w:cs="Times New Roman"/>
          <w:i/>
          <w:sz w:val="24"/>
          <w:szCs w:val="24"/>
        </w:rPr>
        <w:t xml:space="preserve">The Great Controversy, </w:t>
      </w:r>
      <w:r w:rsidRPr="00DB63BF">
        <w:rPr>
          <w:rFonts w:ascii="Times New Roman" w:hAnsi="Times New Roman" w:cs="Times New Roman"/>
          <w:sz w:val="24"/>
          <w:szCs w:val="24"/>
        </w:rPr>
        <w:t>beginning at</w:t>
      </w:r>
      <w:r>
        <w:rPr>
          <w:rFonts w:ascii="Times New Roman" w:hAnsi="Times New Roman" w:cs="Times New Roman"/>
          <w:i/>
          <w:sz w:val="24"/>
          <w:szCs w:val="24"/>
        </w:rPr>
        <w:t xml:space="preserve"> </w:t>
      </w:r>
      <w:r>
        <w:rPr>
          <w:rFonts w:ascii="Times New Roman" w:hAnsi="Times New Roman" w:cs="Times New Roman"/>
          <w:sz w:val="24"/>
          <w:szCs w:val="24"/>
        </w:rPr>
        <w:t xml:space="preserve">page 611, where Sister White talks about the </w:t>
      </w:r>
      <w:r>
        <w:rPr>
          <w:rFonts w:ascii="Times New Roman" w:hAnsi="Times New Roman" w:cs="Times New Roman"/>
          <w:i/>
          <w:sz w:val="24"/>
          <w:szCs w:val="24"/>
        </w:rPr>
        <w:t>refreshing</w:t>
      </w:r>
      <w:r>
        <w:rPr>
          <w:rFonts w:ascii="Times New Roman" w:hAnsi="Times New Roman" w:cs="Times New Roman"/>
          <w:sz w:val="24"/>
          <w:szCs w:val="24"/>
        </w:rPr>
        <w:t xml:space="preserve"> being the Latter Rain.  We are familiar with that, have read it several times.</w:t>
      </w:r>
    </w:p>
    <w:p w:rsidR="00DB63BF" w:rsidRDefault="00DB63BF" w:rsidP="005E647A">
      <w:pPr>
        <w:spacing w:after="0" w:line="240" w:lineRule="auto"/>
        <w:jc w:val="both"/>
        <w:rPr>
          <w:rFonts w:ascii="Times New Roman" w:hAnsi="Times New Roman" w:cs="Times New Roman"/>
          <w:sz w:val="24"/>
          <w:szCs w:val="24"/>
        </w:rPr>
      </w:pPr>
    </w:p>
    <w:p w:rsidR="00DB63BF" w:rsidRPr="00DB63BF" w:rsidRDefault="00DB63BF" w:rsidP="00DB63BF">
      <w:pPr>
        <w:pStyle w:val="Default"/>
        <w:ind w:left="720" w:right="720" w:firstLine="720"/>
        <w:jc w:val="both"/>
        <w:rPr>
          <w:sz w:val="22"/>
          <w:szCs w:val="22"/>
        </w:rPr>
      </w:pPr>
      <w:r w:rsidRPr="00DB63BF">
        <w:rPr>
          <w:sz w:val="22"/>
          <w:szCs w:val="22"/>
        </w:rPr>
        <w:t xml:space="preserve">“The work will be similar to that of the day of Pentecost. As the ‘former rain’ was given, in the outpouring of the Holy Spirit at the opening of the gospel, to cause the upspringing of the precious seed, so the ‘latter rain’ will be given at its close, for the ripening of the harvest. ‘Then shall we know, if we follow on to know the Lord; his going forth is prepared as the morning; and he shall come unto us as the rain, as the latter and former rain unto the earth.’ (Hosea 6:3.) ‘Be glad then, ye children of Zion, and rejoice in the Lord your God; for he hath given you the former rain moderately, and he will cause to come down for you the rain, the former rain, and the latter rain.’ (Joel 2:23.) ‘In the last days, saith God, I will pour out of my Spirit upon all flesh.’ ‘And it shall come to pass, that whosoever shall call on the name of the Lord shall be saved.’ (Acts 2:17, 21.) The great work of the gospel is not to close with less manifestation of the power of God than marked its opening. The prophecies which were fulfilled in the outpouring of the former rain at the opening of the gospel, are again to be fulfilled in the latter rain at its close. Here are ‘the times of refreshing’ to which the apostle Peter looked forward when he said, ‘Repent ye therefore, and be converted, that your sins may be blotted out [in the investigative Judgment], when the times of refreshing shall come from the presence of the Lord; and he shall send Jesus.’ (Acts 3:19–20.) </w:t>
      </w:r>
    </w:p>
    <w:p w:rsidR="00DB63BF" w:rsidRPr="00DB63BF" w:rsidRDefault="00DB63BF" w:rsidP="00DB63BF">
      <w:pPr>
        <w:spacing w:after="0" w:line="240" w:lineRule="auto"/>
        <w:ind w:left="720" w:right="720" w:firstLine="720"/>
        <w:jc w:val="both"/>
        <w:rPr>
          <w:rFonts w:ascii="Times New Roman" w:hAnsi="Times New Roman" w:cs="Times New Roman"/>
        </w:rPr>
      </w:pPr>
      <w:r w:rsidRPr="00DB63BF">
        <w:rPr>
          <w:rFonts w:ascii="Times New Roman" w:hAnsi="Times New Roman" w:cs="Times New Roman"/>
        </w:rPr>
        <w:t xml:space="preserve">“Servants of God, with their faces lighted up and shining with holy consecration, will hasten from place to place to proclaim the message from Heaven. By thousands of voices, all over the earth, the warning will be given. Miracles will be wrought, the sick will be healed, and signs and wonders will follow the believers. Satan also works with lying wonders, even bringing down fire from heaven in the sight of men. (Revelation 13:13.) Thus the inhabitants of the earth will be brought to take their stand.” </w:t>
      </w:r>
      <w:r w:rsidRPr="00DB63BF">
        <w:rPr>
          <w:rFonts w:ascii="Times New Roman" w:hAnsi="Times New Roman" w:cs="Times New Roman"/>
          <w:i/>
          <w:iCs/>
        </w:rPr>
        <w:t>The Great Controversy</w:t>
      </w:r>
      <w:r w:rsidRPr="00DB63BF">
        <w:rPr>
          <w:rFonts w:ascii="Times New Roman" w:hAnsi="Times New Roman" w:cs="Times New Roman"/>
        </w:rPr>
        <w:t>, 611–612.</w:t>
      </w:r>
    </w:p>
    <w:p w:rsidR="005E647A" w:rsidRDefault="005E647A" w:rsidP="005E647A">
      <w:pPr>
        <w:spacing w:after="0" w:line="240" w:lineRule="auto"/>
        <w:jc w:val="both"/>
        <w:rPr>
          <w:rFonts w:ascii="Times New Roman" w:hAnsi="Times New Roman" w:cs="Times New Roman"/>
          <w:sz w:val="24"/>
          <w:szCs w:val="24"/>
        </w:rPr>
      </w:pPr>
    </w:p>
    <w:p w:rsidR="005E647A" w:rsidRPr="00DB63BF" w:rsidRDefault="00DB63BF" w:rsidP="005E647A">
      <w:pPr>
        <w:spacing w:after="0" w:line="240" w:lineRule="auto"/>
        <w:jc w:val="both"/>
        <w:rPr>
          <w:rFonts w:ascii="Times New Roman Bold" w:hAnsi="Times New Roman Bold" w:cs="Times New Roman"/>
          <w:b/>
          <w:smallCaps/>
          <w:sz w:val="24"/>
          <w:szCs w:val="24"/>
        </w:rPr>
      </w:pPr>
      <w:r w:rsidRPr="00DB63BF">
        <w:rPr>
          <w:rFonts w:ascii="Times New Roman Bold" w:hAnsi="Times New Roman Bold" w:cs="Times New Roman"/>
          <w:b/>
          <w:smallCaps/>
          <w:sz w:val="24"/>
          <w:szCs w:val="24"/>
        </w:rPr>
        <w:t>The Win</w:t>
      </w:r>
      <w:r>
        <w:rPr>
          <w:rFonts w:ascii="Times New Roman Bold" w:hAnsi="Times New Roman Bold" w:cs="Times New Roman"/>
          <w:b/>
          <w:smallCaps/>
          <w:sz w:val="24"/>
          <w:szCs w:val="24"/>
        </w:rPr>
        <w:t>e</w:t>
      </w:r>
      <w:r w:rsidRPr="00DB63BF">
        <w:rPr>
          <w:rFonts w:ascii="Times New Roman Bold" w:hAnsi="Times New Roman Bold" w:cs="Times New Roman"/>
          <w:b/>
          <w:smallCaps/>
          <w:sz w:val="24"/>
          <w:szCs w:val="24"/>
        </w:rPr>
        <w:t>press</w:t>
      </w:r>
    </w:p>
    <w:p w:rsidR="00DB63BF" w:rsidRDefault="00DB63B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w:t>
      </w:r>
      <w:r w:rsidR="00FA6C38">
        <w:rPr>
          <w:rFonts w:ascii="Times New Roman" w:hAnsi="Times New Roman" w:cs="Times New Roman"/>
          <w:sz w:val="24"/>
          <w:szCs w:val="24"/>
        </w:rPr>
        <w:t>evelation 19:11-21; 14:14-2</w:t>
      </w:r>
      <w:r>
        <w:rPr>
          <w:rFonts w:ascii="Times New Roman" w:hAnsi="Times New Roman" w:cs="Times New Roman"/>
          <w:sz w:val="24"/>
          <w:szCs w:val="24"/>
        </w:rPr>
        <w:t>0</w:t>
      </w:r>
    </w:p>
    <w:p w:rsidR="00DB63BF" w:rsidRDefault="00DB63BF" w:rsidP="005E647A">
      <w:pPr>
        <w:spacing w:after="0" w:line="240" w:lineRule="auto"/>
        <w:jc w:val="both"/>
        <w:rPr>
          <w:rFonts w:ascii="Times New Roman" w:hAnsi="Times New Roman" w:cs="Times New Roman"/>
          <w:sz w:val="24"/>
          <w:szCs w:val="24"/>
        </w:rPr>
      </w:pPr>
    </w:p>
    <w:p w:rsidR="00DB63BF" w:rsidRDefault="00DB63B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And I just want to put in the record, in closing here, that Gideon was by the winepress; and, the winepress, you have Revelation 19, and Revelation 14.  This is the end of the world.  </w:t>
      </w:r>
    </w:p>
    <w:p w:rsidR="00DB63BF" w:rsidRDefault="00DB63BF" w:rsidP="005E647A">
      <w:pPr>
        <w:spacing w:after="0" w:line="240" w:lineRule="auto"/>
        <w:jc w:val="both"/>
        <w:rPr>
          <w:rFonts w:ascii="Times New Roman" w:hAnsi="Times New Roman" w:cs="Times New Roman"/>
          <w:sz w:val="24"/>
          <w:szCs w:val="24"/>
        </w:rPr>
      </w:pPr>
    </w:p>
    <w:p w:rsidR="00FA6C38" w:rsidRDefault="00FA6C38" w:rsidP="00FA6C38">
      <w:pPr>
        <w:pStyle w:val="NormalWeb"/>
        <w:spacing w:before="0" w:beforeAutospacing="0" w:after="0" w:afterAutospacing="0"/>
        <w:ind w:left="720" w:right="720"/>
        <w:jc w:val="both"/>
        <w:rPr>
          <w:rStyle w:val="text"/>
          <w:sz w:val="22"/>
          <w:szCs w:val="22"/>
        </w:rPr>
      </w:pPr>
      <w:r w:rsidRPr="00FA6C38">
        <w:rPr>
          <w:rStyle w:val="text"/>
          <w:sz w:val="22"/>
          <w:szCs w:val="22"/>
        </w:rPr>
        <w:t>“</w:t>
      </w:r>
      <w:r w:rsidRPr="00FA6C38">
        <w:rPr>
          <w:rStyle w:val="text"/>
          <w:sz w:val="22"/>
          <w:szCs w:val="22"/>
          <w:vertAlign w:val="superscript"/>
        </w:rPr>
        <w:t>11 </w:t>
      </w:r>
      <w:r w:rsidRPr="00FA6C38">
        <w:rPr>
          <w:rStyle w:val="text"/>
          <w:sz w:val="22"/>
          <w:szCs w:val="22"/>
        </w:rPr>
        <w:t xml:space="preserve">And I saw heaven opened, and behold a white horse; and he that sat upon him </w:t>
      </w:r>
      <w:r w:rsidRPr="00FA6C38">
        <w:rPr>
          <w:rStyle w:val="text"/>
          <w:i/>
          <w:sz w:val="22"/>
          <w:szCs w:val="22"/>
        </w:rPr>
        <w:t>was</w:t>
      </w:r>
      <w:r w:rsidRPr="00FA6C38">
        <w:rPr>
          <w:rStyle w:val="text"/>
          <w:sz w:val="22"/>
          <w:szCs w:val="22"/>
        </w:rPr>
        <w:t xml:space="preserve"> called Faithful and True, and in righteousness he doth judge and make war.  </w:t>
      </w:r>
      <w:r w:rsidRPr="00FA6C38">
        <w:rPr>
          <w:rStyle w:val="text"/>
          <w:sz w:val="22"/>
          <w:szCs w:val="22"/>
          <w:vertAlign w:val="superscript"/>
        </w:rPr>
        <w:t>12 </w:t>
      </w:r>
      <w:r w:rsidRPr="00FA6C38">
        <w:rPr>
          <w:rStyle w:val="text"/>
          <w:sz w:val="22"/>
          <w:szCs w:val="22"/>
        </w:rPr>
        <w:t xml:space="preserve">His eyes </w:t>
      </w:r>
      <w:r w:rsidRPr="00FA6C38">
        <w:rPr>
          <w:rStyle w:val="text"/>
          <w:i/>
          <w:sz w:val="22"/>
          <w:szCs w:val="22"/>
        </w:rPr>
        <w:t>were</w:t>
      </w:r>
      <w:r w:rsidRPr="00FA6C38">
        <w:rPr>
          <w:rStyle w:val="text"/>
          <w:sz w:val="22"/>
          <w:szCs w:val="22"/>
        </w:rPr>
        <w:t xml:space="preserve"> as a flame of fire, and on his head </w:t>
      </w:r>
      <w:r w:rsidRPr="00FA6C38">
        <w:rPr>
          <w:rStyle w:val="text"/>
          <w:i/>
          <w:sz w:val="22"/>
          <w:szCs w:val="22"/>
        </w:rPr>
        <w:t>were</w:t>
      </w:r>
      <w:r w:rsidRPr="00FA6C38">
        <w:rPr>
          <w:rStyle w:val="text"/>
          <w:sz w:val="22"/>
          <w:szCs w:val="22"/>
        </w:rPr>
        <w:t xml:space="preserve"> many crowns; and he had a name written, that no man knew, but he himself.  </w:t>
      </w:r>
      <w:r w:rsidRPr="00FA6C38">
        <w:rPr>
          <w:rStyle w:val="text"/>
          <w:sz w:val="22"/>
          <w:szCs w:val="22"/>
          <w:vertAlign w:val="superscript"/>
        </w:rPr>
        <w:t>13 </w:t>
      </w:r>
      <w:r w:rsidRPr="00FA6C38">
        <w:rPr>
          <w:rStyle w:val="text"/>
          <w:sz w:val="22"/>
          <w:szCs w:val="22"/>
        </w:rPr>
        <w:t xml:space="preserve">And he </w:t>
      </w:r>
      <w:r w:rsidRPr="00FA6C38">
        <w:rPr>
          <w:rStyle w:val="text"/>
          <w:i/>
          <w:sz w:val="22"/>
          <w:szCs w:val="22"/>
        </w:rPr>
        <w:t>was</w:t>
      </w:r>
      <w:r w:rsidRPr="00FA6C38">
        <w:rPr>
          <w:rStyle w:val="text"/>
          <w:sz w:val="22"/>
          <w:szCs w:val="22"/>
        </w:rPr>
        <w:t xml:space="preserve"> clothed with a vesture dipped in blood: and his name is called The Word of God.  </w:t>
      </w:r>
      <w:r w:rsidRPr="00FA6C38">
        <w:rPr>
          <w:rStyle w:val="text"/>
          <w:sz w:val="22"/>
          <w:szCs w:val="22"/>
          <w:vertAlign w:val="superscript"/>
        </w:rPr>
        <w:t>14 </w:t>
      </w:r>
      <w:r w:rsidRPr="00FA6C38">
        <w:rPr>
          <w:rStyle w:val="text"/>
          <w:sz w:val="22"/>
          <w:szCs w:val="22"/>
        </w:rPr>
        <w:t xml:space="preserve">And the armies </w:t>
      </w:r>
      <w:r w:rsidRPr="00FA6C38">
        <w:rPr>
          <w:rStyle w:val="text"/>
          <w:i/>
          <w:sz w:val="22"/>
          <w:szCs w:val="22"/>
        </w:rPr>
        <w:t>which were</w:t>
      </w:r>
      <w:r w:rsidRPr="00FA6C38">
        <w:rPr>
          <w:rStyle w:val="text"/>
          <w:sz w:val="22"/>
          <w:szCs w:val="22"/>
        </w:rPr>
        <w:t xml:space="preserve"> in heaven followed him upon white horses, clothed in fine linen, white and clean.  </w:t>
      </w:r>
      <w:r w:rsidRPr="00FA6C38">
        <w:rPr>
          <w:rStyle w:val="text"/>
          <w:sz w:val="22"/>
          <w:szCs w:val="22"/>
          <w:vertAlign w:val="superscript"/>
        </w:rPr>
        <w:t>15 </w:t>
      </w:r>
      <w:r w:rsidRPr="00FA6C38">
        <w:rPr>
          <w:rStyle w:val="text"/>
          <w:sz w:val="22"/>
          <w:szCs w:val="22"/>
        </w:rPr>
        <w:t xml:space="preserve">And out of his mouth goeth a sharp sword, that with it he should smite the nations: and he shall rule them with a rod of iron: and he treadeth the winepress of the fierceness and wrath of Almighty God.  </w:t>
      </w:r>
      <w:r w:rsidRPr="00FA6C38">
        <w:rPr>
          <w:rStyle w:val="text"/>
          <w:sz w:val="22"/>
          <w:szCs w:val="22"/>
          <w:vertAlign w:val="superscript"/>
        </w:rPr>
        <w:t>16 </w:t>
      </w:r>
      <w:r w:rsidRPr="00FA6C38">
        <w:rPr>
          <w:rStyle w:val="text"/>
          <w:sz w:val="22"/>
          <w:szCs w:val="22"/>
        </w:rPr>
        <w:t xml:space="preserve">And he hath on his vesture and on his thigh a name written, </w:t>
      </w:r>
      <w:r w:rsidRPr="00FA6C38">
        <w:rPr>
          <w:rStyle w:val="small-caps"/>
          <w:smallCaps/>
          <w:sz w:val="22"/>
          <w:szCs w:val="22"/>
        </w:rPr>
        <w:t>King Of Kings, And Lord Of Lords</w:t>
      </w:r>
      <w:r w:rsidRPr="00FA6C38">
        <w:rPr>
          <w:rStyle w:val="text"/>
          <w:sz w:val="22"/>
          <w:szCs w:val="22"/>
        </w:rPr>
        <w:t xml:space="preserve">.  </w:t>
      </w:r>
      <w:r w:rsidRPr="00FA6C38">
        <w:rPr>
          <w:rStyle w:val="text"/>
          <w:sz w:val="22"/>
          <w:szCs w:val="22"/>
          <w:vertAlign w:val="superscript"/>
        </w:rPr>
        <w:t>17 </w:t>
      </w:r>
      <w:r w:rsidRPr="00FA6C38">
        <w:rPr>
          <w:rStyle w:val="text"/>
          <w:sz w:val="22"/>
          <w:szCs w:val="22"/>
        </w:rPr>
        <w:t xml:space="preserve">And I saw an angel standing in the sun; and he cried with a loud voice, saying to all the fowls that fly in the midst of heaven, Come and gather yourselves together unto the supper of the great God;  </w:t>
      </w:r>
      <w:r w:rsidRPr="00FA6C38">
        <w:rPr>
          <w:rStyle w:val="text"/>
          <w:sz w:val="22"/>
          <w:szCs w:val="22"/>
          <w:vertAlign w:val="superscript"/>
        </w:rPr>
        <w:t>18 </w:t>
      </w:r>
      <w:r w:rsidRPr="00FA6C38">
        <w:rPr>
          <w:rStyle w:val="text"/>
          <w:sz w:val="22"/>
          <w:szCs w:val="22"/>
        </w:rPr>
        <w:t xml:space="preserve">That ye may eat the flesh of kings, and the flesh of captains, and the flesh of mighty men, and the flesh of horses, and of them that sit on them, and the flesh of all </w:t>
      </w:r>
      <w:r w:rsidRPr="00FA6C38">
        <w:rPr>
          <w:rStyle w:val="text"/>
          <w:i/>
          <w:sz w:val="22"/>
          <w:szCs w:val="22"/>
        </w:rPr>
        <w:t>men, both</w:t>
      </w:r>
      <w:r w:rsidRPr="00FA6C38">
        <w:rPr>
          <w:rStyle w:val="text"/>
          <w:sz w:val="22"/>
          <w:szCs w:val="22"/>
        </w:rPr>
        <w:t xml:space="preserve"> free and bond, both small and great.  </w:t>
      </w:r>
      <w:r w:rsidRPr="00FA6C38">
        <w:rPr>
          <w:rStyle w:val="text"/>
          <w:sz w:val="22"/>
          <w:szCs w:val="22"/>
          <w:vertAlign w:val="superscript"/>
        </w:rPr>
        <w:t>19 </w:t>
      </w:r>
      <w:r w:rsidRPr="00FA6C38">
        <w:rPr>
          <w:rStyle w:val="text"/>
          <w:sz w:val="22"/>
          <w:szCs w:val="22"/>
        </w:rPr>
        <w:t xml:space="preserve">And I saw the beast, and the kings of the earth, and their armies, gathered together to make war against him that sat on the horse, and against his army.  </w:t>
      </w:r>
      <w:r w:rsidRPr="00FA6C38">
        <w:rPr>
          <w:rStyle w:val="text"/>
          <w:sz w:val="22"/>
          <w:szCs w:val="22"/>
          <w:vertAlign w:val="superscript"/>
        </w:rPr>
        <w:t>20 </w:t>
      </w:r>
      <w:r w:rsidRPr="00FA6C38">
        <w:rPr>
          <w:rStyle w:val="text"/>
          <w:sz w:val="22"/>
          <w:szCs w:val="22"/>
        </w:rPr>
        <w:t xml:space="preserve">And the beast was taken, and with him the false prophet that wrought miracles before him, with which he deceived them that had received the mark of the beast, and them that worshipped his image. These both were cast alive into a lake of fire burning with brimstone.  </w:t>
      </w:r>
      <w:r w:rsidRPr="00FA6C38">
        <w:rPr>
          <w:rStyle w:val="text"/>
          <w:sz w:val="22"/>
          <w:szCs w:val="22"/>
          <w:vertAlign w:val="superscript"/>
        </w:rPr>
        <w:t>21 </w:t>
      </w:r>
      <w:r w:rsidRPr="00FA6C38">
        <w:rPr>
          <w:rStyle w:val="text"/>
          <w:sz w:val="22"/>
          <w:szCs w:val="22"/>
        </w:rPr>
        <w:t xml:space="preserve">And the remnant were slain with the </w:t>
      </w:r>
      <w:r w:rsidRPr="00FA6C38">
        <w:rPr>
          <w:rStyle w:val="text"/>
          <w:i/>
          <w:sz w:val="22"/>
          <w:szCs w:val="22"/>
        </w:rPr>
        <w:t>sword</w:t>
      </w:r>
      <w:r w:rsidRPr="00FA6C38">
        <w:rPr>
          <w:rStyle w:val="text"/>
          <w:sz w:val="22"/>
          <w:szCs w:val="22"/>
        </w:rPr>
        <w:t xml:space="preserve"> of him that sat upon the horse, which sword proceeded out of his mouth: and all the fowls were filled with their flesh.”  Revelation 19:11</w:t>
      </w:r>
      <w:r w:rsidRPr="00FA6C38">
        <w:rPr>
          <w:rStyle w:val="text"/>
          <w:sz w:val="22"/>
          <w:szCs w:val="22"/>
        </w:rPr>
        <w:noBreakHyphen/>
        <w:t>21 (KJV).</w:t>
      </w:r>
    </w:p>
    <w:p w:rsidR="00FA6C38" w:rsidRDefault="00FA6C38" w:rsidP="00FA6C38">
      <w:pPr>
        <w:pStyle w:val="NormalWeb"/>
        <w:spacing w:before="0" w:beforeAutospacing="0" w:after="0" w:afterAutospacing="0"/>
        <w:ind w:left="720" w:right="720"/>
        <w:jc w:val="both"/>
        <w:rPr>
          <w:rStyle w:val="text"/>
          <w:sz w:val="22"/>
          <w:szCs w:val="22"/>
        </w:rPr>
      </w:pPr>
    </w:p>
    <w:p w:rsidR="00FA6C38" w:rsidRPr="00FA6C38" w:rsidRDefault="00FA6C38" w:rsidP="004D266B">
      <w:pPr>
        <w:pStyle w:val="NormalWeb"/>
        <w:spacing w:before="0" w:beforeAutospacing="0" w:after="0" w:afterAutospacing="0"/>
        <w:ind w:left="720" w:right="720"/>
        <w:jc w:val="both"/>
        <w:rPr>
          <w:sz w:val="22"/>
          <w:szCs w:val="22"/>
        </w:rPr>
      </w:pPr>
      <w:r w:rsidRPr="00FA6C38">
        <w:rPr>
          <w:rStyle w:val="text"/>
          <w:sz w:val="22"/>
          <w:szCs w:val="22"/>
        </w:rPr>
        <w:t>“</w:t>
      </w:r>
      <w:r w:rsidRPr="00FA6C38">
        <w:rPr>
          <w:rStyle w:val="text"/>
          <w:sz w:val="22"/>
          <w:szCs w:val="22"/>
          <w:vertAlign w:val="superscript"/>
        </w:rPr>
        <w:t>14</w:t>
      </w:r>
      <w:r w:rsidR="004D266B">
        <w:rPr>
          <w:rStyle w:val="text"/>
          <w:sz w:val="22"/>
          <w:szCs w:val="22"/>
        </w:rPr>
        <w:t>A</w:t>
      </w:r>
      <w:r w:rsidRPr="00FA6C38">
        <w:rPr>
          <w:rStyle w:val="text"/>
          <w:sz w:val="22"/>
          <w:szCs w:val="22"/>
        </w:rPr>
        <w:t xml:space="preserve">nd I looked, and behold a white cloud, and upon the cloud </w:t>
      </w:r>
      <w:r w:rsidRPr="004D266B">
        <w:rPr>
          <w:rStyle w:val="text"/>
          <w:i/>
          <w:sz w:val="22"/>
          <w:szCs w:val="22"/>
        </w:rPr>
        <w:t>one</w:t>
      </w:r>
      <w:r w:rsidRPr="00FA6C38">
        <w:rPr>
          <w:rStyle w:val="text"/>
          <w:sz w:val="22"/>
          <w:szCs w:val="22"/>
        </w:rPr>
        <w:t xml:space="preserve"> sat like unto the Son of man, having on his head a golden crown, and in his hand a sharp sickle.</w:t>
      </w:r>
      <w:r w:rsidR="004D266B">
        <w:rPr>
          <w:rStyle w:val="text"/>
          <w:sz w:val="22"/>
          <w:szCs w:val="22"/>
        </w:rPr>
        <w:t xml:space="preserve">  </w:t>
      </w:r>
      <w:r w:rsidRPr="00FA6C38">
        <w:rPr>
          <w:rStyle w:val="text"/>
          <w:sz w:val="22"/>
          <w:szCs w:val="22"/>
          <w:vertAlign w:val="superscript"/>
        </w:rPr>
        <w:t>15</w:t>
      </w:r>
      <w:r w:rsidRPr="00FA6C38">
        <w:rPr>
          <w:rStyle w:val="text"/>
          <w:sz w:val="22"/>
          <w:szCs w:val="22"/>
        </w:rPr>
        <w:t>And another angel came out of the temple, crying with a loud voice to him that sat on the cloud,</w:t>
      </w:r>
      <w:r w:rsidR="004D266B">
        <w:rPr>
          <w:rStyle w:val="text"/>
          <w:sz w:val="22"/>
          <w:szCs w:val="22"/>
        </w:rPr>
        <w:t xml:space="preserve"> </w:t>
      </w:r>
      <w:r w:rsidRPr="00FA6C38">
        <w:rPr>
          <w:rStyle w:val="text"/>
          <w:sz w:val="22"/>
          <w:szCs w:val="22"/>
        </w:rPr>
        <w:t>Thrust in thy sickle, and reap: for the time is come for thee to reap; for the harvest of the earth is ripe.</w:t>
      </w:r>
      <w:r w:rsidR="004D266B">
        <w:rPr>
          <w:rStyle w:val="text"/>
          <w:sz w:val="22"/>
          <w:szCs w:val="22"/>
        </w:rPr>
        <w:t xml:space="preserve">  </w:t>
      </w:r>
      <w:r w:rsidRPr="00FA6C38">
        <w:rPr>
          <w:rStyle w:val="text"/>
          <w:sz w:val="22"/>
          <w:szCs w:val="22"/>
          <w:vertAlign w:val="superscript"/>
        </w:rPr>
        <w:t>16</w:t>
      </w:r>
      <w:r w:rsidRPr="00FA6C38">
        <w:rPr>
          <w:rStyle w:val="text"/>
          <w:sz w:val="22"/>
          <w:szCs w:val="22"/>
        </w:rPr>
        <w:t>And he that sat on the cloud thrust in his sickle on the earth; and the earth was reaped.</w:t>
      </w:r>
      <w:r w:rsidR="004D266B">
        <w:rPr>
          <w:rStyle w:val="text"/>
          <w:sz w:val="22"/>
          <w:szCs w:val="22"/>
        </w:rPr>
        <w:t xml:space="preserve">  </w:t>
      </w:r>
      <w:r w:rsidRPr="00FA6C38">
        <w:rPr>
          <w:rStyle w:val="text"/>
          <w:sz w:val="22"/>
          <w:szCs w:val="22"/>
          <w:vertAlign w:val="superscript"/>
        </w:rPr>
        <w:t>17</w:t>
      </w:r>
      <w:r w:rsidRPr="00FA6C38">
        <w:rPr>
          <w:rStyle w:val="text"/>
          <w:sz w:val="22"/>
          <w:szCs w:val="22"/>
        </w:rPr>
        <w:t>And another angel came out of the temple which is in heaven, he also having a sharp sickle.</w:t>
      </w:r>
      <w:r w:rsidR="004D266B">
        <w:rPr>
          <w:rStyle w:val="text"/>
          <w:sz w:val="22"/>
          <w:szCs w:val="22"/>
        </w:rPr>
        <w:t xml:space="preserve">  </w:t>
      </w:r>
      <w:r w:rsidRPr="00FA6C38">
        <w:rPr>
          <w:rStyle w:val="text"/>
          <w:sz w:val="22"/>
          <w:szCs w:val="22"/>
          <w:vertAlign w:val="superscript"/>
        </w:rPr>
        <w:t>18</w:t>
      </w:r>
      <w:r w:rsidRPr="00FA6C38">
        <w:rPr>
          <w:rStyle w:val="text"/>
          <w:sz w:val="22"/>
          <w:szCs w:val="22"/>
        </w:rPr>
        <w:t>And another angel came out from the altar, which had power over fire; and cried with a loud cry to him that had the sharp sickle, saying, Thrust in thy sharp sickle, and gather the clusters of the vine of the earth; for her grapes are fully ripe.</w:t>
      </w:r>
    </w:p>
    <w:p w:rsidR="00FA6C38" w:rsidRPr="00FA6C38" w:rsidRDefault="00FA6C38" w:rsidP="004D266B">
      <w:pPr>
        <w:pStyle w:val="NormalWeb"/>
        <w:spacing w:before="0" w:beforeAutospacing="0" w:after="0" w:afterAutospacing="0"/>
        <w:ind w:left="720" w:right="720"/>
        <w:jc w:val="both"/>
        <w:rPr>
          <w:sz w:val="22"/>
          <w:szCs w:val="22"/>
        </w:rPr>
      </w:pPr>
      <w:r w:rsidRPr="00FA6C38">
        <w:rPr>
          <w:rStyle w:val="text"/>
          <w:sz w:val="22"/>
          <w:szCs w:val="22"/>
          <w:vertAlign w:val="superscript"/>
        </w:rPr>
        <w:t>19</w:t>
      </w:r>
      <w:r w:rsidRPr="00FA6C38">
        <w:rPr>
          <w:rStyle w:val="text"/>
          <w:sz w:val="22"/>
          <w:szCs w:val="22"/>
        </w:rPr>
        <w:t>And the angel thrust in his sickle into the earth, and gathered the vine of the earth, and</w:t>
      </w:r>
      <w:r w:rsidR="004D266B">
        <w:rPr>
          <w:rStyle w:val="text"/>
          <w:sz w:val="22"/>
          <w:szCs w:val="22"/>
        </w:rPr>
        <w:t xml:space="preserve">    </w:t>
      </w:r>
      <w:r w:rsidRPr="00FA6C38">
        <w:rPr>
          <w:rStyle w:val="text"/>
          <w:sz w:val="22"/>
          <w:szCs w:val="22"/>
        </w:rPr>
        <w:t xml:space="preserve">cast </w:t>
      </w:r>
      <w:r w:rsidRPr="004D266B">
        <w:rPr>
          <w:rStyle w:val="text"/>
          <w:i/>
          <w:sz w:val="22"/>
          <w:szCs w:val="22"/>
        </w:rPr>
        <w:t>it</w:t>
      </w:r>
      <w:r w:rsidRPr="00FA6C38">
        <w:rPr>
          <w:rStyle w:val="text"/>
          <w:sz w:val="22"/>
          <w:szCs w:val="22"/>
        </w:rPr>
        <w:t xml:space="preserve"> into the great winepress of the wrath of God.</w:t>
      </w:r>
      <w:r w:rsidR="004D266B">
        <w:rPr>
          <w:rStyle w:val="text"/>
          <w:sz w:val="22"/>
          <w:szCs w:val="22"/>
        </w:rPr>
        <w:t xml:space="preserve">  </w:t>
      </w:r>
      <w:r w:rsidRPr="00FA6C38">
        <w:rPr>
          <w:rStyle w:val="text"/>
          <w:sz w:val="22"/>
          <w:szCs w:val="22"/>
          <w:vertAlign w:val="superscript"/>
        </w:rPr>
        <w:t>20</w:t>
      </w:r>
      <w:r w:rsidRPr="00FA6C38">
        <w:rPr>
          <w:rStyle w:val="text"/>
          <w:sz w:val="22"/>
          <w:szCs w:val="22"/>
        </w:rPr>
        <w:t>And the winepress was trodden without the city, and blood came out of the winepress, even unto the horse bridles, by the space of a thousand and six hundred furlongs.</w:t>
      </w:r>
      <w:r w:rsidR="004D266B">
        <w:rPr>
          <w:rStyle w:val="text"/>
          <w:sz w:val="22"/>
          <w:szCs w:val="22"/>
        </w:rPr>
        <w:t>”  Revelation 14:14-20 (KJV).</w:t>
      </w:r>
    </w:p>
    <w:p w:rsidR="00FA6C38" w:rsidRPr="00FA6C38" w:rsidRDefault="00FA6C38" w:rsidP="00FA6C38">
      <w:pPr>
        <w:pStyle w:val="NormalWeb"/>
        <w:spacing w:before="0" w:beforeAutospacing="0" w:after="0" w:afterAutospacing="0"/>
        <w:ind w:left="720" w:right="720"/>
        <w:jc w:val="both"/>
        <w:rPr>
          <w:rStyle w:val="text"/>
          <w:sz w:val="22"/>
          <w:szCs w:val="22"/>
        </w:rPr>
      </w:pPr>
    </w:p>
    <w:p w:rsidR="005E647A" w:rsidRDefault="00DB63B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battle that Gideon is entering into is the battle that concludes between the seas and the glorious holy mountain, the battle that we call Armageddon.  He is by the winepress.  He is on the verge of Armageddon.</w:t>
      </w:r>
    </w:p>
    <w:p w:rsidR="00DB63BF" w:rsidRDefault="00DB63B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want to put that point in place.  We gave you three witnesses, John, Zechariah, and now Gideon, that the prophets illustrate the end of the world and, in so doing, they are illustrating the history of the Latter Rain; therefore, when we see the end of the world illustrated, we must place it in the history that is represented by the Latter Rain.</w:t>
      </w:r>
    </w:p>
    <w:p w:rsidR="00DB63BF" w:rsidRDefault="00DB63B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4D266B" w:rsidRDefault="004D266B" w:rsidP="005E647A">
      <w:pPr>
        <w:spacing w:after="0" w:line="240" w:lineRule="auto"/>
        <w:jc w:val="both"/>
        <w:rPr>
          <w:rFonts w:ascii="Times New Roman" w:hAnsi="Times New Roman" w:cs="Times New Roman"/>
          <w:sz w:val="24"/>
          <w:szCs w:val="24"/>
        </w:rPr>
      </w:pPr>
    </w:p>
    <w:p w:rsidR="004D266B" w:rsidRDefault="004D266B" w:rsidP="005E647A">
      <w:pPr>
        <w:spacing w:after="0" w:line="240" w:lineRule="auto"/>
        <w:jc w:val="both"/>
        <w:rPr>
          <w:rFonts w:ascii="Times New Roman" w:hAnsi="Times New Roman" w:cs="Times New Roman"/>
          <w:sz w:val="24"/>
          <w:szCs w:val="24"/>
        </w:rPr>
      </w:pPr>
    </w:p>
    <w:p w:rsidR="004D266B" w:rsidRDefault="004D266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Benediction:  Heavenly Father, we want the humility of Gideon.  We want to understand who we are, and who we </w:t>
      </w:r>
      <w:proofErr w:type="gramStart"/>
      <w:r>
        <w:rPr>
          <w:rFonts w:ascii="Times New Roman" w:hAnsi="Times New Roman" w:cs="Times New Roman"/>
          <w:sz w:val="24"/>
          <w:szCs w:val="24"/>
        </w:rPr>
        <w:t>are is</w:t>
      </w:r>
      <w:proofErr w:type="gramEnd"/>
      <w:r>
        <w:rPr>
          <w:rFonts w:ascii="Times New Roman" w:hAnsi="Times New Roman" w:cs="Times New Roman"/>
          <w:sz w:val="24"/>
          <w:szCs w:val="24"/>
        </w:rPr>
        <w:t xml:space="preserve"> someone that is not qualified, not capable, not worthy of serving you; but, we know that you have the power that when combined with humanity can lift us up as you did Gideon</w:t>
      </w:r>
      <w:r w:rsidR="002F369A">
        <w:rPr>
          <w:rFonts w:ascii="Times New Roman" w:hAnsi="Times New Roman" w:cs="Times New Roman"/>
          <w:sz w:val="24"/>
          <w:szCs w:val="24"/>
        </w:rPr>
        <w:t xml:space="preserve"> and </w:t>
      </w:r>
      <w:r>
        <w:rPr>
          <w:rFonts w:ascii="Times New Roman" w:hAnsi="Times New Roman" w:cs="Times New Roman"/>
          <w:sz w:val="24"/>
          <w:szCs w:val="24"/>
        </w:rPr>
        <w:t>his 300 to finish this work.  We want to maintain that humility, that understanding that we are the least of the least in our Father’s House; but, we also want to see from this testimony that you are willing to take these type of people and finish the work, because we want the work to be finished not only in our lives but here on Planet Earth.  We ask that you accomplish that for us.  We ask that you continue to bless this study that we might understand the significance of Habakkuk’s Two Sacred Tables.  And we set before you this day of work and ask that you would keep us safe and let us do what we do for your glory and honor, and ask for a continued blessing upon the work that we are going here with the LiveStreaming and the DVDs.  In Jesus’s name, amen.</w:t>
      </w:r>
    </w:p>
    <w:p w:rsidR="00DB63BF" w:rsidRDefault="00DB63BF" w:rsidP="005E647A">
      <w:pPr>
        <w:spacing w:after="0" w:line="240" w:lineRule="auto"/>
        <w:jc w:val="both"/>
        <w:rPr>
          <w:rFonts w:ascii="Times New Roman" w:hAnsi="Times New Roman" w:cs="Times New Roman"/>
          <w:sz w:val="24"/>
          <w:szCs w:val="24"/>
        </w:rPr>
      </w:pPr>
    </w:p>
    <w:p w:rsidR="005E647A" w:rsidRDefault="005E647A" w:rsidP="005E647A">
      <w:pPr>
        <w:spacing w:after="0" w:line="240" w:lineRule="auto"/>
        <w:jc w:val="both"/>
        <w:rPr>
          <w:rFonts w:ascii="Times New Roman" w:hAnsi="Times New Roman" w:cs="Times New Roman"/>
          <w:sz w:val="24"/>
          <w:szCs w:val="24"/>
        </w:rPr>
      </w:pPr>
    </w:p>
    <w:p w:rsidR="00FF61AD" w:rsidRDefault="00FF61AD">
      <w:pPr>
        <w:rPr>
          <w:rFonts w:ascii="Times New Roman" w:hAnsi="Times New Roman" w:cs="Times New Roman"/>
          <w:sz w:val="24"/>
          <w:szCs w:val="24"/>
        </w:rPr>
      </w:pPr>
      <w:r>
        <w:rPr>
          <w:rFonts w:ascii="Times New Roman" w:hAnsi="Times New Roman" w:cs="Times New Roman"/>
          <w:sz w:val="24"/>
          <w:szCs w:val="24"/>
        </w:rPr>
        <w:br w:type="page"/>
      </w:r>
    </w:p>
    <w:p w:rsidR="00FF61AD" w:rsidRDefault="00FF61AD" w:rsidP="00FF61A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#71</w:t>
      </w:r>
    </w:p>
    <w:p w:rsidR="00FF61AD" w:rsidRPr="003E22CC" w:rsidRDefault="00FF61AD" w:rsidP="00FF61A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PART SEVEN:  JOSIAH</w:t>
      </w:r>
    </w:p>
    <w:p w:rsidR="00FF61AD" w:rsidRDefault="00B03A85" w:rsidP="00FF61A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Presented</w:t>
      </w:r>
      <w:r w:rsidR="00FF61AD">
        <w:rPr>
          <w:rFonts w:ascii="Times New Roman" w:hAnsi="Times New Roman" w:cs="Times New Roman"/>
          <w:i/>
          <w:sz w:val="24"/>
          <w:szCs w:val="24"/>
        </w:rPr>
        <w:t xml:space="preserve"> by Jeff Pippenger</w:t>
      </w:r>
    </w:p>
    <w:p w:rsidR="00FF61AD" w:rsidRDefault="00FF61AD" w:rsidP="00FF61AD">
      <w:pPr>
        <w:spacing w:after="0" w:line="240" w:lineRule="auto"/>
        <w:jc w:val="both"/>
        <w:rPr>
          <w:rFonts w:ascii="Times New Roman" w:hAnsi="Times New Roman" w:cs="Times New Roman"/>
          <w:sz w:val="24"/>
          <w:szCs w:val="24"/>
        </w:rPr>
      </w:pPr>
    </w:p>
    <w:p w:rsidR="00FF61AD" w:rsidRDefault="00FF61AD" w:rsidP="00FF61AD">
      <w:pPr>
        <w:spacing w:after="0" w:line="240" w:lineRule="auto"/>
        <w:jc w:val="both"/>
        <w:rPr>
          <w:rFonts w:ascii="Times New Roman" w:hAnsi="Times New Roman" w:cs="Times New Roman"/>
          <w:sz w:val="24"/>
          <w:szCs w:val="24"/>
        </w:rPr>
      </w:pPr>
    </w:p>
    <w:p w:rsidR="005E647A" w:rsidRDefault="00FF61AD" w:rsidP="00FF61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564826">
        <w:rPr>
          <w:rFonts w:ascii="Times New Roman" w:hAnsi="Times New Roman" w:cs="Times New Roman"/>
          <w:sz w:val="24"/>
          <w:szCs w:val="24"/>
        </w:rPr>
        <w:t xml:space="preserve"> we thank you for a night’s rest and giving us another day of life.  As we consider the story of Gideon in the context at the end of the world, we ask that you would granted us your Holy Spirit that we might understand what Gideon is teaching us about ourselves and about your people, about end-time events.  We want the Latter Rain poured out upon us.  We ask that you would accomplish that and that you would prepare our vessels to receive that Rain.  We ask that you take control of the words and thoughts that I convey, that I be hidden behind your cross, and that you prepare the hearts and minds of those hearing this message, to receive it as you see fit.  We see the troublous times in the world and know that probation is about to close, and we would ask that you would use this presentation to help finish your work in us as individuals and your church</w:t>
      </w:r>
      <w:r w:rsidR="0063666C">
        <w:rPr>
          <w:rFonts w:ascii="Times New Roman" w:hAnsi="Times New Roman" w:cs="Times New Roman"/>
          <w:sz w:val="24"/>
          <w:szCs w:val="24"/>
        </w:rPr>
        <w:t>, and on Earth</w:t>
      </w:r>
      <w:r w:rsidR="00564826">
        <w:rPr>
          <w:rFonts w:ascii="Times New Roman" w:hAnsi="Times New Roman" w:cs="Times New Roman"/>
          <w:sz w:val="24"/>
          <w:szCs w:val="24"/>
        </w:rPr>
        <w:t xml:space="preserve"> that you might come soon.  In Jesus’s name, amen.</w:t>
      </w:r>
    </w:p>
    <w:p w:rsidR="00564826" w:rsidRDefault="00564826" w:rsidP="00FF61AD">
      <w:pPr>
        <w:spacing w:after="0" w:line="240" w:lineRule="auto"/>
        <w:jc w:val="both"/>
        <w:rPr>
          <w:rFonts w:ascii="Times New Roman" w:hAnsi="Times New Roman" w:cs="Times New Roman"/>
          <w:sz w:val="24"/>
          <w:szCs w:val="24"/>
        </w:rPr>
      </w:pPr>
    </w:p>
    <w:p w:rsidR="00564826" w:rsidRDefault="00564826" w:rsidP="00FF61AD">
      <w:pPr>
        <w:spacing w:after="0" w:line="240" w:lineRule="auto"/>
        <w:jc w:val="both"/>
        <w:rPr>
          <w:rFonts w:ascii="Times New Roman" w:hAnsi="Times New Roman" w:cs="Times New Roman"/>
          <w:sz w:val="24"/>
          <w:szCs w:val="24"/>
        </w:rPr>
      </w:pPr>
    </w:p>
    <w:p w:rsidR="00564826" w:rsidRDefault="00564826" w:rsidP="00FF61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took up the consideration of Gideon in order to emphasize that these Biblical illustrations of the end of the world take place in the time of the Latter Rain.  We see Gideon in our last presentation asking where the miracles are, that they had been told about; thus, emphasizing that God’s people understand, whether they consciously think about it or whether they have buried it in their Laodicean mindset.  But, Adventism knows that it is the Church that is raised up to proclaim the Loud Cry of the Third Angel, and the Loud Cry of the Third Angel is the message that is carried during the Latter Rain time period, and they know that they are the people of the Latter Rain.</w:t>
      </w:r>
    </w:p>
    <w:p w:rsidR="00564826" w:rsidRDefault="00564826" w:rsidP="00FF61AD">
      <w:pPr>
        <w:spacing w:after="0" w:line="240" w:lineRule="auto"/>
        <w:jc w:val="both"/>
        <w:rPr>
          <w:rFonts w:ascii="Times New Roman" w:hAnsi="Times New Roman" w:cs="Times New Roman"/>
          <w:sz w:val="24"/>
          <w:szCs w:val="24"/>
        </w:rPr>
      </w:pPr>
    </w:p>
    <w:p w:rsidR="00564826" w:rsidRPr="00564826" w:rsidRDefault="00564826" w:rsidP="00FF61AD">
      <w:pPr>
        <w:spacing w:after="0" w:line="240" w:lineRule="auto"/>
        <w:jc w:val="both"/>
        <w:rPr>
          <w:rFonts w:ascii="Times New Roman" w:hAnsi="Times New Roman" w:cs="Times New Roman"/>
          <w:b/>
          <w:smallCaps/>
          <w:sz w:val="24"/>
          <w:szCs w:val="24"/>
        </w:rPr>
      </w:pPr>
      <w:r w:rsidRPr="00564826">
        <w:rPr>
          <w:rFonts w:ascii="Times New Roman" w:hAnsi="Times New Roman" w:cs="Times New Roman"/>
          <w:b/>
          <w:smallCaps/>
          <w:sz w:val="24"/>
          <w:szCs w:val="24"/>
        </w:rPr>
        <w:t>The Winepress—Judges 6:11</w:t>
      </w:r>
    </w:p>
    <w:p w:rsidR="00564826" w:rsidRDefault="00564826" w:rsidP="00FF61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19:11-21; Revelation 14:14-20; Isaiah 63:1-6</w:t>
      </w:r>
    </w:p>
    <w:p w:rsidR="00564826" w:rsidRDefault="00564826" w:rsidP="00FF61AD">
      <w:pPr>
        <w:spacing w:after="0" w:line="240" w:lineRule="auto"/>
        <w:jc w:val="both"/>
        <w:rPr>
          <w:rFonts w:ascii="Times New Roman" w:hAnsi="Times New Roman" w:cs="Times New Roman"/>
          <w:sz w:val="24"/>
          <w:szCs w:val="24"/>
        </w:rPr>
      </w:pPr>
    </w:p>
    <w:p w:rsidR="00564826" w:rsidRDefault="00564826" w:rsidP="00FF61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ended yesterday—we did not look at it closely—but, we ended in Judges 6:11, identifying that Gideon, the story of Gideon, takes place by the winepress; thus, it is saying that the story of Gideon is set on the verge of the winepress of the Bible.</w:t>
      </w:r>
    </w:p>
    <w:p w:rsidR="005E647A" w:rsidRDefault="0056482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11</w:t>
      </w:r>
      <w:r w:rsidR="003A32B7">
        <w:rPr>
          <w:rFonts w:ascii="Times New Roman" w:hAnsi="Times New Roman" w:cs="Times New Roman"/>
          <w:sz w:val="24"/>
          <w:szCs w:val="24"/>
        </w:rPr>
        <w:t xml:space="preserve"> of Judges 6</w:t>
      </w:r>
      <w:r>
        <w:rPr>
          <w:rFonts w:ascii="Times New Roman" w:hAnsi="Times New Roman" w:cs="Times New Roman"/>
          <w:sz w:val="24"/>
          <w:szCs w:val="24"/>
        </w:rPr>
        <w:t xml:space="preserve"> it says,</w:t>
      </w:r>
    </w:p>
    <w:p w:rsidR="00564826" w:rsidRDefault="00564826" w:rsidP="005E647A">
      <w:pPr>
        <w:spacing w:after="0" w:line="240" w:lineRule="auto"/>
        <w:jc w:val="both"/>
        <w:rPr>
          <w:rFonts w:ascii="Times New Roman" w:hAnsi="Times New Roman" w:cs="Times New Roman"/>
          <w:sz w:val="24"/>
          <w:szCs w:val="24"/>
        </w:rPr>
      </w:pPr>
    </w:p>
    <w:p w:rsidR="00D16400" w:rsidRDefault="00564826" w:rsidP="00564826">
      <w:pPr>
        <w:spacing w:after="0" w:line="240" w:lineRule="auto"/>
        <w:ind w:left="720" w:right="720"/>
        <w:jc w:val="both"/>
        <w:rPr>
          <w:rStyle w:val="text"/>
          <w:rFonts w:ascii="Times New Roman" w:hAnsi="Times New Roman" w:cs="Times New Roman"/>
          <w:sz w:val="24"/>
          <w:szCs w:val="24"/>
        </w:rPr>
      </w:pPr>
      <w:r w:rsidRPr="00564826">
        <w:rPr>
          <w:rStyle w:val="text"/>
          <w:rFonts w:ascii="Times New Roman" w:hAnsi="Times New Roman" w:cs="Times New Roman"/>
          <w:sz w:val="24"/>
          <w:szCs w:val="24"/>
        </w:rPr>
        <w:t>“</w:t>
      </w:r>
      <w:r w:rsidRPr="00564826">
        <w:rPr>
          <w:rStyle w:val="text"/>
          <w:rFonts w:ascii="Times New Roman" w:hAnsi="Times New Roman" w:cs="Times New Roman"/>
          <w:sz w:val="24"/>
          <w:szCs w:val="24"/>
          <w:vertAlign w:val="superscript"/>
        </w:rPr>
        <w:t>11</w:t>
      </w:r>
      <w:r w:rsidRPr="00564826">
        <w:rPr>
          <w:rStyle w:val="text"/>
          <w:rFonts w:ascii="Times New Roman" w:hAnsi="Times New Roman" w:cs="Times New Roman"/>
          <w:sz w:val="24"/>
          <w:szCs w:val="24"/>
        </w:rPr>
        <w:t xml:space="preserve">And there came an angel of the </w:t>
      </w:r>
      <w:r w:rsidRPr="00564826">
        <w:rPr>
          <w:rStyle w:val="small-caps"/>
          <w:rFonts w:ascii="Times New Roman" w:hAnsi="Times New Roman" w:cs="Times New Roman"/>
          <w:smallCaps/>
          <w:sz w:val="24"/>
          <w:szCs w:val="24"/>
        </w:rPr>
        <w:t>Lord</w:t>
      </w:r>
      <w:r w:rsidRPr="00564826">
        <w:rPr>
          <w:rStyle w:val="text"/>
          <w:rFonts w:ascii="Times New Roman" w:hAnsi="Times New Roman" w:cs="Times New Roman"/>
          <w:sz w:val="24"/>
          <w:szCs w:val="24"/>
        </w:rPr>
        <w:t xml:space="preserve">, and sat under an oak which </w:t>
      </w:r>
      <w:r w:rsidRPr="00564826">
        <w:rPr>
          <w:rStyle w:val="text"/>
          <w:rFonts w:ascii="Times New Roman" w:hAnsi="Times New Roman" w:cs="Times New Roman"/>
          <w:i/>
          <w:sz w:val="24"/>
          <w:szCs w:val="24"/>
        </w:rPr>
        <w:t>was</w:t>
      </w:r>
      <w:r w:rsidRPr="00564826">
        <w:rPr>
          <w:rStyle w:val="text"/>
          <w:rFonts w:ascii="Times New Roman" w:hAnsi="Times New Roman" w:cs="Times New Roman"/>
          <w:sz w:val="24"/>
          <w:szCs w:val="24"/>
        </w:rPr>
        <w:t xml:space="preserve"> in Ophrah, that </w:t>
      </w:r>
      <w:r w:rsidRPr="00564826">
        <w:rPr>
          <w:rStyle w:val="text"/>
          <w:rFonts w:ascii="Times New Roman" w:hAnsi="Times New Roman" w:cs="Times New Roman"/>
          <w:i/>
          <w:sz w:val="24"/>
          <w:szCs w:val="24"/>
        </w:rPr>
        <w:t>pertained</w:t>
      </w:r>
      <w:r w:rsidRPr="00564826">
        <w:rPr>
          <w:rStyle w:val="text"/>
          <w:rFonts w:ascii="Times New Roman" w:hAnsi="Times New Roman" w:cs="Times New Roman"/>
          <w:sz w:val="24"/>
          <w:szCs w:val="24"/>
        </w:rPr>
        <w:t xml:space="preserve"> unto Joash the Abiezrite: and his son Gideon threshed wheat by the winepress, to hide it from the Midianites.</w:t>
      </w:r>
      <w:r w:rsidR="00D16400">
        <w:rPr>
          <w:rStyle w:val="text"/>
          <w:rFonts w:ascii="Times New Roman" w:hAnsi="Times New Roman" w:cs="Times New Roman"/>
          <w:sz w:val="24"/>
          <w:szCs w:val="24"/>
        </w:rPr>
        <w:t>”  Judges 6:11 (KJV).</w:t>
      </w:r>
    </w:p>
    <w:p w:rsidR="00D16400" w:rsidRDefault="00D16400" w:rsidP="00564826">
      <w:pPr>
        <w:spacing w:after="0" w:line="240" w:lineRule="auto"/>
        <w:ind w:left="720" w:right="720"/>
        <w:jc w:val="both"/>
        <w:rPr>
          <w:rStyle w:val="text"/>
          <w:rFonts w:ascii="Times New Roman" w:hAnsi="Times New Roman" w:cs="Times New Roman"/>
          <w:sz w:val="24"/>
          <w:szCs w:val="24"/>
        </w:rPr>
      </w:pPr>
    </w:p>
    <w:p w:rsidR="00564826" w:rsidRDefault="00564826" w:rsidP="00D16400">
      <w:pPr>
        <w:spacing w:after="0" w:line="240" w:lineRule="auto"/>
        <w:jc w:val="both"/>
        <w:rPr>
          <w:rFonts w:ascii="Times New Roman" w:hAnsi="Times New Roman" w:cs="Times New Roman"/>
          <w:sz w:val="24"/>
          <w:szCs w:val="24"/>
        </w:rPr>
      </w:pPr>
      <w:r w:rsidRPr="00564826">
        <w:rPr>
          <w:rFonts w:ascii="Times New Roman" w:hAnsi="Times New Roman" w:cs="Times New Roman"/>
          <w:sz w:val="24"/>
          <w:szCs w:val="24"/>
        </w:rPr>
        <w:t xml:space="preserve">  </w:t>
      </w:r>
      <w:r w:rsidR="00D16400">
        <w:rPr>
          <w:rFonts w:ascii="Times New Roman" w:hAnsi="Times New Roman" w:cs="Times New Roman"/>
          <w:sz w:val="24"/>
          <w:szCs w:val="24"/>
        </w:rPr>
        <w:t>Of course, we have looked at the fact that the Angel was Christ.  He is going to give an offering here.  This offering will impact him at the end of his story; because, he thinks because Christ received his offering, ultimately that that qualifies him to be a priest, and he uses this misconception in chapter 8 to take the golden earrings from the battle and make an ephod, which becomes a snare for Israel, the same way that Aaron took the golden earrings and made a golden calf.</w:t>
      </w:r>
    </w:p>
    <w:p w:rsidR="00CC0403" w:rsidRDefault="00D16400" w:rsidP="00D1640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But, he is threshing wheat.</w:t>
      </w:r>
      <w:r w:rsidR="00CC0403">
        <w:rPr>
          <w:rFonts w:ascii="Times New Roman" w:hAnsi="Times New Roman" w:cs="Times New Roman"/>
          <w:sz w:val="24"/>
          <w:szCs w:val="24"/>
        </w:rPr>
        <w:t xml:space="preserve">  Gideon’s name means </w:t>
      </w:r>
      <w:r w:rsidR="00CC0403">
        <w:rPr>
          <w:rFonts w:ascii="Times New Roman" w:hAnsi="Times New Roman" w:cs="Times New Roman"/>
          <w:i/>
          <w:sz w:val="24"/>
          <w:szCs w:val="24"/>
        </w:rPr>
        <w:t>Feller</w:t>
      </w:r>
      <w:r w:rsidR="00CC0403">
        <w:rPr>
          <w:rFonts w:ascii="Times New Roman" w:hAnsi="Times New Roman" w:cs="Times New Roman"/>
          <w:sz w:val="24"/>
          <w:szCs w:val="24"/>
        </w:rPr>
        <w:t xml:space="preserve"> or </w:t>
      </w:r>
      <w:r w:rsidR="00CC0403">
        <w:rPr>
          <w:rFonts w:ascii="Times New Roman" w:hAnsi="Times New Roman" w:cs="Times New Roman"/>
          <w:i/>
          <w:sz w:val="24"/>
          <w:szCs w:val="24"/>
        </w:rPr>
        <w:t xml:space="preserve">Thresher.  </w:t>
      </w:r>
    </w:p>
    <w:p w:rsidR="00D16400" w:rsidRDefault="00CC0403" w:rsidP="00CC04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Pr>
          <w:rFonts w:ascii="Times New Roman" w:hAnsi="Times New Roman" w:cs="Times New Roman"/>
          <w:i/>
          <w:sz w:val="24"/>
          <w:szCs w:val="24"/>
        </w:rPr>
        <w:t>thresher</w:t>
      </w:r>
      <w:r>
        <w:rPr>
          <w:rFonts w:ascii="Times New Roman" w:hAnsi="Times New Roman" w:cs="Times New Roman"/>
          <w:sz w:val="24"/>
          <w:szCs w:val="24"/>
        </w:rPr>
        <w:t xml:space="preserve"> of Bible prophecy is an important symbol to understand, and he is behind the winepress.</w:t>
      </w:r>
    </w:p>
    <w:p w:rsidR="00CC0403" w:rsidRPr="00CC0403" w:rsidRDefault="00CC0403" w:rsidP="00CC04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reference for the winepress in your notes:  Revelation 19:11-21; Revelation 14:14-20; but, let us just look at Isaiah 63 to put that in context.</w:t>
      </w:r>
    </w:p>
    <w:p w:rsidR="005E647A" w:rsidRDefault="00CC0403"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saying is that this story is taking place on the verge of the time period when the Lamb of God tread’s the winepress alone, the end of the world, the Seven Last Plagues, the Second Coming of Christ.</w:t>
      </w:r>
    </w:p>
    <w:p w:rsidR="00CC0403" w:rsidRDefault="00CC0403"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 of Isaiah 63, it says,</w:t>
      </w:r>
    </w:p>
    <w:p w:rsidR="00CC0403" w:rsidRDefault="00CC0403" w:rsidP="005E647A">
      <w:pPr>
        <w:spacing w:after="0" w:line="240" w:lineRule="auto"/>
        <w:jc w:val="both"/>
        <w:rPr>
          <w:rFonts w:ascii="Times New Roman" w:hAnsi="Times New Roman" w:cs="Times New Roman"/>
          <w:sz w:val="24"/>
          <w:szCs w:val="24"/>
        </w:rPr>
      </w:pPr>
    </w:p>
    <w:p w:rsidR="00CC0403" w:rsidRPr="00CC0403" w:rsidRDefault="00CC0403" w:rsidP="00CC040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Who </w:t>
      </w:r>
      <w:r>
        <w:rPr>
          <w:rFonts w:ascii="Times New Roman" w:hAnsi="Times New Roman" w:cs="Times New Roman"/>
          <w:i/>
          <w:sz w:val="24"/>
          <w:szCs w:val="24"/>
        </w:rPr>
        <w:t>is</w:t>
      </w:r>
      <w:r>
        <w:rPr>
          <w:rFonts w:ascii="Times New Roman" w:hAnsi="Times New Roman" w:cs="Times New Roman"/>
          <w:sz w:val="24"/>
          <w:szCs w:val="24"/>
        </w:rPr>
        <w:t xml:space="preserve"> this that cometh from Edom, with dyed garments from Bozrah?  This </w:t>
      </w:r>
      <w:r>
        <w:rPr>
          <w:rFonts w:ascii="Times New Roman" w:hAnsi="Times New Roman" w:cs="Times New Roman"/>
          <w:i/>
          <w:sz w:val="24"/>
          <w:szCs w:val="24"/>
        </w:rPr>
        <w:t>that is</w:t>
      </w:r>
      <w:r>
        <w:rPr>
          <w:rFonts w:ascii="Times New Roman" w:hAnsi="Times New Roman" w:cs="Times New Roman"/>
          <w:sz w:val="24"/>
          <w:szCs w:val="24"/>
        </w:rPr>
        <w:t xml:space="preserve"> glorious in his apparel, travelling in the greatness of his strength?  I that speak in righteousness, mighty to save.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Wherefore </w:t>
      </w:r>
      <w:r>
        <w:rPr>
          <w:rFonts w:ascii="Times New Roman" w:hAnsi="Times New Roman" w:cs="Times New Roman"/>
          <w:i/>
          <w:sz w:val="24"/>
          <w:szCs w:val="24"/>
        </w:rPr>
        <w:t>art thou</w:t>
      </w:r>
      <w:r>
        <w:rPr>
          <w:rFonts w:ascii="Times New Roman" w:hAnsi="Times New Roman" w:cs="Times New Roman"/>
          <w:sz w:val="24"/>
          <w:szCs w:val="24"/>
        </w:rPr>
        <w:t xml:space="preserve"> red in thine apparel, and they garments like him that treadeth in the winefat?  </w:t>
      </w:r>
      <w:r>
        <w:rPr>
          <w:rFonts w:ascii="Times New Roman" w:hAnsi="Times New Roman" w:cs="Times New Roman"/>
          <w:sz w:val="24"/>
          <w:szCs w:val="24"/>
          <w:vertAlign w:val="superscript"/>
        </w:rPr>
        <w:t>3</w:t>
      </w:r>
      <w:r>
        <w:rPr>
          <w:rFonts w:ascii="Times New Roman" w:hAnsi="Times New Roman" w:cs="Times New Roman"/>
          <w:sz w:val="24"/>
          <w:szCs w:val="24"/>
        </w:rPr>
        <w:t xml:space="preserve">I have trodden the winepress alone; and of the people </w:t>
      </w:r>
      <w:r>
        <w:rPr>
          <w:rFonts w:ascii="Times New Roman" w:hAnsi="Times New Roman" w:cs="Times New Roman"/>
          <w:i/>
          <w:sz w:val="24"/>
          <w:szCs w:val="24"/>
        </w:rPr>
        <w:t xml:space="preserve">there was </w:t>
      </w:r>
      <w:r>
        <w:rPr>
          <w:rFonts w:ascii="Times New Roman" w:hAnsi="Times New Roman" w:cs="Times New Roman"/>
          <w:sz w:val="24"/>
          <w:szCs w:val="24"/>
        </w:rPr>
        <w:t xml:space="preserve">none with me:  for I will tread them in mine anger, and trample them in my fury; and their blood shall be sprinkled upon my garments, and I will stain all my raiment.  </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the day of vengeance </w:t>
      </w:r>
      <w:r>
        <w:rPr>
          <w:rFonts w:ascii="Times New Roman" w:hAnsi="Times New Roman" w:cs="Times New Roman"/>
          <w:i/>
          <w:sz w:val="24"/>
          <w:szCs w:val="24"/>
        </w:rPr>
        <w:t>is</w:t>
      </w:r>
      <w:r>
        <w:rPr>
          <w:rFonts w:ascii="Times New Roman" w:hAnsi="Times New Roman" w:cs="Times New Roman"/>
          <w:sz w:val="24"/>
          <w:szCs w:val="24"/>
        </w:rPr>
        <w:t xml:space="preserve"> in mine heart, and the year of my redeemed is come.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I looked, and </w:t>
      </w:r>
      <w:r>
        <w:rPr>
          <w:rFonts w:ascii="Times New Roman" w:hAnsi="Times New Roman" w:cs="Times New Roman"/>
          <w:i/>
          <w:sz w:val="24"/>
          <w:szCs w:val="24"/>
        </w:rPr>
        <w:t xml:space="preserve">there was </w:t>
      </w:r>
      <w:r>
        <w:rPr>
          <w:rFonts w:ascii="Times New Roman" w:hAnsi="Times New Roman" w:cs="Times New Roman"/>
          <w:sz w:val="24"/>
          <w:szCs w:val="24"/>
        </w:rPr>
        <w:t xml:space="preserve">none to help; and I wondered that </w:t>
      </w:r>
      <w:r>
        <w:rPr>
          <w:rFonts w:ascii="Times New Roman" w:hAnsi="Times New Roman" w:cs="Times New Roman"/>
          <w:i/>
          <w:sz w:val="24"/>
          <w:szCs w:val="24"/>
        </w:rPr>
        <w:t xml:space="preserve">there was </w:t>
      </w:r>
      <w:r>
        <w:rPr>
          <w:rFonts w:ascii="Times New Roman" w:hAnsi="Times New Roman" w:cs="Times New Roman"/>
          <w:sz w:val="24"/>
          <w:szCs w:val="24"/>
        </w:rPr>
        <w:t xml:space="preserve">none to uphold:  therefore mine own arm brought salvation unto me; and my fury, it upheld me.  </w:t>
      </w:r>
      <w:r>
        <w:rPr>
          <w:rFonts w:ascii="Times New Roman" w:hAnsi="Times New Roman" w:cs="Times New Roman"/>
          <w:sz w:val="24"/>
          <w:szCs w:val="24"/>
          <w:vertAlign w:val="superscript"/>
        </w:rPr>
        <w:t>6</w:t>
      </w:r>
      <w:r>
        <w:rPr>
          <w:rFonts w:ascii="Times New Roman" w:hAnsi="Times New Roman" w:cs="Times New Roman"/>
          <w:sz w:val="24"/>
          <w:szCs w:val="24"/>
        </w:rPr>
        <w:t>And I will tread down the people in mine anger, and make them drunk in my fury, and I will bring down their</w:t>
      </w:r>
      <w:r w:rsidR="004E3E3E">
        <w:rPr>
          <w:rFonts w:ascii="Times New Roman" w:hAnsi="Times New Roman" w:cs="Times New Roman"/>
          <w:sz w:val="24"/>
          <w:szCs w:val="24"/>
        </w:rPr>
        <w:t xml:space="preserve"> strength to the earth.”  Isaiah 63:1-6 (KJV).</w:t>
      </w:r>
    </w:p>
    <w:p w:rsidR="005E647A" w:rsidRDefault="005E647A" w:rsidP="005E647A">
      <w:pPr>
        <w:spacing w:after="0" w:line="240" w:lineRule="auto"/>
        <w:jc w:val="both"/>
        <w:rPr>
          <w:rFonts w:ascii="Times New Roman" w:hAnsi="Times New Roman" w:cs="Times New Roman"/>
          <w:sz w:val="24"/>
          <w:szCs w:val="24"/>
        </w:rPr>
      </w:pPr>
    </w:p>
    <w:p w:rsidR="004E3E3E" w:rsidRDefault="00DA0523"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where Gideon was.</w:t>
      </w:r>
      <w:r w:rsidR="004E3E3E">
        <w:rPr>
          <w:rFonts w:ascii="Times New Roman" w:hAnsi="Times New Roman" w:cs="Times New Roman"/>
          <w:sz w:val="24"/>
          <w:szCs w:val="24"/>
        </w:rPr>
        <w:t xml:space="preserve"> </w:t>
      </w:r>
      <w:r>
        <w:rPr>
          <w:rFonts w:ascii="Times New Roman" w:hAnsi="Times New Roman" w:cs="Times New Roman"/>
          <w:sz w:val="24"/>
          <w:szCs w:val="24"/>
        </w:rPr>
        <w:t xml:space="preserve"> He was </w:t>
      </w:r>
      <w:r w:rsidR="004E3E3E">
        <w:rPr>
          <w:rFonts w:ascii="Times New Roman" w:hAnsi="Times New Roman" w:cs="Times New Roman"/>
          <w:sz w:val="24"/>
          <w:szCs w:val="24"/>
        </w:rPr>
        <w:t>by this history</w:t>
      </w:r>
      <w:r>
        <w:rPr>
          <w:rFonts w:ascii="Times New Roman" w:hAnsi="Times New Roman" w:cs="Times New Roman"/>
          <w:sz w:val="24"/>
          <w:szCs w:val="24"/>
        </w:rPr>
        <w:t>;</w:t>
      </w:r>
      <w:r w:rsidR="004E3E3E">
        <w:rPr>
          <w:rFonts w:ascii="Times New Roman" w:hAnsi="Times New Roman" w:cs="Times New Roman"/>
          <w:sz w:val="24"/>
          <w:szCs w:val="24"/>
        </w:rPr>
        <w:t xml:space="preserve"> that is where we are.  We are on the verge of the winepress, when the Lord is going to return in His fury.</w:t>
      </w: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verse 4, the day of vengeance is in His heart.</w:t>
      </w: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backwards to chapter 61 of Isaiah, just so we understand the context of the Day of Vengeance.  In Isaiah 61, this is the passage of the Scripture that Christ proclaimed when He stood and opened the Bible and read it.</w:t>
      </w: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w:t>
      </w:r>
    </w:p>
    <w:p w:rsidR="004E3E3E" w:rsidRDefault="004E3E3E" w:rsidP="005E647A">
      <w:pPr>
        <w:spacing w:after="0" w:line="240" w:lineRule="auto"/>
        <w:jc w:val="both"/>
        <w:rPr>
          <w:rFonts w:ascii="Times New Roman" w:hAnsi="Times New Roman" w:cs="Times New Roman"/>
          <w:sz w:val="24"/>
          <w:szCs w:val="24"/>
        </w:rPr>
      </w:pPr>
    </w:p>
    <w:p w:rsidR="004E3E3E" w:rsidRPr="004E3E3E" w:rsidRDefault="004E3E3E" w:rsidP="004E3E3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61</w:t>
      </w:r>
      <w:r>
        <w:rPr>
          <w:rFonts w:ascii="Times New Roman" w:hAnsi="Times New Roman" w:cs="Times New Roman"/>
          <w:sz w:val="24"/>
          <w:szCs w:val="24"/>
        </w:rPr>
        <w:t xml:space="preserve">The Spirit of the Lord </w:t>
      </w:r>
      <w:r w:rsidRPr="004E3E3E">
        <w:rPr>
          <w:rFonts w:ascii="Times New Roman" w:hAnsi="Times New Roman" w:cs="Times New Roman"/>
          <w:smallCaps/>
          <w:sz w:val="24"/>
          <w:szCs w:val="24"/>
        </w:rPr>
        <w:t>God</w:t>
      </w:r>
      <w:r>
        <w:rPr>
          <w:rFonts w:ascii="Times New Roman" w:hAnsi="Times New Roman" w:cs="Times New Roman"/>
          <w:sz w:val="24"/>
          <w:szCs w:val="24"/>
        </w:rPr>
        <w:t xml:space="preserve"> </w:t>
      </w:r>
      <w:r>
        <w:rPr>
          <w:rFonts w:ascii="Times New Roman" w:hAnsi="Times New Roman" w:cs="Times New Roman"/>
          <w:i/>
          <w:sz w:val="24"/>
          <w:szCs w:val="24"/>
        </w:rPr>
        <w:t xml:space="preserve">is </w:t>
      </w:r>
      <w:r>
        <w:rPr>
          <w:rFonts w:ascii="Times New Roman" w:hAnsi="Times New Roman" w:cs="Times New Roman"/>
          <w:sz w:val="24"/>
          <w:szCs w:val="24"/>
        </w:rPr>
        <w:t xml:space="preserve">upon me; because the </w:t>
      </w:r>
      <w:r w:rsidRPr="004E3E3E">
        <w:rPr>
          <w:rFonts w:ascii="Times New Roman" w:hAnsi="Times New Roman" w:cs="Times New Roman"/>
          <w:smallCaps/>
          <w:sz w:val="24"/>
          <w:szCs w:val="24"/>
        </w:rPr>
        <w:t>Lord</w:t>
      </w:r>
      <w:r>
        <w:rPr>
          <w:rFonts w:ascii="Times New Roman" w:hAnsi="Times New Roman" w:cs="Times New Roman"/>
          <w:sz w:val="24"/>
          <w:szCs w:val="24"/>
        </w:rPr>
        <w:t xml:space="preserve"> hath anointed me to preach good tidings unto the meek; he hath sent me to bind up the broken-hearted, to proclaim liberty to the captives, and the opening of the prison to </w:t>
      </w:r>
      <w:r>
        <w:rPr>
          <w:rFonts w:ascii="Times New Roman" w:hAnsi="Times New Roman" w:cs="Times New Roman"/>
          <w:i/>
          <w:sz w:val="24"/>
          <w:szCs w:val="24"/>
        </w:rPr>
        <w:t xml:space="preserve">them that are </w:t>
      </w:r>
      <w:r>
        <w:rPr>
          <w:rFonts w:ascii="Times New Roman" w:hAnsi="Times New Roman" w:cs="Times New Roman"/>
          <w:sz w:val="24"/>
          <w:szCs w:val="24"/>
        </w:rPr>
        <w:t xml:space="preserve">bound;  </w:t>
      </w:r>
      <w:r>
        <w:rPr>
          <w:rFonts w:ascii="Times New Roman" w:hAnsi="Times New Roman" w:cs="Times New Roman"/>
          <w:sz w:val="24"/>
          <w:szCs w:val="24"/>
          <w:vertAlign w:val="superscript"/>
        </w:rPr>
        <w:t>2</w:t>
      </w:r>
      <w:r>
        <w:rPr>
          <w:rFonts w:ascii="Times New Roman" w:hAnsi="Times New Roman" w:cs="Times New Roman"/>
          <w:sz w:val="24"/>
          <w:szCs w:val="24"/>
        </w:rPr>
        <w:t xml:space="preserve">To proclaim the acceptable year of the </w:t>
      </w:r>
      <w:r w:rsidRPr="004E3E3E">
        <w:rPr>
          <w:rFonts w:ascii="Times New Roman" w:hAnsi="Times New Roman" w:cs="Times New Roman"/>
          <w:smallCaps/>
          <w:sz w:val="24"/>
          <w:szCs w:val="24"/>
        </w:rPr>
        <w:t>Lord</w:t>
      </w:r>
      <w:r>
        <w:rPr>
          <w:rFonts w:ascii="Times New Roman" w:hAnsi="Times New Roman" w:cs="Times New Roman"/>
          <w:sz w:val="24"/>
          <w:szCs w:val="24"/>
        </w:rPr>
        <w:t>,”—</w:t>
      </w:r>
    </w:p>
    <w:p w:rsidR="005E647A" w:rsidRDefault="005E647A" w:rsidP="005E647A">
      <w:pPr>
        <w:spacing w:after="0" w:line="240" w:lineRule="auto"/>
        <w:jc w:val="both"/>
        <w:rPr>
          <w:rFonts w:ascii="Times New Roman" w:hAnsi="Times New Roman" w:cs="Times New Roman"/>
          <w:sz w:val="24"/>
          <w:szCs w:val="24"/>
        </w:rPr>
      </w:pP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then Christ closed the Scroll and sat down.</w:t>
      </w: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continues on.</w:t>
      </w:r>
    </w:p>
    <w:p w:rsidR="005E647A" w:rsidRDefault="005E647A" w:rsidP="005E647A">
      <w:pPr>
        <w:spacing w:after="0" w:line="240" w:lineRule="auto"/>
        <w:jc w:val="both"/>
        <w:rPr>
          <w:rFonts w:ascii="Times New Roman" w:hAnsi="Times New Roman" w:cs="Times New Roman"/>
          <w:sz w:val="24"/>
          <w:szCs w:val="24"/>
        </w:rPr>
      </w:pPr>
    </w:p>
    <w:p w:rsidR="004E3E3E" w:rsidRPr="00193C23" w:rsidRDefault="004E3E3E" w:rsidP="004E3E3E">
      <w:pPr>
        <w:spacing w:after="0" w:line="240" w:lineRule="auto"/>
        <w:ind w:left="720" w:right="720"/>
        <w:jc w:val="both"/>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To proclaim the acceptable year of the </w:t>
      </w:r>
      <w:r w:rsidRPr="004E3E3E">
        <w:rPr>
          <w:rFonts w:ascii="Times New Roman" w:hAnsi="Times New Roman" w:cs="Times New Roman"/>
          <w:smallCaps/>
          <w:sz w:val="24"/>
          <w:szCs w:val="24"/>
        </w:rPr>
        <w:t>Lord</w:t>
      </w:r>
      <w:r>
        <w:rPr>
          <w:rFonts w:ascii="Times New Roman" w:hAnsi="Times New Roman" w:cs="Times New Roman"/>
          <w:sz w:val="24"/>
          <w:szCs w:val="24"/>
        </w:rPr>
        <w:t>, and the day of vengeance of our God, to comfort all that mourn</w:t>
      </w:r>
      <w:proofErr w:type="gramStart"/>
      <w:r>
        <w:rPr>
          <w:rFonts w:ascii="Times New Roman" w:hAnsi="Times New Roman" w:cs="Times New Roman"/>
          <w:sz w:val="24"/>
          <w:szCs w:val="24"/>
        </w:rPr>
        <w:t xml:space="preserve">;  </w:t>
      </w:r>
      <w:r w:rsidRPr="00193C23">
        <w:rPr>
          <w:rFonts w:ascii="Times New Roman" w:hAnsi="Times New Roman" w:cs="Times New Roman"/>
          <w:vertAlign w:val="superscript"/>
        </w:rPr>
        <w:t>3</w:t>
      </w:r>
      <w:r w:rsidRPr="00193C23">
        <w:rPr>
          <w:rFonts w:ascii="Times New Roman" w:hAnsi="Times New Roman" w:cs="Times New Roman"/>
        </w:rPr>
        <w:t>To</w:t>
      </w:r>
      <w:proofErr w:type="gramEnd"/>
      <w:r w:rsidRPr="00193C23">
        <w:rPr>
          <w:rFonts w:ascii="Times New Roman" w:hAnsi="Times New Roman" w:cs="Times New Roman"/>
        </w:rPr>
        <w:t xml:space="preserve"> appoint unto them that mourn in Zion, to give unto them beauty for ashes, the oil of joy for mourning, the garment of praise for the spirit of heaviness; that they might be called trees of righteousness, the planting of the </w:t>
      </w:r>
      <w:r w:rsidRPr="00193C23">
        <w:rPr>
          <w:rFonts w:ascii="Times New Roman" w:hAnsi="Times New Roman" w:cs="Times New Roman"/>
          <w:smallCaps/>
        </w:rPr>
        <w:t>Lord</w:t>
      </w:r>
      <w:r w:rsidRPr="00193C23">
        <w:rPr>
          <w:rFonts w:ascii="Times New Roman" w:hAnsi="Times New Roman" w:cs="Times New Roman"/>
        </w:rPr>
        <w:t>, that he might be glorified.</w:t>
      </w:r>
    </w:p>
    <w:p w:rsidR="004E3E3E" w:rsidRPr="00A63354" w:rsidRDefault="004E3E3E" w:rsidP="004E3E3E">
      <w:pPr>
        <w:spacing w:after="0" w:line="240" w:lineRule="auto"/>
        <w:ind w:left="720" w:right="720"/>
        <w:jc w:val="both"/>
        <w:rPr>
          <w:rFonts w:ascii="Times New Roman" w:hAnsi="Times New Roman" w:cs="Times New Roman"/>
          <w:sz w:val="24"/>
          <w:szCs w:val="24"/>
        </w:rPr>
      </w:pPr>
      <w:r w:rsidRPr="00193C23">
        <w:rPr>
          <w:rFonts w:ascii="Times New Roman" w:hAnsi="Times New Roman" w:cs="Times New Roman"/>
        </w:rPr>
        <w:tab/>
        <w:t>“</w:t>
      </w:r>
      <w:r w:rsidRPr="00193C23">
        <w:rPr>
          <w:rFonts w:ascii="Times New Roman" w:hAnsi="Times New Roman" w:cs="Times New Roman"/>
          <w:vertAlign w:val="superscript"/>
        </w:rPr>
        <w:t>4</w:t>
      </w:r>
      <w:r w:rsidRPr="00193C23">
        <w:rPr>
          <w:rFonts w:ascii="Times New Roman" w:hAnsi="Times New Roman" w:cs="Times New Roman"/>
        </w:rPr>
        <w:t xml:space="preserve">And they shall build the old wastes, they shall raise up the former desolations, and they shall repair the waste cities, the desolations of many generations.  </w:t>
      </w:r>
      <w:r w:rsidRPr="00193C23">
        <w:rPr>
          <w:rFonts w:ascii="Times New Roman" w:hAnsi="Times New Roman" w:cs="Times New Roman"/>
          <w:vertAlign w:val="superscript"/>
        </w:rPr>
        <w:t>5</w:t>
      </w:r>
      <w:r w:rsidRPr="00193C23">
        <w:rPr>
          <w:rFonts w:ascii="Times New Roman" w:hAnsi="Times New Roman" w:cs="Times New Roman"/>
        </w:rPr>
        <w:t xml:space="preserve">And strangers shall stand and feed your flocks, and the sons of the alien </w:t>
      </w:r>
      <w:r w:rsidRPr="00193C23">
        <w:rPr>
          <w:rFonts w:ascii="Times New Roman" w:hAnsi="Times New Roman" w:cs="Times New Roman"/>
          <w:i/>
        </w:rPr>
        <w:t xml:space="preserve">shall be </w:t>
      </w:r>
      <w:r w:rsidRPr="00193C23">
        <w:rPr>
          <w:rFonts w:ascii="Times New Roman" w:hAnsi="Times New Roman" w:cs="Times New Roman"/>
        </w:rPr>
        <w:t>your plowmen and your vinedressers.</w:t>
      </w:r>
      <w:r w:rsidR="00A63354" w:rsidRPr="00193C23">
        <w:rPr>
          <w:rFonts w:ascii="Times New Roman" w:hAnsi="Times New Roman" w:cs="Times New Roman"/>
        </w:rPr>
        <w:t xml:space="preserve">  </w:t>
      </w:r>
      <w:r w:rsidR="00A63354" w:rsidRPr="00193C23">
        <w:rPr>
          <w:rFonts w:ascii="Times New Roman" w:hAnsi="Times New Roman" w:cs="Times New Roman"/>
          <w:vertAlign w:val="superscript"/>
        </w:rPr>
        <w:t>6</w:t>
      </w:r>
      <w:r w:rsidR="00A63354" w:rsidRPr="00193C23">
        <w:rPr>
          <w:rFonts w:ascii="Times New Roman" w:hAnsi="Times New Roman" w:cs="Times New Roman"/>
        </w:rPr>
        <w:t xml:space="preserve">But ye shall be named the Priests of the </w:t>
      </w:r>
      <w:r w:rsidR="00A63354" w:rsidRPr="00193C23">
        <w:rPr>
          <w:rFonts w:ascii="Times New Roman" w:hAnsi="Times New Roman" w:cs="Times New Roman"/>
          <w:smallCaps/>
        </w:rPr>
        <w:t>Lord</w:t>
      </w:r>
      <w:r w:rsidR="00A63354" w:rsidRPr="00193C23">
        <w:rPr>
          <w:rFonts w:ascii="Times New Roman" w:hAnsi="Times New Roman" w:cs="Times New Roman"/>
        </w:rPr>
        <w:t xml:space="preserve">:  </w:t>
      </w:r>
      <w:r w:rsidR="00A63354" w:rsidRPr="00193C23">
        <w:rPr>
          <w:rFonts w:ascii="Times New Roman" w:hAnsi="Times New Roman" w:cs="Times New Roman"/>
          <w:i/>
        </w:rPr>
        <w:t>men</w:t>
      </w:r>
      <w:r w:rsidR="00A63354" w:rsidRPr="00193C23">
        <w:rPr>
          <w:rFonts w:ascii="Times New Roman" w:hAnsi="Times New Roman" w:cs="Times New Roman"/>
        </w:rPr>
        <w:t xml:space="preserve"> </w:t>
      </w:r>
      <w:r w:rsidR="00A63354" w:rsidRPr="00193C23">
        <w:rPr>
          <w:rFonts w:ascii="Times New Roman" w:hAnsi="Times New Roman" w:cs="Times New Roman"/>
        </w:rPr>
        <w:lastRenderedPageBreak/>
        <w:t>shall call you the Ministers of our God:  ye shall eat the riches of the Gentiles, and in their glory shall ye boast yourselves</w:t>
      </w:r>
      <w:r w:rsidR="00A63354">
        <w:rPr>
          <w:rFonts w:ascii="Times New Roman" w:hAnsi="Times New Roman" w:cs="Times New Roman"/>
          <w:sz w:val="24"/>
          <w:szCs w:val="24"/>
        </w:rPr>
        <w:t>.”  Isaiah 63: 1</w:t>
      </w:r>
      <w:r w:rsidR="00A63354">
        <w:rPr>
          <w:rFonts w:ascii="Times New Roman" w:hAnsi="Times New Roman" w:cs="Times New Roman"/>
          <w:sz w:val="24"/>
          <w:szCs w:val="24"/>
        </w:rPr>
        <w:noBreakHyphen/>
        <w:t>6 (KJV).</w:t>
      </w:r>
    </w:p>
    <w:p w:rsidR="005E647A" w:rsidRDefault="005E647A" w:rsidP="005E647A">
      <w:pPr>
        <w:spacing w:after="0" w:line="240" w:lineRule="auto"/>
        <w:jc w:val="both"/>
        <w:rPr>
          <w:rFonts w:ascii="Times New Roman" w:hAnsi="Times New Roman" w:cs="Times New Roman"/>
          <w:sz w:val="24"/>
          <w:szCs w:val="24"/>
        </w:rPr>
      </w:pP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Day of Vengeance is the day of the winepress.</w:t>
      </w:r>
    </w:p>
    <w:p w:rsidR="00DA0523" w:rsidRDefault="00DA0523" w:rsidP="005E647A">
      <w:pPr>
        <w:spacing w:after="0" w:line="240" w:lineRule="auto"/>
        <w:jc w:val="both"/>
        <w:rPr>
          <w:rFonts w:ascii="Times New Roman" w:hAnsi="Times New Roman" w:cs="Times New Roman"/>
          <w:sz w:val="24"/>
          <w:szCs w:val="24"/>
        </w:rPr>
      </w:pPr>
    </w:p>
    <w:p w:rsidR="00DA0523" w:rsidRPr="00D16400" w:rsidRDefault="00DA0523" w:rsidP="00DA0523">
      <w:pPr>
        <w:spacing w:after="0" w:line="240" w:lineRule="auto"/>
        <w:jc w:val="both"/>
        <w:rPr>
          <w:rFonts w:ascii="Times New Roman Bold" w:hAnsi="Times New Roman Bold" w:cs="Times New Roman"/>
          <w:b/>
          <w:smallCaps/>
          <w:sz w:val="24"/>
          <w:szCs w:val="24"/>
        </w:rPr>
      </w:pPr>
      <w:r w:rsidRPr="00D16400">
        <w:rPr>
          <w:rFonts w:ascii="Times New Roman Bold" w:hAnsi="Times New Roman Bold" w:cs="Times New Roman"/>
          <w:b/>
          <w:smallCaps/>
          <w:sz w:val="24"/>
          <w:szCs w:val="24"/>
        </w:rPr>
        <w:t>Gideon:  Feller, Thresher</w:t>
      </w:r>
    </w:p>
    <w:p w:rsidR="004E3E3E" w:rsidRDefault="004E3E3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let us consider what it means that Gideon is the thresher.</w:t>
      </w: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Micah, chapter 4.  Beginning in verse 1, it says.</w:t>
      </w:r>
    </w:p>
    <w:p w:rsidR="005E647A" w:rsidRDefault="005E647A" w:rsidP="005E647A">
      <w:pPr>
        <w:spacing w:after="0" w:line="240" w:lineRule="auto"/>
        <w:jc w:val="both"/>
        <w:rPr>
          <w:rFonts w:ascii="Times New Roman" w:hAnsi="Times New Roman" w:cs="Times New Roman"/>
          <w:sz w:val="24"/>
          <w:szCs w:val="24"/>
        </w:rPr>
      </w:pPr>
    </w:p>
    <w:p w:rsidR="00A63354" w:rsidRPr="00A63354" w:rsidRDefault="00A63354" w:rsidP="00A6335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But in the last days it shall come to pass, </w:t>
      </w:r>
      <w:r>
        <w:rPr>
          <w:rFonts w:ascii="Times New Roman" w:hAnsi="Times New Roman" w:cs="Times New Roman"/>
          <w:i/>
          <w:sz w:val="24"/>
          <w:szCs w:val="24"/>
        </w:rPr>
        <w:t>that</w:t>
      </w:r>
      <w:r>
        <w:rPr>
          <w:rFonts w:ascii="Times New Roman" w:hAnsi="Times New Roman" w:cs="Times New Roman"/>
          <w:sz w:val="24"/>
          <w:szCs w:val="24"/>
        </w:rPr>
        <w:t xml:space="preserve"> the mountain of the house of the </w:t>
      </w:r>
      <w:r w:rsidRPr="004E3E3E">
        <w:rPr>
          <w:rFonts w:ascii="Times New Roman" w:hAnsi="Times New Roman" w:cs="Times New Roman"/>
          <w:smallCaps/>
          <w:sz w:val="24"/>
          <w:szCs w:val="24"/>
        </w:rPr>
        <w:t>Lord</w:t>
      </w:r>
      <w:r>
        <w:rPr>
          <w:rFonts w:ascii="Times New Roman" w:hAnsi="Times New Roman" w:cs="Times New Roman"/>
          <w:sz w:val="24"/>
          <w:szCs w:val="24"/>
        </w:rPr>
        <w:t xml:space="preserve"> shall be established”—</w:t>
      </w:r>
    </w:p>
    <w:p w:rsidR="005E647A" w:rsidRDefault="005E647A" w:rsidP="005E647A">
      <w:pPr>
        <w:spacing w:after="0" w:line="240" w:lineRule="auto"/>
        <w:jc w:val="both"/>
        <w:rPr>
          <w:rFonts w:ascii="Times New Roman" w:hAnsi="Times New Roman" w:cs="Times New Roman"/>
          <w:sz w:val="24"/>
          <w:szCs w:val="24"/>
        </w:rPr>
      </w:pP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Does that sound familiar?  </w:t>
      </w: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Have you ever looked how similar Micah, chapter 4, is to Isaiah, chapter 2?</w:t>
      </w:r>
    </w:p>
    <w:p w:rsidR="00A63354" w:rsidRDefault="00A63354" w:rsidP="005E647A">
      <w:pPr>
        <w:spacing w:after="0" w:line="240" w:lineRule="auto"/>
        <w:jc w:val="both"/>
        <w:rPr>
          <w:rFonts w:ascii="Times New Roman" w:hAnsi="Times New Roman" w:cs="Times New Roman"/>
          <w:sz w:val="24"/>
          <w:szCs w:val="24"/>
        </w:rPr>
      </w:pPr>
    </w:p>
    <w:p w:rsidR="00A63354" w:rsidRPr="00A63354" w:rsidRDefault="00A63354" w:rsidP="00A6335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But in the last days it shall come to pass, </w:t>
      </w:r>
      <w:r>
        <w:rPr>
          <w:rFonts w:ascii="Times New Roman" w:hAnsi="Times New Roman" w:cs="Times New Roman"/>
          <w:i/>
          <w:sz w:val="24"/>
          <w:szCs w:val="24"/>
        </w:rPr>
        <w:t>that</w:t>
      </w:r>
      <w:r>
        <w:rPr>
          <w:rFonts w:ascii="Times New Roman" w:hAnsi="Times New Roman" w:cs="Times New Roman"/>
          <w:sz w:val="24"/>
          <w:szCs w:val="24"/>
        </w:rPr>
        <w:t xml:space="preserve"> the mountain of the house of the </w:t>
      </w:r>
      <w:r w:rsidRPr="004E3E3E">
        <w:rPr>
          <w:rFonts w:ascii="Times New Roman" w:hAnsi="Times New Roman" w:cs="Times New Roman"/>
          <w:smallCaps/>
          <w:sz w:val="24"/>
          <w:szCs w:val="24"/>
        </w:rPr>
        <w:t>Lord</w:t>
      </w:r>
      <w:r>
        <w:rPr>
          <w:rFonts w:ascii="Times New Roman" w:hAnsi="Times New Roman" w:cs="Times New Roman"/>
          <w:sz w:val="24"/>
          <w:szCs w:val="24"/>
        </w:rPr>
        <w:t xml:space="preserve"> shall be established in the top of the mou</w:t>
      </w:r>
      <w:r w:rsidR="00193C23">
        <w:rPr>
          <w:rFonts w:ascii="Times New Roman" w:hAnsi="Times New Roman" w:cs="Times New Roman"/>
          <w:sz w:val="24"/>
          <w:szCs w:val="24"/>
        </w:rPr>
        <w:t>ntains,”—[to be continued]</w:t>
      </w:r>
    </w:p>
    <w:p w:rsidR="00A63354" w:rsidRDefault="00A63354" w:rsidP="00A63354">
      <w:pPr>
        <w:spacing w:after="0" w:line="240" w:lineRule="auto"/>
        <w:ind w:left="720" w:right="720"/>
        <w:jc w:val="both"/>
        <w:rPr>
          <w:rFonts w:ascii="Times New Roman" w:hAnsi="Times New Roman" w:cs="Times New Roman"/>
          <w:sz w:val="24"/>
          <w:szCs w:val="24"/>
        </w:rPr>
      </w:pPr>
    </w:p>
    <w:p w:rsidR="005E647A"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Just keep your finger there just so you can see this, if you have not seen it before, and go to Isaiah 2.</w:t>
      </w: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 you remember what we just read, or has it already fled out of your mind?”  </w:t>
      </w: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It is early in the morning.</w:t>
      </w: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you have got your Bible like this [holding the segments between his fingers], holding Isaiah 2 and Micah 4, it is very easy to see.</w:t>
      </w:r>
    </w:p>
    <w:p w:rsidR="00A63354" w:rsidRDefault="00A6335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2 of Isaiah 2 says, </w:t>
      </w:r>
    </w:p>
    <w:p w:rsidR="00A63354" w:rsidRDefault="00A63354" w:rsidP="005E647A">
      <w:pPr>
        <w:spacing w:after="0" w:line="240" w:lineRule="auto"/>
        <w:jc w:val="both"/>
        <w:rPr>
          <w:rFonts w:ascii="Times New Roman" w:hAnsi="Times New Roman" w:cs="Times New Roman"/>
          <w:sz w:val="24"/>
          <w:szCs w:val="24"/>
        </w:rPr>
      </w:pPr>
    </w:p>
    <w:p w:rsidR="00A63354" w:rsidRPr="00A63354" w:rsidRDefault="00A63354" w:rsidP="00A6335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it shall come to pass in the last days, </w:t>
      </w:r>
      <w:r>
        <w:rPr>
          <w:rFonts w:ascii="Times New Roman" w:hAnsi="Times New Roman" w:cs="Times New Roman"/>
          <w:i/>
          <w:sz w:val="24"/>
          <w:szCs w:val="24"/>
        </w:rPr>
        <w:t>that</w:t>
      </w:r>
      <w:r>
        <w:rPr>
          <w:rFonts w:ascii="Times New Roman" w:hAnsi="Times New Roman" w:cs="Times New Roman"/>
          <w:sz w:val="24"/>
          <w:szCs w:val="24"/>
        </w:rPr>
        <w:t xml:space="preserve"> the mountain of the Lord’s house</w:t>
      </w:r>
      <w:r w:rsidR="00C20036">
        <w:rPr>
          <w:rFonts w:ascii="Times New Roman" w:hAnsi="Times New Roman" w:cs="Times New Roman"/>
          <w:sz w:val="24"/>
          <w:szCs w:val="24"/>
        </w:rPr>
        <w:t xml:space="preserve"> shall be established in the top of the mountains, and shall be exalted above the hills; and all nations shall flow into it.”  Isaiah 2:2 (KJV).</w:t>
      </w:r>
    </w:p>
    <w:p w:rsidR="005E647A" w:rsidRDefault="005E647A" w:rsidP="005E647A">
      <w:pPr>
        <w:spacing w:after="0" w:line="240" w:lineRule="auto"/>
        <w:jc w:val="both"/>
        <w:rPr>
          <w:rFonts w:ascii="Times New Roman" w:hAnsi="Times New Roman" w:cs="Times New Roman"/>
          <w:sz w:val="24"/>
          <w:szCs w:val="24"/>
        </w:rPr>
      </w:pPr>
    </w:p>
    <w:p w:rsidR="00C20036" w:rsidRDefault="00C2003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go back to Micah 4, it says,</w:t>
      </w:r>
    </w:p>
    <w:p w:rsidR="00C20036" w:rsidRDefault="00C20036" w:rsidP="005E647A">
      <w:pPr>
        <w:spacing w:after="0" w:line="240" w:lineRule="auto"/>
        <w:jc w:val="both"/>
        <w:rPr>
          <w:rFonts w:ascii="Times New Roman" w:hAnsi="Times New Roman" w:cs="Times New Roman"/>
          <w:sz w:val="24"/>
          <w:szCs w:val="24"/>
        </w:rPr>
      </w:pPr>
    </w:p>
    <w:p w:rsidR="00C20036" w:rsidRPr="00C20036" w:rsidRDefault="00C20036" w:rsidP="00C20036">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But in the last days it shall come to pass, </w:t>
      </w:r>
      <w:r>
        <w:rPr>
          <w:rFonts w:ascii="Times New Roman" w:hAnsi="Times New Roman" w:cs="Times New Roman"/>
          <w:i/>
          <w:sz w:val="24"/>
          <w:szCs w:val="24"/>
        </w:rPr>
        <w:t>that</w:t>
      </w:r>
      <w:r>
        <w:rPr>
          <w:rFonts w:ascii="Times New Roman" w:hAnsi="Times New Roman" w:cs="Times New Roman"/>
          <w:sz w:val="24"/>
          <w:szCs w:val="24"/>
        </w:rPr>
        <w:t xml:space="preserve"> the mountain of the house of the </w:t>
      </w:r>
      <w:r w:rsidRPr="00C20036">
        <w:rPr>
          <w:rFonts w:ascii="Times New Roman" w:hAnsi="Times New Roman" w:cs="Times New Roman"/>
          <w:smallCaps/>
          <w:sz w:val="24"/>
          <w:szCs w:val="24"/>
        </w:rPr>
        <w:t>Lord</w:t>
      </w:r>
      <w:r>
        <w:rPr>
          <w:rFonts w:ascii="Times New Roman" w:hAnsi="Times New Roman" w:cs="Times New Roman"/>
          <w:sz w:val="24"/>
          <w:szCs w:val="24"/>
        </w:rPr>
        <w:t xml:space="preserve"> shall be established in the top of the mountains, and it shall be exalted above the hills; and people shall flow into it.  </w:t>
      </w:r>
      <w:r>
        <w:rPr>
          <w:rFonts w:ascii="Times New Roman" w:hAnsi="Times New Roman" w:cs="Times New Roman"/>
          <w:sz w:val="24"/>
          <w:szCs w:val="24"/>
          <w:vertAlign w:val="superscript"/>
        </w:rPr>
        <w:t>2</w:t>
      </w:r>
      <w:r>
        <w:rPr>
          <w:rFonts w:ascii="Times New Roman" w:hAnsi="Times New Roman" w:cs="Times New Roman"/>
          <w:sz w:val="24"/>
          <w:szCs w:val="24"/>
        </w:rPr>
        <w:t xml:space="preserve">And many nations shall come, and say, Come, and let us to up to the mountain of the </w:t>
      </w:r>
      <w:r w:rsidRPr="00C20036">
        <w:rPr>
          <w:rFonts w:ascii="Times New Roman" w:hAnsi="Times New Roman" w:cs="Times New Roman"/>
          <w:smallCaps/>
          <w:sz w:val="24"/>
          <w:szCs w:val="24"/>
        </w:rPr>
        <w:t>Lord</w:t>
      </w:r>
      <w:r>
        <w:rPr>
          <w:rFonts w:ascii="Times New Roman" w:hAnsi="Times New Roman" w:cs="Times New Roman"/>
          <w:sz w:val="24"/>
          <w:szCs w:val="24"/>
        </w:rPr>
        <w:t xml:space="preserve">, and to the house of the God of Jacob; and he will teach us of his ways, and we will walk in his paths:  for the law shall go forth of Zion, and the word of the </w:t>
      </w:r>
      <w:r w:rsidRPr="00C20036">
        <w:rPr>
          <w:rFonts w:ascii="Times New Roman" w:hAnsi="Times New Roman" w:cs="Times New Roman"/>
          <w:smallCaps/>
          <w:sz w:val="24"/>
          <w:szCs w:val="24"/>
        </w:rPr>
        <w:t>Lord</w:t>
      </w:r>
      <w:r>
        <w:rPr>
          <w:rFonts w:ascii="Times New Roman" w:hAnsi="Times New Roman" w:cs="Times New Roman"/>
          <w:sz w:val="24"/>
          <w:szCs w:val="24"/>
        </w:rPr>
        <w:t xml:space="preserve"> from Jerusalem.”</w:t>
      </w:r>
    </w:p>
    <w:p w:rsidR="005E647A" w:rsidRDefault="005E647A" w:rsidP="005E647A">
      <w:pPr>
        <w:spacing w:after="0" w:line="240" w:lineRule="auto"/>
        <w:jc w:val="both"/>
        <w:rPr>
          <w:rFonts w:ascii="Times New Roman" w:hAnsi="Times New Roman" w:cs="Times New Roman"/>
          <w:sz w:val="24"/>
          <w:szCs w:val="24"/>
        </w:rPr>
      </w:pPr>
    </w:p>
    <w:p w:rsidR="00C20036" w:rsidRDefault="00C2003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Isaiah 2.</w:t>
      </w:r>
    </w:p>
    <w:p w:rsidR="00C20036" w:rsidRDefault="00C2003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Michael 4, verse 3:</w:t>
      </w:r>
    </w:p>
    <w:p w:rsidR="00C20036" w:rsidRDefault="00C20036" w:rsidP="005E647A">
      <w:pPr>
        <w:spacing w:after="0" w:line="240" w:lineRule="auto"/>
        <w:jc w:val="both"/>
        <w:rPr>
          <w:rFonts w:ascii="Times New Roman" w:hAnsi="Times New Roman" w:cs="Times New Roman"/>
          <w:sz w:val="24"/>
          <w:szCs w:val="24"/>
        </w:rPr>
      </w:pPr>
    </w:p>
    <w:p w:rsidR="005E647A" w:rsidRDefault="00C20036" w:rsidP="00C2003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And he shall judge among many people, and rebuke </w:t>
      </w:r>
      <w:r w:rsidRPr="00AB525D">
        <w:rPr>
          <w:rFonts w:ascii="Times New Roman" w:hAnsi="Times New Roman" w:cs="Times New Roman"/>
          <w:smallCaps/>
          <w:sz w:val="24"/>
          <w:szCs w:val="24"/>
        </w:rPr>
        <w:t>strong</w:t>
      </w:r>
      <w:r>
        <w:rPr>
          <w:rFonts w:ascii="Times New Roman" w:hAnsi="Times New Roman" w:cs="Times New Roman"/>
          <w:sz w:val="24"/>
          <w:szCs w:val="24"/>
        </w:rPr>
        <w:t xml:space="preserve"> nations afar off; and they shall beat their swords into plowshares, and their spears into pruninghooks:  nation shall not lift up a sword against nation, neither shall they learn war any more.  </w:t>
      </w:r>
      <w:r>
        <w:rPr>
          <w:rFonts w:ascii="Times New Roman" w:hAnsi="Times New Roman" w:cs="Times New Roman"/>
          <w:sz w:val="24"/>
          <w:szCs w:val="24"/>
          <w:vertAlign w:val="superscript"/>
        </w:rPr>
        <w:t>4</w:t>
      </w:r>
      <w:r>
        <w:rPr>
          <w:rFonts w:ascii="Times New Roman" w:hAnsi="Times New Roman" w:cs="Times New Roman"/>
          <w:sz w:val="24"/>
          <w:szCs w:val="24"/>
        </w:rPr>
        <w:t xml:space="preserve">But they shall sit every man under his vine and under his fig tree; and none shall make </w:t>
      </w:r>
      <w:r>
        <w:rPr>
          <w:rFonts w:ascii="Times New Roman" w:hAnsi="Times New Roman" w:cs="Times New Roman"/>
          <w:i/>
          <w:sz w:val="24"/>
          <w:szCs w:val="24"/>
        </w:rPr>
        <w:t>them</w:t>
      </w:r>
      <w:r>
        <w:rPr>
          <w:rFonts w:ascii="Times New Roman" w:hAnsi="Times New Roman" w:cs="Times New Roman"/>
          <w:sz w:val="24"/>
          <w:szCs w:val="24"/>
        </w:rPr>
        <w:t xml:space="preserve"> afraid:  for the mouth of the </w:t>
      </w:r>
      <w:r w:rsidRPr="00C20036">
        <w:rPr>
          <w:rFonts w:ascii="Times New Roman" w:hAnsi="Times New Roman" w:cs="Times New Roman"/>
          <w:smallCaps/>
          <w:sz w:val="24"/>
          <w:szCs w:val="24"/>
        </w:rPr>
        <w:t>Lord</w:t>
      </w:r>
      <w:r>
        <w:rPr>
          <w:rFonts w:ascii="Times New Roman" w:hAnsi="Times New Roman" w:cs="Times New Roman"/>
          <w:sz w:val="24"/>
          <w:szCs w:val="24"/>
        </w:rPr>
        <w:t xml:space="preserve"> of hosts hath </w:t>
      </w:r>
      <w:r>
        <w:rPr>
          <w:rFonts w:ascii="Times New Roman" w:hAnsi="Times New Roman" w:cs="Times New Roman"/>
          <w:sz w:val="24"/>
          <w:szCs w:val="24"/>
        </w:rPr>
        <w:lastRenderedPageBreak/>
        <w:t xml:space="preserve">spoken </w:t>
      </w:r>
      <w:r>
        <w:rPr>
          <w:rFonts w:ascii="Times New Roman" w:hAnsi="Times New Roman" w:cs="Times New Roman"/>
          <w:i/>
          <w:sz w:val="24"/>
          <w:szCs w:val="24"/>
        </w:rPr>
        <w:t>it.</w:t>
      </w:r>
      <w:r>
        <w:rPr>
          <w:rFonts w:ascii="Times New Roman" w:hAnsi="Times New Roman" w:cs="Times New Roman"/>
          <w:sz w:val="24"/>
          <w:szCs w:val="24"/>
        </w:rPr>
        <w:t xml:space="preserve">  </w:t>
      </w:r>
      <w:r>
        <w:rPr>
          <w:rFonts w:ascii="Times New Roman" w:hAnsi="Times New Roman" w:cs="Times New Roman"/>
          <w:sz w:val="24"/>
          <w:szCs w:val="24"/>
          <w:vertAlign w:val="superscript"/>
        </w:rPr>
        <w:t>5</w:t>
      </w:r>
      <w:r>
        <w:rPr>
          <w:rFonts w:ascii="Times New Roman" w:hAnsi="Times New Roman" w:cs="Times New Roman"/>
          <w:sz w:val="24"/>
          <w:szCs w:val="24"/>
        </w:rPr>
        <w:t xml:space="preserve">For all people will walk every one </w:t>
      </w:r>
      <w:r w:rsidR="00AB525D">
        <w:rPr>
          <w:rFonts w:ascii="Times New Roman" w:hAnsi="Times New Roman" w:cs="Times New Roman"/>
          <w:sz w:val="24"/>
          <w:szCs w:val="24"/>
        </w:rPr>
        <w:t>in</w:t>
      </w:r>
      <w:r>
        <w:rPr>
          <w:rFonts w:ascii="Times New Roman" w:hAnsi="Times New Roman" w:cs="Times New Roman"/>
          <w:sz w:val="24"/>
          <w:szCs w:val="24"/>
        </w:rPr>
        <w:t xml:space="preserve"> the name of his god, and we will walk in the name of the </w:t>
      </w:r>
      <w:r w:rsidRPr="00C20036">
        <w:rPr>
          <w:rFonts w:ascii="Times New Roman" w:hAnsi="Times New Roman" w:cs="Times New Roman"/>
          <w:smallCaps/>
          <w:sz w:val="24"/>
          <w:szCs w:val="24"/>
        </w:rPr>
        <w:t>Lord</w:t>
      </w:r>
      <w:r>
        <w:rPr>
          <w:rFonts w:ascii="Times New Roman" w:hAnsi="Times New Roman" w:cs="Times New Roman"/>
          <w:sz w:val="24"/>
          <w:szCs w:val="24"/>
        </w:rPr>
        <w:t xml:space="preserve"> our God for ever and ever.  </w:t>
      </w:r>
    </w:p>
    <w:p w:rsidR="00C20036" w:rsidRPr="00C20036" w:rsidRDefault="00C20036" w:rsidP="00C2003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In that day, saith the </w:t>
      </w:r>
      <w:r w:rsidRPr="00C20036">
        <w:rPr>
          <w:rFonts w:ascii="Times New Roman" w:hAnsi="Times New Roman" w:cs="Times New Roman"/>
          <w:smallCaps/>
          <w:sz w:val="24"/>
          <w:szCs w:val="24"/>
        </w:rPr>
        <w:t>Lord</w:t>
      </w:r>
      <w:r>
        <w:rPr>
          <w:rFonts w:ascii="Times New Roman" w:hAnsi="Times New Roman" w:cs="Times New Roman"/>
          <w:sz w:val="24"/>
          <w:szCs w:val="24"/>
        </w:rPr>
        <w:t>, will I assemble her that halteth,”—</w:t>
      </w:r>
    </w:p>
    <w:p w:rsidR="005E647A" w:rsidRDefault="005E647A" w:rsidP="005E647A">
      <w:pPr>
        <w:spacing w:after="0" w:line="240" w:lineRule="auto"/>
        <w:jc w:val="both"/>
        <w:rPr>
          <w:rFonts w:ascii="Times New Roman" w:hAnsi="Times New Roman" w:cs="Times New Roman"/>
          <w:sz w:val="24"/>
          <w:szCs w:val="24"/>
        </w:rPr>
      </w:pPr>
    </w:p>
    <w:p w:rsidR="00C20036" w:rsidRDefault="00C2003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it mean to </w:t>
      </w:r>
      <w:proofErr w:type="gramStart"/>
      <w:r>
        <w:rPr>
          <w:rFonts w:ascii="Times New Roman" w:hAnsi="Times New Roman" w:cs="Times New Roman"/>
          <w:i/>
          <w:sz w:val="24"/>
          <w:szCs w:val="24"/>
        </w:rPr>
        <w:t>halteth</w:t>
      </w:r>
      <w:proofErr w:type="gramEnd"/>
      <w:r>
        <w:rPr>
          <w:rFonts w:ascii="Times New Roman" w:hAnsi="Times New Roman" w:cs="Times New Roman"/>
          <w:i/>
          <w:sz w:val="24"/>
          <w:szCs w:val="24"/>
        </w:rPr>
        <w:t>?</w:t>
      </w:r>
      <w:r w:rsidR="00193C23">
        <w:rPr>
          <w:rFonts w:ascii="Times New Roman" w:hAnsi="Times New Roman" w:cs="Times New Roman"/>
          <w:i/>
          <w:sz w:val="24"/>
          <w:szCs w:val="24"/>
        </w:rPr>
        <w:t xml:space="preserve">  </w:t>
      </w:r>
      <w:r w:rsidR="00193C23">
        <w:rPr>
          <w:rFonts w:ascii="Times New Roman" w:hAnsi="Times New Roman" w:cs="Times New Roman"/>
          <w:sz w:val="24"/>
          <w:szCs w:val="24"/>
        </w:rPr>
        <w:t>Limps?</w:t>
      </w:r>
      <w:r w:rsidR="00AB525D">
        <w:rPr>
          <w:rFonts w:ascii="Times New Roman" w:hAnsi="Times New Roman" w:cs="Times New Roman"/>
          <w:sz w:val="24"/>
          <w:szCs w:val="24"/>
        </w:rPr>
        <w:t xml:space="preserve">  </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halt?</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No.  To </w:t>
      </w:r>
      <w:r>
        <w:rPr>
          <w:rFonts w:ascii="Times New Roman" w:hAnsi="Times New Roman" w:cs="Times New Roman"/>
          <w:i/>
          <w:sz w:val="24"/>
          <w:szCs w:val="24"/>
        </w:rPr>
        <w:t xml:space="preserve">halteth.  </w:t>
      </w:r>
      <w:r>
        <w:rPr>
          <w:rFonts w:ascii="Times New Roman" w:hAnsi="Times New Roman" w:cs="Times New Roman"/>
          <w:sz w:val="24"/>
          <w:szCs w:val="24"/>
        </w:rPr>
        <w:t xml:space="preserve">It is not a symbol of them that halt.  </w:t>
      </w:r>
      <w:r>
        <w:rPr>
          <w:rFonts w:ascii="Times New Roman" w:hAnsi="Times New Roman" w:cs="Times New Roman"/>
          <w:i/>
          <w:sz w:val="24"/>
          <w:szCs w:val="24"/>
        </w:rPr>
        <w:t xml:space="preserve">Halteth; </w:t>
      </w:r>
      <w:r>
        <w:rPr>
          <w:rFonts w:ascii="Times New Roman" w:hAnsi="Times New Roman" w:cs="Times New Roman"/>
          <w:sz w:val="24"/>
          <w:szCs w:val="24"/>
        </w:rPr>
        <w:t>when you limp</w:t>
      </w:r>
      <w:r w:rsidR="00193C23">
        <w:rPr>
          <w:rFonts w:ascii="Times New Roman" w:hAnsi="Times New Roman" w:cs="Times New Roman"/>
          <w:sz w:val="24"/>
          <w:szCs w:val="24"/>
        </w:rPr>
        <w:t>,</w:t>
      </w:r>
      <w:r>
        <w:rPr>
          <w:rFonts w:ascii="Times New Roman" w:hAnsi="Times New Roman" w:cs="Times New Roman"/>
          <w:sz w:val="24"/>
          <w:szCs w:val="24"/>
        </w:rPr>
        <w:t xml:space="preserve"> you are </w:t>
      </w:r>
      <w:r w:rsidRPr="00193C23">
        <w:rPr>
          <w:rFonts w:ascii="Times New Roman" w:hAnsi="Times New Roman" w:cs="Times New Roman"/>
          <w:i/>
          <w:sz w:val="24"/>
          <w:szCs w:val="24"/>
        </w:rPr>
        <w:t>halteth</w:t>
      </w:r>
      <w:r>
        <w:rPr>
          <w:rFonts w:ascii="Times New Roman" w:hAnsi="Times New Roman" w:cs="Times New Roman"/>
          <w:sz w:val="24"/>
          <w:szCs w:val="24"/>
        </w:rPr>
        <w:t>-ing.</w:t>
      </w:r>
    </w:p>
    <w:p w:rsidR="00AB525D" w:rsidRDefault="00AB525D" w:rsidP="005E647A">
      <w:pPr>
        <w:spacing w:after="0" w:line="240" w:lineRule="auto"/>
        <w:jc w:val="both"/>
        <w:rPr>
          <w:rFonts w:ascii="Times New Roman" w:hAnsi="Times New Roman" w:cs="Times New Roman"/>
          <w:sz w:val="24"/>
          <w:szCs w:val="24"/>
        </w:rPr>
      </w:pPr>
    </w:p>
    <w:p w:rsidR="00AB525D" w:rsidRPr="00AB525D" w:rsidRDefault="00AB525D" w:rsidP="00AB525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—“will I assemble her that halteth,”—</w:t>
      </w:r>
    </w:p>
    <w:p w:rsidR="005E647A" w:rsidRDefault="005E647A" w:rsidP="005E647A">
      <w:pPr>
        <w:spacing w:after="0" w:line="240" w:lineRule="auto"/>
        <w:jc w:val="both"/>
        <w:rPr>
          <w:rFonts w:ascii="Times New Roman" w:hAnsi="Times New Roman" w:cs="Times New Roman"/>
          <w:sz w:val="24"/>
          <w:szCs w:val="24"/>
        </w:rPr>
      </w:pP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halteth it?  </w:t>
      </w:r>
      <w:r>
        <w:rPr>
          <w:rFonts w:ascii="Times New Roman" w:hAnsi="Times New Roman" w:cs="Times New Roman"/>
          <w:b/>
          <w:sz w:val="24"/>
          <w:szCs w:val="24"/>
        </w:rPr>
        <w:t>Who halteth it?</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Israel.</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Israel?  Be more specific:  Jacob.</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When Jacob struggled with the Angel, the Angel touched him and, from that point on, he halteth.</w:t>
      </w:r>
    </w:p>
    <w:p w:rsidR="00AB525D" w:rsidRDefault="00AB525D"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He changed his name from JACOB there, </w:t>
      </w:r>
      <w:r w:rsidRPr="00AB525D">
        <w:rPr>
          <w:rFonts w:ascii="Times New Roman" w:hAnsi="Times New Roman" w:cs="Times New Roman"/>
          <w:i/>
          <w:sz w:val="24"/>
          <w:szCs w:val="24"/>
        </w:rPr>
        <w:t>the supplanter</w:t>
      </w:r>
      <w:r>
        <w:rPr>
          <w:rFonts w:ascii="Times New Roman" w:hAnsi="Times New Roman" w:cs="Times New Roman"/>
          <w:sz w:val="24"/>
          <w:szCs w:val="24"/>
        </w:rPr>
        <w:t xml:space="preserve">, to ISRAEL, </w:t>
      </w:r>
      <w:r>
        <w:rPr>
          <w:rFonts w:ascii="Times New Roman" w:hAnsi="Times New Roman" w:cs="Times New Roman"/>
          <w:i/>
          <w:sz w:val="24"/>
          <w:szCs w:val="24"/>
        </w:rPr>
        <w:t>the overcomer.</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So, He is going to assemble those that are represented by Israel, the overcomer.</w:t>
      </w:r>
    </w:p>
    <w:p w:rsidR="00AB525D"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w:t>
      </w:r>
    </w:p>
    <w:p w:rsidR="00AB525D" w:rsidRDefault="00AB525D" w:rsidP="005E647A">
      <w:pPr>
        <w:spacing w:after="0" w:line="240" w:lineRule="auto"/>
        <w:jc w:val="both"/>
        <w:rPr>
          <w:rFonts w:ascii="Times New Roman" w:hAnsi="Times New Roman" w:cs="Times New Roman"/>
          <w:sz w:val="24"/>
          <w:szCs w:val="24"/>
        </w:rPr>
      </w:pPr>
    </w:p>
    <w:p w:rsidR="00AB525D" w:rsidRDefault="00AB525D" w:rsidP="00AB525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In that day,—</w:t>
      </w:r>
    </w:p>
    <w:p w:rsidR="00AB525D" w:rsidRPr="00AB525D" w:rsidRDefault="00AB525D" w:rsidP="00AB525D">
      <w:pPr>
        <w:spacing w:after="0" w:line="240" w:lineRule="auto"/>
        <w:ind w:left="720" w:right="720" w:firstLine="720"/>
        <w:jc w:val="both"/>
        <w:rPr>
          <w:rFonts w:ascii="Times New Roman" w:hAnsi="Times New Roman" w:cs="Times New Roman"/>
          <w:sz w:val="24"/>
          <w:szCs w:val="24"/>
        </w:rPr>
      </w:pPr>
    </w:p>
    <w:p w:rsidR="005E647A" w:rsidRDefault="00AB525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day is that?  The last days, when the Lord is establishing His Church, His glorious holy mountain.</w:t>
      </w:r>
    </w:p>
    <w:p w:rsidR="00AB525D" w:rsidRDefault="00AB525D" w:rsidP="005E647A">
      <w:pPr>
        <w:spacing w:after="0" w:line="240" w:lineRule="auto"/>
        <w:jc w:val="both"/>
        <w:rPr>
          <w:rFonts w:ascii="Times New Roman" w:hAnsi="Times New Roman" w:cs="Times New Roman"/>
          <w:sz w:val="24"/>
          <w:szCs w:val="24"/>
        </w:rPr>
      </w:pPr>
    </w:p>
    <w:p w:rsidR="00AB525D" w:rsidRPr="00AB525D" w:rsidRDefault="00AB525D" w:rsidP="00AB525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 xml:space="preserve">In that day, saith the </w:t>
      </w:r>
      <w:r w:rsidRPr="00AB525D">
        <w:rPr>
          <w:rFonts w:ascii="Times New Roman" w:hAnsi="Times New Roman" w:cs="Times New Roman"/>
          <w:smallCaps/>
          <w:sz w:val="24"/>
          <w:szCs w:val="24"/>
        </w:rPr>
        <w:t>Lord</w:t>
      </w:r>
      <w:r>
        <w:rPr>
          <w:rFonts w:ascii="Times New Roman" w:hAnsi="Times New Roman" w:cs="Times New Roman"/>
          <w:sz w:val="24"/>
          <w:szCs w:val="24"/>
        </w:rPr>
        <w:t xml:space="preserve">, </w:t>
      </w:r>
      <w:r w:rsidR="005E2F55">
        <w:rPr>
          <w:rFonts w:ascii="Times New Roman" w:hAnsi="Times New Roman" w:cs="Times New Roman"/>
          <w:sz w:val="24"/>
          <w:szCs w:val="24"/>
        </w:rPr>
        <w:t>will I assemble her that halteth,”—</w:t>
      </w:r>
    </w:p>
    <w:p w:rsidR="005E647A" w:rsidRDefault="005E647A" w:rsidP="005E647A">
      <w:pPr>
        <w:spacing w:after="0" w:line="240" w:lineRule="auto"/>
        <w:jc w:val="both"/>
        <w:rPr>
          <w:rFonts w:ascii="Times New Roman" w:hAnsi="Times New Roman" w:cs="Times New Roman"/>
          <w:sz w:val="24"/>
          <w:szCs w:val="24"/>
        </w:rPr>
      </w:pP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will assemble those that have struggled with the Angel and have overcome their sins.</w:t>
      </w:r>
    </w:p>
    <w:p w:rsidR="005E2F55" w:rsidRDefault="005E2F55" w:rsidP="005E647A">
      <w:pPr>
        <w:spacing w:after="0" w:line="240" w:lineRule="auto"/>
        <w:jc w:val="both"/>
        <w:rPr>
          <w:rFonts w:ascii="Times New Roman" w:hAnsi="Times New Roman" w:cs="Times New Roman"/>
          <w:sz w:val="24"/>
          <w:szCs w:val="24"/>
        </w:rPr>
      </w:pPr>
    </w:p>
    <w:p w:rsidR="005E2F55" w:rsidRDefault="005E2F55" w:rsidP="005E2F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I will gather her that is driven out, and her that I have afflicted;”—</w:t>
      </w:r>
    </w:p>
    <w:p w:rsidR="005E647A" w:rsidRDefault="005E647A" w:rsidP="005E647A">
      <w:pPr>
        <w:spacing w:after="0" w:line="240" w:lineRule="auto"/>
        <w:jc w:val="both"/>
        <w:rPr>
          <w:rFonts w:ascii="Times New Roman" w:hAnsi="Times New Roman" w:cs="Times New Roman"/>
          <w:sz w:val="24"/>
          <w:szCs w:val="24"/>
        </w:rPr>
      </w:pP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“her” that was driven out?  It is the church people that have been outcast from the Church.</w:t>
      </w:r>
    </w:p>
    <w:p w:rsidR="005E647A" w:rsidRDefault="005E647A" w:rsidP="005E647A">
      <w:pPr>
        <w:spacing w:after="0" w:line="240" w:lineRule="auto"/>
        <w:jc w:val="both"/>
        <w:rPr>
          <w:rFonts w:ascii="Times New Roman" w:hAnsi="Times New Roman" w:cs="Times New Roman"/>
          <w:sz w:val="24"/>
          <w:szCs w:val="24"/>
        </w:rPr>
      </w:pPr>
    </w:p>
    <w:p w:rsidR="005E2F55" w:rsidRPr="005E2F55" w:rsidRDefault="005E2F55" w:rsidP="005E2F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I will make her that halted a remnant, and her that was cast far off a strong nation:  and the </w:t>
      </w:r>
      <w:r w:rsidRPr="005E2F55">
        <w:rPr>
          <w:rFonts w:ascii="Times New Roman" w:hAnsi="Times New Roman" w:cs="Times New Roman"/>
          <w:smallCaps/>
          <w:sz w:val="24"/>
          <w:szCs w:val="24"/>
        </w:rPr>
        <w:t>Lord</w:t>
      </w:r>
      <w:r>
        <w:rPr>
          <w:rFonts w:ascii="Times New Roman" w:hAnsi="Times New Roman" w:cs="Times New Roman"/>
          <w:sz w:val="24"/>
          <w:szCs w:val="24"/>
        </w:rPr>
        <w:t xml:space="preserve"> shall reign over them in mount Zion from henceforth, even for ever.  </w:t>
      </w:r>
      <w:r>
        <w:rPr>
          <w:rFonts w:ascii="Times New Roman" w:hAnsi="Times New Roman" w:cs="Times New Roman"/>
          <w:sz w:val="24"/>
          <w:szCs w:val="24"/>
          <w:vertAlign w:val="superscript"/>
        </w:rPr>
        <w:t>8</w:t>
      </w:r>
      <w:r>
        <w:rPr>
          <w:rFonts w:ascii="Times New Roman" w:hAnsi="Times New Roman" w:cs="Times New Roman"/>
          <w:sz w:val="24"/>
          <w:szCs w:val="24"/>
        </w:rPr>
        <w:t>And thou, O tower of the flock, the strong hold of the daughter of Zion, unto thee shall it come,”—</w:t>
      </w:r>
    </w:p>
    <w:p w:rsidR="005E647A" w:rsidRDefault="005E647A" w:rsidP="005E647A">
      <w:pPr>
        <w:spacing w:after="0" w:line="240" w:lineRule="auto"/>
        <w:jc w:val="both"/>
        <w:rPr>
          <w:rFonts w:ascii="Times New Roman" w:hAnsi="Times New Roman" w:cs="Times New Roman"/>
          <w:sz w:val="24"/>
          <w:szCs w:val="24"/>
        </w:rPr>
      </w:pP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“tower of the flock”?</w:t>
      </w: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does that tell you?  That a tower represents a church.  It is Christ’s Church.</w:t>
      </w:r>
    </w:p>
    <w:p w:rsidR="005E2F55" w:rsidRDefault="005E2F55" w:rsidP="005E647A">
      <w:pPr>
        <w:spacing w:after="0" w:line="240" w:lineRule="auto"/>
        <w:jc w:val="both"/>
        <w:rPr>
          <w:rFonts w:ascii="Times New Roman" w:hAnsi="Times New Roman" w:cs="Times New Roman"/>
          <w:sz w:val="24"/>
          <w:szCs w:val="24"/>
        </w:rPr>
      </w:pPr>
    </w:p>
    <w:p w:rsidR="005E2F55" w:rsidRPr="005E2F55" w:rsidRDefault="005E2F55" w:rsidP="005E2F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Pr>
          <w:rFonts w:ascii="Times New Roman" w:hAnsi="Times New Roman" w:cs="Times New Roman"/>
          <w:sz w:val="24"/>
          <w:szCs w:val="24"/>
        </w:rPr>
        <w:t>And thou, O tower of the flock, the strong hold of the daughter of Zion, unto thee shall it come, even the first dominion; the kingdom shall come to the daughter of Jerusalem.”—</w:t>
      </w:r>
    </w:p>
    <w:p w:rsidR="005E647A" w:rsidRDefault="005E647A" w:rsidP="005E647A">
      <w:pPr>
        <w:spacing w:after="0" w:line="240" w:lineRule="auto"/>
        <w:jc w:val="both"/>
        <w:rPr>
          <w:rFonts w:ascii="Times New Roman" w:hAnsi="Times New Roman" w:cs="Times New Roman"/>
          <w:sz w:val="24"/>
          <w:szCs w:val="24"/>
        </w:rPr>
      </w:pP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“first dominion”?  Eden.  There is a promise of Eden restored here.</w:t>
      </w: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9:</w:t>
      </w:r>
    </w:p>
    <w:p w:rsidR="005E2F55" w:rsidRDefault="005E2F55" w:rsidP="005E647A">
      <w:pPr>
        <w:spacing w:after="0" w:line="240" w:lineRule="auto"/>
        <w:jc w:val="both"/>
        <w:rPr>
          <w:rFonts w:ascii="Times New Roman" w:hAnsi="Times New Roman" w:cs="Times New Roman"/>
          <w:sz w:val="24"/>
          <w:szCs w:val="24"/>
        </w:rPr>
      </w:pPr>
    </w:p>
    <w:p w:rsidR="005E2F55" w:rsidRPr="005E2F55" w:rsidRDefault="005E2F55" w:rsidP="005E2F5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Now why dost thou cry out aloud? </w:t>
      </w:r>
      <w:r>
        <w:rPr>
          <w:rFonts w:ascii="Times New Roman" w:hAnsi="Times New Roman" w:cs="Times New Roman"/>
          <w:i/>
          <w:sz w:val="24"/>
          <w:szCs w:val="24"/>
        </w:rPr>
        <w:t xml:space="preserve">is there </w:t>
      </w:r>
      <w:r>
        <w:rPr>
          <w:rFonts w:ascii="Times New Roman" w:hAnsi="Times New Roman" w:cs="Times New Roman"/>
          <w:sz w:val="24"/>
          <w:szCs w:val="24"/>
        </w:rPr>
        <w:t xml:space="preserve">no king in thee? is thy counsellor perished? For pangs have taken thee as a woman in travail.  </w:t>
      </w:r>
      <w:r>
        <w:rPr>
          <w:rFonts w:ascii="Times New Roman" w:hAnsi="Times New Roman" w:cs="Times New Roman"/>
          <w:sz w:val="24"/>
          <w:szCs w:val="24"/>
          <w:vertAlign w:val="superscript"/>
        </w:rPr>
        <w:t>10</w:t>
      </w:r>
      <w:r>
        <w:rPr>
          <w:rFonts w:ascii="Times New Roman" w:hAnsi="Times New Roman" w:cs="Times New Roman"/>
          <w:sz w:val="24"/>
          <w:szCs w:val="24"/>
        </w:rPr>
        <w:t>Be in pain, and labour to bring forth, O daughter of Zion,”—</w:t>
      </w:r>
    </w:p>
    <w:p w:rsidR="005E647A" w:rsidRDefault="005E647A" w:rsidP="005E647A">
      <w:pPr>
        <w:spacing w:after="0" w:line="240" w:lineRule="auto"/>
        <w:jc w:val="both"/>
        <w:rPr>
          <w:rFonts w:ascii="Times New Roman" w:hAnsi="Times New Roman" w:cs="Times New Roman"/>
          <w:sz w:val="24"/>
          <w:szCs w:val="24"/>
        </w:rPr>
      </w:pP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daughter?</w:t>
      </w: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remnant.</w:t>
      </w:r>
    </w:p>
    <w:p w:rsidR="005E2F55" w:rsidRDefault="005E2F55"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remnant, the last Church.</w:t>
      </w:r>
    </w:p>
    <w:p w:rsidR="005E647A" w:rsidRDefault="005E647A" w:rsidP="005E647A">
      <w:pPr>
        <w:spacing w:after="0" w:line="240" w:lineRule="auto"/>
        <w:jc w:val="both"/>
        <w:rPr>
          <w:rFonts w:ascii="Times New Roman" w:hAnsi="Times New Roman" w:cs="Times New Roman"/>
          <w:sz w:val="24"/>
          <w:szCs w:val="24"/>
        </w:rPr>
      </w:pPr>
    </w:p>
    <w:p w:rsidR="005E2F55" w:rsidRPr="005E2F55" w:rsidRDefault="005E2F55" w:rsidP="005E2F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—“O daughter of Zion, like a woman in travail:  for now shalt thou go forth out of the city, and thou shalt dwell in the field, and thou shalt go </w:t>
      </w:r>
      <w:r>
        <w:rPr>
          <w:rFonts w:ascii="Times New Roman" w:hAnsi="Times New Roman" w:cs="Times New Roman"/>
          <w:i/>
          <w:sz w:val="24"/>
          <w:szCs w:val="24"/>
        </w:rPr>
        <w:t xml:space="preserve">even </w:t>
      </w:r>
      <w:r>
        <w:rPr>
          <w:rFonts w:ascii="Times New Roman" w:hAnsi="Times New Roman" w:cs="Times New Roman"/>
          <w:sz w:val="24"/>
          <w:szCs w:val="24"/>
        </w:rPr>
        <w:t xml:space="preserve">to Babylon:  there shalt thou be delivered; there the </w:t>
      </w:r>
      <w:r w:rsidRPr="005E2F55">
        <w:rPr>
          <w:rFonts w:ascii="Times New Roman" w:hAnsi="Times New Roman" w:cs="Times New Roman"/>
          <w:smallCaps/>
          <w:sz w:val="24"/>
          <w:szCs w:val="24"/>
        </w:rPr>
        <w:t>Lord</w:t>
      </w:r>
      <w:r>
        <w:rPr>
          <w:rFonts w:ascii="Times New Roman" w:hAnsi="Times New Roman" w:cs="Times New Roman"/>
          <w:sz w:val="24"/>
          <w:szCs w:val="24"/>
        </w:rPr>
        <w:t xml:space="preserve"> shall </w:t>
      </w:r>
      <w:r w:rsidR="0043329B">
        <w:rPr>
          <w:rFonts w:ascii="Times New Roman" w:hAnsi="Times New Roman" w:cs="Times New Roman"/>
          <w:sz w:val="24"/>
          <w:szCs w:val="24"/>
        </w:rPr>
        <w:t>redeem thee from the hand of thine enemies.”—</w:t>
      </w:r>
    </w:p>
    <w:p w:rsidR="005E647A" w:rsidRDefault="005E647A" w:rsidP="005E647A">
      <w:pPr>
        <w:spacing w:after="0" w:line="240" w:lineRule="auto"/>
        <w:jc w:val="both"/>
        <w:rPr>
          <w:rFonts w:ascii="Times New Roman" w:hAnsi="Times New Roman" w:cs="Times New Roman"/>
          <w:sz w:val="24"/>
          <w:szCs w:val="24"/>
        </w:rPr>
      </w:pPr>
    </w:p>
    <w:p w:rsidR="0043329B" w:rsidRDefault="0043329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King of the North is now conquering in the time period when the call is, “Come out of Babylon!”</w:t>
      </w:r>
    </w:p>
    <w:p w:rsidR="0043329B" w:rsidRDefault="0043329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11:</w:t>
      </w:r>
    </w:p>
    <w:p w:rsidR="0043329B" w:rsidRDefault="0043329B" w:rsidP="005E647A">
      <w:pPr>
        <w:spacing w:after="0" w:line="240" w:lineRule="auto"/>
        <w:jc w:val="both"/>
        <w:rPr>
          <w:rFonts w:ascii="Times New Roman" w:hAnsi="Times New Roman" w:cs="Times New Roman"/>
          <w:sz w:val="24"/>
          <w:szCs w:val="24"/>
        </w:rPr>
      </w:pPr>
    </w:p>
    <w:p w:rsidR="0043329B" w:rsidRPr="0043329B" w:rsidRDefault="0043329B" w:rsidP="0043329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11</w:t>
      </w:r>
      <w:r>
        <w:rPr>
          <w:rFonts w:ascii="Times New Roman" w:hAnsi="Times New Roman" w:cs="Times New Roman"/>
          <w:sz w:val="24"/>
          <w:szCs w:val="24"/>
        </w:rPr>
        <w:t>Now also many nations are gathered against thee, that say, Let her be defiled, an</w:t>
      </w:r>
      <w:r w:rsidR="00193C23">
        <w:rPr>
          <w:rFonts w:ascii="Times New Roman" w:hAnsi="Times New Roman" w:cs="Times New Roman"/>
          <w:sz w:val="24"/>
          <w:szCs w:val="24"/>
        </w:rPr>
        <w:t>d let our eye look upon Zion.”</w:t>
      </w:r>
      <w:proofErr w:type="gramStart"/>
      <w:r w:rsidR="00193C23">
        <w:rPr>
          <w:rFonts w:ascii="Times New Roman" w:hAnsi="Times New Roman" w:cs="Times New Roman"/>
          <w:sz w:val="24"/>
          <w:szCs w:val="24"/>
        </w:rPr>
        <w:t>—[</w:t>
      </w:r>
      <w:proofErr w:type="gramEnd"/>
      <w:r w:rsidR="00193C23">
        <w:rPr>
          <w:rFonts w:ascii="Times New Roman" w:hAnsi="Times New Roman" w:cs="Times New Roman"/>
          <w:sz w:val="24"/>
          <w:szCs w:val="24"/>
        </w:rPr>
        <w:t>to be continued]</w:t>
      </w:r>
    </w:p>
    <w:p w:rsidR="005E647A" w:rsidRDefault="005E647A" w:rsidP="005E647A">
      <w:pPr>
        <w:spacing w:after="0" w:line="240" w:lineRule="auto"/>
        <w:jc w:val="both"/>
        <w:rPr>
          <w:rFonts w:ascii="Times New Roman" w:hAnsi="Times New Roman" w:cs="Times New Roman"/>
          <w:sz w:val="24"/>
          <w:szCs w:val="24"/>
        </w:rPr>
      </w:pPr>
    </w:p>
    <w:p w:rsidR="0043329B" w:rsidRDefault="0043329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Keep your finger there.  </w:t>
      </w:r>
    </w:p>
    <w:p w:rsidR="0043329B" w:rsidRDefault="00193C23" w:rsidP="004332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w:t>
      </w:r>
      <w:r w:rsidR="00CE35A1">
        <w:rPr>
          <w:rFonts w:ascii="Times New Roman" w:hAnsi="Times New Roman" w:cs="Times New Roman"/>
          <w:sz w:val="24"/>
          <w:szCs w:val="24"/>
        </w:rPr>
        <w:t xml:space="preserve"> what does it say?</w:t>
      </w:r>
      <w:r w:rsidR="0043329B">
        <w:rPr>
          <w:rFonts w:ascii="Times New Roman" w:hAnsi="Times New Roman" w:cs="Times New Roman"/>
          <w:sz w:val="24"/>
          <w:szCs w:val="24"/>
        </w:rPr>
        <w:t xml:space="preserve"> </w:t>
      </w:r>
      <w:r w:rsidR="00CE35A1">
        <w:rPr>
          <w:rFonts w:ascii="Times New Roman" w:hAnsi="Times New Roman" w:cs="Times New Roman"/>
          <w:sz w:val="24"/>
          <w:szCs w:val="24"/>
        </w:rPr>
        <w:t xml:space="preserve"> </w:t>
      </w:r>
      <w:r w:rsidR="0043329B">
        <w:rPr>
          <w:rFonts w:ascii="Times New Roman" w:hAnsi="Times New Roman" w:cs="Times New Roman"/>
          <w:sz w:val="24"/>
          <w:szCs w:val="24"/>
        </w:rPr>
        <w:t>“</w:t>
      </w:r>
      <w:r w:rsidR="00CE35A1">
        <w:rPr>
          <w:rFonts w:ascii="Times New Roman" w:hAnsi="Times New Roman" w:cs="Times New Roman"/>
          <w:sz w:val="24"/>
          <w:szCs w:val="24"/>
        </w:rPr>
        <w:t xml:space="preserve">. . . </w:t>
      </w:r>
      <w:proofErr w:type="gramStart"/>
      <w:r w:rsidR="0043329B">
        <w:rPr>
          <w:rFonts w:ascii="Times New Roman" w:hAnsi="Times New Roman" w:cs="Times New Roman"/>
          <w:sz w:val="24"/>
          <w:szCs w:val="24"/>
        </w:rPr>
        <w:t>many</w:t>
      </w:r>
      <w:proofErr w:type="gramEnd"/>
      <w:r w:rsidR="0043329B">
        <w:rPr>
          <w:rFonts w:ascii="Times New Roman" w:hAnsi="Times New Roman" w:cs="Times New Roman"/>
          <w:sz w:val="24"/>
          <w:szCs w:val="24"/>
        </w:rPr>
        <w:t xml:space="preserve"> nations are gathered against thee</w:t>
      </w:r>
      <w:r w:rsidR="00CE35A1">
        <w:rPr>
          <w:rFonts w:ascii="Times New Roman" w:hAnsi="Times New Roman" w:cs="Times New Roman"/>
          <w:sz w:val="24"/>
          <w:szCs w:val="24"/>
        </w:rPr>
        <w:t xml:space="preserve"> . . .</w:t>
      </w:r>
      <w:r w:rsidR="00523CDB">
        <w:rPr>
          <w:rFonts w:ascii="Times New Roman" w:hAnsi="Times New Roman" w:cs="Times New Roman"/>
          <w:sz w:val="24"/>
          <w:szCs w:val="24"/>
        </w:rPr>
        <w:t>”</w:t>
      </w:r>
      <w:r w:rsidR="0043329B">
        <w:rPr>
          <w:rFonts w:ascii="Times New Roman" w:hAnsi="Times New Roman" w:cs="Times New Roman"/>
          <w:sz w:val="24"/>
          <w:szCs w:val="24"/>
        </w:rPr>
        <w:t xml:space="preserve">  </w:t>
      </w:r>
    </w:p>
    <w:p w:rsidR="0043329B" w:rsidRDefault="0043329B" w:rsidP="004332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What would “many nations” be prophetically?</w:t>
      </w:r>
    </w:p>
    <w:p w:rsidR="0043329B" w:rsidRDefault="00CE35A1" w:rsidP="0043329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ab/>
        <w:t>FROM THE AUDIENCE:  United N</w:t>
      </w:r>
      <w:r w:rsidR="0043329B">
        <w:rPr>
          <w:rFonts w:ascii="Times New Roman" w:hAnsi="Times New Roman" w:cs="Times New Roman"/>
          <w:sz w:val="24"/>
          <w:szCs w:val="24"/>
        </w:rPr>
        <w:t>ations.</w:t>
      </w:r>
    </w:p>
    <w:p w:rsidR="0043329B" w:rsidRDefault="00CE35A1" w:rsidP="004332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United N</w:t>
      </w:r>
      <w:r w:rsidR="0043329B">
        <w:rPr>
          <w:rFonts w:ascii="Times New Roman" w:hAnsi="Times New Roman" w:cs="Times New Roman"/>
          <w:sz w:val="24"/>
          <w:szCs w:val="24"/>
        </w:rPr>
        <w:t>ations:  it wo</w:t>
      </w:r>
      <w:r w:rsidR="00204EB4">
        <w:rPr>
          <w:rFonts w:ascii="Times New Roman" w:hAnsi="Times New Roman" w:cs="Times New Roman"/>
          <w:sz w:val="24"/>
          <w:szCs w:val="24"/>
        </w:rPr>
        <w:t>uld be Egypt; it would be the Ten</w:t>
      </w:r>
      <w:r w:rsidR="0043329B">
        <w:rPr>
          <w:rFonts w:ascii="Times New Roman" w:hAnsi="Times New Roman" w:cs="Times New Roman"/>
          <w:sz w:val="24"/>
          <w:szCs w:val="24"/>
        </w:rPr>
        <w:t> Kings.</w:t>
      </w:r>
    </w:p>
    <w:p w:rsidR="0043329B" w:rsidRDefault="0043329B" w:rsidP="004332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they said, “Let her be defiled,” that is Zion, the remnant of Zion, and they are going to look upon Zion.</w:t>
      </w:r>
    </w:p>
    <w:p w:rsidR="0043329B" w:rsidRDefault="0043329B" w:rsidP="004332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Keep your finger there and go to Psalm 48, just so you can see that this is not a casual reference.  This is a subject of prophecy.</w:t>
      </w:r>
    </w:p>
    <w:p w:rsidR="0043329B" w:rsidRDefault="0043329B" w:rsidP="0043329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Psalm 48, verse 4, it says,</w:t>
      </w:r>
    </w:p>
    <w:p w:rsidR="0043329B" w:rsidRDefault="0043329B" w:rsidP="0043329B">
      <w:pPr>
        <w:spacing w:after="0" w:line="240" w:lineRule="auto"/>
        <w:ind w:firstLine="720"/>
        <w:jc w:val="both"/>
        <w:rPr>
          <w:rFonts w:ascii="Times New Roman" w:hAnsi="Times New Roman" w:cs="Times New Roman"/>
          <w:sz w:val="24"/>
          <w:szCs w:val="24"/>
        </w:rPr>
      </w:pPr>
    </w:p>
    <w:p w:rsidR="0043329B" w:rsidRDefault="0043329B" w:rsidP="0043329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lo, the kings were assembled, they passed by together.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it,</w:t>
      </w:r>
      <w:r>
        <w:rPr>
          <w:rFonts w:ascii="Times New Roman" w:hAnsi="Times New Roman" w:cs="Times New Roman"/>
          <w:sz w:val="24"/>
          <w:szCs w:val="24"/>
        </w:rPr>
        <w:t xml:space="preserve">”— </w:t>
      </w:r>
    </w:p>
    <w:p w:rsidR="005E647A" w:rsidRDefault="005E647A" w:rsidP="005E647A">
      <w:pPr>
        <w:spacing w:after="0" w:line="240" w:lineRule="auto"/>
        <w:jc w:val="both"/>
        <w:rPr>
          <w:rFonts w:ascii="Times New Roman" w:hAnsi="Times New Roman" w:cs="Times New Roman"/>
          <w:sz w:val="24"/>
          <w:szCs w:val="24"/>
        </w:rPr>
      </w:pPr>
    </w:p>
    <w:p w:rsidR="0043329B" w:rsidRDefault="0043329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did they see?</w:t>
      </w:r>
    </w:p>
    <w:p w:rsidR="0043329B" w:rsidRDefault="0043329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back up to verse 2, </w:t>
      </w:r>
    </w:p>
    <w:p w:rsidR="0043329B" w:rsidRDefault="0043329B" w:rsidP="005E647A">
      <w:pPr>
        <w:spacing w:after="0" w:line="240" w:lineRule="auto"/>
        <w:jc w:val="both"/>
        <w:rPr>
          <w:rFonts w:ascii="Times New Roman" w:hAnsi="Times New Roman" w:cs="Times New Roman"/>
          <w:sz w:val="24"/>
          <w:szCs w:val="24"/>
        </w:rPr>
      </w:pPr>
    </w:p>
    <w:p w:rsidR="0043329B" w:rsidRPr="0043329B" w:rsidRDefault="0043329B" w:rsidP="0043329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Beautiful for situation, the joy of the whole earth, </w:t>
      </w:r>
      <w:r>
        <w:rPr>
          <w:rFonts w:ascii="Times New Roman" w:hAnsi="Times New Roman" w:cs="Times New Roman"/>
          <w:i/>
          <w:sz w:val="24"/>
          <w:szCs w:val="24"/>
        </w:rPr>
        <w:t>is</w:t>
      </w:r>
      <w:r>
        <w:rPr>
          <w:rFonts w:ascii="Times New Roman" w:hAnsi="Times New Roman" w:cs="Times New Roman"/>
          <w:sz w:val="24"/>
          <w:szCs w:val="24"/>
        </w:rPr>
        <w:t xml:space="preserve"> mount Zion, </w:t>
      </w:r>
      <w:r>
        <w:rPr>
          <w:rFonts w:ascii="Times New Roman" w:hAnsi="Times New Roman" w:cs="Times New Roman"/>
          <w:i/>
          <w:sz w:val="24"/>
          <w:szCs w:val="24"/>
        </w:rPr>
        <w:t xml:space="preserve">on </w:t>
      </w:r>
      <w:r>
        <w:rPr>
          <w:rFonts w:ascii="Times New Roman" w:hAnsi="Times New Roman" w:cs="Times New Roman"/>
          <w:sz w:val="24"/>
          <w:szCs w:val="24"/>
        </w:rPr>
        <w:t>the sides of the north, the city of the great King.”  Psalm 48:2 (KJV).</w:t>
      </w:r>
    </w:p>
    <w:p w:rsidR="005E647A" w:rsidRDefault="005E647A" w:rsidP="005E647A">
      <w:pPr>
        <w:spacing w:after="0" w:line="240" w:lineRule="auto"/>
        <w:jc w:val="both"/>
        <w:rPr>
          <w:rFonts w:ascii="Times New Roman" w:hAnsi="Times New Roman" w:cs="Times New Roman"/>
          <w:sz w:val="24"/>
          <w:szCs w:val="24"/>
        </w:rPr>
      </w:pPr>
    </w:p>
    <w:p w:rsidR="0043329B" w:rsidRDefault="0043329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the same reference as in Micah.  I</w:t>
      </w:r>
      <w:r w:rsidR="00A836F6">
        <w:rPr>
          <w:rFonts w:ascii="Times New Roman" w:hAnsi="Times New Roman" w:cs="Times New Roman"/>
          <w:sz w:val="24"/>
          <w:szCs w:val="24"/>
        </w:rPr>
        <w:t>t is about Zion.</w:t>
      </w: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 (continued):</w:t>
      </w:r>
    </w:p>
    <w:p w:rsidR="00A836F6" w:rsidRDefault="00A836F6" w:rsidP="005E647A">
      <w:pPr>
        <w:spacing w:after="0" w:line="240" w:lineRule="auto"/>
        <w:jc w:val="both"/>
        <w:rPr>
          <w:rFonts w:ascii="Times New Roman" w:hAnsi="Times New Roman" w:cs="Times New Roman"/>
          <w:sz w:val="24"/>
          <w:szCs w:val="24"/>
        </w:rPr>
      </w:pPr>
    </w:p>
    <w:p w:rsidR="005E647A" w:rsidRDefault="00A836F6" w:rsidP="00CE35A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For, lo, the kings were assembled, they passed by together.  </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they saw </w:t>
      </w:r>
      <w:r>
        <w:rPr>
          <w:rFonts w:ascii="Times New Roman" w:hAnsi="Times New Roman" w:cs="Times New Roman"/>
          <w:i/>
          <w:sz w:val="24"/>
          <w:szCs w:val="24"/>
        </w:rPr>
        <w:t>it, and</w:t>
      </w:r>
      <w:r>
        <w:rPr>
          <w:rFonts w:ascii="Times New Roman" w:hAnsi="Times New Roman" w:cs="Times New Roman"/>
          <w:sz w:val="24"/>
          <w:szCs w:val="24"/>
        </w:rPr>
        <w:t xml:space="preserve"> so they marvelled; they were troubled, </w:t>
      </w:r>
      <w:r>
        <w:rPr>
          <w:rFonts w:ascii="Times New Roman" w:hAnsi="Times New Roman" w:cs="Times New Roman"/>
          <w:i/>
          <w:sz w:val="24"/>
          <w:szCs w:val="24"/>
        </w:rPr>
        <w:t>and</w:t>
      </w:r>
      <w:r>
        <w:rPr>
          <w:rFonts w:ascii="Times New Roman" w:hAnsi="Times New Roman" w:cs="Times New Roman"/>
          <w:sz w:val="24"/>
          <w:szCs w:val="24"/>
        </w:rPr>
        <w:t xml:space="preserve"> hasted away.”  Psalm 48:4 (KJV).</w:t>
      </w:r>
    </w:p>
    <w:p w:rsidR="00A836F6" w:rsidRDefault="00A836F6" w:rsidP="005E647A">
      <w:pPr>
        <w:spacing w:after="0" w:line="240" w:lineRule="auto"/>
        <w:jc w:val="both"/>
        <w:rPr>
          <w:rFonts w:ascii="Times New Roman" w:hAnsi="Times New Roman" w:cs="Times New Roman"/>
          <w:sz w:val="24"/>
          <w:szCs w:val="24"/>
        </w:rPr>
      </w:pP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When the kings are looking at Zion—go to Psalm 83, because all the prophecies are the end of the world</w:t>
      </w:r>
      <w:r w:rsidR="00CE35A1">
        <w:rPr>
          <w:rFonts w:ascii="Times New Roman" w:hAnsi="Times New Roman" w:cs="Times New Roman"/>
          <w:sz w:val="24"/>
          <w:szCs w:val="24"/>
        </w:rPr>
        <w:t>—and in verse 2</w:t>
      </w:r>
      <w:r>
        <w:rPr>
          <w:rFonts w:ascii="Times New Roman" w:hAnsi="Times New Roman" w:cs="Times New Roman"/>
          <w:sz w:val="24"/>
          <w:szCs w:val="24"/>
        </w:rPr>
        <w:t xml:space="preserve"> of 83, it says,</w:t>
      </w:r>
    </w:p>
    <w:p w:rsidR="00A836F6" w:rsidRDefault="00A836F6" w:rsidP="005E647A">
      <w:pPr>
        <w:spacing w:after="0" w:line="240" w:lineRule="auto"/>
        <w:jc w:val="both"/>
        <w:rPr>
          <w:rFonts w:ascii="Times New Roman" w:hAnsi="Times New Roman" w:cs="Times New Roman"/>
          <w:sz w:val="24"/>
          <w:szCs w:val="24"/>
        </w:rPr>
      </w:pPr>
    </w:p>
    <w:p w:rsidR="00A836F6" w:rsidRPr="00A836F6" w:rsidRDefault="00A836F6" w:rsidP="00A836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For, lo, thine enemies make a tumult:  and they that hate thee have lifted up the head.  </w:t>
      </w:r>
      <w:r>
        <w:rPr>
          <w:rFonts w:ascii="Times New Roman" w:hAnsi="Times New Roman" w:cs="Times New Roman"/>
          <w:sz w:val="24"/>
          <w:szCs w:val="24"/>
          <w:vertAlign w:val="superscript"/>
        </w:rPr>
        <w:t>3</w:t>
      </w:r>
      <w:r>
        <w:rPr>
          <w:rFonts w:ascii="Times New Roman" w:hAnsi="Times New Roman" w:cs="Times New Roman"/>
          <w:sz w:val="24"/>
          <w:szCs w:val="24"/>
        </w:rPr>
        <w:t xml:space="preserve">They have taken crafty counsel against thy people, and consulted against thy hidden ones.  </w:t>
      </w:r>
      <w:r>
        <w:rPr>
          <w:rFonts w:ascii="Times New Roman" w:hAnsi="Times New Roman" w:cs="Times New Roman"/>
          <w:sz w:val="24"/>
          <w:szCs w:val="24"/>
          <w:vertAlign w:val="superscript"/>
        </w:rPr>
        <w:t>4</w:t>
      </w:r>
      <w:r>
        <w:rPr>
          <w:rFonts w:ascii="Times New Roman" w:hAnsi="Times New Roman" w:cs="Times New Roman"/>
          <w:sz w:val="24"/>
          <w:szCs w:val="24"/>
        </w:rPr>
        <w:t xml:space="preserve">They have said, Come, and let us cut them off from </w:t>
      </w:r>
      <w:r>
        <w:rPr>
          <w:rFonts w:ascii="Times New Roman" w:hAnsi="Times New Roman" w:cs="Times New Roman"/>
          <w:i/>
          <w:sz w:val="24"/>
          <w:szCs w:val="24"/>
        </w:rPr>
        <w:t>being</w:t>
      </w:r>
      <w:r>
        <w:rPr>
          <w:rFonts w:ascii="Times New Roman" w:hAnsi="Times New Roman" w:cs="Times New Roman"/>
          <w:sz w:val="24"/>
          <w:szCs w:val="24"/>
        </w:rPr>
        <w:t xml:space="preserve"> a nation; that the name of Israel may be no more in remembrance.  </w:t>
      </w:r>
      <w:r>
        <w:rPr>
          <w:rFonts w:ascii="Times New Roman" w:hAnsi="Times New Roman" w:cs="Times New Roman"/>
          <w:sz w:val="24"/>
          <w:szCs w:val="24"/>
          <w:vertAlign w:val="superscript"/>
        </w:rPr>
        <w:t>5</w:t>
      </w:r>
      <w:r>
        <w:rPr>
          <w:rFonts w:ascii="Times New Roman" w:hAnsi="Times New Roman" w:cs="Times New Roman"/>
          <w:sz w:val="24"/>
          <w:szCs w:val="24"/>
        </w:rPr>
        <w:t>For they have consulted together with one consent:  they are confederate against thee: . . .”  Psalm 83:2-5 (KJV).</w:t>
      </w:r>
    </w:p>
    <w:p w:rsidR="005E647A" w:rsidRDefault="005E647A" w:rsidP="005E647A">
      <w:pPr>
        <w:spacing w:after="0" w:line="240" w:lineRule="auto"/>
        <w:jc w:val="both"/>
        <w:rPr>
          <w:rFonts w:ascii="Times New Roman" w:hAnsi="Times New Roman" w:cs="Times New Roman"/>
          <w:sz w:val="24"/>
          <w:szCs w:val="24"/>
        </w:rPr>
      </w:pP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w:t>
      </w:r>
      <w:r w:rsidR="00204EB4">
        <w:rPr>
          <w:rFonts w:ascii="Times New Roman" w:hAnsi="Times New Roman" w:cs="Times New Roman"/>
          <w:sz w:val="24"/>
          <w:szCs w:val="24"/>
        </w:rPr>
        <w:t>ese are the Ten</w:t>
      </w:r>
      <w:r>
        <w:rPr>
          <w:rFonts w:ascii="Times New Roman" w:hAnsi="Times New Roman" w:cs="Times New Roman"/>
          <w:sz w:val="24"/>
          <w:szCs w:val="24"/>
        </w:rPr>
        <w:t xml:space="preserve"> Kings that are of one mind.  They look upon Zion, and they determine they are going to cut Zion off from being a people.</w:t>
      </w: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back to Micah 6:11, it says,</w:t>
      </w:r>
    </w:p>
    <w:p w:rsidR="005E647A" w:rsidRDefault="005E647A" w:rsidP="005E647A">
      <w:pPr>
        <w:spacing w:after="0" w:line="240" w:lineRule="auto"/>
        <w:jc w:val="both"/>
        <w:rPr>
          <w:rFonts w:ascii="Times New Roman" w:hAnsi="Times New Roman" w:cs="Times New Roman"/>
          <w:sz w:val="24"/>
          <w:szCs w:val="24"/>
        </w:rPr>
      </w:pPr>
    </w:p>
    <w:p w:rsidR="005E647A" w:rsidRPr="00A836F6" w:rsidRDefault="00A836F6" w:rsidP="00A836F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11 continued </w:t>
      </w:r>
      <w:r>
        <w:rPr>
          <w:rFonts w:ascii="Times New Roman" w:hAnsi="Times New Roman" w:cs="Times New Roman"/>
          <w:sz w:val="24"/>
          <w:szCs w:val="24"/>
        </w:rPr>
        <w:t>Now also many nations”—</w:t>
      </w:r>
      <w:r w:rsidR="00204EB4">
        <w:rPr>
          <w:rFonts w:ascii="Times New Roman" w:hAnsi="Times New Roman" w:cs="Times New Roman"/>
          <w:i/>
          <w:smallCaps/>
          <w:sz w:val="24"/>
          <w:szCs w:val="24"/>
        </w:rPr>
        <w:t>the Ten</w:t>
      </w:r>
      <w:r w:rsidRPr="00A836F6">
        <w:rPr>
          <w:rFonts w:ascii="Times New Roman" w:hAnsi="Times New Roman" w:cs="Times New Roman"/>
          <w:i/>
          <w:smallCaps/>
          <w:sz w:val="24"/>
          <w:szCs w:val="24"/>
        </w:rPr>
        <w:t xml:space="preserve"> Kings</w:t>
      </w:r>
      <w:r>
        <w:rPr>
          <w:rFonts w:ascii="Times New Roman" w:hAnsi="Times New Roman" w:cs="Times New Roman"/>
          <w:sz w:val="24"/>
          <w:szCs w:val="24"/>
        </w:rPr>
        <w:t xml:space="preserve">—“are gathered against thee, that say, Let her be defiled, and let our eye look upon Zion.  </w:t>
      </w:r>
      <w:r>
        <w:rPr>
          <w:rFonts w:ascii="Times New Roman" w:hAnsi="Times New Roman" w:cs="Times New Roman"/>
          <w:sz w:val="24"/>
          <w:szCs w:val="24"/>
          <w:vertAlign w:val="superscript"/>
        </w:rPr>
        <w:t>12</w:t>
      </w:r>
      <w:r>
        <w:rPr>
          <w:rFonts w:ascii="Times New Roman" w:hAnsi="Times New Roman" w:cs="Times New Roman"/>
          <w:sz w:val="24"/>
          <w:szCs w:val="24"/>
        </w:rPr>
        <w:t xml:space="preserve">But they know not the thoughts of the </w:t>
      </w:r>
      <w:r w:rsidRPr="00A836F6">
        <w:rPr>
          <w:rFonts w:ascii="Times New Roman" w:hAnsi="Times New Roman" w:cs="Times New Roman"/>
          <w:smallCaps/>
          <w:sz w:val="24"/>
          <w:szCs w:val="24"/>
        </w:rPr>
        <w:t>Lord</w:t>
      </w:r>
      <w:r>
        <w:rPr>
          <w:rFonts w:ascii="Times New Roman" w:hAnsi="Times New Roman" w:cs="Times New Roman"/>
          <w:sz w:val="24"/>
          <w:szCs w:val="24"/>
        </w:rPr>
        <w:t xml:space="preserve">, neither understand they his counsel:  for he shall gather them as the sheaves into the floor.  </w:t>
      </w:r>
      <w:r>
        <w:rPr>
          <w:rFonts w:ascii="Times New Roman" w:hAnsi="Times New Roman" w:cs="Times New Roman"/>
          <w:sz w:val="24"/>
          <w:szCs w:val="24"/>
          <w:vertAlign w:val="superscript"/>
        </w:rPr>
        <w:t>13</w:t>
      </w:r>
      <w:r>
        <w:rPr>
          <w:rFonts w:ascii="Times New Roman" w:hAnsi="Times New Roman" w:cs="Times New Roman"/>
          <w:sz w:val="24"/>
          <w:szCs w:val="24"/>
        </w:rPr>
        <w:t>Arise and thresh, O daughter of Zion:”—</w:t>
      </w:r>
    </w:p>
    <w:p w:rsidR="005E647A" w:rsidRDefault="005E647A" w:rsidP="005E647A">
      <w:pPr>
        <w:spacing w:after="0" w:line="240" w:lineRule="auto"/>
        <w:jc w:val="both"/>
        <w:rPr>
          <w:rFonts w:ascii="Times New Roman" w:hAnsi="Times New Roman" w:cs="Times New Roman"/>
          <w:sz w:val="24"/>
          <w:szCs w:val="24"/>
        </w:rPr>
      </w:pP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do what?  What is the daughter of Zion going to do?</w:t>
      </w: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Thresh.</w:t>
      </w: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going to thresh.</w:t>
      </w:r>
    </w:p>
    <w:p w:rsidR="00A836F6" w:rsidRDefault="00A836F6" w:rsidP="005E647A">
      <w:pPr>
        <w:spacing w:after="0" w:line="240" w:lineRule="auto"/>
        <w:jc w:val="both"/>
        <w:rPr>
          <w:rFonts w:ascii="Times New Roman" w:hAnsi="Times New Roman" w:cs="Times New Roman"/>
          <w:sz w:val="24"/>
          <w:szCs w:val="24"/>
        </w:rPr>
      </w:pPr>
    </w:p>
    <w:p w:rsidR="00A836F6" w:rsidRPr="00A836F6" w:rsidRDefault="00A836F6" w:rsidP="00A836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vertAlign w:val="superscript"/>
        </w:rPr>
        <w:noBreakHyphen/>
        <w:t>—“13</w:t>
      </w:r>
      <w:r>
        <w:rPr>
          <w:rFonts w:ascii="Times New Roman" w:hAnsi="Times New Roman" w:cs="Times New Roman"/>
          <w:sz w:val="24"/>
          <w:szCs w:val="24"/>
        </w:rPr>
        <w:t>Arise and thresh,”—</w:t>
      </w:r>
    </w:p>
    <w:p w:rsidR="005E647A" w:rsidRDefault="005E647A" w:rsidP="005E647A">
      <w:pPr>
        <w:spacing w:after="0" w:line="240" w:lineRule="auto"/>
        <w:jc w:val="both"/>
        <w:rPr>
          <w:rFonts w:ascii="Times New Roman" w:hAnsi="Times New Roman" w:cs="Times New Roman"/>
          <w:sz w:val="24"/>
          <w:szCs w:val="24"/>
        </w:rPr>
      </w:pPr>
    </w:p>
    <w:p w:rsidR="00A836F6" w:rsidRDefault="00A836F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does the daughter of Zion arise?</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When it is lifted up as an ensign.  At The Sunday Law, she arises and threshes.</w:t>
      </w:r>
    </w:p>
    <w:p w:rsidR="00CF5439" w:rsidRDefault="00CF5439" w:rsidP="005E647A">
      <w:pPr>
        <w:spacing w:after="0" w:line="240" w:lineRule="auto"/>
        <w:jc w:val="both"/>
        <w:rPr>
          <w:rFonts w:ascii="Times New Roman" w:hAnsi="Times New Roman" w:cs="Times New Roman"/>
          <w:sz w:val="24"/>
          <w:szCs w:val="24"/>
        </w:rPr>
      </w:pPr>
    </w:p>
    <w:p w:rsidR="00CF5439" w:rsidRPr="00CF5439" w:rsidRDefault="00CF5439" w:rsidP="00CF543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—“O daughter of Zion:  for I will make thine horn iron, and I will make thy hoofs brass:  and thou shalt beat in pieces”—</w:t>
      </w:r>
    </w:p>
    <w:p w:rsidR="005E647A" w:rsidRDefault="005E647A" w:rsidP="005E647A">
      <w:pPr>
        <w:spacing w:after="0" w:line="240" w:lineRule="auto"/>
        <w:jc w:val="both"/>
        <w:rPr>
          <w:rFonts w:ascii="Times New Roman" w:hAnsi="Times New Roman" w:cs="Times New Roman"/>
          <w:sz w:val="24"/>
          <w:szCs w:val="24"/>
        </w:rPr>
      </w:pP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pieces?  Who beats in pieces?</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Stone.</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Stone in Daniel 2.</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Who else beats in pieces?  </w:t>
      </w:r>
    </w:p>
    <w:p w:rsidR="00CF5439" w:rsidRDefault="00CF5439" w:rsidP="00CF54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about Josiah?  What did Josiah do to all the idols?  He beat them into pieces, into fine powder.</w:t>
      </w:r>
    </w:p>
    <w:p w:rsidR="00CF5439" w:rsidRDefault="00CF5439" w:rsidP="00CF543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And we are heading towards Josiah.</w:t>
      </w:r>
    </w:p>
    <w:p w:rsidR="00CF5439" w:rsidRDefault="00CF5439" w:rsidP="00CF5439">
      <w:pPr>
        <w:spacing w:after="0" w:line="240" w:lineRule="auto"/>
        <w:ind w:firstLine="720"/>
        <w:jc w:val="both"/>
        <w:rPr>
          <w:rFonts w:ascii="Times New Roman" w:hAnsi="Times New Roman" w:cs="Times New Roman"/>
          <w:sz w:val="24"/>
          <w:szCs w:val="24"/>
        </w:rPr>
      </w:pPr>
    </w:p>
    <w:p w:rsidR="00CF5439" w:rsidRPr="00CF5439" w:rsidRDefault="00CF5439" w:rsidP="00CF54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Arise and thresh, O daughter of Zion, for I will make thine horn iron, and I will make thy hoofs brass:  and thou shalt beat in pieces many people:  and I will consecrate their gain unto the </w:t>
      </w:r>
      <w:r w:rsidRPr="00CF5439">
        <w:rPr>
          <w:rFonts w:ascii="Times New Roman" w:hAnsi="Times New Roman" w:cs="Times New Roman"/>
          <w:smallCaps/>
          <w:sz w:val="24"/>
          <w:szCs w:val="24"/>
        </w:rPr>
        <w:t>Lord</w:t>
      </w:r>
      <w:r>
        <w:rPr>
          <w:rFonts w:ascii="Times New Roman" w:hAnsi="Times New Roman" w:cs="Times New Roman"/>
          <w:sz w:val="24"/>
          <w:szCs w:val="24"/>
        </w:rPr>
        <w:t>, and their substance unto the Lord of the whole earth.”  Micah 4:1-13 (KJV).</w:t>
      </w:r>
    </w:p>
    <w:p w:rsidR="005E647A" w:rsidRDefault="005E647A" w:rsidP="005E647A">
      <w:pPr>
        <w:spacing w:after="0" w:line="240" w:lineRule="auto"/>
        <w:jc w:val="both"/>
        <w:rPr>
          <w:rFonts w:ascii="Times New Roman" w:hAnsi="Times New Roman" w:cs="Times New Roman"/>
          <w:sz w:val="24"/>
          <w:szCs w:val="24"/>
        </w:rPr>
      </w:pP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your notes, from </w:t>
      </w:r>
      <w:r>
        <w:rPr>
          <w:rFonts w:ascii="Times New Roman" w:hAnsi="Times New Roman" w:cs="Times New Roman"/>
          <w:i/>
          <w:sz w:val="24"/>
          <w:szCs w:val="24"/>
        </w:rPr>
        <w:t xml:space="preserve">Thoughts from the Mount of Blessing, </w:t>
      </w:r>
      <w:r>
        <w:rPr>
          <w:rFonts w:ascii="Times New Roman" w:hAnsi="Times New Roman" w:cs="Times New Roman"/>
          <w:sz w:val="24"/>
          <w:szCs w:val="24"/>
        </w:rPr>
        <w:t>pages 62 – 63, it says,</w:t>
      </w:r>
    </w:p>
    <w:p w:rsidR="00CF5439" w:rsidRDefault="00CF5439" w:rsidP="005E647A">
      <w:pPr>
        <w:spacing w:after="0" w:line="240" w:lineRule="auto"/>
        <w:jc w:val="both"/>
        <w:rPr>
          <w:rFonts w:ascii="Times New Roman" w:hAnsi="Times New Roman" w:cs="Times New Roman"/>
          <w:sz w:val="24"/>
          <w:szCs w:val="24"/>
        </w:rPr>
      </w:pPr>
    </w:p>
    <w:p w:rsidR="00CF5439" w:rsidRPr="00CF5439" w:rsidRDefault="00CF5439" w:rsidP="00CF5439">
      <w:pPr>
        <w:spacing w:after="0" w:line="240" w:lineRule="auto"/>
        <w:ind w:left="720" w:right="720" w:firstLine="720"/>
        <w:jc w:val="both"/>
        <w:rPr>
          <w:rFonts w:ascii="Times New Roman" w:hAnsi="Times New Roman" w:cs="Times New Roman"/>
          <w:sz w:val="24"/>
          <w:szCs w:val="24"/>
        </w:rPr>
      </w:pPr>
      <w:r w:rsidRPr="00CF5439">
        <w:rPr>
          <w:rFonts w:ascii="Times New Roman" w:hAnsi="Times New Roman" w:cs="Times New Roman"/>
          <w:sz w:val="24"/>
          <w:szCs w:val="24"/>
        </w:rPr>
        <w:t xml:space="preserve">“Not until he fell crippled and helpless upon the breast of the covenant angel did Jacob know the victory of conquering faith and receive the title of a prince with God. It was when he ‘halted upon his thigh’ (Genesis 32:31) that the armed bands of Esau were stilled before him, and the Pharaoh, proud heir of a kingly line, stooped to crave his blessing. So the Captain of our salvation was made ‘perfect through sufferings’ (Hebrews 2:10), and the children of faith ‘out of weakness were made strong,’ and ‘turned to flight the armies of the aliens’ (Hebrews 11:34). So do ‘the lame take the prey’ (Isaiah 33:23), and the weak become ‘as David,’ and ‘the house of David . . . as the angel of the Lord’ (Zechariah 12:8).” </w:t>
      </w:r>
      <w:r w:rsidRPr="00CF5439">
        <w:rPr>
          <w:rFonts w:ascii="Times New Roman" w:hAnsi="Times New Roman" w:cs="Times New Roman"/>
          <w:i/>
          <w:iCs/>
          <w:sz w:val="24"/>
          <w:szCs w:val="24"/>
        </w:rPr>
        <w:t>Thoughts from the Mount of Blessing</w:t>
      </w:r>
      <w:r w:rsidRPr="00CF5439">
        <w:rPr>
          <w:rFonts w:ascii="Times New Roman" w:hAnsi="Times New Roman" w:cs="Times New Roman"/>
          <w:sz w:val="24"/>
          <w:szCs w:val="24"/>
        </w:rPr>
        <w:t>, 62–63.</w:t>
      </w:r>
    </w:p>
    <w:p w:rsidR="005E647A" w:rsidRDefault="005E647A" w:rsidP="005E647A">
      <w:pPr>
        <w:spacing w:after="0" w:line="240" w:lineRule="auto"/>
        <w:jc w:val="both"/>
        <w:rPr>
          <w:rFonts w:ascii="Times New Roman" w:hAnsi="Times New Roman" w:cs="Times New Roman"/>
          <w:sz w:val="24"/>
          <w:szCs w:val="24"/>
        </w:rPr>
      </w:pPr>
    </w:p>
    <w:p w:rsidR="005E647A"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Habakkuk 3:12, you see in your notes.</w:t>
      </w:r>
      <w:r w:rsidR="00802449">
        <w:rPr>
          <w:rFonts w:ascii="Times New Roman" w:hAnsi="Times New Roman" w:cs="Times New Roman"/>
          <w:sz w:val="24"/>
          <w:szCs w:val="24"/>
        </w:rPr>
        <w:t xml:space="preserve">  You do not have to look there.</w:t>
      </w:r>
      <w:r>
        <w:rPr>
          <w:rFonts w:ascii="Times New Roman" w:hAnsi="Times New Roman" w:cs="Times New Roman"/>
          <w:sz w:val="24"/>
          <w:szCs w:val="24"/>
        </w:rPr>
        <w:t xml:space="preserve">  It says,</w:t>
      </w:r>
    </w:p>
    <w:p w:rsidR="00CF5439" w:rsidRDefault="00CF5439" w:rsidP="005E647A">
      <w:pPr>
        <w:spacing w:after="0" w:line="240" w:lineRule="auto"/>
        <w:jc w:val="both"/>
        <w:rPr>
          <w:rFonts w:ascii="Times New Roman" w:hAnsi="Times New Roman" w:cs="Times New Roman"/>
          <w:sz w:val="24"/>
          <w:szCs w:val="24"/>
        </w:rPr>
      </w:pPr>
    </w:p>
    <w:p w:rsidR="00CF5439" w:rsidRDefault="00CF5439" w:rsidP="00CF54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CF5439">
        <w:rPr>
          <w:rFonts w:ascii="Times New Roman" w:hAnsi="Times New Roman" w:cs="Times New Roman"/>
          <w:sz w:val="24"/>
          <w:szCs w:val="24"/>
        </w:rPr>
        <w:t>Thou didst march through the land in indignation,</w:t>
      </w:r>
      <w:r>
        <w:rPr>
          <w:rFonts w:ascii="Times New Roman" w:hAnsi="Times New Roman" w:cs="Times New Roman"/>
          <w:sz w:val="24"/>
          <w:szCs w:val="24"/>
        </w:rPr>
        <w:t>”—</w:t>
      </w:r>
    </w:p>
    <w:p w:rsidR="00CF5439" w:rsidRDefault="00CF5439" w:rsidP="00CF5439">
      <w:pPr>
        <w:spacing w:after="0" w:line="240" w:lineRule="auto"/>
        <w:ind w:left="720" w:right="720"/>
        <w:jc w:val="both"/>
        <w:rPr>
          <w:rFonts w:ascii="Times New Roman" w:hAnsi="Times New Roman" w:cs="Times New Roman"/>
          <w:sz w:val="24"/>
          <w:szCs w:val="24"/>
        </w:rPr>
      </w:pPr>
    </w:p>
    <w:p w:rsidR="00CF5439" w:rsidRDefault="00CF5439" w:rsidP="00CF54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indignation against the wicked.</w:t>
      </w:r>
    </w:p>
    <w:p w:rsidR="00CF5439" w:rsidRDefault="00CF5439" w:rsidP="00CF5439">
      <w:pPr>
        <w:spacing w:after="0" w:line="240" w:lineRule="auto"/>
        <w:ind w:left="720" w:right="720"/>
        <w:jc w:val="both"/>
        <w:rPr>
          <w:rFonts w:ascii="Times New Roman" w:hAnsi="Times New Roman" w:cs="Times New Roman"/>
          <w:sz w:val="24"/>
          <w:szCs w:val="24"/>
        </w:rPr>
      </w:pPr>
    </w:p>
    <w:p w:rsidR="00CF5439" w:rsidRPr="00CF5439" w:rsidRDefault="00CF5439" w:rsidP="00CF543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Thou didst march through the land in indignation, </w:t>
      </w:r>
      <w:r w:rsidRPr="00CF5439">
        <w:rPr>
          <w:rFonts w:ascii="Times New Roman" w:hAnsi="Times New Roman" w:cs="Times New Roman"/>
          <w:sz w:val="24"/>
          <w:szCs w:val="24"/>
        </w:rPr>
        <w:t>thou didst</w:t>
      </w:r>
      <w:r>
        <w:rPr>
          <w:rFonts w:ascii="Times New Roman" w:hAnsi="Times New Roman" w:cs="Times New Roman"/>
          <w:sz w:val="24"/>
          <w:szCs w:val="24"/>
        </w:rPr>
        <w:t>”—</w:t>
      </w:r>
      <w:r w:rsidRPr="00CF5439">
        <w:rPr>
          <w:rFonts w:ascii="Times New Roman" w:hAnsi="Times New Roman" w:cs="Times New Roman"/>
          <w:i/>
          <w:smallCaps/>
          <w:sz w:val="24"/>
          <w:szCs w:val="24"/>
        </w:rPr>
        <w:t>what?—“</w:t>
      </w:r>
      <w:r w:rsidRPr="00CF5439">
        <w:rPr>
          <w:rFonts w:ascii="Times New Roman" w:hAnsi="Times New Roman" w:cs="Times New Roman"/>
          <w:b/>
          <w:bCs/>
          <w:sz w:val="24"/>
          <w:szCs w:val="24"/>
        </w:rPr>
        <w:t xml:space="preserve">thresh </w:t>
      </w:r>
      <w:r w:rsidRPr="00CF5439">
        <w:rPr>
          <w:rFonts w:ascii="Times New Roman" w:hAnsi="Times New Roman" w:cs="Times New Roman"/>
          <w:sz w:val="24"/>
          <w:szCs w:val="24"/>
        </w:rPr>
        <w:t>the heathen in anger.</w:t>
      </w:r>
      <w:r>
        <w:rPr>
          <w:rFonts w:ascii="Times New Roman" w:hAnsi="Times New Roman" w:cs="Times New Roman"/>
          <w:sz w:val="24"/>
          <w:szCs w:val="24"/>
        </w:rPr>
        <w:t xml:space="preserve">” </w:t>
      </w:r>
      <w:r w:rsidRPr="00CF5439">
        <w:rPr>
          <w:rFonts w:ascii="Times New Roman" w:hAnsi="Times New Roman" w:cs="Times New Roman"/>
          <w:sz w:val="24"/>
          <w:szCs w:val="24"/>
        </w:rPr>
        <w:t xml:space="preserve"> Habakkuk 3:12</w:t>
      </w:r>
      <w:r>
        <w:rPr>
          <w:rFonts w:ascii="Times New Roman" w:hAnsi="Times New Roman" w:cs="Times New Roman"/>
          <w:sz w:val="24"/>
          <w:szCs w:val="24"/>
        </w:rPr>
        <w:t xml:space="preserve"> (KJV)</w:t>
      </w:r>
      <w:r w:rsidRPr="00CF5439">
        <w:rPr>
          <w:rFonts w:ascii="Times New Roman" w:hAnsi="Times New Roman" w:cs="Times New Roman"/>
          <w:sz w:val="24"/>
          <w:szCs w:val="24"/>
        </w:rPr>
        <w:t>.</w:t>
      </w:r>
    </w:p>
    <w:p w:rsidR="005E647A" w:rsidRDefault="005E647A" w:rsidP="005E647A">
      <w:pPr>
        <w:spacing w:after="0" w:line="240" w:lineRule="auto"/>
        <w:jc w:val="both"/>
        <w:rPr>
          <w:rFonts w:ascii="Times New Roman" w:hAnsi="Times New Roman" w:cs="Times New Roman"/>
          <w:sz w:val="24"/>
          <w:szCs w:val="24"/>
        </w:rPr>
      </w:pPr>
    </w:p>
    <w:p w:rsidR="005E647A"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GIDEON mean?</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Pr="00802449">
        <w:rPr>
          <w:rFonts w:ascii="Times New Roman" w:hAnsi="Times New Roman" w:cs="Times New Roman"/>
          <w:i/>
          <w:sz w:val="24"/>
          <w:szCs w:val="24"/>
        </w:rPr>
        <w:t>Thresher</w:t>
      </w:r>
      <w:r>
        <w:rPr>
          <w:rFonts w:ascii="Times New Roman" w:hAnsi="Times New Roman" w:cs="Times New Roman"/>
          <w:sz w:val="24"/>
          <w:szCs w:val="24"/>
        </w:rPr>
        <w:t>.</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Pr="00802449">
        <w:rPr>
          <w:rFonts w:ascii="Times New Roman" w:hAnsi="Times New Roman" w:cs="Times New Roman"/>
          <w:i/>
          <w:sz w:val="24"/>
          <w:szCs w:val="24"/>
        </w:rPr>
        <w:t xml:space="preserve"> </w:t>
      </w:r>
      <w:r w:rsidR="00802449" w:rsidRPr="00802449">
        <w:rPr>
          <w:rFonts w:ascii="Times New Roman" w:hAnsi="Times New Roman" w:cs="Times New Roman"/>
          <w:i/>
          <w:sz w:val="24"/>
          <w:szCs w:val="24"/>
        </w:rPr>
        <w:t>Thresher</w:t>
      </w:r>
      <w:r w:rsidR="00802449">
        <w:rPr>
          <w:rFonts w:ascii="Times New Roman" w:hAnsi="Times New Roman" w:cs="Times New Roman"/>
          <w:sz w:val="24"/>
          <w:szCs w:val="24"/>
        </w:rPr>
        <w:t xml:space="preserve">.  </w:t>
      </w:r>
      <w:r>
        <w:rPr>
          <w:rFonts w:ascii="Times New Roman" w:hAnsi="Times New Roman" w:cs="Times New Roman"/>
          <w:sz w:val="24"/>
          <w:szCs w:val="24"/>
        </w:rPr>
        <w:t>Gideon is a symbol of those that the Lord uses to thresh the heathen in anger.</w:t>
      </w:r>
    </w:p>
    <w:p w:rsidR="00CF5439" w:rsidRDefault="00CF543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so doing, who is threshing the heathen?  The Lord.  It is the same type of parallel connection as the ensign that is lifted up.  The ensign represents Christ at one level, but it represents those that perfectly reflect His character.  Christ threshes the heathen, but He does so with His people.</w:t>
      </w: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 Word to the Little Flock, </w:t>
      </w:r>
      <w:r>
        <w:rPr>
          <w:rFonts w:ascii="Times New Roman" w:hAnsi="Times New Roman" w:cs="Times New Roman"/>
          <w:sz w:val="24"/>
          <w:szCs w:val="24"/>
        </w:rPr>
        <w:t>page 12:</w:t>
      </w:r>
    </w:p>
    <w:p w:rsidR="00A11B59" w:rsidRDefault="00A11B59" w:rsidP="005E647A">
      <w:pPr>
        <w:spacing w:after="0" w:line="240" w:lineRule="auto"/>
        <w:jc w:val="both"/>
        <w:rPr>
          <w:rFonts w:ascii="Times New Roman" w:hAnsi="Times New Roman" w:cs="Times New Roman"/>
          <w:sz w:val="24"/>
          <w:szCs w:val="24"/>
        </w:rPr>
      </w:pPr>
    </w:p>
    <w:p w:rsidR="00A11B59" w:rsidRPr="00A11B59" w:rsidRDefault="00A11B59" w:rsidP="00A11B59">
      <w:pPr>
        <w:spacing w:after="0" w:line="240" w:lineRule="auto"/>
        <w:ind w:left="720" w:right="720" w:firstLine="720"/>
        <w:jc w:val="both"/>
        <w:rPr>
          <w:rFonts w:ascii="Times New Roman" w:hAnsi="Times New Roman" w:cs="Times New Roman"/>
          <w:sz w:val="24"/>
          <w:szCs w:val="24"/>
        </w:rPr>
      </w:pPr>
      <w:r w:rsidRPr="00A11B59">
        <w:rPr>
          <w:rFonts w:ascii="Times New Roman" w:hAnsi="Times New Roman" w:cs="Times New Roman"/>
          <w:sz w:val="24"/>
          <w:szCs w:val="24"/>
        </w:rPr>
        <w:t>“This, will not take place, until Jesus has finished his priestly office in the Heavenly Sanctuary, and lays off his priestly attire, and puts on his most kingly robes, and crown, to ride forth on the cloudy chariot, to ‘</w:t>
      </w:r>
      <w:r w:rsidRPr="00A11B59">
        <w:rPr>
          <w:rFonts w:ascii="Times New Roman" w:hAnsi="Times New Roman" w:cs="Times New Roman"/>
          <w:b/>
          <w:bCs/>
          <w:sz w:val="24"/>
          <w:szCs w:val="24"/>
        </w:rPr>
        <w:t>thresh the heathen in anger</w:t>
      </w:r>
      <w:r w:rsidRPr="00A11B59">
        <w:rPr>
          <w:rFonts w:ascii="Times New Roman" w:hAnsi="Times New Roman" w:cs="Times New Roman"/>
          <w:sz w:val="24"/>
          <w:szCs w:val="24"/>
        </w:rPr>
        <w:t xml:space="preserve">,’ and deliver his people.” </w:t>
      </w:r>
      <w:r w:rsidRPr="00A11B59">
        <w:rPr>
          <w:rFonts w:ascii="Times New Roman" w:hAnsi="Times New Roman" w:cs="Times New Roman"/>
          <w:i/>
          <w:iCs/>
          <w:sz w:val="24"/>
          <w:szCs w:val="24"/>
        </w:rPr>
        <w:t>A Word to the Little Flock</w:t>
      </w:r>
      <w:r w:rsidRPr="00A11B59">
        <w:rPr>
          <w:rFonts w:ascii="Times New Roman" w:hAnsi="Times New Roman" w:cs="Times New Roman"/>
          <w:sz w:val="24"/>
          <w:szCs w:val="24"/>
        </w:rPr>
        <w:t>, 12.</w:t>
      </w:r>
    </w:p>
    <w:p w:rsidR="005E647A" w:rsidRDefault="005E647A" w:rsidP="005E647A">
      <w:pPr>
        <w:spacing w:after="0" w:line="240" w:lineRule="auto"/>
        <w:jc w:val="both"/>
        <w:rPr>
          <w:rFonts w:ascii="Times New Roman" w:hAnsi="Times New Roman" w:cs="Times New Roman"/>
          <w:sz w:val="24"/>
          <w:szCs w:val="24"/>
        </w:rPr>
      </w:pPr>
    </w:p>
    <w:p w:rsidR="005E647A"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winepress, the threshing, the Seven Last Plagues.</w:t>
      </w:r>
    </w:p>
    <w:p w:rsidR="00A11B59" w:rsidRDefault="00A11B59" w:rsidP="005E647A">
      <w:pPr>
        <w:spacing w:after="0" w:line="240" w:lineRule="auto"/>
        <w:jc w:val="both"/>
        <w:rPr>
          <w:rFonts w:ascii="Times New Roman" w:hAnsi="Times New Roman" w:cs="Times New Roman"/>
          <w:sz w:val="24"/>
          <w:szCs w:val="24"/>
        </w:rPr>
      </w:pP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Isaiah 41:10-16</w:t>
      </w:r>
    </w:p>
    <w:p w:rsidR="00A11B59" w:rsidRDefault="00A11B59" w:rsidP="005E647A">
      <w:pPr>
        <w:spacing w:after="0" w:line="240" w:lineRule="auto"/>
        <w:jc w:val="both"/>
        <w:rPr>
          <w:rFonts w:ascii="Times New Roman" w:hAnsi="Times New Roman" w:cs="Times New Roman"/>
          <w:sz w:val="24"/>
          <w:szCs w:val="24"/>
        </w:rPr>
      </w:pP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41, verses 10 through 16.  This is the history that Gideon is on the verge of entering into in his story.  He is by the winepress; he is next to it.</w:t>
      </w: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41:10-16 says—</w:t>
      </w: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w:t>
      </w:r>
      <w:r w:rsidR="00523CDB">
        <w:rPr>
          <w:rFonts w:ascii="Times New Roman" w:hAnsi="Times New Roman" w:cs="Times New Roman"/>
          <w:sz w:val="24"/>
          <w:szCs w:val="24"/>
        </w:rPr>
        <w:t>time I ever went up to presen</w:t>
      </w:r>
      <w:r w:rsidR="00314720">
        <w:rPr>
          <w:rFonts w:ascii="Times New Roman" w:hAnsi="Times New Roman" w:cs="Times New Roman"/>
          <w:sz w:val="24"/>
          <w:szCs w:val="24"/>
        </w:rPr>
        <w:t xml:space="preserve">t—a long time ago in California, </w:t>
      </w:r>
      <w:r>
        <w:rPr>
          <w:rFonts w:ascii="Times New Roman" w:hAnsi="Times New Roman" w:cs="Times New Roman"/>
          <w:sz w:val="24"/>
          <w:szCs w:val="24"/>
        </w:rPr>
        <w:t>the first time I ever went up front to present in front of God’s people, I was scared, scared, scared.  And this dear old sister, Martha Mason, came up and she gave me Isaiah 41:10.  And I do not know why.  She did not know I was scared.</w:t>
      </w: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She said, “Here you go.”</w:t>
      </w:r>
    </w:p>
    <w:p w:rsidR="00A11B59"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verse has been a favorite verse of mine, as it is </w:t>
      </w:r>
      <w:r w:rsidR="00314720">
        <w:rPr>
          <w:rFonts w:ascii="Times New Roman" w:hAnsi="Times New Roman" w:cs="Times New Roman"/>
          <w:sz w:val="24"/>
          <w:szCs w:val="24"/>
        </w:rPr>
        <w:t xml:space="preserve">probably </w:t>
      </w:r>
      <w:r>
        <w:rPr>
          <w:rFonts w:ascii="Times New Roman" w:hAnsi="Times New Roman" w:cs="Times New Roman"/>
          <w:sz w:val="24"/>
          <w:szCs w:val="24"/>
        </w:rPr>
        <w:t>for everyone for many years.</w:t>
      </w:r>
    </w:p>
    <w:p w:rsidR="009F2EFE" w:rsidRDefault="00A11B5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 husband later on, who was a different sort of person, he came up one time and he gave me the Bible verse that says, “Study to be quiet.”</w:t>
      </w:r>
      <w:r w:rsidR="009F2EFE">
        <w:rPr>
          <w:rFonts w:ascii="Times New Roman" w:hAnsi="Times New Roman" w:cs="Times New Roman"/>
          <w:sz w:val="24"/>
          <w:szCs w:val="24"/>
        </w:rPr>
        <w:t xml:space="preserve">  </w:t>
      </w:r>
    </w:p>
    <w:p w:rsidR="00A11B59" w:rsidRDefault="009F2EFE" w:rsidP="009F2E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He gives me this Bible verse on this piece of paper, and he said, “Any time you ever think about speaking in church again, remember this verse.”</w:t>
      </w:r>
    </w:p>
    <w:p w:rsidR="009F2EFE" w:rsidRDefault="009F2EFE" w:rsidP="009F2E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(Laughter).</w:t>
      </w:r>
    </w:p>
    <w:p w:rsidR="009F2EFE" w:rsidRDefault="009F2EFE" w:rsidP="009F2E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(Laughter).  So, there was a blessing and a curse in that family, as far as my experience.</w:t>
      </w:r>
    </w:p>
    <w:p w:rsidR="009F2EFE" w:rsidRDefault="008E2D88" w:rsidP="009F2EF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 10:</w:t>
      </w:r>
    </w:p>
    <w:p w:rsidR="005E647A" w:rsidRDefault="005E647A" w:rsidP="005E647A">
      <w:pPr>
        <w:spacing w:after="0" w:line="240" w:lineRule="auto"/>
        <w:jc w:val="both"/>
        <w:rPr>
          <w:rFonts w:ascii="Times New Roman" w:hAnsi="Times New Roman" w:cs="Times New Roman"/>
          <w:sz w:val="24"/>
          <w:szCs w:val="24"/>
        </w:rPr>
      </w:pPr>
    </w:p>
    <w:p w:rsidR="009F2EFE" w:rsidRDefault="00A11B59" w:rsidP="00A11B59">
      <w:pPr>
        <w:pStyle w:val="NormalWeb"/>
        <w:spacing w:before="0" w:beforeAutospacing="0" w:after="0" w:afterAutospacing="0"/>
        <w:ind w:left="720" w:right="720" w:firstLine="720"/>
        <w:jc w:val="both"/>
        <w:rPr>
          <w:rStyle w:val="text"/>
        </w:rPr>
      </w:pPr>
      <w:r>
        <w:rPr>
          <w:rStyle w:val="text"/>
        </w:rPr>
        <w:t>“</w:t>
      </w:r>
      <w:r>
        <w:rPr>
          <w:rStyle w:val="text"/>
          <w:vertAlign w:val="superscript"/>
        </w:rPr>
        <w:t>10</w:t>
      </w:r>
      <w:r>
        <w:rPr>
          <w:rStyle w:val="text"/>
        </w:rPr>
        <w:t xml:space="preserve">Fear thou not; for I </w:t>
      </w:r>
      <w:r w:rsidRPr="00A11B59">
        <w:rPr>
          <w:rStyle w:val="text"/>
          <w:i/>
        </w:rPr>
        <w:t>am</w:t>
      </w:r>
      <w:r>
        <w:rPr>
          <w:rStyle w:val="text"/>
        </w:rPr>
        <w:t xml:space="preserve"> with thee: be not dismayed; for I </w:t>
      </w:r>
      <w:r w:rsidRPr="00A11B59">
        <w:rPr>
          <w:rStyle w:val="text"/>
          <w:i/>
        </w:rPr>
        <w:t>am</w:t>
      </w:r>
      <w:r>
        <w:rPr>
          <w:rStyle w:val="text"/>
        </w:rPr>
        <w:t xml:space="preserve"> thy God: I will strengthen thee; yea, I will help thee; yea, I will uphold thee with the right hand of my righteousness.</w:t>
      </w:r>
      <w:r w:rsidR="009F2EFE">
        <w:rPr>
          <w:rStyle w:val="text"/>
        </w:rPr>
        <w:t>”—</w:t>
      </w:r>
    </w:p>
    <w:p w:rsidR="009F2EFE" w:rsidRDefault="009F2EFE" w:rsidP="00A11B59">
      <w:pPr>
        <w:pStyle w:val="NormalWeb"/>
        <w:spacing w:before="0" w:beforeAutospacing="0" w:after="0" w:afterAutospacing="0"/>
        <w:ind w:left="720" w:right="720" w:firstLine="720"/>
        <w:jc w:val="both"/>
        <w:rPr>
          <w:rStyle w:val="text"/>
        </w:rPr>
      </w:pPr>
    </w:p>
    <w:p w:rsidR="009F2EFE" w:rsidRDefault="009F2EFE" w:rsidP="009F2EFE">
      <w:pPr>
        <w:pStyle w:val="NormalWeb"/>
        <w:spacing w:before="0" w:beforeAutospacing="0" w:after="0" w:afterAutospacing="0"/>
        <w:jc w:val="both"/>
        <w:rPr>
          <w:rStyle w:val="text"/>
        </w:rPr>
      </w:pPr>
      <w:r>
        <w:rPr>
          <w:rStyle w:val="text"/>
        </w:rPr>
        <w:t>A nice promise, huh?</w:t>
      </w:r>
    </w:p>
    <w:p w:rsidR="00314720" w:rsidRDefault="00314720" w:rsidP="009F2EFE">
      <w:pPr>
        <w:pStyle w:val="NormalWeb"/>
        <w:spacing w:before="0" w:beforeAutospacing="0" w:after="0" w:afterAutospacing="0"/>
        <w:jc w:val="both"/>
        <w:rPr>
          <w:rStyle w:val="text"/>
        </w:rPr>
      </w:pPr>
      <w:r>
        <w:rPr>
          <w:rStyle w:val="text"/>
        </w:rPr>
        <w:tab/>
      </w:r>
      <w:r>
        <w:rPr>
          <w:rStyle w:val="text"/>
        </w:rPr>
        <w:tab/>
        <w:t>FROM THE AUDIENCE:  (Affirmations.)</w:t>
      </w:r>
    </w:p>
    <w:p w:rsidR="009F2EFE" w:rsidRDefault="009F2EFE" w:rsidP="009F2EFE">
      <w:pPr>
        <w:pStyle w:val="NormalWeb"/>
        <w:spacing w:before="0" w:beforeAutospacing="0" w:after="0" w:afterAutospacing="0"/>
        <w:jc w:val="both"/>
        <w:rPr>
          <w:rStyle w:val="text"/>
        </w:rPr>
      </w:pPr>
      <w:r>
        <w:rPr>
          <w:rStyle w:val="text"/>
        </w:rPr>
        <w:tab/>
        <w:t>Verse 11:</w:t>
      </w:r>
    </w:p>
    <w:p w:rsidR="009F2EFE" w:rsidRDefault="009F2EFE" w:rsidP="00A11B59">
      <w:pPr>
        <w:pStyle w:val="NormalWeb"/>
        <w:spacing w:before="0" w:beforeAutospacing="0" w:after="0" w:afterAutospacing="0"/>
        <w:ind w:left="720" w:right="720" w:firstLine="720"/>
        <w:jc w:val="both"/>
        <w:rPr>
          <w:rStyle w:val="text"/>
        </w:rPr>
      </w:pPr>
    </w:p>
    <w:p w:rsidR="008E2D88" w:rsidRDefault="009F2EFE" w:rsidP="00523CDB">
      <w:pPr>
        <w:pStyle w:val="NormalWeb"/>
        <w:spacing w:before="0" w:beforeAutospacing="0" w:after="0" w:afterAutospacing="0"/>
        <w:ind w:left="720" w:right="720"/>
        <w:jc w:val="both"/>
        <w:rPr>
          <w:rStyle w:val="text"/>
        </w:rPr>
      </w:pPr>
      <w:r>
        <w:rPr>
          <w:rStyle w:val="text"/>
        </w:rPr>
        <w:t>—“</w:t>
      </w:r>
      <w:r w:rsidR="00A11B59">
        <w:rPr>
          <w:rStyle w:val="text"/>
          <w:vertAlign w:val="superscript"/>
        </w:rPr>
        <w:t>11</w:t>
      </w:r>
      <w:r w:rsidR="00A11B59">
        <w:rPr>
          <w:rStyle w:val="text"/>
        </w:rPr>
        <w:t xml:space="preserve">Behold, all they that were incensed against thee shall be ashamed and confounded: they shall be as nothing; and they that strive with thee shall perish.  </w:t>
      </w:r>
      <w:r w:rsidR="00A11B59">
        <w:rPr>
          <w:rStyle w:val="text"/>
          <w:vertAlign w:val="superscript"/>
        </w:rPr>
        <w:t>12</w:t>
      </w:r>
      <w:r w:rsidR="00A11B59">
        <w:rPr>
          <w:rStyle w:val="text"/>
        </w:rPr>
        <w:t xml:space="preserve">Thou shalt seek them, and shalt not find them, </w:t>
      </w:r>
      <w:r w:rsidR="00A11B59" w:rsidRPr="00A11B59">
        <w:rPr>
          <w:rStyle w:val="text"/>
          <w:i/>
        </w:rPr>
        <w:t>even</w:t>
      </w:r>
      <w:r w:rsidR="00A11B59">
        <w:rPr>
          <w:rStyle w:val="text"/>
        </w:rPr>
        <w:t xml:space="preserve"> them that contended with thee: they that war against thee shall be as nothing, and as a thing of nought.  </w:t>
      </w:r>
      <w:r w:rsidR="00A11B59">
        <w:rPr>
          <w:rStyle w:val="text"/>
          <w:vertAlign w:val="superscript"/>
        </w:rPr>
        <w:t>13</w:t>
      </w:r>
      <w:r w:rsidR="00A11B59">
        <w:rPr>
          <w:rStyle w:val="text"/>
        </w:rPr>
        <w:t xml:space="preserve">For I the </w:t>
      </w:r>
      <w:r w:rsidR="00A11B59">
        <w:rPr>
          <w:rStyle w:val="small-caps"/>
          <w:smallCaps/>
        </w:rPr>
        <w:t>Lord</w:t>
      </w:r>
      <w:r w:rsidR="00A11B59">
        <w:rPr>
          <w:rStyle w:val="text"/>
        </w:rPr>
        <w:t xml:space="preserve"> thy God will hold thy right hand, saying unto thee, Fear not; I will help thee.  </w:t>
      </w:r>
      <w:r w:rsidR="00A11B59">
        <w:rPr>
          <w:rStyle w:val="text"/>
          <w:vertAlign w:val="superscript"/>
        </w:rPr>
        <w:t>14</w:t>
      </w:r>
      <w:r w:rsidR="00A11B59">
        <w:rPr>
          <w:rStyle w:val="text"/>
        </w:rPr>
        <w:t xml:space="preserve">Fear not, thou worm Jacob, </w:t>
      </w:r>
      <w:r w:rsidR="00A11B59" w:rsidRPr="00A11B59">
        <w:rPr>
          <w:rStyle w:val="text"/>
          <w:i/>
        </w:rPr>
        <w:t>and</w:t>
      </w:r>
      <w:r w:rsidR="00A11B59">
        <w:rPr>
          <w:rStyle w:val="text"/>
        </w:rPr>
        <w:t xml:space="preserve"> ye men of Israel; I will help thee, saith the </w:t>
      </w:r>
      <w:r w:rsidR="00A11B59">
        <w:rPr>
          <w:rStyle w:val="small-caps"/>
          <w:smallCaps/>
        </w:rPr>
        <w:t>Lord</w:t>
      </w:r>
      <w:r w:rsidR="00A11B59">
        <w:rPr>
          <w:rStyle w:val="text"/>
        </w:rPr>
        <w:t xml:space="preserve">, and thy redeemer, the Holy One of Israel.  </w:t>
      </w:r>
      <w:proofErr w:type="gramStart"/>
      <w:r w:rsidR="00A11B59">
        <w:rPr>
          <w:rStyle w:val="text"/>
          <w:vertAlign w:val="superscript"/>
        </w:rPr>
        <w:t>15 </w:t>
      </w:r>
      <w:r w:rsidR="00A11B59">
        <w:rPr>
          <w:rStyle w:val="text"/>
        </w:rPr>
        <w:t>Behold, I will make thee a new sharp</w:t>
      </w:r>
      <w:r>
        <w:rPr>
          <w:rStyle w:val="text"/>
        </w:rPr>
        <w:t>”—Gideon instrument.</w:t>
      </w:r>
      <w:proofErr w:type="gramEnd"/>
      <w:r>
        <w:rPr>
          <w:rStyle w:val="text"/>
        </w:rPr>
        <w:t xml:space="preserve">  </w:t>
      </w:r>
    </w:p>
    <w:p w:rsidR="00523CDB" w:rsidRDefault="00523CDB" w:rsidP="00523CDB">
      <w:pPr>
        <w:pStyle w:val="NormalWeb"/>
        <w:spacing w:before="0" w:beforeAutospacing="0" w:after="0" w:afterAutospacing="0"/>
        <w:ind w:left="720" w:right="720"/>
        <w:jc w:val="both"/>
        <w:rPr>
          <w:rStyle w:val="text"/>
        </w:rPr>
      </w:pPr>
    </w:p>
    <w:p w:rsidR="009F2EFE" w:rsidRPr="009F2EFE" w:rsidRDefault="009F2EFE" w:rsidP="00523CDB">
      <w:pPr>
        <w:pStyle w:val="NormalWeb"/>
        <w:spacing w:before="0" w:beforeAutospacing="0" w:after="0" w:afterAutospacing="0"/>
        <w:jc w:val="both"/>
        <w:rPr>
          <w:rStyle w:val="text"/>
          <w:i/>
        </w:rPr>
      </w:pPr>
      <w:r>
        <w:rPr>
          <w:rStyle w:val="text"/>
        </w:rPr>
        <w:t xml:space="preserve">GIDEON means </w:t>
      </w:r>
      <w:r>
        <w:rPr>
          <w:rStyle w:val="text"/>
          <w:i/>
        </w:rPr>
        <w:t>thresher.</w:t>
      </w:r>
    </w:p>
    <w:p w:rsidR="009F2EFE" w:rsidRDefault="009F2EFE" w:rsidP="009F2EFE">
      <w:pPr>
        <w:pStyle w:val="NormalWeb"/>
        <w:spacing w:before="0" w:beforeAutospacing="0" w:after="0" w:afterAutospacing="0"/>
        <w:ind w:left="720" w:right="720"/>
        <w:jc w:val="both"/>
        <w:rPr>
          <w:rStyle w:val="text"/>
        </w:rPr>
      </w:pPr>
    </w:p>
    <w:p w:rsidR="009F2EFE" w:rsidRDefault="009F2EFE" w:rsidP="009F2EFE">
      <w:pPr>
        <w:pStyle w:val="NormalWeb"/>
        <w:spacing w:before="0" w:beforeAutospacing="0" w:after="0" w:afterAutospacing="0"/>
        <w:ind w:left="720" w:right="720"/>
        <w:jc w:val="both"/>
        <w:rPr>
          <w:rStyle w:val="text"/>
        </w:rPr>
      </w:pPr>
      <w:r>
        <w:rPr>
          <w:rStyle w:val="text"/>
        </w:rPr>
        <w:t xml:space="preserve">—“I will make thee a new sharp </w:t>
      </w:r>
      <w:r w:rsidR="00A11B59">
        <w:rPr>
          <w:rStyle w:val="text"/>
        </w:rPr>
        <w:t xml:space="preserve">threshing instrument having teeth: thou shalt thresh the mountains, and beat </w:t>
      </w:r>
      <w:r w:rsidR="00A11B59" w:rsidRPr="00A11B59">
        <w:rPr>
          <w:rStyle w:val="text"/>
          <w:i/>
        </w:rPr>
        <w:t>them</w:t>
      </w:r>
      <w:r w:rsidR="00A11B59">
        <w:rPr>
          <w:rStyle w:val="text"/>
        </w:rPr>
        <w:t xml:space="preserve"> small, and shalt make the hills as chaff.</w:t>
      </w:r>
      <w:r>
        <w:rPr>
          <w:rStyle w:val="text"/>
        </w:rPr>
        <w:t>”—</w:t>
      </w:r>
    </w:p>
    <w:p w:rsidR="009F2EFE" w:rsidRDefault="009F2EFE" w:rsidP="009F2EFE">
      <w:pPr>
        <w:pStyle w:val="NormalWeb"/>
        <w:spacing w:before="0" w:beforeAutospacing="0" w:after="0" w:afterAutospacing="0"/>
        <w:ind w:left="720" w:right="720"/>
        <w:jc w:val="both"/>
        <w:rPr>
          <w:rStyle w:val="text"/>
        </w:rPr>
      </w:pPr>
    </w:p>
    <w:p w:rsidR="009F2EFE" w:rsidRDefault="009F2EFE" w:rsidP="009F2EFE">
      <w:pPr>
        <w:pStyle w:val="NormalWeb"/>
        <w:spacing w:before="0" w:beforeAutospacing="0" w:after="0" w:afterAutospacing="0"/>
        <w:jc w:val="both"/>
        <w:rPr>
          <w:rStyle w:val="text"/>
        </w:rPr>
      </w:pPr>
      <w:r>
        <w:rPr>
          <w:rStyle w:val="text"/>
        </w:rPr>
        <w:t>What gets beaten small and made into chaff?  Daniel 2.</w:t>
      </w:r>
    </w:p>
    <w:p w:rsidR="009F2EFE" w:rsidRDefault="009F2EFE" w:rsidP="009F2EFE">
      <w:pPr>
        <w:pStyle w:val="NormalWeb"/>
        <w:spacing w:before="0" w:beforeAutospacing="0" w:after="0" w:afterAutospacing="0"/>
        <w:jc w:val="both"/>
        <w:rPr>
          <w:rStyle w:val="text"/>
        </w:rPr>
      </w:pPr>
      <w:r>
        <w:rPr>
          <w:rStyle w:val="text"/>
        </w:rPr>
        <w:tab/>
        <w:t>Verse 16:</w:t>
      </w:r>
    </w:p>
    <w:p w:rsidR="009F2EFE" w:rsidRDefault="009F2EFE" w:rsidP="009F2EFE">
      <w:pPr>
        <w:pStyle w:val="NormalWeb"/>
        <w:spacing w:before="0" w:beforeAutospacing="0" w:after="0" w:afterAutospacing="0"/>
        <w:ind w:left="720" w:right="720"/>
        <w:jc w:val="both"/>
        <w:rPr>
          <w:rStyle w:val="text"/>
        </w:rPr>
      </w:pPr>
    </w:p>
    <w:p w:rsidR="009F2EFE" w:rsidRDefault="009F2EFE" w:rsidP="009F2EFE">
      <w:pPr>
        <w:pStyle w:val="NormalWeb"/>
        <w:spacing w:before="0" w:beforeAutospacing="0" w:after="0" w:afterAutospacing="0"/>
        <w:ind w:left="720" w:right="720"/>
        <w:jc w:val="both"/>
        <w:rPr>
          <w:rStyle w:val="text"/>
        </w:rPr>
      </w:pPr>
      <w:r>
        <w:rPr>
          <w:rStyle w:val="text"/>
        </w:rPr>
        <w:lastRenderedPageBreak/>
        <w:t>—“</w:t>
      </w:r>
      <w:r w:rsidR="00A11B59">
        <w:rPr>
          <w:rStyle w:val="text"/>
          <w:vertAlign w:val="superscript"/>
        </w:rPr>
        <w:t>16</w:t>
      </w:r>
      <w:r w:rsidR="00A11B59">
        <w:rPr>
          <w:rStyle w:val="text"/>
        </w:rPr>
        <w:t>Thou shalt fan them,</w:t>
      </w:r>
      <w:r>
        <w:rPr>
          <w:rStyle w:val="text"/>
        </w:rPr>
        <w:t>”—</w:t>
      </w:r>
    </w:p>
    <w:p w:rsidR="009F2EFE" w:rsidRDefault="009F2EFE" w:rsidP="009F2EFE">
      <w:pPr>
        <w:pStyle w:val="NormalWeb"/>
        <w:spacing w:before="0" w:beforeAutospacing="0" w:after="0" w:afterAutospacing="0"/>
        <w:ind w:left="720" w:right="720"/>
        <w:jc w:val="both"/>
        <w:rPr>
          <w:rStyle w:val="text"/>
        </w:rPr>
      </w:pPr>
    </w:p>
    <w:p w:rsidR="009F2EFE" w:rsidRDefault="009F2EFE" w:rsidP="009F2EFE">
      <w:pPr>
        <w:pStyle w:val="NormalWeb"/>
        <w:spacing w:before="0" w:beforeAutospacing="0" w:after="0" w:afterAutospacing="0"/>
        <w:jc w:val="both"/>
        <w:rPr>
          <w:rStyle w:val="text"/>
        </w:rPr>
      </w:pPr>
      <w:r>
        <w:rPr>
          <w:rStyle w:val="text"/>
        </w:rPr>
        <w:t>What happens to the chaff in Daniel 2?  It gets blown away in the wind.</w:t>
      </w:r>
    </w:p>
    <w:p w:rsidR="009F2EFE" w:rsidRDefault="009F2EFE" w:rsidP="009F2EFE">
      <w:pPr>
        <w:pStyle w:val="NormalWeb"/>
        <w:spacing w:before="0" w:beforeAutospacing="0" w:after="0" w:afterAutospacing="0"/>
        <w:ind w:left="720" w:right="720"/>
        <w:jc w:val="both"/>
        <w:rPr>
          <w:rStyle w:val="text"/>
        </w:rPr>
      </w:pPr>
    </w:p>
    <w:p w:rsidR="00A11B59" w:rsidRDefault="009F2EFE" w:rsidP="009F2EFE">
      <w:pPr>
        <w:pStyle w:val="NormalWeb"/>
        <w:spacing w:before="0" w:beforeAutospacing="0" w:after="0" w:afterAutospacing="0"/>
        <w:ind w:left="720" w:right="720"/>
        <w:jc w:val="both"/>
      </w:pPr>
      <w:r>
        <w:rPr>
          <w:rStyle w:val="text"/>
        </w:rPr>
        <w:t>—“</w:t>
      </w:r>
      <w:r>
        <w:rPr>
          <w:rStyle w:val="text"/>
          <w:vertAlign w:val="superscript"/>
        </w:rPr>
        <w:t>16</w:t>
      </w:r>
      <w:r>
        <w:rPr>
          <w:rStyle w:val="text"/>
        </w:rPr>
        <w:t xml:space="preserve">Thou shalt fan them, </w:t>
      </w:r>
      <w:r w:rsidR="00A11B59">
        <w:rPr>
          <w:rStyle w:val="text"/>
        </w:rPr>
        <w:t xml:space="preserve">and the wind shall carry them away, and the whirlwind shall scatter them: and thou shalt rejoice in the </w:t>
      </w:r>
      <w:r w:rsidR="00A11B59">
        <w:rPr>
          <w:rStyle w:val="small-caps"/>
          <w:smallCaps/>
        </w:rPr>
        <w:t>Lord</w:t>
      </w:r>
      <w:r w:rsidR="00A11B59">
        <w:rPr>
          <w:rStyle w:val="text"/>
        </w:rPr>
        <w:t xml:space="preserve">, </w:t>
      </w:r>
      <w:r w:rsidR="00A11B59" w:rsidRPr="00A11B59">
        <w:rPr>
          <w:rStyle w:val="text"/>
          <w:i/>
        </w:rPr>
        <w:t>and</w:t>
      </w:r>
      <w:r w:rsidR="00A11B59">
        <w:rPr>
          <w:rStyle w:val="text"/>
        </w:rPr>
        <w:t xml:space="preserve"> shalt glory in the Holy One of Israel.”  Isaiah 41:10-16 (KJV).</w:t>
      </w:r>
    </w:p>
    <w:p w:rsidR="00A11B59" w:rsidRDefault="00A11B59" w:rsidP="00A11B59">
      <w:pPr>
        <w:spacing w:after="0" w:line="240" w:lineRule="auto"/>
        <w:jc w:val="both"/>
        <w:rPr>
          <w:rFonts w:ascii="Times New Roman" w:hAnsi="Times New Roman" w:cs="Times New Roman"/>
          <w:sz w:val="24"/>
          <w:szCs w:val="24"/>
        </w:rPr>
      </w:pPr>
    </w:p>
    <w:p w:rsidR="009F2EFE" w:rsidRDefault="009F2EFE" w:rsidP="00A11B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so, what I am saying is:  Gideon represents those people that thresh the heathen in anger.</w:t>
      </w:r>
    </w:p>
    <w:p w:rsidR="009F2EFE" w:rsidRDefault="009F2EFE" w:rsidP="00A11B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next passage I have it printed out in your notes because it is from Jeremiah 51, and I jump.  We are going to read for the record, for those that are watching this on DVD or on LiveStreaming.  We are going to read verses 1 and 2, then 5 through 10, and then 13 and 14, and then 9 through 26, and then verse 33, and then verses 35 through 37, and then verses 44 to 49.  It is all in your notes.  It is at the end of this passage.</w:t>
      </w:r>
    </w:p>
    <w:p w:rsidR="009F2EFE" w:rsidRDefault="009F2EFE" w:rsidP="00A11B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here we go.  Jeremiah 51, we are trying to understand what Gideon represents in his name, </w:t>
      </w:r>
      <w:r>
        <w:rPr>
          <w:rFonts w:ascii="Times New Roman" w:hAnsi="Times New Roman" w:cs="Times New Roman"/>
          <w:i/>
          <w:sz w:val="24"/>
          <w:szCs w:val="24"/>
        </w:rPr>
        <w:t>the thresher,</w:t>
      </w:r>
      <w:r>
        <w:rPr>
          <w:rFonts w:ascii="Times New Roman" w:hAnsi="Times New Roman" w:cs="Times New Roman"/>
          <w:sz w:val="24"/>
          <w:szCs w:val="24"/>
        </w:rPr>
        <w:t xml:space="preserve"> and we are seeing that it represents God dealing with the heathen at the end of the world, the Seven Last Plagues time period.  It is a parallel understanding to Daniel 2, when the Rock strikes the feet of the image.</w:t>
      </w:r>
    </w:p>
    <w:p w:rsidR="009F2EFE" w:rsidRDefault="009F2EFE" w:rsidP="00A11B59">
      <w:pPr>
        <w:spacing w:after="0" w:line="240" w:lineRule="auto"/>
        <w:jc w:val="both"/>
        <w:rPr>
          <w:rFonts w:ascii="Times New Roman" w:hAnsi="Times New Roman" w:cs="Times New Roman"/>
          <w:sz w:val="24"/>
          <w:szCs w:val="24"/>
        </w:rPr>
      </w:pPr>
    </w:p>
    <w:p w:rsidR="00CC09EB" w:rsidRPr="00CC09EB" w:rsidRDefault="00CC09EB" w:rsidP="00CC09EB">
      <w:pPr>
        <w:pStyle w:val="Default"/>
        <w:ind w:left="720" w:right="720" w:firstLine="720"/>
        <w:jc w:val="both"/>
      </w:pPr>
      <w:r>
        <w:t>“</w:t>
      </w:r>
      <w:r>
        <w:rPr>
          <w:vertAlign w:val="superscript"/>
        </w:rPr>
        <w:t>1</w:t>
      </w:r>
      <w:r w:rsidRPr="00CC09EB">
        <w:t xml:space="preserve">Thus saith the </w:t>
      </w:r>
      <w:r w:rsidRPr="00CC09EB">
        <w:rPr>
          <w:smallCaps/>
        </w:rPr>
        <w:t>Lord</w:t>
      </w:r>
      <w:r w:rsidRPr="00CC09EB">
        <w:t xml:space="preserve">; Behold, I will raise up against Babylon, and against them that dwell in the midst of them that rise up against me, a destroying wind; </w:t>
      </w:r>
      <w:r w:rsidR="0064225D">
        <w:rPr>
          <w:vertAlign w:val="superscript"/>
        </w:rPr>
        <w:t>2</w:t>
      </w:r>
      <w:r w:rsidRPr="00CC09EB">
        <w:t xml:space="preserve">And </w:t>
      </w:r>
      <w:r w:rsidRPr="00CC09EB">
        <w:rPr>
          <w:b/>
          <w:bCs/>
        </w:rPr>
        <w:t>will send unto Babylon fanners</w:t>
      </w:r>
      <w:r w:rsidRPr="00CC09EB">
        <w:t xml:space="preserve">, that </w:t>
      </w:r>
      <w:r w:rsidRPr="00CC09EB">
        <w:rPr>
          <w:b/>
          <w:bCs/>
        </w:rPr>
        <w:t>shall fan her</w:t>
      </w:r>
      <w:r w:rsidRPr="00CC09EB">
        <w:t>, and shall empty her land: for in the day of trouble they shall be against her round about. . .</w:t>
      </w:r>
      <w:r w:rsidR="0064225D">
        <w:t xml:space="preserve"> .</w:t>
      </w:r>
      <w:r w:rsidRPr="00CC09EB">
        <w:t xml:space="preserve"> </w:t>
      </w:r>
    </w:p>
    <w:p w:rsidR="00184AF5" w:rsidRDefault="0064225D" w:rsidP="00CC09EB">
      <w:pPr>
        <w:pStyle w:val="Default"/>
        <w:ind w:left="720" w:right="720" w:firstLine="720"/>
        <w:jc w:val="both"/>
      </w:pPr>
      <w:r>
        <w:t>“</w:t>
      </w:r>
      <w:r>
        <w:rPr>
          <w:vertAlign w:val="superscript"/>
        </w:rPr>
        <w:t>5</w:t>
      </w:r>
      <w:r w:rsidR="00CC09EB" w:rsidRPr="00CC09EB">
        <w:t xml:space="preserve">For Israel </w:t>
      </w:r>
      <w:r w:rsidR="00CC09EB" w:rsidRPr="0064225D">
        <w:rPr>
          <w:i/>
        </w:rPr>
        <w:t>hath</w:t>
      </w:r>
      <w:r w:rsidR="00CC09EB" w:rsidRPr="00CC09EB">
        <w:t xml:space="preserve"> not </w:t>
      </w:r>
      <w:r w:rsidR="00CC09EB" w:rsidRPr="0064225D">
        <w:rPr>
          <w:i/>
        </w:rPr>
        <w:t>been</w:t>
      </w:r>
      <w:r w:rsidR="00CC09EB" w:rsidRPr="00CC09EB">
        <w:t xml:space="preserve"> forsaken, nor Judah of his God, of the </w:t>
      </w:r>
      <w:r w:rsidR="00CC09EB" w:rsidRPr="00CC09EB">
        <w:rPr>
          <w:smallCaps/>
        </w:rPr>
        <w:t>Lord</w:t>
      </w:r>
      <w:r w:rsidR="00CC09EB" w:rsidRPr="00CC09EB">
        <w:t xml:space="preserve"> of hosts; though their land was filled with sin against the Holy One of Israel.</w:t>
      </w:r>
      <w:r w:rsidR="00184AF5">
        <w:t>”—</w:t>
      </w:r>
    </w:p>
    <w:p w:rsidR="00184AF5" w:rsidRDefault="00184AF5" w:rsidP="00CC09EB">
      <w:pPr>
        <w:pStyle w:val="Default"/>
        <w:ind w:left="720" w:right="720" w:firstLine="720"/>
        <w:jc w:val="both"/>
      </w:pPr>
    </w:p>
    <w:p w:rsidR="00184AF5" w:rsidRDefault="00184AF5" w:rsidP="00184AF5">
      <w:pPr>
        <w:pStyle w:val="Default"/>
        <w:jc w:val="both"/>
      </w:pPr>
      <w:r>
        <w:t>What does that mean?  That means at the end of the world the Seventh-day Adventist Church is filled with sin.</w:t>
      </w:r>
    </w:p>
    <w:p w:rsidR="00184AF5" w:rsidRDefault="00184AF5" w:rsidP="00184AF5">
      <w:pPr>
        <w:pStyle w:val="Default"/>
        <w:jc w:val="both"/>
      </w:pPr>
      <w:r>
        <w:tab/>
        <w:t>Is that what it means to you?</w:t>
      </w:r>
    </w:p>
    <w:p w:rsidR="0038694D" w:rsidRDefault="0038694D" w:rsidP="00184AF5">
      <w:pPr>
        <w:pStyle w:val="Default"/>
        <w:jc w:val="both"/>
      </w:pPr>
    </w:p>
    <w:p w:rsidR="0038694D" w:rsidRDefault="00184AF5" w:rsidP="00184AF5">
      <w:pPr>
        <w:pStyle w:val="Default"/>
        <w:jc w:val="both"/>
      </w:pPr>
      <w:r>
        <w:tab/>
      </w:r>
      <w:r w:rsidR="0038694D">
        <w:tab/>
      </w:r>
      <w:r>
        <w:t>“</w:t>
      </w:r>
      <w:r>
        <w:rPr>
          <w:vertAlign w:val="superscript"/>
        </w:rPr>
        <w:t>3</w:t>
      </w:r>
      <w:r>
        <w:t>For Israel”—</w:t>
      </w:r>
    </w:p>
    <w:p w:rsidR="0038694D" w:rsidRDefault="0038694D" w:rsidP="00184AF5">
      <w:pPr>
        <w:pStyle w:val="Default"/>
        <w:jc w:val="both"/>
      </w:pPr>
    </w:p>
    <w:p w:rsidR="0038694D" w:rsidRDefault="0038694D" w:rsidP="00184AF5">
      <w:pPr>
        <w:pStyle w:val="Default"/>
        <w:jc w:val="both"/>
      </w:pPr>
      <w:r>
        <w:t>A</w:t>
      </w:r>
      <w:r w:rsidR="00184AF5">
        <w:t>re we not modern Israel?</w:t>
      </w:r>
    </w:p>
    <w:p w:rsidR="0038694D" w:rsidRDefault="0038694D" w:rsidP="00184AF5">
      <w:pPr>
        <w:pStyle w:val="Default"/>
        <w:jc w:val="both"/>
      </w:pPr>
    </w:p>
    <w:p w:rsidR="0038694D" w:rsidRDefault="00184AF5" w:rsidP="0038694D">
      <w:pPr>
        <w:pStyle w:val="Default"/>
        <w:ind w:left="720" w:firstLine="720"/>
        <w:jc w:val="both"/>
      </w:pPr>
      <w:r>
        <w:t>—“</w:t>
      </w:r>
      <w:r>
        <w:rPr>
          <w:vertAlign w:val="superscript"/>
        </w:rPr>
        <w:t>3</w:t>
      </w:r>
      <w:r>
        <w:t xml:space="preserve">For Israel </w:t>
      </w:r>
      <w:r w:rsidR="0038694D">
        <w:rPr>
          <w:i/>
        </w:rPr>
        <w:t>hath</w:t>
      </w:r>
      <w:r w:rsidR="0038694D">
        <w:t xml:space="preserve"> not </w:t>
      </w:r>
      <w:r w:rsidR="0038694D">
        <w:rPr>
          <w:i/>
        </w:rPr>
        <w:t>been</w:t>
      </w:r>
      <w:r w:rsidR="0038694D">
        <w:t xml:space="preserve"> forsaken,”—</w:t>
      </w:r>
    </w:p>
    <w:p w:rsidR="0038694D" w:rsidRDefault="0038694D" w:rsidP="0038694D">
      <w:pPr>
        <w:pStyle w:val="Default"/>
        <w:ind w:left="720" w:firstLine="720"/>
        <w:jc w:val="both"/>
      </w:pPr>
    </w:p>
    <w:p w:rsidR="0038694D" w:rsidRDefault="0038694D" w:rsidP="0038694D">
      <w:pPr>
        <w:pStyle w:val="Default"/>
        <w:jc w:val="both"/>
      </w:pPr>
      <w:r>
        <w:t>Because the Lord is going to take a remnant out of Israel.</w:t>
      </w:r>
    </w:p>
    <w:p w:rsidR="0038694D" w:rsidRDefault="0038694D" w:rsidP="0038694D">
      <w:pPr>
        <w:pStyle w:val="Default"/>
        <w:jc w:val="both"/>
      </w:pPr>
    </w:p>
    <w:p w:rsidR="0038694D" w:rsidRDefault="0038694D" w:rsidP="0038694D">
      <w:pPr>
        <w:pStyle w:val="Default"/>
        <w:ind w:left="720" w:right="720"/>
        <w:jc w:val="both"/>
      </w:pPr>
      <w:r>
        <w:t xml:space="preserve">—“nor Judah of his God, of the </w:t>
      </w:r>
      <w:r w:rsidRPr="00CC09EB">
        <w:rPr>
          <w:smallCaps/>
        </w:rPr>
        <w:t>Lord</w:t>
      </w:r>
      <w:r>
        <w:t xml:space="preserve"> of hosts; though their land was filled with sin against the Holy One of Israel. </w:t>
      </w:r>
      <w:r w:rsidR="0064225D">
        <w:rPr>
          <w:vertAlign w:val="superscript"/>
        </w:rPr>
        <w:t>6</w:t>
      </w:r>
      <w:r w:rsidR="00CC09EB" w:rsidRPr="00CC09EB">
        <w:t xml:space="preserve">Flee out of the midst of Babylon, and deliver every man his soul: be not cut off in her iniquity; for this </w:t>
      </w:r>
      <w:r w:rsidR="00CC09EB" w:rsidRPr="0064225D">
        <w:rPr>
          <w:i/>
        </w:rPr>
        <w:t xml:space="preserve">is </w:t>
      </w:r>
      <w:r w:rsidR="00CC09EB" w:rsidRPr="00CC09EB">
        <w:rPr>
          <w:b/>
          <w:bCs/>
        </w:rPr>
        <w:t xml:space="preserve">the time of the </w:t>
      </w:r>
      <w:r w:rsidR="00CC09EB" w:rsidRPr="00CC09EB">
        <w:rPr>
          <w:b/>
          <w:smallCaps/>
        </w:rPr>
        <w:t>Lord</w:t>
      </w:r>
      <w:r w:rsidR="00CC09EB" w:rsidRPr="00CC09EB">
        <w:rPr>
          <w:b/>
          <w:bCs/>
        </w:rPr>
        <w:t>’s vengeance</w:t>
      </w:r>
      <w:r w:rsidR="00CC09EB" w:rsidRPr="00CC09EB">
        <w:t>;</w:t>
      </w:r>
      <w:r>
        <w:t>”—</w:t>
      </w:r>
    </w:p>
    <w:p w:rsidR="0038694D" w:rsidRDefault="0038694D" w:rsidP="0038694D">
      <w:pPr>
        <w:pStyle w:val="Default"/>
        <w:ind w:left="720"/>
        <w:jc w:val="both"/>
      </w:pPr>
    </w:p>
    <w:p w:rsidR="0038694D" w:rsidRDefault="0038694D" w:rsidP="0038694D">
      <w:pPr>
        <w:pStyle w:val="Default"/>
        <w:jc w:val="both"/>
      </w:pPr>
      <w:r>
        <w:t>What is the time of the Lord’s vengeance?  That is Isaiah 61.</w:t>
      </w:r>
    </w:p>
    <w:p w:rsidR="0038694D" w:rsidRDefault="0038694D" w:rsidP="0038694D">
      <w:pPr>
        <w:pStyle w:val="Default"/>
        <w:ind w:left="720"/>
        <w:jc w:val="both"/>
      </w:pPr>
    </w:p>
    <w:p w:rsidR="0038694D" w:rsidRDefault="0038694D" w:rsidP="0038694D">
      <w:pPr>
        <w:pStyle w:val="Default"/>
        <w:ind w:left="720" w:right="720"/>
        <w:jc w:val="both"/>
      </w:pPr>
      <w:r>
        <w:lastRenderedPageBreak/>
        <w:t>—“</w:t>
      </w:r>
      <w:r w:rsidR="00CC09EB" w:rsidRPr="00CC09EB">
        <w:t xml:space="preserve">he will render unto her </w:t>
      </w:r>
      <w:proofErr w:type="gramStart"/>
      <w:r w:rsidR="00CC09EB" w:rsidRPr="00CC09EB">
        <w:t>a recompense</w:t>
      </w:r>
      <w:proofErr w:type="gramEnd"/>
      <w:r w:rsidR="00CC09EB" w:rsidRPr="00CC09EB">
        <w:t xml:space="preserve">. </w:t>
      </w:r>
      <w:r w:rsidR="0064225D">
        <w:rPr>
          <w:vertAlign w:val="superscript"/>
        </w:rPr>
        <w:t>7</w:t>
      </w:r>
      <w:r w:rsidR="00CC09EB" w:rsidRPr="00CC09EB">
        <w:t xml:space="preserve">Babylon </w:t>
      </w:r>
      <w:r w:rsidR="00CC09EB" w:rsidRPr="0064225D">
        <w:rPr>
          <w:i/>
        </w:rPr>
        <w:t>hath been</w:t>
      </w:r>
      <w:r w:rsidR="00CC09EB" w:rsidRPr="00CC09EB">
        <w:t xml:space="preserve"> a golden cup in the </w:t>
      </w:r>
      <w:r w:rsidR="00CC09EB" w:rsidRPr="00CC09EB">
        <w:rPr>
          <w:smallCaps/>
        </w:rPr>
        <w:t>Lord</w:t>
      </w:r>
      <w:r w:rsidR="00CC09EB" w:rsidRPr="00CC09EB">
        <w:t xml:space="preserve">’s hand, that made all the earth drunken: the nations have drunken of her wine; therefore the nations are mad. </w:t>
      </w:r>
      <w:r w:rsidR="0064225D">
        <w:rPr>
          <w:vertAlign w:val="superscript"/>
        </w:rPr>
        <w:t>8</w:t>
      </w:r>
      <w:r w:rsidR="00CC09EB" w:rsidRPr="00CC09EB">
        <w:t xml:space="preserve">Babylon is suddenly fallen and destroyed: howl for her; take balm for her pain, if so be she may be healed. </w:t>
      </w:r>
      <w:r w:rsidR="0064225D">
        <w:rPr>
          <w:vertAlign w:val="superscript"/>
        </w:rPr>
        <w:t>9</w:t>
      </w:r>
      <w:r w:rsidR="00CC09EB" w:rsidRPr="00CC09EB">
        <w:t>We would have healed Babylon, but she is not healed: forsake her, and let us go every one into his own country: for her judgment reacheth unto heaven,</w:t>
      </w:r>
      <w:r>
        <w:t>”—</w:t>
      </w:r>
    </w:p>
    <w:p w:rsidR="0038694D" w:rsidRDefault="0038694D" w:rsidP="0038694D">
      <w:pPr>
        <w:pStyle w:val="Default"/>
        <w:ind w:left="720" w:right="720"/>
        <w:jc w:val="both"/>
      </w:pPr>
    </w:p>
    <w:p w:rsidR="0038694D" w:rsidRDefault="0038694D" w:rsidP="0038694D">
      <w:pPr>
        <w:pStyle w:val="Default"/>
        <w:jc w:val="both"/>
      </w:pPr>
      <w:r>
        <w:t>When does her judgment reach unto heaven?  At The Sunday Law</w:t>
      </w:r>
      <w:r w:rsidR="00196DF1">
        <w:t xml:space="preserve"> (i</w:t>
      </w:r>
      <w:r>
        <w:t>n Revelation 18, verse 5</w:t>
      </w:r>
      <w:r w:rsidR="005F0BDC">
        <w:t>-6</w:t>
      </w:r>
      <w:r>
        <w:t>, her sins have reached unto heaven</w:t>
      </w:r>
      <w:r w:rsidR="00196DF1">
        <w:t>; therefore, double unto her double:  “For her sins have reached unto heaven, and God hath remembered her iniquities.  Reward her even as she rewarded you, and double unto her double according to her works; in the cup which she</w:t>
      </w:r>
      <w:r w:rsidR="008743D7">
        <w:t xml:space="preserve"> hath filled fill to her double.</w:t>
      </w:r>
      <w:r w:rsidR="00196DF1">
        <w:t>”)</w:t>
      </w:r>
      <w:r w:rsidR="008743D7">
        <w:t>.</w:t>
      </w:r>
    </w:p>
    <w:p w:rsidR="0038694D" w:rsidRDefault="0038694D" w:rsidP="0038694D">
      <w:pPr>
        <w:pStyle w:val="Default"/>
        <w:ind w:left="720" w:right="720"/>
        <w:jc w:val="both"/>
      </w:pPr>
    </w:p>
    <w:p w:rsidR="00CC09EB" w:rsidRPr="00CC09EB" w:rsidRDefault="0038694D" w:rsidP="0038694D">
      <w:pPr>
        <w:pStyle w:val="Default"/>
        <w:ind w:left="720" w:right="720"/>
        <w:jc w:val="both"/>
      </w:pPr>
      <w:r>
        <w:t>—“</w:t>
      </w:r>
      <w:r w:rsidR="00196DF1">
        <w:t xml:space="preserve">for her judgment reacheth unto heaven, </w:t>
      </w:r>
      <w:r w:rsidR="00CC09EB" w:rsidRPr="00CC09EB">
        <w:t xml:space="preserve">and is lifted up </w:t>
      </w:r>
      <w:r w:rsidR="00CC09EB" w:rsidRPr="0064225D">
        <w:rPr>
          <w:i/>
        </w:rPr>
        <w:t>even</w:t>
      </w:r>
      <w:r w:rsidR="00CC09EB" w:rsidRPr="00CC09EB">
        <w:t xml:space="preserve"> to the skies. </w:t>
      </w:r>
      <w:r w:rsidR="0064225D">
        <w:rPr>
          <w:vertAlign w:val="superscript"/>
        </w:rPr>
        <w:t>10</w:t>
      </w:r>
      <w:r w:rsidR="00CC09EB" w:rsidRPr="00CC09EB">
        <w:t xml:space="preserve">The </w:t>
      </w:r>
      <w:r w:rsidR="00CC09EB" w:rsidRPr="00CC09EB">
        <w:rPr>
          <w:smallCaps/>
        </w:rPr>
        <w:t>Lord</w:t>
      </w:r>
      <w:r w:rsidR="00CC09EB" w:rsidRPr="00CC09EB">
        <w:t xml:space="preserve"> hath brought forth our righteousness: come, and let us declare in Zion the work of the </w:t>
      </w:r>
      <w:r w:rsidR="00CC09EB" w:rsidRPr="00CC09EB">
        <w:rPr>
          <w:smallCaps/>
        </w:rPr>
        <w:t>Lord</w:t>
      </w:r>
      <w:r w:rsidR="00CC09EB" w:rsidRPr="00CC09EB">
        <w:t xml:space="preserve"> our God. . .</w:t>
      </w:r>
      <w:r w:rsidR="00CC09EB">
        <w:t xml:space="preserve"> .</w:t>
      </w:r>
      <w:r w:rsidR="00CC09EB" w:rsidRPr="00CC09EB">
        <w:t xml:space="preserve"> </w:t>
      </w:r>
    </w:p>
    <w:p w:rsidR="00196DF1" w:rsidRDefault="003E1E06" w:rsidP="00CC09EB">
      <w:pPr>
        <w:pStyle w:val="Default"/>
        <w:ind w:left="720" w:right="720" w:firstLine="720"/>
        <w:jc w:val="both"/>
      </w:pPr>
      <w:r w:rsidRPr="003E1E06">
        <w:rPr>
          <w:bCs/>
        </w:rPr>
        <w:t>“</w:t>
      </w:r>
      <w:r w:rsidRPr="003E1E06">
        <w:rPr>
          <w:bCs/>
          <w:vertAlign w:val="superscript"/>
        </w:rPr>
        <w:t>13</w:t>
      </w:r>
      <w:r w:rsidR="00CC09EB" w:rsidRPr="00CC09EB">
        <w:rPr>
          <w:b/>
          <w:bCs/>
        </w:rPr>
        <w:t>O thou that dwellest upon many waters</w:t>
      </w:r>
      <w:r w:rsidR="00CC09EB" w:rsidRPr="00CC09EB">
        <w:t>,</w:t>
      </w:r>
      <w:r w:rsidR="00196DF1">
        <w:t>”—</w:t>
      </w:r>
    </w:p>
    <w:p w:rsidR="00196DF1" w:rsidRDefault="00196DF1" w:rsidP="00CC09EB">
      <w:pPr>
        <w:pStyle w:val="Default"/>
        <w:ind w:left="720" w:right="720" w:firstLine="720"/>
        <w:jc w:val="both"/>
      </w:pPr>
    </w:p>
    <w:p w:rsidR="00196DF1" w:rsidRDefault="00196DF1" w:rsidP="00196DF1">
      <w:pPr>
        <w:pStyle w:val="Default"/>
        <w:jc w:val="both"/>
      </w:pPr>
      <w:r>
        <w:t>Who “dwellest upon many waters”?  This is modern Babylon, Revelation 17.</w:t>
      </w:r>
    </w:p>
    <w:p w:rsidR="00196DF1" w:rsidRDefault="00196DF1" w:rsidP="00CC09EB">
      <w:pPr>
        <w:pStyle w:val="Default"/>
        <w:ind w:left="720" w:right="720" w:firstLine="720"/>
        <w:jc w:val="both"/>
      </w:pPr>
    </w:p>
    <w:p w:rsidR="00196DF1" w:rsidRDefault="00196DF1" w:rsidP="00196DF1">
      <w:pPr>
        <w:pStyle w:val="Default"/>
        <w:ind w:left="720" w:right="720"/>
        <w:jc w:val="both"/>
        <w:rPr>
          <w:color w:val="auto"/>
        </w:rPr>
      </w:pPr>
      <w:r>
        <w:t>—“</w:t>
      </w:r>
      <w:r w:rsidR="00CC09EB" w:rsidRPr="00CC09EB">
        <w:t xml:space="preserve">abundant in treasures, thine end is come, and the measure of thy covetousness. </w:t>
      </w:r>
      <w:r w:rsidR="003E1E06">
        <w:rPr>
          <w:vertAlign w:val="superscript"/>
        </w:rPr>
        <w:t>14</w:t>
      </w:r>
      <w:r w:rsidR="00CC09EB" w:rsidRPr="00CC09EB">
        <w:t xml:space="preserve">The </w:t>
      </w:r>
      <w:r w:rsidR="00CC09EB" w:rsidRPr="00CC09EB">
        <w:rPr>
          <w:smallCaps/>
        </w:rPr>
        <w:t>Lord</w:t>
      </w:r>
      <w:r w:rsidR="00CC09EB" w:rsidRPr="00CC09EB">
        <w:t xml:space="preserve"> of hosts hath sworn by himself, </w:t>
      </w:r>
      <w:r w:rsidR="00CC09EB" w:rsidRPr="003E1E06">
        <w:rPr>
          <w:i/>
          <w:color w:val="auto"/>
        </w:rPr>
        <w:t>saying,</w:t>
      </w:r>
      <w:r w:rsidR="00CC09EB" w:rsidRPr="00CC09EB">
        <w:rPr>
          <w:color w:val="auto"/>
        </w:rPr>
        <w:t xml:space="preserve"> Surely I will fill thee with men, as with caterpillars; and they shall lift up a shout against thee. . .</w:t>
      </w:r>
      <w:r w:rsidR="003E1E06">
        <w:rPr>
          <w:color w:val="auto"/>
        </w:rPr>
        <w:t xml:space="preserve"> .</w:t>
      </w:r>
      <w:r>
        <w:rPr>
          <w:color w:val="auto"/>
        </w:rPr>
        <w:t>”—</w:t>
      </w:r>
    </w:p>
    <w:p w:rsidR="00196DF1" w:rsidRDefault="00196DF1" w:rsidP="00196DF1">
      <w:pPr>
        <w:pStyle w:val="Default"/>
        <w:ind w:left="720" w:right="720"/>
        <w:jc w:val="both"/>
        <w:rPr>
          <w:color w:val="auto"/>
        </w:rPr>
      </w:pPr>
    </w:p>
    <w:p w:rsidR="00196DF1" w:rsidRDefault="00196DF1" w:rsidP="00196DF1">
      <w:pPr>
        <w:pStyle w:val="Default"/>
        <w:jc w:val="both"/>
        <w:rPr>
          <w:color w:val="auto"/>
        </w:rPr>
      </w:pPr>
      <w:r>
        <w:rPr>
          <w:color w:val="auto"/>
        </w:rPr>
        <w:t>What is the shout that they lift up?</w:t>
      </w:r>
    </w:p>
    <w:p w:rsidR="00196DF1" w:rsidRDefault="00196DF1" w:rsidP="00196DF1">
      <w:pPr>
        <w:pStyle w:val="Default"/>
        <w:ind w:left="720" w:firstLine="720"/>
        <w:jc w:val="both"/>
        <w:rPr>
          <w:color w:val="auto"/>
        </w:rPr>
      </w:pPr>
      <w:r>
        <w:rPr>
          <w:color w:val="auto"/>
        </w:rPr>
        <w:t>FROM THE AUDIENCE:  The Loud Cry.</w:t>
      </w:r>
    </w:p>
    <w:p w:rsidR="00196DF1" w:rsidRDefault="00196DF1" w:rsidP="00196DF1">
      <w:pPr>
        <w:pStyle w:val="Default"/>
        <w:ind w:left="720" w:firstLine="720"/>
        <w:jc w:val="both"/>
        <w:rPr>
          <w:color w:val="auto"/>
        </w:rPr>
      </w:pPr>
      <w:r>
        <w:rPr>
          <w:color w:val="auto"/>
        </w:rPr>
        <w:t>BROTHER PIPPENGER:  The Loud Cry, the Third Angel.</w:t>
      </w:r>
    </w:p>
    <w:p w:rsidR="00CC09EB" w:rsidRPr="00CC09EB" w:rsidRDefault="00CC09EB" w:rsidP="00196DF1">
      <w:pPr>
        <w:pStyle w:val="Default"/>
        <w:ind w:left="720" w:right="720"/>
        <w:jc w:val="both"/>
        <w:rPr>
          <w:color w:val="auto"/>
        </w:rPr>
      </w:pPr>
      <w:r w:rsidRPr="00CC09EB">
        <w:rPr>
          <w:color w:val="auto"/>
        </w:rPr>
        <w:t xml:space="preserve"> </w:t>
      </w:r>
    </w:p>
    <w:p w:rsidR="00196DF1" w:rsidRDefault="00196DF1" w:rsidP="00CC09EB">
      <w:pPr>
        <w:pStyle w:val="Default"/>
        <w:ind w:left="720" w:right="720" w:firstLine="720"/>
        <w:jc w:val="both"/>
        <w:rPr>
          <w:bCs/>
          <w:color w:val="auto"/>
        </w:rPr>
      </w:pPr>
      <w:r>
        <w:rPr>
          <w:color w:val="auto"/>
        </w:rPr>
        <w:t>—</w:t>
      </w:r>
      <w:r w:rsidR="003E1E06">
        <w:rPr>
          <w:color w:val="auto"/>
        </w:rPr>
        <w:t>“</w:t>
      </w:r>
      <w:r w:rsidR="003E1E06">
        <w:rPr>
          <w:color w:val="auto"/>
          <w:vertAlign w:val="superscript"/>
        </w:rPr>
        <w:t>19</w:t>
      </w:r>
      <w:r w:rsidR="00CC09EB" w:rsidRPr="00CC09EB">
        <w:rPr>
          <w:color w:val="auto"/>
        </w:rPr>
        <w:t>The portion of Jacob</w:t>
      </w:r>
      <w:r w:rsidR="00CC09EB" w:rsidRPr="003E1E06">
        <w:rPr>
          <w:i/>
          <w:color w:val="auto"/>
        </w:rPr>
        <w:t xml:space="preserve"> is</w:t>
      </w:r>
      <w:r w:rsidR="00CC09EB" w:rsidRPr="00CC09EB">
        <w:rPr>
          <w:color w:val="auto"/>
        </w:rPr>
        <w:t xml:space="preserve"> not like them; for he</w:t>
      </w:r>
      <w:r w:rsidR="00CC09EB" w:rsidRPr="003E1E06">
        <w:rPr>
          <w:i/>
          <w:color w:val="auto"/>
        </w:rPr>
        <w:t xml:space="preserve"> is</w:t>
      </w:r>
      <w:r w:rsidR="00CC09EB" w:rsidRPr="00CC09EB">
        <w:rPr>
          <w:color w:val="auto"/>
        </w:rPr>
        <w:t xml:space="preserve"> the former of all things: and </w:t>
      </w:r>
      <w:r w:rsidR="00CC09EB" w:rsidRPr="003E1E06">
        <w:rPr>
          <w:i/>
          <w:color w:val="auto"/>
        </w:rPr>
        <w:t>Israel</w:t>
      </w:r>
      <w:r w:rsidR="00CC09EB" w:rsidRPr="00CC09EB">
        <w:rPr>
          <w:color w:val="auto"/>
        </w:rPr>
        <w:t xml:space="preserve"> is the rod of his inheritance: the </w:t>
      </w:r>
      <w:r w:rsidR="00CC09EB" w:rsidRPr="00CC09EB">
        <w:rPr>
          <w:smallCaps/>
        </w:rPr>
        <w:t>Lord</w:t>
      </w:r>
      <w:r w:rsidR="00CC09EB" w:rsidRPr="00CC09EB">
        <w:rPr>
          <w:color w:val="auto"/>
        </w:rPr>
        <w:t xml:space="preserve"> of hosts</w:t>
      </w:r>
      <w:r w:rsidR="00CC09EB" w:rsidRPr="003E1E06">
        <w:rPr>
          <w:i/>
          <w:color w:val="auto"/>
        </w:rPr>
        <w:t xml:space="preserve"> is</w:t>
      </w:r>
      <w:r w:rsidR="00CC09EB" w:rsidRPr="00CC09EB">
        <w:rPr>
          <w:color w:val="auto"/>
        </w:rPr>
        <w:t xml:space="preserve"> his name. </w:t>
      </w:r>
      <w:r w:rsidR="003E1E06">
        <w:rPr>
          <w:color w:val="auto"/>
          <w:vertAlign w:val="superscript"/>
        </w:rPr>
        <w:t>20</w:t>
      </w:r>
      <w:r w:rsidR="00CC09EB" w:rsidRPr="00CC09EB">
        <w:rPr>
          <w:b/>
          <w:bCs/>
          <w:color w:val="auto"/>
        </w:rPr>
        <w:t xml:space="preserve">Thou </w:t>
      </w:r>
      <w:r w:rsidR="00CC09EB" w:rsidRPr="003E1E06">
        <w:rPr>
          <w:b/>
          <w:bCs/>
          <w:i/>
          <w:color w:val="auto"/>
        </w:rPr>
        <w:t>art</w:t>
      </w:r>
      <w:r w:rsidR="00CC09EB" w:rsidRPr="00CC09EB">
        <w:rPr>
          <w:b/>
          <w:bCs/>
          <w:color w:val="auto"/>
        </w:rPr>
        <w:t xml:space="preserve"> my</w:t>
      </w:r>
      <w:r>
        <w:rPr>
          <w:bCs/>
          <w:color w:val="auto"/>
        </w:rPr>
        <w:t>”—what?</w:t>
      </w:r>
    </w:p>
    <w:p w:rsidR="00196DF1" w:rsidRDefault="00196DF1" w:rsidP="00CC09EB">
      <w:pPr>
        <w:pStyle w:val="Default"/>
        <w:ind w:left="720" w:right="720" w:firstLine="720"/>
        <w:jc w:val="both"/>
        <w:rPr>
          <w:bCs/>
          <w:color w:val="auto"/>
        </w:rPr>
      </w:pPr>
      <w:r>
        <w:rPr>
          <w:bCs/>
          <w:color w:val="auto"/>
        </w:rPr>
        <w:t>FROM THE AUDIENCE:  Battle ax.</w:t>
      </w:r>
    </w:p>
    <w:p w:rsidR="00196DF1" w:rsidRDefault="00196DF1" w:rsidP="00CC09EB">
      <w:pPr>
        <w:pStyle w:val="Default"/>
        <w:ind w:left="720" w:right="720" w:firstLine="720"/>
        <w:jc w:val="both"/>
        <w:rPr>
          <w:bCs/>
          <w:color w:val="auto"/>
        </w:rPr>
      </w:pPr>
    </w:p>
    <w:p w:rsidR="00196DF1" w:rsidRDefault="00196DF1" w:rsidP="00CC09EB">
      <w:pPr>
        <w:pStyle w:val="Default"/>
        <w:ind w:left="720" w:right="720" w:firstLine="720"/>
        <w:jc w:val="both"/>
        <w:rPr>
          <w:bCs/>
          <w:color w:val="auto"/>
        </w:rPr>
      </w:pPr>
      <w:r>
        <w:rPr>
          <w:bCs/>
          <w:color w:val="auto"/>
        </w:rPr>
        <w:t>BROTHER PIPPENGER:  —“</w:t>
      </w:r>
      <w:r w:rsidR="00CC09EB" w:rsidRPr="00CC09EB">
        <w:rPr>
          <w:b/>
          <w:bCs/>
          <w:color w:val="auto"/>
        </w:rPr>
        <w:t xml:space="preserve">battle ax </w:t>
      </w:r>
      <w:r w:rsidR="00CC09EB" w:rsidRPr="003E1E06">
        <w:rPr>
          <w:b/>
          <w:bCs/>
          <w:i/>
          <w:color w:val="auto"/>
        </w:rPr>
        <w:t>and</w:t>
      </w:r>
      <w:r w:rsidR="00CC09EB" w:rsidRPr="00CC09EB">
        <w:rPr>
          <w:b/>
          <w:bCs/>
          <w:color w:val="auto"/>
        </w:rPr>
        <w:t xml:space="preserve"> weapons of war: for with thee will I break in pieces the nations, and with thee will I destroy kingdoms;</w:t>
      </w:r>
      <w:r>
        <w:rPr>
          <w:bCs/>
          <w:color w:val="auto"/>
        </w:rPr>
        <w:t>”—</w:t>
      </w:r>
    </w:p>
    <w:p w:rsidR="00196DF1" w:rsidRDefault="00196DF1" w:rsidP="00CC09EB">
      <w:pPr>
        <w:pStyle w:val="Default"/>
        <w:ind w:left="720" w:right="720" w:firstLine="720"/>
        <w:jc w:val="both"/>
        <w:rPr>
          <w:bCs/>
          <w:color w:val="auto"/>
        </w:rPr>
      </w:pPr>
    </w:p>
    <w:p w:rsidR="00196DF1" w:rsidRDefault="00196DF1" w:rsidP="00196DF1">
      <w:pPr>
        <w:pStyle w:val="Default"/>
        <w:jc w:val="both"/>
        <w:rPr>
          <w:bCs/>
          <w:color w:val="auto"/>
        </w:rPr>
      </w:pPr>
      <w:r>
        <w:rPr>
          <w:bCs/>
          <w:color w:val="auto"/>
        </w:rPr>
        <w:t>What is this making you think of?  Daniel 2, the threshing.</w:t>
      </w:r>
    </w:p>
    <w:p w:rsidR="00196DF1" w:rsidRDefault="00196DF1" w:rsidP="00CC09EB">
      <w:pPr>
        <w:pStyle w:val="Default"/>
        <w:ind w:left="720" w:right="720" w:firstLine="720"/>
        <w:jc w:val="both"/>
        <w:rPr>
          <w:bCs/>
          <w:color w:val="auto"/>
        </w:rPr>
      </w:pPr>
    </w:p>
    <w:p w:rsidR="00CC09EB" w:rsidRPr="00CC09EB" w:rsidRDefault="00196DF1" w:rsidP="00196DF1">
      <w:pPr>
        <w:pStyle w:val="Default"/>
        <w:ind w:left="720" w:right="720"/>
        <w:jc w:val="both"/>
        <w:rPr>
          <w:color w:val="auto"/>
        </w:rPr>
      </w:pPr>
      <w:r>
        <w:rPr>
          <w:bCs/>
          <w:color w:val="auto"/>
        </w:rPr>
        <w:t>—“</w:t>
      </w:r>
      <w:r w:rsidR="003E1E06">
        <w:rPr>
          <w:bCs/>
          <w:color w:val="auto"/>
          <w:vertAlign w:val="superscript"/>
        </w:rPr>
        <w:t>21</w:t>
      </w:r>
      <w:r w:rsidR="00CC09EB" w:rsidRPr="00CC09EB">
        <w:rPr>
          <w:b/>
          <w:bCs/>
          <w:color w:val="auto"/>
        </w:rPr>
        <w:t xml:space="preserve">And with thee will I break in pieces the horse and his rider; </w:t>
      </w:r>
      <w:r w:rsidR="003E1E06">
        <w:rPr>
          <w:bCs/>
          <w:color w:val="auto"/>
          <w:vertAlign w:val="superscript"/>
        </w:rPr>
        <w:t>22</w:t>
      </w:r>
      <w:r w:rsidR="00CC09EB" w:rsidRPr="00CC09EB">
        <w:rPr>
          <w:b/>
          <w:bCs/>
          <w:color w:val="auto"/>
        </w:rPr>
        <w:t xml:space="preserve">and with thee will I break in pieces the chariot and his rider; With thee also will I break in pieces man and woman; and with thee will I break in pieces old and young; and with thee will I break in pieces the young man and the maid; </w:t>
      </w:r>
      <w:r w:rsidR="003E1E06">
        <w:rPr>
          <w:bCs/>
          <w:color w:val="auto"/>
          <w:vertAlign w:val="superscript"/>
        </w:rPr>
        <w:t>23</w:t>
      </w:r>
      <w:r w:rsidR="00CC09EB" w:rsidRPr="00CC09EB">
        <w:rPr>
          <w:b/>
          <w:bCs/>
          <w:color w:val="auto"/>
        </w:rPr>
        <w:t xml:space="preserve">I will also break in pieces with thee the shepherd and his flock; and with thee will I break in pieces the husbandman and his yoke of oxen; and with thee will I break in pieces captains and rulers. </w:t>
      </w:r>
      <w:r w:rsidR="003E1E06">
        <w:rPr>
          <w:b/>
          <w:bCs/>
          <w:color w:val="auto"/>
          <w:vertAlign w:val="superscript"/>
        </w:rPr>
        <w:t>24</w:t>
      </w:r>
      <w:r w:rsidR="00CC09EB" w:rsidRPr="00CC09EB">
        <w:rPr>
          <w:color w:val="auto"/>
        </w:rPr>
        <w:t xml:space="preserve">And I will render unto Babylon and </w:t>
      </w:r>
      <w:r w:rsidR="00CC09EB" w:rsidRPr="00CC09EB">
        <w:rPr>
          <w:color w:val="auto"/>
        </w:rPr>
        <w:lastRenderedPageBreak/>
        <w:t xml:space="preserve">to all the inhabitants of Chaldea all their evil that they have done in Zion in your sight, saith the </w:t>
      </w:r>
      <w:r w:rsidR="00CC09EB" w:rsidRPr="00CC09EB">
        <w:rPr>
          <w:smallCaps/>
        </w:rPr>
        <w:t>Lord</w:t>
      </w:r>
      <w:r w:rsidR="00CC09EB" w:rsidRPr="00CC09EB">
        <w:rPr>
          <w:color w:val="auto"/>
        </w:rPr>
        <w:t xml:space="preserve">. </w:t>
      </w:r>
      <w:r w:rsidR="003E1E06">
        <w:rPr>
          <w:color w:val="auto"/>
          <w:vertAlign w:val="superscript"/>
        </w:rPr>
        <w:t>25</w:t>
      </w:r>
      <w:r w:rsidR="00CC09EB" w:rsidRPr="00CC09EB">
        <w:rPr>
          <w:color w:val="auto"/>
        </w:rPr>
        <w:t xml:space="preserve">Behold, I </w:t>
      </w:r>
      <w:r w:rsidR="00CC09EB" w:rsidRPr="003E1E06">
        <w:rPr>
          <w:i/>
          <w:color w:val="auto"/>
        </w:rPr>
        <w:t>am</w:t>
      </w:r>
      <w:r w:rsidR="00CC09EB" w:rsidRPr="00CC09EB">
        <w:rPr>
          <w:color w:val="auto"/>
        </w:rPr>
        <w:t xml:space="preserve"> against thee, O destroying mountain, saith the </w:t>
      </w:r>
      <w:r w:rsidR="00CC09EB" w:rsidRPr="00CC09EB">
        <w:rPr>
          <w:smallCaps/>
        </w:rPr>
        <w:t>Lord</w:t>
      </w:r>
      <w:r w:rsidR="00CC09EB" w:rsidRPr="00CC09EB">
        <w:rPr>
          <w:color w:val="auto"/>
        </w:rPr>
        <w:t xml:space="preserve">, which destroyest all the earth: and I will stretch out mine hand upon thee, and roll thee down from the rocks, and will make thee a burnt mountain. </w:t>
      </w:r>
      <w:r w:rsidR="003E1E06">
        <w:rPr>
          <w:color w:val="auto"/>
          <w:vertAlign w:val="superscript"/>
        </w:rPr>
        <w:t>26</w:t>
      </w:r>
      <w:r w:rsidR="00CC09EB" w:rsidRPr="00CC09EB">
        <w:rPr>
          <w:color w:val="auto"/>
        </w:rPr>
        <w:t xml:space="preserve">And they shall not take of thee a stone for a corner, nor a stone for foundations; but thou shalt be desolate forever, saith the </w:t>
      </w:r>
      <w:r w:rsidR="00CC09EB" w:rsidRPr="00CC09EB">
        <w:rPr>
          <w:smallCaps/>
        </w:rPr>
        <w:t>Lord</w:t>
      </w:r>
      <w:r w:rsidR="00CC09EB" w:rsidRPr="00CC09EB">
        <w:rPr>
          <w:color w:val="auto"/>
        </w:rPr>
        <w:t>. . .</w:t>
      </w:r>
      <w:r w:rsidR="003E1E06">
        <w:rPr>
          <w:color w:val="auto"/>
        </w:rPr>
        <w:t xml:space="preserve"> .</w:t>
      </w:r>
      <w:r w:rsidR="00CC09EB" w:rsidRPr="00CC09EB">
        <w:rPr>
          <w:color w:val="auto"/>
        </w:rPr>
        <w:t xml:space="preserve"> </w:t>
      </w:r>
    </w:p>
    <w:p w:rsidR="00866F4F" w:rsidRDefault="003E1E06" w:rsidP="00CC09EB">
      <w:pPr>
        <w:pStyle w:val="Default"/>
        <w:ind w:left="720" w:right="720" w:firstLine="720"/>
        <w:jc w:val="both"/>
        <w:rPr>
          <w:bCs/>
          <w:color w:val="auto"/>
        </w:rPr>
      </w:pPr>
      <w:r>
        <w:rPr>
          <w:color w:val="auto"/>
          <w:vertAlign w:val="superscript"/>
        </w:rPr>
        <w:t>33</w:t>
      </w:r>
      <w:r w:rsidR="00CC09EB" w:rsidRPr="00CC09EB">
        <w:rPr>
          <w:color w:val="auto"/>
        </w:rPr>
        <w:t xml:space="preserve">For thus saith the </w:t>
      </w:r>
      <w:r w:rsidR="00CC09EB" w:rsidRPr="00CC09EB">
        <w:rPr>
          <w:smallCaps/>
        </w:rPr>
        <w:t>Lord</w:t>
      </w:r>
      <w:r w:rsidR="00CC09EB" w:rsidRPr="00CC09EB">
        <w:rPr>
          <w:color w:val="auto"/>
        </w:rPr>
        <w:t xml:space="preserve"> of hosts, the God of Israel; </w:t>
      </w:r>
      <w:r w:rsidR="00CC09EB" w:rsidRPr="00CC09EB">
        <w:rPr>
          <w:b/>
          <w:bCs/>
          <w:color w:val="auto"/>
        </w:rPr>
        <w:t>The daughter of Babylon</w:t>
      </w:r>
      <w:r w:rsidR="00866F4F">
        <w:rPr>
          <w:bCs/>
          <w:color w:val="auto"/>
        </w:rPr>
        <w:t>”—</w:t>
      </w:r>
    </w:p>
    <w:p w:rsidR="00866F4F" w:rsidRDefault="00866F4F" w:rsidP="00CC09EB">
      <w:pPr>
        <w:pStyle w:val="Default"/>
        <w:ind w:left="720" w:right="720" w:firstLine="720"/>
        <w:jc w:val="both"/>
        <w:rPr>
          <w:bCs/>
          <w:color w:val="auto"/>
        </w:rPr>
      </w:pPr>
    </w:p>
    <w:p w:rsidR="00866F4F" w:rsidRDefault="00866F4F" w:rsidP="00866F4F">
      <w:pPr>
        <w:pStyle w:val="Default"/>
        <w:jc w:val="both"/>
        <w:rPr>
          <w:bCs/>
          <w:color w:val="auto"/>
        </w:rPr>
      </w:pPr>
      <w:r>
        <w:rPr>
          <w:bCs/>
          <w:color w:val="auto"/>
        </w:rPr>
        <w:t>What is the daughter?</w:t>
      </w:r>
    </w:p>
    <w:p w:rsidR="00866F4F" w:rsidRDefault="00866F4F" w:rsidP="00866F4F">
      <w:pPr>
        <w:pStyle w:val="Default"/>
        <w:jc w:val="both"/>
        <w:rPr>
          <w:bCs/>
          <w:color w:val="auto"/>
        </w:rPr>
      </w:pPr>
      <w:r>
        <w:rPr>
          <w:bCs/>
          <w:color w:val="auto"/>
        </w:rPr>
        <w:tab/>
      </w:r>
      <w:r>
        <w:rPr>
          <w:bCs/>
          <w:color w:val="auto"/>
        </w:rPr>
        <w:tab/>
        <w:t>FROM THE AUDIENCE:  Remnant.</w:t>
      </w:r>
    </w:p>
    <w:p w:rsidR="00866F4F" w:rsidRDefault="00866F4F" w:rsidP="00866F4F">
      <w:pPr>
        <w:pStyle w:val="Default"/>
        <w:jc w:val="both"/>
        <w:rPr>
          <w:bCs/>
          <w:color w:val="auto"/>
        </w:rPr>
      </w:pPr>
      <w:r>
        <w:rPr>
          <w:bCs/>
          <w:color w:val="auto"/>
        </w:rPr>
        <w:tab/>
      </w:r>
      <w:r>
        <w:rPr>
          <w:bCs/>
          <w:color w:val="auto"/>
        </w:rPr>
        <w:tab/>
        <w:t>BROTHER PIPPENGER:  Remnant.</w:t>
      </w:r>
    </w:p>
    <w:p w:rsidR="00866F4F" w:rsidRDefault="00866F4F" w:rsidP="00CC09EB">
      <w:pPr>
        <w:pStyle w:val="Default"/>
        <w:ind w:left="720" w:right="720" w:firstLine="720"/>
        <w:jc w:val="both"/>
        <w:rPr>
          <w:bCs/>
          <w:color w:val="auto"/>
        </w:rPr>
      </w:pPr>
    </w:p>
    <w:p w:rsidR="00866F4F" w:rsidRDefault="00866F4F" w:rsidP="00866F4F">
      <w:pPr>
        <w:pStyle w:val="Default"/>
        <w:ind w:left="720" w:right="720"/>
        <w:jc w:val="both"/>
        <w:rPr>
          <w:color w:val="auto"/>
        </w:rPr>
      </w:pPr>
      <w:r>
        <w:rPr>
          <w:bCs/>
          <w:color w:val="auto"/>
        </w:rPr>
        <w:t>—“</w:t>
      </w:r>
      <w:r>
        <w:rPr>
          <w:b/>
          <w:bCs/>
          <w:color w:val="auto"/>
        </w:rPr>
        <w:t xml:space="preserve">The daughter of Babylon </w:t>
      </w:r>
      <w:r w:rsidR="00CC09EB" w:rsidRPr="00CC09EB">
        <w:rPr>
          <w:b/>
          <w:bCs/>
          <w:color w:val="auto"/>
        </w:rPr>
        <w:t>is like a threshingfloor</w:t>
      </w:r>
      <w:r w:rsidR="00CC09EB" w:rsidRPr="00CC09EB">
        <w:rPr>
          <w:color w:val="auto"/>
        </w:rPr>
        <w:t xml:space="preserve">, </w:t>
      </w:r>
      <w:r w:rsidR="00CC09EB" w:rsidRPr="00184AF5">
        <w:rPr>
          <w:i/>
          <w:color w:val="auto"/>
        </w:rPr>
        <w:t>it is</w:t>
      </w:r>
      <w:r w:rsidR="00CC09EB" w:rsidRPr="00CC09EB">
        <w:rPr>
          <w:color w:val="auto"/>
        </w:rPr>
        <w:t xml:space="preserve"> time to thresh her: yet a little while, and the time of her harvest shall come. . .</w:t>
      </w:r>
      <w:r>
        <w:rPr>
          <w:color w:val="auto"/>
        </w:rPr>
        <w:t xml:space="preserve"> .”—</w:t>
      </w:r>
    </w:p>
    <w:p w:rsidR="00866F4F" w:rsidRDefault="00866F4F" w:rsidP="00866F4F">
      <w:pPr>
        <w:pStyle w:val="Default"/>
        <w:ind w:left="720" w:right="720"/>
        <w:jc w:val="both"/>
        <w:rPr>
          <w:color w:val="auto"/>
        </w:rPr>
      </w:pPr>
    </w:p>
    <w:p w:rsidR="00866F4F" w:rsidRDefault="00866F4F" w:rsidP="00866F4F">
      <w:pPr>
        <w:pStyle w:val="Default"/>
        <w:jc w:val="both"/>
        <w:rPr>
          <w:color w:val="auto"/>
        </w:rPr>
      </w:pPr>
      <w:r>
        <w:rPr>
          <w:color w:val="auto"/>
        </w:rPr>
        <w:t>Gideon represents th</w:t>
      </w:r>
      <w:r w:rsidR="005F0BDC">
        <w:rPr>
          <w:color w:val="auto"/>
        </w:rPr>
        <w:t>ose that beat in pieces Babylon:</w:t>
      </w:r>
      <w:r>
        <w:rPr>
          <w:color w:val="auto"/>
        </w:rPr>
        <w:t xml:space="preserve">  Daniel, chapter 2.</w:t>
      </w:r>
    </w:p>
    <w:p w:rsidR="00CC09EB" w:rsidRPr="00CC09EB" w:rsidRDefault="00CC09EB" w:rsidP="00866F4F">
      <w:pPr>
        <w:pStyle w:val="Default"/>
        <w:ind w:left="720" w:right="720"/>
        <w:jc w:val="both"/>
        <w:rPr>
          <w:color w:val="auto"/>
        </w:rPr>
      </w:pPr>
      <w:r w:rsidRPr="00CC09EB">
        <w:rPr>
          <w:color w:val="auto"/>
        </w:rPr>
        <w:t xml:space="preserve"> </w:t>
      </w:r>
    </w:p>
    <w:p w:rsidR="00866F4F" w:rsidRDefault="00866F4F" w:rsidP="00CC09EB">
      <w:pPr>
        <w:pStyle w:val="Default"/>
        <w:ind w:left="720" w:right="720" w:firstLine="720"/>
        <w:jc w:val="both"/>
        <w:rPr>
          <w:color w:val="auto"/>
        </w:rPr>
      </w:pPr>
      <w:r>
        <w:rPr>
          <w:color w:val="auto"/>
        </w:rPr>
        <w:t>—“</w:t>
      </w:r>
      <w:r w:rsidR="00184AF5">
        <w:rPr>
          <w:color w:val="auto"/>
          <w:vertAlign w:val="superscript"/>
        </w:rPr>
        <w:t>35</w:t>
      </w:r>
      <w:r w:rsidR="00CC09EB" w:rsidRPr="00CC09EB">
        <w:rPr>
          <w:color w:val="auto"/>
        </w:rPr>
        <w:t xml:space="preserve">The violence done to me and to my flesh </w:t>
      </w:r>
      <w:r w:rsidR="00CC09EB" w:rsidRPr="00184AF5">
        <w:rPr>
          <w:i/>
          <w:color w:val="auto"/>
        </w:rPr>
        <w:t>be</w:t>
      </w:r>
      <w:r w:rsidR="00CC09EB" w:rsidRPr="00CC09EB">
        <w:rPr>
          <w:color w:val="auto"/>
        </w:rPr>
        <w:t xml:space="preserve"> upon Babylon,</w:t>
      </w:r>
      <w:r>
        <w:rPr>
          <w:color w:val="auto"/>
        </w:rPr>
        <w:t>”—</w:t>
      </w:r>
    </w:p>
    <w:p w:rsidR="00866F4F" w:rsidRDefault="00866F4F" w:rsidP="00CC09EB">
      <w:pPr>
        <w:pStyle w:val="Default"/>
        <w:ind w:left="720" w:right="720" w:firstLine="720"/>
        <w:jc w:val="both"/>
        <w:rPr>
          <w:color w:val="auto"/>
        </w:rPr>
      </w:pPr>
    </w:p>
    <w:p w:rsidR="00866F4F" w:rsidRDefault="00866F4F" w:rsidP="00866F4F">
      <w:pPr>
        <w:pStyle w:val="Default"/>
        <w:jc w:val="both"/>
        <w:rPr>
          <w:color w:val="auto"/>
        </w:rPr>
      </w:pPr>
      <w:r>
        <w:rPr>
          <w:color w:val="auto"/>
        </w:rPr>
        <w:t xml:space="preserve">What is the violence done to Christ and His flesh?  Well, it is the cross; but, what is it in a secondary sense?  It is the persecution of His people.  Revelation 17:14, the Ten Kings </w:t>
      </w:r>
      <w:r w:rsidR="00204EB4">
        <w:rPr>
          <w:color w:val="auto"/>
        </w:rPr>
        <w:t xml:space="preserve">are going to make war with the Lamb; and, Sister White informs </w:t>
      </w:r>
      <w:r w:rsidR="005F0BDC">
        <w:rPr>
          <w:color w:val="auto"/>
        </w:rPr>
        <w:t xml:space="preserve">us </w:t>
      </w:r>
      <w:r w:rsidR="00204EB4">
        <w:rPr>
          <w:color w:val="auto"/>
        </w:rPr>
        <w:t>they do this by persecuting His people.</w:t>
      </w:r>
    </w:p>
    <w:p w:rsidR="00866F4F" w:rsidRDefault="00866F4F" w:rsidP="00CC09EB">
      <w:pPr>
        <w:pStyle w:val="Default"/>
        <w:ind w:left="720" w:right="720" w:firstLine="720"/>
        <w:jc w:val="both"/>
        <w:rPr>
          <w:color w:val="auto"/>
        </w:rPr>
      </w:pPr>
    </w:p>
    <w:p w:rsidR="00204EB4" w:rsidRDefault="00866F4F" w:rsidP="00204EB4">
      <w:pPr>
        <w:pStyle w:val="Default"/>
        <w:ind w:left="720" w:right="720" w:firstLine="720"/>
        <w:jc w:val="both"/>
        <w:rPr>
          <w:color w:val="auto"/>
        </w:rPr>
      </w:pPr>
      <w:r>
        <w:rPr>
          <w:color w:val="auto"/>
        </w:rPr>
        <w:t>—“</w:t>
      </w:r>
      <w:r w:rsidR="00204EB4">
        <w:rPr>
          <w:color w:val="auto"/>
          <w:vertAlign w:val="superscript"/>
        </w:rPr>
        <w:t>35</w:t>
      </w:r>
      <w:r w:rsidR="00204EB4">
        <w:rPr>
          <w:color w:val="auto"/>
        </w:rPr>
        <w:t xml:space="preserve">The violence done to me and to my flesh </w:t>
      </w:r>
      <w:r w:rsidR="00204EB4">
        <w:rPr>
          <w:i/>
          <w:color w:val="auto"/>
        </w:rPr>
        <w:t>be</w:t>
      </w:r>
      <w:r w:rsidR="00204EB4">
        <w:rPr>
          <w:color w:val="auto"/>
        </w:rPr>
        <w:t xml:space="preserve"> upon Babylon,</w:t>
      </w:r>
      <w:r w:rsidR="00204EB4">
        <w:rPr>
          <w:color w:val="auto"/>
          <w:vertAlign w:val="superscript"/>
        </w:rPr>
        <w:t xml:space="preserve"> </w:t>
      </w:r>
      <w:r w:rsidR="00CC09EB" w:rsidRPr="00CC09EB">
        <w:rPr>
          <w:color w:val="auto"/>
        </w:rPr>
        <w:t xml:space="preserve">shall the inhabitant of Zion say; and my blood upon the inhabitants of Chaldea, shall Jerusalem say. </w:t>
      </w:r>
      <w:r w:rsidR="00184AF5">
        <w:rPr>
          <w:color w:val="auto"/>
          <w:vertAlign w:val="superscript"/>
        </w:rPr>
        <w:t>36</w:t>
      </w:r>
      <w:r w:rsidR="00CC09EB" w:rsidRPr="00CC09EB">
        <w:rPr>
          <w:color w:val="auto"/>
        </w:rPr>
        <w:t xml:space="preserve">Therefore thus saith the </w:t>
      </w:r>
      <w:r w:rsidR="00CC09EB" w:rsidRPr="00CC09EB">
        <w:rPr>
          <w:smallCaps/>
        </w:rPr>
        <w:t>Lord</w:t>
      </w:r>
      <w:r w:rsidR="00CC09EB" w:rsidRPr="00CC09EB">
        <w:rPr>
          <w:color w:val="auto"/>
        </w:rPr>
        <w:t>; Behold, I will plead thy cause, and take vengeance for thee; and I will dry up her sea, and make her springs dry.</w:t>
      </w:r>
      <w:r w:rsidR="00204EB4">
        <w:rPr>
          <w:color w:val="auto"/>
        </w:rPr>
        <w:t>”—</w:t>
      </w:r>
    </w:p>
    <w:p w:rsidR="00204EB4" w:rsidRDefault="00204EB4" w:rsidP="00204EB4">
      <w:pPr>
        <w:pStyle w:val="Default"/>
        <w:ind w:left="720" w:right="720" w:firstLine="720"/>
        <w:jc w:val="both"/>
        <w:rPr>
          <w:color w:val="auto"/>
        </w:rPr>
      </w:pPr>
    </w:p>
    <w:p w:rsidR="00204EB4" w:rsidRDefault="00204EB4" w:rsidP="00204EB4">
      <w:pPr>
        <w:pStyle w:val="Default"/>
        <w:jc w:val="both"/>
        <w:rPr>
          <w:color w:val="auto"/>
        </w:rPr>
      </w:pPr>
      <w:r>
        <w:rPr>
          <w:color w:val="auto"/>
        </w:rPr>
        <w:t>What is that?  That is the drying up of the Euphrates.</w:t>
      </w:r>
    </w:p>
    <w:p w:rsidR="00204EB4" w:rsidRDefault="00204EB4" w:rsidP="00204EB4">
      <w:pPr>
        <w:pStyle w:val="Default"/>
        <w:jc w:val="both"/>
        <w:rPr>
          <w:color w:val="auto"/>
        </w:rPr>
      </w:pPr>
      <w:r>
        <w:rPr>
          <w:color w:val="auto"/>
        </w:rPr>
        <w:tab/>
        <w:t>Who did that?</w:t>
      </w:r>
    </w:p>
    <w:p w:rsidR="00204EB4" w:rsidRDefault="00204EB4" w:rsidP="00204EB4">
      <w:pPr>
        <w:pStyle w:val="Default"/>
        <w:jc w:val="both"/>
        <w:rPr>
          <w:color w:val="auto"/>
        </w:rPr>
      </w:pPr>
      <w:r>
        <w:rPr>
          <w:color w:val="auto"/>
        </w:rPr>
        <w:tab/>
      </w:r>
      <w:r>
        <w:rPr>
          <w:color w:val="auto"/>
        </w:rPr>
        <w:tab/>
        <w:t>FROM THE AUDIENCE:  Cyrus.</w:t>
      </w:r>
    </w:p>
    <w:p w:rsidR="00204EB4" w:rsidRDefault="00204EB4" w:rsidP="00204EB4">
      <w:pPr>
        <w:pStyle w:val="Default"/>
        <w:jc w:val="both"/>
        <w:rPr>
          <w:color w:val="auto"/>
        </w:rPr>
      </w:pPr>
      <w:r>
        <w:rPr>
          <w:color w:val="auto"/>
        </w:rPr>
        <w:tab/>
      </w:r>
      <w:r>
        <w:rPr>
          <w:color w:val="auto"/>
        </w:rPr>
        <w:tab/>
        <w:t>BROTHER PIPPENGER:  Cyrus.</w:t>
      </w:r>
    </w:p>
    <w:p w:rsidR="00204EB4" w:rsidRDefault="00204EB4" w:rsidP="00204EB4">
      <w:pPr>
        <w:pStyle w:val="Default"/>
        <w:ind w:left="720" w:right="720" w:firstLine="720"/>
        <w:jc w:val="both"/>
        <w:rPr>
          <w:color w:val="auto"/>
        </w:rPr>
      </w:pPr>
    </w:p>
    <w:p w:rsidR="00CC09EB" w:rsidRPr="00CC09EB" w:rsidRDefault="00204EB4" w:rsidP="00204EB4">
      <w:pPr>
        <w:pStyle w:val="Default"/>
        <w:ind w:left="720" w:right="720"/>
        <w:jc w:val="both"/>
        <w:rPr>
          <w:color w:val="auto"/>
        </w:rPr>
      </w:pPr>
      <w:r>
        <w:rPr>
          <w:color w:val="auto"/>
        </w:rPr>
        <w:t>—“</w:t>
      </w:r>
      <w:r w:rsidR="00184AF5">
        <w:rPr>
          <w:color w:val="auto"/>
          <w:vertAlign w:val="superscript"/>
        </w:rPr>
        <w:t>37</w:t>
      </w:r>
      <w:r w:rsidR="00CC09EB" w:rsidRPr="00CC09EB">
        <w:rPr>
          <w:color w:val="auto"/>
        </w:rPr>
        <w:t xml:space="preserve">And Babylon shall become heaps, a dwellingplace for dragons, an astonishment, and an hissing, without an inhabitant. . . </w:t>
      </w:r>
      <w:r>
        <w:rPr>
          <w:color w:val="auto"/>
        </w:rPr>
        <w:t>.</w:t>
      </w:r>
    </w:p>
    <w:p w:rsidR="00204EB4" w:rsidRDefault="00184AF5" w:rsidP="00CC09E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sidR="00CC09EB" w:rsidRPr="00CC09EB">
        <w:rPr>
          <w:rFonts w:ascii="Times New Roman" w:hAnsi="Times New Roman" w:cs="Times New Roman"/>
          <w:sz w:val="24"/>
          <w:szCs w:val="24"/>
        </w:rPr>
        <w:t xml:space="preserve">And I will punish Bel in Babylon, and I will bring forth out of his mouth that which he hath swallowed up: and the nations shall not flow together any more unto him: yea, the wall of Babylon shall fall. </w:t>
      </w:r>
      <w:r>
        <w:rPr>
          <w:rFonts w:ascii="Times New Roman" w:hAnsi="Times New Roman" w:cs="Times New Roman"/>
          <w:sz w:val="24"/>
          <w:szCs w:val="24"/>
          <w:vertAlign w:val="superscript"/>
        </w:rPr>
        <w:t>45</w:t>
      </w:r>
      <w:r w:rsidR="00CC09EB" w:rsidRPr="00CC09EB">
        <w:rPr>
          <w:rFonts w:ascii="Times New Roman" w:hAnsi="Times New Roman" w:cs="Times New Roman"/>
          <w:sz w:val="24"/>
          <w:szCs w:val="24"/>
        </w:rPr>
        <w:t>My people, go ye out of the midst of her,</w:t>
      </w:r>
      <w:r w:rsidR="00204EB4">
        <w:rPr>
          <w:rFonts w:ascii="Times New Roman" w:hAnsi="Times New Roman" w:cs="Times New Roman"/>
          <w:sz w:val="24"/>
          <w:szCs w:val="24"/>
        </w:rPr>
        <w:t>”—</w:t>
      </w:r>
    </w:p>
    <w:p w:rsidR="00204EB4" w:rsidRDefault="00204EB4" w:rsidP="00CC09EB">
      <w:pPr>
        <w:spacing w:after="0" w:line="240" w:lineRule="auto"/>
        <w:ind w:left="720" w:right="720" w:firstLine="720"/>
        <w:jc w:val="both"/>
        <w:rPr>
          <w:rFonts w:ascii="Times New Roman" w:hAnsi="Times New Roman" w:cs="Times New Roman"/>
          <w:sz w:val="24"/>
          <w:szCs w:val="24"/>
        </w:rPr>
      </w:pPr>
    </w:p>
    <w:p w:rsidR="00204EB4" w:rsidRDefault="00204EB4" w:rsidP="00204E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that?  That is the</w:t>
      </w:r>
      <w:r w:rsidR="00C82D31">
        <w:rPr>
          <w:rFonts w:ascii="Times New Roman" w:hAnsi="Times New Roman" w:cs="Times New Roman"/>
          <w:sz w:val="24"/>
          <w:szCs w:val="24"/>
        </w:rPr>
        <w:t xml:space="preserve"> Loud Cry of the Fourth Angel, “Come out of Babylon!”</w:t>
      </w:r>
    </w:p>
    <w:p w:rsidR="00204EB4" w:rsidRDefault="00204EB4" w:rsidP="00CC09EB">
      <w:pPr>
        <w:spacing w:after="0" w:line="240" w:lineRule="auto"/>
        <w:ind w:left="720" w:right="720" w:firstLine="720"/>
        <w:jc w:val="both"/>
        <w:rPr>
          <w:rFonts w:ascii="Times New Roman" w:hAnsi="Times New Roman" w:cs="Times New Roman"/>
          <w:sz w:val="24"/>
          <w:szCs w:val="24"/>
        </w:rPr>
      </w:pPr>
    </w:p>
    <w:p w:rsidR="00C82D31" w:rsidRDefault="00204EB4" w:rsidP="00204E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82D31">
        <w:rPr>
          <w:rFonts w:ascii="Times New Roman" w:hAnsi="Times New Roman" w:cs="Times New Roman"/>
          <w:sz w:val="24"/>
          <w:szCs w:val="24"/>
          <w:vertAlign w:val="superscript"/>
        </w:rPr>
        <w:t>45</w:t>
      </w:r>
      <w:r w:rsidR="00C82D31" w:rsidRPr="00C82D31">
        <w:rPr>
          <w:rFonts w:ascii="Times New Roman" w:hAnsi="Times New Roman" w:cs="Times New Roman"/>
          <w:sz w:val="24"/>
          <w:szCs w:val="24"/>
        </w:rPr>
        <w:t>My people, go ye out of</w:t>
      </w:r>
      <w:r w:rsidR="00C82D31">
        <w:rPr>
          <w:rFonts w:ascii="Times New Roman" w:hAnsi="Times New Roman" w:cs="Times New Roman"/>
          <w:sz w:val="24"/>
          <w:szCs w:val="24"/>
          <w:vertAlign w:val="superscript"/>
        </w:rPr>
        <w:t xml:space="preserve"> </w:t>
      </w:r>
      <w:r w:rsidR="00C82D31">
        <w:rPr>
          <w:rFonts w:ascii="Times New Roman" w:hAnsi="Times New Roman" w:cs="Times New Roman"/>
          <w:sz w:val="24"/>
          <w:szCs w:val="24"/>
        </w:rPr>
        <w:t xml:space="preserve">the midst of her, </w:t>
      </w:r>
      <w:r w:rsidR="00CC09EB" w:rsidRPr="00CC09EB">
        <w:rPr>
          <w:rFonts w:ascii="Times New Roman" w:hAnsi="Times New Roman" w:cs="Times New Roman"/>
          <w:sz w:val="24"/>
          <w:szCs w:val="24"/>
        </w:rPr>
        <w:t xml:space="preserve">and deliver ye every man his soul from the fierce anger of the </w:t>
      </w:r>
      <w:r w:rsidR="00CC09EB" w:rsidRPr="00CC09EB">
        <w:rPr>
          <w:rFonts w:ascii="Times New Roman" w:hAnsi="Times New Roman" w:cs="Times New Roman"/>
          <w:smallCaps/>
          <w:sz w:val="24"/>
          <w:szCs w:val="24"/>
        </w:rPr>
        <w:t>Lord</w:t>
      </w:r>
      <w:r w:rsidR="00CC09EB" w:rsidRPr="00CC09EB">
        <w:rPr>
          <w:rFonts w:ascii="Times New Roman" w:hAnsi="Times New Roman" w:cs="Times New Roman"/>
          <w:sz w:val="24"/>
          <w:szCs w:val="24"/>
        </w:rPr>
        <w:t xml:space="preserve">. </w:t>
      </w:r>
      <w:r w:rsidR="00184AF5">
        <w:rPr>
          <w:rFonts w:ascii="Times New Roman" w:hAnsi="Times New Roman" w:cs="Times New Roman"/>
          <w:sz w:val="24"/>
          <w:szCs w:val="24"/>
          <w:vertAlign w:val="superscript"/>
        </w:rPr>
        <w:t>46</w:t>
      </w:r>
      <w:r w:rsidR="00CC09EB" w:rsidRPr="00CC09EB">
        <w:rPr>
          <w:rFonts w:ascii="Times New Roman" w:hAnsi="Times New Roman" w:cs="Times New Roman"/>
          <w:sz w:val="24"/>
          <w:szCs w:val="24"/>
        </w:rPr>
        <w:t xml:space="preserve">And lest your heart faint, and ye fear for the </w:t>
      </w:r>
      <w:r w:rsidR="00CC09EB" w:rsidRPr="00CC09EB">
        <w:rPr>
          <w:rFonts w:ascii="Times New Roman" w:hAnsi="Times New Roman" w:cs="Times New Roman"/>
          <w:sz w:val="24"/>
          <w:szCs w:val="24"/>
        </w:rPr>
        <w:lastRenderedPageBreak/>
        <w:t xml:space="preserve">rumour that shall be heard in the land; a rumour shall both come </w:t>
      </w:r>
      <w:r w:rsidR="00CC09EB" w:rsidRPr="00184AF5">
        <w:rPr>
          <w:rFonts w:ascii="Times New Roman" w:hAnsi="Times New Roman" w:cs="Times New Roman"/>
          <w:i/>
          <w:sz w:val="24"/>
          <w:szCs w:val="24"/>
        </w:rPr>
        <w:t>one</w:t>
      </w:r>
      <w:r w:rsidR="00CC09EB" w:rsidRPr="00CC09EB">
        <w:rPr>
          <w:rFonts w:ascii="Times New Roman" w:hAnsi="Times New Roman" w:cs="Times New Roman"/>
          <w:sz w:val="24"/>
          <w:szCs w:val="24"/>
        </w:rPr>
        <w:t xml:space="preserve"> year, and after that </w:t>
      </w:r>
      <w:r w:rsidR="00CC09EB" w:rsidRPr="00184AF5">
        <w:rPr>
          <w:rFonts w:ascii="Times New Roman" w:hAnsi="Times New Roman" w:cs="Times New Roman"/>
          <w:i/>
          <w:sz w:val="24"/>
          <w:szCs w:val="24"/>
        </w:rPr>
        <w:t>in another</w:t>
      </w:r>
      <w:r w:rsidR="00CC09EB" w:rsidRPr="00CC09EB">
        <w:rPr>
          <w:rFonts w:ascii="Times New Roman" w:hAnsi="Times New Roman" w:cs="Times New Roman"/>
          <w:sz w:val="24"/>
          <w:szCs w:val="24"/>
        </w:rPr>
        <w:t xml:space="preserve"> year </w:t>
      </w:r>
      <w:r w:rsidR="00CC09EB" w:rsidRPr="00184AF5">
        <w:rPr>
          <w:rFonts w:ascii="Times New Roman" w:hAnsi="Times New Roman" w:cs="Times New Roman"/>
          <w:i/>
          <w:sz w:val="24"/>
          <w:szCs w:val="24"/>
        </w:rPr>
        <w:t>shall come</w:t>
      </w:r>
      <w:r w:rsidR="00CC09EB" w:rsidRPr="00CC09EB">
        <w:rPr>
          <w:rFonts w:ascii="Times New Roman" w:hAnsi="Times New Roman" w:cs="Times New Roman"/>
          <w:sz w:val="24"/>
          <w:szCs w:val="24"/>
        </w:rPr>
        <w:t xml:space="preserve"> a rumour, and violence in the land, ruler against ruler.</w:t>
      </w:r>
      <w:r w:rsidR="00C82D31">
        <w:rPr>
          <w:rFonts w:ascii="Times New Roman" w:hAnsi="Times New Roman" w:cs="Times New Roman"/>
          <w:sz w:val="24"/>
          <w:szCs w:val="24"/>
        </w:rPr>
        <w:t>”—</w:t>
      </w:r>
    </w:p>
    <w:p w:rsidR="00C82D31" w:rsidRDefault="00C82D31" w:rsidP="00204EB4">
      <w:pPr>
        <w:spacing w:after="0" w:line="240" w:lineRule="auto"/>
        <w:ind w:left="720" w:right="720"/>
        <w:jc w:val="both"/>
        <w:rPr>
          <w:rFonts w:ascii="Times New Roman" w:hAnsi="Times New Roman" w:cs="Times New Roman"/>
          <w:sz w:val="24"/>
          <w:szCs w:val="24"/>
        </w:rPr>
      </w:pPr>
    </w:p>
    <w:p w:rsidR="00C82D31" w:rsidRDefault="00C82D31" w:rsidP="00C82D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rumors are there at the end of the world?  Two.</w:t>
      </w:r>
    </w:p>
    <w:p w:rsidR="00C82D31" w:rsidRDefault="00C82D31" w:rsidP="00204EB4">
      <w:pPr>
        <w:spacing w:after="0" w:line="240" w:lineRule="auto"/>
        <w:ind w:left="720" w:right="720"/>
        <w:jc w:val="both"/>
        <w:rPr>
          <w:rFonts w:ascii="Times New Roman" w:hAnsi="Times New Roman" w:cs="Times New Roman"/>
          <w:sz w:val="24"/>
          <w:szCs w:val="24"/>
        </w:rPr>
      </w:pPr>
    </w:p>
    <w:p w:rsidR="009F2EFE" w:rsidRPr="00CC09EB" w:rsidRDefault="00C82D31" w:rsidP="00204EB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84AF5">
        <w:rPr>
          <w:rFonts w:ascii="Times New Roman" w:hAnsi="Times New Roman" w:cs="Times New Roman"/>
          <w:sz w:val="24"/>
          <w:szCs w:val="24"/>
          <w:vertAlign w:val="superscript"/>
        </w:rPr>
        <w:t>47</w:t>
      </w:r>
      <w:r w:rsidR="00CC09EB" w:rsidRPr="00CC09EB">
        <w:rPr>
          <w:rFonts w:ascii="Times New Roman" w:hAnsi="Times New Roman" w:cs="Times New Roman"/>
          <w:sz w:val="24"/>
          <w:szCs w:val="24"/>
        </w:rPr>
        <w:t xml:space="preserve">Therefore, behold, the days come, that I will do judgment upon the graven images of Babylon: and her whole land shall be confounded, and all her slain shall fall in the midst of her. </w:t>
      </w:r>
      <w:r w:rsidR="00184AF5">
        <w:rPr>
          <w:rFonts w:ascii="Times New Roman" w:hAnsi="Times New Roman" w:cs="Times New Roman"/>
          <w:sz w:val="24"/>
          <w:szCs w:val="24"/>
          <w:vertAlign w:val="superscript"/>
        </w:rPr>
        <w:t>48</w:t>
      </w:r>
      <w:r w:rsidR="00CC09EB" w:rsidRPr="00CC09EB">
        <w:rPr>
          <w:rFonts w:ascii="Times New Roman" w:hAnsi="Times New Roman" w:cs="Times New Roman"/>
          <w:sz w:val="24"/>
          <w:szCs w:val="24"/>
        </w:rPr>
        <w:t xml:space="preserve">Then the heaven and the earth, and all that </w:t>
      </w:r>
      <w:r w:rsidR="00CC09EB" w:rsidRPr="00184AF5">
        <w:rPr>
          <w:rFonts w:ascii="Times New Roman" w:hAnsi="Times New Roman" w:cs="Times New Roman"/>
          <w:i/>
          <w:sz w:val="24"/>
          <w:szCs w:val="24"/>
        </w:rPr>
        <w:t xml:space="preserve">is </w:t>
      </w:r>
      <w:r w:rsidR="00CC09EB" w:rsidRPr="00CC09EB">
        <w:rPr>
          <w:rFonts w:ascii="Times New Roman" w:hAnsi="Times New Roman" w:cs="Times New Roman"/>
          <w:sz w:val="24"/>
          <w:szCs w:val="24"/>
        </w:rPr>
        <w:t xml:space="preserve">therein, shall sing for Babylon: for the spoilers shall come unto her from the north, saith the </w:t>
      </w:r>
      <w:r w:rsidR="00CC09EB" w:rsidRPr="00CC09EB">
        <w:rPr>
          <w:rFonts w:ascii="Times New Roman" w:hAnsi="Times New Roman" w:cs="Times New Roman"/>
          <w:smallCaps/>
          <w:sz w:val="24"/>
          <w:szCs w:val="24"/>
        </w:rPr>
        <w:t>Lord</w:t>
      </w:r>
      <w:r w:rsidR="00CC09EB" w:rsidRPr="00CC09EB">
        <w:rPr>
          <w:rFonts w:ascii="Times New Roman" w:hAnsi="Times New Roman" w:cs="Times New Roman"/>
          <w:sz w:val="24"/>
          <w:szCs w:val="24"/>
        </w:rPr>
        <w:t xml:space="preserve">. </w:t>
      </w:r>
      <w:r w:rsidR="00184AF5">
        <w:rPr>
          <w:rFonts w:ascii="Times New Roman" w:hAnsi="Times New Roman" w:cs="Times New Roman"/>
          <w:sz w:val="24"/>
          <w:szCs w:val="24"/>
          <w:vertAlign w:val="superscript"/>
        </w:rPr>
        <w:t>49</w:t>
      </w:r>
      <w:r w:rsidR="00CC09EB" w:rsidRPr="00CC09EB">
        <w:rPr>
          <w:rFonts w:ascii="Times New Roman" w:hAnsi="Times New Roman" w:cs="Times New Roman"/>
          <w:sz w:val="24"/>
          <w:szCs w:val="24"/>
        </w:rPr>
        <w:t xml:space="preserve">As Babylon </w:t>
      </w:r>
      <w:r w:rsidR="00CC09EB" w:rsidRPr="00184AF5">
        <w:rPr>
          <w:rFonts w:ascii="Times New Roman" w:hAnsi="Times New Roman" w:cs="Times New Roman"/>
          <w:i/>
          <w:sz w:val="24"/>
          <w:szCs w:val="24"/>
        </w:rPr>
        <w:t>hath caused</w:t>
      </w:r>
      <w:r w:rsidR="00CC09EB" w:rsidRPr="00CC09EB">
        <w:rPr>
          <w:rFonts w:ascii="Times New Roman" w:hAnsi="Times New Roman" w:cs="Times New Roman"/>
          <w:sz w:val="24"/>
          <w:szCs w:val="24"/>
        </w:rPr>
        <w:t xml:space="preserve"> the slain of Israel to fall, so at Babylon shall fall the slain of all the earth.</w:t>
      </w:r>
      <w:r w:rsidR="00CC09EB">
        <w:rPr>
          <w:rFonts w:ascii="Times New Roman" w:hAnsi="Times New Roman" w:cs="Times New Roman"/>
          <w:sz w:val="24"/>
          <w:szCs w:val="24"/>
        </w:rPr>
        <w:t>”</w:t>
      </w:r>
      <w:r w:rsidR="00CC09EB" w:rsidRPr="00CC09EB">
        <w:rPr>
          <w:rFonts w:ascii="Times New Roman" w:hAnsi="Times New Roman" w:cs="Times New Roman"/>
          <w:sz w:val="24"/>
          <w:szCs w:val="24"/>
        </w:rPr>
        <w:t xml:space="preserve"> </w:t>
      </w:r>
      <w:r w:rsidR="00184AF5">
        <w:rPr>
          <w:rFonts w:ascii="Times New Roman" w:hAnsi="Times New Roman" w:cs="Times New Roman"/>
          <w:sz w:val="24"/>
          <w:szCs w:val="24"/>
        </w:rPr>
        <w:t xml:space="preserve"> </w:t>
      </w:r>
      <w:r w:rsidR="00CC09EB" w:rsidRPr="00CC09EB">
        <w:rPr>
          <w:rFonts w:ascii="Times New Roman" w:hAnsi="Times New Roman" w:cs="Times New Roman"/>
          <w:sz w:val="24"/>
          <w:szCs w:val="24"/>
        </w:rPr>
        <w:t>Jeremiah 51:1–2, 5–10, 13–14, 19–26, 33, 35–37, 44–49</w:t>
      </w:r>
      <w:r w:rsidR="00CC09EB">
        <w:rPr>
          <w:rFonts w:ascii="Times New Roman" w:hAnsi="Times New Roman" w:cs="Times New Roman"/>
          <w:sz w:val="24"/>
          <w:szCs w:val="24"/>
        </w:rPr>
        <w:t xml:space="preserve"> (KJV)</w:t>
      </w:r>
      <w:r w:rsidR="00CC09EB" w:rsidRPr="00CC09EB">
        <w:rPr>
          <w:rFonts w:ascii="Times New Roman" w:hAnsi="Times New Roman" w:cs="Times New Roman"/>
          <w:sz w:val="24"/>
          <w:szCs w:val="24"/>
        </w:rPr>
        <w:t>.</w:t>
      </w:r>
    </w:p>
    <w:p w:rsidR="009F2EFE" w:rsidRDefault="009F2EFE" w:rsidP="00A11B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E647A" w:rsidRDefault="00C82D3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we see Gideon by the winepress, and </w:t>
      </w:r>
      <w:r w:rsidR="008E2D88">
        <w:rPr>
          <w:rFonts w:ascii="Times New Roman" w:hAnsi="Times New Roman" w:cs="Times New Roman"/>
          <w:sz w:val="24"/>
          <w:szCs w:val="24"/>
        </w:rPr>
        <w:t>h</w:t>
      </w:r>
      <w:r>
        <w:rPr>
          <w:rFonts w:ascii="Times New Roman" w:hAnsi="Times New Roman" w:cs="Times New Roman"/>
          <w:sz w:val="24"/>
          <w:szCs w:val="24"/>
        </w:rPr>
        <w:t xml:space="preserve">is name is </w:t>
      </w:r>
      <w:r>
        <w:rPr>
          <w:rFonts w:ascii="Times New Roman" w:hAnsi="Times New Roman" w:cs="Times New Roman"/>
          <w:i/>
          <w:sz w:val="24"/>
          <w:szCs w:val="24"/>
        </w:rPr>
        <w:t xml:space="preserve">Thresher, </w:t>
      </w:r>
      <w:r>
        <w:rPr>
          <w:rFonts w:ascii="Times New Roman" w:hAnsi="Times New Roman" w:cs="Times New Roman"/>
          <w:sz w:val="24"/>
          <w:szCs w:val="24"/>
        </w:rPr>
        <w:t>we are seeing Gideon being prepared to accomplish this work, to break in pieces a</w:t>
      </w:r>
      <w:r w:rsidR="008E2D88">
        <w:rPr>
          <w:rFonts w:ascii="Times New Roman" w:hAnsi="Times New Roman" w:cs="Times New Roman"/>
          <w:sz w:val="24"/>
          <w:szCs w:val="24"/>
        </w:rPr>
        <w:t>t</w:t>
      </w:r>
      <w:r>
        <w:rPr>
          <w:rFonts w:ascii="Times New Roman" w:hAnsi="Times New Roman" w:cs="Times New Roman"/>
          <w:sz w:val="24"/>
          <w:szCs w:val="24"/>
        </w:rPr>
        <w:t xml:space="preserve"> the threshing floor of Babylon, nations and kings.</w:t>
      </w:r>
    </w:p>
    <w:p w:rsidR="00C82D31" w:rsidRDefault="00C82D31" w:rsidP="005E647A">
      <w:pPr>
        <w:spacing w:after="0" w:line="240" w:lineRule="auto"/>
        <w:jc w:val="both"/>
        <w:rPr>
          <w:rFonts w:ascii="Times New Roman" w:hAnsi="Times New Roman" w:cs="Times New Roman"/>
          <w:sz w:val="24"/>
          <w:szCs w:val="24"/>
        </w:rPr>
      </w:pPr>
    </w:p>
    <w:p w:rsidR="00C82D31" w:rsidRPr="00C82D31" w:rsidRDefault="00C82D31" w:rsidP="005E647A">
      <w:pPr>
        <w:spacing w:after="0" w:line="240" w:lineRule="auto"/>
        <w:jc w:val="both"/>
        <w:rPr>
          <w:rFonts w:ascii="Times New Roman Bold" w:hAnsi="Times New Roman Bold" w:cs="Times New Roman"/>
          <w:b/>
          <w:smallCaps/>
          <w:sz w:val="24"/>
          <w:szCs w:val="24"/>
        </w:rPr>
      </w:pPr>
      <w:r w:rsidRPr="00C82D31">
        <w:rPr>
          <w:rFonts w:ascii="Times New Roman Bold" w:hAnsi="Times New Roman Bold" w:cs="Times New Roman"/>
          <w:b/>
          <w:smallCaps/>
          <w:sz w:val="24"/>
          <w:szCs w:val="24"/>
        </w:rPr>
        <w:t>Judges 6:17-21</w:t>
      </w:r>
    </w:p>
    <w:p w:rsidR="005E647A" w:rsidRDefault="00C82D3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back to Judges 6, verses 17 through 21.</w:t>
      </w:r>
    </w:p>
    <w:p w:rsidR="00C82D31" w:rsidRDefault="00C82D31" w:rsidP="005E647A">
      <w:pPr>
        <w:spacing w:after="0" w:line="240" w:lineRule="auto"/>
        <w:jc w:val="both"/>
        <w:rPr>
          <w:rFonts w:ascii="Times New Roman" w:hAnsi="Times New Roman" w:cs="Times New Roman"/>
          <w:sz w:val="24"/>
          <w:szCs w:val="24"/>
        </w:rPr>
      </w:pPr>
    </w:p>
    <w:p w:rsidR="009E2958" w:rsidRDefault="00C82D31" w:rsidP="00C82D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 xml:space="preserve">And he said unto him, If now I have found grace in thy sight, then shew me a sign that thou talkest with me.  </w:t>
      </w:r>
      <w:r>
        <w:rPr>
          <w:rFonts w:ascii="Times New Roman" w:hAnsi="Times New Roman" w:cs="Times New Roman"/>
          <w:sz w:val="24"/>
          <w:szCs w:val="24"/>
          <w:vertAlign w:val="superscript"/>
        </w:rPr>
        <w:t>18</w:t>
      </w:r>
      <w:r>
        <w:rPr>
          <w:rFonts w:ascii="Times New Roman" w:hAnsi="Times New Roman" w:cs="Times New Roman"/>
          <w:sz w:val="24"/>
          <w:szCs w:val="24"/>
        </w:rPr>
        <w:t xml:space="preserve">Depart not hence, I pray thee, until I come unto thee, and bring forth my present, and set </w:t>
      </w:r>
      <w:r>
        <w:rPr>
          <w:rFonts w:ascii="Times New Roman" w:hAnsi="Times New Roman" w:cs="Times New Roman"/>
          <w:i/>
          <w:sz w:val="24"/>
          <w:szCs w:val="24"/>
        </w:rPr>
        <w:t>it</w:t>
      </w:r>
      <w:r>
        <w:rPr>
          <w:rFonts w:ascii="Times New Roman" w:hAnsi="Times New Roman" w:cs="Times New Roman"/>
          <w:sz w:val="24"/>
          <w:szCs w:val="24"/>
        </w:rPr>
        <w:t xml:space="preserve"> before thee.  And he said, I will tarry until thou come again.  </w:t>
      </w:r>
      <w:r>
        <w:rPr>
          <w:rFonts w:ascii="Times New Roman" w:hAnsi="Times New Roman" w:cs="Times New Roman"/>
          <w:sz w:val="24"/>
          <w:szCs w:val="24"/>
          <w:vertAlign w:val="superscript"/>
        </w:rPr>
        <w:t>19</w:t>
      </w:r>
      <w:r>
        <w:rPr>
          <w:rFonts w:ascii="Times New Roman" w:hAnsi="Times New Roman" w:cs="Times New Roman"/>
          <w:sz w:val="24"/>
          <w:szCs w:val="24"/>
        </w:rPr>
        <w:t xml:space="preserve">And Gideon went in, and made ready a kid, and unleavened cakes of an ephah of flour:  the flesh he put in a basket, and he put the broth in a pot, and brought </w:t>
      </w:r>
      <w:r>
        <w:rPr>
          <w:rFonts w:ascii="Times New Roman" w:hAnsi="Times New Roman" w:cs="Times New Roman"/>
          <w:i/>
          <w:sz w:val="24"/>
          <w:szCs w:val="24"/>
        </w:rPr>
        <w:t>it</w:t>
      </w:r>
      <w:r>
        <w:rPr>
          <w:rFonts w:ascii="Times New Roman" w:hAnsi="Times New Roman" w:cs="Times New Roman"/>
          <w:sz w:val="24"/>
          <w:szCs w:val="24"/>
        </w:rPr>
        <w:t xml:space="preserve"> out unto him under the oak, and presented </w:t>
      </w:r>
      <w:r>
        <w:rPr>
          <w:rFonts w:ascii="Times New Roman" w:hAnsi="Times New Roman" w:cs="Times New Roman"/>
          <w:i/>
          <w:sz w:val="24"/>
          <w:szCs w:val="24"/>
        </w:rPr>
        <w:t>it.</w:t>
      </w:r>
      <w:r w:rsidR="009E2958">
        <w:rPr>
          <w:rFonts w:ascii="Times New Roman" w:hAnsi="Times New Roman" w:cs="Times New Roman"/>
          <w:sz w:val="24"/>
          <w:szCs w:val="24"/>
        </w:rPr>
        <w:t>”—</w:t>
      </w:r>
    </w:p>
    <w:p w:rsidR="009E2958" w:rsidRDefault="009E2958" w:rsidP="00C82D31">
      <w:pPr>
        <w:spacing w:after="0" w:line="240" w:lineRule="auto"/>
        <w:ind w:left="720" w:right="720"/>
        <w:jc w:val="both"/>
        <w:rPr>
          <w:rFonts w:ascii="Times New Roman" w:hAnsi="Times New Roman" w:cs="Times New Roman"/>
          <w:sz w:val="24"/>
          <w:szCs w:val="24"/>
        </w:rPr>
      </w:pPr>
    </w:p>
    <w:p w:rsidR="009E2958" w:rsidRDefault="009E2958" w:rsidP="009E29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 presenting it to?  To Christ, the Angel.</w:t>
      </w:r>
    </w:p>
    <w:p w:rsidR="009E2958" w:rsidRDefault="009E2958" w:rsidP="00C82D31">
      <w:pPr>
        <w:spacing w:after="0" w:line="240" w:lineRule="auto"/>
        <w:ind w:left="720" w:right="720"/>
        <w:jc w:val="both"/>
        <w:rPr>
          <w:rFonts w:ascii="Times New Roman" w:hAnsi="Times New Roman" w:cs="Times New Roman"/>
          <w:sz w:val="24"/>
          <w:szCs w:val="24"/>
        </w:rPr>
      </w:pPr>
    </w:p>
    <w:p w:rsidR="00C82D31" w:rsidRPr="00C82D31" w:rsidRDefault="009E2958" w:rsidP="00C82D3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82D31">
        <w:rPr>
          <w:rFonts w:ascii="Times New Roman" w:hAnsi="Times New Roman" w:cs="Times New Roman"/>
          <w:sz w:val="24"/>
          <w:szCs w:val="24"/>
          <w:vertAlign w:val="superscript"/>
        </w:rPr>
        <w:t>20</w:t>
      </w:r>
      <w:r w:rsidR="00C82D31">
        <w:rPr>
          <w:rFonts w:ascii="Times New Roman" w:hAnsi="Times New Roman" w:cs="Times New Roman"/>
          <w:sz w:val="24"/>
          <w:szCs w:val="24"/>
        </w:rPr>
        <w:t xml:space="preserve">And the angel of God said unto him, Take the flesh and the unleavened cakes, and lay </w:t>
      </w:r>
      <w:r w:rsidR="00C82D31">
        <w:rPr>
          <w:rFonts w:ascii="Times New Roman" w:hAnsi="Times New Roman" w:cs="Times New Roman"/>
          <w:i/>
          <w:sz w:val="24"/>
          <w:szCs w:val="24"/>
        </w:rPr>
        <w:t>them</w:t>
      </w:r>
      <w:r w:rsidR="00C82D31">
        <w:rPr>
          <w:rFonts w:ascii="Times New Roman" w:hAnsi="Times New Roman" w:cs="Times New Roman"/>
          <w:sz w:val="24"/>
          <w:szCs w:val="24"/>
        </w:rPr>
        <w:t xml:space="preserve"> upon this rock, and pour out the broth.  And he did so.  </w:t>
      </w:r>
      <w:r w:rsidR="00C82D31">
        <w:rPr>
          <w:rFonts w:ascii="Times New Roman" w:hAnsi="Times New Roman" w:cs="Times New Roman"/>
          <w:sz w:val="24"/>
          <w:szCs w:val="24"/>
          <w:vertAlign w:val="superscript"/>
        </w:rPr>
        <w:t>21</w:t>
      </w:r>
      <w:r w:rsidR="00C82D31">
        <w:rPr>
          <w:rFonts w:ascii="Times New Roman" w:hAnsi="Times New Roman" w:cs="Times New Roman"/>
          <w:sz w:val="24"/>
          <w:szCs w:val="24"/>
        </w:rPr>
        <w:t xml:space="preserve">Then the angel of the </w:t>
      </w:r>
      <w:r w:rsidR="00C82D31" w:rsidRPr="00C82D31">
        <w:rPr>
          <w:rFonts w:ascii="Times New Roman" w:hAnsi="Times New Roman" w:cs="Times New Roman"/>
          <w:smallCaps/>
          <w:sz w:val="24"/>
          <w:szCs w:val="24"/>
        </w:rPr>
        <w:t xml:space="preserve">Lord </w:t>
      </w:r>
      <w:r w:rsidR="00C82D31">
        <w:rPr>
          <w:rFonts w:ascii="Times New Roman" w:hAnsi="Times New Roman" w:cs="Times New Roman"/>
          <w:sz w:val="24"/>
          <w:szCs w:val="24"/>
        </w:rPr>
        <w:t xml:space="preserve">put forth the end of the staff that </w:t>
      </w:r>
      <w:r w:rsidR="00C82D31">
        <w:rPr>
          <w:rFonts w:ascii="Times New Roman" w:hAnsi="Times New Roman" w:cs="Times New Roman"/>
          <w:i/>
          <w:sz w:val="24"/>
          <w:szCs w:val="24"/>
        </w:rPr>
        <w:t>was</w:t>
      </w:r>
      <w:r w:rsidR="00C82D31">
        <w:rPr>
          <w:rFonts w:ascii="Times New Roman" w:hAnsi="Times New Roman" w:cs="Times New Roman"/>
          <w:sz w:val="24"/>
          <w:szCs w:val="24"/>
        </w:rPr>
        <w:t xml:space="preserve"> in his hand, and touched the flesh and the unleavened cakes; and there rose up fire out of the rock, and consumed the flesh and the unleavened cakes.  Then the angel of the </w:t>
      </w:r>
      <w:r w:rsidR="00C82D31" w:rsidRPr="00C82D31">
        <w:rPr>
          <w:rFonts w:ascii="Times New Roman" w:hAnsi="Times New Roman" w:cs="Times New Roman"/>
          <w:smallCaps/>
          <w:sz w:val="24"/>
          <w:szCs w:val="24"/>
        </w:rPr>
        <w:t xml:space="preserve">Lord </w:t>
      </w:r>
      <w:r w:rsidR="00C82D31">
        <w:rPr>
          <w:rFonts w:ascii="Times New Roman" w:hAnsi="Times New Roman" w:cs="Times New Roman"/>
          <w:sz w:val="24"/>
          <w:szCs w:val="24"/>
        </w:rPr>
        <w:t>departed out of his sight.”  Judges 6:7-21 (KJV).</w:t>
      </w:r>
    </w:p>
    <w:p w:rsidR="005E647A" w:rsidRDefault="005E647A" w:rsidP="005E647A">
      <w:pPr>
        <w:spacing w:after="0" w:line="240" w:lineRule="auto"/>
        <w:jc w:val="both"/>
        <w:rPr>
          <w:rFonts w:ascii="Times New Roman" w:hAnsi="Times New Roman" w:cs="Times New Roman"/>
          <w:sz w:val="24"/>
          <w:szCs w:val="24"/>
        </w:rPr>
      </w:pPr>
    </w:p>
    <w:p w:rsidR="009E2958" w:rsidRPr="009E2958"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June 23, 1881:</w:t>
      </w:r>
    </w:p>
    <w:p w:rsidR="00C82D31" w:rsidRDefault="00C82D31" w:rsidP="005E647A">
      <w:pPr>
        <w:spacing w:after="0" w:line="240" w:lineRule="auto"/>
        <w:jc w:val="both"/>
        <w:rPr>
          <w:rFonts w:ascii="Times New Roman" w:hAnsi="Times New Roman" w:cs="Times New Roman"/>
          <w:sz w:val="24"/>
          <w:szCs w:val="24"/>
        </w:rPr>
      </w:pPr>
    </w:p>
    <w:p w:rsidR="009E2958" w:rsidRPr="009E2958" w:rsidRDefault="009E2958" w:rsidP="009E2958">
      <w:pPr>
        <w:spacing w:after="0" w:line="240" w:lineRule="auto"/>
        <w:ind w:left="720" w:right="720" w:firstLine="720"/>
        <w:jc w:val="both"/>
        <w:rPr>
          <w:rFonts w:ascii="Times New Roman" w:hAnsi="Times New Roman" w:cs="Times New Roman"/>
          <w:sz w:val="24"/>
          <w:szCs w:val="24"/>
        </w:rPr>
      </w:pPr>
      <w:r w:rsidRPr="009E2958">
        <w:rPr>
          <w:rFonts w:ascii="Times New Roman" w:hAnsi="Times New Roman" w:cs="Times New Roman"/>
          <w:sz w:val="24"/>
          <w:szCs w:val="24"/>
        </w:rPr>
        <w:t xml:space="preserve">“Gideon desired some token that the one now addressing him was the same that spoke to Moses in the burning bush.” </w:t>
      </w:r>
      <w:r w:rsidRPr="009E2958">
        <w:rPr>
          <w:rFonts w:ascii="Times New Roman" w:hAnsi="Times New Roman" w:cs="Times New Roman"/>
          <w:i/>
          <w:iCs/>
          <w:sz w:val="24"/>
          <w:szCs w:val="24"/>
        </w:rPr>
        <w:t>Signs of the Times</w:t>
      </w:r>
      <w:r w:rsidRPr="009E2958">
        <w:rPr>
          <w:rFonts w:ascii="Times New Roman" w:hAnsi="Times New Roman" w:cs="Times New Roman"/>
          <w:sz w:val="24"/>
          <w:szCs w:val="24"/>
        </w:rPr>
        <w:t>, June 23, 1881.</w:t>
      </w:r>
    </w:p>
    <w:p w:rsidR="005E647A" w:rsidRDefault="005E647A" w:rsidP="005E647A">
      <w:pPr>
        <w:spacing w:after="0" w:line="240" w:lineRule="auto"/>
        <w:jc w:val="both"/>
        <w:rPr>
          <w:rFonts w:ascii="Times New Roman" w:hAnsi="Times New Roman" w:cs="Times New Roman"/>
          <w:sz w:val="24"/>
          <w:szCs w:val="24"/>
        </w:rPr>
      </w:pPr>
    </w:p>
    <w:p w:rsidR="005E647A"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Christ.</w:t>
      </w:r>
    </w:p>
    <w:p w:rsidR="009E2958" w:rsidRDefault="009E2958" w:rsidP="005E647A">
      <w:pPr>
        <w:spacing w:after="0" w:line="240" w:lineRule="auto"/>
        <w:jc w:val="both"/>
        <w:rPr>
          <w:rFonts w:ascii="Times New Roman" w:hAnsi="Times New Roman" w:cs="Times New Roman"/>
          <w:sz w:val="24"/>
          <w:szCs w:val="24"/>
        </w:rPr>
      </w:pPr>
    </w:p>
    <w:p w:rsidR="009E2958" w:rsidRPr="009E2958" w:rsidRDefault="009E2958" w:rsidP="005E647A">
      <w:pPr>
        <w:spacing w:after="0" w:line="240" w:lineRule="auto"/>
        <w:jc w:val="both"/>
        <w:rPr>
          <w:rFonts w:ascii="Times New Roman Bold" w:hAnsi="Times New Roman Bold" w:cs="Times New Roman"/>
          <w:b/>
          <w:smallCaps/>
          <w:sz w:val="24"/>
          <w:szCs w:val="24"/>
        </w:rPr>
      </w:pPr>
      <w:r w:rsidRPr="009E2958">
        <w:rPr>
          <w:rFonts w:ascii="Times New Roman Bold" w:hAnsi="Times New Roman Bold" w:cs="Times New Roman"/>
          <w:b/>
          <w:smallCaps/>
          <w:sz w:val="24"/>
          <w:szCs w:val="24"/>
        </w:rPr>
        <w:t>Judges 6:22-24</w:t>
      </w:r>
    </w:p>
    <w:p w:rsidR="005E647A"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22:</w:t>
      </w:r>
    </w:p>
    <w:p w:rsidR="009E2958" w:rsidRDefault="009E2958" w:rsidP="005E647A">
      <w:pPr>
        <w:spacing w:after="0" w:line="240" w:lineRule="auto"/>
        <w:jc w:val="both"/>
        <w:rPr>
          <w:rFonts w:ascii="Times New Roman" w:hAnsi="Times New Roman" w:cs="Times New Roman"/>
          <w:sz w:val="24"/>
          <w:szCs w:val="24"/>
        </w:rPr>
      </w:pPr>
    </w:p>
    <w:p w:rsidR="009E2958" w:rsidRPr="00E5262A" w:rsidRDefault="009E2958" w:rsidP="009E295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when Gideon perceived that he </w:t>
      </w:r>
      <w:r>
        <w:rPr>
          <w:rFonts w:ascii="Times New Roman" w:hAnsi="Times New Roman" w:cs="Times New Roman"/>
          <w:i/>
          <w:sz w:val="24"/>
          <w:szCs w:val="24"/>
        </w:rPr>
        <w:t>was</w:t>
      </w:r>
      <w:r>
        <w:rPr>
          <w:rFonts w:ascii="Times New Roman" w:hAnsi="Times New Roman" w:cs="Times New Roman"/>
          <w:sz w:val="24"/>
          <w:szCs w:val="24"/>
        </w:rPr>
        <w:t xml:space="preserve"> an angel of the </w:t>
      </w:r>
      <w:r w:rsidRPr="009E2958">
        <w:rPr>
          <w:rFonts w:ascii="Times New Roman" w:hAnsi="Times New Roman" w:cs="Times New Roman"/>
          <w:smallCaps/>
          <w:sz w:val="24"/>
          <w:szCs w:val="24"/>
        </w:rPr>
        <w:t>Lord</w:t>
      </w:r>
      <w:r>
        <w:rPr>
          <w:rFonts w:ascii="Times New Roman" w:hAnsi="Times New Roman" w:cs="Times New Roman"/>
          <w:sz w:val="24"/>
          <w:szCs w:val="24"/>
        </w:rPr>
        <w:t xml:space="preserve">, Gideon said, Alas, O Lord God! For because I have seen an angel of the </w:t>
      </w:r>
      <w:r w:rsidRPr="009E2958">
        <w:rPr>
          <w:rFonts w:ascii="Times New Roman" w:hAnsi="Times New Roman" w:cs="Times New Roman"/>
          <w:smallCaps/>
          <w:sz w:val="24"/>
          <w:szCs w:val="24"/>
        </w:rPr>
        <w:t>Lord</w:t>
      </w:r>
      <w:r>
        <w:rPr>
          <w:rFonts w:ascii="Times New Roman" w:hAnsi="Times New Roman" w:cs="Times New Roman"/>
          <w:sz w:val="24"/>
          <w:szCs w:val="24"/>
        </w:rPr>
        <w:t xml:space="preserve"> face to face.   </w:t>
      </w:r>
      <w:r>
        <w:rPr>
          <w:rFonts w:ascii="Times New Roman" w:hAnsi="Times New Roman" w:cs="Times New Roman"/>
          <w:sz w:val="24"/>
          <w:szCs w:val="24"/>
          <w:vertAlign w:val="superscript"/>
        </w:rPr>
        <w:t>23</w:t>
      </w:r>
      <w:r>
        <w:rPr>
          <w:rFonts w:ascii="Times New Roman" w:hAnsi="Times New Roman" w:cs="Times New Roman"/>
          <w:sz w:val="24"/>
          <w:szCs w:val="24"/>
        </w:rPr>
        <w:t xml:space="preserve">And the </w:t>
      </w:r>
      <w:r w:rsidRPr="009E2958">
        <w:rPr>
          <w:rFonts w:ascii="Times New Roman" w:hAnsi="Times New Roman" w:cs="Times New Roman"/>
          <w:smallCaps/>
          <w:sz w:val="24"/>
          <w:szCs w:val="24"/>
        </w:rPr>
        <w:t>Lord</w:t>
      </w:r>
      <w:r>
        <w:rPr>
          <w:rFonts w:ascii="Times New Roman" w:hAnsi="Times New Roman" w:cs="Times New Roman"/>
          <w:sz w:val="24"/>
          <w:szCs w:val="24"/>
        </w:rPr>
        <w:t xml:space="preserve"> said unto him, Peace </w:t>
      </w:r>
      <w:r>
        <w:rPr>
          <w:rFonts w:ascii="Times New Roman" w:hAnsi="Times New Roman" w:cs="Times New Roman"/>
          <w:i/>
          <w:sz w:val="24"/>
          <w:szCs w:val="24"/>
        </w:rPr>
        <w:t>be</w:t>
      </w:r>
      <w:r>
        <w:rPr>
          <w:rFonts w:ascii="Times New Roman" w:hAnsi="Times New Roman" w:cs="Times New Roman"/>
          <w:sz w:val="24"/>
          <w:szCs w:val="24"/>
        </w:rPr>
        <w:t xml:space="preserve"> unto thee; fear not:  thou shalt not die.  </w:t>
      </w:r>
      <w:r>
        <w:rPr>
          <w:rFonts w:ascii="Times New Roman" w:hAnsi="Times New Roman" w:cs="Times New Roman"/>
          <w:sz w:val="24"/>
          <w:szCs w:val="24"/>
          <w:vertAlign w:val="superscript"/>
        </w:rPr>
        <w:t>24</w:t>
      </w:r>
      <w:r w:rsidR="00E5262A" w:rsidRPr="005F0BDC">
        <w:rPr>
          <w:rFonts w:ascii="Times New Roman" w:hAnsi="Times New Roman" w:cs="Times New Roman"/>
        </w:rPr>
        <w:t xml:space="preserve">Then Gideon built an altar there unto the </w:t>
      </w:r>
      <w:r w:rsidR="00E5262A" w:rsidRPr="005F0BDC">
        <w:rPr>
          <w:rFonts w:ascii="Times New Roman" w:hAnsi="Times New Roman" w:cs="Times New Roman"/>
          <w:smallCaps/>
        </w:rPr>
        <w:t>Lord</w:t>
      </w:r>
      <w:r w:rsidR="00E5262A" w:rsidRPr="005F0BDC">
        <w:rPr>
          <w:rFonts w:ascii="Times New Roman" w:hAnsi="Times New Roman" w:cs="Times New Roman"/>
        </w:rPr>
        <w:t xml:space="preserve">, and called it Jehovah-shalom:  unto this day it </w:t>
      </w:r>
      <w:r w:rsidR="00E5262A" w:rsidRPr="005F0BDC">
        <w:rPr>
          <w:rFonts w:ascii="Times New Roman" w:hAnsi="Times New Roman" w:cs="Times New Roman"/>
          <w:i/>
        </w:rPr>
        <w:t xml:space="preserve">is </w:t>
      </w:r>
      <w:r w:rsidR="00E5262A" w:rsidRPr="005F0BDC">
        <w:rPr>
          <w:rFonts w:ascii="Times New Roman" w:hAnsi="Times New Roman" w:cs="Times New Roman"/>
        </w:rPr>
        <w:t>yet in Ophrah of the Abiezrites</w:t>
      </w:r>
      <w:r w:rsidR="00E5262A">
        <w:rPr>
          <w:rFonts w:ascii="Times New Roman" w:hAnsi="Times New Roman" w:cs="Times New Roman"/>
          <w:sz w:val="24"/>
          <w:szCs w:val="24"/>
        </w:rPr>
        <w:t>.”  Judges 6:22-24 (KJV).</w:t>
      </w:r>
    </w:p>
    <w:p w:rsidR="005E647A" w:rsidRDefault="005E647A" w:rsidP="005E647A">
      <w:pPr>
        <w:spacing w:after="0" w:line="240" w:lineRule="auto"/>
        <w:jc w:val="both"/>
        <w:rPr>
          <w:rFonts w:ascii="Times New Roman" w:hAnsi="Times New Roman" w:cs="Times New Roman"/>
          <w:sz w:val="24"/>
          <w:szCs w:val="24"/>
        </w:rPr>
      </w:pPr>
    </w:p>
    <w:p w:rsidR="005E647A"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We are probably beyond the scope of this study; but, Sister White says that Gideon is seeking for a sign that this is the angel of the Lord, and once he realizes that it is, what does he say?</w:t>
      </w:r>
    </w:p>
    <w:p w:rsidR="009E2958"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Alas.</w:t>
      </w:r>
    </w:p>
    <w:p w:rsidR="009E2958"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Alas (Woe), which is also Woe.</w:t>
      </w:r>
    </w:p>
    <w:p w:rsidR="009E2958" w:rsidRDefault="009E295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sign at the end of the world is accomplished on September 11, 2001, when the Third Woe comes into history, and the Mighty Angel that is dealing with Gideon comes down out of Heaven.  This is the sign here.</w:t>
      </w:r>
    </w:p>
    <w:p w:rsidR="00E5262A" w:rsidRDefault="00E5262A" w:rsidP="005E647A">
      <w:pPr>
        <w:spacing w:after="0" w:line="240" w:lineRule="auto"/>
        <w:jc w:val="both"/>
        <w:rPr>
          <w:rFonts w:ascii="Times New Roman" w:hAnsi="Times New Roman" w:cs="Times New Roman"/>
          <w:sz w:val="24"/>
          <w:szCs w:val="24"/>
        </w:rPr>
      </w:pPr>
    </w:p>
    <w:p w:rsidR="00E5262A" w:rsidRPr="00E5262A" w:rsidRDefault="00E5262A" w:rsidP="005E647A">
      <w:pPr>
        <w:spacing w:after="0" w:line="240" w:lineRule="auto"/>
        <w:jc w:val="both"/>
        <w:rPr>
          <w:rFonts w:ascii="Times New Roman Bold" w:hAnsi="Times New Roman Bold" w:cs="Times New Roman"/>
          <w:b/>
          <w:smallCaps/>
          <w:sz w:val="24"/>
          <w:szCs w:val="24"/>
        </w:rPr>
      </w:pPr>
      <w:r w:rsidRPr="00E5262A">
        <w:rPr>
          <w:rFonts w:ascii="Times New Roman Bold" w:hAnsi="Times New Roman Bold" w:cs="Times New Roman"/>
          <w:b/>
          <w:smallCaps/>
          <w:sz w:val="24"/>
          <w:szCs w:val="24"/>
        </w:rPr>
        <w:t>Judges 6:25-27</w:t>
      </w:r>
    </w:p>
    <w:p w:rsidR="00E5262A" w:rsidRDefault="00E5262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25:</w:t>
      </w:r>
    </w:p>
    <w:p w:rsidR="00E5262A" w:rsidRDefault="00E5262A" w:rsidP="005E647A">
      <w:pPr>
        <w:spacing w:after="0" w:line="240" w:lineRule="auto"/>
        <w:jc w:val="both"/>
        <w:rPr>
          <w:rFonts w:ascii="Times New Roman" w:hAnsi="Times New Roman" w:cs="Times New Roman"/>
          <w:sz w:val="24"/>
          <w:szCs w:val="24"/>
        </w:rPr>
      </w:pPr>
    </w:p>
    <w:p w:rsidR="009E2958" w:rsidRPr="00E5262A" w:rsidRDefault="00E5262A" w:rsidP="00E5262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 xml:space="preserve">And it came to pass the same night, that the </w:t>
      </w:r>
      <w:r w:rsidRPr="009E2958">
        <w:rPr>
          <w:rFonts w:ascii="Times New Roman" w:hAnsi="Times New Roman" w:cs="Times New Roman"/>
          <w:smallCaps/>
          <w:sz w:val="24"/>
          <w:szCs w:val="24"/>
        </w:rPr>
        <w:t>Lord</w:t>
      </w:r>
      <w:r>
        <w:rPr>
          <w:rFonts w:ascii="Times New Roman" w:hAnsi="Times New Roman" w:cs="Times New Roman"/>
          <w:sz w:val="24"/>
          <w:szCs w:val="24"/>
        </w:rPr>
        <w:t xml:space="preserve"> said unto him, Take thy father’s young bullock, even the second bullock of seven years old, and throw down the altar of Baal that thy father hath, and cut down the grove that </w:t>
      </w:r>
      <w:r>
        <w:rPr>
          <w:rFonts w:ascii="Times New Roman" w:hAnsi="Times New Roman" w:cs="Times New Roman"/>
          <w:i/>
          <w:sz w:val="24"/>
          <w:szCs w:val="24"/>
        </w:rPr>
        <w:t>is</w:t>
      </w:r>
      <w:r>
        <w:rPr>
          <w:rFonts w:ascii="Times New Roman" w:hAnsi="Times New Roman" w:cs="Times New Roman"/>
          <w:sz w:val="24"/>
          <w:szCs w:val="24"/>
        </w:rPr>
        <w:t xml:space="preserve"> by it:  </w:t>
      </w:r>
      <w:r>
        <w:rPr>
          <w:rFonts w:ascii="Times New Roman" w:hAnsi="Times New Roman" w:cs="Times New Roman"/>
          <w:sz w:val="24"/>
          <w:szCs w:val="24"/>
          <w:vertAlign w:val="superscript"/>
        </w:rPr>
        <w:t>26</w:t>
      </w:r>
      <w:r>
        <w:rPr>
          <w:rFonts w:ascii="Times New Roman" w:hAnsi="Times New Roman" w:cs="Times New Roman"/>
          <w:sz w:val="24"/>
          <w:szCs w:val="24"/>
        </w:rPr>
        <w:t xml:space="preserve">And build an altar unto the </w:t>
      </w:r>
      <w:r w:rsidRPr="009E2958">
        <w:rPr>
          <w:rFonts w:ascii="Times New Roman" w:hAnsi="Times New Roman" w:cs="Times New Roman"/>
          <w:smallCaps/>
          <w:sz w:val="24"/>
          <w:szCs w:val="24"/>
        </w:rPr>
        <w:t>Lord</w:t>
      </w:r>
      <w:r>
        <w:rPr>
          <w:rFonts w:ascii="Times New Roman" w:hAnsi="Times New Roman" w:cs="Times New Roman"/>
          <w:sz w:val="24"/>
          <w:szCs w:val="24"/>
        </w:rPr>
        <w:t xml:space="preserve"> thy God upon the top of this rock, in the ordered place, and take the second bullock, and offer a burnt sacrifice with the wood of the grove which thou shalt cut down.  </w:t>
      </w:r>
      <w:r>
        <w:rPr>
          <w:rFonts w:ascii="Times New Roman" w:hAnsi="Times New Roman" w:cs="Times New Roman"/>
          <w:sz w:val="24"/>
          <w:szCs w:val="24"/>
          <w:vertAlign w:val="superscript"/>
        </w:rPr>
        <w:t>27</w:t>
      </w:r>
      <w:r>
        <w:rPr>
          <w:rFonts w:ascii="Times New Roman" w:hAnsi="Times New Roman" w:cs="Times New Roman"/>
          <w:sz w:val="24"/>
          <w:szCs w:val="24"/>
        </w:rPr>
        <w:t xml:space="preserve">Then Gideon took ten men of his servants, and did as the </w:t>
      </w:r>
      <w:r w:rsidRPr="009E2958">
        <w:rPr>
          <w:rFonts w:ascii="Times New Roman" w:hAnsi="Times New Roman" w:cs="Times New Roman"/>
          <w:smallCaps/>
          <w:sz w:val="24"/>
          <w:szCs w:val="24"/>
        </w:rPr>
        <w:t>Lord</w:t>
      </w:r>
      <w:r>
        <w:rPr>
          <w:rFonts w:ascii="Times New Roman" w:hAnsi="Times New Roman" w:cs="Times New Roman"/>
          <w:sz w:val="24"/>
          <w:szCs w:val="24"/>
        </w:rPr>
        <w:t xml:space="preserve"> had said unto him:  and </w:t>
      </w:r>
      <w:r>
        <w:rPr>
          <w:rFonts w:ascii="Times New Roman" w:hAnsi="Times New Roman" w:cs="Times New Roman"/>
          <w:i/>
          <w:sz w:val="24"/>
          <w:szCs w:val="24"/>
        </w:rPr>
        <w:t>so</w:t>
      </w:r>
      <w:r>
        <w:rPr>
          <w:rFonts w:ascii="Times New Roman" w:hAnsi="Times New Roman" w:cs="Times New Roman"/>
          <w:sz w:val="24"/>
          <w:szCs w:val="24"/>
        </w:rPr>
        <w:t xml:space="preserve"> it was, because he feared his father’s household, and the men of the city, that he could not do </w:t>
      </w:r>
      <w:r>
        <w:rPr>
          <w:rFonts w:ascii="Times New Roman" w:hAnsi="Times New Roman" w:cs="Times New Roman"/>
          <w:i/>
          <w:sz w:val="24"/>
          <w:szCs w:val="24"/>
        </w:rPr>
        <w:t>it</w:t>
      </w:r>
      <w:r>
        <w:rPr>
          <w:rFonts w:ascii="Times New Roman" w:hAnsi="Times New Roman" w:cs="Times New Roman"/>
          <w:sz w:val="24"/>
          <w:szCs w:val="24"/>
        </w:rPr>
        <w:t xml:space="preserve"> by day, that he did </w:t>
      </w:r>
      <w:r>
        <w:rPr>
          <w:rFonts w:ascii="Times New Roman" w:hAnsi="Times New Roman" w:cs="Times New Roman"/>
          <w:i/>
          <w:sz w:val="24"/>
          <w:szCs w:val="24"/>
        </w:rPr>
        <w:t xml:space="preserve">it </w:t>
      </w:r>
      <w:r>
        <w:rPr>
          <w:rFonts w:ascii="Times New Roman" w:hAnsi="Times New Roman" w:cs="Times New Roman"/>
          <w:sz w:val="24"/>
          <w:szCs w:val="24"/>
        </w:rPr>
        <w:t>by night.”  Judges 6:25-27 (KJV).</w:t>
      </w:r>
    </w:p>
    <w:p w:rsidR="00543690" w:rsidRDefault="00543690" w:rsidP="005E647A">
      <w:pPr>
        <w:spacing w:after="0" w:line="240" w:lineRule="auto"/>
        <w:jc w:val="both"/>
        <w:rPr>
          <w:rFonts w:ascii="Times New Roman" w:hAnsi="Times New Roman" w:cs="Times New Roman"/>
          <w:sz w:val="24"/>
          <w:szCs w:val="24"/>
        </w:rPr>
      </w:pPr>
    </w:p>
    <w:p w:rsidR="005E647A" w:rsidRPr="00E5262A" w:rsidRDefault="00E5262A" w:rsidP="005E647A">
      <w:pPr>
        <w:spacing w:after="0" w:line="240" w:lineRule="auto"/>
        <w:jc w:val="both"/>
        <w:rPr>
          <w:rFonts w:ascii="Times New Roman Bold" w:hAnsi="Times New Roman Bold" w:cs="Times New Roman"/>
          <w:b/>
          <w:smallCaps/>
          <w:sz w:val="24"/>
          <w:szCs w:val="24"/>
        </w:rPr>
      </w:pPr>
      <w:r w:rsidRPr="00E5262A">
        <w:rPr>
          <w:rFonts w:ascii="Times New Roman Bold" w:hAnsi="Times New Roman Bold" w:cs="Times New Roman"/>
          <w:b/>
          <w:smallCaps/>
          <w:sz w:val="24"/>
          <w:szCs w:val="24"/>
        </w:rPr>
        <w:t>Judges 6:27-32</w:t>
      </w:r>
    </w:p>
    <w:p w:rsidR="005E647A" w:rsidRDefault="00E5262A" w:rsidP="000D17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2</w:t>
      </w:r>
      <w:r w:rsidR="00F45A5C">
        <w:rPr>
          <w:rFonts w:ascii="Times New Roman" w:hAnsi="Times New Roman" w:cs="Times New Roman"/>
          <w:sz w:val="24"/>
          <w:szCs w:val="24"/>
        </w:rPr>
        <w:t>1</w:t>
      </w:r>
      <w:r>
        <w:rPr>
          <w:rFonts w:ascii="Times New Roman" w:hAnsi="Times New Roman" w:cs="Times New Roman"/>
          <w:sz w:val="24"/>
          <w:szCs w:val="24"/>
        </w:rPr>
        <w:t>, 129, says,</w:t>
      </w:r>
    </w:p>
    <w:p w:rsidR="00E5262A" w:rsidRDefault="00E5262A" w:rsidP="005E647A">
      <w:pPr>
        <w:spacing w:after="0" w:line="240" w:lineRule="auto"/>
        <w:jc w:val="both"/>
        <w:rPr>
          <w:rFonts w:ascii="Times New Roman" w:hAnsi="Times New Roman" w:cs="Times New Roman"/>
          <w:sz w:val="24"/>
          <w:szCs w:val="24"/>
        </w:rPr>
      </w:pPr>
    </w:p>
    <w:p w:rsidR="00E5262A" w:rsidRPr="00E5262A" w:rsidRDefault="00E5262A" w:rsidP="00E5262A">
      <w:pPr>
        <w:spacing w:after="0" w:line="240" w:lineRule="auto"/>
        <w:ind w:left="720" w:right="720" w:firstLine="720"/>
        <w:jc w:val="both"/>
        <w:rPr>
          <w:rFonts w:ascii="Times New Roman" w:hAnsi="Times New Roman" w:cs="Times New Roman"/>
          <w:sz w:val="24"/>
          <w:szCs w:val="24"/>
        </w:rPr>
      </w:pPr>
      <w:r w:rsidRPr="00E5262A">
        <w:rPr>
          <w:rFonts w:ascii="Times New Roman" w:hAnsi="Times New Roman" w:cs="Times New Roman"/>
          <w:sz w:val="24"/>
          <w:szCs w:val="24"/>
        </w:rPr>
        <w:t xml:space="preserve">“Every heart emptied of self will have the quickening energy of the Holy Spirit. It is now that some are being worked by satanic agencies. Mark the fruit. The whole life is one of ambitious determination to carry out their own plans and purposes, to do a special work to exalt themselves. God puts to them the challenge, ‘Choose ye this day whom ye will serve. If it be God, serve Him; if Baal, serve him.’ But some have been fixing themselves for a long time by a species of deception and misrepresentation and prevarication, because they have not turned from their idols to serve the living and true God.” </w:t>
      </w:r>
      <w:r w:rsidRPr="00E5262A">
        <w:rPr>
          <w:rFonts w:ascii="Times New Roman" w:hAnsi="Times New Roman" w:cs="Times New Roman"/>
          <w:i/>
          <w:iCs/>
          <w:sz w:val="24"/>
          <w:szCs w:val="24"/>
        </w:rPr>
        <w:t>Manuscript Releases</w:t>
      </w:r>
      <w:r w:rsidRPr="00E5262A">
        <w:rPr>
          <w:rFonts w:ascii="Times New Roman" w:hAnsi="Times New Roman" w:cs="Times New Roman"/>
          <w:sz w:val="24"/>
          <w:szCs w:val="24"/>
        </w:rPr>
        <w:t>, volume 21, 129.</w:t>
      </w:r>
    </w:p>
    <w:p w:rsidR="005E647A" w:rsidRDefault="005E647A" w:rsidP="005E647A">
      <w:pPr>
        <w:spacing w:after="0" w:line="240" w:lineRule="auto"/>
        <w:jc w:val="both"/>
        <w:rPr>
          <w:rFonts w:ascii="Times New Roman" w:hAnsi="Times New Roman" w:cs="Times New Roman"/>
          <w:sz w:val="24"/>
          <w:szCs w:val="24"/>
        </w:rPr>
      </w:pPr>
    </w:p>
    <w:p w:rsidR="005E647A" w:rsidRDefault="000519A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work that Gideon is going to do requires </w:t>
      </w:r>
      <w:r w:rsidR="00FE7661">
        <w:rPr>
          <w:rFonts w:ascii="Times New Roman" w:hAnsi="Times New Roman" w:cs="Times New Roman"/>
          <w:sz w:val="24"/>
          <w:szCs w:val="24"/>
        </w:rPr>
        <w:t>th</w:t>
      </w:r>
      <w:r>
        <w:rPr>
          <w:rFonts w:ascii="Times New Roman" w:hAnsi="Times New Roman" w:cs="Times New Roman"/>
          <w:sz w:val="24"/>
          <w:szCs w:val="24"/>
        </w:rPr>
        <w:t>at first, before he can b</w:t>
      </w:r>
      <w:r w:rsidR="00022AAD">
        <w:rPr>
          <w:rFonts w:ascii="Times New Roman" w:hAnsi="Times New Roman" w:cs="Times New Roman"/>
          <w:sz w:val="24"/>
          <w:szCs w:val="24"/>
        </w:rPr>
        <w:t xml:space="preserve">e used to go thresh Babylon, </w:t>
      </w:r>
      <w:r>
        <w:rPr>
          <w:rFonts w:ascii="Times New Roman" w:hAnsi="Times New Roman" w:cs="Times New Roman"/>
          <w:sz w:val="24"/>
          <w:szCs w:val="24"/>
        </w:rPr>
        <w:t xml:space="preserve">to destroy the system of Baal in the </w:t>
      </w:r>
      <w:proofErr w:type="gramStart"/>
      <w:r>
        <w:rPr>
          <w:rFonts w:ascii="Times New Roman" w:hAnsi="Times New Roman" w:cs="Times New Roman"/>
          <w:sz w:val="24"/>
          <w:szCs w:val="24"/>
        </w:rPr>
        <w:t>world,</w:t>
      </w:r>
      <w:proofErr w:type="gramEnd"/>
      <w:r>
        <w:rPr>
          <w:rFonts w:ascii="Times New Roman" w:hAnsi="Times New Roman" w:cs="Times New Roman"/>
          <w:sz w:val="24"/>
          <w:szCs w:val="24"/>
        </w:rPr>
        <w:t xml:space="preserve"> he first has to take Babylon out of his own home.</w:t>
      </w:r>
    </w:p>
    <w:p w:rsidR="005E647A" w:rsidRDefault="000519A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519A4">
        <w:rPr>
          <w:rFonts w:ascii="Times New Roman" w:hAnsi="Times New Roman" w:cs="Times New Roman"/>
          <w:i/>
          <w:sz w:val="24"/>
          <w:szCs w:val="24"/>
        </w:rPr>
        <w:t>Manuscript Releases</w:t>
      </w:r>
      <w:r>
        <w:rPr>
          <w:rFonts w:ascii="Times New Roman" w:hAnsi="Times New Roman" w:cs="Times New Roman"/>
          <w:sz w:val="24"/>
          <w:szCs w:val="24"/>
        </w:rPr>
        <w:t>, volume 18, page 246, says,</w:t>
      </w:r>
    </w:p>
    <w:p w:rsidR="005E647A" w:rsidRDefault="005E647A" w:rsidP="005E647A">
      <w:pPr>
        <w:spacing w:after="0" w:line="240" w:lineRule="auto"/>
        <w:jc w:val="both"/>
        <w:rPr>
          <w:rFonts w:ascii="Times New Roman" w:hAnsi="Times New Roman" w:cs="Times New Roman"/>
          <w:sz w:val="24"/>
          <w:szCs w:val="24"/>
        </w:rPr>
      </w:pPr>
    </w:p>
    <w:p w:rsidR="005E647A" w:rsidRPr="000519A4" w:rsidRDefault="000519A4" w:rsidP="000519A4">
      <w:pPr>
        <w:spacing w:after="0" w:line="240" w:lineRule="auto"/>
        <w:ind w:left="720" w:right="720" w:firstLine="720"/>
        <w:jc w:val="both"/>
        <w:rPr>
          <w:rFonts w:ascii="Times New Roman" w:hAnsi="Times New Roman" w:cs="Times New Roman"/>
          <w:sz w:val="24"/>
          <w:szCs w:val="24"/>
        </w:rPr>
      </w:pPr>
      <w:r w:rsidRPr="000519A4">
        <w:rPr>
          <w:rFonts w:ascii="Times New Roman" w:hAnsi="Times New Roman" w:cs="Times New Roman"/>
          <w:sz w:val="24"/>
          <w:szCs w:val="24"/>
        </w:rPr>
        <w:t xml:space="preserve">“He has so fully established the idol self in the heart and worshiped at its shrine, there has been no room for Jesus, no room for light, for love, for meekness, and lowliness of heart. Self is magnified into wonderful proportions. His only hope is to die to self, crucify self. If not, he loses that life which measures with the life of God. It is life or death that is set before Dr. Burke. ‘Choose you this day whom ye will serve’; ‘If the Lord be God, follow Him: but if Baal, then follow him.’ I would give my own life if such a gift would save his soul, but it would not. Though Noah, Daniel, and Job were in the land, as I live, saith the Lord God, ‘they shall deliver neither sons nor daughters; . . . they shall but deliver their own souls by their righteousness,’ which is the imputed righteousness of Christ.” </w:t>
      </w:r>
      <w:r w:rsidRPr="000519A4">
        <w:rPr>
          <w:rFonts w:ascii="Times New Roman" w:hAnsi="Times New Roman" w:cs="Times New Roman"/>
          <w:i/>
          <w:iCs/>
          <w:sz w:val="24"/>
          <w:szCs w:val="24"/>
        </w:rPr>
        <w:t>Manuscript Releases</w:t>
      </w:r>
      <w:r w:rsidRPr="000519A4">
        <w:rPr>
          <w:rFonts w:ascii="Times New Roman" w:hAnsi="Times New Roman" w:cs="Times New Roman"/>
          <w:sz w:val="24"/>
          <w:szCs w:val="24"/>
        </w:rPr>
        <w:t>, volume 18, 246.</w:t>
      </w:r>
    </w:p>
    <w:p w:rsidR="005E647A" w:rsidRDefault="005E647A" w:rsidP="005E647A">
      <w:pPr>
        <w:spacing w:after="0" w:line="240" w:lineRule="auto"/>
        <w:jc w:val="both"/>
        <w:rPr>
          <w:rFonts w:ascii="Times New Roman" w:hAnsi="Times New Roman" w:cs="Times New Roman"/>
          <w:sz w:val="24"/>
          <w:szCs w:val="24"/>
        </w:rPr>
      </w:pPr>
    </w:p>
    <w:p w:rsidR="005E647A" w:rsidRDefault="000519A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Gideon takes up this sacred work, first the idolatry in his family must be destroyed.</w:t>
      </w:r>
    </w:p>
    <w:p w:rsidR="000519A4" w:rsidRDefault="000519A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D17B7">
        <w:rPr>
          <w:rFonts w:ascii="Times New Roman" w:hAnsi="Times New Roman" w:cs="Times New Roman"/>
          <w:i/>
          <w:sz w:val="24"/>
          <w:szCs w:val="24"/>
        </w:rPr>
        <w:t xml:space="preserve">The Faith I Live By, </w:t>
      </w:r>
      <w:r w:rsidR="000D17B7">
        <w:rPr>
          <w:rFonts w:ascii="Times New Roman" w:hAnsi="Times New Roman" w:cs="Times New Roman"/>
          <w:sz w:val="24"/>
          <w:szCs w:val="24"/>
        </w:rPr>
        <w:t>page 111:</w:t>
      </w:r>
    </w:p>
    <w:p w:rsidR="000D17B7" w:rsidRDefault="000D17B7" w:rsidP="005E647A">
      <w:pPr>
        <w:spacing w:after="0" w:line="240" w:lineRule="auto"/>
        <w:jc w:val="both"/>
        <w:rPr>
          <w:rFonts w:ascii="Times New Roman" w:hAnsi="Times New Roman" w:cs="Times New Roman"/>
          <w:sz w:val="24"/>
          <w:szCs w:val="24"/>
        </w:rPr>
      </w:pPr>
    </w:p>
    <w:p w:rsidR="000D17B7" w:rsidRPr="000D17B7" w:rsidRDefault="000D17B7" w:rsidP="000D17B7">
      <w:pPr>
        <w:spacing w:after="0" w:line="240" w:lineRule="auto"/>
        <w:ind w:left="720" w:right="720" w:firstLine="720"/>
        <w:jc w:val="both"/>
        <w:rPr>
          <w:rFonts w:ascii="Times New Roman" w:hAnsi="Times New Roman" w:cs="Times New Roman"/>
          <w:sz w:val="24"/>
          <w:szCs w:val="24"/>
        </w:rPr>
      </w:pPr>
      <w:r w:rsidRPr="000D17B7">
        <w:rPr>
          <w:rFonts w:ascii="Times New Roman" w:hAnsi="Times New Roman" w:cs="Times New Roman"/>
          <w:sz w:val="24"/>
          <w:szCs w:val="24"/>
        </w:rPr>
        <w:t xml:space="preserve">“What is justification by faith? It is the work of God in laying the glory of man in the dust, and doing for man that which it is not in his power to do for himself. When men see their own nothingness, they are prepared to be clothed with the righteousness of Christ.” </w:t>
      </w:r>
      <w:r w:rsidRPr="000D17B7">
        <w:rPr>
          <w:rFonts w:ascii="Times New Roman" w:hAnsi="Times New Roman" w:cs="Times New Roman"/>
          <w:i/>
          <w:iCs/>
          <w:sz w:val="24"/>
          <w:szCs w:val="24"/>
        </w:rPr>
        <w:t>The Faith I Live By</w:t>
      </w:r>
      <w:r w:rsidRPr="000D17B7">
        <w:rPr>
          <w:rFonts w:ascii="Times New Roman" w:hAnsi="Times New Roman" w:cs="Times New Roman"/>
          <w:sz w:val="24"/>
          <w:szCs w:val="24"/>
        </w:rPr>
        <w:t>, 111.</w:t>
      </w:r>
    </w:p>
    <w:p w:rsidR="005E647A" w:rsidRDefault="005E647A" w:rsidP="005E647A">
      <w:pPr>
        <w:spacing w:after="0" w:line="240" w:lineRule="auto"/>
        <w:jc w:val="both"/>
        <w:rPr>
          <w:rFonts w:ascii="Times New Roman" w:hAnsi="Times New Roman" w:cs="Times New Roman"/>
          <w:sz w:val="24"/>
          <w:szCs w:val="24"/>
        </w:rPr>
      </w:pP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what Gideon is illustrating here.  Those people that are going to partake of the Latter Rain have to receive the Early Rain; and, Sister White tells us that the Early Rain is perfecting holiness in the fear of the Lord.</w:t>
      </w:r>
    </w:p>
    <w:p w:rsidR="005E647A"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jumped some verses, did I not?</w:t>
      </w: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 you did.  You did Judges 6:27.</w:t>
      </w: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I did; but, I did not do 28 through 32.</w:t>
      </w: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Let us read 28 through 32.</w:t>
      </w: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You did not do the </w:t>
      </w:r>
      <w:r>
        <w:rPr>
          <w:rFonts w:ascii="Times New Roman" w:hAnsi="Times New Roman" w:cs="Times New Roman"/>
          <w:i/>
          <w:sz w:val="24"/>
          <w:szCs w:val="24"/>
        </w:rPr>
        <w:t xml:space="preserve">Signs of the Times </w:t>
      </w:r>
      <w:r>
        <w:rPr>
          <w:rFonts w:ascii="Times New Roman" w:hAnsi="Times New Roman" w:cs="Times New Roman"/>
          <w:sz w:val="24"/>
          <w:szCs w:val="24"/>
        </w:rPr>
        <w:t>quote of June 23, 1881.</w:t>
      </w: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I blew it.  Somebody should have stopped me.</w:t>
      </w:r>
    </w:p>
    <w:p w:rsidR="000D17B7" w:rsidRDefault="000D17B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back.</w:t>
      </w:r>
    </w:p>
    <w:p w:rsidR="00543690" w:rsidRDefault="00543690" w:rsidP="005E647A">
      <w:pPr>
        <w:spacing w:after="0" w:line="240" w:lineRule="auto"/>
        <w:jc w:val="both"/>
        <w:rPr>
          <w:rFonts w:ascii="Times New Roman" w:hAnsi="Times New Roman" w:cs="Times New Roman"/>
          <w:sz w:val="24"/>
          <w:szCs w:val="24"/>
        </w:rPr>
      </w:pPr>
    </w:p>
    <w:p w:rsidR="00543690" w:rsidRPr="007E7D38" w:rsidRDefault="00543690" w:rsidP="005E647A">
      <w:pPr>
        <w:spacing w:after="0" w:line="240" w:lineRule="auto"/>
        <w:jc w:val="both"/>
        <w:rPr>
          <w:rFonts w:ascii="Times New Roman Bold" w:hAnsi="Times New Roman Bold" w:cs="Times New Roman"/>
          <w:b/>
          <w:smallCaps/>
          <w:sz w:val="24"/>
          <w:szCs w:val="24"/>
        </w:rPr>
      </w:pPr>
      <w:r w:rsidRPr="007E7D38">
        <w:rPr>
          <w:rFonts w:ascii="Times New Roman Bold" w:hAnsi="Times New Roman Bold" w:cs="Times New Roman"/>
          <w:b/>
          <w:smallCaps/>
          <w:sz w:val="24"/>
          <w:szCs w:val="24"/>
        </w:rPr>
        <w:t>Judges 6:25-27 (Continued)</w:t>
      </w:r>
    </w:p>
    <w:p w:rsidR="00543690" w:rsidRDefault="00543690" w:rsidP="005E647A">
      <w:pPr>
        <w:spacing w:after="0" w:line="240" w:lineRule="auto"/>
        <w:jc w:val="both"/>
        <w:rPr>
          <w:rFonts w:ascii="Times New Roman" w:hAnsi="Times New Roman" w:cs="Times New Roman"/>
          <w:sz w:val="24"/>
          <w:szCs w:val="24"/>
        </w:rPr>
      </w:pPr>
    </w:p>
    <w:p w:rsidR="00543690" w:rsidRDefault="00543690"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He [Gideon} tears down the altar, verses 25 through 27, and then in the </w:t>
      </w:r>
      <w:r>
        <w:rPr>
          <w:rFonts w:ascii="Times New Roman" w:hAnsi="Times New Roman" w:cs="Times New Roman"/>
          <w:i/>
          <w:sz w:val="24"/>
          <w:szCs w:val="24"/>
        </w:rPr>
        <w:t>Signs of the Times</w:t>
      </w:r>
      <w:r>
        <w:rPr>
          <w:rFonts w:ascii="Times New Roman" w:hAnsi="Times New Roman" w:cs="Times New Roman"/>
          <w:sz w:val="24"/>
          <w:szCs w:val="24"/>
        </w:rPr>
        <w:t xml:space="preserve"> [June 32, 1881,]</w:t>
      </w:r>
      <w:r>
        <w:rPr>
          <w:rFonts w:ascii="Times New Roman" w:hAnsi="Times New Roman" w:cs="Times New Roman"/>
          <w:i/>
          <w:sz w:val="24"/>
          <w:szCs w:val="24"/>
        </w:rPr>
        <w:t xml:space="preserve"> </w:t>
      </w:r>
      <w:r>
        <w:rPr>
          <w:rFonts w:ascii="Times New Roman" w:hAnsi="Times New Roman" w:cs="Times New Roman"/>
          <w:sz w:val="24"/>
          <w:szCs w:val="24"/>
        </w:rPr>
        <w:t>Sister White says,</w:t>
      </w:r>
      <w:r>
        <w:rPr>
          <w:rFonts w:ascii="Times New Roman" w:hAnsi="Times New Roman" w:cs="Times New Roman"/>
          <w:i/>
          <w:sz w:val="24"/>
          <w:szCs w:val="24"/>
        </w:rPr>
        <w:t xml:space="preserve"> </w:t>
      </w:r>
    </w:p>
    <w:p w:rsidR="00543690" w:rsidRDefault="00543690" w:rsidP="00543690">
      <w:pPr>
        <w:spacing w:after="0" w:line="240" w:lineRule="auto"/>
        <w:jc w:val="both"/>
        <w:rPr>
          <w:rFonts w:ascii="Times New Roman" w:hAnsi="Times New Roman" w:cs="Times New Roman"/>
          <w:sz w:val="24"/>
          <w:szCs w:val="24"/>
        </w:rPr>
      </w:pPr>
    </w:p>
    <w:p w:rsidR="00543690" w:rsidRDefault="00543690" w:rsidP="00543690">
      <w:pPr>
        <w:pStyle w:val="Default"/>
        <w:ind w:left="720" w:right="720" w:firstLine="720"/>
        <w:jc w:val="both"/>
      </w:pPr>
      <w:r w:rsidRPr="00543690">
        <w:t>“The family to which Gideon belonged was grievously infected with idolatry.</w:t>
      </w:r>
      <w:r>
        <w:t>”—</w:t>
      </w:r>
    </w:p>
    <w:p w:rsidR="00543690" w:rsidRDefault="00543690" w:rsidP="00543690">
      <w:pPr>
        <w:pStyle w:val="Default"/>
        <w:ind w:left="720" w:right="720" w:firstLine="720"/>
        <w:jc w:val="both"/>
      </w:pPr>
    </w:p>
    <w:p w:rsidR="00543690" w:rsidRDefault="00543690" w:rsidP="00543690">
      <w:pPr>
        <w:pStyle w:val="Default"/>
        <w:ind w:left="90"/>
        <w:jc w:val="both"/>
      </w:pPr>
      <w:r>
        <w:t xml:space="preserve">The Seventh-day Adventist Church is </w:t>
      </w:r>
      <w:r w:rsidR="0043291C">
        <w:t>grievously</w:t>
      </w:r>
      <w:r>
        <w:t xml:space="preserve"> infected with idolatry.</w:t>
      </w:r>
    </w:p>
    <w:p w:rsidR="00543690" w:rsidRDefault="00543690" w:rsidP="00543690">
      <w:pPr>
        <w:pStyle w:val="Default"/>
        <w:ind w:left="720" w:right="720"/>
        <w:jc w:val="both"/>
      </w:pPr>
      <w:r w:rsidRPr="00543690">
        <w:t xml:space="preserve"> </w:t>
      </w:r>
      <w:r>
        <w:t>—“</w:t>
      </w:r>
      <w:r w:rsidRPr="00543690">
        <w:t>His father</w:t>
      </w:r>
      <w:r>
        <w:t>”—</w:t>
      </w:r>
    </w:p>
    <w:p w:rsidR="00543690" w:rsidRDefault="00543690" w:rsidP="00543690">
      <w:pPr>
        <w:pStyle w:val="Default"/>
        <w:ind w:left="720" w:right="720"/>
        <w:jc w:val="both"/>
      </w:pPr>
    </w:p>
    <w:p w:rsidR="00543690" w:rsidRDefault="00543690" w:rsidP="00543690">
      <w:pPr>
        <w:pStyle w:val="Default"/>
        <w:jc w:val="both"/>
      </w:pPr>
      <w:r>
        <w:t>The leadership.</w:t>
      </w:r>
    </w:p>
    <w:p w:rsidR="00543690" w:rsidRDefault="00543690" w:rsidP="00543690">
      <w:pPr>
        <w:pStyle w:val="Default"/>
        <w:ind w:left="720" w:right="720"/>
        <w:jc w:val="both"/>
      </w:pPr>
    </w:p>
    <w:p w:rsidR="00543690" w:rsidRPr="00543690" w:rsidRDefault="00543690" w:rsidP="00543690">
      <w:pPr>
        <w:pStyle w:val="Default"/>
        <w:ind w:left="720" w:right="720"/>
        <w:jc w:val="both"/>
      </w:pPr>
      <w:r>
        <w:lastRenderedPageBreak/>
        <w:t xml:space="preserve">—“His father </w:t>
      </w:r>
      <w:r w:rsidRPr="00543690">
        <w:t xml:space="preserve">erected at Ophrah, where he dwelt, a large altar to Baal, at which the people of the towns worshiped. Gideon was commanded to destroy this altar, to cut down the groves that surrounded it, and in its stead to erect an altar to Jehovah, over the rock on which the offering had been consumed, and then to offer a sacrifice unto the Lord. Gideon faithfully carried out these directions, performing the work by night, lest he should be compelled to desist if he attempted it by day. </w:t>
      </w:r>
    </w:p>
    <w:p w:rsidR="00543690" w:rsidRPr="00543690" w:rsidRDefault="00543690" w:rsidP="00543690">
      <w:pPr>
        <w:pStyle w:val="Default"/>
        <w:ind w:left="720" w:right="720" w:firstLine="720"/>
        <w:jc w:val="both"/>
      </w:pPr>
      <w:r w:rsidRPr="00543690">
        <w:t xml:space="preserve">“The deliverer of Israel must declare war upon idolatry before he went to battle with the enemies of his people. He must esteem the honor of God above the credit of his father, and regard the divine commands as more obligatory than parental authority. . . . </w:t>
      </w:r>
    </w:p>
    <w:p w:rsidR="00543690" w:rsidRPr="00543690" w:rsidRDefault="00543690" w:rsidP="00543690">
      <w:pPr>
        <w:spacing w:after="0" w:line="240" w:lineRule="auto"/>
        <w:ind w:left="720" w:right="720" w:firstLine="720"/>
        <w:jc w:val="both"/>
        <w:rPr>
          <w:rFonts w:ascii="Times New Roman" w:hAnsi="Times New Roman" w:cs="Times New Roman"/>
          <w:sz w:val="24"/>
          <w:szCs w:val="24"/>
        </w:rPr>
      </w:pPr>
      <w:r w:rsidRPr="00543690">
        <w:rPr>
          <w:rFonts w:ascii="Times New Roman" w:hAnsi="Times New Roman" w:cs="Times New Roman"/>
          <w:sz w:val="24"/>
          <w:szCs w:val="24"/>
        </w:rPr>
        <w:t xml:space="preserve">“It was of great importance that the deliverance of Israel should be preceded by a solemn protest against the worship of Baal, and an acknowledgment of Jehovah as the only true and living God.” </w:t>
      </w:r>
      <w:r w:rsidRPr="00543690">
        <w:rPr>
          <w:rFonts w:ascii="Times New Roman" w:hAnsi="Times New Roman" w:cs="Times New Roman"/>
          <w:i/>
          <w:iCs/>
          <w:sz w:val="24"/>
          <w:szCs w:val="24"/>
        </w:rPr>
        <w:t>Signs of the Times</w:t>
      </w:r>
      <w:r w:rsidRPr="00543690">
        <w:rPr>
          <w:rFonts w:ascii="Times New Roman" w:hAnsi="Times New Roman" w:cs="Times New Roman"/>
          <w:sz w:val="24"/>
          <w:szCs w:val="24"/>
        </w:rPr>
        <w:t>, June 23, 1881.</w:t>
      </w:r>
    </w:p>
    <w:p w:rsidR="007E7D38" w:rsidRPr="00543690" w:rsidRDefault="007E7D38" w:rsidP="005E647A">
      <w:pPr>
        <w:spacing w:after="0" w:line="240" w:lineRule="auto"/>
        <w:jc w:val="both"/>
        <w:rPr>
          <w:rFonts w:ascii="Times New Roman" w:hAnsi="Times New Roman" w:cs="Times New Roman"/>
          <w:i/>
          <w:sz w:val="24"/>
          <w:szCs w:val="24"/>
        </w:rPr>
      </w:pPr>
    </w:p>
    <w:p w:rsidR="000D17B7" w:rsidRDefault="0054369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people that are lifted up as an ensign, that call the eleventh-hour workers out of Babylon during The Sunday Law crisis</w:t>
      </w:r>
      <w:r w:rsidR="006C2C6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must deal with the idolatry that is in the Seventh-day Adventist Church first.  </w:t>
      </w:r>
      <w:r>
        <w:rPr>
          <w:rFonts w:ascii="Times New Roman" w:hAnsi="Times New Roman" w:cs="Times New Roman"/>
          <w:sz w:val="24"/>
          <w:szCs w:val="24"/>
        </w:rPr>
        <w:t>They must address it.  They must be faithful in that regard if they are going to secure the privilege of being part of the ensign that beats Babylon to pieces, and this is what is being illustrated here.</w:t>
      </w:r>
    </w:p>
    <w:p w:rsidR="00543690" w:rsidRDefault="00543690" w:rsidP="005E647A">
      <w:pPr>
        <w:spacing w:after="0" w:line="240" w:lineRule="auto"/>
        <w:jc w:val="both"/>
        <w:rPr>
          <w:rFonts w:ascii="Times New Roman" w:hAnsi="Times New Roman" w:cs="Times New Roman"/>
          <w:sz w:val="24"/>
          <w:szCs w:val="24"/>
        </w:rPr>
      </w:pPr>
    </w:p>
    <w:p w:rsidR="007E7D38" w:rsidRPr="007E7D38" w:rsidRDefault="007E7D38" w:rsidP="005E647A">
      <w:pPr>
        <w:spacing w:after="0" w:line="240" w:lineRule="auto"/>
        <w:jc w:val="both"/>
        <w:rPr>
          <w:rFonts w:ascii="Times New Roman" w:hAnsi="Times New Roman" w:cs="Times New Roman"/>
          <w:b/>
          <w:sz w:val="24"/>
          <w:szCs w:val="24"/>
        </w:rPr>
      </w:pPr>
      <w:r w:rsidRPr="007E7D38">
        <w:rPr>
          <w:rFonts w:ascii="Times New Roman Bold" w:hAnsi="Times New Roman Bold" w:cs="Times New Roman"/>
          <w:b/>
          <w:smallCaps/>
          <w:sz w:val="24"/>
          <w:szCs w:val="24"/>
        </w:rPr>
        <w:t>Judges 6:27-32 (Resumed</w:t>
      </w:r>
      <w:r>
        <w:rPr>
          <w:rFonts w:ascii="Times New Roman" w:hAnsi="Times New Roman" w:cs="Times New Roman"/>
          <w:b/>
          <w:sz w:val="24"/>
          <w:szCs w:val="24"/>
        </w:rPr>
        <w:t>)</w:t>
      </w:r>
    </w:p>
    <w:p w:rsidR="00543690" w:rsidRPr="00543690" w:rsidRDefault="00543690" w:rsidP="005E647A">
      <w:pPr>
        <w:spacing w:after="0" w:line="240" w:lineRule="auto"/>
        <w:jc w:val="both"/>
        <w:rPr>
          <w:rFonts w:ascii="Times New Roman" w:hAnsi="Times New Roman" w:cs="Times New Roman"/>
          <w:sz w:val="24"/>
          <w:szCs w:val="24"/>
        </w:rPr>
      </w:pPr>
    </w:p>
    <w:p w:rsidR="000D17B7" w:rsidRPr="000D17B7" w:rsidRDefault="000D17B7" w:rsidP="000D17B7">
      <w:pPr>
        <w:spacing w:after="0" w:line="240" w:lineRule="auto"/>
        <w:ind w:left="720" w:right="720"/>
        <w:jc w:val="both"/>
        <w:rPr>
          <w:rFonts w:ascii="Times New Roman" w:hAnsi="Times New Roman" w:cs="Times New Roman"/>
          <w:sz w:val="24"/>
          <w:szCs w:val="24"/>
        </w:rPr>
      </w:pPr>
      <w:r w:rsidRPr="000D17B7">
        <w:rPr>
          <w:rFonts w:ascii="Times New Roman" w:hAnsi="Times New Roman" w:cs="Times New Roman"/>
          <w:sz w:val="24"/>
          <w:szCs w:val="24"/>
        </w:rPr>
        <w:t>“</w:t>
      </w:r>
      <w:r w:rsidRPr="000D17B7">
        <w:rPr>
          <w:rFonts w:ascii="Times New Roman" w:hAnsi="Times New Roman" w:cs="Times New Roman"/>
          <w:sz w:val="24"/>
          <w:szCs w:val="24"/>
          <w:vertAlign w:val="superscript"/>
        </w:rPr>
        <w:t>27</w:t>
      </w:r>
      <w:r w:rsidRPr="000D17B7">
        <w:rPr>
          <w:rFonts w:ascii="Times New Roman" w:hAnsi="Times New Roman" w:cs="Times New Roman"/>
          <w:sz w:val="24"/>
          <w:szCs w:val="24"/>
        </w:rPr>
        <w:t xml:space="preserve">Then Gideon took ten men of his servants, and did as the </w:t>
      </w:r>
      <w:r w:rsidRPr="000D17B7">
        <w:rPr>
          <w:rFonts w:ascii="Times New Roman" w:hAnsi="Times New Roman" w:cs="Times New Roman"/>
          <w:smallCaps/>
          <w:sz w:val="24"/>
          <w:szCs w:val="24"/>
        </w:rPr>
        <w:t>Lord</w:t>
      </w:r>
      <w:r w:rsidRPr="000D17B7">
        <w:rPr>
          <w:rFonts w:ascii="Times New Roman" w:hAnsi="Times New Roman" w:cs="Times New Roman"/>
          <w:sz w:val="24"/>
          <w:szCs w:val="24"/>
        </w:rPr>
        <w:t xml:space="preserve"> had said unto him:  and </w:t>
      </w:r>
      <w:r w:rsidRPr="000D17B7">
        <w:rPr>
          <w:rFonts w:ascii="Times New Roman" w:hAnsi="Times New Roman" w:cs="Times New Roman"/>
          <w:i/>
          <w:sz w:val="24"/>
          <w:szCs w:val="24"/>
        </w:rPr>
        <w:t>so</w:t>
      </w:r>
      <w:r w:rsidRPr="000D17B7">
        <w:rPr>
          <w:rFonts w:ascii="Times New Roman" w:hAnsi="Times New Roman" w:cs="Times New Roman"/>
          <w:sz w:val="24"/>
          <w:szCs w:val="24"/>
        </w:rPr>
        <w:t xml:space="preserve"> it was, because he feared his father’s household, and the men of the city, that he could not do </w:t>
      </w:r>
      <w:r w:rsidRPr="000D17B7">
        <w:rPr>
          <w:rFonts w:ascii="Times New Roman" w:hAnsi="Times New Roman" w:cs="Times New Roman"/>
          <w:i/>
          <w:sz w:val="24"/>
          <w:szCs w:val="24"/>
        </w:rPr>
        <w:t>it</w:t>
      </w:r>
      <w:r w:rsidRPr="000D17B7">
        <w:rPr>
          <w:rFonts w:ascii="Times New Roman" w:hAnsi="Times New Roman" w:cs="Times New Roman"/>
          <w:sz w:val="24"/>
          <w:szCs w:val="24"/>
        </w:rPr>
        <w:t xml:space="preserve"> by day, that he did </w:t>
      </w:r>
      <w:r w:rsidRPr="000D17B7">
        <w:rPr>
          <w:rFonts w:ascii="Times New Roman" w:hAnsi="Times New Roman" w:cs="Times New Roman"/>
          <w:i/>
          <w:sz w:val="24"/>
          <w:szCs w:val="24"/>
        </w:rPr>
        <w:t xml:space="preserve">it </w:t>
      </w:r>
      <w:r w:rsidRPr="000D17B7">
        <w:rPr>
          <w:rFonts w:ascii="Times New Roman" w:hAnsi="Times New Roman" w:cs="Times New Roman"/>
          <w:sz w:val="24"/>
          <w:szCs w:val="24"/>
        </w:rPr>
        <w:t xml:space="preserve">by night.  </w:t>
      </w:r>
    </w:p>
    <w:p w:rsidR="007E7D38" w:rsidRDefault="000D17B7" w:rsidP="000D17B7">
      <w:pPr>
        <w:spacing w:after="0" w:line="240" w:lineRule="auto"/>
        <w:ind w:left="720" w:right="720" w:firstLine="720"/>
        <w:jc w:val="both"/>
        <w:rPr>
          <w:rFonts w:ascii="Times New Roman" w:hAnsi="Times New Roman" w:cs="Times New Roman"/>
          <w:sz w:val="24"/>
          <w:szCs w:val="24"/>
        </w:rPr>
      </w:pPr>
      <w:r w:rsidRPr="000D17B7">
        <w:rPr>
          <w:rFonts w:ascii="Times New Roman" w:hAnsi="Times New Roman" w:cs="Times New Roman"/>
          <w:sz w:val="24"/>
          <w:szCs w:val="24"/>
          <w:vertAlign w:val="superscript"/>
        </w:rPr>
        <w:t>“28</w:t>
      </w:r>
      <w:r w:rsidRPr="000D17B7">
        <w:rPr>
          <w:rFonts w:ascii="Times New Roman" w:hAnsi="Times New Roman" w:cs="Times New Roman"/>
          <w:sz w:val="24"/>
          <w:szCs w:val="24"/>
        </w:rPr>
        <w:t xml:space="preserve">And when the men of the city arose early in the morning, behold, the altar of Baal was cast down, and the grove was cut down that </w:t>
      </w:r>
      <w:r w:rsidRPr="000D17B7">
        <w:rPr>
          <w:rFonts w:ascii="Times New Roman" w:hAnsi="Times New Roman" w:cs="Times New Roman"/>
          <w:i/>
          <w:sz w:val="24"/>
          <w:szCs w:val="24"/>
        </w:rPr>
        <w:t>was</w:t>
      </w:r>
      <w:r w:rsidRPr="000D17B7">
        <w:rPr>
          <w:rFonts w:ascii="Times New Roman" w:hAnsi="Times New Roman" w:cs="Times New Roman"/>
          <w:sz w:val="24"/>
          <w:szCs w:val="24"/>
        </w:rPr>
        <w:t xml:space="preserve"> by it, and the second bullock was offered upon the altar </w:t>
      </w:r>
      <w:r w:rsidRPr="000D17B7">
        <w:rPr>
          <w:rFonts w:ascii="Times New Roman" w:hAnsi="Times New Roman" w:cs="Times New Roman"/>
          <w:i/>
          <w:sz w:val="24"/>
          <w:szCs w:val="24"/>
        </w:rPr>
        <w:t xml:space="preserve">that was </w:t>
      </w:r>
      <w:r w:rsidRPr="000D17B7">
        <w:rPr>
          <w:rFonts w:ascii="Times New Roman" w:hAnsi="Times New Roman" w:cs="Times New Roman"/>
          <w:sz w:val="24"/>
          <w:szCs w:val="24"/>
        </w:rPr>
        <w:t xml:space="preserve">built.  </w:t>
      </w:r>
      <w:r w:rsidRPr="000D17B7">
        <w:rPr>
          <w:rFonts w:ascii="Times New Roman" w:hAnsi="Times New Roman" w:cs="Times New Roman"/>
          <w:sz w:val="24"/>
          <w:szCs w:val="24"/>
          <w:vertAlign w:val="superscript"/>
        </w:rPr>
        <w:t>29</w:t>
      </w:r>
      <w:r w:rsidRPr="000D17B7">
        <w:rPr>
          <w:rFonts w:ascii="Times New Roman" w:hAnsi="Times New Roman" w:cs="Times New Roman"/>
          <w:sz w:val="24"/>
          <w:szCs w:val="24"/>
        </w:rPr>
        <w:t xml:space="preserve">And they said one to another, Who hath done this thing?  And when they enquired and asked, they said, Gideon the son of Joash hath done this thing.  </w:t>
      </w:r>
      <w:r w:rsidRPr="000D17B7">
        <w:rPr>
          <w:rFonts w:ascii="Times New Roman" w:hAnsi="Times New Roman" w:cs="Times New Roman"/>
          <w:sz w:val="24"/>
          <w:szCs w:val="24"/>
          <w:vertAlign w:val="superscript"/>
        </w:rPr>
        <w:t>30</w:t>
      </w:r>
      <w:r w:rsidRPr="000D17B7">
        <w:rPr>
          <w:rFonts w:ascii="Times New Roman" w:hAnsi="Times New Roman" w:cs="Times New Roman"/>
          <w:sz w:val="24"/>
          <w:szCs w:val="24"/>
        </w:rPr>
        <w:t xml:space="preserve">Then the men of the city said unto Joash, Bring out thy son, that he may die:  because he hath cast down the altar of Baal, and because he hath cut down the grove that </w:t>
      </w:r>
      <w:r w:rsidRPr="000D17B7">
        <w:rPr>
          <w:rFonts w:ascii="Times New Roman" w:hAnsi="Times New Roman" w:cs="Times New Roman"/>
          <w:i/>
          <w:sz w:val="24"/>
          <w:szCs w:val="24"/>
        </w:rPr>
        <w:t>was</w:t>
      </w:r>
      <w:r w:rsidRPr="000D17B7">
        <w:rPr>
          <w:rFonts w:ascii="Times New Roman" w:hAnsi="Times New Roman" w:cs="Times New Roman"/>
          <w:sz w:val="24"/>
          <w:szCs w:val="24"/>
        </w:rPr>
        <w:t xml:space="preserve"> by it.</w:t>
      </w:r>
      <w:r w:rsidR="007E7D38">
        <w:rPr>
          <w:rFonts w:ascii="Times New Roman" w:hAnsi="Times New Roman" w:cs="Times New Roman"/>
          <w:sz w:val="24"/>
          <w:szCs w:val="24"/>
        </w:rPr>
        <w:t>”—</w:t>
      </w:r>
    </w:p>
    <w:p w:rsidR="007E7D38" w:rsidRDefault="007E7D38" w:rsidP="000D17B7">
      <w:pPr>
        <w:spacing w:after="0" w:line="240" w:lineRule="auto"/>
        <w:ind w:left="720" w:right="720" w:firstLine="720"/>
        <w:jc w:val="both"/>
        <w:rPr>
          <w:rFonts w:ascii="Times New Roman" w:hAnsi="Times New Roman" w:cs="Times New Roman"/>
          <w:sz w:val="24"/>
          <w:szCs w:val="24"/>
        </w:rPr>
      </w:pPr>
    </w:p>
    <w:p w:rsidR="007E7D38" w:rsidRDefault="007E7D38" w:rsidP="007E7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God’s people, prior to The Sunday Law, begin to stand against the idolatry in Adventism, those that are the idolaters are going to want to kill them.</w:t>
      </w:r>
    </w:p>
    <w:p w:rsidR="007E7D38" w:rsidRDefault="007E7D38" w:rsidP="000D17B7">
      <w:pPr>
        <w:spacing w:after="0" w:line="240" w:lineRule="auto"/>
        <w:ind w:left="720" w:right="720" w:firstLine="720"/>
        <w:jc w:val="both"/>
        <w:rPr>
          <w:rFonts w:ascii="Times New Roman" w:hAnsi="Times New Roman" w:cs="Times New Roman"/>
          <w:sz w:val="24"/>
          <w:szCs w:val="24"/>
        </w:rPr>
      </w:pPr>
    </w:p>
    <w:p w:rsidR="007E7D38" w:rsidRDefault="007E7D38" w:rsidP="007E7D3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D17B7" w:rsidRPr="000D17B7">
        <w:rPr>
          <w:rFonts w:ascii="Times New Roman" w:hAnsi="Times New Roman" w:cs="Times New Roman"/>
          <w:sz w:val="24"/>
          <w:szCs w:val="24"/>
          <w:vertAlign w:val="superscript"/>
        </w:rPr>
        <w:t>31</w:t>
      </w:r>
      <w:r w:rsidR="000D17B7" w:rsidRPr="000D17B7">
        <w:rPr>
          <w:rFonts w:ascii="Times New Roman" w:hAnsi="Times New Roman" w:cs="Times New Roman"/>
          <w:sz w:val="24"/>
          <w:szCs w:val="24"/>
        </w:rPr>
        <w:t>And Joash said unto all that stood against him, Will he plead for Baal? Will ye same him?</w:t>
      </w:r>
      <w:r>
        <w:rPr>
          <w:rFonts w:ascii="Times New Roman" w:hAnsi="Times New Roman" w:cs="Times New Roman"/>
          <w:sz w:val="24"/>
          <w:szCs w:val="24"/>
        </w:rPr>
        <w:t>”—</w:t>
      </w:r>
    </w:p>
    <w:p w:rsidR="007E7D38" w:rsidRDefault="007E7D38" w:rsidP="007E7D38">
      <w:pPr>
        <w:spacing w:after="0" w:line="240" w:lineRule="auto"/>
        <w:ind w:left="720" w:right="720" w:firstLine="90"/>
        <w:jc w:val="both"/>
        <w:rPr>
          <w:rFonts w:ascii="Times New Roman" w:hAnsi="Times New Roman" w:cs="Times New Roman"/>
          <w:sz w:val="24"/>
          <w:szCs w:val="24"/>
        </w:rPr>
      </w:pPr>
    </w:p>
    <w:p w:rsidR="007E7D38" w:rsidRDefault="007E7D38" w:rsidP="007E7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His father starts using some logic.  It is the same logic as Elijah.  This is a parallel story.  Elijah starts taunting the prophets of Baal, “Hey, well, maybe your god is on vacation.  Maybe he can’t hear.”</w:t>
      </w:r>
    </w:p>
    <w:p w:rsidR="007E7D38" w:rsidRDefault="007E7D38" w:rsidP="007E7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now the same logic is going to be exercised by Joash, Gideon’s father.  He says, </w:t>
      </w:r>
    </w:p>
    <w:p w:rsidR="007E7D38" w:rsidRDefault="007E7D38" w:rsidP="007E7D38">
      <w:pPr>
        <w:spacing w:after="0" w:line="240" w:lineRule="auto"/>
        <w:ind w:left="720" w:right="720" w:firstLine="90"/>
        <w:jc w:val="both"/>
        <w:rPr>
          <w:rFonts w:ascii="Times New Roman" w:hAnsi="Times New Roman" w:cs="Times New Roman"/>
          <w:sz w:val="24"/>
          <w:szCs w:val="24"/>
        </w:rPr>
      </w:pPr>
    </w:p>
    <w:p w:rsidR="007E7D38" w:rsidRDefault="007E7D38" w:rsidP="007E7D3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—“Will he plead for Baal?  Will ye same him?  </w:t>
      </w:r>
      <w:r w:rsidR="000D17B7" w:rsidRPr="000D17B7">
        <w:rPr>
          <w:rFonts w:ascii="Times New Roman" w:hAnsi="Times New Roman" w:cs="Times New Roman"/>
          <w:sz w:val="24"/>
          <w:szCs w:val="24"/>
        </w:rPr>
        <w:t xml:space="preserve">He that will plead for him, let him be put to death whilst </w:t>
      </w:r>
      <w:r w:rsidR="000D17B7" w:rsidRPr="000D17B7">
        <w:rPr>
          <w:rFonts w:ascii="Times New Roman" w:hAnsi="Times New Roman" w:cs="Times New Roman"/>
          <w:i/>
          <w:sz w:val="24"/>
          <w:szCs w:val="24"/>
        </w:rPr>
        <w:t xml:space="preserve">it is </w:t>
      </w:r>
      <w:r w:rsidR="000D17B7" w:rsidRPr="000D17B7">
        <w:rPr>
          <w:rFonts w:ascii="Times New Roman" w:hAnsi="Times New Roman" w:cs="Times New Roman"/>
          <w:sz w:val="24"/>
          <w:szCs w:val="24"/>
        </w:rPr>
        <w:t xml:space="preserve">yet morning:  if he </w:t>
      </w:r>
      <w:r w:rsidR="000D17B7" w:rsidRPr="000D17B7">
        <w:rPr>
          <w:rFonts w:ascii="Times New Roman" w:hAnsi="Times New Roman" w:cs="Times New Roman"/>
          <w:i/>
          <w:sz w:val="24"/>
          <w:szCs w:val="24"/>
        </w:rPr>
        <w:t>be</w:t>
      </w:r>
      <w:r w:rsidR="000D17B7" w:rsidRPr="000D17B7">
        <w:rPr>
          <w:rFonts w:ascii="Times New Roman" w:hAnsi="Times New Roman" w:cs="Times New Roman"/>
          <w:sz w:val="24"/>
          <w:szCs w:val="24"/>
        </w:rPr>
        <w:t xml:space="preserve"> a god, let him plead for himself, because </w:t>
      </w:r>
      <w:r w:rsidR="000D17B7" w:rsidRPr="000D17B7">
        <w:rPr>
          <w:rFonts w:ascii="Times New Roman" w:hAnsi="Times New Roman" w:cs="Times New Roman"/>
          <w:i/>
          <w:sz w:val="24"/>
          <w:szCs w:val="24"/>
        </w:rPr>
        <w:t>one</w:t>
      </w:r>
      <w:r w:rsidR="000D17B7" w:rsidRPr="000D17B7">
        <w:rPr>
          <w:rFonts w:ascii="Times New Roman" w:hAnsi="Times New Roman" w:cs="Times New Roman"/>
          <w:sz w:val="24"/>
          <w:szCs w:val="24"/>
        </w:rPr>
        <w:t xml:space="preserve"> hath cast down his altar.  </w:t>
      </w:r>
      <w:r w:rsidR="000D17B7" w:rsidRPr="000D17B7">
        <w:rPr>
          <w:rFonts w:ascii="Times New Roman" w:hAnsi="Times New Roman" w:cs="Times New Roman"/>
          <w:sz w:val="24"/>
          <w:szCs w:val="24"/>
          <w:vertAlign w:val="superscript"/>
        </w:rPr>
        <w:t>32</w:t>
      </w:r>
      <w:r w:rsidR="000D17B7" w:rsidRPr="000D17B7">
        <w:rPr>
          <w:rFonts w:ascii="Times New Roman" w:hAnsi="Times New Roman" w:cs="Times New Roman"/>
          <w:sz w:val="24"/>
          <w:szCs w:val="24"/>
        </w:rPr>
        <w:t>Therefore on that day he called him Jerubbaal,</w:t>
      </w:r>
      <w:r>
        <w:rPr>
          <w:rFonts w:ascii="Times New Roman" w:hAnsi="Times New Roman" w:cs="Times New Roman"/>
          <w:sz w:val="24"/>
          <w:szCs w:val="24"/>
        </w:rPr>
        <w:t xml:space="preserve"> saying,”—</w:t>
      </w:r>
    </w:p>
    <w:p w:rsidR="007E7D38" w:rsidRDefault="007E7D38" w:rsidP="007E7D38">
      <w:pPr>
        <w:spacing w:after="0" w:line="240" w:lineRule="auto"/>
        <w:ind w:left="720" w:right="720"/>
        <w:jc w:val="both"/>
        <w:rPr>
          <w:rFonts w:ascii="Times New Roman" w:hAnsi="Times New Roman" w:cs="Times New Roman"/>
          <w:sz w:val="24"/>
          <w:szCs w:val="24"/>
        </w:rPr>
      </w:pPr>
    </w:p>
    <w:p w:rsidR="007E7D38" w:rsidRDefault="007E7D38" w:rsidP="007E7D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Gideon gets another name here.</w:t>
      </w:r>
    </w:p>
    <w:p w:rsidR="007E7D38" w:rsidRDefault="007E7D38" w:rsidP="007E7D38">
      <w:pPr>
        <w:spacing w:after="0" w:line="240" w:lineRule="auto"/>
        <w:ind w:left="720" w:right="720"/>
        <w:jc w:val="both"/>
        <w:rPr>
          <w:rFonts w:ascii="Times New Roman" w:hAnsi="Times New Roman" w:cs="Times New Roman"/>
          <w:sz w:val="24"/>
          <w:szCs w:val="24"/>
        </w:rPr>
      </w:pPr>
    </w:p>
    <w:p w:rsidR="000D17B7" w:rsidRPr="000D17B7" w:rsidRDefault="007E7D38" w:rsidP="007E7D3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7093B">
        <w:rPr>
          <w:rFonts w:ascii="Times New Roman" w:hAnsi="Times New Roman" w:cs="Times New Roman"/>
          <w:sz w:val="24"/>
          <w:szCs w:val="24"/>
        </w:rPr>
        <w:t>Let Baal plead against him,”—</w:t>
      </w:r>
    </w:p>
    <w:p w:rsidR="000D17B7" w:rsidRPr="000D17B7" w:rsidRDefault="000D17B7" w:rsidP="000D17B7">
      <w:pPr>
        <w:spacing w:after="0" w:line="240" w:lineRule="auto"/>
        <w:jc w:val="both"/>
        <w:rPr>
          <w:rFonts w:ascii="Times New Roman" w:hAnsi="Times New Roman" w:cs="Times New Roman"/>
          <w:sz w:val="24"/>
          <w:szCs w:val="24"/>
        </w:rPr>
      </w:pPr>
    </w:p>
    <w:p w:rsidR="000D17B7" w:rsidRDefault="007E7D3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JERUBBAAL mean?</w:t>
      </w:r>
    </w:p>
    <w:p w:rsidR="007E7D38" w:rsidRDefault="007E7D3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Pr>
          <w:rFonts w:ascii="Times New Roman" w:hAnsi="Times New Roman" w:cs="Times New Roman"/>
          <w:i/>
          <w:sz w:val="24"/>
          <w:szCs w:val="24"/>
        </w:rPr>
        <w:t>Let Baal plead.</w:t>
      </w:r>
    </w:p>
    <w:p w:rsidR="007E7D38" w:rsidRPr="007E7D38" w:rsidRDefault="007E7D38"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Pr>
          <w:rFonts w:ascii="Times New Roman" w:hAnsi="Times New Roman" w:cs="Times New Roman"/>
          <w:i/>
          <w:sz w:val="24"/>
          <w:szCs w:val="24"/>
        </w:rPr>
        <w:t>Let Baal plead.</w:t>
      </w:r>
    </w:p>
    <w:p w:rsidR="000D17B7" w:rsidRDefault="000D17B7" w:rsidP="005E647A">
      <w:pPr>
        <w:spacing w:after="0" w:line="240" w:lineRule="auto"/>
        <w:jc w:val="both"/>
        <w:rPr>
          <w:rFonts w:ascii="Times New Roman" w:hAnsi="Times New Roman" w:cs="Times New Roman"/>
          <w:sz w:val="24"/>
          <w:szCs w:val="24"/>
        </w:rPr>
      </w:pPr>
    </w:p>
    <w:p w:rsidR="0097093B" w:rsidRPr="000D17B7" w:rsidRDefault="0097093B" w:rsidP="009709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called him Jerubbaal, saying, Let Baal plead against him, </w:t>
      </w:r>
      <w:r w:rsidRPr="000D17B7">
        <w:rPr>
          <w:rFonts w:ascii="Times New Roman" w:hAnsi="Times New Roman" w:cs="Times New Roman"/>
          <w:sz w:val="24"/>
          <w:szCs w:val="24"/>
        </w:rPr>
        <w:t>because he hath thrown down his altar.”  Judges 6:27-32 (KJV).</w:t>
      </w:r>
    </w:p>
    <w:p w:rsidR="0097093B" w:rsidRDefault="0097093B" w:rsidP="0097093B">
      <w:pPr>
        <w:spacing w:after="0" w:line="240" w:lineRule="auto"/>
        <w:jc w:val="both"/>
        <w:rPr>
          <w:rFonts w:ascii="Times New Roman" w:hAnsi="Times New Roman" w:cs="Times New Roman"/>
          <w:sz w:val="24"/>
          <w:szCs w:val="24"/>
        </w:rPr>
      </w:pPr>
    </w:p>
    <w:p w:rsidR="0097093B" w:rsidRDefault="0097093B" w:rsidP="00970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Then we have the three quotes that I previously read, that we first have to remove idolatry out of our own life, out of our own homes, our own experience, before we will be privileged to be lifted up as an ensign.</w:t>
      </w:r>
    </w:p>
    <w:p w:rsidR="0097093B" w:rsidRDefault="0097093B" w:rsidP="009709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first have to have the Early Rain experience, the sprinkling experience that begins at 9/11, if we are to be qualified to receive the full outpouring at The Sunday Law.</w:t>
      </w:r>
    </w:p>
    <w:p w:rsidR="0097093B" w:rsidRDefault="0097093B" w:rsidP="005E647A">
      <w:pPr>
        <w:spacing w:after="0" w:line="240" w:lineRule="auto"/>
        <w:jc w:val="both"/>
        <w:rPr>
          <w:rFonts w:ascii="Times New Roman" w:hAnsi="Times New Roman" w:cs="Times New Roman"/>
          <w:sz w:val="24"/>
          <w:szCs w:val="24"/>
        </w:rPr>
      </w:pPr>
    </w:p>
    <w:p w:rsidR="005E647A" w:rsidRPr="000D17B7" w:rsidRDefault="000D17B7" w:rsidP="005E647A">
      <w:pPr>
        <w:spacing w:after="0" w:line="240" w:lineRule="auto"/>
        <w:jc w:val="both"/>
        <w:rPr>
          <w:rFonts w:ascii="Times New Roman Bold" w:hAnsi="Times New Roman Bold" w:cs="Times New Roman"/>
          <w:b/>
          <w:smallCaps/>
          <w:sz w:val="24"/>
          <w:szCs w:val="24"/>
        </w:rPr>
      </w:pPr>
      <w:r w:rsidRPr="000D17B7">
        <w:rPr>
          <w:rFonts w:ascii="Times New Roman Bold" w:hAnsi="Times New Roman Bold" w:cs="Times New Roman"/>
          <w:b/>
          <w:smallCaps/>
          <w:sz w:val="24"/>
          <w:szCs w:val="24"/>
        </w:rPr>
        <w:t>Judges 6:33-35</w:t>
      </w:r>
    </w:p>
    <w:p w:rsidR="005E647A" w:rsidRDefault="0097093B" w:rsidP="0097093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Verses 33 through 35:</w:t>
      </w:r>
    </w:p>
    <w:p w:rsidR="005E647A" w:rsidRDefault="005E647A" w:rsidP="005E647A">
      <w:pPr>
        <w:spacing w:after="0" w:line="240" w:lineRule="auto"/>
        <w:jc w:val="both"/>
        <w:rPr>
          <w:rFonts w:ascii="Times New Roman" w:hAnsi="Times New Roman" w:cs="Times New Roman"/>
          <w:sz w:val="24"/>
          <w:szCs w:val="24"/>
        </w:rPr>
      </w:pPr>
    </w:p>
    <w:p w:rsidR="005E647A" w:rsidRPr="0097093B" w:rsidRDefault="0097093B" w:rsidP="009709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33</w:t>
      </w:r>
      <w:r>
        <w:rPr>
          <w:rFonts w:ascii="Times New Roman" w:hAnsi="Times New Roman" w:cs="Times New Roman"/>
          <w:sz w:val="24"/>
          <w:szCs w:val="24"/>
        </w:rPr>
        <w:t>Then all the Midianites and the Amalekites and the children of the east were gathered together, and went over, and pitched in the valley of Jezreel.”—</w:t>
      </w:r>
    </w:p>
    <w:p w:rsidR="005E647A" w:rsidRDefault="005E647A" w:rsidP="005E647A">
      <w:pPr>
        <w:spacing w:after="0" w:line="240" w:lineRule="auto"/>
        <w:jc w:val="both"/>
        <w:rPr>
          <w:rFonts w:ascii="Times New Roman" w:hAnsi="Times New Roman" w:cs="Times New Roman"/>
          <w:sz w:val="24"/>
          <w:szCs w:val="24"/>
        </w:rPr>
      </w:pPr>
    </w:p>
    <w:p w:rsidR="0097093B" w:rsidRDefault="0097093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Who is this?  </w:t>
      </w:r>
    </w:p>
    <w:p w:rsidR="0097093B" w:rsidRDefault="0097093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threefold enemy.</w:t>
      </w:r>
    </w:p>
    <w:p w:rsidR="0097093B" w:rsidRDefault="0097093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threefold enemy, modern Babylon:  the Beast, the Dragon, and the False Prophet.</w:t>
      </w:r>
    </w:p>
    <w:p w:rsidR="0097093B" w:rsidRDefault="0097093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valley of Jezreel, where is the valley of Jezreel?  It is the valley that we looked at when we were considering where the King of the North comes to his end with none to help.  It is the valley that has C</w:t>
      </w:r>
      <w:r w:rsidR="0043291C">
        <w:rPr>
          <w:rFonts w:ascii="Times New Roman" w:hAnsi="Times New Roman" w:cs="Times New Roman"/>
          <w:sz w:val="24"/>
          <w:szCs w:val="24"/>
        </w:rPr>
        <w:t>armel, the place where Elijah’</w:t>
      </w:r>
      <w:r>
        <w:rPr>
          <w:rFonts w:ascii="Times New Roman" w:hAnsi="Times New Roman" w:cs="Times New Roman"/>
          <w:sz w:val="24"/>
          <w:szCs w:val="24"/>
        </w:rPr>
        <w:t>s story was set.</w:t>
      </w:r>
    </w:p>
    <w:p w:rsidR="0097093B" w:rsidRDefault="0097093B"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these famous Bible battles are in the same place, in the valley of Jezreel</w:t>
      </w:r>
      <w:r w:rsidR="00AD719E">
        <w:rPr>
          <w:rFonts w:ascii="Times New Roman" w:hAnsi="Times New Roman" w:cs="Times New Roman"/>
          <w:sz w:val="24"/>
          <w:szCs w:val="24"/>
        </w:rPr>
        <w:t>, is that geographical area as well.  This is Armageddon.</w:t>
      </w:r>
    </w:p>
    <w:p w:rsidR="00AD719E" w:rsidRPr="00AD719E" w:rsidRDefault="00AD719E"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What does JEZREEL mean?  </w:t>
      </w:r>
      <w:r>
        <w:rPr>
          <w:rFonts w:ascii="Times New Roman" w:hAnsi="Times New Roman" w:cs="Times New Roman"/>
          <w:i/>
          <w:sz w:val="24"/>
          <w:szCs w:val="24"/>
        </w:rPr>
        <w:t>God sows.</w:t>
      </w:r>
    </w:p>
    <w:p w:rsidR="005E647A" w:rsidRDefault="00AD719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34:</w:t>
      </w:r>
    </w:p>
    <w:p w:rsidR="005E647A" w:rsidRDefault="005E647A" w:rsidP="005E647A">
      <w:pPr>
        <w:spacing w:after="0" w:line="240" w:lineRule="auto"/>
        <w:jc w:val="both"/>
        <w:rPr>
          <w:rFonts w:ascii="Times New Roman" w:hAnsi="Times New Roman" w:cs="Times New Roman"/>
          <w:sz w:val="24"/>
          <w:szCs w:val="24"/>
        </w:rPr>
      </w:pPr>
    </w:p>
    <w:p w:rsidR="00AD719E" w:rsidRDefault="00AD719E" w:rsidP="00AD71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But the Spirit of the </w:t>
      </w:r>
      <w:r w:rsidRPr="00AD719E">
        <w:rPr>
          <w:rFonts w:ascii="Times New Roman" w:hAnsi="Times New Roman" w:cs="Times New Roman"/>
          <w:smallCaps/>
          <w:sz w:val="24"/>
          <w:szCs w:val="24"/>
        </w:rPr>
        <w:t>Lord</w:t>
      </w:r>
      <w:r>
        <w:rPr>
          <w:rFonts w:ascii="Times New Roman" w:hAnsi="Times New Roman" w:cs="Times New Roman"/>
          <w:sz w:val="24"/>
          <w:szCs w:val="24"/>
        </w:rPr>
        <w:t xml:space="preserve"> came upon Gideon, and he”—what?</w:t>
      </w:r>
    </w:p>
    <w:p w:rsidR="00AD719E" w:rsidRDefault="00AD719E" w:rsidP="00AD719E">
      <w:pPr>
        <w:spacing w:after="0" w:line="240" w:lineRule="auto"/>
        <w:ind w:left="720" w:right="720"/>
        <w:jc w:val="both"/>
        <w:rPr>
          <w:rFonts w:ascii="Times New Roman" w:hAnsi="Times New Roman" w:cs="Times New Roman"/>
          <w:sz w:val="24"/>
          <w:szCs w:val="24"/>
        </w:rPr>
      </w:pPr>
    </w:p>
    <w:p w:rsidR="00AD719E" w:rsidRDefault="00AD719E" w:rsidP="00AD71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He blew a trumpet.</w:t>
      </w:r>
    </w:p>
    <w:p w:rsidR="006C2C60" w:rsidRDefault="00AD719E" w:rsidP="00AD71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He blew a trumpet?  So, when the Spirit of the Lord comes upon Gideon, he blew a trumpet; and, Gideon represents the end of the world.  </w:t>
      </w:r>
    </w:p>
    <w:p w:rsidR="00AD719E" w:rsidRDefault="00AD719E" w:rsidP="006C2C6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trumpet is blown at the end of the world?</w:t>
      </w:r>
    </w:p>
    <w:p w:rsidR="00AD719E" w:rsidRDefault="00AD719E" w:rsidP="00AD71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 Seventh.</w:t>
      </w:r>
    </w:p>
    <w:p w:rsidR="00AD719E" w:rsidRDefault="00AD719E" w:rsidP="00AD71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Seventh Trumpet; and, it marks the point in time when the Spirit of the Lord comes upon Gideon.</w:t>
      </w:r>
    </w:p>
    <w:p w:rsidR="00AD719E" w:rsidRDefault="00AD719E" w:rsidP="00AD71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Seventh Trumpet, the Third Woe, arrives in history, the Latter Rain begins to sprinkle.</w:t>
      </w:r>
    </w:p>
    <w:p w:rsidR="00AD719E" w:rsidRDefault="00AD719E" w:rsidP="00AD719E">
      <w:pPr>
        <w:spacing w:after="0" w:line="240" w:lineRule="auto"/>
        <w:ind w:left="720" w:right="720"/>
        <w:jc w:val="both"/>
        <w:rPr>
          <w:rFonts w:ascii="Times New Roman" w:hAnsi="Times New Roman" w:cs="Times New Roman"/>
          <w:sz w:val="24"/>
          <w:szCs w:val="24"/>
        </w:rPr>
      </w:pPr>
    </w:p>
    <w:p w:rsidR="005E647A" w:rsidRPr="00AD719E" w:rsidRDefault="00AD719E" w:rsidP="00AD71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But the Spirit of the </w:t>
      </w:r>
      <w:r w:rsidRPr="00AD719E">
        <w:rPr>
          <w:rFonts w:ascii="Times New Roman" w:hAnsi="Times New Roman" w:cs="Times New Roman"/>
          <w:smallCaps/>
          <w:sz w:val="24"/>
          <w:szCs w:val="24"/>
        </w:rPr>
        <w:t>Lord</w:t>
      </w:r>
      <w:r>
        <w:rPr>
          <w:rFonts w:ascii="Times New Roman" w:hAnsi="Times New Roman" w:cs="Times New Roman"/>
          <w:sz w:val="24"/>
          <w:szCs w:val="24"/>
        </w:rPr>
        <w:t xml:space="preserve"> came upon Gideon, and he </w:t>
      </w:r>
      <w:r w:rsidRPr="00AD719E">
        <w:rPr>
          <w:rFonts w:ascii="Times New Roman" w:hAnsi="Times New Roman" w:cs="Times New Roman"/>
          <w:sz w:val="24"/>
          <w:szCs w:val="24"/>
        </w:rPr>
        <w:t>blew a trumpet; and Abiezer was gathered after him.</w:t>
      </w:r>
      <w:r>
        <w:rPr>
          <w:rFonts w:ascii="Times New Roman" w:hAnsi="Times New Roman" w:cs="Times New Roman"/>
          <w:sz w:val="24"/>
          <w:szCs w:val="24"/>
        </w:rPr>
        <w:t xml:space="preserve">  </w:t>
      </w:r>
      <w:r>
        <w:rPr>
          <w:rFonts w:ascii="Times New Roman" w:hAnsi="Times New Roman" w:cs="Times New Roman"/>
          <w:sz w:val="24"/>
          <w:szCs w:val="24"/>
          <w:vertAlign w:val="superscript"/>
        </w:rPr>
        <w:t>35</w:t>
      </w:r>
      <w:r w:rsidRPr="00D4287F">
        <w:rPr>
          <w:rFonts w:ascii="Times New Roman" w:hAnsi="Times New Roman" w:cs="Times New Roman"/>
        </w:rPr>
        <w:t>And he sent messengers throughout all Manasseh; who also was gathered after him:  and he sent messengers unto Asher, and unto Zebulun, and unto Naphtali; and they came up to meet them</w:t>
      </w:r>
      <w:r>
        <w:rPr>
          <w:rFonts w:ascii="Times New Roman" w:hAnsi="Times New Roman" w:cs="Times New Roman"/>
          <w:sz w:val="24"/>
          <w:szCs w:val="24"/>
        </w:rPr>
        <w:t>.”  Judges 6:33</w:t>
      </w:r>
      <w:r>
        <w:rPr>
          <w:rFonts w:ascii="Times New Roman" w:hAnsi="Times New Roman" w:cs="Times New Roman"/>
          <w:sz w:val="24"/>
          <w:szCs w:val="24"/>
        </w:rPr>
        <w:noBreakHyphen/>
        <w:t>35 (KJV).</w:t>
      </w:r>
    </w:p>
    <w:p w:rsidR="005E647A" w:rsidRDefault="005E647A" w:rsidP="005E647A">
      <w:pPr>
        <w:spacing w:after="0" w:line="240" w:lineRule="auto"/>
        <w:jc w:val="both"/>
        <w:rPr>
          <w:rFonts w:ascii="Times New Roman" w:hAnsi="Times New Roman" w:cs="Times New Roman"/>
          <w:sz w:val="24"/>
          <w:szCs w:val="24"/>
        </w:rPr>
      </w:pPr>
    </w:p>
    <w:p w:rsidR="00AD719E" w:rsidRDefault="00AD719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what?  There is a gathering now—two ga</w:t>
      </w:r>
      <w:r w:rsidR="0034405A">
        <w:rPr>
          <w:rFonts w:ascii="Times New Roman" w:hAnsi="Times New Roman" w:cs="Times New Roman"/>
          <w:sz w:val="24"/>
          <w:szCs w:val="24"/>
        </w:rPr>
        <w:t>therings in Adventism, actually:</w:t>
      </w:r>
      <w:r>
        <w:rPr>
          <w:rFonts w:ascii="Times New Roman" w:hAnsi="Times New Roman" w:cs="Times New Roman"/>
          <w:sz w:val="24"/>
          <w:szCs w:val="24"/>
        </w:rPr>
        <w:t xml:space="preserve">  A gathering together of the wise, and the gathering together of the foolish; the gathering together of those that are drinking the new wine, and the gathering together of the drunkards of Ephraim begins when the Spirit begins to sprinkle, when the Seventh Trumpet arrives in the Third Woe.</w:t>
      </w:r>
    </w:p>
    <w:p w:rsidR="005E647A"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F2399">
        <w:rPr>
          <w:rFonts w:ascii="Times New Roman" w:hAnsi="Times New Roman" w:cs="Times New Roman"/>
          <w:i/>
          <w:sz w:val="24"/>
          <w:szCs w:val="24"/>
        </w:rPr>
        <w:t xml:space="preserve">Signs of the Times, </w:t>
      </w:r>
      <w:r>
        <w:rPr>
          <w:rFonts w:ascii="Times New Roman" w:hAnsi="Times New Roman" w:cs="Times New Roman"/>
          <w:sz w:val="24"/>
          <w:szCs w:val="24"/>
        </w:rPr>
        <w:t>June 23, 1881:</w:t>
      </w:r>
    </w:p>
    <w:p w:rsidR="003F2399" w:rsidRDefault="003F2399" w:rsidP="005E647A">
      <w:pPr>
        <w:spacing w:after="0" w:line="240" w:lineRule="auto"/>
        <w:jc w:val="both"/>
        <w:rPr>
          <w:rFonts w:ascii="Times New Roman" w:hAnsi="Times New Roman" w:cs="Times New Roman"/>
          <w:sz w:val="24"/>
          <w:szCs w:val="24"/>
        </w:rPr>
      </w:pPr>
    </w:p>
    <w:p w:rsidR="003F2399" w:rsidRDefault="003F2399" w:rsidP="003F2399">
      <w:pPr>
        <w:spacing w:after="0" w:line="240" w:lineRule="auto"/>
        <w:ind w:left="720" w:right="720" w:firstLine="720"/>
        <w:jc w:val="both"/>
        <w:rPr>
          <w:rFonts w:ascii="Times New Roman" w:hAnsi="Times New Roman" w:cs="Times New Roman"/>
          <w:sz w:val="24"/>
          <w:szCs w:val="24"/>
        </w:rPr>
      </w:pPr>
      <w:r w:rsidRPr="003F2399">
        <w:rPr>
          <w:rFonts w:ascii="Times New Roman" w:hAnsi="Times New Roman" w:cs="Times New Roman"/>
          <w:sz w:val="24"/>
          <w:szCs w:val="24"/>
        </w:rPr>
        <w:t xml:space="preserve">“The whole transaction, with the stirring appeals of Gideon, produced a powerful effect upon the people of </w:t>
      </w:r>
      <w:r>
        <w:rPr>
          <w:rFonts w:ascii="Times New Roman" w:hAnsi="Times New Roman" w:cs="Times New Roman"/>
          <w:sz w:val="24"/>
          <w:szCs w:val="24"/>
        </w:rPr>
        <w:t xml:space="preserve">Ophrah </w:t>
      </w:r>
      <w:r w:rsidRPr="003F2399">
        <w:rPr>
          <w:rFonts w:ascii="Times New Roman" w:hAnsi="Times New Roman" w:cs="Times New Roman"/>
          <w:i/>
          <w:smallCaps/>
          <w:sz w:val="24"/>
          <w:szCs w:val="24"/>
        </w:rPr>
        <w:t>[Israel]</w:t>
      </w:r>
      <w:r>
        <w:rPr>
          <w:rFonts w:ascii="Times New Roman" w:hAnsi="Times New Roman" w:cs="Times New Roman"/>
          <w:sz w:val="24"/>
          <w:szCs w:val="24"/>
        </w:rPr>
        <w:t>”—</w:t>
      </w:r>
    </w:p>
    <w:p w:rsidR="003F2399" w:rsidRDefault="003F2399" w:rsidP="003F2399">
      <w:pPr>
        <w:spacing w:after="0" w:line="240" w:lineRule="auto"/>
        <w:ind w:left="720" w:right="720" w:firstLine="720"/>
        <w:jc w:val="both"/>
        <w:rPr>
          <w:rFonts w:ascii="Times New Roman" w:hAnsi="Times New Roman" w:cs="Times New Roman"/>
          <w:sz w:val="24"/>
          <w:szCs w:val="24"/>
        </w:rPr>
      </w:pPr>
    </w:p>
    <w:p w:rsidR="003F2399" w:rsidRDefault="003F2399" w:rsidP="003F23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Third Woe produces a powerful effect upon the people of Israel.</w:t>
      </w:r>
    </w:p>
    <w:p w:rsidR="003F2399" w:rsidRDefault="003F2399" w:rsidP="003F2399">
      <w:pPr>
        <w:spacing w:after="0" w:line="240" w:lineRule="auto"/>
        <w:ind w:left="720" w:right="720" w:firstLine="720"/>
        <w:jc w:val="both"/>
        <w:rPr>
          <w:rFonts w:ascii="Times New Roman" w:hAnsi="Times New Roman" w:cs="Times New Roman"/>
          <w:sz w:val="24"/>
          <w:szCs w:val="24"/>
        </w:rPr>
      </w:pPr>
    </w:p>
    <w:p w:rsidR="003F2399" w:rsidRPr="003F2399" w:rsidRDefault="003F2399" w:rsidP="003F239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3F2399">
        <w:rPr>
          <w:rFonts w:ascii="Times New Roman" w:hAnsi="Times New Roman" w:cs="Times New Roman"/>
          <w:sz w:val="24"/>
          <w:szCs w:val="24"/>
        </w:rPr>
        <w:t xml:space="preserve">All thoughts of violence were dismissed; and when, </w:t>
      </w:r>
      <w:r w:rsidR="0034405A">
        <w:rPr>
          <w:rFonts w:ascii="Times New Roman" w:hAnsi="Times New Roman" w:cs="Times New Roman"/>
          <w:sz w:val="24"/>
          <w:szCs w:val="24"/>
        </w:rPr>
        <w:t>moved by the Spirit of the Lord,</w:t>
      </w:r>
      <w:r w:rsidRPr="003F2399">
        <w:rPr>
          <w:rFonts w:ascii="Times New Roman" w:hAnsi="Times New Roman" w:cs="Times New Roman"/>
          <w:sz w:val="24"/>
          <w:szCs w:val="24"/>
        </w:rPr>
        <w:t xml:space="preserve"> Gideon sounded the trumpet of war, they were among the first to gather to him. He then sent messengers throughout his own tribe of Manasseh, and also to Asher, Zebulun, and Naphtali, and all cheerfully obeyed the call.” </w:t>
      </w:r>
      <w:r w:rsidRPr="003F2399">
        <w:rPr>
          <w:rFonts w:ascii="Times New Roman" w:hAnsi="Times New Roman" w:cs="Times New Roman"/>
          <w:i/>
          <w:iCs/>
          <w:sz w:val="24"/>
          <w:szCs w:val="24"/>
        </w:rPr>
        <w:t>Signs of the Times</w:t>
      </w:r>
      <w:r w:rsidRPr="003F2399">
        <w:rPr>
          <w:rFonts w:ascii="Times New Roman" w:hAnsi="Times New Roman" w:cs="Times New Roman"/>
          <w:sz w:val="24"/>
          <w:szCs w:val="24"/>
        </w:rPr>
        <w:t>, June 23, 1881.</w:t>
      </w:r>
    </w:p>
    <w:p w:rsidR="005E647A" w:rsidRDefault="005E647A" w:rsidP="005E647A">
      <w:pPr>
        <w:spacing w:after="0" w:line="240" w:lineRule="auto"/>
        <w:jc w:val="both"/>
        <w:rPr>
          <w:rFonts w:ascii="Times New Roman" w:hAnsi="Times New Roman" w:cs="Times New Roman"/>
          <w:sz w:val="24"/>
          <w:szCs w:val="24"/>
        </w:rPr>
      </w:pP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was that?  That is the 3:1 combination.  You have four tribes there, but the first tribe was set off distinctly by itself, saying that this is an illustration of the Loud Cry of the Third Angel.</w:t>
      </w:r>
    </w:p>
    <w:p w:rsidR="00D84938" w:rsidRDefault="00D84938" w:rsidP="005E647A">
      <w:pPr>
        <w:spacing w:after="0" w:line="240" w:lineRule="auto"/>
        <w:jc w:val="both"/>
        <w:rPr>
          <w:rFonts w:ascii="Times New Roman" w:hAnsi="Times New Roman" w:cs="Times New Roman"/>
          <w:sz w:val="24"/>
          <w:szCs w:val="24"/>
        </w:rPr>
      </w:pPr>
    </w:p>
    <w:p w:rsidR="00D84938" w:rsidRPr="00D84938" w:rsidRDefault="00D84938" w:rsidP="005E647A">
      <w:pPr>
        <w:spacing w:after="0" w:line="240" w:lineRule="auto"/>
        <w:jc w:val="both"/>
        <w:rPr>
          <w:rFonts w:ascii="Times New Roman Bold" w:hAnsi="Times New Roman Bold" w:cs="Times New Roman"/>
          <w:b/>
          <w:smallCaps/>
          <w:sz w:val="24"/>
          <w:szCs w:val="24"/>
        </w:rPr>
      </w:pPr>
      <w:r w:rsidRPr="00D84938">
        <w:rPr>
          <w:rFonts w:ascii="Times New Roman Bold" w:hAnsi="Times New Roman Bold" w:cs="Times New Roman"/>
          <w:b/>
          <w:smallCaps/>
          <w:sz w:val="24"/>
          <w:szCs w:val="24"/>
        </w:rPr>
        <w:t>Judges 6:36-40</w:t>
      </w: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36:</w:t>
      </w:r>
    </w:p>
    <w:p w:rsidR="005E647A" w:rsidRDefault="005E647A" w:rsidP="005E647A">
      <w:pPr>
        <w:spacing w:after="0" w:line="240" w:lineRule="auto"/>
        <w:jc w:val="both"/>
        <w:rPr>
          <w:rFonts w:ascii="Times New Roman" w:hAnsi="Times New Roman" w:cs="Times New Roman"/>
          <w:sz w:val="24"/>
          <w:szCs w:val="24"/>
        </w:rPr>
      </w:pPr>
    </w:p>
    <w:p w:rsidR="003F2399" w:rsidRDefault="003F2399" w:rsidP="003F2399">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 xml:space="preserve">And Gideon said unto God, If thou wilt save Israel by mine hand, as thou hast said,  </w:t>
      </w:r>
      <w:r>
        <w:rPr>
          <w:rFonts w:ascii="Times New Roman" w:hAnsi="Times New Roman" w:cs="Times New Roman"/>
          <w:sz w:val="24"/>
          <w:szCs w:val="24"/>
          <w:vertAlign w:val="superscript"/>
        </w:rPr>
        <w:t>37</w:t>
      </w:r>
      <w:r>
        <w:rPr>
          <w:rFonts w:ascii="Times New Roman" w:hAnsi="Times New Roman" w:cs="Times New Roman"/>
          <w:sz w:val="24"/>
          <w:szCs w:val="24"/>
        </w:rPr>
        <w:t>Behold, I will put a fleece of wool in the floor;”—</w:t>
      </w:r>
    </w:p>
    <w:p w:rsidR="003F2399" w:rsidRDefault="003F2399" w:rsidP="003F2399">
      <w:pPr>
        <w:spacing w:after="0" w:line="240" w:lineRule="auto"/>
        <w:ind w:left="720" w:right="720" w:firstLine="720"/>
        <w:jc w:val="both"/>
        <w:rPr>
          <w:rFonts w:ascii="Times New Roman" w:hAnsi="Times New Roman" w:cs="Times New Roman"/>
          <w:sz w:val="24"/>
          <w:szCs w:val="24"/>
        </w:rPr>
      </w:pPr>
    </w:p>
    <w:p w:rsidR="003F2399" w:rsidRDefault="003F2399" w:rsidP="003F23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wool come from?  Does it come from a cow, a horse, a sheep?  </w:t>
      </w:r>
    </w:p>
    <w:p w:rsidR="003F2399" w:rsidRDefault="003F2399" w:rsidP="003F23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Sheep.</w:t>
      </w:r>
    </w:p>
    <w:p w:rsidR="003F2399" w:rsidRDefault="003F2399" w:rsidP="003F2399">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Okay.  Wool comes from sheep.</w:t>
      </w:r>
    </w:p>
    <w:p w:rsidR="003F2399" w:rsidRDefault="003F2399" w:rsidP="003F2399">
      <w:pPr>
        <w:spacing w:after="0" w:line="240" w:lineRule="auto"/>
        <w:ind w:left="720" w:right="720" w:firstLine="720"/>
        <w:jc w:val="both"/>
        <w:rPr>
          <w:rFonts w:ascii="Times New Roman" w:hAnsi="Times New Roman" w:cs="Times New Roman"/>
          <w:sz w:val="24"/>
          <w:szCs w:val="24"/>
        </w:rPr>
      </w:pPr>
    </w:p>
    <w:p w:rsidR="003F2399" w:rsidRPr="003F2399" w:rsidRDefault="003F2399" w:rsidP="003F2399">
      <w:pPr>
        <w:spacing w:after="0" w:line="240" w:lineRule="auto"/>
        <w:ind w:left="720" w:right="720"/>
        <w:jc w:val="both"/>
        <w:rPr>
          <w:rFonts w:ascii="Times New Roman" w:hAnsi="Times New Roman" w:cs="Times New Roman"/>
          <w:sz w:val="24"/>
          <w:szCs w:val="24"/>
          <w:vertAlign w:val="subscript"/>
        </w:rPr>
      </w:pPr>
      <w:r>
        <w:rPr>
          <w:rFonts w:ascii="Times New Roman" w:hAnsi="Times New Roman" w:cs="Times New Roman"/>
          <w:sz w:val="24"/>
          <w:szCs w:val="24"/>
        </w:rPr>
        <w:t>—“</w:t>
      </w:r>
      <w:r>
        <w:rPr>
          <w:rFonts w:ascii="Times New Roman" w:hAnsi="Times New Roman" w:cs="Times New Roman"/>
          <w:sz w:val="24"/>
          <w:szCs w:val="24"/>
          <w:vertAlign w:val="superscript"/>
        </w:rPr>
        <w:t>37</w:t>
      </w:r>
      <w:r w:rsidRPr="003F2399">
        <w:rPr>
          <w:rFonts w:ascii="Times New Roman" w:hAnsi="Times New Roman" w:cs="Times New Roman"/>
          <w:sz w:val="24"/>
          <w:szCs w:val="24"/>
        </w:rPr>
        <w:t>Behold, I will put a fleece of wool in the floor;</w:t>
      </w:r>
      <w:r>
        <w:rPr>
          <w:rFonts w:ascii="Times New Roman" w:hAnsi="Times New Roman" w:cs="Times New Roman"/>
          <w:sz w:val="24"/>
          <w:szCs w:val="24"/>
        </w:rPr>
        <w:t xml:space="preserve"> </w:t>
      </w:r>
      <w:r>
        <w:rPr>
          <w:rFonts w:ascii="Times New Roman" w:hAnsi="Times New Roman" w:cs="Times New Roman"/>
          <w:i/>
          <w:sz w:val="24"/>
          <w:szCs w:val="24"/>
        </w:rPr>
        <w:t>and</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p>
    <w:p w:rsidR="005E647A" w:rsidRDefault="005E647A" w:rsidP="005E647A">
      <w:pPr>
        <w:spacing w:after="0" w:line="240" w:lineRule="auto"/>
        <w:jc w:val="both"/>
        <w:rPr>
          <w:rFonts w:ascii="Times New Roman" w:hAnsi="Times New Roman" w:cs="Times New Roman"/>
          <w:sz w:val="24"/>
          <w:szCs w:val="24"/>
        </w:rPr>
      </w:pP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are sheep?  </w:t>
      </w: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God’s people.</w:t>
      </w: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God’s people.</w:t>
      </w:r>
    </w:p>
    <w:p w:rsidR="003F2399" w:rsidRDefault="003F2399" w:rsidP="005E647A">
      <w:pPr>
        <w:spacing w:after="0" w:line="240" w:lineRule="auto"/>
        <w:jc w:val="both"/>
        <w:rPr>
          <w:rFonts w:ascii="Times New Roman" w:hAnsi="Times New Roman" w:cs="Times New Roman"/>
          <w:sz w:val="24"/>
          <w:szCs w:val="24"/>
        </w:rPr>
      </w:pPr>
    </w:p>
    <w:p w:rsidR="003F2399" w:rsidRPr="003F2399" w:rsidRDefault="003F2399" w:rsidP="003F239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i/>
          <w:sz w:val="24"/>
          <w:szCs w:val="24"/>
        </w:rPr>
        <w:t>and</w:t>
      </w:r>
      <w:r>
        <w:rPr>
          <w:rFonts w:ascii="Times New Roman" w:hAnsi="Times New Roman" w:cs="Times New Roman"/>
          <w:sz w:val="24"/>
          <w:szCs w:val="24"/>
        </w:rPr>
        <w:t xml:space="preserve"> if the dew be on the fleece only,”—</w:t>
      </w:r>
    </w:p>
    <w:p w:rsidR="005E647A" w:rsidRDefault="005E647A" w:rsidP="005E647A">
      <w:pPr>
        <w:spacing w:after="0" w:line="240" w:lineRule="auto"/>
        <w:jc w:val="both"/>
        <w:rPr>
          <w:rFonts w:ascii="Times New Roman" w:hAnsi="Times New Roman" w:cs="Times New Roman"/>
          <w:sz w:val="24"/>
          <w:szCs w:val="24"/>
        </w:rPr>
      </w:pP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dew?</w:t>
      </w: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Latter Rain.</w:t>
      </w:r>
    </w:p>
    <w:p w:rsidR="003F2399" w:rsidRDefault="003F23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36:</w:t>
      </w:r>
    </w:p>
    <w:p w:rsidR="005E647A" w:rsidRDefault="005E647A" w:rsidP="005E647A">
      <w:pPr>
        <w:spacing w:after="0" w:line="240" w:lineRule="auto"/>
        <w:jc w:val="both"/>
        <w:rPr>
          <w:rFonts w:ascii="Times New Roman" w:hAnsi="Times New Roman" w:cs="Times New Roman"/>
          <w:sz w:val="24"/>
          <w:szCs w:val="24"/>
        </w:rPr>
      </w:pPr>
    </w:p>
    <w:p w:rsidR="005E647A" w:rsidRPr="00D84938" w:rsidRDefault="003F2399" w:rsidP="00D8493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D84938">
        <w:rPr>
          <w:rFonts w:ascii="Times New Roman" w:hAnsi="Times New Roman" w:cs="Times New Roman"/>
          <w:sz w:val="24"/>
          <w:szCs w:val="24"/>
        </w:rPr>
        <w:t>“</w:t>
      </w:r>
      <w:r w:rsidR="00D84938">
        <w:rPr>
          <w:rFonts w:ascii="Times New Roman" w:hAnsi="Times New Roman" w:cs="Times New Roman"/>
          <w:sz w:val="24"/>
          <w:szCs w:val="24"/>
          <w:vertAlign w:val="superscript"/>
        </w:rPr>
        <w:t>36</w:t>
      </w:r>
      <w:r w:rsidR="00D84938">
        <w:rPr>
          <w:rFonts w:ascii="Times New Roman" w:hAnsi="Times New Roman" w:cs="Times New Roman"/>
          <w:sz w:val="24"/>
          <w:szCs w:val="24"/>
        </w:rPr>
        <w:t xml:space="preserve">And Gideon said unto God, If thou wilt save Israel by mine hand, as thou hast said, </w:t>
      </w:r>
      <w:r w:rsidR="00D84938">
        <w:rPr>
          <w:rFonts w:ascii="Times New Roman" w:hAnsi="Times New Roman" w:cs="Times New Roman"/>
          <w:sz w:val="24"/>
          <w:szCs w:val="24"/>
          <w:vertAlign w:val="superscript"/>
        </w:rPr>
        <w:t>37</w:t>
      </w:r>
      <w:r w:rsidR="00D84938">
        <w:rPr>
          <w:rFonts w:ascii="Times New Roman" w:hAnsi="Times New Roman" w:cs="Times New Roman"/>
          <w:sz w:val="24"/>
          <w:szCs w:val="24"/>
        </w:rPr>
        <w:t xml:space="preserve">Behold I will put a fleece of wool in the floor; </w:t>
      </w:r>
      <w:r w:rsidR="00D84938">
        <w:rPr>
          <w:rFonts w:ascii="Times New Roman" w:hAnsi="Times New Roman" w:cs="Times New Roman"/>
          <w:i/>
          <w:sz w:val="24"/>
          <w:szCs w:val="24"/>
        </w:rPr>
        <w:t>and</w:t>
      </w:r>
      <w:r w:rsidR="00D84938">
        <w:rPr>
          <w:rFonts w:ascii="Times New Roman" w:hAnsi="Times New Roman" w:cs="Times New Roman"/>
          <w:sz w:val="24"/>
          <w:szCs w:val="24"/>
        </w:rPr>
        <w:t xml:space="preserve"> if the dew be on the fleece only, and </w:t>
      </w:r>
      <w:r w:rsidR="00D84938">
        <w:rPr>
          <w:rFonts w:ascii="Times New Roman" w:hAnsi="Times New Roman" w:cs="Times New Roman"/>
          <w:i/>
          <w:sz w:val="24"/>
          <w:szCs w:val="24"/>
        </w:rPr>
        <w:t xml:space="preserve">it be </w:t>
      </w:r>
      <w:r w:rsidR="00D84938">
        <w:rPr>
          <w:rFonts w:ascii="Times New Roman" w:hAnsi="Times New Roman" w:cs="Times New Roman"/>
          <w:sz w:val="24"/>
          <w:szCs w:val="24"/>
        </w:rPr>
        <w:t xml:space="preserve">dry upon all the earth </w:t>
      </w:r>
      <w:r w:rsidR="00D84938">
        <w:rPr>
          <w:rFonts w:ascii="Times New Roman" w:hAnsi="Times New Roman" w:cs="Times New Roman"/>
          <w:i/>
          <w:sz w:val="24"/>
          <w:szCs w:val="24"/>
        </w:rPr>
        <w:t xml:space="preserve">beside, </w:t>
      </w:r>
      <w:r w:rsidR="00D84938">
        <w:rPr>
          <w:rFonts w:ascii="Times New Roman" w:hAnsi="Times New Roman" w:cs="Times New Roman"/>
          <w:sz w:val="24"/>
          <w:szCs w:val="24"/>
        </w:rPr>
        <w:t>then shall I know th</w:t>
      </w:r>
      <w:r w:rsidR="0034405A">
        <w:rPr>
          <w:rFonts w:ascii="Times New Roman" w:hAnsi="Times New Roman" w:cs="Times New Roman"/>
          <w:sz w:val="24"/>
          <w:szCs w:val="24"/>
        </w:rPr>
        <w:t>at thou wilt save Israel by mine</w:t>
      </w:r>
      <w:r w:rsidR="00D84938">
        <w:rPr>
          <w:rFonts w:ascii="Times New Roman" w:hAnsi="Times New Roman" w:cs="Times New Roman"/>
          <w:sz w:val="24"/>
          <w:szCs w:val="24"/>
        </w:rPr>
        <w:t xml:space="preserve"> hand, as thou hast said.  </w:t>
      </w:r>
      <w:r w:rsidR="00D84938">
        <w:rPr>
          <w:rFonts w:ascii="Times New Roman" w:hAnsi="Times New Roman" w:cs="Times New Roman"/>
          <w:sz w:val="24"/>
          <w:szCs w:val="24"/>
          <w:vertAlign w:val="superscript"/>
        </w:rPr>
        <w:t>38</w:t>
      </w:r>
      <w:r w:rsidR="00D84938">
        <w:rPr>
          <w:rFonts w:ascii="Times New Roman" w:hAnsi="Times New Roman" w:cs="Times New Roman"/>
          <w:sz w:val="24"/>
          <w:szCs w:val="24"/>
        </w:rPr>
        <w:t xml:space="preserve">And it was so:  for he rose up early on the morrow, and thrust the fleece together, and wringed the dew out of the fleece, a bowl full of water.  </w:t>
      </w:r>
      <w:r w:rsidR="00D84938">
        <w:rPr>
          <w:rFonts w:ascii="Times New Roman" w:hAnsi="Times New Roman" w:cs="Times New Roman"/>
          <w:sz w:val="24"/>
          <w:szCs w:val="24"/>
          <w:vertAlign w:val="superscript"/>
        </w:rPr>
        <w:t>39</w:t>
      </w:r>
      <w:r w:rsidR="00D84938">
        <w:rPr>
          <w:rFonts w:ascii="Times New Roman" w:hAnsi="Times New Roman" w:cs="Times New Roman"/>
          <w:sz w:val="24"/>
          <w:szCs w:val="24"/>
        </w:rPr>
        <w:t xml:space="preserve">And Gideon said unto God, Let not thine anger be hot against me, and I will speak but this once:  let me prove, I pray thee, but this once with the fleece; let it now be dry only upon the fleece, and upon all the ground let there be dew.  </w:t>
      </w:r>
      <w:r w:rsidR="00D84938">
        <w:rPr>
          <w:rFonts w:ascii="Times New Roman" w:hAnsi="Times New Roman" w:cs="Times New Roman"/>
          <w:sz w:val="24"/>
          <w:szCs w:val="24"/>
          <w:vertAlign w:val="superscript"/>
        </w:rPr>
        <w:t>40</w:t>
      </w:r>
      <w:r w:rsidR="00D84938">
        <w:rPr>
          <w:rFonts w:ascii="Times New Roman" w:hAnsi="Times New Roman" w:cs="Times New Roman"/>
          <w:sz w:val="24"/>
          <w:szCs w:val="24"/>
        </w:rPr>
        <w:t>And God did so that night:  for it was dry upon the fleece only, and there was dew on all the ground.”  Judges 6:36-40</w:t>
      </w:r>
    </w:p>
    <w:p w:rsidR="005E647A" w:rsidRDefault="005E647A" w:rsidP="005E647A">
      <w:pPr>
        <w:spacing w:after="0" w:line="240" w:lineRule="auto"/>
        <w:jc w:val="both"/>
        <w:rPr>
          <w:rFonts w:ascii="Times New Roman" w:hAnsi="Times New Roman" w:cs="Times New Roman"/>
          <w:sz w:val="24"/>
          <w:szCs w:val="24"/>
        </w:rPr>
      </w:pPr>
    </w:p>
    <w:p w:rsidR="005E647A" w:rsidRDefault="00D8493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the story about?  It is two classes of fleece, two types of sheep.  One received the Latter Rain and one does not receive the Later Rain.</w:t>
      </w:r>
    </w:p>
    <w:p w:rsidR="00D84938" w:rsidRDefault="00D8493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beginning at page 506:</w:t>
      </w:r>
    </w:p>
    <w:p w:rsidR="00D84938" w:rsidRDefault="00D84938" w:rsidP="005E647A">
      <w:pPr>
        <w:spacing w:after="0" w:line="240" w:lineRule="auto"/>
        <w:jc w:val="both"/>
        <w:rPr>
          <w:rFonts w:ascii="Times New Roman" w:hAnsi="Times New Roman" w:cs="Times New Roman"/>
          <w:sz w:val="24"/>
          <w:szCs w:val="24"/>
        </w:rPr>
      </w:pPr>
    </w:p>
    <w:p w:rsidR="00D84938" w:rsidRPr="00D84938" w:rsidRDefault="00D84938" w:rsidP="00D84938">
      <w:pPr>
        <w:pStyle w:val="Default"/>
        <w:ind w:left="720" w:right="720" w:firstLine="720"/>
        <w:jc w:val="both"/>
      </w:pPr>
      <w:r w:rsidRPr="00D84938">
        <w:t xml:space="preserve">“‘Ask ye of the Lord rain in the time of the latter rain; so the Lord shall make bright clouds, and give them showers of rain.’ ‘He will cause to come down for you the rain, the former rain, and the latter rain.’ In the East the former rain falls at the sowing time. It is necessary in order that the seed may germinate. Under the influence of the fertilizing showers, the tender shoot springs up. The latter rain, falling near the close of the season, ripens the grain and prepares it for the sickle. The Lord employs these operations of nature to represent the work of the Holy Spirit. As the dew and the rain are given first to cause the seed to germinate, and then to ripen the harvest, so the Holy Spirit is given to carry forward, from one stage to another, the process of spiritual growth. The ripening of the grain represents the completion of the work of God’s grace in the soul. By the power of the Holy Spirit the moral image of God is to be perfected in the character. We are to be wholly transformed into the likeness of Christ. </w:t>
      </w:r>
    </w:p>
    <w:p w:rsidR="00D84938" w:rsidRPr="00D84938" w:rsidRDefault="00D84938" w:rsidP="00D84938">
      <w:pPr>
        <w:pStyle w:val="Default"/>
        <w:ind w:left="720" w:right="720" w:firstLine="720"/>
        <w:jc w:val="both"/>
      </w:pPr>
      <w:r w:rsidRPr="00D84938">
        <w:t xml:space="preserve">“The latter rain, ripening earth’s harvest, represents the spiritual grace that prepares the church for the coming of the Son of man. But unless the former rain has fallen, there will be no life; the green blade will not spring up. Unless the early showers have done their work, the latter rain can bring no seed to perfection. . . . </w:t>
      </w:r>
    </w:p>
    <w:p w:rsidR="00D84938" w:rsidRPr="00D84938" w:rsidRDefault="00D84938" w:rsidP="00D84938">
      <w:pPr>
        <w:spacing w:after="0" w:line="240" w:lineRule="auto"/>
        <w:ind w:left="720" w:right="720" w:firstLine="720"/>
        <w:jc w:val="both"/>
        <w:rPr>
          <w:rFonts w:ascii="Times New Roman" w:hAnsi="Times New Roman" w:cs="Times New Roman"/>
          <w:sz w:val="24"/>
          <w:szCs w:val="24"/>
        </w:rPr>
      </w:pPr>
      <w:r w:rsidRPr="00D84938">
        <w:rPr>
          <w:rFonts w:ascii="Times New Roman" w:hAnsi="Times New Roman" w:cs="Times New Roman"/>
          <w:sz w:val="24"/>
          <w:szCs w:val="24"/>
        </w:rPr>
        <w:t xml:space="preserve">“Many have in a great measure failed to receive the former rain. They have not obtained all the benefits that God has thus provided for them. They expect that the lack will be supplied by the latter rain. When the richest abundance of grace shall be bestowed, they intend to open their hearts to receive it. They are making a terrible mistake. The work that God has begun in the human heart in giving His light and knowledge must be continually going forward. Every </w:t>
      </w:r>
      <w:r w:rsidRPr="00D84938">
        <w:rPr>
          <w:rFonts w:ascii="Times New Roman" w:hAnsi="Times New Roman" w:cs="Times New Roman"/>
          <w:sz w:val="24"/>
          <w:szCs w:val="24"/>
        </w:rPr>
        <w:lastRenderedPageBreak/>
        <w:t xml:space="preserve">individual must realize his own necessity. The heart must be emptied of every defilement and cleansed for the indwelling of the Spirit. It was by the confession and forsaking of sin, by earnest prayer and consecration of themselves to God, that the early disciples prepared for the outpouring of the Holy Spirit on the Day of Pentecost. The same work, only in greater degree, must be done now. Then the human agent had only to ask for the blessing, and wait for the Lord to perfect the work concerning him. It is God who began the work, and He will finish His work, making man complete in Jesus Christ. But there must be no neglect of the grace represented by the former rain. Only those who are living up to the light they have will receive greater light. Unless we are daily advancing in the exemplification of the active Christian virtues, we shall not recognize the manifestations of the Holy Spirit in the latter rain. It may be falling on hearts all around us, but we shall not discern or receive it.” </w:t>
      </w:r>
      <w:r w:rsidRPr="00D84938">
        <w:rPr>
          <w:rFonts w:ascii="Times New Roman" w:hAnsi="Times New Roman" w:cs="Times New Roman"/>
          <w:i/>
          <w:iCs/>
          <w:sz w:val="24"/>
          <w:szCs w:val="24"/>
        </w:rPr>
        <w:t>Testimonies to Ministers</w:t>
      </w:r>
      <w:r w:rsidRPr="00D84938">
        <w:rPr>
          <w:rFonts w:ascii="Times New Roman" w:hAnsi="Times New Roman" w:cs="Times New Roman"/>
          <w:sz w:val="24"/>
          <w:szCs w:val="24"/>
        </w:rPr>
        <w:t>, 506–507.</w:t>
      </w:r>
    </w:p>
    <w:p w:rsidR="005E647A" w:rsidRDefault="005E647A" w:rsidP="005E647A">
      <w:pPr>
        <w:spacing w:after="0" w:line="240" w:lineRule="auto"/>
        <w:jc w:val="both"/>
        <w:rPr>
          <w:rFonts w:ascii="Times New Roman" w:hAnsi="Times New Roman" w:cs="Times New Roman"/>
          <w:sz w:val="24"/>
          <w:szCs w:val="24"/>
        </w:rPr>
      </w:pPr>
    </w:p>
    <w:p w:rsidR="005E647A"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will be the fleece, the dry fleece.</w:t>
      </w:r>
    </w:p>
    <w:p w:rsidR="0067126F" w:rsidRP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Christ’s Object Lessons, </w:t>
      </w:r>
      <w:r>
        <w:rPr>
          <w:rFonts w:ascii="Times New Roman" w:hAnsi="Times New Roman" w:cs="Times New Roman"/>
          <w:sz w:val="24"/>
          <w:szCs w:val="24"/>
        </w:rPr>
        <w:t>beginning at page 406, says,</w:t>
      </w:r>
    </w:p>
    <w:p w:rsidR="005E647A" w:rsidRDefault="005E647A" w:rsidP="005E647A">
      <w:pPr>
        <w:spacing w:after="0" w:line="240" w:lineRule="auto"/>
        <w:jc w:val="both"/>
        <w:rPr>
          <w:rFonts w:ascii="Times New Roman" w:hAnsi="Times New Roman" w:cs="Times New Roman"/>
          <w:sz w:val="24"/>
          <w:szCs w:val="24"/>
        </w:rPr>
      </w:pPr>
    </w:p>
    <w:p w:rsidR="0067126F" w:rsidRPr="0067126F" w:rsidRDefault="0067126F" w:rsidP="0067126F">
      <w:pPr>
        <w:pStyle w:val="Default"/>
        <w:ind w:left="720" w:right="720" w:firstLine="720"/>
        <w:jc w:val="both"/>
      </w:pPr>
      <w:r w:rsidRPr="0067126F">
        <w:t xml:space="preserve">“In the parable, all the ten virgins went out to meet the bridegroom. All had lamps and vessels for oil. For a time there was seen no difference between them. So with the church that lives just before Christ’s second coming. All have a knowledge of the Scriptures. All have heard the message of Christ’s near approach, and confidently expect His appearing. But as in the parable, so it is now. . . . </w:t>
      </w:r>
    </w:p>
    <w:p w:rsidR="0067126F" w:rsidRPr="0067126F" w:rsidRDefault="0067126F" w:rsidP="0067126F">
      <w:pPr>
        <w:spacing w:after="0" w:line="240" w:lineRule="auto"/>
        <w:ind w:left="720" w:right="720" w:firstLine="720"/>
        <w:jc w:val="both"/>
        <w:rPr>
          <w:rFonts w:ascii="Times New Roman" w:hAnsi="Times New Roman" w:cs="Times New Roman"/>
          <w:sz w:val="24"/>
          <w:szCs w:val="24"/>
        </w:rPr>
      </w:pPr>
      <w:r w:rsidRPr="0067126F">
        <w:rPr>
          <w:rFonts w:ascii="Times New Roman" w:hAnsi="Times New Roman" w:cs="Times New Roman"/>
          <w:sz w:val="24"/>
          <w:szCs w:val="24"/>
        </w:rPr>
        <w:t>“Without the Spirit of God a knowledge of His word is of no avail. The theory of truth, unaccompanied by the Holy Spirit, cannot quicken the soul or sanctify the heart. One may be familiar with the commands and promises of the Bible; but unless the Spirit of God sets the truth home, the character will not be transformed. Without the enlightenment of the Spirit, men will not be able to distinguish truth from error, and they will fall under the masterful temptations of Satan.</w:t>
      </w:r>
    </w:p>
    <w:p w:rsidR="0067126F" w:rsidRDefault="0067126F" w:rsidP="0067126F">
      <w:pPr>
        <w:spacing w:after="0" w:line="240" w:lineRule="auto"/>
        <w:ind w:left="720" w:right="720" w:firstLine="720"/>
        <w:jc w:val="both"/>
        <w:rPr>
          <w:rFonts w:ascii="Times New Roman" w:hAnsi="Times New Roman" w:cs="Times New Roman"/>
          <w:sz w:val="24"/>
          <w:szCs w:val="24"/>
        </w:rPr>
      </w:pPr>
      <w:r w:rsidRPr="0067126F">
        <w:rPr>
          <w:rFonts w:ascii="Times New Roman" w:hAnsi="Times New Roman" w:cs="Times New Roman"/>
          <w:sz w:val="24"/>
          <w:szCs w:val="24"/>
        </w:rPr>
        <w:t>“The class represented by the foolish virgins are not hypocrites.</w:t>
      </w:r>
      <w:r>
        <w:rPr>
          <w:rFonts w:ascii="Times New Roman" w:hAnsi="Times New Roman" w:cs="Times New Roman"/>
          <w:sz w:val="24"/>
          <w:szCs w:val="24"/>
        </w:rPr>
        <w:t>”—</w:t>
      </w:r>
    </w:p>
    <w:p w:rsidR="0067126F" w:rsidRDefault="0067126F" w:rsidP="0067126F">
      <w:pPr>
        <w:spacing w:after="0" w:line="240" w:lineRule="auto"/>
        <w:ind w:left="720" w:right="720" w:firstLine="720"/>
        <w:jc w:val="both"/>
        <w:rPr>
          <w:rFonts w:ascii="Times New Roman" w:hAnsi="Times New Roman" w:cs="Times New Roman"/>
          <w:sz w:val="24"/>
          <w:szCs w:val="24"/>
        </w:rPr>
      </w:pPr>
    </w:p>
    <w:p w:rsidR="0067126F" w:rsidRDefault="0067126F" w:rsidP="006712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just dry fleece.</w:t>
      </w:r>
    </w:p>
    <w:p w:rsidR="0067126F" w:rsidRDefault="0067126F" w:rsidP="0067126F">
      <w:pPr>
        <w:spacing w:after="0" w:line="240" w:lineRule="auto"/>
        <w:ind w:left="720" w:right="720" w:firstLine="720"/>
        <w:jc w:val="both"/>
        <w:rPr>
          <w:rFonts w:ascii="Times New Roman" w:hAnsi="Times New Roman" w:cs="Times New Roman"/>
          <w:sz w:val="24"/>
          <w:szCs w:val="24"/>
        </w:rPr>
      </w:pPr>
    </w:p>
    <w:p w:rsidR="0067126F" w:rsidRPr="0067126F" w:rsidRDefault="0067126F" w:rsidP="0067126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7126F">
        <w:rPr>
          <w:rFonts w:ascii="Times New Roman" w:hAnsi="Times New Roman" w:cs="Times New Roman"/>
          <w:sz w:val="24"/>
          <w:szCs w:val="24"/>
        </w:rPr>
        <w:t xml:space="preserve">They have a regard for the truth, they have advocated the truth, they are attracted to those who believe the truth; but they have not yielded themselves to the Holy Spirit’s working. They have not fallen upon the Rock, Christ Jesus, and permitted their old nature to be broken up. This class are represented also by the stony-ground hearers. They receive the word with readiness, but they fail of assimilating its principles. Its influence is not abiding. The Spirit works upon man’s heart, according to his desire and consent implanting in him a new nature; but the class represented by the foolish virgins have been content with a superficial work. They do not know God. They have not studied His character; they have not held communion with Him; therefore they do not know how to trust, how to look and live.” </w:t>
      </w:r>
      <w:r w:rsidRPr="0067126F">
        <w:rPr>
          <w:rFonts w:ascii="Times New Roman" w:hAnsi="Times New Roman" w:cs="Times New Roman"/>
          <w:i/>
          <w:iCs/>
          <w:sz w:val="24"/>
          <w:szCs w:val="24"/>
        </w:rPr>
        <w:t>Christ’s Object Lessons</w:t>
      </w:r>
      <w:r w:rsidRPr="0067126F">
        <w:rPr>
          <w:rFonts w:ascii="Times New Roman" w:hAnsi="Times New Roman" w:cs="Times New Roman"/>
          <w:sz w:val="24"/>
          <w:szCs w:val="24"/>
        </w:rPr>
        <w:t>, 406–411.</w:t>
      </w:r>
    </w:p>
    <w:p w:rsidR="005E647A" w:rsidRDefault="005E647A" w:rsidP="005E647A">
      <w:pPr>
        <w:spacing w:after="0" w:line="240" w:lineRule="auto"/>
        <w:jc w:val="both"/>
        <w:rPr>
          <w:rFonts w:ascii="Times New Roman" w:hAnsi="Times New Roman" w:cs="Times New Roman"/>
          <w:sz w:val="24"/>
          <w:szCs w:val="24"/>
        </w:rPr>
      </w:pPr>
    </w:p>
    <w:p w:rsidR="005E647A"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Now, for these last two long quotes, I have been trying to remember a place in the Bible.  It is hard to read (it is hard to read with meaning) and figure out the verse you are looking for at the same time.  I think it is in Hosea, but I could be wrong.  Hosea was coming into my mind.</w:t>
      </w:r>
    </w:p>
    <w:p w:rsid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Hosea, chapter 6, verse 1.</w:t>
      </w:r>
    </w:p>
    <w:p w:rsidR="0067126F" w:rsidRDefault="0067126F" w:rsidP="005E647A">
      <w:pPr>
        <w:spacing w:after="0" w:line="240" w:lineRule="auto"/>
        <w:jc w:val="both"/>
        <w:rPr>
          <w:rFonts w:ascii="Times New Roman" w:hAnsi="Times New Roman" w:cs="Times New Roman"/>
          <w:sz w:val="24"/>
          <w:szCs w:val="24"/>
        </w:rPr>
      </w:pPr>
    </w:p>
    <w:p w:rsidR="0067126F" w:rsidRPr="0067126F" w:rsidRDefault="0067126F" w:rsidP="0067126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67126F">
        <w:rPr>
          <w:rFonts w:ascii="Times New Roman" w:hAnsi="Times New Roman" w:cs="Times New Roman"/>
          <w:sz w:val="24"/>
          <w:szCs w:val="24"/>
        </w:rPr>
        <w:t xml:space="preserve">Come, and let us return unto the </w:t>
      </w:r>
      <w:r w:rsidRPr="0067126F">
        <w:rPr>
          <w:rFonts w:ascii="Times New Roman" w:hAnsi="Times New Roman" w:cs="Times New Roman"/>
          <w:smallCaps/>
          <w:sz w:val="24"/>
          <w:szCs w:val="24"/>
        </w:rPr>
        <w:t>Lord</w:t>
      </w:r>
      <w:r w:rsidRPr="0067126F">
        <w:rPr>
          <w:rFonts w:ascii="Times New Roman" w:hAnsi="Times New Roman" w:cs="Times New Roman"/>
          <w:sz w:val="24"/>
          <w:szCs w:val="24"/>
        </w:rPr>
        <w:t>:</w:t>
      </w:r>
      <w:r>
        <w:rPr>
          <w:rFonts w:ascii="Times New Roman" w:hAnsi="Times New Roman" w:cs="Times New Roman"/>
          <w:sz w:val="24"/>
          <w:szCs w:val="24"/>
        </w:rPr>
        <w:t>”—</w:t>
      </w:r>
    </w:p>
    <w:p w:rsidR="005E647A" w:rsidRDefault="005E647A" w:rsidP="005E647A">
      <w:pPr>
        <w:spacing w:after="0" w:line="240" w:lineRule="auto"/>
        <w:jc w:val="both"/>
        <w:rPr>
          <w:rFonts w:ascii="Times New Roman" w:hAnsi="Times New Roman" w:cs="Times New Roman"/>
          <w:sz w:val="24"/>
          <w:szCs w:val="24"/>
        </w:rPr>
      </w:pPr>
    </w:p>
    <w:p w:rsid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that mean?</w:t>
      </w:r>
    </w:p>
    <w:p w:rsid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We are not with Him.</w:t>
      </w:r>
    </w:p>
    <w:p w:rsid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not with the Lord.</w:t>
      </w:r>
    </w:p>
    <w:p w:rsidR="0067126F" w:rsidRDefault="0067126F" w:rsidP="005E647A">
      <w:pPr>
        <w:spacing w:after="0" w:line="240" w:lineRule="auto"/>
        <w:jc w:val="both"/>
        <w:rPr>
          <w:rFonts w:ascii="Times New Roman" w:hAnsi="Times New Roman" w:cs="Times New Roman"/>
          <w:sz w:val="24"/>
          <w:szCs w:val="24"/>
        </w:rPr>
      </w:pPr>
    </w:p>
    <w:p w:rsidR="0067126F" w:rsidRPr="0067126F" w:rsidRDefault="0067126F" w:rsidP="0067126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67126F">
        <w:rPr>
          <w:rFonts w:ascii="Times New Roman" w:hAnsi="Times New Roman" w:cs="Times New Roman"/>
          <w:sz w:val="24"/>
          <w:szCs w:val="24"/>
        </w:rPr>
        <w:t xml:space="preserve">Come, and let us return unto the </w:t>
      </w:r>
      <w:r w:rsidRPr="0067126F">
        <w:rPr>
          <w:rFonts w:ascii="Times New Roman" w:hAnsi="Times New Roman" w:cs="Times New Roman"/>
          <w:smallCaps/>
          <w:sz w:val="24"/>
          <w:szCs w:val="24"/>
        </w:rPr>
        <w:t>Lord</w:t>
      </w:r>
      <w:r w:rsidRPr="0067126F">
        <w:rPr>
          <w:rFonts w:ascii="Times New Roman" w:hAnsi="Times New Roman" w:cs="Times New Roman"/>
          <w:sz w:val="24"/>
          <w:szCs w:val="24"/>
        </w:rPr>
        <w:t>:</w:t>
      </w:r>
      <w:r>
        <w:rPr>
          <w:rFonts w:ascii="Times New Roman" w:hAnsi="Times New Roman" w:cs="Times New Roman"/>
          <w:sz w:val="24"/>
          <w:szCs w:val="24"/>
        </w:rPr>
        <w:t xml:space="preserve"> for he hath torn, and he will heal us; he hath smitten, and he will bind us up.”—</w:t>
      </w:r>
    </w:p>
    <w:p w:rsidR="0067126F" w:rsidRDefault="0067126F" w:rsidP="005E647A">
      <w:pPr>
        <w:spacing w:after="0" w:line="240" w:lineRule="auto"/>
        <w:jc w:val="both"/>
        <w:rPr>
          <w:rFonts w:ascii="Times New Roman" w:hAnsi="Times New Roman" w:cs="Times New Roman"/>
          <w:sz w:val="24"/>
          <w:szCs w:val="24"/>
        </w:rPr>
      </w:pPr>
    </w:p>
    <w:p w:rsid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we are away from the Lord, we are having problems.  He is willing to heal our problems.</w:t>
      </w:r>
    </w:p>
    <w:p w:rsidR="0067126F" w:rsidRDefault="0067126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2.</w:t>
      </w:r>
    </w:p>
    <w:p w:rsidR="00F70C1F" w:rsidRDefault="00F70C1F" w:rsidP="005E647A">
      <w:pPr>
        <w:spacing w:after="0" w:line="240" w:lineRule="auto"/>
        <w:jc w:val="both"/>
        <w:rPr>
          <w:rFonts w:ascii="Times New Roman" w:hAnsi="Times New Roman" w:cs="Times New Roman"/>
          <w:sz w:val="24"/>
          <w:szCs w:val="24"/>
        </w:rPr>
      </w:pPr>
    </w:p>
    <w:p w:rsidR="00F70C1F" w:rsidRDefault="00F70C1F" w:rsidP="00F70C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And after two days will he revive us:  in the third day he will raise us up, and we shall live in his sight.”</w:t>
      </w:r>
      <w:r w:rsidRPr="00F70C1F">
        <w:rPr>
          <w:rFonts w:ascii="Times New Roman" w:hAnsi="Times New Roman" w:cs="Times New Roman"/>
          <w:sz w:val="24"/>
          <w:szCs w:val="24"/>
        </w:rPr>
        <w:t xml:space="preserve"> </w:t>
      </w:r>
      <w:r>
        <w:rPr>
          <w:rFonts w:ascii="Times New Roman" w:hAnsi="Times New Roman" w:cs="Times New Roman"/>
          <w:sz w:val="24"/>
          <w:szCs w:val="24"/>
        </w:rPr>
        <w:t>Hosea 6:1-2 (KJV).</w:t>
      </w:r>
    </w:p>
    <w:p w:rsidR="00F70C1F" w:rsidRDefault="00F70C1F" w:rsidP="00F70C1F">
      <w:pPr>
        <w:spacing w:after="0" w:line="240" w:lineRule="auto"/>
        <w:ind w:left="720" w:right="720"/>
        <w:jc w:val="both"/>
        <w:rPr>
          <w:rFonts w:ascii="Times New Roman" w:hAnsi="Times New Roman" w:cs="Times New Roman"/>
          <w:sz w:val="24"/>
          <w:szCs w:val="24"/>
        </w:rPr>
      </w:pP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are we raised up?</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 the third day.</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the third day.</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we raised up?</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Third Angel’s Message.</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Third Angel’s Message.</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are we raised up?</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is the ensign lifted up?</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Sunday Law.</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Sunday Law.</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many days precede The Sunday Law?</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Three?</w:t>
      </w:r>
    </w:p>
    <w:p w:rsidR="00F70C1F" w:rsidRDefault="00F70C1F" w:rsidP="00F70C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the third day you are raised up.</w:t>
      </w:r>
    </w:p>
    <w:p w:rsidR="005E647A" w:rsidRDefault="00F70C1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go back to Judges, and we just read 36 through 40 of Judges</w:t>
      </w:r>
      <w:r w:rsidR="0073204A">
        <w:rPr>
          <w:rFonts w:ascii="Times New Roman" w:hAnsi="Times New Roman" w:cs="Times New Roman"/>
          <w:sz w:val="24"/>
          <w:szCs w:val="24"/>
        </w:rPr>
        <w:t xml:space="preserve"> 6.  Gideon wants to know if he is the one that is actually going to be lifted up as an ensign.  He is the thresher that is going to finish the work; but, in order to know that, he is going to do the test of the fleece.</w:t>
      </w:r>
    </w:p>
    <w:p w:rsidR="0073204A" w:rsidRDefault="0073204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days does the testing of the fleece take?</w:t>
      </w:r>
    </w:p>
    <w:p w:rsidR="0073204A" w:rsidRDefault="0073204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 days.</w:t>
      </w:r>
    </w:p>
    <w:p w:rsidR="0073204A" w:rsidRDefault="0073204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Two days.</w:t>
      </w:r>
    </w:p>
    <w:p w:rsidR="0073204A" w:rsidRDefault="0073204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once he sees that he is the chosen one in this story comes the third day when he going to be lifted up.</w:t>
      </w:r>
    </w:p>
    <w:p w:rsidR="0073204A" w:rsidRDefault="0073204A" w:rsidP="005E647A">
      <w:pPr>
        <w:spacing w:after="0" w:line="240" w:lineRule="auto"/>
        <w:jc w:val="both"/>
        <w:rPr>
          <w:rFonts w:ascii="Times New Roman" w:hAnsi="Times New Roman" w:cs="Times New Roman"/>
          <w:sz w:val="24"/>
          <w:szCs w:val="24"/>
        </w:rPr>
      </w:pPr>
    </w:p>
    <w:p w:rsidR="0073204A" w:rsidRPr="0073204A" w:rsidRDefault="0073204A" w:rsidP="005E647A">
      <w:pPr>
        <w:spacing w:after="0" w:line="240" w:lineRule="auto"/>
        <w:jc w:val="both"/>
        <w:rPr>
          <w:rFonts w:ascii="Times New Roman Bold" w:hAnsi="Times New Roman Bold" w:cs="Times New Roman"/>
          <w:b/>
          <w:smallCaps/>
          <w:sz w:val="24"/>
          <w:szCs w:val="24"/>
        </w:rPr>
      </w:pPr>
      <w:r w:rsidRPr="0073204A">
        <w:rPr>
          <w:rFonts w:ascii="Times New Roman Bold" w:hAnsi="Times New Roman Bold" w:cs="Times New Roman"/>
          <w:b/>
          <w:smallCaps/>
          <w:sz w:val="24"/>
          <w:szCs w:val="24"/>
        </w:rPr>
        <w:t>The Cleansings</w:t>
      </w:r>
    </w:p>
    <w:p w:rsidR="00F70C1F" w:rsidRDefault="0073204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 Cleansings.”</w:t>
      </w:r>
    </w:p>
    <w:p w:rsidR="0073204A" w:rsidRPr="0073204A" w:rsidRDefault="0073204A"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sidRPr="0073204A">
        <w:rPr>
          <w:rFonts w:ascii="Times New Roman" w:hAnsi="Times New Roman" w:cs="Times New Roman"/>
          <w:sz w:val="24"/>
          <w:szCs w:val="24"/>
        </w:rPr>
        <w:t>June 2, 1898:</w:t>
      </w:r>
    </w:p>
    <w:p w:rsidR="005E647A" w:rsidRDefault="005E647A" w:rsidP="005E647A">
      <w:pPr>
        <w:spacing w:after="0" w:line="240" w:lineRule="auto"/>
        <w:jc w:val="both"/>
        <w:rPr>
          <w:rFonts w:ascii="Times New Roman" w:hAnsi="Times New Roman" w:cs="Times New Roman"/>
          <w:sz w:val="24"/>
          <w:szCs w:val="24"/>
        </w:rPr>
      </w:pPr>
    </w:p>
    <w:p w:rsidR="0073204A" w:rsidRPr="0073204A" w:rsidRDefault="0073204A" w:rsidP="0073204A">
      <w:pPr>
        <w:spacing w:after="0" w:line="240" w:lineRule="auto"/>
        <w:ind w:left="720" w:right="720" w:firstLine="720"/>
        <w:jc w:val="both"/>
        <w:rPr>
          <w:rFonts w:ascii="Times New Roman" w:hAnsi="Times New Roman" w:cs="Times New Roman"/>
          <w:sz w:val="24"/>
          <w:szCs w:val="24"/>
        </w:rPr>
      </w:pPr>
      <w:r w:rsidRPr="0073204A">
        <w:rPr>
          <w:rFonts w:ascii="Times New Roman" w:hAnsi="Times New Roman" w:cs="Times New Roman"/>
          <w:sz w:val="24"/>
          <w:szCs w:val="24"/>
        </w:rPr>
        <w:lastRenderedPageBreak/>
        <w:t xml:space="preserve">“The Word of God, just as it reads, is the ground of our faith. That Word is the sure word of prophecy, and it demands implicit faith from all who claim to believe it. It is authoritative, containing in itself the proof of its divine origin. ‘We have not followed cunningly-devised fables, when we made known unto you the power and coming of our Lord Jesus Christ, but were eye-witnesses of His majesty.’ ‘He that believeth on the Son hath everlasting life; and he that believeth not the Son shall not see life; but the wrath of God abideth on him.’” </w:t>
      </w:r>
      <w:r w:rsidRPr="0073204A">
        <w:rPr>
          <w:rFonts w:ascii="Times New Roman" w:hAnsi="Times New Roman" w:cs="Times New Roman"/>
          <w:i/>
          <w:iCs/>
          <w:sz w:val="24"/>
          <w:szCs w:val="24"/>
        </w:rPr>
        <w:t>Signs of the Times</w:t>
      </w:r>
      <w:r w:rsidRPr="0073204A">
        <w:rPr>
          <w:rFonts w:ascii="Times New Roman" w:hAnsi="Times New Roman" w:cs="Times New Roman"/>
          <w:sz w:val="24"/>
          <w:szCs w:val="24"/>
        </w:rPr>
        <w:t>, June 2, 1898.</w:t>
      </w:r>
    </w:p>
    <w:p w:rsidR="0073204A" w:rsidRDefault="0073204A" w:rsidP="005E647A">
      <w:pPr>
        <w:spacing w:after="0" w:line="240" w:lineRule="auto"/>
        <w:jc w:val="both"/>
        <w:rPr>
          <w:rFonts w:ascii="Times New Roman" w:hAnsi="Times New Roman" w:cs="Times New Roman"/>
          <w:sz w:val="24"/>
          <w:szCs w:val="24"/>
        </w:rPr>
      </w:pPr>
    </w:p>
    <w:p w:rsidR="0073204A" w:rsidRDefault="001809D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73204A">
        <w:rPr>
          <w:rFonts w:ascii="Times New Roman" w:hAnsi="Times New Roman" w:cs="Times New Roman"/>
          <w:sz w:val="24"/>
          <w:szCs w:val="24"/>
        </w:rPr>
        <w:t>he ground of our faith</w:t>
      </w:r>
      <w:r w:rsidRPr="001809D0">
        <w:rPr>
          <w:rFonts w:ascii="Times New Roman" w:hAnsi="Times New Roman" w:cs="Times New Roman"/>
          <w:sz w:val="24"/>
          <w:szCs w:val="24"/>
        </w:rPr>
        <w:t xml:space="preserve"> </w:t>
      </w:r>
      <w:r>
        <w:rPr>
          <w:rFonts w:ascii="Times New Roman" w:hAnsi="Times New Roman" w:cs="Times New Roman"/>
          <w:sz w:val="24"/>
          <w:szCs w:val="24"/>
        </w:rPr>
        <w:t>is the Word of God</w:t>
      </w:r>
      <w:r w:rsidR="0073204A">
        <w:rPr>
          <w:rFonts w:ascii="Times New Roman" w:hAnsi="Times New Roman" w:cs="Times New Roman"/>
          <w:sz w:val="24"/>
          <w:szCs w:val="24"/>
        </w:rPr>
        <w:t>, and the Word of God is the prophetic Word.</w:t>
      </w:r>
    </w:p>
    <w:p w:rsidR="0073204A" w:rsidRDefault="0073204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Judges 7, verse 1, it says,</w:t>
      </w:r>
    </w:p>
    <w:p w:rsidR="0073204A" w:rsidRDefault="0073204A" w:rsidP="005E647A">
      <w:pPr>
        <w:spacing w:after="0" w:line="240" w:lineRule="auto"/>
        <w:jc w:val="both"/>
        <w:rPr>
          <w:rFonts w:ascii="Times New Roman" w:hAnsi="Times New Roman" w:cs="Times New Roman"/>
          <w:sz w:val="24"/>
          <w:szCs w:val="24"/>
        </w:rPr>
      </w:pPr>
    </w:p>
    <w:p w:rsidR="0073204A" w:rsidRDefault="0073204A" w:rsidP="0073204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73204A">
        <w:rPr>
          <w:rFonts w:ascii="Times New Roman" w:hAnsi="Times New Roman" w:cs="Times New Roman"/>
          <w:sz w:val="24"/>
          <w:szCs w:val="24"/>
        </w:rPr>
        <w:t>Then Jerubbaal</w:t>
      </w:r>
      <w:r w:rsidR="006C2C60">
        <w:rPr>
          <w:rFonts w:ascii="Times New Roman" w:hAnsi="Times New Roman" w:cs="Times New Roman"/>
          <w:sz w:val="24"/>
          <w:szCs w:val="24"/>
        </w:rPr>
        <w:t xml:space="preserve"> </w:t>
      </w:r>
      <w:r w:rsidR="006C2C60" w:rsidRPr="0073204A">
        <w:rPr>
          <w:rFonts w:ascii="Times New Roman" w:hAnsi="Times New Roman" w:cs="Times New Roman"/>
          <w:i/>
          <w:smallCaps/>
          <w:sz w:val="24"/>
          <w:szCs w:val="24"/>
        </w:rPr>
        <w:t>[Let Baal Plead]</w:t>
      </w:r>
      <w:r w:rsidRPr="0073204A">
        <w:rPr>
          <w:rFonts w:ascii="Times New Roman" w:hAnsi="Times New Roman" w:cs="Times New Roman"/>
          <w:sz w:val="24"/>
          <w:szCs w:val="24"/>
        </w:rPr>
        <w:t>,</w:t>
      </w:r>
      <w:r>
        <w:rPr>
          <w:rFonts w:ascii="Times New Roman" w:hAnsi="Times New Roman" w:cs="Times New Roman"/>
          <w:sz w:val="24"/>
          <w:szCs w:val="24"/>
        </w:rPr>
        <w:t>”—</w:t>
      </w:r>
      <w:r w:rsidRPr="0073204A">
        <w:rPr>
          <w:rFonts w:ascii="Times New Roman" w:hAnsi="Times New Roman" w:cs="Times New Roman"/>
          <w:i/>
          <w:smallCaps/>
          <w:sz w:val="24"/>
          <w:szCs w:val="24"/>
        </w:rPr>
        <w:t>that is Gideon’s name</w:t>
      </w:r>
      <w:r>
        <w:rPr>
          <w:rFonts w:ascii="Times New Roman" w:hAnsi="Times New Roman" w:cs="Times New Roman"/>
          <w:sz w:val="24"/>
          <w:szCs w:val="24"/>
        </w:rPr>
        <w:t>—“</w:t>
      </w:r>
      <w:r w:rsidRPr="0073204A">
        <w:rPr>
          <w:rFonts w:ascii="Times New Roman" w:hAnsi="Times New Roman" w:cs="Times New Roman"/>
          <w:sz w:val="24"/>
          <w:szCs w:val="24"/>
        </w:rPr>
        <w:t xml:space="preserve">who is Gideon, </w:t>
      </w:r>
      <w:r w:rsidRPr="0073204A">
        <w:rPr>
          <w:rFonts w:ascii="Times New Roman" w:hAnsi="Times New Roman" w:cs="Times New Roman"/>
          <w:i/>
          <w:smallCaps/>
          <w:sz w:val="24"/>
          <w:szCs w:val="24"/>
        </w:rPr>
        <w:t>[</w:t>
      </w:r>
      <w:r w:rsidR="001809D0">
        <w:rPr>
          <w:rFonts w:ascii="Times New Roman" w:hAnsi="Times New Roman" w:cs="Times New Roman"/>
          <w:i/>
          <w:smallCaps/>
          <w:sz w:val="24"/>
          <w:szCs w:val="24"/>
        </w:rPr>
        <w:t>which</w:t>
      </w:r>
      <w:r>
        <w:rPr>
          <w:rFonts w:ascii="Times New Roman" w:hAnsi="Times New Roman" w:cs="Times New Roman"/>
          <w:i/>
          <w:smallCaps/>
          <w:sz w:val="24"/>
          <w:szCs w:val="24"/>
        </w:rPr>
        <w:t xml:space="preserve"> means ‘</w:t>
      </w:r>
      <w:r w:rsidRPr="0073204A">
        <w:rPr>
          <w:rFonts w:ascii="Times New Roman" w:hAnsi="Times New Roman" w:cs="Times New Roman"/>
          <w:i/>
          <w:smallCaps/>
          <w:sz w:val="24"/>
          <w:szCs w:val="24"/>
        </w:rPr>
        <w:t>Thresher</w:t>
      </w:r>
      <w:r>
        <w:rPr>
          <w:rFonts w:ascii="Times New Roman" w:hAnsi="Times New Roman" w:cs="Times New Roman"/>
          <w:i/>
          <w:smallCaps/>
          <w:sz w:val="24"/>
          <w:szCs w:val="24"/>
        </w:rPr>
        <w:t>’</w:t>
      </w:r>
      <w:r w:rsidRPr="0073204A">
        <w:rPr>
          <w:rFonts w:ascii="Times New Roman" w:hAnsi="Times New Roman" w:cs="Times New Roman"/>
          <w:i/>
          <w:smallCaps/>
          <w:sz w:val="24"/>
          <w:szCs w:val="24"/>
        </w:rPr>
        <w:t>]</w:t>
      </w:r>
      <w:r w:rsidRPr="0073204A">
        <w:rPr>
          <w:rFonts w:ascii="Times New Roman" w:hAnsi="Times New Roman" w:cs="Times New Roman"/>
          <w:sz w:val="24"/>
          <w:szCs w:val="24"/>
        </w:rPr>
        <w:t xml:space="preserve"> and all the people that were with him, rose up early,</w:t>
      </w:r>
      <w:r>
        <w:rPr>
          <w:rFonts w:ascii="Times New Roman" w:hAnsi="Times New Roman" w:cs="Times New Roman"/>
          <w:sz w:val="24"/>
          <w:szCs w:val="24"/>
        </w:rPr>
        <w:t>”—</w:t>
      </w:r>
    </w:p>
    <w:p w:rsidR="0073204A" w:rsidRDefault="0073204A" w:rsidP="0073204A">
      <w:pPr>
        <w:spacing w:after="0" w:line="240" w:lineRule="auto"/>
        <w:ind w:left="720" w:right="720" w:firstLine="720"/>
        <w:jc w:val="both"/>
        <w:rPr>
          <w:rFonts w:ascii="Times New Roman" w:hAnsi="Times New Roman" w:cs="Times New Roman"/>
          <w:sz w:val="24"/>
          <w:szCs w:val="24"/>
        </w:rPr>
      </w:pPr>
    </w:p>
    <w:p w:rsidR="0073204A" w:rsidRDefault="0073204A" w:rsidP="007320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rising up now.</w:t>
      </w:r>
    </w:p>
    <w:p w:rsidR="0073204A" w:rsidRDefault="0073204A" w:rsidP="0073204A">
      <w:pPr>
        <w:spacing w:after="0" w:line="240" w:lineRule="auto"/>
        <w:ind w:left="720" w:right="720" w:firstLine="720"/>
        <w:jc w:val="both"/>
        <w:rPr>
          <w:rFonts w:ascii="Times New Roman" w:hAnsi="Times New Roman" w:cs="Times New Roman"/>
          <w:sz w:val="24"/>
          <w:szCs w:val="24"/>
        </w:rPr>
      </w:pPr>
    </w:p>
    <w:p w:rsidR="00D354FF" w:rsidRDefault="0073204A" w:rsidP="0073204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3204A">
        <w:rPr>
          <w:rFonts w:ascii="Times New Roman" w:hAnsi="Times New Roman" w:cs="Times New Roman"/>
          <w:sz w:val="24"/>
          <w:szCs w:val="24"/>
        </w:rPr>
        <w:t xml:space="preserve">and pitched beside the well of </w:t>
      </w:r>
      <w:proofErr w:type="spellStart"/>
      <w:r w:rsidRPr="0073204A">
        <w:rPr>
          <w:rFonts w:ascii="Times New Roman" w:hAnsi="Times New Roman" w:cs="Times New Roman"/>
          <w:sz w:val="24"/>
          <w:szCs w:val="24"/>
        </w:rPr>
        <w:t>Harod</w:t>
      </w:r>
      <w:proofErr w:type="spellEnd"/>
      <w:r w:rsidRPr="0073204A">
        <w:rPr>
          <w:rFonts w:ascii="Times New Roman" w:hAnsi="Times New Roman" w:cs="Times New Roman"/>
          <w:sz w:val="24"/>
          <w:szCs w:val="24"/>
        </w:rPr>
        <w:t xml:space="preserve"> </w:t>
      </w:r>
      <w:r w:rsidRPr="0073204A">
        <w:rPr>
          <w:rFonts w:ascii="Times New Roman" w:hAnsi="Times New Roman" w:cs="Times New Roman"/>
          <w:i/>
          <w:smallCaps/>
          <w:sz w:val="24"/>
          <w:szCs w:val="24"/>
        </w:rPr>
        <w:t>[</w:t>
      </w:r>
      <w:r w:rsidR="00EC3B96">
        <w:rPr>
          <w:rFonts w:ascii="Times New Roman" w:hAnsi="Times New Roman" w:cs="Times New Roman"/>
          <w:i/>
          <w:smallCaps/>
          <w:sz w:val="24"/>
          <w:szCs w:val="24"/>
        </w:rPr>
        <w:t xml:space="preserve">which is the </w:t>
      </w:r>
      <w:r w:rsidRPr="0073204A">
        <w:rPr>
          <w:rFonts w:ascii="Times New Roman" w:hAnsi="Times New Roman" w:cs="Times New Roman"/>
          <w:i/>
          <w:smallCaps/>
          <w:sz w:val="24"/>
          <w:szCs w:val="24"/>
        </w:rPr>
        <w:t>spring of terror or trembling]:</w:t>
      </w:r>
      <w:r w:rsidRPr="0073204A">
        <w:rPr>
          <w:rFonts w:ascii="Times New Roman" w:hAnsi="Times New Roman" w:cs="Times New Roman"/>
          <w:sz w:val="24"/>
          <w:szCs w:val="24"/>
        </w:rPr>
        <w:t xml:space="preserve"> so that the </w:t>
      </w:r>
      <w:proofErr w:type="gramStart"/>
      <w:r w:rsidRPr="0073204A">
        <w:rPr>
          <w:rFonts w:ascii="Times New Roman" w:hAnsi="Times New Roman" w:cs="Times New Roman"/>
          <w:sz w:val="24"/>
          <w:szCs w:val="24"/>
        </w:rPr>
        <w:t>host of the Midianites were</w:t>
      </w:r>
      <w:proofErr w:type="gramEnd"/>
      <w:r w:rsidRPr="0073204A">
        <w:rPr>
          <w:rFonts w:ascii="Times New Roman" w:hAnsi="Times New Roman" w:cs="Times New Roman"/>
          <w:sz w:val="24"/>
          <w:szCs w:val="24"/>
        </w:rPr>
        <w:t xml:space="preserve"> on the north side of them,</w:t>
      </w:r>
      <w:r w:rsidR="00D354FF">
        <w:rPr>
          <w:rFonts w:ascii="Times New Roman" w:hAnsi="Times New Roman" w:cs="Times New Roman"/>
          <w:sz w:val="24"/>
          <w:szCs w:val="24"/>
        </w:rPr>
        <w:t>”—</w:t>
      </w:r>
    </w:p>
    <w:p w:rsidR="00D354FF" w:rsidRDefault="00D354FF" w:rsidP="0073204A">
      <w:pPr>
        <w:spacing w:after="0" w:line="240" w:lineRule="auto"/>
        <w:ind w:left="720" w:right="720"/>
        <w:jc w:val="both"/>
        <w:rPr>
          <w:rFonts w:ascii="Times New Roman" w:hAnsi="Times New Roman" w:cs="Times New Roman"/>
          <w:sz w:val="24"/>
          <w:szCs w:val="24"/>
        </w:rPr>
      </w:pPr>
    </w:p>
    <w:p w:rsidR="00D354FF" w:rsidRDefault="00D354FF" w:rsidP="00D3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who is the host of the Midianites?  It is Midian, the Amalekites, and the children of the East; but, the entire host is the Midianites; but, where are they?</w:t>
      </w:r>
    </w:p>
    <w:p w:rsidR="00D354FF" w:rsidRDefault="00D354FF" w:rsidP="00D3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North.</w:t>
      </w:r>
    </w:p>
    <w:p w:rsidR="00D354FF" w:rsidRDefault="00D354FF" w:rsidP="00D3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the King of the North.  The King of the North is the symbol of modern Babylon, the threefold enemy.</w:t>
      </w:r>
    </w:p>
    <w:p w:rsidR="00D354FF" w:rsidRDefault="00D354FF" w:rsidP="0073204A">
      <w:pPr>
        <w:spacing w:after="0" w:line="240" w:lineRule="auto"/>
        <w:ind w:left="720" w:right="720"/>
        <w:jc w:val="both"/>
        <w:rPr>
          <w:rFonts w:ascii="Times New Roman" w:hAnsi="Times New Roman" w:cs="Times New Roman"/>
          <w:sz w:val="24"/>
          <w:szCs w:val="24"/>
        </w:rPr>
      </w:pPr>
    </w:p>
    <w:p w:rsidR="00D354FF" w:rsidRPr="00D354FF" w:rsidRDefault="00D354FF" w:rsidP="0073204A">
      <w:pPr>
        <w:spacing w:after="0" w:line="240" w:lineRule="auto"/>
        <w:ind w:left="720" w:right="720"/>
        <w:jc w:val="both"/>
        <w:rPr>
          <w:rFonts w:ascii="Times New Roman" w:hAnsi="Times New Roman" w:cs="Times New Roman"/>
          <w:smallCaps/>
          <w:sz w:val="24"/>
          <w:szCs w:val="24"/>
        </w:rPr>
      </w:pPr>
      <w:r>
        <w:rPr>
          <w:rFonts w:ascii="Times New Roman" w:hAnsi="Times New Roman" w:cs="Times New Roman"/>
          <w:sz w:val="24"/>
          <w:szCs w:val="24"/>
        </w:rPr>
        <w:t xml:space="preserve">—“so that the host of the Midianites were on the north side of them, </w:t>
      </w:r>
      <w:r w:rsidR="0073204A" w:rsidRPr="0073204A">
        <w:rPr>
          <w:rFonts w:ascii="Times New Roman" w:hAnsi="Times New Roman" w:cs="Times New Roman"/>
          <w:sz w:val="24"/>
          <w:szCs w:val="24"/>
        </w:rPr>
        <w:t>by the hill of Moreh</w:t>
      </w:r>
      <w:r>
        <w:rPr>
          <w:rFonts w:ascii="Times New Roman" w:hAnsi="Times New Roman" w:cs="Times New Roman"/>
          <w:sz w:val="24"/>
          <w:szCs w:val="24"/>
        </w:rPr>
        <w:t>”—</w:t>
      </w:r>
    </w:p>
    <w:p w:rsidR="00D354FF" w:rsidRDefault="00D354FF" w:rsidP="0073204A">
      <w:pPr>
        <w:spacing w:after="0" w:line="240" w:lineRule="auto"/>
        <w:ind w:left="720" w:right="720"/>
        <w:jc w:val="both"/>
        <w:rPr>
          <w:rFonts w:ascii="Times New Roman" w:hAnsi="Times New Roman" w:cs="Times New Roman"/>
          <w:i/>
          <w:smallCaps/>
          <w:sz w:val="24"/>
          <w:szCs w:val="24"/>
        </w:rPr>
      </w:pPr>
    </w:p>
    <w:p w:rsidR="00D354FF" w:rsidRPr="00D354FF" w:rsidRDefault="00D354FF" w:rsidP="00D354FF">
      <w:pPr>
        <w:spacing w:after="0" w:line="240" w:lineRule="auto"/>
        <w:jc w:val="both"/>
        <w:rPr>
          <w:rFonts w:ascii="Times New Roman" w:hAnsi="Times New Roman" w:cs="Times New Roman"/>
          <w:sz w:val="24"/>
          <w:szCs w:val="24"/>
        </w:rPr>
      </w:pPr>
      <w:r w:rsidRPr="00D354FF">
        <w:rPr>
          <w:rFonts w:ascii="Times New Roman" w:hAnsi="Times New Roman" w:cs="Times New Roman"/>
          <w:sz w:val="24"/>
          <w:szCs w:val="24"/>
        </w:rPr>
        <w:t xml:space="preserve">They were on </w:t>
      </w:r>
      <w:r>
        <w:rPr>
          <w:rFonts w:ascii="Times New Roman" w:hAnsi="Times New Roman" w:cs="Times New Roman"/>
          <w:sz w:val="24"/>
          <w:szCs w:val="24"/>
        </w:rPr>
        <w:t xml:space="preserve">the North side of them, </w:t>
      </w:r>
    </w:p>
    <w:p w:rsidR="00D354FF" w:rsidRDefault="00D354FF" w:rsidP="0073204A">
      <w:pPr>
        <w:spacing w:after="0" w:line="240" w:lineRule="auto"/>
        <w:ind w:left="720" w:right="720"/>
        <w:jc w:val="both"/>
        <w:rPr>
          <w:rFonts w:ascii="Times New Roman" w:hAnsi="Times New Roman" w:cs="Times New Roman"/>
          <w:i/>
          <w:smallCaps/>
          <w:sz w:val="24"/>
          <w:szCs w:val="24"/>
        </w:rPr>
      </w:pPr>
    </w:p>
    <w:p w:rsidR="00D354FF" w:rsidRPr="00D354FF" w:rsidRDefault="00D354FF" w:rsidP="0073204A">
      <w:pPr>
        <w:spacing w:after="0" w:line="240" w:lineRule="auto"/>
        <w:ind w:left="720" w:right="720"/>
        <w:jc w:val="both"/>
        <w:rPr>
          <w:rFonts w:ascii="Times New Roman" w:hAnsi="Times New Roman" w:cs="Times New Roman"/>
          <w:i/>
          <w:smallCaps/>
          <w:sz w:val="24"/>
          <w:szCs w:val="24"/>
        </w:rPr>
      </w:pPr>
      <w:r>
        <w:rPr>
          <w:rFonts w:ascii="Times New Roman" w:hAnsi="Times New Roman" w:cs="Times New Roman"/>
          <w:i/>
          <w:smallCaps/>
          <w:sz w:val="24"/>
          <w:szCs w:val="24"/>
        </w:rPr>
        <w:t>—“</w:t>
      </w:r>
      <w:r>
        <w:rPr>
          <w:rFonts w:ascii="Times New Roman" w:hAnsi="Times New Roman" w:cs="Times New Roman"/>
          <w:sz w:val="24"/>
          <w:szCs w:val="24"/>
        </w:rPr>
        <w:t xml:space="preserve">by the hill of Moreh”—which means </w:t>
      </w:r>
      <w:r>
        <w:rPr>
          <w:rFonts w:ascii="Times New Roman" w:hAnsi="Times New Roman" w:cs="Times New Roman"/>
          <w:i/>
          <w:sz w:val="24"/>
          <w:szCs w:val="24"/>
        </w:rPr>
        <w:t>[</w:t>
      </w:r>
      <w:r>
        <w:rPr>
          <w:rFonts w:ascii="Times New Roman" w:hAnsi="Times New Roman" w:cs="Times New Roman"/>
          <w:i/>
          <w:smallCaps/>
          <w:sz w:val="24"/>
          <w:szCs w:val="24"/>
        </w:rPr>
        <w:t>teacher or early rain].</w:t>
      </w:r>
    </w:p>
    <w:p w:rsidR="00D354FF" w:rsidRDefault="00D354FF" w:rsidP="0073204A">
      <w:pPr>
        <w:spacing w:after="0" w:line="240" w:lineRule="auto"/>
        <w:ind w:left="720" w:right="720"/>
        <w:jc w:val="both"/>
        <w:rPr>
          <w:rFonts w:ascii="Times New Roman" w:hAnsi="Times New Roman" w:cs="Times New Roman"/>
          <w:sz w:val="24"/>
          <w:szCs w:val="24"/>
        </w:rPr>
      </w:pPr>
    </w:p>
    <w:p w:rsidR="00D354FF" w:rsidRPr="00D354FF" w:rsidRDefault="00D354FF" w:rsidP="00D35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Before the battle starts, they are by the hill of Moreh.  They are in the time period of the Early Rain when The Sunday Law comes, when the full outpouring begins.</w:t>
      </w:r>
    </w:p>
    <w:p w:rsidR="00D354FF" w:rsidRDefault="00D354FF" w:rsidP="0073204A">
      <w:pPr>
        <w:spacing w:after="0" w:line="240" w:lineRule="auto"/>
        <w:ind w:left="720" w:right="720"/>
        <w:jc w:val="both"/>
        <w:rPr>
          <w:rFonts w:ascii="Times New Roman" w:hAnsi="Times New Roman" w:cs="Times New Roman"/>
          <w:sz w:val="24"/>
          <w:szCs w:val="24"/>
        </w:rPr>
      </w:pPr>
    </w:p>
    <w:p w:rsidR="0073204A" w:rsidRPr="0073204A" w:rsidRDefault="00D354FF" w:rsidP="0073204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3204A" w:rsidRPr="0073204A">
        <w:rPr>
          <w:rFonts w:ascii="Times New Roman" w:hAnsi="Times New Roman" w:cs="Times New Roman"/>
          <w:sz w:val="24"/>
          <w:szCs w:val="24"/>
        </w:rPr>
        <w:t>in the valley.</w:t>
      </w:r>
      <w:r>
        <w:rPr>
          <w:rFonts w:ascii="Times New Roman" w:hAnsi="Times New Roman" w:cs="Times New Roman"/>
          <w:sz w:val="24"/>
          <w:szCs w:val="24"/>
        </w:rPr>
        <w:t>”  Judges 7:1 (KJV).</w:t>
      </w:r>
    </w:p>
    <w:p w:rsidR="005E647A" w:rsidRDefault="005E647A" w:rsidP="005E647A">
      <w:pPr>
        <w:spacing w:after="0" w:line="240" w:lineRule="auto"/>
        <w:jc w:val="both"/>
        <w:rPr>
          <w:rFonts w:ascii="Times New Roman" w:hAnsi="Times New Roman" w:cs="Times New Roman"/>
          <w:sz w:val="24"/>
          <w:szCs w:val="24"/>
        </w:rPr>
      </w:pPr>
    </w:p>
    <w:p w:rsidR="00717527" w:rsidRPr="00E65B9E" w:rsidRDefault="00602A54" w:rsidP="009D2485">
      <w:pPr>
        <w:spacing w:after="0" w:line="240" w:lineRule="auto"/>
        <w:jc w:val="center"/>
        <w:rPr>
          <w:rFonts w:ascii="Times New Roman" w:hAnsi="Times New Roman" w:cs="Times New Roman"/>
          <w:sz w:val="28"/>
          <w:szCs w:val="28"/>
        </w:rPr>
      </w:pPr>
      <w:r w:rsidRPr="00E65B9E">
        <w:rPr>
          <w:rFonts w:ascii="Times New Roman" w:hAnsi="Times New Roman" w:cs="Times New Roman"/>
          <w:sz w:val="28"/>
          <w:szCs w:val="28"/>
        </w:rPr>
        <w:t>Habakkuk’s Two Tables #71 (Continued)</w:t>
      </w:r>
    </w:p>
    <w:p w:rsidR="00BF6285" w:rsidRPr="009D2485" w:rsidRDefault="00717527" w:rsidP="009D24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[Continuing with #72A </w:t>
      </w:r>
      <w:r w:rsidRPr="009D2485">
        <w:rPr>
          <w:rFonts w:ascii="Times New Roman" w:hAnsi="Times New Roman" w:cs="Times New Roman"/>
          <w:sz w:val="28"/>
          <w:szCs w:val="28"/>
        </w:rPr>
        <w:t>Notes</w:t>
      </w:r>
      <w:r>
        <w:rPr>
          <w:rFonts w:ascii="Times New Roman" w:hAnsi="Times New Roman" w:cs="Times New Roman"/>
          <w:sz w:val="28"/>
          <w:szCs w:val="28"/>
        </w:rPr>
        <w:t>]</w:t>
      </w:r>
      <w:r w:rsidR="00E21087" w:rsidRPr="009D2485">
        <w:rPr>
          <w:rFonts w:ascii="Times New Roman" w:hAnsi="Times New Roman" w:cs="Times New Roman"/>
          <w:sz w:val="28"/>
          <w:szCs w:val="28"/>
        </w:rPr>
        <w:t xml:space="preserve"> </w:t>
      </w:r>
    </w:p>
    <w:p w:rsidR="00BF6285" w:rsidRDefault="00BF6285" w:rsidP="00BF628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PART SEVEN:  JOSIAH</w:t>
      </w:r>
    </w:p>
    <w:p w:rsidR="00E21087" w:rsidRDefault="00E21087" w:rsidP="00BF6285">
      <w:pPr>
        <w:spacing w:after="0" w:line="240" w:lineRule="auto"/>
        <w:jc w:val="center"/>
        <w:rPr>
          <w:rFonts w:ascii="Times New Roman" w:hAnsi="Times New Roman" w:cs="Times New Roman"/>
          <w:i/>
          <w:sz w:val="24"/>
          <w:szCs w:val="24"/>
        </w:rPr>
      </w:pPr>
    </w:p>
    <w:p w:rsidR="00BF6285" w:rsidRPr="003E22CC" w:rsidRDefault="00E21087" w:rsidP="00E21087">
      <w:pPr>
        <w:spacing w:after="0" w:line="240" w:lineRule="auto"/>
        <w:ind w:right="720" w:firstLine="720"/>
        <w:jc w:val="center"/>
        <w:rPr>
          <w:rFonts w:ascii="Times New Roman" w:hAnsi="Times New Roman" w:cs="Times New Roman"/>
          <w:i/>
          <w:sz w:val="24"/>
          <w:szCs w:val="24"/>
        </w:rPr>
      </w:pPr>
      <w:r>
        <w:rPr>
          <w:rFonts w:ascii="Times New Roman" w:hAnsi="Times New Roman" w:cs="Times New Roman"/>
          <w:i/>
          <w:sz w:val="24"/>
          <w:szCs w:val="24"/>
        </w:rPr>
        <w:t xml:space="preserve"> </w:t>
      </w:r>
      <w:r w:rsidR="005E4D6A">
        <w:rPr>
          <w:rFonts w:ascii="Times New Roman" w:hAnsi="Times New Roman" w:cs="Times New Roman"/>
          <w:i/>
          <w:sz w:val="24"/>
          <w:szCs w:val="24"/>
        </w:rPr>
        <w:t>(</w:t>
      </w:r>
      <w:r>
        <w:rPr>
          <w:rFonts w:ascii="Times New Roman" w:hAnsi="Times New Roman" w:cs="Times New Roman"/>
          <w:i/>
          <w:sz w:val="24"/>
          <w:szCs w:val="24"/>
        </w:rPr>
        <w:t>The beginning of these notes were presented</w:t>
      </w:r>
      <w:r w:rsidR="00BF6285">
        <w:rPr>
          <w:rFonts w:ascii="Times New Roman" w:hAnsi="Times New Roman" w:cs="Times New Roman"/>
          <w:i/>
          <w:sz w:val="24"/>
          <w:szCs w:val="24"/>
        </w:rPr>
        <w:t xml:space="preserve"> within the time </w:t>
      </w:r>
      <w:r w:rsidR="005E4D6A">
        <w:rPr>
          <w:rFonts w:ascii="Times New Roman" w:hAnsi="Times New Roman" w:cs="Times New Roman"/>
          <w:i/>
          <w:sz w:val="24"/>
          <w:szCs w:val="24"/>
        </w:rPr>
        <w:t xml:space="preserve">and DVD </w:t>
      </w:r>
      <w:r w:rsidR="00BF6285">
        <w:rPr>
          <w:rFonts w:ascii="Times New Roman" w:hAnsi="Times New Roman" w:cs="Times New Roman"/>
          <w:i/>
          <w:sz w:val="24"/>
          <w:szCs w:val="24"/>
        </w:rPr>
        <w:t>allotted fo</w:t>
      </w:r>
      <w:r w:rsidR="001F16FC">
        <w:rPr>
          <w:rFonts w:ascii="Times New Roman" w:hAnsi="Times New Roman" w:cs="Times New Roman"/>
          <w:i/>
          <w:sz w:val="24"/>
          <w:szCs w:val="24"/>
        </w:rPr>
        <w:t>r Presentation #71)</w:t>
      </w:r>
    </w:p>
    <w:p w:rsidR="00BF6285" w:rsidRDefault="00BF6285" w:rsidP="00203E07">
      <w:pPr>
        <w:pStyle w:val="ListBullet"/>
        <w:numPr>
          <w:ilvl w:val="0"/>
          <w:numId w:val="0"/>
        </w:numPr>
        <w:spacing w:after="0" w:line="240" w:lineRule="auto"/>
      </w:pPr>
    </w:p>
    <w:p w:rsidR="00203E07" w:rsidRPr="00203E07" w:rsidRDefault="00203E07" w:rsidP="00203E07">
      <w:pPr>
        <w:pStyle w:val="ListBullet"/>
        <w:numPr>
          <w:ilvl w:val="0"/>
          <w:numId w:val="0"/>
        </w:numPr>
        <w:spacing w:after="0" w:line="240" w:lineRule="auto"/>
        <w:rPr>
          <w:rFonts w:ascii="Times New Roman Bold" w:hAnsi="Times New Roman Bold" w:cs="Times New Roman"/>
          <w:b/>
          <w:smallCaps/>
          <w:sz w:val="24"/>
          <w:szCs w:val="24"/>
        </w:rPr>
      </w:pPr>
      <w:r w:rsidRPr="00203E07">
        <w:rPr>
          <w:rFonts w:ascii="Times New Roman Bold" w:hAnsi="Times New Roman Bold" w:cs="Times New Roman"/>
          <w:b/>
          <w:smallCaps/>
          <w:sz w:val="24"/>
          <w:szCs w:val="24"/>
        </w:rPr>
        <w:lastRenderedPageBreak/>
        <w:t>The Geography</w:t>
      </w:r>
    </w:p>
    <w:p w:rsidR="00203E07" w:rsidRPr="00203E07" w:rsidRDefault="00203E07" w:rsidP="00203E07">
      <w:pPr>
        <w:spacing w:after="0" w:line="240" w:lineRule="auto"/>
        <w:ind w:left="720" w:right="720"/>
        <w:jc w:val="both"/>
        <w:rPr>
          <w:rFonts w:ascii="Times New Roman" w:hAnsi="Times New Roman" w:cs="Times New Roman"/>
          <w:sz w:val="24"/>
          <w:szCs w:val="24"/>
        </w:rPr>
      </w:pPr>
      <w:r w:rsidRPr="00203E07">
        <w:rPr>
          <w:rFonts w:ascii="Times New Roman" w:hAnsi="Times New Roman" w:cs="Times New Roman"/>
          <w:sz w:val="24"/>
          <w:szCs w:val="24"/>
        </w:rPr>
        <w:t>Jerubbaal, [Let Baal Plead]—Mount Carmel; Megiddo; the valley is about 13 miles long with two mountains on the southern end—Ebal (the mount of cursings) and Gerezim (the mount of blessings).</w:t>
      </w:r>
    </w:p>
    <w:p w:rsidR="00203E07" w:rsidRDefault="00203E07" w:rsidP="00203E07">
      <w:pPr>
        <w:spacing w:after="0" w:line="240" w:lineRule="auto"/>
        <w:ind w:firstLine="720"/>
        <w:jc w:val="both"/>
        <w:rPr>
          <w:rFonts w:ascii="Times New Roman" w:hAnsi="Times New Roman" w:cs="Times New Roman"/>
          <w:sz w:val="24"/>
          <w:szCs w:val="24"/>
        </w:rPr>
      </w:pPr>
    </w:p>
    <w:p w:rsidR="00D354FF" w:rsidRDefault="00D354FF" w:rsidP="00203E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let us set the geography:  This valley of Jezreel is where Ahab’s House made its fate.  Okay?</w:t>
      </w:r>
    </w:p>
    <w:p w:rsidR="00D354FF" w:rsidRDefault="00D354F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Ahab’s House m</w:t>
      </w:r>
      <w:r w:rsidR="00EC3B96">
        <w:rPr>
          <w:rFonts w:ascii="Times New Roman" w:hAnsi="Times New Roman" w:cs="Times New Roman"/>
          <w:sz w:val="24"/>
          <w:szCs w:val="24"/>
        </w:rPr>
        <w:t>eet</w:t>
      </w:r>
      <w:r>
        <w:rPr>
          <w:rFonts w:ascii="Times New Roman" w:hAnsi="Times New Roman" w:cs="Times New Roman"/>
          <w:sz w:val="24"/>
          <w:szCs w:val="24"/>
        </w:rPr>
        <w:t xml:space="preserve"> its fate?  Jehu, </w:t>
      </w:r>
      <w:r>
        <w:rPr>
          <w:rFonts w:ascii="Times New Roman" w:hAnsi="Times New Roman" w:cs="Times New Roman"/>
          <w:b/>
          <w:sz w:val="24"/>
          <w:szCs w:val="24"/>
        </w:rPr>
        <w:t>Jehu</w:t>
      </w:r>
      <w:r>
        <w:rPr>
          <w:rFonts w:ascii="Times New Roman" w:hAnsi="Times New Roman" w:cs="Times New Roman"/>
          <w:sz w:val="24"/>
          <w:szCs w:val="24"/>
        </w:rPr>
        <w:t>.</w:t>
      </w:r>
    </w:p>
    <w:p w:rsidR="00D354FF" w:rsidRDefault="00D354F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Mount Carmel is there.  </w:t>
      </w:r>
    </w:p>
    <w:p w:rsidR="00203E07" w:rsidRDefault="00D354F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where we find Megiddo (Armageddon).  The valley is about 13 miles long.</w:t>
      </w:r>
      <w:r w:rsidR="00BF6285">
        <w:rPr>
          <w:rFonts w:ascii="Times New Roman" w:hAnsi="Times New Roman" w:cs="Times New Roman"/>
          <w:sz w:val="24"/>
          <w:szCs w:val="24"/>
        </w:rPr>
        <w:t xml:space="preserve">  </w:t>
      </w:r>
    </w:p>
    <w:p w:rsidR="00D354FF" w:rsidRDefault="00203E07" w:rsidP="00203E0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two mountains on the s</w:t>
      </w:r>
      <w:r w:rsidR="00BF6285">
        <w:rPr>
          <w:rFonts w:ascii="Times New Roman" w:hAnsi="Times New Roman" w:cs="Times New Roman"/>
          <w:sz w:val="24"/>
          <w:szCs w:val="24"/>
        </w:rPr>
        <w:t>outhern end.</w:t>
      </w:r>
    </w:p>
    <w:p w:rsidR="00203E07" w:rsidRDefault="005E4D6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the N</w:t>
      </w:r>
      <w:r w:rsidR="00BF6285">
        <w:rPr>
          <w:rFonts w:ascii="Times New Roman" w:hAnsi="Times New Roman" w:cs="Times New Roman"/>
          <w:sz w:val="24"/>
          <w:szCs w:val="24"/>
        </w:rPr>
        <w:t>orth side is</w:t>
      </w:r>
      <w:r>
        <w:rPr>
          <w:rFonts w:ascii="Times New Roman" w:hAnsi="Times New Roman" w:cs="Times New Roman"/>
          <w:sz w:val="24"/>
          <w:szCs w:val="24"/>
        </w:rPr>
        <w:t xml:space="preserve"> Ebal (</w:t>
      </w:r>
      <w:r w:rsidR="00203E07">
        <w:rPr>
          <w:rFonts w:ascii="Times New Roman" w:hAnsi="Times New Roman" w:cs="Times New Roman"/>
          <w:sz w:val="24"/>
          <w:szCs w:val="24"/>
        </w:rPr>
        <w:t xml:space="preserve">which </w:t>
      </w:r>
      <w:r>
        <w:rPr>
          <w:rFonts w:ascii="Times New Roman" w:hAnsi="Times New Roman" w:cs="Times New Roman"/>
          <w:sz w:val="24"/>
          <w:szCs w:val="24"/>
        </w:rPr>
        <w:t>is called the Mount of Cursings); and, on the South side i</w:t>
      </w:r>
      <w:r w:rsidR="00203E07">
        <w:rPr>
          <w:rFonts w:ascii="Times New Roman" w:hAnsi="Times New Roman" w:cs="Times New Roman"/>
          <w:sz w:val="24"/>
          <w:szCs w:val="24"/>
        </w:rPr>
        <w:t>s Gerezim (the Mount of Blessings</w:t>
      </w:r>
      <w:r>
        <w:rPr>
          <w:rFonts w:ascii="Times New Roman" w:hAnsi="Times New Roman" w:cs="Times New Roman"/>
          <w:sz w:val="24"/>
          <w:szCs w:val="24"/>
        </w:rPr>
        <w:t>)</w:t>
      </w:r>
      <w:r w:rsidR="00203E07">
        <w:rPr>
          <w:rFonts w:ascii="Times New Roman" w:hAnsi="Times New Roman" w:cs="Times New Roman"/>
          <w:sz w:val="24"/>
          <w:szCs w:val="24"/>
        </w:rPr>
        <w:t>.</w:t>
      </w:r>
    </w:p>
    <w:p w:rsidR="008E2D88" w:rsidRDefault="00203E0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God’s enemy is prophetically on the </w:t>
      </w:r>
      <w:r w:rsidR="005E4D6A">
        <w:rPr>
          <w:rFonts w:ascii="Times New Roman" w:hAnsi="Times New Roman" w:cs="Times New Roman"/>
          <w:sz w:val="24"/>
          <w:szCs w:val="24"/>
        </w:rPr>
        <w:t>N</w:t>
      </w:r>
      <w:r>
        <w:rPr>
          <w:rFonts w:ascii="Times New Roman" w:hAnsi="Times New Roman" w:cs="Times New Roman"/>
          <w:sz w:val="24"/>
          <w:szCs w:val="24"/>
        </w:rPr>
        <w:t>orth.</w:t>
      </w:r>
    </w:p>
    <w:p w:rsidR="008E2D88" w:rsidRDefault="008E2D8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story of Gideon is a clear story of the end of the world.</w:t>
      </w:r>
    </w:p>
    <w:p w:rsidR="008E2D88" w:rsidRDefault="008E2D8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have a word of prayer.</w:t>
      </w:r>
    </w:p>
    <w:p w:rsidR="008E2D88" w:rsidRDefault="008E2D88" w:rsidP="005E647A">
      <w:pPr>
        <w:spacing w:after="0" w:line="240" w:lineRule="auto"/>
        <w:jc w:val="both"/>
        <w:rPr>
          <w:rFonts w:ascii="Times New Roman" w:hAnsi="Times New Roman" w:cs="Times New Roman"/>
          <w:sz w:val="24"/>
          <w:szCs w:val="24"/>
        </w:rPr>
      </w:pPr>
    </w:p>
    <w:p w:rsidR="008E2D88" w:rsidRDefault="008E2D88" w:rsidP="005E647A">
      <w:pPr>
        <w:spacing w:after="0" w:line="240" w:lineRule="auto"/>
        <w:jc w:val="both"/>
        <w:rPr>
          <w:rFonts w:ascii="Times New Roman" w:hAnsi="Times New Roman" w:cs="Times New Roman"/>
          <w:sz w:val="24"/>
          <w:szCs w:val="24"/>
        </w:rPr>
      </w:pPr>
    </w:p>
    <w:p w:rsidR="00BF6285" w:rsidRDefault="008E2D88"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be among those that are represented by Gideon, that have the privilege of being the threshers in your hands that call people out of Babylon here at the end of the world.  But, we understand from the story of Gideon that first we must remove the idolatry, we must remove Bel from our own hearts and our own homes and, if we will do this, you promise to pour your rain out upon us.  We ask that you give us the courage to accomplish that work in ourselves through the power of the Holy Spirit.  We ask that you give the courage to our brothers and sisters to do likewise.  We thank you for bringing us this far in this LiveStreaming and blessing it up to this point, and we thank you for the work we are doing in recording the DVDs.  And now we set before you this day and ask you to watch over us in whatever task we are doing, that we would be safe and that we would do it for your glory and honor.  In Jesus’s name, amen.</w:t>
      </w:r>
    </w:p>
    <w:p w:rsidR="00E21087" w:rsidRDefault="00E21087" w:rsidP="00E21087">
      <w:pPr>
        <w:spacing w:after="0" w:line="240" w:lineRule="auto"/>
        <w:rPr>
          <w:rFonts w:ascii="Times New Roman" w:hAnsi="Times New Roman" w:cs="Times New Roman"/>
          <w:sz w:val="24"/>
          <w:szCs w:val="24"/>
        </w:rPr>
      </w:pPr>
    </w:p>
    <w:p w:rsidR="00E21087" w:rsidRDefault="00E21087" w:rsidP="00E21087">
      <w:pPr>
        <w:spacing w:after="0" w:line="240" w:lineRule="auto"/>
        <w:rPr>
          <w:rFonts w:ascii="Times New Roman" w:hAnsi="Times New Roman" w:cs="Times New Roman"/>
          <w:sz w:val="24"/>
          <w:szCs w:val="24"/>
        </w:rPr>
      </w:pPr>
    </w:p>
    <w:p w:rsidR="00E21087" w:rsidRPr="00E65B9E" w:rsidRDefault="00717527" w:rsidP="00E21087">
      <w:pPr>
        <w:spacing w:after="0" w:line="240" w:lineRule="auto"/>
        <w:jc w:val="center"/>
        <w:rPr>
          <w:rFonts w:ascii="Times New Roman" w:hAnsi="Times New Roman" w:cs="Times New Roman"/>
          <w:sz w:val="28"/>
          <w:szCs w:val="28"/>
        </w:rPr>
      </w:pPr>
      <w:r w:rsidRPr="00E65B9E">
        <w:rPr>
          <w:rFonts w:ascii="Times New Roman" w:hAnsi="Times New Roman" w:cs="Times New Roman"/>
          <w:sz w:val="28"/>
          <w:szCs w:val="28"/>
        </w:rPr>
        <w:t>Habakkuk’s Two Tables #7</w:t>
      </w:r>
      <w:r w:rsidR="00602A54" w:rsidRPr="00E65B9E">
        <w:rPr>
          <w:rFonts w:ascii="Times New Roman" w:hAnsi="Times New Roman" w:cs="Times New Roman"/>
          <w:sz w:val="28"/>
          <w:szCs w:val="28"/>
        </w:rPr>
        <w:t>1 (Continued)</w:t>
      </w:r>
      <w:r w:rsidR="00E21087" w:rsidRPr="00E65B9E">
        <w:rPr>
          <w:rFonts w:ascii="Times New Roman" w:hAnsi="Times New Roman" w:cs="Times New Roman"/>
          <w:sz w:val="28"/>
          <w:szCs w:val="28"/>
        </w:rPr>
        <w:t xml:space="preserve"> </w:t>
      </w:r>
    </w:p>
    <w:p w:rsidR="00F20594" w:rsidRPr="00E21087" w:rsidRDefault="00E21087" w:rsidP="00E210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E21087">
        <w:rPr>
          <w:rFonts w:ascii="Times New Roman" w:hAnsi="Times New Roman" w:cs="Times New Roman"/>
          <w:sz w:val="28"/>
          <w:szCs w:val="28"/>
        </w:rPr>
        <w:t xml:space="preserve">Balance of </w:t>
      </w:r>
      <w:r w:rsidR="00717527">
        <w:rPr>
          <w:rFonts w:ascii="Times New Roman" w:hAnsi="Times New Roman" w:cs="Times New Roman"/>
          <w:sz w:val="28"/>
          <w:szCs w:val="28"/>
        </w:rPr>
        <w:t xml:space="preserve">#72A </w:t>
      </w:r>
      <w:r w:rsidRPr="00E21087">
        <w:rPr>
          <w:rFonts w:ascii="Times New Roman" w:hAnsi="Times New Roman" w:cs="Times New Roman"/>
          <w:sz w:val="28"/>
          <w:szCs w:val="28"/>
        </w:rPr>
        <w:t>Notes Only, no DVD]</w:t>
      </w:r>
    </w:p>
    <w:p w:rsidR="002475A6" w:rsidRPr="00406BDB" w:rsidRDefault="0037755C" w:rsidP="00406BDB">
      <w:pPr>
        <w:spacing w:after="0" w:line="240" w:lineRule="auto"/>
        <w:jc w:val="right"/>
        <w:rPr>
          <w:rFonts w:ascii="Times New Roman" w:hAnsi="Times New Roman" w:cs="Times New Roman"/>
          <w:b/>
          <w:sz w:val="28"/>
          <w:szCs w:val="28"/>
        </w:rPr>
      </w:pPr>
      <w:r w:rsidRPr="0037755C">
        <w:rPr>
          <w:rFonts w:ascii="Times New Roman" w:hAnsi="Times New Roman" w:cs="Times New Roman"/>
          <w:sz w:val="24"/>
          <w:szCs w:val="24"/>
        </w:rPr>
        <w:t>PART SEVEN</w:t>
      </w:r>
      <w:r w:rsidR="002475A6" w:rsidRPr="0037755C">
        <w:rPr>
          <w:rFonts w:ascii="Times New Roman" w:hAnsi="Times New Roman" w:cs="Times New Roman"/>
          <w:sz w:val="24"/>
          <w:szCs w:val="24"/>
        </w:rPr>
        <w:t>:  JOSIAH</w:t>
      </w:r>
    </w:p>
    <w:p w:rsidR="00F47D00" w:rsidRPr="00F47D00" w:rsidRDefault="00F47D00" w:rsidP="00F47D00">
      <w:pPr>
        <w:pStyle w:val="Default"/>
        <w:rPr>
          <w:smallCaps/>
        </w:rPr>
      </w:pPr>
      <w:r w:rsidRPr="00F47D00">
        <w:rPr>
          <w:b/>
          <w:bCs/>
          <w:smallCaps/>
        </w:rPr>
        <w:t>The Geography</w:t>
      </w:r>
      <w:r w:rsidRPr="00F47D00">
        <w:rPr>
          <w:smallCaps/>
        </w:rPr>
        <w:t xml:space="preserve"> </w:t>
      </w:r>
    </w:p>
    <w:p w:rsidR="00F47D00" w:rsidRPr="00F47D00" w:rsidRDefault="00F47D00" w:rsidP="00F47D00">
      <w:pPr>
        <w:pStyle w:val="Default"/>
        <w:rPr>
          <w:rFonts w:ascii="Times New Roman Bold" w:hAnsi="Times New Roman Bold"/>
          <w:smallCaps/>
        </w:rPr>
      </w:pPr>
    </w:p>
    <w:p w:rsidR="00F47D00" w:rsidRPr="00F47D00" w:rsidRDefault="00F47D00" w:rsidP="00717527">
      <w:pPr>
        <w:pStyle w:val="Default"/>
        <w:ind w:left="720" w:right="720"/>
        <w:jc w:val="both"/>
      </w:pPr>
      <w:r w:rsidRPr="00F47D00">
        <w:t xml:space="preserve">Jerubbaal, [Let Baal Plead]—Mount Carmel; Megiddo; the valley is about 13 miles long with two mountains on the southern end—Ebal (the mount of cursings) and Gerezim (the mount of blessings). </w:t>
      </w:r>
    </w:p>
    <w:p w:rsidR="00F47D00" w:rsidRDefault="00F47D00" w:rsidP="00F47D00">
      <w:pPr>
        <w:pStyle w:val="Default"/>
        <w:rPr>
          <w:b/>
          <w:bCs/>
        </w:rPr>
      </w:pPr>
    </w:p>
    <w:p w:rsidR="00F47D00" w:rsidRPr="00F47D00" w:rsidRDefault="00F47D00" w:rsidP="00F47D00">
      <w:pPr>
        <w:pStyle w:val="Default"/>
        <w:rPr>
          <w:b/>
          <w:bCs/>
          <w:smallCaps/>
        </w:rPr>
      </w:pPr>
      <w:r w:rsidRPr="00F47D00">
        <w:rPr>
          <w:b/>
          <w:bCs/>
          <w:smallCaps/>
        </w:rPr>
        <w:t xml:space="preserve">Daniel 11:45 </w:t>
      </w:r>
    </w:p>
    <w:p w:rsidR="00F47D00" w:rsidRDefault="00F47D00" w:rsidP="00F47D00">
      <w:pPr>
        <w:pStyle w:val="Default"/>
        <w:rPr>
          <w:smallCaps/>
        </w:rPr>
      </w:pPr>
    </w:p>
    <w:p w:rsidR="00F47D00" w:rsidRPr="008D3DFE" w:rsidRDefault="00F47D00" w:rsidP="00F47D00">
      <w:pPr>
        <w:pStyle w:val="Default"/>
        <w:ind w:left="720" w:right="720"/>
      </w:pPr>
      <w:r>
        <w:rPr>
          <w:smallCaps/>
        </w:rPr>
        <w:t>“</w:t>
      </w:r>
      <w:r w:rsidRPr="00F47D00">
        <w:rPr>
          <w:vertAlign w:val="superscript"/>
        </w:rPr>
        <w:t>45</w:t>
      </w:r>
      <w:r w:rsidRPr="00F47D00">
        <w:t>And he shall plant</w:t>
      </w:r>
      <w:r>
        <w:t xml:space="preserve"> the tabernacles of his palace between the seas</w:t>
      </w:r>
      <w:r w:rsidR="008D3DFE">
        <w:t xml:space="preserve"> in </w:t>
      </w:r>
      <w:r w:rsidR="008D3DFE" w:rsidRPr="008D3DFE">
        <w:rPr>
          <w:i/>
          <w:smallCaps/>
        </w:rPr>
        <w:t>[and</w:t>
      </w:r>
      <w:r w:rsidR="008D3DFE">
        <w:rPr>
          <w:i/>
          <w:smallCaps/>
        </w:rPr>
        <w:t xml:space="preserve">] </w:t>
      </w:r>
      <w:r w:rsidR="008D3DFE">
        <w:t>the glorious holy mountain; yet he shall come to his end, and none shall help him.”  Daniel 11:45 (KJV).</w:t>
      </w:r>
    </w:p>
    <w:p w:rsidR="00F47D00" w:rsidRPr="00F47D00" w:rsidRDefault="00F47D00" w:rsidP="00F47D00">
      <w:pPr>
        <w:pStyle w:val="Default"/>
      </w:pPr>
    </w:p>
    <w:p w:rsidR="00F47D00" w:rsidRPr="00F47D00" w:rsidRDefault="00F47D00" w:rsidP="00F47D00">
      <w:pPr>
        <w:spacing w:after="0" w:line="240" w:lineRule="auto"/>
        <w:rPr>
          <w:rFonts w:ascii="Times New Roman" w:hAnsi="Times New Roman" w:cs="Times New Roman"/>
          <w:b/>
          <w:smallCaps/>
          <w:sz w:val="24"/>
          <w:szCs w:val="24"/>
        </w:rPr>
      </w:pPr>
      <w:r w:rsidRPr="00F47D00">
        <w:rPr>
          <w:rFonts w:ascii="Times New Roman" w:hAnsi="Times New Roman" w:cs="Times New Roman"/>
          <w:b/>
          <w:bCs/>
          <w:smallCaps/>
          <w:sz w:val="24"/>
          <w:szCs w:val="24"/>
        </w:rPr>
        <w:lastRenderedPageBreak/>
        <w:t>Valley Of Jezreel</w:t>
      </w:r>
    </w:p>
    <w:p w:rsidR="002475A6" w:rsidRDefault="002475A6" w:rsidP="002475A6">
      <w:pPr>
        <w:spacing w:after="0" w:line="240" w:lineRule="auto"/>
        <w:rPr>
          <w:rFonts w:ascii="Times New Roman" w:hAnsi="Times New Roman" w:cs="Times New Roman"/>
          <w:sz w:val="24"/>
          <w:szCs w:val="24"/>
        </w:rPr>
      </w:pPr>
    </w:p>
    <w:p w:rsidR="003341DB" w:rsidRDefault="003341DB" w:rsidP="002475A6">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sidRPr="003341DB">
        <w:rPr>
          <w:rFonts w:ascii="Times New Roman" w:hAnsi="Times New Roman" w:cs="Times New Roman"/>
          <w:sz w:val="24"/>
          <w:szCs w:val="24"/>
        </w:rPr>
        <w:t>February 26, 1914:</w:t>
      </w:r>
    </w:p>
    <w:p w:rsidR="003341DB" w:rsidRPr="003341DB" w:rsidRDefault="003341DB" w:rsidP="002475A6">
      <w:pPr>
        <w:spacing w:after="0" w:line="240" w:lineRule="auto"/>
        <w:rPr>
          <w:rFonts w:ascii="Times New Roman" w:hAnsi="Times New Roman" w:cs="Times New Roman"/>
          <w:i/>
          <w:sz w:val="24"/>
          <w:szCs w:val="24"/>
        </w:rPr>
      </w:pPr>
    </w:p>
    <w:p w:rsidR="008D3DFE" w:rsidRPr="008D3DFE" w:rsidRDefault="008D3DFE" w:rsidP="008D3DFE">
      <w:pPr>
        <w:spacing w:after="0" w:line="240" w:lineRule="auto"/>
        <w:ind w:left="720" w:right="720" w:firstLine="720"/>
        <w:jc w:val="both"/>
        <w:rPr>
          <w:rFonts w:ascii="Times New Roman" w:hAnsi="Times New Roman" w:cs="Times New Roman"/>
          <w:sz w:val="24"/>
          <w:szCs w:val="24"/>
        </w:rPr>
      </w:pPr>
      <w:r w:rsidRPr="008D3DFE">
        <w:rPr>
          <w:rFonts w:ascii="Times New Roman" w:hAnsi="Times New Roman" w:cs="Times New Roman"/>
          <w:sz w:val="24"/>
          <w:szCs w:val="24"/>
        </w:rPr>
        <w:t>“</w:t>
      </w:r>
      <w:r w:rsidRPr="008D3DFE">
        <w:rPr>
          <w:rFonts w:ascii="Times New Roman" w:hAnsi="Times New Roman" w:cs="Times New Roman"/>
          <w:b/>
          <w:bCs/>
          <w:sz w:val="24"/>
          <w:szCs w:val="24"/>
        </w:rPr>
        <w:t>In the last days of this earth’s history, God’s covenant with his commandment-keeping people is to be renewed</w:t>
      </w:r>
      <w:r w:rsidRPr="008D3DFE">
        <w:rPr>
          <w:rFonts w:ascii="Times New Roman" w:hAnsi="Times New Roman" w:cs="Times New Roman"/>
          <w:sz w:val="24"/>
          <w:szCs w:val="24"/>
        </w:rPr>
        <w:t xml:space="preserve">. ‘In that day I will make a covenant for them with the beasts of the field, and with the fowls of heaven, and with the creeping things of the ground: and I will break the bow and the sword and the battle out of the earth, and I will make them to lie down safely. And </w:t>
      </w:r>
      <w:r w:rsidRPr="008D3DFE">
        <w:rPr>
          <w:rFonts w:ascii="Times New Roman" w:hAnsi="Times New Roman" w:cs="Times New Roman"/>
          <w:b/>
          <w:bCs/>
          <w:sz w:val="24"/>
          <w:szCs w:val="24"/>
        </w:rPr>
        <w:t>I will betroth thee unto me forever</w:t>
      </w:r>
      <w:r w:rsidRPr="008D3DFE">
        <w:rPr>
          <w:rFonts w:ascii="Times New Roman" w:hAnsi="Times New Roman" w:cs="Times New Roman"/>
          <w:sz w:val="24"/>
          <w:szCs w:val="24"/>
        </w:rPr>
        <w:t>; yea, I will betroth thee unto me in righteousness, and in judgment, and in loving-kindness, and in mercies. I will even betroth thee unto me in faithfulness; and thou shalt know the Lord.’</w:t>
      </w:r>
    </w:p>
    <w:p w:rsidR="002475A6" w:rsidRPr="008D3DFE" w:rsidRDefault="008D3DFE" w:rsidP="008D3DFE">
      <w:pPr>
        <w:spacing w:after="0" w:line="240" w:lineRule="auto"/>
        <w:ind w:left="720" w:right="720" w:firstLine="720"/>
        <w:jc w:val="both"/>
        <w:rPr>
          <w:rFonts w:ascii="Times New Roman" w:hAnsi="Times New Roman" w:cs="Times New Roman"/>
          <w:sz w:val="24"/>
          <w:szCs w:val="24"/>
        </w:rPr>
      </w:pPr>
      <w:r w:rsidRPr="008D3DFE">
        <w:rPr>
          <w:rFonts w:ascii="Times New Roman" w:hAnsi="Times New Roman" w:cs="Times New Roman"/>
          <w:sz w:val="24"/>
          <w:szCs w:val="24"/>
        </w:rPr>
        <w:t xml:space="preserve">“‘And it shall come to pass in that day, I will hear, saith the Lord, I will hear the heavens, and they shall hear the earth; and the earth shall hear the corn, and the wine, and the oil; and </w:t>
      </w:r>
      <w:r w:rsidRPr="008D3DFE">
        <w:rPr>
          <w:rFonts w:ascii="Times New Roman" w:hAnsi="Times New Roman" w:cs="Times New Roman"/>
          <w:b/>
          <w:bCs/>
          <w:sz w:val="24"/>
          <w:szCs w:val="24"/>
        </w:rPr>
        <w:t>they shall hear Jezreel</w:t>
      </w:r>
      <w:r w:rsidRPr="008D3DFE">
        <w:rPr>
          <w:rFonts w:ascii="Times New Roman" w:hAnsi="Times New Roman" w:cs="Times New Roman"/>
          <w:sz w:val="24"/>
          <w:szCs w:val="24"/>
        </w:rPr>
        <w:t>. And I will sow her unto me in the earth; and I will have mercy upon her that had not obtained mercy; and I will say to them which were not my people, Thou art my people; and they shall say, Thou art my God.’ Hosea 2:14-23.</w:t>
      </w:r>
    </w:p>
    <w:p w:rsidR="002475A6" w:rsidRPr="008D3DFE" w:rsidRDefault="008D3DFE" w:rsidP="008D3DFE">
      <w:pPr>
        <w:spacing w:after="0" w:line="240" w:lineRule="auto"/>
        <w:ind w:left="720" w:right="720" w:firstLine="720"/>
        <w:jc w:val="both"/>
        <w:rPr>
          <w:rFonts w:ascii="Times New Roman" w:hAnsi="Times New Roman" w:cs="Times New Roman"/>
          <w:sz w:val="24"/>
          <w:szCs w:val="24"/>
        </w:rPr>
      </w:pPr>
      <w:r w:rsidRPr="008D3DFE">
        <w:rPr>
          <w:rFonts w:ascii="Times New Roman" w:hAnsi="Times New Roman" w:cs="Times New Roman"/>
          <w:sz w:val="24"/>
          <w:szCs w:val="24"/>
        </w:rPr>
        <w:t xml:space="preserve">“‘In that day, . . . </w:t>
      </w:r>
      <w:r w:rsidRPr="008D3DFE">
        <w:rPr>
          <w:rFonts w:ascii="Times New Roman" w:hAnsi="Times New Roman" w:cs="Times New Roman"/>
          <w:b/>
          <w:bCs/>
          <w:sz w:val="24"/>
          <w:szCs w:val="24"/>
        </w:rPr>
        <w:t xml:space="preserve">the remnant </w:t>
      </w:r>
      <w:r w:rsidRPr="008D3DFE">
        <w:rPr>
          <w:rFonts w:ascii="Times New Roman" w:hAnsi="Times New Roman" w:cs="Times New Roman"/>
          <w:sz w:val="24"/>
          <w:szCs w:val="24"/>
        </w:rPr>
        <w:t xml:space="preserve">of Israel, and </w:t>
      </w:r>
      <w:r w:rsidRPr="008D3DFE">
        <w:rPr>
          <w:rFonts w:ascii="Times New Roman" w:hAnsi="Times New Roman" w:cs="Times New Roman"/>
          <w:b/>
          <w:bCs/>
          <w:sz w:val="24"/>
          <w:szCs w:val="24"/>
        </w:rPr>
        <w:t>such as are escaped of the house of Jacob</w:t>
      </w:r>
      <w:r w:rsidRPr="008D3DFE">
        <w:rPr>
          <w:rFonts w:ascii="Times New Roman" w:hAnsi="Times New Roman" w:cs="Times New Roman"/>
          <w:sz w:val="24"/>
          <w:szCs w:val="24"/>
        </w:rPr>
        <w:t>, . . . shall stay upon the Lord, the Holy One of Israel, in truth.’ Isaiah 10:20. From ‘every nation, and kindred, and tongue, and people’ there will be those who will gladly respond to the message, ‘Fear God, and give glory to him; for the hour of his judgment is come.’ They will turn from every idol that binds them to this earth, and will ‘worship him at that made heaven, and earth, and the sea, and the fountains of waters.’ They will free themselves from every entanglement, and will stand before the world as monuments of God’s mercy. Obedient to every divine requirement, they will be recognized by angels and by men as those that ‘keep the commandments of God, and the faith of Jesus.’ Revelation 14:6–7, 12.</w:t>
      </w:r>
    </w:p>
    <w:p w:rsidR="002475A6" w:rsidRPr="008D3DFE" w:rsidRDefault="008D3DFE" w:rsidP="008D3DFE">
      <w:pPr>
        <w:spacing w:after="0" w:line="240" w:lineRule="auto"/>
        <w:ind w:left="720" w:right="720" w:firstLine="720"/>
        <w:jc w:val="both"/>
        <w:rPr>
          <w:rFonts w:ascii="Times New Roman" w:hAnsi="Times New Roman" w:cs="Times New Roman"/>
          <w:sz w:val="24"/>
          <w:szCs w:val="24"/>
        </w:rPr>
      </w:pPr>
      <w:r w:rsidRPr="008D3DFE">
        <w:rPr>
          <w:rFonts w:ascii="Times New Roman" w:hAnsi="Times New Roman" w:cs="Times New Roman"/>
          <w:sz w:val="24"/>
          <w:szCs w:val="24"/>
        </w:rPr>
        <w:t xml:space="preserve">“‘Behold, the days come, saith the Lord, that the plowman shall overtake the reaper, and the treader of grapes him that soweth seed; and the mountains shall drop sweet wine, and all the hills shall melt. And </w:t>
      </w:r>
      <w:r w:rsidRPr="008D3DFE">
        <w:rPr>
          <w:rFonts w:ascii="Times New Roman" w:hAnsi="Times New Roman" w:cs="Times New Roman"/>
          <w:b/>
          <w:bCs/>
          <w:sz w:val="24"/>
          <w:szCs w:val="24"/>
        </w:rPr>
        <w:t>I will bring again the captivity of my people of Israel, and they shall build the waste cities</w:t>
      </w:r>
      <w:r w:rsidRPr="008D3DFE">
        <w:rPr>
          <w:rFonts w:ascii="Times New Roman" w:hAnsi="Times New Roman" w:cs="Times New Roman"/>
          <w:sz w:val="24"/>
          <w:szCs w:val="24"/>
        </w:rPr>
        <w:t xml:space="preserve">, and inhabit them; and they shall plant vineyards, and drink the wine thereof; they shall also make gardens, and eat the fruit of them. And I will plant them upon their land, and they shall no more be pulled up out of their land which I have given them, saith the Lord thy God. Amos 9:13–15.’” </w:t>
      </w:r>
      <w:r w:rsidRPr="008D3DFE">
        <w:rPr>
          <w:rFonts w:ascii="Times New Roman" w:hAnsi="Times New Roman" w:cs="Times New Roman"/>
          <w:i/>
          <w:iCs/>
          <w:sz w:val="24"/>
          <w:szCs w:val="24"/>
        </w:rPr>
        <w:t>Review and Herald</w:t>
      </w:r>
      <w:r w:rsidRPr="008D3DFE">
        <w:rPr>
          <w:rFonts w:ascii="Times New Roman" w:hAnsi="Times New Roman" w:cs="Times New Roman"/>
          <w:sz w:val="24"/>
          <w:szCs w:val="24"/>
        </w:rPr>
        <w:t>, February 26, 1914.</w:t>
      </w:r>
    </w:p>
    <w:p w:rsidR="002475A6" w:rsidRDefault="002475A6" w:rsidP="002475A6">
      <w:pPr>
        <w:spacing w:after="0" w:line="240" w:lineRule="auto"/>
        <w:rPr>
          <w:rFonts w:ascii="Times New Roman" w:hAnsi="Times New Roman" w:cs="Times New Roman"/>
          <w:sz w:val="24"/>
          <w:szCs w:val="24"/>
        </w:rPr>
      </w:pPr>
    </w:p>
    <w:p w:rsidR="008D3DFE" w:rsidRPr="008D3DFE" w:rsidRDefault="008D3DFE" w:rsidP="008D3DFE">
      <w:pPr>
        <w:pStyle w:val="Default"/>
        <w:ind w:left="720"/>
      </w:pPr>
      <w:r w:rsidRPr="008D3DFE">
        <w:rPr>
          <w:b/>
          <w:bCs/>
        </w:rPr>
        <w:t xml:space="preserve">JEZREEL: </w:t>
      </w:r>
      <w:r>
        <w:rPr>
          <w:b/>
          <w:bCs/>
          <w:i/>
        </w:rPr>
        <w:t xml:space="preserve">Strong’s Concordance, </w:t>
      </w:r>
      <w:r w:rsidRPr="008D3DFE">
        <w:rPr>
          <w:b/>
          <w:bCs/>
        </w:rPr>
        <w:t>H3157—</w:t>
      </w:r>
      <w:r w:rsidRPr="008D3DFE">
        <w:rPr>
          <w:i/>
          <w:iCs/>
        </w:rPr>
        <w:t>God will sow</w:t>
      </w:r>
      <w:r w:rsidRPr="008D3DFE">
        <w:t xml:space="preserve">. </w:t>
      </w:r>
    </w:p>
    <w:p w:rsidR="008D3DFE" w:rsidRDefault="008D3DFE" w:rsidP="008D3DFE">
      <w:pPr>
        <w:spacing w:after="0" w:line="240" w:lineRule="auto"/>
        <w:ind w:left="720"/>
        <w:rPr>
          <w:rFonts w:ascii="Times New Roman" w:hAnsi="Times New Roman" w:cs="Times New Roman"/>
          <w:sz w:val="24"/>
          <w:szCs w:val="24"/>
        </w:rPr>
      </w:pPr>
    </w:p>
    <w:p w:rsidR="002475A6" w:rsidRDefault="008D3DFE" w:rsidP="008D3DFE">
      <w:pPr>
        <w:spacing w:after="0" w:line="240" w:lineRule="auto"/>
        <w:ind w:firstLine="720"/>
        <w:rPr>
          <w:rFonts w:ascii="Times New Roman" w:hAnsi="Times New Roman" w:cs="Times New Roman"/>
          <w:sz w:val="24"/>
          <w:szCs w:val="24"/>
        </w:rPr>
      </w:pPr>
      <w:r w:rsidRPr="008D3DFE">
        <w:rPr>
          <w:rFonts w:ascii="Times New Roman" w:hAnsi="Times New Roman" w:cs="Times New Roman"/>
          <w:sz w:val="24"/>
          <w:szCs w:val="24"/>
        </w:rPr>
        <w:t>Hosea 10:12</w:t>
      </w:r>
    </w:p>
    <w:p w:rsidR="008D3DFE" w:rsidRDefault="008D3DFE" w:rsidP="008D3DFE">
      <w:pPr>
        <w:spacing w:after="0" w:line="240" w:lineRule="auto"/>
        <w:ind w:firstLine="720"/>
        <w:rPr>
          <w:rFonts w:ascii="Times New Roman" w:hAnsi="Times New Roman" w:cs="Times New Roman"/>
          <w:sz w:val="24"/>
          <w:szCs w:val="24"/>
        </w:rPr>
      </w:pPr>
    </w:p>
    <w:p w:rsidR="008D3DFE" w:rsidRPr="008D3DFE" w:rsidRDefault="008D3DFE" w:rsidP="008D3DF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Sow to yourselves in righteousness, reap in mercy; break up your fallow ground:  </w:t>
      </w:r>
      <w:r>
        <w:rPr>
          <w:rFonts w:ascii="Times New Roman" w:hAnsi="Times New Roman" w:cs="Times New Roman"/>
          <w:i/>
          <w:sz w:val="24"/>
          <w:szCs w:val="24"/>
        </w:rPr>
        <w:t xml:space="preserve">for it is </w:t>
      </w:r>
      <w:r>
        <w:rPr>
          <w:rFonts w:ascii="Times New Roman" w:hAnsi="Times New Roman" w:cs="Times New Roman"/>
          <w:sz w:val="24"/>
          <w:szCs w:val="24"/>
        </w:rPr>
        <w:t xml:space="preserve">time to seek the </w:t>
      </w:r>
      <w:r w:rsidRPr="008D3DFE">
        <w:rPr>
          <w:rFonts w:ascii="Times New Roman" w:hAnsi="Times New Roman" w:cs="Times New Roman"/>
          <w:smallCaps/>
          <w:sz w:val="24"/>
          <w:szCs w:val="24"/>
        </w:rPr>
        <w:t>Lord</w:t>
      </w:r>
      <w:r>
        <w:rPr>
          <w:rFonts w:ascii="Times New Roman" w:hAnsi="Times New Roman" w:cs="Times New Roman"/>
          <w:sz w:val="24"/>
          <w:szCs w:val="24"/>
        </w:rPr>
        <w:t>, till he come and rain righteousness upon you.”  Hosea 10:12 (KJV).</w:t>
      </w:r>
    </w:p>
    <w:p w:rsidR="002475A6" w:rsidRDefault="002475A6" w:rsidP="002475A6">
      <w:pPr>
        <w:spacing w:after="0" w:line="240" w:lineRule="auto"/>
        <w:rPr>
          <w:rFonts w:ascii="Times New Roman" w:hAnsi="Times New Roman" w:cs="Times New Roman"/>
          <w:sz w:val="24"/>
          <w:szCs w:val="24"/>
        </w:rPr>
      </w:pPr>
    </w:p>
    <w:p w:rsidR="008D3DFE" w:rsidRPr="008D3DFE" w:rsidRDefault="008D3DFE" w:rsidP="008D3DFE">
      <w:pPr>
        <w:spacing w:after="0" w:line="240" w:lineRule="auto"/>
        <w:ind w:left="720" w:right="720"/>
        <w:jc w:val="both"/>
        <w:rPr>
          <w:rFonts w:ascii="Times New Roman" w:hAnsi="Times New Roman" w:cs="Times New Roman"/>
          <w:sz w:val="24"/>
          <w:szCs w:val="24"/>
        </w:rPr>
      </w:pPr>
      <w:r w:rsidRPr="008D3DFE">
        <w:rPr>
          <w:rFonts w:ascii="Times New Roman" w:hAnsi="Times New Roman" w:cs="Times New Roman"/>
          <w:b/>
          <w:bCs/>
          <w:sz w:val="24"/>
          <w:szCs w:val="24"/>
        </w:rPr>
        <w:t xml:space="preserve">ACHOR: </w:t>
      </w:r>
      <w:r>
        <w:rPr>
          <w:rFonts w:ascii="Times New Roman" w:hAnsi="Times New Roman" w:cs="Times New Roman"/>
          <w:b/>
          <w:bCs/>
          <w:i/>
          <w:sz w:val="24"/>
          <w:szCs w:val="24"/>
        </w:rPr>
        <w:t xml:space="preserve">Strong’s Concordance, </w:t>
      </w:r>
      <w:r w:rsidRPr="008D3DFE">
        <w:rPr>
          <w:rFonts w:ascii="Times New Roman" w:hAnsi="Times New Roman" w:cs="Times New Roman"/>
          <w:b/>
          <w:bCs/>
          <w:sz w:val="24"/>
          <w:szCs w:val="24"/>
        </w:rPr>
        <w:t>H5911—</w:t>
      </w:r>
      <w:r w:rsidRPr="008D3DFE">
        <w:rPr>
          <w:rFonts w:ascii="Times New Roman" w:hAnsi="Times New Roman" w:cs="Times New Roman"/>
          <w:sz w:val="24"/>
          <w:szCs w:val="24"/>
        </w:rPr>
        <w:t xml:space="preserve">From </w:t>
      </w:r>
      <w:r w:rsidRPr="008D3DFE">
        <w:rPr>
          <w:rFonts w:ascii="Times New Roman" w:hAnsi="Times New Roman" w:cs="Times New Roman"/>
          <w:b/>
          <w:bCs/>
          <w:sz w:val="24"/>
          <w:szCs w:val="24"/>
        </w:rPr>
        <w:t xml:space="preserve">H5916; </w:t>
      </w:r>
      <w:r w:rsidRPr="008D3DFE">
        <w:rPr>
          <w:rFonts w:ascii="Times New Roman" w:hAnsi="Times New Roman" w:cs="Times New Roman"/>
          <w:i/>
          <w:iCs/>
          <w:sz w:val="24"/>
          <w:szCs w:val="24"/>
        </w:rPr>
        <w:t>troubled</w:t>
      </w:r>
      <w:r w:rsidRPr="008D3DFE">
        <w:rPr>
          <w:rFonts w:ascii="Times New Roman" w:hAnsi="Times New Roman" w:cs="Times New Roman"/>
          <w:sz w:val="24"/>
          <w:szCs w:val="24"/>
        </w:rPr>
        <w:t xml:space="preserve">; </w:t>
      </w:r>
      <w:r w:rsidRPr="008D3DFE">
        <w:rPr>
          <w:rFonts w:ascii="Times New Roman" w:hAnsi="Times New Roman" w:cs="Times New Roman"/>
          <w:i/>
          <w:iCs/>
          <w:sz w:val="24"/>
          <w:szCs w:val="24"/>
        </w:rPr>
        <w:t>Akor</w:t>
      </w:r>
      <w:r w:rsidRPr="008D3DFE">
        <w:rPr>
          <w:rFonts w:ascii="Times New Roman" w:hAnsi="Times New Roman" w:cs="Times New Roman"/>
          <w:sz w:val="24"/>
          <w:szCs w:val="24"/>
        </w:rPr>
        <w:t xml:space="preserve">, the name of a place in Palestine:—Achor. </w:t>
      </w:r>
      <w:r w:rsidRPr="008D3DFE">
        <w:rPr>
          <w:rFonts w:ascii="Times New Roman" w:hAnsi="Times New Roman" w:cs="Times New Roman"/>
          <w:b/>
          <w:bCs/>
          <w:sz w:val="24"/>
          <w:szCs w:val="24"/>
        </w:rPr>
        <w:t>5916—</w:t>
      </w:r>
      <w:r w:rsidRPr="008D3DFE">
        <w:rPr>
          <w:rFonts w:ascii="Times New Roman" w:hAnsi="Times New Roman" w:cs="Times New Roman"/>
          <w:sz w:val="24"/>
          <w:szCs w:val="24"/>
        </w:rPr>
        <w:t xml:space="preserve">A primitive root; properly to </w:t>
      </w:r>
      <w:r w:rsidRPr="008D3DFE">
        <w:rPr>
          <w:rFonts w:ascii="Times New Roman" w:hAnsi="Times New Roman" w:cs="Times New Roman"/>
          <w:i/>
          <w:iCs/>
          <w:sz w:val="24"/>
          <w:szCs w:val="24"/>
        </w:rPr>
        <w:t xml:space="preserve">roil </w:t>
      </w:r>
      <w:r w:rsidRPr="008D3DFE">
        <w:rPr>
          <w:rFonts w:ascii="Times New Roman" w:hAnsi="Times New Roman" w:cs="Times New Roman"/>
          <w:sz w:val="24"/>
          <w:szCs w:val="24"/>
        </w:rPr>
        <w:t xml:space="preserve">water; figuratively to </w:t>
      </w:r>
      <w:r w:rsidRPr="008D3DFE">
        <w:rPr>
          <w:rFonts w:ascii="Times New Roman" w:hAnsi="Times New Roman" w:cs="Times New Roman"/>
          <w:i/>
          <w:iCs/>
          <w:sz w:val="24"/>
          <w:szCs w:val="24"/>
        </w:rPr>
        <w:t xml:space="preserve">disturb </w:t>
      </w:r>
      <w:r w:rsidRPr="008D3DFE">
        <w:rPr>
          <w:rFonts w:ascii="Times New Roman" w:hAnsi="Times New Roman" w:cs="Times New Roman"/>
          <w:sz w:val="24"/>
          <w:szCs w:val="24"/>
        </w:rPr>
        <w:t xml:space="preserve">or </w:t>
      </w:r>
      <w:r w:rsidRPr="008D3DFE">
        <w:rPr>
          <w:rFonts w:ascii="Times New Roman" w:hAnsi="Times New Roman" w:cs="Times New Roman"/>
          <w:i/>
          <w:iCs/>
          <w:sz w:val="24"/>
          <w:szCs w:val="24"/>
        </w:rPr>
        <w:t xml:space="preserve">afflict: - </w:t>
      </w:r>
      <w:r w:rsidRPr="008D3DFE">
        <w:rPr>
          <w:rFonts w:ascii="Times New Roman" w:hAnsi="Times New Roman" w:cs="Times New Roman"/>
          <w:sz w:val="24"/>
          <w:szCs w:val="24"/>
        </w:rPr>
        <w:t>trouble, stir.</w:t>
      </w:r>
    </w:p>
    <w:p w:rsidR="002475A6" w:rsidRDefault="002475A6" w:rsidP="002475A6">
      <w:pPr>
        <w:spacing w:after="0" w:line="240" w:lineRule="auto"/>
        <w:rPr>
          <w:rFonts w:ascii="Times New Roman" w:hAnsi="Times New Roman" w:cs="Times New Roman"/>
          <w:sz w:val="24"/>
          <w:szCs w:val="24"/>
        </w:rPr>
      </w:pPr>
    </w:p>
    <w:p w:rsidR="002475A6" w:rsidRDefault="008D3DFE"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Isaiah 61:11-6</w:t>
      </w:r>
      <w:r w:rsidR="0055631D">
        <w:rPr>
          <w:rFonts w:ascii="Times New Roman" w:hAnsi="Times New Roman" w:cs="Times New Roman"/>
          <w:sz w:val="24"/>
          <w:szCs w:val="24"/>
        </w:rPr>
        <w:t>2:12; Zechariah 9:12-10:1</w:t>
      </w:r>
    </w:p>
    <w:p w:rsidR="002475A6" w:rsidRDefault="002475A6" w:rsidP="002475A6">
      <w:pPr>
        <w:spacing w:after="0" w:line="240" w:lineRule="auto"/>
        <w:rPr>
          <w:rFonts w:ascii="Times New Roman" w:hAnsi="Times New Roman" w:cs="Times New Roman"/>
          <w:sz w:val="24"/>
          <w:szCs w:val="24"/>
        </w:rPr>
      </w:pPr>
    </w:p>
    <w:p w:rsidR="00BF534E" w:rsidRDefault="00BF534E"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Isaiah 61:11-62:12</w:t>
      </w:r>
    </w:p>
    <w:p w:rsidR="00BF534E" w:rsidRDefault="00BF534E" w:rsidP="002475A6">
      <w:pPr>
        <w:spacing w:after="0" w:line="240" w:lineRule="auto"/>
        <w:rPr>
          <w:rFonts w:ascii="Times New Roman" w:hAnsi="Times New Roman" w:cs="Times New Roman"/>
          <w:sz w:val="24"/>
          <w:szCs w:val="24"/>
        </w:rPr>
      </w:pPr>
    </w:p>
    <w:p w:rsidR="0055631D" w:rsidRDefault="0055631D" w:rsidP="00E12EBA">
      <w:pPr>
        <w:pStyle w:val="chapter-2"/>
        <w:spacing w:before="0" w:beforeAutospacing="0" w:after="0" w:afterAutospacing="0"/>
        <w:ind w:left="720" w:right="720"/>
        <w:jc w:val="both"/>
      </w:pPr>
      <w:r>
        <w:rPr>
          <w:rStyle w:val="text"/>
        </w:rPr>
        <w:t>“</w:t>
      </w:r>
      <w:r w:rsidRPr="0055631D">
        <w:rPr>
          <w:rStyle w:val="text"/>
          <w:vertAlign w:val="superscript"/>
        </w:rPr>
        <w:t>Chapter 61:1</w:t>
      </w:r>
      <w:r>
        <w:rPr>
          <w:rStyle w:val="text"/>
          <w:vertAlign w:val="superscript"/>
        </w:rPr>
        <w:t xml:space="preserve"> </w:t>
      </w:r>
      <w:r>
        <w:rPr>
          <w:rStyle w:val="text"/>
        </w:rPr>
        <w:t xml:space="preserve">The Spirit of the Lord </w:t>
      </w:r>
      <w:r>
        <w:rPr>
          <w:rStyle w:val="small-caps"/>
          <w:smallCaps/>
        </w:rPr>
        <w:t>God</w:t>
      </w:r>
      <w:r>
        <w:rPr>
          <w:rStyle w:val="text"/>
        </w:rPr>
        <w:t xml:space="preserve"> </w:t>
      </w:r>
      <w:r w:rsidRPr="0055631D">
        <w:rPr>
          <w:rStyle w:val="text"/>
          <w:i/>
        </w:rPr>
        <w:t>is</w:t>
      </w:r>
      <w:r>
        <w:rPr>
          <w:rStyle w:val="text"/>
        </w:rPr>
        <w:t xml:space="preserve"> upon me; because the </w:t>
      </w:r>
      <w:r>
        <w:rPr>
          <w:rStyle w:val="small-caps"/>
          <w:smallCaps/>
        </w:rPr>
        <w:t>Lord</w:t>
      </w:r>
      <w:r>
        <w:rPr>
          <w:rStyle w:val="text"/>
        </w:rPr>
        <w:t xml:space="preserve"> hath anointed me to preach good tidings unto the meek; he hath sent me to bind up the brokenhearted, to proclaim liberty to the captives, and the opening of the prison to </w:t>
      </w:r>
      <w:r w:rsidRPr="0055631D">
        <w:rPr>
          <w:rStyle w:val="text"/>
          <w:i/>
        </w:rPr>
        <w:t>them that are</w:t>
      </w:r>
      <w:r>
        <w:rPr>
          <w:rStyle w:val="text"/>
        </w:rPr>
        <w:t xml:space="preserve"> bound;</w:t>
      </w:r>
      <w:r w:rsidR="00E12EBA">
        <w:rPr>
          <w:rStyle w:val="text"/>
        </w:rPr>
        <w:t xml:space="preserve">  </w:t>
      </w:r>
      <w:r>
        <w:rPr>
          <w:rStyle w:val="text"/>
          <w:vertAlign w:val="superscript"/>
        </w:rPr>
        <w:t>2 </w:t>
      </w:r>
      <w:r>
        <w:rPr>
          <w:rStyle w:val="text"/>
        </w:rPr>
        <w:t xml:space="preserve">To proclaim the acceptable year of the </w:t>
      </w:r>
      <w:r>
        <w:rPr>
          <w:rStyle w:val="small-caps"/>
          <w:smallCaps/>
        </w:rPr>
        <w:t>Lord</w:t>
      </w:r>
      <w:r>
        <w:rPr>
          <w:rStyle w:val="text"/>
        </w:rPr>
        <w:t>, and the day of vengeance of our God; to comfort all that mourn;</w:t>
      </w:r>
      <w:r w:rsidR="00E12EBA">
        <w:rPr>
          <w:rStyle w:val="text"/>
        </w:rPr>
        <w:t xml:space="preserve">  </w:t>
      </w:r>
      <w:r>
        <w:rPr>
          <w:rStyle w:val="text"/>
          <w:vertAlign w:val="superscript"/>
        </w:rPr>
        <w:t>3 </w:t>
      </w:r>
      <w:r>
        <w:rPr>
          <w:rStyle w:val="text"/>
        </w:rPr>
        <w:t xml:space="preserve">To appoint unto them that mourn in Zion, to give unto them beauty for ashes, the oil of joy for mourning, the garment of praise for the spirit of heaviness; that they might be called trees of righteousness, the planting of the </w:t>
      </w:r>
      <w:r>
        <w:rPr>
          <w:rStyle w:val="small-caps"/>
          <w:smallCaps/>
        </w:rPr>
        <w:t>Lord</w:t>
      </w:r>
      <w:r>
        <w:rPr>
          <w:rStyle w:val="text"/>
        </w:rPr>
        <w:t>, that he might be glorified.</w:t>
      </w:r>
    </w:p>
    <w:p w:rsidR="0055631D" w:rsidRDefault="0055631D" w:rsidP="00E12EBA">
      <w:pPr>
        <w:pStyle w:val="NormalWeb"/>
        <w:spacing w:before="0" w:beforeAutospacing="0" w:after="0" w:afterAutospacing="0"/>
        <w:ind w:left="720" w:right="720" w:firstLine="720"/>
        <w:jc w:val="both"/>
        <w:rPr>
          <w:rStyle w:val="text"/>
        </w:rPr>
      </w:pPr>
      <w:r>
        <w:rPr>
          <w:rStyle w:val="text"/>
        </w:rPr>
        <w:t>“</w:t>
      </w:r>
      <w:r>
        <w:rPr>
          <w:rStyle w:val="text"/>
          <w:vertAlign w:val="superscript"/>
        </w:rPr>
        <w:t>4 </w:t>
      </w:r>
      <w:r>
        <w:rPr>
          <w:rStyle w:val="text"/>
        </w:rPr>
        <w:t>And they shall build the old wastes, they shall raise up the former desolations, and they shall repair the waste cities, the desolations of many generations.</w:t>
      </w:r>
      <w:r w:rsidR="00E12EBA">
        <w:rPr>
          <w:rStyle w:val="text"/>
        </w:rPr>
        <w:t xml:space="preserve">  </w:t>
      </w:r>
      <w:r>
        <w:rPr>
          <w:rStyle w:val="text"/>
          <w:vertAlign w:val="superscript"/>
        </w:rPr>
        <w:t>5 </w:t>
      </w:r>
      <w:r>
        <w:rPr>
          <w:rStyle w:val="text"/>
        </w:rPr>
        <w:t xml:space="preserve">And strangers shall stand and feed your flocks, and the sons of the alien </w:t>
      </w:r>
      <w:r w:rsidRPr="0055631D">
        <w:rPr>
          <w:rStyle w:val="text"/>
          <w:i/>
        </w:rPr>
        <w:t>shall be</w:t>
      </w:r>
      <w:r>
        <w:rPr>
          <w:rStyle w:val="text"/>
        </w:rPr>
        <w:t xml:space="preserve"> your plowmen and your vinedressers.</w:t>
      </w:r>
      <w:r w:rsidR="00E12EBA">
        <w:rPr>
          <w:rStyle w:val="text"/>
        </w:rPr>
        <w:t xml:space="preserve">  </w:t>
      </w:r>
      <w:r>
        <w:rPr>
          <w:rStyle w:val="text"/>
          <w:vertAlign w:val="superscript"/>
        </w:rPr>
        <w:t>6 </w:t>
      </w:r>
      <w:r>
        <w:rPr>
          <w:rStyle w:val="text"/>
        </w:rPr>
        <w:t xml:space="preserve">But ye shall be named the Priests of the </w:t>
      </w:r>
      <w:r>
        <w:rPr>
          <w:rStyle w:val="small-caps"/>
          <w:smallCaps/>
        </w:rPr>
        <w:t>Lord</w:t>
      </w:r>
      <w:r>
        <w:rPr>
          <w:rStyle w:val="text"/>
        </w:rPr>
        <w:t xml:space="preserve">: </w:t>
      </w:r>
      <w:r w:rsidRPr="0055631D">
        <w:rPr>
          <w:rStyle w:val="text"/>
          <w:i/>
        </w:rPr>
        <w:t>men</w:t>
      </w:r>
      <w:r>
        <w:rPr>
          <w:rStyle w:val="text"/>
        </w:rPr>
        <w:t xml:space="preserve"> shall call you the Ministers of our God: ye shall eat the riches of the Gentiles, and in their glory shall ye boast yourselves.</w:t>
      </w:r>
      <w:r w:rsidR="00E12EBA">
        <w:rPr>
          <w:rStyle w:val="text"/>
        </w:rPr>
        <w:t xml:space="preserve">  </w:t>
      </w:r>
      <w:r>
        <w:rPr>
          <w:rStyle w:val="text"/>
          <w:vertAlign w:val="superscript"/>
        </w:rPr>
        <w:t>7 </w:t>
      </w:r>
      <w:r>
        <w:rPr>
          <w:rStyle w:val="text"/>
        </w:rPr>
        <w:t xml:space="preserve">For your shame </w:t>
      </w:r>
      <w:r w:rsidRPr="0055631D">
        <w:rPr>
          <w:rStyle w:val="text"/>
          <w:i/>
        </w:rPr>
        <w:t>ye shall have</w:t>
      </w:r>
      <w:r>
        <w:rPr>
          <w:rStyle w:val="text"/>
        </w:rPr>
        <w:t xml:space="preserve"> double; and for confusion they shall rejoice in their portion: therefore in their land they shall possess the double: everlasting joy shall be unto them.</w:t>
      </w:r>
      <w:r w:rsidR="00E12EBA">
        <w:rPr>
          <w:rStyle w:val="text"/>
        </w:rPr>
        <w:t xml:space="preserve">  </w:t>
      </w:r>
      <w:r>
        <w:rPr>
          <w:rStyle w:val="text"/>
          <w:vertAlign w:val="superscript"/>
        </w:rPr>
        <w:t>8 </w:t>
      </w:r>
      <w:r>
        <w:rPr>
          <w:rStyle w:val="text"/>
        </w:rPr>
        <w:t xml:space="preserve">For I the </w:t>
      </w:r>
      <w:r>
        <w:rPr>
          <w:rStyle w:val="small-caps"/>
          <w:smallCaps/>
        </w:rPr>
        <w:t>Lord</w:t>
      </w:r>
      <w:r>
        <w:rPr>
          <w:rStyle w:val="text"/>
        </w:rPr>
        <w:t xml:space="preserve"> love judgment, I hate robbery for burnt offering; and I will direct their work in truth, and I will make an everlasting covenant with them.</w:t>
      </w:r>
      <w:r w:rsidR="00E12EBA">
        <w:rPr>
          <w:rStyle w:val="text"/>
        </w:rPr>
        <w:t xml:space="preserve">  </w:t>
      </w:r>
      <w:r>
        <w:rPr>
          <w:rStyle w:val="text"/>
          <w:vertAlign w:val="superscript"/>
        </w:rPr>
        <w:t>9 </w:t>
      </w:r>
      <w:r>
        <w:rPr>
          <w:rStyle w:val="text"/>
        </w:rPr>
        <w:t xml:space="preserve">And their seed shall be known among the Gentiles, and their offspring among the people: all that see them shall acknowledge them, that they </w:t>
      </w:r>
      <w:r w:rsidRPr="0055631D">
        <w:rPr>
          <w:rStyle w:val="text"/>
          <w:i/>
        </w:rPr>
        <w:t>are</w:t>
      </w:r>
      <w:r>
        <w:rPr>
          <w:rStyle w:val="text"/>
        </w:rPr>
        <w:t xml:space="preserve"> the seed which the </w:t>
      </w:r>
      <w:r>
        <w:rPr>
          <w:rStyle w:val="small-caps"/>
          <w:smallCaps/>
        </w:rPr>
        <w:t>Lord</w:t>
      </w:r>
      <w:r>
        <w:rPr>
          <w:rStyle w:val="text"/>
        </w:rPr>
        <w:t xml:space="preserve"> hath blessed.</w:t>
      </w:r>
      <w:r w:rsidR="00E12EBA">
        <w:rPr>
          <w:rStyle w:val="text"/>
        </w:rPr>
        <w:t xml:space="preserve">  </w:t>
      </w:r>
      <w:r>
        <w:rPr>
          <w:rStyle w:val="text"/>
          <w:vertAlign w:val="superscript"/>
        </w:rPr>
        <w:t>10 </w:t>
      </w:r>
      <w:r>
        <w:rPr>
          <w:rStyle w:val="text"/>
        </w:rPr>
        <w:t xml:space="preserve">I will greatly rejoice in the </w:t>
      </w:r>
      <w:r>
        <w:rPr>
          <w:rStyle w:val="small-caps"/>
          <w:smallCaps/>
        </w:rPr>
        <w:t>Lord</w:t>
      </w:r>
      <w:r>
        <w:rPr>
          <w:rStyle w:val="text"/>
        </w:rPr>
        <w:t xml:space="preserve">, my soul shall be joyful in my God; for he hath clothed me with the garments of salvation, he hath covered me with the robe of righteousness, as a bridegroom decketh </w:t>
      </w:r>
      <w:r w:rsidRPr="0055631D">
        <w:rPr>
          <w:rStyle w:val="text"/>
          <w:i/>
        </w:rPr>
        <w:t xml:space="preserve">himself </w:t>
      </w:r>
      <w:r>
        <w:rPr>
          <w:rStyle w:val="text"/>
        </w:rPr>
        <w:t xml:space="preserve">with ornaments, and as a bride adorneth </w:t>
      </w:r>
      <w:r w:rsidRPr="0055631D">
        <w:rPr>
          <w:rStyle w:val="text"/>
          <w:i/>
        </w:rPr>
        <w:t>herself</w:t>
      </w:r>
      <w:r>
        <w:rPr>
          <w:rStyle w:val="text"/>
        </w:rPr>
        <w:t xml:space="preserve"> with her jewels.</w:t>
      </w:r>
      <w:r w:rsidR="00E12EBA">
        <w:rPr>
          <w:rStyle w:val="text"/>
        </w:rPr>
        <w:t xml:space="preserve">  </w:t>
      </w:r>
      <w:r>
        <w:rPr>
          <w:rStyle w:val="text"/>
          <w:vertAlign w:val="superscript"/>
        </w:rPr>
        <w:t>11 </w:t>
      </w:r>
      <w:r>
        <w:rPr>
          <w:rStyle w:val="text"/>
        </w:rPr>
        <w:t xml:space="preserve">For as the earth bringeth forth her bud, and as the garden causeth the things that are sown in it to spring forth; so the Lord </w:t>
      </w:r>
      <w:r>
        <w:rPr>
          <w:rStyle w:val="small-caps"/>
          <w:smallCaps/>
        </w:rPr>
        <w:t>God</w:t>
      </w:r>
      <w:r>
        <w:rPr>
          <w:rStyle w:val="text"/>
        </w:rPr>
        <w:t xml:space="preserve"> will cause righteousness and praise to spring forth before all the nations.</w:t>
      </w:r>
    </w:p>
    <w:p w:rsidR="0055631D" w:rsidRDefault="0055631D" w:rsidP="00E12EBA">
      <w:pPr>
        <w:pStyle w:val="NormalWeb"/>
        <w:spacing w:before="0" w:beforeAutospacing="0" w:after="0" w:afterAutospacing="0"/>
        <w:ind w:left="720" w:right="720" w:firstLine="720"/>
        <w:jc w:val="both"/>
      </w:pPr>
      <w:r>
        <w:rPr>
          <w:rStyle w:val="text"/>
        </w:rPr>
        <w:t>“</w:t>
      </w:r>
      <w:r>
        <w:rPr>
          <w:rStyle w:val="chapternum"/>
          <w:vertAlign w:val="superscript"/>
        </w:rPr>
        <w:t xml:space="preserve">Chapter </w:t>
      </w:r>
      <w:r>
        <w:rPr>
          <w:rStyle w:val="text"/>
          <w:vertAlign w:val="superscript"/>
        </w:rPr>
        <w:t>62</w:t>
      </w:r>
      <w:r w:rsidR="00E12EBA">
        <w:rPr>
          <w:rStyle w:val="text"/>
          <w:vertAlign w:val="superscript"/>
        </w:rPr>
        <w:t xml:space="preserve">:1 </w:t>
      </w:r>
      <w:r>
        <w:rPr>
          <w:rStyle w:val="text"/>
        </w:rPr>
        <w:t xml:space="preserve">For Zion's sake will I not hold my peace, and for Jerusalem's sake I will not rest, until the righteousness thereof go forth as brightness, and the salvation thereof as a lamp </w:t>
      </w:r>
      <w:r w:rsidRPr="00E12EBA">
        <w:rPr>
          <w:rStyle w:val="text"/>
          <w:i/>
        </w:rPr>
        <w:t>that</w:t>
      </w:r>
      <w:r>
        <w:rPr>
          <w:rStyle w:val="text"/>
        </w:rPr>
        <w:t xml:space="preserve"> burneth.</w:t>
      </w:r>
      <w:r w:rsidR="00E12EBA">
        <w:rPr>
          <w:rStyle w:val="text"/>
        </w:rPr>
        <w:t xml:space="preserve">  </w:t>
      </w:r>
      <w:r>
        <w:rPr>
          <w:rStyle w:val="text"/>
          <w:vertAlign w:val="superscript"/>
        </w:rPr>
        <w:t>2 </w:t>
      </w:r>
      <w:r>
        <w:rPr>
          <w:rStyle w:val="text"/>
        </w:rPr>
        <w:t xml:space="preserve">And the Gentiles shall see thy righteousness, and all kings thy glory: and thou shalt be called by a new name, which the mouth of the </w:t>
      </w:r>
      <w:r>
        <w:rPr>
          <w:rStyle w:val="small-caps"/>
          <w:smallCaps/>
        </w:rPr>
        <w:t>Lord</w:t>
      </w:r>
      <w:r>
        <w:rPr>
          <w:rStyle w:val="text"/>
        </w:rPr>
        <w:t xml:space="preserve"> shall name.</w:t>
      </w:r>
      <w:r w:rsidR="00E12EBA">
        <w:rPr>
          <w:rStyle w:val="text"/>
        </w:rPr>
        <w:t xml:space="preserve">  </w:t>
      </w:r>
      <w:r>
        <w:rPr>
          <w:rStyle w:val="text"/>
          <w:vertAlign w:val="superscript"/>
        </w:rPr>
        <w:t>3 </w:t>
      </w:r>
      <w:r>
        <w:rPr>
          <w:rStyle w:val="text"/>
        </w:rPr>
        <w:t xml:space="preserve">Thou shalt also be a crown of glory in the hand of the </w:t>
      </w:r>
      <w:r>
        <w:rPr>
          <w:rStyle w:val="small-caps"/>
          <w:smallCaps/>
        </w:rPr>
        <w:t>Lord</w:t>
      </w:r>
      <w:r>
        <w:rPr>
          <w:rStyle w:val="text"/>
        </w:rPr>
        <w:t>, and a royal diadem in the hand of thy God.</w:t>
      </w:r>
      <w:r w:rsidR="00E12EBA">
        <w:rPr>
          <w:rStyle w:val="text"/>
        </w:rPr>
        <w:t xml:space="preserve">  </w:t>
      </w:r>
      <w:r>
        <w:rPr>
          <w:rStyle w:val="text"/>
          <w:vertAlign w:val="superscript"/>
        </w:rPr>
        <w:t>4 </w:t>
      </w:r>
      <w:r>
        <w:rPr>
          <w:rStyle w:val="text"/>
        </w:rPr>
        <w:t xml:space="preserve">Thou shalt no more be termed Forsaken; neither shall thy land any more be termed Desolate: but thou shalt be called Hephzibah, and thy land Beulah: for the </w:t>
      </w:r>
      <w:r>
        <w:rPr>
          <w:rStyle w:val="small-caps"/>
          <w:smallCaps/>
        </w:rPr>
        <w:t>Lord</w:t>
      </w:r>
      <w:r>
        <w:rPr>
          <w:rStyle w:val="text"/>
        </w:rPr>
        <w:t xml:space="preserve"> delighteth in thee, and thy land shall be married.</w:t>
      </w:r>
      <w:r w:rsidR="00E12EBA">
        <w:rPr>
          <w:rStyle w:val="text"/>
        </w:rPr>
        <w:t xml:space="preserve">  </w:t>
      </w:r>
      <w:r>
        <w:rPr>
          <w:rStyle w:val="text"/>
          <w:vertAlign w:val="superscript"/>
        </w:rPr>
        <w:t>5 </w:t>
      </w:r>
      <w:r>
        <w:rPr>
          <w:rStyle w:val="text"/>
        </w:rPr>
        <w:t>For</w:t>
      </w:r>
      <w:r w:rsidRPr="00E12EBA">
        <w:rPr>
          <w:rStyle w:val="text"/>
          <w:i/>
        </w:rPr>
        <w:t xml:space="preserve"> as</w:t>
      </w:r>
      <w:r>
        <w:rPr>
          <w:rStyle w:val="text"/>
        </w:rPr>
        <w:t xml:space="preserve"> a young man marrieth a virgin, </w:t>
      </w:r>
      <w:r w:rsidRPr="00E12EBA">
        <w:rPr>
          <w:rStyle w:val="text"/>
          <w:i/>
        </w:rPr>
        <w:t>so</w:t>
      </w:r>
      <w:r>
        <w:rPr>
          <w:rStyle w:val="text"/>
        </w:rPr>
        <w:t xml:space="preserve"> </w:t>
      </w:r>
      <w:r>
        <w:rPr>
          <w:rStyle w:val="text"/>
        </w:rPr>
        <w:lastRenderedPageBreak/>
        <w:t xml:space="preserve">shall thy sons marry thee: and </w:t>
      </w:r>
      <w:r w:rsidRPr="00E12EBA">
        <w:rPr>
          <w:rStyle w:val="text"/>
          <w:i/>
        </w:rPr>
        <w:t>as</w:t>
      </w:r>
      <w:r>
        <w:rPr>
          <w:rStyle w:val="text"/>
        </w:rPr>
        <w:t xml:space="preserve"> the bridegroom rejoiceth over the bride, </w:t>
      </w:r>
      <w:r w:rsidRPr="00E12EBA">
        <w:rPr>
          <w:rStyle w:val="text"/>
          <w:i/>
        </w:rPr>
        <w:t>so</w:t>
      </w:r>
      <w:r>
        <w:rPr>
          <w:rStyle w:val="text"/>
        </w:rPr>
        <w:t xml:space="preserve"> shall thy God rejoice over thee.</w:t>
      </w:r>
    </w:p>
    <w:p w:rsidR="0055631D" w:rsidRDefault="00E12EBA" w:rsidP="00E12EBA">
      <w:pPr>
        <w:pStyle w:val="NormalWeb"/>
        <w:spacing w:before="0" w:beforeAutospacing="0" w:after="0" w:afterAutospacing="0"/>
        <w:ind w:left="720" w:right="720" w:firstLine="720"/>
        <w:jc w:val="both"/>
      </w:pPr>
      <w:r>
        <w:rPr>
          <w:rStyle w:val="text"/>
        </w:rPr>
        <w:t>“</w:t>
      </w:r>
      <w:r w:rsidR="0055631D">
        <w:rPr>
          <w:rStyle w:val="text"/>
          <w:vertAlign w:val="superscript"/>
        </w:rPr>
        <w:t>6 </w:t>
      </w:r>
      <w:r w:rsidR="0055631D">
        <w:rPr>
          <w:rStyle w:val="text"/>
        </w:rPr>
        <w:t xml:space="preserve">I have set watchmen upon thy walls, O Jerusalem, </w:t>
      </w:r>
      <w:r w:rsidR="0055631D" w:rsidRPr="00E12EBA">
        <w:rPr>
          <w:rStyle w:val="text"/>
          <w:i/>
        </w:rPr>
        <w:t>which</w:t>
      </w:r>
      <w:r w:rsidR="0055631D">
        <w:rPr>
          <w:rStyle w:val="text"/>
        </w:rPr>
        <w:t xml:space="preserve"> shall never hold their peace day nor night: ye that make mention of the </w:t>
      </w:r>
      <w:r w:rsidR="0055631D">
        <w:rPr>
          <w:rStyle w:val="small-caps"/>
          <w:smallCaps/>
        </w:rPr>
        <w:t>Lord</w:t>
      </w:r>
      <w:r w:rsidR="0055631D">
        <w:rPr>
          <w:rStyle w:val="text"/>
        </w:rPr>
        <w:t>, keep not silence,</w:t>
      </w:r>
      <w:r>
        <w:rPr>
          <w:rStyle w:val="text"/>
        </w:rPr>
        <w:t xml:space="preserve">  </w:t>
      </w:r>
      <w:r w:rsidR="0055631D">
        <w:rPr>
          <w:rStyle w:val="text"/>
          <w:vertAlign w:val="superscript"/>
        </w:rPr>
        <w:t>7 </w:t>
      </w:r>
      <w:r w:rsidR="0055631D">
        <w:rPr>
          <w:rStyle w:val="text"/>
        </w:rPr>
        <w:t>And give him no rest, till he establish, and till he make Jerusalem a praise in the earth.</w:t>
      </w:r>
      <w:r>
        <w:rPr>
          <w:rStyle w:val="text"/>
        </w:rPr>
        <w:t xml:space="preserve">  </w:t>
      </w:r>
      <w:r w:rsidR="0055631D">
        <w:rPr>
          <w:rStyle w:val="text"/>
          <w:vertAlign w:val="superscript"/>
        </w:rPr>
        <w:t>8 </w:t>
      </w:r>
      <w:r w:rsidR="0055631D">
        <w:rPr>
          <w:rStyle w:val="text"/>
        </w:rPr>
        <w:t xml:space="preserve">The </w:t>
      </w:r>
      <w:r w:rsidR="0055631D">
        <w:rPr>
          <w:rStyle w:val="small-caps"/>
          <w:smallCaps/>
        </w:rPr>
        <w:t>Lord</w:t>
      </w:r>
      <w:r w:rsidR="0055631D">
        <w:rPr>
          <w:rStyle w:val="text"/>
        </w:rPr>
        <w:t xml:space="preserve"> hath sworn by his right hand, and by the arm of his strength, Surely I will no more give thy corn </w:t>
      </w:r>
      <w:r w:rsidR="0055631D" w:rsidRPr="00E12EBA">
        <w:rPr>
          <w:rStyle w:val="text"/>
          <w:i/>
        </w:rPr>
        <w:t>to be</w:t>
      </w:r>
      <w:r w:rsidR="0055631D">
        <w:rPr>
          <w:rStyle w:val="text"/>
        </w:rPr>
        <w:t xml:space="preserve"> meat for thine enemies; and the sons of the stranger shall not drink thy wine, for the which thou hast laboured:</w:t>
      </w:r>
    </w:p>
    <w:p w:rsidR="0055631D" w:rsidRDefault="0055631D" w:rsidP="00E12EBA">
      <w:pPr>
        <w:pStyle w:val="NormalWeb"/>
        <w:spacing w:before="0" w:beforeAutospacing="0" w:after="0" w:afterAutospacing="0"/>
        <w:ind w:left="720" w:right="720"/>
        <w:jc w:val="both"/>
      </w:pPr>
      <w:r>
        <w:rPr>
          <w:rStyle w:val="text"/>
          <w:vertAlign w:val="superscript"/>
        </w:rPr>
        <w:t>9 </w:t>
      </w:r>
      <w:r>
        <w:rPr>
          <w:rStyle w:val="text"/>
        </w:rPr>
        <w:t xml:space="preserve">But they that have gathered it shall eat it, and praise the </w:t>
      </w:r>
      <w:r>
        <w:rPr>
          <w:rStyle w:val="small-caps"/>
          <w:smallCaps/>
        </w:rPr>
        <w:t>Lord</w:t>
      </w:r>
      <w:r>
        <w:rPr>
          <w:rStyle w:val="text"/>
        </w:rPr>
        <w:t>; and they that have brought it together shall drink it in the courts of my holiness.</w:t>
      </w:r>
    </w:p>
    <w:p w:rsidR="0055631D" w:rsidRDefault="00E12EBA" w:rsidP="00E12EBA">
      <w:pPr>
        <w:pStyle w:val="NormalWeb"/>
        <w:spacing w:before="0" w:beforeAutospacing="0" w:after="0" w:afterAutospacing="0"/>
        <w:ind w:left="720" w:right="720" w:firstLine="720"/>
        <w:jc w:val="both"/>
      </w:pPr>
      <w:r>
        <w:rPr>
          <w:rStyle w:val="text"/>
        </w:rPr>
        <w:t>“</w:t>
      </w:r>
      <w:r w:rsidR="0055631D">
        <w:rPr>
          <w:rStyle w:val="text"/>
          <w:vertAlign w:val="superscript"/>
        </w:rPr>
        <w:t>10 </w:t>
      </w:r>
      <w:r w:rsidR="0055631D">
        <w:rPr>
          <w:rStyle w:val="text"/>
        </w:rPr>
        <w:t>Go through, go through the gates; prepare ye the way of the people; cast up, cast up the highway; gather out the stones; lift up a standard for the people.</w:t>
      </w:r>
      <w:r>
        <w:rPr>
          <w:rStyle w:val="text"/>
        </w:rPr>
        <w:t xml:space="preserve">  </w:t>
      </w:r>
      <w:r w:rsidR="0055631D">
        <w:rPr>
          <w:rStyle w:val="text"/>
          <w:vertAlign w:val="superscript"/>
        </w:rPr>
        <w:t>11 </w:t>
      </w:r>
      <w:r w:rsidR="0055631D">
        <w:rPr>
          <w:rStyle w:val="text"/>
        </w:rPr>
        <w:t xml:space="preserve">Behold, the </w:t>
      </w:r>
      <w:r w:rsidR="0055631D">
        <w:rPr>
          <w:rStyle w:val="small-caps"/>
          <w:smallCaps/>
        </w:rPr>
        <w:t>Lord</w:t>
      </w:r>
      <w:r w:rsidR="0055631D">
        <w:rPr>
          <w:rStyle w:val="text"/>
        </w:rPr>
        <w:t xml:space="preserve"> hath proclaimed unto the end of the world, Say ye to the daughter of Zion, Behold, thy salvation cometh; behold, his reward </w:t>
      </w:r>
      <w:r w:rsidR="0055631D" w:rsidRPr="00E12EBA">
        <w:rPr>
          <w:rStyle w:val="text"/>
          <w:i/>
        </w:rPr>
        <w:t>is</w:t>
      </w:r>
      <w:r w:rsidR="0055631D">
        <w:rPr>
          <w:rStyle w:val="text"/>
        </w:rPr>
        <w:t xml:space="preserve"> with him, and his work before him.</w:t>
      </w:r>
      <w:r>
        <w:rPr>
          <w:rStyle w:val="text"/>
        </w:rPr>
        <w:t xml:space="preserve">  </w:t>
      </w:r>
      <w:r w:rsidR="0055631D">
        <w:rPr>
          <w:rStyle w:val="text"/>
          <w:vertAlign w:val="superscript"/>
        </w:rPr>
        <w:t>12 </w:t>
      </w:r>
      <w:r w:rsidR="0055631D">
        <w:rPr>
          <w:rStyle w:val="text"/>
        </w:rPr>
        <w:t xml:space="preserve">And they shall call them, The holy people, The redeemed of the </w:t>
      </w:r>
      <w:r w:rsidR="0055631D">
        <w:rPr>
          <w:rStyle w:val="small-caps"/>
          <w:smallCaps/>
        </w:rPr>
        <w:t>Lord</w:t>
      </w:r>
      <w:r w:rsidR="0055631D">
        <w:rPr>
          <w:rStyle w:val="text"/>
        </w:rPr>
        <w:t>: and thou shalt be called, Sought out, A city not forsaken.</w:t>
      </w:r>
      <w:r>
        <w:rPr>
          <w:rStyle w:val="text"/>
        </w:rPr>
        <w:t>”  Isaiah 61:1-62:12 (KJV).</w:t>
      </w:r>
    </w:p>
    <w:p w:rsidR="0055631D" w:rsidRDefault="0055631D" w:rsidP="00E12EBA">
      <w:pPr>
        <w:spacing w:after="0" w:line="240" w:lineRule="auto"/>
        <w:rPr>
          <w:rFonts w:ascii="Times New Roman" w:hAnsi="Times New Roman" w:cs="Times New Roman"/>
          <w:sz w:val="24"/>
          <w:szCs w:val="24"/>
        </w:rPr>
      </w:pPr>
    </w:p>
    <w:p w:rsidR="00BF534E" w:rsidRDefault="00BF534E" w:rsidP="00E12EBA">
      <w:pPr>
        <w:spacing w:after="0" w:line="240" w:lineRule="auto"/>
        <w:rPr>
          <w:rFonts w:ascii="Times New Roman" w:hAnsi="Times New Roman" w:cs="Times New Roman"/>
          <w:sz w:val="24"/>
          <w:szCs w:val="24"/>
        </w:rPr>
      </w:pPr>
      <w:r>
        <w:rPr>
          <w:rFonts w:ascii="Times New Roman" w:hAnsi="Times New Roman" w:cs="Times New Roman"/>
          <w:sz w:val="24"/>
          <w:szCs w:val="24"/>
        </w:rPr>
        <w:tab/>
        <w:t>Zechariah 9:12-10:1</w:t>
      </w:r>
    </w:p>
    <w:p w:rsidR="00BF534E" w:rsidRDefault="00BF534E" w:rsidP="00E12EBA">
      <w:pPr>
        <w:spacing w:after="0" w:line="240" w:lineRule="auto"/>
        <w:rPr>
          <w:rFonts w:ascii="Times New Roman" w:hAnsi="Times New Roman" w:cs="Times New Roman"/>
          <w:sz w:val="24"/>
          <w:szCs w:val="24"/>
        </w:rPr>
      </w:pPr>
    </w:p>
    <w:p w:rsidR="00E47166" w:rsidRDefault="00E47166" w:rsidP="00E47166">
      <w:pPr>
        <w:pStyle w:val="NormalWeb"/>
        <w:spacing w:before="0" w:beforeAutospacing="0" w:after="0" w:afterAutospacing="0"/>
        <w:ind w:left="720" w:right="720" w:firstLine="720"/>
        <w:jc w:val="both"/>
        <w:rPr>
          <w:rStyle w:val="text"/>
        </w:rPr>
      </w:pPr>
      <w:r>
        <w:rPr>
          <w:rStyle w:val="text"/>
        </w:rPr>
        <w:t>“</w:t>
      </w:r>
      <w:r>
        <w:rPr>
          <w:rStyle w:val="text"/>
          <w:vertAlign w:val="superscript"/>
        </w:rPr>
        <w:t>Chapter 9:12 </w:t>
      </w:r>
      <w:r>
        <w:rPr>
          <w:rStyle w:val="text"/>
        </w:rPr>
        <w:t xml:space="preserve">Turn you to the strong hold, ye prisoners of hope: even to day do I declare </w:t>
      </w:r>
      <w:r w:rsidRPr="00E47166">
        <w:rPr>
          <w:rStyle w:val="text"/>
          <w:i/>
        </w:rPr>
        <w:t>that</w:t>
      </w:r>
      <w:r>
        <w:rPr>
          <w:rStyle w:val="text"/>
        </w:rPr>
        <w:t xml:space="preserve"> I will render double unto thee;  </w:t>
      </w:r>
      <w:r>
        <w:rPr>
          <w:rStyle w:val="text"/>
          <w:vertAlign w:val="superscript"/>
        </w:rPr>
        <w:t>13 </w:t>
      </w:r>
      <w:r>
        <w:rPr>
          <w:rStyle w:val="text"/>
        </w:rPr>
        <w:t xml:space="preserve">When I have bent Judah for me, filled the bow with Ephraim, and raised up thy sons, O Zion, against thy sons, O Greece, and made thee as the sword of a mighty man.  </w:t>
      </w:r>
      <w:r>
        <w:rPr>
          <w:rStyle w:val="text"/>
          <w:vertAlign w:val="superscript"/>
        </w:rPr>
        <w:t>14 </w:t>
      </w:r>
      <w:r>
        <w:rPr>
          <w:rStyle w:val="text"/>
        </w:rPr>
        <w:t xml:space="preserve">And the </w:t>
      </w:r>
      <w:r>
        <w:rPr>
          <w:rStyle w:val="small-caps"/>
          <w:smallCaps/>
        </w:rPr>
        <w:t>Lord</w:t>
      </w:r>
      <w:r>
        <w:rPr>
          <w:rStyle w:val="text"/>
        </w:rPr>
        <w:t xml:space="preserve"> shall be seen over them, and his arrow shall go forth as the lightning: and the </w:t>
      </w:r>
      <w:r>
        <w:rPr>
          <w:rStyle w:val="small-caps"/>
          <w:smallCaps/>
        </w:rPr>
        <w:t>Lord</w:t>
      </w:r>
      <w:r>
        <w:rPr>
          <w:rStyle w:val="text"/>
        </w:rPr>
        <w:t xml:space="preserve"> God shall blow the trumpet, and shall go with whirlwinds of the south.  </w:t>
      </w:r>
      <w:r>
        <w:rPr>
          <w:rStyle w:val="text"/>
          <w:vertAlign w:val="superscript"/>
        </w:rPr>
        <w:t>15 </w:t>
      </w:r>
      <w:r>
        <w:rPr>
          <w:rStyle w:val="text"/>
        </w:rPr>
        <w:t xml:space="preserve">The </w:t>
      </w:r>
      <w:r>
        <w:rPr>
          <w:rStyle w:val="small-caps"/>
          <w:smallCaps/>
        </w:rPr>
        <w:t>Lord</w:t>
      </w:r>
      <w:r>
        <w:rPr>
          <w:rStyle w:val="text"/>
        </w:rPr>
        <w:t xml:space="preserve"> of hosts shall defend them; and they shall devour, and subdue with sling stones; and they shall drink, </w:t>
      </w:r>
      <w:r w:rsidRPr="00E47166">
        <w:rPr>
          <w:rStyle w:val="text"/>
          <w:i/>
        </w:rPr>
        <w:t>and</w:t>
      </w:r>
      <w:r>
        <w:rPr>
          <w:rStyle w:val="text"/>
        </w:rPr>
        <w:t xml:space="preserve"> make a noise as through wine; and they shall be filled like bowls, </w:t>
      </w:r>
      <w:r w:rsidRPr="00E47166">
        <w:rPr>
          <w:rStyle w:val="text"/>
          <w:i/>
        </w:rPr>
        <w:t>and</w:t>
      </w:r>
      <w:r>
        <w:rPr>
          <w:rStyle w:val="text"/>
        </w:rPr>
        <w:t xml:space="preserve"> as the corners of the altar.  </w:t>
      </w:r>
      <w:r>
        <w:rPr>
          <w:rStyle w:val="text"/>
          <w:vertAlign w:val="superscript"/>
        </w:rPr>
        <w:t>16 </w:t>
      </w:r>
      <w:r>
        <w:rPr>
          <w:rStyle w:val="text"/>
        </w:rPr>
        <w:t xml:space="preserve">And the </w:t>
      </w:r>
      <w:r>
        <w:rPr>
          <w:rStyle w:val="small-caps"/>
          <w:smallCaps/>
        </w:rPr>
        <w:t>Lord</w:t>
      </w:r>
      <w:r>
        <w:rPr>
          <w:rStyle w:val="text"/>
        </w:rPr>
        <w:t xml:space="preserve"> their God shall save them in that day as the flock of his people: for </w:t>
      </w:r>
      <w:r w:rsidRPr="00E47166">
        <w:rPr>
          <w:rStyle w:val="text"/>
          <w:i/>
        </w:rPr>
        <w:t>they shall be as</w:t>
      </w:r>
      <w:r>
        <w:rPr>
          <w:rStyle w:val="text"/>
        </w:rPr>
        <w:t xml:space="preserve"> the stones of a crown, lifted up as an ensign upon his land.  </w:t>
      </w:r>
      <w:r>
        <w:rPr>
          <w:rStyle w:val="text"/>
          <w:vertAlign w:val="superscript"/>
        </w:rPr>
        <w:t>17 </w:t>
      </w:r>
      <w:r>
        <w:rPr>
          <w:rStyle w:val="text"/>
        </w:rPr>
        <w:t xml:space="preserve">For how great is his goodness, and how great is his beauty! corn shall make the young men cheerful, and new wine the maids.  </w:t>
      </w:r>
    </w:p>
    <w:p w:rsidR="00E47166" w:rsidRDefault="00E47166" w:rsidP="00E47166">
      <w:pPr>
        <w:pStyle w:val="NormalWeb"/>
        <w:spacing w:before="0" w:beforeAutospacing="0" w:after="0" w:afterAutospacing="0"/>
        <w:ind w:left="720" w:right="720" w:firstLine="720"/>
        <w:jc w:val="both"/>
      </w:pPr>
      <w:r>
        <w:rPr>
          <w:rStyle w:val="chapternum"/>
        </w:rPr>
        <w:t>“</w:t>
      </w:r>
      <w:r>
        <w:rPr>
          <w:rStyle w:val="chapternum"/>
          <w:vertAlign w:val="superscript"/>
        </w:rPr>
        <w:t xml:space="preserve">Chapter 10:1 </w:t>
      </w:r>
      <w:r>
        <w:rPr>
          <w:rStyle w:val="text"/>
        </w:rPr>
        <w:t xml:space="preserve">Ask ye of the </w:t>
      </w:r>
      <w:r>
        <w:rPr>
          <w:rStyle w:val="small-caps"/>
          <w:smallCaps/>
        </w:rPr>
        <w:t>Lord</w:t>
      </w:r>
      <w:r>
        <w:rPr>
          <w:rStyle w:val="text"/>
        </w:rPr>
        <w:t xml:space="preserve"> rain in the time of the latter rain; so the </w:t>
      </w:r>
      <w:r>
        <w:rPr>
          <w:rStyle w:val="small-caps"/>
          <w:smallCaps/>
        </w:rPr>
        <w:t>Lord</w:t>
      </w:r>
      <w:r>
        <w:rPr>
          <w:rStyle w:val="text"/>
        </w:rPr>
        <w:t xml:space="preserve"> shall make bright clouds, and give them showers of rain, to every one grass in the field.”  Zechariah 9:12-10:1 (KJV).</w:t>
      </w:r>
    </w:p>
    <w:p w:rsidR="002475A6" w:rsidRDefault="002475A6" w:rsidP="00E47166">
      <w:pPr>
        <w:spacing w:after="0" w:line="240" w:lineRule="auto"/>
        <w:rPr>
          <w:rFonts w:ascii="Times New Roman" w:hAnsi="Times New Roman" w:cs="Times New Roman"/>
          <w:sz w:val="24"/>
          <w:szCs w:val="24"/>
        </w:rPr>
      </w:pPr>
    </w:p>
    <w:p w:rsidR="00E47166" w:rsidRPr="00E47166" w:rsidRDefault="00E47166" w:rsidP="00E47166">
      <w:pPr>
        <w:spacing w:after="0" w:line="240" w:lineRule="auto"/>
        <w:rPr>
          <w:rFonts w:ascii="Times New Roman Bold" w:hAnsi="Times New Roman Bold" w:cs="Times New Roman"/>
          <w:smallCaps/>
          <w:sz w:val="24"/>
          <w:szCs w:val="24"/>
        </w:rPr>
      </w:pPr>
      <w:r w:rsidRPr="00E47166">
        <w:rPr>
          <w:rFonts w:ascii="Times New Roman Bold" w:hAnsi="Times New Roman Bold" w:cs="Times New Roman"/>
          <w:b/>
          <w:bCs/>
          <w:smallCaps/>
          <w:sz w:val="24"/>
          <w:szCs w:val="24"/>
        </w:rPr>
        <w:t>A Movement—Judges 6:34–35</w:t>
      </w:r>
    </w:p>
    <w:p w:rsidR="002475A6" w:rsidRDefault="002475A6" w:rsidP="002475A6">
      <w:pPr>
        <w:spacing w:after="0" w:line="240" w:lineRule="auto"/>
        <w:rPr>
          <w:rFonts w:ascii="Times New Roman" w:hAnsi="Times New Roman" w:cs="Times New Roman"/>
          <w:sz w:val="24"/>
          <w:szCs w:val="24"/>
        </w:rPr>
      </w:pPr>
    </w:p>
    <w:p w:rsidR="004369A8" w:rsidRPr="004369A8" w:rsidRDefault="004369A8" w:rsidP="004369A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34</w:t>
      </w:r>
      <w:r>
        <w:rPr>
          <w:rFonts w:ascii="Times New Roman" w:hAnsi="Times New Roman" w:cs="Times New Roman"/>
          <w:sz w:val="24"/>
          <w:szCs w:val="24"/>
        </w:rPr>
        <w:t xml:space="preserve">But the Spirit of the Lord came upon Gideon, and he blew a trumpet; and Abiezer was gathered after him.  </w:t>
      </w:r>
      <w:r>
        <w:rPr>
          <w:rFonts w:ascii="Times New Roman" w:hAnsi="Times New Roman" w:cs="Times New Roman"/>
          <w:sz w:val="24"/>
          <w:szCs w:val="24"/>
          <w:vertAlign w:val="superscript"/>
        </w:rPr>
        <w:t>35</w:t>
      </w:r>
      <w:r>
        <w:rPr>
          <w:rFonts w:ascii="Times New Roman" w:hAnsi="Times New Roman" w:cs="Times New Roman"/>
          <w:sz w:val="24"/>
          <w:szCs w:val="24"/>
        </w:rPr>
        <w:t>And he sent his messengers throughout all Manasseh; who also was gathered after him:  and he sent messengers unto Asher, and unto Zebulun, and unto Naphtali; and they came up to meet them.”  Judges 6:34-35 (KJV).</w:t>
      </w:r>
    </w:p>
    <w:p w:rsidR="004369A8" w:rsidRDefault="004369A8" w:rsidP="00E47166">
      <w:pPr>
        <w:spacing w:after="0" w:line="240" w:lineRule="auto"/>
        <w:ind w:left="720" w:right="720" w:firstLine="720"/>
        <w:jc w:val="both"/>
        <w:rPr>
          <w:rFonts w:ascii="Times New Roman" w:hAnsi="Times New Roman" w:cs="Times New Roman"/>
          <w:sz w:val="24"/>
          <w:szCs w:val="24"/>
        </w:rPr>
      </w:pPr>
    </w:p>
    <w:p w:rsidR="003341DB" w:rsidRPr="003341DB" w:rsidRDefault="003341DB" w:rsidP="003341DB">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The Great Controversy, </w:t>
      </w:r>
      <w:r>
        <w:rPr>
          <w:rFonts w:ascii="Times New Roman" w:hAnsi="Times New Roman" w:cs="Times New Roman"/>
          <w:sz w:val="24"/>
          <w:szCs w:val="24"/>
        </w:rPr>
        <w:t>page 611:</w:t>
      </w:r>
    </w:p>
    <w:p w:rsidR="003341DB" w:rsidRDefault="003341DB" w:rsidP="00E47166">
      <w:pPr>
        <w:spacing w:after="0" w:line="240" w:lineRule="auto"/>
        <w:ind w:left="720" w:right="720" w:firstLine="720"/>
        <w:jc w:val="both"/>
        <w:rPr>
          <w:rFonts w:ascii="Times New Roman" w:hAnsi="Times New Roman" w:cs="Times New Roman"/>
          <w:sz w:val="24"/>
          <w:szCs w:val="24"/>
        </w:rPr>
      </w:pPr>
    </w:p>
    <w:p w:rsidR="00E47166" w:rsidRPr="00E47166" w:rsidRDefault="00E47166" w:rsidP="00E47166">
      <w:pPr>
        <w:spacing w:after="0" w:line="240" w:lineRule="auto"/>
        <w:ind w:left="720" w:right="720" w:firstLine="720"/>
        <w:jc w:val="both"/>
        <w:rPr>
          <w:rFonts w:ascii="Times New Roman" w:hAnsi="Times New Roman" w:cs="Times New Roman"/>
          <w:sz w:val="24"/>
          <w:szCs w:val="24"/>
        </w:rPr>
      </w:pPr>
      <w:r w:rsidRPr="00E47166">
        <w:rPr>
          <w:rFonts w:ascii="Times New Roman" w:hAnsi="Times New Roman" w:cs="Times New Roman"/>
          <w:sz w:val="24"/>
          <w:szCs w:val="24"/>
        </w:rPr>
        <w:t xml:space="preserve">“The angel who unites in the proclamation of the third angel’s message is to lighten the whole earth with his glory. A work of world-wide extent and unwonted power is here foretold. </w:t>
      </w:r>
      <w:r w:rsidRPr="00E47166">
        <w:rPr>
          <w:rFonts w:ascii="Times New Roman" w:hAnsi="Times New Roman" w:cs="Times New Roman"/>
          <w:b/>
          <w:bCs/>
          <w:sz w:val="24"/>
          <w:szCs w:val="24"/>
        </w:rPr>
        <w:t xml:space="preserve">The advent movement </w:t>
      </w:r>
      <w:r w:rsidRPr="00E47166">
        <w:rPr>
          <w:rFonts w:ascii="Times New Roman" w:hAnsi="Times New Roman" w:cs="Times New Roman"/>
          <w:sz w:val="24"/>
          <w:szCs w:val="24"/>
        </w:rPr>
        <w:t xml:space="preserve">of 1840–44 was a glorious manifestation of the power of God; the first angel’s message was carried to every missionary station in the world, and in some countries there was the greatest religious interest which has been witnessed in any land since the Reformation of the sixteenth century; but these are to be exceeded by </w:t>
      </w:r>
      <w:r w:rsidRPr="00E47166">
        <w:rPr>
          <w:rFonts w:ascii="Times New Roman" w:hAnsi="Times New Roman" w:cs="Times New Roman"/>
          <w:b/>
          <w:bCs/>
          <w:sz w:val="24"/>
          <w:szCs w:val="24"/>
        </w:rPr>
        <w:t>the mighty movement under the last warning of the third angel</w:t>
      </w:r>
      <w:r w:rsidRPr="00E47166">
        <w:rPr>
          <w:rFonts w:ascii="Times New Roman" w:hAnsi="Times New Roman" w:cs="Times New Roman"/>
          <w:sz w:val="24"/>
          <w:szCs w:val="24"/>
        </w:rPr>
        <w:t xml:space="preserve">.” </w:t>
      </w:r>
      <w:r w:rsidRPr="00E47166">
        <w:rPr>
          <w:rFonts w:ascii="Times New Roman" w:hAnsi="Times New Roman" w:cs="Times New Roman"/>
          <w:i/>
          <w:iCs/>
          <w:sz w:val="24"/>
          <w:szCs w:val="24"/>
        </w:rPr>
        <w:t>The Great Controversy</w:t>
      </w:r>
      <w:r w:rsidRPr="00E47166">
        <w:rPr>
          <w:rFonts w:ascii="Times New Roman" w:hAnsi="Times New Roman" w:cs="Times New Roman"/>
          <w:sz w:val="24"/>
          <w:szCs w:val="24"/>
        </w:rPr>
        <w:t>, 611.</w:t>
      </w:r>
    </w:p>
    <w:p w:rsidR="002475A6" w:rsidRDefault="002475A6" w:rsidP="002475A6">
      <w:pPr>
        <w:spacing w:after="0" w:line="240" w:lineRule="auto"/>
        <w:rPr>
          <w:rFonts w:ascii="Times New Roman" w:hAnsi="Times New Roman" w:cs="Times New Roman"/>
          <w:sz w:val="24"/>
          <w:szCs w:val="24"/>
        </w:rPr>
      </w:pPr>
    </w:p>
    <w:p w:rsidR="00E47166" w:rsidRPr="00E47166" w:rsidRDefault="00E47166" w:rsidP="002475A6">
      <w:pPr>
        <w:spacing w:after="0" w:line="240" w:lineRule="auto"/>
        <w:rPr>
          <w:rFonts w:ascii="Times New Roman Bold" w:hAnsi="Times New Roman Bold" w:cs="Times New Roman"/>
          <w:smallCaps/>
          <w:sz w:val="24"/>
          <w:szCs w:val="24"/>
        </w:rPr>
      </w:pPr>
      <w:r w:rsidRPr="00E47166">
        <w:rPr>
          <w:rFonts w:ascii="Times New Roman Bold" w:hAnsi="Times New Roman Bold" w:cs="Times New Roman"/>
          <w:b/>
          <w:bCs/>
          <w:smallCaps/>
          <w:sz w:val="24"/>
          <w:szCs w:val="24"/>
        </w:rPr>
        <w:t>The Double Cleansing—Judges 7:2–7</w:t>
      </w:r>
    </w:p>
    <w:p w:rsidR="002475A6" w:rsidRDefault="002475A6" w:rsidP="002475A6">
      <w:pPr>
        <w:spacing w:after="0" w:line="240" w:lineRule="auto"/>
        <w:rPr>
          <w:rFonts w:ascii="Times New Roman" w:hAnsi="Times New Roman" w:cs="Times New Roman"/>
          <w:sz w:val="24"/>
          <w:szCs w:val="24"/>
        </w:rPr>
      </w:pPr>
    </w:p>
    <w:p w:rsidR="004369A8" w:rsidRDefault="004369A8" w:rsidP="004369A8">
      <w:pPr>
        <w:pStyle w:val="NormalWeb"/>
        <w:spacing w:before="0" w:beforeAutospacing="0" w:after="0" w:afterAutospacing="0"/>
        <w:ind w:left="720" w:right="720" w:firstLine="720"/>
        <w:jc w:val="both"/>
      </w:pPr>
      <w:r>
        <w:rPr>
          <w:rStyle w:val="text"/>
        </w:rPr>
        <w:t>“</w:t>
      </w:r>
      <w:r>
        <w:rPr>
          <w:rStyle w:val="text"/>
          <w:vertAlign w:val="superscript"/>
        </w:rPr>
        <w:t>2 </w:t>
      </w:r>
      <w:r>
        <w:rPr>
          <w:rStyle w:val="text"/>
        </w:rPr>
        <w:t xml:space="preserve">And the </w:t>
      </w:r>
      <w:r>
        <w:rPr>
          <w:rStyle w:val="small-caps"/>
          <w:smallCaps/>
        </w:rPr>
        <w:t>Lord</w:t>
      </w:r>
      <w:r>
        <w:rPr>
          <w:rStyle w:val="text"/>
        </w:rPr>
        <w:t xml:space="preserve"> said unto Gideon, The people that </w:t>
      </w:r>
      <w:r w:rsidRPr="004369A8">
        <w:rPr>
          <w:rStyle w:val="text"/>
          <w:i/>
        </w:rPr>
        <w:t>are</w:t>
      </w:r>
      <w:r>
        <w:rPr>
          <w:rStyle w:val="text"/>
        </w:rPr>
        <w:t xml:space="preserve"> with thee </w:t>
      </w:r>
      <w:r w:rsidRPr="004369A8">
        <w:rPr>
          <w:rStyle w:val="text"/>
          <w:i/>
        </w:rPr>
        <w:t>are</w:t>
      </w:r>
      <w:r>
        <w:rPr>
          <w:rStyle w:val="text"/>
        </w:rPr>
        <w:t xml:space="preserve"> too many for me to give the Midianites into their hands, lest Israel vaunt themselves against me, saying, Mine own hand hath saved me.  </w:t>
      </w:r>
      <w:r>
        <w:rPr>
          <w:rStyle w:val="text"/>
          <w:vertAlign w:val="superscript"/>
        </w:rPr>
        <w:t>3 </w:t>
      </w:r>
      <w:r>
        <w:rPr>
          <w:rStyle w:val="text"/>
        </w:rPr>
        <w:t xml:space="preserve">Now therefore go to, proclaim in the ears of the people, saying, Whosoever is fearful and afraid, let him return and depart early from mount Gilead. And there returned of the people twenty and two thousand; and there remained ten thousand.  </w:t>
      </w:r>
      <w:r>
        <w:rPr>
          <w:rStyle w:val="text"/>
          <w:vertAlign w:val="superscript"/>
        </w:rPr>
        <w:t>4 </w:t>
      </w:r>
      <w:r>
        <w:rPr>
          <w:rStyle w:val="text"/>
        </w:rPr>
        <w:t xml:space="preserve">And the </w:t>
      </w:r>
      <w:r>
        <w:rPr>
          <w:rStyle w:val="small-caps"/>
          <w:smallCaps/>
        </w:rPr>
        <w:t>Lord</w:t>
      </w:r>
      <w:r>
        <w:rPr>
          <w:rStyle w:val="text"/>
        </w:rPr>
        <w:t xml:space="preserve"> said unto Gideon, The people </w:t>
      </w:r>
      <w:r w:rsidRPr="00810757">
        <w:rPr>
          <w:rStyle w:val="text"/>
          <w:i/>
        </w:rPr>
        <w:t>are</w:t>
      </w:r>
      <w:r>
        <w:rPr>
          <w:rStyle w:val="text"/>
        </w:rPr>
        <w:t xml:space="preserve"> yet too many; bring them down unto the water, and I will try them for thee there: and it shall be, </w:t>
      </w:r>
      <w:r w:rsidRPr="00810757">
        <w:rPr>
          <w:rStyle w:val="text"/>
          <w:i/>
        </w:rPr>
        <w:t xml:space="preserve">that </w:t>
      </w:r>
      <w:r>
        <w:rPr>
          <w:rStyle w:val="text"/>
        </w:rPr>
        <w:t xml:space="preserve">of whom I say unto thee, This shall go with thee, the same shall go with thee; and of whomsoever I say unto thee, This shall not go with thee, the same shall not go.  </w:t>
      </w:r>
      <w:r>
        <w:rPr>
          <w:rStyle w:val="text"/>
          <w:vertAlign w:val="superscript"/>
        </w:rPr>
        <w:t>5 </w:t>
      </w:r>
      <w:r>
        <w:rPr>
          <w:rStyle w:val="text"/>
        </w:rPr>
        <w:t xml:space="preserve">So he brought down the people unto the water: and the </w:t>
      </w:r>
      <w:r>
        <w:rPr>
          <w:rStyle w:val="small-caps"/>
          <w:smallCaps/>
        </w:rPr>
        <w:t>Lord</w:t>
      </w:r>
      <w:r>
        <w:rPr>
          <w:rStyle w:val="text"/>
        </w:rPr>
        <w:t xml:space="preserve"> said unto Gideon, Every one that lappeth of the water with his tongue, as a dog lappeth, him shalt thou set by himself; likewise every one that boweth down upon his knees to drink.  </w:t>
      </w:r>
      <w:r>
        <w:rPr>
          <w:rStyle w:val="text"/>
          <w:vertAlign w:val="superscript"/>
        </w:rPr>
        <w:t>6 </w:t>
      </w:r>
      <w:r>
        <w:rPr>
          <w:rStyle w:val="text"/>
        </w:rPr>
        <w:t xml:space="preserve">And the number of them that lapped, </w:t>
      </w:r>
      <w:r w:rsidRPr="00810757">
        <w:rPr>
          <w:rStyle w:val="text"/>
          <w:i/>
        </w:rPr>
        <w:t>putting</w:t>
      </w:r>
      <w:r>
        <w:rPr>
          <w:rStyle w:val="text"/>
        </w:rPr>
        <w:t xml:space="preserve"> their hand to their mouth, were three hundred men: but all the rest of the people bowed down upon their knees to drink water.  </w:t>
      </w:r>
      <w:r>
        <w:rPr>
          <w:rStyle w:val="text"/>
          <w:vertAlign w:val="superscript"/>
        </w:rPr>
        <w:t>7 </w:t>
      </w:r>
      <w:r>
        <w:rPr>
          <w:rStyle w:val="text"/>
        </w:rPr>
        <w:t xml:space="preserve">And the </w:t>
      </w:r>
      <w:r>
        <w:rPr>
          <w:rStyle w:val="small-caps"/>
          <w:smallCaps/>
        </w:rPr>
        <w:t>Lord</w:t>
      </w:r>
      <w:r>
        <w:rPr>
          <w:rStyle w:val="text"/>
        </w:rPr>
        <w:t xml:space="preserve"> said unto Gideon, By the three hundred men that lapped will I save you, and deliver the Midianites into thine hand: and let all the </w:t>
      </w:r>
      <w:r w:rsidRPr="00810757">
        <w:rPr>
          <w:rStyle w:val="text"/>
          <w:i/>
        </w:rPr>
        <w:t>other</w:t>
      </w:r>
      <w:r>
        <w:rPr>
          <w:rStyle w:val="text"/>
        </w:rPr>
        <w:t xml:space="preserve"> people go every man unto his place.”  Judges 7:2-7 (KJV).</w:t>
      </w:r>
    </w:p>
    <w:p w:rsidR="004369A8" w:rsidRDefault="004369A8" w:rsidP="002475A6">
      <w:pPr>
        <w:spacing w:after="0" w:line="240" w:lineRule="auto"/>
        <w:rPr>
          <w:rFonts w:ascii="Times New Roman" w:hAnsi="Times New Roman" w:cs="Times New Roman"/>
          <w:sz w:val="24"/>
          <w:szCs w:val="24"/>
        </w:rPr>
      </w:pPr>
    </w:p>
    <w:p w:rsidR="003341DB" w:rsidRDefault="003341D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December 6, 1892:</w:t>
      </w:r>
    </w:p>
    <w:p w:rsidR="003341DB" w:rsidRPr="003341DB" w:rsidRDefault="003341DB" w:rsidP="002475A6">
      <w:pPr>
        <w:spacing w:after="0" w:line="240" w:lineRule="auto"/>
        <w:rPr>
          <w:rFonts w:ascii="Times New Roman" w:hAnsi="Times New Roman" w:cs="Times New Roman"/>
          <w:sz w:val="24"/>
          <w:szCs w:val="24"/>
        </w:rPr>
      </w:pPr>
    </w:p>
    <w:p w:rsidR="002475A6" w:rsidRPr="00E47166" w:rsidRDefault="00E47166" w:rsidP="00E47166">
      <w:pPr>
        <w:spacing w:after="0" w:line="240" w:lineRule="auto"/>
        <w:ind w:left="720" w:right="720" w:firstLine="720"/>
        <w:jc w:val="both"/>
        <w:rPr>
          <w:rFonts w:ascii="Times New Roman" w:hAnsi="Times New Roman" w:cs="Times New Roman"/>
          <w:sz w:val="24"/>
          <w:szCs w:val="24"/>
        </w:rPr>
      </w:pPr>
      <w:r w:rsidRPr="00E47166">
        <w:rPr>
          <w:rFonts w:ascii="Times New Roman" w:hAnsi="Times New Roman" w:cs="Times New Roman"/>
          <w:sz w:val="24"/>
          <w:szCs w:val="24"/>
        </w:rPr>
        <w:t>“When Jesus began his public ministry, he cleansed the temple from its sacrilegious profanation. Among the last acts of his ministry was the second cleansing of the temple. So in the last work for the warning of the world, two distinct c</w:t>
      </w:r>
      <w:r w:rsidR="00E0117C">
        <w:rPr>
          <w:rFonts w:ascii="Times New Roman" w:hAnsi="Times New Roman" w:cs="Times New Roman"/>
          <w:sz w:val="24"/>
          <w:szCs w:val="24"/>
        </w:rPr>
        <w:t>alls are made to the churches. T</w:t>
      </w:r>
      <w:r w:rsidRPr="00E47166">
        <w:rPr>
          <w:rFonts w:ascii="Times New Roman" w:hAnsi="Times New Roman" w:cs="Times New Roman"/>
          <w:sz w:val="24"/>
          <w:szCs w:val="24"/>
        </w:rPr>
        <w:t xml:space="preserve">he second angel’s message is, ‘Babylon is fallen, is fallen, that great city, because she made all nations drink of the wine of the wrath of her fornication.’ And in the loud cry of the third angel’s message a voice is heard from heaven saying, ‘Come out of her, my people, that ye be not partakers of her sins, and that ye receive not of her plaques. For her sins have reached unto heaven, and God hath remembered her iniquities.’” </w:t>
      </w:r>
      <w:r w:rsidRPr="00E47166">
        <w:rPr>
          <w:rFonts w:ascii="Times New Roman" w:hAnsi="Times New Roman" w:cs="Times New Roman"/>
          <w:i/>
          <w:iCs/>
          <w:sz w:val="24"/>
          <w:szCs w:val="24"/>
        </w:rPr>
        <w:t>Review and Herald</w:t>
      </w:r>
      <w:r w:rsidRPr="00E47166">
        <w:rPr>
          <w:rFonts w:ascii="Times New Roman" w:hAnsi="Times New Roman" w:cs="Times New Roman"/>
          <w:sz w:val="24"/>
          <w:szCs w:val="24"/>
        </w:rPr>
        <w:t>, December 6, 1892.</w:t>
      </w:r>
    </w:p>
    <w:p w:rsidR="002475A6" w:rsidRDefault="002475A6" w:rsidP="002475A6">
      <w:pPr>
        <w:spacing w:after="0" w:line="240" w:lineRule="auto"/>
        <w:rPr>
          <w:rFonts w:ascii="Times New Roman" w:hAnsi="Times New Roman" w:cs="Times New Roman"/>
          <w:sz w:val="24"/>
          <w:szCs w:val="24"/>
        </w:rPr>
      </w:pPr>
    </w:p>
    <w:p w:rsidR="002475A6" w:rsidRPr="00810757" w:rsidRDefault="00810757" w:rsidP="002475A6">
      <w:pPr>
        <w:spacing w:after="0" w:line="240" w:lineRule="auto"/>
        <w:rPr>
          <w:rFonts w:ascii="Times New Roman Bold" w:hAnsi="Times New Roman Bold" w:cs="Times New Roman"/>
          <w:smallCaps/>
          <w:sz w:val="24"/>
          <w:szCs w:val="24"/>
        </w:rPr>
      </w:pPr>
      <w:r w:rsidRPr="00810757">
        <w:rPr>
          <w:rFonts w:ascii="Times New Roman Bold" w:hAnsi="Times New Roman Bold" w:cs="Times New Roman"/>
          <w:b/>
          <w:bCs/>
          <w:smallCaps/>
          <w:sz w:val="24"/>
          <w:szCs w:val="24"/>
        </w:rPr>
        <w:t>Judges 7:8–15</w:t>
      </w:r>
    </w:p>
    <w:p w:rsidR="002475A6" w:rsidRDefault="002475A6" w:rsidP="002475A6">
      <w:pPr>
        <w:spacing w:after="0" w:line="240" w:lineRule="auto"/>
        <w:rPr>
          <w:rFonts w:ascii="Times New Roman" w:hAnsi="Times New Roman" w:cs="Times New Roman"/>
          <w:sz w:val="24"/>
          <w:szCs w:val="24"/>
        </w:rPr>
      </w:pPr>
    </w:p>
    <w:p w:rsidR="002475A6" w:rsidRDefault="00810757" w:rsidP="0081075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So the people took victuals in their hand, and their trumpets:  and he sent all </w:t>
      </w:r>
      <w:r>
        <w:rPr>
          <w:rFonts w:ascii="Times New Roman" w:hAnsi="Times New Roman" w:cs="Times New Roman"/>
          <w:i/>
          <w:sz w:val="24"/>
          <w:szCs w:val="24"/>
        </w:rPr>
        <w:t xml:space="preserve">the rest of </w:t>
      </w:r>
      <w:r>
        <w:rPr>
          <w:rFonts w:ascii="Times New Roman" w:hAnsi="Times New Roman" w:cs="Times New Roman"/>
          <w:sz w:val="24"/>
          <w:szCs w:val="24"/>
        </w:rPr>
        <w:t>Israel every man unto his tent, and retained those three hundred men:  and the host of Midian was beneath him in the valley.</w:t>
      </w:r>
    </w:p>
    <w:p w:rsidR="00810757" w:rsidRDefault="00810757" w:rsidP="0081075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it came to pass the same night, that the </w:t>
      </w:r>
      <w:r w:rsidRPr="00810757">
        <w:rPr>
          <w:rFonts w:ascii="Times New Roman" w:hAnsi="Times New Roman" w:cs="Times New Roman"/>
          <w:smallCaps/>
          <w:sz w:val="24"/>
          <w:szCs w:val="24"/>
        </w:rPr>
        <w:t>Lord</w:t>
      </w:r>
      <w:r>
        <w:rPr>
          <w:rFonts w:ascii="Times New Roman" w:hAnsi="Times New Roman" w:cs="Times New Roman"/>
          <w:sz w:val="24"/>
          <w:szCs w:val="24"/>
        </w:rPr>
        <w:t xml:space="preserve"> said unto him, Arise, get thee down unto the host; for I have delivered it into thine hand.  </w:t>
      </w:r>
      <w:r>
        <w:rPr>
          <w:rFonts w:ascii="Times New Roman" w:hAnsi="Times New Roman" w:cs="Times New Roman"/>
          <w:sz w:val="24"/>
          <w:szCs w:val="24"/>
          <w:vertAlign w:val="superscript"/>
        </w:rPr>
        <w:t>10</w:t>
      </w:r>
      <w:r>
        <w:rPr>
          <w:rFonts w:ascii="Times New Roman" w:hAnsi="Times New Roman" w:cs="Times New Roman"/>
          <w:sz w:val="24"/>
          <w:szCs w:val="24"/>
        </w:rPr>
        <w:t xml:space="preserve">But if thou fear to go down, go thou with Phurah thy servant down to the host:  </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thou shalt hear what they say; and afterward shall thine hands be strengthened to go down unto the host.  Then went he down with Phurah his servant unto the outside of the armed men that </w:t>
      </w:r>
      <w:r>
        <w:rPr>
          <w:rFonts w:ascii="Times New Roman" w:hAnsi="Times New Roman" w:cs="Times New Roman"/>
          <w:i/>
          <w:sz w:val="24"/>
          <w:szCs w:val="24"/>
        </w:rPr>
        <w:t>were</w:t>
      </w:r>
      <w:r>
        <w:rPr>
          <w:rFonts w:ascii="Times New Roman" w:hAnsi="Times New Roman" w:cs="Times New Roman"/>
          <w:sz w:val="24"/>
          <w:szCs w:val="24"/>
        </w:rPr>
        <w:t xml:space="preserve"> in the host.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Midianites and the Amalekites and all the children of the east lay along in the valley like grasshoppers for multitude; and their camels </w:t>
      </w:r>
      <w:r>
        <w:rPr>
          <w:rFonts w:ascii="Times New Roman" w:hAnsi="Times New Roman" w:cs="Times New Roman"/>
          <w:i/>
          <w:sz w:val="24"/>
          <w:szCs w:val="24"/>
        </w:rPr>
        <w:t>were</w:t>
      </w:r>
      <w:r>
        <w:rPr>
          <w:rFonts w:ascii="Times New Roman" w:hAnsi="Times New Roman" w:cs="Times New Roman"/>
          <w:sz w:val="24"/>
          <w:szCs w:val="24"/>
        </w:rPr>
        <w:t xml:space="preserve"> without number, as the sand by the sea side for multitude.  </w:t>
      </w:r>
      <w:r>
        <w:rPr>
          <w:rFonts w:ascii="Times New Roman" w:hAnsi="Times New Roman" w:cs="Times New Roman"/>
          <w:sz w:val="24"/>
          <w:szCs w:val="24"/>
          <w:vertAlign w:val="superscript"/>
        </w:rPr>
        <w:t>13</w:t>
      </w:r>
      <w:r>
        <w:rPr>
          <w:rFonts w:ascii="Times New Roman" w:hAnsi="Times New Roman" w:cs="Times New Roman"/>
          <w:sz w:val="24"/>
          <w:szCs w:val="24"/>
        </w:rPr>
        <w:t>And when Gideon was come, beho</w:t>
      </w:r>
      <w:r w:rsidR="003341DB">
        <w:rPr>
          <w:rFonts w:ascii="Times New Roman" w:hAnsi="Times New Roman" w:cs="Times New Roman"/>
          <w:sz w:val="24"/>
          <w:szCs w:val="24"/>
        </w:rPr>
        <w:t>l</w:t>
      </w:r>
      <w:r>
        <w:rPr>
          <w:rFonts w:ascii="Times New Roman" w:hAnsi="Times New Roman" w:cs="Times New Roman"/>
          <w:sz w:val="24"/>
          <w:szCs w:val="24"/>
        </w:rPr>
        <w:t xml:space="preserve">d, </w:t>
      </w:r>
      <w:r>
        <w:rPr>
          <w:rFonts w:ascii="Times New Roman" w:hAnsi="Times New Roman" w:cs="Times New Roman"/>
          <w:i/>
          <w:sz w:val="24"/>
          <w:szCs w:val="24"/>
        </w:rPr>
        <w:t xml:space="preserve">there was </w:t>
      </w:r>
      <w:r>
        <w:rPr>
          <w:rFonts w:ascii="Times New Roman" w:hAnsi="Times New Roman" w:cs="Times New Roman"/>
          <w:sz w:val="24"/>
          <w:szCs w:val="24"/>
        </w:rPr>
        <w:t xml:space="preserve">a man that told a dream unto his fellow, and said, Behold, I dreamed a dream, and, lo, a cake of barley bread tumbled into the host of Midian, and came unto a tent, and smote it that it fell, and overturned it, that the tent lay along.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his fellow answered and said, This </w:t>
      </w:r>
      <w:r>
        <w:rPr>
          <w:rFonts w:ascii="Times New Roman" w:hAnsi="Times New Roman" w:cs="Times New Roman"/>
          <w:i/>
          <w:sz w:val="24"/>
          <w:szCs w:val="24"/>
        </w:rPr>
        <w:t>is</w:t>
      </w:r>
      <w:r>
        <w:rPr>
          <w:rFonts w:ascii="Times New Roman" w:hAnsi="Times New Roman" w:cs="Times New Roman"/>
          <w:sz w:val="24"/>
          <w:szCs w:val="24"/>
        </w:rPr>
        <w:t xml:space="preserve"> nothing else save the sword of Gideon the son of Joash, a man of Israel:  </w:t>
      </w:r>
      <w:r>
        <w:rPr>
          <w:rFonts w:ascii="Times New Roman" w:hAnsi="Times New Roman" w:cs="Times New Roman"/>
          <w:i/>
          <w:sz w:val="24"/>
          <w:szCs w:val="24"/>
        </w:rPr>
        <w:t>for</w:t>
      </w:r>
      <w:r>
        <w:rPr>
          <w:rFonts w:ascii="Times New Roman" w:hAnsi="Times New Roman" w:cs="Times New Roman"/>
          <w:sz w:val="24"/>
          <w:szCs w:val="24"/>
        </w:rPr>
        <w:t xml:space="preserve"> into his hand hath God delivered Midian, and all the host.</w:t>
      </w:r>
    </w:p>
    <w:p w:rsidR="00810757" w:rsidRPr="00810757" w:rsidRDefault="00810757" w:rsidP="0081075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it was </w:t>
      </w:r>
      <w:r>
        <w:rPr>
          <w:rFonts w:ascii="Times New Roman" w:hAnsi="Times New Roman" w:cs="Times New Roman"/>
          <w:i/>
          <w:sz w:val="24"/>
          <w:szCs w:val="24"/>
        </w:rPr>
        <w:t>so,</w:t>
      </w:r>
      <w:r>
        <w:rPr>
          <w:rFonts w:ascii="Times New Roman" w:hAnsi="Times New Roman" w:cs="Times New Roman"/>
          <w:sz w:val="24"/>
          <w:szCs w:val="24"/>
        </w:rPr>
        <w:t xml:space="preserve"> when Gideon heard the telling of the dream, and the interpretation thereof, that he worshipped, and returned into the host of Israel, and said, Arise; for the </w:t>
      </w:r>
      <w:r w:rsidRPr="00810757">
        <w:rPr>
          <w:rFonts w:ascii="Times New Roman" w:hAnsi="Times New Roman" w:cs="Times New Roman"/>
          <w:smallCaps/>
          <w:sz w:val="24"/>
          <w:szCs w:val="24"/>
        </w:rPr>
        <w:t>Lord</w:t>
      </w:r>
      <w:r>
        <w:rPr>
          <w:rFonts w:ascii="Times New Roman" w:hAnsi="Times New Roman" w:cs="Times New Roman"/>
          <w:sz w:val="24"/>
          <w:szCs w:val="24"/>
        </w:rPr>
        <w:t xml:space="preserve"> hath delivered into your hand the host of Midian.”  Judges 7:8-15 (KJV).</w:t>
      </w:r>
    </w:p>
    <w:p w:rsidR="002475A6" w:rsidRDefault="002475A6" w:rsidP="002475A6">
      <w:pPr>
        <w:spacing w:after="0" w:line="240" w:lineRule="auto"/>
        <w:rPr>
          <w:rFonts w:ascii="Times New Roman" w:hAnsi="Times New Roman" w:cs="Times New Roman"/>
          <w:sz w:val="24"/>
          <w:szCs w:val="24"/>
        </w:rPr>
      </w:pPr>
    </w:p>
    <w:p w:rsidR="003341DB" w:rsidRDefault="003341D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2, pages 105-106:</w:t>
      </w:r>
    </w:p>
    <w:p w:rsidR="003341DB" w:rsidRPr="003341DB" w:rsidRDefault="003341DB" w:rsidP="002475A6">
      <w:pPr>
        <w:spacing w:after="0" w:line="240" w:lineRule="auto"/>
        <w:rPr>
          <w:rFonts w:ascii="Times New Roman" w:hAnsi="Times New Roman" w:cs="Times New Roman"/>
          <w:sz w:val="24"/>
          <w:szCs w:val="24"/>
        </w:rPr>
      </w:pPr>
    </w:p>
    <w:p w:rsidR="002475A6" w:rsidRPr="003341DB" w:rsidRDefault="003341DB" w:rsidP="003341DB">
      <w:pPr>
        <w:spacing w:after="0" w:line="240" w:lineRule="auto"/>
        <w:ind w:left="720" w:right="720" w:firstLine="720"/>
        <w:jc w:val="both"/>
        <w:rPr>
          <w:rFonts w:ascii="Times New Roman" w:hAnsi="Times New Roman" w:cs="Times New Roman"/>
          <w:b/>
          <w:bCs/>
          <w:sz w:val="24"/>
          <w:szCs w:val="24"/>
        </w:rPr>
      </w:pPr>
      <w:r w:rsidRPr="003341DB">
        <w:rPr>
          <w:rFonts w:ascii="Times New Roman" w:hAnsi="Times New Roman" w:cs="Times New Roman"/>
          <w:sz w:val="24"/>
          <w:szCs w:val="24"/>
        </w:rPr>
        <w:t xml:space="preserve">“The book that was sealed was not the book of Revelation, but that portion of the prophecy of Daniel which related to the last days. The Scripture says, ‘But thou, O Daniel, shut up the words, and seal the book, even to the time of the end: many shall run to and fro, and knowledge shall be increased’ (Daniel 12:4). When the book was opened, the proclamation was made, ‘Time shall be no longer.’ (See Revelation 10:6.) The book of Daniel is now unsealed, and the revelation made by Christ to John is to come to all the inhabitants of the earth. By </w:t>
      </w:r>
      <w:r w:rsidRPr="003341DB">
        <w:rPr>
          <w:rFonts w:ascii="Times New Roman" w:hAnsi="Times New Roman" w:cs="Times New Roman"/>
          <w:b/>
          <w:bCs/>
          <w:sz w:val="24"/>
          <w:szCs w:val="24"/>
        </w:rPr>
        <w:t>the increase of knowledge a people is to be prepared to stand in the latter days. . . .</w:t>
      </w:r>
    </w:p>
    <w:p w:rsidR="003341DB" w:rsidRPr="003341DB" w:rsidRDefault="003341DB" w:rsidP="003341DB">
      <w:pPr>
        <w:spacing w:after="0" w:line="240" w:lineRule="auto"/>
        <w:ind w:left="720" w:right="720" w:firstLine="720"/>
        <w:jc w:val="both"/>
        <w:rPr>
          <w:rFonts w:ascii="Times New Roman" w:hAnsi="Times New Roman" w:cs="Times New Roman"/>
          <w:sz w:val="24"/>
          <w:szCs w:val="24"/>
        </w:rPr>
      </w:pPr>
      <w:r w:rsidRPr="003341DB">
        <w:rPr>
          <w:rFonts w:ascii="Times New Roman" w:hAnsi="Times New Roman" w:cs="Times New Roman"/>
          <w:sz w:val="24"/>
          <w:szCs w:val="24"/>
        </w:rPr>
        <w:t xml:space="preserve">“In the first angel’s message men are called upon to worship God, our Creator, who made the world and all things that are therein. They have paid homage to an institution of the Papacy, making of no effect the law of Jehovah, but </w:t>
      </w:r>
      <w:r w:rsidRPr="003341DB">
        <w:rPr>
          <w:rFonts w:ascii="Times New Roman" w:hAnsi="Times New Roman" w:cs="Times New Roman"/>
          <w:b/>
          <w:bCs/>
          <w:sz w:val="24"/>
          <w:szCs w:val="24"/>
        </w:rPr>
        <w:t>there is to be an increase of knowledge on this subject.</w:t>
      </w:r>
      <w:r w:rsidRPr="003341DB">
        <w:rPr>
          <w:rFonts w:ascii="Times New Roman" w:hAnsi="Times New Roman" w:cs="Times New Roman"/>
          <w:sz w:val="24"/>
          <w:szCs w:val="24"/>
        </w:rPr>
        <w:t xml:space="preserve">” </w:t>
      </w:r>
      <w:r w:rsidRPr="003341DB">
        <w:rPr>
          <w:rFonts w:ascii="Times New Roman" w:hAnsi="Times New Roman" w:cs="Times New Roman"/>
          <w:i/>
          <w:iCs/>
          <w:sz w:val="24"/>
          <w:szCs w:val="24"/>
        </w:rPr>
        <w:t>Selected Messages</w:t>
      </w:r>
      <w:r w:rsidRPr="003341DB">
        <w:rPr>
          <w:rFonts w:ascii="Times New Roman" w:hAnsi="Times New Roman" w:cs="Times New Roman"/>
          <w:sz w:val="24"/>
          <w:szCs w:val="24"/>
        </w:rPr>
        <w:t>, book 2, 105–106.</w:t>
      </w:r>
    </w:p>
    <w:p w:rsidR="002475A6" w:rsidRDefault="002475A6" w:rsidP="002475A6">
      <w:pPr>
        <w:spacing w:after="0" w:line="240" w:lineRule="auto"/>
        <w:rPr>
          <w:rFonts w:ascii="Times New Roman" w:hAnsi="Times New Roman" w:cs="Times New Roman"/>
          <w:sz w:val="24"/>
          <w:szCs w:val="24"/>
        </w:rPr>
      </w:pPr>
    </w:p>
    <w:p w:rsidR="003341DB" w:rsidRDefault="003341D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Leviticus 23:16-17:</w:t>
      </w:r>
    </w:p>
    <w:p w:rsidR="003341DB" w:rsidRDefault="003341DB" w:rsidP="002475A6">
      <w:pPr>
        <w:spacing w:after="0" w:line="240" w:lineRule="auto"/>
        <w:rPr>
          <w:rFonts w:ascii="Times New Roman" w:hAnsi="Times New Roman" w:cs="Times New Roman"/>
          <w:sz w:val="24"/>
          <w:szCs w:val="24"/>
        </w:rPr>
      </w:pPr>
    </w:p>
    <w:p w:rsidR="003341DB" w:rsidRPr="003341DB" w:rsidRDefault="003341DB" w:rsidP="003341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sidRPr="003341DB">
        <w:rPr>
          <w:rFonts w:ascii="Times New Roman" w:hAnsi="Times New Roman" w:cs="Times New Roman"/>
          <w:sz w:val="24"/>
          <w:szCs w:val="24"/>
        </w:rPr>
        <w:t xml:space="preserve">Even unto the morrow after the seventh sabbath shall ye number fifty days; and ye shall offer a new meat offering unto the </w:t>
      </w:r>
      <w:r w:rsidRPr="003341DB">
        <w:rPr>
          <w:rFonts w:ascii="Times New Roman" w:hAnsi="Times New Roman" w:cs="Times New Roman"/>
          <w:smallCaps/>
          <w:sz w:val="24"/>
          <w:szCs w:val="24"/>
        </w:rPr>
        <w:t>Lord</w:t>
      </w:r>
      <w:r w:rsidRPr="003341D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Pr="003341DB">
        <w:rPr>
          <w:rFonts w:ascii="Times New Roman" w:hAnsi="Times New Roman" w:cs="Times New Roman"/>
          <w:sz w:val="24"/>
          <w:szCs w:val="24"/>
        </w:rPr>
        <w:t xml:space="preserve">Ye shall bring out of your habitations two wave loaves of two tenth deals: they shall be of fine flour; they shall be baken with leaven; they are the firstfruits unto the </w:t>
      </w:r>
      <w:r w:rsidRPr="003341DB">
        <w:rPr>
          <w:rFonts w:ascii="Times New Roman" w:hAnsi="Times New Roman" w:cs="Times New Roman"/>
          <w:smallCaps/>
          <w:sz w:val="24"/>
          <w:szCs w:val="24"/>
        </w:rPr>
        <w:t>Lord</w:t>
      </w:r>
      <w:r w:rsidRPr="003341DB">
        <w:rPr>
          <w:rFonts w:ascii="Times New Roman" w:hAnsi="Times New Roman" w:cs="Times New Roman"/>
          <w:sz w:val="24"/>
          <w:szCs w:val="24"/>
        </w:rPr>
        <w:t>.</w:t>
      </w:r>
      <w:r>
        <w:rPr>
          <w:rFonts w:ascii="Times New Roman" w:hAnsi="Times New Roman" w:cs="Times New Roman"/>
          <w:sz w:val="24"/>
          <w:szCs w:val="24"/>
        </w:rPr>
        <w:t>”  Leviticus </w:t>
      </w:r>
      <w:r w:rsidRPr="003341DB">
        <w:rPr>
          <w:rFonts w:ascii="Times New Roman" w:hAnsi="Times New Roman" w:cs="Times New Roman"/>
          <w:sz w:val="24"/>
          <w:szCs w:val="24"/>
        </w:rPr>
        <w:t>23:16–17.</w:t>
      </w:r>
    </w:p>
    <w:p w:rsidR="002475A6" w:rsidRDefault="002475A6" w:rsidP="002475A6">
      <w:pPr>
        <w:spacing w:after="0" w:line="240" w:lineRule="auto"/>
        <w:rPr>
          <w:rFonts w:ascii="Times New Roman" w:hAnsi="Times New Roman" w:cs="Times New Roman"/>
          <w:sz w:val="24"/>
          <w:szCs w:val="24"/>
        </w:rPr>
      </w:pPr>
    </w:p>
    <w:p w:rsidR="002475A6" w:rsidRDefault="003341D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14, 1881:</w:t>
      </w:r>
    </w:p>
    <w:p w:rsidR="003341DB" w:rsidRDefault="003341DB" w:rsidP="002475A6">
      <w:pPr>
        <w:spacing w:after="0" w:line="240" w:lineRule="auto"/>
        <w:rPr>
          <w:rFonts w:ascii="Times New Roman" w:hAnsi="Times New Roman" w:cs="Times New Roman"/>
          <w:sz w:val="24"/>
          <w:szCs w:val="24"/>
        </w:rPr>
      </w:pPr>
    </w:p>
    <w:p w:rsidR="003341DB" w:rsidRPr="003341DB" w:rsidRDefault="003341DB" w:rsidP="003341DB">
      <w:pPr>
        <w:pStyle w:val="Default"/>
        <w:ind w:left="720" w:right="720" w:firstLine="720"/>
        <w:jc w:val="both"/>
      </w:pPr>
      <w:r w:rsidRPr="003341DB">
        <w:t xml:space="preserve">“The apparently powerless condition of that little company of Israelites, compared with the vast host of the enemy, </w:t>
      </w:r>
      <w:r w:rsidRPr="003341DB">
        <w:rPr>
          <w:b/>
          <w:bCs/>
        </w:rPr>
        <w:t>was fitly represented by the cake of barley bread</w:t>
      </w:r>
      <w:r w:rsidRPr="003341DB">
        <w:t xml:space="preserve">. But as that loaf overthrew the tent upon which it fell, so would the handful of Israelites destroy their numerous and powerful enemies. The Lord himself directed Gideon’s mind in the adoption of a plan which the latter immediately set out to execute. He divided his three hundred men into three companies. To every man was given a trumpet, and a pitcher containing a lighted lamp. He then stationed his men in such a manner that they surrounded the entire camp of Midian. They had been previously instructed how to proceed, and at midnight, at a signal from Gideon, all the three companies blew their trumpets, uncovered their lamps, and broke the pitchers, at the same time shouting, ‘The sword of the Lord and of Gideon!’ The light of three hundred lamps, piercing the midnight darkness, and that mighty shout from three hundred voices, suddenly aroused the sleeping army. Believing themselves at the mercy of an overwhelming force, the Midianites were panic-stricken. A terrible scene of confusion ensued. In their fright they fled in all directions, and mistaking their own companions for enemies they slew one another. </w:t>
      </w:r>
    </w:p>
    <w:p w:rsidR="003341DB" w:rsidRPr="003341DB" w:rsidRDefault="003341DB" w:rsidP="003341DB">
      <w:pPr>
        <w:spacing w:after="0" w:line="240" w:lineRule="auto"/>
        <w:ind w:left="720" w:right="720" w:firstLine="720"/>
        <w:jc w:val="both"/>
        <w:rPr>
          <w:rFonts w:ascii="Times New Roman" w:hAnsi="Times New Roman" w:cs="Times New Roman"/>
          <w:sz w:val="24"/>
          <w:szCs w:val="24"/>
        </w:rPr>
      </w:pPr>
      <w:r w:rsidRPr="003341DB">
        <w:rPr>
          <w:rFonts w:ascii="Times New Roman" w:hAnsi="Times New Roman" w:cs="Times New Roman"/>
          <w:sz w:val="24"/>
          <w:szCs w:val="24"/>
        </w:rPr>
        <w:t>“As the news of Israel’s victory spread, many who had been sent to their homes returned, and joined in the pursuit of their fleeing enemies. Gideon also sent messengers to the Ephraimites, requesting them to seize the fords of the Jordan that the fugitives might not escape eastward.</w:t>
      </w:r>
    </w:p>
    <w:p w:rsidR="002475A6" w:rsidRPr="003341DB" w:rsidRDefault="003341DB" w:rsidP="003341DB">
      <w:pPr>
        <w:spacing w:after="0" w:line="240" w:lineRule="auto"/>
        <w:ind w:left="720" w:right="720" w:firstLine="720"/>
        <w:jc w:val="both"/>
        <w:rPr>
          <w:rFonts w:ascii="Times New Roman" w:hAnsi="Times New Roman" w:cs="Times New Roman"/>
          <w:sz w:val="24"/>
          <w:szCs w:val="24"/>
        </w:rPr>
      </w:pPr>
      <w:r w:rsidRPr="003341DB">
        <w:rPr>
          <w:rFonts w:ascii="Times New Roman" w:hAnsi="Times New Roman" w:cs="Times New Roman"/>
          <w:sz w:val="24"/>
          <w:szCs w:val="24"/>
        </w:rPr>
        <w:t xml:space="preserve">“In this terrible overthrow, not less than one hundred and twenty thousand of the invaders were slain, and so completely were the Midianites subdued that they were never again able to make war upon Israel. A remnant of fifteen thousand who managed to escape across the river, were pursued by Gideon and his faithful three hundred, and utterly defeated, and Zebah and Zalmunna, two Midianite princes, were slain.” </w:t>
      </w:r>
      <w:r w:rsidR="00E0117C">
        <w:rPr>
          <w:rFonts w:ascii="Times New Roman" w:hAnsi="Times New Roman" w:cs="Times New Roman"/>
          <w:i/>
          <w:iCs/>
          <w:sz w:val="24"/>
          <w:szCs w:val="24"/>
        </w:rPr>
        <w:t>Signs of t</w:t>
      </w:r>
      <w:r w:rsidRPr="003341DB">
        <w:rPr>
          <w:rFonts w:ascii="Times New Roman" w:hAnsi="Times New Roman" w:cs="Times New Roman"/>
          <w:i/>
          <w:iCs/>
          <w:sz w:val="24"/>
          <w:szCs w:val="24"/>
        </w:rPr>
        <w:t>he Times</w:t>
      </w:r>
      <w:r w:rsidRPr="003341DB">
        <w:rPr>
          <w:rFonts w:ascii="Times New Roman" w:hAnsi="Times New Roman" w:cs="Times New Roman"/>
          <w:sz w:val="24"/>
          <w:szCs w:val="24"/>
        </w:rPr>
        <w:t>, July 14, 1881.</w:t>
      </w:r>
    </w:p>
    <w:p w:rsidR="002475A6" w:rsidRDefault="002475A6" w:rsidP="002475A6">
      <w:pPr>
        <w:spacing w:after="0" w:line="240" w:lineRule="auto"/>
        <w:rPr>
          <w:rFonts w:ascii="Times New Roman" w:hAnsi="Times New Roman" w:cs="Times New Roman"/>
          <w:sz w:val="24"/>
          <w:szCs w:val="24"/>
        </w:rPr>
      </w:pPr>
    </w:p>
    <w:p w:rsidR="002475A6" w:rsidRPr="003341DB" w:rsidRDefault="003341DB" w:rsidP="002475A6">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t>The Loud Cry</w:t>
      </w:r>
    </w:p>
    <w:p w:rsidR="002475A6" w:rsidRPr="001F16FC" w:rsidRDefault="001F16F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February 21, 1893:</w:t>
      </w:r>
    </w:p>
    <w:p w:rsidR="001F16FC" w:rsidRDefault="001F16FC" w:rsidP="002475A6">
      <w:pPr>
        <w:spacing w:after="0" w:line="240" w:lineRule="auto"/>
        <w:rPr>
          <w:rFonts w:ascii="Times New Roman" w:hAnsi="Times New Roman" w:cs="Times New Roman"/>
          <w:sz w:val="24"/>
          <w:szCs w:val="24"/>
        </w:rPr>
      </w:pPr>
    </w:p>
    <w:p w:rsidR="002475A6" w:rsidRPr="001F16FC" w:rsidRDefault="001F16FC" w:rsidP="001F16FC">
      <w:pPr>
        <w:spacing w:after="0" w:line="240" w:lineRule="auto"/>
        <w:ind w:left="720" w:right="720" w:firstLine="720"/>
        <w:jc w:val="both"/>
        <w:rPr>
          <w:rFonts w:ascii="Times New Roman" w:hAnsi="Times New Roman" w:cs="Times New Roman"/>
          <w:sz w:val="24"/>
          <w:szCs w:val="24"/>
        </w:rPr>
      </w:pPr>
      <w:r w:rsidRPr="001F16FC">
        <w:rPr>
          <w:rFonts w:ascii="Times New Roman" w:hAnsi="Times New Roman" w:cs="Times New Roman"/>
          <w:sz w:val="24"/>
          <w:szCs w:val="24"/>
        </w:rPr>
        <w:t xml:space="preserve">“Those who have been, and who still are, diligent students of prophecy, are to ‘prepare the way of the Lord, and to make his paths straight.’” </w:t>
      </w:r>
      <w:r w:rsidRPr="001F16FC">
        <w:rPr>
          <w:rFonts w:ascii="Times New Roman" w:hAnsi="Times New Roman" w:cs="Times New Roman"/>
          <w:i/>
          <w:iCs/>
          <w:sz w:val="24"/>
          <w:szCs w:val="24"/>
        </w:rPr>
        <w:t>Review and Herald</w:t>
      </w:r>
      <w:r w:rsidRPr="001F16FC">
        <w:rPr>
          <w:rFonts w:ascii="Times New Roman" w:hAnsi="Times New Roman" w:cs="Times New Roman"/>
          <w:sz w:val="24"/>
          <w:szCs w:val="24"/>
        </w:rPr>
        <w:t>, February 21, 1893.</w:t>
      </w:r>
    </w:p>
    <w:p w:rsidR="002475A6" w:rsidRDefault="002475A6" w:rsidP="002475A6">
      <w:pPr>
        <w:spacing w:after="0" w:line="240" w:lineRule="auto"/>
        <w:rPr>
          <w:rFonts w:ascii="Times New Roman" w:hAnsi="Times New Roman" w:cs="Times New Roman"/>
          <w:sz w:val="24"/>
          <w:szCs w:val="24"/>
        </w:rPr>
      </w:pPr>
    </w:p>
    <w:p w:rsidR="002475A6" w:rsidRPr="001F16FC" w:rsidRDefault="001F16FC" w:rsidP="002475A6">
      <w:pPr>
        <w:spacing w:after="0" w:line="240" w:lineRule="auto"/>
        <w:rPr>
          <w:rFonts w:ascii="Times New Roman Bold" w:hAnsi="Times New Roman Bold" w:cs="Times New Roman"/>
          <w:b/>
          <w:smallCaps/>
          <w:sz w:val="24"/>
          <w:szCs w:val="24"/>
        </w:rPr>
      </w:pPr>
      <w:r w:rsidRPr="001F16FC">
        <w:rPr>
          <w:rFonts w:ascii="Times New Roman Bold" w:hAnsi="Times New Roman Bold" w:cs="Times New Roman"/>
          <w:b/>
          <w:smallCaps/>
          <w:sz w:val="24"/>
          <w:szCs w:val="24"/>
        </w:rPr>
        <w:t>Judges 7:16-22</w:t>
      </w:r>
    </w:p>
    <w:p w:rsidR="004137BE" w:rsidRDefault="004137BE" w:rsidP="004137BE">
      <w:pPr>
        <w:pStyle w:val="NormalWeb"/>
        <w:spacing w:before="0" w:beforeAutospacing="0" w:after="0" w:afterAutospacing="0"/>
        <w:ind w:left="720" w:right="720"/>
        <w:jc w:val="both"/>
        <w:rPr>
          <w:rStyle w:val="text"/>
        </w:rPr>
      </w:pPr>
    </w:p>
    <w:p w:rsidR="004137BE" w:rsidRDefault="004137BE" w:rsidP="004137BE">
      <w:pPr>
        <w:pStyle w:val="NormalWeb"/>
        <w:spacing w:before="0" w:beforeAutospacing="0" w:after="0" w:afterAutospacing="0"/>
        <w:ind w:left="720" w:right="720"/>
        <w:jc w:val="both"/>
      </w:pPr>
      <w:r>
        <w:rPr>
          <w:rStyle w:val="text"/>
        </w:rPr>
        <w:t>“</w:t>
      </w:r>
      <w:r>
        <w:rPr>
          <w:rStyle w:val="text"/>
          <w:vertAlign w:val="superscript"/>
        </w:rPr>
        <w:t>16 </w:t>
      </w:r>
      <w:r>
        <w:rPr>
          <w:rStyle w:val="text"/>
        </w:rPr>
        <w:t xml:space="preserve">And he divided the three hundred men </w:t>
      </w:r>
      <w:r w:rsidRPr="004137BE">
        <w:rPr>
          <w:rStyle w:val="text"/>
          <w:i/>
        </w:rPr>
        <w:t>into</w:t>
      </w:r>
      <w:r>
        <w:rPr>
          <w:rStyle w:val="text"/>
        </w:rPr>
        <w:t xml:space="preserve"> three companies, and he put a trumpet in every man's hand, with empty pitchers, and lamps within the pitchers.</w:t>
      </w:r>
      <w:r w:rsidR="00F67264">
        <w:rPr>
          <w:rStyle w:val="text"/>
        </w:rPr>
        <w:t xml:space="preserve">  </w:t>
      </w:r>
      <w:r>
        <w:rPr>
          <w:rStyle w:val="text"/>
          <w:vertAlign w:val="superscript"/>
        </w:rPr>
        <w:t>17 </w:t>
      </w:r>
      <w:r>
        <w:rPr>
          <w:rStyle w:val="text"/>
        </w:rPr>
        <w:t xml:space="preserve">And he said unto them, Look on me, and do likewise: and, behold, when I come to the outside of the camp, it shall be </w:t>
      </w:r>
      <w:r w:rsidRPr="004137BE">
        <w:rPr>
          <w:rStyle w:val="text"/>
          <w:i/>
        </w:rPr>
        <w:t>that,</w:t>
      </w:r>
      <w:r>
        <w:rPr>
          <w:rStyle w:val="text"/>
        </w:rPr>
        <w:t xml:space="preserve"> as I do, so shall ye do.</w:t>
      </w:r>
      <w:r w:rsidR="00F67264">
        <w:rPr>
          <w:rStyle w:val="text"/>
        </w:rPr>
        <w:t xml:space="preserve">  </w:t>
      </w:r>
      <w:r>
        <w:rPr>
          <w:rStyle w:val="text"/>
          <w:vertAlign w:val="superscript"/>
        </w:rPr>
        <w:t>18 </w:t>
      </w:r>
      <w:r>
        <w:rPr>
          <w:rStyle w:val="text"/>
        </w:rPr>
        <w:t xml:space="preserve">When I blow with a trumpet, I and all that </w:t>
      </w:r>
      <w:r w:rsidRPr="004137BE">
        <w:rPr>
          <w:rStyle w:val="text"/>
          <w:i/>
        </w:rPr>
        <w:t>are</w:t>
      </w:r>
      <w:r>
        <w:rPr>
          <w:rStyle w:val="text"/>
        </w:rPr>
        <w:t xml:space="preserve"> with me, then blow ye the trumpets also on every side of all the camp, and say, </w:t>
      </w:r>
      <w:r w:rsidRPr="004137BE">
        <w:rPr>
          <w:rStyle w:val="text"/>
          <w:i/>
        </w:rPr>
        <w:t>The sword</w:t>
      </w:r>
      <w:r>
        <w:rPr>
          <w:rStyle w:val="text"/>
        </w:rPr>
        <w:t xml:space="preserve"> of the </w:t>
      </w:r>
      <w:r>
        <w:rPr>
          <w:rStyle w:val="small-caps"/>
          <w:smallCaps/>
        </w:rPr>
        <w:t>Lord</w:t>
      </w:r>
      <w:r>
        <w:rPr>
          <w:rStyle w:val="text"/>
        </w:rPr>
        <w:t>, and of Gideon.</w:t>
      </w:r>
      <w:r w:rsidR="00F67264">
        <w:rPr>
          <w:rStyle w:val="text"/>
        </w:rPr>
        <w:t xml:space="preserve">  </w:t>
      </w:r>
      <w:r>
        <w:rPr>
          <w:rStyle w:val="text"/>
        </w:rPr>
        <w:t>“</w:t>
      </w:r>
      <w:r>
        <w:rPr>
          <w:rStyle w:val="text"/>
          <w:vertAlign w:val="superscript"/>
        </w:rPr>
        <w:t>19 </w:t>
      </w:r>
      <w:r>
        <w:rPr>
          <w:rStyle w:val="text"/>
        </w:rPr>
        <w:t xml:space="preserve">So </w:t>
      </w:r>
      <w:r>
        <w:rPr>
          <w:rStyle w:val="text"/>
        </w:rPr>
        <w:lastRenderedPageBreak/>
        <w:t xml:space="preserve">Gideon, and the hundred men that </w:t>
      </w:r>
      <w:r w:rsidRPr="004137BE">
        <w:rPr>
          <w:rStyle w:val="text"/>
          <w:i/>
        </w:rPr>
        <w:t xml:space="preserve">were </w:t>
      </w:r>
      <w:r>
        <w:rPr>
          <w:rStyle w:val="text"/>
        </w:rPr>
        <w:t xml:space="preserve">with him, came unto the outside of the camp in the beginning of the middle watch; and they had but newly set the watch: and they blew the trumpets, and brake the pitchers that </w:t>
      </w:r>
      <w:r w:rsidRPr="004137BE">
        <w:rPr>
          <w:rStyle w:val="text"/>
          <w:i/>
        </w:rPr>
        <w:t xml:space="preserve">were </w:t>
      </w:r>
      <w:r>
        <w:rPr>
          <w:rStyle w:val="text"/>
        </w:rPr>
        <w:t>in their hands.</w:t>
      </w:r>
      <w:r w:rsidR="00F67264">
        <w:rPr>
          <w:rStyle w:val="text"/>
        </w:rPr>
        <w:t xml:space="preserve">  </w:t>
      </w:r>
      <w:r>
        <w:rPr>
          <w:rStyle w:val="text"/>
          <w:vertAlign w:val="superscript"/>
        </w:rPr>
        <w:t>20 </w:t>
      </w:r>
      <w:r>
        <w:rPr>
          <w:rStyle w:val="text"/>
        </w:rPr>
        <w:t xml:space="preserve">And the three companies blew the trumpets, and brake the pitchers, and held the lamps in their left hands, and the trumpets in their right hands to blow </w:t>
      </w:r>
      <w:r w:rsidRPr="004137BE">
        <w:rPr>
          <w:rStyle w:val="text"/>
          <w:i/>
        </w:rPr>
        <w:t>withal:</w:t>
      </w:r>
      <w:r>
        <w:rPr>
          <w:rStyle w:val="text"/>
        </w:rPr>
        <w:t xml:space="preserve"> and they cried, The sword of the </w:t>
      </w:r>
      <w:r>
        <w:rPr>
          <w:rStyle w:val="small-caps"/>
          <w:smallCaps/>
        </w:rPr>
        <w:t>Lord</w:t>
      </w:r>
      <w:r>
        <w:rPr>
          <w:rStyle w:val="text"/>
        </w:rPr>
        <w:t>, and of Gideon.</w:t>
      </w:r>
      <w:r w:rsidR="00F67264">
        <w:rPr>
          <w:rStyle w:val="text"/>
        </w:rPr>
        <w:t xml:space="preserve">  </w:t>
      </w:r>
      <w:r>
        <w:rPr>
          <w:rStyle w:val="text"/>
          <w:vertAlign w:val="superscript"/>
        </w:rPr>
        <w:t>21 </w:t>
      </w:r>
      <w:r>
        <w:rPr>
          <w:rStyle w:val="text"/>
        </w:rPr>
        <w:t>And they stood every man in his place round about the camp; and all the host ran, and cried, and fled.</w:t>
      </w:r>
      <w:r w:rsidR="00F67264">
        <w:rPr>
          <w:rStyle w:val="text"/>
        </w:rPr>
        <w:t xml:space="preserve">  </w:t>
      </w:r>
      <w:r>
        <w:rPr>
          <w:rStyle w:val="text"/>
          <w:vertAlign w:val="superscript"/>
        </w:rPr>
        <w:t>22 </w:t>
      </w:r>
      <w:r>
        <w:rPr>
          <w:rStyle w:val="text"/>
        </w:rPr>
        <w:t xml:space="preserve">And the three hundred blew the trumpets, and the </w:t>
      </w:r>
      <w:r>
        <w:rPr>
          <w:rStyle w:val="small-caps"/>
          <w:smallCaps/>
        </w:rPr>
        <w:t>Lord</w:t>
      </w:r>
      <w:r>
        <w:rPr>
          <w:rStyle w:val="text"/>
        </w:rPr>
        <w:t xml:space="preserve"> set every man's sword against his fellow, even throughout all the host: and the host fled to Bethshittah in Zererath, </w:t>
      </w:r>
      <w:r w:rsidRPr="004137BE">
        <w:rPr>
          <w:rStyle w:val="text"/>
          <w:i/>
        </w:rPr>
        <w:t>and</w:t>
      </w:r>
      <w:r>
        <w:rPr>
          <w:rStyle w:val="text"/>
        </w:rPr>
        <w:t xml:space="preserve"> to the border of Abelmeholah, unto Tabbath.</w:t>
      </w:r>
      <w:r w:rsidR="00BF534E">
        <w:rPr>
          <w:rStyle w:val="text"/>
        </w:rPr>
        <w:t>”  Judges 7:16-22 (KJV).</w:t>
      </w:r>
    </w:p>
    <w:p w:rsidR="002475A6" w:rsidRDefault="002475A6" w:rsidP="004137BE">
      <w:pPr>
        <w:spacing w:after="0" w:line="240" w:lineRule="auto"/>
        <w:rPr>
          <w:rFonts w:ascii="Times New Roman" w:hAnsi="Times New Roman" w:cs="Times New Roman"/>
          <w:sz w:val="24"/>
          <w:szCs w:val="24"/>
        </w:rPr>
      </w:pPr>
    </w:p>
    <w:p w:rsidR="004137BE" w:rsidRPr="004137BE" w:rsidRDefault="004137BE" w:rsidP="004137B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pages 548 – 554:</w:t>
      </w:r>
    </w:p>
    <w:p w:rsidR="002475A6" w:rsidRDefault="002475A6" w:rsidP="002475A6">
      <w:pPr>
        <w:spacing w:after="0" w:line="240" w:lineRule="auto"/>
        <w:rPr>
          <w:rFonts w:ascii="Times New Roman" w:hAnsi="Times New Roman" w:cs="Times New Roman"/>
          <w:sz w:val="24"/>
          <w:szCs w:val="24"/>
        </w:rPr>
      </w:pPr>
    </w:p>
    <w:p w:rsidR="004137BE" w:rsidRPr="004137BE" w:rsidRDefault="004137BE" w:rsidP="004137BE">
      <w:pPr>
        <w:spacing w:after="0" w:line="240" w:lineRule="auto"/>
        <w:ind w:left="720" w:right="720" w:firstLine="720"/>
        <w:jc w:val="both"/>
        <w:rPr>
          <w:rFonts w:ascii="Times New Roman" w:hAnsi="Times New Roman" w:cs="Times New Roman"/>
          <w:sz w:val="24"/>
          <w:szCs w:val="24"/>
        </w:rPr>
      </w:pPr>
      <w:r w:rsidRPr="004137BE">
        <w:rPr>
          <w:rFonts w:ascii="Times New Roman" w:hAnsi="Times New Roman" w:cs="Times New Roman"/>
          <w:sz w:val="24"/>
          <w:szCs w:val="24"/>
        </w:rPr>
        <w:t xml:space="preserve">“By divine direction a plan of attack was suggested to him, which he immediately set out to execute. The three hundred men were divided into three companies. To every man were given a trumpet, and a torch concealed in an earthen pitcher. The men were stationed in such a manner as to approach the Midianite camp from different directions. In the dead of night, at a signal from Gideon’s war horn, the three companies sounded their trumpets; then, breaking their pitchers and displaying the blazing torches, they rushed upon the enemy with the terrible war cry, ‘The sword of the Lord, and of Gideon!’” </w:t>
      </w:r>
      <w:r w:rsidRPr="004137BE">
        <w:rPr>
          <w:rFonts w:ascii="Times New Roman" w:hAnsi="Times New Roman" w:cs="Times New Roman"/>
          <w:i/>
          <w:iCs/>
          <w:sz w:val="24"/>
          <w:szCs w:val="24"/>
        </w:rPr>
        <w:t>Patriarchs and Prophets</w:t>
      </w:r>
      <w:r w:rsidRPr="004137BE">
        <w:rPr>
          <w:rFonts w:ascii="Times New Roman" w:hAnsi="Times New Roman" w:cs="Times New Roman"/>
          <w:sz w:val="24"/>
          <w:szCs w:val="24"/>
        </w:rPr>
        <w:t>, 548–554.</w:t>
      </w:r>
    </w:p>
    <w:p w:rsidR="002475A6" w:rsidRDefault="002475A6" w:rsidP="002475A6">
      <w:pPr>
        <w:spacing w:after="0" w:line="240" w:lineRule="auto"/>
        <w:rPr>
          <w:rFonts w:ascii="Times New Roman" w:hAnsi="Times New Roman" w:cs="Times New Roman"/>
          <w:sz w:val="24"/>
          <w:szCs w:val="24"/>
        </w:rPr>
      </w:pPr>
    </w:p>
    <w:p w:rsidR="002475A6" w:rsidRPr="004137BE" w:rsidRDefault="004137BE" w:rsidP="002475A6">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t>Clay Pots</w:t>
      </w:r>
    </w:p>
    <w:p w:rsidR="004137BE" w:rsidRPr="004137BE" w:rsidRDefault="004137BE"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Pr>
          <w:rFonts w:ascii="Times New Roman" w:hAnsi="Times New Roman" w:cs="Times New Roman"/>
          <w:sz w:val="24"/>
          <w:szCs w:val="24"/>
        </w:rPr>
        <w:t>Introduction, vi-vii:</w:t>
      </w:r>
    </w:p>
    <w:p w:rsidR="002475A6" w:rsidRDefault="002475A6" w:rsidP="002475A6">
      <w:pPr>
        <w:spacing w:after="0" w:line="240" w:lineRule="auto"/>
        <w:rPr>
          <w:rFonts w:ascii="Times New Roman" w:hAnsi="Times New Roman" w:cs="Times New Roman"/>
          <w:sz w:val="24"/>
          <w:szCs w:val="24"/>
        </w:rPr>
      </w:pPr>
    </w:p>
    <w:p w:rsidR="004137BE" w:rsidRPr="004137BE" w:rsidRDefault="004137BE" w:rsidP="004137BE">
      <w:pPr>
        <w:spacing w:after="0" w:line="240" w:lineRule="auto"/>
        <w:ind w:left="720" w:right="720" w:firstLine="720"/>
        <w:jc w:val="both"/>
        <w:rPr>
          <w:rFonts w:ascii="Times New Roman" w:hAnsi="Times New Roman" w:cs="Times New Roman"/>
          <w:sz w:val="24"/>
          <w:szCs w:val="24"/>
        </w:rPr>
      </w:pPr>
      <w:r w:rsidRPr="004137BE">
        <w:rPr>
          <w:rFonts w:ascii="Times New Roman" w:hAnsi="Times New Roman" w:cs="Times New Roman"/>
          <w:sz w:val="24"/>
          <w:szCs w:val="24"/>
        </w:rPr>
        <w:t xml:space="preserve">“God has been pleased to communicate His truth to the world by human agencies, and He Himself, by His Holy Spirit, qualified men and enabled them to do this work. He guided the mind in the selection of what to speak and what to write. The treasure was entrusted to </w:t>
      </w:r>
      <w:r w:rsidRPr="004137BE">
        <w:rPr>
          <w:rFonts w:ascii="Times New Roman" w:hAnsi="Times New Roman" w:cs="Times New Roman"/>
          <w:b/>
          <w:bCs/>
          <w:sz w:val="24"/>
          <w:szCs w:val="24"/>
        </w:rPr>
        <w:t>earthen vessels</w:t>
      </w:r>
      <w:r w:rsidRPr="004137BE">
        <w:rPr>
          <w:rFonts w:ascii="Times New Roman" w:hAnsi="Times New Roman" w:cs="Times New Roman"/>
          <w:sz w:val="24"/>
          <w:szCs w:val="24"/>
        </w:rPr>
        <w:t xml:space="preserve">, yet it is, nonetheless, from Heaven. The testimony is conveyed through the imperfect expression of human language, yet it is the testimony of God; and the obedient, believing child of God beholds in it the glory of a divine power, full of grace and truth.” </w:t>
      </w:r>
      <w:r w:rsidRPr="004137BE">
        <w:rPr>
          <w:rFonts w:ascii="Times New Roman" w:hAnsi="Times New Roman" w:cs="Times New Roman"/>
          <w:i/>
          <w:iCs/>
          <w:sz w:val="24"/>
          <w:szCs w:val="24"/>
        </w:rPr>
        <w:t>The Great Controversy</w:t>
      </w:r>
      <w:r w:rsidRPr="004137BE">
        <w:rPr>
          <w:rFonts w:ascii="Times New Roman" w:hAnsi="Times New Roman" w:cs="Times New Roman"/>
          <w:sz w:val="24"/>
          <w:szCs w:val="24"/>
        </w:rPr>
        <w:t>, Introduction, vi-vii.</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Acts of the Apostles, </w:t>
      </w:r>
      <w:r>
        <w:rPr>
          <w:rFonts w:ascii="Times New Roman" w:hAnsi="Times New Roman" w:cs="Times New Roman"/>
          <w:sz w:val="24"/>
          <w:szCs w:val="24"/>
        </w:rPr>
        <w:t>page 330:</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spacing w:after="0" w:line="240" w:lineRule="auto"/>
        <w:ind w:left="720" w:right="720" w:firstLine="720"/>
        <w:jc w:val="both"/>
        <w:rPr>
          <w:rFonts w:ascii="Times New Roman" w:hAnsi="Times New Roman" w:cs="Times New Roman"/>
          <w:sz w:val="24"/>
          <w:szCs w:val="24"/>
        </w:rPr>
      </w:pPr>
      <w:r w:rsidRPr="0095565C">
        <w:rPr>
          <w:rFonts w:ascii="Times New Roman" w:hAnsi="Times New Roman" w:cs="Times New Roman"/>
          <w:sz w:val="24"/>
          <w:szCs w:val="24"/>
        </w:rPr>
        <w:t xml:space="preserve">“‘We have this treasure,’ the apostle continued, ‘in earthen vessels, that the excellency of the power may be of God, and not of us.’ God could have proclaimed His truth through sinless angels, but this is not His plan. He chooses human beings, men compassed with infirmity, as instruments in the working out of His designs. The priceless treasure is placed in earthen vessels. Through men His blessings are to be conveyed to the world. Through them His glory is to shine forth into the darkness of sin.” </w:t>
      </w:r>
      <w:r w:rsidRPr="0095565C">
        <w:rPr>
          <w:rFonts w:ascii="Times New Roman" w:hAnsi="Times New Roman" w:cs="Times New Roman"/>
          <w:i/>
          <w:iCs/>
          <w:sz w:val="24"/>
          <w:szCs w:val="24"/>
        </w:rPr>
        <w:t>Acts of the Apostles</w:t>
      </w:r>
      <w:r w:rsidRPr="0095565C">
        <w:rPr>
          <w:rFonts w:ascii="Times New Roman" w:hAnsi="Times New Roman" w:cs="Times New Roman"/>
          <w:sz w:val="24"/>
          <w:szCs w:val="24"/>
        </w:rPr>
        <w:t>, 330.</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lastRenderedPageBreak/>
        <w:t>Light</w:t>
      </w: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107.</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spacing w:after="0" w:line="240" w:lineRule="auto"/>
        <w:ind w:left="720" w:right="720" w:firstLine="720"/>
        <w:jc w:val="both"/>
        <w:rPr>
          <w:rFonts w:ascii="Times New Roman" w:hAnsi="Times New Roman" w:cs="Times New Roman"/>
          <w:sz w:val="24"/>
          <w:szCs w:val="24"/>
        </w:rPr>
      </w:pPr>
      <w:r w:rsidRPr="0095565C">
        <w:rPr>
          <w:rFonts w:ascii="Times New Roman" w:hAnsi="Times New Roman" w:cs="Times New Roman"/>
          <w:sz w:val="24"/>
          <w:szCs w:val="24"/>
        </w:rPr>
        <w:t xml:space="preserve">“To sin, wherever found, ‘our God is a consuming fire’ (Hebrews 12:29). In all who submit to His power the Spirit of God will consume sin. But if men cling to sin, they become identified with it. Then the glory of God, which destroys sin, must destroy them.” </w:t>
      </w:r>
      <w:r w:rsidRPr="0095565C">
        <w:rPr>
          <w:rFonts w:ascii="Times New Roman" w:hAnsi="Times New Roman" w:cs="Times New Roman"/>
          <w:i/>
          <w:iCs/>
          <w:sz w:val="24"/>
          <w:szCs w:val="24"/>
        </w:rPr>
        <w:t>The Desire of Ages</w:t>
      </w:r>
      <w:r w:rsidRPr="0095565C">
        <w:rPr>
          <w:rFonts w:ascii="Times New Roman" w:hAnsi="Times New Roman" w:cs="Times New Roman"/>
          <w:sz w:val="24"/>
          <w:szCs w:val="24"/>
        </w:rPr>
        <w:t>, 107.</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Christ’s Object Lessons, </w:t>
      </w:r>
      <w:r>
        <w:rPr>
          <w:rFonts w:ascii="Times New Roman" w:hAnsi="Times New Roman" w:cs="Times New Roman"/>
          <w:sz w:val="24"/>
          <w:szCs w:val="24"/>
        </w:rPr>
        <w:t>pages 415 - -416:</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spacing w:after="0" w:line="240" w:lineRule="auto"/>
        <w:ind w:left="720" w:right="720" w:firstLine="720"/>
        <w:jc w:val="both"/>
        <w:rPr>
          <w:rFonts w:ascii="Times New Roman" w:hAnsi="Times New Roman" w:cs="Times New Roman"/>
          <w:sz w:val="24"/>
          <w:szCs w:val="24"/>
        </w:rPr>
      </w:pPr>
      <w:r w:rsidRPr="0095565C">
        <w:rPr>
          <w:rFonts w:ascii="Times New Roman" w:hAnsi="Times New Roman" w:cs="Times New Roman"/>
          <w:sz w:val="24"/>
          <w:szCs w:val="24"/>
        </w:rPr>
        <w:t xml:space="preserve">“Those who wait for the Bridegroom’s coming are to say to the people, ‘Behold your God.’ The last rays of merciful light, the last message of mercy to be given to the world, is a revelation of His character of love. The children of God are to manifest His glory. In their own life and character they are to reveal what the grace of God has done for them.” </w:t>
      </w:r>
      <w:r w:rsidRPr="0095565C">
        <w:rPr>
          <w:rFonts w:ascii="Times New Roman" w:hAnsi="Times New Roman" w:cs="Times New Roman"/>
          <w:i/>
          <w:iCs/>
          <w:sz w:val="24"/>
          <w:szCs w:val="24"/>
        </w:rPr>
        <w:t>Christ’s Object Lessons</w:t>
      </w:r>
      <w:r w:rsidRPr="0095565C">
        <w:rPr>
          <w:rFonts w:ascii="Times New Roman" w:hAnsi="Times New Roman" w:cs="Times New Roman"/>
          <w:sz w:val="24"/>
          <w:szCs w:val="24"/>
        </w:rPr>
        <w:t>, 415–416.</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7, pages 26 – 27:</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spacing w:after="0" w:line="240" w:lineRule="auto"/>
        <w:ind w:left="720" w:right="720" w:firstLine="720"/>
        <w:jc w:val="both"/>
        <w:rPr>
          <w:rFonts w:ascii="Times New Roman" w:hAnsi="Times New Roman" w:cs="Times New Roman"/>
          <w:sz w:val="24"/>
          <w:szCs w:val="24"/>
        </w:rPr>
      </w:pPr>
      <w:r w:rsidRPr="0095565C">
        <w:rPr>
          <w:rFonts w:ascii="Times New Roman" w:hAnsi="Times New Roman" w:cs="Times New Roman"/>
          <w:sz w:val="24"/>
          <w:szCs w:val="24"/>
        </w:rPr>
        <w:t xml:space="preserve">“God will move upon men in humble positions to declare the message of present truth. Many such will be seen hastening hither and thither, constrained by the Spirit of God to give the light to those in darkness. The truth is as </w:t>
      </w:r>
      <w:r w:rsidRPr="0095565C">
        <w:rPr>
          <w:rFonts w:ascii="Times New Roman" w:hAnsi="Times New Roman" w:cs="Times New Roman"/>
          <w:b/>
          <w:bCs/>
          <w:sz w:val="24"/>
          <w:szCs w:val="24"/>
        </w:rPr>
        <w:t xml:space="preserve">a fire in their bones, filling them with a burning desire to enlighten those who sit in darkness. </w:t>
      </w:r>
      <w:r w:rsidRPr="0095565C">
        <w:rPr>
          <w:rFonts w:ascii="Times New Roman" w:hAnsi="Times New Roman" w:cs="Times New Roman"/>
          <w:sz w:val="24"/>
          <w:szCs w:val="24"/>
        </w:rPr>
        <w:t xml:space="preserve">Many, even among the uneducated, will proclaim the word of the Lord. Children will be impelled by the Holy Spirit to go forth to declare the message of heaven. The Spirit will be poured out upon those who yield to His promptings. Casting off man’s binding rules and cautious movements, they will join the army of the Lord.” </w:t>
      </w:r>
      <w:r w:rsidRPr="0095565C">
        <w:rPr>
          <w:rFonts w:ascii="Times New Roman" w:hAnsi="Times New Roman" w:cs="Times New Roman"/>
          <w:i/>
          <w:iCs/>
          <w:sz w:val="24"/>
          <w:szCs w:val="24"/>
        </w:rPr>
        <w:t>Testimonies</w:t>
      </w:r>
      <w:r w:rsidRPr="0095565C">
        <w:rPr>
          <w:rFonts w:ascii="Times New Roman" w:hAnsi="Times New Roman" w:cs="Times New Roman"/>
          <w:sz w:val="24"/>
          <w:szCs w:val="24"/>
        </w:rPr>
        <w:t>, volume 7, 26–27.</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w:hAnsi="Times New Roman" w:cs="Times New Roman"/>
          <w:b/>
          <w:smallCaps/>
          <w:sz w:val="24"/>
          <w:szCs w:val="24"/>
        </w:rPr>
      </w:pPr>
      <w:r>
        <w:rPr>
          <w:rFonts w:ascii="Times New Roman" w:hAnsi="Times New Roman" w:cs="Times New Roman"/>
          <w:b/>
          <w:smallCaps/>
          <w:sz w:val="24"/>
          <w:szCs w:val="24"/>
        </w:rPr>
        <w:t>Sword</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95565C">
        <w:rPr>
          <w:rFonts w:ascii="Times New Roman" w:hAnsi="Times New Roman" w:cs="Times New Roman"/>
          <w:sz w:val="24"/>
          <w:szCs w:val="24"/>
        </w:rPr>
        <w:t xml:space="preserve">For the word of God </w:t>
      </w:r>
      <w:r w:rsidRPr="0095565C">
        <w:rPr>
          <w:rFonts w:ascii="Times New Roman" w:hAnsi="Times New Roman" w:cs="Times New Roman"/>
          <w:i/>
          <w:sz w:val="24"/>
          <w:szCs w:val="24"/>
        </w:rPr>
        <w:t>is</w:t>
      </w:r>
      <w:r w:rsidRPr="0095565C">
        <w:rPr>
          <w:rFonts w:ascii="Times New Roman" w:hAnsi="Times New Roman" w:cs="Times New Roman"/>
          <w:sz w:val="24"/>
          <w:szCs w:val="24"/>
        </w:rPr>
        <w:t xml:space="preserve"> quick, and powerful, and sharper than any two-edged sword, piercing even to the dividing asunder of soul and spirit, and of the joints and marrow, and </w:t>
      </w:r>
      <w:r w:rsidRPr="0095565C">
        <w:rPr>
          <w:rFonts w:ascii="Times New Roman" w:hAnsi="Times New Roman" w:cs="Times New Roman"/>
          <w:i/>
          <w:sz w:val="24"/>
          <w:szCs w:val="24"/>
        </w:rPr>
        <w:t>is</w:t>
      </w:r>
      <w:r w:rsidRPr="0095565C">
        <w:rPr>
          <w:rFonts w:ascii="Times New Roman" w:hAnsi="Times New Roman" w:cs="Times New Roman"/>
          <w:sz w:val="24"/>
          <w:szCs w:val="24"/>
        </w:rPr>
        <w:t xml:space="preserve"> a discerner of the thoughts and intents of the heart.</w:t>
      </w:r>
      <w:r>
        <w:rPr>
          <w:rFonts w:ascii="Times New Roman" w:hAnsi="Times New Roman" w:cs="Times New Roman"/>
          <w:sz w:val="24"/>
          <w:szCs w:val="24"/>
        </w:rPr>
        <w:t>”  Hebrews </w:t>
      </w:r>
      <w:r w:rsidRPr="0095565C">
        <w:rPr>
          <w:rFonts w:ascii="Times New Roman" w:hAnsi="Times New Roman" w:cs="Times New Roman"/>
          <w:sz w:val="24"/>
          <w:szCs w:val="24"/>
        </w:rPr>
        <w:t>4:12</w:t>
      </w:r>
      <w:r>
        <w:rPr>
          <w:rFonts w:ascii="Times New Roman" w:hAnsi="Times New Roman" w:cs="Times New Roman"/>
          <w:sz w:val="24"/>
          <w:szCs w:val="24"/>
        </w:rPr>
        <w:t xml:space="preserve"> (KJV)</w:t>
      </w:r>
      <w:r w:rsidRPr="0095565C">
        <w:rPr>
          <w:rFonts w:ascii="Times New Roman" w:hAnsi="Times New Roman" w:cs="Times New Roman"/>
          <w:sz w:val="24"/>
          <w:szCs w:val="24"/>
        </w:rPr>
        <w:t>.</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t>Trumpet</w:t>
      </w: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pages 548 – 554:</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pStyle w:val="Default"/>
        <w:ind w:left="720" w:right="720" w:firstLine="720"/>
        <w:jc w:val="both"/>
      </w:pPr>
      <w:r w:rsidRPr="0095565C">
        <w:t xml:space="preserve">Cry aloud, spare not, lift up thy voice like a trumpet, and show my people their transgression, and the house of Jacob their sins. Isaiah 58:1. </w:t>
      </w:r>
    </w:p>
    <w:p w:rsidR="0095565C" w:rsidRPr="0095565C" w:rsidRDefault="0095565C" w:rsidP="0095565C">
      <w:pPr>
        <w:spacing w:after="0" w:line="240" w:lineRule="auto"/>
        <w:ind w:left="720" w:right="720" w:firstLine="720"/>
        <w:jc w:val="both"/>
        <w:rPr>
          <w:rFonts w:ascii="Times New Roman" w:hAnsi="Times New Roman" w:cs="Times New Roman"/>
          <w:sz w:val="24"/>
          <w:szCs w:val="24"/>
        </w:rPr>
      </w:pPr>
      <w:r w:rsidRPr="0095565C">
        <w:rPr>
          <w:rFonts w:ascii="Times New Roman" w:hAnsi="Times New Roman" w:cs="Times New Roman"/>
          <w:sz w:val="24"/>
          <w:szCs w:val="24"/>
        </w:rPr>
        <w:t xml:space="preserve">“The simple act of blowing a blast upon the trumpet by the army of Joshua around Jericho, and by Gideon’s little band about the hosts of Midian, was made effectual, through the power of God, to overthrow the might of His enemies. The most complete system that men have ever devised, apart from the power and wisdom of God, will prove a failure, while the most unpromising methods will succeed when divinely appointed and entered upon with humility and faith. Trust </w:t>
      </w:r>
      <w:r w:rsidRPr="0095565C">
        <w:rPr>
          <w:rFonts w:ascii="Times New Roman" w:hAnsi="Times New Roman" w:cs="Times New Roman"/>
          <w:sz w:val="24"/>
          <w:szCs w:val="24"/>
        </w:rPr>
        <w:lastRenderedPageBreak/>
        <w:t xml:space="preserve">in God and obedience to His will are as essential to the Christian in the spiritual warfare as to Gideon and Joshua in their battles with the Canaanites. By the repeated manifestations of His power in behalf of Israel, God would lead them to have faith in Him—with confidence to seek His help in every emergency. He is just as willing to work with the efforts of His people now and to accomplish great things through weak instrumentalities. All heaven awaits our demand upon its wisdom and strength. God is ‘able to do exceeding abundantly above all that we ask or think.’ Ephesians 3:20.” </w:t>
      </w:r>
      <w:r w:rsidRPr="0095565C">
        <w:rPr>
          <w:rFonts w:ascii="Times New Roman" w:hAnsi="Times New Roman" w:cs="Times New Roman"/>
          <w:i/>
          <w:iCs/>
          <w:sz w:val="24"/>
          <w:szCs w:val="24"/>
        </w:rPr>
        <w:t>Patriarchs and Prophets</w:t>
      </w:r>
      <w:r w:rsidRPr="0095565C">
        <w:rPr>
          <w:rFonts w:ascii="Times New Roman" w:hAnsi="Times New Roman" w:cs="Times New Roman"/>
          <w:sz w:val="24"/>
          <w:szCs w:val="24"/>
        </w:rPr>
        <w:t>, 548–554.</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t>Joshua and Gideon</w:t>
      </w: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June 21, 1881:</w:t>
      </w:r>
    </w:p>
    <w:p w:rsidR="002475A6" w:rsidRDefault="002475A6" w:rsidP="002475A6">
      <w:pPr>
        <w:spacing w:after="0" w:line="240" w:lineRule="auto"/>
        <w:rPr>
          <w:rFonts w:ascii="Times New Roman" w:hAnsi="Times New Roman" w:cs="Times New Roman"/>
          <w:sz w:val="24"/>
          <w:szCs w:val="24"/>
        </w:rPr>
      </w:pPr>
    </w:p>
    <w:p w:rsidR="0095565C" w:rsidRPr="0095565C" w:rsidRDefault="0095565C" w:rsidP="0095565C">
      <w:pPr>
        <w:spacing w:after="0" w:line="240" w:lineRule="auto"/>
        <w:ind w:left="720" w:right="720" w:firstLine="720"/>
        <w:jc w:val="both"/>
        <w:rPr>
          <w:rFonts w:ascii="Times New Roman" w:hAnsi="Times New Roman" w:cs="Times New Roman"/>
          <w:sz w:val="24"/>
          <w:szCs w:val="24"/>
        </w:rPr>
      </w:pPr>
      <w:r w:rsidRPr="0095565C">
        <w:rPr>
          <w:rFonts w:ascii="Times New Roman" w:hAnsi="Times New Roman" w:cs="Times New Roman"/>
          <w:sz w:val="24"/>
          <w:szCs w:val="24"/>
        </w:rPr>
        <w:t xml:space="preserve">“It is not safe for God’s people to adopt the maxims and customs of the ungodly. The divine principles and modes of working are widely different from those of the world. The history of nations presents no such victories as the conquest of Jericho or the overthrow of the Midianites. No general of heathen armies had ever conducted warfare as Joshua and Gideon had done. These victories teach the great lesson that the only sure ground of success is the help of God, working with human effort. Those who trust to their own wisdom and their own skill will surely be disappointed. The only safe course in all the plans and purposes of life is to preserve the simplicity of faith. Humble trust in God and faithful obedience to his will are as essential to the Christian in waging spiritual warfare as they were to Gideon and his brave associates in fighting the battles of the Lord.” </w:t>
      </w:r>
      <w:r w:rsidRPr="0095565C">
        <w:rPr>
          <w:rFonts w:ascii="Times New Roman" w:hAnsi="Times New Roman" w:cs="Times New Roman"/>
          <w:i/>
          <w:iCs/>
          <w:sz w:val="24"/>
          <w:szCs w:val="24"/>
        </w:rPr>
        <w:t>Signs of the Times</w:t>
      </w:r>
      <w:r w:rsidRPr="0095565C">
        <w:rPr>
          <w:rFonts w:ascii="Times New Roman" w:hAnsi="Times New Roman" w:cs="Times New Roman"/>
          <w:sz w:val="24"/>
          <w:szCs w:val="24"/>
        </w:rPr>
        <w:t>, June 21, 1881.</w:t>
      </w:r>
    </w:p>
    <w:p w:rsidR="002475A6" w:rsidRDefault="002475A6" w:rsidP="002475A6">
      <w:pPr>
        <w:spacing w:after="0" w:line="240" w:lineRule="auto"/>
        <w:rPr>
          <w:rFonts w:ascii="Times New Roman" w:hAnsi="Times New Roman" w:cs="Times New Roman"/>
          <w:sz w:val="24"/>
          <w:szCs w:val="24"/>
        </w:rPr>
      </w:pPr>
    </w:p>
    <w:p w:rsidR="002475A6" w:rsidRPr="0095565C" w:rsidRDefault="0095565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2, 1004</w:t>
      </w:r>
      <w:r w:rsidR="00F67264">
        <w:rPr>
          <w:rFonts w:ascii="Times New Roman" w:hAnsi="Times New Roman" w:cs="Times New Roman"/>
          <w:sz w:val="24"/>
          <w:szCs w:val="24"/>
        </w:rPr>
        <w:t>.</w:t>
      </w:r>
    </w:p>
    <w:p w:rsidR="002475A6" w:rsidRDefault="002475A6" w:rsidP="002475A6">
      <w:pPr>
        <w:spacing w:after="0" w:line="240" w:lineRule="auto"/>
        <w:rPr>
          <w:rFonts w:ascii="Times New Roman" w:hAnsi="Times New Roman" w:cs="Times New Roman"/>
          <w:sz w:val="24"/>
          <w:szCs w:val="24"/>
        </w:rPr>
      </w:pPr>
    </w:p>
    <w:p w:rsidR="00F67264" w:rsidRPr="00F67264" w:rsidRDefault="00F67264" w:rsidP="00F67264">
      <w:pPr>
        <w:pStyle w:val="Default"/>
        <w:ind w:left="720" w:right="720" w:firstLine="720"/>
        <w:jc w:val="both"/>
        <w:rPr>
          <w:sz w:val="23"/>
          <w:szCs w:val="23"/>
        </w:rPr>
      </w:pPr>
      <w:r>
        <w:rPr>
          <w:sz w:val="23"/>
          <w:szCs w:val="23"/>
        </w:rPr>
        <w:t xml:space="preserve">“It is a dangerous thing for men to resist the Spirit of truth and grace and righteousness, because its manifestations are not according to their ideas, and have not come in the line of their methodical plans. The Lord works in His own way, and according to His own devising. Let men pray that they may be divested of self, and may be in harmony with heaven. Let them pray, ‘Not my will, but thine, O God, be done.’ Let men bear in mind that God’s ways are not their ways, nor His thoughts their thoughts; for He says, ‘As the heavens are higher than the earth, so are my ways higher than your ways, and my thoughts than your thoughts.’ In the instruction that the Lord gave Gideon when he was about to fight with the Midianites,—that he should go out against his foes with an army of three hundred blowing trumpets, and carrying empty pitchers in their hands, and shouting, ‘The sword of the Lord, and of Gideon,’—these precise, methodical, formal men would see nothing but inconsistency and confusion. They would start back with determined protest and resistance. They would have held long controversies to show the inconsistency and the dangers that would accompany the carrying on of the warfare in such an extreme way, and in their finite judgment they would pronounce all such movements as utterly ridiculous and unreasonable. How unscientific, how inconsistent, </w:t>
      </w:r>
      <w:r>
        <w:rPr>
          <w:color w:val="auto"/>
          <w:sz w:val="23"/>
          <w:szCs w:val="23"/>
        </w:rPr>
        <w:t xml:space="preserve">would they have thought the movements of Joshua and his army at the taking of Jericho!” </w:t>
      </w:r>
      <w:r>
        <w:rPr>
          <w:i/>
          <w:iCs/>
          <w:color w:val="auto"/>
          <w:sz w:val="23"/>
          <w:szCs w:val="23"/>
        </w:rPr>
        <w:t>The Seventh-day Adventist Bible Commentary</w:t>
      </w:r>
      <w:r>
        <w:rPr>
          <w:color w:val="auto"/>
          <w:sz w:val="23"/>
          <w:szCs w:val="23"/>
        </w:rPr>
        <w:t>, volume 2, 1004.</w:t>
      </w:r>
    </w:p>
    <w:p w:rsidR="002475A6" w:rsidRDefault="002475A6" w:rsidP="002475A6">
      <w:pPr>
        <w:spacing w:after="0" w:line="240" w:lineRule="auto"/>
        <w:rPr>
          <w:rFonts w:ascii="Times New Roman" w:hAnsi="Times New Roman" w:cs="Times New Roman"/>
          <w:sz w:val="24"/>
          <w:szCs w:val="24"/>
        </w:rPr>
      </w:pPr>
    </w:p>
    <w:p w:rsidR="00F67264" w:rsidRPr="00F67264" w:rsidRDefault="00F67264" w:rsidP="00F67264">
      <w:pPr>
        <w:pStyle w:val="Default"/>
      </w:pPr>
      <w:r w:rsidRPr="00F67264">
        <w:rPr>
          <w:rFonts w:ascii="Times New Roman Bold" w:hAnsi="Times New Roman Bold"/>
          <w:b/>
          <w:bCs/>
          <w:smallCaps/>
        </w:rPr>
        <w:lastRenderedPageBreak/>
        <w:t>Unity—Judges</w:t>
      </w:r>
      <w:r w:rsidRPr="00F67264">
        <w:rPr>
          <w:b/>
          <w:bCs/>
        </w:rPr>
        <w:t xml:space="preserve"> 7:23–8:3; </w:t>
      </w:r>
      <w:r w:rsidRPr="00F67264">
        <w:rPr>
          <w:rFonts w:ascii="Times New Roman Bold" w:hAnsi="Times New Roman Bold"/>
          <w:b/>
          <w:bCs/>
          <w:smallCaps/>
        </w:rPr>
        <w:t>Isaiah</w:t>
      </w:r>
      <w:r w:rsidRPr="00F67264">
        <w:rPr>
          <w:b/>
          <w:bCs/>
        </w:rPr>
        <w:t xml:space="preserve"> 11:10–16 </w:t>
      </w:r>
    </w:p>
    <w:p w:rsidR="00F67264" w:rsidRDefault="00F67264" w:rsidP="00F67264">
      <w:pPr>
        <w:spacing w:after="0" w:line="240" w:lineRule="auto"/>
        <w:rPr>
          <w:rFonts w:ascii="Times New Roman" w:hAnsi="Times New Roman" w:cs="Times New Roman"/>
          <w:b/>
          <w:bCs/>
          <w:sz w:val="24"/>
          <w:szCs w:val="24"/>
        </w:rPr>
      </w:pPr>
    </w:p>
    <w:p w:rsidR="00BF534E" w:rsidRPr="00BF534E" w:rsidRDefault="00BF534E" w:rsidP="00F67264">
      <w:pPr>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Judges 7:23-8:3</w:t>
      </w:r>
    </w:p>
    <w:p w:rsidR="00BF534E" w:rsidRDefault="00BF534E" w:rsidP="00F67264">
      <w:pPr>
        <w:spacing w:after="0" w:line="240" w:lineRule="auto"/>
        <w:rPr>
          <w:rFonts w:ascii="Times New Roman" w:hAnsi="Times New Roman" w:cs="Times New Roman"/>
          <w:b/>
          <w:bCs/>
          <w:sz w:val="24"/>
          <w:szCs w:val="24"/>
        </w:rPr>
      </w:pPr>
    </w:p>
    <w:p w:rsidR="003E567F" w:rsidRDefault="00F67264" w:rsidP="00BF534E">
      <w:pPr>
        <w:pStyle w:val="NormalWeb"/>
        <w:spacing w:before="0" w:beforeAutospacing="0" w:after="0" w:afterAutospacing="0"/>
        <w:ind w:left="720" w:right="720" w:firstLine="720"/>
        <w:jc w:val="both"/>
        <w:rPr>
          <w:rStyle w:val="text"/>
        </w:rPr>
      </w:pPr>
      <w:r>
        <w:rPr>
          <w:rStyle w:val="text"/>
        </w:rPr>
        <w:t>“</w:t>
      </w:r>
      <w:r w:rsidR="00BF534E">
        <w:rPr>
          <w:rStyle w:val="text"/>
          <w:vertAlign w:val="superscript"/>
        </w:rPr>
        <w:t>Chapter 7:</w:t>
      </w:r>
      <w:r>
        <w:rPr>
          <w:rStyle w:val="text"/>
          <w:vertAlign w:val="superscript"/>
        </w:rPr>
        <w:t>23 </w:t>
      </w:r>
      <w:r>
        <w:rPr>
          <w:rStyle w:val="text"/>
        </w:rPr>
        <w:t>And the men of Israel gathered themselves together out of Naphtali, and out of Asher, and out of all Manasseh, and pursued after the Midianites.</w:t>
      </w:r>
      <w:r w:rsidR="00BF534E">
        <w:rPr>
          <w:rStyle w:val="text"/>
        </w:rPr>
        <w:t xml:space="preserve"> </w:t>
      </w:r>
      <w:r>
        <w:rPr>
          <w:rStyle w:val="text"/>
          <w:vertAlign w:val="superscript"/>
        </w:rPr>
        <w:t>24 </w:t>
      </w:r>
      <w:r>
        <w:rPr>
          <w:rStyle w:val="text"/>
        </w:rPr>
        <w:t>And Gideon sent messengers throughout all mount Ephraim, saying, come down against the Midianites, and take before them the waters unto Bethbarah and Jordan. Then all the men of Ephraim gathered themselves together, and took the waters unto Bethbarah and Jordan.</w:t>
      </w:r>
      <w:r w:rsidR="00BF534E">
        <w:rPr>
          <w:rStyle w:val="text"/>
        </w:rPr>
        <w:t xml:space="preserve">  </w:t>
      </w:r>
      <w:r>
        <w:rPr>
          <w:rStyle w:val="text"/>
          <w:vertAlign w:val="superscript"/>
        </w:rPr>
        <w:t>25 </w:t>
      </w:r>
      <w:r>
        <w:rPr>
          <w:rStyle w:val="text"/>
        </w:rPr>
        <w:t>And they took two princes of the Midianites, Oreb and Zeeb; and they slew Oreb upon the rock Oreb, and Zeeb they slew at the winepress of Zeeb, and pursued Midian, and brought the heads of Oreb and Zeeb to Gideon on the other side Jordan.</w:t>
      </w:r>
      <w:r w:rsidR="00BF534E">
        <w:rPr>
          <w:rStyle w:val="text"/>
        </w:rPr>
        <w:t xml:space="preserve">  </w:t>
      </w:r>
    </w:p>
    <w:p w:rsidR="00F67264" w:rsidRDefault="00BF534E" w:rsidP="00BF534E">
      <w:pPr>
        <w:pStyle w:val="NormalWeb"/>
        <w:spacing w:before="0" w:beforeAutospacing="0" w:after="0" w:afterAutospacing="0"/>
        <w:ind w:left="720" w:right="720" w:firstLine="720"/>
        <w:jc w:val="both"/>
        <w:rPr>
          <w:rStyle w:val="text"/>
        </w:rPr>
      </w:pPr>
      <w:r>
        <w:rPr>
          <w:rStyle w:val="chapternum"/>
        </w:rPr>
        <w:t>“</w:t>
      </w:r>
      <w:r>
        <w:rPr>
          <w:rStyle w:val="chapternum"/>
          <w:vertAlign w:val="superscript"/>
        </w:rPr>
        <w:t>Chapter 8:1</w:t>
      </w:r>
      <w:r w:rsidR="00F67264">
        <w:rPr>
          <w:rStyle w:val="text"/>
        </w:rPr>
        <w:t>And the men of Ephraim said unto him, Why hast thou served us thus, that thou calledst us not, when thou wentest to fight with the Midianites? And they did chide with him sharply.</w:t>
      </w:r>
      <w:r>
        <w:rPr>
          <w:rStyle w:val="text"/>
        </w:rPr>
        <w:t xml:space="preserve">  </w:t>
      </w:r>
      <w:r w:rsidR="00F67264">
        <w:rPr>
          <w:rStyle w:val="text"/>
          <w:vertAlign w:val="superscript"/>
        </w:rPr>
        <w:t>2 </w:t>
      </w:r>
      <w:r w:rsidR="00F67264">
        <w:rPr>
          <w:rStyle w:val="text"/>
        </w:rPr>
        <w:t>And he said unto them, What have I done now in comparison of you? Is not the gleaning of the grapes of Ephraim better than the vintage of Abiezer?</w:t>
      </w:r>
      <w:r>
        <w:rPr>
          <w:rStyle w:val="text"/>
        </w:rPr>
        <w:t xml:space="preserve">  </w:t>
      </w:r>
      <w:r w:rsidR="00F67264">
        <w:rPr>
          <w:rStyle w:val="text"/>
          <w:vertAlign w:val="superscript"/>
        </w:rPr>
        <w:t>3 </w:t>
      </w:r>
      <w:r w:rsidR="00F67264">
        <w:rPr>
          <w:rStyle w:val="text"/>
        </w:rPr>
        <w:t>God hath delivered into your hands the princes of Midian, Oreb and Zeeb: and what was I able to do in comparison of you? Then their anger was abated toward him, when he had said that.</w:t>
      </w:r>
      <w:r>
        <w:rPr>
          <w:rStyle w:val="text"/>
        </w:rPr>
        <w:t>”  Judges 7:23-8:3 (KJV).</w:t>
      </w:r>
    </w:p>
    <w:p w:rsidR="00BF534E" w:rsidRDefault="00BF534E" w:rsidP="00BF534E">
      <w:pPr>
        <w:pStyle w:val="NormalWeb"/>
        <w:spacing w:before="0" w:beforeAutospacing="0" w:after="0" w:afterAutospacing="0"/>
        <w:ind w:left="720" w:right="720" w:firstLine="720"/>
        <w:jc w:val="both"/>
        <w:rPr>
          <w:rStyle w:val="text"/>
        </w:rPr>
      </w:pPr>
    </w:p>
    <w:p w:rsidR="00BF534E" w:rsidRDefault="00BF534E" w:rsidP="00BF534E">
      <w:pPr>
        <w:pStyle w:val="NormalWeb"/>
        <w:spacing w:before="0" w:beforeAutospacing="0" w:after="0" w:afterAutospacing="0"/>
        <w:ind w:right="720"/>
        <w:jc w:val="both"/>
        <w:rPr>
          <w:rStyle w:val="text"/>
        </w:rPr>
      </w:pPr>
      <w:r>
        <w:rPr>
          <w:rStyle w:val="text"/>
        </w:rPr>
        <w:tab/>
        <w:t>Isaiah 11:10-16</w:t>
      </w:r>
    </w:p>
    <w:p w:rsidR="00BF534E" w:rsidRDefault="00BF534E" w:rsidP="00BF534E">
      <w:pPr>
        <w:pStyle w:val="NormalWeb"/>
        <w:spacing w:before="0" w:beforeAutospacing="0" w:after="0" w:afterAutospacing="0"/>
        <w:ind w:right="720"/>
        <w:jc w:val="both"/>
        <w:rPr>
          <w:rStyle w:val="text"/>
        </w:rPr>
      </w:pPr>
    </w:p>
    <w:p w:rsidR="00BF534E" w:rsidRDefault="00A367A7" w:rsidP="00BF534E">
      <w:pPr>
        <w:pStyle w:val="NormalWeb"/>
        <w:spacing w:before="0" w:beforeAutospacing="0" w:after="0" w:afterAutospacing="0"/>
        <w:ind w:left="720" w:right="720"/>
        <w:jc w:val="both"/>
      </w:pPr>
      <w:r>
        <w:rPr>
          <w:rStyle w:val="text"/>
        </w:rPr>
        <w:t>“</w:t>
      </w:r>
      <w:r w:rsidR="00BF534E">
        <w:rPr>
          <w:rStyle w:val="text"/>
          <w:vertAlign w:val="superscript"/>
        </w:rPr>
        <w:t>10 </w:t>
      </w:r>
      <w:r w:rsidR="00BF534E">
        <w:rPr>
          <w:rStyle w:val="text"/>
        </w:rPr>
        <w:t>And in that day there shall be a root of Jesse, which shall stand for an ensign of the people; to it shall the Gentiles seek: and his rest shall be glorious.</w:t>
      </w:r>
      <w:r>
        <w:rPr>
          <w:rStyle w:val="text"/>
        </w:rPr>
        <w:t xml:space="preserve">  </w:t>
      </w:r>
      <w:r w:rsidR="00BF534E">
        <w:rPr>
          <w:rStyle w:val="text"/>
          <w:vertAlign w:val="superscript"/>
        </w:rPr>
        <w:t>11 </w:t>
      </w:r>
      <w:r w:rsidR="00BF534E">
        <w:rPr>
          <w:rStyle w:val="text"/>
        </w:rPr>
        <w:t xml:space="preserve">And it shall come to pass in that day, </w:t>
      </w:r>
      <w:r w:rsidR="00BF534E" w:rsidRPr="00A367A7">
        <w:rPr>
          <w:rStyle w:val="text"/>
          <w:i/>
        </w:rPr>
        <w:t>that</w:t>
      </w:r>
      <w:r w:rsidR="00BF534E">
        <w:rPr>
          <w:rStyle w:val="text"/>
        </w:rPr>
        <w:t xml:space="preserve"> the Lord shall set his hand again the second time to recover the remnant of his people, which shall be left, from Assyria, and from Egypt, and from Pathros, and from Cush, and from Elam, and from Shinar, and from Hamath, and from the islands of the sea.</w:t>
      </w:r>
      <w:r>
        <w:rPr>
          <w:rStyle w:val="text"/>
        </w:rPr>
        <w:t xml:space="preserve">  </w:t>
      </w:r>
      <w:r w:rsidR="00BF534E">
        <w:rPr>
          <w:rStyle w:val="text"/>
          <w:vertAlign w:val="superscript"/>
        </w:rPr>
        <w:t>12 </w:t>
      </w:r>
      <w:r w:rsidR="00BF534E">
        <w:rPr>
          <w:rStyle w:val="text"/>
        </w:rPr>
        <w:t>And he shall set up an ensign for the nations, and shall assemble the outcasts of Israel, and gather together the dispersed of Judah from the four corners of the earth.</w:t>
      </w:r>
      <w:r>
        <w:rPr>
          <w:rStyle w:val="text"/>
        </w:rPr>
        <w:t xml:space="preserve">  </w:t>
      </w:r>
      <w:r w:rsidR="00BF534E">
        <w:rPr>
          <w:rStyle w:val="text"/>
          <w:vertAlign w:val="superscript"/>
        </w:rPr>
        <w:t>13 </w:t>
      </w:r>
      <w:r w:rsidR="00BF534E">
        <w:rPr>
          <w:rStyle w:val="text"/>
        </w:rPr>
        <w:t>The envy also of Ephraim shall depart, and the adversaries of Judah shall be cut off: Ephraim shall not envy Judah, and Judah shall not vex Ephraim.</w:t>
      </w:r>
      <w:r>
        <w:rPr>
          <w:rStyle w:val="text"/>
        </w:rPr>
        <w:t xml:space="preserve">  </w:t>
      </w:r>
      <w:r w:rsidR="00BF534E">
        <w:rPr>
          <w:rStyle w:val="text"/>
          <w:vertAlign w:val="superscript"/>
        </w:rPr>
        <w:t>14 </w:t>
      </w:r>
      <w:r w:rsidR="00BF534E">
        <w:rPr>
          <w:rStyle w:val="text"/>
        </w:rPr>
        <w:t>But they shall fly upon the shoulders of the Philistines toward the west; they shall spoil them of the east together: they shall lay their hand upon Edom and Moab; and the children of Ammon shall obey them.</w:t>
      </w:r>
      <w:r>
        <w:rPr>
          <w:rStyle w:val="text"/>
        </w:rPr>
        <w:t xml:space="preserve">  </w:t>
      </w:r>
      <w:r w:rsidR="00BF534E">
        <w:rPr>
          <w:rStyle w:val="text"/>
          <w:vertAlign w:val="superscript"/>
        </w:rPr>
        <w:t>15 </w:t>
      </w:r>
      <w:r w:rsidR="00BF534E">
        <w:rPr>
          <w:rStyle w:val="text"/>
        </w:rPr>
        <w:t xml:space="preserve">And the </w:t>
      </w:r>
      <w:r w:rsidR="00BF534E">
        <w:rPr>
          <w:rStyle w:val="small-caps"/>
          <w:smallCaps/>
        </w:rPr>
        <w:t>Lord</w:t>
      </w:r>
      <w:r w:rsidR="00BF534E">
        <w:rPr>
          <w:rStyle w:val="text"/>
        </w:rPr>
        <w:t xml:space="preserve"> shall utterly destroy the tongue of the Egyptian sea; and with his mighty wind shall he shake his hand over the river, and shall smite it in the seven streams, and make </w:t>
      </w:r>
      <w:r w:rsidR="00BF534E" w:rsidRPr="00A367A7">
        <w:rPr>
          <w:rStyle w:val="text"/>
          <w:i/>
        </w:rPr>
        <w:t xml:space="preserve">men </w:t>
      </w:r>
      <w:r w:rsidR="00BF534E">
        <w:rPr>
          <w:rStyle w:val="text"/>
        </w:rPr>
        <w:t>go over dryshod.</w:t>
      </w:r>
      <w:r>
        <w:rPr>
          <w:rStyle w:val="text"/>
        </w:rPr>
        <w:t xml:space="preserve">  </w:t>
      </w:r>
      <w:r w:rsidR="00BF534E">
        <w:rPr>
          <w:rStyle w:val="text"/>
          <w:vertAlign w:val="superscript"/>
        </w:rPr>
        <w:t>16 </w:t>
      </w:r>
      <w:r w:rsidR="00BF534E">
        <w:rPr>
          <w:rStyle w:val="text"/>
        </w:rPr>
        <w:t>And there shall be an highway for the remnant of his people, which shall be left, from Assyria; like as it was to Israel in the day that he came up out of the land of Egypt.</w:t>
      </w:r>
      <w:r>
        <w:rPr>
          <w:rStyle w:val="text"/>
        </w:rPr>
        <w:t>”  Isaiah 11:10-16 (KJV).</w:t>
      </w:r>
    </w:p>
    <w:p w:rsidR="00F67264" w:rsidRDefault="00F67264" w:rsidP="00F67264">
      <w:pPr>
        <w:spacing w:after="0" w:line="240" w:lineRule="auto"/>
        <w:rPr>
          <w:rFonts w:ascii="Times New Roman" w:hAnsi="Times New Roman" w:cs="Times New Roman"/>
          <w:b/>
          <w:bCs/>
          <w:sz w:val="24"/>
          <w:szCs w:val="24"/>
        </w:rPr>
      </w:pPr>
    </w:p>
    <w:p w:rsidR="002475A6" w:rsidRPr="00F67264" w:rsidRDefault="00F67264" w:rsidP="00F67264">
      <w:pPr>
        <w:spacing w:after="0" w:line="240" w:lineRule="auto"/>
        <w:ind w:left="720" w:right="720"/>
        <w:rPr>
          <w:rFonts w:ascii="Times New Roman" w:hAnsi="Times New Roman" w:cs="Times New Roman"/>
          <w:sz w:val="24"/>
          <w:szCs w:val="24"/>
        </w:rPr>
      </w:pPr>
      <w:r w:rsidRPr="00F67264">
        <w:rPr>
          <w:rFonts w:ascii="Times New Roman" w:hAnsi="Times New Roman" w:cs="Times New Roman"/>
          <w:b/>
          <w:bCs/>
          <w:sz w:val="24"/>
          <w:szCs w:val="24"/>
        </w:rPr>
        <w:t>ENSIGN</w:t>
      </w:r>
      <w:r w:rsidRPr="00E0117C">
        <w:rPr>
          <w:rFonts w:ascii="Times New Roman" w:hAnsi="Times New Roman" w:cs="Times New Roman"/>
          <w:b/>
          <w:sz w:val="24"/>
          <w:szCs w:val="24"/>
        </w:rPr>
        <w:t>:</w:t>
      </w:r>
      <w:r w:rsidR="00E0117C">
        <w:rPr>
          <w:rFonts w:ascii="Times New Roman" w:hAnsi="Times New Roman" w:cs="Times New Roman"/>
          <w:b/>
          <w:sz w:val="24"/>
          <w:szCs w:val="24"/>
        </w:rPr>
        <w:t xml:space="preserve"> </w:t>
      </w:r>
      <w:r w:rsidRPr="00E0117C">
        <w:rPr>
          <w:rFonts w:ascii="Times New Roman" w:hAnsi="Times New Roman" w:cs="Times New Roman"/>
          <w:b/>
          <w:sz w:val="24"/>
          <w:szCs w:val="24"/>
        </w:rPr>
        <w:t>5251</w:t>
      </w:r>
      <w:r w:rsidRPr="00F67264">
        <w:rPr>
          <w:rFonts w:ascii="Times New Roman" w:hAnsi="Times New Roman" w:cs="Times New Roman"/>
          <w:sz w:val="24"/>
          <w:szCs w:val="24"/>
        </w:rPr>
        <w:t xml:space="preserve">—from </w:t>
      </w:r>
      <w:r w:rsidRPr="00E0117C">
        <w:rPr>
          <w:rFonts w:ascii="Times New Roman" w:hAnsi="Times New Roman" w:cs="Times New Roman"/>
          <w:b/>
          <w:sz w:val="24"/>
          <w:szCs w:val="24"/>
        </w:rPr>
        <w:t>5264</w:t>
      </w:r>
      <w:r w:rsidRPr="00F67264">
        <w:rPr>
          <w:rFonts w:ascii="Times New Roman" w:hAnsi="Times New Roman" w:cs="Times New Roman"/>
          <w:sz w:val="24"/>
          <w:szCs w:val="24"/>
        </w:rPr>
        <w:t xml:space="preserve">; a flag; also a sail; by impl. </w:t>
      </w:r>
      <w:proofErr w:type="gramStart"/>
      <w:r w:rsidRPr="00F67264">
        <w:rPr>
          <w:rFonts w:ascii="Times New Roman" w:hAnsi="Times New Roman" w:cs="Times New Roman"/>
          <w:sz w:val="24"/>
          <w:szCs w:val="24"/>
        </w:rPr>
        <w:t>a</w:t>
      </w:r>
      <w:proofErr w:type="gramEnd"/>
      <w:r w:rsidRPr="00F67264">
        <w:rPr>
          <w:rFonts w:ascii="Times New Roman" w:hAnsi="Times New Roman" w:cs="Times New Roman"/>
          <w:sz w:val="24"/>
          <w:szCs w:val="24"/>
        </w:rPr>
        <w:t xml:space="preserve"> flagstaff; gen. a </w:t>
      </w:r>
      <w:r w:rsidRPr="00F67264">
        <w:rPr>
          <w:rFonts w:ascii="Times New Roman" w:hAnsi="Times New Roman" w:cs="Times New Roman"/>
          <w:b/>
          <w:bCs/>
          <w:sz w:val="24"/>
          <w:szCs w:val="24"/>
        </w:rPr>
        <w:t>signal</w:t>
      </w:r>
      <w:r w:rsidRPr="00F67264">
        <w:rPr>
          <w:rFonts w:ascii="Times New Roman" w:hAnsi="Times New Roman" w:cs="Times New Roman"/>
          <w:sz w:val="24"/>
          <w:szCs w:val="24"/>
        </w:rPr>
        <w:t xml:space="preserve">; fig. a </w:t>
      </w:r>
      <w:r w:rsidRPr="00F67264">
        <w:rPr>
          <w:rFonts w:ascii="Times New Roman" w:hAnsi="Times New Roman" w:cs="Times New Roman"/>
          <w:b/>
          <w:bCs/>
          <w:sz w:val="24"/>
          <w:szCs w:val="24"/>
        </w:rPr>
        <w:t>token</w:t>
      </w:r>
      <w:r w:rsidRPr="00F67264">
        <w:rPr>
          <w:rFonts w:ascii="Times New Roman" w:hAnsi="Times New Roman" w:cs="Times New Roman"/>
          <w:sz w:val="24"/>
          <w:szCs w:val="24"/>
        </w:rPr>
        <w:t>:—</w:t>
      </w:r>
      <w:r w:rsidRPr="00F67264">
        <w:rPr>
          <w:rFonts w:ascii="Times New Roman" w:hAnsi="Times New Roman" w:cs="Times New Roman"/>
          <w:b/>
          <w:bCs/>
          <w:sz w:val="24"/>
          <w:szCs w:val="24"/>
        </w:rPr>
        <w:t>banner</w:t>
      </w:r>
      <w:r w:rsidRPr="00F67264">
        <w:rPr>
          <w:rFonts w:ascii="Times New Roman" w:hAnsi="Times New Roman" w:cs="Times New Roman"/>
          <w:sz w:val="24"/>
          <w:szCs w:val="24"/>
        </w:rPr>
        <w:t xml:space="preserve">, pole, sail, (en-)sign, </w:t>
      </w:r>
      <w:r w:rsidRPr="00F67264">
        <w:rPr>
          <w:rFonts w:ascii="Times New Roman" w:hAnsi="Times New Roman" w:cs="Times New Roman"/>
          <w:b/>
          <w:bCs/>
          <w:sz w:val="24"/>
          <w:szCs w:val="24"/>
        </w:rPr>
        <w:t>standard</w:t>
      </w:r>
      <w:r w:rsidRPr="00F67264">
        <w:rPr>
          <w:rFonts w:ascii="Times New Roman" w:hAnsi="Times New Roman" w:cs="Times New Roman"/>
          <w:sz w:val="24"/>
          <w:szCs w:val="24"/>
        </w:rPr>
        <w:t xml:space="preserve">. </w:t>
      </w:r>
      <w:r w:rsidRPr="00E0117C">
        <w:rPr>
          <w:rFonts w:ascii="Times New Roman" w:hAnsi="Times New Roman" w:cs="Times New Roman"/>
          <w:b/>
          <w:sz w:val="24"/>
          <w:szCs w:val="24"/>
        </w:rPr>
        <w:t>5264:</w:t>
      </w:r>
      <w:r w:rsidRPr="00F67264">
        <w:rPr>
          <w:rFonts w:ascii="Times New Roman" w:hAnsi="Times New Roman" w:cs="Times New Roman"/>
          <w:sz w:val="24"/>
          <w:szCs w:val="24"/>
        </w:rPr>
        <w:t xml:space="preserve"> to gleam from afar, </w:t>
      </w:r>
      <w:r w:rsidRPr="00F67264">
        <w:rPr>
          <w:rFonts w:ascii="Times New Roman" w:hAnsi="Times New Roman" w:cs="Times New Roman"/>
          <w:sz w:val="24"/>
          <w:szCs w:val="24"/>
        </w:rPr>
        <w:lastRenderedPageBreak/>
        <w:t xml:space="preserve">i.e. </w:t>
      </w:r>
      <w:r w:rsidRPr="00F67264">
        <w:rPr>
          <w:rFonts w:ascii="Times New Roman" w:hAnsi="Times New Roman" w:cs="Times New Roman"/>
          <w:b/>
          <w:bCs/>
          <w:sz w:val="24"/>
          <w:szCs w:val="24"/>
        </w:rPr>
        <w:t>to be conspicuous as a signal; to raise a beacon:–lift up as an ensign, standard bearer</w:t>
      </w:r>
      <w:r w:rsidRPr="00F67264">
        <w:rPr>
          <w:rFonts w:ascii="Times New Roman" w:hAnsi="Times New Roman" w:cs="Times New Roman"/>
          <w:sz w:val="24"/>
          <w:szCs w:val="24"/>
        </w:rPr>
        <w:t xml:space="preserve">. </w:t>
      </w:r>
      <w:r w:rsidRPr="00F67264">
        <w:rPr>
          <w:rFonts w:ascii="Times New Roman" w:hAnsi="Times New Roman" w:cs="Times New Roman"/>
          <w:i/>
          <w:iCs/>
          <w:sz w:val="24"/>
          <w:szCs w:val="24"/>
        </w:rPr>
        <w:t>Strong’s</w:t>
      </w:r>
      <w:r w:rsidRPr="00F67264">
        <w:rPr>
          <w:rFonts w:ascii="Times New Roman" w:hAnsi="Times New Roman" w:cs="Times New Roman"/>
          <w:sz w:val="24"/>
          <w:szCs w:val="24"/>
        </w:rPr>
        <w:t>.</w:t>
      </w:r>
    </w:p>
    <w:p w:rsidR="002475A6" w:rsidRDefault="002475A6" w:rsidP="002475A6">
      <w:pPr>
        <w:spacing w:after="0" w:line="240" w:lineRule="auto"/>
        <w:rPr>
          <w:rFonts w:ascii="Times New Roman" w:hAnsi="Times New Roman" w:cs="Times New Roman"/>
          <w:sz w:val="24"/>
          <w:szCs w:val="24"/>
        </w:rPr>
      </w:pPr>
    </w:p>
    <w:p w:rsidR="002475A6" w:rsidRDefault="00A367A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Evangelism, </w:t>
      </w:r>
      <w:r>
        <w:rPr>
          <w:rFonts w:ascii="Times New Roman" w:hAnsi="Times New Roman" w:cs="Times New Roman"/>
          <w:sz w:val="24"/>
          <w:szCs w:val="24"/>
        </w:rPr>
        <w:t>page 281:</w:t>
      </w:r>
    </w:p>
    <w:p w:rsidR="00A367A7" w:rsidRDefault="00A367A7" w:rsidP="002475A6">
      <w:pPr>
        <w:spacing w:after="0" w:line="240" w:lineRule="auto"/>
        <w:rPr>
          <w:rFonts w:ascii="Times New Roman" w:hAnsi="Times New Roman" w:cs="Times New Roman"/>
          <w:sz w:val="24"/>
          <w:szCs w:val="24"/>
        </w:rPr>
      </w:pPr>
    </w:p>
    <w:p w:rsidR="00A367A7" w:rsidRPr="00A367A7" w:rsidRDefault="00A367A7" w:rsidP="00A367A7">
      <w:pPr>
        <w:spacing w:after="0" w:line="240" w:lineRule="auto"/>
        <w:ind w:left="720" w:right="720" w:firstLine="720"/>
        <w:jc w:val="both"/>
        <w:rPr>
          <w:rFonts w:ascii="Times New Roman" w:hAnsi="Times New Roman" w:cs="Times New Roman"/>
          <w:sz w:val="24"/>
          <w:szCs w:val="24"/>
        </w:rPr>
      </w:pPr>
      <w:r w:rsidRPr="00A367A7">
        <w:rPr>
          <w:rFonts w:ascii="Times New Roman" w:hAnsi="Times New Roman" w:cs="Times New Roman"/>
          <w:sz w:val="24"/>
          <w:szCs w:val="24"/>
        </w:rPr>
        <w:t xml:space="preserve">“It is at this time that the true Sabbath must be brought before the people both by pen and by voice. As the fourth commandment of the Decalogue and those that observe it are ignored and despised, the faithful few know that it is the time not to hide their face but exalt the law of Jehovah by unfurling </w:t>
      </w:r>
      <w:r w:rsidRPr="00A367A7">
        <w:rPr>
          <w:rFonts w:ascii="Times New Roman" w:hAnsi="Times New Roman" w:cs="Times New Roman"/>
          <w:b/>
          <w:bCs/>
          <w:sz w:val="24"/>
          <w:szCs w:val="24"/>
        </w:rPr>
        <w:t xml:space="preserve">the banner on which is inscribed the message of the third angel, </w:t>
      </w:r>
      <w:r w:rsidRPr="00A367A7">
        <w:rPr>
          <w:rFonts w:ascii="Times New Roman" w:hAnsi="Times New Roman" w:cs="Times New Roman"/>
          <w:sz w:val="24"/>
          <w:szCs w:val="24"/>
        </w:rPr>
        <w:t xml:space="preserve">‘Here are they that keep the commandments of God, and the faith of Jesus.’ Revelation 14:12.” </w:t>
      </w:r>
      <w:r w:rsidRPr="00A367A7">
        <w:rPr>
          <w:rFonts w:ascii="Times New Roman" w:hAnsi="Times New Roman" w:cs="Times New Roman"/>
          <w:i/>
          <w:iCs/>
          <w:sz w:val="24"/>
          <w:szCs w:val="24"/>
        </w:rPr>
        <w:t>Evangelism</w:t>
      </w:r>
      <w:r w:rsidRPr="00A367A7">
        <w:rPr>
          <w:rFonts w:ascii="Times New Roman" w:hAnsi="Times New Roman" w:cs="Times New Roman"/>
          <w:sz w:val="24"/>
          <w:szCs w:val="24"/>
        </w:rPr>
        <w:t>, 281.</w:t>
      </w:r>
    </w:p>
    <w:p w:rsidR="002475A6" w:rsidRDefault="002475A6" w:rsidP="002475A6">
      <w:pPr>
        <w:spacing w:after="0" w:line="240" w:lineRule="auto"/>
        <w:rPr>
          <w:rFonts w:ascii="Times New Roman" w:hAnsi="Times New Roman" w:cs="Times New Roman"/>
          <w:sz w:val="24"/>
          <w:szCs w:val="24"/>
        </w:rPr>
      </w:pPr>
    </w:p>
    <w:p w:rsidR="002475A6" w:rsidRPr="00A367A7" w:rsidRDefault="00A367A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page 41:</w:t>
      </w:r>
    </w:p>
    <w:p w:rsidR="002475A6" w:rsidRDefault="002475A6" w:rsidP="002475A6">
      <w:pPr>
        <w:spacing w:after="0" w:line="240" w:lineRule="auto"/>
        <w:rPr>
          <w:rFonts w:ascii="Times New Roman" w:hAnsi="Times New Roman" w:cs="Times New Roman"/>
          <w:sz w:val="24"/>
          <w:szCs w:val="24"/>
        </w:rPr>
      </w:pPr>
    </w:p>
    <w:p w:rsidR="00A367A7" w:rsidRPr="00A367A7" w:rsidRDefault="00A367A7" w:rsidP="00A367A7">
      <w:pPr>
        <w:spacing w:after="0" w:line="240" w:lineRule="auto"/>
        <w:ind w:left="720" w:right="720" w:firstLine="720"/>
        <w:jc w:val="both"/>
        <w:rPr>
          <w:rFonts w:ascii="Times New Roman" w:hAnsi="Times New Roman" w:cs="Times New Roman"/>
          <w:sz w:val="24"/>
          <w:szCs w:val="24"/>
        </w:rPr>
      </w:pPr>
      <w:r w:rsidRPr="00A367A7">
        <w:rPr>
          <w:rFonts w:ascii="Times New Roman" w:hAnsi="Times New Roman" w:cs="Times New Roman"/>
          <w:sz w:val="24"/>
          <w:szCs w:val="24"/>
        </w:rPr>
        <w:t xml:space="preserve">“In vision I saw two armies in terrible conflict. One army was led by banners bearing the world’s insignia; the other was led by </w:t>
      </w:r>
      <w:r w:rsidRPr="00A367A7">
        <w:rPr>
          <w:rFonts w:ascii="Times New Roman" w:hAnsi="Times New Roman" w:cs="Times New Roman"/>
          <w:b/>
          <w:bCs/>
          <w:sz w:val="24"/>
          <w:szCs w:val="24"/>
        </w:rPr>
        <w:t xml:space="preserve">the bloodstained banner of Prince Immanuel. </w:t>
      </w:r>
      <w:r w:rsidRPr="00A367A7">
        <w:rPr>
          <w:rFonts w:ascii="Times New Roman" w:hAnsi="Times New Roman" w:cs="Times New Roman"/>
          <w:sz w:val="24"/>
          <w:szCs w:val="24"/>
        </w:rPr>
        <w:t xml:space="preserve">Standard after standard was left to trail in the dust as company after company from the Lord’s army joined the foe and tribe after tribe from the ranks of the enemy united with the commandment-keeping people of God. . . . The army following the banner with the inscription, ‘The commandments of God, and the faith of Jesus,’ was gloriously triumphant.” </w:t>
      </w:r>
      <w:r w:rsidRPr="00A367A7">
        <w:rPr>
          <w:rFonts w:ascii="Times New Roman" w:hAnsi="Times New Roman" w:cs="Times New Roman"/>
          <w:i/>
          <w:iCs/>
          <w:sz w:val="24"/>
          <w:szCs w:val="24"/>
        </w:rPr>
        <w:t>Testimonies</w:t>
      </w:r>
      <w:r w:rsidRPr="00A367A7">
        <w:rPr>
          <w:rFonts w:ascii="Times New Roman" w:hAnsi="Times New Roman" w:cs="Times New Roman"/>
          <w:sz w:val="24"/>
          <w:szCs w:val="24"/>
        </w:rPr>
        <w:t>, vol. 8, 41.</w:t>
      </w:r>
    </w:p>
    <w:p w:rsidR="002475A6" w:rsidRDefault="002475A6" w:rsidP="002475A6">
      <w:pPr>
        <w:spacing w:after="0" w:line="240" w:lineRule="auto"/>
        <w:rPr>
          <w:rFonts w:ascii="Times New Roman" w:hAnsi="Times New Roman" w:cs="Times New Roman"/>
          <w:sz w:val="24"/>
          <w:szCs w:val="24"/>
        </w:rPr>
      </w:pPr>
    </w:p>
    <w:p w:rsidR="002475A6" w:rsidRPr="00A367A7" w:rsidRDefault="00A367A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March 19, 1895:</w:t>
      </w:r>
    </w:p>
    <w:p w:rsidR="002475A6" w:rsidRDefault="002475A6" w:rsidP="002475A6">
      <w:pPr>
        <w:spacing w:after="0" w:line="240" w:lineRule="auto"/>
        <w:rPr>
          <w:rFonts w:ascii="Times New Roman" w:hAnsi="Times New Roman" w:cs="Times New Roman"/>
          <w:sz w:val="24"/>
          <w:szCs w:val="24"/>
        </w:rPr>
      </w:pPr>
    </w:p>
    <w:p w:rsidR="00A367A7" w:rsidRPr="00A367A7" w:rsidRDefault="00A367A7" w:rsidP="00A367A7">
      <w:pPr>
        <w:spacing w:after="0" w:line="240" w:lineRule="auto"/>
        <w:ind w:left="720" w:right="720" w:firstLine="720"/>
        <w:jc w:val="both"/>
        <w:rPr>
          <w:rFonts w:ascii="Times New Roman" w:hAnsi="Times New Roman" w:cs="Times New Roman"/>
          <w:sz w:val="24"/>
          <w:szCs w:val="24"/>
        </w:rPr>
      </w:pPr>
      <w:r w:rsidRPr="00A367A7">
        <w:rPr>
          <w:rFonts w:ascii="Times New Roman" w:hAnsi="Times New Roman" w:cs="Times New Roman"/>
          <w:sz w:val="24"/>
          <w:szCs w:val="24"/>
        </w:rPr>
        <w:t xml:space="preserve">“Trials are to come upon God’s people and the tares are to be separated from the wheat. But </w:t>
      </w:r>
      <w:r w:rsidRPr="00A367A7">
        <w:rPr>
          <w:rFonts w:ascii="Times New Roman" w:hAnsi="Times New Roman" w:cs="Times New Roman"/>
          <w:b/>
          <w:bCs/>
          <w:sz w:val="24"/>
          <w:szCs w:val="24"/>
        </w:rPr>
        <w:t>let not Ephraim envy Judah any more, and Judah will no more vex Ephraim</w:t>
      </w:r>
      <w:r w:rsidRPr="00A367A7">
        <w:rPr>
          <w:rFonts w:ascii="Times New Roman" w:hAnsi="Times New Roman" w:cs="Times New Roman"/>
          <w:sz w:val="24"/>
          <w:szCs w:val="24"/>
        </w:rPr>
        <w:t xml:space="preserve">. Kind, tender, compassionate words will flow out from sanctified hearts and lips. </w:t>
      </w:r>
      <w:r w:rsidRPr="00A367A7">
        <w:rPr>
          <w:rFonts w:ascii="Times New Roman" w:hAnsi="Times New Roman" w:cs="Times New Roman"/>
          <w:b/>
          <w:bCs/>
          <w:sz w:val="24"/>
          <w:szCs w:val="24"/>
        </w:rPr>
        <w:t>It is essential that we be united</w:t>
      </w:r>
      <w:r w:rsidRPr="00A367A7">
        <w:rPr>
          <w:rFonts w:ascii="Times New Roman" w:hAnsi="Times New Roman" w:cs="Times New Roman"/>
          <w:sz w:val="24"/>
          <w:szCs w:val="24"/>
        </w:rPr>
        <w:t xml:space="preserve">, and if we all seek the meekness and the lowliness of Christ, we shall have the mind of Christ, and there will be unity of spirit.” </w:t>
      </w:r>
      <w:r w:rsidRPr="00A367A7">
        <w:rPr>
          <w:rFonts w:ascii="Times New Roman" w:hAnsi="Times New Roman" w:cs="Times New Roman"/>
          <w:i/>
          <w:iCs/>
          <w:sz w:val="24"/>
          <w:szCs w:val="24"/>
        </w:rPr>
        <w:t>Review and Herald</w:t>
      </w:r>
      <w:r w:rsidRPr="00A367A7">
        <w:rPr>
          <w:rFonts w:ascii="Times New Roman" w:hAnsi="Times New Roman" w:cs="Times New Roman"/>
          <w:sz w:val="24"/>
          <w:szCs w:val="24"/>
        </w:rPr>
        <w:t>, March 19, 1895.</w:t>
      </w:r>
    </w:p>
    <w:p w:rsidR="002475A6" w:rsidRDefault="002475A6" w:rsidP="002475A6">
      <w:pPr>
        <w:spacing w:after="0" w:line="240" w:lineRule="auto"/>
        <w:rPr>
          <w:rFonts w:ascii="Times New Roman" w:hAnsi="Times New Roman" w:cs="Times New Roman"/>
          <w:sz w:val="24"/>
          <w:szCs w:val="24"/>
        </w:rPr>
      </w:pPr>
    </w:p>
    <w:p w:rsidR="002475A6" w:rsidRPr="00A367A7" w:rsidRDefault="00A367A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January 3, 1899:</w:t>
      </w:r>
    </w:p>
    <w:p w:rsidR="002475A6" w:rsidRDefault="002475A6" w:rsidP="002475A6">
      <w:pPr>
        <w:spacing w:after="0" w:line="240" w:lineRule="auto"/>
        <w:rPr>
          <w:rFonts w:ascii="Times New Roman" w:hAnsi="Times New Roman" w:cs="Times New Roman"/>
          <w:sz w:val="24"/>
          <w:szCs w:val="24"/>
        </w:rPr>
      </w:pPr>
    </w:p>
    <w:p w:rsidR="00A367A7" w:rsidRPr="00A367A7" w:rsidRDefault="00A367A7" w:rsidP="00A367A7">
      <w:pPr>
        <w:pStyle w:val="Default"/>
        <w:ind w:left="720" w:right="720" w:firstLine="720"/>
        <w:jc w:val="both"/>
      </w:pPr>
      <w:r w:rsidRPr="00A367A7">
        <w:t xml:space="preserve">“Paul asks, ‘Is Christ divided?’ Have we not one spiritual Head? Christ has been the uniting stone, the chief corner-stone, in all ages. The patriarchs, the Levitical priesthood, and Christians of today, all have their center in him. He is all and in all. ‘The grace of God that bringeth salvation hath appeared to all men, teaching us that, denying ungodliness and worldly lusts, we should live soberly, righteously, and godly, in this present world; looking for that blessed hope, and the glorious appearing of the great God and our Saviour Jesus Christ; who gave himself for us, that he might redeem us from all iniquity, and purify unto himself a peculiar people, zealous of good works.’ </w:t>
      </w:r>
    </w:p>
    <w:p w:rsidR="002475A6" w:rsidRPr="00A367A7" w:rsidRDefault="00A367A7" w:rsidP="00A367A7">
      <w:pPr>
        <w:spacing w:after="0" w:line="240" w:lineRule="auto"/>
        <w:ind w:left="720" w:right="720" w:firstLine="720"/>
        <w:jc w:val="both"/>
        <w:rPr>
          <w:rFonts w:ascii="Times New Roman" w:hAnsi="Times New Roman" w:cs="Times New Roman"/>
          <w:sz w:val="24"/>
          <w:szCs w:val="24"/>
        </w:rPr>
      </w:pPr>
      <w:r w:rsidRPr="00A367A7">
        <w:rPr>
          <w:rFonts w:ascii="Times New Roman" w:hAnsi="Times New Roman" w:cs="Times New Roman"/>
          <w:sz w:val="24"/>
          <w:szCs w:val="24"/>
        </w:rPr>
        <w:t xml:space="preserve">“The cross of Christ is the pledge of our fellowship and union. The time must come when the watchmen shall see eye to eye; when the trumpet shall give a </w:t>
      </w:r>
      <w:r w:rsidRPr="00A367A7">
        <w:rPr>
          <w:rFonts w:ascii="Times New Roman" w:hAnsi="Times New Roman" w:cs="Times New Roman"/>
          <w:sz w:val="24"/>
          <w:szCs w:val="24"/>
        </w:rPr>
        <w:lastRenderedPageBreak/>
        <w:t xml:space="preserve">certain sound; when ‘Ephraim shall not envy Judah, and Judah shall not vex Ephraim’ any more.” </w:t>
      </w:r>
      <w:r w:rsidRPr="00A367A7">
        <w:rPr>
          <w:rFonts w:ascii="Times New Roman" w:hAnsi="Times New Roman" w:cs="Times New Roman"/>
          <w:i/>
          <w:iCs/>
          <w:sz w:val="24"/>
          <w:szCs w:val="24"/>
        </w:rPr>
        <w:t>Review and Herald</w:t>
      </w:r>
      <w:r w:rsidRPr="00A367A7">
        <w:rPr>
          <w:rFonts w:ascii="Times New Roman" w:hAnsi="Times New Roman" w:cs="Times New Roman"/>
          <w:sz w:val="24"/>
          <w:szCs w:val="24"/>
        </w:rPr>
        <w:t>, January 3, 1899.</w:t>
      </w:r>
    </w:p>
    <w:p w:rsidR="002475A6" w:rsidRDefault="002475A6" w:rsidP="002475A6">
      <w:pPr>
        <w:spacing w:after="0" w:line="240" w:lineRule="auto"/>
        <w:rPr>
          <w:rFonts w:ascii="Times New Roman" w:hAnsi="Times New Roman" w:cs="Times New Roman"/>
          <w:sz w:val="24"/>
          <w:szCs w:val="24"/>
        </w:rPr>
      </w:pPr>
    </w:p>
    <w:p w:rsidR="00A367A7" w:rsidRPr="00A76668" w:rsidRDefault="00A76668" w:rsidP="00A367A7">
      <w:pPr>
        <w:pStyle w:val="Default"/>
        <w:rPr>
          <w:rFonts w:ascii="Times New Roman Bold" w:hAnsi="Times New Roman Bold"/>
          <w:smallCaps/>
        </w:rPr>
      </w:pPr>
      <w:r w:rsidRPr="00A76668">
        <w:rPr>
          <w:rFonts w:ascii="Times New Roman Bold" w:hAnsi="Times New Roman Bold"/>
          <w:b/>
          <w:bCs/>
          <w:smallCaps/>
        </w:rPr>
        <w:t xml:space="preserve">A Wolf And A Raven, (The Papacy And The Ten Kings)—Oreb &amp; Zeeb </w:t>
      </w:r>
    </w:p>
    <w:p w:rsidR="002F6036" w:rsidRDefault="002F6036" w:rsidP="00A367A7">
      <w:pPr>
        <w:spacing w:after="0" w:line="240" w:lineRule="auto"/>
        <w:ind w:firstLine="720"/>
        <w:rPr>
          <w:rFonts w:ascii="Times New Roman" w:hAnsi="Times New Roman" w:cs="Times New Roman"/>
          <w:sz w:val="24"/>
          <w:szCs w:val="24"/>
        </w:rPr>
      </w:pPr>
    </w:p>
    <w:p w:rsidR="002475A6" w:rsidRPr="00A367A7" w:rsidRDefault="00A367A7" w:rsidP="00A367A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Judges 7:25</w:t>
      </w:r>
    </w:p>
    <w:p w:rsidR="002475A6" w:rsidRDefault="002475A6" w:rsidP="002475A6">
      <w:pPr>
        <w:spacing w:after="0" w:line="240" w:lineRule="auto"/>
        <w:rPr>
          <w:rFonts w:ascii="Times New Roman" w:hAnsi="Times New Roman" w:cs="Times New Roman"/>
          <w:sz w:val="24"/>
          <w:szCs w:val="24"/>
        </w:rPr>
      </w:pPr>
    </w:p>
    <w:p w:rsidR="00A367A7" w:rsidRPr="00A367A7" w:rsidRDefault="00A367A7" w:rsidP="00A766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25</w:t>
      </w:r>
      <w:r>
        <w:rPr>
          <w:rFonts w:ascii="Times New Roman" w:hAnsi="Times New Roman" w:cs="Times New Roman"/>
          <w:sz w:val="24"/>
          <w:szCs w:val="24"/>
        </w:rPr>
        <w:t>And they took two princes of the Midianites, Oreb and Zeeb; and they slew Oreb upon the rock Oreb, and Zeeb they slew at the winepress of Zeeb, and pursued Midian, and brought the heads of Oreb and Zeeb to Gideon on the other side Jordan</w:t>
      </w:r>
      <w:r w:rsidR="00A76668">
        <w:rPr>
          <w:rFonts w:ascii="Times New Roman" w:hAnsi="Times New Roman" w:cs="Times New Roman"/>
          <w:sz w:val="24"/>
          <w:szCs w:val="24"/>
        </w:rPr>
        <w:t>.”  Judges 7:25 (KJV).</w:t>
      </w:r>
    </w:p>
    <w:p w:rsidR="002475A6" w:rsidRDefault="002475A6" w:rsidP="002475A6">
      <w:pPr>
        <w:spacing w:after="0" w:line="240" w:lineRule="auto"/>
        <w:rPr>
          <w:rFonts w:ascii="Times New Roman" w:hAnsi="Times New Roman" w:cs="Times New Roman"/>
          <w:sz w:val="24"/>
          <w:szCs w:val="24"/>
        </w:rPr>
      </w:pPr>
    </w:p>
    <w:p w:rsidR="00A76668" w:rsidRPr="00A76668" w:rsidRDefault="00A76668" w:rsidP="00A76668">
      <w:pPr>
        <w:pStyle w:val="Default"/>
        <w:rPr>
          <w:rFonts w:ascii="Times New Roman Bold" w:hAnsi="Times New Roman Bold"/>
          <w:smallCaps/>
        </w:rPr>
      </w:pPr>
      <w:r w:rsidRPr="00A76668">
        <w:rPr>
          <w:rFonts w:ascii="Times New Roman Bold" w:hAnsi="Times New Roman Bold"/>
          <w:b/>
          <w:bCs/>
          <w:smallCaps/>
        </w:rPr>
        <w:t xml:space="preserve">Zeeb: “Jackel Or Wolf” (Died At Winepress) </w:t>
      </w:r>
    </w:p>
    <w:p w:rsidR="00A76668" w:rsidRDefault="00A76668" w:rsidP="00A7666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Psalm</w:t>
      </w:r>
      <w:r w:rsidRPr="00A76668">
        <w:rPr>
          <w:rFonts w:ascii="Times New Roman" w:hAnsi="Times New Roman" w:cs="Times New Roman"/>
          <w:sz w:val="24"/>
          <w:szCs w:val="24"/>
        </w:rPr>
        <w:t xml:space="preserve"> 83; Revelation 17:12–14</w:t>
      </w:r>
    </w:p>
    <w:p w:rsidR="00A76668" w:rsidRDefault="00A76668" w:rsidP="00A76668">
      <w:pPr>
        <w:spacing w:after="0" w:line="240" w:lineRule="auto"/>
        <w:ind w:firstLine="720"/>
        <w:rPr>
          <w:rFonts w:ascii="Times New Roman" w:hAnsi="Times New Roman" w:cs="Times New Roman"/>
          <w:sz w:val="24"/>
          <w:szCs w:val="24"/>
        </w:rPr>
      </w:pPr>
    </w:p>
    <w:p w:rsidR="00A76668" w:rsidRPr="00A76668" w:rsidRDefault="00A76668" w:rsidP="00A7666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Psalm 83</w:t>
      </w:r>
    </w:p>
    <w:p w:rsidR="002475A6" w:rsidRDefault="002475A6" w:rsidP="002475A6">
      <w:pPr>
        <w:spacing w:after="0" w:line="240" w:lineRule="auto"/>
        <w:rPr>
          <w:rFonts w:ascii="Times New Roman" w:hAnsi="Times New Roman" w:cs="Times New Roman"/>
          <w:sz w:val="24"/>
          <w:szCs w:val="24"/>
        </w:rPr>
      </w:pPr>
    </w:p>
    <w:p w:rsidR="00A76668" w:rsidRDefault="00A76668" w:rsidP="00A76668">
      <w:pPr>
        <w:pStyle w:val="chapter-2"/>
        <w:spacing w:before="0" w:beforeAutospacing="0" w:after="0" w:afterAutospacing="0"/>
        <w:ind w:left="720" w:right="720"/>
        <w:jc w:val="both"/>
      </w:pPr>
      <w:r>
        <w:rPr>
          <w:rStyle w:val="text"/>
        </w:rPr>
        <w:t>“</w:t>
      </w:r>
      <w:r>
        <w:rPr>
          <w:rStyle w:val="text"/>
          <w:vertAlign w:val="superscript"/>
        </w:rPr>
        <w:t>1</w:t>
      </w:r>
      <w:r>
        <w:rPr>
          <w:rStyle w:val="text"/>
        </w:rPr>
        <w:t>Keep not thou silence, O God: hold not thy peace, and be not still, O God.</w:t>
      </w:r>
    </w:p>
    <w:p w:rsidR="00A76668" w:rsidRDefault="00A76668" w:rsidP="00A76668">
      <w:pPr>
        <w:pStyle w:val="NormalWeb"/>
        <w:spacing w:before="0" w:beforeAutospacing="0" w:after="0" w:afterAutospacing="0"/>
        <w:ind w:left="720" w:right="720"/>
        <w:jc w:val="both"/>
      </w:pPr>
      <w:r>
        <w:rPr>
          <w:rStyle w:val="text"/>
          <w:vertAlign w:val="superscript"/>
        </w:rPr>
        <w:t>2 </w:t>
      </w:r>
      <w:r>
        <w:rPr>
          <w:rStyle w:val="text"/>
        </w:rPr>
        <w:t>For, lo, thine enemies make a tumult: and they that hate thee have lifted up the head.</w:t>
      </w:r>
    </w:p>
    <w:p w:rsidR="00A76668" w:rsidRDefault="00A76668" w:rsidP="00A76668">
      <w:pPr>
        <w:pStyle w:val="NormalWeb"/>
        <w:spacing w:before="0" w:beforeAutospacing="0" w:after="0" w:afterAutospacing="0"/>
        <w:ind w:left="720" w:right="720"/>
        <w:jc w:val="both"/>
      </w:pPr>
      <w:r>
        <w:rPr>
          <w:rStyle w:val="text"/>
          <w:vertAlign w:val="superscript"/>
        </w:rPr>
        <w:t>3 </w:t>
      </w:r>
      <w:r>
        <w:rPr>
          <w:rStyle w:val="text"/>
        </w:rPr>
        <w:t xml:space="preserve">They have taken crafty counsel against thy people, and consulted against thy hidden ones.  </w:t>
      </w:r>
      <w:r>
        <w:rPr>
          <w:rStyle w:val="text"/>
          <w:vertAlign w:val="superscript"/>
        </w:rPr>
        <w:t>4 </w:t>
      </w:r>
      <w:r>
        <w:rPr>
          <w:rStyle w:val="text"/>
        </w:rPr>
        <w:t xml:space="preserve">They have said, Come, and let us cut them off from </w:t>
      </w:r>
      <w:r w:rsidRPr="00A76668">
        <w:rPr>
          <w:rStyle w:val="text"/>
          <w:i/>
        </w:rPr>
        <w:t>being</w:t>
      </w:r>
      <w:r>
        <w:rPr>
          <w:rStyle w:val="text"/>
        </w:rPr>
        <w:t xml:space="preserve"> a nation; that the name of Israel may be no more in remembrance.  </w:t>
      </w:r>
      <w:r>
        <w:rPr>
          <w:rStyle w:val="text"/>
          <w:vertAlign w:val="superscript"/>
        </w:rPr>
        <w:t>5 </w:t>
      </w:r>
      <w:r>
        <w:rPr>
          <w:rStyle w:val="text"/>
        </w:rPr>
        <w:t xml:space="preserve">For they have consulted together with one consent: they are confederate against thee:  </w:t>
      </w:r>
      <w:r>
        <w:rPr>
          <w:rStyle w:val="text"/>
          <w:vertAlign w:val="superscript"/>
        </w:rPr>
        <w:t>6 </w:t>
      </w:r>
      <w:r>
        <w:rPr>
          <w:rStyle w:val="text"/>
        </w:rPr>
        <w:t xml:space="preserve">The tabernacles of Edom, and the Ishmaelites; of Moab, and the Hagarenes;  </w:t>
      </w:r>
      <w:r>
        <w:rPr>
          <w:rStyle w:val="text"/>
          <w:vertAlign w:val="superscript"/>
        </w:rPr>
        <w:t>7 </w:t>
      </w:r>
      <w:r>
        <w:rPr>
          <w:rStyle w:val="text"/>
        </w:rPr>
        <w:t xml:space="preserve">Gebal, and Ammon, and Amalek; the Philistines with the inhabitants of Tyre;  </w:t>
      </w:r>
      <w:r>
        <w:rPr>
          <w:rStyle w:val="text"/>
          <w:vertAlign w:val="superscript"/>
        </w:rPr>
        <w:t>8 </w:t>
      </w:r>
      <w:r>
        <w:rPr>
          <w:rStyle w:val="text"/>
        </w:rPr>
        <w:t xml:space="preserve">Assur also is joined with them: they have holpen the children of Lot. Selah.  </w:t>
      </w:r>
      <w:r>
        <w:rPr>
          <w:rStyle w:val="text"/>
          <w:vertAlign w:val="superscript"/>
        </w:rPr>
        <w:t>9 </w:t>
      </w:r>
      <w:r>
        <w:rPr>
          <w:rStyle w:val="text"/>
        </w:rPr>
        <w:t xml:space="preserve">Do unto them as </w:t>
      </w:r>
      <w:r w:rsidRPr="00A76668">
        <w:rPr>
          <w:rStyle w:val="text"/>
          <w:i/>
        </w:rPr>
        <w:t>unto</w:t>
      </w:r>
      <w:r>
        <w:rPr>
          <w:rStyle w:val="text"/>
        </w:rPr>
        <w:t xml:space="preserve"> the Midianites; as to Sisera, as </w:t>
      </w:r>
      <w:r w:rsidRPr="00A76668">
        <w:rPr>
          <w:rStyle w:val="text"/>
          <w:i/>
        </w:rPr>
        <w:t>to</w:t>
      </w:r>
      <w:r>
        <w:rPr>
          <w:rStyle w:val="text"/>
        </w:rPr>
        <w:t xml:space="preserve"> Jabin, at the brook of Kison:  </w:t>
      </w:r>
      <w:r>
        <w:rPr>
          <w:rStyle w:val="text"/>
          <w:vertAlign w:val="superscript"/>
        </w:rPr>
        <w:t>10 </w:t>
      </w:r>
      <w:r w:rsidRPr="00A76668">
        <w:rPr>
          <w:rStyle w:val="text"/>
          <w:i/>
        </w:rPr>
        <w:t>Which</w:t>
      </w:r>
      <w:r>
        <w:rPr>
          <w:rStyle w:val="text"/>
        </w:rPr>
        <w:t xml:space="preserve"> perished at Endor: they became </w:t>
      </w:r>
      <w:r w:rsidRPr="00A76668">
        <w:rPr>
          <w:rStyle w:val="text"/>
          <w:i/>
        </w:rPr>
        <w:t>as</w:t>
      </w:r>
      <w:r>
        <w:rPr>
          <w:rStyle w:val="text"/>
        </w:rPr>
        <w:t xml:space="preserve"> dung for the earth.  </w:t>
      </w:r>
      <w:r>
        <w:rPr>
          <w:rStyle w:val="text"/>
          <w:vertAlign w:val="superscript"/>
        </w:rPr>
        <w:t>11 </w:t>
      </w:r>
      <w:r>
        <w:rPr>
          <w:rStyle w:val="text"/>
        </w:rPr>
        <w:t xml:space="preserve">Make their nobles like Oreb, and like Zeeb: yea, all their princes as Zebah, and as Zalmunna:  </w:t>
      </w:r>
      <w:r>
        <w:rPr>
          <w:rStyle w:val="text"/>
          <w:vertAlign w:val="superscript"/>
        </w:rPr>
        <w:t>12 </w:t>
      </w:r>
      <w:r>
        <w:rPr>
          <w:rStyle w:val="text"/>
        </w:rPr>
        <w:t xml:space="preserve">Who said, Let us take to ourselves the houses of God in possession.  </w:t>
      </w:r>
      <w:r>
        <w:rPr>
          <w:rStyle w:val="text"/>
          <w:vertAlign w:val="superscript"/>
        </w:rPr>
        <w:t>13 </w:t>
      </w:r>
      <w:r>
        <w:rPr>
          <w:rStyle w:val="text"/>
        </w:rPr>
        <w:t xml:space="preserve">O my God, make them like a wheel; as the stubble before the wind.  </w:t>
      </w:r>
      <w:r>
        <w:rPr>
          <w:rStyle w:val="text"/>
          <w:vertAlign w:val="superscript"/>
        </w:rPr>
        <w:t>14 </w:t>
      </w:r>
      <w:r>
        <w:rPr>
          <w:rStyle w:val="text"/>
        </w:rPr>
        <w:t xml:space="preserve">As the fire burneth a wood, and as the flame setteth the mountains on fire;  </w:t>
      </w:r>
      <w:r>
        <w:rPr>
          <w:rStyle w:val="text"/>
          <w:vertAlign w:val="superscript"/>
        </w:rPr>
        <w:t>15 </w:t>
      </w:r>
      <w:r>
        <w:rPr>
          <w:rStyle w:val="text"/>
        </w:rPr>
        <w:t xml:space="preserve">So persecute them with thy tempest, and make them afraid with thy storm.  </w:t>
      </w:r>
      <w:r>
        <w:rPr>
          <w:rStyle w:val="text"/>
          <w:vertAlign w:val="superscript"/>
        </w:rPr>
        <w:t>16 </w:t>
      </w:r>
      <w:r>
        <w:rPr>
          <w:rStyle w:val="text"/>
        </w:rPr>
        <w:t xml:space="preserve">Fill their faces with shame; that they may seek thy name, O </w:t>
      </w:r>
      <w:r>
        <w:rPr>
          <w:rStyle w:val="small-caps"/>
          <w:smallCaps/>
        </w:rPr>
        <w:t>Lord</w:t>
      </w:r>
      <w:r>
        <w:rPr>
          <w:rStyle w:val="text"/>
        </w:rPr>
        <w:t xml:space="preserve">.  </w:t>
      </w:r>
      <w:r>
        <w:rPr>
          <w:rStyle w:val="text"/>
          <w:vertAlign w:val="superscript"/>
        </w:rPr>
        <w:t>17 </w:t>
      </w:r>
      <w:r>
        <w:rPr>
          <w:rStyle w:val="text"/>
        </w:rPr>
        <w:t xml:space="preserve">Let them be confounded and troubled for ever; yea, let them be put to shame, and perish:  </w:t>
      </w:r>
      <w:r>
        <w:rPr>
          <w:rStyle w:val="text"/>
          <w:vertAlign w:val="superscript"/>
        </w:rPr>
        <w:t>18 </w:t>
      </w:r>
      <w:r>
        <w:rPr>
          <w:rStyle w:val="text"/>
        </w:rPr>
        <w:t xml:space="preserve">That </w:t>
      </w:r>
      <w:r w:rsidRPr="00A76668">
        <w:rPr>
          <w:rStyle w:val="text"/>
          <w:i/>
        </w:rPr>
        <w:t>men</w:t>
      </w:r>
      <w:r>
        <w:rPr>
          <w:rStyle w:val="text"/>
        </w:rPr>
        <w:t xml:space="preserve"> may know that thou, whose name alone </w:t>
      </w:r>
      <w:r w:rsidRPr="00A76668">
        <w:rPr>
          <w:rStyle w:val="text"/>
          <w:i/>
        </w:rPr>
        <w:t xml:space="preserve">is </w:t>
      </w:r>
      <w:r>
        <w:rPr>
          <w:rStyle w:val="small-caps"/>
          <w:smallCaps/>
        </w:rPr>
        <w:t>Jehovah</w:t>
      </w:r>
      <w:r>
        <w:rPr>
          <w:rStyle w:val="text"/>
        </w:rPr>
        <w:t xml:space="preserve">, </w:t>
      </w:r>
      <w:r w:rsidRPr="00A76668">
        <w:rPr>
          <w:rStyle w:val="text"/>
          <w:i/>
        </w:rPr>
        <w:t xml:space="preserve">art </w:t>
      </w:r>
      <w:r>
        <w:rPr>
          <w:rStyle w:val="text"/>
        </w:rPr>
        <w:t>the most high over all the earth.”  Psalm 83 (KJV).</w:t>
      </w:r>
    </w:p>
    <w:p w:rsidR="002475A6" w:rsidRDefault="002475A6" w:rsidP="00A76668">
      <w:pPr>
        <w:spacing w:after="0" w:line="240" w:lineRule="auto"/>
        <w:rPr>
          <w:rFonts w:ascii="Times New Roman" w:hAnsi="Times New Roman" w:cs="Times New Roman"/>
          <w:sz w:val="24"/>
          <w:szCs w:val="24"/>
        </w:rPr>
      </w:pPr>
    </w:p>
    <w:p w:rsidR="00A76668" w:rsidRDefault="00A76668" w:rsidP="00A76668">
      <w:pPr>
        <w:spacing w:after="0" w:line="240" w:lineRule="auto"/>
        <w:rPr>
          <w:rFonts w:ascii="Times New Roman" w:hAnsi="Times New Roman" w:cs="Times New Roman"/>
          <w:sz w:val="24"/>
          <w:szCs w:val="24"/>
        </w:rPr>
      </w:pPr>
      <w:r>
        <w:rPr>
          <w:rFonts w:ascii="Times New Roman" w:hAnsi="Times New Roman" w:cs="Times New Roman"/>
          <w:sz w:val="24"/>
          <w:szCs w:val="24"/>
        </w:rPr>
        <w:tab/>
        <w:t>Revelation 17:12-14</w:t>
      </w:r>
    </w:p>
    <w:p w:rsidR="00A76668" w:rsidRDefault="00A76668" w:rsidP="00A76668">
      <w:pPr>
        <w:spacing w:after="0" w:line="240" w:lineRule="auto"/>
        <w:rPr>
          <w:rFonts w:ascii="Times New Roman" w:hAnsi="Times New Roman" w:cs="Times New Roman"/>
          <w:sz w:val="24"/>
          <w:szCs w:val="24"/>
        </w:rPr>
      </w:pPr>
    </w:p>
    <w:p w:rsidR="00A76668" w:rsidRPr="00A76668" w:rsidRDefault="00A76668" w:rsidP="00A7666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the ten horns which thou sawest are ten kings, which have received no kingdom as yet; but receive power as kings one hour with the beast.  </w:t>
      </w:r>
      <w:r>
        <w:rPr>
          <w:rFonts w:ascii="Times New Roman" w:hAnsi="Times New Roman" w:cs="Times New Roman"/>
          <w:sz w:val="24"/>
          <w:szCs w:val="24"/>
          <w:vertAlign w:val="superscript"/>
        </w:rPr>
        <w:t>13</w:t>
      </w:r>
      <w:r>
        <w:rPr>
          <w:rFonts w:ascii="Times New Roman" w:hAnsi="Times New Roman" w:cs="Times New Roman"/>
          <w:sz w:val="24"/>
          <w:szCs w:val="24"/>
        </w:rPr>
        <w:t xml:space="preserve">These have one mind, and shall give their power and strength unto the beast.  </w:t>
      </w:r>
      <w:r>
        <w:rPr>
          <w:rFonts w:ascii="Times New Roman" w:hAnsi="Times New Roman" w:cs="Times New Roman"/>
          <w:sz w:val="24"/>
          <w:szCs w:val="24"/>
          <w:vertAlign w:val="superscript"/>
        </w:rPr>
        <w:t>14</w:t>
      </w:r>
      <w:r>
        <w:rPr>
          <w:rFonts w:ascii="Times New Roman" w:hAnsi="Times New Roman" w:cs="Times New Roman"/>
          <w:sz w:val="24"/>
          <w:szCs w:val="24"/>
        </w:rPr>
        <w:t xml:space="preserve">These shall make war with the Lamb, and the Lamb shall overcome them:  for he is Lord of </w:t>
      </w:r>
      <w:r>
        <w:rPr>
          <w:rFonts w:ascii="Times New Roman" w:hAnsi="Times New Roman" w:cs="Times New Roman"/>
          <w:sz w:val="24"/>
          <w:szCs w:val="24"/>
        </w:rPr>
        <w:lastRenderedPageBreak/>
        <w:t xml:space="preserve">lords, and King of kings:  and they that are with him </w:t>
      </w:r>
      <w:r>
        <w:rPr>
          <w:rFonts w:ascii="Times New Roman" w:hAnsi="Times New Roman" w:cs="Times New Roman"/>
          <w:i/>
          <w:sz w:val="24"/>
          <w:szCs w:val="24"/>
        </w:rPr>
        <w:t>are</w:t>
      </w:r>
      <w:r>
        <w:rPr>
          <w:rFonts w:ascii="Times New Roman" w:hAnsi="Times New Roman" w:cs="Times New Roman"/>
          <w:sz w:val="24"/>
          <w:szCs w:val="24"/>
        </w:rPr>
        <w:t xml:space="preserve"> called, and chosen, and faithful.”  Revelation 17:12-14 (KJV).</w:t>
      </w:r>
    </w:p>
    <w:p w:rsidR="002475A6" w:rsidRDefault="002475A6" w:rsidP="002475A6">
      <w:pPr>
        <w:spacing w:after="0" w:line="240" w:lineRule="auto"/>
        <w:rPr>
          <w:rFonts w:ascii="Times New Roman" w:hAnsi="Times New Roman" w:cs="Times New Roman"/>
          <w:sz w:val="24"/>
          <w:szCs w:val="24"/>
        </w:rPr>
      </w:pPr>
    </w:p>
    <w:p w:rsidR="002475A6" w:rsidRDefault="00A76668"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392:</w:t>
      </w:r>
    </w:p>
    <w:p w:rsidR="00A76668" w:rsidRDefault="00A76668" w:rsidP="002475A6">
      <w:pPr>
        <w:spacing w:after="0" w:line="240" w:lineRule="auto"/>
        <w:rPr>
          <w:rFonts w:ascii="Times New Roman" w:hAnsi="Times New Roman" w:cs="Times New Roman"/>
          <w:sz w:val="24"/>
          <w:szCs w:val="24"/>
        </w:rPr>
      </w:pPr>
    </w:p>
    <w:p w:rsidR="00A76668" w:rsidRPr="00A76668" w:rsidRDefault="00A76668" w:rsidP="00A76668">
      <w:pPr>
        <w:spacing w:after="0" w:line="240" w:lineRule="auto"/>
        <w:ind w:left="720" w:right="720" w:firstLine="720"/>
        <w:jc w:val="both"/>
        <w:rPr>
          <w:rFonts w:ascii="Times New Roman" w:hAnsi="Times New Roman" w:cs="Times New Roman"/>
          <w:sz w:val="24"/>
          <w:szCs w:val="24"/>
        </w:rPr>
      </w:pPr>
      <w:r w:rsidRPr="00A76668">
        <w:rPr>
          <w:rFonts w:ascii="Times New Roman" w:hAnsi="Times New Roman" w:cs="Times New Roman"/>
          <w:sz w:val="24"/>
          <w:szCs w:val="24"/>
        </w:rPr>
        <w:t xml:space="preserve">“‘These have one mind.’ There will be a universal bond of union, one great harmony, a confederacy of Satan’s forces. ‘And shall give their power and strength unto the beast.’ Thus is manifested the same arbitrary, oppressive power against religious liberty, freedom to worship God according to the dictates of conscience, as was manifested by the papacy, when in the past it persecuted those who dared to refuse to conform with the religious rites and ceremonies of Romanists.” </w:t>
      </w:r>
      <w:r w:rsidRPr="00A76668">
        <w:rPr>
          <w:rFonts w:ascii="Times New Roman" w:hAnsi="Times New Roman" w:cs="Times New Roman"/>
          <w:i/>
          <w:iCs/>
          <w:sz w:val="24"/>
          <w:szCs w:val="24"/>
        </w:rPr>
        <w:t>Selected Messages</w:t>
      </w:r>
      <w:r w:rsidRPr="00A76668">
        <w:rPr>
          <w:rFonts w:ascii="Times New Roman" w:hAnsi="Times New Roman" w:cs="Times New Roman"/>
          <w:sz w:val="24"/>
          <w:szCs w:val="24"/>
        </w:rPr>
        <w:t>, book 3, 392.</w:t>
      </w:r>
    </w:p>
    <w:p w:rsidR="002475A6" w:rsidRDefault="002475A6" w:rsidP="002475A6">
      <w:pPr>
        <w:spacing w:after="0" w:line="240" w:lineRule="auto"/>
        <w:rPr>
          <w:rFonts w:ascii="Times New Roman" w:hAnsi="Times New Roman" w:cs="Times New Roman"/>
          <w:sz w:val="24"/>
          <w:szCs w:val="24"/>
        </w:rPr>
      </w:pPr>
    </w:p>
    <w:p w:rsidR="002475A6" w:rsidRPr="00537A01" w:rsidRDefault="00537A01" w:rsidP="002475A6">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sidRPr="00537A01">
        <w:rPr>
          <w:rFonts w:ascii="Times New Roman" w:hAnsi="Times New Roman" w:cs="Times New Roman"/>
          <w:i/>
          <w:sz w:val="24"/>
          <w:szCs w:val="24"/>
        </w:rPr>
        <w:t>Testimonies to Ministers,</w:t>
      </w:r>
      <w:r>
        <w:rPr>
          <w:rFonts w:ascii="Times New Roman" w:hAnsi="Times New Roman" w:cs="Times New Roman"/>
          <w:sz w:val="24"/>
          <w:szCs w:val="24"/>
        </w:rPr>
        <w:t xml:space="preserve"> </w:t>
      </w:r>
      <w:r w:rsidRPr="00537A01">
        <w:rPr>
          <w:rFonts w:ascii="Times New Roman" w:hAnsi="Times New Roman" w:cs="Times New Roman"/>
          <w:sz w:val="24"/>
          <w:szCs w:val="24"/>
        </w:rPr>
        <w:t>page 38</w:t>
      </w:r>
      <w:r>
        <w:rPr>
          <w:rFonts w:ascii="Times New Roman" w:hAnsi="Times New Roman" w:cs="Times New Roman"/>
          <w:i/>
          <w:sz w:val="24"/>
          <w:szCs w:val="24"/>
        </w:rPr>
        <w:t>.</w:t>
      </w:r>
    </w:p>
    <w:p w:rsidR="002475A6" w:rsidRDefault="002475A6" w:rsidP="002475A6">
      <w:pPr>
        <w:spacing w:after="0" w:line="240" w:lineRule="auto"/>
        <w:rPr>
          <w:rFonts w:ascii="Times New Roman" w:hAnsi="Times New Roman" w:cs="Times New Roman"/>
          <w:sz w:val="24"/>
          <w:szCs w:val="24"/>
        </w:rPr>
      </w:pPr>
    </w:p>
    <w:p w:rsidR="00537A01" w:rsidRPr="00537A01" w:rsidRDefault="00537A01" w:rsidP="00537A01">
      <w:pPr>
        <w:spacing w:after="0" w:line="240" w:lineRule="auto"/>
        <w:ind w:left="720" w:right="720" w:firstLine="720"/>
        <w:jc w:val="both"/>
        <w:rPr>
          <w:rFonts w:ascii="Times New Roman" w:hAnsi="Times New Roman" w:cs="Times New Roman"/>
          <w:sz w:val="24"/>
          <w:szCs w:val="24"/>
        </w:rPr>
      </w:pPr>
      <w:r w:rsidRPr="00537A01">
        <w:rPr>
          <w:rFonts w:ascii="Times New Roman" w:hAnsi="Times New Roman" w:cs="Times New Roman"/>
          <w:sz w:val="24"/>
          <w:szCs w:val="24"/>
        </w:rPr>
        <w:t xml:space="preserve">“Kings and rulers and governors have placed upon themselves the brand of antichrist, and are represented as the dragon who goes to make war with the saints—with those who keep the commandments of God and who have the faith of Jesus. In their enmity against the people of God, they show themselves guilty also of the choice of Barabbas instead of Christ.” </w:t>
      </w:r>
      <w:r w:rsidRPr="00537A01">
        <w:rPr>
          <w:rFonts w:ascii="Times New Roman" w:hAnsi="Times New Roman" w:cs="Times New Roman"/>
          <w:i/>
          <w:iCs/>
          <w:sz w:val="24"/>
          <w:szCs w:val="24"/>
        </w:rPr>
        <w:t>Testimonies to Ministers</w:t>
      </w:r>
      <w:r w:rsidRPr="00537A01">
        <w:rPr>
          <w:rFonts w:ascii="Times New Roman" w:hAnsi="Times New Roman" w:cs="Times New Roman"/>
          <w:sz w:val="24"/>
          <w:szCs w:val="24"/>
        </w:rPr>
        <w:t>, 38.</w:t>
      </w:r>
    </w:p>
    <w:p w:rsidR="002475A6" w:rsidRDefault="002475A6" w:rsidP="002475A6">
      <w:pPr>
        <w:spacing w:after="0" w:line="240" w:lineRule="auto"/>
        <w:rPr>
          <w:rFonts w:ascii="Times New Roman" w:hAnsi="Times New Roman" w:cs="Times New Roman"/>
          <w:sz w:val="24"/>
          <w:szCs w:val="24"/>
        </w:rPr>
      </w:pPr>
    </w:p>
    <w:p w:rsidR="00537A01" w:rsidRDefault="00537A01"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Revelation 19:17-21</w:t>
      </w:r>
    </w:p>
    <w:p w:rsidR="002475A6" w:rsidRDefault="002475A6" w:rsidP="002475A6">
      <w:pPr>
        <w:spacing w:after="0" w:line="240" w:lineRule="auto"/>
        <w:rPr>
          <w:rFonts w:ascii="Times New Roman" w:hAnsi="Times New Roman" w:cs="Times New Roman"/>
          <w:sz w:val="24"/>
          <w:szCs w:val="24"/>
        </w:rPr>
      </w:pPr>
    </w:p>
    <w:p w:rsidR="00537A01" w:rsidRDefault="00537A01" w:rsidP="00537A01">
      <w:pPr>
        <w:pStyle w:val="NormalWeb"/>
        <w:spacing w:before="0" w:beforeAutospacing="0" w:after="0" w:afterAutospacing="0"/>
        <w:ind w:left="720" w:right="720"/>
        <w:jc w:val="both"/>
      </w:pPr>
      <w:r>
        <w:rPr>
          <w:rStyle w:val="text"/>
        </w:rPr>
        <w:t>“</w:t>
      </w:r>
      <w:r>
        <w:rPr>
          <w:rStyle w:val="text"/>
          <w:vertAlign w:val="superscript"/>
        </w:rPr>
        <w:t>17 </w:t>
      </w:r>
      <w:r>
        <w:rPr>
          <w:rStyle w:val="text"/>
        </w:rPr>
        <w:t xml:space="preserve">And I saw an angel standing in the sun; and he cried with a loud voice, saying to all the fowls that fly in the midst of heaven, Come and gather yourselves together unto the supper of the great God;  </w:t>
      </w:r>
      <w:r>
        <w:rPr>
          <w:rStyle w:val="text"/>
          <w:vertAlign w:val="superscript"/>
        </w:rPr>
        <w:t>18 </w:t>
      </w:r>
      <w:r>
        <w:rPr>
          <w:rStyle w:val="text"/>
        </w:rPr>
        <w:t xml:space="preserve">That ye may eat the flesh of kings, and the flesh of captains, and the flesh of mighty men, and the flesh of horses, and of them that sit on them, and the flesh of all </w:t>
      </w:r>
      <w:r w:rsidRPr="00537A01">
        <w:rPr>
          <w:rStyle w:val="text"/>
          <w:i/>
        </w:rPr>
        <w:t>men, both</w:t>
      </w:r>
      <w:r>
        <w:rPr>
          <w:rStyle w:val="text"/>
        </w:rPr>
        <w:t xml:space="preserve"> free and bond, both small and great.  </w:t>
      </w:r>
      <w:r>
        <w:rPr>
          <w:rStyle w:val="text"/>
          <w:vertAlign w:val="superscript"/>
        </w:rPr>
        <w:t>19 </w:t>
      </w:r>
      <w:r>
        <w:rPr>
          <w:rStyle w:val="text"/>
        </w:rPr>
        <w:t xml:space="preserve">And I saw the beast, and the kings of the earth, and their armies, gathered together to make war against him that sat on the horse, and against his army.  </w:t>
      </w:r>
      <w:r>
        <w:rPr>
          <w:rStyle w:val="text"/>
          <w:vertAlign w:val="superscript"/>
        </w:rPr>
        <w:t>20 </w:t>
      </w:r>
      <w:r>
        <w:rPr>
          <w:rStyle w:val="text"/>
        </w:rPr>
        <w:t xml:space="preserve">And the beast was taken, and with him the false prophet that wrought miracles before him, with which he deceived them that had received the mark of the beast, and them that worshipped his image. These both were cast alive into a lake of fire burning with brimstone.  </w:t>
      </w:r>
      <w:r>
        <w:rPr>
          <w:rStyle w:val="text"/>
          <w:vertAlign w:val="superscript"/>
        </w:rPr>
        <w:t>21 </w:t>
      </w:r>
      <w:r>
        <w:rPr>
          <w:rStyle w:val="text"/>
        </w:rPr>
        <w:t xml:space="preserve">And the remnant were slain with the sword of him that sat upon the horse, which </w:t>
      </w:r>
      <w:r w:rsidRPr="00537A01">
        <w:rPr>
          <w:rStyle w:val="text"/>
          <w:i/>
        </w:rPr>
        <w:t>sword</w:t>
      </w:r>
      <w:r>
        <w:rPr>
          <w:rStyle w:val="text"/>
        </w:rPr>
        <w:t xml:space="preserve"> proceeded out of his mouth: and all the fowls were filled with their flesh.”  Revelation 19:17-21 (KJV).</w:t>
      </w:r>
    </w:p>
    <w:p w:rsidR="002475A6" w:rsidRDefault="002475A6" w:rsidP="00537A01">
      <w:pPr>
        <w:spacing w:after="0" w:line="240" w:lineRule="auto"/>
        <w:rPr>
          <w:rFonts w:ascii="Times New Roman" w:hAnsi="Times New Roman" w:cs="Times New Roman"/>
          <w:sz w:val="24"/>
          <w:szCs w:val="24"/>
        </w:rPr>
      </w:pPr>
    </w:p>
    <w:p w:rsidR="002475A6" w:rsidRPr="00D43A93" w:rsidRDefault="00D43A93" w:rsidP="002475A6">
      <w:pPr>
        <w:spacing w:after="0" w:line="240" w:lineRule="auto"/>
        <w:rPr>
          <w:rFonts w:ascii="Times New Roman Bold" w:hAnsi="Times New Roman Bold" w:cs="Times New Roman"/>
          <w:smallCaps/>
          <w:sz w:val="24"/>
          <w:szCs w:val="24"/>
        </w:rPr>
      </w:pPr>
      <w:r w:rsidRPr="00D43A93">
        <w:rPr>
          <w:rFonts w:ascii="Times New Roman Bold" w:hAnsi="Times New Roman Bold" w:cs="Times New Roman"/>
          <w:b/>
          <w:bCs/>
          <w:smallCaps/>
          <w:sz w:val="24"/>
          <w:szCs w:val="24"/>
        </w:rPr>
        <w:t>Oreb: “Raven” (Died At Rock)</w:t>
      </w:r>
    </w:p>
    <w:p w:rsidR="002475A6" w:rsidRDefault="002475A6" w:rsidP="002475A6">
      <w:pPr>
        <w:spacing w:after="0" w:line="240" w:lineRule="auto"/>
        <w:rPr>
          <w:rFonts w:ascii="Times New Roman" w:hAnsi="Times New Roman" w:cs="Times New Roman"/>
          <w:sz w:val="24"/>
          <w:szCs w:val="24"/>
        </w:rPr>
      </w:pPr>
    </w:p>
    <w:p w:rsidR="002475A6" w:rsidRDefault="00D43A93"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Revelation 18:2</w:t>
      </w:r>
    </w:p>
    <w:p w:rsidR="00D43A93" w:rsidRDefault="00D43A93" w:rsidP="002475A6">
      <w:pPr>
        <w:spacing w:after="0" w:line="240" w:lineRule="auto"/>
        <w:rPr>
          <w:rFonts w:ascii="Times New Roman" w:hAnsi="Times New Roman" w:cs="Times New Roman"/>
          <w:sz w:val="24"/>
          <w:szCs w:val="24"/>
        </w:rPr>
      </w:pPr>
    </w:p>
    <w:p w:rsidR="00D43A93" w:rsidRPr="00D43A93" w:rsidRDefault="00D43A93" w:rsidP="00D43A9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D43A93">
        <w:rPr>
          <w:rFonts w:ascii="Times New Roman" w:hAnsi="Times New Roman" w:cs="Times New Roman"/>
          <w:sz w:val="24"/>
          <w:szCs w:val="24"/>
        </w:rPr>
        <w:t xml:space="preserve">And he cried mightily with a strong voice, saying, Babylon the great is fallen, is fallen, and is become the habitation of devils, and the hold of every foul spirit, and a cage of </w:t>
      </w:r>
      <w:r w:rsidRPr="00D43A93">
        <w:rPr>
          <w:rFonts w:ascii="Times New Roman" w:hAnsi="Times New Roman" w:cs="Times New Roman"/>
          <w:b/>
          <w:bCs/>
          <w:sz w:val="24"/>
          <w:szCs w:val="24"/>
        </w:rPr>
        <w:t>every unclean and hateful bird</w:t>
      </w:r>
      <w:r w:rsidRPr="00D43A93">
        <w:rPr>
          <w:rFonts w:ascii="Times New Roman" w:hAnsi="Times New Roman" w:cs="Times New Roman"/>
          <w:sz w:val="24"/>
          <w:szCs w:val="24"/>
        </w:rPr>
        <w:t>.</w:t>
      </w:r>
      <w:r>
        <w:rPr>
          <w:rFonts w:ascii="Times New Roman" w:hAnsi="Times New Roman" w:cs="Times New Roman"/>
          <w:sz w:val="24"/>
          <w:szCs w:val="24"/>
        </w:rPr>
        <w:t xml:space="preserve">”  </w:t>
      </w:r>
      <w:r w:rsidRPr="00D43A93">
        <w:rPr>
          <w:rFonts w:ascii="Times New Roman" w:hAnsi="Times New Roman" w:cs="Times New Roman"/>
          <w:sz w:val="24"/>
          <w:szCs w:val="24"/>
        </w:rPr>
        <w:t xml:space="preserve"> Revelation 18:2</w:t>
      </w:r>
      <w:r>
        <w:rPr>
          <w:rFonts w:ascii="Times New Roman" w:hAnsi="Times New Roman" w:cs="Times New Roman"/>
          <w:sz w:val="24"/>
          <w:szCs w:val="24"/>
        </w:rPr>
        <w:t xml:space="preserve"> (KJV)</w:t>
      </w:r>
      <w:r w:rsidRPr="00D43A93">
        <w:rPr>
          <w:rFonts w:ascii="Times New Roman" w:hAnsi="Times New Roman" w:cs="Times New Roman"/>
          <w:sz w:val="24"/>
          <w:szCs w:val="24"/>
        </w:rPr>
        <w:t>.</w:t>
      </w:r>
    </w:p>
    <w:p w:rsidR="002475A6" w:rsidRDefault="002475A6" w:rsidP="002475A6">
      <w:pPr>
        <w:spacing w:after="0" w:line="240" w:lineRule="auto"/>
        <w:rPr>
          <w:rFonts w:ascii="Times New Roman" w:hAnsi="Times New Roman" w:cs="Times New Roman"/>
          <w:sz w:val="24"/>
          <w:szCs w:val="24"/>
        </w:rPr>
      </w:pPr>
    </w:p>
    <w:p w:rsidR="002475A6" w:rsidRDefault="00D43A93"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Isaiah 10 </w:t>
      </w:r>
      <w:r w:rsidR="00512972">
        <w:rPr>
          <w:rFonts w:ascii="Times New Roman" w:hAnsi="Times New Roman" w:cs="Times New Roman"/>
          <w:sz w:val="24"/>
          <w:szCs w:val="24"/>
        </w:rPr>
        <w:t>–</w:t>
      </w:r>
      <w:r>
        <w:rPr>
          <w:rFonts w:ascii="Times New Roman" w:hAnsi="Times New Roman" w:cs="Times New Roman"/>
          <w:sz w:val="24"/>
          <w:szCs w:val="24"/>
        </w:rPr>
        <w:t xml:space="preserve"> 11</w:t>
      </w:r>
    </w:p>
    <w:p w:rsidR="00512972" w:rsidRDefault="00512972"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p w:rsidR="000F4123" w:rsidRDefault="000F4123" w:rsidP="00512972">
      <w:pPr>
        <w:pStyle w:val="chapter-2"/>
        <w:spacing w:before="0" w:beforeAutospacing="0" w:after="0" w:afterAutospacing="0"/>
        <w:ind w:left="720" w:right="720" w:firstLine="720"/>
        <w:jc w:val="both"/>
      </w:pPr>
      <w:r>
        <w:rPr>
          <w:rStyle w:val="chapternum"/>
        </w:rPr>
        <w:t>“</w:t>
      </w:r>
      <w:r w:rsidRPr="000F4123">
        <w:rPr>
          <w:rStyle w:val="chapternum"/>
          <w:vertAlign w:val="superscript"/>
        </w:rPr>
        <w:t>Chapter</w:t>
      </w:r>
      <w:r>
        <w:rPr>
          <w:rStyle w:val="chapternum"/>
          <w:vertAlign w:val="superscript"/>
        </w:rPr>
        <w:t xml:space="preserve"> 10:1 </w:t>
      </w:r>
      <w:r>
        <w:rPr>
          <w:rStyle w:val="text"/>
        </w:rPr>
        <w:t xml:space="preserve">Woe unto them that decree unrighteous decrees, and that write grievousness </w:t>
      </w:r>
      <w:r w:rsidRPr="000F1D30">
        <w:rPr>
          <w:rStyle w:val="text"/>
          <w:i/>
        </w:rPr>
        <w:t>which</w:t>
      </w:r>
      <w:r>
        <w:rPr>
          <w:rStyle w:val="text"/>
        </w:rPr>
        <w:t xml:space="preserve"> they have prescribed;</w:t>
      </w:r>
      <w:r w:rsidR="00512972">
        <w:rPr>
          <w:rStyle w:val="text"/>
        </w:rPr>
        <w:t xml:space="preserve">  </w:t>
      </w:r>
      <w:r>
        <w:rPr>
          <w:rStyle w:val="text"/>
          <w:vertAlign w:val="superscript"/>
        </w:rPr>
        <w:t>2 </w:t>
      </w:r>
      <w:r>
        <w:rPr>
          <w:rStyle w:val="text"/>
        </w:rPr>
        <w:t xml:space="preserve">To turn aside the needy from judgment, and to take away the right from the poor of my people, that widows may be their prey, and </w:t>
      </w:r>
      <w:r w:rsidRPr="000F1D30">
        <w:rPr>
          <w:rStyle w:val="text"/>
          <w:i/>
        </w:rPr>
        <w:t>that</w:t>
      </w:r>
      <w:r>
        <w:rPr>
          <w:rStyle w:val="text"/>
        </w:rPr>
        <w:t xml:space="preserve"> they may rob the fatherless!</w:t>
      </w:r>
      <w:r w:rsidR="00512972">
        <w:rPr>
          <w:rStyle w:val="text"/>
        </w:rPr>
        <w:t xml:space="preserve">  </w:t>
      </w:r>
      <w:r>
        <w:rPr>
          <w:rStyle w:val="text"/>
          <w:vertAlign w:val="superscript"/>
        </w:rPr>
        <w:t>3 </w:t>
      </w:r>
      <w:r>
        <w:rPr>
          <w:rStyle w:val="text"/>
        </w:rPr>
        <w:t>And what will ye do in the day of visitation, and in the desolation which shall come from far? to whom will ye flee for help? and where will ye leave your glory?</w:t>
      </w:r>
      <w:r w:rsidR="00512972">
        <w:rPr>
          <w:rStyle w:val="text"/>
        </w:rPr>
        <w:t xml:space="preserve">  </w:t>
      </w:r>
      <w:r>
        <w:rPr>
          <w:rStyle w:val="text"/>
          <w:vertAlign w:val="superscript"/>
        </w:rPr>
        <w:t>4 </w:t>
      </w:r>
      <w:r>
        <w:rPr>
          <w:rStyle w:val="text"/>
        </w:rPr>
        <w:t>Without me they shall bow down under the prisoners, and they shall fall under the slain. For all this his anger is not turned away, but his hand is stretched out still.</w:t>
      </w:r>
    </w:p>
    <w:p w:rsidR="000F4123" w:rsidRDefault="000F1D30" w:rsidP="00512972">
      <w:pPr>
        <w:pStyle w:val="NormalWeb"/>
        <w:spacing w:before="0" w:beforeAutospacing="0" w:after="0" w:afterAutospacing="0"/>
        <w:ind w:left="720" w:right="720" w:firstLine="720"/>
        <w:jc w:val="both"/>
      </w:pPr>
      <w:r>
        <w:rPr>
          <w:rStyle w:val="text"/>
        </w:rPr>
        <w:t>“</w:t>
      </w:r>
      <w:r w:rsidR="000F4123">
        <w:rPr>
          <w:rStyle w:val="text"/>
          <w:vertAlign w:val="superscript"/>
        </w:rPr>
        <w:t>5 </w:t>
      </w:r>
      <w:r w:rsidR="000F4123">
        <w:rPr>
          <w:rStyle w:val="text"/>
        </w:rPr>
        <w:t>O Assyrian, the rod of mine anger, and the staff in their hand is mine indignation.</w:t>
      </w:r>
      <w:r w:rsidR="00512972">
        <w:rPr>
          <w:rStyle w:val="text"/>
        </w:rPr>
        <w:t xml:space="preserve">  </w:t>
      </w:r>
      <w:r w:rsidR="000F4123">
        <w:rPr>
          <w:rStyle w:val="text"/>
          <w:vertAlign w:val="superscript"/>
        </w:rPr>
        <w:t>6 </w:t>
      </w:r>
      <w:r w:rsidR="000F4123">
        <w:rPr>
          <w:rStyle w:val="text"/>
        </w:rPr>
        <w:t>I will send him against an hypocritical nation, and against the people of my wrath will I give him a charge, to take the spoil, and to take the prey, and to tread them down like the mire of the streets.</w:t>
      </w:r>
      <w:r w:rsidR="00512972">
        <w:rPr>
          <w:rStyle w:val="text"/>
        </w:rPr>
        <w:t xml:space="preserve">  </w:t>
      </w:r>
      <w:r w:rsidR="000F4123">
        <w:rPr>
          <w:rStyle w:val="text"/>
          <w:vertAlign w:val="superscript"/>
        </w:rPr>
        <w:t>7 </w:t>
      </w:r>
      <w:r w:rsidR="000F4123">
        <w:rPr>
          <w:rStyle w:val="text"/>
        </w:rPr>
        <w:t xml:space="preserve">Howbeit he meaneth not so, neither doth his heart think so; but </w:t>
      </w:r>
      <w:r w:rsidR="000F4123" w:rsidRPr="000F1D30">
        <w:rPr>
          <w:rStyle w:val="text"/>
          <w:i/>
        </w:rPr>
        <w:t>it is</w:t>
      </w:r>
      <w:r w:rsidR="000F4123">
        <w:rPr>
          <w:rStyle w:val="text"/>
        </w:rPr>
        <w:t xml:space="preserve"> in his heart to destroy and cut off nations not a few.</w:t>
      </w:r>
      <w:r w:rsidR="00512972">
        <w:rPr>
          <w:rStyle w:val="text"/>
        </w:rPr>
        <w:t xml:space="preserve">  </w:t>
      </w:r>
      <w:r w:rsidR="000F4123">
        <w:rPr>
          <w:rStyle w:val="text"/>
          <w:vertAlign w:val="superscript"/>
        </w:rPr>
        <w:t>8 </w:t>
      </w:r>
      <w:r w:rsidR="000F4123">
        <w:rPr>
          <w:rStyle w:val="text"/>
        </w:rPr>
        <w:t xml:space="preserve">For he saith, </w:t>
      </w:r>
      <w:r w:rsidR="000F4123" w:rsidRPr="000F1D30">
        <w:rPr>
          <w:rStyle w:val="text"/>
          <w:i/>
        </w:rPr>
        <w:t>Are</w:t>
      </w:r>
      <w:r w:rsidR="000F4123">
        <w:rPr>
          <w:rStyle w:val="text"/>
        </w:rPr>
        <w:t xml:space="preserve"> not my princes altogether kings?</w:t>
      </w:r>
      <w:r w:rsidR="00512972">
        <w:rPr>
          <w:rStyle w:val="text"/>
        </w:rPr>
        <w:t xml:space="preserve">  </w:t>
      </w:r>
      <w:r w:rsidR="000F4123">
        <w:rPr>
          <w:rStyle w:val="text"/>
          <w:vertAlign w:val="superscript"/>
        </w:rPr>
        <w:t>9 </w:t>
      </w:r>
      <w:r w:rsidR="000F4123" w:rsidRPr="000F1D30">
        <w:rPr>
          <w:rStyle w:val="text"/>
          <w:i/>
        </w:rPr>
        <w:t>Is</w:t>
      </w:r>
      <w:r w:rsidR="000F4123">
        <w:rPr>
          <w:rStyle w:val="text"/>
        </w:rPr>
        <w:t xml:space="preserve"> not Calno as Carchemish? is not Hamath as Arpad? </w:t>
      </w:r>
      <w:r w:rsidR="000F4123" w:rsidRPr="000F1D30">
        <w:rPr>
          <w:rStyle w:val="text"/>
          <w:i/>
        </w:rPr>
        <w:t>is</w:t>
      </w:r>
      <w:r w:rsidR="000F4123">
        <w:rPr>
          <w:rStyle w:val="text"/>
        </w:rPr>
        <w:t xml:space="preserve"> not Samaria as Damascus?</w:t>
      </w:r>
      <w:r w:rsidR="00512972">
        <w:rPr>
          <w:rStyle w:val="text"/>
        </w:rPr>
        <w:t xml:space="preserve">  </w:t>
      </w:r>
      <w:r w:rsidR="000F4123">
        <w:rPr>
          <w:rStyle w:val="text"/>
          <w:vertAlign w:val="superscript"/>
        </w:rPr>
        <w:t>10 </w:t>
      </w:r>
      <w:r w:rsidR="000F4123">
        <w:rPr>
          <w:rStyle w:val="text"/>
        </w:rPr>
        <w:t>As my hand hath found the kingdoms of the idols, and whose graven images did excel them of Jerusalem and of Samaria;</w:t>
      </w:r>
      <w:r w:rsidR="00512972">
        <w:rPr>
          <w:rStyle w:val="text"/>
        </w:rPr>
        <w:t xml:space="preserve">  </w:t>
      </w:r>
      <w:r w:rsidR="000F4123">
        <w:rPr>
          <w:rStyle w:val="text"/>
          <w:vertAlign w:val="superscript"/>
        </w:rPr>
        <w:t>11 </w:t>
      </w:r>
      <w:r w:rsidR="000F4123">
        <w:rPr>
          <w:rStyle w:val="text"/>
        </w:rPr>
        <w:t>Shall I not, as I have done unto Samaria and her idols, so do to Jerusalem and her idols?</w:t>
      </w:r>
      <w:r w:rsidR="00512972">
        <w:rPr>
          <w:rStyle w:val="text"/>
        </w:rPr>
        <w:t xml:space="preserve">  </w:t>
      </w:r>
      <w:r w:rsidR="000F4123">
        <w:rPr>
          <w:rStyle w:val="text"/>
          <w:vertAlign w:val="superscript"/>
        </w:rPr>
        <w:t>12 </w:t>
      </w:r>
      <w:r w:rsidR="000F4123">
        <w:rPr>
          <w:rStyle w:val="text"/>
        </w:rPr>
        <w:t xml:space="preserve">Wherefore it shall come to pass, </w:t>
      </w:r>
      <w:r w:rsidR="000F4123" w:rsidRPr="000F1D30">
        <w:rPr>
          <w:rStyle w:val="text"/>
          <w:i/>
        </w:rPr>
        <w:t>that</w:t>
      </w:r>
      <w:r w:rsidR="000F4123">
        <w:rPr>
          <w:rStyle w:val="text"/>
        </w:rPr>
        <w:t xml:space="preserve"> when the Lord hath performed his whole work upon mount Zion and on Jerusalem, I will punish the fruit of the stout heart of the king of Assyria, and the glory of his high looks.</w:t>
      </w:r>
      <w:r w:rsidR="00512972">
        <w:rPr>
          <w:rStyle w:val="text"/>
        </w:rPr>
        <w:t xml:space="preserve">  </w:t>
      </w:r>
      <w:r w:rsidR="000F4123">
        <w:rPr>
          <w:rStyle w:val="text"/>
          <w:vertAlign w:val="superscript"/>
        </w:rPr>
        <w:t>13 </w:t>
      </w:r>
      <w:r w:rsidR="000F4123">
        <w:rPr>
          <w:rStyle w:val="text"/>
        </w:rPr>
        <w:t xml:space="preserve">For he saith, By the strength of my hand I have done it, and by my wisdom; for I am prudent: and I have removed the bounds of the people, and have robbed their treasures, and I have put down the inhabitants like a valiant </w:t>
      </w:r>
      <w:r w:rsidR="000F4123" w:rsidRPr="000F1D30">
        <w:rPr>
          <w:rStyle w:val="text"/>
          <w:i/>
        </w:rPr>
        <w:t>man:</w:t>
      </w:r>
      <w:r w:rsidR="00512972">
        <w:rPr>
          <w:rStyle w:val="text"/>
          <w:i/>
        </w:rPr>
        <w:t xml:space="preserve">  </w:t>
      </w:r>
      <w:r w:rsidR="000F4123">
        <w:rPr>
          <w:rStyle w:val="text"/>
          <w:vertAlign w:val="superscript"/>
        </w:rPr>
        <w:t>14 </w:t>
      </w:r>
      <w:r w:rsidR="000F4123">
        <w:rPr>
          <w:rStyle w:val="text"/>
        </w:rPr>
        <w:t xml:space="preserve">And my hand hath found as a nest the riches of the people: and as one gathereth eggs </w:t>
      </w:r>
      <w:r w:rsidR="000F4123" w:rsidRPr="000F1D30">
        <w:rPr>
          <w:rStyle w:val="text"/>
          <w:i/>
        </w:rPr>
        <w:t>that are</w:t>
      </w:r>
      <w:r w:rsidR="000F4123">
        <w:rPr>
          <w:rStyle w:val="text"/>
        </w:rPr>
        <w:t xml:space="preserve"> left, have I gathered all the earth; and there was none that moved the wing, or opened the mouth, or peeped.</w:t>
      </w:r>
      <w:r w:rsidR="00512972">
        <w:rPr>
          <w:rStyle w:val="text"/>
        </w:rPr>
        <w:t xml:space="preserve">  </w:t>
      </w:r>
      <w:r w:rsidR="000F4123">
        <w:rPr>
          <w:rStyle w:val="text"/>
          <w:vertAlign w:val="superscript"/>
        </w:rPr>
        <w:t>15 </w:t>
      </w:r>
      <w:r w:rsidR="000F4123">
        <w:rPr>
          <w:rStyle w:val="text"/>
        </w:rPr>
        <w:t xml:space="preserve">Shall the axe boast itself against him that heweth therewith? or shall the saw magnify itself against him that shaketh it? as if the rod should shake </w:t>
      </w:r>
      <w:r w:rsidR="000F4123" w:rsidRPr="000F1D30">
        <w:rPr>
          <w:rStyle w:val="text"/>
          <w:i/>
        </w:rPr>
        <w:t>itself</w:t>
      </w:r>
      <w:r w:rsidR="000F4123">
        <w:rPr>
          <w:rStyle w:val="text"/>
        </w:rPr>
        <w:t xml:space="preserve"> against them that lift it up, or as if the staff should lift up </w:t>
      </w:r>
      <w:r w:rsidR="000F4123" w:rsidRPr="000F1D30">
        <w:rPr>
          <w:rStyle w:val="text"/>
          <w:i/>
        </w:rPr>
        <w:t>itself, as if it were</w:t>
      </w:r>
      <w:r w:rsidR="000F4123">
        <w:rPr>
          <w:rStyle w:val="text"/>
        </w:rPr>
        <w:t xml:space="preserve"> no wood.</w:t>
      </w:r>
      <w:r w:rsidR="00512972">
        <w:rPr>
          <w:rStyle w:val="text"/>
        </w:rPr>
        <w:t xml:space="preserve">  </w:t>
      </w:r>
      <w:r w:rsidR="000F4123">
        <w:rPr>
          <w:rStyle w:val="text"/>
          <w:vertAlign w:val="superscript"/>
        </w:rPr>
        <w:t>16 </w:t>
      </w:r>
      <w:r w:rsidR="000F4123">
        <w:rPr>
          <w:rStyle w:val="text"/>
        </w:rPr>
        <w:t>Therefore shall the Lord, the Lord of hosts, send among his fat ones leanness; and under his glory he shall kindle a burning like the burning of a fire.</w:t>
      </w:r>
      <w:r w:rsidR="00512972">
        <w:rPr>
          <w:rStyle w:val="text"/>
        </w:rPr>
        <w:t xml:space="preserve">  </w:t>
      </w:r>
      <w:r w:rsidR="000F4123">
        <w:rPr>
          <w:rStyle w:val="text"/>
          <w:vertAlign w:val="superscript"/>
        </w:rPr>
        <w:t>17 </w:t>
      </w:r>
      <w:r w:rsidR="000F4123">
        <w:rPr>
          <w:rStyle w:val="text"/>
        </w:rPr>
        <w:t>And the light of Israel shall be for a fire, and his Holy One for a flame: and it shall burn and devour his thorns and his briers in one day;</w:t>
      </w:r>
      <w:r w:rsidR="00512972">
        <w:rPr>
          <w:rStyle w:val="text"/>
        </w:rPr>
        <w:t xml:space="preserve">  </w:t>
      </w:r>
      <w:r w:rsidR="000F4123">
        <w:rPr>
          <w:rStyle w:val="text"/>
          <w:vertAlign w:val="superscript"/>
        </w:rPr>
        <w:t>18 </w:t>
      </w:r>
      <w:r w:rsidR="000F4123">
        <w:rPr>
          <w:rStyle w:val="text"/>
        </w:rPr>
        <w:t>And shall consume the glory of his forest, and of his fruitful field, both soul and body: and they shall be as when a standard-bearer fainteth.</w:t>
      </w:r>
      <w:r w:rsidR="00512972">
        <w:rPr>
          <w:rStyle w:val="text"/>
        </w:rPr>
        <w:t xml:space="preserve">  </w:t>
      </w:r>
      <w:r w:rsidR="000F4123">
        <w:rPr>
          <w:rStyle w:val="text"/>
          <w:vertAlign w:val="superscript"/>
        </w:rPr>
        <w:t>19 </w:t>
      </w:r>
      <w:r w:rsidR="000F4123">
        <w:rPr>
          <w:rStyle w:val="text"/>
        </w:rPr>
        <w:t>And the rest of the trees of his forest shall be few, that a child may write them.</w:t>
      </w:r>
    </w:p>
    <w:p w:rsidR="000F4123" w:rsidRDefault="000F1D30" w:rsidP="00512972">
      <w:pPr>
        <w:pStyle w:val="NormalWeb"/>
        <w:spacing w:before="0" w:beforeAutospacing="0" w:after="0" w:afterAutospacing="0"/>
        <w:ind w:left="720" w:right="720" w:firstLine="720"/>
        <w:jc w:val="both"/>
      </w:pPr>
      <w:r>
        <w:rPr>
          <w:rStyle w:val="text"/>
        </w:rPr>
        <w:t>“</w:t>
      </w:r>
      <w:r w:rsidR="000F4123">
        <w:rPr>
          <w:rStyle w:val="text"/>
          <w:vertAlign w:val="superscript"/>
        </w:rPr>
        <w:t>20 </w:t>
      </w:r>
      <w:r w:rsidR="000F4123">
        <w:rPr>
          <w:rStyle w:val="text"/>
        </w:rPr>
        <w:t xml:space="preserve">And it shall come to pass in that day, </w:t>
      </w:r>
      <w:r w:rsidR="000F4123" w:rsidRPr="000F1D30">
        <w:rPr>
          <w:rStyle w:val="text"/>
          <w:i/>
        </w:rPr>
        <w:t>that</w:t>
      </w:r>
      <w:r w:rsidR="000F4123">
        <w:rPr>
          <w:rStyle w:val="text"/>
        </w:rPr>
        <w:t xml:space="preserve"> the remnant of Israel, and such as are escaped of the house of Jacob, shall no more again stay upon him that smote them; but shall stay upon the </w:t>
      </w:r>
      <w:r w:rsidR="000F4123">
        <w:rPr>
          <w:rStyle w:val="small-caps"/>
          <w:smallCaps/>
        </w:rPr>
        <w:t>Lord</w:t>
      </w:r>
      <w:r w:rsidR="000F4123">
        <w:rPr>
          <w:rStyle w:val="text"/>
        </w:rPr>
        <w:t>, the Holy One of Israel, in truth.</w:t>
      </w:r>
      <w:r w:rsidR="00512972">
        <w:rPr>
          <w:rStyle w:val="text"/>
        </w:rPr>
        <w:t xml:space="preserve">  </w:t>
      </w:r>
      <w:r w:rsidR="000F4123">
        <w:rPr>
          <w:rStyle w:val="text"/>
          <w:vertAlign w:val="superscript"/>
        </w:rPr>
        <w:t>21 </w:t>
      </w:r>
      <w:r w:rsidR="000F4123">
        <w:rPr>
          <w:rStyle w:val="text"/>
        </w:rPr>
        <w:t xml:space="preserve">The remnant shall return, </w:t>
      </w:r>
      <w:r w:rsidR="000F4123" w:rsidRPr="000F1D30">
        <w:rPr>
          <w:rStyle w:val="text"/>
          <w:i/>
        </w:rPr>
        <w:t>even</w:t>
      </w:r>
      <w:r w:rsidR="000F4123">
        <w:rPr>
          <w:rStyle w:val="text"/>
        </w:rPr>
        <w:t xml:space="preserve"> the remnant of Jacob, unto the mighty God.</w:t>
      </w:r>
      <w:r w:rsidR="00512972">
        <w:rPr>
          <w:rStyle w:val="text"/>
        </w:rPr>
        <w:t xml:space="preserve">  </w:t>
      </w:r>
      <w:r w:rsidR="000F4123">
        <w:rPr>
          <w:rStyle w:val="text"/>
          <w:vertAlign w:val="superscript"/>
        </w:rPr>
        <w:t>22 </w:t>
      </w:r>
      <w:r w:rsidR="000F4123">
        <w:rPr>
          <w:rStyle w:val="text"/>
        </w:rPr>
        <w:t xml:space="preserve">For though thy people Israel be as the sand of the sea, </w:t>
      </w:r>
      <w:r w:rsidR="000F4123" w:rsidRPr="000F1D30">
        <w:rPr>
          <w:rStyle w:val="text"/>
          <w:i/>
        </w:rPr>
        <w:t>yet</w:t>
      </w:r>
      <w:r w:rsidR="000F4123">
        <w:rPr>
          <w:rStyle w:val="text"/>
        </w:rPr>
        <w:t xml:space="preserve"> a remnant of them shall return: the consumption decreed shall overflow with righteousness.</w:t>
      </w:r>
      <w:r w:rsidR="00512972">
        <w:rPr>
          <w:rStyle w:val="text"/>
        </w:rPr>
        <w:t xml:space="preserve">  </w:t>
      </w:r>
      <w:r w:rsidR="000F4123">
        <w:rPr>
          <w:rStyle w:val="text"/>
          <w:vertAlign w:val="superscript"/>
        </w:rPr>
        <w:t>23 </w:t>
      </w:r>
      <w:r w:rsidR="000F4123">
        <w:rPr>
          <w:rStyle w:val="text"/>
        </w:rPr>
        <w:t xml:space="preserve">For the Lord </w:t>
      </w:r>
      <w:r w:rsidR="000F4123">
        <w:rPr>
          <w:rStyle w:val="small-caps"/>
          <w:smallCaps/>
        </w:rPr>
        <w:t>God</w:t>
      </w:r>
      <w:r w:rsidR="000F4123">
        <w:rPr>
          <w:rStyle w:val="text"/>
        </w:rPr>
        <w:t xml:space="preserve"> of hosts shall make a consumption, even determined, in the midst of all the land.</w:t>
      </w:r>
    </w:p>
    <w:p w:rsidR="000F4123" w:rsidRDefault="000F1D30" w:rsidP="00512972">
      <w:pPr>
        <w:pStyle w:val="NormalWeb"/>
        <w:spacing w:before="0" w:beforeAutospacing="0" w:after="0" w:afterAutospacing="0"/>
        <w:ind w:left="720" w:right="720" w:firstLine="720"/>
        <w:jc w:val="both"/>
      </w:pPr>
      <w:r>
        <w:rPr>
          <w:rStyle w:val="text"/>
        </w:rPr>
        <w:lastRenderedPageBreak/>
        <w:t>“</w:t>
      </w:r>
      <w:r w:rsidR="000F4123">
        <w:rPr>
          <w:rStyle w:val="text"/>
          <w:vertAlign w:val="superscript"/>
        </w:rPr>
        <w:t>24 </w:t>
      </w:r>
      <w:r w:rsidR="000F4123">
        <w:rPr>
          <w:rStyle w:val="text"/>
        </w:rPr>
        <w:t xml:space="preserve">Therefore thus saith the Lord </w:t>
      </w:r>
      <w:r w:rsidR="000F4123">
        <w:rPr>
          <w:rStyle w:val="small-caps"/>
          <w:smallCaps/>
        </w:rPr>
        <w:t>God</w:t>
      </w:r>
      <w:r w:rsidR="000F4123">
        <w:rPr>
          <w:rStyle w:val="text"/>
        </w:rPr>
        <w:t xml:space="preserve"> of hosts, O my people that dwellest in Zion, be not afraid of the Assyrian: he shall smite thee with a rod, and shall lift up his staff against thee, after the manner of Egypt.</w:t>
      </w:r>
      <w:r w:rsidR="00512972">
        <w:rPr>
          <w:rStyle w:val="text"/>
        </w:rPr>
        <w:t xml:space="preserve">  </w:t>
      </w:r>
      <w:r w:rsidR="000F4123">
        <w:rPr>
          <w:rStyle w:val="text"/>
          <w:vertAlign w:val="superscript"/>
        </w:rPr>
        <w:t>25 </w:t>
      </w:r>
      <w:r w:rsidR="000F4123">
        <w:rPr>
          <w:rStyle w:val="text"/>
        </w:rPr>
        <w:t>For yet a very little while, and the indignation shall cease, and mine anger in their destruction.</w:t>
      </w:r>
      <w:r w:rsidR="00512972">
        <w:rPr>
          <w:rStyle w:val="text"/>
        </w:rPr>
        <w:t xml:space="preserve">  </w:t>
      </w:r>
      <w:r w:rsidR="000F4123">
        <w:rPr>
          <w:rStyle w:val="text"/>
          <w:vertAlign w:val="superscript"/>
        </w:rPr>
        <w:t>26 </w:t>
      </w:r>
      <w:r w:rsidR="000F4123">
        <w:rPr>
          <w:rStyle w:val="text"/>
        </w:rPr>
        <w:t xml:space="preserve">And the </w:t>
      </w:r>
      <w:r w:rsidR="000F4123">
        <w:rPr>
          <w:rStyle w:val="small-caps"/>
          <w:smallCaps/>
        </w:rPr>
        <w:t>Lord</w:t>
      </w:r>
      <w:r w:rsidR="000F4123">
        <w:rPr>
          <w:rStyle w:val="text"/>
        </w:rPr>
        <w:t xml:space="preserve"> of hosts shall stir up a scourge for him according to the slaughter of Midian at the rock of Oreb: and as his rod </w:t>
      </w:r>
      <w:r w:rsidR="000F4123" w:rsidRPr="000F1D30">
        <w:rPr>
          <w:rStyle w:val="text"/>
          <w:i/>
        </w:rPr>
        <w:t>was</w:t>
      </w:r>
      <w:r w:rsidR="000F4123">
        <w:rPr>
          <w:rStyle w:val="text"/>
        </w:rPr>
        <w:t xml:space="preserve"> upon the sea, so shall he lift it up after the manner of Egypt.</w:t>
      </w:r>
      <w:r w:rsidR="00512972">
        <w:rPr>
          <w:rStyle w:val="text"/>
        </w:rPr>
        <w:t xml:space="preserve">  </w:t>
      </w:r>
      <w:r w:rsidR="000F4123">
        <w:rPr>
          <w:rStyle w:val="text"/>
          <w:vertAlign w:val="superscript"/>
        </w:rPr>
        <w:t>27 </w:t>
      </w:r>
      <w:r w:rsidR="000F4123">
        <w:rPr>
          <w:rStyle w:val="text"/>
        </w:rPr>
        <w:t xml:space="preserve">And it shall come to pass in that day, </w:t>
      </w:r>
      <w:r w:rsidR="000F4123" w:rsidRPr="000F1D30">
        <w:rPr>
          <w:rStyle w:val="text"/>
          <w:i/>
        </w:rPr>
        <w:t>that</w:t>
      </w:r>
      <w:r w:rsidR="000F4123">
        <w:rPr>
          <w:rStyle w:val="text"/>
        </w:rPr>
        <w:t xml:space="preserve"> his burden shall be taken away from off thy shoulder, and his yoke from off thy neck, and the yoke shall be destroyed because of the anointing.</w:t>
      </w:r>
      <w:r w:rsidR="00512972">
        <w:rPr>
          <w:rStyle w:val="text"/>
        </w:rPr>
        <w:t xml:space="preserve">  </w:t>
      </w:r>
      <w:r w:rsidR="000F4123">
        <w:rPr>
          <w:rStyle w:val="text"/>
          <w:vertAlign w:val="superscript"/>
        </w:rPr>
        <w:t>28 </w:t>
      </w:r>
      <w:r w:rsidR="000F4123">
        <w:rPr>
          <w:rStyle w:val="text"/>
        </w:rPr>
        <w:t>He is come to Aiath, he is passed to Migron; at Michmash he hath laid up his carriages:</w:t>
      </w:r>
      <w:r w:rsidR="00512972">
        <w:rPr>
          <w:rStyle w:val="text"/>
        </w:rPr>
        <w:t xml:space="preserve">  </w:t>
      </w:r>
      <w:r w:rsidR="000F4123">
        <w:rPr>
          <w:rStyle w:val="text"/>
          <w:vertAlign w:val="superscript"/>
        </w:rPr>
        <w:t>29 </w:t>
      </w:r>
      <w:r w:rsidR="000F4123">
        <w:rPr>
          <w:rStyle w:val="text"/>
        </w:rPr>
        <w:t>They are gone over the passage: they have taken up their lodging at Geba; Ramah is afraid; Gibeah of Saul is fled.</w:t>
      </w:r>
      <w:r w:rsidR="00512972">
        <w:rPr>
          <w:rStyle w:val="text"/>
        </w:rPr>
        <w:t xml:space="preserve"> </w:t>
      </w:r>
      <w:r w:rsidR="000F4123">
        <w:rPr>
          <w:rStyle w:val="text"/>
          <w:vertAlign w:val="superscript"/>
        </w:rPr>
        <w:t>30 </w:t>
      </w:r>
      <w:r w:rsidR="000F4123">
        <w:rPr>
          <w:rStyle w:val="text"/>
        </w:rPr>
        <w:t>Lift up thy voice, O daughter of Gallim: cause it to be heard unto Laish, O poor Anathoth.</w:t>
      </w:r>
      <w:r w:rsidR="00512972">
        <w:rPr>
          <w:rStyle w:val="text"/>
        </w:rPr>
        <w:t xml:space="preserve">  </w:t>
      </w:r>
      <w:r w:rsidR="000F4123">
        <w:rPr>
          <w:rStyle w:val="text"/>
          <w:vertAlign w:val="superscript"/>
        </w:rPr>
        <w:t>31 </w:t>
      </w:r>
      <w:r w:rsidR="000F4123">
        <w:rPr>
          <w:rStyle w:val="text"/>
        </w:rPr>
        <w:t>Madmenah is removed; the inhabitants of Gebim gather themselves to flee.</w:t>
      </w:r>
      <w:r w:rsidR="00512972">
        <w:rPr>
          <w:rStyle w:val="text"/>
        </w:rPr>
        <w:t xml:space="preserve">  </w:t>
      </w:r>
      <w:r w:rsidR="000F4123">
        <w:rPr>
          <w:rStyle w:val="text"/>
          <w:vertAlign w:val="superscript"/>
        </w:rPr>
        <w:t>32 </w:t>
      </w:r>
      <w:r w:rsidR="000F4123">
        <w:rPr>
          <w:rStyle w:val="text"/>
        </w:rPr>
        <w:t>As yet shall he remain at Nob that day: he shall shake his hand against the mount of the daughter of Zion, the hill of Jerusalem.</w:t>
      </w:r>
      <w:r w:rsidR="00512972">
        <w:rPr>
          <w:rStyle w:val="text"/>
        </w:rPr>
        <w:t xml:space="preserve">  </w:t>
      </w:r>
      <w:r w:rsidR="000F4123">
        <w:rPr>
          <w:rStyle w:val="text"/>
          <w:vertAlign w:val="superscript"/>
        </w:rPr>
        <w:t>33 </w:t>
      </w:r>
      <w:r w:rsidR="000F4123">
        <w:rPr>
          <w:rStyle w:val="text"/>
        </w:rPr>
        <w:t xml:space="preserve">Behold, the Lord, the </w:t>
      </w:r>
      <w:r w:rsidR="000F4123">
        <w:rPr>
          <w:rStyle w:val="small-caps"/>
          <w:smallCaps/>
        </w:rPr>
        <w:t>Lord</w:t>
      </w:r>
      <w:r w:rsidR="000F4123">
        <w:rPr>
          <w:rStyle w:val="text"/>
        </w:rPr>
        <w:t xml:space="preserve"> of hosts, shall lop the bough with terror: and the high ones of stature </w:t>
      </w:r>
      <w:r w:rsidR="000F4123" w:rsidRPr="000F1D30">
        <w:rPr>
          <w:rStyle w:val="text"/>
          <w:i/>
        </w:rPr>
        <w:t>shall be</w:t>
      </w:r>
      <w:r w:rsidR="000F4123">
        <w:rPr>
          <w:rStyle w:val="text"/>
        </w:rPr>
        <w:t xml:space="preserve"> hewn down, and the haughty shall be humbled.</w:t>
      </w:r>
      <w:r w:rsidR="00512972">
        <w:rPr>
          <w:rStyle w:val="text"/>
        </w:rPr>
        <w:t xml:space="preserve">  </w:t>
      </w:r>
      <w:r w:rsidR="000F4123">
        <w:rPr>
          <w:rStyle w:val="text"/>
          <w:vertAlign w:val="superscript"/>
        </w:rPr>
        <w:t>34 </w:t>
      </w:r>
      <w:r w:rsidR="000F4123">
        <w:rPr>
          <w:rStyle w:val="text"/>
        </w:rPr>
        <w:t>And he shall cut down the thickets of the forest with iron, and Lebanon shall fall by a mighty one.</w:t>
      </w:r>
    </w:p>
    <w:p w:rsidR="000F4123" w:rsidRDefault="000F4123" w:rsidP="00512972">
      <w:pPr>
        <w:pStyle w:val="chapter-2"/>
        <w:spacing w:before="0" w:beforeAutospacing="0" w:after="0" w:afterAutospacing="0"/>
        <w:ind w:left="720" w:right="720" w:firstLine="720"/>
        <w:jc w:val="both"/>
      </w:pPr>
      <w:r>
        <w:rPr>
          <w:rStyle w:val="chapternum"/>
        </w:rPr>
        <w:t>“</w:t>
      </w:r>
      <w:r>
        <w:rPr>
          <w:rStyle w:val="chapternum"/>
          <w:vertAlign w:val="superscript"/>
        </w:rPr>
        <w:t xml:space="preserve">Chapter </w:t>
      </w:r>
      <w:r w:rsidRPr="000F4123">
        <w:rPr>
          <w:rStyle w:val="text"/>
          <w:vertAlign w:val="superscript"/>
        </w:rPr>
        <w:t>11:1</w:t>
      </w:r>
      <w:r>
        <w:rPr>
          <w:rStyle w:val="text"/>
        </w:rPr>
        <w:t>And there shall come forth a rod out of the stem of Jesse, and a Branch shall grow out of his roots:</w:t>
      </w:r>
      <w:r w:rsidR="00512972">
        <w:rPr>
          <w:rStyle w:val="text"/>
        </w:rPr>
        <w:t xml:space="preserve">  </w:t>
      </w:r>
      <w:r>
        <w:rPr>
          <w:rStyle w:val="text"/>
          <w:vertAlign w:val="superscript"/>
        </w:rPr>
        <w:t>2 </w:t>
      </w:r>
      <w:r>
        <w:rPr>
          <w:rStyle w:val="text"/>
        </w:rPr>
        <w:t xml:space="preserve">And the spirit of the </w:t>
      </w:r>
      <w:r>
        <w:rPr>
          <w:rStyle w:val="small-caps"/>
          <w:smallCaps/>
        </w:rPr>
        <w:t>Lord</w:t>
      </w:r>
      <w:r>
        <w:rPr>
          <w:rStyle w:val="text"/>
        </w:rPr>
        <w:t xml:space="preserve"> shall rest upon him, the spirit of wisdom and understanding, the spirit of counsel and might, the spirit of knowledge and of the fear of the </w:t>
      </w:r>
      <w:r>
        <w:rPr>
          <w:rStyle w:val="small-caps"/>
          <w:smallCaps/>
        </w:rPr>
        <w:t>Lord</w:t>
      </w:r>
      <w:r>
        <w:rPr>
          <w:rStyle w:val="text"/>
        </w:rPr>
        <w:t>;</w:t>
      </w:r>
      <w:r w:rsidR="00512972">
        <w:rPr>
          <w:rStyle w:val="text"/>
        </w:rPr>
        <w:t xml:space="preserve">  </w:t>
      </w:r>
      <w:r>
        <w:rPr>
          <w:rStyle w:val="text"/>
          <w:vertAlign w:val="superscript"/>
        </w:rPr>
        <w:t>3 </w:t>
      </w:r>
      <w:r>
        <w:rPr>
          <w:rStyle w:val="text"/>
        </w:rPr>
        <w:t xml:space="preserve">And shall make him of quick understanding in the fear of the </w:t>
      </w:r>
      <w:r>
        <w:rPr>
          <w:rStyle w:val="small-caps"/>
          <w:smallCaps/>
        </w:rPr>
        <w:t>Lord</w:t>
      </w:r>
      <w:r>
        <w:rPr>
          <w:rStyle w:val="text"/>
        </w:rPr>
        <w:t>: and he shall not judge after the sight of his eyes, neither reprove after the hearing of his ears:</w:t>
      </w:r>
      <w:r w:rsidR="00512972">
        <w:rPr>
          <w:rStyle w:val="text"/>
        </w:rPr>
        <w:t xml:space="preserve">  </w:t>
      </w:r>
      <w:r>
        <w:rPr>
          <w:rStyle w:val="text"/>
          <w:vertAlign w:val="superscript"/>
        </w:rPr>
        <w:t>4 </w:t>
      </w:r>
      <w:r>
        <w:rPr>
          <w:rStyle w:val="text"/>
        </w:rPr>
        <w:t>But with righteousness shall he judge the poor, and reprove with equity for the meek of the earth: and he shall smite the earth: with the rod of his mouth, and with the breath of his lips shall he slay the wicked.</w:t>
      </w:r>
      <w:r w:rsidR="00512972">
        <w:rPr>
          <w:rStyle w:val="text"/>
        </w:rPr>
        <w:t xml:space="preserve">  </w:t>
      </w:r>
      <w:r>
        <w:rPr>
          <w:rStyle w:val="text"/>
          <w:vertAlign w:val="superscript"/>
        </w:rPr>
        <w:t>5 </w:t>
      </w:r>
      <w:r>
        <w:rPr>
          <w:rStyle w:val="text"/>
        </w:rPr>
        <w:t>And righteousness shall be the girdle of his loins, and faithfulness the girdle of his reins.</w:t>
      </w:r>
      <w:r w:rsidR="00512972">
        <w:rPr>
          <w:rStyle w:val="text"/>
        </w:rPr>
        <w:t xml:space="preserve">  </w:t>
      </w:r>
      <w:r>
        <w:rPr>
          <w:rStyle w:val="text"/>
          <w:vertAlign w:val="superscript"/>
        </w:rPr>
        <w:t>6 </w:t>
      </w:r>
      <w:r>
        <w:rPr>
          <w:rStyle w:val="text"/>
        </w:rPr>
        <w:t>The wolf also shall dwell with the lamb, and the leopard shall lie down with the kid; and the calf and the young lion and the fatling together; and a little child shall lead them.</w:t>
      </w:r>
      <w:r w:rsidR="00512972">
        <w:rPr>
          <w:rStyle w:val="text"/>
        </w:rPr>
        <w:t xml:space="preserve">  </w:t>
      </w:r>
      <w:r>
        <w:rPr>
          <w:rStyle w:val="text"/>
          <w:vertAlign w:val="superscript"/>
        </w:rPr>
        <w:t>7 </w:t>
      </w:r>
      <w:r>
        <w:rPr>
          <w:rStyle w:val="text"/>
        </w:rPr>
        <w:t>And the cow and the bear shall feed; their young ones shall lie down together: and the lion shall eat straw like the ox.</w:t>
      </w:r>
      <w:r w:rsidR="00512972">
        <w:rPr>
          <w:rStyle w:val="text"/>
        </w:rPr>
        <w:t xml:space="preserve">  </w:t>
      </w:r>
      <w:r>
        <w:rPr>
          <w:rStyle w:val="text"/>
          <w:vertAlign w:val="superscript"/>
        </w:rPr>
        <w:t>8 </w:t>
      </w:r>
      <w:r>
        <w:rPr>
          <w:rStyle w:val="text"/>
        </w:rPr>
        <w:t>And the sucking child shall play on the hole of the asp, and the weaned child shall put his hand on the cockatrice' den.</w:t>
      </w:r>
      <w:r w:rsidR="00512972">
        <w:rPr>
          <w:rStyle w:val="text"/>
        </w:rPr>
        <w:t xml:space="preserve">  </w:t>
      </w:r>
      <w:r>
        <w:rPr>
          <w:rStyle w:val="text"/>
          <w:vertAlign w:val="superscript"/>
        </w:rPr>
        <w:t>9 </w:t>
      </w:r>
      <w:r>
        <w:rPr>
          <w:rStyle w:val="text"/>
        </w:rPr>
        <w:t xml:space="preserve">They shall not hurt nor destroy in all my holy mountain: for the earth shall be full of the knowledge of the </w:t>
      </w:r>
      <w:r>
        <w:rPr>
          <w:rStyle w:val="small-caps"/>
          <w:smallCaps/>
        </w:rPr>
        <w:t>Lord</w:t>
      </w:r>
      <w:r>
        <w:rPr>
          <w:rStyle w:val="text"/>
        </w:rPr>
        <w:t>, as the waters cover the sea.</w:t>
      </w:r>
      <w:r w:rsidR="00512972">
        <w:rPr>
          <w:rStyle w:val="text"/>
        </w:rPr>
        <w:t xml:space="preserve">  </w:t>
      </w:r>
      <w:r>
        <w:rPr>
          <w:rStyle w:val="text"/>
          <w:vertAlign w:val="superscript"/>
        </w:rPr>
        <w:t>10 </w:t>
      </w:r>
      <w:r>
        <w:rPr>
          <w:rStyle w:val="text"/>
        </w:rPr>
        <w:t>And in that day there shall be a root of Jesse, which shall stand for an ensign of the people; to it shall the Gentiles seek: and his rest shall be glorious.</w:t>
      </w:r>
      <w:r w:rsidR="00512972">
        <w:rPr>
          <w:rStyle w:val="text"/>
        </w:rPr>
        <w:t xml:space="preserve">  </w:t>
      </w:r>
      <w:r>
        <w:rPr>
          <w:rStyle w:val="text"/>
          <w:vertAlign w:val="superscript"/>
        </w:rPr>
        <w:t>11 </w:t>
      </w:r>
      <w:r>
        <w:rPr>
          <w:rStyle w:val="text"/>
        </w:rPr>
        <w:t xml:space="preserve">And it shall come to pass in that day, </w:t>
      </w:r>
      <w:r w:rsidRPr="0037755C">
        <w:rPr>
          <w:rStyle w:val="text"/>
          <w:i/>
        </w:rPr>
        <w:t xml:space="preserve">that </w:t>
      </w:r>
      <w:r>
        <w:rPr>
          <w:rStyle w:val="text"/>
        </w:rPr>
        <w:t>the Lord shall set his hand again the second time to recover the remnant of his people, which shall be left, from Assyria, and from Egypt, and from Pathros, and from Cush, and from Elam, and from Shinar, and from Hamath, and from the islands of the sea.</w:t>
      </w:r>
      <w:r w:rsidR="00512972">
        <w:rPr>
          <w:rStyle w:val="text"/>
        </w:rPr>
        <w:t xml:space="preserve">  </w:t>
      </w:r>
      <w:r>
        <w:rPr>
          <w:rStyle w:val="text"/>
          <w:vertAlign w:val="superscript"/>
        </w:rPr>
        <w:t>12 </w:t>
      </w:r>
      <w:r>
        <w:rPr>
          <w:rStyle w:val="text"/>
        </w:rPr>
        <w:t>And he shall set up an ensign for the nations, and shall assemble the outcasts of Israel, and gather together the dispersed of Judah from the four corners of the earth.</w:t>
      </w:r>
      <w:r w:rsidR="00512972">
        <w:rPr>
          <w:rStyle w:val="text"/>
        </w:rPr>
        <w:t xml:space="preserve">  </w:t>
      </w:r>
      <w:r>
        <w:rPr>
          <w:rStyle w:val="text"/>
          <w:vertAlign w:val="superscript"/>
        </w:rPr>
        <w:t>13 </w:t>
      </w:r>
      <w:r>
        <w:rPr>
          <w:rStyle w:val="text"/>
        </w:rPr>
        <w:t>The envy also of Ephraim shall depart, and the adversaries of Judah shall be cut off: Ephraim shall not envy Judah, and Judah shall not vex Ephraim.</w:t>
      </w:r>
      <w:r w:rsidR="00512972">
        <w:rPr>
          <w:rStyle w:val="text"/>
        </w:rPr>
        <w:t xml:space="preserve">  </w:t>
      </w:r>
      <w:r>
        <w:rPr>
          <w:rStyle w:val="text"/>
          <w:vertAlign w:val="superscript"/>
        </w:rPr>
        <w:t>14 </w:t>
      </w:r>
      <w:r>
        <w:rPr>
          <w:rStyle w:val="text"/>
        </w:rPr>
        <w:t xml:space="preserve">But they shall fly upon the shoulders of the Philistines toward the west; they shall </w:t>
      </w:r>
      <w:r>
        <w:rPr>
          <w:rStyle w:val="text"/>
        </w:rPr>
        <w:lastRenderedPageBreak/>
        <w:t>spoil them of the east together: they shall lay their hand upon Edom and Moab; and the children of Ammon shall obey them.</w:t>
      </w:r>
      <w:r w:rsidR="00512972">
        <w:rPr>
          <w:rStyle w:val="text"/>
        </w:rPr>
        <w:t xml:space="preserve">  </w:t>
      </w:r>
      <w:r>
        <w:rPr>
          <w:rStyle w:val="text"/>
          <w:vertAlign w:val="superscript"/>
        </w:rPr>
        <w:t>15 </w:t>
      </w:r>
      <w:r>
        <w:rPr>
          <w:rStyle w:val="text"/>
        </w:rPr>
        <w:t xml:space="preserve">And the </w:t>
      </w:r>
      <w:r>
        <w:rPr>
          <w:rStyle w:val="small-caps"/>
          <w:smallCaps/>
        </w:rPr>
        <w:t>Lord</w:t>
      </w:r>
      <w:r>
        <w:rPr>
          <w:rStyle w:val="text"/>
        </w:rPr>
        <w:t xml:space="preserve"> shall utterly destroy the tongue of the Egyptian sea; and with his mighty wind shall he shake his hand over the river, and shall smite it in the seven streams, and make </w:t>
      </w:r>
      <w:r w:rsidRPr="0037755C">
        <w:rPr>
          <w:rStyle w:val="text"/>
          <w:i/>
        </w:rPr>
        <w:t>men</w:t>
      </w:r>
      <w:r>
        <w:rPr>
          <w:rStyle w:val="text"/>
        </w:rPr>
        <w:t xml:space="preserve"> go over dryshod.</w:t>
      </w:r>
      <w:r w:rsidR="00512972">
        <w:rPr>
          <w:rStyle w:val="text"/>
        </w:rPr>
        <w:t xml:space="preserve">  </w:t>
      </w:r>
      <w:r>
        <w:rPr>
          <w:rStyle w:val="text"/>
          <w:vertAlign w:val="superscript"/>
        </w:rPr>
        <w:t>16 </w:t>
      </w:r>
      <w:r>
        <w:rPr>
          <w:rStyle w:val="text"/>
        </w:rPr>
        <w:t>And there shall be an highway for the remnant of his people, which shall be left, from Assyria; like as it was to Israel in the day that he came up out of the land of Egypt.</w:t>
      </w:r>
      <w:r w:rsidR="00512972">
        <w:rPr>
          <w:rStyle w:val="text"/>
        </w:rPr>
        <w:t xml:space="preserve">”  </w:t>
      </w:r>
      <w:proofErr w:type="gramStart"/>
      <w:r w:rsidR="00512972">
        <w:rPr>
          <w:rStyle w:val="text"/>
        </w:rPr>
        <w:t>Isaiah 10</w:t>
      </w:r>
      <w:r w:rsidR="002F6036">
        <w:rPr>
          <w:rStyle w:val="text"/>
        </w:rPr>
        <w:t xml:space="preserve">, </w:t>
      </w:r>
      <w:r w:rsidR="00512972">
        <w:rPr>
          <w:rStyle w:val="text"/>
        </w:rPr>
        <w:t>11 (KJV)</w:t>
      </w:r>
      <w:r w:rsidR="00345401">
        <w:rPr>
          <w:rStyle w:val="text"/>
        </w:rPr>
        <w:t>.</w:t>
      </w:r>
      <w:proofErr w:type="gramEnd"/>
    </w:p>
    <w:p w:rsidR="00D43A93" w:rsidRDefault="00D43A93" w:rsidP="000F4123">
      <w:pPr>
        <w:spacing w:after="0" w:line="240" w:lineRule="auto"/>
        <w:rPr>
          <w:rFonts w:ascii="Times New Roman" w:hAnsi="Times New Roman" w:cs="Times New Roman"/>
          <w:sz w:val="24"/>
          <w:szCs w:val="24"/>
        </w:rPr>
      </w:pPr>
    </w:p>
    <w:p w:rsidR="002475A6" w:rsidRDefault="002475A6" w:rsidP="002475A6">
      <w:pPr>
        <w:spacing w:after="0" w:line="240" w:lineRule="auto"/>
        <w:rPr>
          <w:rFonts w:ascii="Times New Roman" w:hAnsi="Times New Roman" w:cs="Times New Roman"/>
          <w:sz w:val="24"/>
          <w:szCs w:val="24"/>
        </w:rPr>
      </w:pPr>
    </w:p>
    <w:p w:rsidR="00527900" w:rsidRPr="00527900" w:rsidRDefault="00527900" w:rsidP="00527900">
      <w:pPr>
        <w:spacing w:after="0" w:line="240" w:lineRule="auto"/>
        <w:jc w:val="center"/>
        <w:rPr>
          <w:rFonts w:ascii="Times New Roman Bold" w:hAnsi="Times New Roman Bold" w:cs="Times New Roman"/>
          <w:b/>
          <w:smallCaps/>
          <w:sz w:val="28"/>
          <w:szCs w:val="28"/>
        </w:rPr>
      </w:pPr>
      <w:r w:rsidRPr="00527900">
        <w:rPr>
          <w:rFonts w:ascii="Times New Roman Bold" w:hAnsi="Times New Roman Bold" w:cs="Times New Roman"/>
          <w:b/>
          <w:smallCaps/>
          <w:sz w:val="28"/>
          <w:szCs w:val="28"/>
        </w:rPr>
        <w:t>Oreb and Zeeb</w:t>
      </w:r>
    </w:p>
    <w:p w:rsidR="002475A6" w:rsidRPr="00527900" w:rsidRDefault="00527900"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7, page 182:</w:t>
      </w:r>
    </w:p>
    <w:p w:rsidR="002475A6" w:rsidRDefault="002475A6" w:rsidP="002475A6">
      <w:pPr>
        <w:spacing w:after="0" w:line="240" w:lineRule="auto"/>
        <w:rPr>
          <w:rFonts w:ascii="Times New Roman" w:hAnsi="Times New Roman" w:cs="Times New Roman"/>
          <w:sz w:val="24"/>
          <w:szCs w:val="24"/>
        </w:rPr>
      </w:pPr>
    </w:p>
    <w:p w:rsidR="00527900" w:rsidRPr="00527900" w:rsidRDefault="00527900" w:rsidP="00527900">
      <w:pPr>
        <w:spacing w:after="0" w:line="240" w:lineRule="auto"/>
        <w:ind w:left="720" w:right="720" w:firstLine="720"/>
        <w:jc w:val="both"/>
        <w:rPr>
          <w:rFonts w:ascii="Times New Roman" w:hAnsi="Times New Roman" w:cs="Times New Roman"/>
          <w:sz w:val="24"/>
          <w:szCs w:val="24"/>
        </w:rPr>
      </w:pPr>
      <w:r w:rsidRPr="00527900">
        <w:rPr>
          <w:rFonts w:ascii="Times New Roman" w:hAnsi="Times New Roman" w:cs="Times New Roman"/>
          <w:sz w:val="24"/>
          <w:szCs w:val="24"/>
        </w:rPr>
        <w:t>“The world is filled with storm and war and variance. Yet under one head—</w:t>
      </w:r>
      <w:r w:rsidRPr="00527900">
        <w:rPr>
          <w:rFonts w:ascii="Times New Roman" w:hAnsi="Times New Roman" w:cs="Times New Roman"/>
          <w:b/>
          <w:bCs/>
          <w:sz w:val="24"/>
          <w:szCs w:val="24"/>
        </w:rPr>
        <w:t>the papal power</w:t>
      </w:r>
      <w:r w:rsidRPr="00527900">
        <w:rPr>
          <w:rFonts w:ascii="Times New Roman" w:hAnsi="Times New Roman" w:cs="Times New Roman"/>
          <w:sz w:val="24"/>
          <w:szCs w:val="24"/>
        </w:rPr>
        <w:t xml:space="preserve">—the people will unite to oppose God in the person of His witnesses.” </w:t>
      </w:r>
      <w:r w:rsidRPr="00527900">
        <w:rPr>
          <w:rFonts w:ascii="Times New Roman" w:hAnsi="Times New Roman" w:cs="Times New Roman"/>
          <w:i/>
          <w:iCs/>
          <w:sz w:val="24"/>
          <w:szCs w:val="24"/>
        </w:rPr>
        <w:t>Testimonies</w:t>
      </w:r>
      <w:r w:rsidRPr="00527900">
        <w:rPr>
          <w:rFonts w:ascii="Times New Roman" w:hAnsi="Times New Roman" w:cs="Times New Roman"/>
          <w:sz w:val="24"/>
          <w:szCs w:val="24"/>
        </w:rPr>
        <w:t>, volume 7, 182.</w:t>
      </w:r>
    </w:p>
    <w:p w:rsidR="002475A6" w:rsidRDefault="002475A6" w:rsidP="002475A6">
      <w:pPr>
        <w:spacing w:after="0" w:line="240" w:lineRule="auto"/>
        <w:rPr>
          <w:rFonts w:ascii="Times New Roman" w:hAnsi="Times New Roman" w:cs="Times New Roman"/>
          <w:sz w:val="24"/>
          <w:szCs w:val="24"/>
        </w:rPr>
      </w:pPr>
    </w:p>
    <w:p w:rsidR="00527900" w:rsidRPr="00527900" w:rsidRDefault="00527900" w:rsidP="0052790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i/>
          <w:sz w:val="24"/>
          <w:szCs w:val="24"/>
        </w:rPr>
        <w:t xml:space="preserve">The Seventh-day Adventist Bible Commentary, </w:t>
      </w:r>
      <w:r>
        <w:rPr>
          <w:rFonts w:ascii="Times New Roman" w:hAnsi="Times New Roman" w:cs="Times New Roman"/>
          <w:sz w:val="24"/>
          <w:szCs w:val="24"/>
        </w:rPr>
        <w:t>volume 4, page 1169:</w:t>
      </w:r>
    </w:p>
    <w:p w:rsidR="00527900" w:rsidRDefault="00527900" w:rsidP="00527900">
      <w:pPr>
        <w:spacing w:after="0" w:line="240" w:lineRule="auto"/>
        <w:ind w:left="720" w:right="720" w:firstLine="720"/>
        <w:jc w:val="both"/>
        <w:rPr>
          <w:rFonts w:ascii="Times New Roman" w:hAnsi="Times New Roman" w:cs="Times New Roman"/>
          <w:sz w:val="24"/>
          <w:szCs w:val="24"/>
        </w:rPr>
      </w:pPr>
    </w:p>
    <w:p w:rsidR="00527900" w:rsidRPr="00527900" w:rsidRDefault="00527900" w:rsidP="00527900">
      <w:pPr>
        <w:spacing w:after="0" w:line="240" w:lineRule="auto"/>
        <w:ind w:left="720" w:right="720" w:firstLine="720"/>
        <w:jc w:val="both"/>
        <w:rPr>
          <w:rFonts w:ascii="Times New Roman" w:hAnsi="Times New Roman" w:cs="Times New Roman"/>
          <w:sz w:val="24"/>
          <w:szCs w:val="24"/>
        </w:rPr>
      </w:pPr>
      <w:r w:rsidRPr="00527900">
        <w:rPr>
          <w:rFonts w:ascii="Times New Roman" w:hAnsi="Times New Roman" w:cs="Times New Roman"/>
          <w:sz w:val="24"/>
          <w:szCs w:val="24"/>
        </w:rPr>
        <w:t xml:space="preserve">“We have come to a time when God’s sacred work is represented by the feet of the image in which the iron was mixed with the miry clay. God has a people, a chosen people, whose discernment must be sanctified, who must not become </w:t>
      </w:r>
      <w:r w:rsidRPr="00527900">
        <w:rPr>
          <w:rFonts w:ascii="Times New Roman" w:hAnsi="Times New Roman" w:cs="Times New Roman"/>
          <w:b/>
          <w:bCs/>
          <w:sz w:val="24"/>
          <w:szCs w:val="24"/>
        </w:rPr>
        <w:t xml:space="preserve">unholy </w:t>
      </w:r>
      <w:r w:rsidRPr="00527900">
        <w:rPr>
          <w:rFonts w:ascii="Times New Roman" w:hAnsi="Times New Roman" w:cs="Times New Roman"/>
          <w:sz w:val="24"/>
          <w:szCs w:val="24"/>
        </w:rPr>
        <w:t xml:space="preserve">by laying upon the foundation wood, hay, and stubble. Every soul who is loyal to the commandments of God will see that the distinguishing feature of our faith is the seventh-day Sabbath. If the government would honor the Sabbath as God has commanded, it would stand in the strength of God and in defense of the faith once delivered to the saints. But statesmen will uphold the spurious sabbath, and </w:t>
      </w:r>
      <w:r w:rsidRPr="00527900">
        <w:rPr>
          <w:rFonts w:ascii="Times New Roman" w:hAnsi="Times New Roman" w:cs="Times New Roman"/>
          <w:b/>
          <w:bCs/>
          <w:sz w:val="24"/>
          <w:szCs w:val="24"/>
        </w:rPr>
        <w:t>will mingle their religious faith with the observance of this child of the papacy</w:t>
      </w:r>
      <w:r w:rsidRPr="00527900">
        <w:rPr>
          <w:rFonts w:ascii="Times New Roman" w:hAnsi="Times New Roman" w:cs="Times New Roman"/>
          <w:sz w:val="24"/>
          <w:szCs w:val="24"/>
        </w:rPr>
        <w:t xml:space="preserve">, placing it above the Sabbath which the Lord has sanctified and blessed, setting it apart for man to keep holy, as a sign between Him and His people to a thousand generations. </w:t>
      </w:r>
    </w:p>
    <w:p w:rsidR="002475A6" w:rsidRPr="00527900" w:rsidRDefault="00527900" w:rsidP="00527900">
      <w:pPr>
        <w:spacing w:after="0" w:line="240" w:lineRule="auto"/>
        <w:ind w:left="720" w:right="720" w:firstLine="720"/>
        <w:jc w:val="both"/>
        <w:rPr>
          <w:rFonts w:ascii="Times New Roman" w:hAnsi="Times New Roman" w:cs="Times New Roman"/>
          <w:sz w:val="24"/>
          <w:szCs w:val="24"/>
        </w:rPr>
      </w:pPr>
      <w:r w:rsidRPr="00527900">
        <w:rPr>
          <w:rFonts w:ascii="Times New Roman" w:hAnsi="Times New Roman" w:cs="Times New Roman"/>
          <w:sz w:val="24"/>
          <w:szCs w:val="24"/>
        </w:rPr>
        <w:t>“</w:t>
      </w:r>
      <w:r w:rsidRPr="00527900">
        <w:rPr>
          <w:rFonts w:ascii="Times New Roman" w:hAnsi="Times New Roman" w:cs="Times New Roman"/>
          <w:b/>
          <w:bCs/>
          <w:sz w:val="24"/>
          <w:szCs w:val="24"/>
        </w:rPr>
        <w:t xml:space="preserve">The mingling of churchcraft and statecraft is represented by the iron and the clay. </w:t>
      </w:r>
      <w:r w:rsidRPr="00527900">
        <w:rPr>
          <w:rFonts w:ascii="Times New Roman" w:hAnsi="Times New Roman" w:cs="Times New Roman"/>
          <w:sz w:val="24"/>
          <w:szCs w:val="24"/>
        </w:rPr>
        <w:t xml:space="preserve">This union is weakening all the power of the churches. This investing the church with the power of the state will bring evil results. Men have almost passed the point of God’s forbearance. They have invested their strength in politics, and have united with the papacy. But the time will come when God will punish those who have made void His law, and their evil work will recoil upon themselves.” </w:t>
      </w:r>
      <w:r w:rsidRPr="00527900">
        <w:rPr>
          <w:rFonts w:ascii="Times New Roman" w:hAnsi="Times New Roman" w:cs="Times New Roman"/>
          <w:i/>
          <w:iCs/>
          <w:sz w:val="24"/>
          <w:szCs w:val="24"/>
        </w:rPr>
        <w:t>The Seventh-day Adventist Bible Commentary</w:t>
      </w:r>
      <w:r w:rsidRPr="00527900">
        <w:rPr>
          <w:rFonts w:ascii="Times New Roman" w:hAnsi="Times New Roman" w:cs="Times New Roman"/>
          <w:sz w:val="24"/>
          <w:szCs w:val="24"/>
        </w:rPr>
        <w:t>, volume 4, 1169.</w:t>
      </w:r>
    </w:p>
    <w:p w:rsidR="002475A6" w:rsidRDefault="002475A6" w:rsidP="002475A6">
      <w:pPr>
        <w:spacing w:after="0" w:line="240" w:lineRule="auto"/>
        <w:rPr>
          <w:rFonts w:ascii="Times New Roman" w:hAnsi="Times New Roman" w:cs="Times New Roman"/>
          <w:sz w:val="24"/>
          <w:szCs w:val="24"/>
        </w:rPr>
      </w:pPr>
    </w:p>
    <w:p w:rsidR="00A50677" w:rsidRPr="00A50677" w:rsidRDefault="00A5067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1, pages 360 – 361:</w:t>
      </w:r>
    </w:p>
    <w:p w:rsidR="002475A6" w:rsidRDefault="002475A6" w:rsidP="002475A6">
      <w:pPr>
        <w:spacing w:after="0" w:line="240" w:lineRule="auto"/>
        <w:rPr>
          <w:rFonts w:ascii="Times New Roman" w:hAnsi="Times New Roman" w:cs="Times New Roman"/>
          <w:sz w:val="24"/>
          <w:szCs w:val="24"/>
        </w:rPr>
      </w:pPr>
    </w:p>
    <w:p w:rsidR="002475A6" w:rsidRPr="00A50677" w:rsidRDefault="00A50677" w:rsidP="00A50677">
      <w:pPr>
        <w:spacing w:after="0" w:line="240" w:lineRule="auto"/>
        <w:ind w:left="720" w:right="720" w:firstLine="720"/>
        <w:jc w:val="both"/>
        <w:rPr>
          <w:rFonts w:ascii="Times New Roman" w:hAnsi="Times New Roman" w:cs="Times New Roman"/>
          <w:sz w:val="24"/>
          <w:szCs w:val="24"/>
        </w:rPr>
      </w:pPr>
      <w:r w:rsidRPr="00A50677">
        <w:rPr>
          <w:rFonts w:ascii="Times New Roman" w:hAnsi="Times New Roman" w:cs="Times New Roman"/>
          <w:sz w:val="24"/>
          <w:szCs w:val="24"/>
        </w:rPr>
        <w:t xml:space="preserve">“Our kingdom is not of this world. We are waiting for our Lord from heaven to come to earth to put down all authority and power, and set up His everlasting kingdom. Earthly powers are shaken. We need not, and cannot, expect union among the nations of the earth. Our position in the image of Nebuchadnezzar is represented by the toes, in </w:t>
      </w:r>
      <w:r w:rsidRPr="00A50677">
        <w:rPr>
          <w:rFonts w:ascii="Times New Roman" w:hAnsi="Times New Roman" w:cs="Times New Roman"/>
          <w:b/>
          <w:bCs/>
          <w:sz w:val="24"/>
          <w:szCs w:val="24"/>
        </w:rPr>
        <w:t>a divided state, and of a crumbling material, that will not hold together</w:t>
      </w:r>
      <w:r w:rsidRPr="00A50677">
        <w:rPr>
          <w:rFonts w:ascii="Times New Roman" w:hAnsi="Times New Roman" w:cs="Times New Roman"/>
          <w:sz w:val="24"/>
          <w:szCs w:val="24"/>
        </w:rPr>
        <w:t xml:space="preserve">. Prophecy shows us that the </w:t>
      </w:r>
      <w:r w:rsidRPr="00A50677">
        <w:rPr>
          <w:rFonts w:ascii="Times New Roman" w:hAnsi="Times New Roman" w:cs="Times New Roman"/>
          <w:sz w:val="24"/>
          <w:szCs w:val="24"/>
        </w:rPr>
        <w:lastRenderedPageBreak/>
        <w:t xml:space="preserve">great day of God is right upon us. It hasteth greatly.” </w:t>
      </w:r>
      <w:r w:rsidRPr="00A50677">
        <w:rPr>
          <w:rFonts w:ascii="Times New Roman" w:hAnsi="Times New Roman" w:cs="Times New Roman"/>
          <w:i/>
          <w:iCs/>
          <w:sz w:val="24"/>
          <w:szCs w:val="24"/>
        </w:rPr>
        <w:t>Testimonies</w:t>
      </w:r>
      <w:r w:rsidRPr="00A50677">
        <w:rPr>
          <w:rFonts w:ascii="Times New Roman" w:hAnsi="Times New Roman" w:cs="Times New Roman"/>
          <w:sz w:val="24"/>
          <w:szCs w:val="24"/>
        </w:rPr>
        <w:t>, volume 1, 360–361.</w:t>
      </w:r>
    </w:p>
    <w:p w:rsidR="002475A6" w:rsidRDefault="002475A6" w:rsidP="002475A6">
      <w:pPr>
        <w:spacing w:after="0" w:line="240" w:lineRule="auto"/>
        <w:rPr>
          <w:rFonts w:ascii="Times New Roman" w:hAnsi="Times New Roman" w:cs="Times New Roman"/>
          <w:sz w:val="24"/>
          <w:szCs w:val="24"/>
        </w:rPr>
      </w:pPr>
    </w:p>
    <w:p w:rsidR="00A50677" w:rsidRDefault="00A5067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Luke 8:11</w:t>
      </w:r>
    </w:p>
    <w:p w:rsidR="00A50677" w:rsidRDefault="00A50677" w:rsidP="002475A6">
      <w:pPr>
        <w:spacing w:after="0" w:line="240" w:lineRule="auto"/>
        <w:rPr>
          <w:rFonts w:ascii="Times New Roman" w:hAnsi="Times New Roman" w:cs="Times New Roman"/>
          <w:sz w:val="24"/>
          <w:szCs w:val="24"/>
        </w:rPr>
      </w:pPr>
    </w:p>
    <w:p w:rsidR="00A50677" w:rsidRDefault="00A5067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“Now the parable is this:  The seed is the word of God.”  Luke 8:11 (KJV).</w:t>
      </w:r>
    </w:p>
    <w:p w:rsidR="00A50677" w:rsidRDefault="00A50677" w:rsidP="002475A6">
      <w:pPr>
        <w:spacing w:after="0" w:line="240" w:lineRule="auto"/>
        <w:rPr>
          <w:rFonts w:ascii="Times New Roman" w:hAnsi="Times New Roman" w:cs="Times New Roman"/>
          <w:sz w:val="24"/>
          <w:szCs w:val="24"/>
        </w:rPr>
      </w:pPr>
    </w:p>
    <w:p w:rsidR="00A50677" w:rsidRDefault="00A50677"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Genesis 11:1-9</w:t>
      </w:r>
    </w:p>
    <w:p w:rsidR="00A50677" w:rsidRDefault="00A50677" w:rsidP="002475A6">
      <w:pPr>
        <w:spacing w:after="0" w:line="240" w:lineRule="auto"/>
        <w:rPr>
          <w:rFonts w:ascii="Times New Roman" w:hAnsi="Times New Roman" w:cs="Times New Roman"/>
          <w:sz w:val="24"/>
          <w:szCs w:val="24"/>
        </w:rPr>
      </w:pPr>
    </w:p>
    <w:p w:rsidR="00A50677" w:rsidRDefault="00A50677" w:rsidP="003E600F">
      <w:pPr>
        <w:pStyle w:val="chapter-2"/>
        <w:spacing w:before="0" w:beforeAutospacing="0" w:after="0" w:afterAutospacing="0"/>
        <w:ind w:left="720" w:right="720" w:firstLine="720"/>
        <w:jc w:val="both"/>
      </w:pPr>
      <w:r>
        <w:t>“</w:t>
      </w:r>
      <w:r w:rsidR="003E600F">
        <w:rPr>
          <w:vertAlign w:val="superscript"/>
        </w:rPr>
        <w:t>1</w:t>
      </w:r>
      <w:r>
        <w:rPr>
          <w:rStyle w:val="text"/>
        </w:rPr>
        <w:t>And the whole earth was of one language, and of one speech.</w:t>
      </w:r>
      <w:r w:rsidR="003E600F">
        <w:rPr>
          <w:rStyle w:val="text"/>
        </w:rPr>
        <w:t xml:space="preserve">  </w:t>
      </w:r>
      <w:r>
        <w:rPr>
          <w:rStyle w:val="text"/>
          <w:vertAlign w:val="superscript"/>
        </w:rPr>
        <w:t>2 </w:t>
      </w:r>
      <w:r>
        <w:rPr>
          <w:rStyle w:val="text"/>
        </w:rPr>
        <w:t>And it came to pass, as they journeyed from the east, that they found a plain in the land of Shinar; and they dwelt there.</w:t>
      </w:r>
      <w:r w:rsidR="003E600F">
        <w:rPr>
          <w:rStyle w:val="text"/>
        </w:rPr>
        <w:t xml:space="preserve">  </w:t>
      </w:r>
      <w:r>
        <w:rPr>
          <w:rStyle w:val="text"/>
          <w:vertAlign w:val="superscript"/>
        </w:rPr>
        <w:t>3 </w:t>
      </w:r>
      <w:r>
        <w:rPr>
          <w:rStyle w:val="text"/>
        </w:rPr>
        <w:t>And they said one to another, Go to, let us make brick, and burn them thoroughly. And they had brick for stone, and slime had they for morter.</w:t>
      </w:r>
      <w:r w:rsidR="003E600F">
        <w:rPr>
          <w:rStyle w:val="text"/>
        </w:rPr>
        <w:t xml:space="preserve">  </w:t>
      </w:r>
      <w:r>
        <w:rPr>
          <w:rStyle w:val="text"/>
          <w:vertAlign w:val="superscript"/>
        </w:rPr>
        <w:t>4 </w:t>
      </w:r>
      <w:r>
        <w:rPr>
          <w:rStyle w:val="text"/>
        </w:rPr>
        <w:t xml:space="preserve">And they said, Go to, let us build us a city and a tower, whose top </w:t>
      </w:r>
      <w:r w:rsidRPr="003E600F">
        <w:rPr>
          <w:rStyle w:val="text"/>
          <w:i/>
        </w:rPr>
        <w:t>may reach</w:t>
      </w:r>
      <w:r>
        <w:rPr>
          <w:rStyle w:val="text"/>
        </w:rPr>
        <w:t xml:space="preserve"> unto heaven; and let us make us a name, lest we be scattered abroad upon the face of the whole earth.</w:t>
      </w:r>
      <w:r w:rsidR="003E600F">
        <w:rPr>
          <w:rStyle w:val="text"/>
        </w:rPr>
        <w:t xml:space="preserve">  </w:t>
      </w:r>
      <w:r>
        <w:rPr>
          <w:rStyle w:val="text"/>
          <w:vertAlign w:val="superscript"/>
        </w:rPr>
        <w:t>5 </w:t>
      </w:r>
      <w:r>
        <w:rPr>
          <w:rStyle w:val="text"/>
        </w:rPr>
        <w:t xml:space="preserve">And the </w:t>
      </w:r>
      <w:r>
        <w:rPr>
          <w:rStyle w:val="small-caps"/>
          <w:smallCaps/>
        </w:rPr>
        <w:t>Lord</w:t>
      </w:r>
      <w:r>
        <w:rPr>
          <w:rStyle w:val="text"/>
        </w:rPr>
        <w:t xml:space="preserve"> came down to see the city and the tower, which the children of men builded.</w:t>
      </w:r>
      <w:r w:rsidR="003E600F">
        <w:rPr>
          <w:rStyle w:val="text"/>
        </w:rPr>
        <w:t xml:space="preserve">  </w:t>
      </w:r>
      <w:r>
        <w:rPr>
          <w:rStyle w:val="text"/>
          <w:vertAlign w:val="superscript"/>
        </w:rPr>
        <w:t>6 </w:t>
      </w:r>
      <w:r>
        <w:rPr>
          <w:rStyle w:val="text"/>
        </w:rPr>
        <w:t xml:space="preserve">And the </w:t>
      </w:r>
      <w:r>
        <w:rPr>
          <w:rStyle w:val="small-caps"/>
          <w:smallCaps/>
        </w:rPr>
        <w:t>Lord</w:t>
      </w:r>
      <w:r>
        <w:rPr>
          <w:rStyle w:val="text"/>
        </w:rPr>
        <w:t xml:space="preserve"> said, Behold, the people is one, and they have all one language; and this they begin to do: and now nothing will be restrained from them, which they have imagined to do.</w:t>
      </w:r>
      <w:r w:rsidR="003E600F">
        <w:rPr>
          <w:rStyle w:val="text"/>
        </w:rPr>
        <w:t xml:space="preserve"> </w:t>
      </w:r>
      <w:r>
        <w:rPr>
          <w:rStyle w:val="text"/>
          <w:vertAlign w:val="superscript"/>
        </w:rPr>
        <w:t>7 </w:t>
      </w:r>
      <w:r>
        <w:rPr>
          <w:rStyle w:val="text"/>
        </w:rPr>
        <w:t>Go to, let us go down, and there confound their language, that they may not understand one another's speech.</w:t>
      </w:r>
      <w:r w:rsidR="003E600F">
        <w:rPr>
          <w:rStyle w:val="text"/>
        </w:rPr>
        <w:t xml:space="preserve">  </w:t>
      </w:r>
      <w:r>
        <w:rPr>
          <w:rStyle w:val="text"/>
          <w:vertAlign w:val="superscript"/>
        </w:rPr>
        <w:t>8 </w:t>
      </w:r>
      <w:r>
        <w:rPr>
          <w:rStyle w:val="text"/>
        </w:rPr>
        <w:t xml:space="preserve">So the </w:t>
      </w:r>
      <w:r>
        <w:rPr>
          <w:rStyle w:val="small-caps"/>
          <w:smallCaps/>
        </w:rPr>
        <w:t>Lord</w:t>
      </w:r>
      <w:r>
        <w:rPr>
          <w:rStyle w:val="text"/>
        </w:rPr>
        <w:t xml:space="preserve"> scattered them abroad from thence upon the face of all the earth: and they left off to build the city.</w:t>
      </w:r>
      <w:r w:rsidR="003E600F">
        <w:rPr>
          <w:rStyle w:val="text"/>
        </w:rPr>
        <w:t xml:space="preserve">  </w:t>
      </w:r>
      <w:r>
        <w:rPr>
          <w:rStyle w:val="text"/>
          <w:vertAlign w:val="superscript"/>
        </w:rPr>
        <w:t>9 </w:t>
      </w:r>
      <w:r>
        <w:rPr>
          <w:rStyle w:val="text"/>
        </w:rPr>
        <w:t xml:space="preserve">Therefore is the name of it called Babel; because the </w:t>
      </w:r>
      <w:r>
        <w:rPr>
          <w:rStyle w:val="small-caps"/>
          <w:smallCaps/>
        </w:rPr>
        <w:t>Lord</w:t>
      </w:r>
      <w:r>
        <w:rPr>
          <w:rStyle w:val="text"/>
        </w:rPr>
        <w:t xml:space="preserve"> did there confound the language of all the earth: and from thence did the </w:t>
      </w:r>
      <w:r>
        <w:rPr>
          <w:rStyle w:val="small-caps"/>
          <w:smallCaps/>
        </w:rPr>
        <w:t>Lord</w:t>
      </w:r>
      <w:r>
        <w:rPr>
          <w:rStyle w:val="text"/>
        </w:rPr>
        <w:t xml:space="preserve"> scatter them abroad upon the face of all the earth.</w:t>
      </w:r>
      <w:r w:rsidR="003E600F">
        <w:rPr>
          <w:rStyle w:val="text"/>
        </w:rPr>
        <w:t>”  Genesis 11:1-9 (KJV).</w:t>
      </w:r>
    </w:p>
    <w:p w:rsidR="00A50677" w:rsidRDefault="00A50677" w:rsidP="003E600F">
      <w:pPr>
        <w:spacing w:after="0" w:line="240" w:lineRule="auto"/>
        <w:ind w:left="720" w:right="720"/>
        <w:jc w:val="both"/>
        <w:rPr>
          <w:rFonts w:ascii="Times New Roman" w:hAnsi="Times New Roman" w:cs="Times New Roman"/>
          <w:sz w:val="24"/>
          <w:szCs w:val="24"/>
        </w:rPr>
      </w:pPr>
    </w:p>
    <w:p w:rsidR="003E600F" w:rsidRPr="003E600F" w:rsidRDefault="003E600F" w:rsidP="003E600F">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 xml:space="preserve">Youth Instructor, </w:t>
      </w:r>
      <w:r>
        <w:rPr>
          <w:rFonts w:ascii="Times New Roman" w:hAnsi="Times New Roman" w:cs="Times New Roman"/>
          <w:sz w:val="24"/>
          <w:szCs w:val="24"/>
        </w:rPr>
        <w:t>September 22, 1903:</w:t>
      </w:r>
    </w:p>
    <w:p w:rsidR="003E600F" w:rsidRDefault="003E600F" w:rsidP="003E600F">
      <w:pPr>
        <w:spacing w:after="0" w:line="240" w:lineRule="auto"/>
        <w:ind w:left="720" w:right="720"/>
        <w:jc w:val="both"/>
        <w:rPr>
          <w:rFonts w:ascii="Times New Roman" w:hAnsi="Times New Roman" w:cs="Times New Roman"/>
          <w:sz w:val="24"/>
          <w:szCs w:val="24"/>
        </w:rPr>
      </w:pPr>
    </w:p>
    <w:p w:rsidR="003E600F" w:rsidRPr="003E600F" w:rsidRDefault="003E600F" w:rsidP="003E600F">
      <w:pPr>
        <w:pStyle w:val="Default"/>
        <w:ind w:left="720" w:right="720" w:firstLine="720"/>
        <w:jc w:val="both"/>
      </w:pPr>
      <w:r w:rsidRPr="003E600F">
        <w:t xml:space="preserve">“The image revealed to Nebuchadnezzar, while representing the deterioration of the kingdoms of the earth in power and glory, also fitly represents the deterioration of religion and morality among the people of these kingdoms. As nations forget God, in like proportion they become weak morally. </w:t>
      </w:r>
    </w:p>
    <w:p w:rsidR="003E600F" w:rsidRPr="003E600F" w:rsidRDefault="003E600F" w:rsidP="003E600F">
      <w:pPr>
        <w:pStyle w:val="Default"/>
        <w:ind w:left="720" w:right="720" w:firstLine="720"/>
        <w:jc w:val="both"/>
      </w:pPr>
      <w:r w:rsidRPr="003E600F">
        <w:t xml:space="preserve">“Babylon passed away because in her prosperity she forgot God, and ascribed the glory of her prosperity to human achievement. </w:t>
      </w:r>
    </w:p>
    <w:p w:rsidR="003E600F" w:rsidRPr="003E600F" w:rsidRDefault="003E600F" w:rsidP="003E600F">
      <w:pPr>
        <w:pStyle w:val="Default"/>
        <w:ind w:left="720" w:right="720" w:firstLine="720"/>
        <w:jc w:val="both"/>
      </w:pPr>
      <w:r w:rsidRPr="003E600F">
        <w:t xml:space="preserve">“The Medo-Persian kingdom was visited by the wrath of heaven because in this kingdom God's law was trampled under foot. The fear of the Lord found no place in the hearts of the people. The prevailing influences in Medo-Persia were wickedness, blasphemy, and corruption. </w:t>
      </w:r>
    </w:p>
    <w:p w:rsidR="003E600F" w:rsidRPr="003E600F" w:rsidRDefault="003E600F" w:rsidP="003E600F">
      <w:pPr>
        <w:spacing w:after="0" w:line="240" w:lineRule="auto"/>
        <w:ind w:left="720" w:right="720" w:firstLine="720"/>
        <w:jc w:val="both"/>
        <w:rPr>
          <w:rFonts w:ascii="Times New Roman" w:hAnsi="Times New Roman" w:cs="Times New Roman"/>
          <w:sz w:val="24"/>
          <w:szCs w:val="24"/>
        </w:rPr>
      </w:pPr>
      <w:r w:rsidRPr="003E600F">
        <w:rPr>
          <w:rFonts w:ascii="Times New Roman" w:hAnsi="Times New Roman" w:cs="Times New Roman"/>
          <w:sz w:val="24"/>
          <w:szCs w:val="24"/>
        </w:rPr>
        <w:t xml:space="preserve">“The kingdoms that followed were even more base and corrupt. They deteriorated because they cast off their allegiance to God. As they forgot Him, they sank lower and still lower in the scale of moral value (YI Sept. 22, 1903).” </w:t>
      </w:r>
      <w:r w:rsidRPr="003E600F">
        <w:rPr>
          <w:rFonts w:ascii="Times New Roman" w:hAnsi="Times New Roman" w:cs="Times New Roman"/>
          <w:i/>
          <w:iCs/>
          <w:sz w:val="24"/>
          <w:szCs w:val="24"/>
        </w:rPr>
        <w:t>Youth Instructor</w:t>
      </w:r>
      <w:r w:rsidRPr="003E600F">
        <w:rPr>
          <w:rFonts w:ascii="Times New Roman" w:hAnsi="Times New Roman" w:cs="Times New Roman"/>
          <w:sz w:val="24"/>
          <w:szCs w:val="24"/>
        </w:rPr>
        <w:t>¸ September 22, 1903.”</w:t>
      </w:r>
    </w:p>
    <w:p w:rsidR="002475A6" w:rsidRDefault="002475A6" w:rsidP="002475A6">
      <w:pPr>
        <w:spacing w:after="0" w:line="240" w:lineRule="auto"/>
        <w:rPr>
          <w:rFonts w:ascii="Times New Roman" w:hAnsi="Times New Roman" w:cs="Times New Roman"/>
          <w:sz w:val="24"/>
          <w:szCs w:val="24"/>
        </w:rPr>
      </w:pPr>
    </w:p>
    <w:p w:rsidR="00E21087" w:rsidRPr="00E65B9E" w:rsidRDefault="00E21087" w:rsidP="003E600F">
      <w:pPr>
        <w:spacing w:after="0" w:line="240" w:lineRule="auto"/>
        <w:jc w:val="center"/>
        <w:rPr>
          <w:rFonts w:ascii="Times New Roman" w:hAnsi="Times New Roman" w:cs="Times New Roman"/>
          <w:sz w:val="28"/>
          <w:szCs w:val="24"/>
        </w:rPr>
      </w:pPr>
      <w:r w:rsidRPr="00E65B9E">
        <w:rPr>
          <w:rFonts w:ascii="Times New Roman" w:hAnsi="Times New Roman" w:cs="Times New Roman"/>
          <w:sz w:val="28"/>
          <w:szCs w:val="24"/>
        </w:rPr>
        <w:t>Habakkuk’s Two Tables #71 (Continued)</w:t>
      </w:r>
    </w:p>
    <w:p w:rsidR="003E600F" w:rsidRPr="00E21087" w:rsidRDefault="00E21087" w:rsidP="003E600F">
      <w:pPr>
        <w:spacing w:after="0" w:line="240" w:lineRule="auto"/>
        <w:jc w:val="center"/>
        <w:rPr>
          <w:rFonts w:ascii="Times New Roman" w:hAnsi="Times New Roman" w:cs="Times New Roman"/>
          <w:sz w:val="28"/>
          <w:szCs w:val="24"/>
        </w:rPr>
      </w:pPr>
      <w:r w:rsidRPr="00E21087">
        <w:rPr>
          <w:rFonts w:ascii="Times New Roman" w:hAnsi="Times New Roman" w:cs="Times New Roman"/>
          <w:sz w:val="28"/>
          <w:szCs w:val="24"/>
        </w:rPr>
        <w:t xml:space="preserve">[#73A </w:t>
      </w:r>
      <w:r w:rsidR="003E600F" w:rsidRPr="00E21087">
        <w:rPr>
          <w:rFonts w:ascii="Times New Roman" w:hAnsi="Times New Roman" w:cs="Times New Roman"/>
          <w:sz w:val="28"/>
          <w:szCs w:val="24"/>
        </w:rPr>
        <w:t>Notes Only</w:t>
      </w:r>
      <w:r w:rsidRPr="00E21087">
        <w:rPr>
          <w:rFonts w:ascii="Times New Roman" w:hAnsi="Times New Roman" w:cs="Times New Roman"/>
          <w:sz w:val="28"/>
          <w:szCs w:val="24"/>
        </w:rPr>
        <w:t>, n</w:t>
      </w:r>
      <w:r w:rsidR="007168EF" w:rsidRPr="00E21087">
        <w:rPr>
          <w:rFonts w:ascii="Times New Roman" w:hAnsi="Times New Roman" w:cs="Times New Roman"/>
          <w:sz w:val="28"/>
          <w:szCs w:val="24"/>
        </w:rPr>
        <w:t>o DVD</w:t>
      </w:r>
      <w:r w:rsidRPr="00E21087">
        <w:rPr>
          <w:rFonts w:ascii="Times New Roman" w:hAnsi="Times New Roman" w:cs="Times New Roman"/>
          <w:sz w:val="28"/>
          <w:szCs w:val="24"/>
        </w:rPr>
        <w:t>]</w:t>
      </w:r>
    </w:p>
    <w:p w:rsidR="002475A6" w:rsidRDefault="003E600F" w:rsidP="003E600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PART SEVEN:  JOSIAH</w:t>
      </w:r>
    </w:p>
    <w:p w:rsidR="002475A6" w:rsidRDefault="002475A6" w:rsidP="002475A6">
      <w:pPr>
        <w:spacing w:after="0" w:line="240" w:lineRule="auto"/>
        <w:rPr>
          <w:rFonts w:ascii="Times New Roman" w:hAnsi="Times New Roman" w:cs="Times New Roman"/>
          <w:sz w:val="24"/>
          <w:szCs w:val="24"/>
        </w:rPr>
      </w:pPr>
    </w:p>
    <w:p w:rsidR="003E600F" w:rsidRDefault="003E600F" w:rsidP="002475A6">
      <w:pPr>
        <w:spacing w:after="0" w:line="240" w:lineRule="auto"/>
        <w:rPr>
          <w:rFonts w:ascii="Times New Roman" w:hAnsi="Times New Roman" w:cs="Times New Roman"/>
          <w:sz w:val="24"/>
          <w:szCs w:val="24"/>
        </w:rPr>
      </w:pPr>
    </w:p>
    <w:p w:rsidR="003E600F" w:rsidRPr="003E600F" w:rsidRDefault="003E600F" w:rsidP="003E600F">
      <w:pPr>
        <w:spacing w:after="0" w:line="240" w:lineRule="auto"/>
        <w:jc w:val="center"/>
        <w:rPr>
          <w:rFonts w:ascii="Times New Roman Bold" w:hAnsi="Times New Roman Bold" w:cs="Times New Roman"/>
          <w:b/>
          <w:smallCaps/>
          <w:sz w:val="28"/>
          <w:szCs w:val="28"/>
        </w:rPr>
      </w:pPr>
      <w:r w:rsidRPr="003E600F">
        <w:rPr>
          <w:rFonts w:ascii="Times New Roman Bold" w:hAnsi="Times New Roman Bold" w:cs="Times New Roman"/>
          <w:b/>
          <w:smallCaps/>
          <w:sz w:val="28"/>
          <w:szCs w:val="28"/>
        </w:rPr>
        <w:t>Break Down this Tower</w:t>
      </w:r>
    </w:p>
    <w:p w:rsidR="002475A6" w:rsidRPr="00EE377B" w:rsidRDefault="00EE377B" w:rsidP="002475A6">
      <w:pPr>
        <w:spacing w:after="0" w:line="240" w:lineRule="auto"/>
        <w:rPr>
          <w:rFonts w:ascii="Times New Roman Bold" w:hAnsi="Times New Roman Bold" w:cs="Times New Roman"/>
          <w:b/>
          <w:smallCaps/>
          <w:sz w:val="24"/>
          <w:szCs w:val="24"/>
        </w:rPr>
      </w:pPr>
      <w:r w:rsidRPr="00EE377B">
        <w:rPr>
          <w:rFonts w:ascii="Times New Roman Bold" w:hAnsi="Times New Roman Bold" w:cs="Times New Roman"/>
          <w:b/>
          <w:smallCaps/>
          <w:sz w:val="24"/>
          <w:szCs w:val="24"/>
        </w:rPr>
        <w:t>Judges 8:4-9</w:t>
      </w:r>
    </w:p>
    <w:p w:rsidR="002475A6" w:rsidRDefault="002475A6" w:rsidP="002475A6">
      <w:pPr>
        <w:spacing w:after="0" w:line="240" w:lineRule="auto"/>
        <w:rPr>
          <w:rFonts w:ascii="Times New Roman" w:hAnsi="Times New Roman" w:cs="Times New Roman"/>
          <w:sz w:val="24"/>
          <w:szCs w:val="24"/>
        </w:rPr>
      </w:pPr>
    </w:p>
    <w:p w:rsidR="00EE377B" w:rsidRPr="00EE377B" w:rsidRDefault="00EE377B" w:rsidP="00EE377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Gideon came to Jordan, </w:t>
      </w:r>
      <w:r>
        <w:rPr>
          <w:rFonts w:ascii="Times New Roman" w:hAnsi="Times New Roman" w:cs="Times New Roman"/>
          <w:i/>
          <w:sz w:val="24"/>
          <w:szCs w:val="24"/>
        </w:rPr>
        <w:t>and</w:t>
      </w:r>
      <w:r>
        <w:rPr>
          <w:rFonts w:ascii="Times New Roman" w:hAnsi="Times New Roman" w:cs="Times New Roman"/>
          <w:sz w:val="24"/>
          <w:szCs w:val="24"/>
        </w:rPr>
        <w:t xml:space="preserve"> passed over, he, and the three hundred men that </w:t>
      </w:r>
      <w:r>
        <w:rPr>
          <w:rFonts w:ascii="Times New Roman" w:hAnsi="Times New Roman" w:cs="Times New Roman"/>
          <w:i/>
          <w:sz w:val="24"/>
          <w:szCs w:val="24"/>
        </w:rPr>
        <w:t>were</w:t>
      </w:r>
      <w:r>
        <w:rPr>
          <w:rFonts w:ascii="Times New Roman" w:hAnsi="Times New Roman" w:cs="Times New Roman"/>
          <w:sz w:val="24"/>
          <w:szCs w:val="24"/>
        </w:rPr>
        <w:t xml:space="preserve"> with him, faint, yet pursuing </w:t>
      </w:r>
      <w:r>
        <w:rPr>
          <w:rFonts w:ascii="Times New Roman" w:hAnsi="Times New Roman" w:cs="Times New Roman"/>
          <w:i/>
          <w:sz w:val="24"/>
          <w:szCs w:val="24"/>
        </w:rPr>
        <w:t xml:space="preserve">them,  </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he said unto the men of Succoth, Give, I pray you, loaves of bread unto the people that follow me; for they </w:t>
      </w:r>
      <w:r>
        <w:rPr>
          <w:rFonts w:ascii="Times New Roman" w:hAnsi="Times New Roman" w:cs="Times New Roman"/>
          <w:i/>
          <w:sz w:val="24"/>
          <w:szCs w:val="24"/>
        </w:rPr>
        <w:t>be</w:t>
      </w:r>
      <w:r>
        <w:rPr>
          <w:rFonts w:ascii="Times New Roman" w:hAnsi="Times New Roman" w:cs="Times New Roman"/>
          <w:sz w:val="24"/>
          <w:szCs w:val="24"/>
        </w:rPr>
        <w:t xml:space="preserve"> faint, and I am pursuing after Zebah and Zalmunna, kings of Midian.  </w:t>
      </w:r>
      <w:r>
        <w:rPr>
          <w:rFonts w:ascii="Times New Roman" w:hAnsi="Times New Roman" w:cs="Times New Roman"/>
          <w:sz w:val="24"/>
          <w:szCs w:val="24"/>
          <w:vertAlign w:val="superscript"/>
        </w:rPr>
        <w:t>6</w:t>
      </w:r>
      <w:r>
        <w:rPr>
          <w:rFonts w:ascii="Times New Roman" w:hAnsi="Times New Roman" w:cs="Times New Roman"/>
          <w:sz w:val="24"/>
          <w:szCs w:val="24"/>
        </w:rPr>
        <w:t xml:space="preserve">And the princes of Succoth said, </w:t>
      </w:r>
      <w:r>
        <w:rPr>
          <w:rFonts w:ascii="Times New Roman" w:hAnsi="Times New Roman" w:cs="Times New Roman"/>
          <w:i/>
          <w:sz w:val="24"/>
          <w:szCs w:val="24"/>
        </w:rPr>
        <w:t>Are</w:t>
      </w:r>
      <w:r>
        <w:rPr>
          <w:rFonts w:ascii="Times New Roman" w:hAnsi="Times New Roman" w:cs="Times New Roman"/>
          <w:sz w:val="24"/>
          <w:szCs w:val="24"/>
        </w:rPr>
        <w:t xml:space="preserve"> the hands of Zebah and Zalmunna now in thine hand, that we should give bread unto thine army?  </w:t>
      </w:r>
      <w:r>
        <w:rPr>
          <w:rFonts w:ascii="Times New Roman" w:hAnsi="Times New Roman" w:cs="Times New Roman"/>
          <w:sz w:val="24"/>
          <w:szCs w:val="24"/>
          <w:vertAlign w:val="superscript"/>
        </w:rPr>
        <w:t>7</w:t>
      </w:r>
      <w:r>
        <w:rPr>
          <w:rFonts w:ascii="Times New Roman" w:hAnsi="Times New Roman" w:cs="Times New Roman"/>
          <w:sz w:val="24"/>
          <w:szCs w:val="24"/>
        </w:rPr>
        <w:t xml:space="preserve">And Gideon said, Therefore when the </w:t>
      </w:r>
      <w:r w:rsidRPr="00EE377B">
        <w:rPr>
          <w:rFonts w:ascii="Times New Roman" w:hAnsi="Times New Roman" w:cs="Times New Roman"/>
          <w:smallCaps/>
          <w:sz w:val="24"/>
          <w:szCs w:val="24"/>
        </w:rPr>
        <w:t>Lord</w:t>
      </w:r>
      <w:r>
        <w:rPr>
          <w:rFonts w:ascii="Times New Roman" w:hAnsi="Times New Roman" w:cs="Times New Roman"/>
          <w:sz w:val="24"/>
          <w:szCs w:val="24"/>
        </w:rPr>
        <w:t xml:space="preserve"> hath delivered Zebah and Zalmunna into mine hand, then I will tear your flesh with the thorns of the wilderness and with briers.  </w:t>
      </w:r>
      <w:r>
        <w:rPr>
          <w:rFonts w:ascii="Times New Roman" w:hAnsi="Times New Roman" w:cs="Times New Roman"/>
          <w:sz w:val="24"/>
          <w:szCs w:val="24"/>
          <w:vertAlign w:val="superscript"/>
        </w:rPr>
        <w:t>8</w:t>
      </w:r>
      <w:r>
        <w:rPr>
          <w:rFonts w:ascii="Times New Roman" w:hAnsi="Times New Roman" w:cs="Times New Roman"/>
          <w:sz w:val="24"/>
          <w:szCs w:val="24"/>
        </w:rPr>
        <w:t xml:space="preserve">And he went up thence to Penuel, and spake unto them likewise:  and the men of Penuel answered him as the men of Succoth had answered </w:t>
      </w:r>
      <w:r>
        <w:rPr>
          <w:rFonts w:ascii="Times New Roman" w:hAnsi="Times New Roman" w:cs="Times New Roman"/>
          <w:i/>
          <w:sz w:val="24"/>
          <w:szCs w:val="24"/>
        </w:rPr>
        <w:t>him.</w:t>
      </w:r>
      <w:r>
        <w:rPr>
          <w:rFonts w:ascii="Times New Roman" w:hAnsi="Times New Roman" w:cs="Times New Roman"/>
          <w:sz w:val="24"/>
          <w:szCs w:val="24"/>
        </w:rPr>
        <w:t>”  Judges 8:4-9 (KJV).</w:t>
      </w:r>
    </w:p>
    <w:p w:rsidR="002475A6" w:rsidRDefault="002475A6" w:rsidP="002475A6">
      <w:pPr>
        <w:spacing w:after="0" w:line="240" w:lineRule="auto"/>
        <w:rPr>
          <w:rFonts w:ascii="Times New Roman" w:hAnsi="Times New Roman" w:cs="Times New Roman"/>
          <w:sz w:val="24"/>
          <w:szCs w:val="24"/>
        </w:rPr>
      </w:pPr>
    </w:p>
    <w:p w:rsidR="002475A6" w:rsidRDefault="00EE377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Isaiah 2:12-22</w:t>
      </w:r>
    </w:p>
    <w:p w:rsidR="002475A6" w:rsidRDefault="002475A6" w:rsidP="002475A6">
      <w:pPr>
        <w:spacing w:after="0" w:line="240" w:lineRule="auto"/>
        <w:rPr>
          <w:rFonts w:ascii="Times New Roman" w:hAnsi="Times New Roman" w:cs="Times New Roman"/>
          <w:sz w:val="24"/>
          <w:szCs w:val="24"/>
        </w:rPr>
      </w:pPr>
    </w:p>
    <w:p w:rsidR="00EE377B" w:rsidRDefault="00EE377B" w:rsidP="003923C1">
      <w:pPr>
        <w:pStyle w:val="NormalWeb"/>
        <w:spacing w:before="0" w:beforeAutospacing="0" w:after="0" w:afterAutospacing="0"/>
        <w:ind w:left="720" w:right="720" w:firstLine="720"/>
        <w:jc w:val="both"/>
      </w:pPr>
      <w:r>
        <w:rPr>
          <w:rStyle w:val="text"/>
        </w:rPr>
        <w:t>“</w:t>
      </w:r>
      <w:r>
        <w:rPr>
          <w:rStyle w:val="text"/>
          <w:vertAlign w:val="superscript"/>
        </w:rPr>
        <w:t>12 </w:t>
      </w:r>
      <w:r>
        <w:rPr>
          <w:rStyle w:val="text"/>
        </w:rPr>
        <w:t xml:space="preserve">For the day of the </w:t>
      </w:r>
      <w:r>
        <w:rPr>
          <w:rStyle w:val="small-caps"/>
          <w:smallCaps/>
        </w:rPr>
        <w:t>Lord</w:t>
      </w:r>
      <w:r>
        <w:rPr>
          <w:rStyle w:val="text"/>
        </w:rPr>
        <w:t xml:space="preserve"> of hosts </w:t>
      </w:r>
      <w:r w:rsidRPr="00EE377B">
        <w:rPr>
          <w:rStyle w:val="text"/>
          <w:i/>
        </w:rPr>
        <w:t>shall be</w:t>
      </w:r>
      <w:r>
        <w:rPr>
          <w:rStyle w:val="text"/>
        </w:rPr>
        <w:t xml:space="preserve"> upon every </w:t>
      </w:r>
      <w:r w:rsidRPr="00EE377B">
        <w:rPr>
          <w:rStyle w:val="text"/>
          <w:i/>
        </w:rPr>
        <w:t>one that is</w:t>
      </w:r>
      <w:r>
        <w:rPr>
          <w:rStyle w:val="text"/>
        </w:rPr>
        <w:t xml:space="preserve"> proud and lofty, and upon every </w:t>
      </w:r>
      <w:r w:rsidRPr="00EE377B">
        <w:rPr>
          <w:rStyle w:val="text"/>
          <w:i/>
        </w:rPr>
        <w:t>one that is</w:t>
      </w:r>
      <w:r>
        <w:rPr>
          <w:rStyle w:val="text"/>
        </w:rPr>
        <w:t xml:space="preserve"> lifted up; and he shall be brought low:</w:t>
      </w:r>
      <w:r w:rsidR="003923C1">
        <w:rPr>
          <w:rStyle w:val="text"/>
        </w:rPr>
        <w:t xml:space="preserve">  </w:t>
      </w:r>
      <w:r>
        <w:rPr>
          <w:rStyle w:val="text"/>
          <w:vertAlign w:val="superscript"/>
        </w:rPr>
        <w:t>3 </w:t>
      </w:r>
      <w:r>
        <w:rPr>
          <w:rStyle w:val="text"/>
        </w:rPr>
        <w:t xml:space="preserve">And upon all the cedars of Lebanon, </w:t>
      </w:r>
      <w:r w:rsidRPr="003923C1">
        <w:rPr>
          <w:rStyle w:val="text"/>
          <w:i/>
        </w:rPr>
        <w:t>that are</w:t>
      </w:r>
      <w:r>
        <w:rPr>
          <w:rStyle w:val="text"/>
        </w:rPr>
        <w:t xml:space="preserve"> high and lifted up, and upon all the oaks of Bashan,</w:t>
      </w:r>
      <w:r w:rsidR="003923C1">
        <w:rPr>
          <w:rStyle w:val="text"/>
        </w:rPr>
        <w:t xml:space="preserve">  </w:t>
      </w:r>
      <w:r>
        <w:rPr>
          <w:rStyle w:val="text"/>
          <w:vertAlign w:val="superscript"/>
        </w:rPr>
        <w:t>14 </w:t>
      </w:r>
      <w:r>
        <w:rPr>
          <w:rStyle w:val="text"/>
        </w:rPr>
        <w:t xml:space="preserve">And upon all the high mountains, and upon all the hills </w:t>
      </w:r>
      <w:r w:rsidRPr="003923C1">
        <w:rPr>
          <w:rStyle w:val="text"/>
          <w:i/>
        </w:rPr>
        <w:t>that are</w:t>
      </w:r>
      <w:r w:rsidR="003923C1">
        <w:rPr>
          <w:rStyle w:val="text"/>
          <w:i/>
        </w:rPr>
        <w:t xml:space="preserve">  </w:t>
      </w:r>
      <w:r>
        <w:rPr>
          <w:rStyle w:val="text"/>
        </w:rPr>
        <w:t>lifted up,</w:t>
      </w:r>
      <w:r w:rsidR="003923C1">
        <w:rPr>
          <w:rStyle w:val="text"/>
        </w:rPr>
        <w:t xml:space="preserve">  </w:t>
      </w:r>
      <w:r>
        <w:rPr>
          <w:rStyle w:val="text"/>
          <w:vertAlign w:val="superscript"/>
        </w:rPr>
        <w:t>15 </w:t>
      </w:r>
      <w:r>
        <w:rPr>
          <w:rStyle w:val="text"/>
        </w:rPr>
        <w:t>And upon every high tower, and upon every fenced wall,</w:t>
      </w:r>
      <w:r w:rsidR="003923C1">
        <w:rPr>
          <w:rStyle w:val="text"/>
        </w:rPr>
        <w:t xml:space="preserve">  </w:t>
      </w:r>
      <w:r>
        <w:rPr>
          <w:rStyle w:val="text"/>
          <w:vertAlign w:val="superscript"/>
        </w:rPr>
        <w:t>16 </w:t>
      </w:r>
      <w:r>
        <w:rPr>
          <w:rStyle w:val="text"/>
        </w:rPr>
        <w:t>And upon all the ships of Tarshish, and upon all pleasant pictures.</w:t>
      </w:r>
      <w:r w:rsidR="003923C1">
        <w:rPr>
          <w:rStyle w:val="text"/>
        </w:rPr>
        <w:t xml:space="preserve">  </w:t>
      </w:r>
      <w:r>
        <w:rPr>
          <w:rStyle w:val="text"/>
          <w:vertAlign w:val="superscript"/>
        </w:rPr>
        <w:t>17 </w:t>
      </w:r>
      <w:r>
        <w:rPr>
          <w:rStyle w:val="text"/>
        </w:rPr>
        <w:t xml:space="preserve">And the loftiness of man shall be bowed down, and the haughtiness of men shall be made low: and the </w:t>
      </w:r>
      <w:r>
        <w:rPr>
          <w:rStyle w:val="small-caps"/>
          <w:smallCaps/>
        </w:rPr>
        <w:t>Lord</w:t>
      </w:r>
      <w:r>
        <w:rPr>
          <w:rStyle w:val="text"/>
        </w:rPr>
        <w:t xml:space="preserve"> alone shall be exalted in that day.</w:t>
      </w:r>
      <w:r w:rsidR="003923C1">
        <w:rPr>
          <w:rStyle w:val="text"/>
        </w:rPr>
        <w:t xml:space="preserve">  </w:t>
      </w:r>
      <w:r>
        <w:rPr>
          <w:rStyle w:val="text"/>
          <w:vertAlign w:val="superscript"/>
        </w:rPr>
        <w:t>18 </w:t>
      </w:r>
      <w:r>
        <w:rPr>
          <w:rStyle w:val="text"/>
        </w:rPr>
        <w:t>And the idols he shall utterly abolish.</w:t>
      </w:r>
      <w:r w:rsidR="003923C1">
        <w:rPr>
          <w:rStyle w:val="text"/>
        </w:rPr>
        <w:t xml:space="preserve">  </w:t>
      </w:r>
      <w:r>
        <w:rPr>
          <w:rStyle w:val="text"/>
          <w:vertAlign w:val="superscript"/>
        </w:rPr>
        <w:t>19 </w:t>
      </w:r>
      <w:r>
        <w:rPr>
          <w:rStyle w:val="text"/>
        </w:rPr>
        <w:t xml:space="preserve">And they shall go into the holes of the rocks, and into the caves of the earth, for fear of the </w:t>
      </w:r>
      <w:r>
        <w:rPr>
          <w:rStyle w:val="small-caps"/>
          <w:smallCaps/>
        </w:rPr>
        <w:t>Lord</w:t>
      </w:r>
      <w:r>
        <w:rPr>
          <w:rStyle w:val="text"/>
        </w:rPr>
        <w:t>, and for the glory of his majesty, when he ariseth to shake terribly the earth.</w:t>
      </w:r>
      <w:r w:rsidR="003923C1">
        <w:rPr>
          <w:rStyle w:val="text"/>
        </w:rPr>
        <w:t xml:space="preserve">  </w:t>
      </w:r>
      <w:r>
        <w:rPr>
          <w:rStyle w:val="text"/>
          <w:vertAlign w:val="superscript"/>
        </w:rPr>
        <w:t>20 </w:t>
      </w:r>
      <w:r>
        <w:rPr>
          <w:rStyle w:val="text"/>
        </w:rPr>
        <w:t xml:space="preserve">In that day a man shall cast his idols of silver, and his idols of gold, which they made </w:t>
      </w:r>
      <w:r w:rsidRPr="003923C1">
        <w:rPr>
          <w:rStyle w:val="text"/>
          <w:i/>
        </w:rPr>
        <w:t>each one</w:t>
      </w:r>
      <w:r>
        <w:rPr>
          <w:rStyle w:val="text"/>
        </w:rPr>
        <w:t xml:space="preserve"> for himself to worship, to the moles and to the bats;</w:t>
      </w:r>
      <w:r w:rsidR="003923C1">
        <w:rPr>
          <w:rStyle w:val="text"/>
        </w:rPr>
        <w:t xml:space="preserve">  </w:t>
      </w:r>
      <w:r>
        <w:rPr>
          <w:rStyle w:val="text"/>
          <w:vertAlign w:val="superscript"/>
        </w:rPr>
        <w:t>21 </w:t>
      </w:r>
      <w:r>
        <w:rPr>
          <w:rStyle w:val="text"/>
        </w:rPr>
        <w:t xml:space="preserve">To go into the clefts of the rocks, and into the tops of the ragged rocks, for fear of the </w:t>
      </w:r>
      <w:r>
        <w:rPr>
          <w:rStyle w:val="small-caps"/>
          <w:smallCaps/>
        </w:rPr>
        <w:t>Lord</w:t>
      </w:r>
      <w:r>
        <w:rPr>
          <w:rStyle w:val="text"/>
        </w:rPr>
        <w:t>, and for the glory of his majesty, when he ariseth to shake terribly the earth.</w:t>
      </w:r>
      <w:r w:rsidR="003923C1">
        <w:rPr>
          <w:rStyle w:val="text"/>
        </w:rPr>
        <w:t xml:space="preserve">  </w:t>
      </w:r>
      <w:r>
        <w:rPr>
          <w:rStyle w:val="text"/>
          <w:vertAlign w:val="superscript"/>
        </w:rPr>
        <w:t>22 </w:t>
      </w:r>
      <w:r>
        <w:rPr>
          <w:rStyle w:val="text"/>
        </w:rPr>
        <w:t>Cease ye from man, whose breath</w:t>
      </w:r>
      <w:r w:rsidRPr="003923C1">
        <w:rPr>
          <w:rStyle w:val="text"/>
          <w:i/>
        </w:rPr>
        <w:t xml:space="preserve"> is</w:t>
      </w:r>
      <w:r>
        <w:rPr>
          <w:rStyle w:val="text"/>
        </w:rPr>
        <w:t xml:space="preserve"> in his nostrils: for w</w:t>
      </w:r>
      <w:r w:rsidR="003923C1">
        <w:rPr>
          <w:rStyle w:val="text"/>
        </w:rPr>
        <w:t>herein is he to be accounted of</w:t>
      </w:r>
      <w:r>
        <w:rPr>
          <w:rStyle w:val="text"/>
        </w:rPr>
        <w:t>?</w:t>
      </w:r>
      <w:r w:rsidR="003923C1">
        <w:rPr>
          <w:rStyle w:val="text"/>
        </w:rPr>
        <w:t xml:space="preserve">  Isaiah 2:12-22 (KJV).</w:t>
      </w:r>
    </w:p>
    <w:p w:rsidR="002475A6" w:rsidRDefault="002475A6" w:rsidP="00EE377B">
      <w:pPr>
        <w:spacing w:after="0" w:line="240" w:lineRule="auto"/>
        <w:rPr>
          <w:rFonts w:ascii="Times New Roman" w:hAnsi="Times New Roman" w:cs="Times New Roman"/>
          <w:sz w:val="24"/>
          <w:szCs w:val="24"/>
        </w:rPr>
      </w:pPr>
    </w:p>
    <w:p w:rsidR="002475A6" w:rsidRDefault="003923C1"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Desire of Ages, </w:t>
      </w:r>
      <w:r>
        <w:rPr>
          <w:rFonts w:ascii="Times New Roman" w:hAnsi="Times New Roman" w:cs="Times New Roman"/>
          <w:sz w:val="24"/>
          <w:szCs w:val="24"/>
        </w:rPr>
        <w:t>page 597:</w:t>
      </w:r>
    </w:p>
    <w:p w:rsidR="003923C1" w:rsidRDefault="003923C1" w:rsidP="002475A6">
      <w:pPr>
        <w:spacing w:after="0" w:line="240" w:lineRule="auto"/>
        <w:rPr>
          <w:rFonts w:ascii="Times New Roman" w:hAnsi="Times New Roman" w:cs="Times New Roman"/>
          <w:sz w:val="24"/>
          <w:szCs w:val="24"/>
        </w:rPr>
      </w:pPr>
    </w:p>
    <w:p w:rsidR="003923C1" w:rsidRPr="003923C1" w:rsidRDefault="003923C1" w:rsidP="003923C1">
      <w:pPr>
        <w:spacing w:after="0" w:line="240" w:lineRule="auto"/>
        <w:ind w:left="720" w:right="720" w:firstLine="720"/>
        <w:jc w:val="both"/>
        <w:rPr>
          <w:rFonts w:ascii="Times New Roman" w:hAnsi="Times New Roman" w:cs="Times New Roman"/>
          <w:b/>
          <w:sz w:val="24"/>
          <w:szCs w:val="24"/>
        </w:rPr>
      </w:pPr>
      <w:r w:rsidRPr="003923C1">
        <w:rPr>
          <w:rFonts w:ascii="Times New Roman" w:hAnsi="Times New Roman" w:cs="Times New Roman"/>
          <w:sz w:val="24"/>
          <w:szCs w:val="24"/>
        </w:rPr>
        <w:t xml:space="preserve">“In the parable the householder represented God, the vineyard the Jewish nation, and the hedge the divine law which was their protection. </w:t>
      </w:r>
      <w:r w:rsidRPr="003923C1">
        <w:rPr>
          <w:rFonts w:ascii="Times New Roman" w:hAnsi="Times New Roman" w:cs="Times New Roman"/>
          <w:b/>
          <w:bCs/>
          <w:sz w:val="24"/>
          <w:szCs w:val="24"/>
        </w:rPr>
        <w:t>The tower was a symbol of the temple</w:t>
      </w:r>
      <w:r w:rsidRPr="003923C1">
        <w:rPr>
          <w:rFonts w:ascii="Times New Roman" w:hAnsi="Times New Roman" w:cs="Times New Roman"/>
          <w:sz w:val="24"/>
          <w:szCs w:val="24"/>
        </w:rPr>
        <w:t xml:space="preserve">.” </w:t>
      </w:r>
      <w:r w:rsidRPr="003923C1">
        <w:rPr>
          <w:rFonts w:ascii="Times New Roman" w:hAnsi="Times New Roman" w:cs="Times New Roman"/>
          <w:i/>
          <w:iCs/>
          <w:sz w:val="24"/>
          <w:szCs w:val="24"/>
        </w:rPr>
        <w:t>The Desire of Ages</w:t>
      </w:r>
      <w:r w:rsidRPr="003923C1">
        <w:rPr>
          <w:rFonts w:ascii="Times New Roman" w:hAnsi="Times New Roman" w:cs="Times New Roman"/>
          <w:sz w:val="24"/>
          <w:szCs w:val="24"/>
        </w:rPr>
        <w:t>, 597.</w:t>
      </w:r>
    </w:p>
    <w:p w:rsidR="002475A6" w:rsidRDefault="002475A6" w:rsidP="002475A6">
      <w:pPr>
        <w:spacing w:after="0" w:line="240" w:lineRule="auto"/>
        <w:rPr>
          <w:rFonts w:ascii="Times New Roman" w:hAnsi="Times New Roman" w:cs="Times New Roman"/>
          <w:sz w:val="24"/>
          <w:szCs w:val="24"/>
        </w:rPr>
      </w:pPr>
    </w:p>
    <w:p w:rsidR="002475A6" w:rsidRPr="003923C1" w:rsidRDefault="003923C1" w:rsidP="002475A6">
      <w:pPr>
        <w:spacing w:after="0" w:line="240" w:lineRule="auto"/>
        <w:rPr>
          <w:rFonts w:ascii="Times New Roman Bold" w:hAnsi="Times New Roman Bold" w:cs="Times New Roman"/>
          <w:b/>
          <w:smallCaps/>
          <w:sz w:val="24"/>
          <w:szCs w:val="24"/>
        </w:rPr>
      </w:pPr>
      <w:r w:rsidRPr="003923C1">
        <w:rPr>
          <w:rFonts w:ascii="Times New Roman Bold" w:hAnsi="Times New Roman Bold" w:cs="Times New Roman"/>
          <w:b/>
          <w:smallCaps/>
          <w:sz w:val="24"/>
          <w:szCs w:val="24"/>
        </w:rPr>
        <w:t>Jacob’s Time of Trouble:  Penuel</w:t>
      </w:r>
    </w:p>
    <w:p w:rsidR="002475A6" w:rsidRDefault="003923C1"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Judges 8:10-12</w:t>
      </w:r>
    </w:p>
    <w:p w:rsidR="002475A6" w:rsidRDefault="002475A6" w:rsidP="002475A6">
      <w:pPr>
        <w:spacing w:after="0" w:line="240" w:lineRule="auto"/>
        <w:rPr>
          <w:rFonts w:ascii="Times New Roman" w:hAnsi="Times New Roman" w:cs="Times New Roman"/>
          <w:sz w:val="24"/>
          <w:szCs w:val="24"/>
        </w:rPr>
      </w:pPr>
    </w:p>
    <w:p w:rsidR="003923C1" w:rsidRDefault="003923C1" w:rsidP="003923C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Now Zebah and Zalmunna </w:t>
      </w:r>
      <w:r>
        <w:rPr>
          <w:rFonts w:ascii="Times New Roman" w:hAnsi="Times New Roman" w:cs="Times New Roman"/>
          <w:i/>
          <w:sz w:val="24"/>
          <w:szCs w:val="24"/>
        </w:rPr>
        <w:t>were</w:t>
      </w:r>
      <w:r>
        <w:rPr>
          <w:rFonts w:ascii="Times New Roman" w:hAnsi="Times New Roman" w:cs="Times New Roman"/>
          <w:sz w:val="24"/>
          <w:szCs w:val="24"/>
        </w:rPr>
        <w:t xml:space="preserve"> in Karkor, and their hosts with them, about fifteen thousand </w:t>
      </w:r>
      <w:r>
        <w:rPr>
          <w:rFonts w:ascii="Times New Roman" w:hAnsi="Times New Roman" w:cs="Times New Roman"/>
          <w:i/>
          <w:sz w:val="24"/>
          <w:szCs w:val="24"/>
        </w:rPr>
        <w:t xml:space="preserve">men, </w:t>
      </w:r>
      <w:r>
        <w:rPr>
          <w:rFonts w:ascii="Times New Roman" w:hAnsi="Times New Roman" w:cs="Times New Roman"/>
          <w:sz w:val="24"/>
          <w:szCs w:val="24"/>
        </w:rPr>
        <w:t>all that were left of all the hosts of the children of the east:  for there fell an hundred and twenty thousand men that drew sword.</w:t>
      </w:r>
    </w:p>
    <w:p w:rsidR="003923C1" w:rsidRPr="003923C1" w:rsidRDefault="003923C1" w:rsidP="003923C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And Gideon went up by the way of them that dwelt in tents on the east of Nobah and Jogbehah, and smote the host:  for the host was secure.  </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when </w:t>
      </w:r>
      <w:r w:rsidR="0051613F">
        <w:rPr>
          <w:rFonts w:ascii="Times New Roman" w:hAnsi="Times New Roman" w:cs="Times New Roman"/>
          <w:sz w:val="24"/>
          <w:szCs w:val="24"/>
        </w:rPr>
        <w:t>Z</w:t>
      </w:r>
      <w:r>
        <w:rPr>
          <w:rFonts w:ascii="Times New Roman" w:hAnsi="Times New Roman" w:cs="Times New Roman"/>
          <w:sz w:val="24"/>
          <w:szCs w:val="24"/>
        </w:rPr>
        <w:t>ebah and Zalmunna fled, he pursued after them, and took the two kings of Midian, Zebah and Zalmunna, and discomfited all the host.”  Judges 8:10-12 (KJV).</w:t>
      </w:r>
    </w:p>
    <w:p w:rsidR="002475A6" w:rsidRDefault="002475A6" w:rsidP="002475A6">
      <w:pPr>
        <w:spacing w:after="0" w:line="240" w:lineRule="auto"/>
        <w:rPr>
          <w:rFonts w:ascii="Times New Roman" w:hAnsi="Times New Roman" w:cs="Times New Roman"/>
          <w:sz w:val="24"/>
          <w:szCs w:val="24"/>
        </w:rPr>
      </w:pPr>
    </w:p>
    <w:p w:rsidR="002475A6" w:rsidRPr="0051613F" w:rsidRDefault="0051613F" w:rsidP="002475A6">
      <w:pPr>
        <w:spacing w:after="0" w:line="240" w:lineRule="auto"/>
        <w:rPr>
          <w:rFonts w:ascii="Times New Roman Bold" w:hAnsi="Times New Roman Bold" w:cs="Times New Roman"/>
          <w:b/>
          <w:smallCaps/>
          <w:sz w:val="24"/>
          <w:szCs w:val="24"/>
        </w:rPr>
      </w:pPr>
      <w:r w:rsidRPr="0051613F">
        <w:rPr>
          <w:rFonts w:ascii="Times New Roman Bold" w:hAnsi="Times New Roman Bold" w:cs="Times New Roman"/>
          <w:b/>
          <w:smallCaps/>
          <w:sz w:val="24"/>
          <w:szCs w:val="24"/>
        </w:rPr>
        <w:t>Zebah:  “Born on the Day of Sacrifice”</w:t>
      </w:r>
    </w:p>
    <w:p w:rsidR="002475A6" w:rsidRDefault="0051613F"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t>Zephaniah 1 – 2:3</w:t>
      </w:r>
    </w:p>
    <w:p w:rsidR="002475A6" w:rsidRDefault="002475A6" w:rsidP="002475A6">
      <w:pPr>
        <w:spacing w:after="0" w:line="240" w:lineRule="auto"/>
        <w:rPr>
          <w:rFonts w:ascii="Times New Roman" w:hAnsi="Times New Roman" w:cs="Times New Roman"/>
          <w:sz w:val="24"/>
          <w:szCs w:val="24"/>
        </w:rPr>
      </w:pPr>
    </w:p>
    <w:p w:rsidR="0051613F" w:rsidRDefault="0051613F" w:rsidP="00E54BC5">
      <w:pPr>
        <w:pStyle w:val="chapter-1"/>
        <w:spacing w:before="0" w:beforeAutospacing="0" w:after="0" w:afterAutospacing="0"/>
        <w:ind w:left="720" w:right="720" w:firstLine="720"/>
        <w:jc w:val="both"/>
      </w:pPr>
      <w:r>
        <w:rPr>
          <w:rStyle w:val="text"/>
        </w:rPr>
        <w:t>“</w:t>
      </w:r>
      <w:r>
        <w:rPr>
          <w:rStyle w:val="text"/>
          <w:vertAlign w:val="superscript"/>
        </w:rPr>
        <w:t>Chapter 1:1</w:t>
      </w:r>
      <w:r>
        <w:rPr>
          <w:rStyle w:val="text"/>
        </w:rPr>
        <w:t xml:space="preserve">The word of the </w:t>
      </w:r>
      <w:r>
        <w:rPr>
          <w:rStyle w:val="small-caps"/>
          <w:smallCaps/>
        </w:rPr>
        <w:t>Lord</w:t>
      </w:r>
      <w:r>
        <w:rPr>
          <w:rStyle w:val="text"/>
        </w:rPr>
        <w:t xml:space="preserve"> which came unto Zephaniah the son of Cushi, the son of Gedaliah, the son of Amariah, the son of Hizkiah, in the days of Josiah the son of Amon, king of Judah.</w:t>
      </w:r>
      <w:r w:rsidR="00E54BC5">
        <w:rPr>
          <w:rStyle w:val="text"/>
        </w:rPr>
        <w:t xml:space="preserve">  </w:t>
      </w:r>
      <w:r>
        <w:rPr>
          <w:rStyle w:val="text"/>
          <w:vertAlign w:val="superscript"/>
        </w:rPr>
        <w:t>2 </w:t>
      </w:r>
      <w:r>
        <w:rPr>
          <w:rStyle w:val="text"/>
        </w:rPr>
        <w:t xml:space="preserve">I will utterly consume all </w:t>
      </w:r>
      <w:r w:rsidRPr="0051613F">
        <w:rPr>
          <w:rStyle w:val="text"/>
          <w:i/>
        </w:rPr>
        <w:t>things</w:t>
      </w:r>
      <w:r>
        <w:rPr>
          <w:rStyle w:val="text"/>
        </w:rPr>
        <w:t xml:space="preserve"> from off the land, saith the </w:t>
      </w:r>
      <w:r>
        <w:rPr>
          <w:rStyle w:val="small-caps"/>
          <w:smallCaps/>
        </w:rPr>
        <w:t>Lord</w:t>
      </w:r>
      <w:r>
        <w:rPr>
          <w:rStyle w:val="text"/>
        </w:rPr>
        <w:t>.</w:t>
      </w:r>
      <w:r w:rsidR="00E54BC5">
        <w:rPr>
          <w:rStyle w:val="text"/>
        </w:rPr>
        <w:t xml:space="preserve">  </w:t>
      </w:r>
      <w:r>
        <w:rPr>
          <w:rStyle w:val="text"/>
          <w:vertAlign w:val="superscript"/>
        </w:rPr>
        <w:t>3 </w:t>
      </w:r>
      <w:r>
        <w:rPr>
          <w:rStyle w:val="text"/>
        </w:rPr>
        <w:t xml:space="preserve">I will consume man and beast; I will consume the fowls of the heaven, and the fishes of the sea, and the stumbling blocks with the wicked: and I will cut off man from off the land, saith the </w:t>
      </w:r>
      <w:r>
        <w:rPr>
          <w:rStyle w:val="small-caps"/>
          <w:smallCaps/>
        </w:rPr>
        <w:t>Lord</w:t>
      </w:r>
      <w:r>
        <w:rPr>
          <w:rStyle w:val="text"/>
        </w:rPr>
        <w:t>.</w:t>
      </w:r>
      <w:r w:rsidR="00E54BC5">
        <w:rPr>
          <w:rStyle w:val="text"/>
        </w:rPr>
        <w:t xml:space="preserve">  </w:t>
      </w:r>
      <w:r>
        <w:rPr>
          <w:rStyle w:val="text"/>
          <w:vertAlign w:val="superscript"/>
        </w:rPr>
        <w:t>4 </w:t>
      </w:r>
      <w:r>
        <w:rPr>
          <w:rStyle w:val="text"/>
        </w:rPr>
        <w:t xml:space="preserve">I will also stretch out mine hand upon Judah, and upon all the inhabitants of Jerusalem; and I will cut off the remnant of Baal from this place, </w:t>
      </w:r>
      <w:r w:rsidRPr="0051613F">
        <w:rPr>
          <w:rStyle w:val="text"/>
          <w:i/>
        </w:rPr>
        <w:t xml:space="preserve">and </w:t>
      </w:r>
      <w:r>
        <w:rPr>
          <w:rStyle w:val="text"/>
        </w:rPr>
        <w:t>the name of the Chemarims with the priests;</w:t>
      </w:r>
      <w:r w:rsidR="00E54BC5">
        <w:rPr>
          <w:rStyle w:val="text"/>
        </w:rPr>
        <w:t xml:space="preserve">  </w:t>
      </w:r>
      <w:r>
        <w:rPr>
          <w:rStyle w:val="text"/>
          <w:vertAlign w:val="superscript"/>
        </w:rPr>
        <w:t>5 </w:t>
      </w:r>
      <w:r>
        <w:rPr>
          <w:rStyle w:val="text"/>
        </w:rPr>
        <w:t xml:space="preserve">And them that worship the host of heaven upon the housetops; and them that worship </w:t>
      </w:r>
      <w:r w:rsidRPr="0051613F">
        <w:rPr>
          <w:rStyle w:val="text"/>
          <w:i/>
        </w:rPr>
        <w:t>and</w:t>
      </w:r>
      <w:r>
        <w:rPr>
          <w:rStyle w:val="text"/>
        </w:rPr>
        <w:t xml:space="preserve"> that swear by the </w:t>
      </w:r>
      <w:r>
        <w:rPr>
          <w:rStyle w:val="small-caps"/>
          <w:smallCaps/>
        </w:rPr>
        <w:t>Lord</w:t>
      </w:r>
      <w:r>
        <w:rPr>
          <w:rStyle w:val="text"/>
        </w:rPr>
        <w:t>, and that swear by Malcham;</w:t>
      </w:r>
      <w:r w:rsidR="00E54BC5">
        <w:rPr>
          <w:rStyle w:val="text"/>
        </w:rPr>
        <w:t xml:space="preserve">  </w:t>
      </w:r>
      <w:r>
        <w:rPr>
          <w:rStyle w:val="text"/>
          <w:vertAlign w:val="superscript"/>
        </w:rPr>
        <w:t>6 </w:t>
      </w:r>
      <w:r>
        <w:rPr>
          <w:rStyle w:val="text"/>
        </w:rPr>
        <w:t xml:space="preserve">And them that are turned back from the </w:t>
      </w:r>
      <w:r>
        <w:rPr>
          <w:rStyle w:val="small-caps"/>
          <w:smallCaps/>
        </w:rPr>
        <w:t>Lord</w:t>
      </w:r>
      <w:r>
        <w:rPr>
          <w:rStyle w:val="text"/>
        </w:rPr>
        <w:t xml:space="preserve">; and </w:t>
      </w:r>
      <w:r w:rsidRPr="0051613F">
        <w:rPr>
          <w:rStyle w:val="text"/>
          <w:i/>
        </w:rPr>
        <w:t>those</w:t>
      </w:r>
      <w:r>
        <w:rPr>
          <w:rStyle w:val="text"/>
        </w:rPr>
        <w:t xml:space="preserve"> that have not sought the </w:t>
      </w:r>
      <w:r>
        <w:rPr>
          <w:rStyle w:val="small-caps"/>
          <w:smallCaps/>
        </w:rPr>
        <w:t>Lord</w:t>
      </w:r>
      <w:r>
        <w:rPr>
          <w:rStyle w:val="text"/>
        </w:rPr>
        <w:t>, nor enquired for him.</w:t>
      </w:r>
      <w:r w:rsidR="00E54BC5">
        <w:rPr>
          <w:rStyle w:val="text"/>
        </w:rPr>
        <w:t xml:space="preserve">  </w:t>
      </w:r>
      <w:r>
        <w:rPr>
          <w:rStyle w:val="text"/>
          <w:vertAlign w:val="superscript"/>
        </w:rPr>
        <w:t>7 </w:t>
      </w:r>
      <w:r>
        <w:rPr>
          <w:rStyle w:val="text"/>
        </w:rPr>
        <w:t xml:space="preserve">Hold thy peace at the presence of the Lord </w:t>
      </w:r>
      <w:r>
        <w:rPr>
          <w:rStyle w:val="small-caps"/>
          <w:smallCaps/>
        </w:rPr>
        <w:t>God</w:t>
      </w:r>
      <w:r>
        <w:rPr>
          <w:rStyle w:val="text"/>
        </w:rPr>
        <w:t xml:space="preserve">: for the day of the </w:t>
      </w:r>
      <w:r>
        <w:rPr>
          <w:rStyle w:val="small-caps"/>
          <w:smallCaps/>
        </w:rPr>
        <w:t>Lord</w:t>
      </w:r>
      <w:r>
        <w:rPr>
          <w:rStyle w:val="text"/>
        </w:rPr>
        <w:t xml:space="preserve"> is at hand: for the </w:t>
      </w:r>
      <w:r>
        <w:rPr>
          <w:rStyle w:val="small-caps"/>
          <w:smallCaps/>
        </w:rPr>
        <w:t>Lord</w:t>
      </w:r>
      <w:r>
        <w:rPr>
          <w:rStyle w:val="text"/>
        </w:rPr>
        <w:t xml:space="preserve"> hath prepared a sacrifice, he hath bid his guests.</w:t>
      </w:r>
      <w:r w:rsidR="00E54BC5">
        <w:rPr>
          <w:rStyle w:val="text"/>
        </w:rPr>
        <w:t xml:space="preserve">  </w:t>
      </w:r>
      <w:r>
        <w:rPr>
          <w:rStyle w:val="text"/>
          <w:vertAlign w:val="superscript"/>
        </w:rPr>
        <w:t>8 </w:t>
      </w:r>
      <w:r>
        <w:rPr>
          <w:rStyle w:val="text"/>
        </w:rPr>
        <w:t xml:space="preserve">And it shall come to pass in the day of the </w:t>
      </w:r>
      <w:r>
        <w:rPr>
          <w:rStyle w:val="small-caps"/>
          <w:smallCaps/>
        </w:rPr>
        <w:t>Lord</w:t>
      </w:r>
      <w:r>
        <w:rPr>
          <w:rStyle w:val="text"/>
        </w:rPr>
        <w:t>'s sacrifice, that I will punish the princes, and the king's children, and all such as are clothed with strange apparel.</w:t>
      </w:r>
      <w:r w:rsidR="00E54BC5">
        <w:rPr>
          <w:rStyle w:val="text"/>
        </w:rPr>
        <w:t xml:space="preserve">  </w:t>
      </w:r>
      <w:r>
        <w:rPr>
          <w:rStyle w:val="text"/>
          <w:vertAlign w:val="superscript"/>
        </w:rPr>
        <w:t>9 </w:t>
      </w:r>
      <w:r>
        <w:rPr>
          <w:rStyle w:val="text"/>
        </w:rPr>
        <w:t>In the same day also will I punish all those that leap on the threshold, which fill their masters' houses with violence and deceit.</w:t>
      </w:r>
      <w:r w:rsidR="00E54BC5">
        <w:rPr>
          <w:rStyle w:val="text"/>
        </w:rPr>
        <w:t xml:space="preserve">  </w:t>
      </w:r>
      <w:r>
        <w:rPr>
          <w:rStyle w:val="text"/>
          <w:vertAlign w:val="superscript"/>
        </w:rPr>
        <w:t>10 </w:t>
      </w:r>
      <w:r>
        <w:rPr>
          <w:rStyle w:val="text"/>
        </w:rPr>
        <w:t xml:space="preserve">And it shall come to pass in that day, saith the </w:t>
      </w:r>
      <w:r>
        <w:rPr>
          <w:rStyle w:val="small-caps"/>
          <w:smallCaps/>
        </w:rPr>
        <w:t>Lord</w:t>
      </w:r>
      <w:r>
        <w:rPr>
          <w:rStyle w:val="text"/>
        </w:rPr>
        <w:t xml:space="preserve">, </w:t>
      </w:r>
      <w:r w:rsidRPr="0051613F">
        <w:rPr>
          <w:rStyle w:val="text"/>
          <w:i/>
        </w:rPr>
        <w:t>that there shall be</w:t>
      </w:r>
      <w:r>
        <w:rPr>
          <w:rStyle w:val="text"/>
        </w:rPr>
        <w:t xml:space="preserve"> the noise of a cry from the fish gate, and an howling from the second, and a great crashing from the hills.</w:t>
      </w:r>
      <w:r w:rsidR="00E54BC5">
        <w:rPr>
          <w:rStyle w:val="text"/>
        </w:rPr>
        <w:t xml:space="preserve">  </w:t>
      </w:r>
      <w:r>
        <w:rPr>
          <w:rStyle w:val="text"/>
          <w:vertAlign w:val="superscript"/>
        </w:rPr>
        <w:t>11 </w:t>
      </w:r>
      <w:r>
        <w:rPr>
          <w:rStyle w:val="text"/>
        </w:rPr>
        <w:t>Howl, ye inhabitants of Maktesh, for all the merchant people are cut down; all they that bear silver are cut off.</w:t>
      </w:r>
    </w:p>
    <w:p w:rsidR="00E54BC5" w:rsidRDefault="00624A9A" w:rsidP="00E54BC5">
      <w:pPr>
        <w:pStyle w:val="NormalWeb"/>
        <w:spacing w:before="0" w:beforeAutospacing="0" w:after="0" w:afterAutospacing="0"/>
        <w:ind w:left="720" w:right="720" w:firstLine="720"/>
        <w:jc w:val="both"/>
        <w:rPr>
          <w:rStyle w:val="text"/>
        </w:rPr>
      </w:pPr>
      <w:r>
        <w:rPr>
          <w:rStyle w:val="text"/>
        </w:rPr>
        <w:t>“</w:t>
      </w:r>
      <w:r w:rsidR="0051613F">
        <w:rPr>
          <w:rStyle w:val="text"/>
          <w:vertAlign w:val="superscript"/>
        </w:rPr>
        <w:t>12 </w:t>
      </w:r>
      <w:r w:rsidR="0051613F">
        <w:rPr>
          <w:rStyle w:val="text"/>
        </w:rPr>
        <w:t xml:space="preserve">And it shall come to pass at that time, </w:t>
      </w:r>
      <w:r w:rsidR="0051613F" w:rsidRPr="00624A9A">
        <w:rPr>
          <w:rStyle w:val="text"/>
          <w:i/>
        </w:rPr>
        <w:t xml:space="preserve">that </w:t>
      </w:r>
      <w:r w:rsidR="0051613F" w:rsidRPr="00624A9A">
        <w:rPr>
          <w:rStyle w:val="text"/>
        </w:rPr>
        <w:t>I will search Jerusalem with candles, and punish the men that are settled on their</w:t>
      </w:r>
      <w:r w:rsidR="0051613F">
        <w:rPr>
          <w:rStyle w:val="text"/>
        </w:rPr>
        <w:t xml:space="preserve"> lees: that say in their heart, The </w:t>
      </w:r>
      <w:r w:rsidR="0051613F">
        <w:rPr>
          <w:rStyle w:val="small-caps"/>
          <w:smallCaps/>
        </w:rPr>
        <w:t>Lord</w:t>
      </w:r>
      <w:r w:rsidR="0051613F">
        <w:rPr>
          <w:rStyle w:val="text"/>
        </w:rPr>
        <w:t xml:space="preserve"> will not do good, neither will he do evil.</w:t>
      </w:r>
      <w:r w:rsidR="00E54BC5">
        <w:rPr>
          <w:rStyle w:val="text"/>
        </w:rPr>
        <w:t xml:space="preserve">  </w:t>
      </w:r>
      <w:r w:rsidR="0051613F">
        <w:rPr>
          <w:rStyle w:val="text"/>
          <w:vertAlign w:val="superscript"/>
        </w:rPr>
        <w:t>13 </w:t>
      </w:r>
      <w:r w:rsidR="0051613F">
        <w:rPr>
          <w:rStyle w:val="text"/>
        </w:rPr>
        <w:t xml:space="preserve">Therefore their goods shall become a booty, and their houses a desolation: they shall also build houses, but not inhabit </w:t>
      </w:r>
      <w:r w:rsidR="0051613F" w:rsidRPr="00624A9A">
        <w:rPr>
          <w:rStyle w:val="text"/>
          <w:i/>
        </w:rPr>
        <w:t>them;</w:t>
      </w:r>
      <w:r w:rsidR="0051613F">
        <w:rPr>
          <w:rStyle w:val="text"/>
        </w:rPr>
        <w:t xml:space="preserve"> and they shall plant vineyards, but not drink the wine thereof.</w:t>
      </w:r>
      <w:r w:rsidR="00E54BC5">
        <w:rPr>
          <w:rStyle w:val="text"/>
        </w:rPr>
        <w:t xml:space="preserve">  </w:t>
      </w:r>
      <w:r w:rsidR="0051613F">
        <w:rPr>
          <w:rStyle w:val="text"/>
          <w:vertAlign w:val="superscript"/>
        </w:rPr>
        <w:t>14 </w:t>
      </w:r>
      <w:r w:rsidR="0051613F">
        <w:rPr>
          <w:rStyle w:val="text"/>
        </w:rPr>
        <w:t xml:space="preserve">The great day of the </w:t>
      </w:r>
      <w:r w:rsidR="0051613F">
        <w:rPr>
          <w:rStyle w:val="small-caps"/>
          <w:smallCaps/>
        </w:rPr>
        <w:t>Lord</w:t>
      </w:r>
      <w:r w:rsidR="0051613F">
        <w:rPr>
          <w:rStyle w:val="text"/>
        </w:rPr>
        <w:t xml:space="preserve"> </w:t>
      </w:r>
      <w:r w:rsidR="0051613F" w:rsidRPr="00624A9A">
        <w:rPr>
          <w:rStyle w:val="text"/>
          <w:i/>
        </w:rPr>
        <w:t xml:space="preserve">is </w:t>
      </w:r>
      <w:r w:rsidR="0051613F">
        <w:rPr>
          <w:rStyle w:val="text"/>
        </w:rPr>
        <w:t xml:space="preserve">near, </w:t>
      </w:r>
      <w:r w:rsidR="0051613F" w:rsidRPr="00624A9A">
        <w:rPr>
          <w:rStyle w:val="text"/>
          <w:i/>
        </w:rPr>
        <w:t>it is</w:t>
      </w:r>
      <w:r w:rsidR="0051613F">
        <w:rPr>
          <w:rStyle w:val="text"/>
        </w:rPr>
        <w:t xml:space="preserve"> near, and hasteth greatly, </w:t>
      </w:r>
      <w:r w:rsidR="0051613F" w:rsidRPr="00624A9A">
        <w:rPr>
          <w:rStyle w:val="text"/>
          <w:i/>
        </w:rPr>
        <w:t>even</w:t>
      </w:r>
      <w:r w:rsidR="0051613F">
        <w:rPr>
          <w:rStyle w:val="text"/>
        </w:rPr>
        <w:t xml:space="preserve"> the voice of the day of the </w:t>
      </w:r>
      <w:r w:rsidR="0051613F">
        <w:rPr>
          <w:rStyle w:val="small-caps"/>
          <w:smallCaps/>
        </w:rPr>
        <w:t>Lord</w:t>
      </w:r>
      <w:r w:rsidR="0051613F">
        <w:rPr>
          <w:rStyle w:val="text"/>
        </w:rPr>
        <w:t>: the mighty man shall cry there bitterly.</w:t>
      </w:r>
      <w:r w:rsidR="00E54BC5">
        <w:rPr>
          <w:rStyle w:val="text"/>
        </w:rPr>
        <w:t xml:space="preserve">  </w:t>
      </w:r>
      <w:r w:rsidR="0051613F">
        <w:rPr>
          <w:rStyle w:val="text"/>
          <w:vertAlign w:val="superscript"/>
        </w:rPr>
        <w:t>15 </w:t>
      </w:r>
      <w:r w:rsidR="0051613F">
        <w:rPr>
          <w:rStyle w:val="text"/>
        </w:rPr>
        <w:t xml:space="preserve">That day </w:t>
      </w:r>
      <w:r w:rsidR="0051613F" w:rsidRPr="00624A9A">
        <w:rPr>
          <w:rStyle w:val="text"/>
          <w:i/>
        </w:rPr>
        <w:t>is</w:t>
      </w:r>
      <w:r w:rsidR="0051613F">
        <w:rPr>
          <w:rStyle w:val="text"/>
        </w:rPr>
        <w:t xml:space="preserve"> a day of wrath, a day of trouble and distress, a day of wasteness and desolation, a day of darkness and gloominess, a day of clouds and thick darkness,</w:t>
      </w:r>
      <w:r w:rsidR="00E54BC5">
        <w:rPr>
          <w:rStyle w:val="text"/>
        </w:rPr>
        <w:t xml:space="preserve">  </w:t>
      </w:r>
      <w:r w:rsidR="0051613F">
        <w:rPr>
          <w:rStyle w:val="text"/>
          <w:vertAlign w:val="superscript"/>
        </w:rPr>
        <w:t>16 </w:t>
      </w:r>
      <w:r w:rsidR="0051613F">
        <w:rPr>
          <w:rStyle w:val="text"/>
        </w:rPr>
        <w:t>A day of the trumpet and alarm against the fenced cities, and against the high towers.</w:t>
      </w:r>
      <w:r w:rsidR="00E54BC5">
        <w:rPr>
          <w:rStyle w:val="text"/>
        </w:rPr>
        <w:t xml:space="preserve">  </w:t>
      </w:r>
      <w:r w:rsidR="0051613F">
        <w:rPr>
          <w:rStyle w:val="text"/>
          <w:vertAlign w:val="superscript"/>
        </w:rPr>
        <w:t>17 </w:t>
      </w:r>
      <w:r w:rsidR="0051613F">
        <w:rPr>
          <w:rStyle w:val="text"/>
        </w:rPr>
        <w:t xml:space="preserve">And I will bring distress upon men, that they shall walk like blind men, because they have sinned against the </w:t>
      </w:r>
      <w:r w:rsidR="0051613F">
        <w:rPr>
          <w:rStyle w:val="small-caps"/>
          <w:smallCaps/>
        </w:rPr>
        <w:t>Lord</w:t>
      </w:r>
      <w:r w:rsidR="0051613F">
        <w:rPr>
          <w:rStyle w:val="text"/>
        </w:rPr>
        <w:t>: and their blood shall be poured out as dust, and their flesh as the dung.</w:t>
      </w:r>
      <w:r w:rsidR="00E54BC5">
        <w:rPr>
          <w:rStyle w:val="text"/>
        </w:rPr>
        <w:t xml:space="preserve">  </w:t>
      </w:r>
      <w:r w:rsidR="0051613F">
        <w:rPr>
          <w:rStyle w:val="text"/>
          <w:vertAlign w:val="superscript"/>
        </w:rPr>
        <w:t>18 </w:t>
      </w:r>
      <w:r w:rsidR="0051613F">
        <w:rPr>
          <w:rStyle w:val="text"/>
        </w:rPr>
        <w:t xml:space="preserve">Neither their silver nor their gold shall be able to </w:t>
      </w:r>
      <w:r w:rsidR="0051613F">
        <w:rPr>
          <w:rStyle w:val="text"/>
        </w:rPr>
        <w:lastRenderedPageBreak/>
        <w:t xml:space="preserve">deliver them in the day of the </w:t>
      </w:r>
      <w:r w:rsidR="0051613F">
        <w:rPr>
          <w:rStyle w:val="small-caps"/>
          <w:smallCaps/>
        </w:rPr>
        <w:t>Lord</w:t>
      </w:r>
      <w:r w:rsidR="0051613F">
        <w:rPr>
          <w:rStyle w:val="text"/>
        </w:rPr>
        <w:t>'s wrath; but the whole land shall be devoured by the fire of his jealousy: for he shall make even a speedy riddance of all them that dwell in the land.</w:t>
      </w:r>
      <w:r w:rsidR="00E54BC5">
        <w:rPr>
          <w:rStyle w:val="text"/>
        </w:rPr>
        <w:t xml:space="preserve">  </w:t>
      </w:r>
    </w:p>
    <w:p w:rsidR="0051613F" w:rsidRDefault="00624A9A" w:rsidP="00E54BC5">
      <w:pPr>
        <w:pStyle w:val="NormalWeb"/>
        <w:spacing w:before="0" w:beforeAutospacing="0" w:after="0" w:afterAutospacing="0"/>
        <w:ind w:left="720" w:right="720" w:firstLine="720"/>
        <w:jc w:val="both"/>
      </w:pPr>
      <w:r>
        <w:rPr>
          <w:rStyle w:val="chapternum"/>
        </w:rPr>
        <w:t>“</w:t>
      </w:r>
      <w:r w:rsidRPr="00624A9A">
        <w:rPr>
          <w:rStyle w:val="chapternum"/>
          <w:vertAlign w:val="superscript"/>
        </w:rPr>
        <w:t xml:space="preserve">Chapter </w:t>
      </w:r>
      <w:r>
        <w:rPr>
          <w:rStyle w:val="chapternum"/>
          <w:vertAlign w:val="superscript"/>
        </w:rPr>
        <w:t>2</w:t>
      </w:r>
      <w:r w:rsidRPr="00624A9A">
        <w:rPr>
          <w:rStyle w:val="chapternum"/>
          <w:vertAlign w:val="superscript"/>
        </w:rPr>
        <w:t>:1</w:t>
      </w:r>
      <w:r>
        <w:rPr>
          <w:rStyle w:val="chapternum"/>
        </w:rPr>
        <w:t xml:space="preserve"> </w:t>
      </w:r>
      <w:r w:rsidR="0051613F">
        <w:rPr>
          <w:rStyle w:val="text"/>
        </w:rPr>
        <w:t>Gather yourselves together, yea, gather together, O nation not desired;</w:t>
      </w:r>
      <w:r w:rsidR="00E54BC5">
        <w:rPr>
          <w:rStyle w:val="text"/>
        </w:rPr>
        <w:t xml:space="preserve">  </w:t>
      </w:r>
      <w:r w:rsidR="0051613F">
        <w:rPr>
          <w:rStyle w:val="text"/>
          <w:vertAlign w:val="superscript"/>
        </w:rPr>
        <w:t>2 </w:t>
      </w:r>
      <w:r w:rsidR="0051613F">
        <w:rPr>
          <w:rStyle w:val="text"/>
        </w:rPr>
        <w:t xml:space="preserve">Before the decree bring forth, </w:t>
      </w:r>
      <w:r w:rsidR="0051613F" w:rsidRPr="00624A9A">
        <w:rPr>
          <w:rStyle w:val="text"/>
          <w:i/>
        </w:rPr>
        <w:t>before</w:t>
      </w:r>
      <w:r w:rsidR="0051613F">
        <w:rPr>
          <w:rStyle w:val="text"/>
        </w:rPr>
        <w:t xml:space="preserve"> the day pass as the chaff, before the fierce anger of the </w:t>
      </w:r>
      <w:r w:rsidR="0051613F">
        <w:rPr>
          <w:rStyle w:val="small-caps"/>
          <w:smallCaps/>
        </w:rPr>
        <w:t>Lord</w:t>
      </w:r>
      <w:r w:rsidR="0051613F">
        <w:rPr>
          <w:rStyle w:val="text"/>
        </w:rPr>
        <w:t xml:space="preserve"> come upon you, before the day of the </w:t>
      </w:r>
      <w:r w:rsidR="0051613F">
        <w:rPr>
          <w:rStyle w:val="small-caps"/>
          <w:smallCaps/>
        </w:rPr>
        <w:t>Lord</w:t>
      </w:r>
      <w:r w:rsidR="0051613F">
        <w:rPr>
          <w:rStyle w:val="text"/>
        </w:rPr>
        <w:t>'s anger come upon you.</w:t>
      </w:r>
      <w:r w:rsidR="00E54BC5">
        <w:rPr>
          <w:rStyle w:val="text"/>
        </w:rPr>
        <w:t xml:space="preserve">  </w:t>
      </w:r>
      <w:r w:rsidR="0051613F">
        <w:rPr>
          <w:rStyle w:val="text"/>
          <w:vertAlign w:val="superscript"/>
        </w:rPr>
        <w:t>3 </w:t>
      </w:r>
      <w:r w:rsidR="0051613F">
        <w:rPr>
          <w:rStyle w:val="text"/>
        </w:rPr>
        <w:t xml:space="preserve">Seek ye the </w:t>
      </w:r>
      <w:r w:rsidR="0051613F">
        <w:rPr>
          <w:rStyle w:val="small-caps"/>
          <w:smallCaps/>
        </w:rPr>
        <w:t>Lord</w:t>
      </w:r>
      <w:r w:rsidR="0051613F">
        <w:rPr>
          <w:rStyle w:val="text"/>
        </w:rPr>
        <w:t xml:space="preserve">, all ye meek of the earth, which have wrought his judgment; seek righteousness, seek meekness: it may be ye shall be hid in the day of the </w:t>
      </w:r>
      <w:r w:rsidR="0051613F">
        <w:rPr>
          <w:rStyle w:val="small-caps"/>
          <w:smallCaps/>
        </w:rPr>
        <w:t>Lord</w:t>
      </w:r>
      <w:r w:rsidR="0051613F">
        <w:rPr>
          <w:rStyle w:val="text"/>
        </w:rPr>
        <w:t>'s anger.</w:t>
      </w:r>
      <w:r>
        <w:rPr>
          <w:rStyle w:val="text"/>
        </w:rPr>
        <w:t>”  Zephaniah 1 – 2:3 (KJV).</w:t>
      </w:r>
    </w:p>
    <w:p w:rsidR="0051613F" w:rsidRDefault="0051613F" w:rsidP="0051613F">
      <w:pPr>
        <w:spacing w:after="0" w:line="240" w:lineRule="auto"/>
        <w:rPr>
          <w:rFonts w:ascii="Times New Roman" w:hAnsi="Times New Roman" w:cs="Times New Roman"/>
          <w:sz w:val="24"/>
          <w:szCs w:val="24"/>
        </w:rPr>
      </w:pPr>
    </w:p>
    <w:p w:rsidR="00E54BC5" w:rsidRPr="00E54BC5" w:rsidRDefault="00E54BC5" w:rsidP="00E54BC5">
      <w:pPr>
        <w:pStyle w:val="Default"/>
        <w:rPr>
          <w:rFonts w:ascii="Times New Roman Bold" w:hAnsi="Times New Roman Bold"/>
          <w:smallCaps/>
        </w:rPr>
      </w:pPr>
      <w:r w:rsidRPr="00E54BC5">
        <w:rPr>
          <w:rFonts w:ascii="Times New Roman Bold" w:hAnsi="Times New Roman Bold"/>
          <w:b/>
          <w:bCs/>
          <w:smallCaps/>
        </w:rPr>
        <w:t xml:space="preserve">Zalmunna: </w:t>
      </w:r>
      <w:r w:rsidRPr="00E54BC5">
        <w:rPr>
          <w:rFonts w:ascii="Times New Roman Bold" w:hAnsi="Times New Roman Bold" w:hint="eastAsia"/>
          <w:b/>
          <w:bCs/>
          <w:smallCaps/>
        </w:rPr>
        <w:t>“</w:t>
      </w:r>
      <w:r w:rsidRPr="00E54BC5">
        <w:rPr>
          <w:rFonts w:ascii="Times New Roman Bold" w:hAnsi="Times New Roman Bold"/>
          <w:b/>
          <w:bCs/>
          <w:smallCaps/>
        </w:rPr>
        <w:t>Shadow Of Protection Is Withheld</w:t>
      </w:r>
      <w:r w:rsidRPr="00E54BC5">
        <w:rPr>
          <w:rFonts w:ascii="Times New Roman Bold" w:hAnsi="Times New Roman Bold" w:hint="eastAsia"/>
          <w:b/>
          <w:bCs/>
          <w:smallCaps/>
        </w:rPr>
        <w:t>”</w:t>
      </w:r>
      <w:r w:rsidRPr="00E54BC5">
        <w:rPr>
          <w:rFonts w:ascii="Times New Roman Bold" w:hAnsi="Times New Roman Bold"/>
          <w:b/>
          <w:bCs/>
          <w:smallCaps/>
        </w:rPr>
        <w:t xml:space="preserve"> </w:t>
      </w:r>
    </w:p>
    <w:p w:rsidR="002475A6" w:rsidRDefault="00E54BC5" w:rsidP="00E54BC5">
      <w:pPr>
        <w:spacing w:after="0" w:line="240" w:lineRule="auto"/>
        <w:ind w:firstLine="720"/>
        <w:rPr>
          <w:rFonts w:ascii="Times New Roman" w:hAnsi="Times New Roman" w:cs="Times New Roman"/>
          <w:sz w:val="24"/>
          <w:szCs w:val="24"/>
        </w:rPr>
      </w:pPr>
      <w:r w:rsidRPr="00E54BC5">
        <w:rPr>
          <w:rFonts w:ascii="Times New Roman" w:hAnsi="Times New Roman" w:cs="Times New Roman"/>
          <w:sz w:val="24"/>
          <w:szCs w:val="24"/>
        </w:rPr>
        <w:t>Isaiah 30:1–3; Psalm 91</w:t>
      </w:r>
    </w:p>
    <w:p w:rsidR="00E54BC5" w:rsidRDefault="00E54BC5" w:rsidP="00E54BC5">
      <w:pPr>
        <w:spacing w:after="0" w:line="240" w:lineRule="auto"/>
        <w:ind w:firstLine="720"/>
        <w:rPr>
          <w:rFonts w:ascii="Times New Roman" w:hAnsi="Times New Roman" w:cs="Times New Roman"/>
          <w:sz w:val="24"/>
          <w:szCs w:val="24"/>
        </w:rPr>
      </w:pPr>
    </w:p>
    <w:p w:rsidR="00E54BC5" w:rsidRPr="00E54BC5" w:rsidRDefault="00E54BC5" w:rsidP="00E54BC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Isaiah 30:1-3</w:t>
      </w:r>
    </w:p>
    <w:p w:rsidR="002475A6" w:rsidRDefault="002475A6" w:rsidP="002475A6">
      <w:pPr>
        <w:spacing w:after="0" w:line="240" w:lineRule="auto"/>
        <w:rPr>
          <w:rFonts w:ascii="Times New Roman" w:hAnsi="Times New Roman" w:cs="Times New Roman"/>
          <w:sz w:val="24"/>
          <w:szCs w:val="24"/>
        </w:rPr>
      </w:pPr>
    </w:p>
    <w:p w:rsidR="00E54BC5" w:rsidRDefault="00E54BC5" w:rsidP="00E54BC5">
      <w:pPr>
        <w:pStyle w:val="chapter-2"/>
        <w:spacing w:before="0" w:beforeAutospacing="0" w:after="0" w:afterAutospacing="0"/>
        <w:ind w:left="720" w:right="720"/>
        <w:jc w:val="both"/>
      </w:pPr>
      <w:r>
        <w:rPr>
          <w:rStyle w:val="chapternum"/>
        </w:rPr>
        <w:t>“</w:t>
      </w:r>
      <w:r>
        <w:rPr>
          <w:rStyle w:val="chapternum"/>
          <w:vertAlign w:val="superscript"/>
        </w:rPr>
        <w:t>1</w:t>
      </w:r>
      <w:r>
        <w:rPr>
          <w:rStyle w:val="chapternum"/>
        </w:rPr>
        <w:t> </w:t>
      </w:r>
      <w:r>
        <w:rPr>
          <w:rStyle w:val="text"/>
        </w:rPr>
        <w:t xml:space="preserve">Woe to the rebellious children, saith the </w:t>
      </w:r>
      <w:r>
        <w:rPr>
          <w:rStyle w:val="small-caps"/>
          <w:smallCaps/>
        </w:rPr>
        <w:t>Lord</w:t>
      </w:r>
      <w:r>
        <w:rPr>
          <w:rStyle w:val="text"/>
        </w:rPr>
        <w:t>, that take counsel, but not of me; and that cover with a covering, but not of my spirit, that they may add sin to sin:</w:t>
      </w:r>
    </w:p>
    <w:p w:rsidR="00E54BC5" w:rsidRDefault="00E54BC5" w:rsidP="00E54BC5">
      <w:pPr>
        <w:pStyle w:val="NormalWeb"/>
        <w:spacing w:before="0" w:beforeAutospacing="0" w:after="0" w:afterAutospacing="0"/>
        <w:ind w:left="720" w:right="720"/>
        <w:jc w:val="both"/>
      </w:pPr>
      <w:r>
        <w:rPr>
          <w:rStyle w:val="text"/>
          <w:vertAlign w:val="superscript"/>
        </w:rPr>
        <w:t>2 </w:t>
      </w:r>
      <w:r>
        <w:rPr>
          <w:rStyle w:val="text"/>
        </w:rPr>
        <w:t>That walk to go down into Egypt, and have not asked at my mouth; to strengthen themselves in the strength of Pharaoh, and to trust in the shadow of Egypt!</w:t>
      </w:r>
    </w:p>
    <w:p w:rsidR="00E54BC5" w:rsidRDefault="00E54BC5" w:rsidP="00E54BC5">
      <w:pPr>
        <w:pStyle w:val="NormalWeb"/>
        <w:spacing w:before="0" w:beforeAutospacing="0" w:after="0" w:afterAutospacing="0"/>
        <w:ind w:left="720" w:right="720"/>
        <w:jc w:val="both"/>
      </w:pPr>
      <w:r>
        <w:rPr>
          <w:rStyle w:val="text"/>
          <w:vertAlign w:val="superscript"/>
        </w:rPr>
        <w:t>3 </w:t>
      </w:r>
      <w:r>
        <w:rPr>
          <w:rStyle w:val="text"/>
        </w:rPr>
        <w:t xml:space="preserve">Therefore shall the strength of Pharaoh be your shame, and the trust in the shadow of Egypt </w:t>
      </w:r>
      <w:r w:rsidRPr="00A9214C">
        <w:rPr>
          <w:rStyle w:val="text"/>
          <w:i/>
        </w:rPr>
        <w:t>your</w:t>
      </w:r>
      <w:r>
        <w:rPr>
          <w:rStyle w:val="text"/>
        </w:rPr>
        <w:t xml:space="preserve"> confusion.</w:t>
      </w:r>
      <w:r w:rsidR="00A9214C">
        <w:rPr>
          <w:rStyle w:val="text"/>
        </w:rPr>
        <w:t>”  Isaiah 30:1-3 (KJV).</w:t>
      </w:r>
    </w:p>
    <w:p w:rsidR="002475A6" w:rsidRDefault="002475A6" w:rsidP="00E54BC5">
      <w:pPr>
        <w:spacing w:after="0" w:line="240" w:lineRule="auto"/>
        <w:rPr>
          <w:rFonts w:ascii="Times New Roman" w:hAnsi="Times New Roman" w:cs="Times New Roman"/>
          <w:sz w:val="24"/>
          <w:szCs w:val="24"/>
        </w:rPr>
      </w:pPr>
    </w:p>
    <w:p w:rsidR="00A9214C" w:rsidRPr="00A9214C" w:rsidRDefault="00A9214C" w:rsidP="00E54BC5">
      <w:pPr>
        <w:spacing w:after="0" w:line="240" w:lineRule="auto"/>
        <w:rPr>
          <w:rFonts w:ascii="Times New Roman Bold" w:hAnsi="Times New Roman Bold" w:cs="Times New Roman"/>
          <w:b/>
          <w:smallCaps/>
          <w:sz w:val="24"/>
          <w:szCs w:val="24"/>
        </w:rPr>
      </w:pPr>
      <w:r w:rsidRPr="00A9214C">
        <w:rPr>
          <w:rFonts w:ascii="Times New Roman Bold" w:hAnsi="Times New Roman Bold" w:cs="Times New Roman"/>
          <w:b/>
          <w:smallCaps/>
          <w:sz w:val="24"/>
          <w:szCs w:val="24"/>
        </w:rPr>
        <w:t>Judges 8:13-21 – Men Whom Ye Slew:</w:t>
      </w:r>
    </w:p>
    <w:p w:rsidR="002475A6" w:rsidRPr="00A9214C" w:rsidRDefault="00A9214C" w:rsidP="002475A6">
      <w:pPr>
        <w:spacing w:after="0" w:line="240" w:lineRule="auto"/>
        <w:rPr>
          <w:rFonts w:ascii="Times New Roman" w:hAnsi="Times New Roman" w:cs="Times New Roman"/>
          <w:i/>
          <w:sz w:val="24"/>
          <w:szCs w:val="24"/>
          <w:u w:val="single"/>
        </w:rPr>
      </w:pPr>
      <w:r>
        <w:rPr>
          <w:rFonts w:ascii="Times New Roman" w:hAnsi="Times New Roman" w:cs="Times New Roman"/>
          <w:sz w:val="24"/>
          <w:szCs w:val="24"/>
        </w:rPr>
        <w:tab/>
      </w:r>
      <w:r w:rsidRPr="00A9214C">
        <w:rPr>
          <w:rFonts w:ascii="Times New Roman" w:hAnsi="Times New Roman" w:cs="Times New Roman"/>
          <w:i/>
          <w:sz w:val="24"/>
          <w:szCs w:val="24"/>
        </w:rPr>
        <w:t>Maranatha</w:t>
      </w:r>
      <w:r w:rsidRPr="00A9214C">
        <w:rPr>
          <w:rFonts w:ascii="Times New Roman" w:hAnsi="Times New Roman" w:cs="Times New Roman"/>
          <w:sz w:val="24"/>
          <w:szCs w:val="24"/>
        </w:rPr>
        <w:t>, page 199:</w:t>
      </w:r>
    </w:p>
    <w:p w:rsidR="00A9214C" w:rsidRDefault="00A9214C" w:rsidP="002475A6">
      <w:pPr>
        <w:spacing w:after="0" w:line="240" w:lineRule="auto"/>
        <w:rPr>
          <w:rFonts w:ascii="Times New Roman" w:hAnsi="Times New Roman" w:cs="Times New Roman"/>
          <w:sz w:val="24"/>
          <w:szCs w:val="24"/>
        </w:rPr>
      </w:pPr>
    </w:p>
    <w:p w:rsidR="00A9214C" w:rsidRPr="00A9214C" w:rsidRDefault="00A9214C" w:rsidP="00A9214C">
      <w:pPr>
        <w:spacing w:after="0" w:line="240" w:lineRule="auto"/>
        <w:ind w:left="720" w:right="720" w:firstLine="720"/>
        <w:jc w:val="both"/>
        <w:rPr>
          <w:rFonts w:ascii="Times New Roman" w:hAnsi="Times New Roman" w:cs="Times New Roman"/>
          <w:sz w:val="24"/>
          <w:szCs w:val="24"/>
        </w:rPr>
      </w:pPr>
      <w:r w:rsidRPr="00A9214C">
        <w:rPr>
          <w:rFonts w:ascii="Times New Roman" w:hAnsi="Times New Roman" w:cs="Times New Roman"/>
          <w:sz w:val="24"/>
          <w:szCs w:val="24"/>
        </w:rPr>
        <w:t xml:space="preserve">“The two armies will stand distinct and separate, and this distinction will be so marked that many who shall be convinced of truth will come on the side of God’s commandment-keeping people. When this grand work is to take place in the battle, prior to the last closing conflict, many will be imprisoned, many will flee for their lives from cities and towns, and many will be martyrs for Christ’s sake in standing in defense of the truth.” </w:t>
      </w:r>
      <w:r w:rsidRPr="00A9214C">
        <w:rPr>
          <w:rFonts w:ascii="Times New Roman" w:hAnsi="Times New Roman" w:cs="Times New Roman"/>
          <w:i/>
          <w:iCs/>
          <w:sz w:val="24"/>
          <w:szCs w:val="24"/>
        </w:rPr>
        <w:t>Maranatha</w:t>
      </w:r>
      <w:r w:rsidRPr="00A9214C">
        <w:rPr>
          <w:rFonts w:ascii="Times New Roman" w:hAnsi="Times New Roman" w:cs="Times New Roman"/>
          <w:sz w:val="24"/>
          <w:szCs w:val="24"/>
        </w:rPr>
        <w:t>, 199.</w:t>
      </w:r>
    </w:p>
    <w:p w:rsidR="002475A6" w:rsidRDefault="002475A6" w:rsidP="00A9214C">
      <w:pPr>
        <w:spacing w:after="0" w:line="240" w:lineRule="auto"/>
        <w:rPr>
          <w:rFonts w:ascii="Times New Roman" w:hAnsi="Times New Roman" w:cs="Times New Roman"/>
          <w:sz w:val="24"/>
          <w:szCs w:val="24"/>
        </w:rPr>
      </w:pPr>
    </w:p>
    <w:p w:rsidR="002475A6" w:rsidRPr="00A9214C" w:rsidRDefault="00A9214C" w:rsidP="002475A6">
      <w:pPr>
        <w:spacing w:after="0" w:line="240" w:lineRule="auto"/>
        <w:rPr>
          <w:rFonts w:ascii="Times New Roman Bold" w:hAnsi="Times New Roman Bold" w:cs="Times New Roman"/>
          <w:b/>
          <w:smallCaps/>
          <w:sz w:val="24"/>
          <w:szCs w:val="24"/>
        </w:rPr>
      </w:pPr>
      <w:r w:rsidRPr="00A9214C">
        <w:rPr>
          <w:rFonts w:ascii="Times New Roman Bold" w:hAnsi="Times New Roman Bold" w:cs="Times New Roman"/>
          <w:b/>
          <w:smallCaps/>
          <w:sz w:val="24"/>
          <w:szCs w:val="24"/>
        </w:rPr>
        <w:t>Succoth:  [Booths]</w:t>
      </w:r>
    </w:p>
    <w:p w:rsidR="00A9214C" w:rsidRPr="00A9214C" w:rsidRDefault="00A9214C" w:rsidP="00A9214C">
      <w:pPr>
        <w:spacing w:after="0" w:line="240" w:lineRule="auto"/>
        <w:ind w:right="720" w:firstLine="720"/>
        <w:jc w:val="both"/>
        <w:rPr>
          <w:rFonts w:ascii="Times New Roman" w:hAnsi="Times New Roman" w:cs="Times New Roman"/>
          <w:sz w:val="24"/>
          <w:szCs w:val="24"/>
        </w:rPr>
      </w:pPr>
      <w:r w:rsidRPr="00A9214C">
        <w:rPr>
          <w:rFonts w:ascii="Times New Roman" w:hAnsi="Times New Roman" w:cs="Times New Roman"/>
          <w:i/>
          <w:iCs/>
          <w:sz w:val="24"/>
          <w:szCs w:val="24"/>
        </w:rPr>
        <w:t>The Desire of Ages</w:t>
      </w:r>
      <w:r w:rsidRPr="00A9214C">
        <w:rPr>
          <w:rFonts w:ascii="Times New Roman" w:hAnsi="Times New Roman" w:cs="Times New Roman"/>
          <w:sz w:val="24"/>
          <w:szCs w:val="24"/>
        </w:rPr>
        <w:t xml:space="preserve">, </w:t>
      </w:r>
      <w:r>
        <w:rPr>
          <w:rFonts w:ascii="Times New Roman" w:hAnsi="Times New Roman" w:cs="Times New Roman"/>
          <w:sz w:val="24"/>
          <w:szCs w:val="24"/>
        </w:rPr>
        <w:t xml:space="preserve">pages </w:t>
      </w:r>
      <w:r w:rsidRPr="00A9214C">
        <w:rPr>
          <w:rFonts w:ascii="Times New Roman" w:hAnsi="Times New Roman" w:cs="Times New Roman"/>
          <w:sz w:val="24"/>
          <w:szCs w:val="24"/>
        </w:rPr>
        <w:t>447</w:t>
      </w:r>
      <w:r>
        <w:rPr>
          <w:rFonts w:ascii="Times New Roman" w:hAnsi="Times New Roman" w:cs="Times New Roman"/>
          <w:sz w:val="24"/>
          <w:szCs w:val="24"/>
        </w:rPr>
        <w:t xml:space="preserve"> </w:t>
      </w:r>
      <w:r w:rsidRPr="00A9214C">
        <w:rPr>
          <w:rFonts w:ascii="Times New Roman" w:hAnsi="Times New Roman" w:cs="Times New Roman"/>
          <w:sz w:val="24"/>
          <w:szCs w:val="24"/>
        </w:rPr>
        <w:t>–</w:t>
      </w:r>
      <w:r>
        <w:rPr>
          <w:rFonts w:ascii="Times New Roman" w:hAnsi="Times New Roman" w:cs="Times New Roman"/>
          <w:sz w:val="24"/>
          <w:szCs w:val="24"/>
        </w:rPr>
        <w:t xml:space="preserve"> </w:t>
      </w:r>
      <w:r w:rsidRPr="00A9214C">
        <w:rPr>
          <w:rFonts w:ascii="Times New Roman" w:hAnsi="Times New Roman" w:cs="Times New Roman"/>
          <w:sz w:val="24"/>
          <w:szCs w:val="24"/>
        </w:rPr>
        <w:t>448.</w:t>
      </w:r>
    </w:p>
    <w:p w:rsidR="002475A6" w:rsidRDefault="00A9214C"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A9214C" w:rsidRDefault="00A9214C" w:rsidP="002475A6">
      <w:pPr>
        <w:spacing w:after="0" w:line="240" w:lineRule="auto"/>
        <w:rPr>
          <w:rFonts w:ascii="Times New Roman" w:hAnsi="Times New Roman" w:cs="Times New Roman"/>
          <w:sz w:val="24"/>
          <w:szCs w:val="24"/>
        </w:rPr>
      </w:pPr>
    </w:p>
    <w:p w:rsidR="00A9214C" w:rsidRPr="00A9214C" w:rsidRDefault="00A9214C" w:rsidP="00A9214C">
      <w:pPr>
        <w:pStyle w:val="Default"/>
        <w:ind w:left="720" w:right="720" w:firstLine="720"/>
        <w:jc w:val="both"/>
      </w:pPr>
      <w:r w:rsidRPr="00A9214C">
        <w:t xml:space="preserve">“The Feast of Tabernacles was the closing gathering of the year. It was God’s design that at this time the people should reflect on His goodness and mercy. The whole land had been under His guidance, receiving His blessing. Day and night His watchcare had continued. The sun and rain had caused the earth to produce her fruits. From the valleys and plains of Palestine the harvest had been gathered. The olive berries had been picked, and the precious oil stored in bottles. The palm had yielded her store. The purple clusters of the vine had been trodden in the wine press. </w:t>
      </w:r>
    </w:p>
    <w:p w:rsidR="00A9214C" w:rsidRPr="00A9214C" w:rsidRDefault="00A9214C" w:rsidP="00A9214C">
      <w:pPr>
        <w:spacing w:after="0" w:line="240" w:lineRule="auto"/>
        <w:ind w:left="720" w:right="720" w:firstLine="720"/>
        <w:jc w:val="both"/>
        <w:rPr>
          <w:rFonts w:ascii="Times New Roman" w:hAnsi="Times New Roman" w:cs="Times New Roman"/>
          <w:sz w:val="24"/>
          <w:szCs w:val="24"/>
        </w:rPr>
      </w:pPr>
      <w:r w:rsidRPr="00A9214C">
        <w:rPr>
          <w:rFonts w:ascii="Times New Roman" w:hAnsi="Times New Roman" w:cs="Times New Roman"/>
          <w:sz w:val="24"/>
          <w:szCs w:val="24"/>
        </w:rPr>
        <w:t xml:space="preserve">“The feast continued for seven days, and for its celebration the inhabitants of Palestine, with many from other lands, left their homes, and came to Jerusalem. </w:t>
      </w:r>
      <w:r w:rsidRPr="00A9214C">
        <w:rPr>
          <w:rFonts w:ascii="Times New Roman" w:hAnsi="Times New Roman" w:cs="Times New Roman"/>
          <w:sz w:val="24"/>
          <w:szCs w:val="24"/>
        </w:rPr>
        <w:lastRenderedPageBreak/>
        <w:t>From far and near the people came, bringing in their hands a token of rejoicing. Old and young, rich and poor, all brought some gift as a tribute of thanksgiving to Him who had crowned the year with His goodness, and made His paths drop fatness. Everything that could please the eye, and give expression to the universal joy, was brought from the woods; the city bore the appearance of a beautiful forest.</w:t>
      </w:r>
    </w:p>
    <w:p w:rsidR="00A9214C" w:rsidRPr="00A9214C" w:rsidRDefault="00A9214C" w:rsidP="00A9214C">
      <w:pPr>
        <w:spacing w:after="0" w:line="240" w:lineRule="auto"/>
        <w:ind w:left="720" w:right="720" w:firstLine="720"/>
        <w:jc w:val="both"/>
        <w:rPr>
          <w:rFonts w:ascii="Times New Roman" w:hAnsi="Times New Roman" w:cs="Times New Roman"/>
          <w:sz w:val="24"/>
          <w:szCs w:val="24"/>
        </w:rPr>
      </w:pPr>
      <w:r w:rsidRPr="00A9214C">
        <w:rPr>
          <w:rFonts w:ascii="Times New Roman" w:hAnsi="Times New Roman" w:cs="Times New Roman"/>
          <w:sz w:val="24"/>
          <w:szCs w:val="24"/>
        </w:rPr>
        <w:t>“This feast was not only the harvest thanksgiving, but the memorial of God’s protecting care over Israel in the wilderness. In commemoration of their tent life, the Israelites during the feast dwelt in booths or tabernacles of green boughs. These were erected in the streets, in the courts of the temple, or on the housetops. The hills and valleys surrounding Jerusalem were also dotted with these leafy dwellings, and seemed to be alive with people.</w:t>
      </w:r>
    </w:p>
    <w:p w:rsidR="00A9214C" w:rsidRPr="00A9214C" w:rsidRDefault="00A9214C" w:rsidP="00A9214C">
      <w:pPr>
        <w:spacing w:after="0" w:line="240" w:lineRule="auto"/>
        <w:ind w:left="720" w:right="720" w:firstLine="720"/>
        <w:jc w:val="both"/>
        <w:rPr>
          <w:rFonts w:ascii="Times New Roman" w:hAnsi="Times New Roman" w:cs="Times New Roman"/>
          <w:sz w:val="24"/>
          <w:szCs w:val="24"/>
        </w:rPr>
      </w:pPr>
      <w:r w:rsidRPr="00A9214C">
        <w:rPr>
          <w:rFonts w:ascii="Times New Roman" w:hAnsi="Times New Roman" w:cs="Times New Roman"/>
          <w:sz w:val="24"/>
          <w:szCs w:val="24"/>
        </w:rPr>
        <w:t>“With sacred song and thanksgiving the worshipers celebrated this occasion. A little before the feast was the Day of Atonement, when, after confession of their sins, the people were declared to be at peace with Heaven. Thus the way was prepared for the rejoicing of the feast. ‘O give thanks unto the Lord; for He is good: for His mercy endureth forever’ (Psalm 106:1) rose triumphantly, while all kinds of music, mingled with shouts of hosanna, accompanied the united singing. The temple was the center of the universal joy. Here was the pomp of the sacrificial ceremonies. Here, ranged on either side of the white marble steps of the sacred building, the choir of Levites led the service of song. The multitude of worshipers, waving their branches of palm and myrtle, took up the strain, and echoed the chorus; and again the melody was caught up by voices near and afar off, till the encirclin</w:t>
      </w:r>
      <w:r>
        <w:rPr>
          <w:rFonts w:ascii="Times New Roman" w:hAnsi="Times New Roman" w:cs="Times New Roman"/>
          <w:sz w:val="24"/>
          <w:szCs w:val="24"/>
        </w:rPr>
        <w:t>g hills were vocal with praise.</w:t>
      </w:r>
      <w:r w:rsidRPr="00A9214C">
        <w:rPr>
          <w:rFonts w:ascii="Times New Roman" w:hAnsi="Times New Roman" w:cs="Times New Roman"/>
          <w:sz w:val="24"/>
          <w:szCs w:val="24"/>
        </w:rPr>
        <w:t xml:space="preserve">” </w:t>
      </w:r>
      <w:r w:rsidRPr="00A9214C">
        <w:rPr>
          <w:rFonts w:ascii="Times New Roman" w:hAnsi="Times New Roman" w:cs="Times New Roman"/>
          <w:i/>
          <w:iCs/>
          <w:sz w:val="24"/>
          <w:szCs w:val="24"/>
        </w:rPr>
        <w:t>The Desire of Ages</w:t>
      </w:r>
      <w:r w:rsidRPr="00A9214C">
        <w:rPr>
          <w:rFonts w:ascii="Times New Roman" w:hAnsi="Times New Roman" w:cs="Times New Roman"/>
          <w:sz w:val="24"/>
          <w:szCs w:val="24"/>
        </w:rPr>
        <w:t>, 447–448.</w:t>
      </w:r>
    </w:p>
    <w:p w:rsidR="002475A6" w:rsidRDefault="002475A6" w:rsidP="002475A6">
      <w:pPr>
        <w:spacing w:after="0" w:line="240" w:lineRule="auto"/>
        <w:rPr>
          <w:rFonts w:ascii="Times New Roman" w:hAnsi="Times New Roman" w:cs="Times New Roman"/>
          <w:sz w:val="24"/>
          <w:szCs w:val="24"/>
        </w:rPr>
      </w:pPr>
    </w:p>
    <w:p w:rsidR="002475A6" w:rsidRPr="00AB1312" w:rsidRDefault="00AB1312" w:rsidP="002475A6">
      <w:pPr>
        <w:spacing w:after="0" w:line="240" w:lineRule="auto"/>
        <w:rPr>
          <w:rFonts w:ascii="Times New Roman Bold" w:hAnsi="Times New Roman Bold" w:cs="Times New Roman"/>
          <w:b/>
          <w:smallCaps/>
          <w:sz w:val="24"/>
          <w:szCs w:val="24"/>
        </w:rPr>
      </w:pPr>
      <w:r w:rsidRPr="00AB1312">
        <w:rPr>
          <w:rFonts w:ascii="Times New Roman Bold" w:hAnsi="Times New Roman Bold" w:cs="Times New Roman"/>
          <w:b/>
          <w:smallCaps/>
          <w:sz w:val="24"/>
          <w:szCs w:val="24"/>
        </w:rPr>
        <w:t>Judges 8:22-23</w:t>
      </w:r>
    </w:p>
    <w:p w:rsidR="008B6954" w:rsidRDefault="008B6954"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8B6954" w:rsidRDefault="008B6954" w:rsidP="008B6954">
      <w:pPr>
        <w:pStyle w:val="NormalWeb"/>
        <w:spacing w:before="0" w:beforeAutospacing="0" w:after="0" w:afterAutospacing="0"/>
        <w:ind w:left="720" w:right="720" w:firstLine="720"/>
        <w:jc w:val="both"/>
      </w:pPr>
      <w:r>
        <w:rPr>
          <w:rStyle w:val="text"/>
        </w:rPr>
        <w:t>“</w:t>
      </w:r>
      <w:r>
        <w:rPr>
          <w:rStyle w:val="text"/>
          <w:vertAlign w:val="superscript"/>
        </w:rPr>
        <w:t>22 </w:t>
      </w:r>
      <w:r>
        <w:rPr>
          <w:rStyle w:val="text"/>
        </w:rPr>
        <w:t xml:space="preserve">Then the men of Israel said unto Gideon, Rule thou over us, both thou, and thy son, and thy son's son also: for thou hast delivered us from the hand of Midian.  </w:t>
      </w:r>
      <w:r>
        <w:rPr>
          <w:rStyle w:val="text"/>
          <w:vertAlign w:val="superscript"/>
        </w:rPr>
        <w:t>23 </w:t>
      </w:r>
      <w:r>
        <w:rPr>
          <w:rStyle w:val="text"/>
        </w:rPr>
        <w:t xml:space="preserve">And Gideon said unto them, I will not rule over you, neither shall my son rule over you: the </w:t>
      </w:r>
      <w:r>
        <w:rPr>
          <w:rStyle w:val="small-caps"/>
          <w:smallCaps/>
        </w:rPr>
        <w:t>Lord</w:t>
      </w:r>
      <w:r>
        <w:rPr>
          <w:rStyle w:val="text"/>
        </w:rPr>
        <w:t xml:space="preserve"> shall rule over you.”  Judges 8:22-23 (KJV).</w:t>
      </w:r>
    </w:p>
    <w:p w:rsidR="008B6954" w:rsidRDefault="008B6954" w:rsidP="008B6954">
      <w:pPr>
        <w:spacing w:after="0" w:line="240" w:lineRule="auto"/>
        <w:rPr>
          <w:rFonts w:ascii="Times New Roman" w:hAnsi="Times New Roman" w:cs="Times New Roman"/>
          <w:sz w:val="24"/>
          <w:szCs w:val="24"/>
        </w:rPr>
      </w:pPr>
    </w:p>
    <w:p w:rsidR="002475A6" w:rsidRDefault="008B6954" w:rsidP="008B6954">
      <w:pPr>
        <w:spacing w:after="0" w:line="240" w:lineRule="auto"/>
        <w:ind w:firstLine="720"/>
        <w:rPr>
          <w:rFonts w:ascii="Times New Roman" w:hAnsi="Times New Roman" w:cs="Times New Roman"/>
          <w:sz w:val="24"/>
          <w:szCs w:val="24"/>
        </w:rPr>
      </w:pPr>
      <w:r w:rsidRPr="008B6954">
        <w:rPr>
          <w:rFonts w:ascii="Times New Roman" w:hAnsi="Times New Roman" w:cs="Times New Roman"/>
          <w:i/>
          <w:iCs/>
          <w:sz w:val="24"/>
          <w:szCs w:val="24"/>
        </w:rPr>
        <w:t>Signs of the Times</w:t>
      </w:r>
      <w:r w:rsidRPr="008B6954">
        <w:rPr>
          <w:rFonts w:ascii="Times New Roman" w:hAnsi="Times New Roman" w:cs="Times New Roman"/>
          <w:sz w:val="24"/>
          <w:szCs w:val="24"/>
        </w:rPr>
        <w:t>, July 28, 1881</w:t>
      </w:r>
      <w:r>
        <w:rPr>
          <w:rFonts w:ascii="Times New Roman" w:hAnsi="Times New Roman" w:cs="Times New Roman"/>
          <w:sz w:val="24"/>
          <w:szCs w:val="24"/>
        </w:rPr>
        <w:t>:</w:t>
      </w:r>
    </w:p>
    <w:p w:rsidR="008B6954" w:rsidRDefault="008B6954" w:rsidP="002475A6">
      <w:pPr>
        <w:spacing w:after="0" w:line="240" w:lineRule="auto"/>
        <w:rPr>
          <w:rFonts w:ascii="Times New Roman" w:hAnsi="Times New Roman" w:cs="Times New Roman"/>
          <w:sz w:val="24"/>
          <w:szCs w:val="24"/>
        </w:rPr>
      </w:pPr>
    </w:p>
    <w:p w:rsidR="00EB240F" w:rsidRPr="008B6954" w:rsidRDefault="00EB240F" w:rsidP="008B6954">
      <w:pPr>
        <w:spacing w:after="0" w:line="240" w:lineRule="auto"/>
        <w:ind w:left="720" w:right="720" w:firstLine="720"/>
        <w:jc w:val="both"/>
        <w:rPr>
          <w:rFonts w:ascii="Times New Roman" w:hAnsi="Times New Roman" w:cs="Times New Roman"/>
          <w:sz w:val="24"/>
          <w:szCs w:val="24"/>
        </w:rPr>
      </w:pPr>
      <w:r w:rsidRPr="008B6954">
        <w:rPr>
          <w:rFonts w:ascii="Times New Roman" w:hAnsi="Times New Roman" w:cs="Times New Roman"/>
          <w:sz w:val="24"/>
          <w:szCs w:val="24"/>
        </w:rPr>
        <w:t>“The people of Israel, filled with joy and gratitude at their deliverance from the Midianites, proposed to Gideon that he should become their king, and that the throne should be confirmed to his descendants. His answer shows how true and noble were the motives by which he was actuated. ‘I will not rule over you, neither shall my son rule over you. The Lord shall rule over you.’ At the divine command, Gideon had willingly gone forth to battle for Israel; he had not shrunk from duty, nor hesitated in the face of danger; but he nobly refused to accept from the people those honors which the Lord had reserved to himself the right to bestow.</w:t>
      </w:r>
    </w:p>
    <w:p w:rsidR="00EB240F" w:rsidRPr="008B6954" w:rsidRDefault="00EB240F" w:rsidP="008B6954">
      <w:pPr>
        <w:spacing w:after="0" w:line="240" w:lineRule="auto"/>
        <w:ind w:left="720" w:right="720" w:firstLine="720"/>
        <w:jc w:val="both"/>
        <w:rPr>
          <w:rFonts w:ascii="Times New Roman" w:hAnsi="Times New Roman" w:cs="Times New Roman"/>
          <w:sz w:val="24"/>
          <w:szCs w:val="24"/>
        </w:rPr>
      </w:pPr>
      <w:r w:rsidRPr="008B6954">
        <w:rPr>
          <w:rFonts w:ascii="Times New Roman" w:hAnsi="Times New Roman" w:cs="Times New Roman"/>
          <w:sz w:val="24"/>
          <w:szCs w:val="24"/>
        </w:rPr>
        <w:t xml:space="preserve">“God had manifested special favor to Gideon, in selecting him as the instrument through whom to deliver Israel. While great responsibilities rested </w:t>
      </w:r>
      <w:r w:rsidRPr="008B6954">
        <w:rPr>
          <w:rFonts w:ascii="Times New Roman" w:hAnsi="Times New Roman" w:cs="Times New Roman"/>
          <w:sz w:val="24"/>
          <w:szCs w:val="24"/>
        </w:rPr>
        <w:lastRenderedPageBreak/>
        <w:t xml:space="preserve">upon him in this important crisis, Gideon’s course was marked with humility and faithful obedience. God accepted his work, and crowned his efforts with success. </w:t>
      </w:r>
      <w:r w:rsidRPr="008B6954">
        <w:rPr>
          <w:rFonts w:ascii="Times New Roman" w:hAnsi="Times New Roman" w:cs="Times New Roman"/>
          <w:b/>
          <w:bCs/>
          <w:sz w:val="24"/>
          <w:szCs w:val="24"/>
        </w:rPr>
        <w:t xml:space="preserve">But now Gideon was assailed by temptation in a new form. </w:t>
      </w:r>
      <w:r w:rsidRPr="008B6954">
        <w:rPr>
          <w:rFonts w:ascii="Times New Roman" w:hAnsi="Times New Roman" w:cs="Times New Roman"/>
          <w:sz w:val="24"/>
          <w:szCs w:val="24"/>
        </w:rPr>
        <w:t xml:space="preserve">When the reprover of wrong has done his work, in obedience to God’s commands, the period of inactivity which succeeds the struggle, is often the most dangerous. </w:t>
      </w:r>
      <w:r w:rsidRPr="008B6954">
        <w:rPr>
          <w:rFonts w:ascii="Times New Roman" w:hAnsi="Times New Roman" w:cs="Times New Roman"/>
          <w:b/>
          <w:bCs/>
          <w:sz w:val="24"/>
          <w:szCs w:val="24"/>
        </w:rPr>
        <w:t>This danger Gideon now experienced</w:t>
      </w:r>
      <w:r w:rsidRPr="008B6954">
        <w:rPr>
          <w:rFonts w:ascii="Times New Roman" w:hAnsi="Times New Roman" w:cs="Times New Roman"/>
          <w:sz w:val="24"/>
          <w:szCs w:val="24"/>
        </w:rPr>
        <w:t xml:space="preserve">. </w:t>
      </w:r>
      <w:r w:rsidRPr="008B6954">
        <w:rPr>
          <w:rFonts w:ascii="Times New Roman" w:hAnsi="Times New Roman" w:cs="Times New Roman"/>
          <w:b/>
          <w:bCs/>
          <w:sz w:val="24"/>
          <w:szCs w:val="24"/>
        </w:rPr>
        <w:t xml:space="preserve">A spirit of unrest </w:t>
      </w:r>
      <w:r w:rsidRPr="008B6954">
        <w:rPr>
          <w:rFonts w:ascii="Times New Roman" w:hAnsi="Times New Roman" w:cs="Times New Roman"/>
          <w:sz w:val="24"/>
          <w:szCs w:val="24"/>
        </w:rPr>
        <w:t xml:space="preserve">was upon him. Hitherto he had been content to execute the commands given him of God; but now, instead of calmly waiting for divine instruction, he began to devise and execute plans for himself. He had not learned to wait as well as to labor—to suffer God’s will as well as to do it.” </w:t>
      </w:r>
      <w:r w:rsidRPr="008B6954">
        <w:rPr>
          <w:rFonts w:ascii="Times New Roman" w:hAnsi="Times New Roman" w:cs="Times New Roman"/>
          <w:i/>
          <w:iCs/>
          <w:sz w:val="24"/>
          <w:szCs w:val="24"/>
        </w:rPr>
        <w:t>Signs of the Times</w:t>
      </w:r>
      <w:r w:rsidRPr="008B6954">
        <w:rPr>
          <w:rFonts w:ascii="Times New Roman" w:hAnsi="Times New Roman" w:cs="Times New Roman"/>
          <w:sz w:val="24"/>
          <w:szCs w:val="24"/>
        </w:rPr>
        <w:t>, July 28, 1881.</w:t>
      </w:r>
    </w:p>
    <w:p w:rsidR="002475A6" w:rsidRDefault="002475A6" w:rsidP="002475A6">
      <w:pPr>
        <w:spacing w:after="0" w:line="240" w:lineRule="auto"/>
        <w:rPr>
          <w:rFonts w:ascii="Times New Roman" w:hAnsi="Times New Roman" w:cs="Times New Roman"/>
          <w:sz w:val="24"/>
          <w:szCs w:val="24"/>
        </w:rPr>
      </w:pPr>
    </w:p>
    <w:p w:rsidR="002475A6" w:rsidRPr="008B6954" w:rsidRDefault="008B6954"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February 21, 1888:</w:t>
      </w:r>
    </w:p>
    <w:p w:rsidR="002475A6" w:rsidRDefault="002475A6" w:rsidP="002475A6">
      <w:pPr>
        <w:spacing w:after="0" w:line="240" w:lineRule="auto"/>
        <w:rPr>
          <w:rFonts w:ascii="Times New Roman" w:hAnsi="Times New Roman" w:cs="Times New Roman"/>
          <w:sz w:val="24"/>
          <w:szCs w:val="24"/>
        </w:rPr>
      </w:pPr>
    </w:p>
    <w:p w:rsidR="002475A6" w:rsidRPr="008B6954" w:rsidRDefault="008B6954" w:rsidP="008B6954">
      <w:pPr>
        <w:spacing w:after="0" w:line="240" w:lineRule="auto"/>
        <w:ind w:left="720" w:right="720"/>
        <w:jc w:val="both"/>
        <w:rPr>
          <w:rFonts w:ascii="Times New Roman" w:hAnsi="Times New Roman" w:cs="Times New Roman"/>
          <w:sz w:val="24"/>
          <w:szCs w:val="24"/>
        </w:rPr>
      </w:pPr>
      <w:r w:rsidRPr="008B6954">
        <w:rPr>
          <w:rFonts w:ascii="Times New Roman" w:hAnsi="Times New Roman" w:cs="Times New Roman"/>
          <w:sz w:val="24"/>
          <w:szCs w:val="24"/>
        </w:rPr>
        <w:t xml:space="preserve">“No impatient man or woman will ever enter into the courts of heaven. We must not allow the natural feelings to control our judgment.” </w:t>
      </w:r>
      <w:r w:rsidRPr="008B6954">
        <w:rPr>
          <w:rFonts w:ascii="Times New Roman" w:hAnsi="Times New Roman" w:cs="Times New Roman"/>
          <w:i/>
          <w:iCs/>
          <w:sz w:val="24"/>
          <w:szCs w:val="24"/>
        </w:rPr>
        <w:t>Review and Herald</w:t>
      </w:r>
      <w:r w:rsidRPr="008B6954">
        <w:rPr>
          <w:rFonts w:ascii="Times New Roman" w:hAnsi="Times New Roman" w:cs="Times New Roman"/>
          <w:sz w:val="24"/>
          <w:szCs w:val="24"/>
        </w:rPr>
        <w:t>, February 21, 1888.</w:t>
      </w:r>
    </w:p>
    <w:p w:rsidR="002475A6" w:rsidRDefault="002475A6" w:rsidP="002475A6">
      <w:pPr>
        <w:spacing w:after="0" w:line="240" w:lineRule="auto"/>
        <w:rPr>
          <w:rFonts w:ascii="Times New Roman" w:hAnsi="Times New Roman" w:cs="Times New Roman"/>
          <w:sz w:val="24"/>
          <w:szCs w:val="24"/>
        </w:rPr>
      </w:pPr>
    </w:p>
    <w:p w:rsidR="002475A6" w:rsidRPr="003E567F" w:rsidRDefault="008B6954" w:rsidP="002475A6">
      <w:pPr>
        <w:spacing w:after="0" w:line="240" w:lineRule="auto"/>
        <w:rPr>
          <w:rFonts w:ascii="Times New Roman Bold" w:hAnsi="Times New Roman Bold" w:cs="Times New Roman"/>
          <w:b/>
          <w:smallCaps/>
          <w:sz w:val="24"/>
          <w:szCs w:val="24"/>
        </w:rPr>
      </w:pPr>
      <w:r w:rsidRPr="003E567F">
        <w:rPr>
          <w:rFonts w:ascii="Times New Roman Bold" w:hAnsi="Times New Roman Bold" w:cs="Times New Roman"/>
          <w:b/>
          <w:smallCaps/>
          <w:sz w:val="24"/>
          <w:szCs w:val="24"/>
        </w:rPr>
        <w:t>Judges 8:24-29</w:t>
      </w:r>
    </w:p>
    <w:p w:rsidR="002475A6" w:rsidRDefault="002475A6" w:rsidP="002475A6">
      <w:pPr>
        <w:spacing w:after="0" w:line="240" w:lineRule="auto"/>
        <w:rPr>
          <w:rFonts w:ascii="Times New Roman" w:hAnsi="Times New Roman" w:cs="Times New Roman"/>
          <w:sz w:val="24"/>
          <w:szCs w:val="24"/>
        </w:rPr>
      </w:pPr>
    </w:p>
    <w:p w:rsidR="008B6954" w:rsidRDefault="008B6954" w:rsidP="008B6954">
      <w:pPr>
        <w:pStyle w:val="NormalWeb"/>
        <w:spacing w:before="0" w:beforeAutospacing="0" w:after="0" w:afterAutospacing="0"/>
        <w:ind w:left="720" w:right="720"/>
        <w:jc w:val="both"/>
      </w:pPr>
      <w:r>
        <w:rPr>
          <w:rStyle w:val="text"/>
        </w:rPr>
        <w:t>“</w:t>
      </w:r>
      <w:r>
        <w:rPr>
          <w:rStyle w:val="text"/>
          <w:vertAlign w:val="superscript"/>
        </w:rPr>
        <w:t>24 </w:t>
      </w:r>
      <w:r>
        <w:rPr>
          <w:rStyle w:val="text"/>
        </w:rPr>
        <w:t xml:space="preserve">And Gideon said unto them, I would desire a request of you, that ye would give me every man the earrings of his prey. (For they had golden earrings, because they were </w:t>
      </w:r>
      <w:r w:rsidRPr="008B6954">
        <w:rPr>
          <w:rStyle w:val="text"/>
          <w:i/>
        </w:rPr>
        <w:t>Ishmaelites</w:t>
      </w:r>
      <w:r>
        <w:rPr>
          <w:rStyle w:val="text"/>
        </w:rPr>
        <w:t>.)</w:t>
      </w:r>
      <w:r w:rsidR="00C46E6B">
        <w:rPr>
          <w:rStyle w:val="text"/>
        </w:rPr>
        <w:t xml:space="preserve">  </w:t>
      </w:r>
      <w:r>
        <w:rPr>
          <w:rStyle w:val="text"/>
          <w:vertAlign w:val="superscript"/>
        </w:rPr>
        <w:t>5 </w:t>
      </w:r>
      <w:r>
        <w:rPr>
          <w:rStyle w:val="text"/>
        </w:rPr>
        <w:t xml:space="preserve">And they answered, We will willingly give </w:t>
      </w:r>
      <w:r w:rsidRPr="008B6954">
        <w:rPr>
          <w:rStyle w:val="text"/>
          <w:i/>
        </w:rPr>
        <w:t>them.</w:t>
      </w:r>
      <w:r>
        <w:rPr>
          <w:rStyle w:val="text"/>
        </w:rPr>
        <w:t xml:space="preserve"> And they spread a garment, and did cast therein every man the earrings of his prey.</w:t>
      </w:r>
      <w:r w:rsidR="00C46E6B">
        <w:rPr>
          <w:rStyle w:val="text"/>
        </w:rPr>
        <w:t xml:space="preserve">  </w:t>
      </w:r>
      <w:r>
        <w:rPr>
          <w:rStyle w:val="text"/>
          <w:vertAlign w:val="superscript"/>
        </w:rPr>
        <w:t>26 </w:t>
      </w:r>
      <w:r>
        <w:rPr>
          <w:rStyle w:val="text"/>
        </w:rPr>
        <w:t xml:space="preserve">And the weight of the golden earrings that he requested was a thousand and seven hundred </w:t>
      </w:r>
      <w:r w:rsidRPr="008B6954">
        <w:rPr>
          <w:rStyle w:val="text"/>
          <w:i/>
        </w:rPr>
        <w:t>shekels</w:t>
      </w:r>
      <w:r>
        <w:rPr>
          <w:rStyle w:val="text"/>
        </w:rPr>
        <w:t xml:space="preserve"> of gold; beside ornaments, and collars, and purple raiment that </w:t>
      </w:r>
      <w:r w:rsidRPr="008B6954">
        <w:rPr>
          <w:rStyle w:val="text"/>
          <w:i/>
        </w:rPr>
        <w:t>was</w:t>
      </w:r>
      <w:r>
        <w:rPr>
          <w:rStyle w:val="text"/>
        </w:rPr>
        <w:t xml:space="preserve"> on the kings of Midian, and beside the chains that </w:t>
      </w:r>
      <w:r w:rsidRPr="008B6954">
        <w:rPr>
          <w:rStyle w:val="text"/>
          <w:i/>
        </w:rPr>
        <w:t>were</w:t>
      </w:r>
      <w:r>
        <w:rPr>
          <w:rStyle w:val="text"/>
        </w:rPr>
        <w:t xml:space="preserve"> about their camels' necks.</w:t>
      </w:r>
      <w:r w:rsidR="00C46E6B">
        <w:rPr>
          <w:rStyle w:val="text"/>
        </w:rPr>
        <w:t xml:space="preserve">  </w:t>
      </w:r>
      <w:r>
        <w:rPr>
          <w:rStyle w:val="text"/>
          <w:vertAlign w:val="superscript"/>
        </w:rPr>
        <w:t>27 </w:t>
      </w:r>
      <w:r>
        <w:rPr>
          <w:rStyle w:val="text"/>
        </w:rPr>
        <w:t xml:space="preserve">And Gideon made an ephod thereof, and put it in his city, </w:t>
      </w:r>
      <w:r w:rsidRPr="008B6954">
        <w:rPr>
          <w:rStyle w:val="text"/>
          <w:i/>
        </w:rPr>
        <w:t>even</w:t>
      </w:r>
      <w:r>
        <w:rPr>
          <w:rStyle w:val="text"/>
        </w:rPr>
        <w:t xml:space="preserve"> in Ophrah: and all Israel went thither a whoring after it: which thing became a snare unto Gideon, and to his house.</w:t>
      </w:r>
      <w:r w:rsidR="00C46E6B">
        <w:rPr>
          <w:rStyle w:val="text"/>
        </w:rPr>
        <w:t xml:space="preserve">  “</w:t>
      </w:r>
      <w:r>
        <w:rPr>
          <w:rStyle w:val="text"/>
          <w:vertAlign w:val="superscript"/>
        </w:rPr>
        <w:t>28 </w:t>
      </w:r>
      <w:r>
        <w:rPr>
          <w:rStyle w:val="text"/>
        </w:rPr>
        <w:t>Thus was Midian subdued before the children of Israel, so that they lifted up their heads no more. And the country was in quietness forty years in the days of Gideon.</w:t>
      </w:r>
      <w:r w:rsidR="00C46E6B">
        <w:rPr>
          <w:rStyle w:val="text"/>
        </w:rPr>
        <w:t xml:space="preserve">  </w:t>
      </w:r>
      <w:r>
        <w:rPr>
          <w:rStyle w:val="text"/>
          <w:vertAlign w:val="superscript"/>
        </w:rPr>
        <w:t>29 </w:t>
      </w:r>
      <w:r>
        <w:rPr>
          <w:rStyle w:val="text"/>
        </w:rPr>
        <w:t>And Jerubbaal the son of Joash went and dwelt in his own house.</w:t>
      </w:r>
      <w:r w:rsidR="00C46E6B">
        <w:rPr>
          <w:rStyle w:val="text"/>
        </w:rPr>
        <w:t>”  Judges 8:24-29 (KJV).</w:t>
      </w:r>
    </w:p>
    <w:p w:rsidR="002475A6" w:rsidRDefault="002475A6" w:rsidP="008B6954">
      <w:pPr>
        <w:spacing w:after="0" w:line="240" w:lineRule="auto"/>
        <w:rPr>
          <w:rFonts w:ascii="Times New Roman" w:hAnsi="Times New Roman" w:cs="Times New Roman"/>
          <w:sz w:val="24"/>
          <w:szCs w:val="24"/>
        </w:rPr>
      </w:pPr>
    </w:p>
    <w:p w:rsidR="00C46E6B" w:rsidRPr="00C46E6B" w:rsidRDefault="00C46E6B" w:rsidP="008B695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574:</w:t>
      </w:r>
    </w:p>
    <w:p w:rsidR="002475A6" w:rsidRDefault="002475A6" w:rsidP="002475A6">
      <w:pPr>
        <w:spacing w:after="0" w:line="240" w:lineRule="auto"/>
        <w:rPr>
          <w:rFonts w:ascii="Times New Roman" w:hAnsi="Times New Roman" w:cs="Times New Roman"/>
          <w:sz w:val="24"/>
          <w:szCs w:val="24"/>
        </w:rPr>
      </w:pPr>
    </w:p>
    <w:p w:rsidR="002475A6" w:rsidRPr="00C46E6B" w:rsidRDefault="00C46E6B" w:rsidP="00C46E6B">
      <w:pPr>
        <w:spacing w:after="0" w:line="240" w:lineRule="auto"/>
        <w:ind w:left="720" w:right="720" w:firstLine="720"/>
        <w:rPr>
          <w:rFonts w:ascii="Times New Roman" w:hAnsi="Times New Roman" w:cs="Times New Roman"/>
          <w:sz w:val="24"/>
          <w:szCs w:val="24"/>
        </w:rPr>
      </w:pPr>
      <w:r w:rsidRPr="00C46E6B">
        <w:rPr>
          <w:rFonts w:ascii="Times New Roman" w:hAnsi="Times New Roman" w:cs="Times New Roman"/>
          <w:sz w:val="24"/>
          <w:szCs w:val="24"/>
        </w:rPr>
        <w:t>“It was not customary for the Levites to enter upon their peculiar services until they were twenty-five years of age, but Samuel had been an exception to this rule. Every year saw more important trusts committed to him; and while he was yet a child</w:t>
      </w:r>
      <w:r w:rsidRPr="00C46E6B">
        <w:rPr>
          <w:rFonts w:ascii="Times New Roman" w:hAnsi="Times New Roman" w:cs="Times New Roman"/>
          <w:b/>
          <w:bCs/>
          <w:sz w:val="24"/>
          <w:szCs w:val="24"/>
        </w:rPr>
        <w:t>, a linen ephod was placed upon him as a token of his consecration to the work of the sanctuary</w:t>
      </w:r>
      <w:r w:rsidRPr="00C46E6B">
        <w:rPr>
          <w:rFonts w:ascii="Times New Roman" w:hAnsi="Times New Roman" w:cs="Times New Roman"/>
          <w:sz w:val="24"/>
          <w:szCs w:val="24"/>
        </w:rPr>
        <w:t xml:space="preserve">.” </w:t>
      </w:r>
      <w:r w:rsidRPr="00C46E6B">
        <w:rPr>
          <w:rFonts w:ascii="Times New Roman" w:hAnsi="Times New Roman" w:cs="Times New Roman"/>
          <w:i/>
          <w:iCs/>
          <w:sz w:val="24"/>
          <w:szCs w:val="24"/>
        </w:rPr>
        <w:t>Patriarchs and Prophets</w:t>
      </w:r>
      <w:r w:rsidRPr="00C46E6B">
        <w:rPr>
          <w:rFonts w:ascii="Times New Roman" w:hAnsi="Times New Roman" w:cs="Times New Roman"/>
          <w:sz w:val="24"/>
          <w:szCs w:val="24"/>
        </w:rPr>
        <w:t>, 574.</w:t>
      </w:r>
    </w:p>
    <w:p w:rsidR="002475A6" w:rsidRDefault="002475A6" w:rsidP="002475A6">
      <w:pPr>
        <w:spacing w:after="0" w:line="240" w:lineRule="auto"/>
        <w:rPr>
          <w:rFonts w:ascii="Times New Roman" w:hAnsi="Times New Roman" w:cs="Times New Roman"/>
          <w:sz w:val="24"/>
          <w:szCs w:val="24"/>
        </w:rPr>
      </w:pPr>
    </w:p>
    <w:p w:rsidR="002475A6" w:rsidRPr="00C46E6B" w:rsidRDefault="00C46E6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351:</w:t>
      </w:r>
    </w:p>
    <w:p w:rsidR="002475A6" w:rsidRDefault="002475A6" w:rsidP="002475A6">
      <w:pPr>
        <w:spacing w:after="0" w:line="240" w:lineRule="auto"/>
        <w:rPr>
          <w:rFonts w:ascii="Times New Roman" w:hAnsi="Times New Roman" w:cs="Times New Roman"/>
          <w:sz w:val="24"/>
          <w:szCs w:val="24"/>
        </w:rPr>
      </w:pPr>
    </w:p>
    <w:p w:rsidR="00C46E6B" w:rsidRPr="00C46E6B" w:rsidRDefault="00C46E6B" w:rsidP="00C46E6B">
      <w:pPr>
        <w:spacing w:after="0" w:line="240" w:lineRule="auto"/>
        <w:ind w:left="720" w:right="720" w:firstLine="720"/>
        <w:jc w:val="both"/>
        <w:rPr>
          <w:rFonts w:ascii="Times New Roman" w:hAnsi="Times New Roman" w:cs="Times New Roman"/>
          <w:sz w:val="24"/>
          <w:szCs w:val="24"/>
        </w:rPr>
      </w:pPr>
      <w:r w:rsidRPr="00C46E6B">
        <w:rPr>
          <w:rFonts w:ascii="Times New Roman" w:hAnsi="Times New Roman" w:cs="Times New Roman"/>
          <w:sz w:val="24"/>
          <w:szCs w:val="24"/>
        </w:rPr>
        <w:t xml:space="preserve">“Over the ephod was the breastplate, the most sacred of the priestly vestments. This was of the same material as the ephod. It was in the form of a square, measuring a span, and was suspended from the shoulders by a cord of blue </w:t>
      </w:r>
      <w:r w:rsidRPr="00C46E6B">
        <w:rPr>
          <w:rFonts w:ascii="Times New Roman" w:hAnsi="Times New Roman" w:cs="Times New Roman"/>
          <w:sz w:val="24"/>
          <w:szCs w:val="24"/>
        </w:rPr>
        <w:lastRenderedPageBreak/>
        <w:t xml:space="preserve">from golden rings. The border was formed of a variety of precious stones, the same that form the twelve foundations of the City of God. Within the border were twelve stones set in gold, arranged in rows of four, and, like those in the shoulder pieces, engraved with the names of the tribes. The Lord’s direction was, ‘Aaron shall bear the names of the children of Israel in the breastplate of judgment upon his heart, when he goeth in unto the holy place, for a memorial before the Lord continually.’ Exodus 28:29. So Christ, the great High Priest, pleading His blood before the Father in the sinner’s behalf, bears upon His heart the name of every repentant, believing soul. Says the psalmist, ‘I am poor and needy; yet the Lord thinketh upon me.’ Psalm 40:17.” </w:t>
      </w:r>
      <w:r w:rsidRPr="00C46E6B">
        <w:rPr>
          <w:rFonts w:ascii="Times New Roman" w:hAnsi="Times New Roman" w:cs="Times New Roman"/>
          <w:i/>
          <w:iCs/>
          <w:sz w:val="24"/>
          <w:szCs w:val="24"/>
        </w:rPr>
        <w:t>Patriarchs and Prophets</w:t>
      </w:r>
      <w:r w:rsidRPr="00C46E6B">
        <w:rPr>
          <w:rFonts w:ascii="Times New Roman" w:hAnsi="Times New Roman" w:cs="Times New Roman"/>
          <w:sz w:val="24"/>
          <w:szCs w:val="24"/>
        </w:rPr>
        <w:t>, 351.</w:t>
      </w:r>
    </w:p>
    <w:p w:rsidR="002475A6" w:rsidRDefault="002475A6" w:rsidP="002475A6">
      <w:pPr>
        <w:spacing w:after="0" w:line="240" w:lineRule="auto"/>
        <w:rPr>
          <w:rFonts w:ascii="Times New Roman" w:hAnsi="Times New Roman" w:cs="Times New Roman"/>
          <w:sz w:val="24"/>
          <w:szCs w:val="24"/>
        </w:rPr>
      </w:pPr>
    </w:p>
    <w:p w:rsidR="002475A6" w:rsidRDefault="00C46E6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28, 1881:</w:t>
      </w:r>
    </w:p>
    <w:p w:rsidR="00C46E6B" w:rsidRDefault="00C46E6B" w:rsidP="002475A6">
      <w:pPr>
        <w:spacing w:after="0" w:line="240" w:lineRule="auto"/>
        <w:rPr>
          <w:rFonts w:ascii="Times New Roman" w:hAnsi="Times New Roman" w:cs="Times New Roman"/>
          <w:sz w:val="24"/>
          <w:szCs w:val="24"/>
        </w:rPr>
      </w:pPr>
    </w:p>
    <w:p w:rsidR="00C46E6B" w:rsidRPr="00C46E6B" w:rsidRDefault="00C46E6B" w:rsidP="00C46E6B">
      <w:pPr>
        <w:spacing w:after="0" w:line="240" w:lineRule="auto"/>
        <w:ind w:left="720" w:right="720" w:firstLine="720"/>
        <w:jc w:val="both"/>
        <w:rPr>
          <w:rFonts w:ascii="Times New Roman" w:hAnsi="Times New Roman" w:cs="Times New Roman"/>
          <w:sz w:val="24"/>
          <w:szCs w:val="24"/>
        </w:rPr>
      </w:pPr>
      <w:r w:rsidRPr="00C46E6B">
        <w:rPr>
          <w:rFonts w:ascii="Times New Roman" w:hAnsi="Times New Roman" w:cs="Times New Roman"/>
          <w:sz w:val="24"/>
          <w:szCs w:val="24"/>
        </w:rPr>
        <w:t xml:space="preserve">“Gideon led the people to look upon this ephod and the breastplate as possessing special sacredness in themselves. In this he erred. All that could make them sacred was the fact that they were employed in the solemn service of God as he had directed. </w:t>
      </w:r>
      <w:r w:rsidRPr="00C46E6B">
        <w:rPr>
          <w:rFonts w:ascii="Times New Roman" w:hAnsi="Times New Roman" w:cs="Times New Roman"/>
          <w:b/>
          <w:bCs/>
          <w:sz w:val="24"/>
          <w:szCs w:val="24"/>
        </w:rPr>
        <w:t xml:space="preserve">The high priest </w:t>
      </w:r>
      <w:r w:rsidRPr="00C46E6B">
        <w:rPr>
          <w:rFonts w:ascii="Times New Roman" w:hAnsi="Times New Roman" w:cs="Times New Roman"/>
          <w:sz w:val="24"/>
          <w:szCs w:val="24"/>
        </w:rPr>
        <w:t xml:space="preserve">alone was authorized to wear them when he went in before the Lord.” </w:t>
      </w:r>
      <w:r w:rsidRPr="00C46E6B">
        <w:rPr>
          <w:rFonts w:ascii="Times New Roman" w:hAnsi="Times New Roman" w:cs="Times New Roman"/>
          <w:i/>
          <w:iCs/>
          <w:sz w:val="24"/>
          <w:szCs w:val="24"/>
        </w:rPr>
        <w:t>Signs of the Times</w:t>
      </w:r>
      <w:r w:rsidRPr="00C46E6B">
        <w:rPr>
          <w:rFonts w:ascii="Times New Roman" w:hAnsi="Times New Roman" w:cs="Times New Roman"/>
          <w:sz w:val="24"/>
          <w:szCs w:val="24"/>
        </w:rPr>
        <w:t>, July 28, 1881.</w:t>
      </w:r>
    </w:p>
    <w:p w:rsidR="002475A6" w:rsidRDefault="002475A6" w:rsidP="002475A6">
      <w:pPr>
        <w:spacing w:after="0" w:line="240" w:lineRule="auto"/>
        <w:rPr>
          <w:rFonts w:ascii="Times New Roman" w:hAnsi="Times New Roman" w:cs="Times New Roman"/>
          <w:sz w:val="24"/>
          <w:szCs w:val="24"/>
        </w:rPr>
      </w:pPr>
    </w:p>
    <w:p w:rsidR="002475A6" w:rsidRPr="00C46E6B" w:rsidRDefault="00C46E6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28, 1881:</w:t>
      </w:r>
    </w:p>
    <w:p w:rsidR="002475A6" w:rsidRDefault="002475A6" w:rsidP="002475A6">
      <w:pPr>
        <w:spacing w:after="0" w:line="240" w:lineRule="auto"/>
        <w:rPr>
          <w:rFonts w:ascii="Times New Roman" w:hAnsi="Times New Roman" w:cs="Times New Roman"/>
          <w:sz w:val="24"/>
          <w:szCs w:val="24"/>
        </w:rPr>
      </w:pPr>
    </w:p>
    <w:p w:rsidR="00C46E6B" w:rsidRPr="00C46E6B" w:rsidRDefault="00C46E6B" w:rsidP="00C46E6B">
      <w:pPr>
        <w:spacing w:after="0" w:line="240" w:lineRule="auto"/>
        <w:ind w:left="720" w:right="720" w:firstLine="720"/>
        <w:jc w:val="both"/>
        <w:rPr>
          <w:rFonts w:ascii="Times New Roman" w:hAnsi="Times New Roman" w:cs="Times New Roman"/>
          <w:sz w:val="24"/>
          <w:szCs w:val="24"/>
        </w:rPr>
      </w:pPr>
      <w:r w:rsidRPr="00C46E6B">
        <w:rPr>
          <w:rFonts w:ascii="Times New Roman" w:hAnsi="Times New Roman" w:cs="Times New Roman"/>
          <w:sz w:val="24"/>
          <w:szCs w:val="24"/>
        </w:rPr>
        <w:t xml:space="preserve">“The ephod and the breastplate were regarded with pride, because of their costly material and exquisite workmanship; and after a time were looked upon with </w:t>
      </w:r>
      <w:r w:rsidRPr="00C46E6B">
        <w:rPr>
          <w:rFonts w:ascii="Times New Roman" w:hAnsi="Times New Roman" w:cs="Times New Roman"/>
          <w:b/>
          <w:bCs/>
          <w:sz w:val="24"/>
          <w:szCs w:val="24"/>
        </w:rPr>
        <w:t xml:space="preserve">superstitious </w:t>
      </w:r>
      <w:r w:rsidRPr="00C46E6B">
        <w:rPr>
          <w:rFonts w:ascii="Times New Roman" w:hAnsi="Times New Roman" w:cs="Times New Roman"/>
          <w:sz w:val="24"/>
          <w:szCs w:val="24"/>
        </w:rPr>
        <w:t xml:space="preserve">reverence.” </w:t>
      </w:r>
      <w:r w:rsidRPr="00C46E6B">
        <w:rPr>
          <w:rFonts w:ascii="Times New Roman" w:hAnsi="Times New Roman" w:cs="Times New Roman"/>
          <w:i/>
          <w:iCs/>
          <w:sz w:val="24"/>
          <w:szCs w:val="24"/>
        </w:rPr>
        <w:t>Signs of the Times</w:t>
      </w:r>
      <w:r w:rsidRPr="00C46E6B">
        <w:rPr>
          <w:rFonts w:ascii="Times New Roman" w:hAnsi="Times New Roman" w:cs="Times New Roman"/>
          <w:sz w:val="24"/>
          <w:szCs w:val="24"/>
        </w:rPr>
        <w:t>, July 28, 1881.</w:t>
      </w:r>
    </w:p>
    <w:p w:rsidR="002475A6" w:rsidRDefault="002475A6" w:rsidP="002475A6">
      <w:pPr>
        <w:spacing w:after="0" w:line="240" w:lineRule="auto"/>
        <w:rPr>
          <w:rFonts w:ascii="Times New Roman" w:hAnsi="Times New Roman" w:cs="Times New Roman"/>
          <w:sz w:val="24"/>
          <w:szCs w:val="24"/>
        </w:rPr>
      </w:pPr>
    </w:p>
    <w:p w:rsidR="002475A6" w:rsidRDefault="00C46E6B"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pages 383 – 384:</w:t>
      </w:r>
    </w:p>
    <w:p w:rsidR="00C46E6B" w:rsidRDefault="00C46E6B" w:rsidP="002475A6">
      <w:pPr>
        <w:spacing w:after="0" w:line="240" w:lineRule="auto"/>
        <w:rPr>
          <w:rFonts w:ascii="Times New Roman" w:hAnsi="Times New Roman" w:cs="Times New Roman"/>
          <w:sz w:val="24"/>
          <w:szCs w:val="24"/>
        </w:rPr>
      </w:pPr>
    </w:p>
    <w:p w:rsidR="00C46E6B" w:rsidRPr="00DE7AB9" w:rsidRDefault="00C46E6B"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“A religion of externals is attractive to the unrenewed heart. The pomp and ceremony of the Catholic worship have a seductive, bewitching power by which many are deceived; and they come to look upon the Roman Church as the very gate of Heaven. None are proof against her influence but those who have planted their feet firmly upon the foundation of truth, and whose hearts are renewed by the Spirit of God. Thousands who have not an experimental knowledge of Christ will be swept into this deception.</w:t>
      </w:r>
    </w:p>
    <w:p w:rsidR="00C46E6B" w:rsidRPr="00DE7AB9" w:rsidRDefault="00C46E6B"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“A form of godliness without the power is just what they desire. The Romanist feels at liberty to sin, because the church claims the right to pardon. To him who loves self-indulgence, it is more pleasing to confess to a fellow-mortal than to open the soul to God. It is more palatable to human nature to do penance than to renounce sin. It is easier to mortify the flesh by sackcloth and nettles and galling chains than to crucify fleshly lusts. Heavy is the yoke which the carnal heart is willing to bear rather than bow to the yoke of Christ.</w:t>
      </w:r>
    </w:p>
    <w:p w:rsidR="00C46E6B" w:rsidRPr="00DE7AB9" w:rsidRDefault="00C46E6B"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 xml:space="preserve">“There is a striking similarity between the church of Rome and the Jewish church at the time of Christ’s first advent. While the Jews secretly trampled upon every principle of the law of God, they were outwardly rigorous in the observance of its precepts, loading it down with exactions and traditions that made obedience painful and burdensome. As the Jews professed to revere the law, so do </w:t>
      </w:r>
      <w:r w:rsidRPr="00DE7AB9">
        <w:rPr>
          <w:rFonts w:ascii="Times New Roman" w:hAnsi="Times New Roman" w:cs="Times New Roman"/>
          <w:sz w:val="24"/>
          <w:szCs w:val="24"/>
        </w:rPr>
        <w:lastRenderedPageBreak/>
        <w:t xml:space="preserve">Romanists claim to reverence the cross. They exalt the symbol of Christ’s sufferings, while in their lives they deny him whom it represents.” </w:t>
      </w:r>
      <w:r w:rsidRPr="00DE7AB9">
        <w:rPr>
          <w:rFonts w:ascii="Times New Roman" w:hAnsi="Times New Roman" w:cs="Times New Roman"/>
          <w:i/>
          <w:iCs/>
          <w:sz w:val="24"/>
          <w:szCs w:val="24"/>
        </w:rPr>
        <w:t>Spirit of Prophecy</w:t>
      </w:r>
      <w:r w:rsidRPr="00DE7AB9">
        <w:rPr>
          <w:rFonts w:ascii="Times New Roman" w:hAnsi="Times New Roman" w:cs="Times New Roman"/>
          <w:sz w:val="24"/>
          <w:szCs w:val="24"/>
        </w:rPr>
        <w:t>, volume 4, 383–384.</w:t>
      </w:r>
    </w:p>
    <w:p w:rsidR="002475A6" w:rsidRDefault="002475A6" w:rsidP="002475A6">
      <w:pPr>
        <w:spacing w:after="0" w:line="240" w:lineRule="auto"/>
        <w:rPr>
          <w:rFonts w:ascii="Times New Roman" w:hAnsi="Times New Roman" w:cs="Times New Roman"/>
          <w:sz w:val="24"/>
          <w:szCs w:val="24"/>
        </w:rPr>
      </w:pPr>
    </w:p>
    <w:p w:rsidR="002475A6" w:rsidRPr="00DE7AB9" w:rsidRDefault="00DE7AB9"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Patriarchs and Prophets, </w:t>
      </w:r>
      <w:r>
        <w:rPr>
          <w:rFonts w:ascii="Times New Roman" w:hAnsi="Times New Roman" w:cs="Times New Roman"/>
          <w:sz w:val="24"/>
          <w:szCs w:val="24"/>
        </w:rPr>
        <w:t>page 317:</w:t>
      </w:r>
    </w:p>
    <w:p w:rsidR="002475A6" w:rsidRDefault="002475A6" w:rsidP="002475A6">
      <w:pPr>
        <w:spacing w:after="0" w:line="240" w:lineRule="auto"/>
        <w:rPr>
          <w:rFonts w:ascii="Times New Roman" w:hAnsi="Times New Roman" w:cs="Times New Roman"/>
          <w:sz w:val="24"/>
          <w:szCs w:val="24"/>
        </w:rPr>
      </w:pP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 xml:space="preserve">“How often, in our own day, is the love of pleasure disguised by a ‘form of godliness’! A religion that permits men, while observing the rites of worship, to devote themselves to selfish or sensual gratification, is as pleasing to the multitudes now as in the days of Israel. And there are still pliant Aarons, who, while holding positions of authority in the church, will yield to the desires of the unconsecrated, and thus encourage them in sin.” </w:t>
      </w:r>
      <w:r w:rsidRPr="00DE7AB9">
        <w:rPr>
          <w:rFonts w:ascii="Times New Roman" w:hAnsi="Times New Roman" w:cs="Times New Roman"/>
          <w:i/>
          <w:iCs/>
          <w:sz w:val="24"/>
          <w:szCs w:val="24"/>
        </w:rPr>
        <w:t>Patriarchs and Prophets</w:t>
      </w:r>
      <w:r w:rsidRPr="00DE7AB9">
        <w:rPr>
          <w:rFonts w:ascii="Times New Roman" w:hAnsi="Times New Roman" w:cs="Times New Roman"/>
          <w:sz w:val="24"/>
          <w:szCs w:val="24"/>
        </w:rPr>
        <w:t>, 317.</w:t>
      </w:r>
    </w:p>
    <w:p w:rsidR="002475A6" w:rsidRDefault="002475A6" w:rsidP="002475A6">
      <w:pPr>
        <w:spacing w:after="0" w:line="240" w:lineRule="auto"/>
        <w:rPr>
          <w:rFonts w:ascii="Times New Roman" w:hAnsi="Times New Roman" w:cs="Times New Roman"/>
          <w:sz w:val="24"/>
          <w:szCs w:val="24"/>
        </w:rPr>
      </w:pPr>
    </w:p>
    <w:p w:rsidR="002475A6" w:rsidRPr="00DE7AB9" w:rsidRDefault="00DE7AB9" w:rsidP="002475A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Signs of the Times, </w:t>
      </w:r>
      <w:r>
        <w:rPr>
          <w:rFonts w:ascii="Times New Roman" w:hAnsi="Times New Roman" w:cs="Times New Roman"/>
          <w:sz w:val="24"/>
          <w:szCs w:val="24"/>
        </w:rPr>
        <w:t>July 28, 1881:</w:t>
      </w:r>
    </w:p>
    <w:p w:rsidR="00DE7AB9" w:rsidRDefault="00DE7AB9" w:rsidP="002475A6">
      <w:pPr>
        <w:spacing w:after="0" w:line="240" w:lineRule="auto"/>
        <w:rPr>
          <w:rFonts w:ascii="Times New Roman" w:hAnsi="Times New Roman" w:cs="Times New Roman"/>
          <w:sz w:val="24"/>
          <w:szCs w:val="24"/>
        </w:rPr>
      </w:pPr>
    </w:p>
    <w:p w:rsidR="00DE7AB9" w:rsidRPr="00DE7AB9" w:rsidRDefault="00DE7AB9" w:rsidP="00DE7AB9">
      <w:pPr>
        <w:pStyle w:val="Default"/>
        <w:ind w:left="720" w:right="720" w:firstLine="720"/>
        <w:jc w:val="both"/>
      </w:pPr>
      <w:r w:rsidRPr="00DE7AB9">
        <w:t xml:space="preserve">“Satan is never idle. He is filled with hatred against God, and is constantly enticing men into a wrong course of action. After the armies of the Lord have gained a signal victory, the great adversary is especially busy. He comes disguised as an angel of light, and as such he endeavors to overthrow the work of God. Thus thoughts and plans were suggested to the mind of Gideon, by which Israel were led astray. </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“The tribes on the east side of the Jordan were quite a distance from the tabernacle at Shiloh, to which all the men of Israel were required to repair three times a year, to attend the great annual feasts. This of course, required a considerable outlay of time and means. The thought was suggested to Gideon that it would be a great advantage to these tribes to have a place at home, for sacrifice and worship.</w:t>
      </w:r>
    </w:p>
    <w:p w:rsidR="00DE7AB9" w:rsidRPr="00DE7AB9" w:rsidRDefault="00DE7AB9" w:rsidP="00DE7AB9">
      <w:pPr>
        <w:pStyle w:val="Default"/>
        <w:ind w:left="720" w:right="720" w:firstLine="720"/>
        <w:jc w:val="both"/>
      </w:pPr>
      <w:r w:rsidRPr="00DE7AB9">
        <w:t xml:space="preserve">“Without waiting for the divine sanction, he determined to provide a suitable place and to institute a system of worship similar to that carried on at the tabernacle at Shiloh. . . . </w:t>
      </w:r>
    </w:p>
    <w:p w:rsidR="00DE7AB9" w:rsidRPr="00DE7AB9" w:rsidRDefault="00DE7AB9" w:rsidP="00DE7AB9">
      <w:pPr>
        <w:pStyle w:val="Default"/>
        <w:ind w:left="720" w:right="720" w:firstLine="720"/>
        <w:jc w:val="both"/>
      </w:pPr>
      <w:r w:rsidRPr="00DE7AB9">
        <w:t xml:space="preserve">“As is natural, even at the present day, the people of Israel were more ready to ascribe the honor of the victory to Gideon than to the Lord. They readily complied with the request. . . </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“Gideon led the people to look upon this ephod and the breastplate as possessing special sacredness in themselves. In this he erred. All that could make them sacred was the fact that they were employed in the solemn service of God as he had directed. The high priest alone was authorized to wear them when he went in before the Lord.</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“Because he had been commanded to offer a sacrifice upon the rock where the angel appeared to him, Gideon concluded that he had been divinely appointed to officiate as a priest, and that by instituting a service there, he might save the people the trouble and expense of their journeys to Shiloh.</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 xml:space="preserve">“The Lord was not pleased with this arrangement, for it was contrary to the order which he had established. It was an assumption of authority on the part of Gideon which proved disastrous to himself and to all Israel. God designs that his people shall place a high estimate upon every provision for their salvation. He </w:t>
      </w:r>
      <w:r w:rsidRPr="00DE7AB9">
        <w:rPr>
          <w:rFonts w:ascii="Times New Roman" w:hAnsi="Times New Roman" w:cs="Times New Roman"/>
          <w:sz w:val="24"/>
          <w:szCs w:val="24"/>
        </w:rPr>
        <w:lastRenderedPageBreak/>
        <w:t>desires them to appreciate his great mercy and condescension, and to manifest gratitude and zeal proportionate to the value of the great gift of the Son of God. But we are disposed to shun sacrifice and self-denial for our eternal interest, while we readily devote time and strength to seeking temporal advantage. Thus our conduct too often shows that we place a higher estimate upon earthly things that upon the heavenly treasure.</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“It is the work of God’s true people to advance his glory in the earth. Through connection with him, they will be imbued with divine wisdom, which will lead them to place a right estimate upon eternal things. The Lord desired his people to go up to the tabernacle at Shiloh, at the stated seasons, even though it might require considerable sacrifice. That very effort would lead them to place a higher value upon their religious privileges.</w:t>
      </w:r>
    </w:p>
    <w:p w:rsidR="00DE7AB9" w:rsidRPr="00DE7AB9" w:rsidRDefault="00DE7AB9" w:rsidP="00DE7AB9">
      <w:pPr>
        <w:pStyle w:val="Default"/>
        <w:ind w:left="720" w:right="720" w:firstLine="720"/>
        <w:jc w:val="both"/>
      </w:pPr>
      <w:r w:rsidRPr="00DE7AB9">
        <w:t xml:space="preserve">“In seeking to bring the worship of God nearer home, Gideon was but providing to indulge the people in their indolence. This would have no beneficial influence upon them. All plans based upon human reasoning should be looked upon with a jealous eye, lest Satan insinuate himself into the position which belongs to God alone. The course pursued by Gideon proved a snare, not only to himself and family, but to all Israel. The irregular and unauthorized worship led the people finally to forsake the Lord altogether, to serve idols. The ephod and the breastplate were regarded with pride, because of their costly material and exquisite workmanship; and after a time were looked upon with superstitious reverence. The services at the place of worship were celebrated with feasting and merriment, and at last became a scene of dissipation and licentiousness. Thus Israel were led away from God by the very man who had once overthrown their idolatry. </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“If men could foresee the result of their course, if they could realize the influence which they exert upon their own families and upon society, they would move with greater caution, and would maintain a firmer reliance upon God. The misconduct of parents frequently produces the most ruinous effects upon their children and associates, after the actors themselves have been laid in the grave. There is no evil which man should so much dread, as being given up to his own lusts. This was the fate of Israel. After Gideon’s death, the people, especially his own house, plunged into the grossest idolatry.</w:t>
      </w:r>
    </w:p>
    <w:p w:rsidR="00DE7AB9" w:rsidRPr="00DE7AB9" w:rsidRDefault="00DE7AB9" w:rsidP="00DE7AB9">
      <w:pPr>
        <w:pStyle w:val="Default"/>
        <w:ind w:left="720" w:right="720" w:firstLine="720"/>
        <w:jc w:val="both"/>
      </w:pPr>
      <w:r w:rsidRPr="00DE7AB9">
        <w:t xml:space="preserve">“Thus the snare which Gideon had so unwittingly set, entrapped the unwary feet of thousands. A snare,—how many snares are to be found in our path today! There is need that light from above be constantly shed upon our way, that we may see the snares laid for our feet. Oh, that fathers and mothers could realize the dangers that beset their path and the path of their children! </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“Those who are placed in the highest positions may lead astray, especially if they feel that there is no danger. The wisest err; the strongest grow weary. Excess of caution is often attended with as great danger as excess of confidence. To go forward without stumbling, we must have the assurance that a hand all-powerful will hold us up, and an infinite pity be exercised toward us if we fall. God alone can at all times hear our cry for help.</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 xml:space="preserve">“It is a solemn thought that the removal of one safeguard from the conscience, the failure to fulfill one good resolution, the formation of one wrong </w:t>
      </w:r>
      <w:r w:rsidRPr="00DE7AB9">
        <w:rPr>
          <w:rFonts w:ascii="Times New Roman" w:hAnsi="Times New Roman" w:cs="Times New Roman"/>
          <w:sz w:val="24"/>
          <w:szCs w:val="24"/>
        </w:rPr>
        <w:lastRenderedPageBreak/>
        <w:t>habit, may result not only in our own ruin, but in the ruin of those who have put confidence in us. Our only safety is to follow where the steps of the Master lead the way, to trust for protection implicitly to Him who says, ‘Follow me.’ Our constant prayer should be, ‘Hold up my goings in thy path, O Lord, that my footsteps slip not.’</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“The Israelites needed the benefits of assembling for worship and entering into covenant together to serve the Lord. In separating themselves from the place of worship divinely appointed, they lost much. God had servants whose lips he unsealed to speak words of warning, encouragement, and reproof, so that the light received from Heaven by one shone not for himself alone, but to lighten the path of others. God knows best what his people need. His words come down to us, in warning and instruction,—‘Not forsaking the assembling of yourselves together, as the manner of some is, but exhorting one another, and so much the more as ye see the day approaching.’</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“At the present day, as in ancient times, the people of God plead their own ease or convenience as an excuse for neglecting divine service. They will devise means to preserve the Christian name without making any sacrifice of time or means. God requires his people to maintain his worship. And those who are burdened with care and responsibility, should be the last to excuse themselves from religious privileges. They need wisdom from above. They need to be constantly reaching upward to lay hold on the divine arm, lest they stumble and fall. They can walk safely, only as they fear God, and obey his voice. Those whom God has burdened with a place in his work, need not be left to their own judgment, as was Gideon, to lead men away from the right path. The feet that God is guiding will press on in a way which leads straight forward, ever ascending, and ever brightening, until it reaches the brightness of eternal day.</w:t>
      </w:r>
    </w:p>
    <w:p w:rsidR="00DE7AB9" w:rsidRPr="00DE7AB9" w:rsidRDefault="00DE7AB9" w:rsidP="00DE7AB9">
      <w:pPr>
        <w:spacing w:after="0" w:line="240" w:lineRule="auto"/>
        <w:ind w:left="720" w:right="720" w:firstLine="720"/>
        <w:jc w:val="both"/>
        <w:rPr>
          <w:rFonts w:ascii="Times New Roman" w:hAnsi="Times New Roman" w:cs="Times New Roman"/>
          <w:sz w:val="24"/>
          <w:szCs w:val="24"/>
        </w:rPr>
      </w:pPr>
      <w:r w:rsidRPr="00DE7AB9">
        <w:rPr>
          <w:rFonts w:ascii="Times New Roman" w:hAnsi="Times New Roman" w:cs="Times New Roman"/>
          <w:sz w:val="24"/>
          <w:szCs w:val="24"/>
        </w:rPr>
        <w:t xml:space="preserve">“All wrong-doing is forsaking the path where Jesus leads, turning aside to the crooked ways of darkness. Those who are determined in the strength of Jesus to make the most of their opportunities, seizing every ray of light that Heaven sheds on their pathway, will go straight forward, fulfilling their duty to God and to their fellow-men. They will not fall, nor stumble. A divine Guide goes before the faithful, encouraging them with his voice, aiding them with his hand, and they need never mistake the way.” </w:t>
      </w:r>
      <w:r w:rsidRPr="00DE7AB9">
        <w:rPr>
          <w:rFonts w:ascii="Times New Roman" w:hAnsi="Times New Roman" w:cs="Times New Roman"/>
          <w:i/>
          <w:iCs/>
          <w:sz w:val="24"/>
          <w:szCs w:val="24"/>
        </w:rPr>
        <w:t>Signs of the Times</w:t>
      </w:r>
      <w:r w:rsidRPr="00DE7AB9">
        <w:rPr>
          <w:rFonts w:ascii="Times New Roman" w:hAnsi="Times New Roman" w:cs="Times New Roman"/>
          <w:sz w:val="24"/>
          <w:szCs w:val="24"/>
        </w:rPr>
        <w:t>, July 28, 1881.</w:t>
      </w:r>
    </w:p>
    <w:p w:rsidR="00DE7AB9" w:rsidRDefault="00DE7AB9" w:rsidP="00DE7AB9">
      <w:pPr>
        <w:spacing w:after="0" w:line="240" w:lineRule="auto"/>
        <w:rPr>
          <w:rFonts w:ascii="Times New Roman" w:hAnsi="Times New Roman" w:cs="Times New Roman"/>
          <w:sz w:val="24"/>
          <w:szCs w:val="24"/>
        </w:rPr>
      </w:pPr>
    </w:p>
    <w:p w:rsidR="003E567F" w:rsidRDefault="003E567F" w:rsidP="00DE7AB9">
      <w:pPr>
        <w:spacing w:after="0" w:line="240" w:lineRule="auto"/>
        <w:rPr>
          <w:rFonts w:ascii="Times New Roman" w:hAnsi="Times New Roman" w:cs="Times New Roman"/>
          <w:sz w:val="24"/>
          <w:szCs w:val="24"/>
        </w:rPr>
      </w:pPr>
    </w:p>
    <w:p w:rsidR="003E567F" w:rsidRDefault="003E567F" w:rsidP="00DE7AB9">
      <w:pPr>
        <w:spacing w:after="0" w:line="240" w:lineRule="auto"/>
        <w:rPr>
          <w:rFonts w:ascii="Times New Roman" w:hAnsi="Times New Roman" w:cs="Times New Roman"/>
          <w:sz w:val="24"/>
          <w:szCs w:val="24"/>
        </w:rPr>
      </w:pPr>
    </w:p>
    <w:p w:rsidR="00E21087" w:rsidRPr="00E65B9E" w:rsidRDefault="003E567F" w:rsidP="003E567F">
      <w:pPr>
        <w:spacing w:after="0" w:line="240" w:lineRule="auto"/>
        <w:jc w:val="center"/>
        <w:rPr>
          <w:rFonts w:ascii="Times New Roman" w:hAnsi="Times New Roman" w:cs="Times New Roman"/>
          <w:sz w:val="28"/>
          <w:szCs w:val="24"/>
        </w:rPr>
      </w:pPr>
      <w:r w:rsidRPr="00E65B9E">
        <w:rPr>
          <w:rFonts w:ascii="Times New Roman" w:hAnsi="Times New Roman" w:cs="Times New Roman"/>
          <w:sz w:val="28"/>
          <w:szCs w:val="24"/>
        </w:rPr>
        <w:t>Habakkuk’s Two Tables #7</w:t>
      </w:r>
      <w:r w:rsidR="00E21087" w:rsidRPr="00E65B9E">
        <w:rPr>
          <w:rFonts w:ascii="Times New Roman" w:hAnsi="Times New Roman" w:cs="Times New Roman"/>
          <w:sz w:val="28"/>
          <w:szCs w:val="24"/>
        </w:rPr>
        <w:t>1 (Continued)</w:t>
      </w:r>
    </w:p>
    <w:p w:rsidR="003E567F" w:rsidRPr="00E21087" w:rsidRDefault="00E21087" w:rsidP="003E567F">
      <w:pPr>
        <w:spacing w:after="0" w:line="240" w:lineRule="auto"/>
        <w:jc w:val="center"/>
        <w:rPr>
          <w:rFonts w:ascii="Times New Roman" w:hAnsi="Times New Roman" w:cs="Times New Roman"/>
          <w:sz w:val="28"/>
          <w:szCs w:val="24"/>
        </w:rPr>
      </w:pPr>
      <w:r w:rsidRPr="00E21087">
        <w:rPr>
          <w:rFonts w:ascii="Times New Roman" w:hAnsi="Times New Roman" w:cs="Times New Roman"/>
          <w:sz w:val="28"/>
          <w:szCs w:val="24"/>
        </w:rPr>
        <w:t>[</w:t>
      </w:r>
      <w:r w:rsidR="00EA38A3" w:rsidRPr="00E21087">
        <w:rPr>
          <w:rFonts w:ascii="Times New Roman" w:hAnsi="Times New Roman" w:cs="Times New Roman"/>
          <w:sz w:val="28"/>
          <w:szCs w:val="24"/>
        </w:rPr>
        <w:t xml:space="preserve">#74A of </w:t>
      </w:r>
      <w:r w:rsidR="003E567F" w:rsidRPr="00E21087">
        <w:rPr>
          <w:rFonts w:ascii="Times New Roman" w:hAnsi="Times New Roman" w:cs="Times New Roman"/>
          <w:sz w:val="28"/>
          <w:szCs w:val="24"/>
        </w:rPr>
        <w:t>Notes Only</w:t>
      </w:r>
      <w:r w:rsidRPr="00E21087">
        <w:rPr>
          <w:rFonts w:ascii="Times New Roman" w:hAnsi="Times New Roman" w:cs="Times New Roman"/>
          <w:sz w:val="28"/>
          <w:szCs w:val="24"/>
        </w:rPr>
        <w:t>, n</w:t>
      </w:r>
      <w:r w:rsidR="007168EF" w:rsidRPr="00E21087">
        <w:rPr>
          <w:rFonts w:ascii="Times New Roman" w:hAnsi="Times New Roman" w:cs="Times New Roman"/>
          <w:sz w:val="28"/>
          <w:szCs w:val="24"/>
        </w:rPr>
        <w:t>o DVD</w:t>
      </w:r>
      <w:r w:rsidRPr="00E21087">
        <w:rPr>
          <w:rFonts w:ascii="Times New Roman" w:hAnsi="Times New Roman" w:cs="Times New Roman"/>
          <w:sz w:val="28"/>
          <w:szCs w:val="24"/>
        </w:rPr>
        <w:t>]</w:t>
      </w:r>
    </w:p>
    <w:p w:rsidR="003E567F" w:rsidRDefault="003E567F" w:rsidP="003E567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PART SEVEN:  JOSIAH</w:t>
      </w:r>
    </w:p>
    <w:p w:rsidR="003E567F" w:rsidRDefault="003E567F" w:rsidP="003E567F">
      <w:pPr>
        <w:spacing w:after="0" w:line="240" w:lineRule="auto"/>
        <w:rPr>
          <w:rFonts w:ascii="Times New Roman" w:hAnsi="Times New Roman" w:cs="Times New Roman"/>
          <w:sz w:val="24"/>
          <w:szCs w:val="24"/>
        </w:rPr>
      </w:pPr>
    </w:p>
    <w:p w:rsidR="003E567F" w:rsidRDefault="003E567F" w:rsidP="00DE7AB9">
      <w:pPr>
        <w:spacing w:after="0" w:line="240" w:lineRule="auto"/>
        <w:rPr>
          <w:rFonts w:ascii="Times New Roman" w:hAnsi="Times New Roman" w:cs="Times New Roman"/>
          <w:sz w:val="24"/>
          <w:szCs w:val="24"/>
        </w:rPr>
      </w:pPr>
    </w:p>
    <w:p w:rsidR="002475A6" w:rsidRPr="003E567F" w:rsidRDefault="003E567F" w:rsidP="003E567F">
      <w:pPr>
        <w:spacing w:after="0" w:line="240" w:lineRule="auto"/>
        <w:jc w:val="center"/>
        <w:rPr>
          <w:rFonts w:ascii="Times New Roman Bold" w:hAnsi="Times New Roman Bold" w:cs="Times New Roman"/>
          <w:b/>
          <w:smallCaps/>
          <w:sz w:val="28"/>
          <w:szCs w:val="28"/>
        </w:rPr>
      </w:pPr>
      <w:r w:rsidRPr="003E567F">
        <w:rPr>
          <w:rFonts w:ascii="Times New Roman Bold" w:hAnsi="Times New Roman Bold" w:cs="Times New Roman"/>
          <w:b/>
          <w:smallCaps/>
          <w:sz w:val="28"/>
          <w:szCs w:val="28"/>
        </w:rPr>
        <w:t>The Foundation</w:t>
      </w:r>
    </w:p>
    <w:p w:rsidR="00585AC8" w:rsidRPr="00585AC8" w:rsidRDefault="003E567F" w:rsidP="00585AC8">
      <w:pPr>
        <w:spacing w:after="0" w:line="240" w:lineRule="auto"/>
        <w:rPr>
          <w:rFonts w:ascii="Times New Roman" w:hAnsi="Times New Roman" w:cs="Times New Roman"/>
          <w:smallCaps/>
          <w:sz w:val="24"/>
          <w:szCs w:val="24"/>
        </w:rPr>
      </w:pPr>
      <w:r w:rsidRPr="003E567F">
        <w:rPr>
          <w:rFonts w:ascii="Times New Roman Bold" w:hAnsi="Times New Roman Bold" w:cs="Times New Roman"/>
          <w:b/>
          <w:smallCaps/>
          <w:sz w:val="24"/>
          <w:szCs w:val="24"/>
        </w:rPr>
        <w:t>2 Chronicles 35:19-25</w:t>
      </w:r>
    </w:p>
    <w:p w:rsidR="00585AC8" w:rsidRPr="00585AC8" w:rsidRDefault="00585AC8" w:rsidP="00585AC8">
      <w:pPr>
        <w:spacing w:after="0" w:line="240" w:lineRule="auto"/>
        <w:rPr>
          <w:rFonts w:ascii="Times New Roman" w:hAnsi="Times New Roman" w:cs="Times New Roman"/>
          <w:smallCaps/>
          <w:sz w:val="24"/>
          <w:szCs w:val="24"/>
        </w:rPr>
      </w:pPr>
    </w:p>
    <w:p w:rsidR="00585AC8" w:rsidRDefault="00585AC8" w:rsidP="00585AC8">
      <w:pPr>
        <w:pStyle w:val="NormalWeb"/>
        <w:spacing w:before="0" w:beforeAutospacing="0" w:after="0" w:afterAutospacing="0"/>
        <w:ind w:left="720" w:right="720" w:firstLine="720"/>
        <w:jc w:val="both"/>
      </w:pPr>
      <w:r>
        <w:rPr>
          <w:rStyle w:val="text"/>
        </w:rPr>
        <w:t>“</w:t>
      </w:r>
      <w:r>
        <w:rPr>
          <w:rStyle w:val="text"/>
          <w:vertAlign w:val="superscript"/>
        </w:rPr>
        <w:t>19 </w:t>
      </w:r>
      <w:r>
        <w:rPr>
          <w:rStyle w:val="text"/>
        </w:rPr>
        <w:t>In the eighteenth year of the reign of Josiah was this passover kept.</w:t>
      </w:r>
    </w:p>
    <w:p w:rsidR="00585AC8" w:rsidRDefault="00585AC8" w:rsidP="00585AC8">
      <w:pPr>
        <w:pStyle w:val="NormalWeb"/>
        <w:spacing w:before="0" w:beforeAutospacing="0" w:after="0" w:afterAutospacing="0"/>
        <w:ind w:left="720" w:right="720" w:firstLine="720"/>
        <w:jc w:val="both"/>
        <w:rPr>
          <w:rStyle w:val="text"/>
        </w:rPr>
      </w:pPr>
      <w:r>
        <w:rPr>
          <w:rStyle w:val="text"/>
        </w:rPr>
        <w:lastRenderedPageBreak/>
        <w:t>“</w:t>
      </w:r>
      <w:r>
        <w:rPr>
          <w:rStyle w:val="text"/>
          <w:vertAlign w:val="superscript"/>
        </w:rPr>
        <w:t>20 </w:t>
      </w:r>
      <w:r>
        <w:rPr>
          <w:rStyle w:val="text"/>
        </w:rPr>
        <w:t xml:space="preserve">After all this, when Josiah had prepared the temple, Necho king of Egypt came up to fight against Charchemish by Euphrates: and Josiah went out against him.  </w:t>
      </w:r>
      <w:r>
        <w:rPr>
          <w:rStyle w:val="text"/>
          <w:vertAlign w:val="superscript"/>
        </w:rPr>
        <w:t>21 </w:t>
      </w:r>
      <w:r>
        <w:rPr>
          <w:rStyle w:val="text"/>
        </w:rPr>
        <w:t xml:space="preserve">But he sent ambassadors to him, saying, What have I to do with thee, thou king of Judah? </w:t>
      </w:r>
      <w:r w:rsidRPr="00585AC8">
        <w:rPr>
          <w:rStyle w:val="text"/>
          <w:i/>
        </w:rPr>
        <w:t>I come</w:t>
      </w:r>
      <w:r>
        <w:rPr>
          <w:rStyle w:val="text"/>
        </w:rPr>
        <w:t xml:space="preserve"> not against thee this day, but against the house wherewith I have war: for God commanded me to make haste: forbear thee from </w:t>
      </w:r>
      <w:r w:rsidRPr="00585AC8">
        <w:rPr>
          <w:rStyle w:val="text"/>
          <w:i/>
        </w:rPr>
        <w:t>meddling with</w:t>
      </w:r>
      <w:r>
        <w:rPr>
          <w:rStyle w:val="text"/>
        </w:rPr>
        <w:t xml:space="preserve"> God, who </w:t>
      </w:r>
      <w:r w:rsidRPr="00585AC8">
        <w:rPr>
          <w:rStyle w:val="text"/>
          <w:i/>
        </w:rPr>
        <w:t>is</w:t>
      </w:r>
      <w:r>
        <w:rPr>
          <w:rStyle w:val="text"/>
        </w:rPr>
        <w:t xml:space="preserve"> with me, that he destroy thee not.  </w:t>
      </w:r>
      <w:r>
        <w:rPr>
          <w:rStyle w:val="text"/>
          <w:vertAlign w:val="superscript"/>
        </w:rPr>
        <w:t>22 </w:t>
      </w:r>
      <w:r>
        <w:rPr>
          <w:rStyle w:val="text"/>
        </w:rPr>
        <w:t xml:space="preserve">Nevertheless Josiah would not turn his face from him, but disguised himself, that he might fight with him, and hearkened not unto the words of Necho from the mouth of God, and came to fight in the valley of Megiddo.  </w:t>
      </w:r>
      <w:r>
        <w:rPr>
          <w:rStyle w:val="text"/>
          <w:vertAlign w:val="superscript"/>
        </w:rPr>
        <w:t>23 </w:t>
      </w:r>
      <w:r>
        <w:rPr>
          <w:rStyle w:val="text"/>
        </w:rPr>
        <w:t xml:space="preserve">And the archers shot at king Josiah; and the king said to his servants, Have me away; for I am sore wounded.  </w:t>
      </w:r>
      <w:r>
        <w:rPr>
          <w:rStyle w:val="text"/>
          <w:vertAlign w:val="superscript"/>
        </w:rPr>
        <w:t>24 </w:t>
      </w:r>
      <w:r>
        <w:rPr>
          <w:rStyle w:val="text"/>
        </w:rPr>
        <w:t xml:space="preserve">His servants therefore took him out of that chariot, and put him in the second chariot that he had; and they brought him to Jerusalem, and he died, and was buried in </w:t>
      </w:r>
      <w:r w:rsidRPr="00585AC8">
        <w:rPr>
          <w:rStyle w:val="text"/>
          <w:i/>
        </w:rPr>
        <w:t>one of</w:t>
      </w:r>
      <w:r>
        <w:rPr>
          <w:rStyle w:val="text"/>
        </w:rPr>
        <w:t xml:space="preserve"> the sepulchres of his fathers. And all Judah and Jerusalem mourned for Josiah.  </w:t>
      </w:r>
      <w:r>
        <w:rPr>
          <w:rStyle w:val="text"/>
          <w:vertAlign w:val="superscript"/>
        </w:rPr>
        <w:t>25 </w:t>
      </w:r>
      <w:r>
        <w:rPr>
          <w:rStyle w:val="text"/>
        </w:rPr>
        <w:t xml:space="preserve">And Jeremiah lamented for Josiah: and all the singing men and the singing women spake of Josiah in their lamentations to this day, and made them an ordinance in Israel: and, behold, they </w:t>
      </w:r>
      <w:r w:rsidRPr="00585AC8">
        <w:rPr>
          <w:rStyle w:val="text"/>
          <w:i/>
        </w:rPr>
        <w:t>are</w:t>
      </w:r>
      <w:r>
        <w:rPr>
          <w:rStyle w:val="text"/>
        </w:rPr>
        <w:t xml:space="preserve"> written in the lamentations.”  2 Chronicles 35:19-25 (KJV).</w:t>
      </w:r>
    </w:p>
    <w:p w:rsidR="00FD24A3" w:rsidRDefault="00FD24A3" w:rsidP="00FD24A3">
      <w:pPr>
        <w:pStyle w:val="NormalWeb"/>
        <w:spacing w:before="0" w:beforeAutospacing="0" w:after="0" w:afterAutospacing="0"/>
        <w:jc w:val="both"/>
        <w:rPr>
          <w:rFonts w:ascii="Times New Roman Bold" w:hAnsi="Times New Roman Bold"/>
        </w:rPr>
      </w:pPr>
    </w:p>
    <w:p w:rsidR="00FD24A3" w:rsidRDefault="00FD24A3" w:rsidP="00FD24A3">
      <w:pPr>
        <w:pStyle w:val="NormalWeb"/>
        <w:spacing w:before="0" w:beforeAutospacing="0" w:after="0" w:afterAutospacing="0"/>
        <w:jc w:val="both"/>
      </w:pPr>
      <w:r>
        <w:tab/>
      </w:r>
      <w:r>
        <w:rPr>
          <w:i/>
        </w:rPr>
        <w:t xml:space="preserve">Bible Commentary, </w:t>
      </w:r>
      <w:r>
        <w:t>volume 2, page 1039:</w:t>
      </w:r>
    </w:p>
    <w:p w:rsidR="00FD24A3" w:rsidRDefault="00FD24A3" w:rsidP="00FD24A3">
      <w:pPr>
        <w:pStyle w:val="NormalWeb"/>
        <w:spacing w:before="0" w:beforeAutospacing="0" w:after="0" w:afterAutospacing="0"/>
        <w:jc w:val="both"/>
      </w:pPr>
    </w:p>
    <w:p w:rsidR="00FD24A3" w:rsidRPr="00FD24A3" w:rsidRDefault="00FD24A3" w:rsidP="00FD24A3">
      <w:pPr>
        <w:pStyle w:val="Default"/>
        <w:ind w:left="720" w:right="720" w:firstLine="720"/>
        <w:jc w:val="both"/>
      </w:pPr>
      <w:r w:rsidRPr="00FD24A3">
        <w:t xml:space="preserve">“Those who will not take God’s Word as assurance, need not hope that human wisdom can help them; for human wisdom, aside from God, is like the waves of the sea, driven with the wind, and tossed. The word of Christ is, ‘He shall guide you into all truth.’ Reject not the light given. </w:t>
      </w:r>
    </w:p>
    <w:p w:rsidR="00FD24A3" w:rsidRPr="00FD24A3" w:rsidRDefault="00FD24A3" w:rsidP="00FD24A3">
      <w:pPr>
        <w:pStyle w:val="Default"/>
        <w:ind w:left="720" w:right="720" w:firstLine="720"/>
        <w:jc w:val="both"/>
      </w:pPr>
      <w:r w:rsidRPr="00FD24A3">
        <w:t xml:space="preserve">“Read the history of Josiah. He had done a good work. During his reign idolatry was put down, and apparently successfully uprooted. The temple was reopened and the sacrificial offerings re-established. His work was done well. </w:t>
      </w:r>
    </w:p>
    <w:p w:rsidR="00FD24A3" w:rsidRPr="00FD24A3" w:rsidRDefault="00FD24A3" w:rsidP="00FD24A3">
      <w:pPr>
        <w:pStyle w:val="Default"/>
        <w:ind w:left="720" w:right="720" w:firstLine="720"/>
        <w:jc w:val="both"/>
      </w:pPr>
      <w:r w:rsidRPr="00FD24A3">
        <w:t xml:space="preserve">“But at the last he died in battle. Why?—Because he did not heed the warnings given. . . . [2 Chronicles 34:26–33; 35:20–24 quoted.] </w:t>
      </w:r>
    </w:p>
    <w:p w:rsidR="00FD24A3" w:rsidRPr="00FD24A3" w:rsidRDefault="00FD24A3" w:rsidP="00FD24A3">
      <w:pPr>
        <w:pStyle w:val="Default"/>
        <w:ind w:left="720" w:right="720" w:firstLine="720"/>
        <w:jc w:val="both"/>
      </w:pPr>
      <w:r w:rsidRPr="00FD24A3">
        <w:t xml:space="preserve">“Because Josiah died in battle, who will charge God with denying His word that Josiah should go to his grave in peace? The Lord did not give orders for Josiah to make war on the king of Egypt. </w:t>
      </w:r>
      <w:r w:rsidRPr="00FD24A3">
        <w:rPr>
          <w:b/>
          <w:bCs/>
        </w:rPr>
        <w:t xml:space="preserve">When the Lord gave the king of Egypt orders </w:t>
      </w:r>
      <w:r w:rsidRPr="00FD24A3">
        <w:t xml:space="preserve">that the time had come to serve Him by warfare, and the ambassadors told Josiah not to make war on Necho, no doubt Josiah congratulated himself that no word from the Lord had come directly to him. To turn back with his army would have been humiliating, so he went on. And because of this, he was killed in battle, </w:t>
      </w:r>
      <w:r w:rsidRPr="00FD24A3">
        <w:rPr>
          <w:b/>
          <w:bCs/>
        </w:rPr>
        <w:t xml:space="preserve">a battle that he should not have had anything to do with. </w:t>
      </w:r>
      <w:r w:rsidRPr="00FD24A3">
        <w:t xml:space="preserve">The man who had been so greatly honored by the Lord, did not honor the word of God. The Lord had spoken in his favor, predicted good things for him; and Josiah became self-confident, and failed to heed the warning. He went against the word of God, choosing to follow his own way, and God could not shield him from the consequences of his act. </w:t>
      </w:r>
    </w:p>
    <w:p w:rsidR="00FD24A3" w:rsidRPr="00FD24A3" w:rsidRDefault="00FD24A3" w:rsidP="00FD24A3">
      <w:pPr>
        <w:pStyle w:val="Default"/>
        <w:ind w:left="720" w:right="720" w:firstLine="720"/>
        <w:jc w:val="both"/>
      </w:pPr>
      <w:r w:rsidRPr="00FD24A3">
        <w:t xml:space="preserve">“In this our day men choose to follow their own desires and their own will. Can we be surprised that there is so much spiritual blindness?” </w:t>
      </w:r>
      <w:r w:rsidRPr="00FD24A3">
        <w:rPr>
          <w:i/>
          <w:iCs/>
        </w:rPr>
        <w:t>The Seventh-day Adventist Bible Commentary</w:t>
      </w:r>
      <w:r w:rsidRPr="00FD24A3">
        <w:t xml:space="preserve">, volume 2, 1039. </w:t>
      </w:r>
    </w:p>
    <w:p w:rsidR="00FD24A3" w:rsidRDefault="00FD24A3" w:rsidP="00FD24A3">
      <w:pPr>
        <w:pStyle w:val="NormalWeb"/>
        <w:spacing w:before="0" w:beforeAutospacing="0" w:after="0" w:afterAutospacing="0"/>
        <w:ind w:left="720" w:right="720" w:firstLine="720"/>
        <w:jc w:val="both"/>
      </w:pPr>
    </w:p>
    <w:p w:rsidR="00FD24A3" w:rsidRPr="00FD24A3" w:rsidRDefault="00FD24A3" w:rsidP="00FD24A3">
      <w:pPr>
        <w:pStyle w:val="NormalWeb"/>
        <w:spacing w:before="0" w:beforeAutospacing="0" w:after="0" w:afterAutospacing="0"/>
        <w:ind w:right="720"/>
        <w:jc w:val="both"/>
      </w:pPr>
      <w:r>
        <w:lastRenderedPageBreak/>
        <w:tab/>
      </w:r>
      <w:r>
        <w:rPr>
          <w:i/>
        </w:rPr>
        <w:t xml:space="preserve">Christ’s Object Lessons, </w:t>
      </w:r>
      <w:r>
        <w:t>page 152:</w:t>
      </w:r>
    </w:p>
    <w:p w:rsidR="00FD24A3" w:rsidRDefault="00FD24A3" w:rsidP="00FD24A3">
      <w:pPr>
        <w:pStyle w:val="NormalWeb"/>
        <w:spacing w:before="0" w:beforeAutospacing="0" w:after="0" w:afterAutospacing="0"/>
        <w:ind w:left="720" w:right="720" w:firstLine="720"/>
        <w:jc w:val="both"/>
      </w:pPr>
    </w:p>
    <w:p w:rsidR="00FD24A3" w:rsidRDefault="00FD24A3" w:rsidP="00FD24A3">
      <w:pPr>
        <w:pStyle w:val="NormalWeb"/>
        <w:spacing w:before="0" w:beforeAutospacing="0" w:after="0" w:afterAutospacing="0"/>
        <w:ind w:left="720" w:right="720" w:firstLine="720"/>
        <w:jc w:val="both"/>
      </w:pPr>
      <w:r w:rsidRPr="00FD24A3">
        <w:t xml:space="preserve">“For each of the classes represented by the Pharisee and the publican there is a lesson in the history of the apostle Peter. In his early discipleship Peter thought himself strong. Like the Pharisee, in his own estimation he was ‘not as other men are.’ When Christ on the eve of His betrayal forewarned His disciples, ‘All ye shall be offended because of Me this night,’ Peter confidently declared, ‘Although all shall be offended, yet will not I.’ Mark 14:27, 29. Peter did not know his own danger. Self-confidence misled him. He thought himself able to withstand temptation; but in a few short hours the test came, and with cursing and swearing he denied his Lord.” </w:t>
      </w:r>
      <w:r w:rsidRPr="00FD24A3">
        <w:rPr>
          <w:i/>
          <w:iCs/>
        </w:rPr>
        <w:t>Christ’s Object Lessons</w:t>
      </w:r>
      <w:r w:rsidRPr="00FD24A3">
        <w:t>, 152.</w:t>
      </w:r>
    </w:p>
    <w:p w:rsidR="00022456" w:rsidRDefault="00022456" w:rsidP="00FD24A3">
      <w:pPr>
        <w:pStyle w:val="NormalWeb"/>
        <w:spacing w:before="0" w:beforeAutospacing="0" w:after="0" w:afterAutospacing="0"/>
        <w:ind w:left="720" w:right="720" w:firstLine="720"/>
        <w:jc w:val="both"/>
      </w:pPr>
    </w:p>
    <w:p w:rsidR="00022456" w:rsidRDefault="00022456" w:rsidP="00FD24A3">
      <w:pPr>
        <w:pStyle w:val="NormalWeb"/>
        <w:spacing w:before="0" w:beforeAutospacing="0" w:after="0" w:afterAutospacing="0"/>
        <w:ind w:left="720" w:right="720" w:firstLine="720"/>
        <w:jc w:val="both"/>
      </w:pPr>
    </w:p>
    <w:p w:rsidR="00022456" w:rsidRPr="00022456" w:rsidRDefault="00022456" w:rsidP="00022456">
      <w:pPr>
        <w:pStyle w:val="NormalWeb"/>
        <w:spacing w:before="0" w:beforeAutospacing="0" w:after="0" w:afterAutospacing="0"/>
        <w:ind w:left="720" w:right="720" w:firstLine="720"/>
        <w:jc w:val="center"/>
        <w:rPr>
          <w:rFonts w:ascii="Times New Roman Bold" w:hAnsi="Times New Roman Bold"/>
          <w:b/>
          <w:smallCaps/>
          <w:sz w:val="28"/>
          <w:szCs w:val="28"/>
        </w:rPr>
      </w:pPr>
      <w:r w:rsidRPr="00022456">
        <w:rPr>
          <w:rFonts w:ascii="Times New Roman Bold" w:hAnsi="Times New Roman Bold"/>
          <w:b/>
          <w:smallCaps/>
          <w:sz w:val="28"/>
          <w:szCs w:val="28"/>
        </w:rPr>
        <w:t>1 Kings 13</w:t>
      </w:r>
    </w:p>
    <w:p w:rsidR="00FD24A3" w:rsidRDefault="00FD24A3" w:rsidP="00FD24A3">
      <w:pPr>
        <w:pStyle w:val="NormalWeb"/>
        <w:spacing w:before="0" w:beforeAutospacing="0" w:after="0" w:afterAutospacing="0"/>
        <w:jc w:val="both"/>
      </w:pPr>
    </w:p>
    <w:p w:rsidR="00022456" w:rsidRPr="00FD24A3" w:rsidRDefault="00022456" w:rsidP="00022456">
      <w:pPr>
        <w:pStyle w:val="Default"/>
        <w:ind w:left="720" w:right="720"/>
        <w:jc w:val="both"/>
      </w:pPr>
      <w:r w:rsidRPr="00FD0B6F">
        <w:rPr>
          <w:b/>
          <w:sz w:val="23"/>
          <w:szCs w:val="23"/>
        </w:rPr>
        <w:t>JOSIAH:</w:t>
      </w:r>
      <w:r>
        <w:rPr>
          <w:sz w:val="23"/>
          <w:szCs w:val="23"/>
        </w:rPr>
        <w:t xml:space="preserve"> </w:t>
      </w:r>
      <w:r w:rsidR="00E0117C">
        <w:rPr>
          <w:b/>
          <w:i/>
          <w:sz w:val="23"/>
          <w:szCs w:val="23"/>
        </w:rPr>
        <w:t xml:space="preserve">Strong’s Concordance, </w:t>
      </w:r>
      <w:r>
        <w:rPr>
          <w:rFonts w:ascii="Georgia" w:hAnsi="Georgia" w:cs="Georgia"/>
          <w:b/>
          <w:bCs/>
          <w:sz w:val="22"/>
          <w:szCs w:val="22"/>
        </w:rPr>
        <w:t>H2977—</w:t>
      </w:r>
      <w:r>
        <w:rPr>
          <w:rFonts w:ascii="Georgia" w:hAnsi="Georgia" w:cs="Georgia"/>
          <w:sz w:val="22"/>
          <w:szCs w:val="22"/>
        </w:rPr>
        <w:t xml:space="preserve">From the same root as H803 and H3050; </w:t>
      </w:r>
      <w:r>
        <w:rPr>
          <w:rFonts w:ascii="Georgia" w:hAnsi="Georgia" w:cs="Georgia"/>
          <w:i/>
          <w:iCs/>
          <w:sz w:val="22"/>
          <w:szCs w:val="22"/>
        </w:rPr>
        <w:t>founded of Jah</w:t>
      </w:r>
      <w:r>
        <w:rPr>
          <w:rFonts w:ascii="Georgia" w:hAnsi="Georgia" w:cs="Georgia"/>
          <w:sz w:val="22"/>
          <w:szCs w:val="22"/>
        </w:rPr>
        <w:t xml:space="preserve">; </w:t>
      </w:r>
      <w:r>
        <w:rPr>
          <w:rFonts w:ascii="Georgia" w:hAnsi="Georgia" w:cs="Georgia"/>
          <w:i/>
          <w:iCs/>
          <w:sz w:val="22"/>
          <w:szCs w:val="22"/>
        </w:rPr>
        <w:t>Joshijah</w:t>
      </w:r>
      <w:r>
        <w:rPr>
          <w:rFonts w:ascii="Georgia" w:hAnsi="Georgia" w:cs="Georgia"/>
          <w:sz w:val="22"/>
          <w:szCs w:val="22"/>
        </w:rPr>
        <w:t xml:space="preserve">, the name of two Israelites: - Josiah.  </w:t>
      </w:r>
      <w:r>
        <w:rPr>
          <w:rFonts w:ascii="Georgia" w:hAnsi="Georgia" w:cs="Georgia"/>
          <w:b/>
          <w:bCs/>
          <w:sz w:val="22"/>
          <w:szCs w:val="22"/>
        </w:rPr>
        <w:t>H803—</w:t>
      </w:r>
      <w:r>
        <w:rPr>
          <w:rFonts w:ascii="Georgia" w:hAnsi="Georgia" w:cs="Georgia"/>
          <w:sz w:val="22"/>
          <w:szCs w:val="22"/>
        </w:rPr>
        <w:t>Foundation.</w:t>
      </w:r>
    </w:p>
    <w:p w:rsidR="00FD24A3" w:rsidRDefault="00FD24A3" w:rsidP="00FD24A3">
      <w:pPr>
        <w:pStyle w:val="NormalWeb"/>
        <w:spacing w:before="0" w:beforeAutospacing="0" w:after="0" w:afterAutospacing="0"/>
        <w:jc w:val="both"/>
      </w:pPr>
    </w:p>
    <w:p w:rsidR="00022456" w:rsidRPr="00022456" w:rsidRDefault="00022456" w:rsidP="00FD24A3">
      <w:pPr>
        <w:pStyle w:val="NormalWeb"/>
        <w:spacing w:before="0" w:beforeAutospacing="0" w:after="0" w:afterAutospacing="0"/>
        <w:jc w:val="both"/>
      </w:pPr>
      <w:r>
        <w:tab/>
      </w:r>
      <w:r>
        <w:rPr>
          <w:i/>
        </w:rPr>
        <w:t xml:space="preserve">Testimonies, </w:t>
      </w:r>
      <w:r>
        <w:t>volume 8, pages 296 – 297:</w:t>
      </w:r>
    </w:p>
    <w:p w:rsidR="00022456" w:rsidRPr="00FD24A3" w:rsidRDefault="00022456" w:rsidP="00FD24A3">
      <w:pPr>
        <w:pStyle w:val="NormalWeb"/>
        <w:spacing w:before="0" w:beforeAutospacing="0" w:after="0" w:afterAutospacing="0"/>
        <w:jc w:val="both"/>
      </w:pPr>
    </w:p>
    <w:p w:rsidR="00022456" w:rsidRPr="00022456" w:rsidRDefault="00022456" w:rsidP="00022456">
      <w:pPr>
        <w:pStyle w:val="Default"/>
        <w:ind w:left="720" w:right="720" w:firstLine="720"/>
        <w:jc w:val="both"/>
      </w:pPr>
      <w:r w:rsidRPr="00022456">
        <w:t xml:space="preserve">“The enemy is seeking to divert the minds of our brethren and sisters from the work of preparing a people to stand in these last days. His sophistries are designed to lead minds away from the perils and duties of the hour. They estimate as of little value the light that Christ came from heaven to give to John for His people. They teach that the scenes just before us are not of sufficient importance to receive special attention. They make of no effect the truth of heavenly origin, and rob the people of God of their past experience, giving them instead a false science. ‘Thus saith the Lord: Stand ye in the ways, and see, and </w:t>
      </w:r>
      <w:r w:rsidRPr="00022456">
        <w:rPr>
          <w:b/>
          <w:bCs/>
        </w:rPr>
        <w:t>ask for the old paths</w:t>
      </w:r>
      <w:r w:rsidRPr="00022456">
        <w:t xml:space="preserve">, where is the good way, and walk therein.’ [Jeremiah 6:16.] </w:t>
      </w:r>
    </w:p>
    <w:p w:rsidR="00FD24A3" w:rsidRPr="00022456" w:rsidRDefault="00022456" w:rsidP="00022456">
      <w:pPr>
        <w:pStyle w:val="NormalWeb"/>
        <w:spacing w:before="0" w:beforeAutospacing="0" w:after="0" w:afterAutospacing="0"/>
        <w:ind w:left="720" w:right="720" w:firstLine="720"/>
        <w:jc w:val="both"/>
      </w:pPr>
      <w:r w:rsidRPr="00022456">
        <w:t xml:space="preserve">“Let none seek to tear away </w:t>
      </w:r>
      <w:r w:rsidRPr="00022456">
        <w:rPr>
          <w:b/>
          <w:bCs/>
        </w:rPr>
        <w:t>the foundations of our faith</w:t>
      </w:r>
      <w:r w:rsidRPr="00022456">
        <w:t xml:space="preserve">,—the </w:t>
      </w:r>
      <w:r w:rsidRPr="00022456">
        <w:rPr>
          <w:b/>
          <w:bCs/>
        </w:rPr>
        <w:t>foundations that were laid at the beginning of our work</w:t>
      </w:r>
      <w:r w:rsidRPr="00022456">
        <w:t xml:space="preserve">, by prayerful study of the Word and by revelation. Upon these </w:t>
      </w:r>
      <w:r w:rsidRPr="00022456">
        <w:rPr>
          <w:b/>
          <w:bCs/>
        </w:rPr>
        <w:t xml:space="preserve">foundations </w:t>
      </w:r>
      <w:r w:rsidRPr="00022456">
        <w:t xml:space="preserve">we have been building for more than fifty years. Men may suppose that they have found a new way, that they can lay a stronger </w:t>
      </w:r>
      <w:r w:rsidRPr="00022456">
        <w:rPr>
          <w:b/>
          <w:bCs/>
        </w:rPr>
        <w:t xml:space="preserve">foundation </w:t>
      </w:r>
      <w:r w:rsidRPr="00022456">
        <w:t xml:space="preserve">than that which has been laid; but this is a great deception. ‘Other </w:t>
      </w:r>
      <w:r w:rsidRPr="00022456">
        <w:rPr>
          <w:b/>
          <w:bCs/>
        </w:rPr>
        <w:t xml:space="preserve">foundation </w:t>
      </w:r>
      <w:r w:rsidRPr="00022456">
        <w:t>can no</w:t>
      </w:r>
      <w:r>
        <w:t xml:space="preserve"> man lay than that is laid.’ [1 </w:t>
      </w:r>
      <w:r w:rsidRPr="00022456">
        <w:t xml:space="preserve">Corinthians 3:11.] In the past, many have undertaken to build a new faith, to establish new principles; but how long did their building stand? It soon fell; for it was not founded upon the Rock.” </w:t>
      </w:r>
      <w:r w:rsidRPr="00022456">
        <w:rPr>
          <w:i/>
          <w:iCs/>
        </w:rPr>
        <w:t>Testimonies</w:t>
      </w:r>
      <w:r w:rsidRPr="00022456">
        <w:t>, volume 8, 296–297.</w:t>
      </w:r>
    </w:p>
    <w:p w:rsidR="00FD24A3" w:rsidRPr="00FD24A3" w:rsidRDefault="00FD24A3" w:rsidP="00FD24A3">
      <w:pPr>
        <w:pStyle w:val="NormalWeb"/>
        <w:spacing w:before="0" w:beforeAutospacing="0" w:after="0" w:afterAutospacing="0"/>
        <w:jc w:val="both"/>
      </w:pPr>
    </w:p>
    <w:p w:rsidR="00FD24A3" w:rsidRPr="00022456" w:rsidRDefault="00022456" w:rsidP="00FD24A3">
      <w:pPr>
        <w:pStyle w:val="NormalWeb"/>
        <w:spacing w:before="0" w:beforeAutospacing="0" w:after="0" w:afterAutospacing="0"/>
        <w:jc w:val="both"/>
        <w:rPr>
          <w:rFonts w:ascii="Times New Roman Bold" w:hAnsi="Times New Roman Bold"/>
          <w:b/>
          <w:smallCaps/>
        </w:rPr>
      </w:pPr>
      <w:r w:rsidRPr="00022456">
        <w:rPr>
          <w:rFonts w:ascii="Times New Roman Bold" w:hAnsi="Times New Roman Bold"/>
          <w:b/>
          <w:smallCaps/>
        </w:rPr>
        <w:t>A Movement:  2 Kings 22:1-7</w:t>
      </w:r>
    </w:p>
    <w:p w:rsidR="00022456" w:rsidRDefault="00022456" w:rsidP="00FD24A3">
      <w:pPr>
        <w:pStyle w:val="NormalWeb"/>
        <w:spacing w:before="0" w:beforeAutospacing="0" w:after="0" w:afterAutospacing="0"/>
        <w:jc w:val="both"/>
      </w:pPr>
    </w:p>
    <w:p w:rsidR="007778AA" w:rsidRPr="007778AA" w:rsidRDefault="007778AA" w:rsidP="007778AA">
      <w:pPr>
        <w:pStyle w:val="chapter-2"/>
        <w:spacing w:before="0" w:beforeAutospacing="0" w:after="0" w:afterAutospacing="0"/>
        <w:ind w:left="720" w:right="720"/>
        <w:jc w:val="both"/>
      </w:pPr>
      <w:r>
        <w:rPr>
          <w:rStyle w:val="text"/>
        </w:rPr>
        <w:t>“</w:t>
      </w:r>
      <w:r>
        <w:rPr>
          <w:rStyle w:val="text"/>
          <w:vertAlign w:val="superscript"/>
        </w:rPr>
        <w:t>1</w:t>
      </w:r>
      <w:r w:rsidR="00C87996">
        <w:rPr>
          <w:rStyle w:val="text"/>
          <w:vertAlign w:val="superscript"/>
        </w:rPr>
        <w:t xml:space="preserve"> </w:t>
      </w:r>
      <w:r w:rsidRPr="007778AA">
        <w:rPr>
          <w:rStyle w:val="text"/>
        </w:rPr>
        <w:t xml:space="preserve">Josiah </w:t>
      </w:r>
      <w:r w:rsidRPr="007778AA">
        <w:rPr>
          <w:rStyle w:val="text"/>
          <w:i/>
        </w:rPr>
        <w:t>was</w:t>
      </w:r>
      <w:r w:rsidRPr="007778AA">
        <w:rPr>
          <w:rStyle w:val="text"/>
        </w:rPr>
        <w:t xml:space="preserve"> eight years old when he began to reign, and he reigned thirty and one years in Jerusalem. And his mother's name </w:t>
      </w:r>
      <w:r w:rsidRPr="007778AA">
        <w:rPr>
          <w:rStyle w:val="text"/>
          <w:i/>
        </w:rPr>
        <w:t>was</w:t>
      </w:r>
      <w:r w:rsidRPr="007778AA">
        <w:rPr>
          <w:rStyle w:val="text"/>
        </w:rPr>
        <w:t xml:space="preserve"> Jedidah, the daughter of Adaiah of Boscath.</w:t>
      </w:r>
      <w:r>
        <w:rPr>
          <w:rStyle w:val="text"/>
        </w:rPr>
        <w:t xml:space="preserve">  </w:t>
      </w:r>
      <w:r w:rsidRPr="007778AA">
        <w:rPr>
          <w:rStyle w:val="text"/>
          <w:vertAlign w:val="superscript"/>
        </w:rPr>
        <w:t>2 </w:t>
      </w:r>
      <w:r w:rsidRPr="007778AA">
        <w:rPr>
          <w:rStyle w:val="text"/>
        </w:rPr>
        <w:t xml:space="preserve">And he did </w:t>
      </w:r>
      <w:r w:rsidRPr="007778AA">
        <w:rPr>
          <w:rStyle w:val="text"/>
          <w:i/>
        </w:rPr>
        <w:t>that which was</w:t>
      </w:r>
      <w:r w:rsidRPr="007778AA">
        <w:rPr>
          <w:rStyle w:val="text"/>
        </w:rPr>
        <w:t xml:space="preserve"> right in the sight of the </w:t>
      </w:r>
      <w:r w:rsidRPr="007778AA">
        <w:rPr>
          <w:rStyle w:val="small-caps"/>
          <w:smallCaps/>
        </w:rPr>
        <w:t>Lord</w:t>
      </w:r>
      <w:r w:rsidRPr="007778AA">
        <w:rPr>
          <w:rStyle w:val="text"/>
        </w:rPr>
        <w:t>, and walked in all the way of David his father, and turned not aside to the right hand or to the left.</w:t>
      </w:r>
    </w:p>
    <w:p w:rsidR="007778AA" w:rsidRPr="007778AA" w:rsidRDefault="007778AA" w:rsidP="007778AA">
      <w:pPr>
        <w:pStyle w:val="NormalWeb"/>
        <w:spacing w:before="0" w:beforeAutospacing="0" w:after="0" w:afterAutospacing="0"/>
        <w:ind w:left="720" w:right="720" w:firstLine="720"/>
        <w:jc w:val="both"/>
      </w:pPr>
      <w:r>
        <w:rPr>
          <w:rStyle w:val="text"/>
        </w:rPr>
        <w:lastRenderedPageBreak/>
        <w:t>“</w:t>
      </w:r>
      <w:r w:rsidRPr="007778AA">
        <w:rPr>
          <w:rStyle w:val="text"/>
          <w:vertAlign w:val="superscript"/>
        </w:rPr>
        <w:t>3 </w:t>
      </w:r>
      <w:r w:rsidRPr="007778AA">
        <w:rPr>
          <w:rStyle w:val="text"/>
        </w:rPr>
        <w:t xml:space="preserve">And it came to pass in the eighteenth year of king Josiah, </w:t>
      </w:r>
      <w:r w:rsidRPr="007778AA">
        <w:rPr>
          <w:rStyle w:val="text"/>
          <w:i/>
        </w:rPr>
        <w:t xml:space="preserve">that </w:t>
      </w:r>
      <w:r w:rsidRPr="007778AA">
        <w:rPr>
          <w:rStyle w:val="text"/>
        </w:rPr>
        <w:t xml:space="preserve">the king sent Shaphan the son of Azaliah, the son of Meshullam, the scribe, to the house of the </w:t>
      </w:r>
      <w:r w:rsidRPr="007778AA">
        <w:rPr>
          <w:rStyle w:val="small-caps"/>
          <w:smallCaps/>
        </w:rPr>
        <w:t>Lord</w:t>
      </w:r>
      <w:r w:rsidRPr="007778AA">
        <w:rPr>
          <w:rStyle w:val="text"/>
        </w:rPr>
        <w:t>, saying,</w:t>
      </w:r>
      <w:r>
        <w:rPr>
          <w:rStyle w:val="text"/>
        </w:rPr>
        <w:t xml:space="preserve">  </w:t>
      </w:r>
      <w:r w:rsidRPr="007778AA">
        <w:rPr>
          <w:rStyle w:val="text"/>
          <w:vertAlign w:val="superscript"/>
        </w:rPr>
        <w:t>4 </w:t>
      </w:r>
      <w:r w:rsidRPr="007778AA">
        <w:rPr>
          <w:rStyle w:val="text"/>
        </w:rPr>
        <w:t xml:space="preserve">Go up to Hilkiah the high priest, that he may sum the silver which is brought into the house of the </w:t>
      </w:r>
      <w:r w:rsidRPr="007778AA">
        <w:rPr>
          <w:rStyle w:val="small-caps"/>
          <w:smallCaps/>
        </w:rPr>
        <w:t>Lord</w:t>
      </w:r>
      <w:r w:rsidRPr="007778AA">
        <w:rPr>
          <w:rStyle w:val="text"/>
        </w:rPr>
        <w:t>, which the keepers of the door have gathered of the people:</w:t>
      </w:r>
      <w:r>
        <w:rPr>
          <w:rStyle w:val="text"/>
        </w:rPr>
        <w:t xml:space="preserve">  </w:t>
      </w:r>
      <w:r w:rsidRPr="007778AA">
        <w:rPr>
          <w:rStyle w:val="text"/>
          <w:vertAlign w:val="superscript"/>
        </w:rPr>
        <w:t>5 </w:t>
      </w:r>
      <w:r w:rsidRPr="007778AA">
        <w:rPr>
          <w:rStyle w:val="text"/>
        </w:rPr>
        <w:t xml:space="preserve">And let them deliver it into the hand of the doers of the work, that have the oversight of the house of the </w:t>
      </w:r>
      <w:r w:rsidRPr="007778AA">
        <w:rPr>
          <w:rStyle w:val="small-caps"/>
          <w:smallCaps/>
        </w:rPr>
        <w:t>Lord</w:t>
      </w:r>
      <w:r w:rsidRPr="007778AA">
        <w:rPr>
          <w:rStyle w:val="text"/>
        </w:rPr>
        <w:t>: and let them give it to the doers of the work which</w:t>
      </w:r>
      <w:r w:rsidRPr="007778AA">
        <w:rPr>
          <w:rStyle w:val="text"/>
          <w:i/>
        </w:rPr>
        <w:t xml:space="preserve"> is </w:t>
      </w:r>
      <w:r w:rsidRPr="007778AA">
        <w:rPr>
          <w:rStyle w:val="text"/>
        </w:rPr>
        <w:t xml:space="preserve">in the house of the </w:t>
      </w:r>
      <w:r w:rsidRPr="007778AA">
        <w:rPr>
          <w:rStyle w:val="small-caps"/>
          <w:smallCaps/>
        </w:rPr>
        <w:t>Lord</w:t>
      </w:r>
      <w:r w:rsidRPr="007778AA">
        <w:rPr>
          <w:rStyle w:val="text"/>
        </w:rPr>
        <w:t>, to repair the breaches of the house,</w:t>
      </w:r>
      <w:r>
        <w:rPr>
          <w:rStyle w:val="text"/>
        </w:rPr>
        <w:t xml:space="preserve">  </w:t>
      </w:r>
      <w:r w:rsidRPr="007778AA">
        <w:rPr>
          <w:rStyle w:val="text"/>
          <w:vertAlign w:val="superscript"/>
        </w:rPr>
        <w:t>6 </w:t>
      </w:r>
      <w:r w:rsidRPr="007778AA">
        <w:rPr>
          <w:rStyle w:val="text"/>
        </w:rPr>
        <w:t>Unto carpenters, and builders, and masons, and to buy timber and hewn stone to repair the house.</w:t>
      </w:r>
      <w:r>
        <w:rPr>
          <w:rStyle w:val="text"/>
        </w:rPr>
        <w:t xml:space="preserve"> </w:t>
      </w:r>
      <w:r w:rsidRPr="007778AA">
        <w:rPr>
          <w:rStyle w:val="text"/>
          <w:vertAlign w:val="superscript"/>
        </w:rPr>
        <w:t>7 </w:t>
      </w:r>
      <w:r w:rsidRPr="007778AA">
        <w:rPr>
          <w:rStyle w:val="text"/>
        </w:rPr>
        <w:t>Howbeit there was no reckoning made with them of the money that was delivered into their hand, because they dealt faithfully.</w:t>
      </w:r>
      <w:r>
        <w:rPr>
          <w:rStyle w:val="text"/>
        </w:rPr>
        <w:t>”  2 Kings 22:1-7 (KJV).</w:t>
      </w:r>
    </w:p>
    <w:p w:rsidR="00022456" w:rsidRDefault="00022456" w:rsidP="007778AA">
      <w:pPr>
        <w:pStyle w:val="NormalWeb"/>
        <w:spacing w:before="0" w:beforeAutospacing="0" w:after="0" w:afterAutospacing="0"/>
        <w:jc w:val="both"/>
      </w:pPr>
    </w:p>
    <w:p w:rsidR="00022456" w:rsidRDefault="00022456" w:rsidP="00FD24A3">
      <w:pPr>
        <w:pStyle w:val="NormalWeb"/>
        <w:spacing w:before="0" w:beforeAutospacing="0" w:after="0" w:afterAutospacing="0"/>
        <w:jc w:val="both"/>
      </w:pPr>
    </w:p>
    <w:p w:rsidR="00FD24A3" w:rsidRPr="00022456" w:rsidRDefault="00022456" w:rsidP="00FD24A3">
      <w:pPr>
        <w:pStyle w:val="NormalWeb"/>
        <w:spacing w:before="0" w:beforeAutospacing="0" w:after="0" w:afterAutospacing="0"/>
        <w:jc w:val="both"/>
        <w:rPr>
          <w:i/>
        </w:rPr>
      </w:pPr>
      <w:r>
        <w:tab/>
      </w:r>
      <w:r>
        <w:rPr>
          <w:i/>
        </w:rPr>
        <w:t xml:space="preserve">The Great Controversy, </w:t>
      </w:r>
      <w:r w:rsidRPr="00022456">
        <w:t>page 611:</w:t>
      </w:r>
    </w:p>
    <w:p w:rsidR="00FD24A3" w:rsidRPr="00FD24A3" w:rsidRDefault="00FD24A3" w:rsidP="00FD24A3">
      <w:pPr>
        <w:pStyle w:val="NormalWeb"/>
        <w:spacing w:before="0" w:beforeAutospacing="0" w:after="0" w:afterAutospacing="0"/>
        <w:jc w:val="both"/>
      </w:pPr>
    </w:p>
    <w:p w:rsidR="00022456" w:rsidRPr="00022456" w:rsidRDefault="00022456" w:rsidP="00022456">
      <w:pPr>
        <w:pStyle w:val="Default"/>
        <w:ind w:left="720" w:right="720" w:firstLine="720"/>
        <w:jc w:val="both"/>
      </w:pPr>
      <w:r w:rsidRPr="00022456">
        <w:t xml:space="preserve">“The angel who unites in the proclamation of the third angel’s message is to lighten the whole earth with his glory. </w:t>
      </w:r>
      <w:r w:rsidRPr="00022456">
        <w:rPr>
          <w:b/>
          <w:bCs/>
        </w:rPr>
        <w:t>A work of world-wide extent and unwonted power is here foretold</w:t>
      </w:r>
      <w:r w:rsidRPr="00022456">
        <w:t xml:space="preserve">. The advent movement of 1840–44 was a glorious manifestation of the power of God; the first angel’s message was carried to every missionary station in the world, and in some countries there was the greatest religious interest which has been witnessed in any land since the Reformation of the sixteenth century; but these are to be exceeded by the mighty movement under the last warning of the third angel. </w:t>
      </w:r>
    </w:p>
    <w:p w:rsidR="00022456" w:rsidRPr="00022456" w:rsidRDefault="00022456" w:rsidP="00022456">
      <w:pPr>
        <w:pStyle w:val="Default"/>
        <w:ind w:left="720" w:right="720" w:firstLine="720"/>
        <w:jc w:val="both"/>
      </w:pPr>
      <w:r w:rsidRPr="00022456">
        <w:t>“</w:t>
      </w:r>
      <w:r w:rsidRPr="00022456">
        <w:rPr>
          <w:b/>
          <w:bCs/>
        </w:rPr>
        <w:t xml:space="preserve">The work </w:t>
      </w:r>
      <w:r w:rsidRPr="00022456">
        <w:t xml:space="preserve">will be similar to that of the Day of Pentecost. . . . </w:t>
      </w:r>
    </w:p>
    <w:p w:rsidR="00FD24A3" w:rsidRPr="00022456" w:rsidRDefault="00022456" w:rsidP="00022456">
      <w:pPr>
        <w:pStyle w:val="NormalWeb"/>
        <w:spacing w:before="0" w:beforeAutospacing="0" w:after="0" w:afterAutospacing="0"/>
        <w:ind w:left="720" w:right="720" w:firstLine="720"/>
        <w:jc w:val="both"/>
      </w:pPr>
      <w:r w:rsidRPr="00022456">
        <w:t>“</w:t>
      </w:r>
      <w:r w:rsidRPr="00022456">
        <w:rPr>
          <w:b/>
          <w:bCs/>
        </w:rPr>
        <w:t xml:space="preserve">The great work </w:t>
      </w:r>
      <w:r w:rsidRPr="00022456">
        <w:t xml:space="preserve">of the gospel is not to close with less manifestation of the power of God than marked its opening.” </w:t>
      </w:r>
      <w:r w:rsidRPr="00022456">
        <w:rPr>
          <w:i/>
          <w:iCs/>
        </w:rPr>
        <w:t>The Great Controversy</w:t>
      </w:r>
      <w:r w:rsidRPr="00022456">
        <w:t>, 611.</w:t>
      </w:r>
    </w:p>
    <w:p w:rsidR="00FD24A3" w:rsidRPr="00FD24A3" w:rsidRDefault="00FD24A3" w:rsidP="00FD24A3">
      <w:pPr>
        <w:pStyle w:val="NormalWeb"/>
        <w:spacing w:before="0" w:beforeAutospacing="0" w:after="0" w:afterAutospacing="0"/>
        <w:jc w:val="both"/>
      </w:pPr>
    </w:p>
    <w:p w:rsidR="00022456" w:rsidRPr="00022456" w:rsidRDefault="00022456" w:rsidP="00022456">
      <w:pPr>
        <w:pStyle w:val="Default"/>
        <w:rPr>
          <w:rFonts w:ascii="Times New Roman Bold" w:hAnsi="Times New Roman Bold"/>
          <w:smallCaps/>
        </w:rPr>
      </w:pPr>
      <w:r w:rsidRPr="00022456">
        <w:rPr>
          <w:rFonts w:ascii="Times New Roman Bold" w:hAnsi="Times New Roman Bold"/>
          <w:b/>
          <w:bCs/>
          <w:smallCaps/>
        </w:rPr>
        <w:t xml:space="preserve">Isaiah 58:12—Build; Raise Up; Repair And Restore </w:t>
      </w:r>
    </w:p>
    <w:p w:rsidR="00022456" w:rsidRDefault="00022456" w:rsidP="00022456">
      <w:pPr>
        <w:pStyle w:val="NormalWeb"/>
        <w:spacing w:before="0" w:beforeAutospacing="0" w:after="0" w:afterAutospacing="0"/>
        <w:jc w:val="both"/>
        <w:rPr>
          <w:sz w:val="23"/>
          <w:szCs w:val="23"/>
        </w:rPr>
      </w:pPr>
    </w:p>
    <w:p w:rsidR="00FD24A3" w:rsidRPr="00FD24A3" w:rsidRDefault="00022456" w:rsidP="00022456">
      <w:pPr>
        <w:pStyle w:val="NormalWeb"/>
        <w:spacing w:before="0" w:beforeAutospacing="0" w:after="0" w:afterAutospacing="0"/>
        <w:ind w:left="720" w:right="720"/>
        <w:jc w:val="both"/>
      </w:pPr>
      <w:r>
        <w:rPr>
          <w:sz w:val="23"/>
          <w:szCs w:val="23"/>
        </w:rPr>
        <w:t>“</w:t>
      </w:r>
      <w:r>
        <w:rPr>
          <w:sz w:val="23"/>
          <w:szCs w:val="23"/>
          <w:vertAlign w:val="superscript"/>
        </w:rPr>
        <w:t>12</w:t>
      </w:r>
      <w:r>
        <w:rPr>
          <w:sz w:val="23"/>
          <w:szCs w:val="23"/>
        </w:rPr>
        <w:t xml:space="preserve">And </w:t>
      </w:r>
      <w:r>
        <w:rPr>
          <w:i/>
          <w:iCs/>
          <w:sz w:val="23"/>
          <w:szCs w:val="23"/>
        </w:rPr>
        <w:t xml:space="preserve">they that shall be </w:t>
      </w:r>
      <w:r>
        <w:rPr>
          <w:sz w:val="23"/>
          <w:szCs w:val="23"/>
        </w:rPr>
        <w:t xml:space="preserve">of thee shall </w:t>
      </w:r>
      <w:r>
        <w:rPr>
          <w:b/>
          <w:bCs/>
          <w:sz w:val="23"/>
          <w:szCs w:val="23"/>
        </w:rPr>
        <w:t>build the old waste places</w:t>
      </w:r>
      <w:r>
        <w:rPr>
          <w:sz w:val="23"/>
          <w:szCs w:val="23"/>
        </w:rPr>
        <w:t xml:space="preserve">: thou shalt </w:t>
      </w:r>
      <w:r>
        <w:rPr>
          <w:b/>
          <w:bCs/>
          <w:sz w:val="23"/>
          <w:szCs w:val="23"/>
        </w:rPr>
        <w:t>raise up the foundations of many generations</w:t>
      </w:r>
      <w:r>
        <w:rPr>
          <w:sz w:val="23"/>
          <w:szCs w:val="23"/>
        </w:rPr>
        <w:t xml:space="preserve">; and thou shalt be called, The </w:t>
      </w:r>
      <w:r>
        <w:rPr>
          <w:b/>
          <w:bCs/>
          <w:sz w:val="23"/>
          <w:szCs w:val="23"/>
        </w:rPr>
        <w:t>repairer of the breach</w:t>
      </w:r>
      <w:r>
        <w:rPr>
          <w:sz w:val="23"/>
          <w:szCs w:val="23"/>
        </w:rPr>
        <w:t xml:space="preserve">, The </w:t>
      </w:r>
      <w:r>
        <w:rPr>
          <w:b/>
          <w:bCs/>
          <w:sz w:val="23"/>
          <w:szCs w:val="23"/>
        </w:rPr>
        <w:t xml:space="preserve">restorer of paths </w:t>
      </w:r>
      <w:r>
        <w:rPr>
          <w:sz w:val="23"/>
          <w:szCs w:val="23"/>
        </w:rPr>
        <w:t>to dwell in.”  Isaiah 58:12 (KJV).</w:t>
      </w:r>
    </w:p>
    <w:p w:rsidR="00FD24A3" w:rsidRPr="00FD24A3" w:rsidRDefault="00FD24A3" w:rsidP="00FD24A3">
      <w:pPr>
        <w:pStyle w:val="NormalWeb"/>
        <w:spacing w:before="0" w:beforeAutospacing="0" w:after="0" w:afterAutospacing="0"/>
        <w:jc w:val="both"/>
      </w:pPr>
    </w:p>
    <w:p w:rsidR="00C87996" w:rsidRPr="000013FE" w:rsidRDefault="000013FE" w:rsidP="00C87996">
      <w:pPr>
        <w:pStyle w:val="Default"/>
        <w:rPr>
          <w:rFonts w:ascii="Times New Roman Bold" w:hAnsi="Times New Roman Bold"/>
          <w:smallCaps/>
        </w:rPr>
      </w:pPr>
      <w:r w:rsidRPr="000013FE">
        <w:rPr>
          <w:rFonts w:ascii="Times New Roman Bold" w:hAnsi="Times New Roman Bold"/>
          <w:b/>
          <w:bCs/>
          <w:smallCaps/>
        </w:rPr>
        <w:t xml:space="preserve">The Old Waste Places </w:t>
      </w:r>
    </w:p>
    <w:p w:rsidR="00C87996" w:rsidRDefault="00C87996" w:rsidP="00C87996">
      <w:pPr>
        <w:pStyle w:val="NormalWeb"/>
        <w:spacing w:before="0" w:beforeAutospacing="0" w:after="0" w:afterAutospacing="0"/>
        <w:jc w:val="both"/>
      </w:pPr>
    </w:p>
    <w:p w:rsidR="00C87996" w:rsidRDefault="00C87996" w:rsidP="00C87996">
      <w:pPr>
        <w:pStyle w:val="NormalWeb"/>
        <w:spacing w:before="0" w:beforeAutospacing="0" w:after="0" w:afterAutospacing="0"/>
        <w:jc w:val="both"/>
      </w:pPr>
      <w:r>
        <w:tab/>
        <w:t>Isaiah 61:1-4</w:t>
      </w:r>
    </w:p>
    <w:p w:rsidR="00C87996" w:rsidRDefault="00C87996" w:rsidP="00C87996">
      <w:pPr>
        <w:pStyle w:val="NormalWeb"/>
        <w:spacing w:before="0" w:beforeAutospacing="0" w:after="0" w:afterAutospacing="0"/>
        <w:jc w:val="both"/>
      </w:pPr>
    </w:p>
    <w:p w:rsidR="00C87996" w:rsidRDefault="00C87996" w:rsidP="00C87996">
      <w:pPr>
        <w:pStyle w:val="NormalWeb"/>
        <w:spacing w:before="0" w:beforeAutospacing="0" w:after="0" w:afterAutospacing="0"/>
        <w:ind w:left="720" w:right="720"/>
        <w:jc w:val="both"/>
      </w:pPr>
      <w:r>
        <w:t>“</w:t>
      </w:r>
      <w:r>
        <w:rPr>
          <w:vertAlign w:val="superscript"/>
        </w:rPr>
        <w:t xml:space="preserve">1 </w:t>
      </w:r>
      <w:r w:rsidRPr="00C87996">
        <w:t xml:space="preserve">The spirit of the Lord </w:t>
      </w:r>
      <w:r w:rsidRPr="00C87996">
        <w:rPr>
          <w:smallCaps/>
        </w:rPr>
        <w:t>God</w:t>
      </w:r>
      <w:r w:rsidRPr="00C87996">
        <w:t xml:space="preserve"> </w:t>
      </w:r>
      <w:r w:rsidRPr="00C87996">
        <w:rPr>
          <w:i/>
          <w:iCs/>
        </w:rPr>
        <w:t xml:space="preserve">is </w:t>
      </w:r>
      <w:r w:rsidRPr="00C87996">
        <w:t xml:space="preserve">upon me; because the </w:t>
      </w:r>
      <w:r w:rsidRPr="00C87996">
        <w:rPr>
          <w:smallCaps/>
        </w:rPr>
        <w:t>Lord</w:t>
      </w:r>
      <w:r w:rsidRPr="00C87996">
        <w:t xml:space="preserve"> hath anointed me to preach good tidings unto the meek; he hath sent me to bind up the brokenhearted, to proclaim liberty to the captives, and the opening of the prison to </w:t>
      </w:r>
      <w:r w:rsidRPr="00C87996">
        <w:rPr>
          <w:i/>
          <w:iCs/>
        </w:rPr>
        <w:t xml:space="preserve">them that are </w:t>
      </w:r>
      <w:r w:rsidRPr="00C87996">
        <w:t xml:space="preserve">bound; </w:t>
      </w:r>
      <w:r>
        <w:t xml:space="preserve"> </w:t>
      </w:r>
      <w:r>
        <w:rPr>
          <w:vertAlign w:val="superscript"/>
        </w:rPr>
        <w:t xml:space="preserve">2 </w:t>
      </w:r>
      <w:r w:rsidRPr="00C87996">
        <w:t xml:space="preserve">To proclaim the acceptable year of the </w:t>
      </w:r>
      <w:r w:rsidRPr="00C87996">
        <w:rPr>
          <w:smallCaps/>
        </w:rPr>
        <w:t>Lord</w:t>
      </w:r>
      <w:r w:rsidRPr="00C87996">
        <w:t xml:space="preserve">, and </w:t>
      </w:r>
      <w:r w:rsidRPr="00C87996">
        <w:rPr>
          <w:b/>
          <w:bCs/>
        </w:rPr>
        <w:t>the day of vengeance of our God</w:t>
      </w:r>
      <w:r w:rsidRPr="00C87996">
        <w:t xml:space="preserve">; to comfort all that mourn; </w:t>
      </w:r>
      <w:r>
        <w:t xml:space="preserve"> </w:t>
      </w:r>
      <w:r>
        <w:rPr>
          <w:vertAlign w:val="superscript"/>
        </w:rPr>
        <w:t xml:space="preserve">3 </w:t>
      </w:r>
      <w:r w:rsidRPr="00C87996">
        <w:t xml:space="preserve">To appoint unto them that mourn in Zion, to give unto them beauty for ashes, the oil of joy for mourning, the garment of praise for the spirit of heaviness; that they might be called </w:t>
      </w:r>
      <w:r w:rsidRPr="00C87996">
        <w:rPr>
          <w:b/>
          <w:bCs/>
        </w:rPr>
        <w:t>trees of righteousness</w:t>
      </w:r>
      <w:r w:rsidRPr="00C87996">
        <w:t xml:space="preserve">, the planting of the </w:t>
      </w:r>
      <w:r w:rsidRPr="00C87996">
        <w:rPr>
          <w:smallCaps/>
        </w:rPr>
        <w:t>Lord</w:t>
      </w:r>
      <w:r w:rsidRPr="00C87996">
        <w:t xml:space="preserve">, that he might be glorified. </w:t>
      </w:r>
    </w:p>
    <w:p w:rsidR="00FD24A3" w:rsidRPr="00C87996" w:rsidRDefault="00C87996" w:rsidP="00C87996">
      <w:pPr>
        <w:pStyle w:val="NormalWeb"/>
        <w:spacing w:before="0" w:beforeAutospacing="0" w:after="0" w:afterAutospacing="0"/>
        <w:ind w:left="720" w:right="720" w:firstLine="720"/>
        <w:jc w:val="both"/>
      </w:pPr>
      <w:r>
        <w:lastRenderedPageBreak/>
        <w:t>“</w:t>
      </w:r>
      <w:r>
        <w:rPr>
          <w:vertAlign w:val="superscript"/>
        </w:rPr>
        <w:t xml:space="preserve">4 </w:t>
      </w:r>
      <w:r w:rsidRPr="00C87996">
        <w:t xml:space="preserve">And </w:t>
      </w:r>
      <w:r w:rsidRPr="00C87996">
        <w:rPr>
          <w:b/>
          <w:bCs/>
        </w:rPr>
        <w:t>they shall build the old wastes, they shall raise up the former desolations</w:t>
      </w:r>
      <w:r w:rsidRPr="00C87996">
        <w:t xml:space="preserve">, and they shall repair the waste cities, </w:t>
      </w:r>
      <w:r w:rsidRPr="00C87996">
        <w:rPr>
          <w:b/>
          <w:bCs/>
        </w:rPr>
        <w:t>the desolations of many generations</w:t>
      </w:r>
      <w:r w:rsidRPr="00C87996">
        <w:t>.</w:t>
      </w:r>
      <w:r>
        <w:t xml:space="preserve">” </w:t>
      </w:r>
      <w:r w:rsidRPr="00C87996">
        <w:t xml:space="preserve"> Isaiah 61:1–4</w:t>
      </w:r>
      <w:r>
        <w:t xml:space="preserve"> (KJV)</w:t>
      </w:r>
      <w:r w:rsidRPr="00C87996">
        <w:t>.</w:t>
      </w:r>
    </w:p>
    <w:p w:rsidR="00FD24A3" w:rsidRPr="00FD24A3" w:rsidRDefault="00FD24A3" w:rsidP="00FD24A3">
      <w:pPr>
        <w:pStyle w:val="NormalWeb"/>
        <w:spacing w:before="0" w:beforeAutospacing="0" w:after="0" w:afterAutospacing="0"/>
        <w:jc w:val="both"/>
      </w:pPr>
    </w:p>
    <w:p w:rsidR="00FD24A3" w:rsidRPr="00FD24A3" w:rsidRDefault="00C87996" w:rsidP="00FD24A3">
      <w:pPr>
        <w:pStyle w:val="NormalWeb"/>
        <w:spacing w:before="0" w:beforeAutospacing="0" w:after="0" w:afterAutospacing="0"/>
        <w:jc w:val="both"/>
      </w:pPr>
      <w:r>
        <w:tab/>
        <w:t>Luke 4:18-20</w:t>
      </w:r>
    </w:p>
    <w:p w:rsidR="00FD24A3" w:rsidRDefault="00FD24A3" w:rsidP="00FD24A3">
      <w:pPr>
        <w:pStyle w:val="NormalWeb"/>
        <w:spacing w:before="0" w:beforeAutospacing="0" w:after="0" w:afterAutospacing="0"/>
        <w:jc w:val="both"/>
      </w:pPr>
    </w:p>
    <w:p w:rsidR="00C87996" w:rsidRPr="00C87996" w:rsidRDefault="00C87996" w:rsidP="00C87996">
      <w:pPr>
        <w:pStyle w:val="NormalWeb"/>
        <w:spacing w:before="0" w:beforeAutospacing="0" w:after="0" w:afterAutospacing="0"/>
        <w:ind w:left="720" w:right="720"/>
        <w:jc w:val="both"/>
      </w:pPr>
      <w:r>
        <w:t>“</w:t>
      </w:r>
      <w:r>
        <w:rPr>
          <w:vertAlign w:val="superscript"/>
        </w:rPr>
        <w:t xml:space="preserve">18 </w:t>
      </w:r>
      <w:r w:rsidRPr="00C87996">
        <w:rPr>
          <w:smallCaps/>
        </w:rPr>
        <w:t>T</w:t>
      </w:r>
      <w:r w:rsidRPr="00C87996">
        <w:rPr>
          <w:smallCaps/>
          <w:sz w:val="20"/>
          <w:szCs w:val="20"/>
        </w:rPr>
        <w:t>he</w:t>
      </w:r>
      <w:r w:rsidRPr="00C87996">
        <w:rPr>
          <w:smallCaps/>
        </w:rPr>
        <w:t xml:space="preserve"> S</w:t>
      </w:r>
      <w:r w:rsidRPr="00FD0B6F">
        <w:rPr>
          <w:smallCaps/>
          <w:sz w:val="20"/>
          <w:szCs w:val="20"/>
        </w:rPr>
        <w:t xml:space="preserve">pirit of the </w:t>
      </w:r>
      <w:r w:rsidRPr="00C87996">
        <w:rPr>
          <w:smallCaps/>
        </w:rPr>
        <w:t xml:space="preserve">Lord </w:t>
      </w:r>
      <w:r w:rsidRPr="00FD0B6F">
        <w:rPr>
          <w:i/>
          <w:iCs/>
          <w:smallCaps/>
          <w:sz w:val="20"/>
          <w:szCs w:val="20"/>
        </w:rPr>
        <w:t xml:space="preserve">is </w:t>
      </w:r>
      <w:r w:rsidRPr="00FD0B6F">
        <w:rPr>
          <w:smallCaps/>
          <w:sz w:val="20"/>
          <w:szCs w:val="20"/>
        </w:rPr>
        <w:t>upon me</w:t>
      </w:r>
      <w:r w:rsidRPr="00C87996">
        <w:rPr>
          <w:smallCaps/>
        </w:rPr>
        <w:t xml:space="preserve">, </w:t>
      </w:r>
      <w:r w:rsidRPr="00FD0B6F">
        <w:rPr>
          <w:smallCaps/>
          <w:sz w:val="20"/>
          <w:szCs w:val="20"/>
        </w:rPr>
        <w:t>because he hath anointed me to preach the gospel to the poor</w:t>
      </w:r>
      <w:r w:rsidRPr="00C87996">
        <w:rPr>
          <w:smallCaps/>
        </w:rPr>
        <w:t xml:space="preserve">; </w:t>
      </w:r>
      <w:r w:rsidRPr="00FD0B6F">
        <w:rPr>
          <w:smallCaps/>
          <w:sz w:val="20"/>
          <w:szCs w:val="20"/>
        </w:rPr>
        <w:t>he hath sent me to heal the brokenhearted</w:t>
      </w:r>
      <w:r w:rsidRPr="00C87996">
        <w:rPr>
          <w:smallCaps/>
        </w:rPr>
        <w:t xml:space="preserve">, </w:t>
      </w:r>
      <w:r w:rsidRPr="00FD0B6F">
        <w:rPr>
          <w:smallCaps/>
          <w:sz w:val="20"/>
          <w:szCs w:val="20"/>
        </w:rPr>
        <w:t>to preach deliverance to the captives</w:t>
      </w:r>
      <w:r w:rsidRPr="00C87996">
        <w:rPr>
          <w:smallCaps/>
        </w:rPr>
        <w:t xml:space="preserve">, </w:t>
      </w:r>
      <w:r w:rsidRPr="00FD0B6F">
        <w:rPr>
          <w:smallCaps/>
          <w:sz w:val="20"/>
          <w:szCs w:val="20"/>
        </w:rPr>
        <w:t>and recovering of sight to the blind</w:t>
      </w:r>
      <w:r w:rsidRPr="00C87996">
        <w:rPr>
          <w:smallCaps/>
        </w:rPr>
        <w:t xml:space="preserve">, </w:t>
      </w:r>
      <w:r w:rsidRPr="00FD0B6F">
        <w:rPr>
          <w:smallCaps/>
          <w:sz w:val="20"/>
          <w:szCs w:val="20"/>
        </w:rPr>
        <w:t>to set at liberty them that are bruised</w:t>
      </w:r>
      <w:r w:rsidRPr="00C87996">
        <w:rPr>
          <w:smallCaps/>
        </w:rPr>
        <w:t xml:space="preserve">, </w:t>
      </w:r>
      <w:r w:rsidR="00FD0B6F">
        <w:rPr>
          <w:smallCaps/>
        </w:rPr>
        <w:t xml:space="preserve"> </w:t>
      </w:r>
      <w:r w:rsidR="00FD0B6F">
        <w:rPr>
          <w:smallCaps/>
          <w:vertAlign w:val="superscript"/>
        </w:rPr>
        <w:t xml:space="preserve">19 </w:t>
      </w:r>
      <w:r w:rsidRPr="00C87996">
        <w:rPr>
          <w:smallCaps/>
        </w:rPr>
        <w:t>T</w:t>
      </w:r>
      <w:r w:rsidRPr="00FD0B6F">
        <w:rPr>
          <w:smallCaps/>
          <w:sz w:val="20"/>
          <w:szCs w:val="20"/>
        </w:rPr>
        <w:t xml:space="preserve">o preach the acceptable year of the </w:t>
      </w:r>
      <w:r w:rsidRPr="00C87996">
        <w:rPr>
          <w:smallCaps/>
        </w:rPr>
        <w:t>L</w:t>
      </w:r>
      <w:r w:rsidRPr="00FD0B6F">
        <w:rPr>
          <w:smallCaps/>
          <w:sz w:val="20"/>
          <w:szCs w:val="20"/>
        </w:rPr>
        <w:t>ord</w:t>
      </w:r>
      <w:r w:rsidRPr="00C87996">
        <w:t xml:space="preserve">. </w:t>
      </w:r>
      <w:r w:rsidR="00FD0B6F">
        <w:t xml:space="preserve"> </w:t>
      </w:r>
      <w:r w:rsidR="00FD0B6F">
        <w:rPr>
          <w:vertAlign w:val="superscript"/>
        </w:rPr>
        <w:t xml:space="preserve">20 </w:t>
      </w:r>
      <w:r w:rsidRPr="00C87996">
        <w:t xml:space="preserve">And he closed the book, and he gave </w:t>
      </w:r>
      <w:r w:rsidRPr="00C87996">
        <w:rPr>
          <w:i/>
          <w:iCs/>
        </w:rPr>
        <w:t xml:space="preserve">it </w:t>
      </w:r>
      <w:r w:rsidRPr="00C87996">
        <w:t>again to the minister, and sat down. And the eyes of all them that were in the synagogue were fastened on him.</w:t>
      </w:r>
      <w:r w:rsidR="00FD0B6F">
        <w:t xml:space="preserve">” </w:t>
      </w:r>
      <w:r w:rsidRPr="00C87996">
        <w:t xml:space="preserve"> Luke 4:18–20</w:t>
      </w:r>
      <w:r w:rsidR="00FD0B6F">
        <w:t xml:space="preserve"> (KJV)</w:t>
      </w:r>
      <w:r w:rsidRPr="00C87996">
        <w:t>.</w:t>
      </w:r>
    </w:p>
    <w:p w:rsidR="00FD24A3" w:rsidRPr="00FD24A3" w:rsidRDefault="00FD24A3" w:rsidP="00FD24A3">
      <w:pPr>
        <w:pStyle w:val="NormalWeb"/>
        <w:spacing w:before="0" w:beforeAutospacing="0" w:after="0" w:afterAutospacing="0"/>
        <w:jc w:val="both"/>
      </w:pPr>
    </w:p>
    <w:p w:rsidR="00FD0B6F" w:rsidRDefault="00FD0B6F" w:rsidP="00FD0B6F">
      <w:pPr>
        <w:pStyle w:val="Default"/>
        <w:ind w:left="720" w:right="720"/>
        <w:jc w:val="both"/>
        <w:rPr>
          <w:rFonts w:ascii="Georgia" w:hAnsi="Georgia" w:cs="Georgia"/>
          <w:sz w:val="22"/>
          <w:szCs w:val="22"/>
        </w:rPr>
      </w:pPr>
      <w:r w:rsidRPr="00FD0B6F">
        <w:rPr>
          <w:rFonts w:ascii="Times New Roman Bold" w:hAnsi="Times New Roman Bold"/>
          <w:b/>
          <w:bCs/>
          <w:caps/>
          <w:sz w:val="23"/>
          <w:szCs w:val="23"/>
        </w:rPr>
        <w:t>Old:</w:t>
      </w:r>
      <w:r>
        <w:rPr>
          <w:b/>
          <w:bCs/>
          <w:sz w:val="23"/>
          <w:szCs w:val="23"/>
        </w:rPr>
        <w:t xml:space="preserve"> </w:t>
      </w:r>
      <w:r w:rsidR="00E0117C">
        <w:rPr>
          <w:b/>
          <w:bCs/>
          <w:i/>
          <w:sz w:val="23"/>
          <w:szCs w:val="23"/>
        </w:rPr>
        <w:t xml:space="preserve">Strong’s Concordance, </w:t>
      </w:r>
      <w:r>
        <w:rPr>
          <w:rFonts w:ascii="Georgia" w:hAnsi="Georgia" w:cs="Georgia"/>
          <w:b/>
          <w:bCs/>
          <w:sz w:val="22"/>
          <w:szCs w:val="22"/>
        </w:rPr>
        <w:t>H5769—</w:t>
      </w:r>
      <w:r>
        <w:rPr>
          <w:rFonts w:ascii="Georgia" w:hAnsi="Georgia" w:cs="Georgia"/>
          <w:sz w:val="22"/>
          <w:szCs w:val="22"/>
        </w:rPr>
        <w:t xml:space="preserve">From H5956; properly </w:t>
      </w:r>
      <w:r>
        <w:rPr>
          <w:rFonts w:ascii="Georgia" w:hAnsi="Georgia" w:cs="Georgia"/>
          <w:b/>
          <w:bCs/>
          <w:i/>
          <w:iCs/>
          <w:sz w:val="22"/>
          <w:szCs w:val="22"/>
        </w:rPr>
        <w:t>concealed</w:t>
      </w:r>
      <w:r>
        <w:rPr>
          <w:rFonts w:ascii="Georgia" w:hAnsi="Georgia" w:cs="Georgia"/>
          <w:sz w:val="22"/>
          <w:szCs w:val="22"/>
        </w:rPr>
        <w:t xml:space="preserve">, that is, the </w:t>
      </w:r>
      <w:r>
        <w:rPr>
          <w:rFonts w:ascii="Georgia" w:hAnsi="Georgia" w:cs="Georgia"/>
          <w:i/>
          <w:iCs/>
          <w:sz w:val="22"/>
          <w:szCs w:val="22"/>
        </w:rPr>
        <w:t xml:space="preserve">vanishing </w:t>
      </w:r>
      <w:r>
        <w:rPr>
          <w:rFonts w:ascii="Georgia" w:hAnsi="Georgia" w:cs="Georgia"/>
          <w:sz w:val="22"/>
          <w:szCs w:val="22"/>
        </w:rPr>
        <w:t xml:space="preserve">point; generally time </w:t>
      </w:r>
      <w:r>
        <w:rPr>
          <w:rFonts w:ascii="Georgia" w:hAnsi="Georgia" w:cs="Georgia"/>
          <w:i/>
          <w:iCs/>
          <w:sz w:val="22"/>
          <w:szCs w:val="22"/>
        </w:rPr>
        <w:t xml:space="preserve">out of mind </w:t>
      </w:r>
      <w:r>
        <w:rPr>
          <w:rFonts w:ascii="Georgia" w:hAnsi="Georgia" w:cs="Georgia"/>
          <w:sz w:val="22"/>
          <w:szCs w:val="22"/>
        </w:rPr>
        <w:t xml:space="preserve">(past or future), that is, (practically) </w:t>
      </w:r>
      <w:r>
        <w:rPr>
          <w:rFonts w:ascii="Georgia" w:hAnsi="Georgia" w:cs="Georgia"/>
          <w:i/>
          <w:iCs/>
          <w:sz w:val="22"/>
          <w:szCs w:val="22"/>
        </w:rPr>
        <w:t>eternity</w:t>
      </w:r>
      <w:r>
        <w:rPr>
          <w:rFonts w:ascii="Georgia" w:hAnsi="Georgia" w:cs="Georgia"/>
          <w:sz w:val="22"/>
          <w:szCs w:val="22"/>
        </w:rPr>
        <w:t xml:space="preserve">. </w:t>
      </w:r>
      <w:r>
        <w:rPr>
          <w:rFonts w:ascii="Georgia" w:hAnsi="Georgia" w:cs="Georgia"/>
          <w:b/>
          <w:bCs/>
          <w:sz w:val="22"/>
          <w:szCs w:val="22"/>
        </w:rPr>
        <w:t>H5956—</w:t>
      </w:r>
      <w:r>
        <w:rPr>
          <w:rFonts w:ascii="Georgia" w:hAnsi="Georgia" w:cs="Georgia"/>
          <w:sz w:val="22"/>
          <w:szCs w:val="22"/>
        </w:rPr>
        <w:t xml:space="preserve">A primitive root; to </w:t>
      </w:r>
      <w:r>
        <w:rPr>
          <w:rFonts w:ascii="Georgia" w:hAnsi="Georgia" w:cs="Georgia"/>
          <w:i/>
          <w:iCs/>
          <w:sz w:val="22"/>
          <w:szCs w:val="22"/>
        </w:rPr>
        <w:t xml:space="preserve">veil </w:t>
      </w:r>
      <w:r>
        <w:rPr>
          <w:rFonts w:ascii="Georgia" w:hAnsi="Georgia" w:cs="Georgia"/>
          <w:sz w:val="22"/>
          <w:szCs w:val="22"/>
        </w:rPr>
        <w:t xml:space="preserve">from sight, that is, </w:t>
      </w:r>
      <w:r>
        <w:rPr>
          <w:rFonts w:ascii="Georgia" w:hAnsi="Georgia" w:cs="Georgia"/>
          <w:i/>
          <w:iCs/>
          <w:sz w:val="22"/>
          <w:szCs w:val="22"/>
        </w:rPr>
        <w:t xml:space="preserve">conceal </w:t>
      </w:r>
      <w:r>
        <w:rPr>
          <w:rFonts w:ascii="Georgia" w:hAnsi="Georgia" w:cs="Georgia"/>
          <w:sz w:val="22"/>
          <w:szCs w:val="22"/>
        </w:rPr>
        <w:t xml:space="preserve">(literally or figuratively):—X any ways, blind, dissembler, </w:t>
      </w:r>
      <w:r>
        <w:rPr>
          <w:rFonts w:ascii="Georgia" w:hAnsi="Georgia" w:cs="Georgia"/>
          <w:b/>
          <w:bCs/>
          <w:sz w:val="22"/>
          <w:szCs w:val="22"/>
        </w:rPr>
        <w:t xml:space="preserve">hide </w:t>
      </w:r>
      <w:r>
        <w:rPr>
          <w:rFonts w:ascii="Georgia" w:hAnsi="Georgia" w:cs="Georgia"/>
          <w:sz w:val="22"/>
          <w:szCs w:val="22"/>
        </w:rPr>
        <w:t xml:space="preserve">(self), secret (thing). </w:t>
      </w:r>
    </w:p>
    <w:p w:rsidR="00FD0B6F" w:rsidRDefault="00FD0B6F" w:rsidP="00FD0B6F">
      <w:pPr>
        <w:pStyle w:val="Default"/>
        <w:ind w:left="720" w:right="720"/>
        <w:jc w:val="both"/>
        <w:rPr>
          <w:rFonts w:ascii="Georgia" w:hAnsi="Georgia" w:cs="Georgia"/>
          <w:sz w:val="22"/>
          <w:szCs w:val="22"/>
        </w:rPr>
      </w:pPr>
    </w:p>
    <w:p w:rsidR="00FD0B6F" w:rsidRDefault="00FD0B6F" w:rsidP="00FD0B6F">
      <w:pPr>
        <w:pStyle w:val="Default"/>
        <w:ind w:left="720" w:right="720"/>
        <w:jc w:val="both"/>
        <w:rPr>
          <w:rFonts w:ascii="Georgia" w:hAnsi="Georgia" w:cs="Georgia"/>
          <w:sz w:val="22"/>
          <w:szCs w:val="22"/>
        </w:rPr>
      </w:pPr>
      <w:r w:rsidRPr="00FD0B6F">
        <w:rPr>
          <w:rFonts w:ascii="Georgia" w:hAnsi="Georgia" w:cs="Georgia"/>
          <w:b/>
          <w:bCs/>
          <w:caps/>
          <w:sz w:val="22"/>
          <w:szCs w:val="22"/>
        </w:rPr>
        <w:t>Waste:</w:t>
      </w:r>
      <w:r>
        <w:rPr>
          <w:rFonts w:ascii="Georgia" w:hAnsi="Georgia" w:cs="Georgia"/>
          <w:b/>
          <w:bCs/>
          <w:sz w:val="22"/>
          <w:szCs w:val="22"/>
        </w:rPr>
        <w:t xml:space="preserve"> </w:t>
      </w:r>
      <w:r w:rsidR="00E0117C">
        <w:rPr>
          <w:rFonts w:ascii="Georgia" w:hAnsi="Georgia" w:cs="Georgia"/>
          <w:b/>
          <w:bCs/>
          <w:i/>
          <w:sz w:val="22"/>
          <w:szCs w:val="22"/>
        </w:rPr>
        <w:t xml:space="preserve">Strong’s Concordance, </w:t>
      </w:r>
      <w:r>
        <w:rPr>
          <w:rFonts w:ascii="Georgia" w:hAnsi="Georgia" w:cs="Georgia"/>
          <w:b/>
          <w:bCs/>
          <w:sz w:val="22"/>
          <w:szCs w:val="22"/>
        </w:rPr>
        <w:t>H2723—</w:t>
      </w:r>
      <w:r>
        <w:rPr>
          <w:rFonts w:ascii="Georgia" w:hAnsi="Georgia" w:cs="Georgia"/>
          <w:sz w:val="22"/>
          <w:szCs w:val="22"/>
        </w:rPr>
        <w:t xml:space="preserve">properly </w:t>
      </w:r>
      <w:r>
        <w:rPr>
          <w:rFonts w:ascii="Georgia" w:hAnsi="Georgia" w:cs="Georgia"/>
          <w:i/>
          <w:iCs/>
          <w:sz w:val="22"/>
          <w:szCs w:val="22"/>
        </w:rPr>
        <w:t>drought</w:t>
      </w:r>
      <w:r>
        <w:rPr>
          <w:rFonts w:ascii="Georgia" w:hAnsi="Georgia" w:cs="Georgia"/>
          <w:sz w:val="22"/>
          <w:szCs w:val="22"/>
        </w:rPr>
        <w:t xml:space="preserve">, that is, (by implication) </w:t>
      </w:r>
      <w:r>
        <w:rPr>
          <w:rFonts w:ascii="Georgia" w:hAnsi="Georgia" w:cs="Georgia"/>
          <w:b/>
          <w:bCs/>
          <w:sz w:val="22"/>
          <w:szCs w:val="22"/>
        </w:rPr>
        <w:t xml:space="preserve">a </w:t>
      </w:r>
      <w:r>
        <w:rPr>
          <w:rFonts w:ascii="Georgia" w:hAnsi="Georgia" w:cs="Georgia"/>
          <w:b/>
          <w:bCs/>
          <w:i/>
          <w:iCs/>
          <w:sz w:val="22"/>
          <w:szCs w:val="22"/>
        </w:rPr>
        <w:t>desolation</w:t>
      </w:r>
      <w:r>
        <w:rPr>
          <w:rFonts w:ascii="Georgia" w:hAnsi="Georgia" w:cs="Georgia"/>
          <w:i/>
          <w:iCs/>
          <w:sz w:val="22"/>
          <w:szCs w:val="22"/>
        </w:rPr>
        <w:t xml:space="preserve">: - </w:t>
      </w:r>
      <w:r>
        <w:rPr>
          <w:rFonts w:ascii="Georgia" w:hAnsi="Georgia" w:cs="Georgia"/>
          <w:sz w:val="22"/>
          <w:szCs w:val="22"/>
        </w:rPr>
        <w:t xml:space="preserve">decayed place, desolate (place, -tion), destruction, (laid) waste (place). </w:t>
      </w:r>
    </w:p>
    <w:p w:rsidR="00FD0B6F" w:rsidRDefault="00FD0B6F" w:rsidP="00FD0B6F">
      <w:pPr>
        <w:pStyle w:val="NormalWeb"/>
        <w:spacing w:before="0" w:beforeAutospacing="0" w:after="0" w:afterAutospacing="0"/>
        <w:ind w:left="720" w:right="720"/>
        <w:jc w:val="both"/>
        <w:rPr>
          <w:rFonts w:ascii="Georgia" w:hAnsi="Georgia" w:cs="Georgia"/>
          <w:b/>
          <w:bCs/>
          <w:caps/>
          <w:sz w:val="22"/>
          <w:szCs w:val="22"/>
        </w:rPr>
      </w:pPr>
    </w:p>
    <w:p w:rsidR="00FD24A3" w:rsidRPr="00FD24A3" w:rsidRDefault="00FD0B6F" w:rsidP="00FD0B6F">
      <w:pPr>
        <w:pStyle w:val="NormalWeb"/>
        <w:spacing w:before="0" w:beforeAutospacing="0" w:after="0" w:afterAutospacing="0"/>
        <w:ind w:left="720" w:right="720"/>
        <w:jc w:val="both"/>
      </w:pPr>
      <w:r w:rsidRPr="00FD0B6F">
        <w:rPr>
          <w:rFonts w:ascii="Georgia" w:hAnsi="Georgia" w:cs="Georgia"/>
          <w:b/>
          <w:bCs/>
          <w:caps/>
          <w:sz w:val="22"/>
          <w:szCs w:val="22"/>
        </w:rPr>
        <w:t>Former:</w:t>
      </w:r>
      <w:r>
        <w:rPr>
          <w:rFonts w:ascii="Georgia" w:hAnsi="Georgia" w:cs="Georgia"/>
          <w:b/>
          <w:bCs/>
          <w:sz w:val="22"/>
          <w:szCs w:val="22"/>
        </w:rPr>
        <w:t xml:space="preserve"> </w:t>
      </w:r>
      <w:r w:rsidR="00E0117C">
        <w:rPr>
          <w:rFonts w:ascii="Georgia" w:hAnsi="Georgia" w:cs="Georgia"/>
          <w:b/>
          <w:bCs/>
          <w:i/>
          <w:sz w:val="22"/>
          <w:szCs w:val="22"/>
        </w:rPr>
        <w:t xml:space="preserve">Strong’s Concordance, </w:t>
      </w:r>
      <w:r>
        <w:rPr>
          <w:rFonts w:ascii="Georgia" w:hAnsi="Georgia" w:cs="Georgia"/>
          <w:b/>
          <w:bCs/>
          <w:sz w:val="22"/>
          <w:szCs w:val="22"/>
        </w:rPr>
        <w:t>H7223—</w:t>
      </w:r>
      <w:r>
        <w:rPr>
          <w:rFonts w:ascii="Georgia" w:hAnsi="Georgia" w:cs="Georgia"/>
          <w:sz w:val="22"/>
          <w:szCs w:val="22"/>
        </w:rPr>
        <w:t xml:space="preserve">From H7221; </w:t>
      </w:r>
      <w:r>
        <w:rPr>
          <w:rFonts w:ascii="Georgia" w:hAnsi="Georgia" w:cs="Georgia"/>
          <w:b/>
          <w:bCs/>
          <w:i/>
          <w:iCs/>
          <w:sz w:val="22"/>
          <w:szCs w:val="22"/>
        </w:rPr>
        <w:t>first</w:t>
      </w:r>
      <w:r>
        <w:rPr>
          <w:rFonts w:ascii="Georgia" w:hAnsi="Georgia" w:cs="Georgia"/>
          <w:b/>
          <w:bCs/>
          <w:sz w:val="22"/>
          <w:szCs w:val="22"/>
        </w:rPr>
        <w:t xml:space="preserve">, in place, time or rank </w:t>
      </w:r>
      <w:r>
        <w:rPr>
          <w:rFonts w:ascii="Georgia" w:hAnsi="Georgia" w:cs="Georgia"/>
          <w:sz w:val="22"/>
          <w:szCs w:val="22"/>
        </w:rPr>
        <w:t>(as adjective or noun):—</w:t>
      </w:r>
      <w:r>
        <w:rPr>
          <w:rFonts w:ascii="Georgia" w:hAnsi="Georgia" w:cs="Georgia"/>
          <w:b/>
          <w:bCs/>
          <w:sz w:val="22"/>
          <w:szCs w:val="22"/>
        </w:rPr>
        <w:t>ancestor</w:t>
      </w:r>
      <w:r>
        <w:rPr>
          <w:rFonts w:ascii="Georgia" w:hAnsi="Georgia" w:cs="Georgia"/>
          <w:sz w:val="22"/>
          <w:szCs w:val="22"/>
        </w:rPr>
        <w:t xml:space="preserve">, (that were) before (-time), </w:t>
      </w:r>
      <w:r>
        <w:rPr>
          <w:rFonts w:ascii="Georgia" w:hAnsi="Georgia" w:cs="Georgia"/>
          <w:b/>
          <w:bCs/>
          <w:sz w:val="22"/>
          <w:szCs w:val="22"/>
        </w:rPr>
        <w:t>beginning</w:t>
      </w:r>
      <w:r>
        <w:rPr>
          <w:rFonts w:ascii="Georgia" w:hAnsi="Georgia" w:cs="Georgia"/>
          <w:sz w:val="22"/>
          <w:szCs w:val="22"/>
        </w:rPr>
        <w:t xml:space="preserve">, eldest, first, fore [-father] (-most), </w:t>
      </w:r>
      <w:r>
        <w:rPr>
          <w:rFonts w:ascii="Georgia" w:hAnsi="Georgia" w:cs="Georgia"/>
          <w:b/>
          <w:bCs/>
          <w:sz w:val="22"/>
          <w:szCs w:val="22"/>
        </w:rPr>
        <w:t>former (thing)</w:t>
      </w:r>
      <w:r>
        <w:rPr>
          <w:rFonts w:ascii="Georgia" w:hAnsi="Georgia" w:cs="Georgia"/>
          <w:sz w:val="22"/>
          <w:szCs w:val="22"/>
        </w:rPr>
        <w:t xml:space="preserve">, </w:t>
      </w:r>
      <w:r>
        <w:rPr>
          <w:rFonts w:ascii="Georgia" w:hAnsi="Georgia" w:cs="Georgia"/>
          <w:b/>
          <w:bCs/>
          <w:sz w:val="22"/>
          <w:szCs w:val="22"/>
        </w:rPr>
        <w:t>of old time, past. H7221—</w:t>
      </w:r>
      <w:r>
        <w:rPr>
          <w:rFonts w:ascii="Georgia" w:hAnsi="Georgia" w:cs="Georgia"/>
          <w:sz w:val="22"/>
          <w:szCs w:val="22"/>
        </w:rPr>
        <w:t xml:space="preserve">a </w:t>
      </w:r>
      <w:r>
        <w:rPr>
          <w:rFonts w:ascii="Georgia" w:hAnsi="Georgia" w:cs="Georgia"/>
          <w:i/>
          <w:iCs/>
          <w:sz w:val="22"/>
          <w:szCs w:val="22"/>
        </w:rPr>
        <w:t xml:space="preserve">beginning: - </w:t>
      </w:r>
      <w:r>
        <w:rPr>
          <w:rFonts w:ascii="Georgia" w:hAnsi="Georgia" w:cs="Georgia"/>
          <w:b/>
          <w:bCs/>
          <w:sz w:val="22"/>
          <w:szCs w:val="22"/>
        </w:rPr>
        <w:t>beginning</w:t>
      </w:r>
      <w:r>
        <w:rPr>
          <w:rFonts w:ascii="Georgia" w:hAnsi="Georgia" w:cs="Georgia"/>
          <w:sz w:val="22"/>
          <w:szCs w:val="22"/>
        </w:rPr>
        <w:t>.</w:t>
      </w:r>
    </w:p>
    <w:p w:rsidR="00FD24A3" w:rsidRPr="00FD24A3" w:rsidRDefault="00FD24A3" w:rsidP="00FD24A3">
      <w:pPr>
        <w:pStyle w:val="NormalWeb"/>
        <w:spacing w:before="0" w:beforeAutospacing="0" w:after="0" w:afterAutospacing="0"/>
        <w:jc w:val="both"/>
      </w:pPr>
    </w:p>
    <w:p w:rsidR="00FD24A3" w:rsidRPr="00FD0B6F" w:rsidRDefault="00FD0B6F" w:rsidP="00FD24A3">
      <w:pPr>
        <w:pStyle w:val="NormalWeb"/>
        <w:spacing w:before="0" w:beforeAutospacing="0" w:after="0" w:afterAutospacing="0"/>
        <w:jc w:val="both"/>
      </w:pPr>
      <w:r>
        <w:tab/>
        <w:t xml:space="preserve">P. Gerard Damsteegt, </w:t>
      </w:r>
      <w:r>
        <w:rPr>
          <w:i/>
        </w:rPr>
        <w:t xml:space="preserve">Foundations of the Seventh-day Adventist Message and Mission, </w:t>
      </w:r>
      <w:r>
        <w:t>page 22:</w:t>
      </w:r>
    </w:p>
    <w:p w:rsidR="00FD0B6F" w:rsidRDefault="00FD0B6F" w:rsidP="00FD24A3">
      <w:pPr>
        <w:pStyle w:val="NormalWeb"/>
        <w:spacing w:before="0" w:beforeAutospacing="0" w:after="0" w:afterAutospacing="0"/>
        <w:jc w:val="both"/>
      </w:pPr>
    </w:p>
    <w:p w:rsidR="00FD0B6F" w:rsidRPr="00FD0B6F" w:rsidRDefault="00FD0B6F" w:rsidP="00FD0B6F">
      <w:pPr>
        <w:pStyle w:val="Default"/>
        <w:ind w:left="720" w:right="720"/>
        <w:jc w:val="both"/>
      </w:pPr>
      <w:r w:rsidRPr="00FD0B6F">
        <w:t xml:space="preserve">“William Miller, when applying his hermeneutic, noticed in the various apocalyptic passages a recurring theme of controversy between the people of God and their enemies. In his analysis of the persecuting powers of God's people throughout the ages </w:t>
      </w:r>
      <w:r w:rsidRPr="00464EF9">
        <w:rPr>
          <w:b/>
        </w:rPr>
        <w:t>he developed the concept of the two abominations, defined as paganism (the first abomination) symbolizing the persecuting force outside the church, and the papacy (the second abomination</w:t>
      </w:r>
      <w:proofErr w:type="gramStart"/>
      <w:r w:rsidRPr="00464EF9">
        <w:rPr>
          <w:b/>
        </w:rPr>
        <w:t>) representing</w:t>
      </w:r>
      <w:proofErr w:type="gramEnd"/>
      <w:r w:rsidRPr="00464EF9">
        <w:rPr>
          <w:b/>
        </w:rPr>
        <w:t xml:space="preserve"> the persecuting power within the church</w:t>
      </w:r>
      <w:r w:rsidRPr="00FD0B6F">
        <w:t xml:space="preserve">. It was the motif of the two abominations that characterized most of his following prophetic interpretations.” P. Gerard Damsteegt, </w:t>
      </w:r>
      <w:r w:rsidRPr="00FD0B6F">
        <w:rPr>
          <w:i/>
          <w:iCs/>
        </w:rPr>
        <w:t>Foundations of the Seventh-day Adventist Message and Mission</w:t>
      </w:r>
      <w:r w:rsidRPr="00FD0B6F">
        <w:t xml:space="preserve">, 22. </w:t>
      </w:r>
    </w:p>
    <w:p w:rsidR="00FD0B6F" w:rsidRDefault="00FD0B6F" w:rsidP="00FD0B6F">
      <w:pPr>
        <w:pStyle w:val="Default"/>
        <w:ind w:left="720" w:right="720"/>
        <w:jc w:val="both"/>
        <w:rPr>
          <w:b/>
          <w:bCs/>
        </w:rPr>
      </w:pPr>
    </w:p>
    <w:p w:rsidR="00FD0B6F" w:rsidRPr="00FD0B6F" w:rsidRDefault="00FD0B6F" w:rsidP="00FD0B6F">
      <w:pPr>
        <w:pStyle w:val="Default"/>
        <w:ind w:left="720" w:right="720"/>
        <w:jc w:val="both"/>
      </w:pPr>
      <w:r w:rsidRPr="00FD0B6F">
        <w:rPr>
          <w:b/>
          <w:bCs/>
        </w:rPr>
        <w:t xml:space="preserve">REPAIRER: </w:t>
      </w:r>
      <w:r w:rsidR="00E0117C">
        <w:rPr>
          <w:b/>
          <w:bCs/>
          <w:i/>
        </w:rPr>
        <w:t xml:space="preserve">Strong’s Concordance, </w:t>
      </w:r>
      <w:r w:rsidRPr="00FD0B6F">
        <w:rPr>
          <w:b/>
          <w:bCs/>
        </w:rPr>
        <w:t>H1443—</w:t>
      </w:r>
      <w:r w:rsidRPr="00FD0B6F">
        <w:t xml:space="preserve">A primitive root; to </w:t>
      </w:r>
      <w:r w:rsidRPr="00FD0B6F">
        <w:rPr>
          <w:i/>
          <w:iCs/>
        </w:rPr>
        <w:t xml:space="preserve">wall </w:t>
      </w:r>
      <w:r w:rsidRPr="00FD0B6F">
        <w:t xml:space="preserve">in or around:—close up, fence up, hedge, enclose, make up [a wall], mason, repairer. </w:t>
      </w:r>
    </w:p>
    <w:p w:rsidR="00FD0B6F" w:rsidRDefault="00FD0B6F" w:rsidP="00FD0B6F">
      <w:pPr>
        <w:pStyle w:val="NormalWeb"/>
        <w:spacing w:before="0" w:beforeAutospacing="0" w:after="0" w:afterAutospacing="0"/>
        <w:ind w:left="720" w:right="720"/>
        <w:jc w:val="both"/>
        <w:rPr>
          <w:b/>
          <w:bCs/>
        </w:rPr>
      </w:pPr>
    </w:p>
    <w:p w:rsidR="00FD0B6F" w:rsidRPr="00FD0B6F" w:rsidRDefault="00FD0B6F" w:rsidP="00FD0B6F">
      <w:pPr>
        <w:pStyle w:val="NormalWeb"/>
        <w:spacing w:before="0" w:beforeAutospacing="0" w:after="0" w:afterAutospacing="0"/>
        <w:ind w:left="720" w:right="720"/>
        <w:jc w:val="both"/>
      </w:pPr>
      <w:r w:rsidRPr="00FD0B6F">
        <w:rPr>
          <w:b/>
          <w:bCs/>
        </w:rPr>
        <w:t xml:space="preserve">RESTORER: </w:t>
      </w:r>
      <w:r w:rsidR="00E0117C">
        <w:rPr>
          <w:b/>
          <w:bCs/>
          <w:i/>
        </w:rPr>
        <w:t xml:space="preserve">Strong’s Concordance, </w:t>
      </w:r>
      <w:r w:rsidRPr="00FD0B6F">
        <w:rPr>
          <w:b/>
          <w:bCs/>
        </w:rPr>
        <w:t>H7725—</w:t>
      </w:r>
      <w:r w:rsidRPr="00FD0B6F">
        <w:t xml:space="preserve">A primitive root; </w:t>
      </w:r>
      <w:r w:rsidRPr="00FD0B6F">
        <w:rPr>
          <w:b/>
          <w:bCs/>
        </w:rPr>
        <w:t xml:space="preserve">to </w:t>
      </w:r>
      <w:r w:rsidRPr="00FD0B6F">
        <w:rPr>
          <w:b/>
          <w:bCs/>
          <w:i/>
          <w:iCs/>
        </w:rPr>
        <w:t xml:space="preserve">turn </w:t>
      </w:r>
      <w:r w:rsidRPr="00FD0B6F">
        <w:rPr>
          <w:b/>
          <w:bCs/>
        </w:rPr>
        <w:t xml:space="preserve">back </w:t>
      </w:r>
      <w:r w:rsidRPr="00FD0B6F">
        <w:t xml:space="preserve">(hence, away) transitively or intransitively, literally or figuratively (not </w:t>
      </w:r>
      <w:r w:rsidRPr="00FD0B6F">
        <w:lastRenderedPageBreak/>
        <w:t xml:space="preserve">necessarily with the idea of </w:t>
      </w:r>
      <w:r w:rsidRPr="00FD0B6F">
        <w:rPr>
          <w:i/>
          <w:iCs/>
        </w:rPr>
        <w:t xml:space="preserve">return </w:t>
      </w:r>
      <w:r w:rsidRPr="00FD0B6F">
        <w:t xml:space="preserve">to the starting point); generally to </w:t>
      </w:r>
      <w:r w:rsidRPr="00FD0B6F">
        <w:rPr>
          <w:b/>
          <w:bCs/>
          <w:i/>
          <w:iCs/>
        </w:rPr>
        <w:t>retreat</w:t>
      </w:r>
      <w:r w:rsidRPr="00FD0B6F">
        <w:t xml:space="preserve">; often adverbially </w:t>
      </w:r>
      <w:r w:rsidRPr="00FD0B6F">
        <w:rPr>
          <w:i/>
          <w:iCs/>
        </w:rPr>
        <w:t>again.</w:t>
      </w:r>
    </w:p>
    <w:p w:rsidR="00FD24A3" w:rsidRPr="00FD24A3" w:rsidRDefault="00FD24A3" w:rsidP="00FD24A3">
      <w:pPr>
        <w:pStyle w:val="NormalWeb"/>
        <w:spacing w:before="0" w:beforeAutospacing="0" w:after="0" w:afterAutospacing="0"/>
        <w:jc w:val="both"/>
      </w:pPr>
    </w:p>
    <w:p w:rsidR="00FD24A3" w:rsidRPr="00FD0B6F" w:rsidRDefault="00FD0B6F" w:rsidP="00FD24A3">
      <w:pPr>
        <w:pStyle w:val="NormalWeb"/>
        <w:spacing w:before="0" w:beforeAutospacing="0" w:after="0" w:afterAutospacing="0"/>
        <w:jc w:val="both"/>
        <w:rPr>
          <w:rFonts w:ascii="Times New Roman Bold" w:hAnsi="Times New Roman Bold"/>
          <w:b/>
          <w:smallCaps/>
        </w:rPr>
      </w:pPr>
      <w:r w:rsidRPr="00FD0B6F">
        <w:rPr>
          <w:rFonts w:ascii="Times New Roman Bold" w:hAnsi="Times New Roman Bold"/>
          <w:b/>
          <w:smallCaps/>
        </w:rPr>
        <w:t>Jeremiah 6:16</w:t>
      </w:r>
    </w:p>
    <w:p w:rsidR="00FD24A3" w:rsidRPr="00FD24A3" w:rsidRDefault="00FD24A3" w:rsidP="00FD24A3">
      <w:pPr>
        <w:pStyle w:val="NormalWeb"/>
        <w:spacing w:before="0" w:beforeAutospacing="0" w:after="0" w:afterAutospacing="0"/>
        <w:jc w:val="both"/>
      </w:pPr>
    </w:p>
    <w:p w:rsidR="00FD24A3" w:rsidRDefault="00FD0B6F" w:rsidP="00FD0B6F">
      <w:pPr>
        <w:pStyle w:val="NormalWeb"/>
        <w:spacing w:before="0" w:beforeAutospacing="0" w:after="0" w:afterAutospacing="0"/>
        <w:ind w:left="720" w:right="720"/>
        <w:jc w:val="both"/>
      </w:pPr>
      <w:r>
        <w:t>“</w:t>
      </w:r>
      <w:r>
        <w:rPr>
          <w:vertAlign w:val="superscript"/>
        </w:rPr>
        <w:t xml:space="preserve">16 </w:t>
      </w:r>
      <w:r>
        <w:t>Thus saith the L</w:t>
      </w:r>
      <w:r w:rsidRPr="00FD0B6F">
        <w:rPr>
          <w:smallCaps/>
        </w:rPr>
        <w:t>ord</w:t>
      </w:r>
      <w:r>
        <w:t xml:space="preserve">, Stand ye in the ways, and see, and ask for the old paths, where </w:t>
      </w:r>
      <w:r>
        <w:rPr>
          <w:i/>
        </w:rPr>
        <w:t>is</w:t>
      </w:r>
      <w:r>
        <w:t xml:space="preserve"> the good way, and walk therein, and ye shall find rest for your souls.  But they said, We will not walk </w:t>
      </w:r>
      <w:r>
        <w:rPr>
          <w:i/>
        </w:rPr>
        <w:t>therein.</w:t>
      </w:r>
      <w:r>
        <w:t>”  Jeremiah 6:16 (KJV).</w:t>
      </w:r>
    </w:p>
    <w:p w:rsidR="00FA2DA4" w:rsidRDefault="00FA2DA4" w:rsidP="00FA2DA4">
      <w:pPr>
        <w:pStyle w:val="NormalWeb"/>
        <w:spacing w:before="0" w:beforeAutospacing="0" w:after="0" w:afterAutospacing="0"/>
        <w:ind w:right="720"/>
        <w:jc w:val="both"/>
      </w:pPr>
    </w:p>
    <w:p w:rsidR="00FA2DA4" w:rsidRDefault="00FA2DA4" w:rsidP="00FA2DA4">
      <w:pPr>
        <w:pStyle w:val="NormalWeb"/>
        <w:spacing w:before="0" w:beforeAutospacing="0" w:after="0" w:afterAutospacing="0"/>
        <w:ind w:right="720"/>
        <w:jc w:val="both"/>
      </w:pPr>
    </w:p>
    <w:p w:rsidR="00FA2DA4" w:rsidRDefault="00FA2DA4" w:rsidP="00FA2DA4">
      <w:pPr>
        <w:pStyle w:val="NormalWeb"/>
        <w:spacing w:before="0" w:beforeAutospacing="0" w:after="0" w:afterAutospacing="0"/>
        <w:ind w:right="720"/>
        <w:jc w:val="both"/>
      </w:pPr>
    </w:p>
    <w:p w:rsidR="00FA2DA4" w:rsidRPr="00FA2DA4" w:rsidRDefault="00FA2DA4" w:rsidP="00FA2DA4">
      <w:pPr>
        <w:pStyle w:val="NormalWeb"/>
        <w:spacing w:before="0" w:beforeAutospacing="0" w:after="0" w:afterAutospacing="0"/>
        <w:ind w:right="720"/>
        <w:jc w:val="center"/>
        <w:rPr>
          <w:rFonts w:ascii="Times New Roman Bold" w:hAnsi="Times New Roman Bold"/>
          <w:b/>
          <w:smallCaps/>
          <w:sz w:val="28"/>
          <w:szCs w:val="28"/>
        </w:rPr>
      </w:pPr>
      <w:r w:rsidRPr="00FA2DA4">
        <w:rPr>
          <w:rFonts w:ascii="Times New Roman Bold" w:hAnsi="Times New Roman Bold"/>
          <w:b/>
          <w:smallCaps/>
          <w:sz w:val="28"/>
          <w:szCs w:val="28"/>
        </w:rPr>
        <w:t>The Foundations of Many Generations</w:t>
      </w:r>
    </w:p>
    <w:p w:rsidR="00FA2DA4" w:rsidRDefault="00FA2DA4" w:rsidP="00FD24A3">
      <w:pPr>
        <w:pStyle w:val="NormalWeb"/>
        <w:spacing w:before="0" w:beforeAutospacing="0" w:after="0" w:afterAutospacing="0"/>
        <w:jc w:val="both"/>
      </w:pPr>
      <w:r>
        <w:tab/>
      </w:r>
    </w:p>
    <w:p w:rsidR="00FD24A3" w:rsidRPr="00FD24A3" w:rsidRDefault="00FA2DA4" w:rsidP="00FA2DA4">
      <w:pPr>
        <w:pStyle w:val="NormalWeb"/>
        <w:spacing w:before="0" w:beforeAutospacing="0" w:after="0" w:afterAutospacing="0"/>
        <w:ind w:firstLine="720"/>
        <w:jc w:val="both"/>
      </w:pPr>
      <w:r>
        <w:t>Isaiah 28:9-13</w:t>
      </w:r>
    </w:p>
    <w:p w:rsidR="00FD24A3" w:rsidRPr="00FD24A3" w:rsidRDefault="00FD24A3" w:rsidP="00FD24A3">
      <w:pPr>
        <w:pStyle w:val="NormalWeb"/>
        <w:spacing w:before="0" w:beforeAutospacing="0" w:after="0" w:afterAutospacing="0"/>
        <w:jc w:val="both"/>
      </w:pPr>
    </w:p>
    <w:p w:rsidR="00FA2DA4" w:rsidRDefault="00FA2DA4" w:rsidP="00FA2DA4">
      <w:pPr>
        <w:pStyle w:val="NormalWeb"/>
        <w:spacing w:before="0" w:beforeAutospacing="0" w:after="0" w:afterAutospacing="0"/>
        <w:ind w:left="720" w:right="720"/>
        <w:jc w:val="both"/>
      </w:pPr>
      <w:r>
        <w:rPr>
          <w:rStyle w:val="text"/>
          <w:vertAlign w:val="superscript"/>
        </w:rPr>
        <w:t>9 </w:t>
      </w:r>
      <w:r>
        <w:rPr>
          <w:rStyle w:val="text"/>
        </w:rPr>
        <w:t xml:space="preserve">Whom shall he teach knowledge? and whom shall he make to understand doctrine? </w:t>
      </w:r>
      <w:r w:rsidRPr="00FA2DA4">
        <w:rPr>
          <w:rStyle w:val="text"/>
          <w:i/>
        </w:rPr>
        <w:t>them that are</w:t>
      </w:r>
      <w:r>
        <w:rPr>
          <w:rStyle w:val="text"/>
        </w:rPr>
        <w:t xml:space="preserve"> weaned from the milk, </w:t>
      </w:r>
      <w:r w:rsidRPr="00FA2DA4">
        <w:rPr>
          <w:rStyle w:val="text"/>
          <w:i/>
        </w:rPr>
        <w:t>and</w:t>
      </w:r>
      <w:r>
        <w:rPr>
          <w:rStyle w:val="text"/>
        </w:rPr>
        <w:t xml:space="preserve"> drawn from the breasts.  </w:t>
      </w:r>
      <w:r>
        <w:rPr>
          <w:rStyle w:val="text"/>
          <w:vertAlign w:val="superscript"/>
        </w:rPr>
        <w:t>10 </w:t>
      </w:r>
      <w:r>
        <w:rPr>
          <w:rStyle w:val="text"/>
        </w:rPr>
        <w:t xml:space="preserve">For precept </w:t>
      </w:r>
      <w:r w:rsidRPr="00FA2DA4">
        <w:rPr>
          <w:rStyle w:val="text"/>
          <w:i/>
        </w:rPr>
        <w:t>must be</w:t>
      </w:r>
      <w:r>
        <w:rPr>
          <w:rStyle w:val="text"/>
        </w:rPr>
        <w:t xml:space="preserve"> upon precept, precept upon precept; line upon line, line upon line; here a little, </w:t>
      </w:r>
      <w:r w:rsidRPr="00FA2DA4">
        <w:rPr>
          <w:rStyle w:val="text"/>
          <w:i/>
        </w:rPr>
        <w:t>and</w:t>
      </w:r>
      <w:r>
        <w:rPr>
          <w:rStyle w:val="text"/>
        </w:rPr>
        <w:t xml:space="preserve"> there a little:  </w:t>
      </w:r>
      <w:r>
        <w:rPr>
          <w:rStyle w:val="text"/>
          <w:vertAlign w:val="superscript"/>
        </w:rPr>
        <w:t>11 </w:t>
      </w:r>
      <w:r>
        <w:rPr>
          <w:rStyle w:val="text"/>
        </w:rPr>
        <w:t xml:space="preserve">For with stammering lips and another tongue will he speak to this people.  </w:t>
      </w:r>
      <w:r>
        <w:rPr>
          <w:rStyle w:val="text"/>
          <w:vertAlign w:val="superscript"/>
        </w:rPr>
        <w:t>12 </w:t>
      </w:r>
      <w:r>
        <w:rPr>
          <w:rStyle w:val="text"/>
        </w:rPr>
        <w:t xml:space="preserve">To whom he said, This </w:t>
      </w:r>
      <w:r w:rsidRPr="00FA2DA4">
        <w:rPr>
          <w:rStyle w:val="text"/>
          <w:i/>
        </w:rPr>
        <w:t xml:space="preserve">is </w:t>
      </w:r>
      <w:r>
        <w:rPr>
          <w:rStyle w:val="text"/>
        </w:rPr>
        <w:t xml:space="preserve">the rest </w:t>
      </w:r>
      <w:r w:rsidRPr="00FA2DA4">
        <w:rPr>
          <w:rStyle w:val="text"/>
          <w:i/>
        </w:rPr>
        <w:t>wherewith</w:t>
      </w:r>
      <w:r>
        <w:rPr>
          <w:rStyle w:val="text"/>
        </w:rPr>
        <w:t xml:space="preserve"> ye may cause the weary to rest; and this </w:t>
      </w:r>
      <w:r w:rsidRPr="00FA2DA4">
        <w:rPr>
          <w:rStyle w:val="text"/>
          <w:i/>
        </w:rPr>
        <w:t>is</w:t>
      </w:r>
      <w:r>
        <w:rPr>
          <w:rStyle w:val="text"/>
        </w:rPr>
        <w:t xml:space="preserve"> the refreshing: yet they would not hear.  </w:t>
      </w:r>
      <w:r>
        <w:rPr>
          <w:rStyle w:val="text"/>
          <w:vertAlign w:val="superscript"/>
        </w:rPr>
        <w:t>13 </w:t>
      </w:r>
      <w:r>
        <w:rPr>
          <w:rStyle w:val="text"/>
        </w:rPr>
        <w:t xml:space="preserve">But the word of the </w:t>
      </w:r>
      <w:r>
        <w:rPr>
          <w:rStyle w:val="small-caps"/>
          <w:smallCaps/>
        </w:rPr>
        <w:t>Lord</w:t>
      </w:r>
      <w:r>
        <w:rPr>
          <w:rStyle w:val="text"/>
        </w:rPr>
        <w:t xml:space="preserve"> was unto them precept upon precept, precept upon precept; line upon line, line upon line; here a little, </w:t>
      </w:r>
      <w:r w:rsidRPr="00FA2DA4">
        <w:rPr>
          <w:rStyle w:val="text"/>
          <w:i/>
        </w:rPr>
        <w:t>and</w:t>
      </w:r>
      <w:r>
        <w:rPr>
          <w:rStyle w:val="text"/>
        </w:rPr>
        <w:t xml:space="preserve"> there a little; that they might go, and fall backward, and be broken, and snared, and taken.”  Isaiah 28:9</w:t>
      </w:r>
      <w:r>
        <w:rPr>
          <w:rStyle w:val="text"/>
        </w:rPr>
        <w:noBreakHyphen/>
        <w:t>13 (KJV).</w:t>
      </w:r>
    </w:p>
    <w:p w:rsidR="00FD24A3" w:rsidRDefault="00FD24A3" w:rsidP="00FA2DA4">
      <w:pPr>
        <w:pStyle w:val="NormalWeb"/>
        <w:spacing w:before="0" w:beforeAutospacing="0" w:after="0" w:afterAutospacing="0"/>
        <w:jc w:val="both"/>
      </w:pPr>
    </w:p>
    <w:p w:rsidR="00FA2DA4" w:rsidRPr="00FA2DA4" w:rsidRDefault="00FA2DA4" w:rsidP="00FA2DA4">
      <w:pPr>
        <w:pStyle w:val="NormalWeb"/>
        <w:spacing w:before="0" w:beforeAutospacing="0" w:after="0" w:afterAutospacing="0"/>
        <w:jc w:val="both"/>
        <w:rPr>
          <w:rFonts w:ascii="Times New Roman Bold" w:hAnsi="Times New Roman Bold"/>
          <w:b/>
          <w:smallCaps/>
        </w:rPr>
      </w:pPr>
      <w:r w:rsidRPr="00FA2DA4">
        <w:rPr>
          <w:rFonts w:ascii="Times New Roman Bold" w:hAnsi="Times New Roman Bold"/>
          <w:b/>
          <w:smallCaps/>
        </w:rPr>
        <w:t>2 Kings 22:8-10</w:t>
      </w:r>
    </w:p>
    <w:p w:rsidR="00FD24A3" w:rsidRPr="00FD24A3" w:rsidRDefault="00FD24A3" w:rsidP="00FD24A3">
      <w:pPr>
        <w:pStyle w:val="NormalWeb"/>
        <w:spacing w:before="0" w:beforeAutospacing="0" w:after="0" w:afterAutospacing="0"/>
        <w:jc w:val="both"/>
      </w:pPr>
    </w:p>
    <w:p w:rsidR="00FD24A3" w:rsidRPr="007A13F9" w:rsidRDefault="00FA2DA4" w:rsidP="00FA2DA4">
      <w:pPr>
        <w:pStyle w:val="NormalWeb"/>
        <w:spacing w:before="0" w:beforeAutospacing="0" w:after="0" w:afterAutospacing="0"/>
        <w:ind w:left="720" w:right="720"/>
        <w:jc w:val="both"/>
      </w:pPr>
      <w:r>
        <w:t>“</w:t>
      </w:r>
      <w:r>
        <w:rPr>
          <w:vertAlign w:val="superscript"/>
        </w:rPr>
        <w:t>8</w:t>
      </w:r>
      <w:r>
        <w:t xml:space="preserve"> And Hilkiah the high priest said unto Shaphan the scribe, I have found the book of the law in the house of the </w:t>
      </w:r>
      <w:r w:rsidRPr="00FA2DA4">
        <w:rPr>
          <w:smallCaps/>
        </w:rPr>
        <w:t>Lord</w:t>
      </w:r>
      <w:r>
        <w:t xml:space="preserve">, And Hilkiah gave the book to Shaphan, and he read it.  </w:t>
      </w:r>
      <w:r>
        <w:rPr>
          <w:vertAlign w:val="superscript"/>
        </w:rPr>
        <w:t>9</w:t>
      </w:r>
      <w:r>
        <w:t xml:space="preserve"> And Shaphan the scribe came to the king, and brought the king word again, and said, Thy servants have gathered the money that was found in the house, and have delivered it into the hand of them that do the work that have the oversight of the house of the L</w:t>
      </w:r>
      <w:r w:rsidRPr="00FA2DA4">
        <w:rPr>
          <w:smallCaps/>
        </w:rPr>
        <w:t>ord</w:t>
      </w:r>
      <w:r>
        <w:t>.</w:t>
      </w:r>
      <w:r w:rsidR="007A13F9">
        <w:t xml:space="preserve">  </w:t>
      </w:r>
      <w:r w:rsidR="007A13F9">
        <w:rPr>
          <w:vertAlign w:val="superscript"/>
        </w:rPr>
        <w:t>10</w:t>
      </w:r>
      <w:r w:rsidR="007A13F9">
        <w:t xml:space="preserve"> And Shaphan the scribe shewed the king, saying, Hilkiah the priest hath delivered me a book.  And Shaphan read it before the king.”  2 Kings 22:8-10 (KJV).</w:t>
      </w:r>
    </w:p>
    <w:p w:rsidR="00FD24A3" w:rsidRDefault="00FD24A3" w:rsidP="00FD24A3">
      <w:pPr>
        <w:pStyle w:val="NormalWeb"/>
        <w:spacing w:before="0" w:beforeAutospacing="0" w:after="0" w:afterAutospacing="0"/>
        <w:jc w:val="both"/>
      </w:pPr>
    </w:p>
    <w:p w:rsidR="007A13F9" w:rsidRDefault="007A13F9" w:rsidP="00FD24A3">
      <w:pPr>
        <w:pStyle w:val="NormalWeb"/>
        <w:spacing w:before="0" w:beforeAutospacing="0" w:after="0" w:afterAutospacing="0"/>
        <w:jc w:val="both"/>
      </w:pPr>
    </w:p>
    <w:p w:rsidR="007A13F9" w:rsidRPr="007A13F9" w:rsidRDefault="007A13F9" w:rsidP="007A13F9">
      <w:pPr>
        <w:pStyle w:val="NormalWeb"/>
        <w:spacing w:before="0" w:beforeAutospacing="0" w:after="0" w:afterAutospacing="0"/>
        <w:jc w:val="center"/>
        <w:rPr>
          <w:rFonts w:ascii="Times New Roman Bold" w:hAnsi="Times New Roman Bold"/>
          <w:b/>
          <w:smallCaps/>
          <w:sz w:val="28"/>
          <w:szCs w:val="28"/>
        </w:rPr>
      </w:pPr>
      <w:r w:rsidRPr="007A13F9">
        <w:rPr>
          <w:rFonts w:ascii="Times New Roman Bold" w:hAnsi="Times New Roman Bold"/>
          <w:b/>
          <w:smallCaps/>
          <w:sz w:val="28"/>
          <w:szCs w:val="28"/>
        </w:rPr>
        <w:t>The 2520</w:t>
      </w:r>
    </w:p>
    <w:p w:rsidR="007A13F9" w:rsidRDefault="007A13F9" w:rsidP="00FD24A3">
      <w:pPr>
        <w:pStyle w:val="NormalWeb"/>
        <w:spacing w:before="0" w:beforeAutospacing="0" w:after="0" w:afterAutospacing="0"/>
        <w:jc w:val="both"/>
        <w:rPr>
          <w:sz w:val="23"/>
          <w:szCs w:val="23"/>
        </w:rPr>
      </w:pPr>
    </w:p>
    <w:p w:rsidR="007A13F9" w:rsidRPr="007A13F9" w:rsidRDefault="007A13F9" w:rsidP="007A13F9">
      <w:pPr>
        <w:pStyle w:val="NormalWeb"/>
        <w:spacing w:before="0" w:beforeAutospacing="0" w:after="0" w:afterAutospacing="0"/>
        <w:ind w:left="720" w:right="720" w:firstLine="720"/>
        <w:jc w:val="both"/>
      </w:pPr>
      <w:r w:rsidRPr="007A13F9">
        <w:t xml:space="preserve">“I [William Miller] had </w:t>
      </w:r>
      <w:r w:rsidRPr="007A13F9">
        <w:rPr>
          <w:i/>
          <w:iCs/>
        </w:rPr>
        <w:t>Cruden’s Concordance</w:t>
      </w:r>
      <w:r w:rsidRPr="007A13F9">
        <w:t xml:space="preserve">, which I think is the best in the world; so I took that and my Bible, and set down to my desk, and read nothing else, except the newspapers a little, for I was determined to know what my Bible meant. I began at Genesis, and read on slowly; and when I came to a text that I could could [sic] not understand, I searched through the Bible to find out what it meant. After I had gone through the Bible in this way, O, how bright and glorious the truth appeared! I found what I have been preaching to you. I was </w:t>
      </w:r>
      <w:r w:rsidRPr="007A13F9">
        <w:lastRenderedPageBreak/>
        <w:t xml:space="preserve">satisfied that the </w:t>
      </w:r>
      <w:r w:rsidRPr="007A13F9">
        <w:rPr>
          <w:b/>
          <w:bCs/>
        </w:rPr>
        <w:t xml:space="preserve">seven times </w:t>
      </w:r>
      <w:r w:rsidRPr="007A13F9">
        <w:t xml:space="preserve">terminated in 1843. </w:t>
      </w:r>
      <w:r w:rsidRPr="007A13F9">
        <w:rPr>
          <w:b/>
          <w:bCs/>
        </w:rPr>
        <w:t>Then I came to the 2300 days</w:t>
      </w:r>
      <w:r w:rsidRPr="007A13F9">
        <w:t xml:space="preserve">; they brought me to the same conclusion.” Apollos Hale, </w:t>
      </w:r>
      <w:r w:rsidRPr="007A13F9">
        <w:rPr>
          <w:i/>
          <w:iCs/>
        </w:rPr>
        <w:t>The Second Advent Manuel</w:t>
      </w:r>
      <w:r w:rsidRPr="007A13F9">
        <w:t>, 65.</w:t>
      </w:r>
    </w:p>
    <w:p w:rsidR="00FD24A3" w:rsidRDefault="00FD24A3" w:rsidP="00FD24A3">
      <w:pPr>
        <w:pStyle w:val="NormalWeb"/>
        <w:spacing w:before="0" w:beforeAutospacing="0" w:after="0" w:afterAutospacing="0"/>
        <w:jc w:val="both"/>
      </w:pPr>
    </w:p>
    <w:p w:rsidR="007A13F9" w:rsidRPr="007A13F9" w:rsidRDefault="007A13F9" w:rsidP="00FD24A3">
      <w:pPr>
        <w:pStyle w:val="NormalWeb"/>
        <w:spacing w:before="0" w:beforeAutospacing="0" w:after="0" w:afterAutospacing="0"/>
        <w:jc w:val="both"/>
        <w:rPr>
          <w:rFonts w:ascii="Times New Roman Bold" w:hAnsi="Times New Roman Bold"/>
          <w:b/>
          <w:smallCaps/>
        </w:rPr>
      </w:pPr>
      <w:r w:rsidRPr="007A13F9">
        <w:rPr>
          <w:rFonts w:ascii="Times New Roman Bold" w:hAnsi="Times New Roman Bold"/>
          <w:b/>
          <w:smallCaps/>
        </w:rPr>
        <w:t>The Year/Day Test</w:t>
      </w:r>
    </w:p>
    <w:p w:rsidR="00FD24A3" w:rsidRPr="00FD24A3" w:rsidRDefault="00FD24A3" w:rsidP="00FD24A3">
      <w:pPr>
        <w:pStyle w:val="NormalWeb"/>
        <w:spacing w:before="0" w:beforeAutospacing="0" w:after="0" w:afterAutospacing="0"/>
        <w:jc w:val="both"/>
      </w:pPr>
    </w:p>
    <w:p w:rsidR="00FD24A3" w:rsidRPr="00FD24A3" w:rsidRDefault="007A13F9" w:rsidP="00FD24A3">
      <w:pPr>
        <w:pStyle w:val="NormalWeb"/>
        <w:spacing w:before="0" w:beforeAutospacing="0" w:after="0" w:afterAutospacing="0"/>
        <w:jc w:val="both"/>
      </w:pPr>
      <w:r>
        <w:tab/>
        <w:t>Isaiah 6, 7</w:t>
      </w:r>
    </w:p>
    <w:p w:rsidR="00FD24A3" w:rsidRDefault="00FD24A3" w:rsidP="00FD24A3">
      <w:pPr>
        <w:pStyle w:val="NormalWeb"/>
        <w:spacing w:before="0" w:beforeAutospacing="0" w:after="0" w:afterAutospacing="0"/>
        <w:jc w:val="both"/>
      </w:pPr>
    </w:p>
    <w:p w:rsidR="007A13F9" w:rsidRDefault="007A13F9" w:rsidP="001005AC">
      <w:pPr>
        <w:pStyle w:val="chapter-1"/>
        <w:spacing w:before="0" w:beforeAutospacing="0" w:after="0" w:afterAutospacing="0"/>
        <w:ind w:left="720" w:right="720" w:firstLine="720"/>
        <w:jc w:val="both"/>
      </w:pPr>
      <w:r>
        <w:rPr>
          <w:rStyle w:val="chapternum"/>
        </w:rPr>
        <w:t>“</w:t>
      </w:r>
      <w:r>
        <w:rPr>
          <w:rStyle w:val="chapternum"/>
          <w:vertAlign w:val="superscript"/>
        </w:rPr>
        <w:t xml:space="preserve">Chapter 6:1 </w:t>
      </w:r>
      <w:r>
        <w:rPr>
          <w:rStyle w:val="text"/>
        </w:rPr>
        <w:t xml:space="preserve">In the year that king Uzziah died I saw also the </w:t>
      </w:r>
      <w:r>
        <w:rPr>
          <w:rStyle w:val="small-caps"/>
          <w:smallCaps/>
        </w:rPr>
        <w:t>Lord</w:t>
      </w:r>
      <w:r>
        <w:rPr>
          <w:rStyle w:val="text"/>
        </w:rPr>
        <w:t xml:space="preserve"> sitting upon a throne, high and lifted up, and his train filled the temple.</w:t>
      </w:r>
      <w:r w:rsidR="001005AC">
        <w:rPr>
          <w:rStyle w:val="text"/>
        </w:rPr>
        <w:t xml:space="preserve">  </w:t>
      </w:r>
      <w:r>
        <w:rPr>
          <w:rStyle w:val="text"/>
          <w:vertAlign w:val="superscript"/>
        </w:rPr>
        <w:t>2 </w:t>
      </w:r>
      <w:r>
        <w:rPr>
          <w:rStyle w:val="text"/>
        </w:rPr>
        <w:t>Above it stood the seraphims: each one had six wings; with twain he covered his face, and with twain he covered his feet, and with twain he did fly.</w:t>
      </w:r>
      <w:r w:rsidR="001005AC">
        <w:rPr>
          <w:rStyle w:val="text"/>
        </w:rPr>
        <w:t xml:space="preserve">  </w:t>
      </w:r>
      <w:r>
        <w:rPr>
          <w:rStyle w:val="text"/>
          <w:vertAlign w:val="superscript"/>
        </w:rPr>
        <w:t>3 </w:t>
      </w:r>
      <w:r>
        <w:rPr>
          <w:rStyle w:val="text"/>
        </w:rPr>
        <w:t xml:space="preserve">And one cried unto another, and said, Holy, holy, holy, </w:t>
      </w:r>
      <w:r w:rsidRPr="007A13F9">
        <w:rPr>
          <w:rStyle w:val="text"/>
          <w:i/>
        </w:rPr>
        <w:t>is</w:t>
      </w:r>
      <w:r>
        <w:rPr>
          <w:rStyle w:val="text"/>
        </w:rPr>
        <w:t xml:space="preserve"> the </w:t>
      </w:r>
      <w:r>
        <w:rPr>
          <w:rStyle w:val="small-caps"/>
          <w:smallCaps/>
        </w:rPr>
        <w:t>Lord</w:t>
      </w:r>
      <w:r>
        <w:rPr>
          <w:rStyle w:val="text"/>
        </w:rPr>
        <w:t xml:space="preserve"> of hosts: the whole earth is full of his glory.</w:t>
      </w:r>
      <w:r w:rsidR="001005AC">
        <w:rPr>
          <w:rStyle w:val="text"/>
        </w:rPr>
        <w:t xml:space="preserve">  </w:t>
      </w:r>
      <w:r>
        <w:rPr>
          <w:rStyle w:val="text"/>
          <w:vertAlign w:val="superscript"/>
        </w:rPr>
        <w:t>4 </w:t>
      </w:r>
      <w:r>
        <w:rPr>
          <w:rStyle w:val="text"/>
        </w:rPr>
        <w:t>And the posts of the door moved at the voice of him that cried, and the house was filled with smoke.</w:t>
      </w:r>
      <w:r w:rsidR="001005AC">
        <w:rPr>
          <w:rStyle w:val="text"/>
        </w:rPr>
        <w:t xml:space="preserve">  </w:t>
      </w:r>
      <w:r>
        <w:rPr>
          <w:rStyle w:val="text"/>
          <w:vertAlign w:val="superscript"/>
        </w:rPr>
        <w:t>5 </w:t>
      </w:r>
      <w:r>
        <w:rPr>
          <w:rStyle w:val="text"/>
        </w:rPr>
        <w:t xml:space="preserve">Then said I, Woe </w:t>
      </w:r>
      <w:r w:rsidRPr="007A13F9">
        <w:rPr>
          <w:rStyle w:val="text"/>
          <w:i/>
        </w:rPr>
        <w:t xml:space="preserve">is </w:t>
      </w:r>
      <w:r>
        <w:rPr>
          <w:rStyle w:val="text"/>
        </w:rPr>
        <w:t xml:space="preserve">me! for I </w:t>
      </w:r>
      <w:r w:rsidRPr="007A13F9">
        <w:rPr>
          <w:rStyle w:val="text"/>
          <w:i/>
        </w:rPr>
        <w:t>am</w:t>
      </w:r>
      <w:r>
        <w:rPr>
          <w:rStyle w:val="text"/>
        </w:rPr>
        <w:t xml:space="preserve"> undone; because I am a man of unclean lips, and I dwell in the midst of a people of unclean lips: for mine eyes have seen the King, the </w:t>
      </w:r>
      <w:r>
        <w:rPr>
          <w:rStyle w:val="small-caps"/>
          <w:smallCaps/>
        </w:rPr>
        <w:t>Lord</w:t>
      </w:r>
      <w:r>
        <w:rPr>
          <w:rStyle w:val="text"/>
        </w:rPr>
        <w:t xml:space="preserve"> of hosts.</w:t>
      </w:r>
      <w:r w:rsidR="001005AC">
        <w:rPr>
          <w:rStyle w:val="text"/>
        </w:rPr>
        <w:t xml:space="preserve">  </w:t>
      </w:r>
      <w:r>
        <w:rPr>
          <w:rStyle w:val="text"/>
          <w:vertAlign w:val="superscript"/>
        </w:rPr>
        <w:t>6 </w:t>
      </w:r>
      <w:r>
        <w:rPr>
          <w:rStyle w:val="text"/>
        </w:rPr>
        <w:t xml:space="preserve">Then flew one of the seraphims unto me, having a live coal in his hand, </w:t>
      </w:r>
      <w:r w:rsidRPr="007A13F9">
        <w:rPr>
          <w:rStyle w:val="text"/>
          <w:i/>
        </w:rPr>
        <w:t>which</w:t>
      </w:r>
      <w:r>
        <w:rPr>
          <w:rStyle w:val="text"/>
        </w:rPr>
        <w:t xml:space="preserve"> he had taken with the tongs from off the altar:</w:t>
      </w:r>
      <w:r w:rsidR="001005AC">
        <w:rPr>
          <w:rStyle w:val="text"/>
        </w:rPr>
        <w:t xml:space="preserve">  </w:t>
      </w:r>
      <w:r>
        <w:rPr>
          <w:rStyle w:val="text"/>
          <w:vertAlign w:val="superscript"/>
        </w:rPr>
        <w:t>7 </w:t>
      </w:r>
      <w:r>
        <w:rPr>
          <w:rStyle w:val="text"/>
        </w:rPr>
        <w:t>And he laid</w:t>
      </w:r>
      <w:r w:rsidRPr="007A13F9">
        <w:rPr>
          <w:rStyle w:val="text"/>
          <w:i/>
        </w:rPr>
        <w:t xml:space="preserve"> it</w:t>
      </w:r>
      <w:r>
        <w:rPr>
          <w:rStyle w:val="text"/>
        </w:rPr>
        <w:t xml:space="preserve"> upon my mouth, and said, Lo, this hath touched thy lips; and thine iniquity is taken away, and thy sin purged.</w:t>
      </w:r>
      <w:r w:rsidR="001005AC">
        <w:rPr>
          <w:rStyle w:val="text"/>
        </w:rPr>
        <w:t xml:space="preserve">  </w:t>
      </w:r>
      <w:r>
        <w:rPr>
          <w:rStyle w:val="text"/>
          <w:vertAlign w:val="superscript"/>
        </w:rPr>
        <w:t>8 </w:t>
      </w:r>
      <w:r>
        <w:rPr>
          <w:rStyle w:val="text"/>
        </w:rPr>
        <w:t xml:space="preserve">Also I heard the voice of the Lord, saying, Whom shall I send, and who will go for us? Then said I, Here </w:t>
      </w:r>
      <w:r w:rsidRPr="007A13F9">
        <w:rPr>
          <w:rStyle w:val="text"/>
          <w:i/>
        </w:rPr>
        <w:t>am</w:t>
      </w:r>
      <w:r>
        <w:rPr>
          <w:rStyle w:val="text"/>
        </w:rPr>
        <w:t xml:space="preserve"> I; send me.</w:t>
      </w:r>
      <w:r w:rsidR="001005AC">
        <w:rPr>
          <w:rStyle w:val="text"/>
        </w:rPr>
        <w:t xml:space="preserve">  </w:t>
      </w:r>
      <w:r>
        <w:rPr>
          <w:rStyle w:val="text"/>
          <w:vertAlign w:val="superscript"/>
        </w:rPr>
        <w:t>9 </w:t>
      </w:r>
      <w:r>
        <w:rPr>
          <w:rStyle w:val="text"/>
        </w:rPr>
        <w:t>And he said, Go, and tell this people, Hear ye indeed, but understand not; and see ye indeed, but perceive not.</w:t>
      </w:r>
      <w:r w:rsidR="001005AC">
        <w:rPr>
          <w:rStyle w:val="text"/>
        </w:rPr>
        <w:t xml:space="preserve">  </w:t>
      </w:r>
      <w:r>
        <w:rPr>
          <w:rStyle w:val="text"/>
          <w:vertAlign w:val="superscript"/>
        </w:rPr>
        <w:t>10 </w:t>
      </w:r>
      <w:r>
        <w:rPr>
          <w:rStyle w:val="text"/>
        </w:rPr>
        <w:t>Make the heart of this people fat, and make their ears heavy, and shut their eyes; lest they see with their eyes, and hear with their ears, and understand with their heart, and convert, and be healed.</w:t>
      </w:r>
      <w:r w:rsidR="001005AC">
        <w:rPr>
          <w:rStyle w:val="text"/>
        </w:rPr>
        <w:t xml:space="preserve">  </w:t>
      </w:r>
      <w:r>
        <w:rPr>
          <w:rStyle w:val="text"/>
          <w:vertAlign w:val="superscript"/>
        </w:rPr>
        <w:t>11 </w:t>
      </w:r>
      <w:r>
        <w:rPr>
          <w:rStyle w:val="text"/>
        </w:rPr>
        <w:t>Then said I, Lord, how long? And he answered, Until the cities be wasted without inhabitant, and the houses without man, and the land be utterly desolate,</w:t>
      </w:r>
      <w:r w:rsidR="001005AC">
        <w:rPr>
          <w:rStyle w:val="text"/>
        </w:rPr>
        <w:t xml:space="preserve">  </w:t>
      </w:r>
      <w:r>
        <w:rPr>
          <w:rStyle w:val="text"/>
          <w:vertAlign w:val="superscript"/>
        </w:rPr>
        <w:t>12 </w:t>
      </w:r>
      <w:r>
        <w:rPr>
          <w:rStyle w:val="text"/>
        </w:rPr>
        <w:t xml:space="preserve">And the </w:t>
      </w:r>
      <w:r>
        <w:rPr>
          <w:rStyle w:val="small-caps"/>
          <w:smallCaps/>
        </w:rPr>
        <w:t>Lord</w:t>
      </w:r>
      <w:r>
        <w:rPr>
          <w:rStyle w:val="text"/>
        </w:rPr>
        <w:t xml:space="preserve"> have removed men far away, and </w:t>
      </w:r>
      <w:r w:rsidRPr="001005AC">
        <w:rPr>
          <w:rStyle w:val="text"/>
          <w:i/>
        </w:rPr>
        <w:t>there be</w:t>
      </w:r>
      <w:r>
        <w:rPr>
          <w:rStyle w:val="text"/>
        </w:rPr>
        <w:t xml:space="preserve"> a great forsaking in the midst of the land.</w:t>
      </w:r>
      <w:r w:rsidR="001005AC">
        <w:rPr>
          <w:rStyle w:val="text"/>
        </w:rPr>
        <w:t xml:space="preserve">  </w:t>
      </w:r>
      <w:r>
        <w:rPr>
          <w:rStyle w:val="text"/>
          <w:vertAlign w:val="superscript"/>
        </w:rPr>
        <w:t>13 </w:t>
      </w:r>
      <w:r>
        <w:rPr>
          <w:rStyle w:val="text"/>
        </w:rPr>
        <w:t xml:space="preserve">But yet in it </w:t>
      </w:r>
      <w:r w:rsidRPr="001005AC">
        <w:rPr>
          <w:rStyle w:val="text"/>
          <w:i/>
        </w:rPr>
        <w:t>shall be</w:t>
      </w:r>
      <w:r>
        <w:rPr>
          <w:rStyle w:val="text"/>
        </w:rPr>
        <w:t xml:space="preserve"> a tenth, and </w:t>
      </w:r>
      <w:r w:rsidRPr="001005AC">
        <w:rPr>
          <w:rStyle w:val="text"/>
          <w:i/>
        </w:rPr>
        <w:t>it</w:t>
      </w:r>
      <w:r>
        <w:rPr>
          <w:rStyle w:val="text"/>
        </w:rPr>
        <w:t xml:space="preserve"> shall return, and shall be eaten: as a teil tree, and as an oak, whose substance </w:t>
      </w:r>
      <w:r w:rsidRPr="001005AC">
        <w:rPr>
          <w:rStyle w:val="text"/>
          <w:i/>
        </w:rPr>
        <w:t>is</w:t>
      </w:r>
      <w:r>
        <w:rPr>
          <w:rStyle w:val="text"/>
        </w:rPr>
        <w:t xml:space="preserve"> in them, when they cast </w:t>
      </w:r>
      <w:r w:rsidRPr="001005AC">
        <w:rPr>
          <w:rStyle w:val="text"/>
          <w:i/>
        </w:rPr>
        <w:t>their leaves</w:t>
      </w:r>
      <w:r>
        <w:rPr>
          <w:rStyle w:val="text"/>
        </w:rPr>
        <w:t xml:space="preserve">: so the holy seed </w:t>
      </w:r>
      <w:r w:rsidRPr="001005AC">
        <w:rPr>
          <w:rStyle w:val="text"/>
          <w:i/>
        </w:rPr>
        <w:t>shall be</w:t>
      </w:r>
      <w:r>
        <w:rPr>
          <w:rStyle w:val="text"/>
        </w:rPr>
        <w:t xml:space="preserve"> the substance thereof.</w:t>
      </w:r>
    </w:p>
    <w:p w:rsidR="007A13F9" w:rsidRDefault="007A13F9" w:rsidP="00B6712C">
      <w:pPr>
        <w:pStyle w:val="chapter-1"/>
        <w:spacing w:before="0" w:beforeAutospacing="0" w:after="0" w:afterAutospacing="0"/>
        <w:ind w:left="720" w:right="720" w:firstLine="720"/>
        <w:jc w:val="both"/>
      </w:pPr>
      <w:r>
        <w:rPr>
          <w:rStyle w:val="chapternum"/>
        </w:rPr>
        <w:t>“</w:t>
      </w:r>
      <w:r>
        <w:rPr>
          <w:rStyle w:val="chapternum"/>
          <w:vertAlign w:val="superscript"/>
        </w:rPr>
        <w:t xml:space="preserve">Chapter 7:1 </w:t>
      </w:r>
      <w:r>
        <w:rPr>
          <w:rStyle w:val="text"/>
        </w:rPr>
        <w:t xml:space="preserve">And it came to pass in the days of Ahaz the son of Jotham, the son of Uzziah, king of Judah, </w:t>
      </w:r>
      <w:r w:rsidRPr="001005AC">
        <w:rPr>
          <w:rStyle w:val="text"/>
          <w:i/>
        </w:rPr>
        <w:t>that</w:t>
      </w:r>
      <w:r>
        <w:rPr>
          <w:rStyle w:val="text"/>
        </w:rPr>
        <w:t xml:space="preserve"> Rezin the king of Syria, and Pekah the son of Remaliah, king of Israel, went up toward Jerusalem to war against it, but could not prevail against it.</w:t>
      </w:r>
      <w:r w:rsidR="00B6712C">
        <w:rPr>
          <w:rStyle w:val="text"/>
        </w:rPr>
        <w:t xml:space="preserve">  </w:t>
      </w:r>
      <w:r>
        <w:rPr>
          <w:rStyle w:val="text"/>
          <w:vertAlign w:val="superscript"/>
        </w:rPr>
        <w:t>2 </w:t>
      </w:r>
      <w:r>
        <w:rPr>
          <w:rStyle w:val="text"/>
        </w:rPr>
        <w:t>And it was told the house of David, saying, Syria is confederate with Ephraim. And his heart was moved, and the heart of his people, as the trees of the wood are moved with the wind.</w:t>
      </w:r>
      <w:r w:rsidR="00B6712C">
        <w:rPr>
          <w:rStyle w:val="text"/>
        </w:rPr>
        <w:t xml:space="preserve">  </w:t>
      </w:r>
      <w:r>
        <w:rPr>
          <w:rStyle w:val="text"/>
          <w:vertAlign w:val="superscript"/>
        </w:rPr>
        <w:t>3 </w:t>
      </w:r>
      <w:r>
        <w:rPr>
          <w:rStyle w:val="text"/>
        </w:rPr>
        <w:t xml:space="preserve">Then said the </w:t>
      </w:r>
      <w:r>
        <w:rPr>
          <w:rStyle w:val="small-caps"/>
          <w:smallCaps/>
        </w:rPr>
        <w:t>Lord</w:t>
      </w:r>
      <w:r>
        <w:rPr>
          <w:rStyle w:val="text"/>
        </w:rPr>
        <w:t xml:space="preserve"> unto Isaiah, Go forth now to meet Ahaz, thou, and Shearjashub thy son, at the end of the conduit of the upper pool in the highway of the fuller's field;</w:t>
      </w:r>
      <w:r w:rsidR="00B6712C">
        <w:rPr>
          <w:rStyle w:val="text"/>
        </w:rPr>
        <w:t xml:space="preserve">  </w:t>
      </w:r>
      <w:r>
        <w:rPr>
          <w:rStyle w:val="text"/>
          <w:vertAlign w:val="superscript"/>
        </w:rPr>
        <w:t>4 </w:t>
      </w:r>
      <w:r>
        <w:rPr>
          <w:rStyle w:val="text"/>
        </w:rPr>
        <w:t>And say unto him, Take heed, and be quiet; fear not, neither be fainthearted for the two tails of these smoking firebrands, for the fierce anger of Rezin with Syria, and of the son of Remaliah.</w:t>
      </w:r>
      <w:r w:rsidR="00B6712C">
        <w:rPr>
          <w:rStyle w:val="text"/>
        </w:rPr>
        <w:t xml:space="preserve">  </w:t>
      </w:r>
      <w:r>
        <w:rPr>
          <w:rStyle w:val="text"/>
          <w:vertAlign w:val="superscript"/>
        </w:rPr>
        <w:t>5 </w:t>
      </w:r>
      <w:r>
        <w:rPr>
          <w:rStyle w:val="text"/>
        </w:rPr>
        <w:t>Because Syria, Ephraim, and the son of Remaliah, have taken evil counsel against thee, saying,</w:t>
      </w:r>
      <w:r w:rsidR="00B6712C">
        <w:rPr>
          <w:rStyle w:val="text"/>
        </w:rPr>
        <w:t xml:space="preserve">  </w:t>
      </w:r>
      <w:r>
        <w:rPr>
          <w:rStyle w:val="text"/>
          <w:vertAlign w:val="superscript"/>
        </w:rPr>
        <w:t>6 </w:t>
      </w:r>
      <w:r>
        <w:rPr>
          <w:rStyle w:val="text"/>
        </w:rPr>
        <w:t>Let us go up against Judah, and vex it, and let us make a breach therein for us, and set a king in the midst of it,</w:t>
      </w:r>
      <w:r w:rsidRPr="001005AC">
        <w:rPr>
          <w:rStyle w:val="text"/>
          <w:i/>
        </w:rPr>
        <w:t xml:space="preserve"> even</w:t>
      </w:r>
      <w:r>
        <w:rPr>
          <w:rStyle w:val="text"/>
        </w:rPr>
        <w:t xml:space="preserve"> the son of Tabeal:</w:t>
      </w:r>
      <w:r w:rsidR="00B6712C">
        <w:rPr>
          <w:rStyle w:val="text"/>
        </w:rPr>
        <w:t xml:space="preserve">  </w:t>
      </w:r>
      <w:r>
        <w:rPr>
          <w:rStyle w:val="text"/>
          <w:vertAlign w:val="superscript"/>
        </w:rPr>
        <w:t>7 </w:t>
      </w:r>
      <w:r>
        <w:rPr>
          <w:rStyle w:val="text"/>
        </w:rPr>
        <w:t xml:space="preserve">Thus saith the Lord </w:t>
      </w:r>
      <w:r>
        <w:rPr>
          <w:rStyle w:val="small-caps"/>
          <w:smallCaps/>
        </w:rPr>
        <w:t>God</w:t>
      </w:r>
      <w:r>
        <w:rPr>
          <w:rStyle w:val="text"/>
        </w:rPr>
        <w:t>, It shall not stand, neither shall it come to pass.</w:t>
      </w:r>
    </w:p>
    <w:p w:rsidR="007A13F9" w:rsidRDefault="007A13F9" w:rsidP="007A13F9">
      <w:pPr>
        <w:pStyle w:val="NormalWeb"/>
        <w:spacing w:before="0" w:beforeAutospacing="0" w:after="0" w:afterAutospacing="0"/>
        <w:ind w:left="720" w:right="720"/>
        <w:jc w:val="both"/>
      </w:pPr>
      <w:r>
        <w:rPr>
          <w:rStyle w:val="text"/>
          <w:vertAlign w:val="superscript"/>
        </w:rPr>
        <w:lastRenderedPageBreak/>
        <w:t>8 </w:t>
      </w:r>
      <w:r>
        <w:rPr>
          <w:rStyle w:val="text"/>
        </w:rPr>
        <w:t xml:space="preserve">For the head of Syria </w:t>
      </w:r>
      <w:r w:rsidRPr="001005AC">
        <w:rPr>
          <w:rStyle w:val="text"/>
          <w:i/>
        </w:rPr>
        <w:t>is</w:t>
      </w:r>
      <w:r>
        <w:rPr>
          <w:rStyle w:val="text"/>
        </w:rPr>
        <w:t xml:space="preserve"> Damascus, and the head of Damascus </w:t>
      </w:r>
      <w:r w:rsidRPr="001005AC">
        <w:rPr>
          <w:rStyle w:val="text"/>
          <w:i/>
        </w:rPr>
        <w:t>is</w:t>
      </w:r>
      <w:r>
        <w:rPr>
          <w:rStyle w:val="text"/>
        </w:rPr>
        <w:t xml:space="preserve"> Rezin; and within threescore and five years shall Ephraim be broken, that it be not a people.</w:t>
      </w:r>
    </w:p>
    <w:p w:rsidR="007A13F9" w:rsidRDefault="007A13F9" w:rsidP="007A13F9">
      <w:pPr>
        <w:pStyle w:val="NormalWeb"/>
        <w:spacing w:before="0" w:beforeAutospacing="0" w:after="0" w:afterAutospacing="0"/>
        <w:ind w:left="720" w:right="720"/>
        <w:jc w:val="both"/>
      </w:pPr>
      <w:r>
        <w:rPr>
          <w:rStyle w:val="text"/>
          <w:vertAlign w:val="superscript"/>
        </w:rPr>
        <w:t>9 </w:t>
      </w:r>
      <w:r>
        <w:rPr>
          <w:rStyle w:val="text"/>
        </w:rPr>
        <w:t xml:space="preserve">And the head of Ephraim </w:t>
      </w:r>
      <w:r w:rsidRPr="001005AC">
        <w:rPr>
          <w:rStyle w:val="text"/>
          <w:i/>
        </w:rPr>
        <w:t xml:space="preserve">is </w:t>
      </w:r>
      <w:r>
        <w:rPr>
          <w:rStyle w:val="text"/>
        </w:rPr>
        <w:t>Samaria, and the head of Samaria is Remaliah's son. If ye will not believe, surely ye shall not be established.</w:t>
      </w:r>
      <w:r w:rsidR="0044490D">
        <w:rPr>
          <w:rStyle w:val="text"/>
        </w:rPr>
        <w:t xml:space="preserve">  </w:t>
      </w:r>
      <w:r>
        <w:rPr>
          <w:rStyle w:val="text"/>
          <w:vertAlign w:val="superscript"/>
        </w:rPr>
        <w:t>10 </w:t>
      </w:r>
      <w:r>
        <w:rPr>
          <w:rStyle w:val="text"/>
        </w:rPr>
        <w:t xml:space="preserve">Moreover the </w:t>
      </w:r>
      <w:r>
        <w:rPr>
          <w:rStyle w:val="small-caps"/>
          <w:smallCaps/>
        </w:rPr>
        <w:t>Lord</w:t>
      </w:r>
      <w:r>
        <w:rPr>
          <w:rStyle w:val="text"/>
        </w:rPr>
        <w:t xml:space="preserve"> spake again unto Ahaz, saying,</w:t>
      </w:r>
      <w:r w:rsidR="0044490D">
        <w:rPr>
          <w:rStyle w:val="text"/>
        </w:rPr>
        <w:t xml:space="preserve">  </w:t>
      </w:r>
      <w:r>
        <w:rPr>
          <w:rStyle w:val="text"/>
          <w:vertAlign w:val="superscript"/>
        </w:rPr>
        <w:t>11 </w:t>
      </w:r>
      <w:r>
        <w:rPr>
          <w:rStyle w:val="text"/>
        </w:rPr>
        <w:t xml:space="preserve">Ask thee a sign of the </w:t>
      </w:r>
      <w:r>
        <w:rPr>
          <w:rStyle w:val="small-caps"/>
          <w:smallCaps/>
        </w:rPr>
        <w:t>Lord</w:t>
      </w:r>
      <w:r>
        <w:rPr>
          <w:rStyle w:val="text"/>
        </w:rPr>
        <w:t xml:space="preserve"> thy God; ask it either in the depth, or in the height above.</w:t>
      </w:r>
      <w:r w:rsidR="0044490D">
        <w:rPr>
          <w:rStyle w:val="text"/>
        </w:rPr>
        <w:t xml:space="preserve">  </w:t>
      </w:r>
      <w:r>
        <w:rPr>
          <w:rStyle w:val="text"/>
          <w:vertAlign w:val="superscript"/>
        </w:rPr>
        <w:t>12 </w:t>
      </w:r>
      <w:r>
        <w:rPr>
          <w:rStyle w:val="text"/>
        </w:rPr>
        <w:t xml:space="preserve">But Ahaz said, I will not ask, neither will I tempt the </w:t>
      </w:r>
      <w:r>
        <w:rPr>
          <w:rStyle w:val="small-caps"/>
          <w:smallCaps/>
        </w:rPr>
        <w:t>Lord</w:t>
      </w:r>
      <w:r>
        <w:rPr>
          <w:rStyle w:val="text"/>
        </w:rPr>
        <w:t>.</w:t>
      </w:r>
      <w:r w:rsidR="0044490D">
        <w:rPr>
          <w:rStyle w:val="text"/>
        </w:rPr>
        <w:t xml:space="preserve">  </w:t>
      </w:r>
      <w:r>
        <w:rPr>
          <w:rStyle w:val="text"/>
          <w:vertAlign w:val="superscript"/>
        </w:rPr>
        <w:t>13 </w:t>
      </w:r>
      <w:r>
        <w:rPr>
          <w:rStyle w:val="text"/>
        </w:rPr>
        <w:t xml:space="preserve">And he said, Hear ye now, O house of David; </w:t>
      </w:r>
      <w:r w:rsidRPr="001005AC">
        <w:rPr>
          <w:rStyle w:val="text"/>
          <w:i/>
        </w:rPr>
        <w:t>Is it</w:t>
      </w:r>
      <w:r>
        <w:rPr>
          <w:rStyle w:val="text"/>
        </w:rPr>
        <w:t xml:space="preserve"> a small thing for you to weary men, but will ye weary my God also?</w:t>
      </w:r>
    </w:p>
    <w:p w:rsidR="007A13F9" w:rsidRDefault="007A13F9" w:rsidP="007A13F9">
      <w:pPr>
        <w:pStyle w:val="NormalWeb"/>
        <w:spacing w:before="0" w:beforeAutospacing="0" w:after="0" w:afterAutospacing="0"/>
        <w:ind w:left="720" w:right="720"/>
        <w:jc w:val="both"/>
      </w:pPr>
      <w:r>
        <w:rPr>
          <w:rStyle w:val="text"/>
          <w:vertAlign w:val="superscript"/>
        </w:rPr>
        <w:t>14 </w:t>
      </w:r>
      <w:r>
        <w:rPr>
          <w:rStyle w:val="text"/>
        </w:rPr>
        <w:t>Therefore the Lord himself shall give you a sign; Behold, a virgin shall conceive, and bear a son, and shall call his name Immanuel.</w:t>
      </w:r>
      <w:r w:rsidR="0044490D">
        <w:rPr>
          <w:rStyle w:val="text"/>
        </w:rPr>
        <w:t xml:space="preserve">  </w:t>
      </w:r>
      <w:r>
        <w:rPr>
          <w:rStyle w:val="text"/>
          <w:vertAlign w:val="superscript"/>
        </w:rPr>
        <w:t>15 </w:t>
      </w:r>
      <w:r>
        <w:rPr>
          <w:rStyle w:val="text"/>
        </w:rPr>
        <w:t>Butter and honey shall he eat, that he may know to refuse the evil, and choose the good.</w:t>
      </w:r>
      <w:r w:rsidR="0044490D">
        <w:rPr>
          <w:rStyle w:val="text"/>
        </w:rPr>
        <w:t xml:space="preserve">  </w:t>
      </w:r>
      <w:r>
        <w:rPr>
          <w:rStyle w:val="text"/>
          <w:vertAlign w:val="superscript"/>
        </w:rPr>
        <w:t>16 </w:t>
      </w:r>
      <w:r>
        <w:rPr>
          <w:rStyle w:val="text"/>
        </w:rPr>
        <w:t>For before the child shall know to refuse the evil, and choose the good, the land that thou abhorrest shall be forsaken of both her kings.</w:t>
      </w:r>
    </w:p>
    <w:p w:rsidR="007A13F9" w:rsidRDefault="00B6712C" w:rsidP="0044490D">
      <w:pPr>
        <w:pStyle w:val="NormalWeb"/>
        <w:spacing w:before="0" w:beforeAutospacing="0" w:after="0" w:afterAutospacing="0"/>
        <w:ind w:left="720" w:right="720" w:firstLine="720"/>
        <w:jc w:val="both"/>
      </w:pPr>
      <w:r>
        <w:rPr>
          <w:rStyle w:val="text"/>
        </w:rPr>
        <w:t>“</w:t>
      </w:r>
      <w:r w:rsidR="007A13F9">
        <w:rPr>
          <w:rStyle w:val="text"/>
          <w:vertAlign w:val="superscript"/>
        </w:rPr>
        <w:t>17 </w:t>
      </w:r>
      <w:r w:rsidR="007A13F9">
        <w:rPr>
          <w:rStyle w:val="text"/>
        </w:rPr>
        <w:t xml:space="preserve">The </w:t>
      </w:r>
      <w:r w:rsidR="007A13F9">
        <w:rPr>
          <w:rStyle w:val="small-caps"/>
          <w:smallCaps/>
        </w:rPr>
        <w:t>Lord</w:t>
      </w:r>
      <w:r w:rsidR="007A13F9">
        <w:rPr>
          <w:rStyle w:val="text"/>
        </w:rPr>
        <w:t xml:space="preserve"> shall bring upon thee, and upon thy people, and upon thy father's house, days that have not come, from the day that Ephraim departed from Judah; even the king of Assyria.</w:t>
      </w:r>
      <w:r w:rsidR="0044490D">
        <w:rPr>
          <w:rStyle w:val="text"/>
        </w:rPr>
        <w:t xml:space="preserve">  </w:t>
      </w:r>
      <w:r w:rsidR="007A13F9">
        <w:rPr>
          <w:rStyle w:val="text"/>
          <w:vertAlign w:val="superscript"/>
        </w:rPr>
        <w:t>18 </w:t>
      </w:r>
      <w:r w:rsidR="007A13F9">
        <w:rPr>
          <w:rStyle w:val="text"/>
        </w:rPr>
        <w:t>And it shall come to pass in that day,</w:t>
      </w:r>
      <w:r w:rsidR="007A13F9" w:rsidRPr="00B6712C">
        <w:rPr>
          <w:rStyle w:val="text"/>
          <w:i/>
        </w:rPr>
        <w:t xml:space="preserve"> that</w:t>
      </w:r>
      <w:r w:rsidR="007A13F9">
        <w:rPr>
          <w:rStyle w:val="text"/>
        </w:rPr>
        <w:t xml:space="preserve"> the </w:t>
      </w:r>
      <w:r w:rsidR="007A13F9">
        <w:rPr>
          <w:rStyle w:val="small-caps"/>
          <w:smallCaps/>
        </w:rPr>
        <w:t>Lord</w:t>
      </w:r>
      <w:r w:rsidR="007A13F9">
        <w:rPr>
          <w:rStyle w:val="text"/>
        </w:rPr>
        <w:t xml:space="preserve"> shall hiss for the fly that </w:t>
      </w:r>
      <w:r w:rsidR="007A13F9" w:rsidRPr="00B6712C">
        <w:rPr>
          <w:rStyle w:val="text"/>
          <w:i/>
        </w:rPr>
        <w:t xml:space="preserve">is </w:t>
      </w:r>
      <w:r w:rsidR="007A13F9">
        <w:rPr>
          <w:rStyle w:val="text"/>
        </w:rPr>
        <w:t xml:space="preserve">in the uttermost part of the rivers of Egypt, and for the bee that </w:t>
      </w:r>
      <w:r w:rsidR="007A13F9" w:rsidRPr="00B6712C">
        <w:rPr>
          <w:rStyle w:val="text"/>
          <w:i/>
        </w:rPr>
        <w:t>is</w:t>
      </w:r>
      <w:r w:rsidR="007A13F9">
        <w:rPr>
          <w:rStyle w:val="text"/>
        </w:rPr>
        <w:t xml:space="preserve"> in the land of Assyria.</w:t>
      </w:r>
      <w:r w:rsidR="0044490D">
        <w:rPr>
          <w:rStyle w:val="text"/>
        </w:rPr>
        <w:t xml:space="preserve">  </w:t>
      </w:r>
      <w:r w:rsidR="007A13F9">
        <w:rPr>
          <w:rStyle w:val="text"/>
          <w:vertAlign w:val="superscript"/>
        </w:rPr>
        <w:t>19 </w:t>
      </w:r>
      <w:r w:rsidR="007A13F9">
        <w:rPr>
          <w:rStyle w:val="text"/>
        </w:rPr>
        <w:t>And they shall come, and shall rest all of them in the desolate valleys, and in the holes of the rocks, and upon all thorns, and upon all bushes.</w:t>
      </w:r>
      <w:r w:rsidR="0044490D">
        <w:rPr>
          <w:rStyle w:val="text"/>
        </w:rPr>
        <w:t xml:space="preserve">  </w:t>
      </w:r>
      <w:r w:rsidR="007A13F9">
        <w:rPr>
          <w:rStyle w:val="text"/>
          <w:vertAlign w:val="superscript"/>
        </w:rPr>
        <w:t>20 </w:t>
      </w:r>
      <w:r w:rsidR="007A13F9">
        <w:rPr>
          <w:rStyle w:val="text"/>
        </w:rPr>
        <w:t xml:space="preserve">In the same day shall the Lord shave with a razor that is hired, </w:t>
      </w:r>
      <w:r w:rsidR="007A13F9" w:rsidRPr="00B6712C">
        <w:rPr>
          <w:rStyle w:val="text"/>
          <w:i/>
        </w:rPr>
        <w:t>namely,</w:t>
      </w:r>
      <w:r w:rsidR="007A13F9">
        <w:rPr>
          <w:rStyle w:val="text"/>
        </w:rPr>
        <w:t xml:space="preserve"> by them beyond the river, by the king of Assyria, the head, and the hair of the feet: and it shall also consume the beard.</w:t>
      </w:r>
      <w:r w:rsidR="0044490D">
        <w:rPr>
          <w:rStyle w:val="text"/>
        </w:rPr>
        <w:t xml:space="preserve">  </w:t>
      </w:r>
      <w:r w:rsidR="007A13F9">
        <w:rPr>
          <w:rStyle w:val="text"/>
          <w:vertAlign w:val="superscript"/>
        </w:rPr>
        <w:t>21 </w:t>
      </w:r>
      <w:r w:rsidR="007A13F9">
        <w:rPr>
          <w:rStyle w:val="text"/>
        </w:rPr>
        <w:t xml:space="preserve">And it shall come to pass in that day, </w:t>
      </w:r>
      <w:r w:rsidR="007A13F9" w:rsidRPr="00B6712C">
        <w:rPr>
          <w:rStyle w:val="text"/>
          <w:i/>
        </w:rPr>
        <w:t>that</w:t>
      </w:r>
      <w:r w:rsidR="007A13F9">
        <w:rPr>
          <w:rStyle w:val="text"/>
        </w:rPr>
        <w:t xml:space="preserve"> a man shall nourish a young cow, and two sheep;</w:t>
      </w:r>
      <w:r w:rsidR="0044490D">
        <w:rPr>
          <w:rStyle w:val="text"/>
        </w:rPr>
        <w:t xml:space="preserve">  </w:t>
      </w:r>
      <w:r w:rsidR="007A13F9">
        <w:rPr>
          <w:rStyle w:val="text"/>
          <w:vertAlign w:val="superscript"/>
        </w:rPr>
        <w:t>22 </w:t>
      </w:r>
      <w:r w:rsidR="007A13F9">
        <w:rPr>
          <w:rStyle w:val="text"/>
        </w:rPr>
        <w:t xml:space="preserve">And it shall come to pass, for the abundance of milk </w:t>
      </w:r>
      <w:r w:rsidR="007A13F9" w:rsidRPr="00B6712C">
        <w:rPr>
          <w:rStyle w:val="text"/>
          <w:i/>
        </w:rPr>
        <w:t>that</w:t>
      </w:r>
      <w:r w:rsidR="007A13F9">
        <w:rPr>
          <w:rStyle w:val="text"/>
        </w:rPr>
        <w:t xml:space="preserve"> they shall give he shall eat butter: for butter and honey shall every one eat that is left in the land.</w:t>
      </w:r>
      <w:r w:rsidR="0044490D">
        <w:rPr>
          <w:rStyle w:val="text"/>
        </w:rPr>
        <w:t xml:space="preserve">  </w:t>
      </w:r>
      <w:r w:rsidR="007A13F9">
        <w:rPr>
          <w:rStyle w:val="text"/>
          <w:vertAlign w:val="superscript"/>
        </w:rPr>
        <w:t>23 </w:t>
      </w:r>
      <w:r w:rsidR="007A13F9">
        <w:rPr>
          <w:rStyle w:val="text"/>
        </w:rPr>
        <w:t xml:space="preserve">And it shall come to pass in that day, </w:t>
      </w:r>
      <w:r w:rsidR="007A13F9" w:rsidRPr="00B6712C">
        <w:rPr>
          <w:rStyle w:val="text"/>
          <w:i/>
        </w:rPr>
        <w:t xml:space="preserve">that </w:t>
      </w:r>
      <w:r w:rsidR="007A13F9">
        <w:rPr>
          <w:rStyle w:val="text"/>
        </w:rPr>
        <w:t xml:space="preserve">every place shall be, where there were a thousand vines at a thousand silverlings, it shall </w:t>
      </w:r>
      <w:r w:rsidR="007A13F9" w:rsidRPr="00B6712C">
        <w:rPr>
          <w:rStyle w:val="text"/>
          <w:i/>
        </w:rPr>
        <w:t xml:space="preserve">even </w:t>
      </w:r>
      <w:r w:rsidR="007A13F9">
        <w:rPr>
          <w:rStyle w:val="text"/>
        </w:rPr>
        <w:t>be for briers and thorns.</w:t>
      </w:r>
      <w:r w:rsidR="0044490D">
        <w:rPr>
          <w:rStyle w:val="text"/>
        </w:rPr>
        <w:t xml:space="preserve">  </w:t>
      </w:r>
      <w:r w:rsidR="007A13F9">
        <w:rPr>
          <w:rStyle w:val="text"/>
          <w:vertAlign w:val="superscript"/>
        </w:rPr>
        <w:t>24 </w:t>
      </w:r>
      <w:r w:rsidR="007A13F9">
        <w:rPr>
          <w:rStyle w:val="text"/>
        </w:rPr>
        <w:t xml:space="preserve">With arrows and with bows shall </w:t>
      </w:r>
      <w:r w:rsidR="007A13F9" w:rsidRPr="00B6712C">
        <w:rPr>
          <w:rStyle w:val="text"/>
          <w:i/>
        </w:rPr>
        <w:t>men</w:t>
      </w:r>
      <w:r w:rsidR="007A13F9">
        <w:rPr>
          <w:rStyle w:val="text"/>
        </w:rPr>
        <w:t xml:space="preserve"> come thither; because all the land shall become briers and thorns.</w:t>
      </w:r>
      <w:r w:rsidR="0044490D">
        <w:rPr>
          <w:rStyle w:val="text"/>
        </w:rPr>
        <w:t xml:space="preserve">  </w:t>
      </w:r>
      <w:r w:rsidR="007A13F9">
        <w:rPr>
          <w:rStyle w:val="text"/>
          <w:vertAlign w:val="superscript"/>
        </w:rPr>
        <w:t>25 </w:t>
      </w:r>
      <w:r w:rsidR="007A13F9">
        <w:rPr>
          <w:rStyle w:val="text"/>
        </w:rPr>
        <w:t xml:space="preserve">And </w:t>
      </w:r>
      <w:r w:rsidR="007A13F9" w:rsidRPr="00B6712C">
        <w:rPr>
          <w:rStyle w:val="text"/>
          <w:i/>
        </w:rPr>
        <w:t>on</w:t>
      </w:r>
      <w:r w:rsidR="007A13F9">
        <w:rPr>
          <w:rStyle w:val="text"/>
        </w:rPr>
        <w:t xml:space="preserve"> all hills that shall be digged with the mattock, there shall not come thither the fear of briers and thorns: but it shall be for the sending forth of oxen, and for the treading of lesser cattle.</w:t>
      </w:r>
      <w:r>
        <w:rPr>
          <w:rStyle w:val="text"/>
        </w:rPr>
        <w:t>”  Isaiah 6, 7 (KJV).</w:t>
      </w:r>
    </w:p>
    <w:p w:rsidR="007A13F9" w:rsidRPr="00FD24A3" w:rsidRDefault="007A13F9" w:rsidP="007A13F9">
      <w:pPr>
        <w:pStyle w:val="NormalWeb"/>
        <w:spacing w:before="0" w:beforeAutospacing="0" w:after="0" w:afterAutospacing="0"/>
        <w:jc w:val="both"/>
      </w:pPr>
    </w:p>
    <w:p w:rsidR="00EE5643" w:rsidRDefault="00EE5643" w:rsidP="00EE5643">
      <w:pPr>
        <w:pStyle w:val="Default"/>
        <w:rPr>
          <w:sz w:val="23"/>
          <w:szCs w:val="23"/>
        </w:rPr>
      </w:pPr>
      <w:r>
        <w:rPr>
          <w:b/>
          <w:bCs/>
          <w:sz w:val="23"/>
          <w:szCs w:val="23"/>
        </w:rPr>
        <w:t>2 K</w:t>
      </w:r>
      <w:r>
        <w:rPr>
          <w:b/>
          <w:bCs/>
          <w:sz w:val="19"/>
          <w:szCs w:val="19"/>
        </w:rPr>
        <w:t xml:space="preserve">INGS </w:t>
      </w:r>
      <w:r>
        <w:rPr>
          <w:b/>
          <w:bCs/>
          <w:sz w:val="23"/>
          <w:szCs w:val="23"/>
        </w:rPr>
        <w:t xml:space="preserve">22:11–20 </w:t>
      </w:r>
    </w:p>
    <w:p w:rsidR="00EE5643" w:rsidRPr="006026D8" w:rsidRDefault="00EE5643" w:rsidP="00EE5643">
      <w:pPr>
        <w:pStyle w:val="Default"/>
        <w:rPr>
          <w:bCs/>
          <w:sz w:val="23"/>
          <w:szCs w:val="23"/>
        </w:rPr>
      </w:pPr>
    </w:p>
    <w:p w:rsidR="006026D8" w:rsidRDefault="006026D8" w:rsidP="006026D8">
      <w:pPr>
        <w:pStyle w:val="NormalWeb"/>
        <w:spacing w:before="0" w:beforeAutospacing="0" w:after="0" w:afterAutospacing="0"/>
        <w:ind w:left="720" w:right="720"/>
        <w:jc w:val="both"/>
      </w:pPr>
      <w:r>
        <w:rPr>
          <w:rStyle w:val="text"/>
        </w:rPr>
        <w:t>“</w:t>
      </w:r>
      <w:r>
        <w:rPr>
          <w:rStyle w:val="text"/>
          <w:vertAlign w:val="superscript"/>
        </w:rPr>
        <w:t>11 </w:t>
      </w:r>
      <w:r>
        <w:rPr>
          <w:rStyle w:val="text"/>
        </w:rPr>
        <w:t xml:space="preserve">And it came to pass, when the king had heard the words of the book of the law, that he rent his clothes.  </w:t>
      </w:r>
      <w:r>
        <w:rPr>
          <w:rStyle w:val="text"/>
          <w:vertAlign w:val="superscript"/>
        </w:rPr>
        <w:t>12 </w:t>
      </w:r>
      <w:r>
        <w:rPr>
          <w:rStyle w:val="text"/>
        </w:rPr>
        <w:t xml:space="preserve">And the king commanded Hilkiah the priest, and Ahikam the son of Shaphan, and Achbor the son of Michaiah, and Shaphan the scribe, and Asahiah a servant of the king's, saying,  </w:t>
      </w:r>
      <w:r>
        <w:rPr>
          <w:rStyle w:val="text"/>
          <w:vertAlign w:val="superscript"/>
        </w:rPr>
        <w:t>13 </w:t>
      </w:r>
      <w:r>
        <w:rPr>
          <w:rStyle w:val="text"/>
        </w:rPr>
        <w:t xml:space="preserve">Go ye, enquire of the </w:t>
      </w:r>
      <w:r>
        <w:rPr>
          <w:rStyle w:val="small-caps"/>
          <w:smallCaps/>
        </w:rPr>
        <w:t>Lord</w:t>
      </w:r>
      <w:r>
        <w:rPr>
          <w:rStyle w:val="text"/>
        </w:rPr>
        <w:t xml:space="preserve"> for me, and for the people, and for all Judah, concerning the words of this book that is found: for great </w:t>
      </w:r>
      <w:r w:rsidRPr="006026D8">
        <w:rPr>
          <w:rStyle w:val="text"/>
          <w:i/>
        </w:rPr>
        <w:t>is</w:t>
      </w:r>
      <w:r>
        <w:rPr>
          <w:rStyle w:val="text"/>
        </w:rPr>
        <w:t xml:space="preserve"> the wrath of the </w:t>
      </w:r>
      <w:r>
        <w:rPr>
          <w:rStyle w:val="small-caps"/>
          <w:smallCaps/>
        </w:rPr>
        <w:t>Lord</w:t>
      </w:r>
      <w:r>
        <w:rPr>
          <w:rStyle w:val="text"/>
        </w:rPr>
        <w:t xml:space="preserve"> that is kindled against us, because our fathers have not hearkened unto the words of this book, to do according unto all that which is written concerning us.  </w:t>
      </w:r>
      <w:r>
        <w:rPr>
          <w:rStyle w:val="text"/>
          <w:vertAlign w:val="superscript"/>
        </w:rPr>
        <w:t>14 </w:t>
      </w:r>
      <w:r>
        <w:rPr>
          <w:rStyle w:val="text"/>
        </w:rPr>
        <w:t xml:space="preserve">So Hilkiah the priest, and Ahikam, and Achbor, and Shaphan, and Asahiah, went unto Huldah the prophetess, the wife of Shallum the son of Tikvah, the son of Harhas, keeper of the wardrobe; (now she dwelt in Jerusalem in the college;) and they communed with her.  </w:t>
      </w:r>
      <w:r>
        <w:rPr>
          <w:rStyle w:val="text"/>
          <w:vertAlign w:val="superscript"/>
        </w:rPr>
        <w:t>15 </w:t>
      </w:r>
      <w:r>
        <w:rPr>
          <w:rStyle w:val="text"/>
        </w:rPr>
        <w:t xml:space="preserve">And she said unto them, Thus saith the </w:t>
      </w:r>
      <w:r>
        <w:rPr>
          <w:rStyle w:val="small-caps"/>
          <w:smallCaps/>
        </w:rPr>
        <w:t>Lord</w:t>
      </w:r>
      <w:r>
        <w:rPr>
          <w:rStyle w:val="text"/>
        </w:rPr>
        <w:t xml:space="preserve"> God of Israel, Tell the man that sent you to me,  </w:t>
      </w:r>
      <w:r>
        <w:rPr>
          <w:rStyle w:val="text"/>
          <w:vertAlign w:val="superscript"/>
        </w:rPr>
        <w:t>16 </w:t>
      </w:r>
      <w:r>
        <w:rPr>
          <w:rStyle w:val="text"/>
        </w:rPr>
        <w:t xml:space="preserve">Thus saith the </w:t>
      </w:r>
      <w:r>
        <w:rPr>
          <w:rStyle w:val="small-caps"/>
          <w:smallCaps/>
        </w:rPr>
        <w:t>Lord</w:t>
      </w:r>
      <w:r>
        <w:rPr>
          <w:rStyle w:val="text"/>
        </w:rPr>
        <w:t xml:space="preserve">, Behold, I will bring evil upon this place, and upon the </w:t>
      </w:r>
      <w:r>
        <w:rPr>
          <w:rStyle w:val="text"/>
        </w:rPr>
        <w:lastRenderedPageBreak/>
        <w:t xml:space="preserve">inhabitants thereof, </w:t>
      </w:r>
      <w:r w:rsidRPr="006026D8">
        <w:rPr>
          <w:rStyle w:val="text"/>
          <w:i/>
        </w:rPr>
        <w:t>even</w:t>
      </w:r>
      <w:r>
        <w:rPr>
          <w:rStyle w:val="text"/>
        </w:rPr>
        <w:t xml:space="preserve"> all the words of the book which the king of Judah hath read:  </w:t>
      </w:r>
      <w:r>
        <w:rPr>
          <w:rStyle w:val="text"/>
          <w:vertAlign w:val="superscript"/>
        </w:rPr>
        <w:t>17 </w:t>
      </w:r>
      <w:r>
        <w:rPr>
          <w:rStyle w:val="text"/>
        </w:rPr>
        <w:t xml:space="preserve">Because they have forsaken me, and have burned incense unto other gods, that they might provoke me to anger with all the works of their hands; therefore my wrath shall be kindled against this place, and shall not be quenched.  </w:t>
      </w:r>
      <w:r>
        <w:rPr>
          <w:rStyle w:val="text"/>
          <w:vertAlign w:val="superscript"/>
        </w:rPr>
        <w:t>18 </w:t>
      </w:r>
      <w:r>
        <w:rPr>
          <w:rStyle w:val="text"/>
        </w:rPr>
        <w:t xml:space="preserve">But to the king of Judah which sent you to enquire of the </w:t>
      </w:r>
      <w:r>
        <w:rPr>
          <w:rStyle w:val="small-caps"/>
          <w:smallCaps/>
        </w:rPr>
        <w:t>Lord</w:t>
      </w:r>
      <w:r>
        <w:rPr>
          <w:rStyle w:val="text"/>
        </w:rPr>
        <w:t xml:space="preserve">, thus shall ye say to him, Thus saith the </w:t>
      </w:r>
      <w:r>
        <w:rPr>
          <w:rStyle w:val="small-caps"/>
          <w:smallCaps/>
        </w:rPr>
        <w:t>Lord</w:t>
      </w:r>
      <w:r>
        <w:rPr>
          <w:rStyle w:val="text"/>
        </w:rPr>
        <w:t xml:space="preserve"> God of Israel, </w:t>
      </w:r>
      <w:r w:rsidRPr="006026D8">
        <w:rPr>
          <w:rStyle w:val="text"/>
          <w:i/>
        </w:rPr>
        <w:t>As touching</w:t>
      </w:r>
      <w:r>
        <w:rPr>
          <w:rStyle w:val="text"/>
        </w:rPr>
        <w:t xml:space="preserve"> the words which thou hast heard;  </w:t>
      </w:r>
      <w:r>
        <w:rPr>
          <w:rStyle w:val="text"/>
          <w:vertAlign w:val="superscript"/>
        </w:rPr>
        <w:t>19 </w:t>
      </w:r>
      <w:r>
        <w:rPr>
          <w:rStyle w:val="text"/>
        </w:rPr>
        <w:t xml:space="preserve">Because thine heart was tender, and thou hast humbled thyself before the </w:t>
      </w:r>
      <w:r>
        <w:rPr>
          <w:rStyle w:val="small-caps"/>
          <w:smallCaps/>
        </w:rPr>
        <w:t>Lord</w:t>
      </w:r>
      <w:r>
        <w:rPr>
          <w:rStyle w:val="text"/>
        </w:rPr>
        <w:t xml:space="preserve">, when thou heardest what I spake against this place, and against the inhabitants thereof, that they should become a desolation and a curse, and hast rent thy clothes, and wept before me; I also have heard </w:t>
      </w:r>
      <w:r w:rsidRPr="006026D8">
        <w:rPr>
          <w:rStyle w:val="text"/>
          <w:i/>
        </w:rPr>
        <w:t>thee,</w:t>
      </w:r>
      <w:r>
        <w:rPr>
          <w:rStyle w:val="text"/>
        </w:rPr>
        <w:t xml:space="preserve"> saith the </w:t>
      </w:r>
      <w:r>
        <w:rPr>
          <w:rStyle w:val="small-caps"/>
          <w:smallCaps/>
        </w:rPr>
        <w:t>Lord</w:t>
      </w:r>
      <w:r>
        <w:rPr>
          <w:rStyle w:val="text"/>
        </w:rPr>
        <w:t xml:space="preserve">.  </w:t>
      </w:r>
      <w:r>
        <w:rPr>
          <w:rStyle w:val="text"/>
          <w:vertAlign w:val="superscript"/>
        </w:rPr>
        <w:t>20 </w:t>
      </w:r>
      <w:r>
        <w:rPr>
          <w:rStyle w:val="text"/>
        </w:rPr>
        <w:t>Behold therefore, I will gather thee unto thy fathers, and thou shalt be gathered into thy grave in peace; and thine eyes shall not see all the evil which I will bring upon this place. And they brought the king word again.”  2 Kings 22:11-20 (KJV).</w:t>
      </w:r>
    </w:p>
    <w:p w:rsidR="006026D8" w:rsidRPr="006026D8" w:rsidRDefault="006026D8" w:rsidP="00EE5643">
      <w:pPr>
        <w:pStyle w:val="Default"/>
        <w:rPr>
          <w:bCs/>
          <w:sz w:val="23"/>
          <w:szCs w:val="23"/>
        </w:rPr>
      </w:pPr>
    </w:p>
    <w:p w:rsidR="00EE5643" w:rsidRDefault="00EE5643" w:rsidP="00EE5643">
      <w:pPr>
        <w:pStyle w:val="Default"/>
        <w:rPr>
          <w:sz w:val="23"/>
          <w:szCs w:val="23"/>
        </w:rPr>
      </w:pPr>
      <w:r>
        <w:rPr>
          <w:b/>
          <w:bCs/>
          <w:sz w:val="23"/>
          <w:szCs w:val="23"/>
        </w:rPr>
        <w:t>A C</w:t>
      </w:r>
      <w:r>
        <w:rPr>
          <w:b/>
          <w:bCs/>
          <w:sz w:val="19"/>
          <w:szCs w:val="19"/>
        </w:rPr>
        <w:t>OVENANT</w:t>
      </w:r>
      <w:r>
        <w:rPr>
          <w:b/>
          <w:bCs/>
          <w:sz w:val="23"/>
          <w:szCs w:val="23"/>
        </w:rPr>
        <w:t>—2 K</w:t>
      </w:r>
      <w:r>
        <w:rPr>
          <w:b/>
          <w:bCs/>
          <w:sz w:val="19"/>
          <w:szCs w:val="19"/>
        </w:rPr>
        <w:t xml:space="preserve">INGS </w:t>
      </w:r>
      <w:r>
        <w:rPr>
          <w:b/>
          <w:bCs/>
          <w:sz w:val="23"/>
          <w:szCs w:val="23"/>
        </w:rPr>
        <w:t>23:1–8; E</w:t>
      </w:r>
      <w:r>
        <w:rPr>
          <w:b/>
          <w:bCs/>
          <w:sz w:val="19"/>
          <w:szCs w:val="19"/>
        </w:rPr>
        <w:t xml:space="preserve">ZEKIEL </w:t>
      </w:r>
      <w:r>
        <w:rPr>
          <w:b/>
          <w:bCs/>
          <w:sz w:val="23"/>
          <w:szCs w:val="23"/>
        </w:rPr>
        <w:t xml:space="preserve">37:15–28 </w:t>
      </w:r>
    </w:p>
    <w:p w:rsidR="00EE5643" w:rsidRPr="00EE5643" w:rsidRDefault="00EE5643" w:rsidP="00EE5643">
      <w:pPr>
        <w:pStyle w:val="NormalWeb"/>
        <w:spacing w:before="0" w:beforeAutospacing="0" w:after="0" w:afterAutospacing="0"/>
        <w:jc w:val="both"/>
        <w:rPr>
          <w:bCs/>
          <w:sz w:val="23"/>
          <w:szCs w:val="23"/>
        </w:rPr>
      </w:pPr>
    </w:p>
    <w:p w:rsidR="00EE5643" w:rsidRDefault="00EE5643" w:rsidP="00EE5643">
      <w:pPr>
        <w:pStyle w:val="NormalWeb"/>
        <w:spacing w:before="0" w:beforeAutospacing="0" w:after="0" w:afterAutospacing="0"/>
        <w:jc w:val="both"/>
        <w:rPr>
          <w:bCs/>
          <w:sz w:val="23"/>
          <w:szCs w:val="23"/>
        </w:rPr>
      </w:pPr>
      <w:r>
        <w:rPr>
          <w:bCs/>
          <w:sz w:val="23"/>
          <w:szCs w:val="23"/>
        </w:rPr>
        <w:tab/>
        <w:t>2 Kings 23:1-8</w:t>
      </w:r>
    </w:p>
    <w:p w:rsidR="00EE5643" w:rsidRDefault="00EE5643" w:rsidP="00EE5643">
      <w:pPr>
        <w:pStyle w:val="NormalWeb"/>
        <w:spacing w:before="0" w:beforeAutospacing="0" w:after="0" w:afterAutospacing="0"/>
        <w:jc w:val="both"/>
        <w:rPr>
          <w:bCs/>
          <w:sz w:val="23"/>
          <w:szCs w:val="23"/>
        </w:rPr>
      </w:pPr>
    </w:p>
    <w:p w:rsidR="00EE5643" w:rsidRPr="00EE5643" w:rsidRDefault="00EE5643" w:rsidP="00EE5643">
      <w:pPr>
        <w:pStyle w:val="Default"/>
        <w:ind w:left="720" w:right="720"/>
        <w:jc w:val="both"/>
        <w:rPr>
          <w:bCs/>
          <w:sz w:val="23"/>
          <w:szCs w:val="23"/>
        </w:rPr>
      </w:pPr>
      <w:r w:rsidRPr="00EE5643">
        <w:rPr>
          <w:bCs/>
          <w:sz w:val="23"/>
          <w:szCs w:val="23"/>
        </w:rPr>
        <w:t>“</w:t>
      </w:r>
      <w:r w:rsidRPr="00EE5643">
        <w:rPr>
          <w:bCs/>
          <w:sz w:val="23"/>
          <w:szCs w:val="23"/>
          <w:vertAlign w:val="superscript"/>
        </w:rPr>
        <w:t xml:space="preserve">1 </w:t>
      </w:r>
      <w:r w:rsidRPr="00EE5643">
        <w:rPr>
          <w:bCs/>
          <w:sz w:val="23"/>
          <w:szCs w:val="23"/>
        </w:rPr>
        <w:t xml:space="preserve">And the king sent, and they gathered </w:t>
      </w:r>
      <w:r>
        <w:rPr>
          <w:bCs/>
          <w:sz w:val="23"/>
          <w:szCs w:val="23"/>
        </w:rPr>
        <w:t xml:space="preserve">unto him all the elders of Judah and of Jerusalem.  </w:t>
      </w:r>
      <w:r>
        <w:rPr>
          <w:bCs/>
          <w:sz w:val="23"/>
          <w:szCs w:val="23"/>
          <w:vertAlign w:val="superscript"/>
        </w:rPr>
        <w:t>2</w:t>
      </w:r>
      <w:r>
        <w:rPr>
          <w:bCs/>
          <w:sz w:val="23"/>
          <w:szCs w:val="23"/>
        </w:rPr>
        <w:t xml:space="preserve"> And the king went up into the house of the </w:t>
      </w:r>
      <w:r w:rsidRPr="00EE5643">
        <w:rPr>
          <w:bCs/>
          <w:smallCaps/>
          <w:sz w:val="23"/>
          <w:szCs w:val="23"/>
        </w:rPr>
        <w:t>Lord</w:t>
      </w:r>
      <w:r>
        <w:rPr>
          <w:bCs/>
          <w:sz w:val="23"/>
          <w:szCs w:val="23"/>
        </w:rPr>
        <w:t xml:space="preserve">, and all the men of Judah and all the inhabitants of Jerusalem with him, and the priests, and the prophets, and all the people, both small and great:  and he read in their ears all the words of the book of the covenant which was found in the house of the </w:t>
      </w:r>
      <w:r w:rsidRPr="00EE5643">
        <w:rPr>
          <w:bCs/>
          <w:smallCaps/>
          <w:sz w:val="23"/>
          <w:szCs w:val="23"/>
        </w:rPr>
        <w:t>Lord</w:t>
      </w:r>
      <w:r>
        <w:rPr>
          <w:bCs/>
          <w:sz w:val="23"/>
          <w:szCs w:val="23"/>
        </w:rPr>
        <w:t>.</w:t>
      </w:r>
      <w:r w:rsidR="00CB3B4E">
        <w:rPr>
          <w:bCs/>
          <w:sz w:val="23"/>
          <w:szCs w:val="23"/>
        </w:rPr>
        <w:t xml:space="preserve">  </w:t>
      </w:r>
      <w:r w:rsidR="00CB3B4E">
        <w:rPr>
          <w:bCs/>
          <w:sz w:val="23"/>
          <w:szCs w:val="23"/>
          <w:vertAlign w:val="superscript"/>
        </w:rPr>
        <w:t>3</w:t>
      </w:r>
      <w:r w:rsidR="00CB3B4E">
        <w:rPr>
          <w:bCs/>
          <w:sz w:val="23"/>
          <w:szCs w:val="23"/>
        </w:rPr>
        <w:t xml:space="preserve"> And the king stood by a pillar, and made a covenant before the </w:t>
      </w:r>
      <w:r w:rsidR="00CB3B4E" w:rsidRPr="00CB3B4E">
        <w:rPr>
          <w:bCs/>
          <w:smallCaps/>
          <w:sz w:val="23"/>
          <w:szCs w:val="23"/>
        </w:rPr>
        <w:t>Lord</w:t>
      </w:r>
      <w:r w:rsidR="00CB3B4E">
        <w:rPr>
          <w:bCs/>
          <w:sz w:val="23"/>
          <w:szCs w:val="23"/>
        </w:rPr>
        <w:t xml:space="preserve">, to walk after the </w:t>
      </w:r>
      <w:r w:rsidR="00CB3B4E" w:rsidRPr="00CB3B4E">
        <w:rPr>
          <w:bCs/>
          <w:smallCaps/>
          <w:sz w:val="23"/>
          <w:szCs w:val="23"/>
        </w:rPr>
        <w:t>Lord</w:t>
      </w:r>
      <w:r w:rsidR="00CB3B4E">
        <w:rPr>
          <w:bCs/>
          <w:sz w:val="23"/>
          <w:szCs w:val="23"/>
        </w:rPr>
        <w:t xml:space="preserve">, and to keep his commandments and his testimonies and his statutes with all </w:t>
      </w:r>
      <w:r w:rsidR="00CB3B4E">
        <w:rPr>
          <w:bCs/>
          <w:i/>
          <w:sz w:val="23"/>
          <w:szCs w:val="23"/>
        </w:rPr>
        <w:t>their</w:t>
      </w:r>
      <w:r w:rsidR="00CB3B4E">
        <w:rPr>
          <w:bCs/>
          <w:sz w:val="23"/>
          <w:szCs w:val="23"/>
        </w:rPr>
        <w:t xml:space="preserve"> heart and all </w:t>
      </w:r>
      <w:r w:rsidR="00CB3B4E">
        <w:rPr>
          <w:bCs/>
          <w:i/>
          <w:sz w:val="23"/>
          <w:szCs w:val="23"/>
        </w:rPr>
        <w:t>their</w:t>
      </w:r>
      <w:r w:rsidR="00CB3B4E">
        <w:rPr>
          <w:bCs/>
          <w:sz w:val="23"/>
          <w:szCs w:val="23"/>
        </w:rPr>
        <w:t xml:space="preserve"> soul, to perform the words of this covenant that were written in this book.  And all the people stood to the covenant.  </w:t>
      </w:r>
      <w:r w:rsidR="00CB3B4E">
        <w:rPr>
          <w:bCs/>
          <w:sz w:val="23"/>
          <w:szCs w:val="23"/>
          <w:vertAlign w:val="superscript"/>
        </w:rPr>
        <w:t>4</w:t>
      </w:r>
      <w:r w:rsidR="00CB3B4E">
        <w:rPr>
          <w:bCs/>
          <w:sz w:val="23"/>
          <w:szCs w:val="23"/>
        </w:rPr>
        <w:t xml:space="preserve"> And the king commanded Hilkiah the high priest, and the priests of the second order, and the keepers of the door, to bring forth out of the temple of the L</w:t>
      </w:r>
      <w:r w:rsidR="00CB3B4E" w:rsidRPr="00CB3B4E">
        <w:rPr>
          <w:bCs/>
          <w:smallCaps/>
          <w:sz w:val="23"/>
          <w:szCs w:val="23"/>
        </w:rPr>
        <w:t>ord</w:t>
      </w:r>
      <w:r w:rsidR="00CB3B4E">
        <w:rPr>
          <w:bCs/>
          <w:sz w:val="23"/>
          <w:szCs w:val="23"/>
        </w:rPr>
        <w:t xml:space="preserve"> all the vessels that were made for Baal, and for the grove, and for all the host of heaven:  and he burned them without Jerusalem in the fields of Kidron, and carried the ashes of them unto Bethel.  </w:t>
      </w:r>
      <w:r w:rsidR="00CB3B4E">
        <w:rPr>
          <w:bCs/>
          <w:sz w:val="23"/>
          <w:szCs w:val="23"/>
          <w:vertAlign w:val="superscript"/>
        </w:rPr>
        <w:t>5</w:t>
      </w:r>
      <w:r w:rsidR="00CB3B4E">
        <w:rPr>
          <w:bCs/>
          <w:sz w:val="23"/>
          <w:szCs w:val="23"/>
        </w:rPr>
        <w:t xml:space="preserve"> And he put down the idolatrous priests, whom the kings of Judah had ordained to burn incense in the high places in the cities of Judah, and in the places round about Jerusalem; them also that burned incense unto Baal, to the sun, and to the moon, and to the planets, and to all he host of heaven.  </w:t>
      </w:r>
      <w:r w:rsidR="00CB3B4E">
        <w:rPr>
          <w:bCs/>
          <w:sz w:val="23"/>
          <w:szCs w:val="23"/>
          <w:vertAlign w:val="superscript"/>
        </w:rPr>
        <w:t>6</w:t>
      </w:r>
      <w:r w:rsidR="00CB3B4E">
        <w:rPr>
          <w:bCs/>
          <w:sz w:val="23"/>
          <w:szCs w:val="23"/>
        </w:rPr>
        <w:t xml:space="preserve"> And he brought out the grove from the house of the </w:t>
      </w:r>
      <w:r w:rsidR="00CB3B4E" w:rsidRPr="00CB3B4E">
        <w:rPr>
          <w:bCs/>
          <w:smallCaps/>
          <w:sz w:val="23"/>
          <w:szCs w:val="23"/>
        </w:rPr>
        <w:t>Lord</w:t>
      </w:r>
      <w:r w:rsidR="00CB3B4E">
        <w:rPr>
          <w:bCs/>
          <w:sz w:val="23"/>
          <w:szCs w:val="23"/>
        </w:rPr>
        <w:t xml:space="preserve">, without Jerusalem, unto the brook Kidron, and burned it at the brook Kidron, and stamped </w:t>
      </w:r>
      <w:r w:rsidR="00CB3B4E">
        <w:rPr>
          <w:bCs/>
          <w:i/>
          <w:sz w:val="23"/>
          <w:szCs w:val="23"/>
        </w:rPr>
        <w:t>it</w:t>
      </w:r>
      <w:r w:rsidR="00CB3B4E">
        <w:rPr>
          <w:bCs/>
          <w:sz w:val="23"/>
          <w:szCs w:val="23"/>
        </w:rPr>
        <w:t xml:space="preserve"> small to powder, and cast the powder thereof upon the graves of the children of the people.  </w:t>
      </w:r>
      <w:r w:rsidR="00CB3B4E">
        <w:rPr>
          <w:bCs/>
          <w:sz w:val="23"/>
          <w:szCs w:val="23"/>
          <w:vertAlign w:val="superscript"/>
        </w:rPr>
        <w:t>7</w:t>
      </w:r>
      <w:r w:rsidR="00CB3B4E">
        <w:rPr>
          <w:bCs/>
          <w:sz w:val="23"/>
          <w:szCs w:val="23"/>
        </w:rPr>
        <w:t xml:space="preserve"> And he brake down the houses of the sodomites, that </w:t>
      </w:r>
      <w:r w:rsidR="00CB3B4E">
        <w:rPr>
          <w:bCs/>
          <w:i/>
          <w:sz w:val="23"/>
          <w:szCs w:val="23"/>
        </w:rPr>
        <w:t>were</w:t>
      </w:r>
      <w:r w:rsidR="00CB3B4E">
        <w:rPr>
          <w:bCs/>
          <w:sz w:val="23"/>
          <w:szCs w:val="23"/>
        </w:rPr>
        <w:t xml:space="preserve"> by the house of the </w:t>
      </w:r>
      <w:r w:rsidR="00CB3B4E" w:rsidRPr="006026D8">
        <w:rPr>
          <w:bCs/>
          <w:smallCaps/>
          <w:sz w:val="23"/>
          <w:szCs w:val="23"/>
        </w:rPr>
        <w:t>Lord</w:t>
      </w:r>
      <w:r w:rsidR="00CB3B4E">
        <w:rPr>
          <w:bCs/>
          <w:sz w:val="23"/>
          <w:szCs w:val="23"/>
        </w:rPr>
        <w:t xml:space="preserve">, where the women wove hangings for the grove.  </w:t>
      </w:r>
      <w:r w:rsidR="00CB3B4E">
        <w:rPr>
          <w:bCs/>
          <w:sz w:val="23"/>
          <w:szCs w:val="23"/>
          <w:vertAlign w:val="superscript"/>
        </w:rPr>
        <w:t>8</w:t>
      </w:r>
      <w:r w:rsidR="00CB3B4E">
        <w:rPr>
          <w:bCs/>
          <w:sz w:val="23"/>
          <w:szCs w:val="23"/>
        </w:rPr>
        <w:t xml:space="preserve"> And he brought all the priests out of the cities of Judah, and defiled the high places where the priests had burned incense, from Geba to Beersheba, and brake down the high places of the gates that </w:t>
      </w:r>
      <w:r w:rsidR="00CB3B4E">
        <w:rPr>
          <w:bCs/>
          <w:i/>
          <w:sz w:val="23"/>
          <w:szCs w:val="23"/>
        </w:rPr>
        <w:t>were</w:t>
      </w:r>
      <w:r w:rsidR="00CB3B4E">
        <w:rPr>
          <w:bCs/>
          <w:sz w:val="23"/>
          <w:szCs w:val="23"/>
        </w:rPr>
        <w:t xml:space="preserve"> in the entering in of the gate of Joshua the governor of the city, which </w:t>
      </w:r>
      <w:r w:rsidR="00CB3B4E">
        <w:rPr>
          <w:bCs/>
          <w:i/>
          <w:sz w:val="23"/>
          <w:szCs w:val="23"/>
        </w:rPr>
        <w:t>were</w:t>
      </w:r>
      <w:r w:rsidR="00CB3B4E">
        <w:rPr>
          <w:bCs/>
          <w:sz w:val="23"/>
          <w:szCs w:val="23"/>
        </w:rPr>
        <w:t xml:space="preserve"> on a man’s left hand at the gate of the city.”  </w:t>
      </w:r>
      <w:r>
        <w:rPr>
          <w:bCs/>
          <w:sz w:val="23"/>
          <w:szCs w:val="23"/>
        </w:rPr>
        <w:t xml:space="preserve">2 Kings </w:t>
      </w:r>
      <w:r w:rsidR="00CB3B4E">
        <w:rPr>
          <w:bCs/>
          <w:sz w:val="23"/>
          <w:szCs w:val="23"/>
        </w:rPr>
        <w:t xml:space="preserve">23:1-8 </w:t>
      </w:r>
      <w:r>
        <w:rPr>
          <w:bCs/>
          <w:sz w:val="23"/>
          <w:szCs w:val="23"/>
        </w:rPr>
        <w:t>(KJV).</w:t>
      </w:r>
    </w:p>
    <w:p w:rsidR="00EE5643" w:rsidRDefault="00EE5643" w:rsidP="00EE5643">
      <w:pPr>
        <w:pStyle w:val="NormalWeb"/>
        <w:spacing w:before="0" w:beforeAutospacing="0" w:after="0" w:afterAutospacing="0"/>
        <w:jc w:val="both"/>
        <w:rPr>
          <w:bCs/>
          <w:sz w:val="23"/>
          <w:szCs w:val="23"/>
        </w:rPr>
      </w:pPr>
    </w:p>
    <w:p w:rsidR="00EE5643" w:rsidRDefault="00EE5643" w:rsidP="00EE5643">
      <w:pPr>
        <w:pStyle w:val="NormalWeb"/>
        <w:spacing w:before="0" w:beforeAutospacing="0" w:after="0" w:afterAutospacing="0"/>
        <w:jc w:val="both"/>
        <w:rPr>
          <w:bCs/>
          <w:sz w:val="23"/>
          <w:szCs w:val="23"/>
        </w:rPr>
      </w:pPr>
      <w:r>
        <w:rPr>
          <w:bCs/>
          <w:sz w:val="23"/>
          <w:szCs w:val="23"/>
        </w:rPr>
        <w:tab/>
        <w:t>Ezekiel 37:15-28</w:t>
      </w:r>
    </w:p>
    <w:p w:rsidR="00EE5643" w:rsidRDefault="00EE5643" w:rsidP="00EE5643">
      <w:pPr>
        <w:pStyle w:val="NormalWeb"/>
        <w:spacing w:before="0" w:beforeAutospacing="0" w:after="0" w:afterAutospacing="0"/>
        <w:jc w:val="both"/>
        <w:rPr>
          <w:bCs/>
          <w:sz w:val="23"/>
          <w:szCs w:val="23"/>
        </w:rPr>
      </w:pPr>
    </w:p>
    <w:p w:rsidR="006026D8" w:rsidRDefault="006026D8" w:rsidP="00BA119B">
      <w:pPr>
        <w:pStyle w:val="NormalWeb"/>
        <w:spacing w:before="0" w:beforeAutospacing="0" w:after="0" w:afterAutospacing="0"/>
        <w:ind w:left="720" w:right="720" w:firstLine="720"/>
        <w:jc w:val="both"/>
      </w:pPr>
      <w:r>
        <w:rPr>
          <w:rStyle w:val="text"/>
        </w:rPr>
        <w:lastRenderedPageBreak/>
        <w:t>“</w:t>
      </w:r>
      <w:r>
        <w:rPr>
          <w:rStyle w:val="text"/>
          <w:vertAlign w:val="superscript"/>
        </w:rPr>
        <w:t>15 </w:t>
      </w:r>
      <w:r>
        <w:rPr>
          <w:rStyle w:val="text"/>
        </w:rPr>
        <w:t xml:space="preserve">The word of the </w:t>
      </w:r>
      <w:r>
        <w:rPr>
          <w:rStyle w:val="small-caps"/>
          <w:smallCaps/>
        </w:rPr>
        <w:t>Lord</w:t>
      </w:r>
      <w:r>
        <w:rPr>
          <w:rStyle w:val="text"/>
        </w:rPr>
        <w:t xml:space="preserve"> came again unto me, saying,</w:t>
      </w:r>
      <w:r w:rsidR="00BA119B">
        <w:rPr>
          <w:rStyle w:val="text"/>
        </w:rPr>
        <w:t xml:space="preserve">  </w:t>
      </w:r>
      <w:r>
        <w:rPr>
          <w:rStyle w:val="text"/>
          <w:vertAlign w:val="superscript"/>
        </w:rPr>
        <w:t>16 </w:t>
      </w:r>
      <w:r>
        <w:rPr>
          <w:rStyle w:val="text"/>
        </w:rPr>
        <w:t xml:space="preserve">Moreover, thou son of man, take thee one stick, and write upon it, For Judah, and for the children of Israel his companions: then take another stick, and write upon it, For Joseph, the stick of Ephraim and </w:t>
      </w:r>
      <w:r w:rsidRPr="00BA119B">
        <w:rPr>
          <w:rStyle w:val="text"/>
          <w:i/>
        </w:rPr>
        <w:t>for</w:t>
      </w:r>
      <w:r>
        <w:rPr>
          <w:rStyle w:val="text"/>
        </w:rPr>
        <w:t xml:space="preserve"> all the house of Israel his companions:</w:t>
      </w:r>
      <w:r w:rsidR="00BA119B">
        <w:rPr>
          <w:rStyle w:val="text"/>
        </w:rPr>
        <w:t xml:space="preserve">  </w:t>
      </w:r>
      <w:r>
        <w:rPr>
          <w:rStyle w:val="text"/>
          <w:vertAlign w:val="superscript"/>
        </w:rPr>
        <w:t>17 </w:t>
      </w:r>
      <w:r>
        <w:rPr>
          <w:rStyle w:val="text"/>
        </w:rPr>
        <w:t>And join them one to another into one stick; and they shall become one in thine hand.</w:t>
      </w:r>
      <w:r w:rsidR="00BA119B">
        <w:rPr>
          <w:rStyle w:val="text"/>
        </w:rPr>
        <w:t xml:space="preserve">  </w:t>
      </w:r>
      <w:r>
        <w:rPr>
          <w:rStyle w:val="text"/>
          <w:vertAlign w:val="superscript"/>
        </w:rPr>
        <w:t>18 </w:t>
      </w:r>
      <w:r>
        <w:rPr>
          <w:rStyle w:val="text"/>
        </w:rPr>
        <w:t xml:space="preserve">And when the children of thy people shall speak unto thee, saying, Wilt thou not shew us what thou </w:t>
      </w:r>
      <w:r w:rsidRPr="00BA119B">
        <w:rPr>
          <w:rStyle w:val="text"/>
          <w:i/>
        </w:rPr>
        <w:t>meanest</w:t>
      </w:r>
      <w:r>
        <w:rPr>
          <w:rStyle w:val="text"/>
        </w:rPr>
        <w:t xml:space="preserve"> by these?</w:t>
      </w:r>
      <w:r w:rsidR="00BA119B">
        <w:rPr>
          <w:rStyle w:val="text"/>
        </w:rPr>
        <w:t xml:space="preserve">  </w:t>
      </w:r>
      <w:r>
        <w:rPr>
          <w:rStyle w:val="text"/>
          <w:vertAlign w:val="superscript"/>
        </w:rPr>
        <w:t>19 </w:t>
      </w:r>
      <w:r>
        <w:rPr>
          <w:rStyle w:val="text"/>
        </w:rPr>
        <w:t xml:space="preserve">Say unto them, Thus saith the Lord </w:t>
      </w:r>
      <w:r>
        <w:rPr>
          <w:rStyle w:val="small-caps"/>
          <w:smallCaps/>
        </w:rPr>
        <w:t>God</w:t>
      </w:r>
      <w:r>
        <w:rPr>
          <w:rStyle w:val="text"/>
        </w:rPr>
        <w:t>; Behold, I will take the stick of Joseph, which</w:t>
      </w:r>
      <w:r w:rsidRPr="00BA119B">
        <w:rPr>
          <w:rStyle w:val="text"/>
          <w:i/>
        </w:rPr>
        <w:t xml:space="preserve"> is</w:t>
      </w:r>
      <w:r>
        <w:rPr>
          <w:rStyle w:val="text"/>
        </w:rPr>
        <w:t xml:space="preserve"> in the hand of Ephraim, and the tribes of Israel his fellows, and will put them with him, </w:t>
      </w:r>
      <w:r w:rsidRPr="00BA119B">
        <w:rPr>
          <w:rStyle w:val="text"/>
          <w:i/>
        </w:rPr>
        <w:t>even</w:t>
      </w:r>
      <w:r>
        <w:rPr>
          <w:rStyle w:val="text"/>
        </w:rPr>
        <w:t xml:space="preserve"> with the stick of Judah, and make them one stick, and they shall be one in mine hand.</w:t>
      </w:r>
      <w:r w:rsidR="00BA119B">
        <w:rPr>
          <w:rStyle w:val="text"/>
        </w:rPr>
        <w:t xml:space="preserve">  </w:t>
      </w:r>
      <w:r>
        <w:rPr>
          <w:rStyle w:val="text"/>
          <w:vertAlign w:val="superscript"/>
        </w:rPr>
        <w:t>20 </w:t>
      </w:r>
      <w:r>
        <w:rPr>
          <w:rStyle w:val="text"/>
        </w:rPr>
        <w:t>And the sticks whereon thou writest shall be in thine hand before their eyes.</w:t>
      </w:r>
    </w:p>
    <w:p w:rsidR="006026D8" w:rsidRDefault="00BA119B" w:rsidP="00284DA3">
      <w:pPr>
        <w:pStyle w:val="NormalWeb"/>
        <w:spacing w:before="0" w:beforeAutospacing="0" w:after="0" w:afterAutospacing="0"/>
        <w:ind w:left="720" w:right="720" w:firstLine="720"/>
        <w:jc w:val="both"/>
      </w:pPr>
      <w:r>
        <w:rPr>
          <w:rStyle w:val="text"/>
        </w:rPr>
        <w:t>“</w:t>
      </w:r>
      <w:r w:rsidR="006026D8">
        <w:rPr>
          <w:rStyle w:val="text"/>
          <w:vertAlign w:val="superscript"/>
        </w:rPr>
        <w:t>21 </w:t>
      </w:r>
      <w:r w:rsidR="006026D8">
        <w:rPr>
          <w:rStyle w:val="text"/>
        </w:rPr>
        <w:t xml:space="preserve">And say unto them, Thus saith the Lord </w:t>
      </w:r>
      <w:r w:rsidR="006026D8">
        <w:rPr>
          <w:rStyle w:val="small-caps"/>
          <w:smallCaps/>
        </w:rPr>
        <w:t>God</w:t>
      </w:r>
      <w:r w:rsidR="006026D8">
        <w:rPr>
          <w:rStyle w:val="text"/>
        </w:rPr>
        <w:t>; Behold, I will take the children of Israel from among the heathen, whither they be gone, and will gather them on every side, and bring them into their own land:</w:t>
      </w:r>
      <w:r w:rsidR="00284DA3">
        <w:rPr>
          <w:rStyle w:val="text"/>
        </w:rPr>
        <w:t xml:space="preserve">  </w:t>
      </w:r>
      <w:r w:rsidR="006026D8">
        <w:rPr>
          <w:rStyle w:val="text"/>
          <w:vertAlign w:val="superscript"/>
        </w:rPr>
        <w:t>22 </w:t>
      </w:r>
      <w:r w:rsidR="006026D8">
        <w:rPr>
          <w:rStyle w:val="text"/>
        </w:rPr>
        <w:t>And I will make them one nation in the land upon the mountains of Israel; and one king shall be king to them all: and they shall be no more two nations, neither shall they be divided into two kingdoms any more at all.</w:t>
      </w:r>
      <w:r w:rsidR="00284DA3">
        <w:rPr>
          <w:rStyle w:val="text"/>
        </w:rPr>
        <w:t xml:space="preserve">  </w:t>
      </w:r>
      <w:r w:rsidR="006026D8">
        <w:rPr>
          <w:rStyle w:val="text"/>
          <w:vertAlign w:val="superscript"/>
        </w:rPr>
        <w:t>23 </w:t>
      </w:r>
      <w:r w:rsidR="006026D8">
        <w:rPr>
          <w:rStyle w:val="text"/>
        </w:rPr>
        <w:t>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r w:rsidR="00284DA3">
        <w:rPr>
          <w:rStyle w:val="text"/>
        </w:rPr>
        <w:t xml:space="preserve">  </w:t>
      </w:r>
      <w:r w:rsidR="006026D8">
        <w:rPr>
          <w:rStyle w:val="text"/>
          <w:vertAlign w:val="superscript"/>
        </w:rPr>
        <w:t>24 </w:t>
      </w:r>
      <w:r w:rsidR="006026D8">
        <w:rPr>
          <w:rStyle w:val="text"/>
        </w:rPr>
        <w:t xml:space="preserve">And David my servant </w:t>
      </w:r>
      <w:r w:rsidR="006026D8" w:rsidRPr="00284DA3">
        <w:rPr>
          <w:rStyle w:val="text"/>
          <w:i/>
        </w:rPr>
        <w:t>shall be</w:t>
      </w:r>
      <w:r w:rsidR="006026D8">
        <w:rPr>
          <w:rStyle w:val="text"/>
        </w:rPr>
        <w:t xml:space="preserve"> king over them; and they all shall have one shepherd: they shall also walk in my judgments, and observe my statutes, and do them.</w:t>
      </w:r>
      <w:r w:rsidR="00284DA3">
        <w:rPr>
          <w:rStyle w:val="text"/>
        </w:rPr>
        <w:t xml:space="preserve">  </w:t>
      </w:r>
      <w:r w:rsidR="006026D8">
        <w:rPr>
          <w:rStyle w:val="text"/>
          <w:vertAlign w:val="superscript"/>
        </w:rPr>
        <w:t>25 </w:t>
      </w:r>
      <w:r w:rsidR="006026D8">
        <w:rPr>
          <w:rStyle w:val="text"/>
        </w:rPr>
        <w:t xml:space="preserve">And they shall dwell in the land that I have given unto Jacob my servant, wherein your fathers have dwelt; and they shall dwell therein, </w:t>
      </w:r>
      <w:r w:rsidR="006026D8" w:rsidRPr="00284DA3">
        <w:rPr>
          <w:rStyle w:val="text"/>
          <w:i/>
        </w:rPr>
        <w:t>even</w:t>
      </w:r>
      <w:r w:rsidR="006026D8">
        <w:rPr>
          <w:rStyle w:val="text"/>
        </w:rPr>
        <w:t xml:space="preserve"> they, and their children, and their children's children for ever: and my servant David </w:t>
      </w:r>
      <w:r w:rsidR="006026D8" w:rsidRPr="00284DA3">
        <w:rPr>
          <w:rStyle w:val="text"/>
          <w:i/>
        </w:rPr>
        <w:t>shall be</w:t>
      </w:r>
      <w:r w:rsidR="006026D8">
        <w:rPr>
          <w:rStyle w:val="text"/>
        </w:rPr>
        <w:t xml:space="preserve"> their prince for ever.</w:t>
      </w:r>
      <w:r w:rsidR="00284DA3">
        <w:rPr>
          <w:rStyle w:val="text"/>
        </w:rPr>
        <w:t xml:space="preserve">  </w:t>
      </w:r>
      <w:r w:rsidR="006026D8">
        <w:rPr>
          <w:rStyle w:val="text"/>
          <w:vertAlign w:val="superscript"/>
        </w:rPr>
        <w:t>26 </w:t>
      </w:r>
      <w:r w:rsidR="006026D8">
        <w:rPr>
          <w:rStyle w:val="text"/>
        </w:rPr>
        <w:t>Moreover I will make a covenant of peace with them; it shall be an everlasting covenant with them: and I will place them, and multiply them, and will set my sanctuary in the midst of them for evermore.</w:t>
      </w:r>
      <w:r w:rsidR="00284DA3">
        <w:rPr>
          <w:rStyle w:val="text"/>
        </w:rPr>
        <w:t xml:space="preserve">  </w:t>
      </w:r>
      <w:r w:rsidR="006026D8">
        <w:rPr>
          <w:rStyle w:val="text"/>
          <w:vertAlign w:val="superscript"/>
        </w:rPr>
        <w:t>27 </w:t>
      </w:r>
      <w:r w:rsidR="006026D8">
        <w:rPr>
          <w:rStyle w:val="text"/>
        </w:rPr>
        <w:t>My tabernacle also shall be with them: yea, I will be their God, and they shall be my people.</w:t>
      </w:r>
      <w:r w:rsidR="00284DA3">
        <w:rPr>
          <w:rStyle w:val="text"/>
        </w:rPr>
        <w:t xml:space="preserve">  </w:t>
      </w:r>
      <w:r w:rsidR="006026D8">
        <w:rPr>
          <w:rStyle w:val="text"/>
          <w:vertAlign w:val="superscript"/>
        </w:rPr>
        <w:t>28 </w:t>
      </w:r>
      <w:r w:rsidR="006026D8">
        <w:rPr>
          <w:rStyle w:val="text"/>
        </w:rPr>
        <w:t xml:space="preserve">And the heathen shall know that I the </w:t>
      </w:r>
      <w:r w:rsidR="006026D8">
        <w:rPr>
          <w:rStyle w:val="small-caps"/>
          <w:smallCaps/>
        </w:rPr>
        <w:t>Lord</w:t>
      </w:r>
      <w:r w:rsidR="006026D8">
        <w:rPr>
          <w:rStyle w:val="text"/>
        </w:rPr>
        <w:t xml:space="preserve"> do sanctify Israel, when my sanctuary shall be in the midst of them for evermore.</w:t>
      </w:r>
      <w:r w:rsidR="00284DA3">
        <w:rPr>
          <w:rStyle w:val="text"/>
        </w:rPr>
        <w:t>”  Ezekiel 37:15-28 (KJV).</w:t>
      </w:r>
    </w:p>
    <w:p w:rsidR="00EE5643" w:rsidRPr="00EE5643" w:rsidRDefault="00EE5643" w:rsidP="00EE5643">
      <w:pPr>
        <w:pStyle w:val="NormalWeb"/>
        <w:spacing w:before="0" w:beforeAutospacing="0" w:after="0" w:afterAutospacing="0"/>
        <w:jc w:val="both"/>
        <w:rPr>
          <w:bCs/>
          <w:sz w:val="23"/>
          <w:szCs w:val="23"/>
        </w:rPr>
      </w:pPr>
    </w:p>
    <w:p w:rsidR="00FD24A3" w:rsidRPr="00EE5643" w:rsidRDefault="00EE5643" w:rsidP="00EE5643">
      <w:pPr>
        <w:pStyle w:val="NormalWeb"/>
        <w:spacing w:before="0" w:beforeAutospacing="0" w:after="0" w:afterAutospacing="0"/>
        <w:jc w:val="both"/>
        <w:rPr>
          <w:rFonts w:ascii="Times New Roman Bold" w:hAnsi="Times New Roman Bold"/>
          <w:smallCaps/>
        </w:rPr>
      </w:pPr>
      <w:r w:rsidRPr="00EE5643">
        <w:rPr>
          <w:rFonts w:ascii="Times New Roman Bold" w:hAnsi="Times New Roman Bold"/>
          <w:b/>
          <w:bCs/>
          <w:smallCaps/>
          <w:sz w:val="23"/>
          <w:szCs w:val="23"/>
        </w:rPr>
        <w:t>2 K</w:t>
      </w:r>
      <w:r w:rsidRPr="00EE5643">
        <w:rPr>
          <w:rFonts w:ascii="Times New Roman Bold" w:hAnsi="Times New Roman Bold"/>
          <w:b/>
          <w:bCs/>
          <w:smallCaps/>
          <w:sz w:val="19"/>
          <w:szCs w:val="19"/>
        </w:rPr>
        <w:t xml:space="preserve">INGS </w:t>
      </w:r>
      <w:r w:rsidRPr="00EE5643">
        <w:rPr>
          <w:rFonts w:ascii="Times New Roman Bold" w:hAnsi="Times New Roman Bold"/>
          <w:b/>
          <w:bCs/>
          <w:smallCaps/>
          <w:sz w:val="23"/>
          <w:szCs w:val="23"/>
        </w:rPr>
        <w:t>23:1–3; I</w:t>
      </w:r>
      <w:r w:rsidRPr="00EE5643">
        <w:rPr>
          <w:rFonts w:ascii="Times New Roman Bold" w:hAnsi="Times New Roman Bold"/>
          <w:b/>
          <w:bCs/>
          <w:smallCaps/>
          <w:sz w:val="19"/>
          <w:szCs w:val="19"/>
        </w:rPr>
        <w:t xml:space="preserve">SAIAH </w:t>
      </w:r>
      <w:r w:rsidRPr="00EE5643">
        <w:rPr>
          <w:rFonts w:ascii="Times New Roman Bold" w:hAnsi="Times New Roman Bold"/>
          <w:b/>
          <w:bCs/>
          <w:smallCaps/>
          <w:sz w:val="23"/>
          <w:szCs w:val="23"/>
        </w:rPr>
        <w:t>27:8–11; D</w:t>
      </w:r>
      <w:r w:rsidRPr="00EE5643">
        <w:rPr>
          <w:rFonts w:ascii="Times New Roman Bold" w:hAnsi="Times New Roman Bold"/>
          <w:b/>
          <w:bCs/>
          <w:smallCaps/>
          <w:sz w:val="19"/>
          <w:szCs w:val="19"/>
        </w:rPr>
        <w:t xml:space="preserve">ANIEL </w:t>
      </w:r>
      <w:r w:rsidRPr="00EE5643">
        <w:rPr>
          <w:rFonts w:ascii="Times New Roman Bold" w:hAnsi="Times New Roman Bold"/>
          <w:b/>
          <w:bCs/>
          <w:smallCaps/>
          <w:sz w:val="23"/>
          <w:szCs w:val="23"/>
        </w:rPr>
        <w:t>2:34–35; I</w:t>
      </w:r>
      <w:r w:rsidRPr="00EE5643">
        <w:rPr>
          <w:rFonts w:ascii="Times New Roman Bold" w:hAnsi="Times New Roman Bold"/>
          <w:b/>
          <w:bCs/>
          <w:smallCaps/>
          <w:sz w:val="19"/>
          <w:szCs w:val="19"/>
        </w:rPr>
        <w:t xml:space="preserve">SAIAH </w:t>
      </w:r>
      <w:r w:rsidRPr="00EE5643">
        <w:rPr>
          <w:rFonts w:ascii="Times New Roman Bold" w:hAnsi="Times New Roman Bold"/>
          <w:b/>
          <w:bCs/>
          <w:smallCaps/>
          <w:sz w:val="23"/>
          <w:szCs w:val="23"/>
        </w:rPr>
        <w:t>41:15–16; J</w:t>
      </w:r>
      <w:r w:rsidRPr="00EE5643">
        <w:rPr>
          <w:rFonts w:ascii="Times New Roman Bold" w:hAnsi="Times New Roman Bold"/>
          <w:b/>
          <w:bCs/>
          <w:smallCaps/>
          <w:sz w:val="19"/>
          <w:szCs w:val="19"/>
        </w:rPr>
        <w:t xml:space="preserve">EREMIAH </w:t>
      </w:r>
      <w:r w:rsidRPr="00EE5643">
        <w:rPr>
          <w:rFonts w:ascii="Times New Roman Bold" w:hAnsi="Times New Roman Bold"/>
          <w:b/>
          <w:bCs/>
          <w:smallCaps/>
          <w:sz w:val="23"/>
          <w:szCs w:val="23"/>
        </w:rPr>
        <w:t>51:33; M</w:t>
      </w:r>
      <w:r w:rsidRPr="00EE5643">
        <w:rPr>
          <w:rFonts w:ascii="Times New Roman Bold" w:hAnsi="Times New Roman Bold"/>
          <w:b/>
          <w:bCs/>
          <w:smallCaps/>
          <w:sz w:val="19"/>
          <w:szCs w:val="19"/>
        </w:rPr>
        <w:t>ICAH</w:t>
      </w:r>
      <w:r>
        <w:rPr>
          <w:rFonts w:ascii="Times New Roman Bold" w:hAnsi="Times New Roman Bold" w:hint="eastAsia"/>
          <w:b/>
          <w:bCs/>
          <w:smallCaps/>
          <w:sz w:val="19"/>
          <w:szCs w:val="19"/>
        </w:rPr>
        <w:t> </w:t>
      </w:r>
      <w:r w:rsidRPr="00EE5643">
        <w:rPr>
          <w:rFonts w:ascii="Times New Roman Bold" w:hAnsi="Times New Roman Bold"/>
          <w:b/>
          <w:bCs/>
          <w:smallCaps/>
          <w:sz w:val="23"/>
          <w:szCs w:val="23"/>
        </w:rPr>
        <w:t>4:11–13</w:t>
      </w:r>
    </w:p>
    <w:p w:rsidR="00FD24A3" w:rsidRPr="00FD24A3" w:rsidRDefault="00FD24A3" w:rsidP="00FD24A3">
      <w:pPr>
        <w:pStyle w:val="NormalWeb"/>
        <w:spacing w:before="0" w:beforeAutospacing="0" w:after="0" w:afterAutospacing="0"/>
        <w:jc w:val="both"/>
      </w:pPr>
    </w:p>
    <w:p w:rsidR="00FD24A3" w:rsidRDefault="00EE5643" w:rsidP="00FD24A3">
      <w:pPr>
        <w:pStyle w:val="NormalWeb"/>
        <w:spacing w:before="0" w:beforeAutospacing="0" w:after="0" w:afterAutospacing="0"/>
        <w:jc w:val="both"/>
      </w:pPr>
      <w:r>
        <w:tab/>
        <w:t>2 Kings 23:1-3</w:t>
      </w:r>
    </w:p>
    <w:p w:rsidR="00EE5643" w:rsidRDefault="00EE5643" w:rsidP="00FD24A3">
      <w:pPr>
        <w:pStyle w:val="NormalWeb"/>
        <w:spacing w:before="0" w:beforeAutospacing="0" w:after="0" w:afterAutospacing="0"/>
        <w:jc w:val="both"/>
      </w:pPr>
    </w:p>
    <w:p w:rsidR="00CB3B4E" w:rsidRPr="00EE5643" w:rsidRDefault="00CB3B4E" w:rsidP="00CB3B4E">
      <w:pPr>
        <w:pStyle w:val="Default"/>
        <w:ind w:left="720" w:right="720"/>
        <w:jc w:val="both"/>
        <w:rPr>
          <w:bCs/>
          <w:sz w:val="23"/>
          <w:szCs w:val="23"/>
        </w:rPr>
      </w:pPr>
      <w:r w:rsidRPr="00EE5643">
        <w:rPr>
          <w:bCs/>
          <w:sz w:val="23"/>
          <w:szCs w:val="23"/>
        </w:rPr>
        <w:t>“</w:t>
      </w:r>
      <w:r w:rsidRPr="00EE5643">
        <w:rPr>
          <w:bCs/>
          <w:sz w:val="23"/>
          <w:szCs w:val="23"/>
          <w:vertAlign w:val="superscript"/>
        </w:rPr>
        <w:t xml:space="preserve">1 </w:t>
      </w:r>
      <w:r w:rsidRPr="00EE5643">
        <w:rPr>
          <w:bCs/>
          <w:sz w:val="23"/>
          <w:szCs w:val="23"/>
        </w:rPr>
        <w:t xml:space="preserve">And the king sent, and they gathered </w:t>
      </w:r>
      <w:r>
        <w:rPr>
          <w:bCs/>
          <w:sz w:val="23"/>
          <w:szCs w:val="23"/>
        </w:rPr>
        <w:t xml:space="preserve">unto him all the elders of Judah and of Jerusalem.  </w:t>
      </w:r>
      <w:r>
        <w:rPr>
          <w:bCs/>
          <w:sz w:val="23"/>
          <w:szCs w:val="23"/>
          <w:vertAlign w:val="superscript"/>
        </w:rPr>
        <w:t>2</w:t>
      </w:r>
      <w:r>
        <w:rPr>
          <w:bCs/>
          <w:sz w:val="23"/>
          <w:szCs w:val="23"/>
        </w:rPr>
        <w:t xml:space="preserve"> And the king went up into the house of the </w:t>
      </w:r>
      <w:r w:rsidRPr="00EE5643">
        <w:rPr>
          <w:bCs/>
          <w:smallCaps/>
          <w:sz w:val="23"/>
          <w:szCs w:val="23"/>
        </w:rPr>
        <w:t>Lord</w:t>
      </w:r>
      <w:r>
        <w:rPr>
          <w:bCs/>
          <w:sz w:val="23"/>
          <w:szCs w:val="23"/>
        </w:rPr>
        <w:t xml:space="preserve">, and all the men of Judah and all the inhabitants of Jerusalem with him, and the priests, and the prophets, and all the people, both small and great:  and he read in their ears all the words of the book of the covenant which was found in the house of the </w:t>
      </w:r>
      <w:r w:rsidRPr="00EE5643">
        <w:rPr>
          <w:bCs/>
          <w:smallCaps/>
          <w:sz w:val="23"/>
          <w:szCs w:val="23"/>
        </w:rPr>
        <w:t>Lord</w:t>
      </w:r>
      <w:r>
        <w:rPr>
          <w:bCs/>
          <w:sz w:val="23"/>
          <w:szCs w:val="23"/>
        </w:rPr>
        <w:t xml:space="preserve">.  </w:t>
      </w:r>
      <w:r>
        <w:rPr>
          <w:bCs/>
          <w:sz w:val="23"/>
          <w:szCs w:val="23"/>
          <w:vertAlign w:val="superscript"/>
        </w:rPr>
        <w:t>3</w:t>
      </w:r>
      <w:r>
        <w:rPr>
          <w:bCs/>
          <w:sz w:val="23"/>
          <w:szCs w:val="23"/>
        </w:rPr>
        <w:t xml:space="preserve"> And the king stood by a pillar, and made a covenant before the </w:t>
      </w:r>
      <w:r w:rsidRPr="00CB3B4E">
        <w:rPr>
          <w:bCs/>
          <w:smallCaps/>
          <w:sz w:val="23"/>
          <w:szCs w:val="23"/>
        </w:rPr>
        <w:t>Lord</w:t>
      </w:r>
      <w:r>
        <w:rPr>
          <w:bCs/>
          <w:sz w:val="23"/>
          <w:szCs w:val="23"/>
        </w:rPr>
        <w:t xml:space="preserve">, to walk after the </w:t>
      </w:r>
      <w:r w:rsidRPr="00CB3B4E">
        <w:rPr>
          <w:bCs/>
          <w:smallCaps/>
          <w:sz w:val="23"/>
          <w:szCs w:val="23"/>
        </w:rPr>
        <w:t>Lord</w:t>
      </w:r>
      <w:r>
        <w:rPr>
          <w:bCs/>
          <w:sz w:val="23"/>
          <w:szCs w:val="23"/>
        </w:rPr>
        <w:t xml:space="preserve">, and to keep his commandments and his testimonies and his statutes with all </w:t>
      </w:r>
      <w:r>
        <w:rPr>
          <w:bCs/>
          <w:i/>
          <w:sz w:val="23"/>
          <w:szCs w:val="23"/>
        </w:rPr>
        <w:t>their</w:t>
      </w:r>
      <w:r>
        <w:rPr>
          <w:bCs/>
          <w:sz w:val="23"/>
          <w:szCs w:val="23"/>
        </w:rPr>
        <w:t xml:space="preserve"> heart and all </w:t>
      </w:r>
      <w:r>
        <w:rPr>
          <w:bCs/>
          <w:i/>
          <w:sz w:val="23"/>
          <w:szCs w:val="23"/>
        </w:rPr>
        <w:t>their</w:t>
      </w:r>
      <w:r>
        <w:rPr>
          <w:bCs/>
          <w:sz w:val="23"/>
          <w:szCs w:val="23"/>
        </w:rPr>
        <w:t xml:space="preserve"> soul, to perform the words of this covenant that were written in this book.  And all the people stood to the covenant.”  2 Kings 23:1-3 (KJV).</w:t>
      </w:r>
    </w:p>
    <w:p w:rsidR="00EE5643" w:rsidRDefault="00EE5643" w:rsidP="00FD24A3">
      <w:pPr>
        <w:pStyle w:val="NormalWeb"/>
        <w:spacing w:before="0" w:beforeAutospacing="0" w:after="0" w:afterAutospacing="0"/>
        <w:jc w:val="both"/>
      </w:pPr>
    </w:p>
    <w:p w:rsidR="00EE5643" w:rsidRDefault="00EE5643" w:rsidP="00FD24A3">
      <w:pPr>
        <w:pStyle w:val="NormalWeb"/>
        <w:spacing w:before="0" w:beforeAutospacing="0" w:after="0" w:afterAutospacing="0"/>
        <w:jc w:val="both"/>
      </w:pPr>
      <w:r>
        <w:tab/>
        <w:t>Isaiah 27:8-11</w:t>
      </w:r>
    </w:p>
    <w:p w:rsidR="00EE5643" w:rsidRDefault="00EE5643" w:rsidP="00FD24A3">
      <w:pPr>
        <w:pStyle w:val="NormalWeb"/>
        <w:spacing w:before="0" w:beforeAutospacing="0" w:after="0" w:afterAutospacing="0"/>
        <w:jc w:val="both"/>
      </w:pPr>
    </w:p>
    <w:p w:rsidR="00EE5643" w:rsidRPr="0098458D" w:rsidRDefault="0098458D" w:rsidP="0098458D">
      <w:pPr>
        <w:pStyle w:val="NormalWeb"/>
        <w:spacing w:before="0" w:beforeAutospacing="0" w:after="0" w:afterAutospacing="0"/>
        <w:ind w:left="720" w:right="720"/>
        <w:jc w:val="both"/>
      </w:pPr>
      <w:r>
        <w:t>“</w:t>
      </w:r>
      <w:r>
        <w:rPr>
          <w:vertAlign w:val="superscript"/>
        </w:rPr>
        <w:t>8</w:t>
      </w:r>
      <w:r>
        <w:t xml:space="preserve"> In measure, when it shooteth forth, thou wilt debate with it:  he stayeth his rough wind in the day of the east wind.  </w:t>
      </w:r>
      <w:r>
        <w:rPr>
          <w:vertAlign w:val="superscript"/>
        </w:rPr>
        <w:t>9</w:t>
      </w:r>
      <w:r>
        <w:t xml:space="preserve"> By this therefore shall the iniquity of Jacob be purged; and this </w:t>
      </w:r>
      <w:r>
        <w:rPr>
          <w:i/>
        </w:rPr>
        <w:t>is</w:t>
      </w:r>
      <w:r>
        <w:t xml:space="preserve"> all the fruit to take away his sin; when he maketh all the stones of the altar as chalkstones that are beaten in sunder, the groves and images shall not stand up.  </w:t>
      </w:r>
      <w:r>
        <w:rPr>
          <w:vertAlign w:val="superscript"/>
        </w:rPr>
        <w:t>10</w:t>
      </w:r>
      <w:r>
        <w:t xml:space="preserve"> Yet the defenced city </w:t>
      </w:r>
      <w:r>
        <w:rPr>
          <w:i/>
        </w:rPr>
        <w:t xml:space="preserve">shall be </w:t>
      </w:r>
      <w:r>
        <w:t xml:space="preserve">desolate, </w:t>
      </w:r>
      <w:r>
        <w:rPr>
          <w:i/>
        </w:rPr>
        <w:t>and</w:t>
      </w:r>
      <w:r>
        <w:t xml:space="preserve"> the habitation forsaken, and left like a wilderness:  there shall the calf feed, and there shall he lie down, and consume the branches thereof.  </w:t>
      </w:r>
      <w:r>
        <w:rPr>
          <w:vertAlign w:val="superscript"/>
        </w:rPr>
        <w:t>11</w:t>
      </w:r>
      <w:r>
        <w:t xml:space="preserve">When the boughs thereof are withered, they shall be broken off:  the women come, </w:t>
      </w:r>
      <w:r>
        <w:rPr>
          <w:i/>
        </w:rPr>
        <w:t>and</w:t>
      </w:r>
      <w:r>
        <w:t xml:space="preserve"> set them on fire:  for it </w:t>
      </w:r>
      <w:r>
        <w:rPr>
          <w:i/>
        </w:rPr>
        <w:t>is</w:t>
      </w:r>
      <w:r>
        <w:t xml:space="preserve"> a people of no understanding:  therefore he that made them will not have mercy on them, and he that formed them will shew them no favor.</w:t>
      </w:r>
      <w:r w:rsidR="004D49BD">
        <w:t>”  Isaiah 27:8-11 (KJV).</w:t>
      </w:r>
    </w:p>
    <w:p w:rsidR="00EE5643" w:rsidRDefault="00EE5643" w:rsidP="00FD24A3">
      <w:pPr>
        <w:pStyle w:val="NormalWeb"/>
        <w:spacing w:before="0" w:beforeAutospacing="0" w:after="0" w:afterAutospacing="0"/>
        <w:jc w:val="both"/>
      </w:pPr>
    </w:p>
    <w:p w:rsidR="00EE5643" w:rsidRDefault="00EE5643" w:rsidP="00FD24A3">
      <w:pPr>
        <w:pStyle w:val="NormalWeb"/>
        <w:spacing w:before="0" w:beforeAutospacing="0" w:after="0" w:afterAutospacing="0"/>
        <w:jc w:val="both"/>
      </w:pPr>
      <w:r>
        <w:tab/>
        <w:t>Daniel 2:34-35</w:t>
      </w:r>
    </w:p>
    <w:p w:rsidR="00EE5643" w:rsidRDefault="00EE5643" w:rsidP="00FD24A3">
      <w:pPr>
        <w:pStyle w:val="NormalWeb"/>
        <w:spacing w:before="0" w:beforeAutospacing="0" w:after="0" w:afterAutospacing="0"/>
        <w:jc w:val="both"/>
      </w:pPr>
    </w:p>
    <w:p w:rsidR="00EE5643" w:rsidRPr="004D49BD" w:rsidRDefault="004D49BD" w:rsidP="004D49BD">
      <w:pPr>
        <w:pStyle w:val="NormalWeb"/>
        <w:spacing w:before="0" w:beforeAutospacing="0" w:after="0" w:afterAutospacing="0"/>
        <w:ind w:left="720" w:right="720"/>
        <w:jc w:val="both"/>
      </w:pPr>
      <w:r>
        <w:t>“</w:t>
      </w:r>
      <w:r>
        <w:rPr>
          <w:vertAlign w:val="superscript"/>
        </w:rPr>
        <w:t xml:space="preserve">34 </w:t>
      </w:r>
      <w:r>
        <w:t xml:space="preserve">Thou sawest till that a stone was cut out without hands, which smote the image upon his feet </w:t>
      </w:r>
      <w:r>
        <w:rPr>
          <w:i/>
        </w:rPr>
        <w:t xml:space="preserve">that were </w:t>
      </w:r>
      <w:r>
        <w:t xml:space="preserve">of iron and clay, and brake them to pieces.  </w:t>
      </w:r>
      <w:r>
        <w:rPr>
          <w:vertAlign w:val="superscript"/>
        </w:rPr>
        <w:t>35</w:t>
      </w:r>
      <w:r>
        <w:t>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Daniel 2:34-35 (KJV).</w:t>
      </w:r>
    </w:p>
    <w:p w:rsidR="00EE5643" w:rsidRDefault="00EE5643" w:rsidP="00FD24A3">
      <w:pPr>
        <w:pStyle w:val="NormalWeb"/>
        <w:spacing w:before="0" w:beforeAutospacing="0" w:after="0" w:afterAutospacing="0"/>
        <w:jc w:val="both"/>
      </w:pPr>
    </w:p>
    <w:p w:rsidR="00EE5643" w:rsidRDefault="00EE5643" w:rsidP="00FD24A3">
      <w:pPr>
        <w:pStyle w:val="NormalWeb"/>
        <w:spacing w:before="0" w:beforeAutospacing="0" w:after="0" w:afterAutospacing="0"/>
        <w:jc w:val="both"/>
      </w:pPr>
      <w:r>
        <w:tab/>
        <w:t>Isaiah 41:15-16</w:t>
      </w:r>
    </w:p>
    <w:p w:rsidR="00EE5643" w:rsidRDefault="00EE5643" w:rsidP="00FD24A3">
      <w:pPr>
        <w:pStyle w:val="NormalWeb"/>
        <w:spacing w:before="0" w:beforeAutospacing="0" w:after="0" w:afterAutospacing="0"/>
        <w:jc w:val="both"/>
      </w:pPr>
    </w:p>
    <w:p w:rsidR="00EE5643" w:rsidRPr="004D49BD" w:rsidRDefault="004D49BD" w:rsidP="004D49BD">
      <w:pPr>
        <w:pStyle w:val="NormalWeb"/>
        <w:spacing w:before="0" w:beforeAutospacing="0" w:after="0" w:afterAutospacing="0"/>
        <w:ind w:left="720" w:right="720"/>
        <w:jc w:val="both"/>
      </w:pPr>
      <w:r>
        <w:t>“</w:t>
      </w:r>
      <w:r>
        <w:rPr>
          <w:vertAlign w:val="superscript"/>
        </w:rPr>
        <w:t>15</w:t>
      </w:r>
      <w:r>
        <w:t xml:space="preserve"> Behold, I will make thee a new sharp threshing instrument having teeth:  thou shalt thresh the mountains, and beat </w:t>
      </w:r>
      <w:r>
        <w:rPr>
          <w:i/>
        </w:rPr>
        <w:t>them</w:t>
      </w:r>
      <w:r>
        <w:t xml:space="preserve"> small, and shalt make the hills as chaff.  </w:t>
      </w:r>
      <w:r>
        <w:rPr>
          <w:vertAlign w:val="superscript"/>
        </w:rPr>
        <w:t>16</w:t>
      </w:r>
      <w:r>
        <w:t xml:space="preserve"> Thou shalt fan them, and the wind shall carry them away, and the whirlwind shall scatter them:  and thou shalt rejoice in the </w:t>
      </w:r>
      <w:r w:rsidRPr="004D49BD">
        <w:rPr>
          <w:smallCaps/>
        </w:rPr>
        <w:t>Lord</w:t>
      </w:r>
      <w:r>
        <w:t xml:space="preserve">, </w:t>
      </w:r>
      <w:r>
        <w:rPr>
          <w:i/>
        </w:rPr>
        <w:t>and</w:t>
      </w:r>
      <w:r>
        <w:t xml:space="preserve"> shalt glory in the Holy One of Israel.”  Isaiah 41:15-16 (KJV).</w:t>
      </w:r>
    </w:p>
    <w:p w:rsidR="00EE5643" w:rsidRDefault="00EE5643" w:rsidP="00FD24A3">
      <w:pPr>
        <w:pStyle w:val="NormalWeb"/>
        <w:spacing w:before="0" w:beforeAutospacing="0" w:after="0" w:afterAutospacing="0"/>
        <w:jc w:val="both"/>
      </w:pPr>
    </w:p>
    <w:p w:rsidR="00EE5643" w:rsidRDefault="00EE5643" w:rsidP="00FD24A3">
      <w:pPr>
        <w:pStyle w:val="NormalWeb"/>
        <w:spacing w:before="0" w:beforeAutospacing="0" w:after="0" w:afterAutospacing="0"/>
        <w:jc w:val="both"/>
      </w:pPr>
      <w:r>
        <w:tab/>
        <w:t>Jeremiah 51:33</w:t>
      </w:r>
    </w:p>
    <w:p w:rsidR="00EE5643" w:rsidRDefault="00EE5643" w:rsidP="00FD24A3">
      <w:pPr>
        <w:pStyle w:val="NormalWeb"/>
        <w:spacing w:before="0" w:beforeAutospacing="0" w:after="0" w:afterAutospacing="0"/>
        <w:jc w:val="both"/>
      </w:pPr>
    </w:p>
    <w:p w:rsidR="00EE5643" w:rsidRPr="004D49BD" w:rsidRDefault="004D49BD" w:rsidP="004D49BD">
      <w:pPr>
        <w:pStyle w:val="NormalWeb"/>
        <w:spacing w:before="0" w:beforeAutospacing="0" w:after="0" w:afterAutospacing="0"/>
        <w:ind w:left="720" w:right="720"/>
        <w:jc w:val="both"/>
      </w:pPr>
      <w:r>
        <w:t>“</w:t>
      </w:r>
      <w:r>
        <w:rPr>
          <w:vertAlign w:val="superscript"/>
        </w:rPr>
        <w:t xml:space="preserve">33 </w:t>
      </w:r>
      <w:r>
        <w:t xml:space="preserve">For thus saith the Lord of hosts, the God of Israel; The daughter of Babylon </w:t>
      </w:r>
      <w:r>
        <w:rPr>
          <w:i/>
        </w:rPr>
        <w:t>is</w:t>
      </w:r>
      <w:r>
        <w:t xml:space="preserve"> like a threshingfloor, </w:t>
      </w:r>
      <w:r>
        <w:rPr>
          <w:i/>
        </w:rPr>
        <w:t xml:space="preserve">it is </w:t>
      </w:r>
      <w:r>
        <w:t xml:space="preserve">time to thresh her:  yet a little while, and the time of her harvest shall come.”  </w:t>
      </w:r>
      <w:proofErr w:type="gramStart"/>
      <w:r>
        <w:t>Jeremiah 51:33 (KJV).</w:t>
      </w:r>
      <w:proofErr w:type="gramEnd"/>
    </w:p>
    <w:p w:rsidR="00EE5643" w:rsidRDefault="00EE5643" w:rsidP="00FD24A3">
      <w:pPr>
        <w:pStyle w:val="NormalWeb"/>
        <w:spacing w:before="0" w:beforeAutospacing="0" w:after="0" w:afterAutospacing="0"/>
        <w:jc w:val="both"/>
      </w:pPr>
    </w:p>
    <w:p w:rsidR="00EE5643" w:rsidRPr="00FD24A3" w:rsidRDefault="00EE5643" w:rsidP="00FD24A3">
      <w:pPr>
        <w:pStyle w:val="NormalWeb"/>
        <w:spacing w:before="0" w:beforeAutospacing="0" w:after="0" w:afterAutospacing="0"/>
        <w:jc w:val="both"/>
      </w:pPr>
      <w:r>
        <w:tab/>
        <w:t>Micah 4:11-13</w:t>
      </w:r>
    </w:p>
    <w:p w:rsidR="00FD24A3" w:rsidRPr="00FD24A3" w:rsidRDefault="00FD24A3" w:rsidP="00FD24A3">
      <w:pPr>
        <w:pStyle w:val="NormalWeb"/>
        <w:spacing w:before="0" w:beforeAutospacing="0" w:after="0" w:afterAutospacing="0"/>
        <w:jc w:val="both"/>
      </w:pPr>
    </w:p>
    <w:p w:rsidR="00E21087" w:rsidRDefault="004D49BD" w:rsidP="004D49BD">
      <w:pPr>
        <w:pStyle w:val="NormalWeb"/>
        <w:spacing w:before="0" w:beforeAutospacing="0" w:after="0" w:afterAutospacing="0"/>
        <w:ind w:left="720" w:right="720"/>
        <w:jc w:val="both"/>
      </w:pPr>
      <w:r>
        <w:tab/>
        <w:t>“</w:t>
      </w:r>
      <w:r>
        <w:rPr>
          <w:vertAlign w:val="superscript"/>
        </w:rPr>
        <w:t>11</w:t>
      </w:r>
      <w:r w:rsidR="00E0117C">
        <w:t xml:space="preserve"> Now also many nations are gathered against thee, that say, Let her be defiled, and let our eye look upon Zion.  </w:t>
      </w:r>
      <w:r w:rsidR="00E0117C">
        <w:rPr>
          <w:vertAlign w:val="superscript"/>
        </w:rPr>
        <w:t>12</w:t>
      </w:r>
      <w:r w:rsidR="00E0117C">
        <w:t xml:space="preserve"> But they know not the thoughts of the </w:t>
      </w:r>
      <w:r w:rsidR="00E0117C" w:rsidRPr="00E0117C">
        <w:rPr>
          <w:smallCaps/>
        </w:rPr>
        <w:t>Lord</w:t>
      </w:r>
      <w:r w:rsidR="00E0117C">
        <w:t xml:space="preserve">, neither understand they his counsel:  for he shall gather them as the sheaves into the floor.  </w:t>
      </w:r>
      <w:r w:rsidR="00E0117C">
        <w:rPr>
          <w:vertAlign w:val="superscript"/>
        </w:rPr>
        <w:t>13</w:t>
      </w:r>
      <w:r w:rsidR="00E0117C">
        <w:t xml:space="preserve">Arise and thresh, O daughter of Zion:  for I will make thine horn iron, and I will make thy hoofs brass:  and thou shalt beat in pieces </w:t>
      </w:r>
      <w:r w:rsidR="00E0117C">
        <w:lastRenderedPageBreak/>
        <w:t xml:space="preserve">many people:  and I will consecrate their gain unto the </w:t>
      </w:r>
      <w:r w:rsidR="00E0117C" w:rsidRPr="00E0117C">
        <w:rPr>
          <w:smallCaps/>
        </w:rPr>
        <w:t>Lord</w:t>
      </w:r>
      <w:r w:rsidR="00E0117C">
        <w:t xml:space="preserve">, and their </w:t>
      </w:r>
      <w:proofErr w:type="gramStart"/>
      <w:r w:rsidR="00E0117C">
        <w:t>substance  unto</w:t>
      </w:r>
      <w:proofErr w:type="gramEnd"/>
      <w:r w:rsidR="00E0117C">
        <w:t xml:space="preserve"> the Lord of the whole earth.”  Micah 4:11-13 (KJV)</w:t>
      </w:r>
    </w:p>
    <w:p w:rsidR="00E21087" w:rsidRDefault="00E21087">
      <w:pPr>
        <w:rPr>
          <w:rFonts w:ascii="Times New Roman" w:eastAsia="Times New Roman" w:hAnsi="Times New Roman" w:cs="Times New Roman"/>
          <w:sz w:val="24"/>
          <w:szCs w:val="24"/>
        </w:rPr>
      </w:pPr>
      <w:r>
        <w:br w:type="page"/>
      </w:r>
    </w:p>
    <w:p w:rsidR="00E21087" w:rsidRDefault="00406BDB" w:rsidP="00406BDB">
      <w:pPr>
        <w:pStyle w:val="NormalWeb"/>
        <w:spacing w:before="0" w:beforeAutospacing="0" w:after="0" w:afterAutospacing="0"/>
        <w:jc w:val="center"/>
        <w:rPr>
          <w:b/>
          <w:sz w:val="28"/>
          <w:szCs w:val="28"/>
        </w:rPr>
      </w:pPr>
      <w:r>
        <w:rPr>
          <w:b/>
          <w:sz w:val="28"/>
          <w:szCs w:val="28"/>
        </w:rPr>
        <w:lastRenderedPageBreak/>
        <w:t xml:space="preserve">Habakkuk’s Two Tables </w:t>
      </w:r>
      <w:r w:rsidR="00E21087">
        <w:rPr>
          <w:b/>
          <w:sz w:val="28"/>
          <w:szCs w:val="28"/>
        </w:rPr>
        <w:t xml:space="preserve">#72 </w:t>
      </w:r>
    </w:p>
    <w:p w:rsidR="00FD24A3" w:rsidRPr="00E21087" w:rsidRDefault="00E21087" w:rsidP="00406BDB">
      <w:pPr>
        <w:pStyle w:val="NormalWeb"/>
        <w:spacing w:before="0" w:beforeAutospacing="0" w:after="0" w:afterAutospacing="0"/>
        <w:jc w:val="center"/>
        <w:rPr>
          <w:sz w:val="28"/>
          <w:szCs w:val="28"/>
        </w:rPr>
      </w:pPr>
      <w:r w:rsidRPr="00E21087">
        <w:rPr>
          <w:sz w:val="28"/>
          <w:szCs w:val="28"/>
        </w:rPr>
        <w:t>[</w:t>
      </w:r>
      <w:r w:rsidR="00056CDF" w:rsidRPr="00E21087">
        <w:rPr>
          <w:sz w:val="28"/>
          <w:szCs w:val="28"/>
        </w:rPr>
        <w:t>#72B of Note</w:t>
      </w:r>
      <w:r w:rsidR="007168EF" w:rsidRPr="00E21087">
        <w:rPr>
          <w:sz w:val="28"/>
          <w:szCs w:val="28"/>
        </w:rPr>
        <w:t>s</w:t>
      </w:r>
      <w:r>
        <w:rPr>
          <w:sz w:val="28"/>
          <w:szCs w:val="28"/>
        </w:rPr>
        <w:t>, with DVD</w:t>
      </w:r>
      <w:r w:rsidRPr="00E21087">
        <w:rPr>
          <w:sz w:val="28"/>
          <w:szCs w:val="28"/>
        </w:rPr>
        <w:t>]</w:t>
      </w:r>
    </w:p>
    <w:p w:rsidR="00FD24A3" w:rsidRPr="00FD24A3" w:rsidRDefault="00406BDB" w:rsidP="00406BDB">
      <w:pPr>
        <w:pStyle w:val="NormalWeb"/>
        <w:spacing w:before="0" w:beforeAutospacing="0" w:after="0" w:afterAutospacing="0"/>
        <w:jc w:val="right"/>
      </w:pPr>
      <w:r>
        <w:t>CONCLUSION</w:t>
      </w:r>
    </w:p>
    <w:p w:rsidR="00FD24A3" w:rsidRPr="00406BDB" w:rsidRDefault="00406BDB" w:rsidP="00406BDB">
      <w:pPr>
        <w:pStyle w:val="NormalWeb"/>
        <w:spacing w:before="0" w:beforeAutospacing="0" w:after="0" w:afterAutospacing="0"/>
        <w:jc w:val="center"/>
        <w:rPr>
          <w:i/>
        </w:rPr>
      </w:pPr>
      <w:r>
        <w:rPr>
          <w:i/>
        </w:rPr>
        <w:t>Presented by Jeff Pippenger</w:t>
      </w:r>
    </w:p>
    <w:p w:rsidR="00FD24A3" w:rsidRPr="00FD24A3" w:rsidRDefault="00FD24A3" w:rsidP="00FD24A3">
      <w:pPr>
        <w:pStyle w:val="NormalWeb"/>
        <w:spacing w:before="0" w:beforeAutospacing="0" w:after="0" w:afterAutospacing="0"/>
        <w:jc w:val="both"/>
      </w:pPr>
    </w:p>
    <w:p w:rsidR="00FD24A3" w:rsidRPr="00FD24A3" w:rsidRDefault="00FD24A3" w:rsidP="00FD24A3">
      <w:pPr>
        <w:pStyle w:val="NormalWeb"/>
        <w:spacing w:before="0" w:beforeAutospacing="0" w:after="0" w:afterAutospacing="0"/>
        <w:jc w:val="both"/>
      </w:pPr>
    </w:p>
    <w:p w:rsidR="00A952D6" w:rsidRPr="00D354FF" w:rsidRDefault="00A952D6"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7B0B71">
        <w:rPr>
          <w:rFonts w:ascii="Times New Roman" w:hAnsi="Times New Roman" w:cs="Times New Roman"/>
          <w:sz w:val="24"/>
          <w:szCs w:val="24"/>
        </w:rPr>
        <w:t xml:space="preserve">we ask that as we begin this LiveStreaming project over the next couple of months that you would bless our efforts, that you would make the production go smoothly and without glitches, and that the material also that we are recording the DVDs you would watch over and make that a successful work as well.  And as we begin to bring the study of Habakkuk’s Tables to a conclusion, we invite you to be with us.  We want your Holy Spirit to guide and direct our considerations.  We want you to take control of the words and the concepts that I would share, overrule my humanity that what is taught would be from the Throne Room on High.  We ask that you would pour the Latter Rain out upon at this time by opening our understanding to your Word, and we ask that you bless not only those of us that are here at this worship this morning but those that are watching this on LiveStream, wherever they might be, and bless those that later on watch it on DVDs.  Please help us to understand that we are now in the fulfillment of the Omega apostasy and that you have given us light about what transpires in this time, and help us access that light that we can be better prepared to navigate </w:t>
      </w:r>
      <w:r w:rsidR="00E65B9E">
        <w:rPr>
          <w:rFonts w:ascii="Times New Roman" w:hAnsi="Times New Roman" w:cs="Times New Roman"/>
          <w:sz w:val="24"/>
          <w:szCs w:val="24"/>
        </w:rPr>
        <w:t xml:space="preserve">through this deceptive </w:t>
      </w:r>
      <w:proofErr w:type="spellStart"/>
      <w:r w:rsidR="00E65B9E">
        <w:rPr>
          <w:rFonts w:ascii="Times New Roman" w:hAnsi="Times New Roman" w:cs="Times New Roman"/>
          <w:sz w:val="24"/>
          <w:szCs w:val="24"/>
        </w:rPr>
        <w:t>turbulous</w:t>
      </w:r>
      <w:proofErr w:type="spellEnd"/>
      <w:r w:rsidR="007B0B71">
        <w:rPr>
          <w:rFonts w:ascii="Times New Roman" w:hAnsi="Times New Roman" w:cs="Times New Roman"/>
          <w:sz w:val="24"/>
          <w:szCs w:val="24"/>
        </w:rPr>
        <w:t xml:space="preserve"> time.  We ask </w:t>
      </w:r>
      <w:r w:rsidR="00AB1136">
        <w:rPr>
          <w:rFonts w:ascii="Times New Roman" w:hAnsi="Times New Roman" w:cs="Times New Roman"/>
          <w:sz w:val="24"/>
          <w:szCs w:val="24"/>
        </w:rPr>
        <w:t xml:space="preserve">this </w:t>
      </w:r>
      <w:r w:rsidR="007B0B71">
        <w:rPr>
          <w:rFonts w:ascii="Times New Roman" w:hAnsi="Times New Roman" w:cs="Times New Roman"/>
          <w:sz w:val="24"/>
          <w:szCs w:val="24"/>
        </w:rPr>
        <w:t>in Jesus’s name, amen.</w:t>
      </w:r>
    </w:p>
    <w:p w:rsidR="005E647A" w:rsidRDefault="005E647A" w:rsidP="005E647A">
      <w:pPr>
        <w:spacing w:after="0" w:line="240" w:lineRule="auto"/>
        <w:jc w:val="both"/>
        <w:rPr>
          <w:rFonts w:ascii="Times New Roman" w:hAnsi="Times New Roman" w:cs="Times New Roman"/>
          <w:sz w:val="24"/>
          <w:szCs w:val="24"/>
        </w:rPr>
      </w:pPr>
    </w:p>
    <w:p w:rsidR="007B0B71" w:rsidRDefault="007B0B71" w:rsidP="005E647A">
      <w:pPr>
        <w:spacing w:after="0" w:line="240" w:lineRule="auto"/>
        <w:jc w:val="both"/>
        <w:rPr>
          <w:rFonts w:ascii="Times New Roman" w:hAnsi="Times New Roman" w:cs="Times New Roman"/>
          <w:sz w:val="24"/>
          <w:szCs w:val="24"/>
        </w:rPr>
      </w:pPr>
    </w:p>
    <w:p w:rsidR="005E647A" w:rsidRDefault="007B0B7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w:t>
      </w:r>
      <w:r w:rsidR="0005459E">
        <w:rPr>
          <w:rFonts w:ascii="Times New Roman" w:hAnsi="Times New Roman" w:cs="Times New Roman"/>
          <w:sz w:val="24"/>
          <w:szCs w:val="24"/>
        </w:rPr>
        <w:t xml:space="preserve">OTHER PIPPENGER:  </w:t>
      </w:r>
      <w:r w:rsidR="0005459E" w:rsidRPr="00E21087">
        <w:rPr>
          <w:rFonts w:ascii="Times New Roman" w:hAnsi="Times New Roman" w:cs="Times New Roman"/>
          <w:sz w:val="24"/>
          <w:szCs w:val="24"/>
        </w:rPr>
        <w:t>This is</w:t>
      </w:r>
      <w:r w:rsidR="00385E8A" w:rsidRPr="00E21087">
        <w:rPr>
          <w:rFonts w:ascii="Times New Roman" w:hAnsi="Times New Roman" w:cs="Times New Roman"/>
          <w:sz w:val="24"/>
          <w:szCs w:val="24"/>
        </w:rPr>
        <w:t xml:space="preserve"> </w:t>
      </w:r>
      <w:r w:rsidR="00E21087">
        <w:rPr>
          <w:rFonts w:ascii="Times New Roman" w:hAnsi="Times New Roman" w:cs="Times New Roman"/>
          <w:sz w:val="24"/>
          <w:szCs w:val="24"/>
        </w:rPr>
        <w:t>#72</w:t>
      </w:r>
      <w:r w:rsidR="00E21087">
        <w:rPr>
          <w:rStyle w:val="FootnoteReference"/>
          <w:rFonts w:ascii="Times New Roman" w:hAnsi="Times New Roman" w:cs="Times New Roman"/>
          <w:sz w:val="24"/>
          <w:szCs w:val="24"/>
        </w:rPr>
        <w:footnoteReference w:id="6"/>
      </w:r>
      <w:r w:rsidR="00385E8A" w:rsidRPr="00E21087">
        <w:rPr>
          <w:rFonts w:ascii="Times New Roman" w:hAnsi="Times New Roman" w:cs="Times New Roman"/>
          <w:sz w:val="24"/>
          <w:szCs w:val="24"/>
        </w:rPr>
        <w:t xml:space="preserve"> </w:t>
      </w:r>
      <w:r w:rsidRPr="00E21087">
        <w:rPr>
          <w:rFonts w:ascii="Times New Roman" w:hAnsi="Times New Roman" w:cs="Times New Roman"/>
          <w:sz w:val="24"/>
          <w:szCs w:val="24"/>
        </w:rPr>
        <w:t>of Habakkuk’s Tables</w:t>
      </w:r>
      <w:r>
        <w:rPr>
          <w:rFonts w:ascii="Times New Roman" w:hAnsi="Times New Roman" w:cs="Times New Roman"/>
          <w:sz w:val="24"/>
          <w:szCs w:val="24"/>
        </w:rPr>
        <w:t xml:space="preserve">, and we are now going to take up the part of the presentation where we take the truths that are on </w:t>
      </w:r>
      <w:r w:rsidR="00385E8A">
        <w:rPr>
          <w:rFonts w:ascii="Times New Roman" w:hAnsi="Times New Roman" w:cs="Times New Roman"/>
          <w:sz w:val="24"/>
          <w:szCs w:val="24"/>
        </w:rPr>
        <w:t xml:space="preserve">these [1843 and 1850] Charts and show them from the Bible.  We are going to deal primarily with four truths on here [referring to the 1843 Chart].  We are going to deal with Daniel 2; we are going to deal with the 2520; we are going to deal with the Daily; and, we are going to deal with Islam, but we are going to deal with it </w:t>
      </w:r>
      <w:r w:rsidR="00917A7A">
        <w:rPr>
          <w:rFonts w:ascii="Times New Roman" w:hAnsi="Times New Roman" w:cs="Times New Roman"/>
          <w:sz w:val="24"/>
          <w:szCs w:val="24"/>
        </w:rPr>
        <w:t>from the Bible</w:t>
      </w:r>
      <w:r w:rsidR="00385E8A">
        <w:rPr>
          <w:rFonts w:ascii="Times New Roman" w:hAnsi="Times New Roman" w:cs="Times New Roman"/>
          <w:sz w:val="24"/>
          <w:szCs w:val="24"/>
        </w:rPr>
        <w:t xml:space="preserve"> but also in the context of Present Truth.</w:t>
      </w:r>
    </w:p>
    <w:p w:rsidR="00385E8A" w:rsidRDefault="00385E8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began this study by showing that Ellen White endorses the truths on these Charts, and she endorses the Charts in general</w:t>
      </w:r>
      <w:r w:rsidR="00917A7A">
        <w:rPr>
          <w:rFonts w:ascii="Times New Roman" w:hAnsi="Times New Roman" w:cs="Times New Roman"/>
          <w:sz w:val="24"/>
          <w:szCs w:val="24"/>
        </w:rPr>
        <w:t>;</w:t>
      </w:r>
      <w:r>
        <w:rPr>
          <w:rFonts w:ascii="Times New Roman" w:hAnsi="Times New Roman" w:cs="Times New Roman"/>
          <w:sz w:val="24"/>
          <w:szCs w:val="24"/>
        </w:rPr>
        <w:t xml:space="preserve"> but</w:t>
      </w:r>
      <w:r w:rsidR="00917A7A">
        <w:rPr>
          <w:rFonts w:ascii="Times New Roman" w:hAnsi="Times New Roman" w:cs="Times New Roman"/>
          <w:sz w:val="24"/>
          <w:szCs w:val="24"/>
        </w:rPr>
        <w:t>,</w:t>
      </w:r>
      <w:r>
        <w:rPr>
          <w:rFonts w:ascii="Times New Roman" w:hAnsi="Times New Roman" w:cs="Times New Roman"/>
          <w:sz w:val="24"/>
          <w:szCs w:val="24"/>
        </w:rPr>
        <w:t xml:space="preserve"> the specific truths on these Charts she endorses.</w:t>
      </w:r>
    </w:p>
    <w:p w:rsidR="00385E8A" w:rsidRDefault="00385E8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we spent the majority of our time looking at how these Charts and the truths on these Charts are typified in the Word of God; and, now we are going to show these truths from the Bible, defend them from the Bible.  But, we are going to put it in the context of the Omega apostasy, or the strong delusion of 2 Thessalonians; because, that is where the Bible places these truths at the end of the world.  This is the stumbling block or the Rock of Ages, whichever </w:t>
      </w:r>
      <w:r w:rsidR="00E65B9E">
        <w:rPr>
          <w:rFonts w:ascii="Times New Roman" w:hAnsi="Times New Roman" w:cs="Times New Roman"/>
          <w:sz w:val="24"/>
          <w:szCs w:val="24"/>
        </w:rPr>
        <w:t xml:space="preserve">way </w:t>
      </w:r>
      <w:r>
        <w:rPr>
          <w:rFonts w:ascii="Times New Roman" w:hAnsi="Times New Roman" w:cs="Times New Roman"/>
          <w:sz w:val="24"/>
          <w:szCs w:val="24"/>
        </w:rPr>
        <w:t>you relate to it, that tests Adventism at the end of time.  So, in order to rightly identify these truths from the Word of God, we have to place them in the context of the Omega apostasy.  So, we are going to make some points along that line here in this presentation.</w:t>
      </w:r>
    </w:p>
    <w:p w:rsidR="00385E8A" w:rsidRDefault="00385E8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certainly most of this week’s presentations are going to be derived from truths that we have already put in pl</w:t>
      </w:r>
      <w:r w:rsidR="00E65B9E">
        <w:rPr>
          <w:rFonts w:ascii="Times New Roman" w:hAnsi="Times New Roman" w:cs="Times New Roman"/>
          <w:sz w:val="24"/>
          <w:szCs w:val="24"/>
        </w:rPr>
        <w:t>ace in the first 71</w:t>
      </w:r>
      <w:r>
        <w:rPr>
          <w:rFonts w:ascii="Times New Roman" w:hAnsi="Times New Roman" w:cs="Times New Roman"/>
          <w:sz w:val="24"/>
          <w:szCs w:val="24"/>
        </w:rPr>
        <w:t xml:space="preserve"> presentations</w:t>
      </w:r>
      <w:r w:rsidR="00E65B9E">
        <w:rPr>
          <w:rFonts w:ascii="Times New Roman" w:hAnsi="Times New Roman" w:cs="Times New Roman"/>
          <w:sz w:val="24"/>
          <w:szCs w:val="24"/>
        </w:rPr>
        <w:t xml:space="preserve"> [inclusive of notes for #72A through #74B, attached to Presentation #71 in the conclusion of the study on Josiah]</w:t>
      </w:r>
      <w:r>
        <w:rPr>
          <w:rFonts w:ascii="Times New Roman" w:hAnsi="Times New Roman" w:cs="Times New Roman"/>
          <w:sz w:val="24"/>
          <w:szCs w:val="24"/>
        </w:rPr>
        <w:t>; but, we are going to focus them in before we begin our study of these doctrines.</w:t>
      </w:r>
    </w:p>
    <w:p w:rsidR="00AD765B" w:rsidRDefault="00AD765B" w:rsidP="005E647A">
      <w:pPr>
        <w:spacing w:after="0" w:line="240" w:lineRule="auto"/>
        <w:jc w:val="both"/>
        <w:rPr>
          <w:rFonts w:ascii="Times New Roman" w:hAnsi="Times New Roman" w:cs="Times New Roman"/>
          <w:sz w:val="24"/>
          <w:szCs w:val="24"/>
        </w:rPr>
      </w:pPr>
    </w:p>
    <w:p w:rsidR="00AD765B" w:rsidRDefault="00AD765B" w:rsidP="005E647A">
      <w:pPr>
        <w:spacing w:after="0" w:line="240" w:lineRule="auto"/>
        <w:jc w:val="both"/>
        <w:rPr>
          <w:rFonts w:ascii="Times New Roman" w:hAnsi="Times New Roman" w:cs="Times New Roman"/>
          <w:sz w:val="24"/>
          <w:szCs w:val="24"/>
        </w:rPr>
      </w:pPr>
    </w:p>
    <w:p w:rsidR="00AD765B" w:rsidRPr="00AD765B" w:rsidRDefault="00AD765B" w:rsidP="00AD765B">
      <w:pPr>
        <w:spacing w:after="0" w:line="240" w:lineRule="auto"/>
        <w:jc w:val="center"/>
        <w:rPr>
          <w:rFonts w:ascii="Times New Roman Bold" w:hAnsi="Times New Roman Bold" w:cs="Times New Roman"/>
          <w:b/>
          <w:smallCaps/>
          <w:sz w:val="28"/>
          <w:szCs w:val="28"/>
        </w:rPr>
      </w:pPr>
      <w:r w:rsidRPr="00AD765B">
        <w:rPr>
          <w:rFonts w:ascii="Times New Roman Bold" w:hAnsi="Times New Roman Bold" w:cs="Times New Roman"/>
          <w:b/>
          <w:smallCaps/>
          <w:sz w:val="28"/>
          <w:szCs w:val="28"/>
        </w:rPr>
        <w:t>The Very Last Deception</w:t>
      </w:r>
    </w:p>
    <w:p w:rsidR="00385E8A" w:rsidRDefault="007168E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will begin with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48.</w:t>
      </w:r>
    </w:p>
    <w:p w:rsidR="007168EF" w:rsidRDefault="007168EF" w:rsidP="005E647A">
      <w:pPr>
        <w:spacing w:after="0" w:line="240" w:lineRule="auto"/>
        <w:jc w:val="both"/>
        <w:rPr>
          <w:rFonts w:ascii="Times New Roman" w:hAnsi="Times New Roman" w:cs="Times New Roman"/>
          <w:sz w:val="24"/>
          <w:szCs w:val="24"/>
        </w:rPr>
      </w:pPr>
    </w:p>
    <w:p w:rsidR="007168EF" w:rsidRPr="007168EF" w:rsidRDefault="007168EF" w:rsidP="007168EF">
      <w:pPr>
        <w:pStyle w:val="Default"/>
        <w:ind w:left="720" w:right="720" w:firstLine="720"/>
        <w:jc w:val="both"/>
      </w:pPr>
      <w:r w:rsidRPr="007168EF">
        <w:t xml:space="preserve">“Satan is . . . constantly pressing in the spurious—to lead away from the truth. </w:t>
      </w:r>
      <w:r w:rsidRPr="007168EF">
        <w:rPr>
          <w:b/>
          <w:bCs/>
        </w:rPr>
        <w:t>The very last deception of Satan will be to make of none effect the testimony of the Spirit of God</w:t>
      </w:r>
      <w:r w:rsidRPr="007168EF">
        <w:t xml:space="preserve">. ‘Where there is no vision, the people perish’ (Proverbs 29:18). Satan will work ingeniously, in different ways and through different agencies, to unsettle the confidence of God’s remnant people in the true testimony. </w:t>
      </w:r>
    </w:p>
    <w:p w:rsidR="007168EF" w:rsidRPr="007168EF" w:rsidRDefault="007168EF" w:rsidP="007168EF">
      <w:pPr>
        <w:spacing w:after="0" w:line="240" w:lineRule="auto"/>
        <w:ind w:left="720" w:right="720" w:firstLine="720"/>
        <w:jc w:val="both"/>
        <w:rPr>
          <w:rFonts w:ascii="Times New Roman" w:hAnsi="Times New Roman" w:cs="Times New Roman"/>
          <w:sz w:val="24"/>
          <w:szCs w:val="24"/>
        </w:rPr>
      </w:pPr>
      <w:r w:rsidRPr="007168EF">
        <w:rPr>
          <w:rFonts w:ascii="Times New Roman" w:hAnsi="Times New Roman" w:cs="Times New Roman"/>
          <w:sz w:val="24"/>
          <w:szCs w:val="24"/>
        </w:rPr>
        <w:t>“</w:t>
      </w:r>
      <w:r w:rsidRPr="007168EF">
        <w:rPr>
          <w:rFonts w:ascii="Times New Roman" w:hAnsi="Times New Roman" w:cs="Times New Roman"/>
          <w:b/>
          <w:bCs/>
          <w:sz w:val="24"/>
          <w:szCs w:val="24"/>
        </w:rPr>
        <w:t xml:space="preserve">There will be </w:t>
      </w:r>
      <w:r w:rsidRPr="007168EF">
        <w:rPr>
          <w:rFonts w:ascii="Times New Roman" w:hAnsi="Times New Roman" w:cs="Times New Roman"/>
          <w:sz w:val="24"/>
          <w:szCs w:val="24"/>
        </w:rPr>
        <w:t xml:space="preserve">a hatred kindled against the </w:t>
      </w:r>
      <w:r w:rsidRPr="007168EF">
        <w:rPr>
          <w:rFonts w:ascii="Times New Roman" w:hAnsi="Times New Roman" w:cs="Times New Roman"/>
          <w:i/>
          <w:iCs/>
          <w:sz w:val="24"/>
          <w:szCs w:val="24"/>
        </w:rPr>
        <w:t xml:space="preserve">Testimonies </w:t>
      </w:r>
      <w:r w:rsidRPr="007168EF">
        <w:rPr>
          <w:rFonts w:ascii="Times New Roman" w:hAnsi="Times New Roman" w:cs="Times New Roman"/>
          <w:sz w:val="24"/>
          <w:szCs w:val="24"/>
        </w:rPr>
        <w:t xml:space="preserve">which is satanic. The workings of Satan will be to unsettle the faith of the churches in them, for this reason: Satan cannot have so clear a track to bring in his deceptions and bind up souls in his </w:t>
      </w:r>
      <w:r w:rsidRPr="007168EF">
        <w:rPr>
          <w:rFonts w:ascii="Times New Roman" w:hAnsi="Times New Roman" w:cs="Times New Roman"/>
          <w:b/>
          <w:bCs/>
          <w:sz w:val="24"/>
          <w:szCs w:val="24"/>
        </w:rPr>
        <w:t xml:space="preserve">delusions </w:t>
      </w:r>
      <w:r w:rsidRPr="007168EF">
        <w:rPr>
          <w:rFonts w:ascii="Times New Roman" w:hAnsi="Times New Roman" w:cs="Times New Roman"/>
          <w:sz w:val="24"/>
          <w:szCs w:val="24"/>
        </w:rPr>
        <w:t xml:space="preserve">if the warnings and reproofs and counsels of the Spirit of God are heeded.” </w:t>
      </w:r>
      <w:r w:rsidRPr="007168EF">
        <w:rPr>
          <w:rFonts w:ascii="Times New Roman" w:hAnsi="Times New Roman" w:cs="Times New Roman"/>
          <w:i/>
          <w:iCs/>
          <w:sz w:val="24"/>
          <w:szCs w:val="24"/>
        </w:rPr>
        <w:t>Selected Messages</w:t>
      </w:r>
      <w:r w:rsidRPr="007168EF">
        <w:rPr>
          <w:rFonts w:ascii="Times New Roman" w:hAnsi="Times New Roman" w:cs="Times New Roman"/>
          <w:sz w:val="24"/>
          <w:szCs w:val="24"/>
        </w:rPr>
        <w:t>, book 1, 48.</w:t>
      </w:r>
    </w:p>
    <w:p w:rsidR="005E647A" w:rsidRDefault="005E647A" w:rsidP="005E647A">
      <w:pPr>
        <w:spacing w:after="0" w:line="240" w:lineRule="auto"/>
        <w:jc w:val="both"/>
        <w:rPr>
          <w:rFonts w:ascii="Times New Roman" w:hAnsi="Times New Roman" w:cs="Times New Roman"/>
          <w:sz w:val="24"/>
          <w:szCs w:val="24"/>
        </w:rPr>
      </w:pPr>
    </w:p>
    <w:p w:rsidR="005E647A" w:rsidRDefault="007168E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a few things in here:  The last deception that confronts Adventism has to do with the Spirit of Prophecy; so, we are going to show the last deception is also represented as the Omega Apostasy and we argue, therefore, that the Omega Apostasy includes the testing in relation to how we relate to the Spirit of Prophecy.</w:t>
      </w:r>
    </w:p>
    <w:p w:rsidR="007168EF" w:rsidRDefault="007168E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the Spirit of Prophecy is rejected, she says that Satan will have the ability to bring in his delusions (in the plural).  We are going to consider delusions here a great deal this week.  We are going to show that Isaiah 66 delusions, the Lord is going to choose the delusions of Adventists in the Omega prophecy, that those delusions in Isaiah 66 are also the strong delusion of 2 Thessalonians.  And in both those cases, in Isaiah and 2 Thessalonians, it is portrayed as if God sends them strong delusions; but, here we see that it is Satan that brings these delusions, and this is similar to Pharaoh.  The Bible teaches that Pharaoh hardened his own heart, but that God hardened Pharaoh’s heart.  So, these delusions </w:t>
      </w:r>
      <w:r w:rsidR="00C17C14">
        <w:rPr>
          <w:rFonts w:ascii="Times New Roman" w:hAnsi="Times New Roman" w:cs="Times New Roman"/>
          <w:sz w:val="24"/>
          <w:szCs w:val="24"/>
        </w:rPr>
        <w:t xml:space="preserve">in this passage </w:t>
      </w:r>
      <w:r>
        <w:rPr>
          <w:rFonts w:ascii="Times New Roman" w:hAnsi="Times New Roman" w:cs="Times New Roman"/>
          <w:sz w:val="24"/>
          <w:szCs w:val="24"/>
        </w:rPr>
        <w:t xml:space="preserve">that we looked </w:t>
      </w:r>
      <w:r w:rsidR="00C17C14">
        <w:rPr>
          <w:rFonts w:ascii="Times New Roman" w:hAnsi="Times New Roman" w:cs="Times New Roman"/>
          <w:sz w:val="24"/>
          <w:szCs w:val="24"/>
        </w:rPr>
        <w:t>at that come from Satan, these delusions are allowed to take place by the Lord.  So, from one aspect, they are satanic delusions; but, the Lord takes credit for them from another angle.</w:t>
      </w:r>
    </w:p>
    <w:p w:rsidR="00C17C14" w:rsidRDefault="00C17C14" w:rsidP="005E647A">
      <w:pPr>
        <w:spacing w:after="0" w:line="240" w:lineRule="auto"/>
        <w:jc w:val="both"/>
        <w:rPr>
          <w:rFonts w:ascii="Times New Roman" w:hAnsi="Times New Roman" w:cs="Times New Roman"/>
          <w:sz w:val="24"/>
          <w:szCs w:val="24"/>
        </w:rPr>
      </w:pPr>
    </w:p>
    <w:p w:rsidR="00C17C14" w:rsidRPr="00C17C14" w:rsidRDefault="00C17C14" w:rsidP="005E647A">
      <w:pPr>
        <w:spacing w:after="0" w:line="240" w:lineRule="auto"/>
        <w:jc w:val="both"/>
        <w:rPr>
          <w:rFonts w:ascii="Times New Roman Bold" w:hAnsi="Times New Roman Bold" w:cs="Times New Roman"/>
          <w:b/>
          <w:smallCaps/>
          <w:sz w:val="24"/>
          <w:szCs w:val="24"/>
        </w:rPr>
      </w:pPr>
      <w:r w:rsidRPr="00544FA5">
        <w:rPr>
          <w:rFonts w:ascii="Times New Roman Bold" w:hAnsi="Times New Roman Bold" w:cs="Times New Roman"/>
          <w:b/>
          <w:smallCaps/>
          <w:sz w:val="24"/>
          <w:szCs w:val="24"/>
        </w:rPr>
        <w:t>Delusions</w:t>
      </w:r>
    </w:p>
    <w:p w:rsidR="005E647A" w:rsidRDefault="00C17C1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next quote we can see this:  </w:t>
      </w:r>
      <w:r>
        <w:rPr>
          <w:rFonts w:ascii="Times New Roman" w:hAnsi="Times New Roman" w:cs="Times New Roman"/>
          <w:i/>
          <w:sz w:val="24"/>
          <w:szCs w:val="24"/>
        </w:rPr>
        <w:t xml:space="preserve">Testimonies, </w:t>
      </w:r>
      <w:r>
        <w:rPr>
          <w:rFonts w:ascii="Times New Roman" w:hAnsi="Times New Roman" w:cs="Times New Roman"/>
          <w:sz w:val="24"/>
          <w:szCs w:val="24"/>
        </w:rPr>
        <w:t>volume 8, pages 249-250.  It says,</w:t>
      </w:r>
    </w:p>
    <w:p w:rsidR="00C17C14" w:rsidRDefault="00C17C14" w:rsidP="005E647A">
      <w:pPr>
        <w:spacing w:after="0" w:line="240" w:lineRule="auto"/>
        <w:jc w:val="both"/>
        <w:rPr>
          <w:rFonts w:ascii="Times New Roman" w:hAnsi="Times New Roman" w:cs="Times New Roman"/>
          <w:sz w:val="24"/>
          <w:szCs w:val="24"/>
        </w:rPr>
      </w:pPr>
    </w:p>
    <w:p w:rsidR="00C17C14" w:rsidRDefault="00C17C14" w:rsidP="00C17C14">
      <w:pPr>
        <w:spacing w:after="0" w:line="240" w:lineRule="auto"/>
        <w:ind w:left="720" w:right="720" w:firstLine="720"/>
        <w:jc w:val="both"/>
        <w:rPr>
          <w:rFonts w:ascii="Times New Roman" w:hAnsi="Times New Roman" w:cs="Times New Roman"/>
          <w:bCs/>
          <w:sz w:val="24"/>
          <w:szCs w:val="24"/>
        </w:rPr>
      </w:pPr>
      <w:r w:rsidRPr="00C17C14">
        <w:rPr>
          <w:rFonts w:ascii="Times New Roman" w:hAnsi="Times New Roman" w:cs="Times New Roman"/>
          <w:sz w:val="24"/>
          <w:szCs w:val="24"/>
        </w:rPr>
        <w:t xml:space="preserve">“One who sees beneath the surface, who reads the hearts of all men, says of </w:t>
      </w:r>
      <w:r w:rsidRPr="00C17C14">
        <w:rPr>
          <w:rFonts w:ascii="Times New Roman" w:hAnsi="Times New Roman" w:cs="Times New Roman"/>
          <w:b/>
          <w:bCs/>
          <w:sz w:val="24"/>
          <w:szCs w:val="24"/>
        </w:rPr>
        <w:t>those who have had great light</w:t>
      </w:r>
      <w:r w:rsidRPr="00C17C14">
        <w:rPr>
          <w:rFonts w:ascii="Times New Roman" w:hAnsi="Times New Roman" w:cs="Times New Roman"/>
          <w:bCs/>
          <w:sz w:val="24"/>
          <w:szCs w:val="24"/>
        </w:rPr>
        <w:t>:</w:t>
      </w:r>
      <w:r>
        <w:rPr>
          <w:rFonts w:ascii="Times New Roman" w:hAnsi="Times New Roman" w:cs="Times New Roman"/>
          <w:bCs/>
          <w:sz w:val="24"/>
          <w:szCs w:val="24"/>
        </w:rPr>
        <w:t>”—</w:t>
      </w:r>
    </w:p>
    <w:p w:rsidR="00C17C14" w:rsidRDefault="00C17C14" w:rsidP="00C17C14">
      <w:pPr>
        <w:spacing w:after="0" w:line="240" w:lineRule="auto"/>
        <w:ind w:left="720" w:right="720" w:firstLine="720"/>
        <w:jc w:val="both"/>
        <w:rPr>
          <w:rFonts w:ascii="Times New Roman" w:hAnsi="Times New Roman" w:cs="Times New Roman"/>
          <w:bCs/>
          <w:sz w:val="24"/>
          <w:szCs w:val="24"/>
        </w:rPr>
      </w:pPr>
    </w:p>
    <w:p w:rsidR="00C17C14" w:rsidRDefault="00C17C14" w:rsidP="00C17C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we have already established in this study that the expression, “those who have had great light and opportunities” are Seventh-day Adventists.</w:t>
      </w:r>
    </w:p>
    <w:p w:rsidR="00C17C14" w:rsidRDefault="00C17C14" w:rsidP="00C17C14">
      <w:pPr>
        <w:spacing w:after="0" w:line="240" w:lineRule="auto"/>
        <w:ind w:left="720" w:right="720" w:firstLine="720"/>
        <w:jc w:val="both"/>
        <w:rPr>
          <w:rFonts w:ascii="Times New Roman" w:hAnsi="Times New Roman" w:cs="Times New Roman"/>
          <w:bCs/>
          <w:sz w:val="24"/>
          <w:szCs w:val="24"/>
        </w:rPr>
      </w:pPr>
    </w:p>
    <w:p w:rsidR="00C17C14" w:rsidRPr="00C17C14" w:rsidRDefault="00C17C14" w:rsidP="00C17C14">
      <w:pPr>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bCs/>
          <w:sz w:val="24"/>
          <w:szCs w:val="24"/>
        </w:rPr>
        <w:t>—“One who sees beneath the surface, who reads the hearts of all m</w:t>
      </w:r>
      <w:r w:rsidR="00544FA5">
        <w:rPr>
          <w:rFonts w:ascii="Times New Roman" w:hAnsi="Times New Roman" w:cs="Times New Roman"/>
          <w:bCs/>
          <w:sz w:val="24"/>
          <w:szCs w:val="24"/>
        </w:rPr>
        <w:t>e</w:t>
      </w:r>
      <w:r>
        <w:rPr>
          <w:rFonts w:ascii="Times New Roman" w:hAnsi="Times New Roman" w:cs="Times New Roman"/>
          <w:bCs/>
          <w:sz w:val="24"/>
          <w:szCs w:val="24"/>
        </w:rPr>
        <w:t xml:space="preserve">n, says of </w:t>
      </w:r>
      <w:r>
        <w:rPr>
          <w:rFonts w:ascii="Times New Roman" w:hAnsi="Times New Roman" w:cs="Times New Roman"/>
          <w:b/>
          <w:bCs/>
          <w:sz w:val="24"/>
          <w:szCs w:val="24"/>
        </w:rPr>
        <w:t>those who have had great light</w:t>
      </w:r>
      <w:r>
        <w:rPr>
          <w:rFonts w:ascii="Times New Roman" w:hAnsi="Times New Roman" w:cs="Times New Roman"/>
          <w:bCs/>
          <w:sz w:val="24"/>
          <w:szCs w:val="24"/>
        </w:rPr>
        <w:t xml:space="preserve">: </w:t>
      </w:r>
      <w:r w:rsidRPr="00C17C14">
        <w:rPr>
          <w:rFonts w:ascii="Times New Roman" w:hAnsi="Times New Roman" w:cs="Times New Roman"/>
          <w:sz w:val="24"/>
          <w:szCs w:val="24"/>
        </w:rPr>
        <w:t xml:space="preserve">‘They are not afflicted and astonished because of their moral and spiritual condition.’ Yea, they have chosen their own ways, and their soul delighteth in their abominations. </w:t>
      </w:r>
      <w:r w:rsidRPr="00C17C14">
        <w:rPr>
          <w:rFonts w:ascii="Times New Roman" w:hAnsi="Times New Roman" w:cs="Times New Roman"/>
          <w:b/>
          <w:bCs/>
          <w:sz w:val="24"/>
          <w:szCs w:val="24"/>
        </w:rPr>
        <w:t>I also will choose their delusions</w:t>
      </w:r>
      <w:r w:rsidRPr="00C17C14">
        <w:rPr>
          <w:rFonts w:ascii="Times New Roman" w:hAnsi="Times New Roman" w:cs="Times New Roman"/>
          <w:sz w:val="24"/>
          <w:szCs w:val="24"/>
        </w:rPr>
        <w:t xml:space="preserve">, and will bring their fears upon them; because when I called, none did answer; when I spake, they did not hear: but they did evil before Mine eyes, and </w:t>
      </w:r>
      <w:r w:rsidRPr="00C17C14">
        <w:rPr>
          <w:rFonts w:ascii="Times New Roman" w:hAnsi="Times New Roman" w:cs="Times New Roman"/>
          <w:sz w:val="24"/>
          <w:szCs w:val="24"/>
        </w:rPr>
        <w:lastRenderedPageBreak/>
        <w:t>chose that in which I delighted not.’ ‘</w:t>
      </w:r>
      <w:r w:rsidRPr="00C17C14">
        <w:rPr>
          <w:rFonts w:ascii="Times New Roman" w:hAnsi="Times New Roman" w:cs="Times New Roman"/>
          <w:b/>
          <w:bCs/>
          <w:sz w:val="24"/>
          <w:szCs w:val="24"/>
        </w:rPr>
        <w:t>God shall send them strong delusion, that they should believe a lie,’ because they received not the love of the truth, that they might be saved,’ ‘but had pleasure in unrighteousness.’ Isaiah 66:3, 4; 2 Thessalonians 2:11, 10, 12.</w:t>
      </w:r>
    </w:p>
    <w:p w:rsidR="00C17C14" w:rsidRPr="00C17C14" w:rsidRDefault="00C17C14" w:rsidP="00C17C14">
      <w:pPr>
        <w:spacing w:after="0" w:line="240" w:lineRule="auto"/>
        <w:ind w:left="720" w:right="720" w:firstLine="720"/>
        <w:jc w:val="both"/>
        <w:rPr>
          <w:rFonts w:ascii="Times New Roman" w:hAnsi="Times New Roman" w:cs="Times New Roman"/>
          <w:sz w:val="24"/>
          <w:szCs w:val="24"/>
        </w:rPr>
      </w:pPr>
      <w:r w:rsidRPr="00C17C14">
        <w:rPr>
          <w:rFonts w:ascii="Times New Roman" w:hAnsi="Times New Roman" w:cs="Times New Roman"/>
          <w:sz w:val="24"/>
          <w:szCs w:val="24"/>
        </w:rPr>
        <w:t xml:space="preserve">“The heavenly Teacher inquired: ‘What stronger delusion can beguile the mind than the pretense that </w:t>
      </w:r>
      <w:r w:rsidRPr="00C17C14">
        <w:rPr>
          <w:rFonts w:ascii="Times New Roman" w:hAnsi="Times New Roman" w:cs="Times New Roman"/>
          <w:b/>
          <w:bCs/>
          <w:sz w:val="24"/>
          <w:szCs w:val="24"/>
        </w:rPr>
        <w:t xml:space="preserve">you are building on the right foundation </w:t>
      </w:r>
      <w:r w:rsidRPr="00C17C14">
        <w:rPr>
          <w:rFonts w:ascii="Times New Roman" w:hAnsi="Times New Roman" w:cs="Times New Roman"/>
          <w:sz w:val="24"/>
          <w:szCs w:val="24"/>
        </w:rPr>
        <w:t xml:space="preserve">and that God accepts your works, when in reality you are working out many things according to worldly policy and are sinning against Jehovah? Oh, it is a great deception, a fascinating delusion, that takes possession of minds when </w:t>
      </w:r>
      <w:r w:rsidRPr="00C17C14">
        <w:rPr>
          <w:rFonts w:ascii="Times New Roman" w:hAnsi="Times New Roman" w:cs="Times New Roman"/>
          <w:b/>
          <w:bCs/>
          <w:sz w:val="24"/>
          <w:szCs w:val="24"/>
        </w:rPr>
        <w:t>men who have once known the truth</w:t>
      </w:r>
      <w:r w:rsidRPr="00C17C14">
        <w:rPr>
          <w:rFonts w:ascii="Times New Roman" w:hAnsi="Times New Roman" w:cs="Times New Roman"/>
          <w:sz w:val="24"/>
          <w:szCs w:val="24"/>
        </w:rPr>
        <w:t xml:space="preserve">, mistake the form of godliness for the spirit and power thereof; when they suppose that they are rich and increased with goods and in need of nothing, while in reality they are in need of everything.’” </w:t>
      </w:r>
      <w:r w:rsidRPr="00C17C14">
        <w:rPr>
          <w:rFonts w:ascii="Times New Roman" w:hAnsi="Times New Roman" w:cs="Times New Roman"/>
          <w:i/>
          <w:iCs/>
          <w:sz w:val="24"/>
          <w:szCs w:val="24"/>
        </w:rPr>
        <w:t>Testimonies</w:t>
      </w:r>
      <w:r w:rsidRPr="00C17C14">
        <w:rPr>
          <w:rFonts w:ascii="Times New Roman" w:hAnsi="Times New Roman" w:cs="Times New Roman"/>
          <w:sz w:val="24"/>
          <w:szCs w:val="24"/>
        </w:rPr>
        <w:t>, volume 8, 249–250.</w:t>
      </w:r>
    </w:p>
    <w:p w:rsidR="005E647A" w:rsidRDefault="005E647A" w:rsidP="005E647A">
      <w:pPr>
        <w:spacing w:after="0" w:line="240" w:lineRule="auto"/>
        <w:jc w:val="both"/>
        <w:rPr>
          <w:rFonts w:ascii="Times New Roman" w:hAnsi="Times New Roman" w:cs="Times New Roman"/>
          <w:sz w:val="24"/>
          <w:szCs w:val="24"/>
        </w:rPr>
      </w:pPr>
    </w:p>
    <w:p w:rsidR="00C17C14" w:rsidRDefault="00C17C1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very last deception of Satan has to do with making of none effect the Spirit of Prophecy; and, those people that set aside the Spirit of Prophecy, in one way or another, will be opened to satanic delusions.  But, the satanic delusions that will come in the last deception—and this would be the Omega Apostasy—are the delusions that the Lord selects for those people, according to Isaiah, in chapter 66; and, those delusions are summarized as the strong delusion of 2 Thessalonians.  And, this is definitely the end of the world, because this last phrase speaks about the men who have once known the truth (that is Adventists who knew the truth in the beginning), but they are Laodiceans:  they are </w:t>
      </w:r>
      <w:r w:rsidR="00D37016">
        <w:rPr>
          <w:rFonts w:ascii="Times New Roman" w:hAnsi="Times New Roman" w:cs="Times New Roman"/>
          <w:sz w:val="24"/>
          <w:szCs w:val="24"/>
        </w:rPr>
        <w:t>rich and increased with goods and in need of nothing.  It is the end of the world.  Laodicea is about ready to be spewed out of the mouth of the Lord, and they are going to receive strong delusions.</w:t>
      </w:r>
    </w:p>
    <w:p w:rsidR="00D37016" w:rsidRDefault="00D37016" w:rsidP="00D370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strong delusion that I receive, if I receive it, may very well be different than the strong delusion that you receive.  The Lord is going to choose our delusions</w:t>
      </w:r>
      <w:r w:rsidR="00CF60D1">
        <w:rPr>
          <w:rFonts w:ascii="Times New Roman" w:hAnsi="Times New Roman" w:cs="Times New Roman"/>
          <w:sz w:val="24"/>
          <w:szCs w:val="24"/>
        </w:rPr>
        <w:t>.  A</w:t>
      </w:r>
      <w:r>
        <w:rPr>
          <w:rFonts w:ascii="Times New Roman" w:hAnsi="Times New Roman" w:cs="Times New Roman"/>
          <w:sz w:val="24"/>
          <w:szCs w:val="24"/>
        </w:rPr>
        <w:t>n</w:t>
      </w:r>
      <w:r w:rsidR="00CF60D1">
        <w:rPr>
          <w:rFonts w:ascii="Times New Roman" w:hAnsi="Times New Roman" w:cs="Times New Roman"/>
          <w:sz w:val="24"/>
          <w:szCs w:val="24"/>
        </w:rPr>
        <w:t>d, those that are being deluded,</w:t>
      </w:r>
      <w:r>
        <w:rPr>
          <w:rFonts w:ascii="Times New Roman" w:hAnsi="Times New Roman" w:cs="Times New Roman"/>
          <w:sz w:val="24"/>
          <w:szCs w:val="24"/>
        </w:rPr>
        <w:t xml:space="preserve"> one of their </w:t>
      </w:r>
      <w:r w:rsidR="00CF60D1">
        <w:rPr>
          <w:rFonts w:ascii="Times New Roman" w:hAnsi="Times New Roman" w:cs="Times New Roman"/>
          <w:sz w:val="24"/>
          <w:szCs w:val="24"/>
        </w:rPr>
        <w:t>fundamental misunderstandings is,</w:t>
      </w:r>
      <w:r>
        <w:rPr>
          <w:rFonts w:ascii="Times New Roman" w:hAnsi="Times New Roman" w:cs="Times New Roman"/>
          <w:sz w:val="24"/>
          <w:szCs w:val="24"/>
        </w:rPr>
        <w:t xml:space="preserve"> they think they are building on the right foundation</w:t>
      </w:r>
      <w:r w:rsidR="00CF60D1">
        <w:rPr>
          <w:rFonts w:ascii="Times New Roman" w:hAnsi="Times New Roman" w:cs="Times New Roman"/>
          <w:sz w:val="24"/>
          <w:szCs w:val="24"/>
        </w:rPr>
        <w:t xml:space="preserve">, </w:t>
      </w:r>
      <w:r>
        <w:rPr>
          <w:rFonts w:ascii="Times New Roman" w:hAnsi="Times New Roman" w:cs="Times New Roman"/>
          <w:sz w:val="24"/>
          <w:szCs w:val="24"/>
        </w:rPr>
        <w:t xml:space="preserve">but they are building on the wrong foundation.  And this theme of </w:t>
      </w:r>
      <w:r w:rsidR="00544FA5">
        <w:rPr>
          <w:rFonts w:ascii="Times New Roman" w:hAnsi="Times New Roman" w:cs="Times New Roman"/>
          <w:sz w:val="24"/>
          <w:szCs w:val="24"/>
        </w:rPr>
        <w:t xml:space="preserve">the </w:t>
      </w:r>
      <w:r>
        <w:rPr>
          <w:rFonts w:ascii="Times New Roman" w:hAnsi="Times New Roman" w:cs="Times New Roman"/>
          <w:sz w:val="24"/>
          <w:szCs w:val="24"/>
        </w:rPr>
        <w:t xml:space="preserve">two foundations we </w:t>
      </w:r>
      <w:r w:rsidR="00544FA5">
        <w:rPr>
          <w:rFonts w:ascii="Times New Roman" w:hAnsi="Times New Roman" w:cs="Times New Roman"/>
          <w:sz w:val="24"/>
          <w:szCs w:val="24"/>
        </w:rPr>
        <w:t>are going to note as we proceed.</w:t>
      </w:r>
      <w:r>
        <w:rPr>
          <w:rFonts w:ascii="Times New Roman" w:hAnsi="Times New Roman" w:cs="Times New Roman"/>
          <w:sz w:val="24"/>
          <w:szCs w:val="24"/>
        </w:rPr>
        <w:t xml:space="preserve">  </w:t>
      </w:r>
      <w:r w:rsidR="00544FA5">
        <w:rPr>
          <w:rFonts w:ascii="Times New Roman" w:hAnsi="Times New Roman" w:cs="Times New Roman"/>
          <w:sz w:val="24"/>
          <w:szCs w:val="24"/>
        </w:rPr>
        <w:t xml:space="preserve">It says, </w:t>
      </w:r>
      <w:r>
        <w:rPr>
          <w:rFonts w:ascii="Times New Roman" w:hAnsi="Times New Roman" w:cs="Times New Roman"/>
          <w:sz w:val="24"/>
          <w:szCs w:val="24"/>
        </w:rPr>
        <w:t>“What strong delusion can beguile the mind than the pretense that you are building on the right foundation . . . ?  So, one of the big errors has to do with which foundation you are building upon.</w:t>
      </w:r>
    </w:p>
    <w:p w:rsidR="00781A8F" w:rsidRDefault="00781A8F" w:rsidP="00D37016">
      <w:pPr>
        <w:spacing w:after="0" w:line="240" w:lineRule="auto"/>
        <w:jc w:val="both"/>
        <w:rPr>
          <w:rFonts w:ascii="Times New Roman" w:hAnsi="Times New Roman" w:cs="Times New Roman"/>
          <w:sz w:val="24"/>
          <w:szCs w:val="24"/>
        </w:rPr>
      </w:pPr>
    </w:p>
    <w:p w:rsidR="00781A8F" w:rsidRPr="00781A8F" w:rsidRDefault="00781A8F" w:rsidP="00D37016">
      <w:pPr>
        <w:spacing w:after="0" w:line="240" w:lineRule="auto"/>
        <w:jc w:val="both"/>
        <w:rPr>
          <w:rFonts w:ascii="Times New Roman Bold" w:hAnsi="Times New Roman Bold" w:cs="Times New Roman"/>
          <w:b/>
          <w:smallCaps/>
          <w:sz w:val="24"/>
          <w:szCs w:val="24"/>
        </w:rPr>
      </w:pPr>
      <w:r w:rsidRPr="00781A8F">
        <w:rPr>
          <w:rFonts w:ascii="Times New Roman Bold" w:hAnsi="Times New Roman Bold" w:cs="Times New Roman"/>
          <w:b/>
          <w:smallCaps/>
          <w:sz w:val="24"/>
          <w:szCs w:val="24"/>
        </w:rPr>
        <w:t xml:space="preserve">This Will Save Us </w:t>
      </w:r>
      <w:r>
        <w:rPr>
          <w:rFonts w:ascii="Times New Roman Bold" w:hAnsi="Times New Roman Bold" w:cs="Times New Roman"/>
          <w:b/>
          <w:smallCaps/>
          <w:sz w:val="24"/>
          <w:szCs w:val="24"/>
        </w:rPr>
        <w:t>F</w:t>
      </w:r>
      <w:r w:rsidRPr="00781A8F">
        <w:rPr>
          <w:rFonts w:ascii="Times New Roman Bold" w:hAnsi="Times New Roman Bold" w:cs="Times New Roman"/>
          <w:b/>
          <w:smallCaps/>
          <w:sz w:val="24"/>
          <w:szCs w:val="24"/>
        </w:rPr>
        <w:t>rom Accepting Strong Delusion</w:t>
      </w:r>
    </w:p>
    <w:p w:rsidR="007725EC" w:rsidRDefault="00781A8F" w:rsidP="00D370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Spalding and Magan, </w:t>
      </w:r>
      <w:r w:rsidR="00F54504">
        <w:rPr>
          <w:rFonts w:ascii="Times New Roman" w:hAnsi="Times New Roman" w:cs="Times New Roman"/>
          <w:sz w:val="24"/>
          <w:szCs w:val="24"/>
        </w:rPr>
        <w:t xml:space="preserve">we are going to look at this next quote in a very different sort of way.  But, what we are saying here is that the last apostasy in Adventism, based upon the light Sister White has given us in the Alpha history of John Harvey Kellogg, the last apostasy is the Omega Apostasy; but, the last apostasy is to make none effect the Spirit of Prophecy.  So, I am saying </w:t>
      </w:r>
      <w:r w:rsidR="00544FA5">
        <w:rPr>
          <w:rFonts w:ascii="Times New Roman" w:hAnsi="Times New Roman" w:cs="Times New Roman"/>
          <w:sz w:val="24"/>
          <w:szCs w:val="24"/>
        </w:rPr>
        <w:t xml:space="preserve">that </w:t>
      </w:r>
      <w:r w:rsidR="00F54504">
        <w:rPr>
          <w:rFonts w:ascii="Times New Roman" w:hAnsi="Times New Roman" w:cs="Times New Roman"/>
          <w:sz w:val="24"/>
          <w:szCs w:val="24"/>
        </w:rPr>
        <w:t xml:space="preserve">the Omega has to do with the Spirit of Prophecy; but, </w:t>
      </w:r>
      <w:r w:rsidR="00A51F65">
        <w:rPr>
          <w:rFonts w:ascii="Times New Roman" w:hAnsi="Times New Roman" w:cs="Times New Roman"/>
          <w:sz w:val="24"/>
          <w:szCs w:val="24"/>
        </w:rPr>
        <w:t xml:space="preserve">what </w:t>
      </w:r>
      <w:r w:rsidR="00F54504">
        <w:rPr>
          <w:rFonts w:ascii="Times New Roman" w:hAnsi="Times New Roman" w:cs="Times New Roman"/>
          <w:sz w:val="24"/>
          <w:szCs w:val="24"/>
        </w:rPr>
        <w:t>it also has to do is with the right or wrong foundation.  These are the points that we are trying to build as we proceed.</w:t>
      </w:r>
    </w:p>
    <w:p w:rsidR="00F54504" w:rsidRDefault="00F54504" w:rsidP="00D370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Spalding and Magan, </w:t>
      </w:r>
      <w:r>
        <w:rPr>
          <w:rFonts w:ascii="Times New Roman" w:hAnsi="Times New Roman" w:cs="Times New Roman"/>
          <w:sz w:val="24"/>
          <w:szCs w:val="24"/>
        </w:rPr>
        <w:t>page 324:</w:t>
      </w:r>
    </w:p>
    <w:p w:rsidR="00F54504" w:rsidRDefault="00F54504" w:rsidP="00D37016">
      <w:pPr>
        <w:spacing w:after="0" w:line="240" w:lineRule="auto"/>
        <w:jc w:val="both"/>
        <w:rPr>
          <w:rFonts w:ascii="Times New Roman" w:hAnsi="Times New Roman" w:cs="Times New Roman"/>
          <w:sz w:val="24"/>
          <w:szCs w:val="24"/>
        </w:rPr>
      </w:pPr>
    </w:p>
    <w:p w:rsidR="00F54504" w:rsidRPr="00F54504" w:rsidRDefault="00F54504" w:rsidP="00F54504">
      <w:pPr>
        <w:spacing w:after="0" w:line="240" w:lineRule="auto"/>
        <w:ind w:left="720" w:right="720" w:firstLine="720"/>
        <w:jc w:val="both"/>
        <w:rPr>
          <w:rFonts w:ascii="Times New Roman" w:hAnsi="Times New Roman" w:cs="Times New Roman"/>
          <w:sz w:val="24"/>
          <w:szCs w:val="24"/>
        </w:rPr>
      </w:pPr>
      <w:r w:rsidRPr="00F54504">
        <w:rPr>
          <w:rFonts w:ascii="Times New Roman" w:hAnsi="Times New Roman" w:cs="Times New Roman"/>
          <w:sz w:val="24"/>
          <w:szCs w:val="24"/>
        </w:rPr>
        <w:t xml:space="preserve">“Perilous times are before us. Everyone who has a knowledge of the truth should awake, and place himself, body, soul, and spirit, under the discipline of God. Wake up, brethren, wake up. The enemy is on our track. We must be wide awake, on our guard against him. We must put on the whole armor of God. </w:t>
      </w:r>
      <w:r w:rsidRPr="00F54504">
        <w:rPr>
          <w:rFonts w:ascii="Times New Roman" w:hAnsi="Times New Roman" w:cs="Times New Roman"/>
          <w:b/>
          <w:bCs/>
          <w:sz w:val="24"/>
          <w:szCs w:val="24"/>
        </w:rPr>
        <w:t>We must follow the directions given in the spirit of prophecy</w:t>
      </w:r>
      <w:r w:rsidRPr="00F54504">
        <w:rPr>
          <w:rFonts w:ascii="Times New Roman" w:hAnsi="Times New Roman" w:cs="Times New Roman"/>
          <w:sz w:val="24"/>
          <w:szCs w:val="24"/>
        </w:rPr>
        <w:t xml:space="preserve">. We must love and </w:t>
      </w:r>
      <w:r w:rsidRPr="00F54504">
        <w:rPr>
          <w:rFonts w:ascii="Times New Roman" w:hAnsi="Times New Roman" w:cs="Times New Roman"/>
          <w:sz w:val="24"/>
          <w:szCs w:val="24"/>
        </w:rPr>
        <w:lastRenderedPageBreak/>
        <w:t xml:space="preserve">obey the truth for this time. </w:t>
      </w:r>
      <w:r w:rsidRPr="00F54504">
        <w:rPr>
          <w:rFonts w:ascii="Times New Roman" w:hAnsi="Times New Roman" w:cs="Times New Roman"/>
          <w:b/>
          <w:bCs/>
          <w:sz w:val="24"/>
          <w:szCs w:val="24"/>
        </w:rPr>
        <w:t>This will save us from accepting strong delusions</w:t>
      </w:r>
      <w:r w:rsidRPr="00F54504">
        <w:rPr>
          <w:rFonts w:ascii="Times New Roman" w:hAnsi="Times New Roman" w:cs="Times New Roman"/>
          <w:sz w:val="24"/>
          <w:szCs w:val="24"/>
        </w:rPr>
        <w:t xml:space="preserve">. God has spoken to us through his Word. </w:t>
      </w:r>
      <w:r w:rsidRPr="00F54504">
        <w:rPr>
          <w:rFonts w:ascii="Times New Roman" w:hAnsi="Times New Roman" w:cs="Times New Roman"/>
          <w:b/>
          <w:bCs/>
          <w:sz w:val="24"/>
          <w:szCs w:val="24"/>
        </w:rPr>
        <w:t>He has spoken to us through the Testimonies to the church, and through the books that have helped to make plain our present duty and the position that we should now occupy</w:t>
      </w:r>
      <w:r w:rsidRPr="00F54504">
        <w:rPr>
          <w:rFonts w:ascii="Times New Roman" w:hAnsi="Times New Roman" w:cs="Times New Roman"/>
          <w:sz w:val="24"/>
          <w:szCs w:val="24"/>
        </w:rPr>
        <w:t xml:space="preserve">. The warnings that have been given, </w:t>
      </w:r>
      <w:r w:rsidRPr="00F54504">
        <w:rPr>
          <w:rFonts w:ascii="Times New Roman" w:hAnsi="Times New Roman" w:cs="Times New Roman"/>
          <w:b/>
          <w:bCs/>
          <w:sz w:val="24"/>
          <w:szCs w:val="24"/>
        </w:rPr>
        <w:t>line upon line, precept upon precept</w:t>
      </w:r>
      <w:r w:rsidRPr="00F54504">
        <w:rPr>
          <w:rFonts w:ascii="Times New Roman" w:hAnsi="Times New Roman" w:cs="Times New Roman"/>
          <w:sz w:val="24"/>
          <w:szCs w:val="24"/>
        </w:rPr>
        <w:t>, should be heeded. If we disregard them, what excuse shall we offer?</w:t>
      </w:r>
    </w:p>
    <w:p w:rsidR="00F54504" w:rsidRPr="00F54504" w:rsidRDefault="00F54504" w:rsidP="00F54504">
      <w:pPr>
        <w:spacing w:after="0" w:line="240" w:lineRule="auto"/>
        <w:ind w:left="720" w:right="720" w:firstLine="720"/>
        <w:jc w:val="both"/>
        <w:rPr>
          <w:rFonts w:ascii="Times New Roman" w:hAnsi="Times New Roman" w:cs="Times New Roman"/>
          <w:sz w:val="24"/>
          <w:szCs w:val="24"/>
        </w:rPr>
      </w:pPr>
      <w:r w:rsidRPr="00F54504">
        <w:rPr>
          <w:rFonts w:ascii="Times New Roman" w:hAnsi="Times New Roman" w:cs="Times New Roman"/>
          <w:sz w:val="24"/>
          <w:szCs w:val="24"/>
        </w:rPr>
        <w:t xml:space="preserve">“The new theories in regard to God and Christ, as brought out in </w:t>
      </w:r>
      <w:r w:rsidRPr="00F54504">
        <w:rPr>
          <w:rFonts w:ascii="Times New Roman" w:hAnsi="Times New Roman" w:cs="Times New Roman"/>
          <w:i/>
          <w:iCs/>
          <w:sz w:val="24"/>
          <w:szCs w:val="24"/>
        </w:rPr>
        <w:t>The Living Temple</w:t>
      </w:r>
      <w:r w:rsidRPr="00F54504">
        <w:rPr>
          <w:rFonts w:ascii="Times New Roman" w:hAnsi="Times New Roman" w:cs="Times New Roman"/>
          <w:sz w:val="24"/>
          <w:szCs w:val="24"/>
        </w:rPr>
        <w:t xml:space="preserve">, are not in harmony with the teaching of Christ. The Lord Jesus came to this world to represent the Father. He did not represent God as an essence pervading nature, but as a personal being.  Christians should bear in mind that God has a personality as verily as has Christ.” </w:t>
      </w:r>
      <w:r w:rsidRPr="00F54504">
        <w:rPr>
          <w:rFonts w:ascii="Times New Roman" w:hAnsi="Times New Roman" w:cs="Times New Roman"/>
          <w:i/>
          <w:iCs/>
          <w:sz w:val="24"/>
          <w:szCs w:val="24"/>
        </w:rPr>
        <w:t>Spalding and Magan</w:t>
      </w:r>
      <w:r w:rsidRPr="00F54504">
        <w:rPr>
          <w:rFonts w:ascii="Times New Roman" w:hAnsi="Times New Roman" w:cs="Times New Roman"/>
          <w:sz w:val="24"/>
          <w:szCs w:val="24"/>
        </w:rPr>
        <w:t>, 324.</w:t>
      </w:r>
    </w:p>
    <w:p w:rsidR="005E647A" w:rsidRDefault="005E647A" w:rsidP="005E647A">
      <w:pPr>
        <w:spacing w:after="0" w:line="240" w:lineRule="auto"/>
        <w:jc w:val="both"/>
        <w:rPr>
          <w:rFonts w:ascii="Times New Roman" w:hAnsi="Times New Roman" w:cs="Times New Roman"/>
          <w:sz w:val="24"/>
          <w:szCs w:val="24"/>
        </w:rPr>
      </w:pPr>
    </w:p>
    <w:p w:rsidR="005E647A" w:rsidRDefault="00F54504"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in this quote, </w:t>
      </w:r>
      <w:r>
        <w:rPr>
          <w:rFonts w:ascii="Times New Roman" w:hAnsi="Times New Roman" w:cs="Times New Roman"/>
          <w:i/>
          <w:sz w:val="24"/>
          <w:szCs w:val="24"/>
        </w:rPr>
        <w:t xml:space="preserve">Spalding and </w:t>
      </w:r>
      <w:r w:rsidRPr="00A92D6A">
        <w:rPr>
          <w:rFonts w:ascii="Times New Roman" w:hAnsi="Times New Roman" w:cs="Times New Roman"/>
          <w:i/>
          <w:sz w:val="24"/>
          <w:szCs w:val="24"/>
        </w:rPr>
        <w:t>Magan</w:t>
      </w:r>
      <w:r w:rsidR="00A92D6A">
        <w:rPr>
          <w:rFonts w:ascii="Times New Roman" w:hAnsi="Times New Roman" w:cs="Times New Roman"/>
          <w:sz w:val="24"/>
          <w:szCs w:val="24"/>
        </w:rPr>
        <w:t xml:space="preserve"> is </w:t>
      </w:r>
      <w:r w:rsidRPr="00A92D6A">
        <w:rPr>
          <w:rFonts w:ascii="Times New Roman" w:hAnsi="Times New Roman" w:cs="Times New Roman"/>
          <w:sz w:val="24"/>
          <w:szCs w:val="24"/>
        </w:rPr>
        <w:t>a</w:t>
      </w:r>
      <w:r>
        <w:rPr>
          <w:rFonts w:ascii="Times New Roman" w:hAnsi="Times New Roman" w:cs="Times New Roman"/>
          <w:sz w:val="24"/>
          <w:szCs w:val="24"/>
        </w:rPr>
        <w:t xml:space="preserve"> collection of letters that Sister White sent to Spalding and Magan.  So, this is</w:t>
      </w:r>
      <w:r w:rsidR="00A92D6A">
        <w:rPr>
          <w:rFonts w:ascii="Times New Roman" w:hAnsi="Times New Roman" w:cs="Times New Roman"/>
          <w:sz w:val="24"/>
          <w:szCs w:val="24"/>
        </w:rPr>
        <w:t xml:space="preserve"> not any compilation here.  Okay?  </w:t>
      </w:r>
      <w:r w:rsidR="00A92D6A">
        <w:rPr>
          <w:rFonts w:ascii="Times New Roman" w:hAnsi="Times New Roman" w:cs="Times New Roman"/>
          <w:i/>
          <w:sz w:val="24"/>
          <w:szCs w:val="24"/>
        </w:rPr>
        <w:t xml:space="preserve">Spalding and Magan </w:t>
      </w:r>
      <w:r w:rsidR="00A92D6A">
        <w:rPr>
          <w:rFonts w:ascii="Times New Roman" w:hAnsi="Times New Roman" w:cs="Times New Roman"/>
          <w:sz w:val="24"/>
          <w:szCs w:val="24"/>
        </w:rPr>
        <w:t>is not a compilation.</w:t>
      </w:r>
    </w:p>
    <w:p w:rsidR="00A92D6A" w:rsidRDefault="00A92D6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she is talking about the delusions that we can be saved from, she is specifically saying there that our protection is not only the Bible but the Spirit of Prophecy.  </w:t>
      </w:r>
    </w:p>
    <w:p w:rsidR="00A92D6A" w:rsidRDefault="00A92D6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you see that in there?</w:t>
      </w:r>
    </w:p>
    <w:p w:rsidR="00A92D6A" w:rsidRDefault="00A92D6A" w:rsidP="005E647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Yes, in the </w:t>
      </w:r>
      <w:r>
        <w:rPr>
          <w:rFonts w:ascii="Times New Roman" w:hAnsi="Times New Roman" w:cs="Times New Roman"/>
          <w:i/>
          <w:sz w:val="24"/>
          <w:szCs w:val="24"/>
        </w:rPr>
        <w:t>Testimonies.</w:t>
      </w:r>
    </w:p>
    <w:p w:rsidR="00A92D6A" w:rsidRDefault="00A92D6A" w:rsidP="005E647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 xml:space="preserve">BROTHER PIPPENGER:  In the </w:t>
      </w:r>
      <w:r>
        <w:rPr>
          <w:rFonts w:ascii="Times New Roman" w:hAnsi="Times New Roman" w:cs="Times New Roman"/>
          <w:i/>
          <w:sz w:val="24"/>
          <w:szCs w:val="24"/>
        </w:rPr>
        <w:t xml:space="preserve">Testimonies, </w:t>
      </w:r>
      <w:r w:rsidRPr="00A92D6A">
        <w:rPr>
          <w:rFonts w:ascii="Times New Roman" w:hAnsi="Times New Roman" w:cs="Times New Roman"/>
          <w:sz w:val="24"/>
          <w:szCs w:val="24"/>
        </w:rPr>
        <w:t>in the books</w:t>
      </w:r>
      <w:r>
        <w:rPr>
          <w:rFonts w:ascii="Times New Roman" w:hAnsi="Times New Roman" w:cs="Times New Roman"/>
          <w:sz w:val="24"/>
          <w:szCs w:val="24"/>
        </w:rPr>
        <w:t xml:space="preserve"> that she has written.</w:t>
      </w:r>
    </w:p>
    <w:p w:rsidR="00A92D6A" w:rsidRDefault="00A92D6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she says the warning has been given line upon line.  Okay?  So, this is familiar ground for us that are studying these truths, according to Isaiah 28.  This is William Miller’s Rules of Prophetic Interpretation.  This is proof-texting.  This is “true education,” as opposed to the “false education” that is in Adventism today.</w:t>
      </w:r>
    </w:p>
    <w:p w:rsidR="00A92D6A" w:rsidRDefault="00A92D6A"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as she is talking about “these perilous times” and</w:t>
      </w:r>
      <w:r w:rsidR="00EE1064">
        <w:rPr>
          <w:rFonts w:ascii="Times New Roman" w:hAnsi="Times New Roman" w:cs="Times New Roman"/>
          <w:sz w:val="24"/>
          <w:szCs w:val="24"/>
        </w:rPr>
        <w:t xml:space="preserve"> the</w:t>
      </w:r>
      <w:r>
        <w:rPr>
          <w:rFonts w:ascii="Times New Roman" w:hAnsi="Times New Roman" w:cs="Times New Roman"/>
          <w:sz w:val="24"/>
          <w:szCs w:val="24"/>
        </w:rPr>
        <w:t xml:space="preserve"> inference by the strong delusions—she is talking about the Omega time period, the time when the Spirit of Prophecy has been set aside—she references John Harvey Kellogg and </w:t>
      </w:r>
      <w:r>
        <w:rPr>
          <w:rFonts w:ascii="Times New Roman" w:hAnsi="Times New Roman" w:cs="Times New Roman"/>
          <w:i/>
          <w:sz w:val="24"/>
          <w:szCs w:val="24"/>
        </w:rPr>
        <w:t xml:space="preserve">The Living Temple, </w:t>
      </w:r>
      <w:r>
        <w:rPr>
          <w:rFonts w:ascii="Times New Roman" w:hAnsi="Times New Roman" w:cs="Times New Roman"/>
          <w:sz w:val="24"/>
          <w:szCs w:val="24"/>
        </w:rPr>
        <w:t>which is noted as the Alpha Apostasy.  Okay?</w:t>
      </w:r>
    </w:p>
    <w:p w:rsidR="00A92D6A" w:rsidRDefault="00A92D6A" w:rsidP="00A92D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 want you to take note here that in </w:t>
      </w:r>
      <w:r>
        <w:rPr>
          <w:rFonts w:ascii="Times New Roman" w:hAnsi="Times New Roman" w:cs="Times New Roman"/>
          <w:i/>
          <w:sz w:val="24"/>
          <w:szCs w:val="24"/>
        </w:rPr>
        <w:t xml:space="preserve">Spalding and Magan, </w:t>
      </w:r>
      <w:r>
        <w:rPr>
          <w:rFonts w:ascii="Times New Roman" w:hAnsi="Times New Roman" w:cs="Times New Roman"/>
          <w:sz w:val="24"/>
          <w:szCs w:val="24"/>
        </w:rPr>
        <w:t>in what we just read, these are letters that she wrote.  This is not something that was put together as a compilation, taking this paragraph from here and this paragraph from there.  Do you follow what I am saying?  Amen?</w:t>
      </w:r>
    </w:p>
    <w:p w:rsidR="00A92D6A" w:rsidRDefault="00A92D6A" w:rsidP="00A92D6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Amen.</w:t>
      </w:r>
    </w:p>
    <w:p w:rsidR="00A92D6A" w:rsidRDefault="00A92D6A" w:rsidP="00A92D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Now, notice this next quote; because, this next quote is from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and it is the identical quote.  But in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once again the </w:t>
      </w:r>
      <w:r>
        <w:rPr>
          <w:rFonts w:ascii="Times New Roman" w:hAnsi="Times New Roman" w:cs="Times New Roman"/>
          <w:i/>
          <w:sz w:val="24"/>
          <w:szCs w:val="24"/>
        </w:rPr>
        <w:t>Testimonies</w:t>
      </w:r>
      <w:r>
        <w:rPr>
          <w:rFonts w:ascii="Times New Roman" w:hAnsi="Times New Roman" w:cs="Times New Roman"/>
          <w:sz w:val="24"/>
          <w:szCs w:val="24"/>
        </w:rPr>
        <w:t xml:space="preserve"> are not a compilation.  These are things that even if they were compilations, Sister White was overseeing the compiling of them, even if they were.  This is to be related to as if this is one thought.  And you will notice from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volume 8, page 298, that the </w:t>
      </w:r>
      <w:r w:rsidR="00CD1A20">
        <w:rPr>
          <w:rFonts w:ascii="Times New Roman" w:hAnsi="Times New Roman" w:cs="Times New Roman"/>
          <w:sz w:val="24"/>
          <w:szCs w:val="24"/>
        </w:rPr>
        <w:t>first paragraph is identical; i</w:t>
      </w:r>
      <w:r>
        <w:rPr>
          <w:rFonts w:ascii="Times New Roman" w:hAnsi="Times New Roman" w:cs="Times New Roman"/>
          <w:sz w:val="24"/>
          <w:szCs w:val="24"/>
        </w:rPr>
        <w:t>t is the same paragraph.</w:t>
      </w:r>
    </w:p>
    <w:p w:rsidR="00A92D6A" w:rsidRDefault="00A92D6A" w:rsidP="00A92D6A">
      <w:pPr>
        <w:spacing w:after="0" w:line="240" w:lineRule="auto"/>
        <w:jc w:val="both"/>
        <w:rPr>
          <w:rFonts w:ascii="Times New Roman" w:hAnsi="Times New Roman" w:cs="Times New Roman"/>
          <w:sz w:val="24"/>
          <w:szCs w:val="24"/>
        </w:rPr>
      </w:pPr>
    </w:p>
    <w:p w:rsidR="00A92D6A" w:rsidRPr="00EE1064" w:rsidRDefault="00F361BE" w:rsidP="00F361BE">
      <w:pPr>
        <w:spacing w:after="0" w:line="240" w:lineRule="auto"/>
        <w:ind w:left="720" w:right="720" w:firstLine="720"/>
        <w:jc w:val="both"/>
        <w:rPr>
          <w:rFonts w:ascii="Times New Roman" w:hAnsi="Times New Roman" w:cs="Times New Roman"/>
          <w:sz w:val="24"/>
          <w:szCs w:val="24"/>
        </w:rPr>
      </w:pPr>
      <w:r w:rsidRPr="00F361BE">
        <w:rPr>
          <w:rFonts w:ascii="Times New Roman" w:hAnsi="Times New Roman" w:cs="Times New Roman"/>
          <w:sz w:val="24"/>
          <w:szCs w:val="24"/>
        </w:rPr>
        <w:t xml:space="preserve">“Perilous times are before us. Everyone who has </w:t>
      </w:r>
      <w:proofErr w:type="gramStart"/>
      <w:r w:rsidRPr="00F361BE">
        <w:rPr>
          <w:rFonts w:ascii="Times New Roman" w:hAnsi="Times New Roman" w:cs="Times New Roman"/>
          <w:sz w:val="24"/>
          <w:szCs w:val="24"/>
        </w:rPr>
        <w:t>a knowledge</w:t>
      </w:r>
      <w:proofErr w:type="gramEnd"/>
      <w:r w:rsidRPr="00F361BE">
        <w:rPr>
          <w:rFonts w:ascii="Times New Roman" w:hAnsi="Times New Roman" w:cs="Times New Roman"/>
          <w:sz w:val="24"/>
          <w:szCs w:val="24"/>
        </w:rPr>
        <w:t xml:space="preserve"> of the truth should awake, </w:t>
      </w:r>
      <w:r w:rsidRPr="00EE1064">
        <w:rPr>
          <w:rFonts w:ascii="Times New Roman" w:hAnsi="Times New Roman" w:cs="Times New Roman"/>
        </w:rPr>
        <w:t xml:space="preserve">and place himself, body, soul, and spirit, under the discipline of God. The enemy is on our track. We must be wide awake, on our guard against him. We must put on the whole armor of God. We must follow the directions given through </w:t>
      </w:r>
      <w:r w:rsidRPr="00EE1064">
        <w:rPr>
          <w:rFonts w:ascii="Times New Roman" w:hAnsi="Times New Roman" w:cs="Times New Roman"/>
          <w:b/>
          <w:bCs/>
        </w:rPr>
        <w:t>the spirit of prophecy</w:t>
      </w:r>
      <w:r w:rsidRPr="00EE1064">
        <w:rPr>
          <w:rFonts w:ascii="Times New Roman" w:hAnsi="Times New Roman" w:cs="Times New Roman"/>
        </w:rPr>
        <w:t xml:space="preserve">. We must love and obey the truth for this time. This will save us from accepting strong delusions. God has spoken to us through His word. </w:t>
      </w:r>
      <w:r w:rsidRPr="00EE1064">
        <w:rPr>
          <w:rFonts w:ascii="Times New Roman" w:hAnsi="Times New Roman" w:cs="Times New Roman"/>
          <w:b/>
          <w:bCs/>
        </w:rPr>
        <w:t xml:space="preserve">He has spoken to us through the testimonies to the church, and through the books that have helped to </w:t>
      </w:r>
      <w:r w:rsidRPr="00EE1064">
        <w:rPr>
          <w:rFonts w:ascii="Times New Roman" w:hAnsi="Times New Roman" w:cs="Times New Roman"/>
          <w:b/>
          <w:bCs/>
        </w:rPr>
        <w:lastRenderedPageBreak/>
        <w:t>make plain our present duty and the position we should now occupy</w:t>
      </w:r>
      <w:r w:rsidRPr="00EE1064">
        <w:rPr>
          <w:rFonts w:ascii="Times New Roman" w:hAnsi="Times New Roman" w:cs="Times New Roman"/>
        </w:rPr>
        <w:t xml:space="preserve">. The warnings that have been given, </w:t>
      </w:r>
      <w:r w:rsidRPr="00EE1064">
        <w:rPr>
          <w:rFonts w:ascii="Times New Roman" w:hAnsi="Times New Roman" w:cs="Times New Roman"/>
          <w:b/>
          <w:bCs/>
        </w:rPr>
        <w:t>line upon line, precept upon precept</w:t>
      </w:r>
      <w:r w:rsidRPr="00EE1064">
        <w:rPr>
          <w:rFonts w:ascii="Times New Roman" w:hAnsi="Times New Roman" w:cs="Times New Roman"/>
        </w:rPr>
        <w:t>, should be heeded. If we disregard them, what excuse can we offer?</w:t>
      </w:r>
      <w:r w:rsidR="00EE1064">
        <w:rPr>
          <w:rFonts w:ascii="Times New Roman" w:hAnsi="Times New Roman" w:cs="Times New Roman"/>
          <w:sz w:val="24"/>
          <w:szCs w:val="24"/>
        </w:rPr>
        <w:t>—</w:t>
      </w:r>
    </w:p>
    <w:p w:rsidR="005E647A" w:rsidRDefault="005E647A" w:rsidP="005E647A">
      <w:pPr>
        <w:spacing w:after="0" w:line="240" w:lineRule="auto"/>
        <w:jc w:val="both"/>
        <w:rPr>
          <w:rFonts w:ascii="Times New Roman" w:hAnsi="Times New Roman" w:cs="Times New Roman"/>
          <w:sz w:val="24"/>
          <w:szCs w:val="24"/>
        </w:rPr>
      </w:pPr>
    </w:p>
    <w:p w:rsidR="005E647A"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But, the second paragraph in </w:t>
      </w:r>
      <w:r>
        <w:rPr>
          <w:rFonts w:ascii="Times New Roman" w:hAnsi="Times New Roman" w:cs="Times New Roman"/>
          <w:i/>
          <w:sz w:val="24"/>
          <w:szCs w:val="24"/>
        </w:rPr>
        <w:t xml:space="preserve">Spalding and Magan, </w:t>
      </w:r>
      <w:r>
        <w:rPr>
          <w:rFonts w:ascii="Times New Roman" w:hAnsi="Times New Roman" w:cs="Times New Roman"/>
          <w:sz w:val="24"/>
          <w:szCs w:val="24"/>
        </w:rPr>
        <w:t xml:space="preserve">she referenced </w:t>
      </w:r>
      <w:r>
        <w:rPr>
          <w:rFonts w:ascii="Times New Roman" w:hAnsi="Times New Roman" w:cs="Times New Roman"/>
          <w:i/>
          <w:sz w:val="24"/>
          <w:szCs w:val="24"/>
        </w:rPr>
        <w:t xml:space="preserve">The Living Temple, </w:t>
      </w:r>
      <w:r>
        <w:rPr>
          <w:rFonts w:ascii="Times New Roman" w:hAnsi="Times New Roman" w:cs="Times New Roman"/>
          <w:sz w:val="24"/>
          <w:szCs w:val="24"/>
        </w:rPr>
        <w:t>the Alpha Apostasy, and John Harvey Kellogg.</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second paragraph here in </w:t>
      </w:r>
      <w:r>
        <w:rPr>
          <w:rFonts w:ascii="Times New Roman" w:hAnsi="Times New Roman" w:cs="Times New Roman"/>
          <w:i/>
          <w:sz w:val="24"/>
          <w:szCs w:val="24"/>
        </w:rPr>
        <w:t xml:space="preserve">Testimonies, </w:t>
      </w:r>
      <w:r>
        <w:rPr>
          <w:rFonts w:ascii="Times New Roman" w:hAnsi="Times New Roman" w:cs="Times New Roman"/>
          <w:sz w:val="24"/>
          <w:szCs w:val="24"/>
        </w:rPr>
        <w:t>volume 8, she does not reference John Harvey Kellogg.  She says,</w:t>
      </w:r>
    </w:p>
    <w:p w:rsidR="00F361BE" w:rsidRDefault="00F361BE" w:rsidP="005E647A">
      <w:pPr>
        <w:spacing w:after="0" w:line="240" w:lineRule="auto"/>
        <w:jc w:val="both"/>
        <w:rPr>
          <w:rFonts w:ascii="Times New Roman" w:hAnsi="Times New Roman" w:cs="Times New Roman"/>
          <w:sz w:val="24"/>
          <w:szCs w:val="24"/>
        </w:rPr>
      </w:pPr>
    </w:p>
    <w:p w:rsidR="00F361BE" w:rsidRPr="00F361BE" w:rsidRDefault="00EE1064" w:rsidP="00F361B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361BE" w:rsidRPr="00F361BE">
        <w:rPr>
          <w:rFonts w:ascii="Times New Roman" w:hAnsi="Times New Roman" w:cs="Times New Roman"/>
          <w:sz w:val="24"/>
          <w:szCs w:val="24"/>
        </w:rPr>
        <w:t>“I beseech those who are laboring for God not to accept the spurious for the genuine.</w:t>
      </w:r>
      <w:r>
        <w:rPr>
          <w:rFonts w:ascii="Times New Roman" w:hAnsi="Times New Roman" w:cs="Times New Roman"/>
          <w:sz w:val="24"/>
          <w:szCs w:val="24"/>
        </w:rPr>
        <w:t>”—</w:t>
      </w:r>
      <w:r w:rsidR="00F361BE" w:rsidRPr="00F361BE">
        <w:rPr>
          <w:rFonts w:ascii="Times New Roman" w:hAnsi="Times New Roman" w:cs="Times New Roman"/>
          <w:sz w:val="24"/>
          <w:szCs w:val="24"/>
        </w:rPr>
        <w:t xml:space="preserve"> </w:t>
      </w:r>
    </w:p>
    <w:p w:rsidR="005E647A" w:rsidRDefault="005E647A" w:rsidP="005E647A">
      <w:pPr>
        <w:spacing w:after="0" w:line="240" w:lineRule="auto"/>
        <w:jc w:val="both"/>
        <w:rPr>
          <w:rFonts w:ascii="Times New Roman" w:hAnsi="Times New Roman" w:cs="Times New Roman"/>
          <w:sz w:val="24"/>
          <w:szCs w:val="24"/>
        </w:rPr>
      </w:pP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Was </w:t>
      </w:r>
      <w:r>
        <w:rPr>
          <w:rFonts w:ascii="Times New Roman" w:hAnsi="Times New Roman" w:cs="Times New Roman"/>
          <w:i/>
          <w:sz w:val="24"/>
          <w:szCs w:val="24"/>
        </w:rPr>
        <w:t>The Living Temple</w:t>
      </w:r>
      <w:r>
        <w:rPr>
          <w:rFonts w:ascii="Times New Roman" w:hAnsi="Times New Roman" w:cs="Times New Roman"/>
          <w:sz w:val="24"/>
          <w:szCs w:val="24"/>
        </w:rPr>
        <w:t xml:space="preserve"> the spurious for the genuine?</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she says in that first paragraph, the second to the last sentence, “The warnings that have been given,” how?</w:t>
      </w:r>
    </w:p>
    <w:p w:rsidR="00CD1A20"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has the warnings been given?</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Line upon line.</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Line upon line.</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have </w:t>
      </w:r>
      <w:r w:rsidR="00AB1136">
        <w:rPr>
          <w:rFonts w:ascii="Times New Roman" w:hAnsi="Times New Roman" w:cs="Times New Roman"/>
          <w:sz w:val="24"/>
          <w:szCs w:val="24"/>
        </w:rPr>
        <w:t>t</w:t>
      </w:r>
      <w:r>
        <w:rPr>
          <w:rFonts w:ascii="Times New Roman" w:hAnsi="Times New Roman" w:cs="Times New Roman"/>
          <w:sz w:val="24"/>
          <w:szCs w:val="24"/>
        </w:rPr>
        <w:t>he right here to take these two references and bring them together line upon line.  Do you follow what I mean?</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These two statements in </w:t>
      </w:r>
      <w:r>
        <w:rPr>
          <w:rFonts w:ascii="Times New Roman" w:hAnsi="Times New Roman" w:cs="Times New Roman"/>
          <w:i/>
          <w:sz w:val="24"/>
          <w:szCs w:val="24"/>
        </w:rPr>
        <w:t>Spalding and Magan</w:t>
      </w:r>
      <w:r>
        <w:rPr>
          <w:rFonts w:ascii="Times New Roman" w:hAnsi="Times New Roman" w:cs="Times New Roman"/>
          <w:sz w:val="24"/>
          <w:szCs w:val="24"/>
        </w:rPr>
        <w:t xml:space="preserve"> and </w:t>
      </w:r>
      <w:r>
        <w:rPr>
          <w:rFonts w:ascii="Times New Roman" w:hAnsi="Times New Roman" w:cs="Times New Roman"/>
          <w:i/>
          <w:sz w:val="24"/>
          <w:szCs w:val="24"/>
        </w:rPr>
        <w:t xml:space="preserve">Testimonies, </w:t>
      </w:r>
      <w:r>
        <w:rPr>
          <w:rFonts w:ascii="Times New Roman" w:hAnsi="Times New Roman" w:cs="Times New Roman"/>
          <w:sz w:val="24"/>
          <w:szCs w:val="24"/>
        </w:rPr>
        <w:t>volume 8.</w:t>
      </w:r>
    </w:p>
    <w:p w:rsidR="00F361BE" w:rsidRDefault="00F361BE"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therefore,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volume 8, is giving us further information on what </w:t>
      </w:r>
      <w:r>
        <w:rPr>
          <w:rFonts w:ascii="Times New Roman" w:hAnsi="Times New Roman" w:cs="Times New Roman"/>
          <w:i/>
          <w:sz w:val="24"/>
          <w:szCs w:val="24"/>
        </w:rPr>
        <w:t>The Living Temple</w:t>
      </w:r>
      <w:r w:rsidRPr="00F361BE">
        <w:rPr>
          <w:rFonts w:ascii="Times New Roman" w:hAnsi="Times New Roman" w:cs="Times New Roman"/>
          <w:sz w:val="24"/>
          <w:szCs w:val="24"/>
        </w:rPr>
        <w:t xml:space="preserve"> (</w:t>
      </w:r>
      <w:r>
        <w:rPr>
          <w:rFonts w:ascii="Times New Roman" w:hAnsi="Times New Roman" w:cs="Times New Roman"/>
          <w:sz w:val="24"/>
          <w:szCs w:val="24"/>
        </w:rPr>
        <w:t>the Alpha Apostasy) and John Harvey Kellogg represent.</w:t>
      </w:r>
    </w:p>
    <w:p w:rsidR="00CD1A20" w:rsidRPr="00F361BE"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second paragraph says,</w:t>
      </w:r>
    </w:p>
    <w:p w:rsidR="005E647A" w:rsidRDefault="005E647A" w:rsidP="005E647A">
      <w:pPr>
        <w:spacing w:after="0" w:line="240" w:lineRule="auto"/>
        <w:jc w:val="both"/>
        <w:rPr>
          <w:rFonts w:ascii="Times New Roman" w:hAnsi="Times New Roman" w:cs="Times New Roman"/>
          <w:sz w:val="24"/>
          <w:szCs w:val="24"/>
        </w:rPr>
      </w:pPr>
    </w:p>
    <w:p w:rsidR="00CD1A20" w:rsidRPr="00F361BE" w:rsidRDefault="00327A23" w:rsidP="00CD1A2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CD1A20">
        <w:rPr>
          <w:rFonts w:ascii="Times New Roman" w:hAnsi="Times New Roman" w:cs="Times New Roman"/>
          <w:sz w:val="24"/>
          <w:szCs w:val="24"/>
        </w:rPr>
        <w:t xml:space="preserve">“I beseech those who are laboring for God not to accept the spurious for the genuine.  </w:t>
      </w:r>
      <w:r w:rsidR="00CD1A20" w:rsidRPr="00F361BE">
        <w:rPr>
          <w:rFonts w:ascii="Times New Roman" w:hAnsi="Times New Roman" w:cs="Times New Roman"/>
          <w:sz w:val="24"/>
          <w:szCs w:val="24"/>
        </w:rPr>
        <w:t xml:space="preserve">Let not human reasoning be placed where sanctifying truth should be. Christ is waiting to kindle faith and love in the hearts of His people. </w:t>
      </w:r>
      <w:r w:rsidR="00CD1A20" w:rsidRPr="00F361BE">
        <w:rPr>
          <w:rFonts w:ascii="Times New Roman" w:hAnsi="Times New Roman" w:cs="Times New Roman"/>
          <w:b/>
          <w:bCs/>
          <w:sz w:val="24"/>
          <w:szCs w:val="24"/>
        </w:rPr>
        <w:t>Let not erroneous theories receive countenance from the people who ought to be standing firm on the platform of eternal truth. God calls upon us to hold firmly to the fundamental principles that are based upon unquestionable authority</w:t>
      </w:r>
      <w:r w:rsidR="00CD1A20" w:rsidRPr="00F361BE">
        <w:rPr>
          <w:rFonts w:ascii="Times New Roman" w:hAnsi="Times New Roman" w:cs="Times New Roman"/>
          <w:sz w:val="24"/>
          <w:szCs w:val="24"/>
        </w:rPr>
        <w:t xml:space="preserve">.” </w:t>
      </w:r>
      <w:r w:rsidR="00CD1A20" w:rsidRPr="00F361BE">
        <w:rPr>
          <w:rFonts w:ascii="Times New Roman" w:hAnsi="Times New Roman" w:cs="Times New Roman"/>
          <w:i/>
          <w:iCs/>
          <w:sz w:val="24"/>
          <w:szCs w:val="24"/>
        </w:rPr>
        <w:t>Testimonies</w:t>
      </w:r>
      <w:r w:rsidR="00CD1A20" w:rsidRPr="00F361BE">
        <w:rPr>
          <w:rFonts w:ascii="Times New Roman" w:hAnsi="Times New Roman" w:cs="Times New Roman"/>
          <w:sz w:val="24"/>
          <w:szCs w:val="24"/>
        </w:rPr>
        <w:t>, volume 8, 298.</w:t>
      </w:r>
    </w:p>
    <w:p w:rsidR="005E647A" w:rsidRDefault="005E647A" w:rsidP="00CD1A20">
      <w:pPr>
        <w:spacing w:after="0" w:line="240" w:lineRule="auto"/>
        <w:ind w:left="720" w:right="720"/>
        <w:jc w:val="both"/>
        <w:rPr>
          <w:rFonts w:ascii="Times New Roman" w:hAnsi="Times New Roman" w:cs="Times New Roman"/>
          <w:sz w:val="24"/>
          <w:szCs w:val="24"/>
        </w:rPr>
      </w:pPr>
    </w:p>
    <w:p w:rsidR="005E647A"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want you to see here is, if you will, generally when Adventists go into the Alpha Apostasy and John Harvey Kellogg in the book, </w:t>
      </w:r>
      <w:r>
        <w:rPr>
          <w:rFonts w:ascii="Times New Roman" w:hAnsi="Times New Roman" w:cs="Times New Roman"/>
          <w:i/>
          <w:sz w:val="24"/>
          <w:szCs w:val="24"/>
        </w:rPr>
        <w:t xml:space="preserve">The Living Temple, </w:t>
      </w:r>
      <w:r>
        <w:rPr>
          <w:rFonts w:ascii="Times New Roman" w:hAnsi="Times New Roman" w:cs="Times New Roman"/>
          <w:sz w:val="24"/>
          <w:szCs w:val="24"/>
        </w:rPr>
        <w:t>they focus on the spiritualistic doctrine of Pantheism.  Okay?  That is the primary thing that they see, is this doctrine of God pervading everything.  It is in all nature.</w:t>
      </w:r>
    </w:p>
    <w:p w:rsidR="00CD1A20"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using line upon line, Sister White, the warning that she is sending to us is that what is represented by </w:t>
      </w:r>
      <w:r>
        <w:rPr>
          <w:rFonts w:ascii="Times New Roman" w:hAnsi="Times New Roman" w:cs="Times New Roman"/>
          <w:i/>
          <w:sz w:val="24"/>
          <w:szCs w:val="24"/>
        </w:rPr>
        <w:t>The Living Temple</w:t>
      </w:r>
      <w:r>
        <w:rPr>
          <w:rFonts w:ascii="Times New Roman" w:hAnsi="Times New Roman" w:cs="Times New Roman"/>
          <w:sz w:val="24"/>
          <w:szCs w:val="24"/>
        </w:rPr>
        <w:t xml:space="preserve"> and John Harvey Kellogg, and therefore the warning that we should derive from the Alpha Apostasy</w:t>
      </w:r>
      <w:r w:rsidR="00327A23">
        <w:rPr>
          <w:rFonts w:ascii="Times New Roman" w:hAnsi="Times New Roman" w:cs="Times New Roman"/>
          <w:sz w:val="24"/>
          <w:szCs w:val="24"/>
        </w:rPr>
        <w:t>,</w:t>
      </w:r>
      <w:r>
        <w:rPr>
          <w:rFonts w:ascii="Times New Roman" w:hAnsi="Times New Roman" w:cs="Times New Roman"/>
          <w:sz w:val="24"/>
          <w:szCs w:val="24"/>
        </w:rPr>
        <w:t xml:space="preserve"> is the work of taking human reasoning and placing it above God’s Word, which is spiritualism, which was </w:t>
      </w:r>
      <w:r>
        <w:rPr>
          <w:rFonts w:ascii="Times New Roman" w:hAnsi="Times New Roman" w:cs="Times New Roman"/>
          <w:i/>
          <w:sz w:val="24"/>
          <w:szCs w:val="24"/>
        </w:rPr>
        <w:t>The Living Temple.</w:t>
      </w:r>
      <w:r>
        <w:rPr>
          <w:rFonts w:ascii="Times New Roman" w:hAnsi="Times New Roman" w:cs="Times New Roman"/>
          <w:sz w:val="24"/>
          <w:szCs w:val="24"/>
        </w:rPr>
        <w:t xml:space="preserve">  But, she adds the light that this work that will happen is going to take us off the platform of eternal truth and remove us from the fundamental principles of Adventism.  It is a warning that this human reasoning being placed above God’s Word is actually an attack upon the Foundations of Adventism; and, this is also a theme that is repeated in the history of John Harvey Kellogg and </w:t>
      </w:r>
      <w:r>
        <w:rPr>
          <w:rFonts w:ascii="Times New Roman" w:hAnsi="Times New Roman" w:cs="Times New Roman"/>
          <w:sz w:val="24"/>
          <w:szCs w:val="24"/>
        </w:rPr>
        <w:lastRenderedPageBreak/>
        <w:t>that crisis.  But, this broadens our understanding of the Omega, because it is telling us, “Oh, we don’t simply need to look for the manifestation of Pantheism.  What we need to be watching for is the effort to place human reason above God’s Word, and this effort will be used to lead people off the foundation or platform of Adventism.”</w:t>
      </w:r>
    </w:p>
    <w:p w:rsidR="00CD1A20"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my logic?</w:t>
      </w:r>
    </w:p>
    <w:p w:rsidR="00CD1A20"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727199" w:rsidRDefault="00727199" w:rsidP="005E647A">
      <w:pPr>
        <w:spacing w:after="0" w:line="240" w:lineRule="auto"/>
        <w:jc w:val="both"/>
        <w:rPr>
          <w:rFonts w:ascii="Times New Roman" w:hAnsi="Times New Roman" w:cs="Times New Roman"/>
          <w:sz w:val="24"/>
          <w:szCs w:val="24"/>
        </w:rPr>
      </w:pPr>
    </w:p>
    <w:p w:rsidR="00727199" w:rsidRPr="00727199" w:rsidRDefault="00727199" w:rsidP="005E647A">
      <w:pPr>
        <w:spacing w:after="0" w:line="240" w:lineRule="auto"/>
        <w:jc w:val="both"/>
        <w:rPr>
          <w:rFonts w:ascii="Times New Roman Bold" w:hAnsi="Times New Roman Bold" w:cs="Times New Roman"/>
          <w:b/>
          <w:smallCaps/>
          <w:sz w:val="24"/>
          <w:szCs w:val="24"/>
        </w:rPr>
      </w:pPr>
      <w:r w:rsidRPr="00727199">
        <w:rPr>
          <w:rFonts w:ascii="Times New Roman Bold" w:hAnsi="Times New Roman Bold" w:cs="Times New Roman"/>
          <w:b/>
          <w:smallCaps/>
          <w:sz w:val="24"/>
          <w:szCs w:val="24"/>
        </w:rPr>
        <w:t>Omega</w:t>
      </w:r>
    </w:p>
    <w:p w:rsidR="00CD1A20" w:rsidRDefault="00CD1A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we are going to continue to develop this thought.</w:t>
      </w:r>
      <w:r w:rsidR="00727199">
        <w:rPr>
          <w:rFonts w:ascii="Times New Roman" w:hAnsi="Times New Roman" w:cs="Times New Roman"/>
          <w:sz w:val="24"/>
          <w:szCs w:val="24"/>
        </w:rPr>
        <w:t xml:space="preserve">  We are saying that the Omega Apostasy (the last Apostasy) has to do with this making none effect the Spirit of Prophecy, and that the illustration of the Omega is found in the history of John Harvey Kellogg, which is the Alpha.  And those people that get on the wrong side of this issue in the Omega, they are going to think they are building on the right foundation, when really they are building upon the wrong foundation.  So, the foundation becomes one of the points of this Omega Apostasy.</w:t>
      </w:r>
    </w:p>
    <w:p w:rsidR="00727199" w:rsidRDefault="007271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198, it says,</w:t>
      </w:r>
    </w:p>
    <w:p w:rsidR="00727199" w:rsidRDefault="00727199" w:rsidP="005E647A">
      <w:pPr>
        <w:spacing w:after="0" w:line="240" w:lineRule="auto"/>
        <w:jc w:val="both"/>
        <w:rPr>
          <w:rFonts w:ascii="Times New Roman" w:hAnsi="Times New Roman" w:cs="Times New Roman"/>
          <w:sz w:val="24"/>
          <w:szCs w:val="24"/>
        </w:rPr>
      </w:pPr>
    </w:p>
    <w:p w:rsidR="00727199" w:rsidRPr="00727199" w:rsidRDefault="00727199" w:rsidP="00727199">
      <w:pPr>
        <w:spacing w:after="0" w:line="240" w:lineRule="auto"/>
        <w:ind w:left="720" w:right="720" w:firstLine="720"/>
        <w:jc w:val="both"/>
        <w:rPr>
          <w:rFonts w:ascii="Times New Roman" w:hAnsi="Times New Roman" w:cs="Times New Roman"/>
          <w:sz w:val="24"/>
          <w:szCs w:val="24"/>
        </w:rPr>
      </w:pPr>
      <w:r w:rsidRPr="00727199">
        <w:rPr>
          <w:rFonts w:ascii="Times New Roman" w:hAnsi="Times New Roman" w:cs="Times New Roman"/>
          <w:sz w:val="24"/>
          <w:szCs w:val="24"/>
        </w:rPr>
        <w:t xml:space="preserve">“Be not deceived; </w:t>
      </w:r>
      <w:r w:rsidRPr="00727199">
        <w:rPr>
          <w:rFonts w:ascii="Times New Roman" w:hAnsi="Times New Roman" w:cs="Times New Roman"/>
          <w:b/>
          <w:bCs/>
          <w:sz w:val="24"/>
          <w:szCs w:val="24"/>
        </w:rPr>
        <w:t>many will depart from the faith</w:t>
      </w:r>
      <w:r w:rsidRPr="00727199">
        <w:rPr>
          <w:rFonts w:ascii="Times New Roman" w:hAnsi="Times New Roman" w:cs="Times New Roman"/>
          <w:sz w:val="24"/>
          <w:szCs w:val="24"/>
        </w:rPr>
        <w:t xml:space="preserve">, giving heed to seducing spirits and doctrines of devils. We have now before us the alpha of this danger. </w:t>
      </w:r>
      <w:r w:rsidRPr="00727199">
        <w:rPr>
          <w:rFonts w:ascii="Times New Roman" w:hAnsi="Times New Roman" w:cs="Times New Roman"/>
          <w:b/>
          <w:bCs/>
          <w:sz w:val="24"/>
          <w:szCs w:val="24"/>
        </w:rPr>
        <w:t>The omega will be of a most startling nature</w:t>
      </w:r>
      <w:r w:rsidRPr="00727199">
        <w:rPr>
          <w:rFonts w:ascii="Times New Roman" w:hAnsi="Times New Roman" w:cs="Times New Roman"/>
          <w:sz w:val="24"/>
          <w:szCs w:val="24"/>
        </w:rPr>
        <w:t xml:space="preserve">.” </w:t>
      </w:r>
      <w:r w:rsidRPr="00727199">
        <w:rPr>
          <w:rFonts w:ascii="Times New Roman" w:hAnsi="Times New Roman" w:cs="Times New Roman"/>
          <w:i/>
          <w:iCs/>
          <w:sz w:val="24"/>
          <w:szCs w:val="24"/>
        </w:rPr>
        <w:t>Selected Messages</w:t>
      </w:r>
      <w:r w:rsidRPr="00727199">
        <w:rPr>
          <w:rFonts w:ascii="Times New Roman" w:hAnsi="Times New Roman" w:cs="Times New Roman"/>
          <w:sz w:val="24"/>
          <w:szCs w:val="24"/>
        </w:rPr>
        <w:t>, book</w:t>
      </w:r>
      <w:r>
        <w:rPr>
          <w:rFonts w:ascii="Times New Roman" w:hAnsi="Times New Roman" w:cs="Times New Roman"/>
          <w:sz w:val="24"/>
          <w:szCs w:val="24"/>
        </w:rPr>
        <w:t> </w:t>
      </w:r>
      <w:r w:rsidRPr="00727199">
        <w:rPr>
          <w:rFonts w:ascii="Times New Roman" w:hAnsi="Times New Roman" w:cs="Times New Roman"/>
          <w:sz w:val="24"/>
          <w:szCs w:val="24"/>
        </w:rPr>
        <w:t>1, 198.</w:t>
      </w:r>
    </w:p>
    <w:p w:rsidR="005E647A" w:rsidRDefault="005E647A" w:rsidP="005E647A">
      <w:pPr>
        <w:spacing w:after="0" w:line="240" w:lineRule="auto"/>
        <w:jc w:val="both"/>
        <w:rPr>
          <w:rFonts w:ascii="Times New Roman" w:hAnsi="Times New Roman" w:cs="Times New Roman"/>
          <w:sz w:val="24"/>
          <w:szCs w:val="24"/>
        </w:rPr>
      </w:pPr>
    </w:p>
    <w:p w:rsidR="005E647A" w:rsidRDefault="007271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Sister White is clearly—and she does it other places—using the Alpha to prefigure the Omega.  And she says in the Omega many will depart from the faith.</w:t>
      </w:r>
    </w:p>
    <w:p w:rsidR="00727199" w:rsidRDefault="0072719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27199" w:rsidRDefault="00727199" w:rsidP="005E647A">
      <w:pPr>
        <w:spacing w:after="0" w:line="240" w:lineRule="auto"/>
        <w:jc w:val="both"/>
        <w:rPr>
          <w:rFonts w:ascii="Times New Roman" w:hAnsi="Times New Roman" w:cs="Times New Roman"/>
          <w:sz w:val="24"/>
          <w:szCs w:val="24"/>
        </w:rPr>
      </w:pPr>
    </w:p>
    <w:p w:rsidR="00727199" w:rsidRPr="00727199" w:rsidRDefault="00727199" w:rsidP="00727199">
      <w:pPr>
        <w:spacing w:after="0" w:line="240" w:lineRule="auto"/>
        <w:jc w:val="right"/>
        <w:rPr>
          <w:rFonts w:ascii="Times New Roman Bold" w:hAnsi="Times New Roman Bold" w:cs="Times New Roman"/>
          <w:b/>
          <w:smallCaps/>
          <w:sz w:val="24"/>
          <w:szCs w:val="24"/>
        </w:rPr>
      </w:pPr>
      <w:r w:rsidRPr="00727199">
        <w:rPr>
          <w:rFonts w:ascii="Times New Roman Bold" w:hAnsi="Times New Roman Bold" w:cs="Times New Roman"/>
          <w:b/>
          <w:smallCaps/>
          <w:sz w:val="24"/>
          <w:szCs w:val="24"/>
        </w:rPr>
        <w:t>Departing from the Faith</w:t>
      </w:r>
    </w:p>
    <w:p w:rsidR="005E647A" w:rsidRDefault="00987851" w:rsidP="0098785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is the faith that they are going to depart from?</w:t>
      </w:r>
    </w:p>
    <w:p w:rsidR="005E647A" w:rsidRDefault="0098785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April 14, 1903:</w:t>
      </w:r>
    </w:p>
    <w:p w:rsidR="00987851" w:rsidRDefault="00987851" w:rsidP="005E647A">
      <w:pPr>
        <w:spacing w:after="0" w:line="240" w:lineRule="auto"/>
        <w:jc w:val="both"/>
        <w:rPr>
          <w:rFonts w:ascii="Times New Roman" w:hAnsi="Times New Roman" w:cs="Times New Roman"/>
          <w:sz w:val="24"/>
          <w:szCs w:val="24"/>
        </w:rPr>
      </w:pPr>
    </w:p>
    <w:p w:rsidR="00987851" w:rsidRDefault="00987851" w:rsidP="00987851">
      <w:pPr>
        <w:pStyle w:val="Default"/>
        <w:ind w:left="720" w:right="720" w:firstLine="720"/>
        <w:jc w:val="both"/>
      </w:pPr>
      <w:r w:rsidRPr="00987851">
        <w:t xml:space="preserve">“Let those who stand as God’s watchmen on the walls of Zion </w:t>
      </w:r>
      <w:proofErr w:type="gramStart"/>
      <w:r w:rsidRPr="00987851">
        <w:t>be</w:t>
      </w:r>
      <w:proofErr w:type="gramEnd"/>
      <w:r w:rsidRPr="00987851">
        <w:t xml:space="preserve"> men who can see the dangers before the people,</w:t>
      </w:r>
      <w:r w:rsidR="002B6FA5">
        <w:t>”—</w:t>
      </w:r>
    </w:p>
    <w:p w:rsidR="00987851" w:rsidRDefault="00987851" w:rsidP="00987851">
      <w:pPr>
        <w:pStyle w:val="Default"/>
        <w:ind w:left="720" w:right="720" w:firstLine="720"/>
        <w:jc w:val="both"/>
      </w:pPr>
    </w:p>
    <w:p w:rsidR="00987851" w:rsidRDefault="00987851" w:rsidP="00987851">
      <w:pPr>
        <w:pStyle w:val="Default"/>
        <w:jc w:val="both"/>
      </w:pPr>
      <w:r>
        <w:t>And, by the way, if you go test this as you should—you should test everything that I say—you will find that this is cut from a passage where she is dealing with the medical leaders that should have been recognizing what was going on with John Harvey Kellogg.  So, this is in the context of the Alpha Apostasy; but, I cut it off to make a point.</w:t>
      </w:r>
    </w:p>
    <w:p w:rsidR="00987851" w:rsidRDefault="00987851" w:rsidP="00987851">
      <w:pPr>
        <w:pStyle w:val="Default"/>
        <w:jc w:val="both"/>
      </w:pPr>
      <w:r>
        <w:tab/>
        <w:t xml:space="preserve">And what point am I trying to make?  At this point, I am trying to make that in the Omega Apostasy we are told in the Bible and in the Spirit of Prophecy (because, Sister White was just quoting the Bible) that many will depart from the faith in the Omega.  So, we want to know what the </w:t>
      </w:r>
      <w:r w:rsidRPr="00987851">
        <w:rPr>
          <w:i/>
        </w:rPr>
        <w:t>faith</w:t>
      </w:r>
      <w:r w:rsidR="00AB1136">
        <w:t xml:space="preserve"> is.</w:t>
      </w:r>
      <w:r>
        <w:t xml:space="preserve">  Okay?</w:t>
      </w:r>
    </w:p>
    <w:p w:rsidR="00987851" w:rsidRDefault="00987851" w:rsidP="00987851">
      <w:pPr>
        <w:pStyle w:val="Default"/>
        <w:ind w:left="720" w:right="720" w:firstLine="720"/>
        <w:jc w:val="both"/>
      </w:pPr>
    </w:p>
    <w:p w:rsidR="00987851" w:rsidRPr="00987851" w:rsidRDefault="00987851" w:rsidP="00987851">
      <w:pPr>
        <w:pStyle w:val="Default"/>
        <w:ind w:left="720" w:right="720" w:firstLine="720"/>
        <w:jc w:val="both"/>
      </w:pPr>
      <w:r>
        <w:t>“Let those who stand as God’s watchmen on the walls of Zion be men who can see the dangers before the people,</w:t>
      </w:r>
      <w:r w:rsidRPr="00987851">
        <w:t xml:space="preserve">—men who can distinguish between truth and error, righteousness and unrighteousness. </w:t>
      </w:r>
    </w:p>
    <w:p w:rsidR="00987851" w:rsidRPr="00987851" w:rsidRDefault="00987851" w:rsidP="00987851">
      <w:pPr>
        <w:spacing w:after="0" w:line="240" w:lineRule="auto"/>
        <w:ind w:left="720" w:right="720" w:firstLine="720"/>
        <w:jc w:val="both"/>
        <w:rPr>
          <w:rFonts w:ascii="Times New Roman" w:hAnsi="Times New Roman" w:cs="Times New Roman"/>
          <w:sz w:val="24"/>
          <w:szCs w:val="24"/>
        </w:rPr>
      </w:pPr>
      <w:r w:rsidRPr="00987851">
        <w:rPr>
          <w:rFonts w:ascii="Times New Roman" w:hAnsi="Times New Roman" w:cs="Times New Roman"/>
          <w:sz w:val="24"/>
          <w:szCs w:val="24"/>
        </w:rPr>
        <w:lastRenderedPageBreak/>
        <w:t xml:space="preserve">“The warning has come: Nothing is to be allowed to come in that will disturb </w:t>
      </w:r>
      <w:r w:rsidRPr="00987851">
        <w:rPr>
          <w:rFonts w:ascii="Times New Roman" w:hAnsi="Times New Roman" w:cs="Times New Roman"/>
          <w:b/>
          <w:bCs/>
          <w:sz w:val="24"/>
          <w:szCs w:val="24"/>
        </w:rPr>
        <w:t xml:space="preserve">the foundation of the faith upon which we have been building ever since the message came in 1842, 1843, and 1844. </w:t>
      </w:r>
      <w:r w:rsidRPr="00987851">
        <w:rPr>
          <w:rFonts w:ascii="Times New Roman" w:hAnsi="Times New Roman" w:cs="Times New Roman"/>
          <w:sz w:val="24"/>
          <w:szCs w:val="24"/>
        </w:rPr>
        <w:t xml:space="preserve">I was in this message, and ever since I have been standing before the world, true to the light that God has given us. We do not propose to take our feet off the </w:t>
      </w:r>
      <w:r w:rsidRPr="00987851">
        <w:rPr>
          <w:rFonts w:ascii="Times New Roman" w:hAnsi="Times New Roman" w:cs="Times New Roman"/>
          <w:b/>
          <w:bCs/>
          <w:sz w:val="24"/>
          <w:szCs w:val="24"/>
        </w:rPr>
        <w:t xml:space="preserve">platform </w:t>
      </w:r>
      <w:r w:rsidRPr="00987851">
        <w:rPr>
          <w:rFonts w:ascii="Times New Roman" w:hAnsi="Times New Roman" w:cs="Times New Roman"/>
          <w:sz w:val="24"/>
          <w:szCs w:val="24"/>
        </w:rPr>
        <w:t xml:space="preserve">on which they were placed as day by day we sought the Lord with earnest prayer, seeking for light. Do you think that I could give up the light that God has given me? </w:t>
      </w:r>
      <w:r w:rsidRPr="00987851">
        <w:rPr>
          <w:rFonts w:ascii="Times New Roman" w:hAnsi="Times New Roman" w:cs="Times New Roman"/>
          <w:b/>
          <w:bCs/>
          <w:sz w:val="24"/>
          <w:szCs w:val="24"/>
        </w:rPr>
        <w:t>It is to be as the Rock of Ages</w:t>
      </w:r>
      <w:r w:rsidRPr="00987851">
        <w:rPr>
          <w:rFonts w:ascii="Times New Roman" w:hAnsi="Times New Roman" w:cs="Times New Roman"/>
          <w:sz w:val="24"/>
          <w:szCs w:val="24"/>
        </w:rPr>
        <w:t xml:space="preserve">. It has been guiding me ever since it was given.” </w:t>
      </w:r>
      <w:r w:rsidRPr="00987851">
        <w:rPr>
          <w:rFonts w:ascii="Times New Roman" w:hAnsi="Times New Roman" w:cs="Times New Roman"/>
          <w:i/>
          <w:iCs/>
          <w:sz w:val="24"/>
          <w:szCs w:val="24"/>
        </w:rPr>
        <w:t>Review and Herald</w:t>
      </w:r>
      <w:r w:rsidRPr="00987851">
        <w:rPr>
          <w:rFonts w:ascii="Times New Roman" w:hAnsi="Times New Roman" w:cs="Times New Roman"/>
          <w:sz w:val="24"/>
          <w:szCs w:val="24"/>
        </w:rPr>
        <w:t>, April 14, 1903.</w:t>
      </w:r>
    </w:p>
    <w:p w:rsidR="005E647A" w:rsidRDefault="005E647A" w:rsidP="005E647A">
      <w:pPr>
        <w:spacing w:after="0" w:line="240" w:lineRule="auto"/>
        <w:jc w:val="both"/>
        <w:rPr>
          <w:rFonts w:ascii="Times New Roman" w:hAnsi="Times New Roman" w:cs="Times New Roman"/>
          <w:sz w:val="24"/>
          <w:szCs w:val="24"/>
        </w:rPr>
      </w:pPr>
    </w:p>
    <w:p w:rsidR="005E647A" w:rsidRDefault="00805AF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in the Omega Apostasy, when many will depart from the faith, the Foundation of the Faith, according to the Spirit of Prophecy—and you best accept the authority of the Spirit of Prophecy or you are fulfilling the last deception of Satan—according to the Spirit of Prophecy, the </w:t>
      </w:r>
      <w:r>
        <w:rPr>
          <w:rFonts w:ascii="Times New Roman" w:hAnsi="Times New Roman" w:cs="Times New Roman"/>
          <w:sz w:val="24"/>
          <w:szCs w:val="24"/>
        </w:rPr>
        <w:br/>
        <w:t xml:space="preserve">Foundation of the Faith </w:t>
      </w:r>
      <w:r w:rsidR="008D085D">
        <w:rPr>
          <w:rFonts w:ascii="Times New Roman" w:hAnsi="Times New Roman" w:cs="Times New Roman"/>
          <w:sz w:val="24"/>
          <w:szCs w:val="24"/>
        </w:rPr>
        <w:t>is</w:t>
      </w:r>
      <w:r>
        <w:rPr>
          <w:rFonts w:ascii="Times New Roman" w:hAnsi="Times New Roman" w:cs="Times New Roman"/>
          <w:sz w:val="24"/>
          <w:szCs w:val="24"/>
        </w:rPr>
        <w:t xml:space="preserve"> the messages that came in 1842, and 1843, and 1844; and, those messages are represented on this [1843] Chart.  This is the Foundation of the Faith that many will depart from in the Omega time period.</w:t>
      </w:r>
    </w:p>
    <w:p w:rsidR="00805AF0" w:rsidRDefault="00805AF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the logic?</w:t>
      </w:r>
    </w:p>
    <w:p w:rsidR="00805AF0" w:rsidRDefault="00805AF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805AF0" w:rsidRDefault="00805AF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p>
    <w:p w:rsidR="005E647A" w:rsidRDefault="005E647A" w:rsidP="005E647A">
      <w:pPr>
        <w:spacing w:after="0" w:line="240" w:lineRule="auto"/>
        <w:jc w:val="both"/>
        <w:rPr>
          <w:rFonts w:ascii="Times New Roman" w:hAnsi="Times New Roman" w:cs="Times New Roman"/>
          <w:sz w:val="24"/>
          <w:szCs w:val="24"/>
        </w:rPr>
      </w:pPr>
    </w:p>
    <w:p w:rsidR="00805AF0" w:rsidRPr="00805AF0" w:rsidRDefault="008D085D" w:rsidP="00805AF0">
      <w:pPr>
        <w:pStyle w:val="Default"/>
        <w:jc w:val="right"/>
        <w:rPr>
          <w:rFonts w:ascii="Times New Roman Bold" w:hAnsi="Times New Roman Bold"/>
          <w:smallCaps/>
        </w:rPr>
      </w:pPr>
      <w:r>
        <w:rPr>
          <w:rFonts w:ascii="Times New Roman Bold" w:hAnsi="Times New Roman Bold"/>
          <w:b/>
          <w:bCs/>
          <w:smallCaps/>
        </w:rPr>
        <w:t>A False F</w:t>
      </w:r>
      <w:r w:rsidR="00805AF0" w:rsidRPr="00805AF0">
        <w:rPr>
          <w:rFonts w:ascii="Times New Roman Bold" w:hAnsi="Times New Roman Bold"/>
          <w:b/>
          <w:bCs/>
          <w:smallCaps/>
        </w:rPr>
        <w:t xml:space="preserve">oundation </w:t>
      </w:r>
    </w:p>
    <w:p w:rsidR="00805AF0" w:rsidRP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Acts of the Apostles, </w:t>
      </w:r>
      <w:r>
        <w:rPr>
          <w:rFonts w:ascii="Times New Roman" w:hAnsi="Times New Roman" w:cs="Times New Roman"/>
          <w:sz w:val="24"/>
          <w:szCs w:val="24"/>
        </w:rPr>
        <w:t>page 596, it says,</w:t>
      </w:r>
    </w:p>
    <w:p w:rsidR="00805AF0" w:rsidRDefault="00805AF0" w:rsidP="00805AF0">
      <w:pPr>
        <w:spacing w:after="0" w:line="240" w:lineRule="auto"/>
        <w:jc w:val="both"/>
        <w:rPr>
          <w:rFonts w:ascii="Times New Roman" w:hAnsi="Times New Roman" w:cs="Times New Roman"/>
          <w:sz w:val="24"/>
          <w:szCs w:val="24"/>
        </w:rPr>
      </w:pPr>
    </w:p>
    <w:p w:rsidR="00805AF0" w:rsidRDefault="00805AF0" w:rsidP="00805AF0">
      <w:pPr>
        <w:spacing w:after="0" w:line="240" w:lineRule="auto"/>
        <w:ind w:left="720" w:right="720" w:firstLine="720"/>
        <w:jc w:val="both"/>
        <w:rPr>
          <w:rFonts w:ascii="Times New Roman" w:hAnsi="Times New Roman" w:cs="Times New Roman"/>
          <w:sz w:val="24"/>
          <w:szCs w:val="24"/>
        </w:rPr>
      </w:pPr>
      <w:r w:rsidRPr="00805AF0">
        <w:rPr>
          <w:rFonts w:ascii="Times New Roman" w:hAnsi="Times New Roman" w:cs="Times New Roman"/>
          <w:sz w:val="24"/>
          <w:szCs w:val="24"/>
        </w:rPr>
        <w:t xml:space="preserve">“The apostles built upon a sure </w:t>
      </w:r>
      <w:r w:rsidRPr="00805AF0">
        <w:rPr>
          <w:rFonts w:ascii="Times New Roman" w:hAnsi="Times New Roman" w:cs="Times New Roman"/>
          <w:b/>
          <w:bCs/>
          <w:sz w:val="24"/>
          <w:szCs w:val="24"/>
        </w:rPr>
        <w:t>foundation</w:t>
      </w:r>
      <w:r w:rsidRPr="00805AF0">
        <w:rPr>
          <w:rFonts w:ascii="Times New Roman" w:hAnsi="Times New Roman" w:cs="Times New Roman"/>
          <w:sz w:val="24"/>
          <w:szCs w:val="24"/>
        </w:rPr>
        <w:t xml:space="preserve">, even </w:t>
      </w:r>
      <w:r w:rsidRPr="00805AF0">
        <w:rPr>
          <w:rFonts w:ascii="Times New Roman" w:hAnsi="Times New Roman" w:cs="Times New Roman"/>
          <w:b/>
          <w:bCs/>
          <w:sz w:val="24"/>
          <w:szCs w:val="24"/>
        </w:rPr>
        <w:t>the Rock of Ages</w:t>
      </w:r>
      <w:r w:rsidRPr="00805AF0">
        <w:rPr>
          <w:rFonts w:ascii="Times New Roman" w:hAnsi="Times New Roman" w:cs="Times New Roman"/>
          <w:sz w:val="24"/>
          <w:szCs w:val="24"/>
        </w:rPr>
        <w:t>.</w:t>
      </w:r>
      <w:r>
        <w:rPr>
          <w:rFonts w:ascii="Times New Roman" w:hAnsi="Times New Roman" w:cs="Times New Roman"/>
          <w:sz w:val="24"/>
          <w:szCs w:val="24"/>
        </w:rPr>
        <w:t>”—</w:t>
      </w:r>
    </w:p>
    <w:p w:rsidR="00805AF0" w:rsidRDefault="00805AF0" w:rsidP="00805AF0">
      <w:pPr>
        <w:spacing w:after="0" w:line="240" w:lineRule="auto"/>
        <w:ind w:left="720" w:right="720" w:firstLine="720"/>
        <w:jc w:val="both"/>
        <w:rPr>
          <w:rFonts w:ascii="Times New Roman" w:hAnsi="Times New Roman" w:cs="Times New Roman"/>
          <w:sz w:val="24"/>
          <w:szCs w:val="24"/>
        </w:rPr>
      </w:pP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who is the Rock of Ages?  </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is an easy one.</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in this last quote, has said that the messages that came in 1842, 1843, and 1844 are the Rock of Ages.</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she is going to talk about the Rock of Ages in the time of the Apostles.</w:t>
      </w:r>
    </w:p>
    <w:p w:rsidR="00805AF0" w:rsidRDefault="00805AF0" w:rsidP="00805AF0">
      <w:pPr>
        <w:spacing w:after="0" w:line="240" w:lineRule="auto"/>
        <w:ind w:left="720" w:right="720" w:firstLine="720"/>
        <w:jc w:val="both"/>
        <w:rPr>
          <w:rFonts w:ascii="Times New Roman" w:hAnsi="Times New Roman" w:cs="Times New Roman"/>
          <w:sz w:val="24"/>
          <w:szCs w:val="24"/>
        </w:rPr>
      </w:pPr>
    </w:p>
    <w:p w:rsidR="00805AF0" w:rsidRDefault="00805AF0" w:rsidP="00805AF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—“The apostles built upon a sure </w:t>
      </w:r>
      <w:r w:rsidRPr="00805AF0">
        <w:rPr>
          <w:rFonts w:ascii="Times New Roman" w:hAnsi="Times New Roman" w:cs="Times New Roman"/>
          <w:b/>
          <w:sz w:val="24"/>
          <w:szCs w:val="24"/>
        </w:rPr>
        <w:t>foundation</w:t>
      </w:r>
      <w:r>
        <w:rPr>
          <w:rFonts w:ascii="Times New Roman" w:hAnsi="Times New Roman" w:cs="Times New Roman"/>
          <w:sz w:val="24"/>
          <w:szCs w:val="24"/>
        </w:rPr>
        <w:t xml:space="preserve">, even </w:t>
      </w:r>
      <w:r>
        <w:rPr>
          <w:rFonts w:ascii="Times New Roman" w:hAnsi="Times New Roman" w:cs="Times New Roman"/>
          <w:b/>
          <w:sz w:val="24"/>
          <w:szCs w:val="24"/>
        </w:rPr>
        <w:t>the Rock of Ages</w:t>
      </w:r>
      <w:r>
        <w:rPr>
          <w:rFonts w:ascii="Times New Roman" w:hAnsi="Times New Roman" w:cs="Times New Roman"/>
          <w:sz w:val="24"/>
          <w:szCs w:val="24"/>
        </w:rPr>
        <w:t xml:space="preserve">. </w:t>
      </w:r>
      <w:r w:rsidRPr="00805AF0">
        <w:rPr>
          <w:rFonts w:ascii="Times New Roman" w:hAnsi="Times New Roman" w:cs="Times New Roman"/>
          <w:sz w:val="24"/>
          <w:szCs w:val="24"/>
        </w:rPr>
        <w:t xml:space="preserve">To this </w:t>
      </w:r>
      <w:r w:rsidRPr="00805AF0">
        <w:rPr>
          <w:rFonts w:ascii="Times New Roman" w:hAnsi="Times New Roman" w:cs="Times New Roman"/>
          <w:b/>
          <w:bCs/>
          <w:sz w:val="24"/>
          <w:szCs w:val="24"/>
        </w:rPr>
        <w:t xml:space="preserve">foundation </w:t>
      </w:r>
      <w:r w:rsidRPr="00805AF0">
        <w:rPr>
          <w:rFonts w:ascii="Times New Roman" w:hAnsi="Times New Roman" w:cs="Times New Roman"/>
          <w:sz w:val="24"/>
          <w:szCs w:val="24"/>
        </w:rPr>
        <w:t xml:space="preserve">they brought the stones that they quarried from the world. Not without hindrance did the builders labor. Their work was made exceedingly difficult by the opposition of the enemies of Christ. They had to contend against the bigotry, prejudice, and hatred of </w:t>
      </w:r>
      <w:r w:rsidRPr="00805AF0">
        <w:rPr>
          <w:rFonts w:ascii="Times New Roman" w:hAnsi="Times New Roman" w:cs="Times New Roman"/>
          <w:b/>
          <w:bCs/>
          <w:sz w:val="24"/>
          <w:szCs w:val="24"/>
        </w:rPr>
        <w:t>those who were building upon a false foundation</w:t>
      </w:r>
      <w:r w:rsidRPr="00805AF0">
        <w:rPr>
          <w:rFonts w:ascii="Times New Roman" w:hAnsi="Times New Roman" w:cs="Times New Roman"/>
          <w:sz w:val="24"/>
          <w:szCs w:val="24"/>
        </w:rPr>
        <w:t>.</w:t>
      </w:r>
      <w:r>
        <w:rPr>
          <w:rFonts w:ascii="Times New Roman" w:hAnsi="Times New Roman" w:cs="Times New Roman"/>
          <w:sz w:val="24"/>
          <w:szCs w:val="24"/>
        </w:rPr>
        <w:t>”—</w:t>
      </w:r>
    </w:p>
    <w:p w:rsidR="00805AF0" w:rsidRDefault="00805AF0" w:rsidP="00805AF0">
      <w:pPr>
        <w:spacing w:after="0" w:line="240" w:lineRule="auto"/>
        <w:ind w:left="720" w:right="720" w:firstLine="720"/>
        <w:jc w:val="both"/>
        <w:rPr>
          <w:rFonts w:ascii="Times New Roman" w:hAnsi="Times New Roman" w:cs="Times New Roman"/>
          <w:sz w:val="24"/>
          <w:szCs w:val="24"/>
        </w:rPr>
      </w:pP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you see, once again, in the time of the Disciples, they were building upon a foundation; but, the enemies against them were doing what?  Building a false foundation.</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each of these histories, you will see a true and a false foundation.  But, she is going to add another line of Bible truth to this.</w:t>
      </w:r>
    </w:p>
    <w:p w:rsidR="00805AF0" w:rsidRDefault="00805AF0" w:rsidP="00805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Speaking of the Disciples, she says,</w:t>
      </w:r>
    </w:p>
    <w:p w:rsidR="00805AF0" w:rsidRDefault="00805AF0" w:rsidP="00805AF0">
      <w:pPr>
        <w:spacing w:after="0" w:line="240" w:lineRule="auto"/>
        <w:ind w:left="720" w:right="720" w:firstLine="720"/>
        <w:jc w:val="both"/>
        <w:rPr>
          <w:rFonts w:ascii="Times New Roman" w:hAnsi="Times New Roman" w:cs="Times New Roman"/>
          <w:sz w:val="24"/>
          <w:szCs w:val="24"/>
        </w:rPr>
      </w:pPr>
    </w:p>
    <w:p w:rsidR="00805AF0" w:rsidRPr="00805AF0" w:rsidRDefault="00805AF0" w:rsidP="00805A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805AF0">
        <w:rPr>
          <w:rFonts w:ascii="Times New Roman" w:hAnsi="Times New Roman" w:cs="Times New Roman"/>
          <w:sz w:val="24"/>
          <w:szCs w:val="24"/>
        </w:rPr>
        <w:t>Many who wrought as builders of the church could be likened to the builders of the wall in Nehemiah’s day, of whom it is written: ‘They which builded on the wall, and they that bare burdens, with those that laded, everyone with one of his hands wrought in the work, and with the othe</w:t>
      </w:r>
      <w:r w:rsidR="00FB78F2">
        <w:rPr>
          <w:rFonts w:ascii="Times New Roman" w:hAnsi="Times New Roman" w:cs="Times New Roman"/>
          <w:sz w:val="24"/>
          <w:szCs w:val="24"/>
        </w:rPr>
        <w:t>r hand held a weapon.’ Nehemiah </w:t>
      </w:r>
      <w:r w:rsidRPr="00805AF0">
        <w:rPr>
          <w:rFonts w:ascii="Times New Roman" w:hAnsi="Times New Roman" w:cs="Times New Roman"/>
          <w:sz w:val="24"/>
          <w:szCs w:val="24"/>
        </w:rPr>
        <w:t xml:space="preserve">4:17.” </w:t>
      </w:r>
      <w:r w:rsidRPr="00805AF0">
        <w:rPr>
          <w:rFonts w:ascii="Times New Roman" w:hAnsi="Times New Roman" w:cs="Times New Roman"/>
          <w:i/>
          <w:iCs/>
          <w:sz w:val="24"/>
          <w:szCs w:val="24"/>
        </w:rPr>
        <w:t>Acts of the Apostles</w:t>
      </w:r>
      <w:r w:rsidRPr="00805AF0">
        <w:rPr>
          <w:rFonts w:ascii="Times New Roman" w:hAnsi="Times New Roman" w:cs="Times New Roman"/>
          <w:sz w:val="24"/>
          <w:szCs w:val="24"/>
        </w:rPr>
        <w:t>, 596.</w:t>
      </w:r>
    </w:p>
    <w:p w:rsidR="005E647A" w:rsidRDefault="005E647A" w:rsidP="005E647A">
      <w:pPr>
        <w:spacing w:after="0" w:line="240" w:lineRule="auto"/>
        <w:jc w:val="both"/>
        <w:rPr>
          <w:rFonts w:ascii="Times New Roman" w:hAnsi="Times New Roman" w:cs="Times New Roman"/>
          <w:sz w:val="24"/>
          <w:szCs w:val="24"/>
        </w:rPr>
      </w:pPr>
    </w:p>
    <w:p w:rsidR="005E647A" w:rsidRDefault="00FB78F2"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mean this being the 7</w:t>
      </w:r>
      <w:r w:rsidR="008D085D">
        <w:rPr>
          <w:rFonts w:ascii="Times New Roman" w:hAnsi="Times New Roman" w:cs="Times New Roman"/>
          <w:sz w:val="24"/>
          <w:szCs w:val="24"/>
        </w:rPr>
        <w:t>2nd</w:t>
      </w:r>
      <w:r>
        <w:rPr>
          <w:rFonts w:ascii="Times New Roman" w:hAnsi="Times New Roman" w:cs="Times New Roman"/>
          <w:sz w:val="24"/>
          <w:szCs w:val="24"/>
        </w:rPr>
        <w:t xml:space="preserve"> presentation with some breaks in between these presentations, probably only someone that is actually in possession of the DVDs after this presentation, and is going through them in an organized, systematic fashion and not taking time, will remember everything in the first 7</w:t>
      </w:r>
      <w:r w:rsidR="008D085D">
        <w:rPr>
          <w:rFonts w:ascii="Times New Roman" w:hAnsi="Times New Roman" w:cs="Times New Roman"/>
          <w:sz w:val="24"/>
          <w:szCs w:val="24"/>
        </w:rPr>
        <w:t>1</w:t>
      </w:r>
      <w:r>
        <w:rPr>
          <w:rFonts w:ascii="Times New Roman" w:hAnsi="Times New Roman" w:cs="Times New Roman"/>
          <w:sz w:val="24"/>
          <w:szCs w:val="24"/>
        </w:rPr>
        <w:t xml:space="preserve"> presentations</w:t>
      </w:r>
      <w:r w:rsidR="008D085D">
        <w:rPr>
          <w:rFonts w:ascii="Times New Roman" w:hAnsi="Times New Roman" w:cs="Times New Roman"/>
          <w:sz w:val="24"/>
          <w:szCs w:val="24"/>
        </w:rPr>
        <w:t xml:space="preserve"> [inclusive of notes for #72A - #74A only, without DVDs, on the topic of “Josiah”]</w:t>
      </w:r>
      <w:r>
        <w:rPr>
          <w:rFonts w:ascii="Times New Roman" w:hAnsi="Times New Roman" w:cs="Times New Roman"/>
          <w:sz w:val="24"/>
          <w:szCs w:val="24"/>
        </w:rPr>
        <w:t>.  I do not expect everyone to remember that; but, I do want to show something here just to remind us.</w:t>
      </w:r>
    </w:p>
    <w:p w:rsidR="00FB78F2" w:rsidRDefault="00FB78F2" w:rsidP="007F4406">
      <w:pPr>
        <w:spacing w:after="0" w:line="240" w:lineRule="auto"/>
        <w:rPr>
          <w:rFonts w:ascii="Times New Roman" w:hAnsi="Times New Roman" w:cs="Times New Roman"/>
          <w:sz w:val="24"/>
          <w:szCs w:val="24"/>
        </w:rPr>
      </w:pPr>
    </w:p>
    <w:p w:rsidR="00FB78F2" w:rsidRPr="00FB78F2" w:rsidRDefault="00FB78F2" w:rsidP="007F4406">
      <w:pPr>
        <w:spacing w:after="0" w:line="240" w:lineRule="auto"/>
        <w:rPr>
          <w:rFonts w:ascii="Arial Narrow" w:hAnsi="Arial Narrow" w:cs="Times New Roman"/>
          <w:sz w:val="20"/>
          <w:szCs w:val="20"/>
        </w:rPr>
      </w:pPr>
    </w:p>
    <w:p w:rsidR="00FB78F2" w:rsidRPr="00FB78F2" w:rsidRDefault="00026297" w:rsidP="007F4406">
      <w:pPr>
        <w:spacing w:after="0" w:line="240" w:lineRule="auto"/>
        <w:rPr>
          <w:rFonts w:ascii="Arial Narrow" w:hAnsi="Arial Narrow" w:cs="Times New Roman"/>
          <w:sz w:val="20"/>
          <w:szCs w:val="20"/>
        </w:rPr>
      </w:pPr>
      <w:r>
        <w:rPr>
          <w:rFonts w:ascii="Arial Narrow" w:hAnsi="Arial Narrow" w:cs="Times New Roman"/>
          <w:sz w:val="20"/>
          <w:szCs w:val="20"/>
        </w:rPr>
        <w:tab/>
        <w:t xml:space="preserve">   </w:t>
      </w:r>
      <w:r w:rsidR="007F4406">
        <w:rPr>
          <w:rFonts w:ascii="Arial Narrow" w:hAnsi="Arial Narrow" w:cs="Times New Roman"/>
          <w:sz w:val="20"/>
          <w:szCs w:val="20"/>
        </w:rPr>
        <w:t xml:space="preserve"> </w:t>
      </w:r>
      <w:r>
        <w:rPr>
          <w:rFonts w:ascii="Arial Narrow" w:hAnsi="Arial Narrow" w:cs="Times New Roman"/>
          <w:sz w:val="20"/>
          <w:szCs w:val="20"/>
        </w:rPr>
        <w:t>1</w:t>
      </w:r>
      <w:r w:rsidRPr="00026297">
        <w:rPr>
          <w:rFonts w:ascii="Arial Narrow" w:hAnsi="Arial Narrow" w:cs="Times New Roman"/>
          <w:sz w:val="20"/>
          <w:szCs w:val="20"/>
          <w:vertAlign w:val="superscript"/>
        </w:rPr>
        <w:t>st</w:t>
      </w:r>
      <w:r>
        <w:rPr>
          <w:rFonts w:ascii="Arial Narrow" w:hAnsi="Arial Narrow" w:cs="Times New Roman"/>
          <w:sz w:val="20"/>
          <w:szCs w:val="20"/>
        </w:rPr>
        <w:tab/>
        <w:t xml:space="preserve">    </w:t>
      </w:r>
      <w:r w:rsidR="007F4406">
        <w:rPr>
          <w:rFonts w:ascii="Arial Narrow" w:hAnsi="Arial Narrow" w:cs="Times New Roman"/>
          <w:sz w:val="20"/>
          <w:szCs w:val="20"/>
        </w:rPr>
        <w:t xml:space="preserve"> </w:t>
      </w:r>
      <w:r>
        <w:rPr>
          <w:rFonts w:ascii="Arial Narrow" w:hAnsi="Arial Narrow" w:cs="Times New Roman"/>
          <w:sz w:val="20"/>
          <w:szCs w:val="20"/>
        </w:rPr>
        <w:t>2</w:t>
      </w:r>
      <w:r w:rsidRPr="00026297">
        <w:rPr>
          <w:rFonts w:ascii="Arial Narrow" w:hAnsi="Arial Narrow" w:cs="Times New Roman"/>
          <w:sz w:val="20"/>
          <w:szCs w:val="20"/>
          <w:vertAlign w:val="superscript"/>
        </w:rPr>
        <w:t>nd</w:t>
      </w:r>
      <w:r>
        <w:rPr>
          <w:rFonts w:ascii="Arial Narrow" w:hAnsi="Arial Narrow" w:cs="Times New Roman"/>
          <w:sz w:val="20"/>
          <w:szCs w:val="20"/>
        </w:rPr>
        <w:tab/>
        <w:t xml:space="preserve">      </w:t>
      </w:r>
      <w:r w:rsidR="007F4406">
        <w:rPr>
          <w:rFonts w:ascii="Arial Narrow" w:hAnsi="Arial Narrow" w:cs="Times New Roman"/>
          <w:sz w:val="20"/>
          <w:szCs w:val="20"/>
        </w:rPr>
        <w:t xml:space="preserve"> </w:t>
      </w:r>
      <w:r>
        <w:rPr>
          <w:rFonts w:ascii="Arial Narrow" w:hAnsi="Arial Narrow" w:cs="Times New Roman"/>
          <w:sz w:val="20"/>
          <w:szCs w:val="20"/>
        </w:rPr>
        <w:t>3</w:t>
      </w:r>
      <w:r w:rsidRPr="00026297">
        <w:rPr>
          <w:rFonts w:ascii="Arial Narrow" w:hAnsi="Arial Narrow" w:cs="Times New Roman"/>
          <w:sz w:val="20"/>
          <w:szCs w:val="20"/>
          <w:vertAlign w:val="superscript"/>
        </w:rPr>
        <w:t>rd</w:t>
      </w:r>
      <w:r>
        <w:rPr>
          <w:rFonts w:ascii="Arial Narrow" w:hAnsi="Arial Narrow" w:cs="Times New Roman"/>
          <w:sz w:val="20"/>
          <w:szCs w:val="20"/>
        </w:rPr>
        <w:t xml:space="preserve">                </w:t>
      </w:r>
      <w:r w:rsidR="007F4406">
        <w:rPr>
          <w:rFonts w:ascii="Arial Narrow" w:hAnsi="Arial Narrow" w:cs="Times New Roman"/>
          <w:sz w:val="20"/>
          <w:szCs w:val="20"/>
        </w:rPr>
        <w:t xml:space="preserve">  </w:t>
      </w:r>
      <w:r>
        <w:rPr>
          <w:rFonts w:ascii="Arial Narrow" w:hAnsi="Arial Narrow" w:cs="Times New Roman"/>
          <w:sz w:val="20"/>
          <w:szCs w:val="20"/>
        </w:rPr>
        <w:t>4</w:t>
      </w:r>
      <w:r w:rsidRPr="00026297">
        <w:rPr>
          <w:rFonts w:ascii="Arial Narrow" w:hAnsi="Arial Narrow" w:cs="Times New Roman"/>
          <w:sz w:val="20"/>
          <w:szCs w:val="20"/>
          <w:vertAlign w:val="superscript"/>
        </w:rPr>
        <w:t>th</w:t>
      </w: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t xml:space="preserve">         </w:t>
      </w:r>
      <w:r w:rsidR="007F4406">
        <w:rPr>
          <w:rFonts w:ascii="Arial Narrow" w:hAnsi="Arial Narrow" w:cs="Times New Roman"/>
          <w:sz w:val="20"/>
          <w:szCs w:val="20"/>
        </w:rPr>
        <w:t xml:space="preserve"> </w:t>
      </w:r>
      <w:r>
        <w:rPr>
          <w:rFonts w:ascii="Arial Narrow" w:hAnsi="Arial Narrow" w:cs="Times New Roman"/>
          <w:sz w:val="20"/>
          <w:szCs w:val="20"/>
        </w:rPr>
        <w:t>1842</w:t>
      </w:r>
      <w:r w:rsidR="007F4406">
        <w:rPr>
          <w:rFonts w:ascii="Arial Narrow" w:hAnsi="Arial Narrow" w:cs="Times New Roman"/>
          <w:sz w:val="20"/>
          <w:szCs w:val="20"/>
        </w:rPr>
        <w:t xml:space="preserve">         1843           1844         9/11/2001</w:t>
      </w:r>
    </w:p>
    <w:p w:rsidR="005E647A" w:rsidRPr="00FB78F2" w:rsidRDefault="00026297" w:rsidP="007F4406">
      <w:pPr>
        <w:spacing w:after="0" w:line="240" w:lineRule="auto"/>
        <w:rPr>
          <w:rFonts w:ascii="Arial Narrow" w:hAnsi="Arial Narrow" w:cs="Times New Roman"/>
          <w:sz w:val="20"/>
          <w:szCs w:val="20"/>
        </w:rPr>
      </w:pPr>
      <w:r>
        <w:rPr>
          <w:rFonts w:ascii="Arial Narrow" w:hAnsi="Arial Narrow" w:cs="Times New Roman"/>
          <w:sz w:val="20"/>
          <w:szCs w:val="20"/>
        </w:rPr>
        <w:tab/>
        <w:t xml:space="preserve">Decree    </w:t>
      </w:r>
      <w:r w:rsidR="007F4406">
        <w:rPr>
          <w:rFonts w:ascii="Arial Narrow" w:hAnsi="Arial Narrow" w:cs="Times New Roman"/>
          <w:sz w:val="20"/>
          <w:szCs w:val="20"/>
        </w:rPr>
        <w:t xml:space="preserve">  </w:t>
      </w:r>
      <w:r>
        <w:rPr>
          <w:rFonts w:ascii="Arial Narrow" w:hAnsi="Arial Narrow" w:cs="Times New Roman"/>
          <w:sz w:val="20"/>
          <w:szCs w:val="20"/>
        </w:rPr>
        <w:t xml:space="preserve">Decree    </w:t>
      </w:r>
      <w:r w:rsidR="007F4406">
        <w:rPr>
          <w:rFonts w:ascii="Arial Narrow" w:hAnsi="Arial Narrow" w:cs="Times New Roman"/>
          <w:sz w:val="20"/>
          <w:szCs w:val="20"/>
        </w:rPr>
        <w:t xml:space="preserve"> </w:t>
      </w:r>
      <w:r>
        <w:rPr>
          <w:rFonts w:ascii="Arial Narrow" w:hAnsi="Arial Narrow" w:cs="Times New Roman"/>
          <w:sz w:val="20"/>
          <w:szCs w:val="20"/>
        </w:rPr>
        <w:t xml:space="preserve"> Dec</w:t>
      </w:r>
      <w:r w:rsidR="007F4406">
        <w:rPr>
          <w:rFonts w:ascii="Arial Narrow" w:hAnsi="Arial Narrow" w:cs="Times New Roman"/>
          <w:sz w:val="20"/>
          <w:szCs w:val="20"/>
        </w:rPr>
        <w:t>ree</w:t>
      </w:r>
      <w:r w:rsidR="007F4406">
        <w:rPr>
          <w:rFonts w:ascii="Arial Narrow" w:hAnsi="Arial Narrow" w:cs="Times New Roman"/>
          <w:sz w:val="20"/>
          <w:szCs w:val="20"/>
        </w:rPr>
        <w:tab/>
        <w:t xml:space="preserve">           Decree</w:t>
      </w:r>
      <w:r w:rsidR="007F4406">
        <w:rPr>
          <w:rFonts w:ascii="Arial Narrow" w:hAnsi="Arial Narrow" w:cs="Times New Roman"/>
          <w:sz w:val="20"/>
          <w:szCs w:val="20"/>
        </w:rPr>
        <w:tab/>
      </w:r>
      <w:r w:rsidR="007F4406">
        <w:rPr>
          <w:rFonts w:ascii="Arial Narrow" w:hAnsi="Arial Narrow" w:cs="Times New Roman"/>
          <w:sz w:val="20"/>
          <w:szCs w:val="20"/>
        </w:rPr>
        <w:tab/>
        <w:t xml:space="preserve">          </w:t>
      </w:r>
      <w:r>
        <w:rPr>
          <w:rFonts w:ascii="Arial Narrow" w:hAnsi="Arial Narrow" w:cs="Times New Roman"/>
          <w:sz w:val="20"/>
          <w:szCs w:val="20"/>
        </w:rPr>
        <w:t>1</w:t>
      </w:r>
      <w:r w:rsidR="007F4406">
        <w:rPr>
          <w:rFonts w:ascii="Arial Narrow" w:hAnsi="Arial Narrow" w:cs="Times New Roman"/>
          <w:sz w:val="20"/>
          <w:szCs w:val="20"/>
        </w:rPr>
        <w:t xml:space="preserve"> AM         </w:t>
      </w:r>
      <w:r>
        <w:rPr>
          <w:rFonts w:ascii="Arial Narrow" w:hAnsi="Arial Narrow" w:cs="Times New Roman"/>
          <w:sz w:val="20"/>
          <w:szCs w:val="20"/>
        </w:rPr>
        <w:t>2</w:t>
      </w:r>
      <w:r w:rsidR="007F4406">
        <w:rPr>
          <w:rFonts w:ascii="Arial Narrow" w:hAnsi="Arial Narrow" w:cs="Times New Roman"/>
          <w:sz w:val="20"/>
          <w:szCs w:val="20"/>
        </w:rPr>
        <w:t xml:space="preserve"> AM          </w:t>
      </w:r>
      <w:r>
        <w:rPr>
          <w:rFonts w:ascii="Arial Narrow" w:hAnsi="Arial Narrow" w:cs="Times New Roman"/>
          <w:sz w:val="20"/>
          <w:szCs w:val="20"/>
        </w:rPr>
        <w:t>3</w:t>
      </w:r>
      <w:r w:rsidR="007F4406">
        <w:rPr>
          <w:rFonts w:ascii="Arial Narrow" w:hAnsi="Arial Narrow" w:cs="Times New Roman"/>
          <w:sz w:val="20"/>
          <w:szCs w:val="20"/>
        </w:rPr>
        <w:t xml:space="preserve"> AM</w:t>
      </w:r>
      <w:r w:rsidR="007F4406">
        <w:rPr>
          <w:rFonts w:ascii="Arial Narrow" w:hAnsi="Arial Narrow" w:cs="Times New Roman"/>
          <w:sz w:val="20"/>
          <w:szCs w:val="20"/>
        </w:rPr>
        <w:tab/>
        <w:t xml:space="preserve">     </w:t>
      </w:r>
      <w:r>
        <w:rPr>
          <w:rFonts w:ascii="Arial Narrow" w:hAnsi="Arial Narrow" w:cs="Times New Roman"/>
          <w:sz w:val="20"/>
          <w:szCs w:val="20"/>
        </w:rPr>
        <w:t>4</w:t>
      </w:r>
      <w:r w:rsidR="007F4406">
        <w:rPr>
          <w:rFonts w:ascii="Arial Narrow" w:hAnsi="Arial Narrow" w:cs="Times New Roman"/>
          <w:sz w:val="20"/>
          <w:szCs w:val="20"/>
        </w:rPr>
        <w:t xml:space="preserve"> </w:t>
      </w:r>
      <w:r>
        <w:rPr>
          <w:rFonts w:ascii="Arial Narrow" w:hAnsi="Arial Narrow" w:cs="Times New Roman"/>
          <w:sz w:val="20"/>
          <w:szCs w:val="20"/>
        </w:rPr>
        <w:t>AM</w:t>
      </w:r>
    </w:p>
    <w:p w:rsidR="005E647A" w:rsidRPr="00FB78F2" w:rsidRDefault="003D713F" w:rsidP="007F4406">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14" type="#_x0000_t32" style="position:absolute;margin-left:180pt;margin-top:2.85pt;width:0;height:44.35pt;z-index:252013568" o:connectortype="straight"/>
        </w:pict>
      </w:r>
      <w:r>
        <w:rPr>
          <w:rFonts w:ascii="Arial Narrow" w:hAnsi="Arial Narrow" w:cs="Times New Roman"/>
          <w:noProof/>
          <w:sz w:val="20"/>
          <w:szCs w:val="20"/>
        </w:rPr>
        <w:pict>
          <v:shape id="_x0000_s1513" type="#_x0000_t32" style="position:absolute;margin-left:128.8pt;margin-top:2.85pt;width:0;height:44.35pt;z-index:252012544" o:connectortype="straight"/>
        </w:pict>
      </w:r>
      <w:r>
        <w:rPr>
          <w:rFonts w:ascii="Arial Narrow" w:hAnsi="Arial Narrow" w:cs="Times New Roman"/>
          <w:noProof/>
          <w:sz w:val="20"/>
          <w:szCs w:val="20"/>
        </w:rPr>
        <w:pict>
          <v:shape id="_x0000_s1512" type="#_x0000_t32" style="position:absolute;margin-left:89.5pt;margin-top:2.85pt;width:0;height:44.35pt;z-index:252011520" o:connectortype="straight"/>
        </w:pict>
      </w:r>
      <w:r>
        <w:rPr>
          <w:rFonts w:ascii="Arial Narrow" w:hAnsi="Arial Narrow" w:cs="Times New Roman"/>
          <w:noProof/>
          <w:sz w:val="20"/>
          <w:szCs w:val="20"/>
        </w:rPr>
        <w:pict>
          <v:shape id="_x0000_s1511" type="#_x0000_t32" style="position:absolute;margin-left:50.2pt;margin-top:2.85pt;width:0;height:44.35pt;z-index:252010496" o:connectortype="straight"/>
        </w:pict>
      </w:r>
      <w:r>
        <w:rPr>
          <w:rFonts w:ascii="Arial Narrow" w:hAnsi="Arial Narrow" w:cs="Times New Roman"/>
          <w:noProof/>
          <w:sz w:val="20"/>
          <w:szCs w:val="20"/>
        </w:rPr>
        <w:pict>
          <v:shape id="_x0000_s1518" type="#_x0000_t32" style="position:absolute;margin-left:416.15pt;margin-top:2.85pt;width:0;height:44.35pt;z-index:252017664" o:connectortype="straight"/>
        </w:pict>
      </w:r>
      <w:r>
        <w:rPr>
          <w:rFonts w:ascii="Arial Narrow" w:hAnsi="Arial Narrow" w:cs="Times New Roman"/>
          <w:noProof/>
          <w:sz w:val="20"/>
          <w:szCs w:val="20"/>
        </w:rPr>
        <w:pict>
          <v:shape id="_x0000_s1517" type="#_x0000_t32" style="position:absolute;margin-left:365.8pt;margin-top:2.85pt;width:0;height:44.35pt;z-index:252016640" o:connectortype="straight"/>
        </w:pict>
      </w:r>
      <w:r>
        <w:rPr>
          <w:rFonts w:ascii="Arial Narrow" w:hAnsi="Arial Narrow" w:cs="Times New Roman"/>
          <w:noProof/>
          <w:sz w:val="20"/>
          <w:szCs w:val="20"/>
        </w:rPr>
        <w:pict>
          <v:shape id="_x0000_s1516" type="#_x0000_t32" style="position:absolute;margin-left:325.65pt;margin-top:2.85pt;width:0;height:44.35pt;z-index:252015616" o:connectortype="straight"/>
        </w:pict>
      </w:r>
      <w:r>
        <w:rPr>
          <w:rFonts w:ascii="Arial Narrow" w:hAnsi="Arial Narrow" w:cs="Times New Roman"/>
          <w:noProof/>
          <w:sz w:val="20"/>
          <w:szCs w:val="20"/>
        </w:rPr>
        <w:pict>
          <v:shape id="_x0000_s1515" type="#_x0000_t32" style="position:absolute;margin-left:285.5pt;margin-top:2.85pt;width:0;height:44.35pt;z-index:252014592" o:connectortype="straight"/>
        </w:pict>
      </w:r>
    </w:p>
    <w:p w:rsidR="005E647A" w:rsidRPr="00FB78F2" w:rsidRDefault="005E647A" w:rsidP="007F4406">
      <w:pPr>
        <w:spacing w:after="0" w:line="240" w:lineRule="auto"/>
        <w:rPr>
          <w:rFonts w:ascii="Arial Narrow" w:hAnsi="Arial Narrow" w:cs="Times New Roman"/>
          <w:sz w:val="20"/>
          <w:szCs w:val="20"/>
        </w:rPr>
      </w:pPr>
    </w:p>
    <w:p w:rsidR="005E647A" w:rsidRPr="00FB78F2" w:rsidRDefault="005E647A" w:rsidP="007F4406">
      <w:pPr>
        <w:spacing w:after="0" w:line="240" w:lineRule="auto"/>
        <w:rPr>
          <w:rFonts w:ascii="Arial Narrow" w:hAnsi="Arial Narrow" w:cs="Times New Roman"/>
          <w:sz w:val="20"/>
          <w:szCs w:val="20"/>
        </w:rPr>
      </w:pPr>
    </w:p>
    <w:p w:rsidR="005E647A" w:rsidRPr="00FB78F2" w:rsidRDefault="00026297" w:rsidP="007F4406">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5E647A" w:rsidRPr="00026297" w:rsidRDefault="003D713F" w:rsidP="007F4406">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19" type="#_x0000_t88" style="position:absolute;margin-left:240.7pt;margin-top:-110.6pt;width:13.15pt;height:237pt;rotation:90;z-index:252018688"/>
        </w:pict>
      </w:r>
      <w:r>
        <w:rPr>
          <w:rFonts w:ascii="Arial Narrow" w:hAnsi="Arial Narrow" w:cs="Times New Roman"/>
          <w:noProof/>
          <w:sz w:val="20"/>
          <w:szCs w:val="20"/>
        </w:rPr>
        <w:pict>
          <v:shape id="_x0000_s1510" type="#_x0000_t32" style="position:absolute;margin-left:37.65pt;margin-top:1.3pt;width:392.7pt;height:0;z-index:252009472" o:connectortype="straight"/>
        </w:pict>
      </w:r>
    </w:p>
    <w:p w:rsidR="005E647A" w:rsidRPr="00026297" w:rsidRDefault="005E647A" w:rsidP="007F4406">
      <w:pPr>
        <w:spacing w:after="0" w:line="240" w:lineRule="auto"/>
        <w:rPr>
          <w:rFonts w:ascii="Arial Narrow" w:hAnsi="Arial Narrow" w:cs="Times New Roman"/>
          <w:sz w:val="20"/>
          <w:szCs w:val="20"/>
        </w:rPr>
      </w:pPr>
    </w:p>
    <w:p w:rsidR="00026297" w:rsidRPr="00026297" w:rsidRDefault="00026297" w:rsidP="007F4406">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2300-Year Prophecy</w:t>
      </w:r>
    </w:p>
    <w:p w:rsidR="00026297" w:rsidRDefault="00026297" w:rsidP="007F4406">
      <w:pPr>
        <w:spacing w:after="0" w:line="240" w:lineRule="auto"/>
        <w:rPr>
          <w:rFonts w:ascii="Times New Roman" w:hAnsi="Times New Roman" w:cs="Times New Roman"/>
          <w:sz w:val="24"/>
          <w:szCs w:val="24"/>
        </w:rPr>
      </w:pPr>
    </w:p>
    <w:p w:rsidR="005E647A" w:rsidRPr="00FB78F2" w:rsidRDefault="00FB78F2" w:rsidP="007F4406">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141.</w:t>
      </w:r>
    </w:p>
    <w:p w:rsidR="005E647A" w:rsidRDefault="005E647A" w:rsidP="005E647A">
      <w:pPr>
        <w:spacing w:after="0" w:line="240" w:lineRule="auto"/>
        <w:jc w:val="both"/>
        <w:rPr>
          <w:rFonts w:ascii="Times New Roman" w:hAnsi="Times New Roman" w:cs="Times New Roman"/>
          <w:sz w:val="24"/>
          <w:szCs w:val="24"/>
        </w:rPr>
      </w:pPr>
    </w:p>
    <w:p w:rsidR="005E647A" w:rsidRDefault="0002629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history of Nehemiah, there were three decrees.  The Third Decree here starts the 2300-year prophecy.  But, Nehemiah, he secures the Fourth Decree.</w:t>
      </w:r>
    </w:p>
    <w:p w:rsidR="00026297" w:rsidRDefault="0002629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The 2300-year prophecy ends at the Third Message, the </w:t>
      </w:r>
      <w:r w:rsidR="008D085D">
        <w:rPr>
          <w:rFonts w:ascii="Times New Roman" w:hAnsi="Times New Roman" w:cs="Times New Roman"/>
          <w:sz w:val="24"/>
          <w:szCs w:val="24"/>
        </w:rPr>
        <w:t>First</w:t>
      </w:r>
      <w:r>
        <w:rPr>
          <w:rFonts w:ascii="Times New Roman" w:hAnsi="Times New Roman" w:cs="Times New Roman"/>
          <w:sz w:val="24"/>
          <w:szCs w:val="24"/>
        </w:rPr>
        <w:t xml:space="preserve"> Message arriving in 1798, the Second in 1842, and the Third in 1844.</w:t>
      </w:r>
    </w:p>
    <w:p w:rsidR="00026297" w:rsidRDefault="0002629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down here in our time period, we are in the Fourth Angel’s Message.</w:t>
      </w:r>
    </w:p>
    <w:p w:rsidR="007B07C4" w:rsidRDefault="000E3AC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you to see that</w:t>
      </w:r>
      <w:r w:rsidR="007B07C4">
        <w:rPr>
          <w:rFonts w:ascii="Times New Roman" w:hAnsi="Times New Roman" w:cs="Times New Roman"/>
          <w:sz w:val="24"/>
          <w:szCs w:val="24"/>
        </w:rPr>
        <w:t xml:space="preserve"> when Sister White is talking about the work of the Disciples in building upon the foundation that had been laid in their time period that they were struggling against enemies that were building on a false foundation; and, then she takes that history—and, of course, all the prophets are speaking more about our day than the days in which they live</w:t>
      </w:r>
      <w:r>
        <w:rPr>
          <w:rFonts w:ascii="Times New Roman" w:hAnsi="Times New Roman" w:cs="Times New Roman"/>
          <w:sz w:val="24"/>
          <w:szCs w:val="24"/>
        </w:rPr>
        <w:t>d</w:t>
      </w:r>
      <w:r w:rsidR="007B07C4">
        <w:rPr>
          <w:rFonts w:ascii="Times New Roman" w:hAnsi="Times New Roman" w:cs="Times New Roman"/>
          <w:sz w:val="24"/>
          <w:szCs w:val="24"/>
        </w:rPr>
        <w:t>—and she is applying this history of the Disciples to us.  But then she incorporates into it the history of Nehemiah, and Nehemiah is prefiguring our history.  So, she is using both the history of Nehemiah and the history of the Disciples to talk about the work that will go on during the time period of the Latter Rain and the Fourth Angel’s Message when there will be a foundational work, and in that foundational work the enemies of that work will be under great deception; because, we have already read</w:t>
      </w:r>
      <w:r w:rsidR="00CF60D1">
        <w:rPr>
          <w:rFonts w:ascii="Times New Roman" w:hAnsi="Times New Roman" w:cs="Times New Roman"/>
          <w:sz w:val="24"/>
          <w:szCs w:val="24"/>
        </w:rPr>
        <w:t xml:space="preserve"> w</w:t>
      </w:r>
      <w:r w:rsidR="007B07C4">
        <w:rPr>
          <w:rFonts w:ascii="Times New Roman" w:hAnsi="Times New Roman" w:cs="Times New Roman"/>
          <w:sz w:val="24"/>
          <w:szCs w:val="24"/>
        </w:rPr>
        <w:t>hat greater deception can come upon the human mind other than to believe that they are building upon the righ</w:t>
      </w:r>
      <w:r w:rsidR="00CF60D1">
        <w:rPr>
          <w:rFonts w:ascii="Times New Roman" w:hAnsi="Times New Roman" w:cs="Times New Roman"/>
          <w:sz w:val="24"/>
          <w:szCs w:val="24"/>
        </w:rPr>
        <w:t>t foundation, when they are not.</w:t>
      </w:r>
    </w:p>
    <w:p w:rsidR="00CF60D1" w:rsidRDefault="00CF60D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hope you see that connection there, between those two Biblical histories.</w:t>
      </w:r>
    </w:p>
    <w:p w:rsidR="00CF60D1" w:rsidRDefault="00CF60D1" w:rsidP="005E647A">
      <w:pPr>
        <w:spacing w:after="0" w:line="240" w:lineRule="auto"/>
        <w:jc w:val="both"/>
        <w:rPr>
          <w:rFonts w:ascii="Times New Roman" w:hAnsi="Times New Roman" w:cs="Times New Roman"/>
          <w:sz w:val="24"/>
          <w:szCs w:val="24"/>
        </w:rPr>
      </w:pPr>
    </w:p>
    <w:p w:rsidR="00CF60D1" w:rsidRPr="00CF60D1" w:rsidRDefault="00CF60D1" w:rsidP="00CF60D1">
      <w:pPr>
        <w:spacing w:after="0" w:line="240" w:lineRule="auto"/>
        <w:jc w:val="right"/>
        <w:rPr>
          <w:rFonts w:ascii="Times New Roman Bold" w:hAnsi="Times New Roman Bold" w:cs="Times New Roman"/>
          <w:b/>
          <w:smallCaps/>
          <w:sz w:val="24"/>
          <w:szCs w:val="24"/>
        </w:rPr>
      </w:pPr>
      <w:r w:rsidRPr="00CF60D1">
        <w:rPr>
          <w:rFonts w:ascii="Times New Roman Bold" w:hAnsi="Times New Roman Bold" w:cs="Times New Roman"/>
          <w:b/>
          <w:smallCaps/>
          <w:sz w:val="24"/>
          <w:szCs w:val="24"/>
        </w:rPr>
        <w:t>The Foundation of Sand</w:t>
      </w:r>
    </w:p>
    <w:p w:rsidR="005E647A" w:rsidRDefault="00CF60D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Now, dealing with the history of the Alpha</w:t>
      </w:r>
      <w:r w:rsidR="004374C9">
        <w:rPr>
          <w:rFonts w:ascii="Times New Roman" w:hAnsi="Times New Roman" w:cs="Times New Roman"/>
          <w:sz w:val="24"/>
          <w:szCs w:val="24"/>
        </w:rPr>
        <w:t xml:space="preserve"> [Apostasy]</w:t>
      </w:r>
      <w:r>
        <w:rPr>
          <w:rFonts w:ascii="Times New Roman" w:hAnsi="Times New Roman" w:cs="Times New Roman"/>
          <w:sz w:val="24"/>
          <w:szCs w:val="24"/>
        </w:rPr>
        <w:t>, in order to illustrate the Omega</w:t>
      </w:r>
      <w:r w:rsidR="004374C9">
        <w:rPr>
          <w:rFonts w:ascii="Times New Roman" w:hAnsi="Times New Roman" w:cs="Times New Roman"/>
          <w:sz w:val="24"/>
          <w:szCs w:val="24"/>
        </w:rPr>
        <w:t xml:space="preserve"> [Apostasy]</w:t>
      </w:r>
      <w:r>
        <w:rPr>
          <w:rFonts w:ascii="Times New Roman" w:hAnsi="Times New Roman" w:cs="Times New Roman"/>
          <w:sz w:val="24"/>
          <w:szCs w:val="24"/>
        </w:rPr>
        <w:t xml:space="preserve">, the omega is the last letter in the Greek alphabet; the alpha is the first; thus, </w:t>
      </w:r>
      <w:r w:rsidR="006D6320">
        <w:rPr>
          <w:rFonts w:ascii="Times New Roman" w:hAnsi="Times New Roman" w:cs="Times New Roman"/>
          <w:sz w:val="24"/>
          <w:szCs w:val="24"/>
        </w:rPr>
        <w:t xml:space="preserve">part of </w:t>
      </w:r>
      <w:r>
        <w:rPr>
          <w:rFonts w:ascii="Times New Roman" w:hAnsi="Times New Roman" w:cs="Times New Roman"/>
          <w:sz w:val="24"/>
          <w:szCs w:val="24"/>
        </w:rPr>
        <w:t xml:space="preserve">the prophetic </w:t>
      </w:r>
      <w:r w:rsidR="006D6320">
        <w:rPr>
          <w:rFonts w:ascii="Times New Roman" w:hAnsi="Times New Roman" w:cs="Times New Roman"/>
          <w:sz w:val="24"/>
          <w:szCs w:val="24"/>
        </w:rPr>
        <w:t xml:space="preserve">relevance, the significance of </w:t>
      </w:r>
      <w:r w:rsidR="00D960D3">
        <w:rPr>
          <w:rFonts w:ascii="Times New Roman" w:hAnsi="Times New Roman" w:cs="Times New Roman"/>
          <w:sz w:val="24"/>
          <w:szCs w:val="24"/>
        </w:rPr>
        <w:t xml:space="preserve">the Omega Apostasy is this is the last </w:t>
      </w:r>
      <w:r w:rsidR="00D960D3">
        <w:rPr>
          <w:rFonts w:ascii="Times New Roman" w:hAnsi="Times New Roman" w:cs="Times New Roman"/>
          <w:sz w:val="24"/>
          <w:szCs w:val="24"/>
        </w:rPr>
        <w:lastRenderedPageBreak/>
        <w:t xml:space="preserve">apostasy, and the last deception of </w:t>
      </w:r>
      <w:r w:rsidR="006D6320">
        <w:rPr>
          <w:rFonts w:ascii="Times New Roman" w:hAnsi="Times New Roman" w:cs="Times New Roman"/>
          <w:sz w:val="24"/>
          <w:szCs w:val="24"/>
        </w:rPr>
        <w:t>Satan is to make of none effect the Spirit of Prophecy.  So, the Omega, the Spirit of Prophecy, and the struggle over the true and the false foundations are what we are dealing with so far.</w:t>
      </w:r>
    </w:p>
    <w:p w:rsidR="006D6320" w:rsidRDefault="006D6320"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speaking of the Omega Aposta</w:t>
      </w:r>
      <w:r w:rsidR="00D960D3">
        <w:rPr>
          <w:rFonts w:ascii="Times New Roman" w:hAnsi="Times New Roman" w:cs="Times New Roman"/>
          <w:sz w:val="24"/>
          <w:szCs w:val="24"/>
        </w:rPr>
        <w:t>sy from the time period of the A</w:t>
      </w:r>
      <w:r>
        <w:rPr>
          <w:rFonts w:ascii="Times New Roman" w:hAnsi="Times New Roman" w:cs="Times New Roman"/>
          <w:sz w:val="24"/>
          <w:szCs w:val="24"/>
        </w:rPr>
        <w:t xml:space="preserve">lpha, Sister White says, in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pages 204 – 205,</w:t>
      </w:r>
    </w:p>
    <w:p w:rsidR="006D6320" w:rsidRDefault="006D6320" w:rsidP="005E647A">
      <w:pPr>
        <w:spacing w:after="0" w:line="240" w:lineRule="auto"/>
        <w:jc w:val="both"/>
        <w:rPr>
          <w:rFonts w:ascii="Times New Roman" w:hAnsi="Times New Roman" w:cs="Times New Roman"/>
          <w:sz w:val="24"/>
          <w:szCs w:val="24"/>
        </w:rPr>
      </w:pPr>
    </w:p>
    <w:p w:rsidR="006D6320" w:rsidRDefault="006D6320" w:rsidP="006D6320">
      <w:pPr>
        <w:spacing w:after="0" w:line="240" w:lineRule="auto"/>
        <w:ind w:left="720" w:right="720" w:firstLine="720"/>
        <w:jc w:val="both"/>
        <w:rPr>
          <w:rFonts w:ascii="Times New Roman" w:hAnsi="Times New Roman" w:cs="Times New Roman"/>
          <w:sz w:val="24"/>
          <w:szCs w:val="24"/>
        </w:rPr>
      </w:pPr>
      <w:r w:rsidRPr="006D6320">
        <w:rPr>
          <w:rFonts w:ascii="Times New Roman" w:hAnsi="Times New Roman" w:cs="Times New Roman"/>
          <w:sz w:val="24"/>
          <w:szCs w:val="24"/>
        </w:rPr>
        <w:t>“In a vision of the night I was shown distinctly that these sentiments</w:t>
      </w:r>
      <w:r>
        <w:rPr>
          <w:rFonts w:ascii="Times New Roman" w:hAnsi="Times New Roman" w:cs="Times New Roman"/>
          <w:sz w:val="24"/>
          <w:szCs w:val="24"/>
        </w:rPr>
        <w:t>”—</w:t>
      </w:r>
    </w:p>
    <w:p w:rsidR="006D6320" w:rsidRDefault="006D6320" w:rsidP="006D6320">
      <w:pPr>
        <w:spacing w:after="0" w:line="240" w:lineRule="auto"/>
        <w:ind w:left="720" w:right="720" w:firstLine="720"/>
        <w:jc w:val="both"/>
        <w:rPr>
          <w:rFonts w:ascii="Times New Roman" w:hAnsi="Times New Roman" w:cs="Times New Roman"/>
          <w:sz w:val="24"/>
          <w:szCs w:val="24"/>
        </w:rPr>
      </w:pPr>
    </w:p>
    <w:p w:rsidR="006D6320" w:rsidRPr="006D6320" w:rsidRDefault="006D6320" w:rsidP="006D632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And she is referring to, if you read this whole quote, the sentiments of </w:t>
      </w:r>
      <w:r>
        <w:rPr>
          <w:rFonts w:ascii="Times New Roman" w:hAnsi="Times New Roman" w:cs="Times New Roman"/>
          <w:i/>
          <w:sz w:val="24"/>
          <w:szCs w:val="24"/>
        </w:rPr>
        <w:t>The Living Temple.</w:t>
      </w:r>
    </w:p>
    <w:p w:rsidR="006D6320" w:rsidRDefault="006D6320" w:rsidP="006D6320">
      <w:pPr>
        <w:spacing w:after="0" w:line="240" w:lineRule="auto"/>
        <w:ind w:left="720" w:right="720" w:firstLine="720"/>
        <w:jc w:val="both"/>
        <w:rPr>
          <w:rFonts w:ascii="Times New Roman" w:hAnsi="Times New Roman" w:cs="Times New Roman"/>
          <w:sz w:val="24"/>
          <w:szCs w:val="24"/>
        </w:rPr>
      </w:pPr>
    </w:p>
    <w:p w:rsidR="006D6320" w:rsidRDefault="006D6320" w:rsidP="006D63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was shown distinctly that these sentiments </w:t>
      </w:r>
      <w:r w:rsidRPr="006D6320">
        <w:rPr>
          <w:rFonts w:ascii="Times New Roman" w:hAnsi="Times New Roman" w:cs="Times New Roman"/>
          <w:sz w:val="24"/>
          <w:szCs w:val="24"/>
        </w:rPr>
        <w:t xml:space="preserve">have been looked upon by some as the grand truths that are to be brought in and made prominent at the present time. I was shown a </w:t>
      </w:r>
      <w:r w:rsidRPr="006D6320">
        <w:rPr>
          <w:rFonts w:ascii="Times New Roman" w:hAnsi="Times New Roman" w:cs="Times New Roman"/>
          <w:b/>
          <w:bCs/>
          <w:sz w:val="24"/>
          <w:szCs w:val="24"/>
        </w:rPr>
        <w:t>platform</w:t>
      </w:r>
      <w:r w:rsidRPr="006D6320">
        <w:rPr>
          <w:rFonts w:ascii="Times New Roman" w:hAnsi="Times New Roman" w:cs="Times New Roman"/>
          <w:sz w:val="24"/>
          <w:szCs w:val="24"/>
        </w:rPr>
        <w:t>,</w:t>
      </w:r>
      <w:r>
        <w:rPr>
          <w:rFonts w:ascii="Times New Roman" w:hAnsi="Times New Roman" w:cs="Times New Roman"/>
          <w:sz w:val="24"/>
          <w:szCs w:val="24"/>
        </w:rPr>
        <w:t>”—</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Pr="006D6320"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Sister White’s terminology, </w:t>
      </w:r>
      <w:r>
        <w:rPr>
          <w:rFonts w:ascii="Times New Roman" w:hAnsi="Times New Roman" w:cs="Times New Roman"/>
          <w:i/>
          <w:sz w:val="24"/>
          <w:szCs w:val="24"/>
        </w:rPr>
        <w:t>platform</w:t>
      </w:r>
      <w:r>
        <w:rPr>
          <w:rFonts w:ascii="Times New Roman" w:hAnsi="Times New Roman" w:cs="Times New Roman"/>
          <w:sz w:val="24"/>
          <w:szCs w:val="24"/>
        </w:rPr>
        <w:t xml:space="preserve"> and </w:t>
      </w:r>
      <w:r>
        <w:rPr>
          <w:rFonts w:ascii="Times New Roman" w:hAnsi="Times New Roman" w:cs="Times New Roman"/>
          <w:i/>
          <w:sz w:val="24"/>
          <w:szCs w:val="24"/>
        </w:rPr>
        <w:t>foundation</w:t>
      </w:r>
      <w:r>
        <w:rPr>
          <w:rFonts w:ascii="Times New Roman" w:hAnsi="Times New Roman" w:cs="Times New Roman"/>
          <w:sz w:val="24"/>
          <w:szCs w:val="24"/>
        </w:rPr>
        <w:t xml:space="preserve"> are interchangeable terms; and, we have already shown that the Foundation of the Faith, therefore the Platform, are the messages that came in 1842, 1843, and 1844.  So, when she was shown a platform, in once sense she was shown this [1843] Chart, right here.</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Default="006D6320" w:rsidP="006D63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 was shown a </w:t>
      </w:r>
      <w:r w:rsidRPr="006D6320">
        <w:rPr>
          <w:rFonts w:ascii="Times New Roman" w:hAnsi="Times New Roman" w:cs="Times New Roman"/>
          <w:b/>
          <w:sz w:val="24"/>
          <w:szCs w:val="24"/>
        </w:rPr>
        <w:t>platform</w:t>
      </w:r>
      <w:r>
        <w:rPr>
          <w:rFonts w:ascii="Times New Roman" w:hAnsi="Times New Roman" w:cs="Times New Roman"/>
          <w:sz w:val="24"/>
          <w:szCs w:val="24"/>
        </w:rPr>
        <w:t>,</w:t>
      </w:r>
      <w:r w:rsidRPr="006D6320">
        <w:rPr>
          <w:rFonts w:ascii="Times New Roman" w:hAnsi="Times New Roman" w:cs="Times New Roman"/>
          <w:sz w:val="24"/>
          <w:szCs w:val="24"/>
        </w:rPr>
        <w:t xml:space="preserve"> braced by solid timbers—the truths of the Word of God. Someone high in responsibility in the medical work was directing this man and that man to loosen the timbers supporting this </w:t>
      </w:r>
      <w:r w:rsidRPr="006D6320">
        <w:rPr>
          <w:rFonts w:ascii="Times New Roman" w:hAnsi="Times New Roman" w:cs="Times New Roman"/>
          <w:b/>
          <w:bCs/>
          <w:sz w:val="24"/>
          <w:szCs w:val="24"/>
        </w:rPr>
        <w:t>platform</w:t>
      </w:r>
      <w:r w:rsidRPr="006D6320">
        <w:rPr>
          <w:rFonts w:ascii="Times New Roman" w:hAnsi="Times New Roman" w:cs="Times New Roman"/>
          <w:sz w:val="24"/>
          <w:szCs w:val="24"/>
        </w:rPr>
        <w:t>.</w:t>
      </w:r>
      <w:r>
        <w:rPr>
          <w:rFonts w:ascii="Times New Roman" w:hAnsi="Times New Roman" w:cs="Times New Roman"/>
          <w:sz w:val="24"/>
          <w:szCs w:val="24"/>
        </w:rPr>
        <w:t>”—</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we come to the nuts and bolts of the history of the Alpha, it was an attack upon the Foundational Truths, and thus it was prefiguring that in the Omega it would be an attack against the Foundational Truths.</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Default="006D6320" w:rsidP="006D63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D6320">
        <w:rPr>
          <w:rFonts w:ascii="Times New Roman" w:hAnsi="Times New Roman" w:cs="Times New Roman"/>
          <w:sz w:val="24"/>
          <w:szCs w:val="24"/>
        </w:rPr>
        <w:t>Then I heard a voice saying, ‘Where are the watchmen that ought to be standing on the walls of Zion?</w:t>
      </w:r>
      <w:r>
        <w:rPr>
          <w:rFonts w:ascii="Times New Roman" w:hAnsi="Times New Roman" w:cs="Times New Roman"/>
          <w:sz w:val="24"/>
          <w:szCs w:val="24"/>
        </w:rPr>
        <w:t>”—</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who is standing on the walls of Zion?</w:t>
      </w:r>
    </w:p>
    <w:p w:rsidR="006D6320"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you cannot know the answer to that because this is a question that originates in my head; but, based upon this presentation, who have we seen in this presentation standing on the walls of Zion?</w:t>
      </w:r>
    </w:p>
    <w:p w:rsidR="006D6320"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Nehemiah.</w:t>
      </w:r>
    </w:p>
    <w:p w:rsidR="006D6320"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Nehemiah; with a work implement in this hand</w:t>
      </w:r>
      <w:r w:rsidR="00D37FCF">
        <w:rPr>
          <w:rFonts w:ascii="Times New Roman" w:hAnsi="Times New Roman" w:cs="Times New Roman"/>
          <w:sz w:val="24"/>
          <w:szCs w:val="24"/>
        </w:rPr>
        <w:t xml:space="preserve"> [indicates his right hand]</w:t>
      </w:r>
      <w:r>
        <w:rPr>
          <w:rFonts w:ascii="Times New Roman" w:hAnsi="Times New Roman" w:cs="Times New Roman"/>
          <w:sz w:val="24"/>
          <w:szCs w:val="24"/>
        </w:rPr>
        <w:t>, and a weapon in this hand</w:t>
      </w:r>
      <w:r w:rsidR="00D37FCF">
        <w:rPr>
          <w:rFonts w:ascii="Times New Roman" w:hAnsi="Times New Roman" w:cs="Times New Roman"/>
          <w:sz w:val="24"/>
          <w:szCs w:val="24"/>
        </w:rPr>
        <w:t xml:space="preserve"> [indicates his left hand]</w:t>
      </w:r>
      <w:r>
        <w:rPr>
          <w:rFonts w:ascii="Times New Roman" w:hAnsi="Times New Roman" w:cs="Times New Roman"/>
          <w:sz w:val="24"/>
          <w:szCs w:val="24"/>
        </w:rPr>
        <w:t>.  Okay?  And they were watching.  They were working, but they were watching to see if the enemies were going to come at them.</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Default="006D6320" w:rsidP="006D63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—“‘Where are the watchmen that ought to be standing on the walls of Zion?”—</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Pr="00B237BC" w:rsidRDefault="006D6320" w:rsidP="006D6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run </w:t>
      </w:r>
      <w:r w:rsidR="00B237BC">
        <w:rPr>
          <w:rFonts w:ascii="Times New Roman" w:hAnsi="Times New Roman" w:cs="Times New Roman"/>
          <w:i/>
          <w:sz w:val="24"/>
          <w:szCs w:val="24"/>
        </w:rPr>
        <w:t>NEHEMIAH</w:t>
      </w:r>
      <w:r>
        <w:rPr>
          <w:rFonts w:ascii="Times New Roman" w:hAnsi="Times New Roman" w:cs="Times New Roman"/>
          <w:sz w:val="24"/>
          <w:szCs w:val="24"/>
        </w:rPr>
        <w:t>—</w:t>
      </w:r>
      <w:r w:rsidR="00B237BC" w:rsidRPr="00B237BC">
        <w:rPr>
          <w:rFonts w:ascii="Times New Roman" w:hAnsi="Times New Roman" w:cs="Times New Roman"/>
          <w:i/>
          <w:sz w:val="24"/>
          <w:szCs w:val="24"/>
        </w:rPr>
        <w:t>NEHEMIAH</w:t>
      </w:r>
      <w:r w:rsidR="00B237BC" w:rsidRPr="00B237BC">
        <w:rPr>
          <w:rFonts w:ascii="Times New Roman" w:hAnsi="Times New Roman" w:cs="Times New Roman"/>
          <w:b/>
          <w:i/>
          <w:sz w:val="24"/>
          <w:szCs w:val="24"/>
        </w:rPr>
        <w:t>S</w:t>
      </w:r>
      <w:r w:rsidR="00B237BC">
        <w:rPr>
          <w:rFonts w:ascii="Times New Roman" w:hAnsi="Times New Roman" w:cs="Times New Roman"/>
          <w:i/>
          <w:sz w:val="24"/>
          <w:szCs w:val="24"/>
        </w:rPr>
        <w:t xml:space="preserve">, </w:t>
      </w:r>
      <w:r w:rsidR="00B237BC" w:rsidRPr="00B237BC">
        <w:rPr>
          <w:rFonts w:ascii="Times New Roman" w:hAnsi="Times New Roman" w:cs="Times New Roman"/>
          <w:sz w:val="24"/>
          <w:szCs w:val="24"/>
        </w:rPr>
        <w:t>let us put it in the plural—</w:t>
      </w:r>
      <w:r w:rsidR="00B237BC">
        <w:rPr>
          <w:rFonts w:ascii="Times New Roman" w:hAnsi="Times New Roman" w:cs="Times New Roman"/>
          <w:sz w:val="24"/>
          <w:szCs w:val="24"/>
        </w:rPr>
        <w:t>in the Ellen White CD-ROM, you will find 18 references to NEHEMIAH.  A few of them are repetitious, but the point is that you can find abundant quotes where Sister White says that what God’s people need to be in this day and age are NEHEMIAHS.  So, she specifically ties us in with that history.</w:t>
      </w:r>
    </w:p>
    <w:p w:rsidR="006D6320" w:rsidRDefault="006D6320" w:rsidP="006D6320">
      <w:pPr>
        <w:spacing w:after="0" w:line="240" w:lineRule="auto"/>
        <w:ind w:left="720" w:right="720"/>
        <w:jc w:val="both"/>
        <w:rPr>
          <w:rFonts w:ascii="Times New Roman" w:hAnsi="Times New Roman" w:cs="Times New Roman"/>
          <w:sz w:val="24"/>
          <w:szCs w:val="24"/>
        </w:rPr>
      </w:pPr>
    </w:p>
    <w:p w:rsidR="006D6320" w:rsidRDefault="006D6320" w:rsidP="006D632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237BC">
        <w:rPr>
          <w:rFonts w:ascii="Times New Roman" w:hAnsi="Times New Roman" w:cs="Times New Roman"/>
          <w:sz w:val="24"/>
          <w:szCs w:val="24"/>
        </w:rPr>
        <w:t>‘Where are the watchmen that ought to be standing on the walls of Zion?  A</w:t>
      </w:r>
      <w:r w:rsidRPr="006D6320">
        <w:rPr>
          <w:rFonts w:ascii="Times New Roman" w:hAnsi="Times New Roman" w:cs="Times New Roman"/>
          <w:sz w:val="24"/>
          <w:szCs w:val="24"/>
        </w:rPr>
        <w:t xml:space="preserve">re they asleep? This </w:t>
      </w:r>
      <w:r w:rsidRPr="006D6320">
        <w:rPr>
          <w:rFonts w:ascii="Times New Roman" w:hAnsi="Times New Roman" w:cs="Times New Roman"/>
          <w:b/>
          <w:bCs/>
          <w:sz w:val="24"/>
          <w:szCs w:val="24"/>
        </w:rPr>
        <w:t xml:space="preserve">foundation </w:t>
      </w:r>
      <w:r w:rsidRPr="006D6320">
        <w:rPr>
          <w:rFonts w:ascii="Times New Roman" w:hAnsi="Times New Roman" w:cs="Times New Roman"/>
          <w:sz w:val="24"/>
          <w:szCs w:val="24"/>
        </w:rPr>
        <w:t xml:space="preserve">was built by the Master Worker, and will stand storm and tempest. Will they permit this man to present </w:t>
      </w:r>
      <w:r w:rsidRPr="006D6320">
        <w:rPr>
          <w:rFonts w:ascii="Times New Roman" w:hAnsi="Times New Roman" w:cs="Times New Roman"/>
          <w:b/>
          <w:bCs/>
          <w:sz w:val="24"/>
          <w:szCs w:val="24"/>
        </w:rPr>
        <w:t>doctrines that deny the past experience of the people of God</w:t>
      </w:r>
      <w:r w:rsidRPr="006D6320">
        <w:rPr>
          <w:rFonts w:ascii="Times New Roman" w:hAnsi="Times New Roman" w:cs="Times New Roman"/>
          <w:sz w:val="24"/>
          <w:szCs w:val="24"/>
        </w:rPr>
        <w:t>? The time has come to take decided action.’</w:t>
      </w:r>
      <w:r w:rsidR="00B237BC">
        <w:rPr>
          <w:rFonts w:ascii="Times New Roman" w:hAnsi="Times New Roman" w:cs="Times New Roman"/>
          <w:sz w:val="24"/>
          <w:szCs w:val="24"/>
        </w:rPr>
        <w:t>”—</w:t>
      </w:r>
    </w:p>
    <w:p w:rsidR="00B237BC" w:rsidRDefault="00B237BC" w:rsidP="006D6320">
      <w:pPr>
        <w:spacing w:after="0" w:line="240" w:lineRule="auto"/>
        <w:ind w:left="720" w:right="720"/>
        <w:jc w:val="both"/>
        <w:rPr>
          <w:rFonts w:ascii="Times New Roman" w:hAnsi="Times New Roman" w:cs="Times New Roman"/>
          <w:sz w:val="24"/>
          <w:szCs w:val="24"/>
        </w:rPr>
      </w:pPr>
    </w:p>
    <w:p w:rsidR="00B237BC" w:rsidRDefault="00B237BC" w:rsidP="00B23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there are all kinds of light in there.</w:t>
      </w:r>
    </w:p>
    <w:p w:rsidR="00B237BC" w:rsidRDefault="00B237BC" w:rsidP="00B23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foundation is going to be tested by storm and tempest; but, we have already seen that in the controversy over this foundation [the 1843 Chart], what else is there going to be?  There is going to be a false foundation.</w:t>
      </w:r>
    </w:p>
    <w:p w:rsidR="00B237BC" w:rsidRDefault="00B237BC" w:rsidP="00B23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this foundation [the 1843 Chart] is going to be tested by storm and tempest, is the false foundation going to be tested by storm and tempest, too?</w:t>
      </w:r>
    </w:p>
    <w:p w:rsidR="00B237BC" w:rsidRDefault="00B237BC" w:rsidP="00B23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237BC" w:rsidRDefault="00B237BC" w:rsidP="00B23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That takes you right into the parable in Matthew 7 [Matthew 7:24-27], that those that built their house (and every house has a foundation</w:t>
      </w:r>
      <w:r w:rsidR="00857DA7">
        <w:rPr>
          <w:rFonts w:ascii="Times New Roman" w:hAnsi="Times New Roman" w:cs="Times New Roman"/>
          <w:sz w:val="24"/>
          <w:szCs w:val="24"/>
        </w:rPr>
        <w:t>) upon the rock, as opposed to those that built their house upon the sand.</w:t>
      </w:r>
    </w:p>
    <w:p w:rsidR="00857DA7" w:rsidRDefault="00857DA7" w:rsidP="00B237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B237BC" w:rsidRPr="006D6320" w:rsidRDefault="00B237BC" w:rsidP="006D6320">
      <w:pPr>
        <w:spacing w:after="0" w:line="240" w:lineRule="auto"/>
        <w:ind w:left="720" w:right="720"/>
        <w:jc w:val="both"/>
        <w:rPr>
          <w:rFonts w:ascii="Times New Roman" w:hAnsi="Times New Roman" w:cs="Times New Roman"/>
          <w:sz w:val="24"/>
          <w:szCs w:val="24"/>
        </w:rPr>
      </w:pPr>
    </w:p>
    <w:p w:rsidR="00857DA7" w:rsidRDefault="00B237BC" w:rsidP="006D6320">
      <w:pPr>
        <w:pStyle w:val="Default"/>
        <w:ind w:left="720" w:right="720" w:firstLine="720"/>
        <w:jc w:val="both"/>
      </w:pPr>
      <w:r>
        <w:t>—</w:t>
      </w:r>
      <w:r w:rsidR="006D6320" w:rsidRPr="006D6320">
        <w:t>“The enemy of souls has sought to bring in the supposition that a great reformation was to take place among Seventh-day Adventists, and that this reformation would consist in giving up the doctrines which stand as the pillars of our faith, and engaging in a process of reorganization. Were this reformation to take place, what would result? The principles of truth that God in His wisdom has given to the remnant church, would be discarded.</w:t>
      </w:r>
      <w:r w:rsidR="00857DA7">
        <w:t>”—</w:t>
      </w:r>
    </w:p>
    <w:p w:rsidR="00857DA7" w:rsidRDefault="00857DA7" w:rsidP="006D6320">
      <w:pPr>
        <w:pStyle w:val="Default"/>
        <w:ind w:left="720" w:right="720" w:firstLine="720"/>
        <w:jc w:val="both"/>
      </w:pPr>
    </w:p>
    <w:p w:rsidR="00857DA7" w:rsidRDefault="00857DA7" w:rsidP="00857DA7">
      <w:pPr>
        <w:pStyle w:val="Default"/>
        <w:ind w:left="90"/>
        <w:jc w:val="both"/>
      </w:pPr>
      <w:r>
        <w:t>That is past history, Brothers and Sisters.  Both the reorganization and the principles of truth have been discarded.</w:t>
      </w:r>
    </w:p>
    <w:p w:rsidR="00857DA7" w:rsidRDefault="00857DA7" w:rsidP="006D6320">
      <w:pPr>
        <w:pStyle w:val="Default"/>
        <w:ind w:left="720" w:right="720" w:firstLine="720"/>
        <w:jc w:val="both"/>
      </w:pPr>
    </w:p>
    <w:p w:rsidR="00857DA7" w:rsidRDefault="00857DA7" w:rsidP="00857DA7">
      <w:pPr>
        <w:pStyle w:val="Default"/>
        <w:ind w:left="720" w:right="720"/>
        <w:jc w:val="both"/>
      </w:pPr>
      <w:r>
        <w:t>—“</w:t>
      </w:r>
      <w:r w:rsidR="006D6320" w:rsidRPr="006D6320">
        <w:t>Our religion would be changed.</w:t>
      </w:r>
      <w:r>
        <w:t>”—</w:t>
      </w:r>
    </w:p>
    <w:p w:rsidR="00857DA7" w:rsidRDefault="00857DA7" w:rsidP="00857DA7">
      <w:pPr>
        <w:pStyle w:val="Default"/>
        <w:ind w:left="720" w:right="720"/>
        <w:jc w:val="both"/>
      </w:pPr>
    </w:p>
    <w:p w:rsidR="00857DA7" w:rsidRDefault="00857DA7" w:rsidP="00857DA7">
      <w:pPr>
        <w:pStyle w:val="Default"/>
        <w:jc w:val="both"/>
      </w:pPr>
      <w:r>
        <w:t>Our religion has been changed.  Okay?  When we boil our religion down to one of the lowest common denominators is that we are supposed to be those that proclaim the Third Angel’s Message, and the Third Angel’s Message is a warning about receiving the mark of the Papacy.  And in Daniel 11:14, we are told that Rome establishes the vision.</w:t>
      </w:r>
    </w:p>
    <w:p w:rsidR="00857DA7" w:rsidRDefault="00857DA7" w:rsidP="00857DA7">
      <w:pPr>
        <w:pStyle w:val="Default"/>
        <w:jc w:val="both"/>
      </w:pPr>
      <w:r>
        <w:tab/>
        <w:t>And, we have already read a quote where Sister White quoted from the Bible where it says, “Where there is no vision, the people perish.”</w:t>
      </w:r>
    </w:p>
    <w:p w:rsidR="00857DA7" w:rsidRDefault="00857DA7" w:rsidP="00857DA7">
      <w:pPr>
        <w:pStyle w:val="Default"/>
        <w:jc w:val="both"/>
      </w:pPr>
      <w:r>
        <w:tab/>
        <w:t>And Sister White says, concerning Rome, “All those that become confused on the meaning of antichrist will ultimately end up on the side of antichrist.”</w:t>
      </w:r>
    </w:p>
    <w:p w:rsidR="00857DA7" w:rsidRDefault="00857DA7" w:rsidP="00857DA7">
      <w:pPr>
        <w:pStyle w:val="Default"/>
        <w:jc w:val="both"/>
      </w:pPr>
      <w:r>
        <w:tab/>
        <w:t>Well, our religion is the religion that is to proclaim and identify who the antichrist is and what his mark is.  That is the Third Angel’s Message.  And we legally in a court of law, our General Conference President years ago said that we have taken the teaching of the Papacy being the antichrist and we have assigned that to the historical trash heap.  That is a legal document.  Our religion has been changed.</w:t>
      </w:r>
    </w:p>
    <w:p w:rsidR="00857DA7" w:rsidRDefault="00857DA7" w:rsidP="00857DA7">
      <w:pPr>
        <w:pStyle w:val="Default"/>
        <w:jc w:val="both"/>
      </w:pPr>
      <w:r>
        <w:tab/>
        <w:t>Back to the quote:</w:t>
      </w:r>
    </w:p>
    <w:p w:rsidR="00857DA7" w:rsidRDefault="00857DA7" w:rsidP="00857DA7">
      <w:pPr>
        <w:pStyle w:val="Default"/>
        <w:ind w:left="720" w:right="720"/>
        <w:jc w:val="both"/>
      </w:pPr>
    </w:p>
    <w:p w:rsidR="00857DA7" w:rsidRDefault="00857DA7" w:rsidP="00857DA7">
      <w:pPr>
        <w:pStyle w:val="Default"/>
        <w:ind w:left="720" w:right="720"/>
        <w:jc w:val="both"/>
      </w:pPr>
      <w:r>
        <w:lastRenderedPageBreak/>
        <w:t>—“</w:t>
      </w:r>
      <w:r w:rsidR="006D6320" w:rsidRPr="006D6320">
        <w:t>The fundamental principles that have sustained the work for the last fifty years would be accounted as error.</w:t>
      </w:r>
      <w:r>
        <w:t>”—</w:t>
      </w:r>
    </w:p>
    <w:p w:rsidR="00857DA7" w:rsidRDefault="00857DA7" w:rsidP="00857DA7">
      <w:pPr>
        <w:pStyle w:val="Default"/>
        <w:ind w:left="720" w:right="720"/>
        <w:jc w:val="both"/>
      </w:pPr>
    </w:p>
    <w:p w:rsidR="00857DA7" w:rsidRDefault="00857DA7" w:rsidP="00857DA7">
      <w:pPr>
        <w:pStyle w:val="Default"/>
        <w:jc w:val="both"/>
      </w:pPr>
      <w:r>
        <w:t>The Biblical Research Institute will tell you that the 2520 is erroneous; the Pioneer understanding of the Daily is erroneous; the Pioneer understanding of Islam is erroneous; and, as they do that, they do not realize that they are destroying the Biblical basis for proving the 2300 years.  And these are the fundamental principles that were the Foundation that sustained the message for the first 50 years.</w:t>
      </w:r>
    </w:p>
    <w:p w:rsidR="00857DA7" w:rsidRDefault="00857DA7" w:rsidP="00857DA7">
      <w:pPr>
        <w:pStyle w:val="Default"/>
        <w:ind w:left="720" w:right="720"/>
        <w:jc w:val="both"/>
      </w:pPr>
    </w:p>
    <w:p w:rsidR="00857DA7" w:rsidRDefault="00857DA7" w:rsidP="00857DA7">
      <w:pPr>
        <w:pStyle w:val="Default"/>
        <w:ind w:left="720" w:right="720"/>
        <w:jc w:val="both"/>
      </w:pPr>
      <w:r>
        <w:t xml:space="preserve">—“The fundamental principles that have sustained the work for the last fifty years would be accounted as error.  </w:t>
      </w:r>
      <w:r w:rsidR="006D6320" w:rsidRPr="006D6320">
        <w:t>A new organization would be established.</w:t>
      </w:r>
      <w:r>
        <w:t>”—</w:t>
      </w:r>
    </w:p>
    <w:p w:rsidR="00857DA7" w:rsidRDefault="00857DA7" w:rsidP="00857DA7">
      <w:pPr>
        <w:pStyle w:val="Default"/>
        <w:ind w:left="720" w:right="720"/>
        <w:jc w:val="both"/>
      </w:pPr>
    </w:p>
    <w:p w:rsidR="00857DA7" w:rsidRDefault="00857DA7" w:rsidP="00857DA7">
      <w:pPr>
        <w:pStyle w:val="Default"/>
        <w:jc w:val="both"/>
      </w:pPr>
      <w:r>
        <w:t xml:space="preserve">And it has; and, Sister White has a very nice—I do not know that it is very nice—but, she has a very clear dream about this new organization.  She was in her house.  She </w:t>
      </w:r>
      <w:r w:rsidR="00563A6B">
        <w:t>saw a procession of men coming to her house.  She looked the other way, and when she turned back, the procession had turned into a Catholic procession; and, she said she knew those men well.</w:t>
      </w:r>
    </w:p>
    <w:p w:rsidR="00563A6B" w:rsidRDefault="00563A6B" w:rsidP="00857DA7">
      <w:pPr>
        <w:pStyle w:val="Default"/>
        <w:jc w:val="both"/>
      </w:pPr>
      <w:r>
        <w:tab/>
        <w:t>And where she was living when she had this dream was in Battle Creek.  The men she was working with well at that time were the leadership of the Adventist Church, and she had seen them change from a procession of men to a procession of Catholics.</w:t>
      </w:r>
    </w:p>
    <w:p w:rsidR="00857DA7" w:rsidRDefault="00857DA7" w:rsidP="00857DA7">
      <w:pPr>
        <w:pStyle w:val="Default"/>
        <w:ind w:left="720" w:right="720"/>
        <w:jc w:val="both"/>
      </w:pPr>
    </w:p>
    <w:p w:rsidR="00563A6B" w:rsidRDefault="00563A6B" w:rsidP="00857DA7">
      <w:pPr>
        <w:pStyle w:val="Default"/>
        <w:ind w:left="720" w:right="720"/>
        <w:jc w:val="both"/>
      </w:pPr>
      <w:r>
        <w:t xml:space="preserve">—“A new organization would be established. </w:t>
      </w:r>
      <w:r w:rsidR="006D6320" w:rsidRPr="006D6320">
        <w:t>Books of a new order would be written.</w:t>
      </w:r>
      <w:r>
        <w:t>”—</w:t>
      </w:r>
    </w:p>
    <w:p w:rsidR="00563A6B" w:rsidRDefault="00563A6B" w:rsidP="00857DA7">
      <w:pPr>
        <w:pStyle w:val="Default"/>
        <w:ind w:left="720" w:right="720"/>
        <w:jc w:val="both"/>
      </w:pPr>
    </w:p>
    <w:p w:rsidR="00563A6B" w:rsidRDefault="00563A6B" w:rsidP="00563A6B">
      <w:pPr>
        <w:pStyle w:val="Default"/>
        <w:jc w:val="both"/>
      </w:pPr>
      <w:r>
        <w:t>And they have been written and are still being written.</w:t>
      </w:r>
    </w:p>
    <w:p w:rsidR="00563A6B" w:rsidRDefault="00563A6B" w:rsidP="00857DA7">
      <w:pPr>
        <w:pStyle w:val="Default"/>
        <w:ind w:left="720" w:right="720"/>
        <w:jc w:val="both"/>
      </w:pPr>
    </w:p>
    <w:p w:rsidR="00563A6B" w:rsidRDefault="00563A6B" w:rsidP="00857DA7">
      <w:pPr>
        <w:pStyle w:val="Default"/>
        <w:ind w:left="720" w:right="720"/>
        <w:jc w:val="both"/>
      </w:pPr>
      <w:r>
        <w:t>—“</w:t>
      </w:r>
      <w:r w:rsidR="006D6320" w:rsidRPr="006D6320">
        <w:t>A system of intellectual philosophy would be introduced. The founders of this system would go into the cities, and do a wonderful work</w:t>
      </w:r>
      <w:r w:rsidR="006D6320" w:rsidRPr="006D6320">
        <w:rPr>
          <w:b/>
          <w:bCs/>
        </w:rPr>
        <w:t xml:space="preserve">. </w:t>
      </w:r>
      <w:r w:rsidR="006D6320" w:rsidRPr="006D6320">
        <w:t xml:space="preserve">The Sabbath of course, would be lightly regarded, as also the God who created it. Nothing would be allowed to stand in </w:t>
      </w:r>
      <w:r w:rsidR="006D6320" w:rsidRPr="006D6320">
        <w:rPr>
          <w:b/>
          <w:bCs/>
        </w:rPr>
        <w:t>the way of the new movement</w:t>
      </w:r>
      <w:r w:rsidR="006D6320" w:rsidRPr="006D6320">
        <w:t>.</w:t>
      </w:r>
      <w:r>
        <w:t>”—</w:t>
      </w:r>
    </w:p>
    <w:p w:rsidR="00563A6B" w:rsidRDefault="00563A6B" w:rsidP="00857DA7">
      <w:pPr>
        <w:pStyle w:val="Default"/>
        <w:ind w:left="720" w:right="720"/>
        <w:jc w:val="both"/>
      </w:pPr>
    </w:p>
    <w:p w:rsidR="00563A6B" w:rsidRDefault="00563A6B" w:rsidP="00563A6B">
      <w:pPr>
        <w:pStyle w:val="Default"/>
        <w:jc w:val="both"/>
      </w:pPr>
      <w:r>
        <w:t xml:space="preserve">Now, Brothers and Sisters, this is part of the story.  The Millerite Movement ended in 1863 when the Seventh-day Adventist Church was founded; but, when Sister White talks about the Mighty Angel of Revelation 18, she says it is a “Movement.”  From 1863 until the Mighty Angel of Revelation 18 comes down, you have a church; but, when that Angel comes down, now you have a Movement of the Fourth Angel.  But, that Movement is in controversy with a new movement that is being </w:t>
      </w:r>
      <w:r w:rsidR="00946A34">
        <w:t>discussed here.  There are two m</w:t>
      </w:r>
      <w:r>
        <w:t>ovements.  One is a false movement and one is a true Movement.  Both of those movements are based upon a foundatio</w:t>
      </w:r>
      <w:r w:rsidR="00946A34">
        <w:t>n:  one is the true foundation, and one is the</w:t>
      </w:r>
      <w:r>
        <w:t xml:space="preserve"> false foundation.</w:t>
      </w:r>
    </w:p>
    <w:p w:rsidR="00563A6B" w:rsidRDefault="00563A6B" w:rsidP="00857DA7">
      <w:pPr>
        <w:pStyle w:val="Default"/>
        <w:ind w:left="720" w:right="720"/>
        <w:jc w:val="both"/>
      </w:pPr>
    </w:p>
    <w:p w:rsidR="00946A34" w:rsidRDefault="00563A6B" w:rsidP="00857DA7">
      <w:pPr>
        <w:pStyle w:val="Default"/>
        <w:ind w:left="720" w:right="720"/>
        <w:jc w:val="both"/>
      </w:pPr>
      <w:r>
        <w:t xml:space="preserve">—“Nothing would be allowed to stand in </w:t>
      </w:r>
      <w:r>
        <w:rPr>
          <w:b/>
        </w:rPr>
        <w:t>the way of the new movement</w:t>
      </w:r>
      <w:r w:rsidRPr="00946A34">
        <w:t>.</w:t>
      </w:r>
      <w:r w:rsidR="00946A34">
        <w:t>”—</w:t>
      </w:r>
    </w:p>
    <w:p w:rsidR="00946A34" w:rsidRDefault="00946A34" w:rsidP="00857DA7">
      <w:pPr>
        <w:pStyle w:val="Default"/>
        <w:ind w:left="720" w:right="720"/>
        <w:jc w:val="both"/>
      </w:pPr>
    </w:p>
    <w:p w:rsidR="00946A34" w:rsidRDefault="00946A34" w:rsidP="00946A34">
      <w:pPr>
        <w:pStyle w:val="Default"/>
        <w:jc w:val="both"/>
      </w:pPr>
      <w:r>
        <w:t>And the rest of this week we are going to deal with this reality.  This new movement, it is going to cast out those people that are in the Movement of Revelation 18; because, those people that are in the Movement of Revelation 18, according to God’s Word, are going to be lifted up as an ensign at The Sunday Law.  But, those that are lifted up as an ensign, according to God’s Word, are the outcasts of Israel.</w:t>
      </w:r>
    </w:p>
    <w:p w:rsidR="00946A34" w:rsidRDefault="00946A34" w:rsidP="00857DA7">
      <w:pPr>
        <w:pStyle w:val="Default"/>
        <w:ind w:left="720" w:right="720"/>
        <w:jc w:val="both"/>
      </w:pPr>
    </w:p>
    <w:p w:rsidR="00946A34" w:rsidRDefault="00946A34" w:rsidP="00857DA7">
      <w:pPr>
        <w:pStyle w:val="Default"/>
        <w:ind w:left="720" w:right="720"/>
        <w:jc w:val="both"/>
      </w:pPr>
      <w:r>
        <w:t>—“</w:t>
      </w:r>
      <w:r w:rsidR="006D6320" w:rsidRPr="006D6320">
        <w:t xml:space="preserve">The leaders </w:t>
      </w:r>
      <w:r w:rsidRPr="00946A34">
        <w:rPr>
          <w:i/>
          <w:smallCaps/>
        </w:rPr>
        <w:t>[of this new movement]</w:t>
      </w:r>
      <w:r>
        <w:t xml:space="preserve"> </w:t>
      </w:r>
      <w:r w:rsidR="006D6320" w:rsidRPr="006D6320">
        <w:t>would teach that virtue is better than vice, but God being removed,</w:t>
      </w:r>
      <w:r>
        <w:t>”—</w:t>
      </w:r>
    </w:p>
    <w:p w:rsidR="00946A34" w:rsidRDefault="00946A34" w:rsidP="00857DA7">
      <w:pPr>
        <w:pStyle w:val="Default"/>
        <w:ind w:left="720" w:right="720"/>
        <w:jc w:val="both"/>
      </w:pPr>
    </w:p>
    <w:p w:rsidR="00946A34" w:rsidRDefault="00946A34" w:rsidP="00946A34">
      <w:pPr>
        <w:pStyle w:val="Default"/>
        <w:jc w:val="both"/>
      </w:pPr>
      <w:r>
        <w:t>God is removed.  They are going to remove God!</w:t>
      </w:r>
    </w:p>
    <w:p w:rsidR="00946A34" w:rsidRDefault="00946A34" w:rsidP="00857DA7">
      <w:pPr>
        <w:pStyle w:val="Default"/>
        <w:ind w:left="720" w:right="720"/>
        <w:jc w:val="both"/>
      </w:pPr>
    </w:p>
    <w:p w:rsidR="00946A34" w:rsidRDefault="00946A34" w:rsidP="00857DA7">
      <w:pPr>
        <w:pStyle w:val="Default"/>
        <w:ind w:left="720" w:right="720"/>
        <w:jc w:val="both"/>
      </w:pPr>
      <w:r>
        <w:t xml:space="preserve">—“The leaders would teach that virtue is better than vice, but God being removed, </w:t>
      </w:r>
      <w:r w:rsidR="006D6320" w:rsidRPr="006D6320">
        <w:t xml:space="preserve">they would place their dependence on human power, which, without God, is worthless. </w:t>
      </w:r>
      <w:r w:rsidR="006D6320" w:rsidRPr="006D6320">
        <w:rPr>
          <w:b/>
          <w:bCs/>
        </w:rPr>
        <w:t>Their foundation would be built on the sand, and storm and tempest would sweep away the structure</w:t>
      </w:r>
      <w:r w:rsidR="006D6320" w:rsidRPr="00946A34">
        <w:t>.</w:t>
      </w:r>
      <w:r>
        <w:t>”—</w:t>
      </w:r>
      <w:r w:rsidR="0080334D">
        <w:t xml:space="preserve"> (</w:t>
      </w:r>
      <w:r w:rsidR="0080334D">
        <w:rPr>
          <w:i/>
        </w:rPr>
        <w:t xml:space="preserve">Selected Messages, </w:t>
      </w:r>
      <w:r w:rsidR="0080334D">
        <w:t xml:space="preserve">book 1, pages 204 – 205, </w:t>
      </w:r>
      <w:r w:rsidR="001415EA">
        <w:t>[</w:t>
      </w:r>
      <w:r w:rsidR="0080334D">
        <w:t>to be continued following the Scriptural cite of Matthew 7:24-27</w:t>
      </w:r>
      <w:r w:rsidR="001415EA">
        <w:t>]</w:t>
      </w:r>
      <w:r w:rsidR="0080334D">
        <w:t>)</w:t>
      </w:r>
      <w:r w:rsidR="001415EA">
        <w:t>—</w:t>
      </w:r>
    </w:p>
    <w:p w:rsidR="00946A34" w:rsidRDefault="00946A34" w:rsidP="00857DA7">
      <w:pPr>
        <w:pStyle w:val="Default"/>
        <w:ind w:left="720" w:right="720"/>
        <w:jc w:val="both"/>
      </w:pPr>
    </w:p>
    <w:p w:rsidR="00946A34" w:rsidRDefault="00946A34" w:rsidP="00946A34">
      <w:pPr>
        <w:pStyle w:val="Default"/>
        <w:jc w:val="both"/>
      </w:pPr>
      <w:r>
        <w:t>Here is the foundation built on sand, as opposed to this Foundation [the 1843 Chart] that is built upon what?</w:t>
      </w:r>
    </w:p>
    <w:p w:rsidR="00946A34" w:rsidRDefault="00946A34" w:rsidP="00946A34">
      <w:pPr>
        <w:pStyle w:val="Default"/>
        <w:jc w:val="both"/>
      </w:pPr>
      <w:r>
        <w:tab/>
      </w:r>
      <w:r>
        <w:tab/>
        <w:t>FROM THE AUDIENCE:  The Rock of Ages.</w:t>
      </w:r>
    </w:p>
    <w:p w:rsidR="00946A34" w:rsidRDefault="00946A34" w:rsidP="00946A34">
      <w:pPr>
        <w:pStyle w:val="Default"/>
        <w:jc w:val="both"/>
      </w:pPr>
      <w:r>
        <w:tab/>
      </w:r>
      <w:r>
        <w:tab/>
        <w:t>BROTHER PIPPENGER:  The Rock of Ages.</w:t>
      </w:r>
    </w:p>
    <w:p w:rsidR="0080334D" w:rsidRDefault="0080334D" w:rsidP="00946A34">
      <w:pPr>
        <w:pStyle w:val="Default"/>
        <w:jc w:val="both"/>
      </w:pPr>
    </w:p>
    <w:p w:rsidR="0080334D" w:rsidRPr="0080334D" w:rsidRDefault="0080334D" w:rsidP="00946A34">
      <w:pPr>
        <w:pStyle w:val="Default"/>
        <w:jc w:val="both"/>
        <w:rPr>
          <w:rFonts w:ascii="Times New Roman Bold" w:hAnsi="Times New Roman Bold"/>
          <w:b/>
          <w:smallCaps/>
        </w:rPr>
      </w:pPr>
      <w:r w:rsidRPr="0080334D">
        <w:rPr>
          <w:rFonts w:ascii="Times New Roman Bold" w:hAnsi="Times New Roman Bold"/>
          <w:b/>
          <w:smallCaps/>
        </w:rPr>
        <w:t>Matthew 7:24-27</w:t>
      </w:r>
    </w:p>
    <w:p w:rsidR="00946A34" w:rsidRDefault="00946A34" w:rsidP="00946A34">
      <w:pPr>
        <w:pStyle w:val="Default"/>
        <w:jc w:val="both"/>
      </w:pPr>
      <w:r>
        <w:tab/>
        <w:t>Okay.  These two movements, these two foundations</w:t>
      </w:r>
      <w:r w:rsidR="00671F64">
        <w:t>—</w:t>
      </w:r>
      <w:r>
        <w:t>go to Matthew 7</w:t>
      </w:r>
      <w:r w:rsidR="00671F64">
        <w:t>—these two foundations, these two movements, they are a subject, a specific subject of Bible prophecy.  We are not going to spend time in Matthew 7.  We are just going to put this into the record.</w:t>
      </w:r>
    </w:p>
    <w:p w:rsidR="00671F64" w:rsidRDefault="00671F64" w:rsidP="00946A34">
      <w:pPr>
        <w:pStyle w:val="Default"/>
        <w:jc w:val="both"/>
      </w:pPr>
      <w:r>
        <w:tab/>
        <w:t>Beginning in verse 24—of course, it is even better to go before verse 24 and discuss how you know people by their fruits, and identify that some people that were involved with teaching the message are going to find that God never knew them.  But, in verse 24, it says,</w:t>
      </w:r>
    </w:p>
    <w:p w:rsidR="00671F64" w:rsidRDefault="00671F64" w:rsidP="00946A34">
      <w:pPr>
        <w:pStyle w:val="Default"/>
        <w:jc w:val="both"/>
      </w:pPr>
    </w:p>
    <w:p w:rsidR="00671F64" w:rsidRPr="00671F64" w:rsidRDefault="00671F64" w:rsidP="00671F64">
      <w:pPr>
        <w:pStyle w:val="Default"/>
        <w:ind w:left="720" w:right="720" w:firstLine="720"/>
        <w:jc w:val="both"/>
      </w:pPr>
      <w:r>
        <w:t>“</w:t>
      </w:r>
      <w:r>
        <w:rPr>
          <w:vertAlign w:val="superscript"/>
        </w:rPr>
        <w:t>24</w:t>
      </w:r>
      <w:r>
        <w:t>Therefore whosoever heareth these sayings of mine, and doeth them, I will liken him unto a wise man, which built his house upon a rock:”—</w:t>
      </w:r>
    </w:p>
    <w:p w:rsidR="006D6320" w:rsidRDefault="006D6320" w:rsidP="00857DA7">
      <w:pPr>
        <w:pStyle w:val="Default"/>
        <w:ind w:left="720" w:right="720"/>
        <w:jc w:val="both"/>
      </w:pPr>
      <w:r w:rsidRPr="006D6320">
        <w:t xml:space="preserve"> </w:t>
      </w:r>
    </w:p>
    <w:p w:rsidR="00671F64" w:rsidRDefault="00671F64" w:rsidP="00671F64">
      <w:pPr>
        <w:pStyle w:val="Default"/>
        <w:jc w:val="both"/>
      </w:pPr>
      <w:r>
        <w:t>What do you build a house upon?</w:t>
      </w:r>
    </w:p>
    <w:p w:rsidR="00671F64" w:rsidRDefault="00671F64" w:rsidP="00671F64">
      <w:pPr>
        <w:pStyle w:val="Default"/>
        <w:jc w:val="both"/>
      </w:pPr>
      <w:r>
        <w:tab/>
      </w:r>
      <w:r>
        <w:tab/>
        <w:t>FROM THE AUDIENCE:  A foundation.</w:t>
      </w:r>
    </w:p>
    <w:p w:rsidR="00671F64" w:rsidRDefault="00671F64" w:rsidP="00671F64">
      <w:pPr>
        <w:pStyle w:val="Default"/>
        <w:jc w:val="both"/>
      </w:pPr>
      <w:r>
        <w:tab/>
      </w:r>
      <w:r>
        <w:tab/>
        <w:t>BROTHER PIPPENGER:  A foundation.  They built their house upon the foundation.  And all the prophecies are speaking about the end of the world; so, this house here that is built upon the rock is built upon the foundation that Ellen White has identified that is the foundation at the end of the work.  It is the truths that we received in 1842, 1843, and 1844.</w:t>
      </w:r>
    </w:p>
    <w:p w:rsidR="00671F64" w:rsidRDefault="001415EA" w:rsidP="00671F64">
      <w:pPr>
        <w:pStyle w:val="Default"/>
        <w:jc w:val="both"/>
      </w:pPr>
      <w:r>
        <w:tab/>
        <w:t>Verse 25:</w:t>
      </w:r>
    </w:p>
    <w:p w:rsidR="00671F64" w:rsidRDefault="00671F64" w:rsidP="00857DA7">
      <w:pPr>
        <w:pStyle w:val="Default"/>
        <w:ind w:left="720" w:right="720"/>
        <w:jc w:val="both"/>
      </w:pPr>
    </w:p>
    <w:p w:rsidR="00671F64" w:rsidRDefault="00671F64" w:rsidP="00857DA7">
      <w:pPr>
        <w:pStyle w:val="Default"/>
        <w:ind w:left="720" w:right="720"/>
        <w:jc w:val="both"/>
      </w:pPr>
      <w:r>
        <w:t>—“</w:t>
      </w:r>
      <w:r>
        <w:rPr>
          <w:vertAlign w:val="superscript"/>
        </w:rPr>
        <w:t>25</w:t>
      </w:r>
      <w:r>
        <w:t>And the rain descended,”—</w:t>
      </w:r>
    </w:p>
    <w:p w:rsidR="00671F64" w:rsidRDefault="00671F64" w:rsidP="00857DA7">
      <w:pPr>
        <w:pStyle w:val="Default"/>
        <w:ind w:left="720" w:right="720"/>
        <w:jc w:val="both"/>
      </w:pPr>
    </w:p>
    <w:p w:rsidR="00671F64" w:rsidRDefault="00671F64" w:rsidP="00671F64">
      <w:pPr>
        <w:pStyle w:val="Default"/>
        <w:jc w:val="both"/>
      </w:pPr>
      <w:r>
        <w:t>There is the Latter Rain marking the testing time for this foundation.</w:t>
      </w:r>
    </w:p>
    <w:p w:rsidR="00671F64" w:rsidRDefault="00671F64" w:rsidP="00857DA7">
      <w:pPr>
        <w:pStyle w:val="Default"/>
        <w:ind w:left="720" w:right="720"/>
        <w:jc w:val="both"/>
      </w:pPr>
    </w:p>
    <w:p w:rsidR="00671F64" w:rsidRDefault="00671F64" w:rsidP="00857DA7">
      <w:pPr>
        <w:pStyle w:val="Default"/>
        <w:ind w:left="720" w:right="720"/>
        <w:jc w:val="both"/>
      </w:pPr>
      <w:r>
        <w:t>—“and the floods came,”—</w:t>
      </w:r>
    </w:p>
    <w:p w:rsidR="00671F64" w:rsidRDefault="00671F64" w:rsidP="00857DA7">
      <w:pPr>
        <w:pStyle w:val="Default"/>
        <w:ind w:left="720" w:right="720"/>
        <w:jc w:val="both"/>
      </w:pPr>
    </w:p>
    <w:p w:rsidR="00671F64" w:rsidRDefault="00671F64" w:rsidP="00671F64">
      <w:pPr>
        <w:pStyle w:val="Default"/>
        <w:jc w:val="both"/>
      </w:pPr>
      <w:r>
        <w:t>And the floods are a symbol of the Papacy and The Sunday Law.</w:t>
      </w:r>
    </w:p>
    <w:p w:rsidR="00671F64" w:rsidRDefault="00671F64" w:rsidP="00857DA7">
      <w:pPr>
        <w:pStyle w:val="Default"/>
        <w:ind w:left="720" w:right="720"/>
        <w:jc w:val="both"/>
      </w:pPr>
    </w:p>
    <w:p w:rsidR="00671F64" w:rsidRDefault="00671F64" w:rsidP="00857DA7">
      <w:pPr>
        <w:pStyle w:val="Default"/>
        <w:ind w:left="720" w:right="720"/>
        <w:jc w:val="both"/>
      </w:pPr>
      <w:r>
        <w:t>—“and the winds blew,”—</w:t>
      </w:r>
    </w:p>
    <w:p w:rsidR="00671F64" w:rsidRDefault="00671F64" w:rsidP="00857DA7">
      <w:pPr>
        <w:pStyle w:val="Default"/>
        <w:ind w:left="720" w:right="720"/>
        <w:jc w:val="both"/>
      </w:pPr>
    </w:p>
    <w:p w:rsidR="00671F64" w:rsidRDefault="00671F64" w:rsidP="00671F64">
      <w:pPr>
        <w:pStyle w:val="Default"/>
        <w:jc w:val="both"/>
      </w:pPr>
      <w:r>
        <w:t>And these are the Winds of Strife that are held, but slip through the angels’ hands increasingly.  They are held until human probation closes.</w:t>
      </w:r>
    </w:p>
    <w:p w:rsidR="00671F64" w:rsidRDefault="00671F64" w:rsidP="00671F64">
      <w:pPr>
        <w:pStyle w:val="Default"/>
        <w:jc w:val="both"/>
      </w:pPr>
      <w:r>
        <w:tab/>
        <w:t>And you will see the rain, and the floods, and the winds, marking a threefold testing process.</w:t>
      </w:r>
    </w:p>
    <w:p w:rsidR="00671F64" w:rsidRDefault="00671F64" w:rsidP="00857DA7">
      <w:pPr>
        <w:pStyle w:val="Default"/>
        <w:ind w:left="720" w:right="720"/>
        <w:jc w:val="both"/>
      </w:pPr>
    </w:p>
    <w:p w:rsidR="00671F64" w:rsidRPr="007F32F2" w:rsidRDefault="00671F64" w:rsidP="00857DA7">
      <w:pPr>
        <w:pStyle w:val="Default"/>
        <w:ind w:left="720" w:right="720"/>
        <w:jc w:val="both"/>
      </w:pPr>
      <w:r>
        <w:t xml:space="preserve">—“and beat upon that house; and it fell not:  for it was founded upon a rock.  </w:t>
      </w:r>
      <w:r>
        <w:rPr>
          <w:vertAlign w:val="superscript"/>
        </w:rPr>
        <w:t>26</w:t>
      </w:r>
      <w:r>
        <w:t xml:space="preserve">And every one that heareth these sayings of mine, and doeth them not, shall be likened unto a foolish man, which built his house upon the sand:  </w:t>
      </w:r>
      <w:r>
        <w:rPr>
          <w:vertAlign w:val="superscript"/>
        </w:rPr>
        <w:t>27</w:t>
      </w:r>
      <w:r>
        <w:t xml:space="preserve">And the </w:t>
      </w:r>
      <w:r w:rsidRPr="00671F64">
        <w:rPr>
          <w:i/>
          <w:smallCaps/>
        </w:rPr>
        <w:t>[Latter]</w:t>
      </w:r>
      <w:r>
        <w:rPr>
          <w:smallCaps/>
        </w:rPr>
        <w:t xml:space="preserve"> </w:t>
      </w:r>
      <w:r>
        <w:t xml:space="preserve">rain </w:t>
      </w:r>
      <w:r w:rsidR="007F32F2">
        <w:t xml:space="preserve">descended, and </w:t>
      </w:r>
      <w:r w:rsidR="007F32F2" w:rsidRPr="007F32F2">
        <w:rPr>
          <w:i/>
          <w:smallCaps/>
        </w:rPr>
        <w:t>[the Papacy]</w:t>
      </w:r>
      <w:r w:rsidR="007F32F2">
        <w:t xml:space="preserve"> the floods came, and the winds blew, and beat upon that house; and it fell:  and great was the fall of it.”  Matthew 7:24-27 (KJV).</w:t>
      </w:r>
    </w:p>
    <w:p w:rsidR="00671F64" w:rsidRDefault="00671F64" w:rsidP="00857DA7">
      <w:pPr>
        <w:pStyle w:val="Default"/>
        <w:ind w:left="720" w:right="720"/>
        <w:jc w:val="both"/>
      </w:pPr>
    </w:p>
    <w:p w:rsidR="003A75CD" w:rsidRDefault="007F32F2" w:rsidP="003A75CD">
      <w:pPr>
        <w:pStyle w:val="Default"/>
        <w:jc w:val="both"/>
        <w:rPr>
          <w:bCs/>
        </w:rPr>
      </w:pPr>
      <w:r>
        <w:t>So, when Sister White says,</w:t>
      </w:r>
      <w:r w:rsidR="003A75CD">
        <w:t xml:space="preserve"> </w:t>
      </w:r>
      <w:r w:rsidR="003A75CD" w:rsidRPr="003A75CD">
        <w:t>“</w:t>
      </w:r>
      <w:r w:rsidR="003A75CD" w:rsidRPr="003A75CD">
        <w:rPr>
          <w:bCs/>
        </w:rPr>
        <w:t>Their foundation would be built on the sand, and storm and tempest would sweep away the structure</w:t>
      </w:r>
      <w:r w:rsidR="003A75CD">
        <w:rPr>
          <w:bCs/>
        </w:rPr>
        <w:t>,” she is saying The Sunday Law storm is going to sweep away the corporate structure of the Seventh-day Adventist Church.</w:t>
      </w:r>
    </w:p>
    <w:p w:rsidR="003A75CD" w:rsidRPr="003A75CD" w:rsidRDefault="003A75CD" w:rsidP="003A75CD">
      <w:pPr>
        <w:pStyle w:val="Default"/>
        <w:jc w:val="both"/>
        <w:rPr>
          <w:bCs/>
        </w:rPr>
      </w:pPr>
      <w:r>
        <w:rPr>
          <w:bCs/>
        </w:rPr>
        <w:tab/>
        <w:t xml:space="preserve">She continues on and says in </w:t>
      </w:r>
      <w:r>
        <w:rPr>
          <w:bCs/>
          <w:i/>
        </w:rPr>
        <w:t xml:space="preserve">Selected Messages, </w:t>
      </w:r>
      <w:r>
        <w:rPr>
          <w:bCs/>
        </w:rPr>
        <w:t>book 1,</w:t>
      </w:r>
      <w:r w:rsidR="0080334D">
        <w:rPr>
          <w:bCs/>
        </w:rPr>
        <w:t xml:space="preserve"> pages 204 – 205,</w:t>
      </w:r>
    </w:p>
    <w:p w:rsidR="003A75CD" w:rsidRPr="003A75CD" w:rsidRDefault="003A75CD" w:rsidP="003A75CD">
      <w:pPr>
        <w:pStyle w:val="Default"/>
        <w:jc w:val="both"/>
      </w:pPr>
    </w:p>
    <w:p w:rsidR="006D6320" w:rsidRPr="006D6320" w:rsidRDefault="001415EA" w:rsidP="006D632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D6320" w:rsidRPr="006D6320">
        <w:rPr>
          <w:rFonts w:ascii="Times New Roman" w:hAnsi="Times New Roman" w:cs="Times New Roman"/>
          <w:sz w:val="24"/>
          <w:szCs w:val="24"/>
        </w:rPr>
        <w:t xml:space="preserve">“Who has authority to begin such a movement? We have our Bibles. We have our experience, attested to by the miraculous working of the Holy Spirit. We have a truth that admits of no compromise. Shall we not repudiate everything that is not in harmony with this truth?” </w:t>
      </w:r>
      <w:r w:rsidR="0080334D">
        <w:rPr>
          <w:rFonts w:ascii="Times New Roman" w:hAnsi="Times New Roman" w:cs="Times New Roman"/>
          <w:sz w:val="24"/>
          <w:szCs w:val="24"/>
        </w:rPr>
        <w:t xml:space="preserve"> </w:t>
      </w:r>
      <w:r w:rsidR="006D6320" w:rsidRPr="006D6320">
        <w:rPr>
          <w:rFonts w:ascii="Times New Roman" w:hAnsi="Times New Roman" w:cs="Times New Roman"/>
          <w:i/>
          <w:iCs/>
          <w:sz w:val="24"/>
          <w:szCs w:val="24"/>
        </w:rPr>
        <w:t>Selected Messages</w:t>
      </w:r>
      <w:r w:rsidR="006D6320" w:rsidRPr="006D6320">
        <w:rPr>
          <w:rFonts w:ascii="Times New Roman" w:hAnsi="Times New Roman" w:cs="Times New Roman"/>
          <w:sz w:val="24"/>
          <w:szCs w:val="24"/>
        </w:rPr>
        <w:t>, book 1, 204–205.</w:t>
      </w:r>
    </w:p>
    <w:p w:rsidR="005E647A" w:rsidRDefault="005E647A" w:rsidP="005E647A">
      <w:pPr>
        <w:spacing w:after="0" w:line="240" w:lineRule="auto"/>
        <w:jc w:val="both"/>
        <w:rPr>
          <w:rFonts w:ascii="Times New Roman" w:hAnsi="Times New Roman" w:cs="Times New Roman"/>
          <w:sz w:val="24"/>
          <w:szCs w:val="24"/>
        </w:rPr>
      </w:pPr>
    </w:p>
    <w:p w:rsidR="005E647A" w:rsidRDefault="003A75C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we are broadening the characteristics of the Omega Apostasy.  We are saying the Omega Apostasy has to include a rejection of the Spirit of Prophecy, because we are told that is the last deception of Satan.</w:t>
      </w:r>
    </w:p>
    <w:p w:rsidR="003A75CD" w:rsidRDefault="003A75C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have thrown in that the delusions that come upon Seventh-day Adventists because they failed the Omega testing process is the strong delusions of 2 Thessalonians, chapter 2; but, it is also the many delusions of Isaiah 66.  And I am putting that in place because Jesus illustrates the end from the beginning, and I want to put it in our memory banks before we get to studying the Daily, that the place in the Scriptures where William Miller came to understand that </w:t>
      </w:r>
      <w:r w:rsidR="001415EA">
        <w:rPr>
          <w:rFonts w:ascii="Times New Roman" w:hAnsi="Times New Roman" w:cs="Times New Roman"/>
          <w:sz w:val="24"/>
          <w:szCs w:val="24"/>
        </w:rPr>
        <w:t xml:space="preserve">the Daily represented Paganism is </w:t>
      </w:r>
      <w:r>
        <w:rPr>
          <w:rFonts w:ascii="Times New Roman" w:hAnsi="Times New Roman" w:cs="Times New Roman"/>
          <w:sz w:val="24"/>
          <w:szCs w:val="24"/>
        </w:rPr>
        <w:t>2 Thessalonians, chapter 2, the very place where th</w:t>
      </w:r>
      <w:r w:rsidR="001415EA">
        <w:rPr>
          <w:rFonts w:ascii="Times New Roman" w:hAnsi="Times New Roman" w:cs="Times New Roman"/>
          <w:sz w:val="24"/>
          <w:szCs w:val="24"/>
        </w:rPr>
        <w:t>e strong delusion is referenced;</w:t>
      </w:r>
      <w:r>
        <w:rPr>
          <w:rFonts w:ascii="Times New Roman" w:hAnsi="Times New Roman" w:cs="Times New Roman"/>
          <w:sz w:val="24"/>
          <w:szCs w:val="24"/>
        </w:rPr>
        <w:t xml:space="preserve"> and</w:t>
      </w:r>
      <w:r w:rsidR="001415EA">
        <w:rPr>
          <w:rFonts w:ascii="Times New Roman" w:hAnsi="Times New Roman" w:cs="Times New Roman"/>
          <w:sz w:val="24"/>
          <w:szCs w:val="24"/>
        </w:rPr>
        <w:t>,</w:t>
      </w:r>
      <w:r>
        <w:rPr>
          <w:rFonts w:ascii="Times New Roman" w:hAnsi="Times New Roman" w:cs="Times New Roman"/>
          <w:sz w:val="24"/>
          <w:szCs w:val="24"/>
        </w:rPr>
        <w:t xml:space="preserve"> we are going to make part of our study concerning the Daily the fact that the Daily is the symbol that is the truth that is rejected that brings the strong delusion.  It is the symbol of these Truths [</w:t>
      </w:r>
      <w:r w:rsidR="0080334D">
        <w:rPr>
          <w:rFonts w:ascii="Times New Roman" w:hAnsi="Times New Roman" w:cs="Times New Roman"/>
          <w:sz w:val="24"/>
          <w:szCs w:val="24"/>
        </w:rPr>
        <w:t>referring to the 1843 Chart].</w:t>
      </w:r>
    </w:p>
    <w:p w:rsidR="0080334D" w:rsidRDefault="0080334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these truths that we are dealing with have a doctrinal understanding, but they also have an experiential understanding.  And of these truths, the Daily, the experiential understanding is self-exaltation, and it is the self-exaltation that is represented as the Daily that brings upon the strong delusion to Seventh-day Adventists.  So, I want to mark that in our memory banks about these delusions that take place in the Omega time period; and, the Omega time period is going to be an attack against the true Foundation and an emphasis upon the false foundation.  And the true Foundation is the Rock of Ages, and the false foundation is sand.</w:t>
      </w:r>
    </w:p>
    <w:p w:rsidR="0080334D" w:rsidRDefault="0080334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we derive from the Alpha </w:t>
      </w:r>
      <w:r w:rsidR="001415EA">
        <w:rPr>
          <w:rFonts w:ascii="Times New Roman" w:hAnsi="Times New Roman" w:cs="Times New Roman"/>
          <w:sz w:val="24"/>
          <w:szCs w:val="24"/>
        </w:rPr>
        <w:t xml:space="preserve">that is </w:t>
      </w:r>
      <w:r>
        <w:rPr>
          <w:rFonts w:ascii="Times New Roman" w:hAnsi="Times New Roman" w:cs="Times New Roman"/>
          <w:sz w:val="24"/>
          <w:szCs w:val="24"/>
        </w:rPr>
        <w:t>prefiguring this time period is that it is accomplished by placing human reasoning above God’s Word.</w:t>
      </w:r>
    </w:p>
    <w:p w:rsidR="0080334D" w:rsidRDefault="0080334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make sure that we are clear about the Platform and Foundation.</w:t>
      </w:r>
    </w:p>
    <w:p w:rsidR="00750937" w:rsidRDefault="00750937" w:rsidP="005E647A">
      <w:pPr>
        <w:spacing w:after="0" w:line="240" w:lineRule="auto"/>
        <w:jc w:val="both"/>
        <w:rPr>
          <w:rFonts w:ascii="Times New Roman" w:hAnsi="Times New Roman" w:cs="Times New Roman"/>
          <w:sz w:val="24"/>
          <w:szCs w:val="24"/>
        </w:rPr>
      </w:pPr>
    </w:p>
    <w:p w:rsidR="00750937" w:rsidRPr="00750937" w:rsidRDefault="00750937" w:rsidP="00750937">
      <w:pPr>
        <w:spacing w:after="0" w:line="240" w:lineRule="auto"/>
        <w:jc w:val="right"/>
        <w:rPr>
          <w:rFonts w:ascii="Times New Roman Bold" w:hAnsi="Times New Roman Bold" w:cs="Times New Roman"/>
          <w:b/>
          <w:smallCaps/>
          <w:sz w:val="24"/>
          <w:szCs w:val="24"/>
        </w:rPr>
      </w:pPr>
      <w:r w:rsidRPr="00750937">
        <w:rPr>
          <w:rFonts w:ascii="Times New Roman Bold" w:hAnsi="Times New Roman Bold" w:cs="Times New Roman"/>
          <w:b/>
          <w:smallCaps/>
          <w:sz w:val="24"/>
          <w:szCs w:val="24"/>
        </w:rPr>
        <w:lastRenderedPageBreak/>
        <w:t>The Platform of Eternal Truth</w:t>
      </w:r>
    </w:p>
    <w:p w:rsidR="005E647A" w:rsidRPr="00750937" w:rsidRDefault="00750937"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200:</w:t>
      </w:r>
    </w:p>
    <w:p w:rsidR="005E647A" w:rsidRDefault="005E647A" w:rsidP="005E647A">
      <w:pPr>
        <w:spacing w:after="0" w:line="240" w:lineRule="auto"/>
        <w:jc w:val="both"/>
        <w:rPr>
          <w:rFonts w:ascii="Times New Roman" w:hAnsi="Times New Roman" w:cs="Times New Roman"/>
          <w:sz w:val="24"/>
          <w:szCs w:val="24"/>
        </w:rPr>
      </w:pPr>
    </w:p>
    <w:p w:rsidR="00750937" w:rsidRDefault="00750937" w:rsidP="00750937">
      <w:pPr>
        <w:pStyle w:val="Default"/>
        <w:ind w:left="720" w:right="720" w:firstLine="720"/>
        <w:jc w:val="both"/>
        <w:rPr>
          <w:bCs/>
        </w:rPr>
      </w:pPr>
      <w:r w:rsidRPr="00750937">
        <w:t xml:space="preserve">“But we must firmly refuse to be drawn away from </w:t>
      </w:r>
      <w:r w:rsidRPr="00750937">
        <w:rPr>
          <w:b/>
          <w:bCs/>
        </w:rPr>
        <w:t>the platform of eternal truth, which since 1844 has stood the test</w:t>
      </w:r>
      <w:r w:rsidRPr="00750937">
        <w:rPr>
          <w:bCs/>
        </w:rPr>
        <w:t>.</w:t>
      </w:r>
      <w:r>
        <w:rPr>
          <w:bCs/>
        </w:rPr>
        <w:t>”—</w:t>
      </w:r>
    </w:p>
    <w:p w:rsidR="00750937" w:rsidRDefault="00750937" w:rsidP="00750937">
      <w:pPr>
        <w:pStyle w:val="Default"/>
        <w:ind w:left="720" w:right="720" w:firstLine="720"/>
        <w:jc w:val="both"/>
        <w:rPr>
          <w:bCs/>
        </w:rPr>
      </w:pPr>
    </w:p>
    <w:p w:rsidR="00750937" w:rsidRDefault="00750937" w:rsidP="00750937">
      <w:pPr>
        <w:pStyle w:val="Default"/>
        <w:jc w:val="both"/>
        <w:rPr>
          <w:bCs/>
        </w:rPr>
      </w:pPr>
      <w:r>
        <w:rPr>
          <w:bCs/>
        </w:rPr>
        <w:t xml:space="preserve">So, when Sister White says the Foundation of our Faith is the messages that came in 1842, 1843, and 1844, the Foundation of our Faith has stood the test since that time.  </w:t>
      </w:r>
    </w:p>
    <w:p w:rsidR="00750937" w:rsidRDefault="00750937" w:rsidP="00750937">
      <w:pPr>
        <w:pStyle w:val="Default"/>
        <w:ind w:firstLine="720"/>
        <w:jc w:val="both"/>
        <w:rPr>
          <w:bCs/>
        </w:rPr>
      </w:pPr>
      <w:r>
        <w:rPr>
          <w:bCs/>
        </w:rPr>
        <w:t>And what time was that?  1844, right here [referring to the 1843 Chart], these truths here.</w:t>
      </w:r>
    </w:p>
    <w:p w:rsidR="00750937" w:rsidRDefault="00750937" w:rsidP="00750937">
      <w:pPr>
        <w:pStyle w:val="Default"/>
        <w:ind w:firstLine="720"/>
        <w:jc w:val="both"/>
        <w:rPr>
          <w:bCs/>
        </w:rPr>
      </w:pPr>
      <w:r>
        <w:rPr>
          <w:bCs/>
        </w:rPr>
        <w:t>Now, after 1844 was the time—or at the end of 1844, they began to understand what the Pillars are that are represented in the [</w:t>
      </w:r>
      <w:r w:rsidR="00B10022">
        <w:rPr>
          <w:bCs/>
        </w:rPr>
        <w:t xml:space="preserve">lower </w:t>
      </w:r>
      <w:r>
        <w:rPr>
          <w:bCs/>
        </w:rPr>
        <w:t>left-hand] corner of this [1850] Chart.  But, the truths that have stood since 1844 that are the Platform of Eternal Truth are these truths [as reflected on the 1843 Chart], according to the Spirit of Prophecy.  And if you do not accept the authority of the Spirit of Prophecy, then you are probably accomplishing the fulfillment of the prophecy of the last deception of Satan</w:t>
      </w:r>
      <w:r w:rsidR="00735FF9">
        <w:rPr>
          <w:bCs/>
        </w:rPr>
        <w:t>, is</w:t>
      </w:r>
      <w:r>
        <w:rPr>
          <w:bCs/>
        </w:rPr>
        <w:t xml:space="preserve"> to make of none effect the Testimonies of God’s Spirit, and you are on the verge of receiving strong delusion.</w:t>
      </w:r>
    </w:p>
    <w:p w:rsidR="00735FF9" w:rsidRDefault="00735FF9" w:rsidP="00750937">
      <w:pPr>
        <w:pStyle w:val="Default"/>
        <w:ind w:firstLine="720"/>
        <w:jc w:val="both"/>
        <w:rPr>
          <w:bCs/>
        </w:rPr>
      </w:pPr>
      <w:r>
        <w:rPr>
          <w:bCs/>
        </w:rPr>
        <w:tab/>
        <w:t>FROM THE AUDIENCE:  Amen.</w:t>
      </w:r>
    </w:p>
    <w:p w:rsidR="00735FF9" w:rsidRDefault="00735FF9" w:rsidP="00750937">
      <w:pPr>
        <w:pStyle w:val="Default"/>
        <w:ind w:firstLine="720"/>
        <w:jc w:val="both"/>
        <w:rPr>
          <w:bCs/>
        </w:rPr>
      </w:pPr>
      <w:r>
        <w:rPr>
          <w:bCs/>
        </w:rPr>
        <w:tab/>
      </w:r>
    </w:p>
    <w:p w:rsidR="005E647A" w:rsidRPr="00750937" w:rsidRDefault="00735FF9" w:rsidP="00735FF9">
      <w:pPr>
        <w:pStyle w:val="Default"/>
        <w:ind w:left="720" w:right="720" w:firstLine="720"/>
        <w:jc w:val="both"/>
      </w:pPr>
      <w:r>
        <w:rPr>
          <w:bCs/>
        </w:rPr>
        <w:t xml:space="preserve">BROTHER PIPPENGER:  </w:t>
      </w:r>
      <w:r w:rsidR="00750937">
        <w:t>—</w:t>
      </w:r>
      <w:r w:rsidR="00750937" w:rsidRPr="00750937">
        <w:t>“</w:t>
      </w:r>
      <w:r>
        <w:t xml:space="preserve">But we must firmly refuse to be drawn away from </w:t>
      </w:r>
      <w:r>
        <w:rPr>
          <w:b/>
        </w:rPr>
        <w:t>the platform of eternal truth, which since 1844 has stood the test</w:t>
      </w:r>
      <w:r>
        <w:t xml:space="preserve">.  </w:t>
      </w:r>
      <w:r w:rsidR="00750937" w:rsidRPr="00735FF9">
        <w:t>I</w:t>
      </w:r>
      <w:r w:rsidR="00750937" w:rsidRPr="00750937">
        <w:t xml:space="preserve"> am instructed to speak plainly. ‘Meet it,’ is the word spoken to me. ‘Meet it firmly, and without delay.’ But it is not to be met by our taking our working forces from the field to investigate doctrines and points of difference. We have no such investigation to make. In the book </w:t>
      </w:r>
      <w:r w:rsidR="00750937" w:rsidRPr="00750937">
        <w:rPr>
          <w:i/>
          <w:iCs/>
        </w:rPr>
        <w:t xml:space="preserve">Living Temple </w:t>
      </w:r>
      <w:r w:rsidR="00750937" w:rsidRPr="00750937">
        <w:t xml:space="preserve">there is presented the alpha of deadly heresies. </w:t>
      </w:r>
      <w:r w:rsidR="00750937" w:rsidRPr="00750937">
        <w:rPr>
          <w:b/>
          <w:bCs/>
        </w:rPr>
        <w:t>The omega will follow, and will be received by those who are not willing to heed the warning God has given</w:t>
      </w:r>
      <w:r w:rsidR="00750937" w:rsidRPr="00750937">
        <w:t>.</w:t>
      </w:r>
    </w:p>
    <w:p w:rsidR="00750937" w:rsidRPr="00750937" w:rsidRDefault="00750937" w:rsidP="00750937">
      <w:pPr>
        <w:spacing w:after="0" w:line="240" w:lineRule="auto"/>
        <w:ind w:left="720" w:right="720" w:firstLine="720"/>
        <w:jc w:val="both"/>
        <w:rPr>
          <w:rFonts w:ascii="Times New Roman" w:hAnsi="Times New Roman" w:cs="Times New Roman"/>
          <w:sz w:val="24"/>
          <w:szCs w:val="24"/>
        </w:rPr>
      </w:pPr>
      <w:r w:rsidRPr="00750937">
        <w:rPr>
          <w:rFonts w:ascii="Times New Roman" w:hAnsi="Times New Roman" w:cs="Times New Roman"/>
          <w:sz w:val="24"/>
          <w:szCs w:val="24"/>
        </w:rPr>
        <w:t xml:space="preserve">“Our physicians, upon whom important responsibilities rest, should have clear spiritual discernment. They are to stand constantly on guard. Dangers that we do not now discern will soon break upon us, and I greatly desire that they shall not be deceived. I have an intense longing to see them standing free in the Lord. I pray that they may have courage to stand firm for the truth as it is in Jesus, </w:t>
      </w:r>
      <w:r w:rsidRPr="00750937">
        <w:rPr>
          <w:rFonts w:ascii="Times New Roman" w:hAnsi="Times New Roman" w:cs="Times New Roman"/>
          <w:b/>
          <w:bCs/>
          <w:sz w:val="24"/>
          <w:szCs w:val="24"/>
        </w:rPr>
        <w:t xml:space="preserve">holding fast the beginning of their confidence </w:t>
      </w:r>
      <w:r w:rsidR="00B44256" w:rsidRPr="00B44256">
        <w:rPr>
          <w:rFonts w:ascii="Times New Roman" w:hAnsi="Times New Roman" w:cs="Times New Roman"/>
          <w:bCs/>
          <w:i/>
          <w:sz w:val="24"/>
          <w:szCs w:val="24"/>
        </w:rPr>
        <w:t>[STEADFAST]</w:t>
      </w:r>
      <w:r w:rsidR="00B44256">
        <w:rPr>
          <w:rFonts w:ascii="Times New Roman" w:hAnsi="Times New Roman" w:cs="Times New Roman"/>
          <w:b/>
          <w:bCs/>
          <w:i/>
          <w:sz w:val="24"/>
          <w:szCs w:val="24"/>
        </w:rPr>
        <w:t xml:space="preserve"> </w:t>
      </w:r>
      <w:r w:rsidRPr="00750937">
        <w:rPr>
          <w:rFonts w:ascii="Times New Roman" w:hAnsi="Times New Roman" w:cs="Times New Roman"/>
          <w:b/>
          <w:bCs/>
          <w:sz w:val="24"/>
          <w:szCs w:val="24"/>
        </w:rPr>
        <w:t>unto the end</w:t>
      </w:r>
      <w:r w:rsidRPr="00750937">
        <w:rPr>
          <w:rFonts w:ascii="Times New Roman" w:hAnsi="Times New Roman" w:cs="Times New Roman"/>
          <w:sz w:val="24"/>
          <w:szCs w:val="24"/>
        </w:rPr>
        <w:t xml:space="preserve">.” </w:t>
      </w:r>
      <w:r w:rsidRPr="00750937">
        <w:rPr>
          <w:rFonts w:ascii="Times New Roman" w:hAnsi="Times New Roman" w:cs="Times New Roman"/>
          <w:i/>
          <w:iCs/>
          <w:sz w:val="24"/>
          <w:szCs w:val="24"/>
        </w:rPr>
        <w:t>Selected Messages</w:t>
      </w:r>
      <w:r w:rsidRPr="00750937">
        <w:rPr>
          <w:rFonts w:ascii="Times New Roman" w:hAnsi="Times New Roman" w:cs="Times New Roman"/>
          <w:sz w:val="24"/>
          <w:szCs w:val="24"/>
        </w:rPr>
        <w:t>, book 1, 200.</w:t>
      </w:r>
    </w:p>
    <w:p w:rsidR="005E647A" w:rsidRDefault="005E647A" w:rsidP="005E647A">
      <w:pPr>
        <w:spacing w:after="0" w:line="240" w:lineRule="auto"/>
        <w:jc w:val="both"/>
        <w:rPr>
          <w:rFonts w:ascii="Times New Roman" w:hAnsi="Times New Roman" w:cs="Times New Roman"/>
          <w:sz w:val="24"/>
          <w:szCs w:val="24"/>
        </w:rPr>
      </w:pPr>
    </w:p>
    <w:p w:rsidR="000F399F" w:rsidRPr="000F399F" w:rsidRDefault="000F399F" w:rsidP="005E647A">
      <w:pPr>
        <w:spacing w:after="0" w:line="240" w:lineRule="auto"/>
        <w:jc w:val="both"/>
        <w:rPr>
          <w:rFonts w:ascii="Times New Roman Bold" w:hAnsi="Times New Roman Bold" w:cs="Times New Roman"/>
          <w:b/>
          <w:smallCaps/>
          <w:sz w:val="24"/>
          <w:szCs w:val="24"/>
        </w:rPr>
      </w:pPr>
      <w:r w:rsidRPr="000F399F">
        <w:rPr>
          <w:rFonts w:ascii="Times New Roman Bold" w:hAnsi="Times New Roman Bold" w:cs="Times New Roman"/>
          <w:b/>
          <w:smallCaps/>
          <w:sz w:val="24"/>
          <w:szCs w:val="24"/>
        </w:rPr>
        <w:t>The Beginning of Our Confidence</w:t>
      </w:r>
    </w:p>
    <w:p w:rsidR="00735FF9" w:rsidRDefault="00735FF9"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beginning of their confidence”; because, that is what we are supposed to hold steadfast to the end.</w:t>
      </w:r>
    </w:p>
    <w:p w:rsidR="00735FF9" w:rsidRPr="00BB621D" w:rsidRDefault="000F399F"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B621D">
        <w:rPr>
          <w:rFonts w:ascii="Times New Roman" w:hAnsi="Times New Roman" w:cs="Times New Roman"/>
          <w:i/>
          <w:sz w:val="24"/>
          <w:szCs w:val="24"/>
        </w:rPr>
        <w:t xml:space="preserve">Testimonies, </w:t>
      </w:r>
      <w:r w:rsidRPr="00BB621D">
        <w:rPr>
          <w:rFonts w:ascii="Times New Roman" w:hAnsi="Times New Roman" w:cs="Times New Roman"/>
          <w:sz w:val="24"/>
          <w:szCs w:val="24"/>
        </w:rPr>
        <w:t>volume 8, page 511, says,</w:t>
      </w:r>
    </w:p>
    <w:p w:rsidR="00735FF9" w:rsidRPr="00BB621D" w:rsidRDefault="00735FF9" w:rsidP="005E647A">
      <w:pPr>
        <w:spacing w:after="0" w:line="240" w:lineRule="auto"/>
        <w:jc w:val="both"/>
        <w:rPr>
          <w:rFonts w:ascii="Times New Roman" w:hAnsi="Times New Roman" w:cs="Times New Roman"/>
          <w:sz w:val="24"/>
          <w:szCs w:val="24"/>
        </w:rPr>
      </w:pPr>
    </w:p>
    <w:p w:rsidR="000F399F" w:rsidRPr="00BB621D" w:rsidRDefault="000F399F" w:rsidP="000F399F">
      <w:pPr>
        <w:pStyle w:val="Default"/>
        <w:ind w:left="720" w:right="720" w:firstLine="720"/>
        <w:jc w:val="both"/>
      </w:pPr>
      <w:r w:rsidRPr="00BB621D">
        <w:t xml:space="preserve">“‘These things . . . are written for our admonition, upon whom the ends of the world are come.’ 1 Corinthians 10:11. The warning comes sounding down along the line to our time: </w:t>
      </w:r>
    </w:p>
    <w:p w:rsidR="000F399F" w:rsidRPr="00BB621D" w:rsidRDefault="000F399F" w:rsidP="000F399F">
      <w:pPr>
        <w:pStyle w:val="Default"/>
        <w:ind w:left="720" w:right="720" w:firstLine="720"/>
        <w:jc w:val="both"/>
      </w:pPr>
      <w:r w:rsidRPr="00BB621D">
        <w:t>“‘Take heed, brethren, lest there be in any of you an evil heart of unbelief, in departing from the living God. But exhort one another daily, while it is called Today; lest any of you be hardened through the deceitfulness of sin. For we are made partakers of Christ,—</w:t>
      </w:r>
    </w:p>
    <w:p w:rsidR="000F399F" w:rsidRPr="00BB621D" w:rsidRDefault="000F399F" w:rsidP="000F399F">
      <w:pPr>
        <w:pStyle w:val="Default"/>
        <w:ind w:left="720" w:right="720" w:firstLine="720"/>
        <w:jc w:val="both"/>
      </w:pPr>
    </w:p>
    <w:p w:rsidR="000F399F" w:rsidRPr="00BB621D" w:rsidRDefault="000F399F" w:rsidP="000F399F">
      <w:pPr>
        <w:pStyle w:val="Default"/>
        <w:jc w:val="both"/>
      </w:pPr>
      <w:r w:rsidRPr="00BB621D">
        <w:t>How?</w:t>
      </w:r>
    </w:p>
    <w:p w:rsidR="000F399F" w:rsidRPr="00BB621D" w:rsidRDefault="000F399F" w:rsidP="000F399F">
      <w:pPr>
        <w:pStyle w:val="Default"/>
        <w:jc w:val="both"/>
      </w:pPr>
      <w:r w:rsidRPr="00BB621D">
        <w:tab/>
      </w:r>
      <w:r w:rsidRPr="00BB621D">
        <w:tab/>
        <w:t>FROM THE AUDIENCE:  “IF. . .”</w:t>
      </w:r>
    </w:p>
    <w:p w:rsidR="000F399F" w:rsidRPr="00BB621D" w:rsidRDefault="000F399F" w:rsidP="000F399F">
      <w:pPr>
        <w:pStyle w:val="Default"/>
        <w:ind w:left="720" w:right="720" w:firstLine="720"/>
        <w:jc w:val="both"/>
      </w:pPr>
    </w:p>
    <w:p w:rsidR="000F399F" w:rsidRPr="00BB621D" w:rsidRDefault="000F399F" w:rsidP="000F399F">
      <w:pPr>
        <w:pStyle w:val="Default"/>
        <w:ind w:left="720" w:right="720"/>
        <w:jc w:val="both"/>
      </w:pPr>
      <w:r w:rsidRPr="00BB621D">
        <w:t>—“</w:t>
      </w:r>
      <w:r w:rsidRPr="00BB621D">
        <w:rPr>
          <w:b/>
          <w:bCs/>
        </w:rPr>
        <w:t>if we hold the beginning of our confidence steadfast unto the end</w:t>
      </w:r>
      <w:r w:rsidRPr="00BB621D">
        <w:t>;”—</w:t>
      </w:r>
    </w:p>
    <w:p w:rsidR="000F399F" w:rsidRPr="00BB621D" w:rsidRDefault="000F399F" w:rsidP="000F399F">
      <w:pPr>
        <w:pStyle w:val="Default"/>
        <w:ind w:left="720" w:right="720"/>
        <w:jc w:val="both"/>
      </w:pPr>
    </w:p>
    <w:p w:rsidR="000F399F" w:rsidRPr="00BB621D" w:rsidRDefault="000F399F" w:rsidP="000F399F">
      <w:pPr>
        <w:pStyle w:val="Default"/>
        <w:jc w:val="both"/>
      </w:pPr>
      <w:r w:rsidRPr="00BB621D">
        <w:t>Do you know what that means?  Whatever the beginning of our confidence is, if we do not hold it steadfast to the end, then we are not partaking of Christ.</w:t>
      </w:r>
    </w:p>
    <w:p w:rsidR="000F399F" w:rsidRPr="00BB621D" w:rsidRDefault="000F399F" w:rsidP="000F399F">
      <w:pPr>
        <w:pStyle w:val="Default"/>
        <w:jc w:val="both"/>
      </w:pPr>
      <w:r w:rsidRPr="00BB621D">
        <w:tab/>
        <w:t>Is that what it means to you?  That is what it means.</w:t>
      </w:r>
    </w:p>
    <w:p w:rsidR="000F399F" w:rsidRPr="00BB621D" w:rsidRDefault="000F399F" w:rsidP="000F399F">
      <w:pPr>
        <w:pStyle w:val="Default"/>
        <w:ind w:left="720" w:right="720"/>
        <w:jc w:val="both"/>
      </w:pPr>
    </w:p>
    <w:p w:rsidR="000F399F" w:rsidRPr="00BB621D" w:rsidRDefault="000F399F" w:rsidP="000F399F">
      <w:pPr>
        <w:pStyle w:val="Default"/>
        <w:ind w:left="720" w:right="720"/>
        <w:jc w:val="both"/>
      </w:pPr>
      <w:r w:rsidRPr="00BB621D">
        <w:t xml:space="preserve">—“we are made partakers of Christ, </w:t>
      </w:r>
      <w:r w:rsidRPr="00BB621D">
        <w:rPr>
          <w:i/>
          <w:smallCaps/>
        </w:rPr>
        <w:t>[only]</w:t>
      </w:r>
      <w:r w:rsidRPr="00BB621D">
        <w:rPr>
          <w:i/>
        </w:rPr>
        <w:t xml:space="preserve"> </w:t>
      </w:r>
      <w:r w:rsidRPr="00BB621D">
        <w:rPr>
          <w:b/>
        </w:rPr>
        <w:t>if we hold the beginning of our confidence steadfast unto the end</w:t>
      </w:r>
      <w:r w:rsidRPr="00BB621D">
        <w:t>,—</w:t>
      </w:r>
    </w:p>
    <w:p w:rsidR="000F399F" w:rsidRPr="00BB621D" w:rsidRDefault="000F399F" w:rsidP="000F399F">
      <w:pPr>
        <w:pStyle w:val="Default"/>
        <w:ind w:left="720" w:right="720"/>
        <w:jc w:val="both"/>
      </w:pPr>
    </w:p>
    <w:p w:rsidR="000F399F" w:rsidRPr="00BB621D" w:rsidRDefault="000F399F" w:rsidP="000F399F">
      <w:pPr>
        <w:pStyle w:val="Default"/>
        <w:jc w:val="both"/>
      </w:pPr>
      <w:r w:rsidRPr="00BB621D">
        <w:t>So, we need to know what the beginning of our confidence is, right?  Because, if you do not know what it is, you cannot hold it; and, if you do not hold it, you do not have Christ; and, if you do not have Christ, you are lost.</w:t>
      </w:r>
    </w:p>
    <w:p w:rsidR="000F399F" w:rsidRPr="00BB621D" w:rsidRDefault="000F399F" w:rsidP="000F399F">
      <w:pPr>
        <w:pStyle w:val="Default"/>
        <w:jc w:val="both"/>
      </w:pPr>
      <w:r w:rsidRPr="00BB621D">
        <w:tab/>
        <w:t>Continuing on,</w:t>
      </w:r>
    </w:p>
    <w:p w:rsidR="000F399F" w:rsidRPr="00BB621D" w:rsidRDefault="000F399F" w:rsidP="000F399F">
      <w:pPr>
        <w:pStyle w:val="Default"/>
        <w:ind w:left="720" w:right="720"/>
        <w:jc w:val="both"/>
      </w:pPr>
    </w:p>
    <w:p w:rsidR="000F399F" w:rsidRPr="00BB621D" w:rsidRDefault="000F399F" w:rsidP="000F399F">
      <w:pPr>
        <w:pStyle w:val="Default"/>
        <w:ind w:left="720" w:right="720"/>
        <w:jc w:val="both"/>
      </w:pPr>
      <w:r w:rsidRPr="00BB621D">
        <w:t>—</w:t>
      </w:r>
      <w:r w:rsidR="00BB621D" w:rsidRPr="00BB621D">
        <w:t xml:space="preserve">For we are made partakers of Christ, </w:t>
      </w:r>
      <w:r w:rsidR="00BB621D" w:rsidRPr="00BB621D">
        <w:rPr>
          <w:b/>
        </w:rPr>
        <w:t>if we hold the beginning of our confidence steadfast unto the end</w:t>
      </w:r>
      <w:r w:rsidR="00BB621D" w:rsidRPr="00BB621D">
        <w:t>,</w:t>
      </w:r>
      <w:r w:rsidR="00BB621D" w:rsidRPr="00BB621D">
        <w:rPr>
          <w:b/>
        </w:rPr>
        <w:t xml:space="preserve"> </w:t>
      </w:r>
      <w:r w:rsidRPr="00BB621D">
        <w:t xml:space="preserve">“while it is said, </w:t>
      </w:r>
    </w:p>
    <w:p w:rsidR="000F399F" w:rsidRPr="00BB621D" w:rsidRDefault="000F399F" w:rsidP="00BB621D">
      <w:pPr>
        <w:pStyle w:val="Default"/>
        <w:ind w:left="720" w:right="720" w:firstLine="1440"/>
        <w:jc w:val="both"/>
      </w:pPr>
      <w:r w:rsidRPr="00BB621D">
        <w:t xml:space="preserve">Today if ye will hear His voice, </w:t>
      </w:r>
    </w:p>
    <w:p w:rsidR="005E647A" w:rsidRPr="00BB621D" w:rsidRDefault="000F399F" w:rsidP="00BB621D">
      <w:pPr>
        <w:spacing w:after="0" w:line="240" w:lineRule="auto"/>
        <w:ind w:left="720" w:right="720" w:firstLine="1440"/>
        <w:jc w:val="both"/>
        <w:rPr>
          <w:rFonts w:ascii="Times New Roman" w:hAnsi="Times New Roman" w:cs="Times New Roman"/>
          <w:sz w:val="24"/>
          <w:szCs w:val="24"/>
        </w:rPr>
      </w:pPr>
      <w:r w:rsidRPr="00BB621D">
        <w:rPr>
          <w:rFonts w:ascii="Times New Roman" w:hAnsi="Times New Roman" w:cs="Times New Roman"/>
          <w:sz w:val="24"/>
          <w:szCs w:val="24"/>
        </w:rPr>
        <w:t>Harden not your hearts, as in the provocation.</w:t>
      </w:r>
    </w:p>
    <w:p w:rsidR="000F399F" w:rsidRPr="00BB621D" w:rsidRDefault="000F399F" w:rsidP="000F399F">
      <w:pPr>
        <w:pStyle w:val="Default"/>
        <w:ind w:left="720" w:right="720" w:firstLine="720"/>
        <w:jc w:val="both"/>
      </w:pPr>
      <w:r w:rsidRPr="00BB621D">
        <w:t xml:space="preserve">‘For some, when they had heard, did provoke: howbeit not all that came out of Egypt by Moses.’ Hebrews 3:12–16. </w:t>
      </w:r>
    </w:p>
    <w:p w:rsidR="000F399F" w:rsidRPr="00BB621D" w:rsidRDefault="000F399F" w:rsidP="000F399F">
      <w:pPr>
        <w:spacing w:after="0" w:line="240" w:lineRule="auto"/>
        <w:ind w:left="720" w:right="720" w:firstLine="720"/>
        <w:jc w:val="both"/>
        <w:rPr>
          <w:rFonts w:ascii="Times New Roman" w:hAnsi="Times New Roman" w:cs="Times New Roman"/>
          <w:sz w:val="24"/>
          <w:szCs w:val="24"/>
        </w:rPr>
      </w:pPr>
      <w:r w:rsidRPr="00BB621D">
        <w:rPr>
          <w:rFonts w:ascii="Times New Roman" w:hAnsi="Times New Roman" w:cs="Times New Roman"/>
          <w:sz w:val="24"/>
          <w:szCs w:val="24"/>
        </w:rPr>
        <w:t>“Cannot we who are living in the time of the end realize the importance of the apostle’s words: ‘Take heed, brethren, lest there be in any of you an evil heart of unbelief, in departing from the living God’? Verse 12.</w:t>
      </w:r>
    </w:p>
    <w:p w:rsidR="00BB621D" w:rsidRDefault="000F399F" w:rsidP="000F399F">
      <w:pPr>
        <w:spacing w:after="0" w:line="240" w:lineRule="auto"/>
        <w:ind w:left="720" w:right="720" w:firstLine="720"/>
        <w:jc w:val="both"/>
        <w:rPr>
          <w:rFonts w:ascii="Times New Roman" w:hAnsi="Times New Roman" w:cs="Times New Roman"/>
          <w:bCs/>
          <w:sz w:val="24"/>
          <w:szCs w:val="24"/>
        </w:rPr>
      </w:pPr>
      <w:r w:rsidRPr="00BB621D">
        <w:rPr>
          <w:rFonts w:ascii="Times New Roman" w:hAnsi="Times New Roman" w:cs="Times New Roman"/>
          <w:sz w:val="24"/>
          <w:szCs w:val="24"/>
        </w:rPr>
        <w:t xml:space="preserve">“Upon us is shining the accumulated light of past ages. </w:t>
      </w:r>
      <w:r w:rsidRPr="00BB621D">
        <w:rPr>
          <w:rFonts w:ascii="Times New Roman" w:hAnsi="Times New Roman" w:cs="Times New Roman"/>
          <w:b/>
          <w:bCs/>
          <w:sz w:val="24"/>
          <w:szCs w:val="24"/>
        </w:rPr>
        <w:t>The record of Israel’s</w:t>
      </w:r>
      <w:r w:rsidR="00BB621D">
        <w:rPr>
          <w:rFonts w:ascii="Times New Roman" w:hAnsi="Times New Roman" w:cs="Times New Roman"/>
          <w:bCs/>
          <w:sz w:val="24"/>
          <w:szCs w:val="24"/>
        </w:rPr>
        <w:t>”—</w:t>
      </w:r>
    </w:p>
    <w:p w:rsidR="00BB621D" w:rsidRDefault="00BB621D" w:rsidP="000F399F">
      <w:pPr>
        <w:spacing w:after="0" w:line="240" w:lineRule="auto"/>
        <w:ind w:left="720" w:right="720" w:firstLine="720"/>
        <w:jc w:val="both"/>
        <w:rPr>
          <w:rFonts w:ascii="Times New Roman" w:hAnsi="Times New Roman" w:cs="Times New Roman"/>
          <w:bCs/>
          <w:sz w:val="24"/>
          <w:szCs w:val="24"/>
        </w:rPr>
      </w:pPr>
    </w:p>
    <w:p w:rsidR="00BB621D" w:rsidRDefault="00BB621D" w:rsidP="00BB621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Israel’s what?</w:t>
      </w:r>
    </w:p>
    <w:p w:rsidR="00BB621D" w:rsidRDefault="00BB621D" w:rsidP="00BB621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Forgetfulness.</w:t>
      </w:r>
    </w:p>
    <w:p w:rsidR="00BB621D" w:rsidRDefault="00BB621D" w:rsidP="00BB621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Forgetfulness.</w:t>
      </w:r>
    </w:p>
    <w:p w:rsidR="00BB621D" w:rsidRDefault="00BB621D" w:rsidP="000F399F">
      <w:pPr>
        <w:spacing w:after="0" w:line="240" w:lineRule="auto"/>
        <w:ind w:left="720" w:right="720" w:firstLine="720"/>
        <w:jc w:val="both"/>
        <w:rPr>
          <w:rFonts w:ascii="Times New Roman" w:hAnsi="Times New Roman" w:cs="Times New Roman"/>
          <w:bCs/>
          <w:sz w:val="24"/>
          <w:szCs w:val="24"/>
        </w:rPr>
      </w:pPr>
    </w:p>
    <w:p w:rsidR="000F399F" w:rsidRPr="00BB621D" w:rsidRDefault="00BB621D" w:rsidP="00BB621D">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The record of Israel’s</w:t>
      </w:r>
      <w:r w:rsidR="000F399F" w:rsidRPr="00BB621D">
        <w:rPr>
          <w:rFonts w:ascii="Times New Roman" w:hAnsi="Times New Roman" w:cs="Times New Roman"/>
          <w:b/>
          <w:bCs/>
          <w:sz w:val="24"/>
          <w:szCs w:val="24"/>
        </w:rPr>
        <w:t xml:space="preserve"> forgetfulness has been preserved for our enlightenment. </w:t>
      </w:r>
      <w:r w:rsidR="000F399F" w:rsidRPr="00BB621D">
        <w:rPr>
          <w:rFonts w:ascii="Times New Roman" w:hAnsi="Times New Roman" w:cs="Times New Roman"/>
          <w:sz w:val="24"/>
          <w:szCs w:val="24"/>
        </w:rPr>
        <w:t xml:space="preserve">In this age God has set His hand to gather unto Himself a people from every nation, kindred, and tongue. In the advent movement He has wrought for His heritage, even as He wrought for the Israelites in leading them from Egypt. In the great disappointment of 1844 the faith of His people was tested as was that of the Hebrews at the Red Sea. Had the Adventists in the early days still trusted to the guiding Hand that had been with them in their past experience, they would have seen of the salvation of God. If all who had labored unitedly in the work of 1844 had received the third angel’s message and proclaimed it in the power of the Holy Spirit, the Lord would have wrought mightily with their efforts. A flood of light would have been shed upon the world. </w:t>
      </w:r>
      <w:r w:rsidR="000F399F" w:rsidRPr="00BB621D">
        <w:rPr>
          <w:rFonts w:ascii="Times New Roman" w:hAnsi="Times New Roman" w:cs="Times New Roman"/>
          <w:b/>
          <w:bCs/>
          <w:sz w:val="24"/>
          <w:szCs w:val="24"/>
        </w:rPr>
        <w:t xml:space="preserve">Years ago </w:t>
      </w:r>
      <w:r w:rsidR="000F399F" w:rsidRPr="00BB621D">
        <w:rPr>
          <w:rFonts w:ascii="Times New Roman" w:hAnsi="Times New Roman" w:cs="Times New Roman"/>
          <w:sz w:val="24"/>
          <w:szCs w:val="24"/>
        </w:rPr>
        <w:t xml:space="preserve">the inhabitants of the earth would have been warned, the closing work would have </w:t>
      </w:r>
      <w:r w:rsidR="000F399F" w:rsidRPr="00BB621D">
        <w:rPr>
          <w:rFonts w:ascii="Times New Roman" w:hAnsi="Times New Roman" w:cs="Times New Roman"/>
          <w:sz w:val="24"/>
          <w:szCs w:val="24"/>
        </w:rPr>
        <w:lastRenderedPageBreak/>
        <w:t xml:space="preserve">been completed, and Christ would have come for the redemption of His people.” </w:t>
      </w:r>
      <w:r w:rsidR="000F399F" w:rsidRPr="00BB621D">
        <w:rPr>
          <w:rFonts w:ascii="Times New Roman" w:hAnsi="Times New Roman" w:cs="Times New Roman"/>
          <w:i/>
          <w:iCs/>
          <w:sz w:val="24"/>
          <w:szCs w:val="24"/>
        </w:rPr>
        <w:t>Testimonies</w:t>
      </w:r>
      <w:r w:rsidR="000F399F" w:rsidRPr="00BB621D">
        <w:rPr>
          <w:rFonts w:ascii="Times New Roman" w:hAnsi="Times New Roman" w:cs="Times New Roman"/>
          <w:sz w:val="24"/>
          <w:szCs w:val="24"/>
        </w:rPr>
        <w:t>, volume 8, 115.</w:t>
      </w:r>
    </w:p>
    <w:p w:rsidR="005E647A" w:rsidRPr="00BB621D" w:rsidRDefault="005E647A" w:rsidP="005E647A">
      <w:pPr>
        <w:spacing w:after="0" w:line="240" w:lineRule="auto"/>
        <w:jc w:val="both"/>
        <w:rPr>
          <w:rFonts w:ascii="Times New Roman" w:hAnsi="Times New Roman" w:cs="Times New Roman"/>
          <w:sz w:val="24"/>
          <w:szCs w:val="24"/>
        </w:rPr>
      </w:pPr>
    </w:p>
    <w:p w:rsidR="00BB621D" w:rsidRPr="00BB621D" w:rsidRDefault="00BB621D" w:rsidP="005E647A">
      <w:pPr>
        <w:spacing w:after="0" w:line="240" w:lineRule="auto"/>
        <w:jc w:val="both"/>
        <w:rPr>
          <w:rFonts w:ascii="Times New Roman" w:hAnsi="Times New Roman" w:cs="Times New Roman"/>
          <w:b/>
          <w:sz w:val="24"/>
          <w:szCs w:val="24"/>
        </w:rPr>
      </w:pPr>
      <w:r w:rsidRPr="00B44256">
        <w:rPr>
          <w:rFonts w:ascii="Times New Roman Bold" w:hAnsi="Times New Roman Bold" w:cs="Times New Roman"/>
          <w:b/>
          <w:smallCaps/>
          <w:sz w:val="24"/>
          <w:szCs w:val="24"/>
        </w:rPr>
        <w:t>Numbers</w:t>
      </w:r>
      <w:r>
        <w:rPr>
          <w:rFonts w:ascii="Times New Roman" w:hAnsi="Times New Roman" w:cs="Times New Roman"/>
          <w:b/>
          <w:sz w:val="24"/>
          <w:szCs w:val="24"/>
        </w:rPr>
        <w:t xml:space="preserve"> 14:11-23, 34</w:t>
      </w:r>
    </w:p>
    <w:p w:rsidR="00BB621D" w:rsidRDefault="00BB621D"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 want to give a little bit of an explanation on this.  Sister White has just—we are trying to find out what “the beginning of our confidence” is that we need to hold to, if we are going to partake of Christ.  And, Sister White has just referenced the history of Ancient Israel as found in Numbers 14.  And you have that in your notes.</w:t>
      </w:r>
      <w:r w:rsidR="00F44CDF">
        <w:rPr>
          <w:rFonts w:ascii="Times New Roman" w:hAnsi="Times New Roman" w:cs="Times New Roman"/>
          <w:sz w:val="24"/>
          <w:szCs w:val="24"/>
        </w:rPr>
        <w:t xml:space="preserve">  We do not have to go there; but, we have studied this already in Habakkuk’s Tables.</w:t>
      </w:r>
    </w:p>
    <w:p w:rsidR="00BB621D" w:rsidRDefault="00BB621D" w:rsidP="005E647A">
      <w:pPr>
        <w:spacing w:after="0" w:line="240" w:lineRule="auto"/>
        <w:jc w:val="both"/>
        <w:rPr>
          <w:rFonts w:ascii="Times New Roman" w:hAnsi="Times New Roman" w:cs="Times New Roman"/>
          <w:sz w:val="24"/>
          <w:szCs w:val="24"/>
        </w:rPr>
      </w:pPr>
    </w:p>
    <w:p w:rsidR="00BB621D" w:rsidRDefault="00FF1897" w:rsidP="00F44CDF">
      <w:pPr>
        <w:pStyle w:val="ListBullet"/>
        <w:numPr>
          <w:ilvl w:val="0"/>
          <w:numId w:val="0"/>
        </w:numPr>
        <w:spacing w:after="0" w:line="240" w:lineRule="auto"/>
        <w:ind w:left="720" w:right="720" w:firstLine="720"/>
        <w:jc w:val="both"/>
        <w:rPr>
          <w:rFonts w:ascii="Times New Roman" w:hAnsi="Times New Roman" w:cs="Times New Roman"/>
        </w:rPr>
      </w:pPr>
      <w:r w:rsidRPr="00F44CDF">
        <w:rPr>
          <w:rFonts w:ascii="Times New Roman" w:hAnsi="Times New Roman" w:cs="Times New Roman"/>
        </w:rPr>
        <w:t>“</w:t>
      </w:r>
      <w:r w:rsidRPr="00F44CDF">
        <w:rPr>
          <w:rFonts w:ascii="Times New Roman" w:hAnsi="Times New Roman" w:cs="Times New Roman"/>
          <w:vertAlign w:val="superscript"/>
        </w:rPr>
        <w:t>11</w:t>
      </w:r>
      <w:r w:rsidRPr="00F44CDF">
        <w:rPr>
          <w:rFonts w:ascii="Times New Roman" w:hAnsi="Times New Roman" w:cs="Times New Roman"/>
        </w:rPr>
        <w:t xml:space="preserve">And the </w:t>
      </w:r>
      <w:r w:rsidRPr="00F44CDF">
        <w:rPr>
          <w:rFonts w:ascii="Times New Roman" w:hAnsi="Times New Roman" w:cs="Times New Roman"/>
          <w:smallCaps/>
        </w:rPr>
        <w:t>Lord</w:t>
      </w:r>
      <w:r w:rsidRPr="00F44CDF">
        <w:rPr>
          <w:rFonts w:ascii="Times New Roman" w:hAnsi="Times New Roman" w:cs="Times New Roman"/>
        </w:rPr>
        <w:t xml:space="preserve"> said unto Moses, How long will this people provoke me?  and how long will it be ere they believe me, for all the signs which I have shewed among them?  </w:t>
      </w:r>
      <w:r w:rsidRPr="00F44CDF">
        <w:rPr>
          <w:rFonts w:ascii="Times New Roman" w:hAnsi="Times New Roman" w:cs="Times New Roman"/>
          <w:vertAlign w:val="superscript"/>
        </w:rPr>
        <w:t>12</w:t>
      </w:r>
      <w:r w:rsidRPr="00F44CDF">
        <w:rPr>
          <w:rFonts w:ascii="Times New Roman" w:hAnsi="Times New Roman" w:cs="Times New Roman"/>
        </w:rPr>
        <w:t xml:space="preserve">I will smite them with the pestilence, and disinherit them, and will make of thee a greater nation and mightier than they.  </w:t>
      </w:r>
      <w:r w:rsidRPr="00F44CDF">
        <w:rPr>
          <w:rFonts w:ascii="Times New Roman" w:hAnsi="Times New Roman" w:cs="Times New Roman"/>
          <w:vertAlign w:val="superscript"/>
        </w:rPr>
        <w:t>13</w:t>
      </w:r>
      <w:r w:rsidRPr="00F44CDF">
        <w:rPr>
          <w:rFonts w:ascii="Times New Roman" w:hAnsi="Times New Roman" w:cs="Times New Roman"/>
        </w:rPr>
        <w:t xml:space="preserve">And Moses said unto the </w:t>
      </w:r>
      <w:r w:rsidRPr="00F44CDF">
        <w:rPr>
          <w:rFonts w:ascii="Times New Roman" w:hAnsi="Times New Roman" w:cs="Times New Roman"/>
          <w:smallCaps/>
        </w:rPr>
        <w:t>Lord</w:t>
      </w:r>
      <w:r w:rsidRPr="00F44CDF">
        <w:rPr>
          <w:rFonts w:ascii="Times New Roman" w:hAnsi="Times New Roman" w:cs="Times New Roman"/>
        </w:rPr>
        <w:t xml:space="preserve">, Then the Egyptians shall hear </w:t>
      </w:r>
      <w:r w:rsidRPr="00F44CDF">
        <w:rPr>
          <w:rFonts w:ascii="Times New Roman" w:hAnsi="Times New Roman" w:cs="Times New Roman"/>
          <w:i/>
        </w:rPr>
        <w:t>it</w:t>
      </w:r>
      <w:r w:rsidR="00583972" w:rsidRPr="00F44CDF">
        <w:rPr>
          <w:rFonts w:ascii="Times New Roman" w:hAnsi="Times New Roman" w:cs="Times New Roman"/>
          <w:i/>
        </w:rPr>
        <w:t xml:space="preserve">, </w:t>
      </w:r>
      <w:r w:rsidR="00583972" w:rsidRPr="00F44CDF">
        <w:rPr>
          <w:rFonts w:ascii="Times New Roman" w:hAnsi="Times New Roman" w:cs="Times New Roman"/>
        </w:rPr>
        <w:t>(</w:t>
      </w:r>
      <w:r w:rsidRPr="00F44CDF">
        <w:rPr>
          <w:rFonts w:ascii="Times New Roman" w:hAnsi="Times New Roman" w:cs="Times New Roman"/>
        </w:rPr>
        <w:t xml:space="preserve">for thou broughtest up the people in thy might from among them:)  </w:t>
      </w:r>
      <w:r w:rsidRPr="00F44CDF">
        <w:rPr>
          <w:rFonts w:ascii="Times New Roman" w:hAnsi="Times New Roman" w:cs="Times New Roman"/>
          <w:vertAlign w:val="superscript"/>
        </w:rPr>
        <w:t>14</w:t>
      </w:r>
      <w:r w:rsidRPr="00F44CDF">
        <w:rPr>
          <w:rFonts w:ascii="Times New Roman" w:hAnsi="Times New Roman" w:cs="Times New Roman"/>
        </w:rPr>
        <w:t xml:space="preserve">And they will tell it to the inhabitants of this land:  </w:t>
      </w:r>
      <w:r w:rsidRPr="00F44CDF">
        <w:rPr>
          <w:rFonts w:ascii="Times New Roman" w:hAnsi="Times New Roman" w:cs="Times New Roman"/>
          <w:i/>
        </w:rPr>
        <w:t>for</w:t>
      </w:r>
      <w:r w:rsidRPr="00F44CDF">
        <w:rPr>
          <w:rFonts w:ascii="Times New Roman" w:hAnsi="Times New Roman" w:cs="Times New Roman"/>
        </w:rPr>
        <w:t xml:space="preserve"> they have heard that thou </w:t>
      </w:r>
      <w:r w:rsidRPr="00F44CDF">
        <w:rPr>
          <w:rFonts w:ascii="Times New Roman" w:hAnsi="Times New Roman" w:cs="Times New Roman"/>
          <w:smallCaps/>
        </w:rPr>
        <w:t>Lord</w:t>
      </w:r>
      <w:r w:rsidRPr="00F44CDF">
        <w:rPr>
          <w:rFonts w:ascii="Times New Roman" w:hAnsi="Times New Roman" w:cs="Times New Roman"/>
        </w:rPr>
        <w:t xml:space="preserve"> </w:t>
      </w:r>
      <w:r w:rsidRPr="00F44CDF">
        <w:rPr>
          <w:rFonts w:ascii="Times New Roman" w:hAnsi="Times New Roman" w:cs="Times New Roman"/>
          <w:i/>
        </w:rPr>
        <w:t>art</w:t>
      </w:r>
      <w:r w:rsidRPr="00F44CDF">
        <w:rPr>
          <w:rFonts w:ascii="Times New Roman" w:hAnsi="Times New Roman" w:cs="Times New Roman"/>
        </w:rPr>
        <w:t xml:space="preserve"> among this people, that thou </w:t>
      </w:r>
      <w:r w:rsidRPr="00F44CDF">
        <w:rPr>
          <w:rFonts w:ascii="Times New Roman" w:hAnsi="Times New Roman" w:cs="Times New Roman"/>
          <w:smallCaps/>
        </w:rPr>
        <w:t>Lord</w:t>
      </w:r>
      <w:r w:rsidRPr="00F44CDF">
        <w:rPr>
          <w:rFonts w:ascii="Times New Roman" w:hAnsi="Times New Roman" w:cs="Times New Roman"/>
        </w:rPr>
        <w:t xml:space="preserve"> art seen face to face, and </w:t>
      </w:r>
      <w:r w:rsidRPr="00F44CDF">
        <w:rPr>
          <w:rFonts w:ascii="Times New Roman" w:hAnsi="Times New Roman" w:cs="Times New Roman"/>
          <w:i/>
        </w:rPr>
        <w:t>that</w:t>
      </w:r>
      <w:r w:rsidRPr="00F44CDF">
        <w:rPr>
          <w:rFonts w:ascii="Times New Roman" w:hAnsi="Times New Roman" w:cs="Times New Roman"/>
        </w:rPr>
        <w:t xml:space="preserve"> thy cloud standeth over them, and </w:t>
      </w:r>
      <w:r w:rsidRPr="00F44CDF">
        <w:rPr>
          <w:rFonts w:ascii="Times New Roman" w:hAnsi="Times New Roman" w:cs="Times New Roman"/>
          <w:i/>
        </w:rPr>
        <w:t>that</w:t>
      </w:r>
      <w:r w:rsidRPr="00F44CDF">
        <w:rPr>
          <w:rFonts w:ascii="Times New Roman" w:hAnsi="Times New Roman" w:cs="Times New Roman"/>
        </w:rPr>
        <w:t xml:space="preserve"> thou goest before them, by daytime in a pillar of a cloud, and in a pillar of fire by night.  </w:t>
      </w:r>
      <w:r w:rsidRPr="00F44CDF">
        <w:rPr>
          <w:rFonts w:ascii="Times New Roman" w:hAnsi="Times New Roman" w:cs="Times New Roman"/>
          <w:vertAlign w:val="superscript"/>
        </w:rPr>
        <w:t>15</w:t>
      </w:r>
      <w:r w:rsidRPr="00F44CDF">
        <w:rPr>
          <w:rFonts w:ascii="Times New Roman" w:hAnsi="Times New Roman" w:cs="Times New Roman"/>
        </w:rPr>
        <w:t xml:space="preserve">Now </w:t>
      </w:r>
      <w:r w:rsidRPr="00F44CDF">
        <w:rPr>
          <w:rFonts w:ascii="Times New Roman" w:hAnsi="Times New Roman" w:cs="Times New Roman"/>
          <w:i/>
        </w:rPr>
        <w:t>if</w:t>
      </w:r>
      <w:r w:rsidRPr="00F44CDF">
        <w:rPr>
          <w:rFonts w:ascii="Times New Roman" w:hAnsi="Times New Roman" w:cs="Times New Roman"/>
        </w:rPr>
        <w:t xml:space="preserve"> thou shall kill </w:t>
      </w:r>
      <w:r w:rsidRPr="00F44CDF">
        <w:rPr>
          <w:rFonts w:ascii="Times New Roman" w:hAnsi="Times New Roman" w:cs="Times New Roman"/>
          <w:i/>
        </w:rPr>
        <w:t>all</w:t>
      </w:r>
      <w:r w:rsidRPr="00F44CDF">
        <w:rPr>
          <w:rFonts w:ascii="Times New Roman" w:hAnsi="Times New Roman" w:cs="Times New Roman"/>
        </w:rPr>
        <w:t xml:space="preserve"> this people as one man, then the nations which have heard the fame of thee will speak, saying, </w:t>
      </w:r>
      <w:r w:rsidRPr="00F44CDF">
        <w:rPr>
          <w:rFonts w:ascii="Times New Roman" w:hAnsi="Times New Roman" w:cs="Times New Roman"/>
          <w:vertAlign w:val="superscript"/>
        </w:rPr>
        <w:t>16</w:t>
      </w:r>
      <w:r w:rsidRPr="00F44CDF">
        <w:rPr>
          <w:rFonts w:ascii="Times New Roman" w:hAnsi="Times New Roman" w:cs="Times New Roman"/>
        </w:rPr>
        <w:t xml:space="preserve">Because the </w:t>
      </w:r>
      <w:r w:rsidRPr="00F44CDF">
        <w:rPr>
          <w:rFonts w:ascii="Times New Roman" w:hAnsi="Times New Roman" w:cs="Times New Roman"/>
          <w:smallCaps/>
        </w:rPr>
        <w:t>Lord</w:t>
      </w:r>
      <w:r w:rsidRPr="00F44CDF">
        <w:rPr>
          <w:rFonts w:ascii="Times New Roman" w:hAnsi="Times New Roman" w:cs="Times New Roman"/>
        </w:rPr>
        <w:t xml:space="preserve"> was not able to bring this people into the land which he sware unto them, therefore he hath slain them in the wilderness.  </w:t>
      </w:r>
      <w:r w:rsidRPr="00F44CDF">
        <w:rPr>
          <w:rFonts w:ascii="Times New Roman" w:hAnsi="Times New Roman" w:cs="Times New Roman"/>
          <w:vertAlign w:val="superscript"/>
        </w:rPr>
        <w:t>17</w:t>
      </w:r>
      <w:r w:rsidRPr="00F44CDF">
        <w:rPr>
          <w:rFonts w:ascii="Times New Roman" w:hAnsi="Times New Roman" w:cs="Times New Roman"/>
        </w:rPr>
        <w:t xml:space="preserve">And now, I beseech thee, let the power of my </w:t>
      </w:r>
      <w:r w:rsidRPr="00F44CDF">
        <w:rPr>
          <w:rFonts w:ascii="Times New Roman" w:hAnsi="Times New Roman" w:cs="Times New Roman"/>
          <w:smallCaps/>
        </w:rPr>
        <w:t>Lord</w:t>
      </w:r>
      <w:r w:rsidRPr="00F44CDF">
        <w:rPr>
          <w:rFonts w:ascii="Times New Roman" w:hAnsi="Times New Roman" w:cs="Times New Roman"/>
        </w:rPr>
        <w:t xml:space="preserve"> be great, according as thou hast spoken, saying,  </w:t>
      </w:r>
      <w:r w:rsidRPr="00F44CDF">
        <w:rPr>
          <w:rFonts w:ascii="Times New Roman" w:hAnsi="Times New Roman" w:cs="Times New Roman"/>
          <w:vertAlign w:val="superscript"/>
        </w:rPr>
        <w:t>18</w:t>
      </w:r>
      <w:r w:rsidRPr="00F44CDF">
        <w:rPr>
          <w:rFonts w:ascii="Times New Roman" w:hAnsi="Times New Roman" w:cs="Times New Roman"/>
        </w:rPr>
        <w:t xml:space="preserve">The </w:t>
      </w:r>
      <w:r w:rsidRPr="00F44CDF">
        <w:rPr>
          <w:rFonts w:ascii="Times New Roman" w:hAnsi="Times New Roman" w:cs="Times New Roman"/>
          <w:smallCaps/>
        </w:rPr>
        <w:t>Lord</w:t>
      </w:r>
      <w:r w:rsidRPr="00F44CDF">
        <w:rPr>
          <w:rFonts w:ascii="Times New Roman" w:hAnsi="Times New Roman" w:cs="Times New Roman"/>
        </w:rPr>
        <w:t xml:space="preserve"> is longsuffering, and of great mercy, forgiving iniquity and transgression, and by no means clearing </w:t>
      </w:r>
      <w:r w:rsidRPr="00F44CDF">
        <w:rPr>
          <w:rFonts w:ascii="Times New Roman" w:hAnsi="Times New Roman" w:cs="Times New Roman"/>
          <w:i/>
        </w:rPr>
        <w:t xml:space="preserve">the guilty, </w:t>
      </w:r>
      <w:r w:rsidRPr="00F44CDF">
        <w:rPr>
          <w:rFonts w:ascii="Times New Roman" w:hAnsi="Times New Roman" w:cs="Times New Roman"/>
        </w:rPr>
        <w:t xml:space="preserve">visiting the iniquity of the fathers upon the children unto the third and fourth </w:t>
      </w:r>
      <w:r w:rsidRPr="00F44CDF">
        <w:rPr>
          <w:rFonts w:ascii="Times New Roman" w:hAnsi="Times New Roman" w:cs="Times New Roman"/>
          <w:i/>
        </w:rPr>
        <w:t>generation.</w:t>
      </w:r>
      <w:r w:rsidRPr="00F44CDF">
        <w:rPr>
          <w:rFonts w:ascii="Times New Roman" w:hAnsi="Times New Roman" w:cs="Times New Roman"/>
        </w:rPr>
        <w:t xml:space="preserve">  </w:t>
      </w:r>
      <w:r w:rsidRPr="00F44CDF">
        <w:rPr>
          <w:rFonts w:ascii="Times New Roman" w:hAnsi="Times New Roman" w:cs="Times New Roman"/>
          <w:vertAlign w:val="superscript"/>
        </w:rPr>
        <w:t>19</w:t>
      </w:r>
      <w:r w:rsidRPr="00F44CDF">
        <w:rPr>
          <w:rFonts w:ascii="Times New Roman" w:hAnsi="Times New Roman" w:cs="Times New Roman"/>
        </w:rPr>
        <w:t xml:space="preserve">Pardon, I beseech thee, the iniquity of this people according unto the greatness of thy mercy, and as thou hast forgiven this people, from Egypt even until now.  </w:t>
      </w:r>
      <w:r w:rsidRPr="00F44CDF">
        <w:rPr>
          <w:rFonts w:ascii="Times New Roman" w:hAnsi="Times New Roman" w:cs="Times New Roman"/>
          <w:vertAlign w:val="superscript"/>
        </w:rPr>
        <w:t>20</w:t>
      </w:r>
      <w:r w:rsidRPr="00F44CDF">
        <w:rPr>
          <w:rFonts w:ascii="Times New Roman" w:hAnsi="Times New Roman" w:cs="Times New Roman"/>
        </w:rPr>
        <w:t xml:space="preserve">And the </w:t>
      </w:r>
      <w:r w:rsidRPr="00F44CDF">
        <w:rPr>
          <w:rFonts w:ascii="Times New Roman" w:hAnsi="Times New Roman" w:cs="Times New Roman"/>
          <w:smallCaps/>
        </w:rPr>
        <w:t>Lord</w:t>
      </w:r>
      <w:r w:rsidRPr="00F44CDF">
        <w:rPr>
          <w:rFonts w:ascii="Times New Roman" w:hAnsi="Times New Roman" w:cs="Times New Roman"/>
        </w:rPr>
        <w:t xml:space="preserve"> said, I have pardoned according to thy word:  </w:t>
      </w:r>
      <w:r w:rsidRPr="00F44CDF">
        <w:rPr>
          <w:rFonts w:ascii="Times New Roman" w:hAnsi="Times New Roman" w:cs="Times New Roman"/>
          <w:vertAlign w:val="superscript"/>
        </w:rPr>
        <w:t>21</w:t>
      </w:r>
      <w:r w:rsidRPr="00F44CDF">
        <w:rPr>
          <w:rFonts w:ascii="Times New Roman" w:hAnsi="Times New Roman" w:cs="Times New Roman"/>
        </w:rPr>
        <w:t xml:space="preserve">But </w:t>
      </w:r>
      <w:r w:rsidRPr="00F44CDF">
        <w:rPr>
          <w:rFonts w:ascii="Times New Roman" w:hAnsi="Times New Roman" w:cs="Times New Roman"/>
          <w:i/>
        </w:rPr>
        <w:t>as</w:t>
      </w:r>
      <w:r w:rsidRPr="00F44CDF">
        <w:rPr>
          <w:rFonts w:ascii="Times New Roman" w:hAnsi="Times New Roman" w:cs="Times New Roman"/>
        </w:rPr>
        <w:t xml:space="preserve"> truly </w:t>
      </w:r>
      <w:r w:rsidRPr="00F44CDF">
        <w:rPr>
          <w:rFonts w:ascii="Times New Roman" w:hAnsi="Times New Roman" w:cs="Times New Roman"/>
          <w:i/>
        </w:rPr>
        <w:t>as</w:t>
      </w:r>
      <w:r w:rsidRPr="00F44CDF">
        <w:rPr>
          <w:rFonts w:ascii="Times New Roman" w:hAnsi="Times New Roman" w:cs="Times New Roman"/>
        </w:rPr>
        <w:t xml:space="preserve"> I live, all the earth shall be filled with the glory of the </w:t>
      </w:r>
      <w:r w:rsidRPr="00F44CDF">
        <w:rPr>
          <w:rFonts w:ascii="Times New Roman" w:hAnsi="Times New Roman" w:cs="Times New Roman"/>
          <w:smallCaps/>
        </w:rPr>
        <w:t>Lord</w:t>
      </w:r>
      <w:r w:rsidRPr="00F44CDF">
        <w:rPr>
          <w:rFonts w:ascii="Times New Roman" w:hAnsi="Times New Roman" w:cs="Times New Roman"/>
        </w:rPr>
        <w:t xml:space="preserve">.  </w:t>
      </w:r>
      <w:r w:rsidRPr="00F44CDF">
        <w:rPr>
          <w:rFonts w:ascii="Times New Roman" w:hAnsi="Times New Roman" w:cs="Times New Roman"/>
          <w:vertAlign w:val="superscript"/>
        </w:rPr>
        <w:t>22</w:t>
      </w:r>
      <w:r w:rsidRPr="00F44CDF">
        <w:rPr>
          <w:rFonts w:ascii="Times New Roman" w:hAnsi="Times New Roman" w:cs="Times New Roman"/>
        </w:rPr>
        <w:t>Because all those men which have seen my glory, and my miracles, which I did in Egypt and in the wilderness, and have tempted me now these ten times</w:t>
      </w:r>
      <w:r w:rsidR="00F44CDF" w:rsidRPr="00F44CDF">
        <w:rPr>
          <w:rFonts w:ascii="Times New Roman" w:hAnsi="Times New Roman" w:cs="Times New Roman"/>
        </w:rPr>
        <w:t xml:space="preserve">, and have not hearkened to my voice; </w:t>
      </w:r>
      <w:r w:rsidR="00F44CDF" w:rsidRPr="00F44CDF">
        <w:rPr>
          <w:rFonts w:ascii="Times New Roman" w:hAnsi="Times New Roman" w:cs="Times New Roman"/>
          <w:vertAlign w:val="superscript"/>
        </w:rPr>
        <w:t>23</w:t>
      </w:r>
      <w:r w:rsidR="00F44CDF" w:rsidRPr="00F44CDF">
        <w:rPr>
          <w:rFonts w:ascii="Times New Roman" w:hAnsi="Times New Roman" w:cs="Times New Roman"/>
        </w:rPr>
        <w:t xml:space="preserve">Surely they shall not see the land which I sware unto their fathers, neither shall any of them that provoked me see it: . . . </w:t>
      </w:r>
      <w:r w:rsidR="00F44CDF" w:rsidRPr="00F44CDF">
        <w:rPr>
          <w:rFonts w:ascii="Times New Roman" w:hAnsi="Times New Roman" w:cs="Times New Roman"/>
          <w:vertAlign w:val="superscript"/>
        </w:rPr>
        <w:t>34</w:t>
      </w:r>
      <w:r w:rsidR="00F44CDF" w:rsidRPr="00F44CDF">
        <w:rPr>
          <w:rFonts w:ascii="Times New Roman" w:hAnsi="Times New Roman" w:cs="Times New Roman"/>
        </w:rPr>
        <w:t xml:space="preserve">After the number of the days in which ye searched the land, </w:t>
      </w:r>
      <w:r w:rsidR="00F44CDF" w:rsidRPr="00F44CDF">
        <w:rPr>
          <w:rFonts w:ascii="Times New Roman" w:hAnsi="Times New Roman" w:cs="Times New Roman"/>
          <w:i/>
        </w:rPr>
        <w:t>even</w:t>
      </w:r>
      <w:r w:rsidR="00F44CDF" w:rsidRPr="00F44CDF">
        <w:rPr>
          <w:rFonts w:ascii="Times New Roman" w:hAnsi="Times New Roman" w:cs="Times New Roman"/>
        </w:rPr>
        <w:t xml:space="preserve"> forty days, each day for a year, shall ye bear your iniquities, </w:t>
      </w:r>
      <w:r w:rsidR="00F44CDF" w:rsidRPr="00F44CDF">
        <w:rPr>
          <w:rFonts w:ascii="Times New Roman" w:hAnsi="Times New Roman" w:cs="Times New Roman"/>
          <w:i/>
        </w:rPr>
        <w:t>even</w:t>
      </w:r>
      <w:r w:rsidR="00F44CDF" w:rsidRPr="00F44CDF">
        <w:rPr>
          <w:rFonts w:ascii="Times New Roman" w:hAnsi="Times New Roman" w:cs="Times New Roman"/>
        </w:rPr>
        <w:t xml:space="preserve"> forty years, and ye shall know my breach of promise.”  Numbers 14:11-23, 34 (KJV).</w:t>
      </w:r>
    </w:p>
    <w:p w:rsidR="00F44CDF" w:rsidRDefault="00F44CDF" w:rsidP="00F44CDF">
      <w:pPr>
        <w:pStyle w:val="ListBullet"/>
        <w:numPr>
          <w:ilvl w:val="0"/>
          <w:numId w:val="0"/>
        </w:numPr>
        <w:spacing w:after="0" w:line="240" w:lineRule="auto"/>
        <w:jc w:val="both"/>
        <w:rPr>
          <w:rFonts w:ascii="Times New Roman" w:hAnsi="Times New Roman" w:cs="Times New Roman"/>
          <w:sz w:val="24"/>
          <w:szCs w:val="24"/>
        </w:rPr>
      </w:pPr>
    </w:p>
    <w:p w:rsidR="00F44CDF" w:rsidRDefault="00F44CDF" w:rsidP="00F44CDF">
      <w:pPr>
        <w:pStyle w:val="ListBullet"/>
        <w:numPr>
          <w:ilvl w:val="0"/>
          <w:numId w:val="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beginning of Ancient Israel is marked by a rebellion, and that rebellion is part of Numbers 14:34, which is the year-day principle.</w:t>
      </w:r>
    </w:p>
    <w:p w:rsidR="00F44CDF" w:rsidRDefault="00F44CDF" w:rsidP="00F44CDF">
      <w:pPr>
        <w:pStyle w:val="ListBullet"/>
        <w:numPr>
          <w:ilvl w:val="0"/>
          <w:numId w:val="0"/>
        </w:numPr>
        <w:spacing w:after="0" w:line="240" w:lineRule="auto"/>
        <w:jc w:val="both"/>
        <w:rPr>
          <w:rFonts w:ascii="Times New Roman" w:hAnsi="Times New Roman" w:cs="Times New Roman"/>
          <w:sz w:val="24"/>
          <w:szCs w:val="24"/>
        </w:rPr>
      </w:pPr>
    </w:p>
    <w:p w:rsidR="00F44CDF" w:rsidRPr="00F44CDF" w:rsidRDefault="00F44CDF" w:rsidP="00866B73">
      <w:pPr>
        <w:pStyle w:val="ListBullet"/>
        <w:numPr>
          <w:ilvl w:val="0"/>
          <w:numId w:val="0"/>
        </w:numPr>
        <w:spacing w:after="0" w:line="240" w:lineRule="auto"/>
        <w:rPr>
          <w:rFonts w:ascii="Arial Narrow" w:hAnsi="Arial Narrow" w:cs="Times New Roman"/>
          <w:sz w:val="20"/>
          <w:szCs w:val="20"/>
        </w:rPr>
      </w:pPr>
    </w:p>
    <w:p w:rsidR="00F44CDF" w:rsidRPr="00F44CDF" w:rsidRDefault="00506118" w:rsidP="00866B73">
      <w:pPr>
        <w:pStyle w:val="ListBullet"/>
        <w:numPr>
          <w:ilvl w:val="0"/>
          <w:numId w:val="0"/>
        </w:num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(Rest of Grace)</w:t>
      </w:r>
    </w:p>
    <w:p w:rsidR="00F44CDF" w:rsidRPr="00F44CDF" w:rsidRDefault="00866B73" w:rsidP="00866B73">
      <w:pPr>
        <w:pStyle w:val="ListBullet"/>
        <w:numPr>
          <w:ilvl w:val="0"/>
          <w:numId w:val="0"/>
        </w:numPr>
        <w:spacing w:after="0" w:line="240" w:lineRule="auto"/>
        <w:rPr>
          <w:rFonts w:ascii="Arial Narrow" w:hAnsi="Arial Narrow" w:cs="Times New Roman"/>
          <w:sz w:val="20"/>
          <w:szCs w:val="20"/>
        </w:rPr>
      </w:pPr>
      <w:r>
        <w:rPr>
          <w:rFonts w:ascii="Arial Narrow" w:hAnsi="Arial Narrow" w:cs="Times New Roman"/>
          <w:sz w:val="20"/>
          <w:szCs w:val="20"/>
        </w:rPr>
        <w:tab/>
        <w:t xml:space="preserve">            1               2</w:t>
      </w:r>
      <w:r>
        <w:rPr>
          <w:rFonts w:ascii="Arial Narrow" w:hAnsi="Arial Narrow" w:cs="Times New Roman"/>
          <w:sz w:val="20"/>
          <w:szCs w:val="20"/>
        </w:rPr>
        <w:tab/>
        <w:t xml:space="preserve">             3  </w:t>
      </w:r>
      <w:r>
        <w:rPr>
          <w:rFonts w:ascii="Arial Narrow" w:hAnsi="Arial Narrow" w:cs="Times New Roman"/>
          <w:sz w:val="20"/>
          <w:szCs w:val="20"/>
        </w:rPr>
        <w:tab/>
        <w:t>Num. 14:34</w:t>
      </w:r>
    </w:p>
    <w:p w:rsidR="00F44CDF" w:rsidRPr="00F44CDF" w:rsidRDefault="003D713F" w:rsidP="00866B73">
      <w:pPr>
        <w:pStyle w:val="ListBullet"/>
        <w:numPr>
          <w:ilvl w:val="0"/>
          <w:numId w:val="0"/>
        </w:num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30" type="#_x0000_t32" style="position:absolute;margin-left:205.4pt;margin-top:3.1pt;width:0;height:20.95pt;z-index:252027904" o:connectortype="straight"/>
        </w:pict>
      </w:r>
      <w:r>
        <w:rPr>
          <w:rFonts w:ascii="Arial Narrow" w:hAnsi="Arial Narrow" w:cs="Times New Roman"/>
          <w:noProof/>
          <w:sz w:val="20"/>
          <w:szCs w:val="20"/>
        </w:rPr>
        <w:pict>
          <v:shape id="_x0000_s1528" type="#_x0000_t32" style="position:absolute;margin-left:139pt;margin-top:2.15pt;width:0;height:20.95pt;z-index:252026880" o:connectortype="straight"/>
        </w:pict>
      </w:r>
      <w:r>
        <w:rPr>
          <w:rFonts w:ascii="Arial Narrow" w:hAnsi="Arial Narrow" w:cs="Times New Roman"/>
          <w:noProof/>
          <w:sz w:val="20"/>
          <w:szCs w:val="20"/>
        </w:rPr>
        <w:pict>
          <v:shape id="_x0000_s1524" type="#_x0000_t32" style="position:absolute;margin-left:102.35pt;margin-top:2.05pt;width:0;height:20.95pt;z-index:252023808" o:connectortype="straight"/>
        </w:pict>
      </w:r>
      <w:r>
        <w:rPr>
          <w:rFonts w:ascii="Arial Narrow" w:hAnsi="Arial Narrow" w:cs="Times New Roman"/>
          <w:noProof/>
          <w:sz w:val="20"/>
          <w:szCs w:val="20"/>
        </w:rPr>
        <w:pict>
          <v:shape id="_x0000_s1523" type="#_x0000_t32" style="position:absolute;margin-left:65.3pt;margin-top:2.05pt;width:0;height:20.95pt;z-index:252022784" o:connectortype="straight"/>
        </w:pict>
      </w:r>
    </w:p>
    <w:p w:rsidR="00F44CDF" w:rsidRPr="00F44CDF" w:rsidRDefault="003D713F" w:rsidP="00866B73">
      <w:pPr>
        <w:pStyle w:val="ListBullet"/>
        <w:numPr>
          <w:ilvl w:val="0"/>
          <w:numId w:val="0"/>
        </w:num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7" type="#_x0000_t32" style="position:absolute;margin-left:148.2pt;margin-top:7.3pt;width:3.35pt;height:5.85pt;z-index:252025856" o:connectortype="straight"/>
        </w:pict>
      </w:r>
      <w:r w:rsidR="00866B73">
        <w:rPr>
          <w:rFonts w:ascii="Arial Narrow" w:hAnsi="Arial Narrow" w:cs="Times New Roman"/>
          <w:sz w:val="20"/>
          <w:szCs w:val="20"/>
        </w:rPr>
        <w:tab/>
      </w:r>
      <w:r w:rsidR="00866B73">
        <w:rPr>
          <w:rFonts w:ascii="Arial Narrow" w:hAnsi="Arial Narrow" w:cs="Times New Roman"/>
          <w:sz w:val="20"/>
          <w:szCs w:val="20"/>
        </w:rPr>
        <w:tab/>
      </w:r>
      <w:r w:rsidR="00866B73">
        <w:rPr>
          <w:rFonts w:ascii="Arial Narrow" w:hAnsi="Arial Narrow" w:cs="Times New Roman"/>
          <w:sz w:val="20"/>
          <w:szCs w:val="20"/>
        </w:rPr>
        <w:tab/>
      </w:r>
      <w:r w:rsidR="00866B73">
        <w:rPr>
          <w:rFonts w:ascii="Arial Narrow" w:hAnsi="Arial Narrow" w:cs="Times New Roman"/>
          <w:sz w:val="20"/>
          <w:szCs w:val="20"/>
        </w:rPr>
        <w:tab/>
      </w:r>
      <w:r w:rsidR="00506118">
        <w:rPr>
          <w:rFonts w:ascii="Arial Narrow" w:hAnsi="Arial Narrow" w:cs="Times New Roman"/>
          <w:sz w:val="20"/>
          <w:szCs w:val="20"/>
        </w:rPr>
        <w:t>●</w:t>
      </w:r>
      <w:r w:rsidR="00866B73">
        <w:rPr>
          <w:rFonts w:ascii="Arial Narrow" w:hAnsi="Arial Narrow" w:cs="Times New Roman"/>
          <w:sz w:val="20"/>
          <w:szCs w:val="20"/>
        </w:rPr>
        <w:t xml:space="preserve">   10 Tests</w:t>
      </w:r>
    </w:p>
    <w:p w:rsidR="00F44CDF" w:rsidRPr="00F44CDF" w:rsidRDefault="003D713F" w:rsidP="00866B73">
      <w:pPr>
        <w:pStyle w:val="ListBullet"/>
        <w:numPr>
          <w:ilvl w:val="0"/>
          <w:numId w:val="0"/>
        </w:num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26" type="#_x0000_t87" style="position:absolute;margin-left:99.8pt;margin-top:-32pt;width:5pt;height:73.95pt;rotation:270;z-index:252024832"/>
        </w:pict>
      </w:r>
      <w:r>
        <w:rPr>
          <w:rFonts w:ascii="Arial Narrow" w:hAnsi="Arial Narrow" w:cs="Times New Roman"/>
          <w:noProof/>
          <w:sz w:val="20"/>
          <w:szCs w:val="20"/>
        </w:rPr>
        <w:pict>
          <v:shape id="_x0000_s1520" type="#_x0000_t32" style="position:absolute;margin-left:58.6pt;margin-top:1.65pt;width:365.05pt;height:0;z-index:252019712" o:connectortype="straight"/>
        </w:pict>
      </w:r>
    </w:p>
    <w:p w:rsidR="00F44CDF" w:rsidRPr="00F44CDF" w:rsidRDefault="00866B73" w:rsidP="00866B73">
      <w:pPr>
        <w:pStyle w:val="ListBullet"/>
        <w:numPr>
          <w:ilvl w:val="0"/>
          <w:numId w:val="0"/>
        </w:num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Passover </w:t>
      </w:r>
    </w:p>
    <w:p w:rsidR="00F44CDF" w:rsidRDefault="00F44CDF" w:rsidP="00F44CDF">
      <w:pPr>
        <w:pStyle w:val="ListBullet"/>
        <w:numPr>
          <w:ilvl w:val="0"/>
          <w:numId w:val="0"/>
        </w:numPr>
        <w:spacing w:after="0" w:line="240" w:lineRule="auto"/>
        <w:jc w:val="both"/>
        <w:rPr>
          <w:rFonts w:ascii="Times New Roman" w:hAnsi="Times New Roman" w:cs="Times New Roman"/>
          <w:sz w:val="24"/>
          <w:szCs w:val="24"/>
        </w:rPr>
      </w:pPr>
    </w:p>
    <w:p w:rsidR="00F44CDF" w:rsidRPr="00F44CDF" w:rsidRDefault="00F44CDF" w:rsidP="00F44CDF">
      <w:pPr>
        <w:pStyle w:val="ListBullet"/>
        <w:numPr>
          <w:ilvl w:val="0"/>
          <w:numId w:val="0"/>
        </w:num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142.</w:t>
      </w:r>
    </w:p>
    <w:p w:rsidR="00F44CDF" w:rsidRDefault="00F44CDF" w:rsidP="00866B73">
      <w:pPr>
        <w:spacing w:after="0" w:line="240" w:lineRule="auto"/>
        <w:rPr>
          <w:rFonts w:ascii="Times New Roman Bold" w:hAnsi="Times New Roman Bold" w:cs="Times New Roman"/>
          <w:b/>
          <w:smallCaps/>
          <w:sz w:val="24"/>
          <w:szCs w:val="24"/>
        </w:rPr>
      </w:pPr>
    </w:p>
    <w:p w:rsidR="00866B73" w:rsidRDefault="00866B73" w:rsidP="00866B73">
      <w:pPr>
        <w:spacing w:after="0" w:line="240" w:lineRule="auto"/>
        <w:rPr>
          <w:rFonts w:ascii="Times New Roman" w:hAnsi="Times New Roman" w:cs="Times New Roman"/>
          <w:sz w:val="24"/>
          <w:szCs w:val="24"/>
        </w:rPr>
      </w:pPr>
      <w:r>
        <w:rPr>
          <w:rFonts w:ascii="Times New Roman Bold" w:hAnsi="Times New Roman Bold" w:cs="Times New Roman"/>
          <w:b/>
          <w:sz w:val="24"/>
          <w:szCs w:val="24"/>
        </w:rPr>
        <w:tab/>
      </w:r>
      <w:r w:rsidRPr="00866B73">
        <w:rPr>
          <w:rFonts w:ascii="Times New Roman" w:hAnsi="Times New Roman" w:cs="Times New Roman"/>
          <w:sz w:val="24"/>
          <w:szCs w:val="24"/>
        </w:rPr>
        <w:t xml:space="preserve">And this </w:t>
      </w:r>
      <w:r>
        <w:rPr>
          <w:rFonts w:ascii="Times New Roman" w:hAnsi="Times New Roman" w:cs="Times New Roman"/>
          <w:sz w:val="24"/>
          <w:szCs w:val="24"/>
        </w:rPr>
        <w:t>rebellion is after how many tests?</w:t>
      </w:r>
    </w:p>
    <w:p w:rsidR="00866B73" w:rsidRDefault="00866B73"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Ten.</w:t>
      </w:r>
    </w:p>
    <w:p w:rsidR="00866B73" w:rsidRDefault="00866B73"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Ten tests that began at the Red Sea crossing.</w:t>
      </w:r>
    </w:p>
    <w:p w:rsidR="00866B73" w:rsidRDefault="00866B73"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t>Okay.  Let us make this Passover (the Plagues of Egypt), Moses’s message.</w:t>
      </w:r>
    </w:p>
    <w:p w:rsidR="00866B73" w:rsidRDefault="00866B73"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t>The disappointment that began here by the Red Sea begins ten tests that culminate here</w:t>
      </w:r>
      <w:r w:rsidR="00506118">
        <w:rPr>
          <w:rFonts w:ascii="Times New Roman" w:hAnsi="Times New Roman" w:cs="Times New Roman"/>
          <w:sz w:val="24"/>
          <w:szCs w:val="24"/>
        </w:rPr>
        <w:t xml:space="preserve"> in Numbers 14.</w:t>
      </w:r>
    </w:p>
    <w:p w:rsidR="00506118" w:rsidRDefault="00506118"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t>And Sister White uses that history, along with Paul in Hebrews, saying that to not enter into this rest that they were rejecting here, which Sister White identifies as the Rest of Grace, is unbelief and brings death.  She uses this history of the Hebrews, and what did she say was the problem for the Hebrews in this history?</w:t>
      </w:r>
    </w:p>
    <w:p w:rsidR="00506118" w:rsidRDefault="00506118"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506118" w:rsidRDefault="00506118"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was their problem?</w:t>
      </w:r>
    </w:p>
    <w:p w:rsidR="00506118" w:rsidRDefault="00506118"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Forgetfulness.</w:t>
      </w:r>
    </w:p>
    <w:p w:rsidR="00506118" w:rsidRDefault="00506118" w:rsidP="00866B7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Forgetfulness.</w:t>
      </w:r>
    </w:p>
    <w:p w:rsidR="00506118" w:rsidRDefault="00506118" w:rsidP="0050611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What did they forget?</w:t>
      </w:r>
    </w:p>
    <w:p w:rsidR="00506118" w:rsidRDefault="00506118" w:rsidP="0050611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FROM THE AUDIENCE:  (Indiscernible response.)</w:t>
      </w:r>
    </w:p>
    <w:p w:rsidR="00EA73A4" w:rsidRDefault="00EA73A4" w:rsidP="0050611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BROTHER PIPPENGER:  T</w:t>
      </w:r>
      <w:r w:rsidR="00601A11">
        <w:rPr>
          <w:rFonts w:ascii="Times New Roman" w:hAnsi="Times New Roman" w:cs="Times New Roman"/>
          <w:sz w:val="24"/>
          <w:szCs w:val="24"/>
        </w:rPr>
        <w:t>hey forget t</w:t>
      </w:r>
      <w:r>
        <w:rPr>
          <w:rFonts w:ascii="Times New Roman" w:hAnsi="Times New Roman" w:cs="Times New Roman"/>
          <w:sz w:val="24"/>
          <w:szCs w:val="24"/>
        </w:rPr>
        <w:t>his history right here, where the Lord delivered them out of Egypt; and, she compares that very history with the history when these truths [referring to the 1843 Chart] arrived in Adventism.  So, what she is saying is these things are written for our admonition, is that this is another way to illustrate that the tests, the Omega Apostasy at the end, has to do with forgetting the Foundations, the beginning work that Christ accomplished for the Hebrews in that history and for us in the Millerite History.</w:t>
      </w:r>
    </w:p>
    <w:p w:rsidR="00EA73A4" w:rsidRDefault="00EA73A4" w:rsidP="00EA73A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And what is that?  And I am trying to draw this down to the point:  What is that?</w:t>
      </w:r>
    </w:p>
    <w:p w:rsidR="00EA73A4" w:rsidRDefault="00EA73A4" w:rsidP="00EA73A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FROM THE AUDIENCE:  Forgetting our history.</w:t>
      </w:r>
    </w:p>
    <w:p w:rsidR="00EA73A4" w:rsidRDefault="00EA73A4" w:rsidP="00EA73A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BROTHER PIPPENGER:  It is the beginning of our confidence.  This history here [referring to Figure No. 142 in type to the 1843 Chart] is the beginning of our confidence; and, we have to hold this steadfast to the</w:t>
      </w:r>
      <w:r w:rsidR="00813DF1">
        <w:rPr>
          <w:rFonts w:ascii="Times New Roman" w:hAnsi="Times New Roman" w:cs="Times New Roman"/>
          <w:sz w:val="24"/>
          <w:szCs w:val="24"/>
        </w:rPr>
        <w:t xml:space="preserve"> end if we are to—what?—partake of Christ.  And, if we do not partake of Christ, we are lost.</w:t>
      </w:r>
    </w:p>
    <w:p w:rsidR="00506118" w:rsidRPr="00866B73" w:rsidRDefault="00506118" w:rsidP="00866B73">
      <w:pPr>
        <w:spacing w:after="0" w:line="240" w:lineRule="auto"/>
        <w:rPr>
          <w:rFonts w:ascii="Times New Roman" w:hAnsi="Times New Roman" w:cs="Times New Roman"/>
          <w:sz w:val="24"/>
          <w:szCs w:val="24"/>
        </w:rPr>
      </w:pPr>
    </w:p>
    <w:p w:rsidR="00F44CDF" w:rsidRPr="00F44CDF" w:rsidRDefault="00F44CDF" w:rsidP="00F44CDF">
      <w:pPr>
        <w:spacing w:after="0" w:line="240" w:lineRule="auto"/>
        <w:jc w:val="right"/>
        <w:rPr>
          <w:rFonts w:ascii="Times New Roman Bold" w:hAnsi="Times New Roman Bold" w:cs="Times New Roman"/>
          <w:b/>
          <w:smallCaps/>
          <w:sz w:val="24"/>
          <w:szCs w:val="24"/>
        </w:rPr>
      </w:pPr>
      <w:r w:rsidRPr="00F44CDF">
        <w:rPr>
          <w:rFonts w:ascii="Times New Roman Bold" w:hAnsi="Times New Roman Bold" w:cs="Times New Roman"/>
          <w:b/>
          <w:smallCaps/>
          <w:sz w:val="24"/>
          <w:szCs w:val="24"/>
        </w:rPr>
        <w:t>The Old Paths</w:t>
      </w:r>
    </w:p>
    <w:p w:rsidR="005E647A" w:rsidRDefault="00813DF1" w:rsidP="005E64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still dealing with Platform, Foundations, this is </w:t>
      </w:r>
      <w:r>
        <w:rPr>
          <w:rFonts w:ascii="Times New Roman" w:hAnsi="Times New Roman" w:cs="Times New Roman"/>
          <w:i/>
          <w:sz w:val="24"/>
          <w:szCs w:val="24"/>
        </w:rPr>
        <w:t xml:space="preserve">Testimonies, </w:t>
      </w:r>
      <w:r>
        <w:rPr>
          <w:rFonts w:ascii="Times New Roman" w:hAnsi="Times New Roman" w:cs="Times New Roman"/>
          <w:sz w:val="24"/>
          <w:szCs w:val="24"/>
        </w:rPr>
        <w:t>volume 8 again, pages 296 – 297.  It says,</w:t>
      </w:r>
    </w:p>
    <w:p w:rsidR="00813DF1" w:rsidRDefault="00813DF1" w:rsidP="005E647A">
      <w:pPr>
        <w:spacing w:after="0" w:line="240" w:lineRule="auto"/>
        <w:jc w:val="both"/>
        <w:rPr>
          <w:rFonts w:ascii="Times New Roman" w:hAnsi="Times New Roman" w:cs="Times New Roman"/>
          <w:sz w:val="24"/>
          <w:szCs w:val="24"/>
        </w:rPr>
      </w:pPr>
    </w:p>
    <w:p w:rsidR="00813DF1" w:rsidRDefault="00813DF1" w:rsidP="00813DF1">
      <w:pPr>
        <w:pStyle w:val="Default"/>
        <w:ind w:left="720" w:right="720" w:firstLine="720"/>
        <w:jc w:val="both"/>
      </w:pPr>
      <w:r w:rsidRPr="00813DF1">
        <w:t xml:space="preserve">“The enemy is seeking to divert the minds of our brethren and sisters from </w:t>
      </w:r>
      <w:r w:rsidRPr="00813DF1">
        <w:rPr>
          <w:b/>
          <w:bCs/>
        </w:rPr>
        <w:t>the work of preparing a people to stand in these last days</w:t>
      </w:r>
      <w:r w:rsidRPr="00813DF1">
        <w:t>.</w:t>
      </w:r>
      <w:r>
        <w:t>”—</w:t>
      </w:r>
    </w:p>
    <w:p w:rsidR="00813DF1" w:rsidRDefault="00813DF1" w:rsidP="00813DF1">
      <w:pPr>
        <w:pStyle w:val="Default"/>
        <w:ind w:left="720" w:right="720" w:firstLine="720"/>
        <w:jc w:val="both"/>
      </w:pPr>
    </w:p>
    <w:p w:rsidR="00813DF1" w:rsidRDefault="00813DF1" w:rsidP="00813DF1">
      <w:pPr>
        <w:pStyle w:val="Default"/>
        <w:jc w:val="both"/>
      </w:pPr>
      <w:r>
        <w:t>The enemy is seeking to prevent God’s people from developing country property.  Is that what she said?</w:t>
      </w:r>
    </w:p>
    <w:p w:rsidR="00813DF1" w:rsidRDefault="00813DF1" w:rsidP="00813DF1">
      <w:pPr>
        <w:pStyle w:val="Default"/>
        <w:jc w:val="both"/>
      </w:pPr>
      <w:r>
        <w:tab/>
      </w:r>
      <w:r>
        <w:tab/>
        <w:t>FROM THE AUDIENCE:  No.</w:t>
      </w:r>
    </w:p>
    <w:p w:rsidR="00813DF1" w:rsidRDefault="00813DF1" w:rsidP="00813DF1">
      <w:pPr>
        <w:pStyle w:val="Default"/>
        <w:jc w:val="both"/>
      </w:pPr>
      <w:r>
        <w:tab/>
      </w:r>
      <w:r>
        <w:tab/>
        <w:t>BROTHER PIPPENGER:  From—I will not use examples, because people will misunderstand them.</w:t>
      </w:r>
    </w:p>
    <w:p w:rsidR="00813DF1" w:rsidRDefault="00813DF1" w:rsidP="00813DF1">
      <w:pPr>
        <w:pStyle w:val="Default"/>
        <w:jc w:val="both"/>
      </w:pPr>
      <w:r>
        <w:tab/>
        <w:t>What the enemy is seeking to prevent us from doing is—what?—preparing a people to stand in the last days.</w:t>
      </w:r>
    </w:p>
    <w:p w:rsidR="00813DF1" w:rsidRDefault="00813DF1" w:rsidP="00813DF1">
      <w:pPr>
        <w:pStyle w:val="Default"/>
        <w:jc w:val="both"/>
      </w:pPr>
      <w:r>
        <w:tab/>
        <w:t xml:space="preserve">Now, if you do not accept William Miller’s Rules of Prophetic Interpretation, you can put a lot of meaning into that sentence; but, if you use Miller’s Rules (proof-texting), then when a prophet talks about God’s people standing here [gestures to his left], and another prophet talks about God’s people standing here [gestures to his right], and another prophet talks about God’s </w:t>
      </w:r>
      <w:r>
        <w:lastRenderedPageBreak/>
        <w:t>people standing here [gestures to his front], you know all the prophets are speaking about the end of the world; so, all three of them are talking about God’s people standing up at the end of the world.  And the work that the enemy is seeking to prevent is the work that prepares God’s people to stand up at the end of the world.  Okay?  Just put that in your memory banks as we go through this.</w:t>
      </w:r>
    </w:p>
    <w:p w:rsidR="00813DF1" w:rsidRDefault="00813DF1" w:rsidP="00813DF1">
      <w:pPr>
        <w:pStyle w:val="Default"/>
        <w:ind w:left="720" w:right="720" w:firstLine="720"/>
        <w:jc w:val="both"/>
      </w:pPr>
    </w:p>
    <w:p w:rsidR="00813DF1" w:rsidRDefault="00813DF1" w:rsidP="00813DF1">
      <w:pPr>
        <w:pStyle w:val="Default"/>
        <w:ind w:left="720" w:right="720" w:firstLine="720"/>
        <w:jc w:val="both"/>
      </w:pPr>
      <w:r>
        <w:t xml:space="preserve">—“The enemy is seeking to divert the minds of our brothers and sisters from </w:t>
      </w:r>
      <w:r>
        <w:rPr>
          <w:b/>
        </w:rPr>
        <w:t>the work of preparing a people to stand in these last days</w:t>
      </w:r>
      <w:r w:rsidRPr="00813DF1">
        <w:t>.</w:t>
      </w:r>
      <w:r>
        <w:rPr>
          <w:b/>
        </w:rPr>
        <w:t xml:space="preserve">  </w:t>
      </w:r>
      <w:r w:rsidRPr="00813DF1">
        <w:t>His sophistries are designed to lead minds away from the perils and duties of the hour. They estimate as nothing the light that Christ came from heaven to give to John for His people.</w:t>
      </w:r>
      <w:r>
        <w:t>”—</w:t>
      </w:r>
    </w:p>
    <w:p w:rsidR="00813DF1" w:rsidRDefault="00813DF1" w:rsidP="00813DF1">
      <w:pPr>
        <w:pStyle w:val="Default"/>
        <w:ind w:left="720" w:right="720" w:firstLine="720"/>
        <w:jc w:val="both"/>
      </w:pPr>
    </w:p>
    <w:p w:rsidR="00813DF1" w:rsidRDefault="00813DF1" w:rsidP="00813DF1">
      <w:pPr>
        <w:pStyle w:val="Default"/>
        <w:jc w:val="both"/>
      </w:pPr>
      <w:r>
        <w:t>They estimate as nothing the Book of Revelation.</w:t>
      </w:r>
    </w:p>
    <w:p w:rsidR="00813DF1" w:rsidRDefault="00813DF1" w:rsidP="00813DF1">
      <w:pPr>
        <w:pStyle w:val="Default"/>
        <w:ind w:left="720" w:right="720" w:firstLine="720"/>
        <w:jc w:val="both"/>
      </w:pPr>
    </w:p>
    <w:p w:rsidR="00C22A4B" w:rsidRDefault="00813DF1" w:rsidP="00813DF1">
      <w:pPr>
        <w:pStyle w:val="Default"/>
        <w:ind w:left="720" w:right="720"/>
        <w:jc w:val="both"/>
      </w:pPr>
      <w:r>
        <w:t>—“</w:t>
      </w:r>
      <w:r w:rsidRPr="00813DF1">
        <w:t>They teach that the scenes just before us are not of sufficient importance to receive special attention. They make of no effect the truth of heavenly origin</w:t>
      </w:r>
      <w:r w:rsidR="00C22A4B">
        <w:t>”—</w:t>
      </w:r>
    </w:p>
    <w:p w:rsidR="00C22A4B" w:rsidRDefault="00C22A4B" w:rsidP="00813DF1">
      <w:pPr>
        <w:pStyle w:val="Default"/>
        <w:ind w:left="720" w:right="720"/>
        <w:jc w:val="both"/>
      </w:pPr>
    </w:p>
    <w:p w:rsidR="00C22A4B" w:rsidRDefault="00C22A4B" w:rsidP="00C22A4B">
      <w:pPr>
        <w:pStyle w:val="Default"/>
        <w:jc w:val="both"/>
      </w:pPr>
      <w:r>
        <w:t>And what do they do?</w:t>
      </w:r>
    </w:p>
    <w:p w:rsidR="00C22A4B" w:rsidRDefault="00C22A4B" w:rsidP="00813DF1">
      <w:pPr>
        <w:pStyle w:val="Default"/>
        <w:ind w:left="720" w:right="720"/>
        <w:jc w:val="both"/>
      </w:pPr>
    </w:p>
    <w:p w:rsidR="00C22A4B" w:rsidRDefault="00C22A4B" w:rsidP="00813DF1">
      <w:pPr>
        <w:pStyle w:val="Default"/>
        <w:ind w:left="720" w:right="720"/>
        <w:jc w:val="both"/>
      </w:pPr>
      <w:r>
        <w:t>—“</w:t>
      </w:r>
      <w:r w:rsidR="00813DF1" w:rsidRPr="00813DF1">
        <w:t xml:space="preserve">and </w:t>
      </w:r>
      <w:r w:rsidR="00813DF1" w:rsidRPr="00813DF1">
        <w:rPr>
          <w:b/>
          <w:bCs/>
        </w:rPr>
        <w:t>rob the people of God of their past experience</w:t>
      </w:r>
      <w:r w:rsidR="00813DF1" w:rsidRPr="00813DF1">
        <w:t>,</w:t>
      </w:r>
      <w:r>
        <w:t>”—</w:t>
      </w:r>
    </w:p>
    <w:p w:rsidR="00C22A4B" w:rsidRDefault="00C22A4B" w:rsidP="00813DF1">
      <w:pPr>
        <w:pStyle w:val="Default"/>
        <w:ind w:left="720" w:right="720"/>
        <w:jc w:val="both"/>
      </w:pPr>
    </w:p>
    <w:p w:rsidR="00C22A4B" w:rsidRDefault="00C22A4B" w:rsidP="00C22A4B">
      <w:pPr>
        <w:pStyle w:val="Default"/>
        <w:jc w:val="both"/>
      </w:pPr>
      <w:r>
        <w:t>Right here [indicating the Passover time of Figure No. 142], the beginning of our confidence.</w:t>
      </w:r>
    </w:p>
    <w:p w:rsidR="00C22A4B" w:rsidRDefault="00C22A4B" w:rsidP="00813DF1">
      <w:pPr>
        <w:pStyle w:val="Default"/>
        <w:ind w:left="720" w:right="720"/>
        <w:jc w:val="both"/>
      </w:pPr>
    </w:p>
    <w:p w:rsidR="00813DF1" w:rsidRPr="00813DF1" w:rsidRDefault="00C22A4B" w:rsidP="00813DF1">
      <w:pPr>
        <w:pStyle w:val="Default"/>
        <w:ind w:left="720" w:right="720"/>
        <w:jc w:val="both"/>
      </w:pPr>
      <w:r>
        <w:t>—“</w:t>
      </w:r>
      <w:r w:rsidR="00813DF1" w:rsidRPr="00813DF1">
        <w:t xml:space="preserve">giving them instead a false science. </w:t>
      </w:r>
    </w:p>
    <w:p w:rsidR="00813DF1" w:rsidRPr="00813DF1" w:rsidRDefault="00813DF1" w:rsidP="00813DF1">
      <w:pPr>
        <w:pStyle w:val="Default"/>
        <w:ind w:left="720" w:right="720" w:firstLine="720"/>
        <w:jc w:val="both"/>
      </w:pPr>
      <w:r w:rsidRPr="00813DF1">
        <w:t xml:space="preserve">“‘Thus saith the Lord, Stand ye in the ways, and see, and </w:t>
      </w:r>
      <w:r w:rsidRPr="00813DF1">
        <w:rPr>
          <w:b/>
          <w:bCs/>
        </w:rPr>
        <w:t>ask for the old paths</w:t>
      </w:r>
      <w:r w:rsidRPr="00813DF1">
        <w:t xml:space="preserve">, where is the good way, and walk therein.’ Jeremiah 6:16. </w:t>
      </w:r>
    </w:p>
    <w:p w:rsidR="00C22A4B" w:rsidRDefault="00813DF1" w:rsidP="00813DF1">
      <w:pPr>
        <w:pStyle w:val="Default"/>
        <w:ind w:left="720" w:right="720" w:firstLine="720"/>
        <w:jc w:val="both"/>
        <w:rPr>
          <w:bCs/>
        </w:rPr>
      </w:pPr>
      <w:r w:rsidRPr="00813DF1">
        <w:t xml:space="preserve">“Let none seek to tear away the </w:t>
      </w:r>
      <w:r w:rsidRPr="00813DF1">
        <w:rPr>
          <w:b/>
          <w:bCs/>
        </w:rPr>
        <w:t xml:space="preserve">foundations </w:t>
      </w:r>
      <w:r w:rsidRPr="00813DF1">
        <w:t>of our faith—</w:t>
      </w:r>
      <w:r w:rsidRPr="00813DF1">
        <w:rPr>
          <w:b/>
          <w:bCs/>
        </w:rPr>
        <w:t>the foundations that were laid at the beginning of our work</w:t>
      </w:r>
      <w:r w:rsidR="00C22A4B" w:rsidRPr="00C22A4B">
        <w:t xml:space="preserve"> </w:t>
      </w:r>
      <w:r w:rsidR="00C22A4B" w:rsidRPr="00601A11">
        <w:rPr>
          <w:sz w:val="22"/>
          <w:szCs w:val="22"/>
        </w:rPr>
        <w:t>by prayerful study of the word and by revelation</w:t>
      </w:r>
      <w:r w:rsidR="00C22A4B" w:rsidRPr="00813DF1">
        <w:t>.</w:t>
      </w:r>
      <w:r w:rsidR="00C22A4B">
        <w:rPr>
          <w:bCs/>
        </w:rPr>
        <w:t>”—</w:t>
      </w:r>
    </w:p>
    <w:p w:rsidR="00C22A4B" w:rsidRDefault="00C22A4B" w:rsidP="00813DF1">
      <w:pPr>
        <w:pStyle w:val="Default"/>
        <w:ind w:left="720" w:right="720" w:firstLine="720"/>
        <w:jc w:val="both"/>
        <w:rPr>
          <w:bCs/>
        </w:rPr>
      </w:pPr>
    </w:p>
    <w:p w:rsidR="00C22A4B" w:rsidRDefault="00C22A4B" w:rsidP="00C22A4B">
      <w:pPr>
        <w:pStyle w:val="Default"/>
        <w:jc w:val="both"/>
        <w:rPr>
          <w:bCs/>
        </w:rPr>
      </w:pPr>
      <w:r>
        <w:rPr>
          <w:bCs/>
        </w:rPr>
        <w:t>So, the beginning of our work, the foundations at the beginning of the work, are the beginning of our confidence but they are also the Old Paths of Jeremiah; they are also the Rock of Ages; they are also the messages that came in 1842, 1843, 1844; and, they are also the truths that are represented on Habakkuk’s Table there [referring to the 1843 Chart].</w:t>
      </w:r>
    </w:p>
    <w:p w:rsidR="00C22A4B" w:rsidRDefault="00C22A4B" w:rsidP="00C22A4B">
      <w:pPr>
        <w:pStyle w:val="Default"/>
        <w:jc w:val="both"/>
        <w:rPr>
          <w:bCs/>
        </w:rPr>
      </w:pPr>
      <w:r>
        <w:rPr>
          <w:bCs/>
        </w:rPr>
        <w:tab/>
        <w:t>Do you follow all that logic, of course?</w:t>
      </w:r>
    </w:p>
    <w:p w:rsidR="00C22A4B" w:rsidRDefault="00C22A4B" w:rsidP="00813DF1">
      <w:pPr>
        <w:pStyle w:val="Default"/>
        <w:ind w:left="720" w:right="720" w:firstLine="720"/>
        <w:jc w:val="both"/>
        <w:rPr>
          <w:bCs/>
        </w:rPr>
      </w:pPr>
    </w:p>
    <w:p w:rsidR="00C22A4B" w:rsidRDefault="00C22A4B" w:rsidP="00C22A4B">
      <w:pPr>
        <w:pStyle w:val="Default"/>
        <w:ind w:left="720" w:right="720"/>
        <w:jc w:val="both"/>
        <w:rPr>
          <w:bCs/>
        </w:rPr>
      </w:pPr>
      <w:r>
        <w:rPr>
          <w:bCs/>
        </w:rPr>
        <w:t>—“</w:t>
      </w:r>
      <w:r w:rsidR="00813DF1" w:rsidRPr="00813DF1">
        <w:t xml:space="preserve">Upon these foundations we have been building for the last fifty years. Men may suppose that they have found a new way and that </w:t>
      </w:r>
      <w:r w:rsidR="00813DF1" w:rsidRPr="00813DF1">
        <w:rPr>
          <w:b/>
          <w:bCs/>
        </w:rPr>
        <w:t>they can lay a stronger foundation</w:t>
      </w:r>
      <w:r>
        <w:rPr>
          <w:bCs/>
        </w:rPr>
        <w:t>”—</w:t>
      </w:r>
    </w:p>
    <w:p w:rsidR="00C22A4B" w:rsidRDefault="00C22A4B" w:rsidP="00C22A4B">
      <w:pPr>
        <w:pStyle w:val="Default"/>
        <w:ind w:left="720" w:right="720"/>
        <w:jc w:val="both"/>
        <w:rPr>
          <w:bCs/>
        </w:rPr>
      </w:pPr>
    </w:p>
    <w:p w:rsidR="00C22A4B" w:rsidRDefault="00C22A4B" w:rsidP="00C22A4B">
      <w:pPr>
        <w:pStyle w:val="Default"/>
        <w:jc w:val="both"/>
        <w:rPr>
          <w:bCs/>
        </w:rPr>
      </w:pPr>
      <w:r>
        <w:rPr>
          <w:bCs/>
        </w:rPr>
        <w:t>Here is the false foundation.</w:t>
      </w:r>
    </w:p>
    <w:p w:rsidR="00C22A4B" w:rsidRDefault="00C22A4B" w:rsidP="00C22A4B">
      <w:pPr>
        <w:pStyle w:val="Default"/>
        <w:ind w:left="720" w:right="720"/>
        <w:jc w:val="both"/>
        <w:rPr>
          <w:bCs/>
        </w:rPr>
      </w:pPr>
    </w:p>
    <w:p w:rsidR="00C22A4B" w:rsidRDefault="00C22A4B" w:rsidP="00C22A4B">
      <w:pPr>
        <w:pStyle w:val="Default"/>
        <w:ind w:left="720" w:right="720"/>
        <w:jc w:val="both"/>
      </w:pPr>
      <w:r>
        <w:rPr>
          <w:bCs/>
        </w:rPr>
        <w:t>—“</w:t>
      </w:r>
      <w:r w:rsidR="00813DF1" w:rsidRPr="00813DF1">
        <w:t>than that which has been laid. But this is a great deception.</w:t>
      </w:r>
      <w:r>
        <w:t>”—</w:t>
      </w:r>
    </w:p>
    <w:p w:rsidR="00C22A4B" w:rsidRDefault="00C22A4B" w:rsidP="00C22A4B">
      <w:pPr>
        <w:pStyle w:val="Default"/>
        <w:ind w:left="720" w:right="720"/>
        <w:jc w:val="both"/>
      </w:pPr>
    </w:p>
    <w:p w:rsidR="00C22A4B" w:rsidRDefault="00C22A4B" w:rsidP="00C22A4B">
      <w:pPr>
        <w:pStyle w:val="Default"/>
        <w:jc w:val="both"/>
      </w:pPr>
      <w:r>
        <w:t>To think that you can prepare a different foundation is a great deception.</w:t>
      </w:r>
    </w:p>
    <w:p w:rsidR="00C22A4B" w:rsidRDefault="00C22A4B" w:rsidP="00C22A4B">
      <w:pPr>
        <w:pStyle w:val="Default"/>
        <w:ind w:left="720" w:right="720"/>
        <w:jc w:val="both"/>
      </w:pPr>
    </w:p>
    <w:p w:rsidR="00813DF1" w:rsidRPr="00813DF1" w:rsidRDefault="00C22A4B" w:rsidP="00C22A4B">
      <w:pPr>
        <w:pStyle w:val="Default"/>
        <w:ind w:left="720" w:right="720"/>
        <w:jc w:val="both"/>
      </w:pPr>
      <w:r>
        <w:lastRenderedPageBreak/>
        <w:t>—“</w:t>
      </w:r>
      <w:r w:rsidR="00813DF1" w:rsidRPr="00813DF1">
        <w:t xml:space="preserve">Other </w:t>
      </w:r>
      <w:r w:rsidR="00813DF1" w:rsidRPr="00813DF1">
        <w:rPr>
          <w:b/>
          <w:bCs/>
        </w:rPr>
        <w:t xml:space="preserve">foundation </w:t>
      </w:r>
      <w:r w:rsidR="00813DF1" w:rsidRPr="00813DF1">
        <w:t xml:space="preserve">can no man lay than that which has been laid. </w:t>
      </w:r>
    </w:p>
    <w:p w:rsidR="00C22A4B" w:rsidRDefault="00813DF1" w:rsidP="00813DF1">
      <w:pPr>
        <w:pStyle w:val="Default"/>
        <w:ind w:left="720" w:right="720" w:firstLine="720"/>
        <w:jc w:val="both"/>
        <w:rPr>
          <w:bCs/>
        </w:rPr>
      </w:pPr>
      <w:r w:rsidRPr="00813DF1">
        <w:t xml:space="preserve">“In the past many have undertaken the building of a new faith, the establishment of new principles. But how long did their building stand? It soon fell, for </w:t>
      </w:r>
      <w:r w:rsidRPr="00813DF1">
        <w:rPr>
          <w:b/>
          <w:bCs/>
        </w:rPr>
        <w:t>it was not founded upon the Rock</w:t>
      </w:r>
      <w:r w:rsidRPr="00C22A4B">
        <w:rPr>
          <w:bCs/>
        </w:rPr>
        <w:t>.</w:t>
      </w:r>
      <w:r w:rsidR="00C22A4B">
        <w:rPr>
          <w:bCs/>
        </w:rPr>
        <w:t>”—</w:t>
      </w:r>
    </w:p>
    <w:p w:rsidR="00C22A4B" w:rsidRDefault="00C22A4B" w:rsidP="00813DF1">
      <w:pPr>
        <w:pStyle w:val="Default"/>
        <w:ind w:left="720" w:right="720" w:firstLine="720"/>
        <w:jc w:val="both"/>
        <w:rPr>
          <w:bCs/>
        </w:rPr>
      </w:pPr>
    </w:p>
    <w:p w:rsidR="00C22A4B" w:rsidRDefault="00C22A4B" w:rsidP="00C22A4B">
      <w:pPr>
        <w:pStyle w:val="Default"/>
        <w:jc w:val="both"/>
        <w:rPr>
          <w:bCs/>
        </w:rPr>
      </w:pPr>
      <w:r>
        <w:rPr>
          <w:bCs/>
        </w:rPr>
        <w:t>She is consistent in her testimony about these truths.</w:t>
      </w:r>
    </w:p>
    <w:p w:rsidR="00813DF1" w:rsidRPr="00813DF1" w:rsidRDefault="00813DF1" w:rsidP="00813DF1">
      <w:pPr>
        <w:pStyle w:val="Default"/>
        <w:ind w:left="720" w:right="720" w:firstLine="720"/>
        <w:jc w:val="both"/>
      </w:pPr>
      <w:r w:rsidRPr="00813DF1">
        <w:rPr>
          <w:b/>
          <w:bCs/>
        </w:rPr>
        <w:t xml:space="preserve"> </w:t>
      </w:r>
    </w:p>
    <w:p w:rsidR="00813DF1" w:rsidRPr="00813DF1" w:rsidRDefault="00C22A4B" w:rsidP="00813DF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13DF1" w:rsidRPr="00813DF1">
        <w:rPr>
          <w:rFonts w:ascii="Times New Roman" w:hAnsi="Times New Roman" w:cs="Times New Roman"/>
          <w:sz w:val="24"/>
          <w:szCs w:val="24"/>
        </w:rPr>
        <w:t xml:space="preserve">“Did not the first disciples have to meet the sayings of men? Did they not have to listen to false theories, and then, having done all, to stand firm, saying: ‘Other </w:t>
      </w:r>
      <w:r w:rsidR="00813DF1" w:rsidRPr="00813DF1">
        <w:rPr>
          <w:rFonts w:ascii="Times New Roman" w:hAnsi="Times New Roman" w:cs="Times New Roman"/>
          <w:b/>
          <w:bCs/>
          <w:sz w:val="24"/>
          <w:szCs w:val="24"/>
        </w:rPr>
        <w:t xml:space="preserve">foundation </w:t>
      </w:r>
      <w:r w:rsidR="00813DF1" w:rsidRPr="00813DF1">
        <w:rPr>
          <w:rFonts w:ascii="Times New Roman" w:hAnsi="Times New Roman" w:cs="Times New Roman"/>
          <w:sz w:val="24"/>
          <w:szCs w:val="24"/>
        </w:rPr>
        <w:t>can no man lay than that is laid’? 1 Corinthians 3:11.</w:t>
      </w:r>
    </w:p>
    <w:p w:rsidR="00F5782B" w:rsidRDefault="00813DF1" w:rsidP="00813DF1">
      <w:pPr>
        <w:spacing w:after="0" w:line="240" w:lineRule="auto"/>
        <w:ind w:left="720" w:right="720" w:firstLine="720"/>
        <w:jc w:val="both"/>
        <w:rPr>
          <w:rFonts w:ascii="Times New Roman" w:hAnsi="Times New Roman" w:cs="Times New Roman"/>
          <w:sz w:val="24"/>
          <w:szCs w:val="24"/>
        </w:rPr>
      </w:pPr>
      <w:r w:rsidRPr="00813DF1">
        <w:rPr>
          <w:rFonts w:ascii="Times New Roman" w:hAnsi="Times New Roman" w:cs="Times New Roman"/>
          <w:sz w:val="24"/>
          <w:szCs w:val="24"/>
        </w:rPr>
        <w:t xml:space="preserve">“So we are to hold </w:t>
      </w:r>
      <w:r w:rsidRPr="00813DF1">
        <w:rPr>
          <w:rFonts w:ascii="Times New Roman" w:hAnsi="Times New Roman" w:cs="Times New Roman"/>
          <w:b/>
          <w:bCs/>
          <w:sz w:val="24"/>
          <w:szCs w:val="24"/>
        </w:rPr>
        <w:t>the beginning of our confidence steadfast unto the end</w:t>
      </w:r>
      <w:r w:rsidRPr="00813DF1">
        <w:rPr>
          <w:rFonts w:ascii="Times New Roman" w:hAnsi="Times New Roman" w:cs="Times New Roman"/>
          <w:sz w:val="24"/>
          <w:szCs w:val="24"/>
        </w:rPr>
        <w:t>.</w:t>
      </w:r>
      <w:r w:rsidR="00F5782B">
        <w:rPr>
          <w:rFonts w:ascii="Times New Roman" w:hAnsi="Times New Roman" w:cs="Times New Roman"/>
          <w:sz w:val="24"/>
          <w:szCs w:val="24"/>
        </w:rPr>
        <w:t>”—</w:t>
      </w:r>
    </w:p>
    <w:p w:rsidR="00F5782B" w:rsidRDefault="00F5782B" w:rsidP="00813DF1">
      <w:pPr>
        <w:spacing w:after="0" w:line="240" w:lineRule="auto"/>
        <w:ind w:left="720" w:right="720" w:firstLine="720"/>
        <w:jc w:val="both"/>
        <w:rPr>
          <w:rFonts w:ascii="Times New Roman" w:hAnsi="Times New Roman" w:cs="Times New Roman"/>
          <w:sz w:val="24"/>
          <w:szCs w:val="24"/>
        </w:rPr>
      </w:pPr>
    </w:p>
    <w:p w:rsidR="00F5782B" w:rsidRDefault="00F5782B" w:rsidP="00F578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the beginning of our confidence?  It is the Platform.  It is the Foundation.  It is the 1843 Chart.  It is the truths that we received in 1842, ’43, and ’44.  And, the Omega Apostasy is going to seek to establish a false foundation that is upon the sand, not upon the Rock; and, there will be a false movement connected with this Omega Apostasy, in opposition to the Movement of Revelation 18.</w:t>
      </w:r>
    </w:p>
    <w:p w:rsidR="00F5782B" w:rsidRDefault="00F5782B" w:rsidP="00813DF1">
      <w:pPr>
        <w:spacing w:after="0" w:line="240" w:lineRule="auto"/>
        <w:ind w:left="720" w:right="720" w:firstLine="720"/>
        <w:jc w:val="both"/>
        <w:rPr>
          <w:rFonts w:ascii="Times New Roman" w:hAnsi="Times New Roman" w:cs="Times New Roman"/>
          <w:sz w:val="24"/>
          <w:szCs w:val="24"/>
        </w:rPr>
      </w:pPr>
    </w:p>
    <w:p w:rsidR="00813DF1" w:rsidRDefault="00F5782B" w:rsidP="00F578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13DF1" w:rsidRPr="00601A11">
        <w:rPr>
          <w:rFonts w:ascii="Times New Roman" w:hAnsi="Times New Roman" w:cs="Times New Roman"/>
        </w:rPr>
        <w:t>Words of power have been sent by God and by Christ to this people, bringing them out from the world, point by point, into the clear light of present truth. With lips touched with holy fire, God’s servants have proclaimed the message. The divine utterance has set its seal to the genuineness of the truth proclaimed</w:t>
      </w:r>
      <w:r w:rsidR="00813DF1" w:rsidRPr="00813DF1">
        <w:rPr>
          <w:rFonts w:ascii="Times New Roman" w:hAnsi="Times New Roman" w:cs="Times New Roman"/>
          <w:sz w:val="24"/>
          <w:szCs w:val="24"/>
        </w:rPr>
        <w:t xml:space="preserve">.” </w:t>
      </w:r>
      <w:r w:rsidR="00813DF1" w:rsidRPr="00813DF1">
        <w:rPr>
          <w:rFonts w:ascii="Times New Roman" w:hAnsi="Times New Roman" w:cs="Times New Roman"/>
          <w:i/>
          <w:iCs/>
          <w:sz w:val="24"/>
          <w:szCs w:val="24"/>
        </w:rPr>
        <w:t>Testimonies</w:t>
      </w:r>
      <w:r w:rsidR="00813DF1" w:rsidRPr="00813DF1">
        <w:rPr>
          <w:rFonts w:ascii="Times New Roman" w:hAnsi="Times New Roman" w:cs="Times New Roman"/>
          <w:sz w:val="24"/>
          <w:szCs w:val="24"/>
        </w:rPr>
        <w:t>, volume 8, 296–297.</w:t>
      </w:r>
    </w:p>
    <w:p w:rsidR="00877C08" w:rsidRDefault="00877C08" w:rsidP="00877C08">
      <w:pPr>
        <w:spacing w:after="0" w:line="240" w:lineRule="auto"/>
        <w:jc w:val="both"/>
        <w:rPr>
          <w:rFonts w:ascii="Times New Roman" w:hAnsi="Times New Roman" w:cs="Times New Roman"/>
          <w:sz w:val="24"/>
          <w:szCs w:val="24"/>
        </w:rPr>
      </w:pPr>
    </w:p>
    <w:p w:rsidR="00877C08" w:rsidRDefault="00877C08" w:rsidP="00877C08">
      <w:pPr>
        <w:spacing w:after="0" w:line="240" w:lineRule="auto"/>
        <w:jc w:val="both"/>
        <w:rPr>
          <w:rFonts w:ascii="Times New Roman" w:hAnsi="Times New Roman" w:cs="Times New Roman"/>
          <w:sz w:val="24"/>
          <w:szCs w:val="24"/>
        </w:rPr>
      </w:pPr>
    </w:p>
    <w:p w:rsidR="00877C08" w:rsidRPr="00877C08" w:rsidRDefault="00877C08" w:rsidP="00877C08">
      <w:pPr>
        <w:spacing w:after="0" w:line="240" w:lineRule="auto"/>
        <w:jc w:val="center"/>
        <w:rPr>
          <w:rFonts w:ascii="Times New Roman Bold" w:hAnsi="Times New Roman Bold" w:cs="Times New Roman"/>
          <w:smallCaps/>
          <w:sz w:val="28"/>
          <w:szCs w:val="28"/>
        </w:rPr>
      </w:pPr>
      <w:r w:rsidRPr="00877C08">
        <w:rPr>
          <w:rFonts w:ascii="Times New Roman Bold" w:hAnsi="Times New Roman Bold" w:cs="Times New Roman"/>
          <w:b/>
          <w:smallCaps/>
          <w:sz w:val="28"/>
          <w:szCs w:val="28"/>
        </w:rPr>
        <w:t>The Work of Preparing a People to Stand in These Last Days</w:t>
      </w:r>
    </w:p>
    <w:p w:rsidR="00877C08" w:rsidRDefault="00877C08" w:rsidP="00877C08">
      <w:pPr>
        <w:spacing w:after="0" w:line="240" w:lineRule="auto"/>
        <w:rPr>
          <w:rFonts w:ascii="Times New Roman" w:hAnsi="Times New Roman" w:cs="Times New Roman"/>
          <w:sz w:val="24"/>
          <w:szCs w:val="24"/>
        </w:rPr>
      </w:pPr>
    </w:p>
    <w:p w:rsidR="00877C08" w:rsidRDefault="00877C08"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Ezekiel 37:1-14</w:t>
      </w:r>
    </w:p>
    <w:p w:rsidR="008A5DC0" w:rsidRDefault="008A5DC0" w:rsidP="00877C08">
      <w:pPr>
        <w:spacing w:after="0" w:line="240" w:lineRule="auto"/>
        <w:rPr>
          <w:rFonts w:ascii="Times New Roman" w:hAnsi="Times New Roman" w:cs="Times New Roman"/>
          <w:sz w:val="24"/>
          <w:szCs w:val="24"/>
        </w:rPr>
      </w:pPr>
    </w:p>
    <w:p w:rsidR="008A5DC0" w:rsidRPr="008A5DC0" w:rsidRDefault="008A5DC0" w:rsidP="008A5DC0">
      <w:pPr>
        <w:spacing w:after="0" w:line="240" w:lineRule="auto"/>
        <w:ind w:left="720" w:right="720" w:firstLine="720"/>
        <w:jc w:val="both"/>
        <w:rPr>
          <w:rFonts w:ascii="Times New Roman" w:hAnsi="Times New Roman" w:cs="Times New Roman"/>
          <w:sz w:val="24"/>
          <w:szCs w:val="24"/>
        </w:rPr>
      </w:pPr>
      <w:r w:rsidRPr="008A5DC0">
        <w:rPr>
          <w:rStyle w:val="text"/>
          <w:rFonts w:ascii="Times New Roman" w:hAnsi="Times New Roman" w:cs="Times New Roman"/>
        </w:rPr>
        <w:t>“</w:t>
      </w:r>
      <w:r w:rsidRPr="008A5DC0">
        <w:rPr>
          <w:rStyle w:val="text"/>
          <w:rFonts w:ascii="Times New Roman" w:hAnsi="Times New Roman" w:cs="Times New Roman"/>
          <w:vertAlign w:val="superscript"/>
        </w:rPr>
        <w:t xml:space="preserve">1 </w:t>
      </w:r>
      <w:r w:rsidRPr="008A5DC0">
        <w:rPr>
          <w:rStyle w:val="text"/>
          <w:rFonts w:ascii="Times New Roman" w:hAnsi="Times New Roman" w:cs="Times New Roman"/>
        </w:rPr>
        <w:t xml:space="preserve">The hand of the </w:t>
      </w:r>
      <w:r w:rsidRPr="008A5DC0">
        <w:rPr>
          <w:rStyle w:val="small-caps"/>
          <w:rFonts w:ascii="Times New Roman" w:hAnsi="Times New Roman" w:cs="Times New Roman"/>
          <w:smallCaps/>
        </w:rPr>
        <w:t>Lord</w:t>
      </w:r>
      <w:r w:rsidRPr="008A5DC0">
        <w:rPr>
          <w:rStyle w:val="text"/>
          <w:rFonts w:ascii="Times New Roman" w:hAnsi="Times New Roman" w:cs="Times New Roman"/>
        </w:rPr>
        <w:t xml:space="preserve"> was upon me, and carried me out in the spirit of the </w:t>
      </w:r>
      <w:r w:rsidRPr="008A5DC0">
        <w:rPr>
          <w:rStyle w:val="small-caps"/>
          <w:rFonts w:ascii="Times New Roman" w:hAnsi="Times New Roman" w:cs="Times New Roman"/>
          <w:smallCaps/>
        </w:rPr>
        <w:t>Lord</w:t>
      </w:r>
      <w:r w:rsidRPr="008A5DC0">
        <w:rPr>
          <w:rStyle w:val="text"/>
          <w:rFonts w:ascii="Times New Roman" w:hAnsi="Times New Roman" w:cs="Times New Roman"/>
        </w:rPr>
        <w:t xml:space="preserve">, and set me down in the midst of the valley which </w:t>
      </w:r>
      <w:r w:rsidRPr="008A5DC0">
        <w:rPr>
          <w:rStyle w:val="text"/>
          <w:rFonts w:ascii="Times New Roman" w:hAnsi="Times New Roman" w:cs="Times New Roman"/>
          <w:i/>
        </w:rPr>
        <w:t>was</w:t>
      </w:r>
      <w:r w:rsidRPr="008A5DC0">
        <w:rPr>
          <w:rStyle w:val="text"/>
          <w:rFonts w:ascii="Times New Roman" w:hAnsi="Times New Roman" w:cs="Times New Roman"/>
        </w:rPr>
        <w:t xml:space="preserve"> full of bones,  </w:t>
      </w:r>
      <w:r w:rsidRPr="008A5DC0">
        <w:rPr>
          <w:rStyle w:val="text"/>
          <w:rFonts w:ascii="Times New Roman" w:hAnsi="Times New Roman" w:cs="Times New Roman"/>
          <w:vertAlign w:val="superscript"/>
        </w:rPr>
        <w:t>2 </w:t>
      </w:r>
      <w:r w:rsidRPr="008A5DC0">
        <w:rPr>
          <w:rStyle w:val="text"/>
          <w:rFonts w:ascii="Times New Roman" w:hAnsi="Times New Roman" w:cs="Times New Roman"/>
        </w:rPr>
        <w:t xml:space="preserve">And caused me to pass by them round about: and, behold, </w:t>
      </w:r>
      <w:r w:rsidRPr="008A5DC0">
        <w:rPr>
          <w:rStyle w:val="text"/>
          <w:rFonts w:ascii="Times New Roman" w:hAnsi="Times New Roman" w:cs="Times New Roman"/>
          <w:i/>
        </w:rPr>
        <w:t>there were</w:t>
      </w:r>
      <w:r w:rsidRPr="008A5DC0">
        <w:rPr>
          <w:rStyle w:val="text"/>
          <w:rFonts w:ascii="Times New Roman" w:hAnsi="Times New Roman" w:cs="Times New Roman"/>
        </w:rPr>
        <w:t xml:space="preserve"> very many in the open valley; and, lo, </w:t>
      </w:r>
      <w:r w:rsidRPr="008A5DC0">
        <w:rPr>
          <w:rStyle w:val="text"/>
          <w:rFonts w:ascii="Times New Roman" w:hAnsi="Times New Roman" w:cs="Times New Roman"/>
          <w:i/>
        </w:rPr>
        <w:t>they were</w:t>
      </w:r>
      <w:r w:rsidRPr="008A5DC0">
        <w:rPr>
          <w:rStyle w:val="text"/>
          <w:rFonts w:ascii="Times New Roman" w:hAnsi="Times New Roman" w:cs="Times New Roman"/>
        </w:rPr>
        <w:t xml:space="preserve"> very dry.  </w:t>
      </w:r>
      <w:r w:rsidRPr="008A5DC0">
        <w:rPr>
          <w:rStyle w:val="text"/>
          <w:rFonts w:ascii="Times New Roman" w:hAnsi="Times New Roman" w:cs="Times New Roman"/>
          <w:vertAlign w:val="superscript"/>
        </w:rPr>
        <w:t>3 </w:t>
      </w:r>
      <w:r w:rsidRPr="008A5DC0">
        <w:rPr>
          <w:rStyle w:val="text"/>
          <w:rFonts w:ascii="Times New Roman" w:hAnsi="Times New Roman" w:cs="Times New Roman"/>
        </w:rPr>
        <w:t xml:space="preserve">And he said unto me, Son of man, can these bones live? And I answered, O Lord </w:t>
      </w:r>
      <w:r w:rsidRPr="008A5DC0">
        <w:rPr>
          <w:rStyle w:val="small-caps"/>
          <w:rFonts w:ascii="Times New Roman" w:hAnsi="Times New Roman" w:cs="Times New Roman"/>
          <w:smallCaps/>
        </w:rPr>
        <w:t>God</w:t>
      </w:r>
      <w:r w:rsidRPr="008A5DC0">
        <w:rPr>
          <w:rStyle w:val="text"/>
          <w:rFonts w:ascii="Times New Roman" w:hAnsi="Times New Roman" w:cs="Times New Roman"/>
        </w:rPr>
        <w:t xml:space="preserve">, thou knowest.  </w:t>
      </w:r>
      <w:r w:rsidRPr="008A5DC0">
        <w:rPr>
          <w:rStyle w:val="text"/>
          <w:rFonts w:ascii="Times New Roman" w:hAnsi="Times New Roman" w:cs="Times New Roman"/>
          <w:vertAlign w:val="superscript"/>
        </w:rPr>
        <w:t>4 </w:t>
      </w:r>
      <w:r w:rsidRPr="008A5DC0">
        <w:rPr>
          <w:rStyle w:val="text"/>
          <w:rFonts w:ascii="Times New Roman" w:hAnsi="Times New Roman" w:cs="Times New Roman"/>
        </w:rPr>
        <w:t xml:space="preserve">Again he said unto me, Prophesy upon these bones, and say unto them, O ye dry bones, hear the word of the </w:t>
      </w:r>
      <w:r w:rsidRPr="008A5DC0">
        <w:rPr>
          <w:rStyle w:val="small-caps"/>
          <w:rFonts w:ascii="Times New Roman" w:hAnsi="Times New Roman" w:cs="Times New Roman"/>
          <w:smallCaps/>
        </w:rPr>
        <w:t>Lord</w:t>
      </w:r>
      <w:r w:rsidRPr="008A5DC0">
        <w:rPr>
          <w:rStyle w:val="text"/>
          <w:rFonts w:ascii="Times New Roman" w:hAnsi="Times New Roman" w:cs="Times New Roman"/>
        </w:rPr>
        <w:t xml:space="preserve">.  </w:t>
      </w:r>
      <w:r w:rsidRPr="008A5DC0">
        <w:rPr>
          <w:rStyle w:val="text"/>
          <w:rFonts w:ascii="Times New Roman" w:hAnsi="Times New Roman" w:cs="Times New Roman"/>
          <w:vertAlign w:val="superscript"/>
        </w:rPr>
        <w:t>5 </w:t>
      </w:r>
      <w:r w:rsidRPr="008A5DC0">
        <w:rPr>
          <w:rStyle w:val="text"/>
          <w:rFonts w:ascii="Times New Roman" w:hAnsi="Times New Roman" w:cs="Times New Roman"/>
        </w:rPr>
        <w:t xml:space="preserve">Thus saith the Lord </w:t>
      </w:r>
      <w:r w:rsidRPr="008A5DC0">
        <w:rPr>
          <w:rStyle w:val="small-caps"/>
          <w:rFonts w:ascii="Times New Roman" w:hAnsi="Times New Roman" w:cs="Times New Roman"/>
          <w:smallCaps/>
        </w:rPr>
        <w:t>God</w:t>
      </w:r>
      <w:r w:rsidRPr="008A5DC0">
        <w:rPr>
          <w:rStyle w:val="text"/>
          <w:rFonts w:ascii="Times New Roman" w:hAnsi="Times New Roman" w:cs="Times New Roman"/>
        </w:rPr>
        <w:t xml:space="preserve"> unto these bones; Behold, I will cause breath to enter into you, and ye shall live:  </w:t>
      </w:r>
      <w:r w:rsidRPr="008A5DC0">
        <w:rPr>
          <w:rStyle w:val="text"/>
          <w:rFonts w:ascii="Times New Roman" w:hAnsi="Times New Roman" w:cs="Times New Roman"/>
          <w:vertAlign w:val="superscript"/>
        </w:rPr>
        <w:t>6 </w:t>
      </w:r>
      <w:r w:rsidRPr="008A5DC0">
        <w:rPr>
          <w:rStyle w:val="text"/>
          <w:rFonts w:ascii="Times New Roman" w:hAnsi="Times New Roman" w:cs="Times New Roman"/>
        </w:rPr>
        <w:t xml:space="preserve">And I will lay sinews upon you, and will bring up flesh upon you, and cover you with skin, and put breath in you, and ye shall live; and ye shall know that I </w:t>
      </w:r>
      <w:r w:rsidRPr="008A5DC0">
        <w:rPr>
          <w:rStyle w:val="text"/>
          <w:rFonts w:ascii="Times New Roman" w:hAnsi="Times New Roman" w:cs="Times New Roman"/>
          <w:i/>
        </w:rPr>
        <w:t xml:space="preserve">am </w:t>
      </w:r>
      <w:r w:rsidRPr="008A5DC0">
        <w:rPr>
          <w:rStyle w:val="text"/>
          <w:rFonts w:ascii="Times New Roman" w:hAnsi="Times New Roman" w:cs="Times New Roman"/>
        </w:rPr>
        <w:t xml:space="preserve">the </w:t>
      </w:r>
      <w:r w:rsidRPr="008A5DC0">
        <w:rPr>
          <w:rStyle w:val="small-caps"/>
          <w:rFonts w:ascii="Times New Roman" w:hAnsi="Times New Roman" w:cs="Times New Roman"/>
          <w:smallCaps/>
        </w:rPr>
        <w:t>Lord</w:t>
      </w:r>
      <w:r w:rsidRPr="008A5DC0">
        <w:rPr>
          <w:rStyle w:val="text"/>
          <w:rFonts w:ascii="Times New Roman" w:hAnsi="Times New Roman" w:cs="Times New Roman"/>
        </w:rPr>
        <w:t xml:space="preserve">.  </w:t>
      </w:r>
      <w:r w:rsidRPr="008A5DC0">
        <w:rPr>
          <w:rStyle w:val="text"/>
          <w:rFonts w:ascii="Times New Roman" w:hAnsi="Times New Roman" w:cs="Times New Roman"/>
          <w:vertAlign w:val="superscript"/>
        </w:rPr>
        <w:t>7 </w:t>
      </w:r>
      <w:r w:rsidRPr="008A5DC0">
        <w:rPr>
          <w:rStyle w:val="text"/>
          <w:rFonts w:ascii="Times New Roman" w:hAnsi="Times New Roman" w:cs="Times New Roman"/>
        </w:rPr>
        <w:t>So I prophesied as I was commanded: and as I prophesied, there was a noise, and behold a shaking, and the bones came together, bone to his bone.</w:t>
      </w:r>
      <w:r>
        <w:rPr>
          <w:rStyle w:val="text"/>
          <w:rFonts w:ascii="Times New Roman" w:hAnsi="Times New Roman" w:cs="Times New Roman"/>
        </w:rPr>
        <w:t>”—</w:t>
      </w:r>
      <w:r w:rsidRPr="008A5DC0">
        <w:rPr>
          <w:rStyle w:val="text"/>
          <w:rFonts w:ascii="Times New Roman" w:hAnsi="Times New Roman" w:cs="Times New Roman"/>
        </w:rPr>
        <w:t xml:space="preserve">  </w:t>
      </w:r>
    </w:p>
    <w:p w:rsidR="00877C08" w:rsidRDefault="00877C08" w:rsidP="00877C08">
      <w:pPr>
        <w:spacing w:after="0" w:line="240" w:lineRule="auto"/>
        <w:rPr>
          <w:rFonts w:ascii="Times New Roman" w:hAnsi="Times New Roman" w:cs="Times New Roman"/>
          <w:sz w:val="24"/>
          <w:szCs w:val="24"/>
        </w:rPr>
      </w:pPr>
    </w:p>
    <w:p w:rsidR="00877C08" w:rsidRDefault="003634A4" w:rsidP="00877C0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 what is the work of preparing</w:t>
      </w:r>
      <w:r w:rsidR="00877C08">
        <w:rPr>
          <w:rFonts w:ascii="Times New Roman" w:hAnsi="Times New Roman" w:cs="Times New Roman"/>
          <w:sz w:val="24"/>
          <w:szCs w:val="24"/>
        </w:rPr>
        <w:t xml:space="preserve"> God’s people to stand?</w:t>
      </w:r>
    </w:p>
    <w:p w:rsidR="00877C08" w:rsidRDefault="00877C08"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Go to Ezekiel 37.  All the prophets agree with one another.  In Ezekiel 37, in verses 1 through 14, we are going to cut into those verses; but, here we see Ezekiel looking at a valley of dead, dry bones, which Sister White Repeatedly teaches is the Seventh-day Adventist Church at the end of the world.  And Ezekiel is told to present two prophecies, and the first prophecy brings </w:t>
      </w:r>
      <w:r>
        <w:rPr>
          <w:rFonts w:ascii="Times New Roman" w:hAnsi="Times New Roman" w:cs="Times New Roman"/>
          <w:sz w:val="24"/>
          <w:szCs w:val="24"/>
        </w:rPr>
        <w:lastRenderedPageBreak/>
        <w:t>the bones and the flesh together; but, they are not living.  They have to have the breath of God breathed upon them in order to what?</w:t>
      </w:r>
    </w:p>
    <w:p w:rsidR="00877C08" w:rsidRDefault="00877C08"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stand.</w:t>
      </w:r>
    </w:p>
    <w:p w:rsidR="00877C08" w:rsidRDefault="00877C08"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stand upon their feet.</w:t>
      </w:r>
    </w:p>
    <w:p w:rsidR="00877C08" w:rsidRDefault="00877C08"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The enemy is seeking to prevent the preparation of God’s people standing.  The enemy is seeking to prevent the second message of Ezekiel 37 from being recognized and received by God’s people; because, that is the message that causes God’s people to stand.</w:t>
      </w:r>
    </w:p>
    <w:p w:rsidR="00877C08" w:rsidRDefault="00A757A9"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Let us take it up in verse 9</w:t>
      </w:r>
      <w:r w:rsidR="00877C08">
        <w:rPr>
          <w:rFonts w:ascii="Times New Roman" w:hAnsi="Times New Roman" w:cs="Times New Roman"/>
          <w:sz w:val="24"/>
          <w:szCs w:val="24"/>
        </w:rPr>
        <w:t xml:space="preserve"> of Ezekiel 37.</w:t>
      </w:r>
    </w:p>
    <w:p w:rsidR="00877C08" w:rsidRDefault="00877C08" w:rsidP="00877C08">
      <w:pPr>
        <w:spacing w:after="0" w:line="240" w:lineRule="auto"/>
        <w:rPr>
          <w:rFonts w:ascii="Times New Roman" w:hAnsi="Times New Roman" w:cs="Times New Roman"/>
          <w:sz w:val="24"/>
          <w:szCs w:val="24"/>
        </w:rPr>
      </w:pPr>
    </w:p>
    <w:p w:rsidR="008A5DC0" w:rsidRDefault="00877C08" w:rsidP="008A5DC0">
      <w:pPr>
        <w:pStyle w:val="chapter-2"/>
        <w:spacing w:before="0" w:beforeAutospacing="0" w:after="0" w:afterAutospacing="0"/>
        <w:ind w:left="720" w:right="720"/>
        <w:jc w:val="both"/>
        <w:rPr>
          <w:rStyle w:val="text"/>
        </w:rPr>
      </w:pPr>
      <w:r>
        <w:rPr>
          <w:rStyle w:val="text"/>
          <w:vertAlign w:val="superscript"/>
        </w:rPr>
        <w:t>8 </w:t>
      </w:r>
      <w:r w:rsidRPr="00A757A9">
        <w:rPr>
          <w:rStyle w:val="text"/>
          <w:sz w:val="22"/>
          <w:szCs w:val="22"/>
        </w:rPr>
        <w:t xml:space="preserve">And when I beheld, lo, the sinews and the flesh came up upon them, and the skin covered them above: but </w:t>
      </w:r>
      <w:r w:rsidRPr="00A757A9">
        <w:rPr>
          <w:rStyle w:val="text"/>
          <w:i/>
          <w:sz w:val="22"/>
          <w:szCs w:val="22"/>
        </w:rPr>
        <w:t>there was</w:t>
      </w:r>
      <w:r w:rsidRPr="00A757A9">
        <w:rPr>
          <w:rStyle w:val="text"/>
          <w:sz w:val="22"/>
          <w:szCs w:val="22"/>
        </w:rPr>
        <w:t xml:space="preserve"> no breath in them.</w:t>
      </w:r>
      <w:r w:rsidR="008A5DC0">
        <w:rPr>
          <w:rStyle w:val="text"/>
        </w:rPr>
        <w:t xml:space="preserve">  </w:t>
      </w:r>
      <w:r>
        <w:rPr>
          <w:rStyle w:val="text"/>
          <w:vertAlign w:val="superscript"/>
        </w:rPr>
        <w:t>9 </w:t>
      </w:r>
      <w:r>
        <w:rPr>
          <w:rStyle w:val="text"/>
        </w:rPr>
        <w:t xml:space="preserve">Then said he unto me, Prophesy unto the wind, prophesy, son of man, and say to the wind, Thus saith the Lord </w:t>
      </w:r>
      <w:r>
        <w:rPr>
          <w:rStyle w:val="small-caps"/>
          <w:smallCaps/>
        </w:rPr>
        <w:t>God</w:t>
      </w:r>
      <w:r>
        <w:rPr>
          <w:rStyle w:val="text"/>
        </w:rPr>
        <w:t>; Come from the four winds,</w:t>
      </w:r>
      <w:r w:rsidR="008A5DC0">
        <w:rPr>
          <w:rStyle w:val="text"/>
        </w:rPr>
        <w:t>”—</w:t>
      </w:r>
    </w:p>
    <w:p w:rsidR="008A5DC0" w:rsidRDefault="008A5DC0" w:rsidP="008A5DC0">
      <w:pPr>
        <w:pStyle w:val="chapter-2"/>
        <w:spacing w:before="0" w:beforeAutospacing="0" w:after="0" w:afterAutospacing="0"/>
        <w:ind w:left="720" w:right="720"/>
        <w:jc w:val="both"/>
        <w:rPr>
          <w:rStyle w:val="text"/>
        </w:rPr>
      </w:pPr>
    </w:p>
    <w:p w:rsidR="008A5DC0" w:rsidRDefault="008A5DC0" w:rsidP="008A5DC0">
      <w:pPr>
        <w:pStyle w:val="chapter-2"/>
        <w:spacing w:before="0" w:beforeAutospacing="0" w:after="0" w:afterAutospacing="0"/>
        <w:jc w:val="both"/>
        <w:rPr>
          <w:rStyle w:val="text"/>
        </w:rPr>
      </w:pPr>
      <w:r>
        <w:rPr>
          <w:rStyle w:val="text"/>
        </w:rPr>
        <w:t>Do all the prophets agree with one another?</w:t>
      </w:r>
    </w:p>
    <w:p w:rsidR="008A5DC0" w:rsidRDefault="008A5DC0" w:rsidP="008A5DC0">
      <w:pPr>
        <w:pStyle w:val="chapter-2"/>
        <w:spacing w:before="0" w:beforeAutospacing="0" w:after="0" w:afterAutospacing="0"/>
        <w:jc w:val="both"/>
        <w:rPr>
          <w:rStyle w:val="text"/>
        </w:rPr>
      </w:pPr>
      <w:r>
        <w:rPr>
          <w:rStyle w:val="text"/>
        </w:rPr>
        <w:tab/>
      </w:r>
      <w:r>
        <w:rPr>
          <w:rStyle w:val="text"/>
        </w:rPr>
        <w:tab/>
        <w:t>FROM THE AUDIENCE:  (Affirmations.)</w:t>
      </w:r>
    </w:p>
    <w:p w:rsidR="008A5DC0" w:rsidRDefault="008A5DC0" w:rsidP="008A5DC0">
      <w:pPr>
        <w:pStyle w:val="chapter-2"/>
        <w:spacing w:before="0" w:beforeAutospacing="0" w:after="0" w:afterAutospacing="0"/>
        <w:jc w:val="both"/>
        <w:rPr>
          <w:rStyle w:val="text"/>
        </w:rPr>
      </w:pPr>
      <w:r>
        <w:rPr>
          <w:rStyle w:val="text"/>
        </w:rPr>
        <w:tab/>
      </w:r>
      <w:r>
        <w:rPr>
          <w:rStyle w:val="text"/>
        </w:rPr>
        <w:tab/>
        <w:t>B</w:t>
      </w:r>
      <w:r w:rsidR="008B1BF3">
        <w:rPr>
          <w:rStyle w:val="text"/>
        </w:rPr>
        <w:t>ROTHER PIPPENGER:  Well, these “four w</w:t>
      </w:r>
      <w:r>
        <w:rPr>
          <w:rStyle w:val="text"/>
        </w:rPr>
        <w:t>inds,</w:t>
      </w:r>
      <w:r w:rsidR="008B1BF3">
        <w:rPr>
          <w:rStyle w:val="text"/>
        </w:rPr>
        <w:t>”</w:t>
      </w:r>
      <w:r>
        <w:rPr>
          <w:rStyle w:val="text"/>
        </w:rPr>
        <w:t xml:space="preserve"> they have to correspond to the Four Winds of Revelation 7, because God is not the author of confusion.</w:t>
      </w:r>
    </w:p>
    <w:p w:rsidR="008A5DC0" w:rsidRDefault="008A5DC0" w:rsidP="008A5DC0">
      <w:pPr>
        <w:pStyle w:val="chapter-2"/>
        <w:spacing w:before="0" w:beforeAutospacing="0" w:after="0" w:afterAutospacing="0"/>
        <w:jc w:val="both"/>
        <w:rPr>
          <w:rStyle w:val="text"/>
        </w:rPr>
      </w:pPr>
      <w:r>
        <w:rPr>
          <w:rStyle w:val="text"/>
        </w:rPr>
        <w:tab/>
        <w:t xml:space="preserve">There is </w:t>
      </w:r>
      <w:r w:rsidR="008B1BF3">
        <w:rPr>
          <w:rStyle w:val="text"/>
        </w:rPr>
        <w:t>a breath that comes from these Four W</w:t>
      </w:r>
      <w:r>
        <w:rPr>
          <w:rStyle w:val="text"/>
        </w:rPr>
        <w:t>inds.</w:t>
      </w:r>
    </w:p>
    <w:p w:rsidR="008A5DC0" w:rsidRDefault="008A5DC0" w:rsidP="008A5DC0">
      <w:pPr>
        <w:pStyle w:val="chapter-2"/>
        <w:spacing w:before="0" w:beforeAutospacing="0" w:after="0" w:afterAutospacing="0"/>
        <w:ind w:left="720" w:right="720"/>
        <w:jc w:val="both"/>
        <w:rPr>
          <w:rStyle w:val="text"/>
        </w:rPr>
      </w:pPr>
    </w:p>
    <w:p w:rsidR="007D2094" w:rsidRDefault="008A5DC0" w:rsidP="008A5DC0">
      <w:pPr>
        <w:pStyle w:val="chapter-2"/>
        <w:spacing w:before="0" w:beforeAutospacing="0" w:after="0" w:afterAutospacing="0"/>
        <w:ind w:left="720" w:right="720"/>
        <w:jc w:val="both"/>
        <w:rPr>
          <w:rStyle w:val="text"/>
        </w:rPr>
      </w:pPr>
      <w:r>
        <w:rPr>
          <w:rStyle w:val="text"/>
        </w:rPr>
        <w:t>—“</w:t>
      </w:r>
      <w:r w:rsidR="00877C08">
        <w:rPr>
          <w:rStyle w:val="text"/>
        </w:rPr>
        <w:t>O breath, and breathe upon these slain, that they may live.</w:t>
      </w:r>
      <w:r>
        <w:rPr>
          <w:rStyle w:val="text"/>
        </w:rPr>
        <w:t xml:space="preserve">  </w:t>
      </w:r>
      <w:r w:rsidR="00877C08">
        <w:rPr>
          <w:rStyle w:val="text"/>
          <w:vertAlign w:val="superscript"/>
        </w:rPr>
        <w:t>10 </w:t>
      </w:r>
      <w:r w:rsidR="00877C08">
        <w:rPr>
          <w:rStyle w:val="text"/>
        </w:rPr>
        <w:t>So I prophesied as he commanded me, and the breath came into them, and they lived, and stood up upon their feet, an exceeding great army.</w:t>
      </w:r>
      <w:r w:rsidR="007D2094">
        <w:rPr>
          <w:rStyle w:val="text"/>
        </w:rPr>
        <w:t>”—</w:t>
      </w:r>
    </w:p>
    <w:p w:rsidR="007D2094" w:rsidRDefault="007D2094" w:rsidP="008A5DC0">
      <w:pPr>
        <w:pStyle w:val="chapter-2"/>
        <w:spacing w:before="0" w:beforeAutospacing="0" w:after="0" w:afterAutospacing="0"/>
        <w:ind w:left="720" w:right="720"/>
        <w:jc w:val="both"/>
        <w:rPr>
          <w:rStyle w:val="text"/>
        </w:rPr>
      </w:pPr>
    </w:p>
    <w:p w:rsidR="007D2094" w:rsidRDefault="007D2094" w:rsidP="007D2094">
      <w:pPr>
        <w:pStyle w:val="chapter-2"/>
        <w:spacing w:before="0" w:beforeAutospacing="0" w:after="0" w:afterAutospacing="0"/>
        <w:jc w:val="both"/>
        <w:rPr>
          <w:rStyle w:val="text"/>
        </w:rPr>
      </w:pPr>
      <w:r>
        <w:rPr>
          <w:rStyle w:val="text"/>
        </w:rPr>
        <w:t>What prepares God’s people to stand is this</w:t>
      </w:r>
      <w:r w:rsidR="008B1BF3">
        <w:rPr>
          <w:rStyle w:val="text"/>
        </w:rPr>
        <w:t xml:space="preserve"> breathing that comes from the Four W</w:t>
      </w:r>
      <w:r>
        <w:rPr>
          <w:rStyle w:val="text"/>
        </w:rPr>
        <w:t>inds.</w:t>
      </w:r>
    </w:p>
    <w:p w:rsidR="007D2094" w:rsidRDefault="007D2094" w:rsidP="008A5DC0">
      <w:pPr>
        <w:pStyle w:val="chapter-2"/>
        <w:spacing w:before="0" w:beforeAutospacing="0" w:after="0" w:afterAutospacing="0"/>
        <w:ind w:left="720" w:right="720"/>
        <w:jc w:val="both"/>
        <w:rPr>
          <w:rStyle w:val="text"/>
        </w:rPr>
      </w:pPr>
    </w:p>
    <w:p w:rsidR="00877C08" w:rsidRDefault="007D2094" w:rsidP="008A5DC0">
      <w:pPr>
        <w:pStyle w:val="chapter-2"/>
        <w:spacing w:before="0" w:beforeAutospacing="0" w:after="0" w:afterAutospacing="0"/>
        <w:ind w:left="720" w:right="720"/>
        <w:jc w:val="both"/>
      </w:pPr>
      <w:r>
        <w:rPr>
          <w:rStyle w:val="text"/>
        </w:rPr>
        <w:t>—“</w:t>
      </w:r>
      <w:r w:rsidR="00877C08">
        <w:rPr>
          <w:rStyle w:val="text"/>
          <w:vertAlign w:val="superscript"/>
        </w:rPr>
        <w:t>11</w:t>
      </w:r>
      <w:r w:rsidR="00877C08" w:rsidRPr="00A757A9">
        <w:rPr>
          <w:rStyle w:val="text"/>
          <w:sz w:val="22"/>
          <w:szCs w:val="22"/>
          <w:vertAlign w:val="superscript"/>
        </w:rPr>
        <w:t> </w:t>
      </w:r>
      <w:r w:rsidR="00877C08" w:rsidRPr="00A757A9">
        <w:rPr>
          <w:rStyle w:val="text"/>
          <w:sz w:val="22"/>
          <w:szCs w:val="22"/>
        </w:rPr>
        <w:t xml:space="preserve">Then he said unto me, Son of man, these bones are the whole house of Israel: behold, they say, </w:t>
      </w:r>
      <w:proofErr w:type="gramStart"/>
      <w:r w:rsidR="00877C08" w:rsidRPr="00A757A9">
        <w:rPr>
          <w:rStyle w:val="text"/>
          <w:sz w:val="22"/>
          <w:szCs w:val="22"/>
        </w:rPr>
        <w:t>Our</w:t>
      </w:r>
      <w:proofErr w:type="gramEnd"/>
      <w:r w:rsidR="00877C08" w:rsidRPr="00A757A9">
        <w:rPr>
          <w:rStyle w:val="text"/>
          <w:sz w:val="22"/>
          <w:szCs w:val="22"/>
        </w:rPr>
        <w:t xml:space="preserve"> bones are dried, and our hope is lost: we are cut off for our parts.</w:t>
      </w:r>
      <w:r w:rsidR="008A5DC0" w:rsidRPr="00A757A9">
        <w:rPr>
          <w:rStyle w:val="text"/>
          <w:sz w:val="22"/>
          <w:szCs w:val="22"/>
        </w:rPr>
        <w:t xml:space="preserve">  </w:t>
      </w:r>
      <w:r w:rsidR="00877C08" w:rsidRPr="00A757A9">
        <w:rPr>
          <w:rStyle w:val="text"/>
          <w:sz w:val="22"/>
          <w:szCs w:val="22"/>
          <w:vertAlign w:val="superscript"/>
        </w:rPr>
        <w:t>12 </w:t>
      </w:r>
      <w:r w:rsidR="00877C08" w:rsidRPr="00A757A9">
        <w:rPr>
          <w:rStyle w:val="text"/>
          <w:sz w:val="22"/>
          <w:szCs w:val="22"/>
        </w:rPr>
        <w:t xml:space="preserve">Therefore prophesy and say unto them, Thus saith the Lord </w:t>
      </w:r>
      <w:r w:rsidR="00877C08" w:rsidRPr="00A757A9">
        <w:rPr>
          <w:rStyle w:val="small-caps"/>
          <w:smallCaps/>
          <w:sz w:val="22"/>
          <w:szCs w:val="22"/>
        </w:rPr>
        <w:t>God</w:t>
      </w:r>
      <w:r w:rsidR="00877C08" w:rsidRPr="00A757A9">
        <w:rPr>
          <w:rStyle w:val="text"/>
          <w:sz w:val="22"/>
          <w:szCs w:val="22"/>
        </w:rPr>
        <w:t>; Behold, O my people, I will open your graves, and cause you to come up out of your graves, and bring you into the land of Israel.</w:t>
      </w:r>
      <w:r w:rsidR="008A5DC0" w:rsidRPr="00A757A9">
        <w:rPr>
          <w:rStyle w:val="text"/>
          <w:sz w:val="22"/>
          <w:szCs w:val="22"/>
        </w:rPr>
        <w:t xml:space="preserve">  </w:t>
      </w:r>
      <w:r w:rsidR="00877C08" w:rsidRPr="00A757A9">
        <w:rPr>
          <w:rStyle w:val="text"/>
          <w:sz w:val="22"/>
          <w:szCs w:val="22"/>
          <w:vertAlign w:val="superscript"/>
        </w:rPr>
        <w:t>13 </w:t>
      </w:r>
      <w:r w:rsidR="00877C08" w:rsidRPr="00A757A9">
        <w:rPr>
          <w:rStyle w:val="text"/>
          <w:sz w:val="22"/>
          <w:szCs w:val="22"/>
        </w:rPr>
        <w:t xml:space="preserve">And ye shall know that I </w:t>
      </w:r>
      <w:r w:rsidR="00877C08" w:rsidRPr="00A757A9">
        <w:rPr>
          <w:rStyle w:val="text"/>
          <w:i/>
          <w:sz w:val="22"/>
          <w:szCs w:val="22"/>
        </w:rPr>
        <w:t>am</w:t>
      </w:r>
      <w:r w:rsidR="00877C08" w:rsidRPr="00A757A9">
        <w:rPr>
          <w:rStyle w:val="text"/>
          <w:sz w:val="22"/>
          <w:szCs w:val="22"/>
        </w:rPr>
        <w:t xml:space="preserve"> the </w:t>
      </w:r>
      <w:r w:rsidR="00877C08" w:rsidRPr="00A757A9">
        <w:rPr>
          <w:rStyle w:val="small-caps"/>
          <w:smallCaps/>
          <w:sz w:val="22"/>
          <w:szCs w:val="22"/>
        </w:rPr>
        <w:t>Lord</w:t>
      </w:r>
      <w:r w:rsidR="00877C08" w:rsidRPr="00A757A9">
        <w:rPr>
          <w:rStyle w:val="text"/>
          <w:sz w:val="22"/>
          <w:szCs w:val="22"/>
        </w:rPr>
        <w:t>, when I have opened your graves, O my people, and brought you up out of your graves</w:t>
      </w:r>
      <w:proofErr w:type="gramStart"/>
      <w:r w:rsidR="00877C08" w:rsidRPr="00A757A9">
        <w:rPr>
          <w:rStyle w:val="text"/>
          <w:sz w:val="22"/>
          <w:szCs w:val="22"/>
        </w:rPr>
        <w:t>,</w:t>
      </w:r>
      <w:r w:rsidR="008A5DC0" w:rsidRPr="00A757A9">
        <w:rPr>
          <w:rStyle w:val="text"/>
          <w:sz w:val="22"/>
          <w:szCs w:val="22"/>
        </w:rPr>
        <w:t xml:space="preserve">  </w:t>
      </w:r>
      <w:r w:rsidR="00877C08" w:rsidRPr="00A757A9">
        <w:rPr>
          <w:rStyle w:val="text"/>
          <w:sz w:val="22"/>
          <w:szCs w:val="22"/>
          <w:vertAlign w:val="superscript"/>
        </w:rPr>
        <w:t>14</w:t>
      </w:r>
      <w:proofErr w:type="gramEnd"/>
      <w:r w:rsidR="00877C08" w:rsidRPr="00A757A9">
        <w:rPr>
          <w:rStyle w:val="text"/>
          <w:sz w:val="22"/>
          <w:szCs w:val="22"/>
          <w:vertAlign w:val="superscript"/>
        </w:rPr>
        <w:t> </w:t>
      </w:r>
      <w:r w:rsidR="00877C08" w:rsidRPr="00A757A9">
        <w:rPr>
          <w:rStyle w:val="text"/>
          <w:sz w:val="22"/>
          <w:szCs w:val="22"/>
        </w:rPr>
        <w:t xml:space="preserve">And shall put my spirit in you, and ye shall live, and I shall place you in your own land: then shall ye know that I the </w:t>
      </w:r>
      <w:r w:rsidR="00877C08" w:rsidRPr="00A757A9">
        <w:rPr>
          <w:rStyle w:val="small-caps"/>
          <w:smallCaps/>
          <w:sz w:val="22"/>
          <w:szCs w:val="22"/>
        </w:rPr>
        <w:t>Lord</w:t>
      </w:r>
      <w:r w:rsidR="00877C08" w:rsidRPr="00A757A9">
        <w:rPr>
          <w:rStyle w:val="text"/>
          <w:sz w:val="22"/>
          <w:szCs w:val="22"/>
        </w:rPr>
        <w:t xml:space="preserve"> have spoken </w:t>
      </w:r>
      <w:r w:rsidR="00877C08" w:rsidRPr="00A757A9">
        <w:rPr>
          <w:rStyle w:val="text"/>
          <w:i/>
          <w:sz w:val="22"/>
          <w:szCs w:val="22"/>
        </w:rPr>
        <w:t>it,</w:t>
      </w:r>
      <w:r w:rsidR="00877C08" w:rsidRPr="00A757A9">
        <w:rPr>
          <w:rStyle w:val="text"/>
          <w:sz w:val="22"/>
          <w:szCs w:val="22"/>
        </w:rPr>
        <w:t xml:space="preserve"> and performed </w:t>
      </w:r>
      <w:r w:rsidR="00877C08" w:rsidRPr="00A757A9">
        <w:rPr>
          <w:rStyle w:val="text"/>
          <w:i/>
          <w:sz w:val="22"/>
          <w:szCs w:val="22"/>
        </w:rPr>
        <w:t>it,</w:t>
      </w:r>
      <w:r w:rsidR="00877C08" w:rsidRPr="00A757A9">
        <w:rPr>
          <w:rStyle w:val="text"/>
          <w:sz w:val="22"/>
          <w:szCs w:val="22"/>
        </w:rPr>
        <w:t xml:space="preserve"> saith the </w:t>
      </w:r>
      <w:r w:rsidR="00877C08" w:rsidRPr="00A757A9">
        <w:rPr>
          <w:rStyle w:val="small-caps"/>
          <w:smallCaps/>
          <w:sz w:val="22"/>
          <w:szCs w:val="22"/>
        </w:rPr>
        <w:t>Lord</w:t>
      </w:r>
      <w:r w:rsidR="00877C08">
        <w:rPr>
          <w:rStyle w:val="text"/>
        </w:rPr>
        <w:t>.</w:t>
      </w:r>
      <w:r w:rsidR="008A5DC0">
        <w:rPr>
          <w:rStyle w:val="text"/>
        </w:rPr>
        <w:t>”  Ezekiel 47:1-14 (KJV).</w:t>
      </w:r>
    </w:p>
    <w:p w:rsidR="00877C08" w:rsidRDefault="00877C08" w:rsidP="00877C08">
      <w:pPr>
        <w:spacing w:after="0" w:line="240" w:lineRule="auto"/>
        <w:rPr>
          <w:rFonts w:ascii="Times New Roman" w:hAnsi="Times New Roman" w:cs="Times New Roman"/>
          <w:sz w:val="24"/>
          <w:szCs w:val="24"/>
        </w:rPr>
      </w:pPr>
    </w:p>
    <w:p w:rsidR="00877C08" w:rsidRPr="007D2094" w:rsidRDefault="007D2094" w:rsidP="00877C08">
      <w:pPr>
        <w:spacing w:after="0" w:line="240" w:lineRule="auto"/>
        <w:rPr>
          <w:rFonts w:ascii="Times New Roman Bold" w:hAnsi="Times New Roman Bold" w:cs="Times New Roman"/>
          <w:b/>
          <w:smallCaps/>
          <w:sz w:val="24"/>
          <w:szCs w:val="24"/>
        </w:rPr>
      </w:pPr>
      <w:r w:rsidRPr="007D2094">
        <w:rPr>
          <w:rFonts w:ascii="Times New Roman Bold" w:hAnsi="Times New Roman Bold" w:cs="Times New Roman"/>
          <w:b/>
          <w:smallCaps/>
          <w:sz w:val="24"/>
          <w:szCs w:val="24"/>
        </w:rPr>
        <w:t>The Breath of Pentecost</w:t>
      </w:r>
    </w:p>
    <w:p w:rsidR="00877C08"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If you will go to your notes, from </w:t>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 243, it says,</w:t>
      </w:r>
    </w:p>
    <w:p w:rsidR="007D2094" w:rsidRDefault="007D2094" w:rsidP="00877C08">
      <w:pPr>
        <w:spacing w:after="0" w:line="240" w:lineRule="auto"/>
        <w:rPr>
          <w:rFonts w:ascii="Times New Roman" w:hAnsi="Times New Roman" w:cs="Times New Roman"/>
          <w:sz w:val="24"/>
          <w:szCs w:val="24"/>
        </w:rPr>
      </w:pPr>
    </w:p>
    <w:p w:rsidR="007D2094" w:rsidRPr="007D2094" w:rsidRDefault="007D2094" w:rsidP="007D2094">
      <w:pPr>
        <w:spacing w:after="0" w:line="240" w:lineRule="auto"/>
        <w:ind w:left="720" w:right="720" w:firstLine="720"/>
        <w:jc w:val="both"/>
        <w:rPr>
          <w:rFonts w:ascii="Times New Roman" w:hAnsi="Times New Roman" w:cs="Times New Roman"/>
          <w:sz w:val="24"/>
          <w:szCs w:val="24"/>
        </w:rPr>
      </w:pPr>
      <w:r w:rsidRPr="007D2094">
        <w:rPr>
          <w:rFonts w:ascii="Times New Roman" w:hAnsi="Times New Roman" w:cs="Times New Roman"/>
          <w:sz w:val="24"/>
          <w:szCs w:val="24"/>
        </w:rPr>
        <w:t xml:space="preserve">“The act of Christ in breathing upon his disciples the Holy Ghost, and in imparting his peace to them, was as a few drops </w:t>
      </w:r>
      <w:r w:rsidRPr="007D2094">
        <w:rPr>
          <w:rFonts w:ascii="Times New Roman" w:hAnsi="Times New Roman" w:cs="Times New Roman"/>
          <w:b/>
          <w:bCs/>
          <w:sz w:val="24"/>
          <w:szCs w:val="24"/>
        </w:rPr>
        <w:t xml:space="preserve">before </w:t>
      </w:r>
      <w:r w:rsidRPr="007D2094">
        <w:rPr>
          <w:rFonts w:ascii="Times New Roman" w:hAnsi="Times New Roman" w:cs="Times New Roman"/>
          <w:sz w:val="24"/>
          <w:szCs w:val="24"/>
        </w:rPr>
        <w:t xml:space="preserve">the plentiful shower to be given on the day of Pentecost.” </w:t>
      </w:r>
      <w:r w:rsidRPr="007D2094">
        <w:rPr>
          <w:rFonts w:ascii="Times New Roman" w:hAnsi="Times New Roman" w:cs="Times New Roman"/>
          <w:i/>
          <w:iCs/>
          <w:sz w:val="24"/>
          <w:szCs w:val="24"/>
        </w:rPr>
        <w:t>Spirit of Prophecy</w:t>
      </w:r>
      <w:r w:rsidRPr="007D2094">
        <w:rPr>
          <w:rFonts w:ascii="Times New Roman" w:hAnsi="Times New Roman" w:cs="Times New Roman"/>
          <w:sz w:val="24"/>
          <w:szCs w:val="24"/>
        </w:rPr>
        <w:t>, volume 3, 243.</w:t>
      </w:r>
    </w:p>
    <w:p w:rsidR="00877C08" w:rsidRDefault="00877C08" w:rsidP="00877C08">
      <w:pPr>
        <w:spacing w:after="0" w:line="240" w:lineRule="auto"/>
        <w:rPr>
          <w:rFonts w:ascii="Times New Roman" w:hAnsi="Times New Roman" w:cs="Times New Roman"/>
          <w:sz w:val="24"/>
          <w:szCs w:val="24"/>
        </w:rPr>
      </w:pPr>
    </w:p>
    <w:p w:rsidR="00877C08"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have dealt with this, also.</w:t>
      </w:r>
    </w:p>
    <w:p w:rsidR="007D2094"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did Christ breathe upon His Disciples?  </w:t>
      </w:r>
    </w:p>
    <w:p w:rsidR="007D2094" w:rsidRDefault="007D2094" w:rsidP="008B1BF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Well, he had just resurrected and Mary was about to hold Him.  And what did He tell Mary?</w:t>
      </w:r>
    </w:p>
    <w:p w:rsidR="007D2094" w:rsidRDefault="007D2094" w:rsidP="007D209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Do not touch me.</w:t>
      </w:r>
    </w:p>
    <w:p w:rsidR="007D2094"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“Do not touch me.  I have not yet ascended.”</w:t>
      </w:r>
    </w:p>
    <w:p w:rsidR="007D2094"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next thing that happens is He appears before His Disciples and He breathes upon them.  So, if He had ascended to His Father, when He comes to breathe upon them, what did He just do?</w:t>
      </w:r>
    </w:p>
    <w:p w:rsidR="007D2094"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came down.</w:t>
      </w:r>
    </w:p>
    <w:p w:rsidR="007D2094"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just came down from out of Heaven.  Okay?</w:t>
      </w:r>
    </w:p>
    <w:p w:rsidR="007D2094" w:rsidRDefault="007D209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act of Christ breathing upon his disciples the Holy Ghost, and in imparting his peace to them, was as a few drops </w:t>
      </w:r>
      <w:r>
        <w:rPr>
          <w:rFonts w:ascii="Times New Roman" w:hAnsi="Times New Roman" w:cs="Times New Roman"/>
          <w:b/>
          <w:sz w:val="24"/>
          <w:szCs w:val="24"/>
        </w:rPr>
        <w:t>before</w:t>
      </w:r>
      <w:r>
        <w:rPr>
          <w:rFonts w:ascii="Times New Roman" w:hAnsi="Times New Roman" w:cs="Times New Roman"/>
          <w:sz w:val="24"/>
          <w:szCs w:val="24"/>
        </w:rPr>
        <w:t xml:space="preserve"> the plentiful shower . . . .”</w:t>
      </w:r>
    </w:p>
    <w:p w:rsidR="007D2094" w:rsidRDefault="00B36674"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Right here is the sprinkling, represented by the </w:t>
      </w:r>
      <w:r w:rsidR="00583972">
        <w:rPr>
          <w:rFonts w:ascii="Times New Roman" w:hAnsi="Times New Roman" w:cs="Times New Roman"/>
          <w:sz w:val="24"/>
          <w:szCs w:val="24"/>
        </w:rPr>
        <w:t>breath, that comes</w:t>
      </w:r>
      <w:r>
        <w:rPr>
          <w:rFonts w:ascii="Times New Roman" w:hAnsi="Times New Roman" w:cs="Times New Roman"/>
          <w:sz w:val="24"/>
          <w:szCs w:val="24"/>
        </w:rPr>
        <w:t xml:space="preserve"> before the plentiful showers on Pentecost.</w:t>
      </w:r>
    </w:p>
    <w:p w:rsidR="000F7B23" w:rsidRDefault="000F7B23" w:rsidP="000F7B23">
      <w:pPr>
        <w:spacing w:after="0" w:line="240" w:lineRule="auto"/>
        <w:rPr>
          <w:rFonts w:ascii="Times New Roman" w:hAnsi="Times New Roman" w:cs="Times New Roman"/>
          <w:sz w:val="24"/>
          <w:szCs w:val="24"/>
        </w:rPr>
      </w:pPr>
    </w:p>
    <w:p w:rsidR="007D2094" w:rsidRDefault="00677F06" w:rsidP="00677F06">
      <w:pPr>
        <w:spacing w:after="0" w:line="240" w:lineRule="auto"/>
        <w:jc w:val="center"/>
        <w:rPr>
          <w:rFonts w:ascii="Arial Narrow" w:hAnsi="Arial Narrow" w:cs="Times New Roman"/>
          <w:sz w:val="24"/>
          <w:szCs w:val="24"/>
        </w:rPr>
      </w:pPr>
      <w:r>
        <w:rPr>
          <w:rFonts w:ascii="Arial Narrow" w:hAnsi="Arial Narrow" w:cs="Times New Roman"/>
          <w:sz w:val="24"/>
          <w:szCs w:val="24"/>
        </w:rPr>
        <w:t xml:space="preserve">           </w:t>
      </w:r>
      <w:r w:rsidR="000F7B23" w:rsidRPr="000F7B23">
        <w:rPr>
          <w:rFonts w:ascii="Arial Narrow" w:hAnsi="Arial Narrow" w:cs="Times New Roman"/>
          <w:sz w:val="24"/>
          <w:szCs w:val="24"/>
        </w:rPr>
        <w:t xml:space="preserve">THE MESSAGE OF THE FOUR WINDS:  </w:t>
      </w:r>
      <w:r w:rsidR="000F7B23">
        <w:rPr>
          <w:rFonts w:ascii="Arial Narrow" w:hAnsi="Arial Narrow" w:cs="Times New Roman"/>
          <w:sz w:val="24"/>
          <w:szCs w:val="24"/>
        </w:rPr>
        <w:t>EZEKIEL 37 / REVELATION 7</w:t>
      </w:r>
    </w:p>
    <w:p w:rsidR="00DC2790" w:rsidRDefault="00DC2790" w:rsidP="00677F06">
      <w:pPr>
        <w:spacing w:after="0" w:line="240" w:lineRule="auto"/>
        <w:rPr>
          <w:rFonts w:ascii="Times New Roman" w:hAnsi="Times New Roman" w:cs="Times New Roman"/>
          <w:sz w:val="24"/>
          <w:szCs w:val="24"/>
        </w:rPr>
      </w:pPr>
    </w:p>
    <w:p w:rsidR="000F7B23" w:rsidRDefault="003D713F" w:rsidP="00677F06">
      <w:pPr>
        <w:spacing w:after="0" w:line="240" w:lineRule="auto"/>
        <w:rPr>
          <w:rFonts w:ascii="Times New Roman" w:hAnsi="Times New Roman" w:cs="Times New Roman"/>
          <w:sz w:val="24"/>
          <w:szCs w:val="24"/>
        </w:rPr>
      </w:pPr>
      <w:r w:rsidRPr="003D713F">
        <w:rPr>
          <w:rFonts w:ascii="Arial Narrow" w:hAnsi="Arial Narrow" w:cs="Times New Roman"/>
          <w:noProof/>
          <w:sz w:val="20"/>
          <w:szCs w:val="20"/>
        </w:rPr>
        <w:pict>
          <v:shape id="_x0000_s1547" type="#_x0000_t32" style="position:absolute;margin-left:376.95pt;margin-top:6.7pt;width:12.6pt;height:28.95pt;flip:x;z-index:252042240" o:connectortype="straight"/>
        </w:pict>
      </w:r>
      <w:r w:rsidR="00DC2790">
        <w:rPr>
          <w:rFonts w:ascii="Arial Narrow" w:hAnsi="Arial Narrow" w:cs="Times New Roman"/>
          <w:sz w:val="24"/>
          <w:szCs w:val="24"/>
        </w:rPr>
        <w:tab/>
      </w:r>
      <w:r w:rsidR="00DC2790">
        <w:rPr>
          <w:rFonts w:ascii="Arial Narrow" w:hAnsi="Arial Narrow" w:cs="Times New Roman"/>
          <w:sz w:val="24"/>
          <w:szCs w:val="24"/>
        </w:rPr>
        <w:tab/>
      </w:r>
      <w:r w:rsidR="00DC2790">
        <w:rPr>
          <w:rFonts w:ascii="Arial Narrow" w:hAnsi="Arial Narrow" w:cs="Times New Roman"/>
          <w:sz w:val="24"/>
          <w:szCs w:val="24"/>
        </w:rPr>
        <w:tab/>
      </w:r>
      <w:r w:rsidR="00DC2790">
        <w:rPr>
          <w:rFonts w:ascii="Arial Narrow" w:hAnsi="Arial Narrow" w:cs="Times New Roman"/>
          <w:sz w:val="24"/>
          <w:szCs w:val="24"/>
        </w:rPr>
        <w:tab/>
      </w:r>
      <w:r w:rsidR="00DC2790">
        <w:rPr>
          <w:rFonts w:ascii="Arial Narrow" w:hAnsi="Arial Narrow" w:cs="Times New Roman"/>
          <w:sz w:val="24"/>
          <w:szCs w:val="24"/>
        </w:rPr>
        <w:tab/>
      </w:r>
      <w:r w:rsidR="00DC2790">
        <w:rPr>
          <w:rFonts w:ascii="Arial Narrow" w:hAnsi="Arial Narrow" w:cs="Times New Roman"/>
          <w:sz w:val="24"/>
          <w:szCs w:val="24"/>
        </w:rPr>
        <w:tab/>
      </w:r>
      <w:r w:rsidR="00DC2790">
        <w:rPr>
          <w:rFonts w:ascii="Arial Narrow" w:hAnsi="Arial Narrow" w:cs="Times New Roman"/>
          <w:sz w:val="24"/>
          <w:szCs w:val="24"/>
        </w:rPr>
        <w:tab/>
      </w:r>
      <w:r w:rsidR="00DC2790">
        <w:rPr>
          <w:rFonts w:ascii="Arial Narrow" w:hAnsi="Arial Narrow" w:cs="Times New Roman"/>
          <w:sz w:val="24"/>
          <w:szCs w:val="24"/>
        </w:rPr>
        <w:tab/>
        <w:t xml:space="preserve"> The Sunday Law</w:t>
      </w:r>
    </w:p>
    <w:p w:rsidR="007D2094" w:rsidRPr="007D2094" w:rsidRDefault="003D713F" w:rsidP="00677F06">
      <w:pPr>
        <w:spacing w:after="0" w:line="240" w:lineRule="auto"/>
        <w:ind w:left="1440"/>
        <w:rPr>
          <w:rFonts w:ascii="Arial Narrow" w:hAnsi="Arial Narrow" w:cs="Times New Roman"/>
          <w:sz w:val="20"/>
          <w:szCs w:val="20"/>
        </w:rPr>
      </w:pPr>
      <w:r>
        <w:rPr>
          <w:rFonts w:ascii="Arial Narrow" w:hAnsi="Arial Narrow" w:cs="Times New Roman"/>
          <w:noProof/>
          <w:sz w:val="20"/>
          <w:szCs w:val="20"/>
        </w:rPr>
        <w:pict>
          <v:shape id="_x0000_s1546" type="#_x0000_t32" style="position:absolute;left:0;text-align:left;margin-left:365.8pt;margin-top:2.3pt;width:12.6pt;height:28.95pt;flip:x;z-index:252041216" o:connectortype="straight"/>
        </w:pict>
      </w:r>
      <w:r>
        <w:rPr>
          <w:rFonts w:ascii="Arial Narrow" w:hAnsi="Arial Narrow" w:cs="Times New Roman"/>
          <w:noProof/>
          <w:sz w:val="20"/>
          <w:szCs w:val="20"/>
        </w:rPr>
        <w:pict>
          <v:shape id="_x0000_s1549" type="#_x0000_t32" style="position:absolute;left:0;text-align:left;margin-left:382.25pt;margin-top:6.85pt;width:12.6pt;height:28.95pt;flip:x;z-index:252044288" o:connectortype="straight"/>
        </w:pict>
      </w:r>
      <w:r w:rsidR="00814903">
        <w:rPr>
          <w:rFonts w:ascii="Arial Narrow" w:hAnsi="Arial Narrow" w:cs="Times New Roman"/>
          <w:sz w:val="20"/>
          <w:szCs w:val="20"/>
        </w:rPr>
        <w:tab/>
      </w:r>
      <w:r w:rsidR="00814903">
        <w:rPr>
          <w:rFonts w:ascii="Arial Narrow" w:hAnsi="Arial Narrow" w:cs="Times New Roman"/>
          <w:sz w:val="20"/>
          <w:szCs w:val="20"/>
        </w:rPr>
        <w:tab/>
      </w:r>
      <w:r w:rsidR="00814903">
        <w:rPr>
          <w:rFonts w:ascii="Arial Narrow" w:hAnsi="Arial Narrow" w:cs="Times New Roman"/>
          <w:sz w:val="20"/>
          <w:szCs w:val="20"/>
        </w:rPr>
        <w:tab/>
        <w:t xml:space="preserve">               9/11/2001</w:t>
      </w:r>
      <w:r w:rsidR="00CA4A97">
        <w:rPr>
          <w:rFonts w:ascii="Arial Narrow" w:hAnsi="Arial Narrow" w:cs="Times New Roman"/>
          <w:sz w:val="20"/>
          <w:szCs w:val="20"/>
        </w:rPr>
        <w:tab/>
      </w:r>
      <w:r w:rsidR="00814903">
        <w:rPr>
          <w:rFonts w:ascii="Arial Narrow" w:hAnsi="Arial Narrow" w:cs="Times New Roman"/>
          <w:sz w:val="20"/>
          <w:szCs w:val="20"/>
        </w:rPr>
        <w:tab/>
      </w:r>
      <w:r w:rsidR="00DC2790">
        <w:rPr>
          <w:rFonts w:ascii="Arial Narrow" w:hAnsi="Arial Narrow" w:cs="Times New Roman"/>
          <w:sz w:val="20"/>
          <w:szCs w:val="20"/>
        </w:rPr>
        <w:t xml:space="preserve">    (</w:t>
      </w:r>
      <w:r w:rsidR="00CA4A97">
        <w:rPr>
          <w:rFonts w:ascii="Arial Narrow" w:hAnsi="Arial Narrow" w:cs="Times New Roman"/>
          <w:sz w:val="20"/>
          <w:szCs w:val="20"/>
        </w:rPr>
        <w:t xml:space="preserve"> PENTECOST</w:t>
      </w:r>
      <w:r w:rsidR="00DC2790">
        <w:rPr>
          <w:rFonts w:ascii="Arial Narrow" w:hAnsi="Arial Narrow" w:cs="Times New Roman"/>
          <w:sz w:val="20"/>
          <w:szCs w:val="20"/>
        </w:rPr>
        <w:t>)</w:t>
      </w:r>
    </w:p>
    <w:p w:rsidR="007D2094" w:rsidRDefault="003D713F" w:rsidP="00677F06">
      <w:pPr>
        <w:spacing w:after="0" w:line="240" w:lineRule="auto"/>
        <w:ind w:left="1440"/>
        <w:rPr>
          <w:rFonts w:ascii="Arial Narrow" w:hAnsi="Arial Narrow" w:cs="Times New Roman"/>
          <w:sz w:val="20"/>
          <w:szCs w:val="20"/>
        </w:rPr>
      </w:pPr>
      <w:r>
        <w:rPr>
          <w:rFonts w:ascii="Arial Narrow" w:hAnsi="Arial Narrow" w:cs="Times New Roman"/>
          <w:noProof/>
          <w:sz w:val="20"/>
          <w:szCs w:val="20"/>
        </w:rPr>
        <w:pict>
          <v:shape id="_x0000_s1532" type="#_x0000_t32" style="position:absolute;left:0;text-align:left;margin-left:231.9pt;margin-top:.95pt;width:0;height:162.45pt;z-index:252029952" o:connectortype="straight"/>
        </w:pict>
      </w:r>
      <w:r>
        <w:rPr>
          <w:rFonts w:ascii="Arial Narrow" w:hAnsi="Arial Narrow" w:cs="Times New Roman"/>
          <w:noProof/>
          <w:sz w:val="20"/>
          <w:szCs w:val="20"/>
        </w:rPr>
        <w:pict>
          <v:shape id="_x0000_s1542" type="#_x0000_t32" style="position:absolute;left:0;text-align:left;margin-left:325.75pt;margin-top:.95pt;width:0;height:46.8pt;z-index:252039168" o:connectortype="straight"/>
        </w:pict>
      </w:r>
      <w:r>
        <w:rPr>
          <w:rFonts w:ascii="Arial Narrow" w:hAnsi="Arial Narrow" w:cs="Times New Roman"/>
          <w:noProof/>
          <w:sz w:val="20"/>
          <w:szCs w:val="20"/>
        </w:rPr>
        <w:pict>
          <v:shape id="_x0000_s1536" type="#_x0000_t32" style="position:absolute;left:0;text-align:left;margin-left:261.7pt;margin-top:6.75pt;width:2.5pt;height:6.7pt;flip:x;z-index:252034048" o:connectortype="straight"/>
        </w:pict>
      </w:r>
      <w:r>
        <w:rPr>
          <w:rFonts w:ascii="Arial Narrow" w:hAnsi="Arial Narrow" w:cs="Times New Roman"/>
          <w:noProof/>
          <w:sz w:val="20"/>
          <w:szCs w:val="20"/>
        </w:rPr>
        <w:pict>
          <v:shape id="_x0000_s1533" type="#_x0000_t19" style="position:absolute;left:0;text-align:left;margin-left:234.65pt;margin-top:.85pt;width:34.3pt;height:42.7pt;flip:x;z-index:252030976"/>
        </w:pict>
      </w:r>
      <w:r>
        <w:rPr>
          <w:rFonts w:ascii="Arial Narrow" w:hAnsi="Arial Narrow" w:cs="Times New Roman"/>
          <w:noProof/>
          <w:sz w:val="20"/>
          <w:szCs w:val="20"/>
        </w:rPr>
        <w:pict>
          <v:shape id="_x0000_s1545" type="#_x0000_t32" style="position:absolute;left:0;text-align:left;margin-left:355.5pt;margin-top:.95pt;width:12.6pt;height:28.95pt;flip:x;z-index:252040192" o:connectortype="straight"/>
        </w:pict>
      </w:r>
      <w:r>
        <w:rPr>
          <w:rFonts w:ascii="Arial Narrow" w:hAnsi="Arial Narrow" w:cs="Times New Roman"/>
          <w:noProof/>
          <w:sz w:val="20"/>
          <w:szCs w:val="20"/>
        </w:rPr>
        <w:pict>
          <v:shape id="_x0000_s1548" type="#_x0000_t32" style="position:absolute;left:0;text-align:left;margin-left:371.95pt;margin-top:4.65pt;width:12.6pt;height:28.95pt;flip:x;z-index:252043264" o:connectortype="straight"/>
        </w:pict>
      </w:r>
    </w:p>
    <w:p w:rsidR="007D2094" w:rsidRDefault="003D713F" w:rsidP="00677F06">
      <w:pPr>
        <w:spacing w:after="0" w:line="240" w:lineRule="auto"/>
        <w:ind w:left="1440"/>
        <w:rPr>
          <w:rFonts w:ascii="Arial Narrow" w:hAnsi="Arial Narrow" w:cs="Times New Roman"/>
          <w:sz w:val="20"/>
          <w:szCs w:val="20"/>
        </w:rPr>
      </w:pPr>
      <w:r>
        <w:rPr>
          <w:rFonts w:ascii="Arial Narrow" w:hAnsi="Arial Narrow" w:cs="Times New Roman"/>
          <w:noProof/>
          <w:sz w:val="20"/>
          <w:szCs w:val="20"/>
        </w:rPr>
        <w:pict>
          <v:shape id="_x0000_s1535" type="#_x0000_t32" style="position:absolute;left:0;text-align:left;margin-left:253.95pt;margin-top:.25pt;width:2.5pt;height:6.7pt;flip:x;z-index:252033024" o:connectortype="straight"/>
        </w:pict>
      </w:r>
      <w:r>
        <w:rPr>
          <w:rFonts w:ascii="Arial Narrow" w:hAnsi="Arial Narrow" w:cs="Times New Roman"/>
          <w:noProof/>
          <w:sz w:val="20"/>
          <w:szCs w:val="20"/>
        </w:rPr>
        <w:pict>
          <v:shape id="_x0000_s1540" type="#_x0000_t32" style="position:absolute;left:0;text-align:left;margin-left:255.95pt;margin-top:9.05pt;width:2.5pt;height:6.7pt;flip:x;z-index:252037120" o:connectortype="straight"/>
        </w:pict>
      </w:r>
      <w:r>
        <w:rPr>
          <w:rFonts w:ascii="Arial Narrow" w:hAnsi="Arial Narrow" w:cs="Times New Roman"/>
          <w:noProof/>
          <w:sz w:val="20"/>
          <w:szCs w:val="20"/>
        </w:rPr>
        <w:pict>
          <v:shape id="_x0000_s1537" type="#_x0000_t32" style="position:absolute;left:0;text-align:left;margin-left:261.8pt;margin-top:5.55pt;width:2.5pt;height:6.7pt;flip:x;z-index:252035072" o:connectortype="straight"/>
        </w:pict>
      </w:r>
      <w:r>
        <w:rPr>
          <w:rFonts w:ascii="Arial Narrow" w:hAnsi="Arial Narrow" w:cs="Times New Roman"/>
          <w:noProof/>
          <w:sz w:val="20"/>
          <w:szCs w:val="20"/>
        </w:rPr>
        <w:pict>
          <v:shape id="_x0000_s1539" type="#_x0000_t32" style="position:absolute;left:0;text-align:left;margin-left:269.55pt;margin-top:.55pt;width:2.5pt;height:6.7pt;flip:x;z-index:252036096" o:connectortype="straight"/>
        </w:pict>
      </w:r>
    </w:p>
    <w:p w:rsidR="007D2094" w:rsidRPr="007D2094" w:rsidRDefault="003D713F" w:rsidP="00677F06">
      <w:pPr>
        <w:spacing w:after="0" w:line="240" w:lineRule="auto"/>
        <w:ind w:left="1440"/>
        <w:rPr>
          <w:rFonts w:ascii="Arial Narrow" w:hAnsi="Arial Narrow" w:cs="Times New Roman"/>
          <w:sz w:val="20"/>
          <w:szCs w:val="20"/>
        </w:rPr>
      </w:pPr>
      <w:r>
        <w:rPr>
          <w:rFonts w:ascii="Arial Narrow" w:hAnsi="Arial Narrow" w:cs="Times New Roman"/>
          <w:noProof/>
          <w:sz w:val="20"/>
          <w:szCs w:val="20"/>
        </w:rPr>
        <w:pict>
          <v:shape id="_x0000_s1541" type="#_x0000_t32" style="position:absolute;left:0;text-align:left;margin-left:266.25pt;margin-top:.25pt;width:2.5pt;height:6.7pt;flip:x;z-index:252038144" o:connectortype="straight"/>
        </w:pict>
      </w:r>
    </w:p>
    <w:p w:rsidR="007D2094" w:rsidRPr="007B36E5" w:rsidRDefault="003D713F" w:rsidP="00677F06">
      <w:pPr>
        <w:spacing w:after="0" w:line="240" w:lineRule="auto"/>
        <w:ind w:left="1440"/>
        <w:rPr>
          <w:rFonts w:ascii="Arial Narrow" w:hAnsi="Arial Narrow" w:cs="Times New Roman"/>
          <w:b/>
          <w:sz w:val="20"/>
          <w:szCs w:val="20"/>
        </w:rPr>
      </w:pPr>
      <w:r w:rsidRPr="003D713F">
        <w:rPr>
          <w:rFonts w:ascii="Arial Narrow" w:hAnsi="Arial Narrow" w:cs="Times New Roman"/>
          <w:noProof/>
          <w:sz w:val="20"/>
          <w:szCs w:val="20"/>
        </w:rPr>
        <w:pict>
          <v:shape id="_x0000_s1534" type="#_x0000_t32" style="position:absolute;left:0;text-align:left;margin-left:234.65pt;margin-top:3.25pt;width:0;height:5.85pt;z-index:252032000" o:connectortype="straight">
            <v:stroke endarrow="block"/>
          </v:shape>
        </w:pict>
      </w:r>
      <w:r w:rsidR="007B36E5">
        <w:rPr>
          <w:rFonts w:ascii="Arial Narrow" w:hAnsi="Arial Narrow" w:cs="Times New Roman"/>
          <w:sz w:val="20"/>
          <w:szCs w:val="20"/>
        </w:rPr>
        <w:tab/>
      </w:r>
      <w:r w:rsidR="000F7B23" w:rsidRPr="000F7B23">
        <w:rPr>
          <w:rFonts w:ascii="Arial Narrow" w:hAnsi="Arial Narrow" w:cs="Times New Roman"/>
          <w:b/>
          <w:sz w:val="20"/>
          <w:szCs w:val="20"/>
        </w:rPr>
        <w:t>ADVENTISM</w:t>
      </w:r>
      <w:r w:rsidR="000F7B23">
        <w:rPr>
          <w:rFonts w:ascii="Arial Narrow" w:hAnsi="Arial Narrow" w:cs="Times New Roman"/>
          <w:b/>
          <w:sz w:val="20"/>
          <w:szCs w:val="20"/>
        </w:rPr>
        <w:t xml:space="preserve">  </w:t>
      </w:r>
      <w:r w:rsidR="000F7B23" w:rsidRPr="000F7B23">
        <w:rPr>
          <w:rFonts w:ascii="Arial Narrow" w:hAnsi="Arial Narrow" w:cs="Times New Roman"/>
          <w:b/>
          <w:sz w:val="20"/>
          <w:szCs w:val="20"/>
        </w:rPr>
        <w:t>I</w:t>
      </w:r>
      <w:r w:rsidR="000F7B23">
        <w:rPr>
          <w:rFonts w:ascii="Arial Narrow" w:hAnsi="Arial Narrow" w:cs="Times New Roman"/>
          <w:b/>
          <w:sz w:val="20"/>
          <w:szCs w:val="20"/>
        </w:rPr>
        <w:t xml:space="preserve">S  </w:t>
      </w:r>
      <w:r w:rsidR="007B36E5" w:rsidRPr="007B36E5">
        <w:rPr>
          <w:rFonts w:ascii="Arial Narrow" w:hAnsi="Arial Narrow" w:cs="Times New Roman"/>
          <w:b/>
          <w:sz w:val="20"/>
          <w:szCs w:val="20"/>
        </w:rPr>
        <w:t>DEAD</w:t>
      </w:r>
      <w:r w:rsidR="00814903" w:rsidRPr="00814903">
        <w:rPr>
          <w:rFonts w:ascii="Arial Narrow" w:hAnsi="Arial Narrow" w:cs="Times New Roman"/>
          <w:sz w:val="20"/>
          <w:szCs w:val="20"/>
        </w:rPr>
        <w:t xml:space="preserve"> </w:t>
      </w:r>
      <w:r w:rsidR="00814903">
        <w:rPr>
          <w:rFonts w:ascii="Arial Narrow" w:hAnsi="Arial Narrow" w:cs="Times New Roman"/>
          <w:sz w:val="20"/>
          <w:szCs w:val="20"/>
        </w:rPr>
        <w:tab/>
        <w:t xml:space="preserve">         </w:t>
      </w:r>
      <w:r w:rsidR="000F7B23">
        <w:rPr>
          <w:rFonts w:ascii="Arial Narrow" w:hAnsi="Arial Narrow" w:cs="Times New Roman"/>
          <w:sz w:val="20"/>
          <w:szCs w:val="20"/>
        </w:rPr>
        <w:t xml:space="preserve">    </w:t>
      </w:r>
      <w:r w:rsidR="00814903">
        <w:rPr>
          <w:rFonts w:ascii="Arial Narrow" w:hAnsi="Arial Narrow" w:cs="Times New Roman"/>
          <w:sz w:val="20"/>
          <w:szCs w:val="20"/>
        </w:rPr>
        <w:t>Breath</w:t>
      </w:r>
      <w:r w:rsidR="000F7B23">
        <w:rPr>
          <w:rFonts w:ascii="Arial Narrow" w:hAnsi="Arial Narrow" w:cs="Times New Roman"/>
          <w:sz w:val="20"/>
          <w:szCs w:val="20"/>
        </w:rPr>
        <w:t xml:space="preserve"> (Sprinkling)</w:t>
      </w:r>
      <w:r w:rsidR="00814903">
        <w:rPr>
          <w:rFonts w:ascii="Arial Narrow" w:hAnsi="Arial Narrow" w:cs="Times New Roman"/>
          <w:sz w:val="20"/>
          <w:szCs w:val="20"/>
        </w:rPr>
        <w:t xml:space="preserve">    </w:t>
      </w:r>
      <w:r w:rsidR="00814903">
        <w:rPr>
          <w:rFonts w:ascii="Arial Narrow" w:hAnsi="Arial Narrow" w:cs="Times New Roman"/>
          <w:sz w:val="20"/>
          <w:szCs w:val="20"/>
        </w:rPr>
        <w:tab/>
        <w:t xml:space="preserve">    Plentiful Showers</w:t>
      </w:r>
    </w:p>
    <w:p w:rsidR="00814903" w:rsidRDefault="003D713F" w:rsidP="00677F06">
      <w:pPr>
        <w:spacing w:after="0" w:line="240" w:lineRule="auto"/>
        <w:ind w:left="1440"/>
        <w:rPr>
          <w:rFonts w:ascii="Arial Narrow" w:hAnsi="Arial Narrow" w:cs="Times New Roman"/>
          <w:sz w:val="20"/>
          <w:szCs w:val="20"/>
        </w:rPr>
      </w:pPr>
      <w:r>
        <w:rPr>
          <w:rFonts w:ascii="Arial Narrow" w:hAnsi="Arial Narrow" w:cs="Times New Roman"/>
          <w:noProof/>
          <w:sz w:val="20"/>
          <w:szCs w:val="20"/>
        </w:rPr>
        <w:pict>
          <v:shape id="_x0000_s1531" type="#_x0000_t32" style="position:absolute;left:0;text-align:left;margin-left:95.45pt;margin-top:1.85pt;width:309.75pt;height:0;z-index:252028928" o:connectortype="straight"/>
        </w:pict>
      </w:r>
    </w:p>
    <w:p w:rsidR="00677F06" w:rsidRDefault="00814903" w:rsidP="00677F06">
      <w:pPr>
        <w:spacing w:after="0" w:line="240" w:lineRule="auto"/>
        <w:ind w:left="144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OMEGA </w:t>
      </w:r>
      <w:r w:rsidR="00AC5347">
        <w:rPr>
          <w:rFonts w:ascii="Arial Narrow" w:hAnsi="Arial Narrow" w:cs="Times New Roman"/>
          <w:sz w:val="20"/>
          <w:szCs w:val="20"/>
        </w:rPr>
        <w:t xml:space="preserve">- </w:t>
      </w:r>
      <w:r w:rsidR="00677F06">
        <w:rPr>
          <w:rFonts w:ascii="Arial Narrow" w:hAnsi="Arial Narrow" w:cs="Times New Roman"/>
          <w:sz w:val="20"/>
          <w:szCs w:val="20"/>
        </w:rPr>
        <w:t xml:space="preserve">threefold </w:t>
      </w:r>
      <w:r>
        <w:rPr>
          <w:rFonts w:ascii="Arial Narrow" w:hAnsi="Arial Narrow" w:cs="Times New Roman"/>
          <w:sz w:val="20"/>
          <w:szCs w:val="20"/>
        </w:rPr>
        <w:t>testing process begins</w:t>
      </w:r>
      <w:r w:rsidR="00677F06">
        <w:rPr>
          <w:rFonts w:ascii="Arial Narrow" w:hAnsi="Arial Narrow" w:cs="Times New Roman"/>
          <w:sz w:val="20"/>
          <w:szCs w:val="20"/>
        </w:rPr>
        <w:t>:</w:t>
      </w:r>
      <w:r w:rsidR="007B36E5">
        <w:rPr>
          <w:rFonts w:ascii="Arial Narrow" w:hAnsi="Arial Narrow" w:cs="Times New Roman"/>
          <w:sz w:val="20"/>
          <w:szCs w:val="20"/>
        </w:rPr>
        <w:tab/>
      </w:r>
    </w:p>
    <w:p w:rsidR="00677F06" w:rsidRDefault="00677F06" w:rsidP="00677F06">
      <w:pPr>
        <w:spacing w:after="0" w:line="240" w:lineRule="auto"/>
        <w:ind w:left="144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Represented by:  Rain, Flood,  &amp; Winds</w:t>
      </w:r>
    </w:p>
    <w:p w:rsidR="00677F06" w:rsidRDefault="003D713F" w:rsidP="00677F06">
      <w:pPr>
        <w:spacing w:after="0" w:line="240" w:lineRule="auto"/>
        <w:ind w:left="1440"/>
        <w:rPr>
          <w:rFonts w:ascii="Arial Narrow" w:hAnsi="Arial Narrow" w:cs="Times New Roman"/>
          <w:sz w:val="20"/>
          <w:szCs w:val="20"/>
        </w:rPr>
      </w:pPr>
      <w:r>
        <w:rPr>
          <w:rFonts w:ascii="Arial Narrow" w:hAnsi="Arial Narrow" w:cs="Times New Roman"/>
          <w:noProof/>
          <w:sz w:val="20"/>
          <w:szCs w:val="20"/>
        </w:rPr>
        <w:pict>
          <v:shape id="_x0000_s1550" type="#_x0000_t32" style="position:absolute;left:0;text-align:left;margin-left:231.9pt;margin-top:3.1pt;width:173.3pt;height:0;z-index:252045312" o:connectortype="straight"/>
        </w:pict>
      </w:r>
      <w:r w:rsidR="00677F06">
        <w:rPr>
          <w:rFonts w:ascii="Arial Narrow" w:hAnsi="Arial Narrow" w:cs="Times New Roman"/>
          <w:sz w:val="20"/>
          <w:szCs w:val="20"/>
        </w:rPr>
        <w:tab/>
      </w:r>
      <w:r w:rsidR="00677F06">
        <w:rPr>
          <w:rFonts w:ascii="Arial Narrow" w:hAnsi="Arial Narrow" w:cs="Times New Roman"/>
          <w:sz w:val="20"/>
          <w:szCs w:val="20"/>
        </w:rPr>
        <w:tab/>
      </w:r>
      <w:r w:rsidR="00677F06">
        <w:rPr>
          <w:rFonts w:ascii="Arial Narrow" w:hAnsi="Arial Narrow" w:cs="Times New Roman"/>
          <w:sz w:val="20"/>
          <w:szCs w:val="20"/>
        </w:rPr>
        <w:tab/>
      </w:r>
      <w:r w:rsidR="00677F06">
        <w:rPr>
          <w:rFonts w:ascii="Arial Narrow" w:hAnsi="Arial Narrow" w:cs="Times New Roman"/>
          <w:sz w:val="20"/>
          <w:szCs w:val="20"/>
        </w:rPr>
        <w:tab/>
      </w:r>
      <w:r w:rsidR="00677F06">
        <w:rPr>
          <w:rFonts w:ascii="Arial Narrow" w:hAnsi="Arial Narrow" w:cs="Times New Roman"/>
          <w:sz w:val="20"/>
          <w:szCs w:val="20"/>
        </w:rPr>
        <w:tab/>
      </w:r>
    </w:p>
    <w:p w:rsidR="00677F06" w:rsidRDefault="00677F06" w:rsidP="00677F06">
      <w:pPr>
        <w:spacing w:after="0" w:line="240" w:lineRule="auto"/>
        <w:ind w:left="1440"/>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TRUE</w:t>
      </w:r>
      <w:r>
        <w:rPr>
          <w:rFonts w:ascii="Arial Narrow" w:hAnsi="Arial Narrow" w:cs="Times New Roman"/>
          <w:sz w:val="20"/>
          <w:szCs w:val="20"/>
        </w:rPr>
        <w:tab/>
      </w:r>
      <w:r>
        <w:rPr>
          <w:rFonts w:ascii="Arial Narrow" w:hAnsi="Arial Narrow" w:cs="Times New Roman"/>
          <w:sz w:val="20"/>
          <w:szCs w:val="20"/>
        </w:rPr>
        <w:tab/>
        <w:t>FALSE</w:t>
      </w:r>
    </w:p>
    <w:p w:rsidR="00677F06" w:rsidRDefault="00677F06" w:rsidP="00677F06">
      <w:pPr>
        <w:spacing w:after="0" w:line="240" w:lineRule="auto"/>
        <w:ind w:left="1440"/>
        <w:rPr>
          <w:rFonts w:ascii="Arial Narrow" w:hAnsi="Arial Narrow" w:cs="Times New Roman"/>
          <w:i/>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i/>
          <w:sz w:val="20"/>
          <w:szCs w:val="20"/>
        </w:rPr>
        <w:t>Foundation (Rock)</w:t>
      </w:r>
      <w:r>
        <w:rPr>
          <w:rFonts w:ascii="Arial Narrow" w:hAnsi="Arial Narrow" w:cs="Times New Roman"/>
          <w:i/>
          <w:sz w:val="20"/>
          <w:szCs w:val="20"/>
        </w:rPr>
        <w:tab/>
        <w:t>foundation (sand)</w:t>
      </w:r>
    </w:p>
    <w:p w:rsidR="00677F06" w:rsidRDefault="00677F06" w:rsidP="00677F06">
      <w:pPr>
        <w:spacing w:after="0" w:line="240" w:lineRule="auto"/>
        <w:ind w:left="1440"/>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w:t>
      </w:r>
      <w:r w:rsidR="00A757A9">
        <w:rPr>
          <w:rFonts w:ascii="Arial Narrow" w:hAnsi="Arial Narrow" w:cs="Times New Roman"/>
          <w:i/>
          <w:sz w:val="20"/>
          <w:szCs w:val="20"/>
        </w:rPr>
        <w:t xml:space="preserve">   </w:t>
      </w:r>
      <w:r>
        <w:rPr>
          <w:rFonts w:ascii="Arial Narrow" w:hAnsi="Arial Narrow" w:cs="Times New Roman"/>
          <w:i/>
          <w:sz w:val="20"/>
          <w:szCs w:val="20"/>
        </w:rPr>
        <w:t>Movement</w:t>
      </w:r>
      <w:r>
        <w:rPr>
          <w:rFonts w:ascii="Arial Narrow" w:hAnsi="Arial Narrow" w:cs="Times New Roman"/>
          <w:i/>
          <w:sz w:val="20"/>
          <w:szCs w:val="20"/>
        </w:rPr>
        <w:tab/>
      </w:r>
      <w:r>
        <w:rPr>
          <w:rFonts w:ascii="Arial Narrow" w:hAnsi="Arial Narrow" w:cs="Times New Roman"/>
          <w:i/>
          <w:sz w:val="20"/>
          <w:szCs w:val="20"/>
        </w:rPr>
        <w:tab/>
      </w:r>
      <w:r w:rsidR="00A757A9">
        <w:rPr>
          <w:rFonts w:ascii="Arial Narrow" w:hAnsi="Arial Narrow" w:cs="Times New Roman"/>
          <w:i/>
          <w:sz w:val="20"/>
          <w:szCs w:val="20"/>
        </w:rPr>
        <w:t xml:space="preserve">   </w:t>
      </w:r>
      <w:r>
        <w:rPr>
          <w:rFonts w:ascii="Arial Narrow" w:hAnsi="Arial Narrow" w:cs="Times New Roman"/>
          <w:i/>
          <w:sz w:val="20"/>
          <w:szCs w:val="20"/>
        </w:rPr>
        <w:t>movement</w:t>
      </w:r>
    </w:p>
    <w:p w:rsidR="00677F06" w:rsidRDefault="00677F06" w:rsidP="00677F06">
      <w:pPr>
        <w:spacing w:after="0" w:line="240" w:lineRule="auto"/>
        <w:ind w:left="1440"/>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True Authority:</w:t>
      </w:r>
      <w:r w:rsidR="0052663D">
        <w:rPr>
          <w:rFonts w:ascii="Arial Narrow" w:hAnsi="Arial Narrow" w:cs="Times New Roman"/>
          <w:i/>
          <w:sz w:val="20"/>
          <w:szCs w:val="20"/>
        </w:rPr>
        <w:tab/>
      </w:r>
      <w:r>
        <w:rPr>
          <w:rFonts w:ascii="Arial Narrow" w:hAnsi="Arial Narrow" w:cs="Times New Roman"/>
          <w:i/>
          <w:sz w:val="20"/>
          <w:szCs w:val="20"/>
        </w:rPr>
        <w:t>False Authority:  Human Reasoning</w:t>
      </w:r>
    </w:p>
    <w:p w:rsidR="00B05314" w:rsidRDefault="0052663D" w:rsidP="00677F06">
      <w:pPr>
        <w:spacing w:after="0" w:line="240" w:lineRule="auto"/>
        <w:ind w:left="1440"/>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 xml:space="preserve">            Spirit of Prophecy</w:t>
      </w:r>
      <w:r>
        <w:rPr>
          <w:rFonts w:ascii="Arial Narrow" w:hAnsi="Arial Narrow" w:cs="Times New Roman"/>
          <w:i/>
          <w:sz w:val="20"/>
          <w:szCs w:val="20"/>
        </w:rPr>
        <w:tab/>
      </w:r>
      <w:r w:rsidR="00B05314">
        <w:rPr>
          <w:rFonts w:ascii="Arial Narrow" w:hAnsi="Arial Narrow" w:cs="Times New Roman"/>
          <w:i/>
          <w:sz w:val="20"/>
          <w:szCs w:val="20"/>
        </w:rPr>
        <w:t>TOTAL DARKNESS (Strong Delusion)</w:t>
      </w:r>
    </w:p>
    <w:p w:rsidR="0052663D" w:rsidRDefault="0052663D" w:rsidP="00677F06">
      <w:pPr>
        <w:spacing w:after="0" w:line="240" w:lineRule="auto"/>
        <w:ind w:left="1440"/>
        <w:rPr>
          <w:rFonts w:ascii="Arial Narrow" w:hAnsi="Arial Narrow" w:cs="Times New Roman"/>
          <w:i/>
          <w:sz w:val="20"/>
          <w:szCs w:val="20"/>
        </w:rPr>
      </w:pP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r>
      <w:r>
        <w:rPr>
          <w:rFonts w:ascii="Arial Narrow" w:hAnsi="Arial Narrow" w:cs="Times New Roman"/>
          <w:i/>
          <w:sz w:val="20"/>
          <w:szCs w:val="20"/>
        </w:rPr>
        <w:tab/>
        <w:t>Praying to Satan</w:t>
      </w:r>
    </w:p>
    <w:p w:rsidR="007D2094" w:rsidRDefault="007D2094" w:rsidP="007D2094">
      <w:pPr>
        <w:spacing w:after="0" w:line="240" w:lineRule="auto"/>
        <w:rPr>
          <w:rFonts w:ascii="Times New Roman" w:hAnsi="Times New Roman" w:cs="Times New Roman"/>
          <w:sz w:val="24"/>
          <w:szCs w:val="24"/>
        </w:rPr>
      </w:pPr>
    </w:p>
    <w:p w:rsidR="007D2094" w:rsidRPr="007D2094" w:rsidRDefault="007D2094" w:rsidP="007D2094">
      <w:pPr>
        <w:spacing w:after="0" w:line="240" w:lineRule="auto"/>
        <w:rPr>
          <w:rFonts w:ascii="Times New Roman" w:hAnsi="Times New Roman" w:cs="Times New Roman"/>
          <w:i/>
          <w:sz w:val="24"/>
          <w:szCs w:val="24"/>
        </w:rPr>
      </w:pPr>
      <w:r>
        <w:rPr>
          <w:rFonts w:ascii="Times New Roman" w:hAnsi="Times New Roman" w:cs="Times New Roman"/>
          <w:i/>
          <w:sz w:val="24"/>
          <w:szCs w:val="24"/>
        </w:rPr>
        <w:t>Figure No. 143</w:t>
      </w:r>
      <w:r w:rsidR="00293D2B">
        <w:rPr>
          <w:rFonts w:ascii="Times New Roman" w:hAnsi="Times New Roman" w:cs="Times New Roman"/>
          <w:i/>
          <w:sz w:val="24"/>
          <w:szCs w:val="24"/>
        </w:rPr>
        <w:t>.</w:t>
      </w:r>
    </w:p>
    <w:p w:rsidR="00877C08" w:rsidRDefault="00877C08" w:rsidP="00877C08">
      <w:pPr>
        <w:spacing w:after="0" w:line="240" w:lineRule="auto"/>
        <w:rPr>
          <w:rFonts w:ascii="Times New Roman" w:hAnsi="Times New Roman" w:cs="Times New Roman"/>
          <w:sz w:val="24"/>
          <w:szCs w:val="24"/>
        </w:rPr>
      </w:pPr>
    </w:p>
    <w:p w:rsidR="00877C08" w:rsidRDefault="00CA4A97"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Right?</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And then 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507, it says,</w:t>
      </w:r>
    </w:p>
    <w:p w:rsidR="007B36E5" w:rsidRDefault="007B36E5" w:rsidP="008B1BF3">
      <w:pPr>
        <w:spacing w:after="0" w:line="240" w:lineRule="auto"/>
        <w:jc w:val="both"/>
        <w:rPr>
          <w:rFonts w:ascii="Times New Roman" w:hAnsi="Times New Roman" w:cs="Times New Roman"/>
          <w:sz w:val="24"/>
          <w:szCs w:val="24"/>
        </w:rPr>
      </w:pPr>
    </w:p>
    <w:p w:rsidR="007B36E5" w:rsidRPr="007B36E5" w:rsidRDefault="007B36E5" w:rsidP="007B36E5">
      <w:pPr>
        <w:spacing w:after="0" w:line="240" w:lineRule="auto"/>
        <w:ind w:left="720" w:right="720" w:firstLine="720"/>
        <w:jc w:val="both"/>
        <w:rPr>
          <w:rFonts w:ascii="Times New Roman" w:hAnsi="Times New Roman" w:cs="Times New Roman"/>
          <w:sz w:val="24"/>
          <w:szCs w:val="24"/>
        </w:rPr>
      </w:pPr>
      <w:r w:rsidRPr="007B36E5">
        <w:rPr>
          <w:rFonts w:ascii="Times New Roman" w:hAnsi="Times New Roman" w:cs="Times New Roman"/>
          <w:sz w:val="24"/>
          <w:szCs w:val="24"/>
        </w:rPr>
        <w:t xml:space="preserve">“Unless we are daily advancing in the exemplification of the active Christian virtues, we shall not recognize the manifestations of the Holy Spirit in the latter rain. It may be falling on hearts all around us, but we shall not discern or receive it.” </w:t>
      </w:r>
      <w:r w:rsidRPr="007B36E5">
        <w:rPr>
          <w:rFonts w:ascii="Times New Roman" w:hAnsi="Times New Roman" w:cs="Times New Roman"/>
          <w:i/>
          <w:iCs/>
          <w:sz w:val="24"/>
          <w:szCs w:val="24"/>
        </w:rPr>
        <w:t>Testimonies to Ministers</w:t>
      </w:r>
      <w:r w:rsidRPr="007B36E5">
        <w:rPr>
          <w:rFonts w:ascii="Times New Roman" w:hAnsi="Times New Roman" w:cs="Times New Roman"/>
          <w:sz w:val="24"/>
          <w:szCs w:val="24"/>
        </w:rPr>
        <w:t>, 507.</w:t>
      </w:r>
    </w:p>
    <w:p w:rsidR="00877C08" w:rsidRDefault="00877C08" w:rsidP="00877C08">
      <w:pPr>
        <w:spacing w:after="0" w:line="240" w:lineRule="auto"/>
        <w:rPr>
          <w:rFonts w:ascii="Times New Roman" w:hAnsi="Times New Roman" w:cs="Times New Roman"/>
          <w:sz w:val="24"/>
          <w:szCs w:val="24"/>
        </w:rPr>
      </w:pPr>
    </w:p>
    <w:p w:rsidR="00877C08"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there is a time period in Adventism when it is sprinkling.</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time of Christ, what begins the sprinkling?</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breathing.</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breathing.</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Ezekiel 37, when</w:t>
      </w:r>
      <w:r w:rsidR="008B1BF3">
        <w:rPr>
          <w:rFonts w:ascii="Times New Roman" w:hAnsi="Times New Roman" w:cs="Times New Roman"/>
          <w:sz w:val="24"/>
          <w:szCs w:val="24"/>
        </w:rPr>
        <w:t xml:space="preserve"> the message of the Four W</w:t>
      </w:r>
      <w:r>
        <w:rPr>
          <w:rFonts w:ascii="Times New Roman" w:hAnsi="Times New Roman" w:cs="Times New Roman"/>
          <w:sz w:val="24"/>
          <w:szCs w:val="24"/>
        </w:rPr>
        <w:t>inds is breathed upon the dead, dry bones, what do they do?</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stand up.</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They stand up.</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the enemy seeking to do?</w:t>
      </w:r>
    </w:p>
    <w:p w:rsidR="007B36E5"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(Multiple responses.)</w:t>
      </w:r>
    </w:p>
    <w:p w:rsidR="008B1BF3" w:rsidRDefault="007B36E5" w:rsidP="008B1B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Prevent the preparation of God’s people </w:t>
      </w:r>
      <w:r w:rsidR="008B1BF3">
        <w:rPr>
          <w:rFonts w:ascii="Times New Roman" w:hAnsi="Times New Roman" w:cs="Times New Roman"/>
          <w:sz w:val="24"/>
          <w:szCs w:val="24"/>
        </w:rPr>
        <w:t>standing up.</w:t>
      </w:r>
    </w:p>
    <w:p w:rsidR="007B36E5" w:rsidRDefault="007B36E5" w:rsidP="008B1BF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he is trying this prophetic messa</w:t>
      </w:r>
      <w:r w:rsidR="008B1BF3">
        <w:rPr>
          <w:rFonts w:ascii="Times New Roman" w:hAnsi="Times New Roman" w:cs="Times New Roman"/>
          <w:sz w:val="24"/>
          <w:szCs w:val="24"/>
        </w:rPr>
        <w:t>ge about the breathing and the Four W</w:t>
      </w:r>
      <w:r>
        <w:rPr>
          <w:rFonts w:ascii="Times New Roman" w:hAnsi="Times New Roman" w:cs="Times New Roman"/>
          <w:sz w:val="24"/>
          <w:szCs w:val="24"/>
        </w:rPr>
        <w:t>inds.  Whatever that prophetic message is, Satan is seeking to prevent God’s people from understanding that prophetic message.</w:t>
      </w:r>
    </w:p>
    <w:p w:rsidR="007B36E5" w:rsidRDefault="007B36E5" w:rsidP="00877C08">
      <w:pPr>
        <w:spacing w:after="0" w:line="240" w:lineRule="auto"/>
        <w:rPr>
          <w:rFonts w:ascii="Times New Roman" w:hAnsi="Times New Roman" w:cs="Times New Roman"/>
          <w:sz w:val="24"/>
          <w:szCs w:val="24"/>
        </w:rPr>
      </w:pPr>
    </w:p>
    <w:p w:rsidR="007B36E5" w:rsidRPr="007B36E5" w:rsidRDefault="007B36E5" w:rsidP="00877C08">
      <w:pPr>
        <w:spacing w:after="0" w:line="240" w:lineRule="auto"/>
        <w:rPr>
          <w:rFonts w:ascii="Times New Roman Bold" w:hAnsi="Times New Roman Bold" w:cs="Times New Roman"/>
          <w:b/>
          <w:smallCaps/>
          <w:sz w:val="24"/>
          <w:szCs w:val="24"/>
        </w:rPr>
      </w:pPr>
      <w:r w:rsidRPr="007B36E5">
        <w:rPr>
          <w:rFonts w:ascii="Times New Roman Bold" w:hAnsi="Times New Roman Bold" w:cs="Times New Roman"/>
          <w:b/>
          <w:smallCaps/>
          <w:sz w:val="24"/>
          <w:szCs w:val="24"/>
        </w:rPr>
        <w:t>Revival</w:t>
      </w:r>
    </w:p>
    <w:p w:rsidR="00877C08"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Bible Training School, </w:t>
      </w:r>
      <w:r>
        <w:rPr>
          <w:rFonts w:ascii="Times New Roman" w:hAnsi="Times New Roman" w:cs="Times New Roman"/>
          <w:sz w:val="24"/>
          <w:szCs w:val="24"/>
        </w:rPr>
        <w:t>December 1, 1903:</w:t>
      </w:r>
    </w:p>
    <w:p w:rsidR="007B36E5" w:rsidRDefault="007B36E5" w:rsidP="00877C08">
      <w:pPr>
        <w:spacing w:after="0" w:line="240" w:lineRule="auto"/>
        <w:rPr>
          <w:rFonts w:ascii="Times New Roman" w:hAnsi="Times New Roman" w:cs="Times New Roman"/>
          <w:sz w:val="24"/>
          <w:szCs w:val="24"/>
        </w:rPr>
      </w:pPr>
    </w:p>
    <w:p w:rsidR="007B36E5" w:rsidRPr="007B36E5" w:rsidRDefault="007B36E5" w:rsidP="007B36E5">
      <w:pPr>
        <w:spacing w:after="0" w:line="240" w:lineRule="auto"/>
        <w:ind w:left="720" w:right="720" w:firstLine="720"/>
        <w:jc w:val="both"/>
        <w:rPr>
          <w:rFonts w:ascii="Times New Roman" w:hAnsi="Times New Roman" w:cs="Times New Roman"/>
          <w:sz w:val="24"/>
          <w:szCs w:val="24"/>
        </w:rPr>
      </w:pPr>
      <w:r w:rsidRPr="007B36E5">
        <w:rPr>
          <w:rFonts w:ascii="Times New Roman" w:hAnsi="Times New Roman" w:cs="Times New Roman"/>
          <w:sz w:val="24"/>
          <w:szCs w:val="24"/>
        </w:rPr>
        <w:t xml:space="preserve">“The dry bones need to be </w:t>
      </w:r>
      <w:r w:rsidRPr="007B36E5">
        <w:rPr>
          <w:rFonts w:ascii="Times New Roman" w:hAnsi="Times New Roman" w:cs="Times New Roman"/>
          <w:b/>
          <w:bCs/>
          <w:sz w:val="24"/>
          <w:szCs w:val="24"/>
        </w:rPr>
        <w:t>breathed upon by the Holy Spirit of God</w:t>
      </w:r>
      <w:r w:rsidRPr="007B36E5">
        <w:rPr>
          <w:rFonts w:ascii="Times New Roman" w:hAnsi="Times New Roman" w:cs="Times New Roman"/>
          <w:sz w:val="24"/>
          <w:szCs w:val="24"/>
        </w:rPr>
        <w:t xml:space="preserve">, that they may come into action, as by </w:t>
      </w:r>
      <w:r w:rsidRPr="007B36E5">
        <w:rPr>
          <w:rFonts w:ascii="Times New Roman" w:hAnsi="Times New Roman" w:cs="Times New Roman"/>
          <w:b/>
          <w:bCs/>
          <w:sz w:val="24"/>
          <w:szCs w:val="24"/>
        </w:rPr>
        <w:t>a resurrection from the dead</w:t>
      </w:r>
      <w:r w:rsidRPr="007B36E5">
        <w:rPr>
          <w:rFonts w:ascii="Times New Roman" w:hAnsi="Times New Roman" w:cs="Times New Roman"/>
          <w:sz w:val="24"/>
          <w:szCs w:val="24"/>
        </w:rPr>
        <w:t xml:space="preserve">.” </w:t>
      </w:r>
      <w:r w:rsidRPr="007B36E5">
        <w:rPr>
          <w:rFonts w:ascii="Times New Roman" w:hAnsi="Times New Roman" w:cs="Times New Roman"/>
          <w:i/>
          <w:iCs/>
          <w:sz w:val="24"/>
          <w:szCs w:val="24"/>
        </w:rPr>
        <w:t>Bible Training School</w:t>
      </w:r>
      <w:r w:rsidRPr="007B36E5">
        <w:rPr>
          <w:rFonts w:ascii="Times New Roman" w:hAnsi="Times New Roman" w:cs="Times New Roman"/>
          <w:sz w:val="24"/>
          <w:szCs w:val="24"/>
        </w:rPr>
        <w:t>, December 1, 1903.</w:t>
      </w:r>
    </w:p>
    <w:p w:rsidR="00877C08" w:rsidRDefault="00877C08" w:rsidP="00877C08">
      <w:pPr>
        <w:spacing w:after="0" w:line="240" w:lineRule="auto"/>
        <w:rPr>
          <w:rFonts w:ascii="Times New Roman" w:hAnsi="Times New Roman" w:cs="Times New Roman"/>
          <w:sz w:val="24"/>
          <w:szCs w:val="24"/>
        </w:rPr>
      </w:pPr>
    </w:p>
    <w:p w:rsidR="00877C08"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The breath brings them to life.</w:t>
      </w:r>
    </w:p>
    <w:p w:rsidR="007B36E5" w:rsidRDefault="007B36E5" w:rsidP="00877C08">
      <w:pPr>
        <w:spacing w:after="0" w:line="240" w:lineRule="auto"/>
        <w:rPr>
          <w:rFonts w:ascii="Times New Roman" w:hAnsi="Times New Roman" w:cs="Times New Roman"/>
          <w:sz w:val="24"/>
          <w:szCs w:val="24"/>
        </w:rPr>
      </w:pPr>
    </w:p>
    <w:p w:rsidR="007B36E5"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121, says,</w:t>
      </w:r>
    </w:p>
    <w:p w:rsidR="007B36E5" w:rsidRDefault="007B36E5" w:rsidP="00877C08">
      <w:pPr>
        <w:spacing w:after="0" w:line="240" w:lineRule="auto"/>
        <w:rPr>
          <w:rFonts w:ascii="Times New Roman" w:hAnsi="Times New Roman" w:cs="Times New Roman"/>
          <w:sz w:val="24"/>
          <w:szCs w:val="24"/>
        </w:rPr>
      </w:pPr>
    </w:p>
    <w:p w:rsidR="007B36E5" w:rsidRPr="007B36E5" w:rsidRDefault="007B36E5" w:rsidP="007B36E5">
      <w:pPr>
        <w:spacing w:after="0" w:line="240" w:lineRule="auto"/>
        <w:ind w:left="720" w:right="720" w:firstLine="720"/>
        <w:jc w:val="both"/>
        <w:rPr>
          <w:rFonts w:ascii="Times New Roman" w:hAnsi="Times New Roman" w:cs="Times New Roman"/>
          <w:sz w:val="24"/>
          <w:szCs w:val="24"/>
        </w:rPr>
      </w:pPr>
      <w:r w:rsidRPr="007B36E5">
        <w:rPr>
          <w:rFonts w:ascii="Times New Roman" w:hAnsi="Times New Roman" w:cs="Times New Roman"/>
          <w:sz w:val="24"/>
          <w:szCs w:val="24"/>
        </w:rPr>
        <w:t xml:space="preserve">“A revival of true godliness among us is the greatest and most urgent of all our needs. To seek this should be our first work.” </w:t>
      </w:r>
      <w:r w:rsidRPr="007B36E5">
        <w:rPr>
          <w:rFonts w:ascii="Times New Roman" w:hAnsi="Times New Roman" w:cs="Times New Roman"/>
          <w:i/>
          <w:iCs/>
          <w:sz w:val="24"/>
          <w:szCs w:val="24"/>
        </w:rPr>
        <w:t>Selected Messages</w:t>
      </w:r>
      <w:r w:rsidRPr="007B36E5">
        <w:rPr>
          <w:rFonts w:ascii="Times New Roman" w:hAnsi="Times New Roman" w:cs="Times New Roman"/>
          <w:sz w:val="24"/>
          <w:szCs w:val="24"/>
        </w:rPr>
        <w:t>, book 1, 121.</w:t>
      </w:r>
    </w:p>
    <w:p w:rsidR="00877C08" w:rsidRDefault="00877C08" w:rsidP="00877C08">
      <w:pPr>
        <w:spacing w:after="0" w:line="240" w:lineRule="auto"/>
        <w:rPr>
          <w:rFonts w:ascii="Times New Roman" w:hAnsi="Times New Roman" w:cs="Times New Roman"/>
          <w:sz w:val="24"/>
          <w:szCs w:val="24"/>
        </w:rPr>
      </w:pPr>
    </w:p>
    <w:p w:rsidR="00877C08"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Adventism is dead here!  </w:t>
      </w:r>
      <w:r w:rsidRPr="007B36E5">
        <w:rPr>
          <w:rFonts w:ascii="Times New Roman" w:hAnsi="Times New Roman" w:cs="Times New Roman"/>
          <w:b/>
          <w:sz w:val="24"/>
          <w:szCs w:val="24"/>
        </w:rPr>
        <w:t>Adventism is dead here</w:t>
      </w:r>
      <w:r>
        <w:rPr>
          <w:rFonts w:ascii="Times New Roman" w:hAnsi="Times New Roman" w:cs="Times New Roman"/>
          <w:sz w:val="24"/>
          <w:szCs w:val="24"/>
        </w:rPr>
        <w:t>.  They need this message breathed upon them that they might be resurrected to life.</w:t>
      </w:r>
    </w:p>
    <w:p w:rsidR="007B36E5"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pages 112 – 114, it says,</w:t>
      </w:r>
    </w:p>
    <w:p w:rsidR="007B36E5" w:rsidRDefault="007B36E5" w:rsidP="00877C08">
      <w:pPr>
        <w:spacing w:after="0" w:line="240" w:lineRule="auto"/>
        <w:rPr>
          <w:rFonts w:ascii="Times New Roman" w:hAnsi="Times New Roman" w:cs="Times New Roman"/>
          <w:sz w:val="24"/>
          <w:szCs w:val="24"/>
        </w:rPr>
      </w:pPr>
    </w:p>
    <w:p w:rsidR="007B36E5" w:rsidRPr="007B36E5" w:rsidRDefault="007B36E5" w:rsidP="007B36E5">
      <w:pPr>
        <w:spacing w:after="0" w:line="240" w:lineRule="auto"/>
        <w:ind w:left="720" w:right="720" w:firstLine="720"/>
        <w:jc w:val="both"/>
        <w:rPr>
          <w:rFonts w:ascii="Times New Roman" w:hAnsi="Times New Roman" w:cs="Times New Roman"/>
          <w:sz w:val="24"/>
          <w:szCs w:val="24"/>
        </w:rPr>
      </w:pPr>
      <w:r w:rsidRPr="007B36E5">
        <w:rPr>
          <w:rFonts w:ascii="Times New Roman" w:hAnsi="Times New Roman" w:cs="Times New Roman"/>
          <w:sz w:val="24"/>
          <w:szCs w:val="24"/>
        </w:rPr>
        <w:t xml:space="preserve">“When the books of Daniel and Revelation are better understood, believers will have an entirely different religious experience.” </w:t>
      </w:r>
      <w:r w:rsidRPr="007B36E5">
        <w:rPr>
          <w:rFonts w:ascii="Times New Roman" w:hAnsi="Times New Roman" w:cs="Times New Roman"/>
          <w:i/>
          <w:iCs/>
          <w:sz w:val="24"/>
          <w:szCs w:val="24"/>
        </w:rPr>
        <w:t>Testimonies to Min</w:t>
      </w:r>
      <w:r>
        <w:rPr>
          <w:rFonts w:ascii="Times New Roman" w:hAnsi="Times New Roman" w:cs="Times New Roman"/>
          <w:i/>
          <w:iCs/>
          <w:sz w:val="24"/>
          <w:szCs w:val="24"/>
        </w:rPr>
        <w:t>i</w:t>
      </w:r>
      <w:r w:rsidRPr="007B36E5">
        <w:rPr>
          <w:rFonts w:ascii="Times New Roman" w:hAnsi="Times New Roman" w:cs="Times New Roman"/>
          <w:i/>
          <w:iCs/>
          <w:sz w:val="24"/>
          <w:szCs w:val="24"/>
        </w:rPr>
        <w:t>sters</w:t>
      </w:r>
      <w:r w:rsidRPr="007B36E5">
        <w:rPr>
          <w:rFonts w:ascii="Times New Roman" w:hAnsi="Times New Roman" w:cs="Times New Roman"/>
          <w:sz w:val="24"/>
          <w:szCs w:val="24"/>
        </w:rPr>
        <w:t>, 112–114.</w:t>
      </w:r>
    </w:p>
    <w:p w:rsidR="00877C08" w:rsidRDefault="00877C08" w:rsidP="00877C08">
      <w:pPr>
        <w:spacing w:after="0" w:line="240" w:lineRule="auto"/>
        <w:rPr>
          <w:rFonts w:ascii="Times New Roman" w:hAnsi="Times New Roman" w:cs="Times New Roman"/>
          <w:sz w:val="24"/>
          <w:szCs w:val="24"/>
        </w:rPr>
      </w:pPr>
    </w:p>
    <w:p w:rsidR="00877C08"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There is something in the Books of Daniel and Revelation that brings God’s people to life, and we are saying it is Revelation 7, the message of the Four Winds; because, that is what Ezekiel 37 says.</w:t>
      </w:r>
    </w:p>
    <w:p w:rsidR="007B36E5" w:rsidRDefault="007B36E5"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Sister White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341,</w:t>
      </w:r>
    </w:p>
    <w:p w:rsidR="007B36E5" w:rsidRDefault="007B36E5" w:rsidP="00877C08">
      <w:pPr>
        <w:spacing w:after="0" w:line="240" w:lineRule="auto"/>
        <w:rPr>
          <w:rFonts w:ascii="Times New Roman" w:hAnsi="Times New Roman" w:cs="Times New Roman"/>
          <w:sz w:val="24"/>
          <w:szCs w:val="24"/>
        </w:rPr>
      </w:pPr>
    </w:p>
    <w:p w:rsidR="003246E9" w:rsidRDefault="007B36E5" w:rsidP="007B36E5">
      <w:pPr>
        <w:spacing w:after="0" w:line="240" w:lineRule="auto"/>
        <w:ind w:left="720" w:right="720" w:firstLine="720"/>
        <w:jc w:val="both"/>
        <w:rPr>
          <w:rFonts w:ascii="Times New Roman" w:hAnsi="Times New Roman" w:cs="Times New Roman"/>
          <w:bCs/>
          <w:sz w:val="24"/>
          <w:szCs w:val="24"/>
        </w:rPr>
      </w:pPr>
      <w:r w:rsidRPr="007B36E5">
        <w:rPr>
          <w:rFonts w:ascii="Times New Roman" w:hAnsi="Times New Roman" w:cs="Times New Roman"/>
          <w:sz w:val="24"/>
          <w:szCs w:val="24"/>
        </w:rPr>
        <w:t xml:space="preserve">“To John were opened scenes of deep and thrilling interest in the experience of the church. He saw the position, dangers, conflicts, and final deliverance of the people of God. </w:t>
      </w:r>
      <w:r w:rsidRPr="007B36E5">
        <w:rPr>
          <w:rFonts w:ascii="Times New Roman" w:hAnsi="Times New Roman" w:cs="Times New Roman"/>
          <w:b/>
          <w:bCs/>
          <w:sz w:val="24"/>
          <w:szCs w:val="24"/>
        </w:rPr>
        <w:t>He records the closing messages which are to ripen the harvest of the earth</w:t>
      </w:r>
      <w:r w:rsidRPr="003246E9">
        <w:rPr>
          <w:rFonts w:ascii="Times New Roman" w:hAnsi="Times New Roman" w:cs="Times New Roman"/>
          <w:bCs/>
          <w:sz w:val="24"/>
          <w:szCs w:val="24"/>
        </w:rPr>
        <w:t>,</w:t>
      </w:r>
      <w:r w:rsidR="003246E9">
        <w:rPr>
          <w:rFonts w:ascii="Times New Roman" w:hAnsi="Times New Roman" w:cs="Times New Roman"/>
          <w:bCs/>
          <w:sz w:val="24"/>
          <w:szCs w:val="24"/>
        </w:rPr>
        <w:t>”—</w:t>
      </w:r>
    </w:p>
    <w:p w:rsidR="003246E9" w:rsidRDefault="003246E9" w:rsidP="007B36E5">
      <w:pPr>
        <w:spacing w:after="0" w:line="240" w:lineRule="auto"/>
        <w:ind w:left="720" w:right="720" w:firstLine="720"/>
        <w:jc w:val="both"/>
        <w:rPr>
          <w:rFonts w:ascii="Times New Roman" w:hAnsi="Times New Roman" w:cs="Times New Roman"/>
          <w:bCs/>
          <w:sz w:val="24"/>
          <w:szCs w:val="24"/>
        </w:rPr>
      </w:pPr>
    </w:p>
    <w:p w:rsidR="003246E9" w:rsidRDefault="003246E9" w:rsidP="003246E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ripens the harvest?</w:t>
      </w:r>
    </w:p>
    <w:p w:rsidR="003246E9" w:rsidRDefault="003246E9" w:rsidP="003246E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Latter Rain.</w:t>
      </w:r>
    </w:p>
    <w:p w:rsidR="003246E9" w:rsidRDefault="003246E9" w:rsidP="003246E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what is the Latter Rain?</w:t>
      </w:r>
    </w:p>
    <w:p w:rsidR="003246E9" w:rsidRDefault="003246E9" w:rsidP="003246E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It is a message.</w:t>
      </w:r>
    </w:p>
    <w:p w:rsidR="003246E9" w:rsidRDefault="003246E9" w:rsidP="003246E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is a message.</w:t>
      </w:r>
    </w:p>
    <w:p w:rsidR="003246E9" w:rsidRDefault="003246E9" w:rsidP="007B36E5">
      <w:pPr>
        <w:spacing w:after="0" w:line="240" w:lineRule="auto"/>
        <w:ind w:left="720" w:right="720" w:firstLine="720"/>
        <w:jc w:val="both"/>
        <w:rPr>
          <w:rFonts w:ascii="Times New Roman" w:hAnsi="Times New Roman" w:cs="Times New Roman"/>
          <w:bCs/>
          <w:sz w:val="24"/>
          <w:szCs w:val="24"/>
        </w:rPr>
      </w:pPr>
    </w:p>
    <w:p w:rsidR="007B36E5" w:rsidRPr="007B36E5" w:rsidRDefault="003246E9" w:rsidP="003246E9">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lastRenderedPageBreak/>
        <w:t>—“</w:t>
      </w:r>
      <w:r>
        <w:rPr>
          <w:rFonts w:ascii="Times New Roman" w:hAnsi="Times New Roman" w:cs="Times New Roman"/>
          <w:b/>
          <w:bCs/>
          <w:sz w:val="24"/>
          <w:szCs w:val="24"/>
        </w:rPr>
        <w:t xml:space="preserve">He records the closing messages which are to ripen the harvest of the earth, </w:t>
      </w:r>
      <w:r w:rsidR="007B36E5" w:rsidRPr="007B36E5">
        <w:rPr>
          <w:rFonts w:ascii="Times New Roman" w:hAnsi="Times New Roman" w:cs="Times New Roman"/>
          <w:b/>
          <w:bCs/>
          <w:sz w:val="24"/>
          <w:szCs w:val="24"/>
        </w:rPr>
        <w:t>either as sheaves for the heavenly garner or as fagots for the fires of destruction</w:t>
      </w:r>
      <w:r w:rsidR="007B36E5" w:rsidRPr="007B36E5">
        <w:rPr>
          <w:rFonts w:ascii="Times New Roman" w:hAnsi="Times New Roman" w:cs="Times New Roman"/>
          <w:sz w:val="24"/>
          <w:szCs w:val="24"/>
        </w:rPr>
        <w:t xml:space="preserve">. </w:t>
      </w:r>
      <w:r w:rsidR="007B36E5" w:rsidRPr="00EC7647">
        <w:rPr>
          <w:rFonts w:ascii="Times New Roman" w:hAnsi="Times New Roman" w:cs="Times New Roman"/>
        </w:rPr>
        <w:t>Subjects of vast importance were revealed to him, especially for the last church, that those who should turn from error to truth might be instructed concerning the perils and conflicts before them. None need be in darkness in regard to what is coming upon the earth.”</w:t>
      </w:r>
      <w:r w:rsidR="007B36E5" w:rsidRPr="007B36E5">
        <w:rPr>
          <w:rFonts w:ascii="Times New Roman" w:hAnsi="Times New Roman" w:cs="Times New Roman"/>
          <w:sz w:val="24"/>
          <w:szCs w:val="24"/>
        </w:rPr>
        <w:t xml:space="preserve"> </w:t>
      </w:r>
      <w:r w:rsidR="007B36E5" w:rsidRPr="007B36E5">
        <w:rPr>
          <w:rFonts w:ascii="Times New Roman" w:hAnsi="Times New Roman" w:cs="Times New Roman"/>
          <w:i/>
          <w:iCs/>
          <w:sz w:val="24"/>
          <w:szCs w:val="24"/>
        </w:rPr>
        <w:t>The Great Controversy</w:t>
      </w:r>
      <w:r w:rsidR="007B36E5" w:rsidRPr="007B36E5">
        <w:rPr>
          <w:rFonts w:ascii="Times New Roman" w:hAnsi="Times New Roman" w:cs="Times New Roman"/>
          <w:sz w:val="24"/>
          <w:szCs w:val="24"/>
        </w:rPr>
        <w:t>, 341.</w:t>
      </w:r>
    </w:p>
    <w:p w:rsidR="00877C08" w:rsidRDefault="00877C08" w:rsidP="00877C08">
      <w:pPr>
        <w:spacing w:after="0" w:line="240" w:lineRule="auto"/>
        <w:rPr>
          <w:rFonts w:ascii="Times New Roman" w:hAnsi="Times New Roman" w:cs="Times New Roman"/>
          <w:sz w:val="24"/>
          <w:szCs w:val="24"/>
        </w:rPr>
      </w:pPr>
    </w:p>
    <w:p w:rsidR="003246E9" w:rsidRPr="003246E9" w:rsidRDefault="003246E9" w:rsidP="00877C08">
      <w:pPr>
        <w:spacing w:after="0" w:line="240" w:lineRule="auto"/>
        <w:rPr>
          <w:rFonts w:ascii="Times New Roman Bold" w:hAnsi="Times New Roman Bold" w:cs="Times New Roman"/>
          <w:b/>
          <w:smallCaps/>
          <w:sz w:val="24"/>
          <w:szCs w:val="24"/>
        </w:rPr>
      </w:pPr>
      <w:r w:rsidRPr="003246E9">
        <w:rPr>
          <w:rFonts w:ascii="Times New Roman Bold" w:hAnsi="Times New Roman Bold" w:cs="Times New Roman"/>
          <w:b/>
          <w:smallCaps/>
          <w:sz w:val="24"/>
          <w:szCs w:val="24"/>
        </w:rPr>
        <w:t>A Message</w:t>
      </w:r>
    </w:p>
    <w:p w:rsidR="003246E9" w:rsidRDefault="003246E9" w:rsidP="003246E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 the Latter Rain Message, it comes from the Book of Revelation, and it finishes the work for the two classes in Adventism and for the two classes in the w</w:t>
      </w:r>
      <w:r w:rsidR="00EC7647">
        <w:rPr>
          <w:rFonts w:ascii="Times New Roman" w:hAnsi="Times New Roman" w:cs="Times New Roman"/>
          <w:sz w:val="24"/>
          <w:szCs w:val="24"/>
        </w:rPr>
        <w:t>orld.  And Revelation 7 is the M</w:t>
      </w:r>
      <w:r>
        <w:rPr>
          <w:rFonts w:ascii="Times New Roman" w:hAnsi="Times New Roman" w:cs="Times New Roman"/>
          <w:sz w:val="24"/>
          <w:szCs w:val="24"/>
        </w:rPr>
        <w:t>essage of the Four Winds; but, in Ezekiel 37, Ezekiel was to breathe upon the dead</w:t>
      </w:r>
      <w:r w:rsidR="00EC7647">
        <w:rPr>
          <w:rFonts w:ascii="Times New Roman" w:hAnsi="Times New Roman" w:cs="Times New Roman"/>
          <w:sz w:val="24"/>
          <w:szCs w:val="24"/>
        </w:rPr>
        <w:t>, dry bones the Message of the Four W</w:t>
      </w:r>
      <w:r>
        <w:rPr>
          <w:rFonts w:ascii="Times New Roman" w:hAnsi="Times New Roman" w:cs="Times New Roman"/>
          <w:sz w:val="24"/>
          <w:szCs w:val="24"/>
        </w:rPr>
        <w:t>inds.</w:t>
      </w:r>
    </w:p>
    <w:p w:rsidR="003246E9" w:rsidRPr="003246E9" w:rsidRDefault="003246E9"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12, page 205</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says,</w:t>
      </w:r>
    </w:p>
    <w:p w:rsidR="003246E9" w:rsidRDefault="003246E9" w:rsidP="00877C08">
      <w:pPr>
        <w:spacing w:after="0" w:line="240" w:lineRule="auto"/>
        <w:rPr>
          <w:rFonts w:ascii="Times New Roman" w:hAnsi="Times New Roman" w:cs="Times New Roman"/>
          <w:sz w:val="24"/>
          <w:szCs w:val="24"/>
        </w:rPr>
      </w:pPr>
    </w:p>
    <w:p w:rsidR="00877C08" w:rsidRPr="003246E9" w:rsidRDefault="003246E9" w:rsidP="003246E9">
      <w:pPr>
        <w:spacing w:after="0" w:line="240" w:lineRule="auto"/>
        <w:ind w:left="720" w:right="720" w:firstLine="720"/>
        <w:jc w:val="both"/>
        <w:rPr>
          <w:rFonts w:ascii="Times New Roman" w:hAnsi="Times New Roman" w:cs="Times New Roman"/>
          <w:sz w:val="24"/>
          <w:szCs w:val="24"/>
        </w:rPr>
      </w:pPr>
      <w:r w:rsidRPr="003246E9">
        <w:rPr>
          <w:rFonts w:ascii="Times New Roman" w:hAnsi="Times New Roman" w:cs="Times New Roman"/>
          <w:sz w:val="24"/>
          <w:szCs w:val="24"/>
        </w:rPr>
        <w:t xml:space="preserve">“What power must we have from God that icy hearts, having only a legal religion, should see the better things provided for them—Christ and His righteousness! </w:t>
      </w:r>
      <w:r w:rsidRPr="003246E9">
        <w:rPr>
          <w:rFonts w:ascii="Times New Roman" w:hAnsi="Times New Roman" w:cs="Times New Roman"/>
          <w:b/>
          <w:bCs/>
          <w:sz w:val="24"/>
          <w:szCs w:val="24"/>
        </w:rPr>
        <w:t>A life-giving message was needed to give life to the dry bones</w:t>
      </w:r>
      <w:r w:rsidRPr="003246E9">
        <w:rPr>
          <w:rFonts w:ascii="Times New Roman" w:hAnsi="Times New Roman" w:cs="Times New Roman"/>
          <w:sz w:val="24"/>
          <w:szCs w:val="24"/>
        </w:rPr>
        <w:t xml:space="preserve">.” </w:t>
      </w:r>
      <w:r w:rsidRPr="003246E9">
        <w:rPr>
          <w:rFonts w:ascii="Times New Roman" w:hAnsi="Times New Roman" w:cs="Times New Roman"/>
          <w:i/>
          <w:iCs/>
          <w:sz w:val="24"/>
          <w:szCs w:val="24"/>
        </w:rPr>
        <w:t>Manuscript Releases</w:t>
      </w:r>
      <w:r w:rsidRPr="003246E9">
        <w:rPr>
          <w:rFonts w:ascii="Times New Roman" w:hAnsi="Times New Roman" w:cs="Times New Roman"/>
          <w:sz w:val="24"/>
          <w:szCs w:val="24"/>
        </w:rPr>
        <w:t>, volume 12, 205.</w:t>
      </w:r>
    </w:p>
    <w:p w:rsidR="00877C08" w:rsidRDefault="00877C08" w:rsidP="00877C08">
      <w:pPr>
        <w:spacing w:after="0" w:line="240" w:lineRule="auto"/>
        <w:rPr>
          <w:rFonts w:ascii="Times New Roman" w:hAnsi="Times New Roman" w:cs="Times New Roman"/>
          <w:sz w:val="24"/>
          <w:szCs w:val="24"/>
        </w:rPr>
      </w:pPr>
    </w:p>
    <w:p w:rsidR="00877C08" w:rsidRDefault="003246E9"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So, this breath that E</w:t>
      </w:r>
      <w:r w:rsidR="00EC7647">
        <w:rPr>
          <w:rFonts w:ascii="Times New Roman" w:hAnsi="Times New Roman" w:cs="Times New Roman"/>
          <w:sz w:val="24"/>
          <w:szCs w:val="24"/>
        </w:rPr>
        <w:t>zekiel is referencing with the Four W</w:t>
      </w:r>
      <w:r>
        <w:rPr>
          <w:rFonts w:ascii="Times New Roman" w:hAnsi="Times New Roman" w:cs="Times New Roman"/>
          <w:sz w:val="24"/>
          <w:szCs w:val="24"/>
        </w:rPr>
        <w:t>inds is a life-giving message, and it is the message of Christ’s Righteousness.</w:t>
      </w:r>
    </w:p>
    <w:p w:rsidR="003246E9" w:rsidRDefault="003246E9" w:rsidP="00877C08">
      <w:pPr>
        <w:spacing w:after="0" w:line="240" w:lineRule="auto"/>
        <w:rPr>
          <w:rFonts w:ascii="Times New Roman" w:hAnsi="Times New Roman" w:cs="Times New Roman"/>
          <w:sz w:val="24"/>
          <w:szCs w:val="24"/>
        </w:rPr>
      </w:pPr>
    </w:p>
    <w:p w:rsidR="003246E9" w:rsidRDefault="003246E9" w:rsidP="00877C08">
      <w:pPr>
        <w:spacing w:after="0" w:line="240" w:lineRule="auto"/>
        <w:rPr>
          <w:rFonts w:ascii="Times New Roman" w:hAnsi="Times New Roman" w:cs="Times New Roman"/>
          <w:sz w:val="24"/>
          <w:szCs w:val="24"/>
        </w:rPr>
      </w:pPr>
    </w:p>
    <w:p w:rsidR="003246E9" w:rsidRPr="003246E9" w:rsidRDefault="003246E9" w:rsidP="003246E9">
      <w:pPr>
        <w:spacing w:after="0" w:line="240" w:lineRule="auto"/>
        <w:jc w:val="center"/>
        <w:rPr>
          <w:rFonts w:ascii="Times New Roman" w:hAnsi="Times New Roman" w:cs="Times New Roman"/>
          <w:b/>
          <w:smallCaps/>
          <w:sz w:val="28"/>
          <w:szCs w:val="28"/>
        </w:rPr>
      </w:pPr>
      <w:r w:rsidRPr="003246E9">
        <w:rPr>
          <w:rFonts w:ascii="Times New Roman" w:hAnsi="Times New Roman" w:cs="Times New Roman"/>
          <w:b/>
          <w:i/>
          <w:smallCaps/>
          <w:sz w:val="28"/>
          <w:szCs w:val="28"/>
        </w:rPr>
        <w:t xml:space="preserve">Manuscript Releases, </w:t>
      </w:r>
      <w:r w:rsidRPr="003246E9">
        <w:rPr>
          <w:rFonts w:ascii="Times New Roman" w:hAnsi="Times New Roman" w:cs="Times New Roman"/>
          <w:b/>
          <w:smallCaps/>
          <w:sz w:val="28"/>
          <w:szCs w:val="28"/>
        </w:rPr>
        <w:t>volume 20, pages 216 - 217</w:t>
      </w:r>
    </w:p>
    <w:p w:rsidR="00877C08" w:rsidRDefault="003246E9"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beginning at page 216, it says,</w:t>
      </w:r>
    </w:p>
    <w:p w:rsidR="003246E9" w:rsidRDefault="003246E9" w:rsidP="00877C08">
      <w:pPr>
        <w:spacing w:after="0" w:line="240" w:lineRule="auto"/>
        <w:rPr>
          <w:rFonts w:ascii="Times New Roman" w:hAnsi="Times New Roman" w:cs="Times New Roman"/>
          <w:sz w:val="24"/>
          <w:szCs w:val="24"/>
        </w:rPr>
      </w:pPr>
    </w:p>
    <w:p w:rsidR="009A52E7" w:rsidRDefault="003246E9" w:rsidP="003246E9">
      <w:pPr>
        <w:pStyle w:val="Default"/>
        <w:ind w:left="720" w:right="720" w:firstLine="720"/>
        <w:jc w:val="both"/>
      </w:pPr>
      <w:r w:rsidRPr="003246E9">
        <w:t>“Angels are holding the four winds,</w:t>
      </w:r>
      <w:r w:rsidR="009A52E7">
        <w:t>”—</w:t>
      </w:r>
    </w:p>
    <w:p w:rsidR="009A52E7" w:rsidRDefault="009A52E7" w:rsidP="003246E9">
      <w:pPr>
        <w:pStyle w:val="Default"/>
        <w:ind w:left="720" w:right="720" w:firstLine="720"/>
        <w:jc w:val="both"/>
      </w:pPr>
    </w:p>
    <w:p w:rsidR="009A52E7" w:rsidRDefault="009A52E7" w:rsidP="009A52E7">
      <w:pPr>
        <w:pStyle w:val="Default"/>
        <w:jc w:val="both"/>
      </w:pPr>
      <w:r>
        <w:t>There you go.  That is Revelation 7 and Ezekiel 37.</w:t>
      </w:r>
    </w:p>
    <w:p w:rsidR="009A52E7" w:rsidRDefault="009A52E7" w:rsidP="003246E9">
      <w:pPr>
        <w:pStyle w:val="Default"/>
        <w:ind w:left="720" w:right="720" w:firstLine="720"/>
        <w:jc w:val="both"/>
      </w:pPr>
    </w:p>
    <w:p w:rsidR="009A52E7" w:rsidRDefault="009A52E7" w:rsidP="009A52E7">
      <w:pPr>
        <w:pStyle w:val="Default"/>
        <w:ind w:left="720" w:right="720" w:firstLine="720"/>
        <w:jc w:val="both"/>
      </w:pPr>
      <w:r>
        <w:t xml:space="preserve">—“Angels are holding the four winds, </w:t>
      </w:r>
      <w:r w:rsidR="003246E9" w:rsidRPr="003246E9">
        <w:t>represented as an angry horse seeking to break loose and rush over the face of the whole earth, bearing destruction and death in its path.</w:t>
      </w:r>
      <w:r>
        <w:t>”—</w:t>
      </w:r>
    </w:p>
    <w:p w:rsidR="009A52E7" w:rsidRDefault="009A52E7" w:rsidP="009A52E7">
      <w:pPr>
        <w:pStyle w:val="Default"/>
        <w:ind w:left="720" w:right="720" w:firstLine="720"/>
        <w:jc w:val="both"/>
      </w:pPr>
    </w:p>
    <w:p w:rsidR="009A52E7" w:rsidRDefault="009A52E7" w:rsidP="009A52E7">
      <w:pPr>
        <w:pStyle w:val="Default"/>
        <w:jc w:val="both"/>
      </w:pPr>
      <w:r>
        <w:t xml:space="preserve">And the angry horse of Bible prophecy is right here on this [1843] Chart, and right here on this [1850] Chart [referring to the lower right-hand corners of both Charts].  It is Islam, and we are living in the time period when Islam is seeking to break </w:t>
      </w:r>
      <w:r w:rsidR="00583972">
        <w:t>loose</w:t>
      </w:r>
      <w:r>
        <w:t xml:space="preserve"> and bring death and destruction over the whole world.</w:t>
      </w:r>
    </w:p>
    <w:p w:rsidR="009A52E7" w:rsidRDefault="009A52E7" w:rsidP="009A52E7">
      <w:pPr>
        <w:pStyle w:val="Default"/>
        <w:jc w:val="both"/>
      </w:pPr>
      <w:r>
        <w:tab/>
        <w:t xml:space="preserve">And for those of you who are thinking, “Oh, well, Islam is not really doing as much as it did in the past few years,” WAKE UP!  If Islam puts all its bombs and its guns away and just waits for ten years, by population they are going to take control of Europe.  And once they have Europe, it is all over!  They are seeking to break loose, even though at this time they may be restrained.  ISLAM IS THE ANGRY HORSE OF BIBLE PROPHECY, and it is this message that prepares </w:t>
      </w:r>
      <w:r w:rsidR="00583972">
        <w:t>God’s people to stand</w:t>
      </w:r>
      <w:r>
        <w:t xml:space="preserve"> that Satan is trying to prevent God’s people from recognizing.  That is what his work is.</w:t>
      </w:r>
    </w:p>
    <w:p w:rsidR="009A52E7" w:rsidRDefault="00EC7647" w:rsidP="009A52E7">
      <w:pPr>
        <w:pStyle w:val="Default"/>
        <w:jc w:val="both"/>
      </w:pPr>
      <w:r>
        <w:lastRenderedPageBreak/>
        <w:tab/>
        <w:t>But, t</w:t>
      </w:r>
      <w:r w:rsidR="009A52E7">
        <w:t>his message can only be recognized by Seventh-day Adventists if they stand upon this Foundation [referring to the 1843 Chart].</w:t>
      </w:r>
    </w:p>
    <w:p w:rsidR="009A52E7" w:rsidRDefault="009A52E7" w:rsidP="009A52E7">
      <w:pPr>
        <w:pStyle w:val="Default"/>
        <w:jc w:val="both"/>
      </w:pPr>
      <w:r>
        <w:tab/>
        <w:t>If they take the understanding that proves that this First Woe is Islam, and this Second Woe is Islam, then they have the Biblical reference to prove that the Third Woe is Islam, and it arrived on 9/11/2001, when the Angel came down and the sprinkling, the breathing began, and God’s people stood upon their feet, a mighty army.</w:t>
      </w:r>
    </w:p>
    <w:p w:rsidR="009A52E7" w:rsidRDefault="009A52E7" w:rsidP="009A52E7">
      <w:pPr>
        <w:pStyle w:val="Default"/>
        <w:jc w:val="both"/>
      </w:pPr>
      <w:r>
        <w:tab/>
        <w:t>And, the only way that you can prove this about Islam is to sta</w:t>
      </w:r>
      <w:r w:rsidR="00EC7647">
        <w:t>nd on this [1843] Chart.  So, t</w:t>
      </w:r>
      <w:r>
        <w:t>he obvious thing is that 9/11, you are forced by the logic of it to return to the Foundation.</w:t>
      </w:r>
    </w:p>
    <w:p w:rsidR="009A52E7" w:rsidRPr="009A52E7" w:rsidRDefault="009A52E7" w:rsidP="009A52E7">
      <w:pPr>
        <w:pStyle w:val="Default"/>
        <w:jc w:val="both"/>
      </w:pPr>
      <w:r>
        <w:tab/>
        <w:t>And here is where the controversy is over the true and the false foundations begin.  Here is where the Omega sets in; and, here is whe</w:t>
      </w:r>
      <w:r w:rsidR="00EC7647">
        <w:t>re you start to deciding</w:t>
      </w:r>
      <w:r>
        <w:t xml:space="preserve"> whether you accept what Sister White says about these foundations and platforms.  Here is where you are tested on how you understand the authority of the Spirit of Prophecy.</w:t>
      </w:r>
    </w:p>
    <w:p w:rsidR="003246E9" w:rsidRPr="003246E9" w:rsidRDefault="003246E9" w:rsidP="009A52E7">
      <w:pPr>
        <w:pStyle w:val="Default"/>
        <w:ind w:left="720" w:right="720" w:firstLine="720"/>
        <w:jc w:val="both"/>
      </w:pPr>
      <w:r w:rsidRPr="003246E9">
        <w:t xml:space="preserve"> </w:t>
      </w:r>
    </w:p>
    <w:p w:rsidR="003246E9" w:rsidRPr="009A52E7" w:rsidRDefault="009A52E7" w:rsidP="003246E9">
      <w:pPr>
        <w:spacing w:after="0" w:line="240" w:lineRule="auto"/>
        <w:ind w:left="720" w:right="720" w:firstLine="720"/>
        <w:jc w:val="both"/>
        <w:rPr>
          <w:rFonts w:ascii="Times New Roman" w:hAnsi="Times New Roman" w:cs="Times New Roman"/>
          <w:sz w:val="24"/>
          <w:szCs w:val="24"/>
        </w:rPr>
      </w:pPr>
      <w:r w:rsidRPr="00814903">
        <w:rPr>
          <w:rFonts w:ascii="Times New Roman" w:hAnsi="Times New Roman" w:cs="Times New Roman"/>
          <w:sz w:val="24"/>
          <w:szCs w:val="24"/>
        </w:rPr>
        <w:t>—</w:t>
      </w:r>
      <w:r w:rsidR="003246E9" w:rsidRPr="00814903">
        <w:rPr>
          <w:rFonts w:ascii="Times New Roman" w:hAnsi="Times New Roman" w:cs="Times New Roman"/>
          <w:sz w:val="24"/>
          <w:szCs w:val="24"/>
        </w:rPr>
        <w:t>“</w:t>
      </w:r>
      <w:r w:rsidR="00814903" w:rsidRPr="00814903">
        <w:rPr>
          <w:rFonts w:ascii="Times New Roman" w:hAnsi="Times New Roman" w:cs="Times New Roman"/>
          <w:sz w:val="24"/>
          <w:szCs w:val="24"/>
        </w:rPr>
        <w:t>Angels are holding the four winds, represented as an angry horse seeking to break loose and rush over the face of the whole earth, bearing destruction and death in its path.</w:t>
      </w:r>
      <w:r w:rsidR="00814903">
        <w:rPr>
          <w:rFonts w:ascii="Times New Roman" w:hAnsi="Times New Roman" w:cs="Times New Roman"/>
          <w:sz w:val="24"/>
          <w:szCs w:val="24"/>
        </w:rPr>
        <w:t xml:space="preserve">  </w:t>
      </w:r>
      <w:r w:rsidR="003246E9" w:rsidRPr="003246E9">
        <w:rPr>
          <w:rFonts w:ascii="Times New Roman" w:hAnsi="Times New Roman" w:cs="Times New Roman"/>
          <w:sz w:val="24"/>
          <w:szCs w:val="24"/>
        </w:rPr>
        <w:t xml:space="preserve">Shall we sleep on the very verge of the eternal world? Shall we be dull and cold and dead? Oh, that we might have in our churches the Spirit and breath of God breathed into His people, </w:t>
      </w:r>
      <w:r w:rsidR="003246E9" w:rsidRPr="003246E9">
        <w:rPr>
          <w:rFonts w:ascii="Times New Roman" w:hAnsi="Times New Roman" w:cs="Times New Roman"/>
          <w:b/>
          <w:bCs/>
          <w:sz w:val="24"/>
          <w:szCs w:val="24"/>
        </w:rPr>
        <w:t>that they might stand upon their feet and live</w:t>
      </w:r>
      <w:r w:rsidR="003246E9" w:rsidRPr="003246E9">
        <w:rPr>
          <w:rFonts w:ascii="Times New Roman" w:hAnsi="Times New Roman" w:cs="Times New Roman"/>
          <w:sz w:val="24"/>
          <w:szCs w:val="24"/>
        </w:rPr>
        <w:t xml:space="preserve">. </w:t>
      </w:r>
      <w:r w:rsidR="003246E9" w:rsidRPr="00EC7647">
        <w:rPr>
          <w:rFonts w:ascii="Times New Roman" w:hAnsi="Times New Roman" w:cs="Times New Roman"/>
        </w:rPr>
        <w:t>We need to see that the way is narrow, and the gate strait. But as we pass through the strait gate, its wideness is without limit</w:t>
      </w:r>
      <w:r w:rsidR="003246E9" w:rsidRPr="003246E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20, 216-217.</w:t>
      </w:r>
    </w:p>
    <w:p w:rsidR="00877C08" w:rsidRDefault="00877C08" w:rsidP="00877C08">
      <w:pPr>
        <w:spacing w:after="0" w:line="240" w:lineRule="auto"/>
        <w:rPr>
          <w:rFonts w:ascii="Times New Roman" w:hAnsi="Times New Roman" w:cs="Times New Roman"/>
          <w:sz w:val="24"/>
          <w:szCs w:val="24"/>
        </w:rPr>
      </w:pPr>
    </w:p>
    <w:p w:rsidR="00814903" w:rsidRDefault="00814903"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Sister White is here telling us that the Four Winds of Revelation 7 are the same four winds of Ezekiel 37, and she is saying that these Four Winds are represented by the angry horse of Bible prophecy.</w:t>
      </w:r>
    </w:p>
    <w:p w:rsidR="00877C08" w:rsidRDefault="00877C08" w:rsidP="003246E9">
      <w:pPr>
        <w:spacing w:after="0" w:line="240" w:lineRule="auto"/>
        <w:jc w:val="center"/>
        <w:rPr>
          <w:rFonts w:ascii="Times New Roman" w:hAnsi="Times New Roman" w:cs="Times New Roman"/>
          <w:sz w:val="24"/>
          <w:szCs w:val="24"/>
        </w:rPr>
      </w:pPr>
    </w:p>
    <w:p w:rsidR="009A52E7" w:rsidRPr="009A52E7" w:rsidRDefault="009A52E7" w:rsidP="003246E9">
      <w:pPr>
        <w:spacing w:after="0" w:line="240" w:lineRule="auto"/>
        <w:jc w:val="center"/>
        <w:rPr>
          <w:rFonts w:ascii="Times New Roman Bold" w:hAnsi="Times New Roman Bold" w:cs="Times New Roman"/>
          <w:b/>
          <w:smallCaps/>
          <w:sz w:val="28"/>
          <w:szCs w:val="28"/>
        </w:rPr>
      </w:pPr>
      <w:r w:rsidRPr="009A52E7">
        <w:rPr>
          <w:rFonts w:ascii="Times New Roman Bold" w:hAnsi="Times New Roman Bold" w:cs="Times New Roman"/>
          <w:b/>
          <w:smallCaps/>
          <w:sz w:val="28"/>
          <w:szCs w:val="28"/>
        </w:rPr>
        <w:t>A Firm Platform</w:t>
      </w:r>
    </w:p>
    <w:p w:rsidR="00814903" w:rsidRDefault="009A52E7"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One </w:t>
      </w:r>
      <w:r w:rsidR="00814903">
        <w:rPr>
          <w:rFonts w:ascii="Times New Roman" w:hAnsi="Times New Roman" w:cs="Times New Roman"/>
          <w:sz w:val="24"/>
          <w:szCs w:val="24"/>
        </w:rPr>
        <w:t xml:space="preserve">long quote in closing, in </w:t>
      </w:r>
      <w:r w:rsidR="00814903">
        <w:rPr>
          <w:rFonts w:ascii="Times New Roman" w:hAnsi="Times New Roman" w:cs="Times New Roman"/>
          <w:i/>
          <w:sz w:val="24"/>
          <w:szCs w:val="24"/>
        </w:rPr>
        <w:t xml:space="preserve">Early Writings, </w:t>
      </w:r>
      <w:r w:rsidR="00814903">
        <w:rPr>
          <w:rFonts w:ascii="Times New Roman" w:hAnsi="Times New Roman" w:cs="Times New Roman"/>
          <w:sz w:val="24"/>
          <w:szCs w:val="24"/>
        </w:rPr>
        <w:t>beginning at page 259, it says this—now, this is a prophecy, and I am going to try to use this prophecy to bring this to a conclusion.</w:t>
      </w:r>
    </w:p>
    <w:p w:rsidR="00814903" w:rsidRDefault="00814903"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I am saying that after 9/11, we enter into the Omega testing process.</w:t>
      </w:r>
      <w:r w:rsidR="00826626">
        <w:rPr>
          <w:rFonts w:ascii="Times New Roman" w:hAnsi="Times New Roman" w:cs="Times New Roman"/>
          <w:sz w:val="24"/>
          <w:szCs w:val="24"/>
        </w:rPr>
        <w:t xml:space="preserve">  There is going to be a true </w:t>
      </w:r>
      <w:r w:rsidR="00357DDD">
        <w:rPr>
          <w:rFonts w:ascii="Times New Roman" w:hAnsi="Times New Roman" w:cs="Times New Roman"/>
          <w:sz w:val="24"/>
          <w:szCs w:val="24"/>
        </w:rPr>
        <w:t>[</w:t>
      </w:r>
      <w:r w:rsidR="00826626">
        <w:rPr>
          <w:rFonts w:ascii="Times New Roman" w:hAnsi="Times New Roman" w:cs="Times New Roman"/>
          <w:sz w:val="24"/>
          <w:szCs w:val="24"/>
        </w:rPr>
        <w:t>Foundation</w:t>
      </w:r>
      <w:r w:rsidR="00357DDD">
        <w:rPr>
          <w:rFonts w:ascii="Times New Roman" w:hAnsi="Times New Roman" w:cs="Times New Roman"/>
          <w:sz w:val="24"/>
          <w:szCs w:val="24"/>
        </w:rPr>
        <w:t>]</w:t>
      </w:r>
      <w:r w:rsidR="00826626">
        <w:rPr>
          <w:rFonts w:ascii="Times New Roman" w:hAnsi="Times New Roman" w:cs="Times New Roman"/>
          <w:sz w:val="24"/>
          <w:szCs w:val="24"/>
        </w:rPr>
        <w:t xml:space="preserve"> and a false foundation in this time</w:t>
      </w:r>
    </w:p>
    <w:p w:rsidR="00826626" w:rsidRDefault="00FF0C60"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There is going to be a T</w:t>
      </w:r>
      <w:r w:rsidR="00826626">
        <w:rPr>
          <w:rFonts w:ascii="Times New Roman" w:hAnsi="Times New Roman" w:cs="Times New Roman"/>
          <w:sz w:val="24"/>
          <w:szCs w:val="24"/>
        </w:rPr>
        <w:t xml:space="preserve">rue </w:t>
      </w:r>
      <w:r w:rsidR="00357DDD">
        <w:rPr>
          <w:rFonts w:ascii="Times New Roman" w:hAnsi="Times New Roman" w:cs="Times New Roman"/>
          <w:sz w:val="24"/>
          <w:szCs w:val="24"/>
        </w:rPr>
        <w:t>[</w:t>
      </w:r>
      <w:r w:rsidR="00826626">
        <w:rPr>
          <w:rFonts w:ascii="Times New Roman" w:hAnsi="Times New Roman" w:cs="Times New Roman"/>
          <w:sz w:val="24"/>
          <w:szCs w:val="24"/>
        </w:rPr>
        <w:t>Movement</w:t>
      </w:r>
      <w:r w:rsidR="00357DDD">
        <w:rPr>
          <w:rFonts w:ascii="Times New Roman" w:hAnsi="Times New Roman" w:cs="Times New Roman"/>
          <w:sz w:val="24"/>
          <w:szCs w:val="24"/>
        </w:rPr>
        <w:t>]</w:t>
      </w:r>
      <w:r w:rsidR="00826626">
        <w:rPr>
          <w:rFonts w:ascii="Times New Roman" w:hAnsi="Times New Roman" w:cs="Times New Roman"/>
          <w:sz w:val="24"/>
          <w:szCs w:val="24"/>
        </w:rPr>
        <w:t xml:space="preserve"> and</w:t>
      </w:r>
      <w:r>
        <w:rPr>
          <w:rFonts w:ascii="Times New Roman" w:hAnsi="Times New Roman" w:cs="Times New Roman"/>
          <w:sz w:val="24"/>
          <w:szCs w:val="24"/>
        </w:rPr>
        <w:t xml:space="preserve"> a false m</w:t>
      </w:r>
      <w:r w:rsidR="00826626">
        <w:rPr>
          <w:rFonts w:ascii="Times New Roman" w:hAnsi="Times New Roman" w:cs="Times New Roman"/>
          <w:sz w:val="24"/>
          <w:szCs w:val="24"/>
        </w:rPr>
        <w:t>ovement.</w:t>
      </w:r>
    </w:p>
    <w:p w:rsidR="00826626" w:rsidRDefault="00826626"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The deceptions that come in this time period are in large part going to be brought about because of an unwillingness to accept the authority of the Spirit of Prophecy.</w:t>
      </w:r>
    </w:p>
    <w:p w:rsidR="00826626" w:rsidRDefault="00FF0C60"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So, you are going to have a True A</w:t>
      </w:r>
      <w:r w:rsidR="00826626">
        <w:rPr>
          <w:rFonts w:ascii="Times New Roman" w:hAnsi="Times New Roman" w:cs="Times New Roman"/>
          <w:sz w:val="24"/>
          <w:szCs w:val="24"/>
        </w:rPr>
        <w:t xml:space="preserve">uthority and a false authority.  </w:t>
      </w:r>
      <w:r>
        <w:rPr>
          <w:rFonts w:ascii="Times New Roman" w:hAnsi="Times New Roman" w:cs="Times New Roman"/>
          <w:sz w:val="24"/>
          <w:szCs w:val="24"/>
        </w:rPr>
        <w:t>The True A</w:t>
      </w:r>
      <w:r w:rsidR="00826626">
        <w:rPr>
          <w:rFonts w:ascii="Times New Roman" w:hAnsi="Times New Roman" w:cs="Times New Roman"/>
          <w:sz w:val="24"/>
          <w:szCs w:val="24"/>
        </w:rPr>
        <w:t>uthority is the Spirit of Prophecy; and, the false is just like John Harvey Kellogg:  it is human reasoning.</w:t>
      </w:r>
    </w:p>
    <w:p w:rsidR="00826626" w:rsidRDefault="00826626"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And in this period there is going to be a threefold testing process to demonstrate whether your foundation is upon the Rock or upon the sand; and, that threefold testing process is represented by Rain, Flood, and Wind.</w:t>
      </w:r>
    </w:p>
    <w:p w:rsidR="00677F06" w:rsidRDefault="00677F06" w:rsidP="00877C08">
      <w:pPr>
        <w:spacing w:after="0" w:line="240" w:lineRule="auto"/>
        <w:rPr>
          <w:rFonts w:ascii="Times New Roman" w:hAnsi="Times New Roman" w:cs="Times New Roman"/>
          <w:sz w:val="24"/>
          <w:szCs w:val="24"/>
        </w:rPr>
      </w:pPr>
      <w:r>
        <w:rPr>
          <w:rFonts w:ascii="Times New Roman" w:hAnsi="Times New Roman" w:cs="Times New Roman"/>
          <w:sz w:val="24"/>
          <w:szCs w:val="24"/>
        </w:rPr>
        <w:tab/>
        <w:t>So, let us try to tie this off and bring it to a conclusion.</w:t>
      </w:r>
    </w:p>
    <w:p w:rsidR="00677F06" w:rsidRPr="00677F06" w:rsidRDefault="00677F06" w:rsidP="00877C08">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sidRPr="00677F06">
        <w:rPr>
          <w:rFonts w:ascii="Times New Roman" w:hAnsi="Times New Roman" w:cs="Times New Roman"/>
          <w:i/>
          <w:sz w:val="24"/>
          <w:szCs w:val="24"/>
        </w:rPr>
        <w:t>Early Writings,</w:t>
      </w:r>
      <w:r>
        <w:rPr>
          <w:rFonts w:ascii="Times New Roman" w:hAnsi="Times New Roman" w:cs="Times New Roman"/>
          <w:sz w:val="24"/>
          <w:szCs w:val="24"/>
        </w:rPr>
        <w:t xml:space="preserve"> beginning at page 259:</w:t>
      </w:r>
    </w:p>
    <w:p w:rsidR="00877C08" w:rsidRDefault="00877C08" w:rsidP="00877C08">
      <w:pPr>
        <w:spacing w:after="0" w:line="240" w:lineRule="auto"/>
        <w:rPr>
          <w:rFonts w:ascii="Times New Roman" w:hAnsi="Times New Roman" w:cs="Times New Roman"/>
          <w:sz w:val="24"/>
          <w:szCs w:val="24"/>
        </w:rPr>
      </w:pPr>
    </w:p>
    <w:p w:rsidR="00C136DF" w:rsidRDefault="00677F06" w:rsidP="009C0928">
      <w:pPr>
        <w:spacing w:after="0" w:line="240" w:lineRule="auto"/>
        <w:ind w:left="720" w:right="720" w:firstLine="720"/>
        <w:jc w:val="both"/>
        <w:rPr>
          <w:rFonts w:ascii="Times New Roman" w:hAnsi="Times New Roman" w:cs="Times New Roman"/>
          <w:sz w:val="24"/>
          <w:szCs w:val="24"/>
        </w:rPr>
      </w:pPr>
      <w:r w:rsidRPr="009C0928">
        <w:rPr>
          <w:rFonts w:ascii="Times New Roman" w:hAnsi="Times New Roman" w:cs="Times New Roman"/>
          <w:sz w:val="24"/>
          <w:szCs w:val="24"/>
        </w:rPr>
        <w:t xml:space="preserve">“I saw a company who stood well-guarded and firm, giving no countenance to </w:t>
      </w:r>
      <w:r w:rsidRPr="009C0928">
        <w:rPr>
          <w:rFonts w:ascii="Times New Roman" w:hAnsi="Times New Roman" w:cs="Times New Roman"/>
          <w:b/>
          <w:bCs/>
          <w:sz w:val="24"/>
          <w:szCs w:val="24"/>
        </w:rPr>
        <w:t>those who would unsettle the established faith of the body</w:t>
      </w:r>
      <w:r w:rsidRPr="009C0928">
        <w:rPr>
          <w:rFonts w:ascii="Times New Roman" w:hAnsi="Times New Roman" w:cs="Times New Roman"/>
          <w:sz w:val="24"/>
          <w:szCs w:val="24"/>
        </w:rPr>
        <w:t>.</w:t>
      </w:r>
      <w:r w:rsidR="00C136DF">
        <w:rPr>
          <w:rFonts w:ascii="Times New Roman" w:hAnsi="Times New Roman" w:cs="Times New Roman"/>
          <w:sz w:val="24"/>
          <w:szCs w:val="24"/>
        </w:rPr>
        <w:t>”—</w:t>
      </w:r>
    </w:p>
    <w:p w:rsidR="00C136DF" w:rsidRDefault="00C136DF" w:rsidP="009C0928">
      <w:pPr>
        <w:spacing w:after="0" w:line="240" w:lineRule="auto"/>
        <w:ind w:left="720" w:right="720" w:firstLine="720"/>
        <w:jc w:val="both"/>
        <w:rPr>
          <w:rFonts w:ascii="Times New Roman" w:hAnsi="Times New Roman" w:cs="Times New Roman"/>
          <w:sz w:val="24"/>
          <w:szCs w:val="24"/>
        </w:rPr>
      </w:pP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established faith of the body”?  </w:t>
      </w:r>
    </w:p>
    <w:p w:rsidR="00C136DF" w:rsidRDefault="00C136DF" w:rsidP="00C136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What is it?  It is the truths </w:t>
      </w:r>
      <w:r w:rsidR="00357DDD">
        <w:rPr>
          <w:rFonts w:ascii="Times New Roman" w:hAnsi="Times New Roman" w:cs="Times New Roman"/>
          <w:sz w:val="24"/>
          <w:szCs w:val="24"/>
        </w:rPr>
        <w:t xml:space="preserve">we have </w:t>
      </w:r>
      <w:r>
        <w:rPr>
          <w:rFonts w:ascii="Times New Roman" w:hAnsi="Times New Roman" w:cs="Times New Roman"/>
          <w:sz w:val="24"/>
          <w:szCs w:val="24"/>
        </w:rPr>
        <w:t>received in 1842, and 1843, and 1844.</w:t>
      </w:r>
    </w:p>
    <w:p w:rsidR="00C136DF" w:rsidRDefault="00C136DF" w:rsidP="00C136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is a company right here in this history [Figure No. 143] that is going to attempt to—how does she say it?—“unsettle the established faith of the body.”</w:t>
      </w: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136DF" w:rsidRDefault="00C136DF" w:rsidP="009C0928">
      <w:pPr>
        <w:spacing w:after="0" w:line="240" w:lineRule="auto"/>
        <w:ind w:left="720" w:right="720" w:firstLine="720"/>
        <w:jc w:val="both"/>
        <w:rPr>
          <w:rFonts w:ascii="Times New Roman" w:hAnsi="Times New Roman" w:cs="Times New Roman"/>
          <w:sz w:val="24"/>
          <w:szCs w:val="24"/>
        </w:rPr>
      </w:pPr>
    </w:p>
    <w:p w:rsidR="00C136DF" w:rsidRDefault="00C136DF" w:rsidP="00C136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77F06" w:rsidRPr="009C0928">
        <w:rPr>
          <w:rFonts w:ascii="Times New Roman" w:hAnsi="Times New Roman" w:cs="Times New Roman"/>
          <w:sz w:val="24"/>
          <w:szCs w:val="24"/>
        </w:rPr>
        <w:t>God looked upon them with approbation. I was shown three steps—</w:t>
      </w:r>
      <w:r>
        <w:rPr>
          <w:rFonts w:ascii="Times New Roman" w:hAnsi="Times New Roman" w:cs="Times New Roman"/>
          <w:sz w:val="24"/>
          <w:szCs w:val="24"/>
        </w:rPr>
        <w:t>“</w:t>
      </w:r>
    </w:p>
    <w:p w:rsidR="00C136DF" w:rsidRDefault="00C136DF" w:rsidP="00C136DF">
      <w:pPr>
        <w:spacing w:after="0" w:line="240" w:lineRule="auto"/>
        <w:ind w:left="720" w:right="720"/>
        <w:jc w:val="both"/>
        <w:rPr>
          <w:rFonts w:ascii="Times New Roman" w:hAnsi="Times New Roman" w:cs="Times New Roman"/>
          <w:sz w:val="24"/>
          <w:szCs w:val="24"/>
        </w:rPr>
      </w:pPr>
    </w:p>
    <w:p w:rsidR="00C136DF" w:rsidRDefault="00C136DF" w:rsidP="00C136DF">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 xml:space="preserve">Are there three steps in this history [Figure No. 143] that we have already identified?  </w:t>
      </w:r>
    </w:p>
    <w:p w:rsidR="00C136DF" w:rsidRDefault="00C136DF" w:rsidP="00C136DF">
      <w:pPr>
        <w:spacing w:after="0" w:line="240" w:lineRule="auto"/>
        <w:ind w:left="720" w:right="720"/>
        <w:jc w:val="both"/>
        <w:rPr>
          <w:rFonts w:ascii="Times New Roman" w:hAnsi="Times New Roman" w:cs="Times New Roman"/>
          <w:sz w:val="24"/>
          <w:szCs w:val="24"/>
        </w:rPr>
      </w:pPr>
    </w:p>
    <w:p w:rsidR="00C136DF" w:rsidRDefault="00C136DF" w:rsidP="00C136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77F06" w:rsidRPr="009C0928">
        <w:rPr>
          <w:rFonts w:ascii="Times New Roman" w:hAnsi="Times New Roman" w:cs="Times New Roman"/>
          <w:sz w:val="24"/>
          <w:szCs w:val="24"/>
        </w:rPr>
        <w:t>the first, second, and third angels’ messages. Said my accompanying angel, ‘Woe to him who shall move a block or stir a pin of these messages.</w:t>
      </w:r>
      <w:r>
        <w:rPr>
          <w:rFonts w:ascii="Times New Roman" w:hAnsi="Times New Roman" w:cs="Times New Roman"/>
          <w:sz w:val="24"/>
          <w:szCs w:val="24"/>
        </w:rPr>
        <w:t>”—</w:t>
      </w:r>
    </w:p>
    <w:p w:rsidR="00C136DF" w:rsidRDefault="00C136DF" w:rsidP="00C136DF">
      <w:pPr>
        <w:spacing w:after="0" w:line="240" w:lineRule="auto"/>
        <w:ind w:left="720" w:right="720"/>
        <w:jc w:val="both"/>
        <w:rPr>
          <w:rFonts w:ascii="Times New Roman" w:hAnsi="Times New Roman" w:cs="Times New Roman"/>
          <w:sz w:val="24"/>
          <w:szCs w:val="24"/>
        </w:rPr>
      </w:pP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her accompanying Angel?</w:t>
      </w: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Gabriel.</w:t>
      </w: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Gabriel.</w:t>
      </w: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how can you claim that?  Well, upon proof-texting.  We are told that the Angel that went to John the Revelator was Gabriel.  We are told that the Angel that went to Daniel was Gabriel.  Upon the testimony of two, the Angel that goes to the prophets is the Light Bearer:  it is Gabriel.</w:t>
      </w:r>
    </w:p>
    <w:p w:rsidR="00C136DF" w:rsidRDefault="00C136DF" w:rsidP="00C136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Said Gabriel,</w:t>
      </w:r>
    </w:p>
    <w:p w:rsidR="00C136DF" w:rsidRDefault="00C136DF" w:rsidP="00C136DF">
      <w:pPr>
        <w:spacing w:after="0" w:line="240" w:lineRule="auto"/>
        <w:ind w:left="720" w:right="720"/>
        <w:jc w:val="both"/>
        <w:rPr>
          <w:rFonts w:ascii="Times New Roman" w:hAnsi="Times New Roman" w:cs="Times New Roman"/>
          <w:sz w:val="24"/>
          <w:szCs w:val="24"/>
        </w:rPr>
      </w:pPr>
    </w:p>
    <w:p w:rsidR="00877C08" w:rsidRPr="009C0928" w:rsidRDefault="00C136DF" w:rsidP="00C136D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C2790">
        <w:rPr>
          <w:rFonts w:ascii="Times New Roman" w:hAnsi="Times New Roman" w:cs="Times New Roman"/>
          <w:sz w:val="24"/>
          <w:szCs w:val="24"/>
        </w:rPr>
        <w:t xml:space="preserve">’Woe to him who shall move a block or stir a pin of these messages.  </w:t>
      </w:r>
      <w:r w:rsidR="00677F06" w:rsidRPr="009C0928">
        <w:rPr>
          <w:rFonts w:ascii="Times New Roman" w:hAnsi="Times New Roman" w:cs="Times New Roman"/>
          <w:sz w:val="24"/>
          <w:szCs w:val="24"/>
        </w:rPr>
        <w:t xml:space="preserve">The true understanding of these messages is of vital importance. </w:t>
      </w:r>
      <w:r w:rsidR="00677F06" w:rsidRPr="009C0928">
        <w:rPr>
          <w:rFonts w:ascii="Times New Roman" w:hAnsi="Times New Roman" w:cs="Times New Roman"/>
          <w:b/>
          <w:bCs/>
          <w:sz w:val="24"/>
          <w:szCs w:val="24"/>
        </w:rPr>
        <w:t>The destiny of souls hangs upon the manner in which they are received</w:t>
      </w:r>
      <w:r w:rsidR="00677F06" w:rsidRPr="009C0928">
        <w:rPr>
          <w:rFonts w:ascii="Times New Roman" w:hAnsi="Times New Roman" w:cs="Times New Roman"/>
          <w:sz w:val="24"/>
          <w:szCs w:val="24"/>
        </w:rPr>
        <w:t xml:space="preserve">.’ I was again brought down through these messages, and saw how dearly the people of God had purchased their experience. It had been obtained through much suffering and severe conflict. God had led them along step by step, until He had placed them upon a solid, immovable </w:t>
      </w:r>
      <w:r w:rsidR="00677F06" w:rsidRPr="009C0928">
        <w:rPr>
          <w:rFonts w:ascii="Times New Roman" w:hAnsi="Times New Roman" w:cs="Times New Roman"/>
          <w:b/>
          <w:bCs/>
          <w:sz w:val="24"/>
          <w:szCs w:val="24"/>
        </w:rPr>
        <w:t>platform</w:t>
      </w:r>
      <w:r w:rsidR="00677F06" w:rsidRPr="009C0928">
        <w:rPr>
          <w:rFonts w:ascii="Times New Roman" w:hAnsi="Times New Roman" w:cs="Times New Roman"/>
          <w:sz w:val="24"/>
          <w:szCs w:val="24"/>
        </w:rPr>
        <w:t xml:space="preserve">. I saw individuals approach the </w:t>
      </w:r>
      <w:r w:rsidR="00677F06" w:rsidRPr="009C0928">
        <w:rPr>
          <w:rFonts w:ascii="Times New Roman" w:hAnsi="Times New Roman" w:cs="Times New Roman"/>
          <w:b/>
          <w:bCs/>
          <w:sz w:val="24"/>
          <w:szCs w:val="24"/>
        </w:rPr>
        <w:t xml:space="preserve">platform </w:t>
      </w:r>
      <w:r w:rsidR="00677F06" w:rsidRPr="009C0928">
        <w:rPr>
          <w:rFonts w:ascii="Times New Roman" w:hAnsi="Times New Roman" w:cs="Times New Roman"/>
          <w:sz w:val="24"/>
          <w:szCs w:val="24"/>
        </w:rPr>
        <w:t xml:space="preserve">and examine the </w:t>
      </w:r>
      <w:r w:rsidR="00677F06" w:rsidRPr="009C0928">
        <w:rPr>
          <w:rFonts w:ascii="Times New Roman" w:hAnsi="Times New Roman" w:cs="Times New Roman"/>
          <w:b/>
          <w:bCs/>
          <w:sz w:val="24"/>
          <w:szCs w:val="24"/>
        </w:rPr>
        <w:t>foundation</w:t>
      </w:r>
      <w:r w:rsidR="00677F06" w:rsidRPr="009C0928">
        <w:rPr>
          <w:rFonts w:ascii="Times New Roman" w:hAnsi="Times New Roman" w:cs="Times New Roman"/>
          <w:sz w:val="24"/>
          <w:szCs w:val="24"/>
        </w:rPr>
        <w:t xml:space="preserve">. Some with rejoicing immediately stepped upon it. Others commenced to find fault with the </w:t>
      </w:r>
      <w:r w:rsidR="00677F06" w:rsidRPr="009C0928">
        <w:rPr>
          <w:rFonts w:ascii="Times New Roman" w:hAnsi="Times New Roman" w:cs="Times New Roman"/>
          <w:b/>
          <w:bCs/>
          <w:sz w:val="24"/>
          <w:szCs w:val="24"/>
        </w:rPr>
        <w:t>foundation</w:t>
      </w:r>
      <w:r w:rsidR="00677F06" w:rsidRPr="009C0928">
        <w:rPr>
          <w:rFonts w:ascii="Times New Roman" w:hAnsi="Times New Roman" w:cs="Times New Roman"/>
          <w:sz w:val="24"/>
          <w:szCs w:val="24"/>
        </w:rPr>
        <w:t xml:space="preserve">. They wished improvements made, and then the </w:t>
      </w:r>
      <w:r w:rsidR="00677F06" w:rsidRPr="009C0928">
        <w:rPr>
          <w:rFonts w:ascii="Times New Roman" w:hAnsi="Times New Roman" w:cs="Times New Roman"/>
          <w:b/>
          <w:bCs/>
          <w:sz w:val="24"/>
          <w:szCs w:val="24"/>
        </w:rPr>
        <w:t xml:space="preserve">platform </w:t>
      </w:r>
      <w:r w:rsidR="00677F06" w:rsidRPr="009C0928">
        <w:rPr>
          <w:rFonts w:ascii="Times New Roman" w:hAnsi="Times New Roman" w:cs="Times New Roman"/>
          <w:sz w:val="24"/>
          <w:szCs w:val="24"/>
        </w:rPr>
        <w:t xml:space="preserve">would be more perfect, and the people much happier. Some stepped off the </w:t>
      </w:r>
      <w:r w:rsidR="00677F06" w:rsidRPr="009C0928">
        <w:rPr>
          <w:rFonts w:ascii="Times New Roman" w:hAnsi="Times New Roman" w:cs="Times New Roman"/>
          <w:b/>
          <w:bCs/>
          <w:sz w:val="24"/>
          <w:szCs w:val="24"/>
        </w:rPr>
        <w:t xml:space="preserve">platform </w:t>
      </w:r>
      <w:r w:rsidR="00677F06" w:rsidRPr="009C0928">
        <w:rPr>
          <w:rFonts w:ascii="Times New Roman" w:hAnsi="Times New Roman" w:cs="Times New Roman"/>
          <w:sz w:val="24"/>
          <w:szCs w:val="24"/>
        </w:rPr>
        <w:t xml:space="preserve">to examine it and declared it to be laid wrong. But I saw that nearly all stood firm upon the </w:t>
      </w:r>
      <w:r w:rsidR="00677F06" w:rsidRPr="009C0928">
        <w:rPr>
          <w:rFonts w:ascii="Times New Roman" w:hAnsi="Times New Roman" w:cs="Times New Roman"/>
          <w:b/>
          <w:bCs/>
          <w:sz w:val="24"/>
          <w:szCs w:val="24"/>
        </w:rPr>
        <w:t xml:space="preserve">platform </w:t>
      </w:r>
      <w:r w:rsidR="00677F06" w:rsidRPr="009C0928">
        <w:rPr>
          <w:rFonts w:ascii="Times New Roman" w:hAnsi="Times New Roman" w:cs="Times New Roman"/>
          <w:sz w:val="24"/>
          <w:szCs w:val="24"/>
        </w:rPr>
        <w:t xml:space="preserve">and exhorted those who had stepped off to cease their complaints; for God was the Master Builder, and they were fighting against Him. They recounted the wonderful work of God, which had led them to the firm </w:t>
      </w:r>
      <w:r w:rsidR="00677F06" w:rsidRPr="009C0928">
        <w:rPr>
          <w:rFonts w:ascii="Times New Roman" w:hAnsi="Times New Roman" w:cs="Times New Roman"/>
          <w:b/>
          <w:bCs/>
          <w:sz w:val="24"/>
          <w:szCs w:val="24"/>
        </w:rPr>
        <w:t>platform</w:t>
      </w:r>
      <w:r w:rsidR="00677F06" w:rsidRPr="009C0928">
        <w:rPr>
          <w:rFonts w:ascii="Times New Roman" w:hAnsi="Times New Roman" w:cs="Times New Roman"/>
          <w:sz w:val="24"/>
          <w:szCs w:val="24"/>
        </w:rPr>
        <w:t xml:space="preserve">, and in union raised their eyes to heaven and with a loud voice glorified God. This affected some of those who had complained and left the </w:t>
      </w:r>
      <w:r w:rsidR="00677F06" w:rsidRPr="009C0928">
        <w:rPr>
          <w:rFonts w:ascii="Times New Roman" w:hAnsi="Times New Roman" w:cs="Times New Roman"/>
          <w:b/>
          <w:bCs/>
          <w:sz w:val="24"/>
          <w:szCs w:val="24"/>
        </w:rPr>
        <w:t>platform</w:t>
      </w:r>
      <w:r w:rsidR="00677F06" w:rsidRPr="009C0928">
        <w:rPr>
          <w:rFonts w:ascii="Times New Roman" w:hAnsi="Times New Roman" w:cs="Times New Roman"/>
          <w:sz w:val="24"/>
          <w:szCs w:val="24"/>
        </w:rPr>
        <w:t>, and they with humble look again stepped upon it.</w:t>
      </w:r>
      <w:r w:rsidR="00DC2790">
        <w:rPr>
          <w:rFonts w:ascii="Times New Roman" w:hAnsi="Times New Roman" w:cs="Times New Roman"/>
          <w:sz w:val="24"/>
          <w:szCs w:val="24"/>
        </w:rPr>
        <w:t>”—</w:t>
      </w:r>
    </w:p>
    <w:p w:rsidR="00DC2790" w:rsidRDefault="00DC2790" w:rsidP="009C0928">
      <w:pPr>
        <w:spacing w:after="0" w:line="240" w:lineRule="auto"/>
        <w:ind w:left="720" w:right="720" w:firstLine="720"/>
        <w:jc w:val="both"/>
        <w:rPr>
          <w:rFonts w:ascii="Times New Roman" w:hAnsi="Times New Roman" w:cs="Times New Roman"/>
          <w:sz w:val="24"/>
          <w:szCs w:val="24"/>
        </w:rPr>
      </w:pPr>
    </w:p>
    <w:p w:rsidR="00DC2790" w:rsidRDefault="00DC2790" w:rsidP="00DC2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 is describing this history right here, from 9/11 until The Sunday Law, the controversy in Adventism over the true or the false foundation.</w:t>
      </w:r>
    </w:p>
    <w:p w:rsidR="00DC2790" w:rsidRDefault="00DC2790" w:rsidP="00DC2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Sister White is going to explain this to us now by going back into history.  She is going to give us two witnesses to what goes on.</w:t>
      </w:r>
    </w:p>
    <w:p w:rsidR="00DC2790" w:rsidRDefault="00DC2790" w:rsidP="00DC2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 says,</w:t>
      </w:r>
    </w:p>
    <w:p w:rsidR="00DC2790" w:rsidRDefault="00DC2790" w:rsidP="009C0928">
      <w:pPr>
        <w:spacing w:after="0" w:line="240" w:lineRule="auto"/>
        <w:ind w:left="720" w:right="720" w:firstLine="720"/>
        <w:jc w:val="both"/>
        <w:rPr>
          <w:rFonts w:ascii="Times New Roman" w:hAnsi="Times New Roman" w:cs="Times New Roman"/>
          <w:sz w:val="24"/>
          <w:szCs w:val="24"/>
        </w:rPr>
      </w:pPr>
    </w:p>
    <w:p w:rsidR="00DC2790" w:rsidRDefault="00DC2790" w:rsidP="009C092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sidR="00677F06" w:rsidRPr="009C0928">
        <w:rPr>
          <w:rFonts w:ascii="Times New Roman" w:hAnsi="Times New Roman" w:cs="Times New Roman"/>
          <w:sz w:val="24"/>
          <w:szCs w:val="24"/>
        </w:rPr>
        <w:t>“I was pointed back to the proclamation of the first advent of Christ. John was sent in the spirit and power of Elijah to prepare the way of Jesus. Those who rejected the testimony of John were not benefited by the teachings of Jesus.</w:t>
      </w:r>
      <w:r>
        <w:rPr>
          <w:rFonts w:ascii="Times New Roman" w:hAnsi="Times New Roman" w:cs="Times New Roman"/>
          <w:sz w:val="24"/>
          <w:szCs w:val="24"/>
        </w:rPr>
        <w:t>”—</w:t>
      </w:r>
    </w:p>
    <w:p w:rsidR="00DC2790" w:rsidRDefault="00DC2790" w:rsidP="009C0928">
      <w:pPr>
        <w:spacing w:after="0" w:line="240" w:lineRule="auto"/>
        <w:ind w:left="720" w:right="720" w:firstLine="720"/>
        <w:jc w:val="both"/>
        <w:rPr>
          <w:rFonts w:ascii="Times New Roman" w:hAnsi="Times New Roman" w:cs="Times New Roman"/>
          <w:sz w:val="24"/>
          <w:szCs w:val="24"/>
        </w:rPr>
      </w:pPr>
    </w:p>
    <w:p w:rsidR="00DC2790" w:rsidRPr="00DC2790" w:rsidRDefault="00DC2790" w:rsidP="00DC279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What was John’s message?   Life or death; </w:t>
      </w:r>
      <w:r>
        <w:rPr>
          <w:rFonts w:ascii="Times New Roman" w:hAnsi="Times New Roman" w:cs="Times New Roman"/>
          <w:b/>
          <w:sz w:val="24"/>
          <w:szCs w:val="24"/>
        </w:rPr>
        <w:t>life or death.</w:t>
      </w:r>
    </w:p>
    <w:p w:rsidR="00DC2790" w:rsidRDefault="00DC2790" w:rsidP="009C0928">
      <w:pPr>
        <w:spacing w:after="0" w:line="240" w:lineRule="auto"/>
        <w:ind w:left="720" w:right="720" w:firstLine="720"/>
        <w:jc w:val="both"/>
        <w:rPr>
          <w:rFonts w:ascii="Times New Roman" w:hAnsi="Times New Roman" w:cs="Times New Roman"/>
          <w:sz w:val="24"/>
          <w:szCs w:val="24"/>
        </w:rPr>
      </w:pPr>
    </w:p>
    <w:p w:rsidR="00677F06" w:rsidRDefault="00DC2790" w:rsidP="00DC279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677F06" w:rsidRPr="009C0928">
        <w:rPr>
          <w:rFonts w:ascii="Times New Roman" w:hAnsi="Times New Roman" w:cs="Times New Roman"/>
          <w:sz w:val="24"/>
          <w:szCs w:val="24"/>
        </w:rPr>
        <w:t xml:space="preserve">Their opposition to the message that foretold His coming placed them where they could not readily receive the strongest evidence that He was the Messiah. Satan led on those who rejected the message of John to go still farther, to reject and crucify Christ. In doing this they placed themselves where they could not receive the blessing on the day of Pentecost, which would have taught them the way into the heavenly sanctuary. The rendering of the veil of the temple showed that the Jewish sacrifices and ordinances would no longer be received. The great Sacrifice had been offered and had been accepted, and the Holy Spirit which descended on the day of Pentecost carried the minds of the disciples from the earthly sanctuary to the heavenly, where Jesus had entered by His own blood, to shed upon His disciples the benefits of His atonement. </w:t>
      </w:r>
      <w:r w:rsidR="00677F06" w:rsidRPr="009C0928">
        <w:rPr>
          <w:rFonts w:ascii="Times New Roman" w:hAnsi="Times New Roman" w:cs="Times New Roman"/>
          <w:b/>
          <w:bCs/>
          <w:sz w:val="24"/>
          <w:szCs w:val="24"/>
        </w:rPr>
        <w:t>But the Jews were left in total darkness</w:t>
      </w:r>
      <w:r w:rsidR="00677F06" w:rsidRPr="009C0928">
        <w:rPr>
          <w:rFonts w:ascii="Times New Roman" w:hAnsi="Times New Roman" w:cs="Times New Roman"/>
          <w:sz w:val="24"/>
          <w:szCs w:val="24"/>
        </w:rPr>
        <w:t>. They lost all the light which they might have had upon the plan of salvation, and still trusted in their useless</w:t>
      </w:r>
      <w:r w:rsidR="009C0928" w:rsidRPr="009C0928">
        <w:rPr>
          <w:rFonts w:ascii="Times New Roman" w:hAnsi="Times New Roman" w:cs="Times New Roman"/>
          <w:sz w:val="24"/>
          <w:szCs w:val="24"/>
        </w:rPr>
        <w:t xml:space="preserve"> sacrifices and offerings. The heavenly sanctuary had taken the place of the earthly, yet </w:t>
      </w:r>
      <w:r w:rsidR="009C0928" w:rsidRPr="009C0928">
        <w:rPr>
          <w:rFonts w:ascii="Times New Roman" w:hAnsi="Times New Roman" w:cs="Times New Roman"/>
          <w:b/>
          <w:bCs/>
          <w:sz w:val="24"/>
          <w:szCs w:val="24"/>
        </w:rPr>
        <w:t>they had no knowledge of the change</w:t>
      </w:r>
      <w:r w:rsidR="009C0928" w:rsidRPr="009C0928">
        <w:rPr>
          <w:rFonts w:ascii="Times New Roman" w:hAnsi="Times New Roman" w:cs="Times New Roman"/>
          <w:sz w:val="24"/>
          <w:szCs w:val="24"/>
        </w:rPr>
        <w:t>. Therefore they could not be benefited by the mediation of Christ in the holy place.</w:t>
      </w:r>
      <w:r>
        <w:rPr>
          <w:rFonts w:ascii="Times New Roman" w:hAnsi="Times New Roman" w:cs="Times New Roman"/>
          <w:sz w:val="24"/>
          <w:szCs w:val="24"/>
        </w:rPr>
        <w:t>”—</w:t>
      </w:r>
    </w:p>
    <w:p w:rsidR="00DC2790" w:rsidRDefault="00DC2790" w:rsidP="00DC2790">
      <w:pPr>
        <w:spacing w:after="0" w:line="240" w:lineRule="auto"/>
        <w:ind w:left="720" w:right="720"/>
        <w:jc w:val="both"/>
        <w:rPr>
          <w:rFonts w:ascii="Times New Roman" w:hAnsi="Times New Roman" w:cs="Times New Roman"/>
          <w:sz w:val="24"/>
          <w:szCs w:val="24"/>
        </w:rPr>
      </w:pPr>
    </w:p>
    <w:p w:rsidR="00DC2790" w:rsidRDefault="00DC2790" w:rsidP="00DC2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They end up in total darkness.  That is strong delusion, </w:t>
      </w:r>
      <w:r>
        <w:rPr>
          <w:rFonts w:ascii="Times New Roman" w:hAnsi="Times New Roman" w:cs="Times New Roman"/>
          <w:b/>
          <w:sz w:val="24"/>
          <w:szCs w:val="24"/>
        </w:rPr>
        <w:t>strong delusion.</w:t>
      </w:r>
      <w:r>
        <w:rPr>
          <w:rFonts w:ascii="Times New Roman" w:hAnsi="Times New Roman" w:cs="Times New Roman"/>
          <w:sz w:val="24"/>
          <w:szCs w:val="24"/>
        </w:rPr>
        <w:t xml:space="preserve">  They cannot see the change; they cannot see the change from the earthly to the heavenly.</w:t>
      </w:r>
    </w:p>
    <w:p w:rsidR="00DC2790" w:rsidRPr="00DC2790" w:rsidRDefault="00DC2790" w:rsidP="00DC27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she gives them another witness, another historical witness to our history in the next paragraph.  She says,</w:t>
      </w:r>
    </w:p>
    <w:p w:rsidR="00DC2790" w:rsidRPr="009C0928" w:rsidRDefault="00DC2790" w:rsidP="00DC2790">
      <w:pPr>
        <w:spacing w:after="0" w:line="240" w:lineRule="auto"/>
        <w:ind w:left="720" w:right="720"/>
        <w:jc w:val="both"/>
        <w:rPr>
          <w:rFonts w:ascii="Times New Roman" w:hAnsi="Times New Roman" w:cs="Times New Roman"/>
          <w:sz w:val="24"/>
          <w:szCs w:val="24"/>
        </w:rPr>
      </w:pPr>
    </w:p>
    <w:p w:rsidR="00B05314" w:rsidRDefault="00DC2790" w:rsidP="009C092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9C0928" w:rsidRPr="009C0928">
        <w:rPr>
          <w:rFonts w:ascii="Times New Roman" w:hAnsi="Times New Roman" w:cs="Times New Roman"/>
          <w:sz w:val="24"/>
          <w:szCs w:val="24"/>
        </w:rPr>
        <w:t>“Many look with horror at the course of the Jews in rejecting and crucifying Christ; and as they read the history of His shameful abuse, they think they love Him, and would not have denied Him as did Peter, or crucified Him as did the Jews. But God who reads the hearts of all, has brought to the test that love for Jesus which they professed to feel. All heaven watched with the deepest interest the reception of the first angel’s message. But many who professed to love Jesus, and who shed tears as they read the story of the cross, derided the good news of His coming. Instead of receiving the message with gladness, they declared it to be a delusion. They hated those who loved His appearing and shut them out of the churches. Those who rejected the first message</w:t>
      </w:r>
      <w:r w:rsidR="00B05314">
        <w:rPr>
          <w:rFonts w:ascii="Times New Roman" w:hAnsi="Times New Roman" w:cs="Times New Roman"/>
          <w:sz w:val="24"/>
          <w:szCs w:val="24"/>
        </w:rPr>
        <w:t>”—</w:t>
      </w:r>
    </w:p>
    <w:p w:rsidR="00B05314" w:rsidRDefault="00B05314" w:rsidP="009C0928">
      <w:pPr>
        <w:spacing w:after="0" w:line="240" w:lineRule="auto"/>
        <w:ind w:left="720" w:right="720" w:firstLine="720"/>
        <w:jc w:val="both"/>
        <w:rPr>
          <w:rFonts w:ascii="Times New Roman" w:hAnsi="Times New Roman" w:cs="Times New Roman"/>
          <w:sz w:val="24"/>
          <w:szCs w:val="24"/>
        </w:rPr>
      </w:pPr>
    </w:p>
    <w:p w:rsidR="00B05314" w:rsidRDefault="00B05314" w:rsidP="00B053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Those that rejected the message of John the Baptist.</w:t>
      </w:r>
    </w:p>
    <w:p w:rsidR="00B05314" w:rsidRDefault="00B05314" w:rsidP="009C0928">
      <w:pPr>
        <w:spacing w:after="0" w:line="240" w:lineRule="auto"/>
        <w:ind w:left="720" w:right="720" w:firstLine="720"/>
        <w:jc w:val="both"/>
        <w:rPr>
          <w:rFonts w:ascii="Times New Roman" w:hAnsi="Times New Roman" w:cs="Times New Roman"/>
          <w:sz w:val="24"/>
          <w:szCs w:val="24"/>
        </w:rPr>
      </w:pPr>
    </w:p>
    <w:p w:rsidR="00B05314" w:rsidRDefault="00B05314" w:rsidP="00B053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—“Those who rejected the first message”— </w:t>
      </w:r>
    </w:p>
    <w:p w:rsidR="00B05314" w:rsidRDefault="00B05314" w:rsidP="00B05314">
      <w:pPr>
        <w:spacing w:after="0" w:line="240" w:lineRule="auto"/>
        <w:ind w:left="720" w:right="720"/>
        <w:jc w:val="both"/>
        <w:rPr>
          <w:rFonts w:ascii="Times New Roman" w:hAnsi="Times New Roman" w:cs="Times New Roman"/>
          <w:sz w:val="24"/>
          <w:szCs w:val="24"/>
        </w:rPr>
      </w:pPr>
    </w:p>
    <w:p w:rsidR="00B05314" w:rsidRDefault="00B05314" w:rsidP="00B0531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Could not be benefited by the teachings of Jesus.</w:t>
      </w:r>
      <w:proofErr w:type="gramEnd"/>
    </w:p>
    <w:p w:rsidR="00B05314" w:rsidRDefault="00B05314" w:rsidP="00B05314">
      <w:pPr>
        <w:spacing w:after="0" w:line="240" w:lineRule="auto"/>
        <w:ind w:left="720" w:right="720"/>
        <w:jc w:val="both"/>
        <w:rPr>
          <w:rFonts w:ascii="Times New Roman" w:hAnsi="Times New Roman" w:cs="Times New Roman"/>
          <w:sz w:val="24"/>
          <w:szCs w:val="24"/>
        </w:rPr>
      </w:pPr>
    </w:p>
    <w:p w:rsidR="00B05314" w:rsidRDefault="00B05314" w:rsidP="00B053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009C0928" w:rsidRPr="009C0928">
        <w:rPr>
          <w:rFonts w:ascii="Times New Roman" w:hAnsi="Times New Roman" w:cs="Times New Roman"/>
          <w:sz w:val="24"/>
          <w:szCs w:val="24"/>
        </w:rPr>
        <w:t>could not be benefited by the second; neither were they benefited by the midnight cry, which was to prepare them to enter with Jesus by faith into the most holy place of the heavenly sanctuary. And by rejecting the two former messages, they have so darkened their understanding that they can see no light in the third angel’s message, which shows the way into the most holy place. I saw that as the Jews crucified Jesus, so the nominal churches had crucified these messages,</w:t>
      </w:r>
      <w:r>
        <w:rPr>
          <w:rFonts w:ascii="Times New Roman" w:hAnsi="Times New Roman" w:cs="Times New Roman"/>
          <w:sz w:val="24"/>
          <w:szCs w:val="24"/>
        </w:rPr>
        <w:t>”—</w:t>
      </w:r>
    </w:p>
    <w:p w:rsidR="00B05314" w:rsidRDefault="00B05314" w:rsidP="00B05314">
      <w:pPr>
        <w:spacing w:after="0" w:line="240" w:lineRule="auto"/>
        <w:ind w:left="720" w:right="720"/>
        <w:jc w:val="both"/>
        <w:rPr>
          <w:rFonts w:ascii="Times New Roman" w:hAnsi="Times New Roman" w:cs="Times New Roman"/>
          <w:sz w:val="24"/>
          <w:szCs w:val="24"/>
        </w:rPr>
      </w:pPr>
    </w:p>
    <w:p w:rsidR="00B05314" w:rsidRDefault="00B05314" w:rsidP="00B053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do these messages represent?  Jesus.</w:t>
      </w:r>
    </w:p>
    <w:p w:rsidR="00B05314" w:rsidRDefault="00B05314" w:rsidP="00B05314">
      <w:pPr>
        <w:spacing w:after="0" w:line="240" w:lineRule="auto"/>
        <w:ind w:left="720" w:right="720"/>
        <w:jc w:val="both"/>
        <w:rPr>
          <w:rFonts w:ascii="Times New Roman" w:hAnsi="Times New Roman" w:cs="Times New Roman"/>
          <w:sz w:val="24"/>
          <w:szCs w:val="24"/>
        </w:rPr>
      </w:pPr>
    </w:p>
    <w:p w:rsidR="009C0928" w:rsidRPr="009C0928" w:rsidRDefault="00B05314" w:rsidP="00B053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C0928" w:rsidRPr="009C0928">
        <w:rPr>
          <w:rFonts w:ascii="Times New Roman" w:hAnsi="Times New Roman" w:cs="Times New Roman"/>
          <w:sz w:val="24"/>
          <w:szCs w:val="24"/>
        </w:rPr>
        <w:t xml:space="preserve">and therefore they have no knowledge of the way into the most holy, and they cannot be benefited by the intercession of Jesus there. Like the Jews, who offered their useless sacrifices, they offer up their useless prayers to the apartment which Jesus has left; and Satan, pleased with the deception, assumes a religious character, and leads the minds of these professed Christians to himself, working with his power, his signs and lying wonders, to fasten them in his snare.” </w:t>
      </w:r>
      <w:r w:rsidR="009C0928" w:rsidRPr="009C0928">
        <w:rPr>
          <w:rFonts w:ascii="Times New Roman" w:hAnsi="Times New Roman" w:cs="Times New Roman"/>
          <w:i/>
          <w:iCs/>
          <w:sz w:val="24"/>
          <w:szCs w:val="24"/>
        </w:rPr>
        <w:t>Early Writings</w:t>
      </w:r>
      <w:r w:rsidR="009C0928" w:rsidRPr="009C0928">
        <w:rPr>
          <w:rFonts w:ascii="Times New Roman" w:hAnsi="Times New Roman" w:cs="Times New Roman"/>
          <w:sz w:val="24"/>
          <w:szCs w:val="24"/>
        </w:rPr>
        <w:t>, 258–261.</w:t>
      </w:r>
    </w:p>
    <w:p w:rsidR="00877C08" w:rsidRDefault="00877C08" w:rsidP="000B3B33">
      <w:pPr>
        <w:spacing w:after="0" w:line="240" w:lineRule="auto"/>
        <w:jc w:val="both"/>
        <w:rPr>
          <w:rFonts w:ascii="Times New Roman" w:hAnsi="Times New Roman" w:cs="Times New Roman"/>
          <w:sz w:val="24"/>
          <w:szCs w:val="24"/>
        </w:rPr>
      </w:pPr>
    </w:p>
    <w:p w:rsidR="00B05314" w:rsidRDefault="00B05314" w:rsidP="000B3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Jews were in total darkness, but in the Millerite History they are praying to Satan.  These two histories are used to identify this history</w:t>
      </w:r>
      <w:r w:rsidR="00B61251">
        <w:rPr>
          <w:rFonts w:ascii="Times New Roman" w:hAnsi="Times New Roman" w:cs="Times New Roman"/>
          <w:sz w:val="24"/>
          <w:szCs w:val="24"/>
        </w:rPr>
        <w:t xml:space="preserve"> [Figure No. 143]</w:t>
      </w:r>
      <w:r>
        <w:rPr>
          <w:rFonts w:ascii="Times New Roman" w:hAnsi="Times New Roman" w:cs="Times New Roman"/>
          <w:sz w:val="24"/>
          <w:szCs w:val="24"/>
        </w:rPr>
        <w:t>, and this history is the history of the Omega Apostasy, and this history is the history of Paul’s strong delusion,</w:t>
      </w:r>
    </w:p>
    <w:p w:rsidR="00B05314" w:rsidRDefault="00B05314" w:rsidP="000B3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Paul’s strong delusion in 2 Thessalonians, chapter 2, is because of a rejection of the truth.  And the truth that Paul is setting forth in 2 Thessalonians, chapter 2, is the very truth, the very passage, where William Miller came to understand that the Daily was Paganism.</w:t>
      </w:r>
    </w:p>
    <w:p w:rsidR="00B05314" w:rsidRDefault="00B05314" w:rsidP="000B3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will deal with that more in detail as we proceed; but, Lord help us that we can see that Christ has come down and breathed upon the dead, dry bones</w:t>
      </w:r>
      <w:r w:rsidR="000B3B33">
        <w:rPr>
          <w:rFonts w:ascii="Times New Roman" w:hAnsi="Times New Roman" w:cs="Times New Roman"/>
          <w:sz w:val="24"/>
          <w:szCs w:val="24"/>
        </w:rPr>
        <w:t>, and the testing process is well underway now, 12 years later</w:t>
      </w:r>
      <w:r w:rsidR="00357DDD">
        <w:rPr>
          <w:rFonts w:ascii="Times New Roman" w:hAnsi="Times New Roman" w:cs="Times New Roman"/>
          <w:sz w:val="24"/>
          <w:szCs w:val="24"/>
        </w:rPr>
        <w:t xml:space="preserve"> [following 9/11/2001]</w:t>
      </w:r>
      <w:r w:rsidR="000B3B33">
        <w:rPr>
          <w:rFonts w:ascii="Times New Roman" w:hAnsi="Times New Roman" w:cs="Times New Roman"/>
          <w:sz w:val="24"/>
          <w:szCs w:val="24"/>
        </w:rPr>
        <w:t>.</w:t>
      </w:r>
    </w:p>
    <w:p w:rsidR="000B3B33" w:rsidRDefault="000B3B33" w:rsidP="000B3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0B3B33" w:rsidRDefault="000B3B33" w:rsidP="000B3B33">
      <w:pPr>
        <w:spacing w:after="0" w:line="240" w:lineRule="auto"/>
        <w:jc w:val="both"/>
        <w:rPr>
          <w:rFonts w:ascii="Times New Roman" w:hAnsi="Times New Roman" w:cs="Times New Roman"/>
          <w:sz w:val="24"/>
          <w:szCs w:val="24"/>
        </w:rPr>
      </w:pPr>
    </w:p>
    <w:p w:rsidR="000B3B33" w:rsidRDefault="000B3B33" w:rsidP="000B3B33">
      <w:pPr>
        <w:spacing w:after="0" w:line="240" w:lineRule="auto"/>
        <w:jc w:val="both"/>
        <w:rPr>
          <w:rFonts w:ascii="Times New Roman" w:hAnsi="Times New Roman" w:cs="Times New Roman"/>
          <w:sz w:val="24"/>
          <w:szCs w:val="24"/>
        </w:rPr>
      </w:pPr>
    </w:p>
    <w:p w:rsidR="000B3B33" w:rsidRDefault="000B3B33" w:rsidP="000B3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want to be weaned from the satanic technique of trusting in human wisdom above your Word.  I ask that you would convict those that are hearing this presentation, whether LiveStreaming or DVD or in this room, of their responsibility of testing these things, making sure </w:t>
      </w:r>
      <w:r w:rsidR="00B61251">
        <w:rPr>
          <w:rFonts w:ascii="Times New Roman" w:hAnsi="Times New Roman" w:cs="Times New Roman"/>
          <w:sz w:val="24"/>
          <w:szCs w:val="24"/>
        </w:rPr>
        <w:t xml:space="preserve">that </w:t>
      </w:r>
      <w:r>
        <w:rPr>
          <w:rFonts w:ascii="Times New Roman" w:hAnsi="Times New Roman" w:cs="Times New Roman"/>
          <w:sz w:val="24"/>
          <w:szCs w:val="24"/>
        </w:rPr>
        <w:t>they are so.  We want to be among those that are building upon the Rock of Ages and not among those that are building upon the sand.  So, we want to be weaned from our confidence in human beings, and more fully drawn into a trust</w:t>
      </w:r>
      <w:r w:rsidR="00B61251">
        <w:rPr>
          <w:rFonts w:ascii="Times New Roman" w:hAnsi="Times New Roman" w:cs="Times New Roman"/>
          <w:sz w:val="24"/>
          <w:szCs w:val="24"/>
        </w:rPr>
        <w:t>,</w:t>
      </w:r>
      <w:r>
        <w:rPr>
          <w:rFonts w:ascii="Times New Roman" w:hAnsi="Times New Roman" w:cs="Times New Roman"/>
          <w:sz w:val="24"/>
          <w:szCs w:val="24"/>
        </w:rPr>
        <w:t xml:space="preserve"> of faith</w:t>
      </w:r>
      <w:r w:rsidR="00B61251">
        <w:rPr>
          <w:rFonts w:ascii="Times New Roman" w:hAnsi="Times New Roman" w:cs="Times New Roman"/>
          <w:sz w:val="24"/>
          <w:szCs w:val="24"/>
        </w:rPr>
        <w:t>,</w:t>
      </w:r>
      <w:r>
        <w:rPr>
          <w:rFonts w:ascii="Times New Roman" w:hAnsi="Times New Roman" w:cs="Times New Roman"/>
          <w:sz w:val="24"/>
          <w:szCs w:val="24"/>
        </w:rPr>
        <w:t xml:space="preserve"> in your Word.  We ask that you would continue to bless these presentations.  We have other speakers coming in the following weeks.  We ask that you bring them here safely and that you continue to accomplish the LiveStreaming in a successful fashion and the recording.  We want these messages to be part of the awakening process for Adventism, and we ask that you would use them in this fashion </w:t>
      </w:r>
      <w:r w:rsidR="00AC5347">
        <w:rPr>
          <w:rFonts w:ascii="Times New Roman" w:hAnsi="Times New Roman" w:cs="Times New Roman"/>
          <w:sz w:val="24"/>
          <w:szCs w:val="24"/>
        </w:rPr>
        <w:t xml:space="preserve">according to </w:t>
      </w:r>
      <w:r>
        <w:rPr>
          <w:rFonts w:ascii="Times New Roman" w:hAnsi="Times New Roman" w:cs="Times New Roman"/>
          <w:sz w:val="24"/>
          <w:szCs w:val="24"/>
        </w:rPr>
        <w:t>your will.  In Jesus’s name, amen.</w:t>
      </w:r>
    </w:p>
    <w:p w:rsidR="000B3B33" w:rsidRDefault="000B3B33">
      <w:pPr>
        <w:rPr>
          <w:rFonts w:ascii="Times New Roman" w:hAnsi="Times New Roman" w:cs="Times New Roman"/>
          <w:sz w:val="24"/>
          <w:szCs w:val="24"/>
        </w:rPr>
      </w:pPr>
      <w:r>
        <w:rPr>
          <w:rFonts w:ascii="Times New Roman" w:hAnsi="Times New Roman" w:cs="Times New Roman"/>
          <w:sz w:val="24"/>
          <w:szCs w:val="24"/>
        </w:rPr>
        <w:br w:type="page"/>
      </w:r>
    </w:p>
    <w:p w:rsidR="00E21087" w:rsidRDefault="000B3B33" w:rsidP="000B3B33">
      <w:pPr>
        <w:pStyle w:val="NormalWeb"/>
        <w:spacing w:before="0" w:beforeAutospacing="0" w:after="0" w:afterAutospacing="0"/>
        <w:jc w:val="center"/>
        <w:rPr>
          <w:b/>
          <w:sz w:val="28"/>
          <w:szCs w:val="28"/>
        </w:rPr>
      </w:pPr>
      <w:r>
        <w:rPr>
          <w:b/>
          <w:sz w:val="28"/>
          <w:szCs w:val="28"/>
        </w:rPr>
        <w:lastRenderedPageBreak/>
        <w:t>Habakkuk’s Tw</w:t>
      </w:r>
      <w:r w:rsidR="00E21087">
        <w:rPr>
          <w:b/>
          <w:sz w:val="28"/>
          <w:szCs w:val="28"/>
        </w:rPr>
        <w:t xml:space="preserve">o Tables #73 </w:t>
      </w:r>
    </w:p>
    <w:p w:rsidR="000B3B33" w:rsidRPr="00E21087" w:rsidRDefault="00E21087" w:rsidP="000B3B33">
      <w:pPr>
        <w:pStyle w:val="NormalWeb"/>
        <w:spacing w:before="0" w:beforeAutospacing="0" w:after="0" w:afterAutospacing="0"/>
        <w:jc w:val="center"/>
        <w:rPr>
          <w:sz w:val="28"/>
          <w:szCs w:val="28"/>
        </w:rPr>
      </w:pPr>
      <w:r w:rsidRPr="00E21087">
        <w:rPr>
          <w:sz w:val="28"/>
          <w:szCs w:val="28"/>
        </w:rPr>
        <w:t>[</w:t>
      </w:r>
      <w:r w:rsidR="00EA38A3" w:rsidRPr="00E21087">
        <w:rPr>
          <w:sz w:val="28"/>
          <w:szCs w:val="28"/>
        </w:rPr>
        <w:t>#73B of Notes</w:t>
      </w:r>
      <w:r w:rsidRPr="00E21087">
        <w:rPr>
          <w:sz w:val="28"/>
          <w:szCs w:val="28"/>
        </w:rPr>
        <w:t>, with DVD]</w:t>
      </w:r>
    </w:p>
    <w:p w:rsidR="000B3B33" w:rsidRPr="00FD24A3" w:rsidRDefault="000B3B33" w:rsidP="000B3B33">
      <w:pPr>
        <w:pStyle w:val="NormalWeb"/>
        <w:spacing w:before="0" w:beforeAutospacing="0" w:after="0" w:afterAutospacing="0"/>
        <w:jc w:val="right"/>
      </w:pPr>
      <w:r>
        <w:t>CONCLUSION</w:t>
      </w:r>
    </w:p>
    <w:p w:rsidR="000B3B33" w:rsidRPr="00406BDB" w:rsidRDefault="000B3B33" w:rsidP="000B3B33">
      <w:pPr>
        <w:pStyle w:val="NormalWeb"/>
        <w:spacing w:before="0" w:beforeAutospacing="0" w:after="0" w:afterAutospacing="0"/>
        <w:jc w:val="center"/>
        <w:rPr>
          <w:i/>
        </w:rPr>
      </w:pPr>
      <w:r>
        <w:rPr>
          <w:i/>
        </w:rPr>
        <w:t>Presented by Jeff Pippenger</w:t>
      </w:r>
    </w:p>
    <w:p w:rsidR="000B3B33" w:rsidRPr="00FD24A3" w:rsidRDefault="000B3B33" w:rsidP="000B3B33">
      <w:pPr>
        <w:pStyle w:val="NormalWeb"/>
        <w:spacing w:before="0" w:beforeAutospacing="0" w:after="0" w:afterAutospacing="0"/>
        <w:jc w:val="both"/>
      </w:pPr>
    </w:p>
    <w:p w:rsidR="000B3B33" w:rsidRPr="00FD24A3" w:rsidRDefault="000B3B33" w:rsidP="000B3B33">
      <w:pPr>
        <w:pStyle w:val="NormalWeb"/>
        <w:spacing w:before="0" w:beforeAutospacing="0" w:after="0" w:afterAutospacing="0"/>
        <w:jc w:val="both"/>
      </w:pPr>
    </w:p>
    <w:p w:rsidR="000B3B33" w:rsidRDefault="000B3B33" w:rsidP="000B3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w:t>
      </w:r>
      <w:r w:rsidR="007634DC">
        <w:rPr>
          <w:rFonts w:ascii="Times New Roman" w:hAnsi="Times New Roman" w:cs="Times New Roman"/>
          <w:sz w:val="24"/>
          <w:szCs w:val="24"/>
        </w:rPr>
        <w:t>thank you for another good night’s rest and another day that we have opportunity to serve you.  As we begin this day we ask you to grant us the presence of your Holy Spirit.  And as we open your Word, consider these truths this morning, we ask that you would take control of the study and that you would give us light that would better prepare us to reflect your character to those we come in contact with, to better prepare us to give us a winning and a decisive message to those that want to understand these things as we are understanding them.  We want to consider the role of William Miller in the message that we hold and present.  We ask that you enlighten us into this fact, into these truths about William Miller this morning.  We thank you for all these things.  We pray that you would pour your Latter Rain out upon us and overrule any human thoughts or ideas that I have that they might simply be truths that you are trying to convey to your people and that you would also prepare their hearts and minds to receive these things.  In Jesus’s name, amen.</w:t>
      </w:r>
    </w:p>
    <w:p w:rsidR="00877C08" w:rsidRDefault="00877C08" w:rsidP="00877C08">
      <w:pPr>
        <w:spacing w:after="0" w:line="240" w:lineRule="auto"/>
        <w:rPr>
          <w:rFonts w:ascii="Times New Roman" w:hAnsi="Times New Roman" w:cs="Times New Roman"/>
          <w:sz w:val="24"/>
          <w:szCs w:val="24"/>
        </w:rPr>
      </w:pPr>
    </w:p>
    <w:p w:rsidR="007634DC" w:rsidRDefault="007634DC" w:rsidP="00877C08">
      <w:pPr>
        <w:spacing w:after="0" w:line="240" w:lineRule="auto"/>
        <w:rPr>
          <w:rFonts w:ascii="Times New Roman" w:hAnsi="Times New Roman" w:cs="Times New Roman"/>
          <w:sz w:val="24"/>
          <w:szCs w:val="24"/>
        </w:rPr>
      </w:pPr>
    </w:p>
    <w:p w:rsidR="007634DC" w:rsidRPr="007634DC" w:rsidRDefault="007634DC" w:rsidP="007634DC">
      <w:pPr>
        <w:pStyle w:val="Default"/>
        <w:jc w:val="center"/>
        <w:rPr>
          <w:rFonts w:ascii="Times New Roman Bold" w:hAnsi="Times New Roman Bold"/>
          <w:smallCaps/>
          <w:sz w:val="28"/>
          <w:szCs w:val="28"/>
        </w:rPr>
      </w:pPr>
      <w:r w:rsidRPr="007634DC">
        <w:rPr>
          <w:rFonts w:ascii="Times New Roman Bold" w:hAnsi="Times New Roman Bold"/>
          <w:b/>
          <w:bCs/>
          <w:smallCaps/>
          <w:sz w:val="28"/>
          <w:szCs w:val="28"/>
        </w:rPr>
        <w:t>William Miller</w:t>
      </w:r>
    </w:p>
    <w:p w:rsidR="007634DC" w:rsidRDefault="000B3B33" w:rsidP="00763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7634DC">
        <w:rPr>
          <w:rFonts w:ascii="Times New Roman" w:hAnsi="Times New Roman" w:cs="Times New Roman"/>
          <w:sz w:val="24"/>
          <w:szCs w:val="24"/>
        </w:rPr>
        <w:t>I do not know why, but yesterday at the end of the presentation, after we turned the mic off, Sister Tara Marie asked me if I thought William Miller was a prophet.  And the easy answer is, no, not in the sense that we define a prophet; but, there is something about William Miller that is</w:t>
      </w:r>
      <w:r w:rsidR="00BD4C65">
        <w:rPr>
          <w:rFonts w:ascii="Times New Roman" w:hAnsi="Times New Roman" w:cs="Times New Roman"/>
          <w:sz w:val="24"/>
          <w:szCs w:val="24"/>
        </w:rPr>
        <w:t>—</w:t>
      </w:r>
      <w:r w:rsidR="007634DC">
        <w:rPr>
          <w:rFonts w:ascii="Times New Roman" w:hAnsi="Times New Roman" w:cs="Times New Roman"/>
          <w:sz w:val="24"/>
          <w:szCs w:val="24"/>
        </w:rPr>
        <w:t>perhaps does not qualify in the fullest sense of a prophet, but there are things about William Miller that sets hi</w:t>
      </w:r>
      <w:r w:rsidR="00BD4C65">
        <w:rPr>
          <w:rFonts w:ascii="Times New Roman" w:hAnsi="Times New Roman" w:cs="Times New Roman"/>
          <w:sz w:val="24"/>
          <w:szCs w:val="24"/>
        </w:rPr>
        <w:t xml:space="preserve">m out as something different than </w:t>
      </w:r>
      <w:r w:rsidR="007634DC">
        <w:rPr>
          <w:rFonts w:ascii="Times New Roman" w:hAnsi="Times New Roman" w:cs="Times New Roman"/>
          <w:sz w:val="24"/>
          <w:szCs w:val="24"/>
        </w:rPr>
        <w:t>simply one of the students of prophecy in that history.</w:t>
      </w:r>
    </w:p>
    <w:p w:rsidR="00877C08" w:rsidRDefault="00877C08" w:rsidP="00877C08">
      <w:pPr>
        <w:spacing w:after="0" w:line="240" w:lineRule="auto"/>
        <w:rPr>
          <w:rFonts w:ascii="Times New Roman" w:hAnsi="Times New Roman" w:cs="Times New Roman"/>
          <w:sz w:val="24"/>
          <w:szCs w:val="24"/>
        </w:rPr>
      </w:pPr>
    </w:p>
    <w:p w:rsidR="000B3B33" w:rsidRPr="000B3B33" w:rsidRDefault="000B3B33" w:rsidP="000B3B33">
      <w:pPr>
        <w:pStyle w:val="Default"/>
        <w:rPr>
          <w:rFonts w:ascii="Times New Roman Bold" w:hAnsi="Times New Roman Bold"/>
          <w:smallCaps/>
          <w:sz w:val="23"/>
          <w:szCs w:val="23"/>
        </w:rPr>
      </w:pPr>
      <w:r w:rsidRPr="000B3B33">
        <w:rPr>
          <w:rFonts w:ascii="Times New Roman Bold" w:hAnsi="Times New Roman Bold"/>
          <w:b/>
          <w:bCs/>
          <w:smallCaps/>
          <w:sz w:val="23"/>
          <w:szCs w:val="23"/>
        </w:rPr>
        <w:t xml:space="preserve">William Miller </w:t>
      </w:r>
    </w:p>
    <w:p w:rsidR="000B3B33" w:rsidRDefault="000B3B33" w:rsidP="000B3B33">
      <w:pPr>
        <w:pStyle w:val="Default"/>
        <w:rPr>
          <w:sz w:val="23"/>
          <w:szCs w:val="23"/>
        </w:rPr>
      </w:pPr>
    </w:p>
    <w:p w:rsidR="000B3B33" w:rsidRDefault="000B3B33" w:rsidP="000B3B33">
      <w:pPr>
        <w:pStyle w:val="Default"/>
        <w:rPr>
          <w:sz w:val="23"/>
          <w:szCs w:val="23"/>
        </w:rPr>
      </w:pPr>
      <w:r w:rsidRPr="007634DC">
        <w:rPr>
          <w:b/>
          <w:i/>
          <w:sz w:val="23"/>
          <w:szCs w:val="23"/>
        </w:rPr>
        <w:t>WILLIAM:</w:t>
      </w:r>
      <w:r>
        <w:rPr>
          <w:sz w:val="23"/>
          <w:szCs w:val="23"/>
        </w:rPr>
        <w:t xml:space="preserve">  “will” and “helmet.” </w:t>
      </w:r>
    </w:p>
    <w:p w:rsidR="000B3B33" w:rsidRDefault="008D6D57" w:rsidP="000B3B33">
      <w:pPr>
        <w:pStyle w:val="Default"/>
        <w:rPr>
          <w:sz w:val="23"/>
          <w:szCs w:val="23"/>
        </w:rPr>
      </w:pPr>
      <w:r>
        <w:rPr>
          <w:b/>
          <w:i/>
          <w:sz w:val="23"/>
          <w:szCs w:val="23"/>
        </w:rPr>
        <w:t>MILL</w:t>
      </w:r>
      <w:r w:rsidR="000B3B33" w:rsidRPr="007634DC">
        <w:rPr>
          <w:b/>
          <w:i/>
          <w:sz w:val="23"/>
          <w:szCs w:val="23"/>
        </w:rPr>
        <w:t>ER:</w:t>
      </w:r>
      <w:r w:rsidR="000B3B33">
        <w:rPr>
          <w:sz w:val="23"/>
          <w:szCs w:val="23"/>
        </w:rPr>
        <w:t xml:space="preserve">  a person who owns or operates a mill, esp. a mill that grinds grain into flour.</w:t>
      </w:r>
    </w:p>
    <w:p w:rsidR="000B3B33" w:rsidRDefault="000B3B33" w:rsidP="000B3B33">
      <w:pPr>
        <w:pStyle w:val="Default"/>
        <w:rPr>
          <w:sz w:val="23"/>
          <w:szCs w:val="23"/>
        </w:rPr>
      </w:pPr>
    </w:p>
    <w:p w:rsidR="007634DC" w:rsidRDefault="007634DC" w:rsidP="007634DC">
      <w:pPr>
        <w:pStyle w:val="Default"/>
        <w:jc w:val="both"/>
        <w:rPr>
          <w:sz w:val="23"/>
          <w:szCs w:val="23"/>
        </w:rPr>
      </w:pPr>
      <w:r>
        <w:rPr>
          <w:sz w:val="23"/>
          <w:szCs w:val="23"/>
        </w:rPr>
        <w:tab/>
        <w:t xml:space="preserve">In the notes there you see his name, </w:t>
      </w:r>
      <w:r w:rsidRPr="007634DC">
        <w:rPr>
          <w:i/>
          <w:sz w:val="23"/>
          <w:szCs w:val="23"/>
        </w:rPr>
        <w:t>WILLIAM</w:t>
      </w:r>
      <w:r>
        <w:rPr>
          <w:i/>
          <w:sz w:val="23"/>
          <w:szCs w:val="23"/>
        </w:rPr>
        <w:t xml:space="preserve">, </w:t>
      </w:r>
      <w:r>
        <w:rPr>
          <w:sz w:val="23"/>
          <w:szCs w:val="23"/>
        </w:rPr>
        <w:t>meaning “will” and “helmet.”  And, of course, we have addressed this before.  Prophets names correspond to their ministry, and William Miller is definitely someone that did the will of the Lord in his history, and he presented the message of salvation; and, of course, the helmet is a symbol of salvation in God’s Word.</w:t>
      </w:r>
    </w:p>
    <w:p w:rsidR="007634DC" w:rsidRDefault="007634DC" w:rsidP="007634DC">
      <w:pPr>
        <w:pStyle w:val="Default"/>
        <w:jc w:val="both"/>
        <w:rPr>
          <w:sz w:val="23"/>
          <w:szCs w:val="23"/>
        </w:rPr>
      </w:pPr>
      <w:r>
        <w:rPr>
          <w:sz w:val="23"/>
          <w:szCs w:val="23"/>
        </w:rPr>
        <w:tab/>
        <w:t xml:space="preserve">And </w:t>
      </w:r>
      <w:r>
        <w:rPr>
          <w:i/>
          <w:sz w:val="23"/>
          <w:szCs w:val="23"/>
        </w:rPr>
        <w:t xml:space="preserve">MILLER </w:t>
      </w:r>
      <w:r>
        <w:rPr>
          <w:sz w:val="23"/>
          <w:szCs w:val="23"/>
        </w:rPr>
        <w:t xml:space="preserve">is a person who owns or operates a mill and grinds grain into flour.  But, anyone that operates a mill does not simply grind grain into flour.  They are going to have to separate the wheat from the chaff, and this was the work of William Miller.  As he began to study God’s Word, he was separating the truths of God’s Word from the chaff of men’s ideas.  </w:t>
      </w:r>
    </w:p>
    <w:p w:rsidR="007634DC" w:rsidRDefault="007634DC" w:rsidP="007634DC">
      <w:pPr>
        <w:pStyle w:val="Default"/>
        <w:ind w:firstLine="720"/>
        <w:jc w:val="both"/>
        <w:rPr>
          <w:sz w:val="23"/>
          <w:szCs w:val="23"/>
        </w:rPr>
      </w:pPr>
      <w:r>
        <w:rPr>
          <w:sz w:val="23"/>
          <w:szCs w:val="23"/>
        </w:rPr>
        <w:t>So, we see that William Miller’s name did correspond to his ministry.</w:t>
      </w:r>
    </w:p>
    <w:p w:rsidR="007634DC" w:rsidRDefault="007634DC" w:rsidP="007634DC">
      <w:pPr>
        <w:pStyle w:val="Default"/>
        <w:ind w:firstLine="720"/>
        <w:jc w:val="both"/>
        <w:rPr>
          <w:sz w:val="23"/>
          <w:szCs w:val="23"/>
        </w:rPr>
      </w:pPr>
      <w:r>
        <w:rPr>
          <w:sz w:val="23"/>
          <w:szCs w:val="23"/>
        </w:rPr>
        <w:t>And, of course, we know from our study of prophets that at the end of every time prophecy that deals with God’s people, the Lord raises up a prophet at the end of that time period; and, the message of that prophecy that is fulfilled in that history becomes present truth unto the remnant that are raised up in that history.  And a prophet that is raised up at that time, the message of that prophecy becomes the focus of the ministry of that prophet.</w:t>
      </w:r>
    </w:p>
    <w:p w:rsidR="007634DC" w:rsidRDefault="007634DC" w:rsidP="007634DC">
      <w:pPr>
        <w:pStyle w:val="Default"/>
        <w:ind w:firstLine="720"/>
        <w:jc w:val="both"/>
        <w:rPr>
          <w:sz w:val="23"/>
          <w:szCs w:val="23"/>
        </w:rPr>
      </w:pPr>
      <w:r>
        <w:rPr>
          <w:sz w:val="23"/>
          <w:szCs w:val="23"/>
        </w:rPr>
        <w:lastRenderedPageBreak/>
        <w:t>I am not saying that William Miller is a prophet.  I do not want to fight that battle.  We expect the predictions of prophets to be 100 percent true, and we know that this is one of the things that William Miller</w:t>
      </w:r>
      <w:r w:rsidR="0018476F">
        <w:rPr>
          <w:sz w:val="23"/>
          <w:szCs w:val="23"/>
        </w:rPr>
        <w:t xml:space="preserve"> did not accomplish in terms of what he was presenting prophetically.</w:t>
      </w:r>
    </w:p>
    <w:p w:rsidR="0018476F" w:rsidRDefault="0018476F" w:rsidP="007634DC">
      <w:pPr>
        <w:pStyle w:val="Default"/>
        <w:ind w:firstLine="720"/>
        <w:jc w:val="both"/>
        <w:rPr>
          <w:sz w:val="23"/>
          <w:szCs w:val="23"/>
        </w:rPr>
      </w:pPr>
      <w:r>
        <w:rPr>
          <w:sz w:val="23"/>
          <w:szCs w:val="23"/>
        </w:rPr>
        <w:t>But, when we first came to understand that at the end of every time prophecy that dealt with God’s people that the Lord raises up a gathering prophet, and that message of the prophecy is present truth unto them, and it is present truth unto the remnant that is raised up at that time period, when we first recognized that principle and that truth, we had not recognized the 2520.  So, we simply saw 1798 as a prophecy dealing with Papal Rome.  But, once you understand that 1798 is also the fulfillment of the 2520 that was accomplished against the Northern Kingdom, then 1798 does not simply become a prophecy about Papal Rome; it becomes a prophecy that marks the beginning of the gathering of God’s people.</w:t>
      </w:r>
    </w:p>
    <w:p w:rsidR="0018476F" w:rsidRDefault="0018476F" w:rsidP="007634DC">
      <w:pPr>
        <w:pStyle w:val="Default"/>
        <w:ind w:firstLine="720"/>
        <w:jc w:val="both"/>
        <w:rPr>
          <w:sz w:val="23"/>
          <w:szCs w:val="23"/>
        </w:rPr>
      </w:pPr>
      <w:r>
        <w:rPr>
          <w:sz w:val="23"/>
          <w:szCs w:val="23"/>
        </w:rPr>
        <w:t>So, based upon the fact that upon the testimony of two or three a thing is established, you expect to see someone raised up in 1798, at the end of that prophecy, that scattering and gathering prophecy of the 2520 against the Northern Kingdom; and, sure enough, William Miller is there on the scene, but we are not calling him a prophet.  We are just telling you that there is some evidence that sets him up at a level beyond simply a Bible student in that time period.</w:t>
      </w:r>
    </w:p>
    <w:p w:rsidR="000B3B33" w:rsidRDefault="000B3B33" w:rsidP="000B3B33">
      <w:pPr>
        <w:pStyle w:val="Default"/>
        <w:rPr>
          <w:sz w:val="23"/>
          <w:szCs w:val="23"/>
        </w:rPr>
      </w:pPr>
    </w:p>
    <w:p w:rsidR="000B3B33" w:rsidRPr="000B3B33" w:rsidRDefault="000B3B33" w:rsidP="000B3B33">
      <w:pPr>
        <w:pStyle w:val="Default"/>
        <w:rPr>
          <w:rFonts w:ascii="Times New Roman Bold" w:hAnsi="Times New Roman Bold"/>
          <w:smallCaps/>
          <w:szCs w:val="28"/>
        </w:rPr>
      </w:pPr>
      <w:r w:rsidRPr="000B3B33">
        <w:rPr>
          <w:rFonts w:ascii="Times New Roman Bold" w:hAnsi="Times New Roman Bold"/>
          <w:b/>
          <w:bCs/>
          <w:smallCaps/>
          <w:szCs w:val="28"/>
        </w:rPr>
        <w:t xml:space="preserve">Typified </w:t>
      </w:r>
    </w:p>
    <w:p w:rsidR="000B3B33" w:rsidRPr="000B3B33" w:rsidRDefault="000B3B33" w:rsidP="000B3B33">
      <w:pPr>
        <w:pStyle w:val="Default"/>
        <w:jc w:val="right"/>
        <w:rPr>
          <w:rFonts w:ascii="Times New Roman Bold" w:hAnsi="Times New Roman Bold"/>
          <w:smallCaps/>
        </w:rPr>
      </w:pPr>
      <w:r w:rsidRPr="000B3B33">
        <w:rPr>
          <w:rFonts w:ascii="Times New Roman Bold" w:hAnsi="Times New Roman Bold"/>
          <w:b/>
          <w:bCs/>
          <w:smallCaps/>
        </w:rPr>
        <w:t xml:space="preserve">Called As Elisha </w:t>
      </w:r>
    </w:p>
    <w:p w:rsidR="0018476F" w:rsidRDefault="0018476F" w:rsidP="0018476F">
      <w:pPr>
        <w:pStyle w:val="Default"/>
        <w:ind w:firstLine="720"/>
        <w:jc w:val="both"/>
        <w:rPr>
          <w:sz w:val="23"/>
          <w:szCs w:val="23"/>
        </w:rPr>
      </w:pPr>
      <w:r>
        <w:rPr>
          <w:sz w:val="23"/>
          <w:szCs w:val="23"/>
        </w:rPr>
        <w:t>So, we are going to look at some of the ways that Ellen White has identified that William Miller was typified.</w:t>
      </w:r>
    </w:p>
    <w:p w:rsidR="0018476F" w:rsidRDefault="0018476F" w:rsidP="0018476F">
      <w:pPr>
        <w:pStyle w:val="Default"/>
        <w:ind w:firstLine="720"/>
        <w:jc w:val="both"/>
        <w:rPr>
          <w:sz w:val="23"/>
          <w:szCs w:val="23"/>
        </w:rPr>
      </w:pPr>
      <w:r>
        <w:rPr>
          <w:sz w:val="23"/>
          <w:szCs w:val="23"/>
        </w:rPr>
        <w:t xml:space="preserve">In </w:t>
      </w:r>
      <w:r>
        <w:rPr>
          <w:i/>
          <w:sz w:val="23"/>
          <w:szCs w:val="23"/>
        </w:rPr>
        <w:t xml:space="preserve">The Great Controversy, </w:t>
      </w:r>
      <w:r>
        <w:rPr>
          <w:sz w:val="23"/>
          <w:szCs w:val="23"/>
        </w:rPr>
        <w:t>page 331, it says that,</w:t>
      </w:r>
    </w:p>
    <w:p w:rsidR="0018476F" w:rsidRDefault="0018476F" w:rsidP="0018476F">
      <w:pPr>
        <w:pStyle w:val="Default"/>
        <w:ind w:firstLine="720"/>
        <w:jc w:val="both"/>
        <w:rPr>
          <w:sz w:val="23"/>
          <w:szCs w:val="23"/>
        </w:rPr>
      </w:pPr>
    </w:p>
    <w:p w:rsidR="0018476F" w:rsidRDefault="0018476F" w:rsidP="0018476F">
      <w:pPr>
        <w:pStyle w:val="Default"/>
        <w:ind w:left="720" w:right="720" w:firstLine="720"/>
        <w:jc w:val="both"/>
      </w:pPr>
      <w:r w:rsidRPr="0018476F">
        <w:t xml:space="preserve">“As Elisha was called from following his oxen in the field, to receive the mantle of consecration to the prophetic office, so was </w:t>
      </w:r>
      <w:r w:rsidRPr="00BD4C65">
        <w:rPr>
          <w:b/>
        </w:rPr>
        <w:t>William Miller called to leave his plow and open to the people the mysteries of the kingdom of God.</w:t>
      </w:r>
      <w:r w:rsidR="00EE3694">
        <w:t xml:space="preserve">  </w:t>
      </w:r>
      <w:r w:rsidR="00EE3694" w:rsidRPr="00BD4C65">
        <w:rPr>
          <w:sz w:val="22"/>
          <w:szCs w:val="22"/>
        </w:rPr>
        <w:t>With trembling he entered upon his work, leading his hearers down, step by step, through the prophetic periods to the second appearing of Christ. With every effort he gained strength and courage as he saw the widespread interest excited by his words</w:t>
      </w:r>
      <w:r w:rsidR="00EE3694" w:rsidRPr="0018476F">
        <w:t xml:space="preserve">.” </w:t>
      </w:r>
      <w:r w:rsidR="00EE3694" w:rsidRPr="0018476F">
        <w:rPr>
          <w:i/>
          <w:iCs/>
        </w:rPr>
        <w:t>The Great Controversy</w:t>
      </w:r>
      <w:r w:rsidR="00EE3694" w:rsidRPr="0018476F">
        <w:t>, 331.</w:t>
      </w:r>
    </w:p>
    <w:p w:rsidR="0018476F" w:rsidRDefault="0018476F" w:rsidP="0018476F">
      <w:pPr>
        <w:pStyle w:val="Default"/>
        <w:ind w:left="720" w:right="720" w:firstLine="720"/>
        <w:jc w:val="both"/>
      </w:pPr>
    </w:p>
    <w:p w:rsidR="0018476F" w:rsidRDefault="0018476F" w:rsidP="0018476F">
      <w:pPr>
        <w:pStyle w:val="Default"/>
        <w:jc w:val="both"/>
      </w:pPr>
      <w:r>
        <w:t>Now, if you think about that, Elisha when he was called, he wanted to follow Elijah—right?—but he did not want to do it—he had some things he wanted to get done first.  He wanted to go home and say goodbye to his mom and his dad, and settle some business at hand.  But, Elijah did not let him go that route, did he?</w:t>
      </w:r>
    </w:p>
    <w:p w:rsidR="0018476F" w:rsidRDefault="0018476F" w:rsidP="0018476F">
      <w:pPr>
        <w:pStyle w:val="Default"/>
        <w:jc w:val="both"/>
      </w:pPr>
      <w:r>
        <w:tab/>
        <w:t xml:space="preserve">And if you go back into the history of William Miller, there was no doubt a calling over a period of time but the story that comes to my mind is he had had for several years the voice in his mind saying, “Go warn the world about what you are learning here,” and he kept putting it off and putting it off.  And there finally came a point in time where he struck a deal with the Lord saying, “Okay.  You know, if I get invited to preach, then I will go.”  </w:t>
      </w:r>
    </w:p>
    <w:p w:rsidR="0018476F" w:rsidRDefault="0018476F" w:rsidP="0018476F">
      <w:pPr>
        <w:pStyle w:val="Default"/>
        <w:ind w:firstLine="720"/>
        <w:jc w:val="both"/>
      </w:pPr>
      <w:r>
        <w:t>And he thought, “Ah, this is not going to happen, so I am safe.”  And at that very moment there was a knock on the door and a young boy had been sent by his father saying, “Go and invite Brother Miller to come and present what he is understanding from the Bible tomorrow at church,” and Miller, frustrated with the covenant that he had just made with the Lord, you know, just walks out of his house and into the forest where he would pray.</w:t>
      </w:r>
      <w:r w:rsidR="002B57B3">
        <w:t xml:space="preserve">  And the voice said, “You know, are you going to so quickly turn against the covenant you made with me?”</w:t>
      </w:r>
    </w:p>
    <w:p w:rsidR="002B57B3" w:rsidRDefault="002B57B3" w:rsidP="002B57B3">
      <w:pPr>
        <w:pStyle w:val="Default"/>
        <w:ind w:firstLine="720"/>
        <w:jc w:val="both"/>
      </w:pPr>
      <w:r>
        <w:lastRenderedPageBreak/>
        <w:t xml:space="preserve">So, his calling is compared to Elisha’s calling.  William Miller had some things </w:t>
      </w:r>
      <w:r w:rsidR="008D6D57">
        <w:t xml:space="preserve">that were </w:t>
      </w:r>
      <w:r>
        <w:t xml:space="preserve">kind of holding him back, but he followed through.  Elisha had some things that were kind of holding him back and following through.  </w:t>
      </w:r>
    </w:p>
    <w:p w:rsidR="002B57B3" w:rsidRDefault="002B57B3" w:rsidP="002B57B3">
      <w:pPr>
        <w:pStyle w:val="Default"/>
        <w:ind w:firstLine="720"/>
        <w:jc w:val="both"/>
      </w:pPr>
      <w:r>
        <w:t>And, yesterday, if you listened and you got the point that I was trying to make is that the Omega Apostasy is an attack against the foundational truths of Adventism; but, it is, simultaneously, a rejection of the Spirit of Prophecy.  So, when those today argue against the emphasis that is placed upon William Miller, the emphasis that is placed upon the role of William Miller is established by the Spirit of Prophecy’s comments about William Miller.  So, when you are arguing against William Miller being anything special in the history of the Millerites, you are arguing against the Spirit of Prophecy.</w:t>
      </w:r>
    </w:p>
    <w:p w:rsidR="002B57B3" w:rsidRDefault="002B57B3" w:rsidP="002B57B3">
      <w:pPr>
        <w:pStyle w:val="Default"/>
        <w:ind w:firstLine="720"/>
        <w:jc w:val="both"/>
      </w:pPr>
      <w:r>
        <w:t>So, the reason that we are starting off with the typifications of Elisha, I would suggest to those in Adventism that want to downplay the pieces of light that come from the study of the role of William Miller that they need to be careful that the bears do not come down and tear them apart; because, that is the story of Elisha.  Questioning Elisha’s role brings the bears upon you.</w:t>
      </w:r>
    </w:p>
    <w:p w:rsidR="002B57B3" w:rsidRDefault="002B57B3" w:rsidP="002B57B3">
      <w:pPr>
        <w:pStyle w:val="Default"/>
        <w:ind w:firstLine="720"/>
        <w:jc w:val="both"/>
      </w:pPr>
      <w:r>
        <w:t xml:space="preserve">And Sister White is here comparing Elisha </w:t>
      </w:r>
      <w:r w:rsidR="00FE2A58">
        <w:t>and</w:t>
      </w:r>
      <w:r>
        <w:t xml:space="preserve"> William Miller.</w:t>
      </w:r>
    </w:p>
    <w:p w:rsidR="002B57B3" w:rsidRDefault="002B57B3" w:rsidP="002B57B3">
      <w:pPr>
        <w:pStyle w:val="Default"/>
        <w:ind w:firstLine="720"/>
        <w:jc w:val="both"/>
      </w:pPr>
    </w:p>
    <w:p w:rsidR="002B57B3" w:rsidRPr="002B57B3" w:rsidRDefault="002B57B3" w:rsidP="002B57B3">
      <w:pPr>
        <w:pStyle w:val="Default"/>
        <w:jc w:val="right"/>
        <w:rPr>
          <w:rFonts w:ascii="Times New Roman Bold" w:hAnsi="Times New Roman Bold"/>
          <w:b/>
          <w:smallCaps/>
        </w:rPr>
      </w:pPr>
      <w:r w:rsidRPr="002B57B3">
        <w:rPr>
          <w:rFonts w:ascii="Times New Roman Bold" w:hAnsi="Times New Roman Bold"/>
          <w:b/>
          <w:smallCaps/>
        </w:rPr>
        <w:t>Moses in Death</w:t>
      </w:r>
    </w:p>
    <w:p w:rsidR="002B57B3" w:rsidRDefault="002B57B3" w:rsidP="001A4AED">
      <w:pPr>
        <w:pStyle w:val="Default"/>
        <w:ind w:firstLine="720"/>
        <w:jc w:val="both"/>
      </w:pPr>
      <w:r>
        <w:t>Sister White also compares William Miller’s death with the death of Moses.</w:t>
      </w:r>
    </w:p>
    <w:p w:rsidR="00877C08" w:rsidRDefault="00EE3694" w:rsidP="001A4AE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In her </w:t>
      </w:r>
      <w:r>
        <w:rPr>
          <w:rFonts w:ascii="Times New Roman" w:hAnsi="Times New Roman" w:cs="Times New Roman"/>
          <w:i/>
          <w:color w:val="000000"/>
          <w:sz w:val="24"/>
          <w:szCs w:val="24"/>
        </w:rPr>
        <w:t xml:space="preserve">Early Writings, </w:t>
      </w:r>
      <w:r>
        <w:rPr>
          <w:rFonts w:ascii="Times New Roman" w:hAnsi="Times New Roman" w:cs="Times New Roman"/>
          <w:color w:val="000000"/>
          <w:sz w:val="24"/>
          <w:szCs w:val="24"/>
        </w:rPr>
        <w:t>beginning at page 257, she says,</w:t>
      </w:r>
    </w:p>
    <w:p w:rsidR="00EE3694" w:rsidRDefault="00EE3694" w:rsidP="001A4AED">
      <w:pPr>
        <w:spacing w:after="0" w:line="240" w:lineRule="auto"/>
        <w:jc w:val="both"/>
        <w:rPr>
          <w:rFonts w:ascii="Times New Roman" w:hAnsi="Times New Roman" w:cs="Times New Roman"/>
          <w:color w:val="000000"/>
          <w:sz w:val="24"/>
          <w:szCs w:val="24"/>
        </w:rPr>
      </w:pPr>
    </w:p>
    <w:p w:rsidR="00EE3694" w:rsidRPr="00EE3694" w:rsidRDefault="00EE3694" w:rsidP="001A4AED">
      <w:pPr>
        <w:spacing w:after="0" w:line="240" w:lineRule="auto"/>
        <w:ind w:left="720" w:right="630" w:firstLine="720"/>
        <w:jc w:val="both"/>
        <w:rPr>
          <w:rFonts w:ascii="Times New Roman" w:hAnsi="Times New Roman" w:cs="Times New Roman"/>
          <w:sz w:val="24"/>
          <w:szCs w:val="24"/>
        </w:rPr>
      </w:pPr>
      <w:r w:rsidRPr="00EE3694">
        <w:rPr>
          <w:rFonts w:ascii="Times New Roman" w:hAnsi="Times New Roman" w:cs="Times New Roman"/>
          <w:sz w:val="24"/>
          <w:szCs w:val="24"/>
        </w:rPr>
        <w:t xml:space="preserve">“God suffered him to fall under the power of Satan, the dominion of death, and hid him in the grave from those who were constantly drawing him from the truth. Moses erred as he was about to enter the Promised Land. So also, I saw that William Miller erred as he was soon to enter the heavenly Canaan, in suffering his influence to go against the truth. Others led him to this; others must account for it. But angels watch the precious dust of this servant of God, and he will come forth at the sound of the last trump.” </w:t>
      </w:r>
      <w:r w:rsidRPr="00EE3694">
        <w:rPr>
          <w:rFonts w:ascii="Times New Roman" w:hAnsi="Times New Roman" w:cs="Times New Roman"/>
          <w:i/>
          <w:iCs/>
          <w:sz w:val="24"/>
          <w:szCs w:val="24"/>
        </w:rPr>
        <w:t>Early Writings</w:t>
      </w:r>
      <w:r w:rsidRPr="00EE3694">
        <w:rPr>
          <w:rFonts w:ascii="Times New Roman" w:hAnsi="Times New Roman" w:cs="Times New Roman"/>
          <w:sz w:val="24"/>
          <w:szCs w:val="24"/>
        </w:rPr>
        <w:t>, 257–258.</w:t>
      </w:r>
    </w:p>
    <w:p w:rsidR="00877C08" w:rsidRDefault="00877C08" w:rsidP="001A4AED">
      <w:pPr>
        <w:spacing w:after="0" w:line="240" w:lineRule="auto"/>
        <w:jc w:val="both"/>
        <w:rPr>
          <w:rFonts w:ascii="Times New Roman" w:hAnsi="Times New Roman" w:cs="Times New Roman"/>
          <w:sz w:val="24"/>
          <w:szCs w:val="24"/>
        </w:rPr>
      </w:pPr>
    </w:p>
    <w:p w:rsidR="00877C08"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his calling to his ministry is as Elisha’s calling was.  His death is as Moses’s death.</w:t>
      </w:r>
    </w:p>
    <w:p w:rsidR="00EE3694"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Those typifications put an emphasis upon the work of William Miller that should not be missed.</w:t>
      </w:r>
    </w:p>
    <w:p w:rsidR="00EE3694"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should we not miss it?  Because, if it was not important, you see, i</w:t>
      </w:r>
      <w:r w:rsidR="008D6D57">
        <w:rPr>
          <w:rFonts w:ascii="Times New Roman" w:hAnsi="Times New Roman" w:cs="Times New Roman"/>
          <w:sz w:val="24"/>
          <w:szCs w:val="24"/>
        </w:rPr>
        <w:t>t would not be in the Inspired R</w:t>
      </w:r>
      <w:r>
        <w:rPr>
          <w:rFonts w:ascii="Times New Roman" w:hAnsi="Times New Roman" w:cs="Times New Roman"/>
          <w:sz w:val="24"/>
          <w:szCs w:val="24"/>
        </w:rPr>
        <w:t>ecord.</w:t>
      </w:r>
    </w:p>
    <w:p w:rsidR="00EE3694" w:rsidRDefault="00EE3694" w:rsidP="001A4AED">
      <w:pPr>
        <w:spacing w:after="0" w:line="240" w:lineRule="auto"/>
        <w:jc w:val="both"/>
        <w:rPr>
          <w:rFonts w:ascii="Times New Roman" w:hAnsi="Times New Roman" w:cs="Times New Roman"/>
          <w:sz w:val="24"/>
          <w:szCs w:val="24"/>
        </w:rPr>
      </w:pPr>
    </w:p>
    <w:p w:rsidR="00EE3694" w:rsidRPr="00EE3694" w:rsidRDefault="00EE3694" w:rsidP="001A4AED">
      <w:pPr>
        <w:spacing w:after="0" w:line="240" w:lineRule="auto"/>
        <w:jc w:val="right"/>
        <w:rPr>
          <w:rFonts w:ascii="Times New Roman Bold" w:hAnsi="Times New Roman Bold" w:cs="Times New Roman"/>
          <w:b/>
          <w:smallCaps/>
          <w:sz w:val="24"/>
          <w:szCs w:val="24"/>
        </w:rPr>
      </w:pPr>
      <w:r w:rsidRPr="00EE3694">
        <w:rPr>
          <w:rFonts w:ascii="Times New Roman Bold" w:hAnsi="Times New Roman Bold" w:cs="Times New Roman"/>
          <w:b/>
          <w:smallCaps/>
          <w:sz w:val="24"/>
          <w:szCs w:val="24"/>
        </w:rPr>
        <w:t>In the Spirit of John</w:t>
      </w:r>
      <w:r>
        <w:rPr>
          <w:rFonts w:ascii="Times New Roman Bold" w:hAnsi="Times New Roman Bold" w:cs="Times New Roman"/>
          <w:b/>
          <w:smallCaps/>
          <w:sz w:val="24"/>
          <w:szCs w:val="24"/>
        </w:rPr>
        <w:t xml:space="preserve"> the Baptist</w:t>
      </w:r>
      <w:r w:rsidRPr="00EE3694">
        <w:rPr>
          <w:rFonts w:ascii="Times New Roman Bold" w:hAnsi="Times New Roman Bold" w:cs="Times New Roman"/>
          <w:b/>
          <w:smallCaps/>
          <w:sz w:val="24"/>
          <w:szCs w:val="24"/>
        </w:rPr>
        <w:t xml:space="preserve"> and Elijah</w:t>
      </w:r>
    </w:p>
    <w:p w:rsidR="00877C08"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the spirit in which he prosecuted his work is mentioned many times.  In </w:t>
      </w:r>
      <w:r>
        <w:rPr>
          <w:rFonts w:ascii="Times New Roman" w:hAnsi="Times New Roman" w:cs="Times New Roman"/>
          <w:i/>
          <w:sz w:val="24"/>
          <w:szCs w:val="24"/>
        </w:rPr>
        <w:t xml:space="preserve">Early Writings, </w:t>
      </w:r>
      <w:r>
        <w:rPr>
          <w:rFonts w:ascii="Times New Roman" w:hAnsi="Times New Roman" w:cs="Times New Roman"/>
          <w:sz w:val="24"/>
          <w:szCs w:val="24"/>
        </w:rPr>
        <w:t>page 233, it says,</w:t>
      </w:r>
    </w:p>
    <w:p w:rsidR="00EE3694" w:rsidRDefault="00EE3694" w:rsidP="001A4AED">
      <w:pPr>
        <w:spacing w:after="0" w:line="240" w:lineRule="auto"/>
        <w:jc w:val="both"/>
        <w:rPr>
          <w:rFonts w:ascii="Times New Roman" w:hAnsi="Times New Roman" w:cs="Times New Roman"/>
          <w:sz w:val="24"/>
          <w:szCs w:val="24"/>
        </w:rPr>
      </w:pPr>
    </w:p>
    <w:p w:rsidR="00EE3694" w:rsidRPr="00EE3694" w:rsidRDefault="00EE3694" w:rsidP="001A4AED">
      <w:pPr>
        <w:spacing w:after="0" w:line="240" w:lineRule="auto"/>
        <w:ind w:left="720" w:right="720" w:firstLine="720"/>
        <w:jc w:val="both"/>
        <w:rPr>
          <w:rFonts w:ascii="Times New Roman" w:hAnsi="Times New Roman" w:cs="Times New Roman"/>
          <w:sz w:val="24"/>
          <w:szCs w:val="24"/>
        </w:rPr>
      </w:pPr>
      <w:r w:rsidRPr="00EE3694">
        <w:rPr>
          <w:rFonts w:ascii="Times New Roman" w:hAnsi="Times New Roman" w:cs="Times New Roman"/>
          <w:sz w:val="24"/>
          <w:szCs w:val="24"/>
        </w:rPr>
        <w:t xml:space="preserve">“Thousands were led to embrace </w:t>
      </w:r>
      <w:r w:rsidRPr="00EE3694">
        <w:rPr>
          <w:rFonts w:ascii="Times New Roman" w:hAnsi="Times New Roman" w:cs="Times New Roman"/>
          <w:b/>
          <w:bCs/>
          <w:sz w:val="24"/>
          <w:szCs w:val="24"/>
        </w:rPr>
        <w:t>the truth preached by William Miller</w:t>
      </w:r>
      <w:r w:rsidRPr="00EE3694">
        <w:rPr>
          <w:rFonts w:ascii="Times New Roman" w:hAnsi="Times New Roman" w:cs="Times New Roman"/>
          <w:sz w:val="24"/>
          <w:szCs w:val="24"/>
        </w:rPr>
        <w:t xml:space="preserve">, and servants of God were raised up in </w:t>
      </w:r>
      <w:r w:rsidRPr="00EE3694">
        <w:rPr>
          <w:rFonts w:ascii="Times New Roman" w:hAnsi="Times New Roman" w:cs="Times New Roman"/>
          <w:b/>
          <w:bCs/>
          <w:sz w:val="24"/>
          <w:szCs w:val="24"/>
        </w:rPr>
        <w:t xml:space="preserve">the spirit and power of Elijah </w:t>
      </w:r>
      <w:r w:rsidRPr="00EE3694">
        <w:rPr>
          <w:rFonts w:ascii="Times New Roman" w:hAnsi="Times New Roman" w:cs="Times New Roman"/>
          <w:sz w:val="24"/>
          <w:szCs w:val="24"/>
        </w:rPr>
        <w:t xml:space="preserve">to proclaim the message. </w:t>
      </w:r>
      <w:r w:rsidRPr="00EE3694">
        <w:rPr>
          <w:rFonts w:ascii="Times New Roman" w:hAnsi="Times New Roman" w:cs="Times New Roman"/>
          <w:b/>
          <w:bCs/>
          <w:sz w:val="24"/>
          <w:szCs w:val="24"/>
        </w:rPr>
        <w:t>Like John</w:t>
      </w:r>
      <w:r w:rsidRPr="00EE3694">
        <w:rPr>
          <w:rFonts w:ascii="Times New Roman" w:hAnsi="Times New Roman" w:cs="Times New Roman"/>
          <w:sz w:val="24"/>
          <w:szCs w:val="24"/>
        </w:rPr>
        <w:t xml:space="preserve">, the forerunner of Jesus, those who preached this solemn message felt compelled to lay the ax at the root of the tree, and call upon men to bring forth fruits meet for repentance.” </w:t>
      </w:r>
      <w:r w:rsidRPr="00EE3694">
        <w:rPr>
          <w:rFonts w:ascii="Times New Roman" w:hAnsi="Times New Roman" w:cs="Times New Roman"/>
          <w:i/>
          <w:iCs/>
          <w:sz w:val="24"/>
          <w:szCs w:val="24"/>
        </w:rPr>
        <w:t>Early Writings</w:t>
      </w:r>
      <w:r w:rsidRPr="00EE3694">
        <w:rPr>
          <w:rFonts w:ascii="Times New Roman" w:hAnsi="Times New Roman" w:cs="Times New Roman"/>
          <w:sz w:val="24"/>
          <w:szCs w:val="24"/>
        </w:rPr>
        <w:t>, 233.</w:t>
      </w:r>
    </w:p>
    <w:p w:rsidR="00877C08" w:rsidRDefault="00877C08" w:rsidP="001A4AED">
      <w:pPr>
        <w:spacing w:after="0" w:line="240" w:lineRule="auto"/>
        <w:jc w:val="both"/>
        <w:rPr>
          <w:rFonts w:ascii="Times New Roman" w:hAnsi="Times New Roman" w:cs="Times New Roman"/>
          <w:sz w:val="24"/>
          <w:szCs w:val="24"/>
        </w:rPr>
      </w:pPr>
    </w:p>
    <w:p w:rsidR="00877C08"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in terms of the presentation of the message, Miller is compared to Elijah and John the Baptist.  So, Elisha, Elijah, Moses, John the Baptist:  you would think Seventh-day Adventists </w:t>
      </w:r>
      <w:r>
        <w:rPr>
          <w:rFonts w:ascii="Times New Roman" w:hAnsi="Times New Roman" w:cs="Times New Roman"/>
          <w:sz w:val="24"/>
          <w:szCs w:val="24"/>
        </w:rPr>
        <w:lastRenderedPageBreak/>
        <w:t>would have a little bit of sacred respect for the role of William Miller.  But, when you see these men that fight this message, on a regular basis they denigrate the role of Miller in that history.</w:t>
      </w:r>
    </w:p>
    <w:p w:rsidR="001A4AED" w:rsidRDefault="001A4AED" w:rsidP="001A4AED">
      <w:pPr>
        <w:spacing w:after="0" w:line="240" w:lineRule="auto"/>
        <w:jc w:val="both"/>
        <w:rPr>
          <w:rFonts w:ascii="Times New Roman" w:hAnsi="Times New Roman" w:cs="Times New Roman"/>
          <w:sz w:val="24"/>
          <w:szCs w:val="24"/>
        </w:rPr>
      </w:pPr>
    </w:p>
    <w:p w:rsidR="001A4AED" w:rsidRPr="001A4AED" w:rsidRDefault="001A4AED" w:rsidP="001A4AED">
      <w:pPr>
        <w:spacing w:after="0" w:line="240" w:lineRule="auto"/>
        <w:jc w:val="both"/>
        <w:rPr>
          <w:rFonts w:ascii="Times New Roman Bold" w:hAnsi="Times New Roman Bold" w:cs="Times New Roman"/>
          <w:b/>
          <w:smallCaps/>
          <w:sz w:val="24"/>
          <w:szCs w:val="24"/>
        </w:rPr>
      </w:pPr>
      <w:r w:rsidRPr="001A4AED">
        <w:rPr>
          <w:rFonts w:ascii="Times New Roman Bold" w:hAnsi="Times New Roman Bold" w:cs="Times New Roman"/>
          <w:b/>
          <w:smallCaps/>
          <w:sz w:val="24"/>
          <w:szCs w:val="24"/>
        </w:rPr>
        <w:t>The Mark of the Beast</w:t>
      </w:r>
    </w:p>
    <w:p w:rsidR="00EE3694"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Isaiah.  It is not in your notes, but let us go to Isaiah 8:18.</w:t>
      </w:r>
    </w:p>
    <w:p w:rsidR="00EE3694"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know some people that will already be typing me an email about me inferring that William Miller is a prophet; but, I am plainly saying that I am not making that claim.  I am not trying to defend that every prediction that William Miller gave came true.  All right?  But, there is something about William Miller that is more than simply a Bible student, and he had a specific role in this sacred Reform Movement.  I am leaving it there.  This is not the purpose here, to fight this battle about whether Miller was a prophet.  Okay?  But, he is typified by Elisha, Elijah, John the Baptist, Moses, and others; so, I am going to make a claim here that may cause some of you some heartburn.</w:t>
      </w:r>
    </w:p>
    <w:p w:rsidR="00EE3694" w:rsidRDefault="00EE36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Isaiah 8:18, Isaiah says,</w:t>
      </w:r>
    </w:p>
    <w:p w:rsidR="00EE3694" w:rsidRDefault="00EE3694" w:rsidP="001A4AED">
      <w:pPr>
        <w:spacing w:after="0" w:line="240" w:lineRule="auto"/>
        <w:jc w:val="both"/>
        <w:rPr>
          <w:rFonts w:ascii="Times New Roman" w:hAnsi="Times New Roman" w:cs="Times New Roman"/>
          <w:sz w:val="24"/>
          <w:szCs w:val="24"/>
        </w:rPr>
      </w:pPr>
    </w:p>
    <w:p w:rsidR="00EE3694" w:rsidRPr="001A4AED" w:rsidRDefault="001A4AED" w:rsidP="001A4AE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Behold, I and the children whom the </w:t>
      </w:r>
      <w:r w:rsidRPr="001A4AED">
        <w:rPr>
          <w:rFonts w:ascii="Times New Roman" w:hAnsi="Times New Roman" w:cs="Times New Roman"/>
          <w:smallCaps/>
          <w:sz w:val="24"/>
          <w:szCs w:val="24"/>
        </w:rPr>
        <w:t>Lord</w:t>
      </w:r>
      <w:r>
        <w:rPr>
          <w:rFonts w:ascii="Times New Roman" w:hAnsi="Times New Roman" w:cs="Times New Roman"/>
          <w:sz w:val="24"/>
          <w:szCs w:val="24"/>
        </w:rPr>
        <w:t xml:space="preserve"> hath given me </w:t>
      </w:r>
      <w:r>
        <w:rPr>
          <w:rFonts w:ascii="Times New Roman" w:hAnsi="Times New Roman" w:cs="Times New Roman"/>
          <w:i/>
          <w:sz w:val="24"/>
          <w:szCs w:val="24"/>
        </w:rPr>
        <w:t>are</w:t>
      </w:r>
      <w:r>
        <w:rPr>
          <w:rFonts w:ascii="Times New Roman" w:hAnsi="Times New Roman" w:cs="Times New Roman"/>
          <w:sz w:val="24"/>
          <w:szCs w:val="24"/>
        </w:rPr>
        <w:t xml:space="preserve"> for signs and for wonders in Israel from the </w:t>
      </w:r>
      <w:r w:rsidRPr="001A4AED">
        <w:rPr>
          <w:rFonts w:ascii="Times New Roman" w:hAnsi="Times New Roman" w:cs="Times New Roman"/>
          <w:smallCaps/>
          <w:sz w:val="24"/>
          <w:szCs w:val="24"/>
        </w:rPr>
        <w:t xml:space="preserve">Lord </w:t>
      </w:r>
      <w:r>
        <w:rPr>
          <w:rFonts w:ascii="Times New Roman" w:hAnsi="Times New Roman" w:cs="Times New Roman"/>
          <w:sz w:val="24"/>
          <w:szCs w:val="24"/>
        </w:rPr>
        <w:t>of hosts, which dwelleth in mount Zion.”  Isaiah 8:18 (KJV).</w:t>
      </w:r>
    </w:p>
    <w:p w:rsidR="00877C08" w:rsidRDefault="00877C08" w:rsidP="001A4AED">
      <w:pPr>
        <w:spacing w:after="0" w:line="240" w:lineRule="auto"/>
        <w:jc w:val="both"/>
        <w:rPr>
          <w:rFonts w:ascii="Times New Roman" w:hAnsi="Times New Roman" w:cs="Times New Roman"/>
          <w:sz w:val="24"/>
          <w:szCs w:val="24"/>
        </w:rPr>
      </w:pPr>
    </w:p>
    <w:p w:rsidR="001A4AED" w:rsidRDefault="001A4AE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going to say here is that—and there are other places in the Bible to prove the principle that I am going to point to—is that the prophets, and even the prophets’ children—okay?—and the prophets’ children is not necessarily a prophet, so this is broader than a prophet.  They are signs.  They are symbols.  So, I am going to suggest here that William Miller is a symbol, and one of the things that he symbolizes is those Seventh-day Adventists at the end of the world that receive the mark of the beast.</w:t>
      </w:r>
    </w:p>
    <w:p w:rsidR="001A4AED" w:rsidRDefault="001A4AE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already read that William Miller is a saved man.  Angels are waiting for the resurrection.  So, I am not suggesting that William Miller is lost; but, I am suggesting that William Miller represents Seventh-day Adventists that receive the mark of the beast at the end of the world, and it is a very important recognition.  Okay?  It is not a minor one; it has got several characteristics with it that align with the message of the hour here at the end of the world; so, they are worth noting.</w:t>
      </w:r>
    </w:p>
    <w:p w:rsidR="001A4AED" w:rsidRDefault="001A4AE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Christian Experience and Teachings</w:t>
      </w:r>
      <w:r>
        <w:rPr>
          <w:rFonts w:ascii="Times New Roman" w:hAnsi="Times New Roman" w:cs="Times New Roman"/>
          <w:sz w:val="24"/>
          <w:szCs w:val="24"/>
        </w:rPr>
        <w:t xml:space="preserve"> </w:t>
      </w:r>
      <w:r w:rsidRPr="001A4AED">
        <w:rPr>
          <w:rFonts w:ascii="Times New Roman" w:hAnsi="Times New Roman" w:cs="Times New Roman"/>
          <w:i/>
          <w:sz w:val="24"/>
          <w:szCs w:val="24"/>
        </w:rPr>
        <w:t>of Ellen</w:t>
      </w:r>
      <w:r>
        <w:rPr>
          <w:rFonts w:ascii="Times New Roman" w:hAnsi="Times New Roman" w:cs="Times New Roman"/>
          <w:i/>
          <w:sz w:val="24"/>
          <w:szCs w:val="24"/>
        </w:rPr>
        <w:t xml:space="preserve"> G. </w:t>
      </w:r>
      <w:r w:rsidRPr="001A4AED">
        <w:rPr>
          <w:rFonts w:ascii="Times New Roman" w:hAnsi="Times New Roman" w:cs="Times New Roman"/>
          <w:i/>
          <w:sz w:val="24"/>
          <w:szCs w:val="24"/>
        </w:rPr>
        <w:t xml:space="preserve"> White,</w:t>
      </w:r>
      <w:r>
        <w:rPr>
          <w:rFonts w:ascii="Times New Roman" w:hAnsi="Times New Roman" w:cs="Times New Roman"/>
          <w:sz w:val="24"/>
          <w:szCs w:val="24"/>
        </w:rPr>
        <w:t xml:space="preserve"> on page 57, she says this—and this is her first vision.</w:t>
      </w:r>
      <w:r w:rsidR="00576C5A">
        <w:rPr>
          <w:rFonts w:ascii="Times New Roman" w:hAnsi="Times New Roman" w:cs="Times New Roman"/>
          <w:sz w:val="24"/>
          <w:szCs w:val="24"/>
        </w:rPr>
        <w:t xml:space="preserve">  Okay?  And I looked, but I did not look hard and long, but I looked.  I could not find exactly when she received her first vision.  It was in December </w:t>
      </w:r>
      <w:r w:rsidR="00FE2A58">
        <w:rPr>
          <w:rFonts w:ascii="Times New Roman" w:hAnsi="Times New Roman" w:cs="Times New Roman"/>
          <w:sz w:val="24"/>
          <w:szCs w:val="24"/>
        </w:rPr>
        <w:t xml:space="preserve">of </w:t>
      </w:r>
      <w:r w:rsidR="00576C5A">
        <w:rPr>
          <w:rFonts w:ascii="Times New Roman" w:hAnsi="Times New Roman" w:cs="Times New Roman"/>
          <w:sz w:val="24"/>
          <w:szCs w:val="24"/>
        </w:rPr>
        <w:t>1844, but I could not find the day that she received her first vision.  But, the day that she wrote it out was December 20, 1844.  So, that is when this vision takes place.</w:t>
      </w:r>
    </w:p>
    <w:p w:rsidR="00FE2A58" w:rsidRPr="001A4AED" w:rsidRDefault="00FE2A5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She says, </w:t>
      </w:r>
    </w:p>
    <w:p w:rsidR="00877C08" w:rsidRPr="001A4AED" w:rsidRDefault="00877C08" w:rsidP="001A4AED">
      <w:pPr>
        <w:spacing w:after="0" w:line="240" w:lineRule="auto"/>
        <w:jc w:val="both"/>
        <w:rPr>
          <w:rFonts w:ascii="Times New Roman" w:hAnsi="Times New Roman" w:cs="Times New Roman"/>
          <w:sz w:val="24"/>
          <w:szCs w:val="24"/>
        </w:rPr>
      </w:pPr>
    </w:p>
    <w:p w:rsidR="00576C5A" w:rsidRDefault="001A4AED" w:rsidP="001A4AED">
      <w:pPr>
        <w:pStyle w:val="Default"/>
        <w:ind w:left="720" w:right="720" w:firstLine="720"/>
        <w:jc w:val="both"/>
      </w:pPr>
      <w:r w:rsidRPr="001A4AED">
        <w:t>“It was not long after the passing of the time, in 1844,</w:t>
      </w:r>
      <w:r w:rsidR="00576C5A">
        <w:t xml:space="preserve"> that my first vision was given me.”—</w:t>
      </w:r>
    </w:p>
    <w:p w:rsidR="00576C5A" w:rsidRDefault="00576C5A" w:rsidP="001A4AED">
      <w:pPr>
        <w:pStyle w:val="Default"/>
        <w:ind w:left="720" w:right="720" w:firstLine="720"/>
        <w:jc w:val="both"/>
      </w:pPr>
    </w:p>
    <w:p w:rsidR="00576C5A" w:rsidRDefault="00576C5A" w:rsidP="00576C5A">
      <w:pPr>
        <w:pStyle w:val="Default"/>
        <w:jc w:val="both"/>
      </w:pPr>
      <w:r>
        <w:t>So, October 22</w:t>
      </w:r>
      <w:r w:rsidRPr="00576C5A">
        <w:rPr>
          <w:vertAlign w:val="superscript"/>
        </w:rPr>
        <w:t>nd</w:t>
      </w:r>
      <w:r>
        <w:t>, the month of November, and then in December, probably less than two months later, Ellen White receives her first vision.  Okay?</w:t>
      </w:r>
    </w:p>
    <w:p w:rsidR="00576C5A" w:rsidRDefault="00576C5A" w:rsidP="001A4AED">
      <w:pPr>
        <w:pStyle w:val="Default"/>
        <w:ind w:left="720" w:right="720" w:firstLine="720"/>
        <w:jc w:val="both"/>
      </w:pPr>
    </w:p>
    <w:p w:rsidR="001A4AED" w:rsidRPr="001A4AED" w:rsidRDefault="00576C5A" w:rsidP="00576C5A">
      <w:pPr>
        <w:pStyle w:val="Default"/>
        <w:ind w:left="720" w:right="720"/>
        <w:jc w:val="both"/>
      </w:pPr>
      <w:r>
        <w:t>—“</w:t>
      </w:r>
      <w:r w:rsidR="001A4AED" w:rsidRPr="001A4AED">
        <w:t xml:space="preserve">I was visiting Mrs. Haines at Portland, a dear sister in Christ, whose heart was knit with mine; five of us, all women, were kneeling quietly at the family altar. </w:t>
      </w:r>
      <w:r w:rsidR="001A4AED" w:rsidRPr="001A4AED">
        <w:lastRenderedPageBreak/>
        <w:t xml:space="preserve">While we were praying, the power of God came upon me as I had never felt it before. </w:t>
      </w:r>
    </w:p>
    <w:p w:rsidR="00877C08" w:rsidRPr="001A4AED" w:rsidRDefault="001A4AED" w:rsidP="001A4AED">
      <w:pPr>
        <w:spacing w:after="0" w:line="240" w:lineRule="auto"/>
        <w:ind w:left="720" w:right="720" w:firstLine="720"/>
        <w:jc w:val="both"/>
        <w:rPr>
          <w:rFonts w:ascii="Times New Roman" w:hAnsi="Times New Roman" w:cs="Times New Roman"/>
          <w:b/>
          <w:bCs/>
          <w:sz w:val="24"/>
          <w:szCs w:val="24"/>
        </w:rPr>
      </w:pPr>
      <w:r w:rsidRPr="001A4AED">
        <w:rPr>
          <w:rFonts w:ascii="Times New Roman" w:hAnsi="Times New Roman" w:cs="Times New Roman"/>
          <w:sz w:val="24"/>
          <w:szCs w:val="24"/>
        </w:rPr>
        <w:t xml:space="preserve">“I seemed to be surrounded with light, and to be rising higher and higher from the earth. I turned to look for the advent people in the world, but could not find them, when a voice said to me, ‘Look again, and look a little higher.’ At this, I raised my eyes, and saw a straight and narrow path, cast up high above the world. On this path the advent people were traveling to the city which was at the farther end of the path. </w:t>
      </w:r>
      <w:r w:rsidRPr="001A4AED">
        <w:rPr>
          <w:rFonts w:ascii="Times New Roman" w:hAnsi="Times New Roman" w:cs="Times New Roman"/>
          <w:b/>
          <w:bCs/>
          <w:sz w:val="24"/>
          <w:szCs w:val="24"/>
        </w:rPr>
        <w:t>They had a bright light set up behind them at the beginning of the path, which an angel told me was the ‘midnight cry.’ This light shone all along the path, and gave light for their feet, so that they might not stumble.</w:t>
      </w:r>
    </w:p>
    <w:p w:rsidR="001A4AED" w:rsidRPr="001A4AED" w:rsidRDefault="001A4AED" w:rsidP="001A4AED">
      <w:pPr>
        <w:spacing w:after="0" w:line="240" w:lineRule="auto"/>
        <w:ind w:left="720" w:right="720" w:firstLine="720"/>
        <w:jc w:val="both"/>
        <w:rPr>
          <w:rFonts w:ascii="Times New Roman" w:hAnsi="Times New Roman" w:cs="Times New Roman"/>
          <w:sz w:val="24"/>
          <w:szCs w:val="24"/>
        </w:rPr>
      </w:pPr>
      <w:r w:rsidRPr="001A4AED">
        <w:rPr>
          <w:rFonts w:ascii="Times New Roman" w:hAnsi="Times New Roman" w:cs="Times New Roman"/>
          <w:sz w:val="24"/>
          <w:szCs w:val="24"/>
        </w:rPr>
        <w:t xml:space="preserve">“If they kept their eyes fixed on Jesus, who was just before them, leading them to the city, they were safe. But soon some grew weary, and said the city was a great way off, and they expected to have entered it before. Then Jesus would encourage them by raising His glorious right arm, and from His arm came a light which waved over the advent band, and they shouted ‘Alleluia!’ </w:t>
      </w:r>
      <w:r w:rsidRPr="001A4AED">
        <w:rPr>
          <w:rFonts w:ascii="Times New Roman" w:hAnsi="Times New Roman" w:cs="Times New Roman"/>
          <w:b/>
          <w:bCs/>
          <w:sz w:val="24"/>
          <w:szCs w:val="24"/>
        </w:rPr>
        <w:t>Others rashly denied the light behind them, and said that it was not God that had led them out so far. The light behind them went out, leaving their feet in perfect darkness, and they stumbled and lost sight of the mark and of Jesus, and fell off the path down into the dark and wicked world below</w:t>
      </w:r>
      <w:r w:rsidRPr="001A4AED">
        <w:rPr>
          <w:rFonts w:ascii="Times New Roman" w:hAnsi="Times New Roman" w:cs="Times New Roman"/>
          <w:sz w:val="24"/>
          <w:szCs w:val="24"/>
        </w:rPr>
        <w:t xml:space="preserve">.” </w:t>
      </w:r>
      <w:r w:rsidRPr="001A4AED">
        <w:rPr>
          <w:rFonts w:ascii="Times New Roman" w:hAnsi="Times New Roman" w:cs="Times New Roman"/>
          <w:i/>
          <w:iCs/>
          <w:sz w:val="24"/>
          <w:szCs w:val="24"/>
        </w:rPr>
        <w:t>Christian Experience and Teachings of Ellen G. White</w:t>
      </w:r>
      <w:r w:rsidRPr="001A4AED">
        <w:rPr>
          <w:rFonts w:ascii="Times New Roman" w:hAnsi="Times New Roman" w:cs="Times New Roman"/>
          <w:sz w:val="24"/>
          <w:szCs w:val="24"/>
        </w:rPr>
        <w:t>, 57. (First written on December 20, 1844.)</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576C5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reason why I am emphasizing that this is in December of 1844 is the historical context tells us that the primary person that this vision was given for was William Miller.  It was given for everyone; it was given for us here today.  But, if you go back into Millerite History, you will find that the Millerites fully believed that they were fulfilling the parable of the Ten Virgins.  And from the very beginning of Miller’s work, he understood that the message that he was proclaiming, that he began to proclaim right at the beginning, was the Midnight Cry.  And when he addressed the message that he was sharing with the world, it was to him the Midnight Cry from the parable of the Ten Virgins.</w:t>
      </w:r>
    </w:p>
    <w:p w:rsidR="00576C5A" w:rsidRDefault="00576C5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w:t>
      </w:r>
      <w:r w:rsidR="00471104">
        <w:rPr>
          <w:rFonts w:ascii="Times New Roman" w:hAnsi="Times New Roman" w:cs="Times New Roman"/>
          <w:sz w:val="24"/>
          <w:szCs w:val="24"/>
        </w:rPr>
        <w:t>n the Summer of 1844, when The T</w:t>
      </w:r>
      <w:r>
        <w:rPr>
          <w:rFonts w:ascii="Times New Roman" w:hAnsi="Times New Roman" w:cs="Times New Roman"/>
          <w:sz w:val="24"/>
          <w:szCs w:val="24"/>
        </w:rPr>
        <w:t>rue Midnight Cry arrived, when Samuel Snow came to the camp meeting at Exeter and presented the evidence from the Scriptures that not only would the Lord return in 1844, but it would be on October 22, 1844, because Snow was employing the feasts of the Bible to reach that conclusion.  When that Midnight Cry Message arrived, those that had been leading out in the Millerite Movement were the very last ones to accept that message.  The people at the Exeter camp meeting, they accepted it.  They left that camp meeting on fire with the Midnight Cry Message.  But, the very last person in the Millerite Movement to accept that that was the Midnight Cry was William Miller.</w:t>
      </w:r>
    </w:p>
    <w:p w:rsidR="00576C5A" w:rsidRDefault="00576C5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 for 20 years had been saying his message in general was the Midnight Cry; and, now, just a couple of months before October 22, 1844, there is new light and the new light is identif</w:t>
      </w:r>
      <w:r w:rsidR="00471104">
        <w:rPr>
          <w:rFonts w:ascii="Times New Roman" w:hAnsi="Times New Roman" w:cs="Times New Roman"/>
          <w:sz w:val="24"/>
          <w:szCs w:val="24"/>
        </w:rPr>
        <w:t>ied as THE Midnight Cry Message, and Miller was the last to receive it.</w:t>
      </w:r>
    </w:p>
    <w:p w:rsidR="00471104" w:rsidRDefault="0047110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there is a lesson from there that we are not looking at.  When this history is repeated, you can show that those people that have been doing the Lord’s work prior to the Final Warning Message coming, the leaders that were leading out in genuine service for the Lord before this message arrives in history will be the last to accept it, as prefigured by Miller.  But, </w:t>
      </w:r>
      <w:r>
        <w:rPr>
          <w:rFonts w:ascii="Times New Roman" w:hAnsi="Times New Roman" w:cs="Times New Roman"/>
          <w:sz w:val="24"/>
          <w:szCs w:val="24"/>
        </w:rPr>
        <w:lastRenderedPageBreak/>
        <w:t>we are not dealing with that part.  We are just dealing with the fact that Miller was the last to accept that Samuel Snow’s presentation identifying October 22, 1844, was The True Midnight Cry.  He had to set aside his former teaching.  Okay?</w:t>
      </w:r>
    </w:p>
    <w:p w:rsidR="00471104" w:rsidRPr="001A4AED" w:rsidRDefault="0047110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go back into Ellen White’s first vision, she sees the Midnight Cry set up behind God’s people on this path to Heaven, and she sees people denying that the Midnight Cry was of the Lord.  And, what she is referencing is right after October 22, 1844, when all the disappointment and confusion set in, is there comes a point in time where William Miller rejects that Samuel Snow’s True Midnight Cry Message was the Midnight Cry and he returns to his previous understanding of what the Midnight Cry was.  In other words, he was rejecting the bright light that was set up behind them, and he was falling off the path to the wicked world below.  And, at the very time that Miller is doing this is when Ellen White receives this vision that gives the warning about this very thing.</w:t>
      </w:r>
    </w:p>
    <w:p w:rsidR="00877C08" w:rsidRDefault="0047110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historical context of this vision in connection with William Miller is good to put in your head.</w:t>
      </w:r>
    </w:p>
    <w:p w:rsidR="00471104" w:rsidRDefault="00471104" w:rsidP="001A4AED">
      <w:pPr>
        <w:spacing w:after="0" w:line="240" w:lineRule="auto"/>
        <w:jc w:val="both"/>
        <w:rPr>
          <w:rFonts w:ascii="Times New Roman" w:hAnsi="Times New Roman" w:cs="Times New Roman"/>
          <w:sz w:val="24"/>
          <w:szCs w:val="24"/>
        </w:rPr>
      </w:pPr>
    </w:p>
    <w:p w:rsidR="00471104" w:rsidRPr="00471104" w:rsidRDefault="00471104" w:rsidP="00471104">
      <w:pPr>
        <w:spacing w:after="0" w:line="240" w:lineRule="auto"/>
        <w:jc w:val="right"/>
        <w:rPr>
          <w:rFonts w:ascii="Times New Roman Bold" w:hAnsi="Times New Roman Bold" w:cs="Times New Roman"/>
          <w:b/>
          <w:smallCaps/>
          <w:sz w:val="24"/>
          <w:szCs w:val="24"/>
        </w:rPr>
      </w:pPr>
      <w:r w:rsidRPr="00471104">
        <w:rPr>
          <w:rFonts w:ascii="Times New Roman Bold" w:hAnsi="Times New Roman Bold" w:cs="Times New Roman"/>
          <w:b/>
          <w:smallCaps/>
          <w:sz w:val="24"/>
          <w:szCs w:val="24"/>
        </w:rPr>
        <w:t>Those Who Accepted the Midnight Cry</w:t>
      </w:r>
    </w:p>
    <w:p w:rsidR="00877C08" w:rsidRDefault="0047110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Another quote about what happens when you reject the Midnight Cry is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63.  It says,</w:t>
      </w:r>
    </w:p>
    <w:p w:rsidR="00471104" w:rsidRDefault="00471104" w:rsidP="001A4AED">
      <w:pPr>
        <w:spacing w:after="0" w:line="240" w:lineRule="auto"/>
        <w:jc w:val="both"/>
        <w:rPr>
          <w:rFonts w:ascii="Times New Roman" w:hAnsi="Times New Roman" w:cs="Times New Roman"/>
          <w:sz w:val="24"/>
          <w:szCs w:val="24"/>
        </w:rPr>
      </w:pPr>
    </w:p>
    <w:p w:rsidR="00471104" w:rsidRDefault="00471104" w:rsidP="00471104">
      <w:pPr>
        <w:spacing w:after="0" w:line="240" w:lineRule="auto"/>
        <w:ind w:left="720" w:right="720" w:firstLine="720"/>
        <w:jc w:val="both"/>
        <w:rPr>
          <w:rFonts w:ascii="Times New Roman" w:hAnsi="Times New Roman" w:cs="Times New Roman"/>
          <w:sz w:val="24"/>
          <w:szCs w:val="24"/>
        </w:rPr>
      </w:pPr>
      <w:r w:rsidRPr="00471104">
        <w:rPr>
          <w:rFonts w:ascii="Times New Roman" w:hAnsi="Times New Roman" w:cs="Times New Roman"/>
          <w:sz w:val="24"/>
          <w:szCs w:val="24"/>
        </w:rPr>
        <w:t>“I was shown in vision, and I still believe, that there was a shut door in 1844. All who saw the light of the first and second angels’ messages and rejected that light, were left in darkness.</w:t>
      </w:r>
      <w:r>
        <w:rPr>
          <w:rFonts w:ascii="Times New Roman" w:hAnsi="Times New Roman" w:cs="Times New Roman"/>
          <w:sz w:val="24"/>
          <w:szCs w:val="24"/>
        </w:rPr>
        <w:t>”—</w:t>
      </w:r>
    </w:p>
    <w:p w:rsidR="00471104" w:rsidRDefault="00471104" w:rsidP="00471104">
      <w:pPr>
        <w:spacing w:after="0" w:line="240" w:lineRule="auto"/>
        <w:ind w:left="720" w:right="720" w:firstLine="720"/>
        <w:jc w:val="both"/>
        <w:rPr>
          <w:rFonts w:ascii="Times New Roman" w:hAnsi="Times New Roman" w:cs="Times New Roman"/>
          <w:sz w:val="24"/>
          <w:szCs w:val="24"/>
        </w:rPr>
      </w:pPr>
    </w:p>
    <w:p w:rsidR="00471104" w:rsidRDefault="00471104" w:rsidP="004711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that is not Miller.  That is the people that rejected the First and Second Angels’ Messages.  But, now Sister White is going to talk about the Midnight Cry.</w:t>
      </w:r>
    </w:p>
    <w:p w:rsidR="00471104" w:rsidRDefault="00471104" w:rsidP="00471104">
      <w:pPr>
        <w:spacing w:after="0" w:line="240" w:lineRule="auto"/>
        <w:ind w:left="720" w:right="720" w:firstLine="720"/>
        <w:jc w:val="both"/>
        <w:rPr>
          <w:rFonts w:ascii="Times New Roman" w:hAnsi="Times New Roman" w:cs="Times New Roman"/>
          <w:sz w:val="24"/>
          <w:szCs w:val="24"/>
        </w:rPr>
      </w:pPr>
    </w:p>
    <w:p w:rsidR="00471104" w:rsidRPr="00471104" w:rsidRDefault="00471104" w:rsidP="0047110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71104">
        <w:rPr>
          <w:rFonts w:ascii="Times New Roman" w:hAnsi="Times New Roman" w:cs="Times New Roman"/>
          <w:b/>
          <w:bCs/>
          <w:sz w:val="24"/>
          <w:szCs w:val="24"/>
        </w:rPr>
        <w:t>And those who accepted it</w:t>
      </w:r>
      <w:r>
        <w:rPr>
          <w:rFonts w:ascii="Times New Roman" w:hAnsi="Times New Roman" w:cs="Times New Roman"/>
          <w:b/>
          <w:bCs/>
          <w:sz w:val="24"/>
          <w:szCs w:val="24"/>
        </w:rPr>
        <w:t xml:space="preserve"> </w:t>
      </w:r>
      <w:r w:rsidRPr="00471104">
        <w:rPr>
          <w:rFonts w:ascii="Times New Roman" w:hAnsi="Times New Roman" w:cs="Times New Roman"/>
          <w:bCs/>
          <w:i/>
          <w:smallCaps/>
          <w:sz w:val="24"/>
          <w:szCs w:val="24"/>
        </w:rPr>
        <w:t>[the First and Second Angels’ Messages]</w:t>
      </w:r>
      <w:r w:rsidRPr="00471104">
        <w:rPr>
          <w:rFonts w:ascii="Times New Roman" w:hAnsi="Times New Roman" w:cs="Times New Roman"/>
          <w:b/>
          <w:bCs/>
          <w:sz w:val="24"/>
          <w:szCs w:val="24"/>
        </w:rPr>
        <w:t xml:space="preserve"> and received the Holy Spirit which attended the proclamation of the message from heaven, and who afterward renounced their faith and pronounced their experience a delusion, thereby rejected the Spirit of God, and it no longer pleaded with them</w:t>
      </w:r>
      <w:r w:rsidRPr="00471104">
        <w:rPr>
          <w:rFonts w:ascii="Times New Roman" w:hAnsi="Times New Roman" w:cs="Times New Roman"/>
          <w:sz w:val="24"/>
          <w:szCs w:val="24"/>
        </w:rPr>
        <w:t xml:space="preserve">.” </w:t>
      </w:r>
      <w:r w:rsidRPr="00471104">
        <w:rPr>
          <w:rFonts w:ascii="Times New Roman" w:hAnsi="Times New Roman" w:cs="Times New Roman"/>
          <w:i/>
          <w:iCs/>
          <w:sz w:val="24"/>
          <w:szCs w:val="24"/>
        </w:rPr>
        <w:t>Selected Messages</w:t>
      </w:r>
      <w:r w:rsidRPr="00471104">
        <w:rPr>
          <w:rFonts w:ascii="Times New Roman" w:hAnsi="Times New Roman" w:cs="Times New Roman"/>
          <w:sz w:val="24"/>
          <w:szCs w:val="24"/>
        </w:rPr>
        <w:t>, book 1, 63.</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7110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just another way to say that if they rejected the Midnight Cry, they fell off the path to the dark and wicked world below.</w:t>
      </w:r>
    </w:p>
    <w:p w:rsidR="00471104" w:rsidRDefault="00471104" w:rsidP="001A4AED">
      <w:pPr>
        <w:spacing w:after="0" w:line="240" w:lineRule="auto"/>
        <w:jc w:val="both"/>
        <w:rPr>
          <w:rFonts w:ascii="Times New Roman" w:hAnsi="Times New Roman" w:cs="Times New Roman"/>
          <w:sz w:val="24"/>
          <w:szCs w:val="24"/>
        </w:rPr>
      </w:pPr>
    </w:p>
    <w:p w:rsidR="00471104" w:rsidRPr="00471104" w:rsidRDefault="00471104" w:rsidP="001A4AED">
      <w:pPr>
        <w:spacing w:after="0" w:line="240" w:lineRule="auto"/>
        <w:jc w:val="both"/>
        <w:rPr>
          <w:rFonts w:ascii="Times New Roman Bold" w:hAnsi="Times New Roman Bold" w:cs="Times New Roman"/>
          <w:b/>
          <w:smallCaps/>
          <w:sz w:val="24"/>
          <w:szCs w:val="24"/>
        </w:rPr>
      </w:pPr>
      <w:r w:rsidRPr="00471104">
        <w:rPr>
          <w:rFonts w:ascii="Times New Roman Bold" w:hAnsi="Times New Roman Bold" w:cs="Times New Roman"/>
          <w:b/>
          <w:smallCaps/>
          <w:sz w:val="24"/>
          <w:szCs w:val="24"/>
        </w:rPr>
        <w:t>Low Hampton Conference of Adventists, December 28-29, 1844</w:t>
      </w:r>
    </w:p>
    <w:p w:rsidR="00877C08" w:rsidRPr="00DF1D21" w:rsidRDefault="0047110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F1D21">
        <w:rPr>
          <w:rFonts w:ascii="Times New Roman" w:hAnsi="Times New Roman" w:cs="Times New Roman"/>
          <w:sz w:val="24"/>
          <w:szCs w:val="24"/>
        </w:rPr>
        <w:t xml:space="preserve">So, notice, in December 28 and 29, there is a conference in 1844 in Low Hampton.  We are going to read from Gerhard Damsteegt’s book, </w:t>
      </w:r>
      <w:r w:rsidR="00DF1D21">
        <w:rPr>
          <w:rFonts w:ascii="Times New Roman" w:hAnsi="Times New Roman" w:cs="Times New Roman"/>
          <w:i/>
          <w:sz w:val="24"/>
          <w:szCs w:val="24"/>
        </w:rPr>
        <w:t xml:space="preserve">Foundations of the Seventh-day Adventist Message and Mission, </w:t>
      </w:r>
      <w:r w:rsidR="00DF1D21">
        <w:rPr>
          <w:rFonts w:ascii="Times New Roman" w:hAnsi="Times New Roman" w:cs="Times New Roman"/>
          <w:sz w:val="24"/>
          <w:szCs w:val="24"/>
        </w:rPr>
        <w:t>pages 133 – 114.</w:t>
      </w:r>
    </w:p>
    <w:p w:rsidR="00877C08" w:rsidRDefault="00DF1D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it is here, just a couple of months, this is the end of December; so, </w:t>
      </w:r>
      <w:r w:rsidR="00B30384">
        <w:rPr>
          <w:rFonts w:ascii="Times New Roman" w:hAnsi="Times New Roman" w:cs="Times New Roman"/>
          <w:sz w:val="24"/>
          <w:szCs w:val="24"/>
        </w:rPr>
        <w:t>it is two</w:t>
      </w:r>
      <w:r>
        <w:rPr>
          <w:rFonts w:ascii="Times New Roman" w:hAnsi="Times New Roman" w:cs="Times New Roman"/>
          <w:sz w:val="24"/>
          <w:szCs w:val="24"/>
        </w:rPr>
        <w:t xml:space="preserve"> months after the Disappointment, Miller and Himes are calling a conference, and we will read what they do at the conference.</w:t>
      </w:r>
    </w:p>
    <w:p w:rsidR="00DF1D21" w:rsidRDefault="00DF1D21" w:rsidP="001A4AED">
      <w:pPr>
        <w:spacing w:after="0" w:line="240" w:lineRule="auto"/>
        <w:jc w:val="both"/>
        <w:rPr>
          <w:rFonts w:ascii="Times New Roman" w:hAnsi="Times New Roman" w:cs="Times New Roman"/>
          <w:sz w:val="24"/>
          <w:szCs w:val="24"/>
        </w:rPr>
      </w:pPr>
    </w:p>
    <w:p w:rsidR="00DF1D21" w:rsidRDefault="00DF1D21" w:rsidP="00DF1D21">
      <w:pPr>
        <w:spacing w:after="0" w:line="240" w:lineRule="auto"/>
        <w:ind w:left="720" w:right="720" w:firstLine="720"/>
        <w:jc w:val="both"/>
        <w:rPr>
          <w:rFonts w:ascii="Times New Roman" w:hAnsi="Times New Roman" w:cs="Times New Roman"/>
          <w:sz w:val="24"/>
          <w:szCs w:val="24"/>
        </w:rPr>
      </w:pPr>
      <w:r w:rsidRPr="00DF1D21">
        <w:rPr>
          <w:rFonts w:ascii="Times New Roman" w:hAnsi="Times New Roman" w:cs="Times New Roman"/>
          <w:sz w:val="24"/>
          <w:szCs w:val="24"/>
        </w:rPr>
        <w:t>“At the Low Hampton Conference of Adventists (</w:t>
      </w:r>
      <w:r w:rsidRPr="00DF1D21">
        <w:rPr>
          <w:rFonts w:ascii="Times New Roman" w:hAnsi="Times New Roman" w:cs="Times New Roman"/>
          <w:b/>
          <w:bCs/>
          <w:sz w:val="24"/>
          <w:szCs w:val="24"/>
        </w:rPr>
        <w:t>December 28, 29, 1844</w:t>
      </w:r>
      <w:r w:rsidRPr="00DF1D21">
        <w:rPr>
          <w:rFonts w:ascii="Times New Roman" w:hAnsi="Times New Roman" w:cs="Times New Roman"/>
          <w:sz w:val="24"/>
          <w:szCs w:val="24"/>
        </w:rPr>
        <w:t>) Himes urged three aspects of future of future missionary activity: (1) Comforting the saints who are still looking for the kingdom at hand;</w:t>
      </w:r>
      <w:r>
        <w:rPr>
          <w:rFonts w:ascii="Times New Roman" w:hAnsi="Times New Roman" w:cs="Times New Roman"/>
          <w:sz w:val="24"/>
          <w:szCs w:val="24"/>
        </w:rPr>
        <w:t>”—</w:t>
      </w:r>
    </w:p>
    <w:p w:rsidR="00DF1D21" w:rsidRDefault="00DF1D21" w:rsidP="00DF1D21">
      <w:pPr>
        <w:spacing w:after="0" w:line="240" w:lineRule="auto"/>
        <w:ind w:left="720" w:right="720" w:firstLine="720"/>
        <w:jc w:val="both"/>
        <w:rPr>
          <w:rFonts w:ascii="Times New Roman" w:hAnsi="Times New Roman" w:cs="Times New Roman"/>
          <w:sz w:val="24"/>
          <w:szCs w:val="24"/>
        </w:rPr>
      </w:pPr>
    </w:p>
    <w:p w:rsidR="00DF1D21" w:rsidRDefault="00DF1D21" w:rsidP="00DF1D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trying to figure out how to keep going with this Movement that just collapsed before their very eyes on October 22, 1844.</w:t>
      </w:r>
    </w:p>
    <w:p w:rsidR="00DF1D21" w:rsidRDefault="00DF1D21" w:rsidP="00DF1D21">
      <w:pPr>
        <w:spacing w:after="0" w:line="240" w:lineRule="auto"/>
        <w:ind w:left="720" w:right="720" w:firstLine="720"/>
        <w:jc w:val="both"/>
        <w:rPr>
          <w:rFonts w:ascii="Times New Roman" w:hAnsi="Times New Roman" w:cs="Times New Roman"/>
          <w:sz w:val="24"/>
          <w:szCs w:val="24"/>
        </w:rPr>
      </w:pPr>
    </w:p>
    <w:p w:rsidR="00DF1D21" w:rsidRDefault="00DF1D21" w:rsidP="00DF1D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F1D21">
        <w:rPr>
          <w:rFonts w:ascii="Times New Roman" w:hAnsi="Times New Roman" w:cs="Times New Roman"/>
          <w:sz w:val="24"/>
          <w:szCs w:val="24"/>
        </w:rPr>
        <w:t>(2) arousing the professed Christian world once more to prepare for the Advent; (3) fully and freely proclaiming salvation to lost and perishing sinners. A few weeks later the Advent press was again in operation, and Himes declared, ‘I am more and more convinced that the door of salvation is open wide, and that we are to “preach the Gospel of the Kingdom to all the world,” in the faith that sinners may and will be converted, until the end comes.’ In response to reports about new conversions and pressure of some of his colleagues Miller became gradually less dogmatic on the extreme shut door concept</w:t>
      </w:r>
      <w:r>
        <w:rPr>
          <w:rFonts w:ascii="Times New Roman" w:hAnsi="Times New Roman" w:cs="Times New Roman"/>
          <w:sz w:val="24"/>
          <w:szCs w:val="24"/>
        </w:rPr>
        <w:t>”—</w:t>
      </w:r>
    </w:p>
    <w:p w:rsidR="00DF1D21" w:rsidRDefault="00DF1D21" w:rsidP="00DF1D21">
      <w:pPr>
        <w:spacing w:after="0" w:line="240" w:lineRule="auto"/>
        <w:ind w:left="720" w:right="720"/>
        <w:jc w:val="both"/>
        <w:rPr>
          <w:rFonts w:ascii="Times New Roman" w:hAnsi="Times New Roman" w:cs="Times New Roman"/>
          <w:sz w:val="24"/>
          <w:szCs w:val="24"/>
        </w:rPr>
      </w:pPr>
    </w:p>
    <w:p w:rsidR="00DF1D21" w:rsidRDefault="00DF1D21" w:rsidP="00DF1D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are not dealing with that.  That is part of that history that we should understand.  And, the reason that we should understand it is we find in the beginning of Adventism, right here in this history, there was a controversy over the shut door; and, here at the end of the world, there is, once again when Millerite History is repeating, </w:t>
      </w:r>
      <w:r w:rsidR="00B30384">
        <w:rPr>
          <w:rFonts w:ascii="Times New Roman" w:hAnsi="Times New Roman" w:cs="Times New Roman"/>
          <w:sz w:val="24"/>
          <w:szCs w:val="24"/>
        </w:rPr>
        <w:t xml:space="preserve">there is </w:t>
      </w:r>
      <w:r>
        <w:rPr>
          <w:rFonts w:ascii="Times New Roman" w:hAnsi="Times New Roman" w:cs="Times New Roman"/>
          <w:sz w:val="24"/>
          <w:szCs w:val="24"/>
        </w:rPr>
        <w:t xml:space="preserve">a controversy over the shut door.  The controversy here at the end of the world is, “Does probation really close for Seventh-day Adventists at The Sunday Law that is represented in Daniel </w:t>
      </w:r>
      <w:r w:rsidR="00720886">
        <w:rPr>
          <w:rFonts w:ascii="Times New Roman" w:hAnsi="Times New Roman" w:cs="Times New Roman"/>
          <w:sz w:val="24"/>
          <w:szCs w:val="24"/>
        </w:rPr>
        <w:t>11:41?”  And the answer is, yes, probation closes.  There is a shut door for Adventists at The Sunday Law; but, most of Adventism refuses to wrap their minds around this truth.  It is the controversy once again over the shut door that was prefigured over the controversy over the shut door at the beginning of Adventism in the Millerite History.  But, we are not dealing with that here.</w:t>
      </w:r>
    </w:p>
    <w:p w:rsidR="00DF1D21" w:rsidRDefault="00DF1D21" w:rsidP="00DF1D21">
      <w:pPr>
        <w:spacing w:after="0" w:line="240" w:lineRule="auto"/>
        <w:ind w:left="720" w:right="720"/>
        <w:jc w:val="both"/>
        <w:rPr>
          <w:rFonts w:ascii="Times New Roman" w:hAnsi="Times New Roman" w:cs="Times New Roman"/>
          <w:sz w:val="24"/>
          <w:szCs w:val="24"/>
        </w:rPr>
      </w:pPr>
    </w:p>
    <w:p w:rsidR="00DF1D21" w:rsidRDefault="00DF1D21" w:rsidP="00DF1D2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720886">
        <w:rPr>
          <w:rFonts w:ascii="Times New Roman" w:hAnsi="Times New Roman" w:cs="Times New Roman"/>
          <w:sz w:val="24"/>
          <w:szCs w:val="24"/>
        </w:rPr>
        <w:t xml:space="preserve">Miller became gradually less dogmatic on the extreme shut door concept </w:t>
      </w:r>
      <w:r w:rsidRPr="00DF1D21">
        <w:rPr>
          <w:rFonts w:ascii="Times New Roman" w:hAnsi="Times New Roman" w:cs="Times New Roman"/>
          <w:sz w:val="24"/>
          <w:szCs w:val="24"/>
        </w:rPr>
        <w:t xml:space="preserve">and </w:t>
      </w:r>
      <w:r w:rsidRPr="00DF1D21">
        <w:rPr>
          <w:rFonts w:ascii="Times New Roman" w:hAnsi="Times New Roman" w:cs="Times New Roman"/>
          <w:b/>
          <w:bCs/>
          <w:sz w:val="24"/>
          <w:szCs w:val="24"/>
        </w:rPr>
        <w:t>after the Jewish Karaite year 1844 had passed he gave it up and returned to his original view of the midnight cry</w:t>
      </w:r>
      <w:r w:rsidRPr="00DF1D21">
        <w:rPr>
          <w:rFonts w:ascii="Times New Roman" w:hAnsi="Times New Roman" w:cs="Times New Roman"/>
          <w:sz w:val="24"/>
          <w:szCs w:val="24"/>
        </w:rPr>
        <w:t>.</w:t>
      </w:r>
      <w:r w:rsidR="00720886">
        <w:rPr>
          <w:rFonts w:ascii="Times New Roman" w:hAnsi="Times New Roman" w:cs="Times New Roman"/>
          <w:sz w:val="24"/>
          <w:szCs w:val="24"/>
        </w:rPr>
        <w:t>”—</w:t>
      </w:r>
    </w:p>
    <w:p w:rsidR="00720886" w:rsidRDefault="00720886" w:rsidP="00DF1D21">
      <w:pPr>
        <w:spacing w:after="0" w:line="240" w:lineRule="auto"/>
        <w:ind w:left="720" w:right="720"/>
        <w:jc w:val="both"/>
        <w:rPr>
          <w:rFonts w:ascii="Times New Roman" w:hAnsi="Times New Roman" w:cs="Times New Roman"/>
          <w:sz w:val="24"/>
          <w:szCs w:val="24"/>
        </w:rPr>
      </w:pPr>
    </w:p>
    <w:p w:rsidR="00720886" w:rsidRDefault="00720886" w:rsidP="00720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know that the Karaite year of 1843 ended on March 21, 1844.  So, there may be some variation in the Biblical year.  I have not looked at when the Karaite year ended in 1844; but, let us say it is going to roughly end in March of 1844.</w:t>
      </w:r>
    </w:p>
    <w:p w:rsidR="00720886" w:rsidRDefault="00720886" w:rsidP="00720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by March of 1844</w:t>
      </w:r>
      <w:r w:rsidR="005E2587">
        <w:rPr>
          <w:rStyle w:val="FootnoteReference"/>
          <w:rFonts w:ascii="Times New Roman" w:hAnsi="Times New Roman" w:cs="Times New Roman"/>
          <w:sz w:val="24"/>
          <w:szCs w:val="24"/>
        </w:rPr>
        <w:footnoteReference w:id="8"/>
      </w:r>
      <w:r>
        <w:rPr>
          <w:rFonts w:ascii="Times New Roman" w:hAnsi="Times New Roman" w:cs="Times New Roman"/>
          <w:sz w:val="24"/>
          <w:szCs w:val="24"/>
        </w:rPr>
        <w:t>, William Miller has fully rejected that The Midnight Cry Message brought by Samuel Snow to the Exeter camp meeting is The True Midnight Cry Message, and he goes back to his original understanding that his message in general was the Midnight Cry.</w:t>
      </w:r>
    </w:p>
    <w:p w:rsidR="00720886" w:rsidRDefault="00720886" w:rsidP="00720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he doing?  He is rejecting the bright light that was set up behind the Advent people to lead them to Heaven.  He has been forewarned by a vision a few months before in December.  The Lord places this vision in the record for us, for all of Adventism; but, the primary point of reference was for William Miller, because the Lord knew that William Miller was about to reject the Midnight Cry.</w:t>
      </w:r>
    </w:p>
    <w:p w:rsidR="00720886" w:rsidRDefault="00720886" w:rsidP="00720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720886" w:rsidRPr="00DF1D21" w:rsidRDefault="00720886" w:rsidP="00DF1D21">
      <w:pPr>
        <w:spacing w:after="0" w:line="240" w:lineRule="auto"/>
        <w:ind w:left="720" w:right="720"/>
        <w:jc w:val="both"/>
        <w:rPr>
          <w:rFonts w:ascii="Times New Roman" w:hAnsi="Times New Roman" w:cs="Times New Roman"/>
          <w:sz w:val="24"/>
          <w:szCs w:val="24"/>
        </w:rPr>
      </w:pPr>
    </w:p>
    <w:p w:rsidR="00720886" w:rsidRDefault="00720886" w:rsidP="00DF1D21">
      <w:pPr>
        <w:pStyle w:val="Default"/>
        <w:ind w:left="720" w:right="720" w:firstLine="720"/>
      </w:pPr>
      <w:r>
        <w:t>—</w:t>
      </w:r>
      <w:r w:rsidR="00DF1D21" w:rsidRPr="00DF1D21">
        <w:t>“However, new interpretations of the Disappointment, relating it to Christ’s heavenly ministry, seemed to some to confirm the validity of the Seventh Month movement</w:t>
      </w:r>
      <w:r>
        <w:t>”—</w:t>
      </w:r>
    </w:p>
    <w:p w:rsidR="00720886" w:rsidRDefault="00720886" w:rsidP="00DF1D21">
      <w:pPr>
        <w:pStyle w:val="Default"/>
        <w:ind w:left="720" w:right="720" w:firstLine="720"/>
      </w:pPr>
    </w:p>
    <w:p w:rsidR="00720886" w:rsidRDefault="00720886" w:rsidP="00720886">
      <w:pPr>
        <w:pStyle w:val="Default"/>
      </w:pPr>
      <w:r>
        <w:t>That is Samuel Snow’s Message.</w:t>
      </w:r>
    </w:p>
    <w:p w:rsidR="00720886" w:rsidRDefault="00720886" w:rsidP="00DF1D21">
      <w:pPr>
        <w:pStyle w:val="Default"/>
        <w:ind w:left="720" w:right="720" w:firstLine="720"/>
      </w:pPr>
    </w:p>
    <w:p w:rsidR="00DF1D21" w:rsidRPr="00DF1D21" w:rsidRDefault="00720886" w:rsidP="00720886">
      <w:pPr>
        <w:pStyle w:val="Default"/>
        <w:ind w:left="720" w:right="720"/>
      </w:pPr>
      <w:r>
        <w:t>—“</w:t>
      </w:r>
      <w:r w:rsidR="00DF1D21" w:rsidRPr="00DF1D21">
        <w:t xml:space="preserve">and some kind of shut door concept, and created a strong controversy—even fanaticism—among Adventists. </w:t>
      </w:r>
    </w:p>
    <w:p w:rsidR="006F4D69" w:rsidRDefault="00DF1D21" w:rsidP="00DF1D21">
      <w:pPr>
        <w:spacing w:after="0" w:line="240" w:lineRule="auto"/>
        <w:ind w:left="720" w:right="720" w:firstLine="720"/>
        <w:jc w:val="both"/>
        <w:rPr>
          <w:rFonts w:ascii="Times New Roman" w:hAnsi="Times New Roman" w:cs="Times New Roman"/>
          <w:sz w:val="24"/>
          <w:szCs w:val="24"/>
        </w:rPr>
      </w:pPr>
      <w:r w:rsidRPr="00DF1D21">
        <w:rPr>
          <w:rFonts w:ascii="Times New Roman" w:hAnsi="Times New Roman" w:cs="Times New Roman"/>
          <w:sz w:val="24"/>
          <w:szCs w:val="24"/>
        </w:rPr>
        <w:t xml:space="preserve">“At the end of </w:t>
      </w:r>
      <w:r w:rsidRPr="00DF1D21">
        <w:rPr>
          <w:rFonts w:ascii="Times New Roman" w:hAnsi="Times New Roman" w:cs="Times New Roman"/>
          <w:b/>
          <w:bCs/>
          <w:sz w:val="24"/>
          <w:szCs w:val="24"/>
        </w:rPr>
        <w:t xml:space="preserve">April 1845 </w:t>
      </w:r>
      <w:r w:rsidRPr="00DF1D21">
        <w:rPr>
          <w:rFonts w:ascii="Times New Roman" w:hAnsi="Times New Roman" w:cs="Times New Roman"/>
          <w:sz w:val="24"/>
          <w:szCs w:val="24"/>
        </w:rPr>
        <w:t>at Albany, New York, a conference of Adventists was called together by Himes with the object of ending confusion and division. Miller commented, ‘It need not be replied that it was convened to deliberate respecting, and if possible extricate ourselves from the anarchy and confusion of BABYLON in which we had so unexpectedly found ourselves.’</w:t>
      </w:r>
      <w:r w:rsidR="006F4D69">
        <w:rPr>
          <w:rFonts w:ascii="Times New Roman" w:hAnsi="Times New Roman" w:cs="Times New Roman"/>
          <w:sz w:val="24"/>
          <w:szCs w:val="24"/>
        </w:rPr>
        <w:t>”—</w:t>
      </w:r>
    </w:p>
    <w:p w:rsidR="006F4D69" w:rsidRDefault="006F4D69" w:rsidP="00DF1D21">
      <w:pPr>
        <w:spacing w:after="0" w:line="240" w:lineRule="auto"/>
        <w:ind w:left="720" w:right="720" w:firstLine="720"/>
        <w:jc w:val="both"/>
        <w:rPr>
          <w:rFonts w:ascii="Times New Roman" w:hAnsi="Times New Roman" w:cs="Times New Roman"/>
          <w:sz w:val="24"/>
          <w:szCs w:val="24"/>
        </w:rPr>
      </w:pPr>
    </w:p>
    <w:p w:rsidR="006F4D69" w:rsidRDefault="006F4D69" w:rsidP="006F4D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By 1845, there is so much confusion over what went on, on October 22, 1844, that Miller says that the Movement has turned into Babylon.</w:t>
      </w:r>
    </w:p>
    <w:p w:rsidR="006F4D69" w:rsidRDefault="006F4D69" w:rsidP="00DF1D21">
      <w:pPr>
        <w:spacing w:after="0" w:line="240" w:lineRule="auto"/>
        <w:ind w:left="720" w:right="720" w:firstLine="720"/>
        <w:jc w:val="both"/>
        <w:rPr>
          <w:rFonts w:ascii="Times New Roman" w:hAnsi="Times New Roman" w:cs="Times New Roman"/>
          <w:sz w:val="24"/>
          <w:szCs w:val="24"/>
        </w:rPr>
      </w:pPr>
    </w:p>
    <w:p w:rsidR="006F4D69" w:rsidRDefault="006F4D69" w:rsidP="006F4D69">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DF1D21" w:rsidRPr="00DF1D21">
        <w:rPr>
          <w:rFonts w:ascii="Times New Roman" w:hAnsi="Times New Roman" w:cs="Times New Roman"/>
          <w:sz w:val="24"/>
          <w:szCs w:val="24"/>
        </w:rPr>
        <w:t xml:space="preserve">At the Albany Conference, chaired by Miller, it was decided to </w:t>
      </w:r>
      <w:r w:rsidR="00DF1D21" w:rsidRPr="00DF1D21">
        <w:rPr>
          <w:rFonts w:ascii="Times New Roman" w:hAnsi="Times New Roman" w:cs="Times New Roman"/>
          <w:b/>
          <w:bCs/>
          <w:sz w:val="24"/>
          <w:szCs w:val="24"/>
        </w:rPr>
        <w:t>reject all new theological interpretations which had been developed since the Disappointment</w:t>
      </w:r>
      <w:r w:rsidR="00DF1D21" w:rsidRPr="006F4D69">
        <w:rPr>
          <w:rFonts w:ascii="Times New Roman" w:hAnsi="Times New Roman" w:cs="Times New Roman"/>
          <w:bCs/>
          <w:sz w:val="24"/>
          <w:szCs w:val="24"/>
        </w:rPr>
        <w:t>.</w:t>
      </w:r>
      <w:r>
        <w:rPr>
          <w:rFonts w:ascii="Times New Roman" w:hAnsi="Times New Roman" w:cs="Times New Roman"/>
          <w:bCs/>
          <w:sz w:val="24"/>
          <w:szCs w:val="24"/>
        </w:rPr>
        <w:t>”—</w:t>
      </w:r>
    </w:p>
    <w:p w:rsidR="006F4D69" w:rsidRDefault="006F4D69" w:rsidP="006F4D69">
      <w:pPr>
        <w:spacing w:after="0" w:line="240" w:lineRule="auto"/>
        <w:ind w:left="720" w:right="720"/>
        <w:jc w:val="both"/>
        <w:rPr>
          <w:rFonts w:ascii="Times New Roman" w:hAnsi="Times New Roman" w:cs="Times New Roman"/>
          <w:bCs/>
          <w:sz w:val="24"/>
          <w:szCs w:val="24"/>
        </w:rPr>
      </w:pPr>
    </w:p>
    <w:p w:rsidR="006F4D69" w:rsidRDefault="006F4D69" w:rsidP="006F4D6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There he is rejecting the theological interpretations that people like Joseph Bates, and James and Ellen White were understanding that had taken place on October 22, 1844, when Christ moved into the Most Holy Place.</w:t>
      </w:r>
    </w:p>
    <w:p w:rsidR="006F4D69" w:rsidRDefault="006F4D69" w:rsidP="006F4D6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April of 1844</w:t>
      </w:r>
      <w:r w:rsidR="005E2587">
        <w:rPr>
          <w:rStyle w:val="FootnoteReference"/>
          <w:rFonts w:ascii="Times New Roman" w:hAnsi="Times New Roman" w:cs="Times New Roman"/>
          <w:bCs/>
          <w:sz w:val="24"/>
          <w:szCs w:val="24"/>
        </w:rPr>
        <w:footnoteReference w:id="9"/>
      </w:r>
      <w:r>
        <w:rPr>
          <w:rFonts w:ascii="Times New Roman" w:hAnsi="Times New Roman" w:cs="Times New Roman"/>
          <w:bCs/>
          <w:sz w:val="24"/>
          <w:szCs w:val="24"/>
        </w:rPr>
        <w:t>, Miller has rejected the Midnight Cry, and now he is rejecting the light that would allow him to understand what happened.</w:t>
      </w:r>
    </w:p>
    <w:p w:rsidR="006F4D69" w:rsidRDefault="006F4D69" w:rsidP="006F4D69">
      <w:pPr>
        <w:spacing w:after="0" w:line="240" w:lineRule="auto"/>
        <w:ind w:left="720" w:right="720"/>
        <w:jc w:val="both"/>
        <w:rPr>
          <w:rFonts w:ascii="Times New Roman" w:hAnsi="Times New Roman" w:cs="Times New Roman"/>
          <w:bCs/>
          <w:sz w:val="24"/>
          <w:szCs w:val="24"/>
        </w:rPr>
      </w:pPr>
    </w:p>
    <w:p w:rsidR="00DF1D21" w:rsidRPr="00DF1D21" w:rsidRDefault="006F4D69" w:rsidP="006F4D69">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DF1D21" w:rsidRPr="00DF1D21">
        <w:rPr>
          <w:rFonts w:ascii="Times New Roman" w:hAnsi="Times New Roman" w:cs="Times New Roman"/>
          <w:sz w:val="24"/>
          <w:szCs w:val="24"/>
        </w:rPr>
        <w:t xml:space="preserve">Thus the conference refused to accept the newly developed views which recognized the special significance of the Seventh Month movement in salvation history.” P. Gerhard Damsteegt, </w:t>
      </w:r>
      <w:r w:rsidR="00DF1D21" w:rsidRPr="00DF1D21">
        <w:rPr>
          <w:rFonts w:ascii="Times New Roman" w:hAnsi="Times New Roman" w:cs="Times New Roman"/>
          <w:i/>
          <w:iCs/>
          <w:sz w:val="24"/>
          <w:szCs w:val="24"/>
        </w:rPr>
        <w:t>Foundations of the Seventh-day Adventist Message and Mission</w:t>
      </w:r>
      <w:r w:rsidR="00DF1D21" w:rsidRPr="00DF1D21">
        <w:rPr>
          <w:rFonts w:ascii="Times New Roman" w:hAnsi="Times New Roman" w:cs="Times New Roman"/>
          <w:sz w:val="24"/>
          <w:szCs w:val="24"/>
        </w:rPr>
        <w:t>, 113, 114.</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6F4D6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Now, what am I doing here?  What I am doing here is I am saying that William Miller not only was typified by Elisha, Elijah, John the Baptist, and Moses, but William Miller himself typifies Seventh-day Adventists at the end of the world that receive the mark of the beast.</w:t>
      </w:r>
    </w:p>
    <w:p w:rsidR="006F4D69" w:rsidRDefault="006F4D69" w:rsidP="001A4AED">
      <w:pPr>
        <w:spacing w:after="0" w:line="240" w:lineRule="auto"/>
        <w:jc w:val="both"/>
        <w:rPr>
          <w:rFonts w:ascii="Times New Roman" w:hAnsi="Times New Roman" w:cs="Times New Roman"/>
          <w:sz w:val="24"/>
          <w:szCs w:val="24"/>
        </w:rPr>
      </w:pPr>
    </w:p>
    <w:p w:rsidR="006F4D69" w:rsidRDefault="006F4D69" w:rsidP="001A4AED">
      <w:pPr>
        <w:spacing w:after="0" w:line="240" w:lineRule="auto"/>
        <w:jc w:val="both"/>
        <w:rPr>
          <w:rFonts w:ascii="Times New Roman" w:hAnsi="Times New Roman" w:cs="Times New Roman"/>
          <w:sz w:val="24"/>
          <w:szCs w:val="24"/>
        </w:rPr>
      </w:pPr>
    </w:p>
    <w:p w:rsidR="006F4D69" w:rsidRPr="006F4D69" w:rsidRDefault="006F4D69" w:rsidP="006F4D69">
      <w:pPr>
        <w:spacing w:after="0" w:line="240" w:lineRule="auto"/>
        <w:jc w:val="center"/>
        <w:rPr>
          <w:rFonts w:ascii="Times New Roman Bold" w:hAnsi="Times New Roman Bold" w:cs="Times New Roman"/>
          <w:b/>
          <w:smallCaps/>
          <w:sz w:val="28"/>
          <w:szCs w:val="24"/>
        </w:rPr>
      </w:pPr>
      <w:r w:rsidRPr="00FF0C60">
        <w:rPr>
          <w:rFonts w:ascii="Times New Roman Bold" w:hAnsi="Times New Roman Bold" w:cs="Times New Roman"/>
          <w:b/>
          <w:smallCaps/>
          <w:sz w:val="28"/>
          <w:szCs w:val="24"/>
        </w:rPr>
        <w:t>The Third Angel’s Message</w:t>
      </w:r>
    </w:p>
    <w:p w:rsidR="00877C08" w:rsidRPr="006F4D69" w:rsidRDefault="006F4D6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Early Writings, </w:t>
      </w:r>
      <w:r w:rsidRPr="006F4D69">
        <w:rPr>
          <w:rFonts w:ascii="Times New Roman" w:hAnsi="Times New Roman" w:cs="Times New Roman"/>
          <w:sz w:val="24"/>
          <w:szCs w:val="24"/>
        </w:rPr>
        <w:t>beginning at</w:t>
      </w:r>
      <w:r>
        <w:rPr>
          <w:rFonts w:ascii="Times New Roman" w:hAnsi="Times New Roman" w:cs="Times New Roman"/>
          <w:sz w:val="24"/>
          <w:szCs w:val="24"/>
        </w:rPr>
        <w:t xml:space="preserve"> page 257—we will pull this together in a moment, after this quote here—</w:t>
      </w:r>
      <w:r>
        <w:rPr>
          <w:rFonts w:ascii="Times New Roman" w:hAnsi="Times New Roman" w:cs="Times New Roman"/>
          <w:i/>
          <w:sz w:val="24"/>
          <w:szCs w:val="24"/>
        </w:rPr>
        <w:t xml:space="preserve">Early Writings, </w:t>
      </w:r>
      <w:r>
        <w:rPr>
          <w:rFonts w:ascii="Times New Roman" w:hAnsi="Times New Roman" w:cs="Times New Roman"/>
          <w:sz w:val="24"/>
          <w:szCs w:val="24"/>
        </w:rPr>
        <w:t>page 257, it says,</w:t>
      </w:r>
    </w:p>
    <w:p w:rsidR="00877C08" w:rsidRDefault="00877C08" w:rsidP="001A4AED">
      <w:pPr>
        <w:spacing w:after="0" w:line="240" w:lineRule="auto"/>
        <w:jc w:val="both"/>
        <w:rPr>
          <w:rFonts w:ascii="Times New Roman" w:hAnsi="Times New Roman" w:cs="Times New Roman"/>
          <w:sz w:val="24"/>
          <w:szCs w:val="24"/>
        </w:rPr>
      </w:pPr>
    </w:p>
    <w:p w:rsidR="006F4D69" w:rsidRDefault="006F4D69" w:rsidP="006F4D69">
      <w:pPr>
        <w:spacing w:after="0" w:line="240" w:lineRule="auto"/>
        <w:ind w:left="720" w:right="720" w:firstLine="720"/>
        <w:jc w:val="both"/>
        <w:rPr>
          <w:rFonts w:ascii="Times New Roman" w:hAnsi="Times New Roman" w:cs="Times New Roman"/>
          <w:b/>
          <w:bCs/>
          <w:sz w:val="24"/>
          <w:szCs w:val="24"/>
        </w:rPr>
      </w:pPr>
      <w:r w:rsidRPr="006F4D69">
        <w:rPr>
          <w:rFonts w:ascii="Times New Roman" w:hAnsi="Times New Roman" w:cs="Times New Roman"/>
          <w:sz w:val="24"/>
          <w:szCs w:val="24"/>
        </w:rPr>
        <w:t xml:space="preserve">“My attention was then called to William Miller. He looked perplexed and was bowed with anxiety and distress for his people. The company who had been united and loving in 1844 were losing their love, opposing one another, and falling into a cold, backslidden state. As he beheld this, grief wasted his strength. I </w:t>
      </w:r>
      <w:r w:rsidRPr="006F4D69">
        <w:rPr>
          <w:rFonts w:ascii="Times New Roman" w:hAnsi="Times New Roman" w:cs="Times New Roman"/>
          <w:b/>
          <w:bCs/>
          <w:sz w:val="24"/>
          <w:szCs w:val="24"/>
        </w:rPr>
        <w:t>saw leading men watching him, and fearing lest he should receive the third angel’s message and the commandments of God</w:t>
      </w:r>
      <w:r w:rsidRPr="006F4D69">
        <w:rPr>
          <w:rFonts w:ascii="Times New Roman" w:hAnsi="Times New Roman" w:cs="Times New Roman"/>
          <w:bCs/>
          <w:sz w:val="24"/>
          <w:szCs w:val="24"/>
        </w:rPr>
        <w:t>.</w:t>
      </w:r>
      <w:r>
        <w:rPr>
          <w:rFonts w:ascii="Times New Roman" w:hAnsi="Times New Roman" w:cs="Times New Roman"/>
          <w:b/>
          <w:bCs/>
          <w:sz w:val="24"/>
          <w:szCs w:val="24"/>
        </w:rPr>
        <w:t>”—</w:t>
      </w:r>
    </w:p>
    <w:p w:rsidR="006F4D69" w:rsidRDefault="006F4D69" w:rsidP="006F4D69">
      <w:pPr>
        <w:spacing w:after="0" w:line="240" w:lineRule="auto"/>
        <w:ind w:left="720" w:right="720" w:firstLine="720"/>
        <w:jc w:val="both"/>
        <w:rPr>
          <w:rFonts w:ascii="Times New Roman" w:hAnsi="Times New Roman" w:cs="Times New Roman"/>
          <w:b/>
          <w:bCs/>
          <w:sz w:val="24"/>
          <w:szCs w:val="24"/>
        </w:rPr>
      </w:pPr>
    </w:p>
    <w:p w:rsidR="006F4D69" w:rsidRDefault="006F4D69" w:rsidP="006F4D69">
      <w:pPr>
        <w:spacing w:after="0" w:line="240" w:lineRule="auto"/>
        <w:ind w:left="90"/>
        <w:jc w:val="both"/>
        <w:rPr>
          <w:rFonts w:ascii="Times New Roman" w:hAnsi="Times New Roman" w:cs="Times New Roman"/>
          <w:bCs/>
          <w:sz w:val="24"/>
          <w:szCs w:val="24"/>
        </w:rPr>
      </w:pPr>
      <w:r w:rsidRPr="006F4D69">
        <w:rPr>
          <w:rFonts w:ascii="Times New Roman" w:hAnsi="Times New Roman" w:cs="Times New Roman"/>
          <w:bCs/>
          <w:sz w:val="24"/>
          <w:szCs w:val="24"/>
        </w:rPr>
        <w:t>What was the Third</w:t>
      </w:r>
      <w:r>
        <w:rPr>
          <w:rFonts w:ascii="Times New Roman" w:hAnsi="Times New Roman" w:cs="Times New Roman"/>
          <w:bCs/>
          <w:sz w:val="24"/>
          <w:szCs w:val="24"/>
        </w:rPr>
        <w:t xml:space="preserve"> Angel’s Message and the commandments of God that they were afraid that William Miller was going to accept?  The Sabbath.  Okay?  He had already rejected the Midnight Cry, but now they </w:t>
      </w:r>
      <w:proofErr w:type="gramStart"/>
      <w:r>
        <w:rPr>
          <w:rFonts w:ascii="Times New Roman" w:hAnsi="Times New Roman" w:cs="Times New Roman"/>
          <w:bCs/>
          <w:sz w:val="24"/>
          <w:szCs w:val="24"/>
        </w:rPr>
        <w:t>were understanding</w:t>
      </w:r>
      <w:proofErr w:type="gramEnd"/>
      <w:r>
        <w:rPr>
          <w:rFonts w:ascii="Times New Roman" w:hAnsi="Times New Roman" w:cs="Times New Roman"/>
          <w:bCs/>
          <w:sz w:val="24"/>
          <w:szCs w:val="24"/>
        </w:rPr>
        <w:t xml:space="preserve"> the Law of God, because they had moved into the Most </w:t>
      </w:r>
      <w:r w:rsidR="00A93575">
        <w:rPr>
          <w:rFonts w:ascii="Times New Roman" w:hAnsi="Times New Roman" w:cs="Times New Roman"/>
          <w:bCs/>
          <w:sz w:val="24"/>
          <w:szCs w:val="24"/>
        </w:rPr>
        <w:t>Holy Place; and, now, Miller has</w:t>
      </w:r>
      <w:r>
        <w:rPr>
          <w:rFonts w:ascii="Times New Roman" w:hAnsi="Times New Roman" w:cs="Times New Roman"/>
          <w:bCs/>
          <w:sz w:val="24"/>
          <w:szCs w:val="24"/>
        </w:rPr>
        <w:t xml:space="preserve"> the opportunity to accept the Sabbath truth.  But, leading men, men that were surrounding him, they were watching him, and they were going to prevent him from accepting this.</w:t>
      </w:r>
    </w:p>
    <w:p w:rsidR="006F4D69" w:rsidRPr="006F4D69" w:rsidRDefault="006F4D69" w:rsidP="006F4D69">
      <w:pPr>
        <w:spacing w:after="0" w:line="240" w:lineRule="auto"/>
        <w:ind w:left="90"/>
        <w:jc w:val="both"/>
        <w:rPr>
          <w:rFonts w:ascii="Times New Roman" w:hAnsi="Times New Roman" w:cs="Times New Roman"/>
          <w:bCs/>
          <w:sz w:val="24"/>
          <w:szCs w:val="24"/>
        </w:rPr>
      </w:pPr>
      <w:r>
        <w:rPr>
          <w:rFonts w:ascii="Times New Roman" w:hAnsi="Times New Roman" w:cs="Times New Roman"/>
          <w:bCs/>
          <w:sz w:val="24"/>
          <w:szCs w:val="24"/>
        </w:rPr>
        <w:tab/>
        <w:t>She continues on:</w:t>
      </w:r>
    </w:p>
    <w:p w:rsidR="006F4D69" w:rsidRDefault="006F4D69" w:rsidP="006F4D69">
      <w:pPr>
        <w:spacing w:after="0" w:line="240" w:lineRule="auto"/>
        <w:ind w:left="720" w:right="720" w:firstLine="720"/>
        <w:jc w:val="both"/>
        <w:rPr>
          <w:rFonts w:ascii="Times New Roman" w:hAnsi="Times New Roman" w:cs="Times New Roman"/>
          <w:b/>
          <w:bCs/>
          <w:sz w:val="24"/>
          <w:szCs w:val="24"/>
        </w:rPr>
      </w:pPr>
    </w:p>
    <w:p w:rsidR="001537D3" w:rsidRDefault="006F4D69" w:rsidP="006F4D69">
      <w:pPr>
        <w:spacing w:after="0" w:line="240" w:lineRule="auto"/>
        <w:ind w:left="720" w:right="720"/>
        <w:jc w:val="both"/>
        <w:rPr>
          <w:rFonts w:ascii="Times New Roman" w:hAnsi="Times New Roman" w:cs="Times New Roman"/>
          <w:sz w:val="24"/>
          <w:szCs w:val="24"/>
        </w:rPr>
      </w:pPr>
      <w:r w:rsidRPr="006F4D69">
        <w:rPr>
          <w:rFonts w:ascii="Times New Roman" w:hAnsi="Times New Roman" w:cs="Times New Roman"/>
          <w:bCs/>
          <w:sz w:val="24"/>
          <w:szCs w:val="24"/>
        </w:rPr>
        <w:t>—“</w:t>
      </w:r>
      <w:r w:rsidRPr="006F4D69">
        <w:rPr>
          <w:rFonts w:ascii="Times New Roman" w:hAnsi="Times New Roman" w:cs="Times New Roman"/>
          <w:sz w:val="24"/>
          <w:szCs w:val="24"/>
        </w:rPr>
        <w:t xml:space="preserve">And as he would lean toward the light from heaven, </w:t>
      </w:r>
      <w:r w:rsidRPr="006F4D69">
        <w:rPr>
          <w:rFonts w:ascii="Times New Roman" w:hAnsi="Times New Roman" w:cs="Times New Roman"/>
          <w:b/>
          <w:bCs/>
          <w:sz w:val="24"/>
          <w:szCs w:val="24"/>
        </w:rPr>
        <w:t>these men would lay some plan to draw his mind away</w:t>
      </w:r>
      <w:r w:rsidRPr="006F4D69">
        <w:rPr>
          <w:rFonts w:ascii="Times New Roman" w:hAnsi="Times New Roman" w:cs="Times New Roman"/>
          <w:sz w:val="24"/>
          <w:szCs w:val="24"/>
        </w:rPr>
        <w:t xml:space="preserve">. </w:t>
      </w:r>
      <w:r w:rsidRPr="006F4D69">
        <w:rPr>
          <w:rFonts w:ascii="Times New Roman" w:hAnsi="Times New Roman" w:cs="Times New Roman"/>
          <w:b/>
          <w:bCs/>
          <w:sz w:val="24"/>
          <w:szCs w:val="24"/>
        </w:rPr>
        <w:t xml:space="preserve">A human influence was exerted to keep him in darkness and to retain his influence among those who opposed the truth. </w:t>
      </w:r>
      <w:r w:rsidRPr="006F4D69">
        <w:rPr>
          <w:rFonts w:ascii="Times New Roman" w:hAnsi="Times New Roman" w:cs="Times New Roman"/>
          <w:sz w:val="24"/>
          <w:szCs w:val="24"/>
        </w:rPr>
        <w:t>At length William Miller raised his voice against the light from heaven.</w:t>
      </w:r>
      <w:r w:rsidR="001537D3">
        <w:rPr>
          <w:rFonts w:ascii="Times New Roman" w:hAnsi="Times New Roman" w:cs="Times New Roman"/>
          <w:sz w:val="24"/>
          <w:szCs w:val="24"/>
        </w:rPr>
        <w:t>”—</w:t>
      </w:r>
      <w:r w:rsidR="001537D3" w:rsidRPr="001537D3">
        <w:rPr>
          <w:rFonts w:ascii="Times New Roman" w:hAnsi="Times New Roman" w:cs="Times New Roman"/>
          <w:i/>
          <w:smallCaps/>
          <w:sz w:val="24"/>
          <w:szCs w:val="24"/>
        </w:rPr>
        <w:t>aga</w:t>
      </w:r>
      <w:r w:rsidR="001537D3">
        <w:rPr>
          <w:rFonts w:ascii="Times New Roman" w:hAnsi="Times New Roman" w:cs="Times New Roman"/>
          <w:i/>
          <w:smallCaps/>
          <w:sz w:val="24"/>
          <w:szCs w:val="24"/>
        </w:rPr>
        <w:t>in</w:t>
      </w:r>
      <w:r w:rsidR="001537D3" w:rsidRPr="001537D3">
        <w:rPr>
          <w:rFonts w:ascii="Times New Roman" w:hAnsi="Times New Roman" w:cs="Times New Roman"/>
          <w:i/>
          <w:smallCaps/>
          <w:sz w:val="24"/>
          <w:szCs w:val="24"/>
        </w:rPr>
        <w:t>st the Sabbat</w:t>
      </w:r>
      <w:r w:rsidR="001537D3">
        <w:rPr>
          <w:rFonts w:ascii="Times New Roman" w:hAnsi="Times New Roman" w:cs="Times New Roman"/>
          <w:i/>
          <w:smallCaps/>
          <w:sz w:val="24"/>
          <w:szCs w:val="24"/>
        </w:rPr>
        <w:t>h</w:t>
      </w:r>
      <w:r w:rsidR="001537D3">
        <w:rPr>
          <w:rFonts w:ascii="Times New Roman" w:hAnsi="Times New Roman" w:cs="Times New Roman"/>
          <w:i/>
          <w:sz w:val="24"/>
          <w:szCs w:val="24"/>
        </w:rPr>
        <w:t>—</w:t>
      </w:r>
      <w:r w:rsidR="001537D3" w:rsidRPr="001537D3">
        <w:rPr>
          <w:rFonts w:ascii="Times New Roman" w:hAnsi="Times New Roman" w:cs="Times New Roman"/>
          <w:sz w:val="24"/>
          <w:szCs w:val="24"/>
        </w:rPr>
        <w:t>“</w:t>
      </w:r>
      <w:r w:rsidRPr="006F4D69">
        <w:rPr>
          <w:rFonts w:ascii="Times New Roman" w:hAnsi="Times New Roman" w:cs="Times New Roman"/>
          <w:sz w:val="24"/>
          <w:szCs w:val="24"/>
        </w:rPr>
        <w:t>He failed in not receiving the message which would have fully explained his disappointment and cast a light and glory on the past, which would have revived his exhausted energies, brightened his hope, and led him to glorify God. He leaned to human wisdom</w:t>
      </w:r>
      <w:r w:rsidR="001537D3">
        <w:rPr>
          <w:rFonts w:ascii="Times New Roman" w:hAnsi="Times New Roman" w:cs="Times New Roman"/>
          <w:sz w:val="24"/>
          <w:szCs w:val="24"/>
        </w:rPr>
        <w:t>”—</w:t>
      </w:r>
      <w:r w:rsidRPr="006F4D69">
        <w:rPr>
          <w:rFonts w:ascii="Times New Roman" w:hAnsi="Times New Roman" w:cs="Times New Roman"/>
          <w:sz w:val="24"/>
          <w:szCs w:val="24"/>
        </w:rPr>
        <w:t xml:space="preserve"> </w:t>
      </w:r>
    </w:p>
    <w:p w:rsidR="001537D3" w:rsidRDefault="001537D3" w:rsidP="006F4D69">
      <w:pPr>
        <w:spacing w:after="0" w:line="240" w:lineRule="auto"/>
        <w:ind w:left="720" w:right="720"/>
        <w:jc w:val="both"/>
        <w:rPr>
          <w:rFonts w:ascii="Times New Roman" w:hAnsi="Times New Roman" w:cs="Times New Roman"/>
          <w:sz w:val="24"/>
          <w:szCs w:val="24"/>
        </w:rPr>
      </w:pPr>
    </w:p>
    <w:p w:rsidR="001537D3" w:rsidRDefault="001537D3" w:rsidP="001537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 want you to see this.  Mark this.  Understand this.</w:t>
      </w:r>
    </w:p>
    <w:p w:rsidR="001537D3" w:rsidRDefault="001537D3" w:rsidP="001537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thing that William Miller does is he rejects the Midnight Cry, and then he begins to trust in human beings.  He is leaning upon human wisdom:  First, the Midnight Cry; and, then human wisdom.  And because of the human wisdom, what does he do?  He rejects the Sabbath.</w:t>
      </w:r>
    </w:p>
    <w:p w:rsidR="001537D3" w:rsidRDefault="001537D3" w:rsidP="001537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There is a three-step process there that William Miller went through.</w:t>
      </w:r>
    </w:p>
    <w:p w:rsidR="001537D3" w:rsidRDefault="001537D3" w:rsidP="006F4D69">
      <w:pPr>
        <w:spacing w:after="0" w:line="240" w:lineRule="auto"/>
        <w:ind w:left="720" w:right="720"/>
        <w:jc w:val="both"/>
        <w:rPr>
          <w:rFonts w:ascii="Times New Roman" w:hAnsi="Times New Roman" w:cs="Times New Roman"/>
          <w:sz w:val="24"/>
          <w:szCs w:val="24"/>
        </w:rPr>
      </w:pPr>
    </w:p>
    <w:p w:rsidR="006F4D69" w:rsidRPr="006F4D69" w:rsidRDefault="001537D3" w:rsidP="006F4D6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 leaned to human wisdom </w:t>
      </w:r>
      <w:r w:rsidR="006F4D69" w:rsidRPr="006F4D69">
        <w:rPr>
          <w:rFonts w:ascii="Times New Roman" w:hAnsi="Times New Roman" w:cs="Times New Roman"/>
          <w:sz w:val="24"/>
          <w:szCs w:val="24"/>
        </w:rPr>
        <w:t>instead of divine, but being broken with arduous labor in his Master’s cause and by age, he was not as accountable as those who kept him from the truth. They are responsible; the sin rests upon them.</w:t>
      </w:r>
    </w:p>
    <w:p w:rsidR="006F4D69" w:rsidRPr="006F4D69" w:rsidRDefault="006F4D69" w:rsidP="006F4D69">
      <w:pPr>
        <w:pStyle w:val="Default"/>
        <w:ind w:left="720" w:right="720" w:firstLine="720"/>
        <w:jc w:val="both"/>
      </w:pPr>
      <w:r w:rsidRPr="006F4D69">
        <w:t xml:space="preserve">“If William Miller could have seen the light of the third message, many things which looked dark and mysterious to him would have been explained. </w:t>
      </w:r>
      <w:r w:rsidRPr="006F4D69">
        <w:rPr>
          <w:b/>
          <w:bCs/>
        </w:rPr>
        <w:t xml:space="preserve">But his brethren professed so deep love and interest for him, that he thought he could not tear away from them. </w:t>
      </w:r>
      <w:r w:rsidRPr="006F4D69">
        <w:t xml:space="preserve">His heart would incline toward the truth, and then he looked at his brethren; they opposed it. </w:t>
      </w:r>
      <w:r w:rsidRPr="006F4D69">
        <w:rPr>
          <w:b/>
          <w:bCs/>
        </w:rPr>
        <w:t xml:space="preserve">Could he tear away from those who had stood side by side with him in proclaiming the coming of Jesus? He thought they surely would not lead him astray. </w:t>
      </w:r>
    </w:p>
    <w:p w:rsidR="00817723" w:rsidRDefault="006F4D69" w:rsidP="006F4D69">
      <w:pPr>
        <w:spacing w:after="0" w:line="240" w:lineRule="auto"/>
        <w:ind w:left="720" w:right="720" w:firstLine="720"/>
        <w:jc w:val="both"/>
        <w:rPr>
          <w:rFonts w:ascii="Times New Roman" w:hAnsi="Times New Roman" w:cs="Times New Roman"/>
          <w:sz w:val="24"/>
          <w:szCs w:val="24"/>
        </w:rPr>
      </w:pPr>
      <w:r w:rsidRPr="006F4D69">
        <w:rPr>
          <w:rFonts w:ascii="Times New Roman" w:hAnsi="Times New Roman" w:cs="Times New Roman"/>
          <w:sz w:val="24"/>
          <w:szCs w:val="24"/>
        </w:rPr>
        <w:t>“God suffered him to fall under the power of Satan, the dominion of death, and hid him in the grave from those who were constantly drawing him from the truth. Moses erred as he was about to enter the Promised Land.</w:t>
      </w:r>
      <w:r w:rsidR="00817723">
        <w:rPr>
          <w:rFonts w:ascii="Times New Roman" w:hAnsi="Times New Roman" w:cs="Times New Roman"/>
          <w:sz w:val="24"/>
          <w:szCs w:val="24"/>
        </w:rPr>
        <w:t>”—</w:t>
      </w:r>
    </w:p>
    <w:p w:rsidR="00817723" w:rsidRDefault="00817723" w:rsidP="00817723">
      <w:pPr>
        <w:spacing w:after="0" w:line="240" w:lineRule="auto"/>
        <w:jc w:val="both"/>
        <w:rPr>
          <w:rFonts w:ascii="Times New Roman" w:hAnsi="Times New Roman" w:cs="Times New Roman"/>
          <w:sz w:val="24"/>
          <w:szCs w:val="24"/>
        </w:rPr>
      </w:pPr>
    </w:p>
    <w:p w:rsidR="00817723" w:rsidRDefault="00817723" w:rsidP="008177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read this already.</w:t>
      </w:r>
    </w:p>
    <w:p w:rsidR="00817723" w:rsidRDefault="00817723" w:rsidP="006F4D69">
      <w:pPr>
        <w:spacing w:after="0" w:line="240" w:lineRule="auto"/>
        <w:ind w:left="720" w:right="720" w:firstLine="720"/>
        <w:jc w:val="both"/>
        <w:rPr>
          <w:rFonts w:ascii="Times New Roman" w:hAnsi="Times New Roman" w:cs="Times New Roman"/>
          <w:sz w:val="24"/>
          <w:szCs w:val="24"/>
        </w:rPr>
      </w:pPr>
    </w:p>
    <w:p w:rsidR="006F4D69" w:rsidRPr="006F4D69" w:rsidRDefault="006F4D69" w:rsidP="006F4D69">
      <w:pPr>
        <w:spacing w:after="0" w:line="240" w:lineRule="auto"/>
        <w:ind w:left="720" w:right="720" w:firstLine="720"/>
        <w:jc w:val="both"/>
        <w:rPr>
          <w:rFonts w:ascii="Times New Roman" w:hAnsi="Times New Roman" w:cs="Times New Roman"/>
          <w:sz w:val="24"/>
          <w:szCs w:val="24"/>
        </w:rPr>
      </w:pPr>
      <w:r w:rsidRPr="006F4D69">
        <w:rPr>
          <w:rFonts w:ascii="Times New Roman" w:hAnsi="Times New Roman" w:cs="Times New Roman"/>
          <w:sz w:val="24"/>
          <w:szCs w:val="24"/>
        </w:rPr>
        <w:t xml:space="preserve"> </w:t>
      </w:r>
      <w:r w:rsidR="00817723">
        <w:rPr>
          <w:rFonts w:ascii="Times New Roman" w:hAnsi="Times New Roman" w:cs="Times New Roman"/>
          <w:sz w:val="24"/>
          <w:szCs w:val="24"/>
        </w:rPr>
        <w:t>—“</w:t>
      </w:r>
      <w:r w:rsidRPr="00817723">
        <w:rPr>
          <w:rFonts w:ascii="Times New Roman" w:hAnsi="Times New Roman" w:cs="Times New Roman"/>
        </w:rPr>
        <w:t>So also, I saw that William Miller erred as he was soon to enter the heavenly Canaan, in suffering his influence to go against the truth. Others led him to this; others must account for it. But angels watch the precious dust of this servant of God, and he will come forth at the sound of the last trump</w:t>
      </w:r>
      <w:r w:rsidRPr="006F4D69">
        <w:rPr>
          <w:rFonts w:ascii="Times New Roman" w:hAnsi="Times New Roman" w:cs="Times New Roman"/>
          <w:sz w:val="24"/>
          <w:szCs w:val="24"/>
        </w:rPr>
        <w:t xml:space="preserve">.” </w:t>
      </w:r>
      <w:r w:rsidRPr="006F4D69">
        <w:rPr>
          <w:rFonts w:ascii="Times New Roman" w:hAnsi="Times New Roman" w:cs="Times New Roman"/>
          <w:i/>
          <w:iCs/>
          <w:sz w:val="24"/>
          <w:szCs w:val="24"/>
        </w:rPr>
        <w:t>Early Writings</w:t>
      </w:r>
      <w:r w:rsidRPr="006F4D69">
        <w:rPr>
          <w:rFonts w:ascii="Times New Roman" w:hAnsi="Times New Roman" w:cs="Times New Roman"/>
          <w:sz w:val="24"/>
          <w:szCs w:val="24"/>
        </w:rPr>
        <w:t>, 257–258.</w:t>
      </w:r>
    </w:p>
    <w:p w:rsidR="00877C08" w:rsidRPr="001A4AED" w:rsidRDefault="00877C08" w:rsidP="001A4AED">
      <w:pPr>
        <w:spacing w:after="0" w:line="240" w:lineRule="auto"/>
        <w:jc w:val="both"/>
        <w:rPr>
          <w:rFonts w:ascii="Times New Roman" w:hAnsi="Times New Roman" w:cs="Times New Roman"/>
          <w:sz w:val="24"/>
          <w:szCs w:val="24"/>
        </w:rPr>
      </w:pPr>
    </w:p>
    <w:p w:rsidR="001537D3" w:rsidRPr="001A4AED" w:rsidRDefault="001537D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want you to see is, what I am suggesting is that William Miller went through a threefold testing processing that conclud</w:t>
      </w:r>
      <w:r w:rsidR="00817723">
        <w:rPr>
          <w:rFonts w:ascii="Times New Roman" w:hAnsi="Times New Roman" w:cs="Times New Roman"/>
          <w:sz w:val="24"/>
          <w:szCs w:val="24"/>
        </w:rPr>
        <w:t>es the third test, his rejection</w:t>
      </w:r>
      <w:r>
        <w:rPr>
          <w:rFonts w:ascii="Times New Roman" w:hAnsi="Times New Roman" w:cs="Times New Roman"/>
          <w:sz w:val="24"/>
          <w:szCs w:val="24"/>
        </w:rPr>
        <w:t xml:space="preserve"> of the Sabbath.  His first </w:t>
      </w:r>
      <w:r>
        <w:rPr>
          <w:rFonts w:ascii="Times New Roman" w:hAnsi="Times New Roman" w:cs="Times New Roman"/>
          <w:sz w:val="24"/>
          <w:szCs w:val="24"/>
        </w:rPr>
        <w:lastRenderedPageBreak/>
        <w:t xml:space="preserve">test was the Midnight Cry.  His second test was trusting human wisdom.  And at the end of the world, those Seventh-day Adventists that look back at the Millerite History and have the ability to see </w:t>
      </w:r>
      <w:r w:rsidR="00817723">
        <w:rPr>
          <w:rFonts w:ascii="Times New Roman" w:hAnsi="Times New Roman" w:cs="Times New Roman"/>
          <w:sz w:val="24"/>
          <w:szCs w:val="24"/>
        </w:rPr>
        <w:t xml:space="preserve">that </w:t>
      </w:r>
      <w:r>
        <w:rPr>
          <w:rFonts w:ascii="Times New Roman" w:hAnsi="Times New Roman" w:cs="Times New Roman"/>
          <w:sz w:val="24"/>
          <w:szCs w:val="24"/>
        </w:rPr>
        <w:t>the Midnight Cry represents the Latter Rain at the end of the world, when they reject that Midnight Cry history, they are doing the same thing that William Miller did.  And as they reject that Midnight Cry hist</w:t>
      </w:r>
      <w:r w:rsidR="00817723">
        <w:rPr>
          <w:rFonts w:ascii="Times New Roman" w:hAnsi="Times New Roman" w:cs="Times New Roman"/>
          <w:sz w:val="24"/>
          <w:szCs w:val="24"/>
        </w:rPr>
        <w:t>ory as the point of reference for</w:t>
      </w:r>
      <w:r>
        <w:rPr>
          <w:rFonts w:ascii="Times New Roman" w:hAnsi="Times New Roman" w:cs="Times New Roman"/>
          <w:sz w:val="24"/>
          <w:szCs w:val="24"/>
        </w:rPr>
        <w:t xml:space="preserve"> the Latter Rain </w:t>
      </w:r>
      <w:r w:rsidR="008D6D57">
        <w:rPr>
          <w:rFonts w:ascii="Times New Roman" w:hAnsi="Times New Roman" w:cs="Times New Roman"/>
          <w:sz w:val="24"/>
          <w:szCs w:val="24"/>
        </w:rPr>
        <w:t>at</w:t>
      </w:r>
      <w:r>
        <w:rPr>
          <w:rFonts w:ascii="Times New Roman" w:hAnsi="Times New Roman" w:cs="Times New Roman"/>
          <w:sz w:val="24"/>
          <w:szCs w:val="24"/>
        </w:rPr>
        <w:t xml:space="preserve"> the end of the world, they are then going to turn away from the influence of God’s Word and start trusting in the leadership at the end of the world that is telling them, “This isn’t the Latter Rain.”  They are going to trust in human wisdom, and the next step is they are going to receive the mark of the beast at The Sunday Law.  And this has all been typified in the life of William Miller.</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1537D3" w:rsidRDefault="001537D3" w:rsidP="001A4AED">
      <w:pPr>
        <w:spacing w:after="0" w:line="240" w:lineRule="auto"/>
        <w:jc w:val="both"/>
        <w:rPr>
          <w:rFonts w:ascii="Times New Roman Bold" w:hAnsi="Times New Roman Bold" w:cs="Times New Roman"/>
          <w:b/>
          <w:smallCaps/>
          <w:sz w:val="24"/>
          <w:szCs w:val="24"/>
        </w:rPr>
      </w:pPr>
      <w:r w:rsidRPr="001537D3">
        <w:rPr>
          <w:rFonts w:ascii="Times New Roman Bold" w:hAnsi="Times New Roman Bold" w:cs="Times New Roman"/>
          <w:b/>
          <w:smallCaps/>
          <w:sz w:val="24"/>
          <w:szCs w:val="24"/>
        </w:rPr>
        <w:t>Zechariah 10:1</w:t>
      </w:r>
    </w:p>
    <w:p w:rsidR="00877C08" w:rsidRPr="001A4AED" w:rsidRDefault="001537D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Zechariah 10:1, it says we are to pray for the Latter Rain in the time of the Latter Rain.</w:t>
      </w:r>
    </w:p>
    <w:p w:rsidR="00877C08" w:rsidRDefault="00877C08" w:rsidP="001A4AED">
      <w:pPr>
        <w:spacing w:after="0" w:line="240" w:lineRule="auto"/>
        <w:jc w:val="both"/>
        <w:rPr>
          <w:rFonts w:ascii="Times New Roman" w:hAnsi="Times New Roman" w:cs="Times New Roman"/>
          <w:sz w:val="24"/>
          <w:szCs w:val="24"/>
        </w:rPr>
      </w:pPr>
    </w:p>
    <w:p w:rsidR="001537D3" w:rsidRPr="00817723" w:rsidRDefault="001537D3" w:rsidP="001537D3">
      <w:pPr>
        <w:spacing w:after="0" w:line="240" w:lineRule="auto"/>
        <w:ind w:left="720" w:right="720"/>
        <w:jc w:val="both"/>
        <w:rPr>
          <w:rFonts w:ascii="Times New Roman" w:hAnsi="Times New Roman" w:cs="Times New Roman"/>
        </w:rPr>
      </w:pPr>
      <w:r w:rsidRPr="00817723">
        <w:rPr>
          <w:rFonts w:ascii="Times New Roman" w:hAnsi="Times New Roman" w:cs="Times New Roman"/>
        </w:rPr>
        <w:t>“</w:t>
      </w:r>
      <w:r w:rsidRPr="00817723">
        <w:rPr>
          <w:rFonts w:ascii="Times New Roman" w:hAnsi="Times New Roman" w:cs="Times New Roman"/>
          <w:vertAlign w:val="superscript"/>
        </w:rPr>
        <w:t>1</w:t>
      </w:r>
      <w:r w:rsidRPr="00817723">
        <w:rPr>
          <w:rFonts w:ascii="Times New Roman" w:hAnsi="Times New Roman" w:cs="Times New Roman"/>
        </w:rPr>
        <w:t xml:space="preserve">Ask ye of the </w:t>
      </w:r>
      <w:r w:rsidRPr="00817723">
        <w:rPr>
          <w:rFonts w:ascii="Times New Roman" w:hAnsi="Times New Roman" w:cs="Times New Roman"/>
          <w:smallCaps/>
        </w:rPr>
        <w:t>Lord</w:t>
      </w:r>
      <w:r w:rsidRPr="00817723">
        <w:rPr>
          <w:rFonts w:ascii="Times New Roman" w:hAnsi="Times New Roman" w:cs="Times New Roman"/>
        </w:rPr>
        <w:t xml:space="preserve"> rain in the time of the latter rain; </w:t>
      </w:r>
      <w:r w:rsidRPr="00817723">
        <w:rPr>
          <w:rFonts w:ascii="Times New Roman" w:hAnsi="Times New Roman" w:cs="Times New Roman"/>
          <w:i/>
        </w:rPr>
        <w:t>so</w:t>
      </w:r>
      <w:r w:rsidRPr="00817723">
        <w:rPr>
          <w:rFonts w:ascii="Times New Roman" w:hAnsi="Times New Roman" w:cs="Times New Roman"/>
        </w:rPr>
        <w:t xml:space="preserve"> the </w:t>
      </w:r>
      <w:r w:rsidRPr="00817723">
        <w:rPr>
          <w:rFonts w:ascii="Times New Roman" w:hAnsi="Times New Roman" w:cs="Times New Roman"/>
          <w:smallCaps/>
        </w:rPr>
        <w:t>Lord</w:t>
      </w:r>
      <w:r w:rsidRPr="00817723">
        <w:rPr>
          <w:rFonts w:ascii="Times New Roman" w:hAnsi="Times New Roman" w:cs="Times New Roman"/>
        </w:rPr>
        <w:t xml:space="preserve"> shall make bright clouds, and give them showers of rain, to every one grass in the field.”  </w:t>
      </w:r>
      <w:proofErr w:type="gramStart"/>
      <w:r w:rsidRPr="00817723">
        <w:rPr>
          <w:rFonts w:ascii="Times New Roman" w:hAnsi="Times New Roman" w:cs="Times New Roman"/>
        </w:rPr>
        <w:t>Zechariah 10:1 (KJV).</w:t>
      </w:r>
      <w:proofErr w:type="gramEnd"/>
    </w:p>
    <w:p w:rsidR="00877C08" w:rsidRDefault="00877C08" w:rsidP="001A4AED">
      <w:pPr>
        <w:spacing w:after="0" w:line="240" w:lineRule="auto"/>
        <w:jc w:val="both"/>
        <w:rPr>
          <w:rFonts w:ascii="Times New Roman" w:hAnsi="Times New Roman" w:cs="Times New Roman"/>
          <w:sz w:val="24"/>
          <w:szCs w:val="24"/>
        </w:rPr>
      </w:pPr>
    </w:p>
    <w:p w:rsidR="001537D3" w:rsidRPr="004A23DA" w:rsidRDefault="001537D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agrees with this</w:t>
      </w:r>
      <w:r w:rsidR="004A23DA">
        <w:rPr>
          <w:rFonts w:ascii="Times New Roman" w:hAnsi="Times New Roman" w:cs="Times New Roman"/>
          <w:sz w:val="24"/>
          <w:szCs w:val="24"/>
        </w:rPr>
        <w:t xml:space="preserve">, </w:t>
      </w:r>
      <w:r w:rsidR="004A23DA">
        <w:rPr>
          <w:rFonts w:ascii="Times New Roman" w:hAnsi="Times New Roman" w:cs="Times New Roman"/>
          <w:i/>
          <w:sz w:val="24"/>
          <w:szCs w:val="24"/>
        </w:rPr>
        <w:t xml:space="preserve">The Seventh-day Adventist Bible Commentary, </w:t>
      </w:r>
      <w:r w:rsidR="004A23DA">
        <w:rPr>
          <w:rFonts w:ascii="Times New Roman" w:hAnsi="Times New Roman" w:cs="Times New Roman"/>
          <w:sz w:val="24"/>
          <w:szCs w:val="24"/>
        </w:rPr>
        <w:t>volume 7, page 984.  It says,</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4A23DA" w:rsidRDefault="004A23DA" w:rsidP="004A23DA">
      <w:pPr>
        <w:spacing w:after="0" w:line="240" w:lineRule="auto"/>
        <w:ind w:left="720" w:right="720" w:firstLine="720"/>
        <w:jc w:val="both"/>
        <w:rPr>
          <w:rFonts w:ascii="Times New Roman" w:hAnsi="Times New Roman" w:cs="Times New Roman"/>
          <w:sz w:val="24"/>
          <w:szCs w:val="24"/>
        </w:rPr>
      </w:pPr>
      <w:r w:rsidRPr="004A23DA">
        <w:rPr>
          <w:rFonts w:ascii="Times New Roman" w:hAnsi="Times New Roman" w:cs="Times New Roman"/>
          <w:sz w:val="24"/>
          <w:szCs w:val="24"/>
        </w:rPr>
        <w:t xml:space="preserve">“We must not wait for the latter rain. It is coming upon all who will </w:t>
      </w:r>
      <w:r w:rsidRPr="004A23DA">
        <w:rPr>
          <w:rFonts w:ascii="Times New Roman" w:hAnsi="Times New Roman" w:cs="Times New Roman"/>
          <w:b/>
          <w:bCs/>
          <w:sz w:val="24"/>
          <w:szCs w:val="24"/>
        </w:rPr>
        <w:t xml:space="preserve">recognize </w:t>
      </w:r>
      <w:r w:rsidRPr="004A23DA">
        <w:rPr>
          <w:rFonts w:ascii="Times New Roman" w:hAnsi="Times New Roman" w:cs="Times New Roman"/>
          <w:sz w:val="24"/>
          <w:szCs w:val="24"/>
        </w:rPr>
        <w:t xml:space="preserve">and appropriate the dew and showers of grace that fall upon us. When we gather up the fragments of light, when we appreciate the sure mercies of God, who loves to have us trust Him, then every promise will be fulfilled. [Isaiah 61:11 quoted.] The whole earth is to be filled with the glory of God.” </w:t>
      </w:r>
      <w:r w:rsidRPr="004A23DA">
        <w:rPr>
          <w:rFonts w:ascii="Times New Roman" w:hAnsi="Times New Roman" w:cs="Times New Roman"/>
          <w:i/>
          <w:iCs/>
          <w:sz w:val="24"/>
          <w:szCs w:val="24"/>
        </w:rPr>
        <w:t>The Seventh-day Adventist Bible Commentary</w:t>
      </w:r>
      <w:r w:rsidRPr="004A23DA">
        <w:rPr>
          <w:rFonts w:ascii="Times New Roman" w:hAnsi="Times New Roman" w:cs="Times New Roman"/>
          <w:sz w:val="24"/>
          <w:szCs w:val="24"/>
        </w:rPr>
        <w:t>, volume 7, 984.</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whole Earth is to be filled with the glory of God when the Mighty Angel of Revelation 18 comes down; but, we have to recognize when that Angel comes down.  And how could you possibly fulfill the passage in Zechariah 10:1 and pray for the Latter Rain in the time of the Latter Rain if you did not know that you were in the time of the Latter Rain?  You need to recognize it.</w:t>
      </w:r>
    </w:p>
    <w:p w:rsidR="004A23DA"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RECOGNIZE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17723">
        <w:rPr>
          <w:rFonts w:ascii="Times New Roman" w:hAnsi="Times New Roman" w:cs="Times New Roman"/>
          <w:sz w:val="24"/>
          <w:szCs w:val="24"/>
        </w:rPr>
        <w:t>the definition is in your notes:</w:t>
      </w:r>
    </w:p>
    <w:p w:rsidR="004A23DA" w:rsidRDefault="004A23DA" w:rsidP="001A4AED">
      <w:pPr>
        <w:spacing w:after="0" w:line="240" w:lineRule="auto"/>
        <w:jc w:val="both"/>
        <w:rPr>
          <w:rFonts w:ascii="Times New Roman" w:hAnsi="Times New Roman" w:cs="Times New Roman"/>
          <w:sz w:val="24"/>
          <w:szCs w:val="24"/>
        </w:rPr>
      </w:pPr>
    </w:p>
    <w:p w:rsidR="004A23DA" w:rsidRPr="004A23DA" w:rsidRDefault="004A23DA" w:rsidP="004A23DA">
      <w:pPr>
        <w:spacing w:after="0" w:line="240" w:lineRule="auto"/>
        <w:ind w:left="720" w:right="720"/>
        <w:jc w:val="both"/>
        <w:rPr>
          <w:rFonts w:ascii="Times New Roman" w:hAnsi="Times New Roman" w:cs="Times New Roman"/>
          <w:sz w:val="24"/>
          <w:szCs w:val="24"/>
        </w:rPr>
      </w:pPr>
      <w:r w:rsidRPr="004A23DA">
        <w:rPr>
          <w:rFonts w:ascii="Times New Roman" w:hAnsi="Times New Roman" w:cs="Times New Roman"/>
          <w:b/>
          <w:bCs/>
          <w:i/>
          <w:sz w:val="24"/>
          <w:szCs w:val="24"/>
        </w:rPr>
        <w:t>RECOGNIZE:</w:t>
      </w:r>
      <w:r w:rsidRPr="004A23DA">
        <w:rPr>
          <w:rFonts w:ascii="Times New Roman" w:hAnsi="Times New Roman" w:cs="Times New Roman"/>
          <w:b/>
          <w:bCs/>
          <w:sz w:val="24"/>
          <w:szCs w:val="24"/>
        </w:rPr>
        <w:t xml:space="preserve"> </w:t>
      </w:r>
      <w:r w:rsidRPr="004A23DA">
        <w:rPr>
          <w:rFonts w:ascii="Times New Roman" w:hAnsi="Times New Roman" w:cs="Times New Roman"/>
          <w:sz w:val="24"/>
          <w:szCs w:val="24"/>
        </w:rPr>
        <w:t xml:space="preserve">1. To recollect or recover the knowledge of, either with an avowal of that knowledge or not. We recognize a person at a distance, when we recollect that we have seen him before, or that we have formerly known him. We recognize his features or his voice. </w:t>
      </w:r>
      <w:r w:rsidRPr="004A23DA">
        <w:rPr>
          <w:rFonts w:ascii="Times New Roman" w:hAnsi="Times New Roman" w:cs="Times New Roman"/>
          <w:i/>
          <w:iCs/>
          <w:sz w:val="24"/>
          <w:szCs w:val="24"/>
        </w:rPr>
        <w:t>Webster’s 1828 Dictionary</w:t>
      </w:r>
      <w:r w:rsidRPr="004A23DA">
        <w:rPr>
          <w:rFonts w:ascii="Times New Roman" w:hAnsi="Times New Roman" w:cs="Times New Roman"/>
          <w:sz w:val="24"/>
          <w:szCs w:val="24"/>
        </w:rPr>
        <w:t>.</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the essence of the word </w:t>
      </w:r>
      <w:r w:rsidRPr="004A23DA">
        <w:rPr>
          <w:rFonts w:ascii="Times New Roman" w:hAnsi="Times New Roman" w:cs="Times New Roman"/>
          <w:i/>
          <w:sz w:val="24"/>
          <w:szCs w:val="24"/>
        </w:rPr>
        <w:t>RECOGNIZE</w:t>
      </w:r>
      <w:r>
        <w:rPr>
          <w:rFonts w:ascii="Times New Roman" w:hAnsi="Times New Roman" w:cs="Times New Roman"/>
          <w:sz w:val="24"/>
          <w:szCs w:val="24"/>
        </w:rPr>
        <w:t xml:space="preserve"> has to do with being able to recognize that object, thing, or whatever, based upon the fact that you have seen it before.</w:t>
      </w:r>
    </w:p>
    <w:p w:rsidR="004A23DA"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if we are to recognize the Latter Rain, the way that we are going to recognize the Latter Rain is that we have seen it before.  And what we have seen before, where we have seen the Latter Rain before, is in the Midnight Cry.  We have to see that the Midnight Cry is typifying the Latter Rain in order to recognize it. </w:t>
      </w:r>
    </w:p>
    <w:p w:rsidR="004A23DA"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We have to do what?  We have to go back to the Millerite History of 1840 to 1844.  We have to stand on that Platform of Truth in order to have the ability to recognize the Latter Rain at the end of the world.  Okay?</w:t>
      </w:r>
    </w:p>
    <w:p w:rsidR="004A23DA" w:rsidRPr="001A4AED"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we do not recognize it, we are going to receive the mark of the beast.</w:t>
      </w:r>
    </w:p>
    <w:p w:rsidR="00877C08" w:rsidRDefault="00877C08" w:rsidP="001A4AED">
      <w:pPr>
        <w:spacing w:after="0" w:line="240" w:lineRule="auto"/>
        <w:jc w:val="both"/>
        <w:rPr>
          <w:rFonts w:ascii="Times New Roman" w:hAnsi="Times New Roman" w:cs="Times New Roman"/>
          <w:sz w:val="24"/>
          <w:szCs w:val="24"/>
        </w:rPr>
      </w:pPr>
    </w:p>
    <w:p w:rsidR="004A23DA" w:rsidRPr="004A23DA" w:rsidRDefault="004A23DA" w:rsidP="001A4AED">
      <w:pPr>
        <w:spacing w:after="0" w:line="240" w:lineRule="auto"/>
        <w:jc w:val="both"/>
        <w:rPr>
          <w:rFonts w:ascii="Times New Roman Bold" w:hAnsi="Times New Roman Bold" w:cs="Times New Roman"/>
          <w:b/>
          <w:smallCaps/>
          <w:sz w:val="24"/>
          <w:szCs w:val="24"/>
        </w:rPr>
      </w:pPr>
      <w:r w:rsidRPr="004A23DA">
        <w:rPr>
          <w:rFonts w:ascii="Times New Roman Bold" w:hAnsi="Times New Roman Bold" w:cs="Times New Roman"/>
          <w:b/>
          <w:smallCaps/>
          <w:sz w:val="24"/>
          <w:szCs w:val="24"/>
        </w:rPr>
        <w:t>Returned to His Original View of the Midnight Cry</w:t>
      </w:r>
    </w:p>
    <w:p w:rsidR="00877C08"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next thought might be a little bit tricky for me to convey.</w:t>
      </w:r>
    </w:p>
    <w:p w:rsidR="004A23DA" w:rsidRDefault="004A23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William Miller was rejecting the Midnight Cry, what did he do?  </w:t>
      </w:r>
    </w:p>
    <w:p w:rsidR="004A23DA" w:rsidRDefault="004A23DA" w:rsidP="004A23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00817723">
        <w:rPr>
          <w:rFonts w:ascii="Times New Roman" w:hAnsi="Times New Roman" w:cs="Times New Roman"/>
          <w:sz w:val="24"/>
          <w:szCs w:val="24"/>
        </w:rPr>
        <w:t xml:space="preserve">just </w:t>
      </w:r>
      <w:r>
        <w:rPr>
          <w:rFonts w:ascii="Times New Roman" w:hAnsi="Times New Roman" w:cs="Times New Roman"/>
          <w:sz w:val="24"/>
          <w:szCs w:val="24"/>
        </w:rPr>
        <w:t>told you this morning.  What did he do?  He reverted to his old view of the Latter Rain.</w:t>
      </w:r>
    </w:p>
    <w:p w:rsidR="004A23DA" w:rsidRDefault="004A23DA" w:rsidP="004A23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will find that as you go out in Adventism and you meet these opponents to this message, and you say, “Look, the Latter Rain began when Islam was restrained on September 11, 2001, that was typified by the restraint of Islam on August 11, 1840, when Islam was restrained and the Mighty Angel came down, thus prefiguring the Mighty Angel of Revelation 18 coming down</w:t>
      </w:r>
      <w:r w:rsidR="00064453">
        <w:rPr>
          <w:rFonts w:ascii="Times New Roman" w:hAnsi="Times New Roman" w:cs="Times New Roman"/>
          <w:sz w:val="24"/>
          <w:szCs w:val="24"/>
        </w:rPr>
        <w:t>,” when you go out in Adventism and tell them this, they say, “Well, I admit we are supposed to understand that we are in the time of the Latter Rain, but the time of the Latter Rain began in 1888.”  They revert to the old view of the arrival of the Latter Rain, with Jones and Waggoner, to prevent the conviction that 9/11 marks the arrival of the Latter Rain in our day and age.</w:t>
      </w:r>
    </w:p>
    <w:p w:rsidR="00064453" w:rsidRDefault="00064453" w:rsidP="004A23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Miller reverted to a former view of the Midnight Cry.  Here at the end of the world, those people that are walking in the footsteps of Miller, they revert to a former identification of the Latter Rain.  They revert to 1888, and then they start saying, “Oh, you know what, we are supposed to be preaching the message of Jones and Waggoner and none other; and, the Latter Rain has been falling since 1888.  So, yeah, I can see why you are saying that the Latter Rain is falling now, but you are misrepresenting it.”</w:t>
      </w:r>
    </w:p>
    <w:p w:rsidR="00064453" w:rsidRDefault="00064453" w:rsidP="000644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 so!  Sister White is clear that the Latter Rain of 1888 ended.</w:t>
      </w:r>
    </w:p>
    <w:p w:rsidR="00064453" w:rsidRDefault="00064453" w:rsidP="0006445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let us read some information on this, </w:t>
      </w:r>
      <w:r>
        <w:rPr>
          <w:rFonts w:ascii="Times New Roman" w:hAnsi="Times New Roman" w:cs="Times New Roman"/>
          <w:i/>
          <w:sz w:val="24"/>
          <w:szCs w:val="24"/>
        </w:rPr>
        <w:t xml:space="preserve">Selected Messages, </w:t>
      </w:r>
      <w:r>
        <w:rPr>
          <w:rFonts w:ascii="Times New Roman" w:hAnsi="Times New Roman" w:cs="Times New Roman"/>
          <w:sz w:val="24"/>
          <w:szCs w:val="24"/>
        </w:rPr>
        <w:t>book 1, page 235.</w:t>
      </w:r>
    </w:p>
    <w:p w:rsidR="00064453" w:rsidRDefault="00064453" w:rsidP="00064453">
      <w:pPr>
        <w:spacing w:after="0" w:line="240" w:lineRule="auto"/>
        <w:ind w:firstLine="720"/>
        <w:jc w:val="both"/>
        <w:rPr>
          <w:rFonts w:ascii="Times New Roman" w:hAnsi="Times New Roman" w:cs="Times New Roman"/>
          <w:sz w:val="24"/>
          <w:szCs w:val="24"/>
        </w:rPr>
      </w:pPr>
    </w:p>
    <w:p w:rsidR="00064453" w:rsidRDefault="00064453" w:rsidP="00064453">
      <w:pPr>
        <w:spacing w:after="0" w:line="240" w:lineRule="auto"/>
        <w:ind w:left="720" w:right="720" w:firstLine="720"/>
        <w:jc w:val="both"/>
        <w:rPr>
          <w:rFonts w:ascii="Times New Roman" w:hAnsi="Times New Roman" w:cs="Times New Roman"/>
          <w:sz w:val="24"/>
          <w:szCs w:val="24"/>
        </w:rPr>
      </w:pPr>
      <w:r w:rsidRPr="00064453">
        <w:rPr>
          <w:rFonts w:ascii="Times New Roman" w:hAnsi="Times New Roman" w:cs="Times New Roman"/>
          <w:sz w:val="24"/>
          <w:szCs w:val="24"/>
        </w:rPr>
        <w:t>“An unwillingness to yield up preconceived opinions, and to accept this truth, lay at the foundation of a large share of the opposition manifested at Minneapolis against the Lord’s message through Brethren [E.J.] Waggoner and [A.T.] Jones. By exciting that opposition Satan succeeded in shutting away from our people, in a great measure, the special power of the Holy Spirit that God longed to impart to them.</w:t>
      </w:r>
      <w:r>
        <w:rPr>
          <w:rFonts w:ascii="Times New Roman" w:hAnsi="Times New Roman" w:cs="Times New Roman"/>
          <w:sz w:val="24"/>
          <w:szCs w:val="24"/>
        </w:rPr>
        <w:t>”—</w:t>
      </w:r>
    </w:p>
    <w:p w:rsidR="00064453" w:rsidRDefault="00064453" w:rsidP="00064453">
      <w:pPr>
        <w:spacing w:after="0" w:line="240" w:lineRule="auto"/>
        <w:ind w:left="720" w:right="720" w:firstLine="720"/>
        <w:jc w:val="both"/>
        <w:rPr>
          <w:rFonts w:ascii="Times New Roman" w:hAnsi="Times New Roman" w:cs="Times New Roman"/>
          <w:sz w:val="24"/>
          <w:szCs w:val="24"/>
        </w:rPr>
      </w:pPr>
    </w:p>
    <w:p w:rsidR="00064453" w:rsidRDefault="00064453" w:rsidP="000644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is she saying?</w:t>
      </w:r>
    </w:p>
    <w:p w:rsidR="00064453" w:rsidRDefault="00064453" w:rsidP="000644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God longed to impart the Latter Rain in 1888; but, Satan used the leadership of the Adventist Church to prevent it from happening.  So, to say that the Latter Rain arrived in 1888 and in one sense it has been sprinkling ever since is a misrepresentation of the truth.</w:t>
      </w:r>
    </w:p>
    <w:p w:rsidR="00064453" w:rsidRDefault="00064453" w:rsidP="00064453">
      <w:pPr>
        <w:spacing w:after="0" w:line="240" w:lineRule="auto"/>
        <w:ind w:left="720" w:right="720" w:firstLine="720"/>
        <w:jc w:val="both"/>
        <w:rPr>
          <w:rFonts w:ascii="Times New Roman" w:hAnsi="Times New Roman" w:cs="Times New Roman"/>
          <w:sz w:val="24"/>
          <w:szCs w:val="24"/>
        </w:rPr>
      </w:pPr>
    </w:p>
    <w:p w:rsidR="00064453" w:rsidRPr="00064453" w:rsidRDefault="00064453" w:rsidP="000644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817723">
        <w:rPr>
          <w:rFonts w:ascii="Times New Roman" w:hAnsi="Times New Roman" w:cs="Times New Roman"/>
        </w:rPr>
        <w:t>The enemy prevented them from obtaining that efficiency which might have been theirs in carrying the truth to the world, as the apostles proclaimed it after the day of Pentecost. The light that is to lighten the whole earth with its glory was resisted, and by the action of our own brethren has been in a great degree kept away from the world</w:t>
      </w:r>
      <w:r w:rsidRPr="00064453">
        <w:rPr>
          <w:rFonts w:ascii="Times New Roman" w:hAnsi="Times New Roman" w:cs="Times New Roman"/>
          <w:sz w:val="24"/>
          <w:szCs w:val="24"/>
        </w:rPr>
        <w:t xml:space="preserve">.” </w:t>
      </w:r>
      <w:r w:rsidRPr="00064453">
        <w:rPr>
          <w:rFonts w:ascii="Times New Roman" w:hAnsi="Times New Roman" w:cs="Times New Roman"/>
          <w:i/>
          <w:iCs/>
          <w:sz w:val="24"/>
          <w:szCs w:val="24"/>
        </w:rPr>
        <w:t>Selected Messages</w:t>
      </w:r>
      <w:r w:rsidRPr="00064453">
        <w:rPr>
          <w:rFonts w:ascii="Times New Roman" w:hAnsi="Times New Roman" w:cs="Times New Roman"/>
          <w:sz w:val="24"/>
          <w:szCs w:val="24"/>
        </w:rPr>
        <w:t>, book 1, 235.</w:t>
      </w:r>
    </w:p>
    <w:p w:rsidR="00064453" w:rsidRPr="001A4AED" w:rsidRDefault="00064453" w:rsidP="004A23DA">
      <w:pPr>
        <w:spacing w:after="0" w:line="240" w:lineRule="auto"/>
        <w:ind w:firstLine="720"/>
        <w:jc w:val="both"/>
        <w:rPr>
          <w:rFonts w:ascii="Times New Roman" w:hAnsi="Times New Roman" w:cs="Times New Roman"/>
          <w:sz w:val="24"/>
          <w:szCs w:val="24"/>
        </w:rPr>
      </w:pPr>
    </w:p>
    <w:p w:rsidR="00877C08" w:rsidRPr="001A4AED" w:rsidRDefault="0006445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Go to Jeremiah 3:3.  It is in your notes.  Jeremiah 3:3; all the prophets are speaking about the end of the world.</w:t>
      </w:r>
    </w:p>
    <w:p w:rsidR="00877C08" w:rsidRDefault="00877C08" w:rsidP="001A4AED">
      <w:pPr>
        <w:spacing w:after="0" w:line="240" w:lineRule="auto"/>
        <w:jc w:val="both"/>
        <w:rPr>
          <w:rFonts w:ascii="Times New Roman" w:hAnsi="Times New Roman" w:cs="Times New Roman"/>
          <w:sz w:val="24"/>
          <w:szCs w:val="24"/>
        </w:rPr>
      </w:pPr>
    </w:p>
    <w:p w:rsidR="006B55E3" w:rsidRDefault="00064453" w:rsidP="000644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sidRPr="00064453">
        <w:rPr>
          <w:rFonts w:ascii="Times New Roman" w:hAnsi="Times New Roman" w:cs="Times New Roman"/>
          <w:sz w:val="24"/>
          <w:szCs w:val="24"/>
        </w:rPr>
        <w:t>Therefore the showers have been withholden,</w:t>
      </w:r>
      <w:r w:rsidR="006B55E3">
        <w:rPr>
          <w:rFonts w:ascii="Times New Roman" w:hAnsi="Times New Roman" w:cs="Times New Roman"/>
          <w:sz w:val="24"/>
          <w:szCs w:val="24"/>
        </w:rPr>
        <w:t>”—</w:t>
      </w:r>
    </w:p>
    <w:p w:rsidR="006B55E3" w:rsidRDefault="006B55E3" w:rsidP="00064453">
      <w:pPr>
        <w:spacing w:after="0" w:line="240" w:lineRule="auto"/>
        <w:ind w:left="720" w:right="720"/>
        <w:jc w:val="both"/>
        <w:rPr>
          <w:rFonts w:ascii="Times New Roman" w:hAnsi="Times New Roman" w:cs="Times New Roman"/>
          <w:sz w:val="24"/>
          <w:szCs w:val="24"/>
        </w:rPr>
      </w:pPr>
    </w:p>
    <w:p w:rsidR="006B55E3" w:rsidRDefault="006B55E3" w:rsidP="006B55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showers at the end of the world?</w:t>
      </w:r>
    </w:p>
    <w:p w:rsidR="006B55E3" w:rsidRDefault="006B55E3" w:rsidP="006B55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are the showers at the end of the world?</w:t>
      </w:r>
    </w:p>
    <w:p w:rsidR="006B55E3" w:rsidRDefault="006B55E3" w:rsidP="006B55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6B55E3" w:rsidRDefault="006B55E3" w:rsidP="006B55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Latter Rain.</w:t>
      </w:r>
    </w:p>
    <w:p w:rsidR="006B55E3" w:rsidRDefault="006B55E3" w:rsidP="006B55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it mean, they have been withholden?  They have been held back.</w:t>
      </w:r>
    </w:p>
    <w:p w:rsidR="006B55E3" w:rsidRDefault="006B55E3" w:rsidP="006B55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wanted to pour them out in 1888, but they have been held back.</w:t>
      </w:r>
    </w:p>
    <w:p w:rsidR="006B55E3" w:rsidRDefault="006B55E3" w:rsidP="00064453">
      <w:pPr>
        <w:spacing w:after="0" w:line="240" w:lineRule="auto"/>
        <w:ind w:left="720" w:right="720"/>
        <w:jc w:val="both"/>
        <w:rPr>
          <w:rFonts w:ascii="Times New Roman" w:hAnsi="Times New Roman" w:cs="Times New Roman"/>
          <w:sz w:val="24"/>
          <w:szCs w:val="24"/>
        </w:rPr>
      </w:pPr>
    </w:p>
    <w:p w:rsidR="00064453" w:rsidRPr="00064453" w:rsidRDefault="006B55E3" w:rsidP="0006445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Therefore the showers have been withholden,</w:t>
      </w:r>
      <w:r>
        <w:rPr>
          <w:rFonts w:ascii="Times New Roman" w:hAnsi="Times New Roman" w:cs="Times New Roman"/>
          <w:sz w:val="24"/>
          <w:szCs w:val="24"/>
          <w:vertAlign w:val="superscript"/>
        </w:rPr>
        <w:t xml:space="preserve"> </w:t>
      </w:r>
      <w:r w:rsidR="00064453" w:rsidRPr="00064453">
        <w:rPr>
          <w:rFonts w:ascii="Times New Roman" w:hAnsi="Times New Roman" w:cs="Times New Roman"/>
          <w:sz w:val="24"/>
          <w:szCs w:val="24"/>
        </w:rPr>
        <w:t>and there hath been no latter rain; and thou hadst a whore’s forehead, thou refusedst to be ashamed.</w:t>
      </w:r>
      <w:r>
        <w:rPr>
          <w:rFonts w:ascii="Times New Roman" w:hAnsi="Times New Roman" w:cs="Times New Roman"/>
          <w:sz w:val="24"/>
          <w:szCs w:val="24"/>
        </w:rPr>
        <w:t>”  Jeremiah </w:t>
      </w:r>
      <w:r w:rsidR="00064453">
        <w:rPr>
          <w:rFonts w:ascii="Times New Roman" w:hAnsi="Times New Roman" w:cs="Times New Roman"/>
          <w:sz w:val="24"/>
          <w:szCs w:val="24"/>
        </w:rPr>
        <w:t>3:3 (KJV).</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6B55E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Why is the Latter Rain held back?  Because the people that prevented it—I do not know how to articulate it—but they have </w:t>
      </w:r>
      <w:r w:rsidR="00FF0C60">
        <w:rPr>
          <w:rFonts w:ascii="Times New Roman" w:hAnsi="Times New Roman" w:cs="Times New Roman"/>
          <w:sz w:val="24"/>
          <w:szCs w:val="24"/>
        </w:rPr>
        <w:t>“</w:t>
      </w:r>
      <w:r>
        <w:rPr>
          <w:rFonts w:ascii="Times New Roman" w:hAnsi="Times New Roman" w:cs="Times New Roman"/>
          <w:sz w:val="24"/>
          <w:szCs w:val="24"/>
        </w:rPr>
        <w:t>a whore’s forehead.</w:t>
      </w:r>
      <w:r w:rsidR="00FF0C60">
        <w:rPr>
          <w:rFonts w:ascii="Times New Roman" w:hAnsi="Times New Roman" w:cs="Times New Roman"/>
          <w:sz w:val="24"/>
          <w:szCs w:val="24"/>
        </w:rPr>
        <w:t>”</w:t>
      </w:r>
    </w:p>
    <w:p w:rsidR="006B55E3" w:rsidRDefault="006B55E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a contrast of two classes of worshippers throughout the prophetic message, whether you have the false foundation we mentioned yesterday and the True Foundation, or the false movement or the True Movement.  And at the very time that the Lord is making God’s people’s head as a diamond by putting His name upon their forehead, sealing them in their forehead, the other class is developing a whore’s forehead.  Okay?</w:t>
      </w:r>
    </w:p>
    <w:p w:rsidR="006B55E3" w:rsidRDefault="006B55E3" w:rsidP="001A4AED">
      <w:pPr>
        <w:spacing w:after="0" w:line="240" w:lineRule="auto"/>
        <w:jc w:val="both"/>
        <w:rPr>
          <w:rFonts w:ascii="Times New Roman" w:hAnsi="Times New Roman" w:cs="Times New Roman"/>
          <w:sz w:val="24"/>
          <w:szCs w:val="24"/>
        </w:rPr>
      </w:pPr>
    </w:p>
    <w:p w:rsidR="006B55E3" w:rsidRPr="006B55E3" w:rsidRDefault="006B55E3" w:rsidP="001A4AED">
      <w:pPr>
        <w:spacing w:after="0" w:line="240" w:lineRule="auto"/>
        <w:jc w:val="both"/>
        <w:rPr>
          <w:rFonts w:ascii="Times New Roman Bold" w:hAnsi="Times New Roman Bold" w:cs="Times New Roman"/>
          <w:b/>
          <w:smallCaps/>
          <w:sz w:val="24"/>
          <w:szCs w:val="24"/>
        </w:rPr>
      </w:pPr>
      <w:r w:rsidRPr="006B55E3">
        <w:rPr>
          <w:rFonts w:ascii="Times New Roman Bold" w:hAnsi="Times New Roman Bold" w:cs="Times New Roman"/>
          <w:b/>
          <w:smallCaps/>
          <w:sz w:val="24"/>
          <w:szCs w:val="24"/>
        </w:rPr>
        <w:t>Jeremiah 5:20-31</w:t>
      </w:r>
    </w:p>
    <w:p w:rsidR="006B55E3" w:rsidRDefault="006B55E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Jeremiah 5, verses 20 through 31.</w:t>
      </w:r>
    </w:p>
    <w:p w:rsidR="006B55E3" w:rsidRDefault="006B55E3" w:rsidP="001A4AED">
      <w:pPr>
        <w:spacing w:after="0" w:line="240" w:lineRule="auto"/>
        <w:jc w:val="both"/>
        <w:rPr>
          <w:rFonts w:ascii="Times New Roman" w:hAnsi="Times New Roman" w:cs="Times New Roman"/>
          <w:sz w:val="24"/>
          <w:szCs w:val="24"/>
        </w:rPr>
      </w:pPr>
    </w:p>
    <w:p w:rsidR="004D3F99" w:rsidRDefault="002318AD" w:rsidP="008571AD">
      <w:pPr>
        <w:pStyle w:val="NormalWeb"/>
        <w:spacing w:before="0" w:beforeAutospacing="0" w:after="0" w:afterAutospacing="0"/>
        <w:ind w:left="720" w:right="720" w:firstLine="720"/>
        <w:jc w:val="both"/>
        <w:rPr>
          <w:rStyle w:val="text"/>
        </w:rPr>
      </w:pPr>
      <w:r>
        <w:rPr>
          <w:rStyle w:val="text"/>
        </w:rPr>
        <w:t>“</w:t>
      </w:r>
      <w:r>
        <w:rPr>
          <w:rStyle w:val="text"/>
          <w:vertAlign w:val="superscript"/>
        </w:rPr>
        <w:t>20 </w:t>
      </w:r>
      <w:r>
        <w:rPr>
          <w:rStyle w:val="text"/>
        </w:rPr>
        <w:t>Declare this in the house of Jacob, and publish it in Judah, saying,</w:t>
      </w:r>
      <w:r w:rsidR="008571AD">
        <w:rPr>
          <w:rStyle w:val="text"/>
        </w:rPr>
        <w:t xml:space="preserve">  </w:t>
      </w:r>
      <w:r>
        <w:rPr>
          <w:rStyle w:val="text"/>
          <w:vertAlign w:val="superscript"/>
        </w:rPr>
        <w:t>21 </w:t>
      </w:r>
      <w:r>
        <w:rPr>
          <w:rStyle w:val="text"/>
        </w:rPr>
        <w:t>Hear now this, O foolish people,</w:t>
      </w:r>
      <w:r w:rsidR="004D3F99">
        <w:rPr>
          <w:rStyle w:val="text"/>
        </w:rPr>
        <w:t>”—</w:t>
      </w:r>
    </w:p>
    <w:p w:rsidR="004D3F99" w:rsidRDefault="004D3F99" w:rsidP="008571AD">
      <w:pPr>
        <w:pStyle w:val="NormalWeb"/>
        <w:spacing w:before="0" w:beforeAutospacing="0" w:after="0" w:afterAutospacing="0"/>
        <w:ind w:left="720" w:right="720" w:firstLine="720"/>
        <w:jc w:val="both"/>
        <w:rPr>
          <w:rStyle w:val="text"/>
        </w:rPr>
      </w:pPr>
    </w:p>
    <w:p w:rsidR="004D3F99" w:rsidRDefault="004D3F99" w:rsidP="004D3F99">
      <w:pPr>
        <w:pStyle w:val="NormalWeb"/>
        <w:spacing w:before="0" w:beforeAutospacing="0" w:after="0" w:afterAutospacing="0"/>
        <w:jc w:val="both"/>
        <w:rPr>
          <w:rStyle w:val="text"/>
        </w:rPr>
      </w:pPr>
      <w:r>
        <w:rPr>
          <w:rStyle w:val="text"/>
        </w:rPr>
        <w:t>Who is to hear this?</w:t>
      </w:r>
    </w:p>
    <w:p w:rsidR="004D3F99" w:rsidRDefault="004D3F99" w:rsidP="004D3F99">
      <w:pPr>
        <w:pStyle w:val="NormalWeb"/>
        <w:spacing w:before="0" w:beforeAutospacing="0" w:after="0" w:afterAutospacing="0"/>
        <w:jc w:val="both"/>
        <w:rPr>
          <w:rStyle w:val="text"/>
        </w:rPr>
      </w:pPr>
      <w:r>
        <w:rPr>
          <w:rStyle w:val="text"/>
        </w:rPr>
        <w:tab/>
      </w:r>
      <w:r w:rsidR="008B0E8C">
        <w:rPr>
          <w:rStyle w:val="text"/>
        </w:rPr>
        <w:t>I</w:t>
      </w:r>
      <w:r>
        <w:rPr>
          <w:rStyle w:val="text"/>
        </w:rPr>
        <w:t xml:space="preserve">t </w:t>
      </w:r>
      <w:r w:rsidR="008B0E8C">
        <w:rPr>
          <w:rStyle w:val="text"/>
        </w:rPr>
        <w:t>is at the end of the world.  W</w:t>
      </w:r>
      <w:r>
        <w:rPr>
          <w:rStyle w:val="text"/>
        </w:rPr>
        <w:t>ho are the foolish people at the end of the world?</w:t>
      </w:r>
    </w:p>
    <w:p w:rsidR="004D3F99" w:rsidRDefault="004D3F99" w:rsidP="004D3F99">
      <w:pPr>
        <w:pStyle w:val="NormalWeb"/>
        <w:spacing w:before="0" w:beforeAutospacing="0" w:after="0" w:afterAutospacing="0"/>
        <w:jc w:val="both"/>
        <w:rPr>
          <w:rStyle w:val="text"/>
        </w:rPr>
      </w:pPr>
      <w:r>
        <w:rPr>
          <w:rStyle w:val="text"/>
        </w:rPr>
        <w:tab/>
      </w:r>
      <w:r>
        <w:rPr>
          <w:rStyle w:val="text"/>
        </w:rPr>
        <w:tab/>
        <w:t>FROM THE AUDIENCE:  The foolish virgins.</w:t>
      </w:r>
    </w:p>
    <w:p w:rsidR="004D3F99" w:rsidRDefault="004D3F99" w:rsidP="004D3F99">
      <w:pPr>
        <w:pStyle w:val="NormalWeb"/>
        <w:spacing w:before="0" w:beforeAutospacing="0" w:after="0" w:afterAutospacing="0"/>
        <w:jc w:val="both"/>
        <w:rPr>
          <w:rStyle w:val="text"/>
        </w:rPr>
      </w:pPr>
      <w:r>
        <w:rPr>
          <w:rStyle w:val="text"/>
        </w:rPr>
        <w:tab/>
      </w:r>
      <w:r>
        <w:rPr>
          <w:rStyle w:val="text"/>
        </w:rPr>
        <w:tab/>
        <w:t>BROTHER PIPPENGER:  The foolish virgins in Adventism.  Okay?</w:t>
      </w:r>
    </w:p>
    <w:p w:rsidR="004D3F99" w:rsidRDefault="004D3F99" w:rsidP="008571AD">
      <w:pPr>
        <w:pStyle w:val="NormalWeb"/>
        <w:spacing w:before="0" w:beforeAutospacing="0" w:after="0" w:afterAutospacing="0"/>
        <w:ind w:left="720" w:right="720" w:firstLine="720"/>
        <w:jc w:val="both"/>
        <w:rPr>
          <w:rStyle w:val="text"/>
        </w:rPr>
      </w:pPr>
    </w:p>
    <w:p w:rsidR="004D3F99" w:rsidRDefault="004D3F99" w:rsidP="004D3F99">
      <w:pPr>
        <w:pStyle w:val="NormalWeb"/>
        <w:spacing w:before="0" w:beforeAutospacing="0" w:after="0" w:afterAutospacing="0"/>
        <w:ind w:left="720" w:right="720"/>
        <w:jc w:val="both"/>
        <w:rPr>
          <w:rStyle w:val="text"/>
        </w:rPr>
      </w:pPr>
      <w:r>
        <w:rPr>
          <w:rStyle w:val="text"/>
        </w:rPr>
        <w:t>—“</w:t>
      </w:r>
      <w:r>
        <w:rPr>
          <w:rStyle w:val="text"/>
          <w:vertAlign w:val="superscript"/>
        </w:rPr>
        <w:t>21</w:t>
      </w:r>
      <w:r>
        <w:rPr>
          <w:rStyle w:val="text"/>
        </w:rPr>
        <w:t xml:space="preserve">Hear now this, O foolish people, </w:t>
      </w:r>
      <w:r w:rsidR="002318AD">
        <w:rPr>
          <w:rStyle w:val="text"/>
        </w:rPr>
        <w:t>and without understanding;</w:t>
      </w:r>
      <w:r>
        <w:rPr>
          <w:rStyle w:val="text"/>
        </w:rPr>
        <w:t>”—</w:t>
      </w:r>
    </w:p>
    <w:p w:rsidR="004D3F99" w:rsidRDefault="004D3F99" w:rsidP="004D3F99">
      <w:pPr>
        <w:pStyle w:val="NormalWeb"/>
        <w:spacing w:before="0" w:beforeAutospacing="0" w:after="0" w:afterAutospacing="0"/>
        <w:ind w:left="720" w:right="720"/>
        <w:jc w:val="both"/>
        <w:rPr>
          <w:rStyle w:val="text"/>
        </w:rPr>
      </w:pPr>
    </w:p>
    <w:p w:rsidR="004D3F99" w:rsidRDefault="004D3F99" w:rsidP="004D3F99">
      <w:pPr>
        <w:pStyle w:val="NormalWeb"/>
        <w:spacing w:before="0" w:beforeAutospacing="0" w:after="0" w:afterAutospacing="0"/>
        <w:jc w:val="both"/>
        <w:rPr>
          <w:rStyle w:val="text"/>
        </w:rPr>
      </w:pPr>
      <w:r>
        <w:rPr>
          <w:rStyle w:val="text"/>
        </w:rPr>
        <w:t>What understanding do they not have?  They do not understand the increase of knowledge.  Okay?</w:t>
      </w:r>
    </w:p>
    <w:p w:rsidR="004D3F99" w:rsidRDefault="004D3F99" w:rsidP="004D3F99">
      <w:pPr>
        <w:pStyle w:val="NormalWeb"/>
        <w:spacing w:before="0" w:beforeAutospacing="0" w:after="0" w:afterAutospacing="0"/>
        <w:ind w:left="720" w:right="720"/>
        <w:jc w:val="both"/>
        <w:rPr>
          <w:rStyle w:val="text"/>
        </w:rPr>
      </w:pPr>
    </w:p>
    <w:p w:rsidR="004D3F99" w:rsidRDefault="004D3F99" w:rsidP="004D3F99">
      <w:pPr>
        <w:pStyle w:val="NormalWeb"/>
        <w:spacing w:before="0" w:beforeAutospacing="0" w:after="0" w:afterAutospacing="0"/>
        <w:ind w:left="720" w:right="720"/>
        <w:jc w:val="both"/>
        <w:rPr>
          <w:rStyle w:val="text"/>
        </w:rPr>
      </w:pPr>
      <w:r>
        <w:rPr>
          <w:rStyle w:val="text"/>
        </w:rPr>
        <w:t>—“</w:t>
      </w:r>
      <w:r>
        <w:rPr>
          <w:rStyle w:val="text"/>
          <w:vertAlign w:val="superscript"/>
        </w:rPr>
        <w:t>21</w:t>
      </w:r>
      <w:r>
        <w:rPr>
          <w:rStyle w:val="text"/>
        </w:rPr>
        <w:t xml:space="preserve">Hear now this, O foolish people, and without understanding, </w:t>
      </w:r>
      <w:r w:rsidR="002318AD">
        <w:rPr>
          <w:rStyle w:val="text"/>
        </w:rPr>
        <w:t>which have eyes, and see not; which have ears, and hear not:</w:t>
      </w:r>
      <w:r>
        <w:rPr>
          <w:rStyle w:val="text"/>
        </w:rPr>
        <w:t>”—</w:t>
      </w:r>
    </w:p>
    <w:p w:rsidR="004D3F99" w:rsidRDefault="004D3F99" w:rsidP="004D3F99">
      <w:pPr>
        <w:pStyle w:val="NormalWeb"/>
        <w:spacing w:before="0" w:beforeAutospacing="0" w:after="0" w:afterAutospacing="0"/>
        <w:ind w:left="720" w:right="720"/>
        <w:jc w:val="both"/>
        <w:rPr>
          <w:rStyle w:val="text"/>
        </w:rPr>
      </w:pPr>
    </w:p>
    <w:p w:rsidR="004D3F99" w:rsidRDefault="004D3F99" w:rsidP="004D3F99">
      <w:pPr>
        <w:pStyle w:val="NormalWeb"/>
        <w:spacing w:before="0" w:beforeAutospacing="0" w:after="0" w:afterAutospacing="0"/>
        <w:jc w:val="both"/>
        <w:rPr>
          <w:rStyle w:val="text"/>
        </w:rPr>
      </w:pPr>
      <w:r>
        <w:rPr>
          <w:rStyle w:val="text"/>
        </w:rPr>
        <w:t xml:space="preserve">Who is that people?  Well, that is the same people here in Isaiah 6 that the Lord told Isaiah, “You are going to deal with.”  And in Isaiah 6, verse 3, Isaiah puts in place when you begin to deal with these foolish people that have eyes that do not see, and ears that do not hear.  It is when the </w:t>
      </w:r>
      <w:r>
        <w:rPr>
          <w:rStyle w:val="text"/>
        </w:rPr>
        <w:lastRenderedPageBreak/>
        <w:t>whole Earth is lightened with the glory of the Lord.  Isaiah 6:3 says this experience begins on September 11, 2001.</w:t>
      </w:r>
    </w:p>
    <w:p w:rsidR="004D3F99" w:rsidRDefault="004D3F99" w:rsidP="004D3F99">
      <w:pPr>
        <w:pStyle w:val="NormalWeb"/>
        <w:spacing w:before="0" w:beforeAutospacing="0" w:after="0" w:afterAutospacing="0"/>
        <w:jc w:val="both"/>
        <w:rPr>
          <w:rStyle w:val="text"/>
        </w:rPr>
      </w:pPr>
      <w:r>
        <w:rPr>
          <w:rStyle w:val="text"/>
        </w:rPr>
        <w:tab/>
        <w:t>Verse 22:</w:t>
      </w:r>
    </w:p>
    <w:p w:rsidR="004D3F99" w:rsidRDefault="004D3F99" w:rsidP="004D3F99">
      <w:pPr>
        <w:pStyle w:val="NormalWeb"/>
        <w:spacing w:before="0" w:beforeAutospacing="0" w:after="0" w:afterAutospacing="0"/>
        <w:ind w:left="720" w:right="720"/>
        <w:jc w:val="both"/>
        <w:rPr>
          <w:rStyle w:val="text"/>
        </w:rPr>
      </w:pPr>
    </w:p>
    <w:p w:rsidR="002318AD" w:rsidRDefault="004D3F99" w:rsidP="004D3F99">
      <w:pPr>
        <w:pStyle w:val="NormalWeb"/>
        <w:spacing w:before="0" w:beforeAutospacing="0" w:after="0" w:afterAutospacing="0"/>
        <w:ind w:left="720" w:right="720"/>
        <w:jc w:val="both"/>
        <w:rPr>
          <w:rStyle w:val="text"/>
        </w:rPr>
      </w:pPr>
      <w:r>
        <w:rPr>
          <w:rStyle w:val="text"/>
        </w:rPr>
        <w:t>—“</w:t>
      </w:r>
      <w:r w:rsidR="002318AD">
        <w:rPr>
          <w:rStyle w:val="text"/>
          <w:vertAlign w:val="superscript"/>
        </w:rPr>
        <w:t>22 </w:t>
      </w:r>
      <w:r w:rsidR="002318AD">
        <w:rPr>
          <w:rStyle w:val="text"/>
        </w:rPr>
        <w:t xml:space="preserve">Fear ye not me? saith the </w:t>
      </w:r>
      <w:r w:rsidR="002318AD">
        <w:rPr>
          <w:rStyle w:val="small-caps"/>
          <w:smallCaps/>
        </w:rPr>
        <w:t>Lord</w:t>
      </w:r>
      <w:r w:rsidR="002318AD">
        <w:rPr>
          <w:rStyle w:val="text"/>
        </w:rPr>
        <w:t xml:space="preserve">: will ye not tremble at my presence, which have placed the sand </w:t>
      </w:r>
      <w:r w:rsidR="002318AD" w:rsidRPr="002318AD">
        <w:rPr>
          <w:rStyle w:val="text"/>
          <w:i/>
        </w:rPr>
        <w:t>for</w:t>
      </w:r>
      <w:r w:rsidR="002318AD">
        <w:rPr>
          <w:rStyle w:val="text"/>
        </w:rPr>
        <w:t xml:space="preserve"> the bound of the sea by a perpetual decree, that it cannot pass it: and though the waves thereof toss themselves, yet can they not prevail; though they roar, yet can they not pass over it?</w:t>
      </w:r>
      <w:r w:rsidR="008571AD">
        <w:rPr>
          <w:rStyle w:val="text"/>
        </w:rPr>
        <w:t xml:space="preserve">  </w:t>
      </w:r>
      <w:r w:rsidR="002318AD">
        <w:rPr>
          <w:rStyle w:val="text"/>
          <w:vertAlign w:val="superscript"/>
        </w:rPr>
        <w:t>23 </w:t>
      </w:r>
      <w:r w:rsidR="002318AD">
        <w:rPr>
          <w:rStyle w:val="text"/>
        </w:rPr>
        <w:t>But this people hath a revolting and a rebellious heart; they are revolted and gone.</w:t>
      </w:r>
      <w:r w:rsidR="008571AD">
        <w:rPr>
          <w:rStyle w:val="text"/>
        </w:rPr>
        <w:t xml:space="preserve">  </w:t>
      </w:r>
      <w:r w:rsidR="002318AD">
        <w:rPr>
          <w:rStyle w:val="text"/>
          <w:vertAlign w:val="superscript"/>
        </w:rPr>
        <w:t>24 </w:t>
      </w:r>
      <w:r w:rsidR="002318AD">
        <w:rPr>
          <w:rStyle w:val="text"/>
        </w:rPr>
        <w:t xml:space="preserve">Neither say they in their heart, Let us now fear the </w:t>
      </w:r>
      <w:r w:rsidR="002318AD">
        <w:rPr>
          <w:rStyle w:val="small-caps"/>
          <w:smallCaps/>
        </w:rPr>
        <w:t>Lord</w:t>
      </w:r>
      <w:r w:rsidR="002318AD">
        <w:rPr>
          <w:rStyle w:val="text"/>
        </w:rPr>
        <w:t xml:space="preserve"> our God, that giveth rain, both the former and the latter, in his season: he reserveth unto us the appointed weeks of the harvest.</w:t>
      </w:r>
      <w:r>
        <w:rPr>
          <w:rStyle w:val="text"/>
        </w:rPr>
        <w:t>”—</w:t>
      </w:r>
    </w:p>
    <w:p w:rsidR="004D3F99" w:rsidRDefault="004D3F99" w:rsidP="004D3F99">
      <w:pPr>
        <w:pStyle w:val="NormalWeb"/>
        <w:spacing w:before="0" w:beforeAutospacing="0" w:after="0" w:afterAutospacing="0"/>
        <w:ind w:left="720" w:right="720"/>
        <w:jc w:val="both"/>
        <w:rPr>
          <w:rStyle w:val="text"/>
        </w:rPr>
      </w:pPr>
    </w:p>
    <w:p w:rsidR="004D3F99" w:rsidRDefault="004D3F99" w:rsidP="004D3F99">
      <w:pPr>
        <w:pStyle w:val="NormalWeb"/>
        <w:spacing w:before="0" w:beforeAutospacing="0" w:after="0" w:afterAutospacing="0"/>
        <w:jc w:val="both"/>
        <w:rPr>
          <w:rStyle w:val="text"/>
        </w:rPr>
      </w:pPr>
      <w:r>
        <w:rPr>
          <w:rStyle w:val="text"/>
        </w:rPr>
        <w:t>If nothing else, this is telling you that the Latter Rain has a specific time that God governs, controls, watches over it, it to take place at a specific time.</w:t>
      </w:r>
    </w:p>
    <w:p w:rsidR="004D3F99" w:rsidRDefault="004D3F99" w:rsidP="004D3F99">
      <w:pPr>
        <w:pStyle w:val="NormalWeb"/>
        <w:spacing w:before="0" w:beforeAutospacing="0" w:after="0" w:afterAutospacing="0"/>
        <w:jc w:val="both"/>
        <w:rPr>
          <w:rStyle w:val="text"/>
        </w:rPr>
      </w:pPr>
      <w:r>
        <w:rPr>
          <w:rStyle w:val="text"/>
        </w:rPr>
        <w:tab/>
        <w:t>Verse 25:</w:t>
      </w:r>
    </w:p>
    <w:p w:rsidR="004D3F99" w:rsidRDefault="004D3F99" w:rsidP="004D3F99">
      <w:pPr>
        <w:pStyle w:val="NormalWeb"/>
        <w:spacing w:before="0" w:beforeAutospacing="0" w:after="0" w:afterAutospacing="0"/>
        <w:ind w:left="720" w:right="720"/>
        <w:jc w:val="both"/>
        <w:rPr>
          <w:rStyle w:val="text"/>
        </w:rPr>
      </w:pPr>
    </w:p>
    <w:p w:rsidR="005C435B" w:rsidRDefault="004D3F99" w:rsidP="008571AD">
      <w:pPr>
        <w:pStyle w:val="NormalWeb"/>
        <w:spacing w:before="0" w:beforeAutospacing="0" w:after="0" w:afterAutospacing="0"/>
        <w:ind w:left="720" w:right="720" w:firstLine="720"/>
        <w:jc w:val="both"/>
        <w:rPr>
          <w:rStyle w:val="text"/>
        </w:rPr>
      </w:pPr>
      <w:r>
        <w:rPr>
          <w:rStyle w:val="text"/>
        </w:rPr>
        <w:t>—</w:t>
      </w:r>
      <w:r w:rsidR="008571AD">
        <w:rPr>
          <w:rStyle w:val="text"/>
        </w:rPr>
        <w:t>“</w:t>
      </w:r>
      <w:r w:rsidR="002318AD">
        <w:rPr>
          <w:rStyle w:val="text"/>
          <w:vertAlign w:val="superscript"/>
        </w:rPr>
        <w:t>25 </w:t>
      </w:r>
      <w:r w:rsidR="002318AD">
        <w:rPr>
          <w:rStyle w:val="text"/>
        </w:rPr>
        <w:t xml:space="preserve">Your iniquities have turned away these </w:t>
      </w:r>
      <w:r w:rsidR="002318AD" w:rsidRPr="008571AD">
        <w:rPr>
          <w:rStyle w:val="text"/>
          <w:i/>
        </w:rPr>
        <w:t>things,</w:t>
      </w:r>
      <w:r w:rsidR="005C435B">
        <w:rPr>
          <w:rStyle w:val="text"/>
        </w:rPr>
        <w:t>”—</w:t>
      </w:r>
    </w:p>
    <w:p w:rsidR="005C435B" w:rsidRDefault="005C435B" w:rsidP="008571AD">
      <w:pPr>
        <w:pStyle w:val="NormalWeb"/>
        <w:spacing w:before="0" w:beforeAutospacing="0" w:after="0" w:afterAutospacing="0"/>
        <w:ind w:left="720" w:right="720" w:firstLine="720"/>
        <w:jc w:val="both"/>
        <w:rPr>
          <w:rStyle w:val="text"/>
        </w:rPr>
      </w:pPr>
    </w:p>
    <w:p w:rsidR="005C435B" w:rsidRDefault="005C435B" w:rsidP="005C435B">
      <w:pPr>
        <w:pStyle w:val="NormalWeb"/>
        <w:spacing w:before="0" w:beforeAutospacing="0" w:after="0" w:afterAutospacing="0"/>
        <w:jc w:val="both"/>
        <w:rPr>
          <w:rStyle w:val="text"/>
        </w:rPr>
      </w:pPr>
      <w:r>
        <w:rPr>
          <w:rStyle w:val="text"/>
        </w:rPr>
        <w:t>The iniquities of the brethren in 1888, in that time period, they turned away the Latter Rain.  So, to suggest that when we get to the genuine fulfillment of the Latter Rain at the end of the world that the illustration that the Latter Rain is something that came in 1888 and it has been sprinkling upon Adventism ever since is to revert to a former view of what the Latter Rain was, just like Miller reverted to a former view of what the Midnight Cry was.</w:t>
      </w:r>
    </w:p>
    <w:p w:rsidR="005C435B" w:rsidRDefault="005C435B" w:rsidP="005C435B">
      <w:pPr>
        <w:pStyle w:val="NormalWeb"/>
        <w:spacing w:before="0" w:beforeAutospacing="0" w:after="0" w:afterAutospacing="0"/>
        <w:jc w:val="both"/>
        <w:rPr>
          <w:rStyle w:val="text"/>
        </w:rPr>
      </w:pPr>
      <w:r>
        <w:rPr>
          <w:rStyle w:val="text"/>
        </w:rPr>
        <w:tab/>
        <w:t>If you are seeing this logic, say, “Amen.”</w:t>
      </w:r>
    </w:p>
    <w:p w:rsidR="005C435B" w:rsidRDefault="005C435B" w:rsidP="005C435B">
      <w:pPr>
        <w:pStyle w:val="NormalWeb"/>
        <w:spacing w:before="0" w:beforeAutospacing="0" w:after="0" w:afterAutospacing="0"/>
        <w:jc w:val="both"/>
        <w:rPr>
          <w:rStyle w:val="text"/>
        </w:rPr>
      </w:pPr>
      <w:r>
        <w:rPr>
          <w:rStyle w:val="text"/>
        </w:rPr>
        <w:tab/>
      </w:r>
      <w:r>
        <w:rPr>
          <w:rStyle w:val="text"/>
        </w:rPr>
        <w:tab/>
        <w:t>FROM THE AUDIENCE:  Amen.</w:t>
      </w:r>
    </w:p>
    <w:p w:rsidR="005C435B" w:rsidRDefault="005C435B" w:rsidP="005C435B">
      <w:pPr>
        <w:pStyle w:val="NormalWeb"/>
        <w:spacing w:before="0" w:beforeAutospacing="0" w:after="0" w:afterAutospacing="0"/>
        <w:jc w:val="both"/>
        <w:rPr>
          <w:rStyle w:val="text"/>
        </w:rPr>
      </w:pPr>
      <w:r>
        <w:rPr>
          <w:rStyle w:val="text"/>
        </w:rPr>
        <w:tab/>
      </w:r>
      <w:r>
        <w:rPr>
          <w:rStyle w:val="text"/>
        </w:rPr>
        <w:tab/>
        <w:t>BROTHER PIPPENGER:  Verse 25 again,</w:t>
      </w:r>
    </w:p>
    <w:p w:rsidR="005C435B" w:rsidRDefault="005C435B" w:rsidP="008571AD">
      <w:pPr>
        <w:pStyle w:val="NormalWeb"/>
        <w:spacing w:before="0" w:beforeAutospacing="0" w:after="0" w:afterAutospacing="0"/>
        <w:ind w:left="720" w:right="720" w:firstLine="720"/>
        <w:jc w:val="both"/>
        <w:rPr>
          <w:rStyle w:val="text"/>
        </w:rPr>
      </w:pPr>
    </w:p>
    <w:p w:rsidR="005C435B" w:rsidRDefault="005C435B" w:rsidP="005C435B">
      <w:pPr>
        <w:pStyle w:val="NormalWeb"/>
        <w:spacing w:before="0" w:beforeAutospacing="0" w:after="0" w:afterAutospacing="0"/>
        <w:ind w:left="720" w:right="720"/>
        <w:jc w:val="both"/>
        <w:rPr>
          <w:rStyle w:val="text"/>
        </w:rPr>
      </w:pPr>
      <w:r>
        <w:rPr>
          <w:rStyle w:val="text"/>
        </w:rPr>
        <w:t>—“</w:t>
      </w:r>
      <w:r>
        <w:rPr>
          <w:rStyle w:val="text"/>
          <w:vertAlign w:val="superscript"/>
        </w:rPr>
        <w:t>25</w:t>
      </w:r>
      <w:r>
        <w:rPr>
          <w:rStyle w:val="text"/>
        </w:rPr>
        <w:t xml:space="preserve">Your iniquities have turned away these </w:t>
      </w:r>
      <w:r>
        <w:rPr>
          <w:rStyle w:val="text"/>
          <w:i/>
        </w:rPr>
        <w:t>things,</w:t>
      </w:r>
      <w:r>
        <w:rPr>
          <w:rStyle w:val="text"/>
        </w:rPr>
        <w:t xml:space="preserve"> </w:t>
      </w:r>
      <w:r w:rsidR="002318AD">
        <w:rPr>
          <w:rStyle w:val="text"/>
        </w:rPr>
        <w:t xml:space="preserve">and your sins have withholden good </w:t>
      </w:r>
      <w:r w:rsidR="002318AD" w:rsidRPr="008571AD">
        <w:rPr>
          <w:rStyle w:val="text"/>
          <w:i/>
        </w:rPr>
        <w:t>things</w:t>
      </w:r>
      <w:r w:rsidR="002318AD">
        <w:rPr>
          <w:rStyle w:val="text"/>
        </w:rPr>
        <w:t xml:space="preserve"> from you.</w:t>
      </w:r>
      <w:r w:rsidR="008571AD">
        <w:rPr>
          <w:rStyle w:val="text"/>
        </w:rPr>
        <w:t xml:space="preserve">  </w:t>
      </w:r>
      <w:r w:rsidR="002318AD">
        <w:rPr>
          <w:rStyle w:val="text"/>
          <w:vertAlign w:val="superscript"/>
        </w:rPr>
        <w:t>26 </w:t>
      </w:r>
      <w:r w:rsidR="002318AD">
        <w:rPr>
          <w:rStyle w:val="text"/>
        </w:rPr>
        <w:t xml:space="preserve">For among my people are found wicked </w:t>
      </w:r>
      <w:r w:rsidR="002318AD" w:rsidRPr="008571AD">
        <w:rPr>
          <w:rStyle w:val="text"/>
          <w:i/>
        </w:rPr>
        <w:t>men:</w:t>
      </w:r>
      <w:r w:rsidR="002318AD">
        <w:rPr>
          <w:rStyle w:val="text"/>
        </w:rPr>
        <w:t xml:space="preserve"> they lay wait, as he that setteth snares; they set a trap, they catch men.</w:t>
      </w:r>
      <w:r w:rsidR="008571AD">
        <w:rPr>
          <w:rStyle w:val="text"/>
        </w:rPr>
        <w:t xml:space="preserve">  </w:t>
      </w:r>
      <w:r w:rsidR="002318AD">
        <w:rPr>
          <w:rStyle w:val="text"/>
          <w:vertAlign w:val="superscript"/>
        </w:rPr>
        <w:t>27 </w:t>
      </w:r>
      <w:r w:rsidR="002318AD">
        <w:rPr>
          <w:rStyle w:val="text"/>
        </w:rPr>
        <w:t>As a cage is full of birds,</w:t>
      </w:r>
      <w:r>
        <w:rPr>
          <w:rStyle w:val="text"/>
        </w:rPr>
        <w:t>”—</w:t>
      </w:r>
    </w:p>
    <w:p w:rsidR="005C435B" w:rsidRDefault="005C435B" w:rsidP="005C435B">
      <w:pPr>
        <w:pStyle w:val="NormalWeb"/>
        <w:spacing w:before="0" w:beforeAutospacing="0" w:after="0" w:afterAutospacing="0"/>
        <w:ind w:left="720" w:right="720"/>
        <w:jc w:val="both"/>
        <w:rPr>
          <w:rStyle w:val="text"/>
        </w:rPr>
      </w:pPr>
    </w:p>
    <w:p w:rsidR="005C435B" w:rsidRDefault="005C435B" w:rsidP="005C435B">
      <w:pPr>
        <w:pStyle w:val="NormalWeb"/>
        <w:spacing w:before="0" w:beforeAutospacing="0" w:after="0" w:afterAutospacing="0"/>
        <w:jc w:val="both"/>
        <w:rPr>
          <w:rStyle w:val="text"/>
        </w:rPr>
      </w:pPr>
      <w:r>
        <w:rPr>
          <w:rStyle w:val="text"/>
        </w:rPr>
        <w:t xml:space="preserve">What is </w:t>
      </w:r>
      <w:r w:rsidR="00153F1E">
        <w:rPr>
          <w:rStyle w:val="text"/>
        </w:rPr>
        <w:t>“</w:t>
      </w:r>
      <w:r w:rsidRPr="00153F1E">
        <w:rPr>
          <w:rStyle w:val="text"/>
        </w:rPr>
        <w:t>a cage full of birds</w:t>
      </w:r>
      <w:r w:rsidR="00153F1E">
        <w:rPr>
          <w:rStyle w:val="text"/>
        </w:rPr>
        <w:t>”</w:t>
      </w:r>
      <w:r>
        <w:rPr>
          <w:rStyle w:val="text"/>
          <w:i/>
        </w:rPr>
        <w:t>?</w:t>
      </w:r>
      <w:r>
        <w:rPr>
          <w:rStyle w:val="text"/>
        </w:rPr>
        <w:t xml:space="preserve">  </w:t>
      </w:r>
    </w:p>
    <w:p w:rsidR="005C435B" w:rsidRDefault="005C435B" w:rsidP="005C435B">
      <w:pPr>
        <w:pStyle w:val="NormalWeb"/>
        <w:spacing w:before="0" w:beforeAutospacing="0" w:after="0" w:afterAutospacing="0"/>
        <w:jc w:val="both"/>
        <w:rPr>
          <w:rStyle w:val="text"/>
        </w:rPr>
      </w:pPr>
      <w:r>
        <w:rPr>
          <w:rStyle w:val="text"/>
        </w:rPr>
        <w:tab/>
        <w:t>These wicked men are now being described as a cage full of birds.  What is the cage full of birds in the Scriptures?</w:t>
      </w:r>
    </w:p>
    <w:p w:rsidR="005C435B" w:rsidRDefault="005C435B" w:rsidP="005C435B">
      <w:pPr>
        <w:pStyle w:val="NormalWeb"/>
        <w:spacing w:before="0" w:beforeAutospacing="0" w:after="0" w:afterAutospacing="0"/>
        <w:jc w:val="both"/>
        <w:rPr>
          <w:rStyle w:val="text"/>
        </w:rPr>
      </w:pPr>
      <w:r>
        <w:rPr>
          <w:rStyle w:val="text"/>
        </w:rPr>
        <w:tab/>
      </w:r>
      <w:r>
        <w:rPr>
          <w:rStyle w:val="text"/>
        </w:rPr>
        <w:tab/>
        <w:t>FROM THE AUDIENCE:  (Indiscernible response.)</w:t>
      </w:r>
    </w:p>
    <w:p w:rsidR="005C435B" w:rsidRPr="005C435B" w:rsidRDefault="005C435B" w:rsidP="005C435B">
      <w:pPr>
        <w:pStyle w:val="NormalWeb"/>
        <w:spacing w:before="0" w:beforeAutospacing="0" w:after="0" w:afterAutospacing="0"/>
        <w:jc w:val="both"/>
        <w:rPr>
          <w:rStyle w:val="text"/>
        </w:rPr>
      </w:pPr>
      <w:r>
        <w:rPr>
          <w:rStyle w:val="text"/>
        </w:rPr>
        <w:tab/>
      </w:r>
      <w:r>
        <w:rPr>
          <w:rStyle w:val="text"/>
        </w:rPr>
        <w:tab/>
        <w:t xml:space="preserve">BROTHER PIPPENGER:  </w:t>
      </w:r>
      <w:r w:rsidR="00153F1E">
        <w:rPr>
          <w:rStyle w:val="text"/>
        </w:rPr>
        <w:t xml:space="preserve">It is </w:t>
      </w:r>
      <w:r>
        <w:rPr>
          <w:rStyle w:val="text"/>
        </w:rPr>
        <w:t>Babylon.</w:t>
      </w:r>
    </w:p>
    <w:p w:rsidR="005C435B" w:rsidRDefault="005C435B" w:rsidP="005C435B">
      <w:pPr>
        <w:pStyle w:val="NormalWeb"/>
        <w:spacing w:before="0" w:beforeAutospacing="0" w:after="0" w:afterAutospacing="0"/>
        <w:ind w:left="720" w:right="720"/>
        <w:jc w:val="both"/>
        <w:rPr>
          <w:rStyle w:val="text"/>
        </w:rPr>
      </w:pPr>
    </w:p>
    <w:p w:rsidR="005C435B" w:rsidRDefault="005C435B" w:rsidP="005C435B">
      <w:pPr>
        <w:pStyle w:val="NormalWeb"/>
        <w:spacing w:before="0" w:beforeAutospacing="0" w:after="0" w:afterAutospacing="0"/>
        <w:ind w:left="720" w:right="720"/>
        <w:jc w:val="both"/>
        <w:rPr>
          <w:rStyle w:val="text"/>
        </w:rPr>
      </w:pPr>
      <w:r>
        <w:rPr>
          <w:rStyle w:val="text"/>
        </w:rPr>
        <w:t xml:space="preserve">—“a cage full of birds, </w:t>
      </w:r>
      <w:r w:rsidR="002318AD">
        <w:rPr>
          <w:rStyle w:val="text"/>
        </w:rPr>
        <w:t xml:space="preserve">so </w:t>
      </w:r>
      <w:r w:rsidR="002318AD" w:rsidRPr="008571AD">
        <w:rPr>
          <w:rStyle w:val="text"/>
          <w:i/>
        </w:rPr>
        <w:t>are</w:t>
      </w:r>
      <w:r w:rsidR="002318AD">
        <w:rPr>
          <w:rStyle w:val="text"/>
        </w:rPr>
        <w:t xml:space="preserve"> their houses full of deceit: therefore they are become great, and waxen rich.</w:t>
      </w:r>
      <w:r>
        <w:rPr>
          <w:rStyle w:val="text"/>
        </w:rPr>
        <w:t>”—</w:t>
      </w:r>
    </w:p>
    <w:p w:rsidR="005C435B" w:rsidRDefault="005C435B" w:rsidP="005C435B">
      <w:pPr>
        <w:pStyle w:val="NormalWeb"/>
        <w:spacing w:before="0" w:beforeAutospacing="0" w:after="0" w:afterAutospacing="0"/>
        <w:ind w:left="720" w:right="720"/>
        <w:jc w:val="both"/>
        <w:rPr>
          <w:rStyle w:val="text"/>
        </w:rPr>
      </w:pPr>
    </w:p>
    <w:p w:rsidR="005C435B" w:rsidRPr="005C435B" w:rsidRDefault="005C435B" w:rsidP="005C435B">
      <w:pPr>
        <w:pStyle w:val="NormalWeb"/>
        <w:spacing w:before="0" w:beforeAutospacing="0" w:after="0" w:afterAutospacing="0"/>
        <w:jc w:val="both"/>
        <w:rPr>
          <w:rStyle w:val="text"/>
        </w:rPr>
      </w:pPr>
      <w:r>
        <w:rPr>
          <w:rStyle w:val="text"/>
        </w:rPr>
        <w:t xml:space="preserve">Who are </w:t>
      </w:r>
      <w:r>
        <w:rPr>
          <w:rStyle w:val="text"/>
          <w:i/>
        </w:rPr>
        <w:t>waxen rich?</w:t>
      </w:r>
      <w:r>
        <w:rPr>
          <w:rStyle w:val="text"/>
          <w:b/>
        </w:rPr>
        <w:t xml:space="preserve">  </w:t>
      </w:r>
      <w:r>
        <w:rPr>
          <w:rStyle w:val="text"/>
        </w:rPr>
        <w:t>Laodiceans.</w:t>
      </w:r>
    </w:p>
    <w:p w:rsidR="005C435B" w:rsidRDefault="005C435B" w:rsidP="005C435B">
      <w:pPr>
        <w:pStyle w:val="NormalWeb"/>
        <w:spacing w:before="0" w:beforeAutospacing="0" w:after="0" w:afterAutospacing="0"/>
        <w:ind w:left="720" w:right="720"/>
        <w:jc w:val="both"/>
        <w:rPr>
          <w:rStyle w:val="text"/>
        </w:rPr>
      </w:pPr>
    </w:p>
    <w:p w:rsidR="002318AD" w:rsidRDefault="005C435B" w:rsidP="005C435B">
      <w:pPr>
        <w:pStyle w:val="NormalWeb"/>
        <w:spacing w:before="0" w:beforeAutospacing="0" w:after="0" w:afterAutospacing="0"/>
        <w:ind w:left="720" w:right="720"/>
        <w:jc w:val="both"/>
      </w:pPr>
      <w:r>
        <w:rPr>
          <w:rStyle w:val="text"/>
        </w:rPr>
        <w:t>—“</w:t>
      </w:r>
      <w:r w:rsidR="002318AD">
        <w:rPr>
          <w:rStyle w:val="text"/>
          <w:vertAlign w:val="superscript"/>
        </w:rPr>
        <w:t>28 </w:t>
      </w:r>
      <w:r w:rsidR="002318AD">
        <w:rPr>
          <w:rStyle w:val="text"/>
        </w:rPr>
        <w:t xml:space="preserve">They are waxen fat, they shine: yea, they overpass the deeds of the wicked: they judge not the cause, the cause of the fatherless, yet they prosper; and the </w:t>
      </w:r>
      <w:r w:rsidR="002318AD">
        <w:rPr>
          <w:rStyle w:val="text"/>
        </w:rPr>
        <w:lastRenderedPageBreak/>
        <w:t>right of the needy do they not judge.</w:t>
      </w:r>
      <w:r w:rsidR="008571AD">
        <w:rPr>
          <w:rStyle w:val="text"/>
        </w:rPr>
        <w:t xml:space="preserve">  </w:t>
      </w:r>
      <w:r w:rsidR="002318AD">
        <w:rPr>
          <w:rStyle w:val="text"/>
          <w:vertAlign w:val="superscript"/>
        </w:rPr>
        <w:t>29 </w:t>
      </w:r>
      <w:r w:rsidR="002318AD">
        <w:rPr>
          <w:rStyle w:val="text"/>
        </w:rPr>
        <w:t xml:space="preserve">Shall I not visit for these </w:t>
      </w:r>
      <w:r w:rsidR="002318AD" w:rsidRPr="008571AD">
        <w:rPr>
          <w:rStyle w:val="text"/>
          <w:i/>
        </w:rPr>
        <w:t>things?</w:t>
      </w:r>
      <w:r w:rsidR="002318AD">
        <w:rPr>
          <w:rStyle w:val="text"/>
        </w:rPr>
        <w:t xml:space="preserve"> saith the </w:t>
      </w:r>
      <w:r w:rsidR="002318AD">
        <w:rPr>
          <w:rStyle w:val="small-caps"/>
          <w:smallCaps/>
        </w:rPr>
        <w:t>Lord</w:t>
      </w:r>
      <w:r w:rsidR="002318AD">
        <w:rPr>
          <w:rStyle w:val="text"/>
        </w:rPr>
        <w:t>: shall not my soul be avenged on such a nation as this?</w:t>
      </w:r>
    </w:p>
    <w:p w:rsidR="002318AD" w:rsidRDefault="008571AD" w:rsidP="008571AD">
      <w:pPr>
        <w:pStyle w:val="NormalWeb"/>
        <w:spacing w:before="0" w:beforeAutospacing="0" w:after="0" w:afterAutospacing="0"/>
        <w:ind w:left="720" w:right="720" w:firstLine="720"/>
        <w:jc w:val="both"/>
      </w:pPr>
      <w:r>
        <w:rPr>
          <w:rStyle w:val="text"/>
        </w:rPr>
        <w:t>“</w:t>
      </w:r>
      <w:r w:rsidR="002318AD">
        <w:rPr>
          <w:rStyle w:val="text"/>
          <w:vertAlign w:val="superscript"/>
        </w:rPr>
        <w:t>30 </w:t>
      </w:r>
      <w:r w:rsidR="002318AD">
        <w:rPr>
          <w:rStyle w:val="text"/>
        </w:rPr>
        <w:t>A wonderful and horrible thing is committed in the land;</w:t>
      </w:r>
      <w:r>
        <w:rPr>
          <w:rStyle w:val="text"/>
        </w:rPr>
        <w:t xml:space="preserve">  </w:t>
      </w:r>
      <w:r w:rsidR="002318AD">
        <w:rPr>
          <w:rStyle w:val="text"/>
          <w:vertAlign w:val="superscript"/>
        </w:rPr>
        <w:t>31 </w:t>
      </w:r>
      <w:r w:rsidR="002318AD">
        <w:rPr>
          <w:rStyle w:val="text"/>
        </w:rPr>
        <w:t xml:space="preserve">The prophets prophesy falsely, and the priests bear rule by their means; and my people love </w:t>
      </w:r>
      <w:r w:rsidR="002318AD" w:rsidRPr="008571AD">
        <w:rPr>
          <w:rStyle w:val="text"/>
          <w:i/>
        </w:rPr>
        <w:t>to have it</w:t>
      </w:r>
      <w:r w:rsidR="002318AD">
        <w:rPr>
          <w:rStyle w:val="text"/>
        </w:rPr>
        <w:t xml:space="preserve"> so: and what will ye do in the end thereof?</w:t>
      </w:r>
      <w:r>
        <w:rPr>
          <w:rStyle w:val="text"/>
        </w:rPr>
        <w:t xml:space="preserve">  Jeremiah 5:20-31 (KJV).</w:t>
      </w:r>
    </w:p>
    <w:p w:rsidR="006B55E3" w:rsidRPr="001A4AED" w:rsidRDefault="006B55E3" w:rsidP="002318AD">
      <w:pPr>
        <w:spacing w:after="0" w:line="240" w:lineRule="auto"/>
        <w:ind w:left="720" w:right="720"/>
        <w:jc w:val="both"/>
        <w:rPr>
          <w:rFonts w:ascii="Times New Roman" w:hAnsi="Times New Roman" w:cs="Times New Roman"/>
          <w:sz w:val="24"/>
          <w:szCs w:val="24"/>
        </w:rPr>
      </w:pPr>
    </w:p>
    <w:p w:rsidR="00877C08" w:rsidRDefault="005C435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am saying here, if you will see it, is that the argument that 1888 is the arrival of the Latter Rain and that the Latter Rain has been sprinkling in a general sense since that time period, that is absolutely not true.  The Bible and the Spirit of Prophecy identifies that the Lord wanted to pour the Latter Rain out in 1888; but, due to the wickedness of God’s people, it was stopped.  </w:t>
      </w:r>
    </w:p>
    <w:p w:rsidR="005C435B" w:rsidRDefault="005C435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when the Latter Rain truly arrives, these people that want to say, “Oh, I don’t want to accept the implications of 9/11.  I want to fight against this message, and I want to defend it by going back to the messages of Jones and Waggoner and the history of 1888,” they are paralleling William Miller as he reverted to his original view of the Midnight Cry.</w:t>
      </w:r>
    </w:p>
    <w:p w:rsidR="00951433" w:rsidRDefault="00951433" w:rsidP="001A4AED">
      <w:pPr>
        <w:spacing w:after="0" w:line="240" w:lineRule="auto"/>
        <w:jc w:val="both"/>
        <w:rPr>
          <w:rFonts w:ascii="Times New Roman" w:hAnsi="Times New Roman" w:cs="Times New Roman"/>
          <w:sz w:val="24"/>
          <w:szCs w:val="24"/>
        </w:rPr>
      </w:pPr>
    </w:p>
    <w:p w:rsidR="00951433" w:rsidRPr="00951433" w:rsidRDefault="00951433" w:rsidP="001A4AED">
      <w:pPr>
        <w:spacing w:after="0" w:line="240" w:lineRule="auto"/>
        <w:jc w:val="both"/>
        <w:rPr>
          <w:rFonts w:ascii="Times New Roman Bold" w:hAnsi="Times New Roman Bold" w:cs="Times New Roman"/>
          <w:b/>
          <w:smallCaps/>
          <w:sz w:val="24"/>
          <w:szCs w:val="24"/>
        </w:rPr>
      </w:pPr>
      <w:r w:rsidRPr="00951433">
        <w:rPr>
          <w:rFonts w:ascii="Times New Roman Bold" w:hAnsi="Times New Roman Bold" w:cs="Times New Roman"/>
          <w:b/>
          <w:smallCaps/>
          <w:sz w:val="24"/>
          <w:szCs w:val="24"/>
        </w:rPr>
        <w:t>Isaiah 28:14-18</w:t>
      </w:r>
    </w:p>
    <w:p w:rsidR="00877C08" w:rsidRPr="001A4AED" w:rsidRDefault="00877C08" w:rsidP="001A4AED">
      <w:pPr>
        <w:spacing w:after="0" w:line="240" w:lineRule="auto"/>
        <w:jc w:val="both"/>
        <w:rPr>
          <w:rFonts w:ascii="Times New Roman" w:hAnsi="Times New Roman" w:cs="Times New Roman"/>
          <w:sz w:val="24"/>
          <w:szCs w:val="24"/>
        </w:rPr>
      </w:pPr>
    </w:p>
    <w:p w:rsidR="00FA624D" w:rsidRDefault="00FA624D" w:rsidP="00FA624D">
      <w:pPr>
        <w:pStyle w:val="NormalWeb"/>
        <w:spacing w:before="0" w:beforeAutospacing="0" w:after="0" w:afterAutospacing="0"/>
        <w:ind w:left="720" w:right="720" w:firstLine="720"/>
        <w:jc w:val="both"/>
      </w:pPr>
      <w:r>
        <w:rPr>
          <w:rStyle w:val="text"/>
        </w:rPr>
        <w:t>“</w:t>
      </w:r>
      <w:r>
        <w:rPr>
          <w:rStyle w:val="text"/>
          <w:vertAlign w:val="superscript"/>
        </w:rPr>
        <w:t>14 </w:t>
      </w:r>
      <w:r>
        <w:rPr>
          <w:rStyle w:val="text"/>
        </w:rPr>
        <w:t xml:space="preserve">Wherefore hear the word of the </w:t>
      </w:r>
      <w:r>
        <w:rPr>
          <w:rStyle w:val="small-caps"/>
          <w:smallCaps/>
        </w:rPr>
        <w:t>Lord</w:t>
      </w:r>
      <w:r>
        <w:rPr>
          <w:rStyle w:val="text"/>
        </w:rPr>
        <w:t>, ye scornful men, that rule this people which</w:t>
      </w:r>
      <w:r w:rsidRPr="00FA624D">
        <w:rPr>
          <w:rStyle w:val="text"/>
          <w:i/>
        </w:rPr>
        <w:t xml:space="preserve"> is</w:t>
      </w:r>
      <w:r>
        <w:rPr>
          <w:rStyle w:val="text"/>
        </w:rPr>
        <w:t xml:space="preserve"> in Jerusalem.  </w:t>
      </w:r>
      <w:r>
        <w:rPr>
          <w:rStyle w:val="text"/>
          <w:vertAlign w:val="superscript"/>
        </w:rPr>
        <w:t>15 </w:t>
      </w:r>
      <w:r>
        <w:rPr>
          <w:rStyle w:val="text"/>
        </w:rPr>
        <w:t xml:space="preserve">Because ye have said, We have made a covenant with death, and with hell are we at agreement; when the overflowing scourge shall pass through, it shall not come unto us: for we have made lies our refuge, and under falsehood have we hid ourselves:  </w:t>
      </w:r>
      <w:r>
        <w:rPr>
          <w:rStyle w:val="text"/>
          <w:vertAlign w:val="superscript"/>
        </w:rPr>
        <w:t>16 </w:t>
      </w:r>
      <w:r>
        <w:rPr>
          <w:rStyle w:val="text"/>
        </w:rPr>
        <w:t xml:space="preserve">Therefore thus saith the Lord </w:t>
      </w:r>
      <w:r>
        <w:rPr>
          <w:rStyle w:val="small-caps"/>
          <w:smallCaps/>
        </w:rPr>
        <w:t>God</w:t>
      </w:r>
      <w:r>
        <w:rPr>
          <w:rStyle w:val="text"/>
        </w:rPr>
        <w:t xml:space="preserve">, Behold, I lay in Zion for a foundation a stone, a tried stone, a precious corner </w:t>
      </w:r>
      <w:r w:rsidRPr="00FA624D">
        <w:rPr>
          <w:rStyle w:val="text"/>
          <w:i/>
        </w:rPr>
        <w:t>stone,</w:t>
      </w:r>
      <w:r>
        <w:rPr>
          <w:rStyle w:val="text"/>
        </w:rPr>
        <w:t xml:space="preserve"> a sure foundation: he that believeth shall not make haste.  </w:t>
      </w:r>
      <w:r>
        <w:rPr>
          <w:rStyle w:val="text"/>
          <w:vertAlign w:val="superscript"/>
        </w:rPr>
        <w:t>17 </w:t>
      </w:r>
      <w:r>
        <w:rPr>
          <w:rStyle w:val="text"/>
        </w:rPr>
        <w:t xml:space="preserve">Judgment also will I lay to the line, and righteousness to the plummet: and the hail shall sweep away the refuge of lies, and the waters shall overflow the hiding place.  </w:t>
      </w:r>
      <w:r>
        <w:rPr>
          <w:rStyle w:val="text"/>
          <w:vertAlign w:val="superscript"/>
        </w:rPr>
        <w:t>18 </w:t>
      </w:r>
      <w:r>
        <w:rPr>
          <w:rStyle w:val="text"/>
        </w:rPr>
        <w:t>And your covenant with death shall be disannulled, and your agreement with hell shall not stand; when the overflowing scourge shall pass through, then ye shall be trodden down by it.”  Isaiah 28:14-18 (KJV).</w:t>
      </w:r>
    </w:p>
    <w:p w:rsidR="00877C08" w:rsidRPr="001A4AED" w:rsidRDefault="00877C08" w:rsidP="00FA624D">
      <w:pPr>
        <w:spacing w:after="0" w:line="240" w:lineRule="auto"/>
        <w:jc w:val="both"/>
        <w:rPr>
          <w:rFonts w:ascii="Times New Roman" w:hAnsi="Times New Roman" w:cs="Times New Roman"/>
          <w:sz w:val="24"/>
          <w:szCs w:val="24"/>
        </w:rPr>
      </w:pPr>
    </w:p>
    <w:p w:rsidR="00FA624D" w:rsidRDefault="00FA624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the Latter Rain arrives, there is a group of men that begin to hide behind lies.  </w:t>
      </w:r>
    </w:p>
    <w:p w:rsidR="00877C08" w:rsidRDefault="00FA624D" w:rsidP="00FA62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Jeremiah just said something about the foolish </w:t>
      </w:r>
      <w:r w:rsidR="00153F1E">
        <w:rPr>
          <w:rFonts w:ascii="Times New Roman" w:hAnsi="Times New Roman" w:cs="Times New Roman"/>
          <w:sz w:val="24"/>
          <w:szCs w:val="24"/>
        </w:rPr>
        <w:t xml:space="preserve">people </w:t>
      </w:r>
      <w:r>
        <w:rPr>
          <w:rFonts w:ascii="Times New Roman" w:hAnsi="Times New Roman" w:cs="Times New Roman"/>
          <w:sz w:val="24"/>
          <w:szCs w:val="24"/>
        </w:rPr>
        <w:t>in Adventism.  What did he say?  That the congregation of the foolish people in Adventism, they love to have it so.  They love for their leaders to give them lies about this history, and they are going to stand with their leaders.  And what is that?</w:t>
      </w:r>
    </w:p>
    <w:p w:rsidR="00FA624D" w:rsidRDefault="00FA624D" w:rsidP="00FA62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It is human reasoning.</w:t>
      </w:r>
    </w:p>
    <w:p w:rsidR="00FA624D" w:rsidRDefault="00FA624D" w:rsidP="00FA62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It is human reasoning.  That is where William Miller went next, after he rejected and reverted to the former Midnight Cry.  Then he began to rely upon human understanding.  The next step is to start following the leadership that is building a covenant with death by hiding underneath lies, “And my people love to have it so.”</w:t>
      </w:r>
    </w:p>
    <w:p w:rsidR="00FA624D" w:rsidRDefault="00FA624D" w:rsidP="00FA62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Well, what follows that is </w:t>
      </w:r>
      <w:r w:rsidR="00153F1E">
        <w:rPr>
          <w:rFonts w:ascii="Times New Roman" w:hAnsi="Times New Roman" w:cs="Times New Roman"/>
          <w:sz w:val="24"/>
          <w:szCs w:val="24"/>
        </w:rPr>
        <w:t xml:space="preserve">that </w:t>
      </w:r>
      <w:r>
        <w:rPr>
          <w:rFonts w:ascii="Times New Roman" w:hAnsi="Times New Roman" w:cs="Times New Roman"/>
          <w:sz w:val="24"/>
          <w:szCs w:val="24"/>
        </w:rPr>
        <w:t>William Miller, he rejects the Sabbath.</w:t>
      </w:r>
    </w:p>
    <w:p w:rsidR="00FA624D" w:rsidRDefault="00FA624D" w:rsidP="00FA624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Testimonies, </w:t>
      </w:r>
      <w:r>
        <w:rPr>
          <w:rFonts w:ascii="Times New Roman" w:hAnsi="Times New Roman" w:cs="Times New Roman"/>
          <w:sz w:val="24"/>
          <w:szCs w:val="24"/>
        </w:rPr>
        <w:t>volume 5, page 211, it says,</w:t>
      </w:r>
    </w:p>
    <w:p w:rsidR="00FA624D" w:rsidRDefault="00FA624D" w:rsidP="00FA624D">
      <w:pPr>
        <w:spacing w:after="0" w:line="240" w:lineRule="auto"/>
        <w:ind w:firstLine="720"/>
        <w:jc w:val="both"/>
        <w:rPr>
          <w:rFonts w:ascii="Times New Roman" w:hAnsi="Times New Roman" w:cs="Times New Roman"/>
          <w:sz w:val="24"/>
          <w:szCs w:val="24"/>
        </w:rPr>
      </w:pPr>
    </w:p>
    <w:p w:rsidR="00B60565" w:rsidRDefault="00FA624D" w:rsidP="00FA624D">
      <w:pPr>
        <w:spacing w:after="0" w:line="240" w:lineRule="auto"/>
        <w:ind w:left="720" w:right="720" w:firstLine="720"/>
        <w:jc w:val="both"/>
        <w:rPr>
          <w:rFonts w:ascii="Times New Roman" w:hAnsi="Times New Roman" w:cs="Times New Roman"/>
          <w:sz w:val="24"/>
          <w:szCs w:val="24"/>
        </w:rPr>
      </w:pPr>
      <w:r w:rsidRPr="00FA624D">
        <w:rPr>
          <w:rFonts w:ascii="Times New Roman" w:hAnsi="Times New Roman" w:cs="Times New Roman"/>
          <w:sz w:val="24"/>
          <w:szCs w:val="24"/>
        </w:rPr>
        <w:t xml:space="preserve">“Here we see that the church—the Lord’s sanctuary—was the first to feel the stroke of the wrath of God. The ancient men, those to whom God had given </w:t>
      </w:r>
      <w:r w:rsidRPr="00FA624D">
        <w:rPr>
          <w:rFonts w:ascii="Times New Roman" w:hAnsi="Times New Roman" w:cs="Times New Roman"/>
          <w:sz w:val="24"/>
          <w:szCs w:val="24"/>
        </w:rPr>
        <w:lastRenderedPageBreak/>
        <w:t>great light and who had stood as guardians of the spiritual interests of the people, had betrayed their trust.</w:t>
      </w:r>
      <w:r w:rsidR="00B60565">
        <w:rPr>
          <w:rFonts w:ascii="Times New Roman" w:hAnsi="Times New Roman" w:cs="Times New Roman"/>
          <w:sz w:val="24"/>
          <w:szCs w:val="24"/>
        </w:rPr>
        <w:t>”—</w:t>
      </w:r>
    </w:p>
    <w:p w:rsidR="00B60565" w:rsidRDefault="00B60565" w:rsidP="00FA624D">
      <w:pPr>
        <w:spacing w:after="0" w:line="240" w:lineRule="auto"/>
        <w:ind w:left="720" w:right="720" w:firstLine="720"/>
        <w:jc w:val="both"/>
        <w:rPr>
          <w:rFonts w:ascii="Times New Roman" w:hAnsi="Times New Roman" w:cs="Times New Roman"/>
          <w:sz w:val="24"/>
          <w:szCs w:val="24"/>
        </w:rPr>
      </w:pPr>
    </w:p>
    <w:p w:rsidR="00B60565" w:rsidRDefault="00B60565" w:rsidP="00B605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Sister White here is talking about Ezekiel 9—chapters 8 and 9—but Ezekiel 9, when the Sealing Angel is going through and placing a mark on the foreheads of those that sigh and cry for the abominations that are done in Adventism.  And the first of those that are going to be judged and dealt with are the leadership of the Adventist Church.  That is Isaiah 28:14, the scornful men which rule this people that are in Jerusalem.  They get dealt with first.</w:t>
      </w:r>
    </w:p>
    <w:p w:rsidR="00B60565" w:rsidRDefault="00B60565" w:rsidP="00B605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why?  What is it that this leadership does?  What is the lie they hide behind?</w:t>
      </w:r>
    </w:p>
    <w:p w:rsidR="00B60565" w:rsidRDefault="00B60565" w:rsidP="00B605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sentence in this passage says, these ancient men,</w:t>
      </w:r>
    </w:p>
    <w:p w:rsidR="00B60565" w:rsidRDefault="00B60565" w:rsidP="00FA624D">
      <w:pPr>
        <w:spacing w:after="0" w:line="240" w:lineRule="auto"/>
        <w:ind w:left="720" w:right="720" w:firstLine="720"/>
        <w:jc w:val="both"/>
        <w:rPr>
          <w:rFonts w:ascii="Times New Roman" w:hAnsi="Times New Roman" w:cs="Times New Roman"/>
          <w:sz w:val="24"/>
          <w:szCs w:val="24"/>
        </w:rPr>
      </w:pPr>
    </w:p>
    <w:p w:rsidR="00B60565" w:rsidRDefault="00B60565" w:rsidP="00B60565">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FA624D" w:rsidRPr="00FA624D">
        <w:rPr>
          <w:rFonts w:ascii="Times New Roman" w:hAnsi="Times New Roman" w:cs="Times New Roman"/>
          <w:b/>
          <w:bCs/>
          <w:sz w:val="24"/>
          <w:szCs w:val="24"/>
        </w:rPr>
        <w:t>They had taken the position that we need not look for miracles and the marked manifestation of God’s power as in former days. Times have changed</w:t>
      </w:r>
      <w:r w:rsidR="00FA624D" w:rsidRPr="00B60565">
        <w:rPr>
          <w:rFonts w:ascii="Times New Roman" w:hAnsi="Times New Roman" w:cs="Times New Roman"/>
          <w:bCs/>
          <w:sz w:val="24"/>
          <w:szCs w:val="24"/>
        </w:rPr>
        <w:t>.</w:t>
      </w:r>
      <w:r>
        <w:rPr>
          <w:rFonts w:ascii="Times New Roman" w:hAnsi="Times New Roman" w:cs="Times New Roman"/>
          <w:bCs/>
          <w:sz w:val="24"/>
          <w:szCs w:val="24"/>
        </w:rPr>
        <w:t>”—</w:t>
      </w:r>
    </w:p>
    <w:p w:rsidR="00B60565" w:rsidRDefault="00B60565" w:rsidP="00B60565">
      <w:pPr>
        <w:spacing w:after="0" w:line="240" w:lineRule="auto"/>
        <w:ind w:left="720" w:right="720"/>
        <w:jc w:val="both"/>
        <w:rPr>
          <w:rFonts w:ascii="Times New Roman" w:hAnsi="Times New Roman" w:cs="Times New Roman"/>
          <w:bCs/>
          <w:sz w:val="24"/>
          <w:szCs w:val="24"/>
        </w:rPr>
      </w:pPr>
    </w:p>
    <w:p w:rsidR="00B60565" w:rsidRDefault="00B60565" w:rsidP="00B6056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They have taken the position that we do not believe that the history of the Midnight Cry is prefiguring the Latter Rain and that it is going to be repeated at the end of the world.  They reject the Midnight Cry.</w:t>
      </w:r>
    </w:p>
    <w:p w:rsidR="00B60565" w:rsidRDefault="00B60565" w:rsidP="00B6056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happens to them?  They fall off the path.</w:t>
      </w:r>
    </w:p>
    <w:p w:rsidR="00B60565" w:rsidRDefault="00B60565" w:rsidP="00B60565">
      <w:pPr>
        <w:spacing w:after="0" w:line="240" w:lineRule="auto"/>
        <w:ind w:left="720" w:right="720"/>
        <w:jc w:val="both"/>
        <w:rPr>
          <w:rFonts w:ascii="Times New Roman" w:hAnsi="Times New Roman" w:cs="Times New Roman"/>
          <w:bCs/>
          <w:sz w:val="24"/>
          <w:szCs w:val="24"/>
        </w:rPr>
      </w:pPr>
    </w:p>
    <w:p w:rsidR="00FA624D" w:rsidRPr="00FA624D" w:rsidRDefault="00B60565" w:rsidP="00B60565">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FA624D" w:rsidRPr="00FA624D">
        <w:rPr>
          <w:rFonts w:ascii="Times New Roman" w:hAnsi="Times New Roman" w:cs="Times New Roman"/>
          <w:sz w:val="24"/>
          <w:szCs w:val="24"/>
        </w:rPr>
        <w:t xml:space="preserve">These words strengthen their unbelief, and they say: The Lord will not do good, neither will He do evil. He is too merciful to visit His people in judgment. Thus ‘Peace and safety’ is the cry from men who will never again lift up their voice like a trumpet to show God’s people their transgressions and the house of Jacob their sins. These dumb dogs that would not bark are the ones who feel the just vengeance of an offended God. Men, maidens, and little children all perish together.” </w:t>
      </w:r>
      <w:r w:rsidR="00FA624D" w:rsidRPr="00FA624D">
        <w:rPr>
          <w:rFonts w:ascii="Times New Roman" w:hAnsi="Times New Roman" w:cs="Times New Roman"/>
          <w:i/>
          <w:iCs/>
          <w:sz w:val="24"/>
          <w:szCs w:val="24"/>
        </w:rPr>
        <w:t>Testimonies</w:t>
      </w:r>
      <w:r w:rsidR="00FA624D" w:rsidRPr="00FA624D">
        <w:rPr>
          <w:rFonts w:ascii="Times New Roman" w:hAnsi="Times New Roman" w:cs="Times New Roman"/>
          <w:sz w:val="24"/>
          <w:szCs w:val="24"/>
        </w:rPr>
        <w:t>, volume 5, 211.</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is, Miller also typified Seventh-day Adventists at the end of the world that receive the mark of the beast; but, fortunately for Miller, he is going to be saved.  But, the people that he is typifying in Adventism here at the end, they are going to be lost for eternity, and they are going to be lost for eternity because they are going to accept the lie that we need not look for miracles and the marked manifestation of God’s power as in former days.</w:t>
      </w:r>
    </w:p>
    <w:p w:rsidR="00B60565"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the Midnight Cry a marked manifestation of the power of God in the history of the Millerites?</w:t>
      </w:r>
    </w:p>
    <w:p w:rsidR="00B60565"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B60565"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Absolutely!</w:t>
      </w:r>
      <w:r w:rsidR="005310BC">
        <w:rPr>
          <w:rFonts w:ascii="Times New Roman" w:hAnsi="Times New Roman" w:cs="Times New Roman"/>
          <w:sz w:val="24"/>
          <w:szCs w:val="24"/>
        </w:rPr>
        <w:t xml:space="preserve">  </w:t>
      </w:r>
      <w:r>
        <w:rPr>
          <w:rFonts w:ascii="Times New Roman" w:hAnsi="Times New Roman" w:cs="Times New Roman"/>
          <w:sz w:val="24"/>
          <w:szCs w:val="24"/>
        </w:rPr>
        <w:t>“We don’t believe that is going to be repeated.  We do not believe that the Millerite History is repeated at the end of the world to the very letter; therefore, we don’t believe that Jesus is the First and the Last, that He illustrates the End from the Beginning; therefore, we are going to build up a foundation of lies to hide under, and it is going to lead us to The Sunday Law.”</w:t>
      </w:r>
    </w:p>
    <w:p w:rsidR="00B60565"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when it comes to William Miller, those people that take such a shallow view of his work and his role at the beginning of Adventism, the bears are about to be let loose upon them.</w:t>
      </w:r>
    </w:p>
    <w:p w:rsidR="00B60565" w:rsidRDefault="00B60565" w:rsidP="00B60565">
      <w:pPr>
        <w:spacing w:after="0" w:line="240" w:lineRule="auto"/>
        <w:rPr>
          <w:rFonts w:ascii="Times New Roman" w:hAnsi="Times New Roman" w:cs="Times New Roman"/>
          <w:sz w:val="24"/>
          <w:szCs w:val="24"/>
        </w:rPr>
      </w:pPr>
    </w:p>
    <w:p w:rsidR="00B60565" w:rsidRPr="00B60565" w:rsidRDefault="00B60565" w:rsidP="00B60565">
      <w:pPr>
        <w:spacing w:after="0" w:line="240" w:lineRule="auto"/>
        <w:jc w:val="center"/>
        <w:rPr>
          <w:rFonts w:ascii="Times New Roman Bold" w:hAnsi="Times New Roman Bold" w:cs="Times New Roman"/>
          <w:b/>
          <w:smallCaps/>
          <w:sz w:val="28"/>
          <w:szCs w:val="28"/>
        </w:rPr>
      </w:pPr>
      <w:r w:rsidRPr="00B60565">
        <w:rPr>
          <w:rFonts w:ascii="Times New Roman Bold" w:hAnsi="Times New Roman Bold" w:cs="Times New Roman"/>
          <w:b/>
          <w:smallCaps/>
          <w:sz w:val="28"/>
          <w:szCs w:val="28"/>
        </w:rPr>
        <w:t>His Messenger</w:t>
      </w:r>
    </w:p>
    <w:p w:rsidR="00B60565"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William Miller may not have been a prophet, but he was God’s messenger, whatever that may mean.</w:t>
      </w:r>
    </w:p>
    <w:p w:rsidR="00B60565" w:rsidRDefault="00B605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Notice Malachi 3:1.</w:t>
      </w:r>
    </w:p>
    <w:p w:rsidR="00B60565" w:rsidRDefault="00B60565" w:rsidP="001A4AED">
      <w:pPr>
        <w:spacing w:after="0" w:line="240" w:lineRule="auto"/>
        <w:jc w:val="both"/>
        <w:rPr>
          <w:rFonts w:ascii="Times New Roman" w:hAnsi="Times New Roman" w:cs="Times New Roman"/>
          <w:sz w:val="24"/>
          <w:szCs w:val="24"/>
        </w:rPr>
      </w:pPr>
    </w:p>
    <w:p w:rsidR="00B60565" w:rsidRPr="00B60565" w:rsidRDefault="00B60565" w:rsidP="00B6056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sidRPr="00B60565">
        <w:rPr>
          <w:rFonts w:ascii="Times New Roman" w:hAnsi="Times New Roman" w:cs="Times New Roman"/>
          <w:sz w:val="24"/>
          <w:szCs w:val="24"/>
        </w:rPr>
        <w:t xml:space="preserve">Behold, </w:t>
      </w:r>
      <w:r w:rsidRPr="00B60565">
        <w:rPr>
          <w:rFonts w:ascii="Times New Roman" w:hAnsi="Times New Roman" w:cs="Times New Roman"/>
          <w:b/>
          <w:bCs/>
          <w:sz w:val="24"/>
          <w:szCs w:val="24"/>
        </w:rPr>
        <w:t>I will send my messenger</w:t>
      </w:r>
      <w:r w:rsidRPr="00B60565">
        <w:rPr>
          <w:rFonts w:ascii="Times New Roman" w:hAnsi="Times New Roman" w:cs="Times New Roman"/>
          <w:sz w:val="24"/>
          <w:szCs w:val="24"/>
        </w:rPr>
        <w:t xml:space="preserve">, and he shall prepare the way before me: and the Lord, whom ye seek, shall suddenly come to his temple, even the messenger of the covenant, whom ye delight in: behold, he shall come, saith the </w:t>
      </w:r>
      <w:r w:rsidRPr="00466B45">
        <w:rPr>
          <w:rFonts w:ascii="Times New Roman" w:hAnsi="Times New Roman" w:cs="Times New Roman"/>
          <w:smallCaps/>
          <w:sz w:val="24"/>
          <w:szCs w:val="24"/>
        </w:rPr>
        <w:t>Lord</w:t>
      </w:r>
      <w:r w:rsidRPr="00B60565">
        <w:rPr>
          <w:rFonts w:ascii="Times New Roman" w:hAnsi="Times New Roman" w:cs="Times New Roman"/>
          <w:sz w:val="24"/>
          <w:szCs w:val="24"/>
        </w:rPr>
        <w:t xml:space="preserve"> of hosts.</w:t>
      </w:r>
      <w:r w:rsidR="00466B45">
        <w:rPr>
          <w:rFonts w:ascii="Times New Roman" w:hAnsi="Times New Roman" w:cs="Times New Roman"/>
          <w:sz w:val="24"/>
          <w:szCs w:val="24"/>
        </w:rPr>
        <w:t xml:space="preserve">” </w:t>
      </w:r>
      <w:r w:rsidRPr="00B60565">
        <w:rPr>
          <w:rFonts w:ascii="Times New Roman" w:hAnsi="Times New Roman" w:cs="Times New Roman"/>
          <w:sz w:val="24"/>
          <w:szCs w:val="24"/>
        </w:rPr>
        <w:t xml:space="preserve"> Malachi 3:1</w:t>
      </w:r>
      <w:r w:rsidR="00466B45">
        <w:rPr>
          <w:rFonts w:ascii="Times New Roman" w:hAnsi="Times New Roman" w:cs="Times New Roman"/>
          <w:sz w:val="24"/>
          <w:szCs w:val="24"/>
        </w:rPr>
        <w:t xml:space="preserve"> (KJV)</w:t>
      </w:r>
      <w:r w:rsidRPr="00B60565">
        <w:rPr>
          <w:rFonts w:ascii="Times New Roman" w:hAnsi="Times New Roman" w:cs="Times New Roman"/>
          <w:sz w:val="24"/>
          <w:szCs w:val="24"/>
        </w:rPr>
        <w:t>.</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66B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identifying John the Baptist as the messenger that prepared the way for Christ to suddenly come to His temple, to suddenly come to His temple twice in the Beginning and End of His ministry when He cleansed the temple, and to suddenly come to the Temple in Heaven at Pentecost.</w:t>
      </w:r>
    </w:p>
    <w:p w:rsidR="00466B45" w:rsidRDefault="00466B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John the Baptist is here typified; but, we have already read a quote where Sister White—and it is not the only one—where Sister White compares William Miller with John the Baptist.  William Miller was the messenger that prepared the way for Christ to suddenly come to the Most Holy Place aspect of His temple on October 22, 1844.  He was that messenger.  He is marked in God’s Word.</w:t>
      </w:r>
    </w:p>
    <w:p w:rsidR="00466B45" w:rsidRDefault="00466B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this of William Miller in </w:t>
      </w:r>
      <w:r>
        <w:rPr>
          <w:rFonts w:ascii="Times New Roman" w:hAnsi="Times New Roman" w:cs="Times New Roman"/>
          <w:i/>
          <w:sz w:val="24"/>
          <w:szCs w:val="24"/>
        </w:rPr>
        <w:t xml:space="preserve">Spirit of Prophecy, </w:t>
      </w:r>
      <w:r>
        <w:rPr>
          <w:rFonts w:ascii="Times New Roman" w:hAnsi="Times New Roman" w:cs="Times New Roman"/>
          <w:sz w:val="24"/>
          <w:szCs w:val="24"/>
        </w:rPr>
        <w:t>volume 4, page 219:</w:t>
      </w:r>
    </w:p>
    <w:p w:rsidR="00466B45" w:rsidRDefault="00466B45" w:rsidP="001A4AED">
      <w:pPr>
        <w:spacing w:after="0" w:line="240" w:lineRule="auto"/>
        <w:jc w:val="both"/>
        <w:rPr>
          <w:rFonts w:ascii="Times New Roman" w:hAnsi="Times New Roman" w:cs="Times New Roman"/>
          <w:sz w:val="24"/>
          <w:szCs w:val="24"/>
        </w:rPr>
      </w:pPr>
    </w:p>
    <w:p w:rsidR="00466B45" w:rsidRDefault="00466B45" w:rsidP="00466B45">
      <w:pPr>
        <w:spacing w:after="0" w:line="240" w:lineRule="auto"/>
        <w:ind w:left="720" w:right="720" w:firstLine="720"/>
        <w:jc w:val="both"/>
        <w:rPr>
          <w:rFonts w:ascii="Times New Roman" w:hAnsi="Times New Roman" w:cs="Times New Roman"/>
          <w:sz w:val="24"/>
          <w:szCs w:val="24"/>
        </w:rPr>
      </w:pPr>
      <w:r w:rsidRPr="00466B45">
        <w:rPr>
          <w:rFonts w:ascii="Times New Roman" w:hAnsi="Times New Roman" w:cs="Times New Roman"/>
          <w:sz w:val="24"/>
          <w:szCs w:val="24"/>
        </w:rPr>
        <w:t xml:space="preserve">“William Miller was disturbing Satan’s kingdom, and the arch-enemy sought not only to counteract the effect of the message, but to destroy </w:t>
      </w:r>
      <w:r w:rsidRPr="00466B45">
        <w:rPr>
          <w:rFonts w:ascii="Times New Roman" w:hAnsi="Times New Roman" w:cs="Times New Roman"/>
          <w:b/>
          <w:bCs/>
          <w:sz w:val="24"/>
          <w:szCs w:val="24"/>
        </w:rPr>
        <w:t>the messenger himself</w:t>
      </w:r>
      <w:r w:rsidRPr="00466B45">
        <w:rPr>
          <w:rFonts w:ascii="Times New Roman" w:hAnsi="Times New Roman" w:cs="Times New Roman"/>
          <w:sz w:val="24"/>
          <w:szCs w:val="24"/>
        </w:rPr>
        <w:t>.</w:t>
      </w:r>
      <w:r>
        <w:rPr>
          <w:rFonts w:ascii="Times New Roman" w:hAnsi="Times New Roman" w:cs="Times New Roman"/>
          <w:sz w:val="24"/>
          <w:szCs w:val="24"/>
        </w:rPr>
        <w:t>”—</w:t>
      </w:r>
    </w:p>
    <w:p w:rsidR="00466B45" w:rsidRDefault="00466B45" w:rsidP="00466B45">
      <w:pPr>
        <w:spacing w:after="0" w:line="240" w:lineRule="auto"/>
        <w:ind w:left="720" w:right="720" w:firstLine="720"/>
        <w:jc w:val="both"/>
        <w:rPr>
          <w:rFonts w:ascii="Times New Roman" w:hAnsi="Times New Roman" w:cs="Times New Roman"/>
          <w:sz w:val="24"/>
          <w:szCs w:val="24"/>
        </w:rPr>
      </w:pPr>
    </w:p>
    <w:p w:rsidR="00466B45" w:rsidRDefault="00466B45" w:rsidP="00466B45">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He is the messenger that prepares the way for Christ to come to the Most Holy Place.</w:t>
      </w:r>
    </w:p>
    <w:p w:rsidR="00466B45" w:rsidRDefault="00466B45" w:rsidP="00466B45">
      <w:pPr>
        <w:spacing w:after="0" w:line="240" w:lineRule="auto"/>
        <w:ind w:left="720" w:right="720" w:firstLine="720"/>
        <w:jc w:val="both"/>
        <w:rPr>
          <w:rFonts w:ascii="Times New Roman" w:hAnsi="Times New Roman" w:cs="Times New Roman"/>
          <w:sz w:val="24"/>
          <w:szCs w:val="24"/>
        </w:rPr>
      </w:pPr>
    </w:p>
    <w:p w:rsidR="00466B45" w:rsidRPr="00466B45" w:rsidRDefault="00466B45" w:rsidP="00466B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66B45">
        <w:rPr>
          <w:rFonts w:ascii="Times New Roman" w:hAnsi="Times New Roman" w:cs="Times New Roman"/>
          <w:sz w:val="24"/>
          <w:szCs w:val="24"/>
        </w:rPr>
        <w:t xml:space="preserve">As Father Miller made a practical application of Scripture truth to the hearts of his hearers, the rage of professed Christians was kindled against him, even as the anger of the Jews was excited against Christ and his apostles. Church-members stirred up the baser classes, and upon several occasions enemies plotted to take his life as he should leave the place of meeting. But holy angels were in the throng, and one of these, in the form of a man, took the arm of this servant of the Lord, and led him in safety from the angry mob. His work was not yet done, and Satan and his emissaries were disappointed in their purpose.” </w:t>
      </w:r>
      <w:r w:rsidRPr="00466B45">
        <w:rPr>
          <w:rFonts w:ascii="Times New Roman" w:hAnsi="Times New Roman" w:cs="Times New Roman"/>
          <w:i/>
          <w:iCs/>
          <w:sz w:val="24"/>
          <w:szCs w:val="24"/>
        </w:rPr>
        <w:t>Spirit of Prophecy</w:t>
      </w:r>
      <w:r w:rsidRPr="00466B45">
        <w:rPr>
          <w:rFonts w:ascii="Times New Roman" w:hAnsi="Times New Roman" w:cs="Times New Roman"/>
          <w:sz w:val="24"/>
          <w:szCs w:val="24"/>
        </w:rPr>
        <w:t>, volume 4, 219.</w:t>
      </w:r>
    </w:p>
    <w:p w:rsidR="00877C08" w:rsidRDefault="00877C08" w:rsidP="001A4AED">
      <w:pPr>
        <w:spacing w:after="0" w:line="240" w:lineRule="auto"/>
        <w:jc w:val="both"/>
        <w:rPr>
          <w:rFonts w:ascii="Times New Roman" w:hAnsi="Times New Roman" w:cs="Times New Roman"/>
          <w:sz w:val="24"/>
          <w:szCs w:val="24"/>
        </w:rPr>
      </w:pPr>
    </w:p>
    <w:p w:rsidR="00466B45" w:rsidRDefault="00466B45" w:rsidP="001A4AED">
      <w:pPr>
        <w:spacing w:after="0" w:line="240" w:lineRule="auto"/>
        <w:jc w:val="both"/>
        <w:rPr>
          <w:rFonts w:ascii="Times New Roman" w:hAnsi="Times New Roman" w:cs="Times New Roman"/>
          <w:sz w:val="24"/>
          <w:szCs w:val="24"/>
        </w:rPr>
      </w:pPr>
    </w:p>
    <w:p w:rsidR="00466B45" w:rsidRPr="00466B45" w:rsidRDefault="00466B45" w:rsidP="00466B45">
      <w:pPr>
        <w:spacing w:after="0" w:line="240" w:lineRule="auto"/>
        <w:jc w:val="center"/>
        <w:rPr>
          <w:rFonts w:ascii="Times New Roman Bold" w:hAnsi="Times New Roman Bold" w:cs="Times New Roman"/>
          <w:b/>
          <w:smallCaps/>
          <w:sz w:val="28"/>
          <w:szCs w:val="28"/>
        </w:rPr>
      </w:pPr>
      <w:r w:rsidRPr="00466B45">
        <w:rPr>
          <w:rFonts w:ascii="Times New Roman Bold" w:hAnsi="Times New Roman Bold" w:cs="Times New Roman"/>
          <w:b/>
          <w:smallCaps/>
          <w:sz w:val="28"/>
          <w:szCs w:val="28"/>
        </w:rPr>
        <w:t>Accompanied by Angels</w:t>
      </w:r>
    </w:p>
    <w:p w:rsidR="00466B45" w:rsidRDefault="00466B45" w:rsidP="00466B4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“Angels of God accompanied William Miller in His mission.”  </w:t>
      </w:r>
      <w:r>
        <w:rPr>
          <w:rFonts w:ascii="Times New Roman" w:hAnsi="Times New Roman" w:cs="Times New Roman"/>
          <w:i/>
          <w:sz w:val="24"/>
          <w:szCs w:val="24"/>
        </w:rPr>
        <w:t xml:space="preserve">Early Writings, </w:t>
      </w:r>
      <w:r>
        <w:rPr>
          <w:rFonts w:ascii="Times New Roman" w:hAnsi="Times New Roman" w:cs="Times New Roman"/>
          <w:sz w:val="24"/>
          <w:szCs w:val="24"/>
        </w:rPr>
        <w:t>232.</w:t>
      </w:r>
    </w:p>
    <w:p w:rsidR="00466B45" w:rsidRDefault="00466B45" w:rsidP="00466B45">
      <w:pPr>
        <w:spacing w:after="0" w:line="240" w:lineRule="auto"/>
        <w:ind w:left="720" w:right="720" w:firstLine="720"/>
        <w:jc w:val="both"/>
        <w:rPr>
          <w:rFonts w:ascii="Times New Roman" w:hAnsi="Times New Roman" w:cs="Times New Roman"/>
          <w:sz w:val="24"/>
          <w:szCs w:val="24"/>
        </w:rPr>
      </w:pPr>
    </w:p>
    <w:p w:rsidR="00466B45" w:rsidRPr="00466B45" w:rsidRDefault="00466B45" w:rsidP="00466B45">
      <w:pPr>
        <w:spacing w:after="0" w:line="240" w:lineRule="auto"/>
        <w:ind w:left="90"/>
        <w:jc w:val="both"/>
        <w:rPr>
          <w:rFonts w:ascii="Times New Roman Bold" w:hAnsi="Times New Roman Bold" w:cs="Times New Roman"/>
          <w:b/>
          <w:smallCaps/>
          <w:sz w:val="24"/>
          <w:szCs w:val="24"/>
        </w:rPr>
      </w:pPr>
      <w:r w:rsidRPr="00466B45">
        <w:rPr>
          <w:rFonts w:ascii="Times New Roman Bold" w:hAnsi="Times New Roman Bold" w:cs="Times New Roman"/>
          <w:b/>
          <w:smallCaps/>
          <w:sz w:val="24"/>
          <w:szCs w:val="24"/>
        </w:rPr>
        <w:t>His Angel</w:t>
      </w:r>
    </w:p>
    <w:p w:rsidR="00466B45" w:rsidRDefault="00466B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the next part.  This is where people really have a—they really stumble.</w:t>
      </w:r>
    </w:p>
    <w:p w:rsidR="00466B45" w:rsidRDefault="00466B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Pr>
          <w:rFonts w:ascii="Times New Roman" w:hAnsi="Times New Roman" w:cs="Times New Roman"/>
          <w:i/>
          <w:sz w:val="24"/>
          <w:szCs w:val="24"/>
        </w:rPr>
        <w:t xml:space="preserve">Desire of Ages, </w:t>
      </w:r>
      <w:r>
        <w:rPr>
          <w:rFonts w:ascii="Times New Roman" w:hAnsi="Times New Roman" w:cs="Times New Roman"/>
          <w:sz w:val="24"/>
          <w:szCs w:val="24"/>
        </w:rPr>
        <w:t>page 99</w:t>
      </w:r>
      <w:r w:rsidR="00154014">
        <w:rPr>
          <w:rFonts w:ascii="Times New Roman" w:hAnsi="Times New Roman" w:cs="Times New Roman"/>
          <w:sz w:val="24"/>
          <w:szCs w:val="24"/>
        </w:rPr>
        <w:t>, says,</w:t>
      </w:r>
    </w:p>
    <w:p w:rsidR="00154014" w:rsidRDefault="00154014" w:rsidP="001A4AED">
      <w:pPr>
        <w:spacing w:after="0" w:line="240" w:lineRule="auto"/>
        <w:jc w:val="both"/>
        <w:rPr>
          <w:rFonts w:ascii="Times New Roman" w:hAnsi="Times New Roman" w:cs="Times New Roman"/>
          <w:sz w:val="24"/>
          <w:szCs w:val="24"/>
        </w:rPr>
      </w:pPr>
    </w:p>
    <w:p w:rsidR="00154014" w:rsidRPr="00154014" w:rsidRDefault="00154014" w:rsidP="00154014">
      <w:pPr>
        <w:spacing w:after="0" w:line="240" w:lineRule="auto"/>
        <w:ind w:left="720" w:right="720" w:firstLine="720"/>
        <w:jc w:val="both"/>
        <w:rPr>
          <w:rFonts w:ascii="Times New Roman" w:hAnsi="Times New Roman" w:cs="Times New Roman"/>
          <w:sz w:val="24"/>
          <w:szCs w:val="24"/>
        </w:rPr>
      </w:pPr>
      <w:r w:rsidRPr="00154014">
        <w:rPr>
          <w:rFonts w:ascii="Times New Roman" w:hAnsi="Times New Roman" w:cs="Times New Roman"/>
          <w:sz w:val="24"/>
          <w:szCs w:val="24"/>
        </w:rPr>
        <w:lastRenderedPageBreak/>
        <w:t xml:space="preserve">“The words of the angel, ‘I am Gabriel, that stand in the presence of God,’ show that he holds a position of high honor in the heavenly courts. When he came with a message to Daniel, he said, ‘There is none that holdeth with me in these things, but Michael [Christ] your Prince.’ Daniel 10:21. Of Gabriel the Saviour speaks in the Revelation, saying that ‘He sent and signified it </w:t>
      </w:r>
      <w:r w:rsidRPr="00154014">
        <w:rPr>
          <w:rFonts w:ascii="Times New Roman" w:hAnsi="Times New Roman" w:cs="Times New Roman"/>
          <w:b/>
          <w:bCs/>
          <w:sz w:val="24"/>
          <w:szCs w:val="24"/>
        </w:rPr>
        <w:t xml:space="preserve">by His angel </w:t>
      </w:r>
      <w:r w:rsidRPr="00154014">
        <w:rPr>
          <w:rFonts w:ascii="Times New Roman" w:hAnsi="Times New Roman" w:cs="Times New Roman"/>
          <w:sz w:val="24"/>
          <w:szCs w:val="24"/>
        </w:rPr>
        <w:t xml:space="preserve">unto His servant John.’ Revelation 1:1.” </w:t>
      </w:r>
      <w:r w:rsidRPr="00154014">
        <w:rPr>
          <w:rFonts w:ascii="Times New Roman" w:hAnsi="Times New Roman" w:cs="Times New Roman"/>
          <w:i/>
          <w:iCs/>
          <w:sz w:val="24"/>
          <w:szCs w:val="24"/>
        </w:rPr>
        <w:t>The Desire of Ages</w:t>
      </w:r>
      <w:r w:rsidRPr="00154014">
        <w:rPr>
          <w:rFonts w:ascii="Times New Roman" w:hAnsi="Times New Roman" w:cs="Times New Roman"/>
          <w:sz w:val="24"/>
          <w:szCs w:val="24"/>
        </w:rPr>
        <w:t>, 99.</w:t>
      </w:r>
    </w:p>
    <w:p w:rsidR="00466B45" w:rsidRPr="001A4AED" w:rsidRDefault="00466B45" w:rsidP="001A4AED">
      <w:pPr>
        <w:spacing w:after="0" w:line="240" w:lineRule="auto"/>
        <w:jc w:val="both"/>
        <w:rPr>
          <w:rFonts w:ascii="Times New Roman" w:hAnsi="Times New Roman" w:cs="Times New Roman"/>
          <w:sz w:val="24"/>
          <w:szCs w:val="24"/>
        </w:rPr>
      </w:pPr>
    </w:p>
    <w:p w:rsidR="00877C08" w:rsidRPr="001A4AED" w:rsidRDefault="001540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just identified that Gabriel is “His angel.”  That is a term for Gabriel.</w:t>
      </w:r>
    </w:p>
    <w:p w:rsidR="00877C08" w:rsidRDefault="001540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Early Writings, </w:t>
      </w:r>
      <w:r>
        <w:rPr>
          <w:rFonts w:ascii="Times New Roman" w:hAnsi="Times New Roman" w:cs="Times New Roman"/>
          <w:sz w:val="24"/>
          <w:szCs w:val="24"/>
        </w:rPr>
        <w:t>page 230, Sister White says this,</w:t>
      </w:r>
    </w:p>
    <w:p w:rsidR="00154014" w:rsidRDefault="00154014" w:rsidP="001A4AED">
      <w:pPr>
        <w:spacing w:after="0" w:line="240" w:lineRule="auto"/>
        <w:jc w:val="both"/>
        <w:rPr>
          <w:rFonts w:ascii="Times New Roman" w:hAnsi="Times New Roman" w:cs="Times New Roman"/>
          <w:sz w:val="24"/>
          <w:szCs w:val="24"/>
        </w:rPr>
      </w:pPr>
    </w:p>
    <w:p w:rsidR="00154014" w:rsidRDefault="00154014" w:rsidP="00154014">
      <w:pPr>
        <w:spacing w:after="0" w:line="240" w:lineRule="auto"/>
        <w:ind w:left="720" w:right="720" w:firstLine="720"/>
        <w:jc w:val="both"/>
        <w:rPr>
          <w:rFonts w:ascii="Times New Roman" w:hAnsi="Times New Roman" w:cs="Times New Roman"/>
          <w:bCs/>
          <w:sz w:val="24"/>
          <w:szCs w:val="24"/>
        </w:rPr>
      </w:pPr>
      <w:r w:rsidRPr="00154014">
        <w:rPr>
          <w:rFonts w:ascii="Times New Roman" w:hAnsi="Times New Roman" w:cs="Times New Roman"/>
          <w:sz w:val="24"/>
          <w:szCs w:val="24"/>
        </w:rPr>
        <w:t xml:space="preserve">“God sent </w:t>
      </w:r>
      <w:r w:rsidRPr="00154014">
        <w:rPr>
          <w:rFonts w:ascii="Times New Roman" w:hAnsi="Times New Roman" w:cs="Times New Roman"/>
          <w:b/>
          <w:bCs/>
          <w:sz w:val="24"/>
          <w:szCs w:val="24"/>
        </w:rPr>
        <w:t>His angel</w:t>
      </w:r>
      <w:r>
        <w:rPr>
          <w:rFonts w:ascii="Times New Roman" w:hAnsi="Times New Roman" w:cs="Times New Roman"/>
          <w:bCs/>
          <w:sz w:val="24"/>
          <w:szCs w:val="24"/>
        </w:rPr>
        <w:t>”—</w:t>
      </w:r>
    </w:p>
    <w:p w:rsidR="00154014" w:rsidRDefault="00154014" w:rsidP="00154014">
      <w:pPr>
        <w:spacing w:after="0" w:line="240" w:lineRule="auto"/>
        <w:ind w:left="720" w:right="720" w:firstLine="720"/>
        <w:jc w:val="both"/>
        <w:rPr>
          <w:rFonts w:ascii="Times New Roman" w:hAnsi="Times New Roman" w:cs="Times New Roman"/>
          <w:bCs/>
          <w:sz w:val="24"/>
          <w:szCs w:val="24"/>
        </w:rPr>
      </w:pPr>
    </w:p>
    <w:p w:rsidR="00154014" w:rsidRDefault="00154014" w:rsidP="001540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His angel?</w:t>
      </w:r>
    </w:p>
    <w:p w:rsidR="00154014" w:rsidRDefault="00154014" w:rsidP="001540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Gabriel.</w:t>
      </w:r>
    </w:p>
    <w:p w:rsidR="00154014" w:rsidRDefault="00154014" w:rsidP="001540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rsidR="00154014" w:rsidRDefault="00154014" w:rsidP="0015401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BROTHER PIPPENGER:  —“God sent </w:t>
      </w:r>
      <w:r w:rsidR="008E3F0F">
        <w:rPr>
          <w:rFonts w:ascii="Times New Roman" w:hAnsi="Times New Roman" w:cs="Times New Roman"/>
          <w:bCs/>
          <w:sz w:val="24"/>
          <w:szCs w:val="24"/>
        </w:rPr>
        <w:t xml:space="preserve">His angel </w:t>
      </w:r>
      <w:r w:rsidRPr="00154014">
        <w:rPr>
          <w:rFonts w:ascii="Times New Roman" w:hAnsi="Times New Roman" w:cs="Times New Roman"/>
          <w:bCs/>
          <w:i/>
          <w:smallCaps/>
          <w:sz w:val="24"/>
          <w:szCs w:val="24"/>
        </w:rPr>
        <w:t>[Gabriel]</w:t>
      </w:r>
      <w:r>
        <w:rPr>
          <w:rFonts w:ascii="Times New Roman" w:hAnsi="Times New Roman" w:cs="Times New Roman"/>
          <w:bCs/>
          <w:i/>
          <w:sz w:val="24"/>
          <w:szCs w:val="24"/>
        </w:rPr>
        <w:t xml:space="preserve"> </w:t>
      </w:r>
      <w:r w:rsidRPr="00154014">
        <w:rPr>
          <w:rFonts w:ascii="Times New Roman" w:hAnsi="Times New Roman" w:cs="Times New Roman"/>
          <w:sz w:val="24"/>
          <w:szCs w:val="24"/>
        </w:rPr>
        <w:t>to move upon the heart of a farmer who had not believed the Bible, to lead him to search the prophecies. Angels of God repeatedly visited that</w:t>
      </w:r>
      <w:r>
        <w:rPr>
          <w:rFonts w:ascii="Times New Roman" w:hAnsi="Times New Roman" w:cs="Times New Roman"/>
          <w:sz w:val="24"/>
          <w:szCs w:val="24"/>
        </w:rPr>
        <w:t>”—what?</w:t>
      </w:r>
    </w:p>
    <w:p w:rsidR="00154014" w:rsidRDefault="00154014" w:rsidP="00154014">
      <w:pPr>
        <w:spacing w:after="0" w:line="240" w:lineRule="auto"/>
        <w:ind w:left="720" w:right="720" w:firstLine="720"/>
        <w:jc w:val="both"/>
        <w:rPr>
          <w:rFonts w:ascii="Times New Roman" w:hAnsi="Times New Roman" w:cs="Times New Roman"/>
          <w:sz w:val="24"/>
          <w:szCs w:val="24"/>
        </w:rPr>
      </w:pPr>
    </w:p>
    <w:p w:rsidR="00154014" w:rsidRDefault="00154014" w:rsidP="0015401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Chosen one.</w:t>
      </w:r>
    </w:p>
    <w:p w:rsidR="00154014" w:rsidRDefault="00154014" w:rsidP="00154014">
      <w:pPr>
        <w:spacing w:after="0" w:line="240" w:lineRule="auto"/>
        <w:ind w:left="720" w:right="720" w:firstLine="720"/>
        <w:jc w:val="both"/>
        <w:rPr>
          <w:rFonts w:ascii="Times New Roman" w:hAnsi="Times New Roman" w:cs="Times New Roman"/>
          <w:sz w:val="24"/>
          <w:szCs w:val="24"/>
        </w:rPr>
      </w:pPr>
    </w:p>
    <w:p w:rsidR="00154014" w:rsidRDefault="00154014" w:rsidP="0015401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—“that </w:t>
      </w:r>
      <w:r w:rsidRPr="00154014">
        <w:rPr>
          <w:rFonts w:ascii="Times New Roman" w:hAnsi="Times New Roman" w:cs="Times New Roman"/>
          <w:b/>
          <w:bCs/>
          <w:sz w:val="24"/>
          <w:szCs w:val="24"/>
        </w:rPr>
        <w:t>chosen one</w:t>
      </w:r>
      <w:r w:rsidRPr="00154014">
        <w:rPr>
          <w:rFonts w:ascii="Times New Roman" w:hAnsi="Times New Roman" w:cs="Times New Roman"/>
          <w:sz w:val="24"/>
          <w:szCs w:val="24"/>
        </w:rPr>
        <w:t>,</w:t>
      </w:r>
      <w:r>
        <w:rPr>
          <w:rFonts w:ascii="Times New Roman" w:hAnsi="Times New Roman" w:cs="Times New Roman"/>
          <w:sz w:val="24"/>
          <w:szCs w:val="24"/>
        </w:rPr>
        <w:t>”—</w:t>
      </w:r>
    </w:p>
    <w:p w:rsidR="00154014" w:rsidRDefault="00154014" w:rsidP="00154014">
      <w:pPr>
        <w:spacing w:after="0" w:line="240" w:lineRule="auto"/>
        <w:ind w:left="720" w:right="720" w:firstLine="720"/>
        <w:jc w:val="both"/>
        <w:rPr>
          <w:rFonts w:ascii="Times New Roman" w:hAnsi="Times New Roman" w:cs="Times New Roman"/>
          <w:sz w:val="24"/>
          <w:szCs w:val="24"/>
        </w:rPr>
      </w:pPr>
    </w:p>
    <w:p w:rsidR="00154014" w:rsidRDefault="00154014" w:rsidP="001540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was not just a messenger of Malachi 3; he was the chosen one, typified by Elisha, Elijah, John the Baptist, Moses.</w:t>
      </w:r>
    </w:p>
    <w:p w:rsidR="00154014" w:rsidRDefault="00154014" w:rsidP="00154014">
      <w:pPr>
        <w:spacing w:after="0" w:line="240" w:lineRule="auto"/>
        <w:ind w:left="720" w:right="720" w:firstLine="720"/>
        <w:jc w:val="both"/>
        <w:rPr>
          <w:rFonts w:ascii="Times New Roman" w:hAnsi="Times New Roman" w:cs="Times New Roman"/>
          <w:sz w:val="24"/>
          <w:szCs w:val="24"/>
        </w:rPr>
      </w:pPr>
    </w:p>
    <w:p w:rsidR="00154014" w:rsidRDefault="00154014" w:rsidP="001540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54014">
        <w:rPr>
          <w:rFonts w:ascii="Times New Roman" w:hAnsi="Times New Roman" w:cs="Times New Roman"/>
          <w:sz w:val="24"/>
          <w:szCs w:val="24"/>
        </w:rPr>
        <w:t>to guide his mind and open to his understanding prophecies which had ever been dark to God’s people.</w:t>
      </w:r>
      <w:r>
        <w:rPr>
          <w:rFonts w:ascii="Times New Roman" w:hAnsi="Times New Roman" w:cs="Times New Roman"/>
          <w:sz w:val="24"/>
          <w:szCs w:val="24"/>
        </w:rPr>
        <w:t>”—</w:t>
      </w:r>
    </w:p>
    <w:p w:rsidR="00154014" w:rsidRDefault="00154014" w:rsidP="00154014">
      <w:pPr>
        <w:spacing w:after="0" w:line="240" w:lineRule="auto"/>
        <w:ind w:left="720" w:right="720"/>
        <w:jc w:val="both"/>
        <w:rPr>
          <w:rFonts w:ascii="Times New Roman" w:hAnsi="Times New Roman" w:cs="Times New Roman"/>
          <w:sz w:val="24"/>
          <w:szCs w:val="24"/>
        </w:rPr>
      </w:pPr>
    </w:p>
    <w:p w:rsidR="00154014" w:rsidRDefault="00154014" w:rsidP="001540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ever accept this truth—and people fight this truth.  Sometimes you wonder why they fight this truth—but, if you ever accept this truth that it was Gabriel that was laboring with William Miller, and then you go back into some of the biographies of William Miller and he talks about, “And the thought came into my mind . . . ,” who gave him that thought?  You know?  It is Gabriel, right?  But, if you do not accept it, you will not see that.</w:t>
      </w:r>
    </w:p>
    <w:p w:rsidR="00154014" w:rsidRDefault="00154014" w:rsidP="001540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do not know that you necessarily need to see it, but it really brings the testimony of William Miller to life if you have that understanding, that it was not just his Guardian Angel; it was the same angel that directed every prophet that recorded words in the Bible and the Spirit of Prophecy, the same angel.</w:t>
      </w:r>
    </w:p>
    <w:p w:rsidR="00D27811" w:rsidRDefault="00D27811" w:rsidP="001540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54014" w:rsidRDefault="00154014" w:rsidP="00154014">
      <w:pPr>
        <w:spacing w:after="0" w:line="240" w:lineRule="auto"/>
        <w:ind w:left="720" w:right="720"/>
        <w:jc w:val="both"/>
        <w:rPr>
          <w:rFonts w:ascii="Times New Roman" w:hAnsi="Times New Roman" w:cs="Times New Roman"/>
          <w:sz w:val="24"/>
          <w:szCs w:val="24"/>
        </w:rPr>
      </w:pPr>
    </w:p>
    <w:p w:rsidR="00D27811" w:rsidRDefault="00154014" w:rsidP="001540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27811">
        <w:rPr>
          <w:rFonts w:ascii="Times New Roman" w:hAnsi="Times New Roman" w:cs="Times New Roman"/>
          <w:sz w:val="24"/>
          <w:szCs w:val="24"/>
        </w:rPr>
        <w:t xml:space="preserve">Angels of God repeatedly visited that </w:t>
      </w:r>
      <w:r w:rsidR="00D27811">
        <w:rPr>
          <w:rFonts w:ascii="Times New Roman" w:hAnsi="Times New Roman" w:cs="Times New Roman"/>
          <w:b/>
          <w:sz w:val="24"/>
          <w:szCs w:val="24"/>
        </w:rPr>
        <w:t>chosen one</w:t>
      </w:r>
      <w:r w:rsidR="00D27811">
        <w:rPr>
          <w:rFonts w:ascii="Times New Roman" w:hAnsi="Times New Roman" w:cs="Times New Roman"/>
          <w:sz w:val="24"/>
          <w:szCs w:val="24"/>
        </w:rPr>
        <w:t>, to guide his mind and open to his understanding prophecies which had ever been dark to God’s people.</w:t>
      </w:r>
      <w:r w:rsidR="00D27811" w:rsidRPr="00154014">
        <w:rPr>
          <w:rFonts w:ascii="Times New Roman" w:hAnsi="Times New Roman" w:cs="Times New Roman"/>
          <w:b/>
          <w:bCs/>
          <w:sz w:val="24"/>
          <w:szCs w:val="24"/>
        </w:rPr>
        <w:t xml:space="preserve"> </w:t>
      </w:r>
      <w:r w:rsidRPr="00154014">
        <w:rPr>
          <w:rFonts w:ascii="Times New Roman" w:hAnsi="Times New Roman" w:cs="Times New Roman"/>
          <w:b/>
          <w:bCs/>
          <w:sz w:val="24"/>
          <w:szCs w:val="24"/>
        </w:rPr>
        <w:t>The commencement of the chain of truth was given to him</w:t>
      </w:r>
      <w:r w:rsidRPr="00154014">
        <w:rPr>
          <w:rFonts w:ascii="Times New Roman" w:hAnsi="Times New Roman" w:cs="Times New Roman"/>
          <w:sz w:val="24"/>
          <w:szCs w:val="24"/>
        </w:rPr>
        <w:t>,</w:t>
      </w:r>
      <w:r w:rsidR="00D27811">
        <w:rPr>
          <w:rFonts w:ascii="Times New Roman" w:hAnsi="Times New Roman" w:cs="Times New Roman"/>
          <w:sz w:val="24"/>
          <w:szCs w:val="24"/>
        </w:rPr>
        <w:t>”—</w:t>
      </w:r>
    </w:p>
    <w:p w:rsidR="00D27811" w:rsidRDefault="00D27811" w:rsidP="00154014">
      <w:pPr>
        <w:spacing w:after="0" w:line="240" w:lineRule="auto"/>
        <w:ind w:left="720" w:right="720"/>
        <w:jc w:val="both"/>
        <w:rPr>
          <w:rFonts w:ascii="Times New Roman" w:hAnsi="Times New Roman" w:cs="Times New Roman"/>
          <w:sz w:val="24"/>
          <w:szCs w:val="24"/>
        </w:rPr>
      </w:pPr>
    </w:p>
    <w:p w:rsidR="00D27811" w:rsidRDefault="00D27811" w:rsidP="00D27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we are making the claim—started to make the claim yesterday, but I am going to point it out to you here—that when it comes to these Foundational Truths [indicating the 1843 Chart], and </w:t>
      </w:r>
      <w:r>
        <w:rPr>
          <w:rFonts w:ascii="Times New Roman" w:hAnsi="Times New Roman" w:cs="Times New Roman"/>
          <w:sz w:val="24"/>
          <w:szCs w:val="24"/>
        </w:rPr>
        <w:lastRenderedPageBreak/>
        <w:t xml:space="preserve">the argument over these Foundational Truths, to reject these Foundational Truths is to reject the Spirit of Prophecy.  </w:t>
      </w:r>
    </w:p>
    <w:p w:rsidR="00D27811" w:rsidRDefault="00D27811" w:rsidP="00D27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have got to wrap your mind around this right here.  Sister White just said that Gabriel gave William Miller the commencement to the chain of truth.  Do you believe that or do you not believe that?</w:t>
      </w:r>
    </w:p>
    <w:p w:rsidR="00D27811" w:rsidRDefault="00D27811" w:rsidP="00D27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this inspired?  Is this authoritative in your life?  Because, perhaps this means something.</w:t>
      </w:r>
    </w:p>
    <w:p w:rsidR="00D27811" w:rsidRDefault="00D27811" w:rsidP="00154014">
      <w:pPr>
        <w:spacing w:after="0" w:line="240" w:lineRule="auto"/>
        <w:ind w:left="720" w:right="720"/>
        <w:jc w:val="both"/>
        <w:rPr>
          <w:rFonts w:ascii="Times New Roman" w:hAnsi="Times New Roman" w:cs="Times New Roman"/>
          <w:sz w:val="24"/>
          <w:szCs w:val="24"/>
        </w:rPr>
      </w:pPr>
    </w:p>
    <w:p w:rsidR="00154014" w:rsidRPr="00154014" w:rsidRDefault="00D27811" w:rsidP="001540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The commencement of the chain of truth was given to </w:t>
      </w:r>
      <w:r w:rsidRPr="00D27811">
        <w:rPr>
          <w:rFonts w:ascii="Times New Roman" w:hAnsi="Times New Roman" w:cs="Times New Roman"/>
          <w:b/>
          <w:sz w:val="24"/>
          <w:szCs w:val="24"/>
        </w:rPr>
        <w:t>him</w:t>
      </w:r>
      <w:r>
        <w:rPr>
          <w:rFonts w:ascii="Times New Roman" w:hAnsi="Times New Roman" w:cs="Times New Roman"/>
          <w:sz w:val="24"/>
          <w:szCs w:val="24"/>
        </w:rPr>
        <w:t xml:space="preserve">, </w:t>
      </w:r>
      <w:r w:rsidR="00154014" w:rsidRPr="00D27811">
        <w:rPr>
          <w:rFonts w:ascii="Times New Roman" w:hAnsi="Times New Roman" w:cs="Times New Roman"/>
          <w:sz w:val="24"/>
          <w:szCs w:val="24"/>
        </w:rPr>
        <w:t>and</w:t>
      </w:r>
      <w:r w:rsidR="00154014" w:rsidRPr="00154014">
        <w:rPr>
          <w:rFonts w:ascii="Times New Roman" w:hAnsi="Times New Roman" w:cs="Times New Roman"/>
          <w:sz w:val="24"/>
          <w:szCs w:val="24"/>
        </w:rPr>
        <w:t xml:space="preserve"> he was led on to search for link after link, until he looked with wonder and admiration upon the Word of God. He saw there </w:t>
      </w:r>
      <w:r w:rsidR="00154014" w:rsidRPr="00154014">
        <w:rPr>
          <w:rFonts w:ascii="Times New Roman" w:hAnsi="Times New Roman" w:cs="Times New Roman"/>
          <w:b/>
          <w:bCs/>
          <w:sz w:val="24"/>
          <w:szCs w:val="24"/>
        </w:rPr>
        <w:t>a perfect chain of truth</w:t>
      </w:r>
      <w:r w:rsidR="00154014" w:rsidRPr="00154014">
        <w:rPr>
          <w:rFonts w:ascii="Times New Roman" w:hAnsi="Times New Roman" w:cs="Times New Roman"/>
          <w:sz w:val="24"/>
          <w:szCs w:val="24"/>
        </w:rPr>
        <w:t xml:space="preserve">. That Word which he had regarded as uninspired now opened before his vision in its beauty and glory. He </w:t>
      </w:r>
      <w:r w:rsidR="00154014" w:rsidRPr="00154014">
        <w:rPr>
          <w:rFonts w:ascii="Times New Roman" w:hAnsi="Times New Roman" w:cs="Times New Roman"/>
          <w:b/>
          <w:bCs/>
          <w:sz w:val="24"/>
          <w:szCs w:val="24"/>
        </w:rPr>
        <w:t>saw that one portion of Scripture explains another</w:t>
      </w:r>
      <w:r w:rsidR="00154014" w:rsidRPr="00154014">
        <w:rPr>
          <w:rFonts w:ascii="Times New Roman" w:hAnsi="Times New Roman" w:cs="Times New Roman"/>
          <w:sz w:val="24"/>
          <w:szCs w:val="24"/>
        </w:rPr>
        <w:t xml:space="preserve">, and when one passage was closed to his understanding, he found in another part of the Word that which explained it. He regarded the sacred Word of God with joy and with the deepest respect and awe.” </w:t>
      </w:r>
      <w:r w:rsidR="00154014" w:rsidRPr="00154014">
        <w:rPr>
          <w:rFonts w:ascii="Times New Roman" w:hAnsi="Times New Roman" w:cs="Times New Roman"/>
          <w:i/>
          <w:iCs/>
          <w:sz w:val="24"/>
          <w:szCs w:val="24"/>
        </w:rPr>
        <w:t>Early Writings</w:t>
      </w:r>
      <w:r w:rsidR="00154014" w:rsidRPr="00154014">
        <w:rPr>
          <w:rFonts w:ascii="Times New Roman" w:hAnsi="Times New Roman" w:cs="Times New Roman"/>
          <w:sz w:val="24"/>
          <w:szCs w:val="24"/>
        </w:rPr>
        <w:t>, 230.</w:t>
      </w:r>
    </w:p>
    <w:p w:rsidR="00877C08" w:rsidRDefault="00877C08" w:rsidP="001A4AED">
      <w:pPr>
        <w:spacing w:after="0" w:line="240" w:lineRule="auto"/>
        <w:jc w:val="both"/>
        <w:rPr>
          <w:rFonts w:ascii="Times New Roman" w:hAnsi="Times New Roman" w:cs="Times New Roman"/>
          <w:sz w:val="24"/>
          <w:szCs w:val="24"/>
        </w:rPr>
      </w:pPr>
    </w:p>
    <w:p w:rsidR="00D27811" w:rsidRDefault="00D27811" w:rsidP="001A4AED">
      <w:pPr>
        <w:spacing w:after="0" w:line="240" w:lineRule="auto"/>
        <w:jc w:val="both"/>
        <w:rPr>
          <w:rFonts w:ascii="Times New Roman" w:hAnsi="Times New Roman" w:cs="Times New Roman"/>
          <w:sz w:val="24"/>
          <w:szCs w:val="24"/>
        </w:rPr>
      </w:pPr>
    </w:p>
    <w:p w:rsidR="00D27811" w:rsidRPr="00D27811" w:rsidRDefault="00D27811" w:rsidP="00D27811">
      <w:pPr>
        <w:spacing w:after="0" w:line="240" w:lineRule="auto"/>
        <w:jc w:val="center"/>
        <w:rPr>
          <w:rFonts w:ascii="Times New Roman Bold" w:hAnsi="Times New Roman Bold" w:cs="Times New Roman"/>
          <w:b/>
          <w:smallCaps/>
          <w:sz w:val="28"/>
          <w:szCs w:val="24"/>
        </w:rPr>
      </w:pPr>
      <w:r w:rsidRPr="00D27811">
        <w:rPr>
          <w:rFonts w:ascii="Times New Roman Bold" w:hAnsi="Times New Roman Bold" w:cs="Times New Roman"/>
          <w:b/>
          <w:smallCaps/>
          <w:sz w:val="28"/>
          <w:szCs w:val="24"/>
        </w:rPr>
        <w:t>The Commencement of the Chain of Truth</w:t>
      </w:r>
    </w:p>
    <w:p w:rsidR="00877C08" w:rsidRDefault="00D278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now, here is what William Miller says about </w:t>
      </w:r>
      <w:r w:rsidR="008E3F0F">
        <w:rPr>
          <w:rFonts w:ascii="Times New Roman" w:hAnsi="Times New Roman" w:cs="Times New Roman"/>
          <w:sz w:val="24"/>
          <w:szCs w:val="24"/>
        </w:rPr>
        <w:t>“</w:t>
      </w:r>
      <w:r>
        <w:rPr>
          <w:rFonts w:ascii="Times New Roman" w:hAnsi="Times New Roman" w:cs="Times New Roman"/>
          <w:sz w:val="24"/>
          <w:szCs w:val="24"/>
        </w:rPr>
        <w:t>the commencement.</w:t>
      </w:r>
      <w:r w:rsidR="008E3F0F">
        <w:rPr>
          <w:rFonts w:ascii="Times New Roman" w:hAnsi="Times New Roman" w:cs="Times New Roman"/>
          <w:sz w:val="24"/>
          <w:szCs w:val="24"/>
        </w:rPr>
        <w:t>”</w:t>
      </w:r>
      <w:r>
        <w:rPr>
          <w:rFonts w:ascii="Times New Roman" w:hAnsi="Times New Roman" w:cs="Times New Roman"/>
          <w:sz w:val="24"/>
          <w:szCs w:val="24"/>
        </w:rPr>
        <w:t xml:space="preserve">  Ellen White says that Gabriel was leading William Miller, and she says he was given the commencement to the chain of truth, and he was led to all the links in the chain of truth.  And here is what William Miller says about the commencements that he was given.</w:t>
      </w:r>
    </w:p>
    <w:p w:rsidR="00D27811" w:rsidRDefault="00D278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William Miller, </w:t>
      </w:r>
      <w:r>
        <w:rPr>
          <w:rFonts w:ascii="Times New Roman" w:hAnsi="Times New Roman" w:cs="Times New Roman"/>
          <w:i/>
          <w:sz w:val="24"/>
          <w:szCs w:val="24"/>
        </w:rPr>
        <w:t xml:space="preserve">Advent Review and Sabbath Herald, </w:t>
      </w:r>
      <w:r>
        <w:rPr>
          <w:rFonts w:ascii="Times New Roman" w:hAnsi="Times New Roman" w:cs="Times New Roman"/>
          <w:sz w:val="24"/>
          <w:szCs w:val="24"/>
        </w:rPr>
        <w:t>April 18, 1854:</w:t>
      </w:r>
    </w:p>
    <w:p w:rsidR="00D27811" w:rsidRDefault="00D27811" w:rsidP="001A4AED">
      <w:pPr>
        <w:spacing w:after="0" w:line="240" w:lineRule="auto"/>
        <w:jc w:val="both"/>
        <w:rPr>
          <w:rFonts w:ascii="Times New Roman" w:hAnsi="Times New Roman" w:cs="Times New Roman"/>
          <w:sz w:val="24"/>
          <w:szCs w:val="24"/>
        </w:rPr>
      </w:pPr>
    </w:p>
    <w:p w:rsidR="00D27811" w:rsidRDefault="00D27811" w:rsidP="00D27811">
      <w:pPr>
        <w:spacing w:after="0" w:line="240" w:lineRule="auto"/>
        <w:ind w:left="720" w:right="720" w:firstLine="720"/>
        <w:jc w:val="both"/>
        <w:rPr>
          <w:rFonts w:ascii="Times New Roman" w:hAnsi="Times New Roman" w:cs="Times New Roman"/>
          <w:bCs/>
          <w:sz w:val="24"/>
          <w:szCs w:val="24"/>
        </w:rPr>
      </w:pPr>
      <w:r w:rsidRPr="00D27811">
        <w:rPr>
          <w:rFonts w:ascii="Times New Roman" w:hAnsi="Times New Roman" w:cs="Times New Roman"/>
          <w:sz w:val="24"/>
          <w:szCs w:val="24"/>
        </w:rPr>
        <w:t xml:space="preserve">“From a farther study of the Scriptures, I concluded that the seven times of Gentile supremacy must </w:t>
      </w:r>
      <w:r w:rsidRPr="00D27811">
        <w:rPr>
          <w:rFonts w:ascii="Times New Roman" w:hAnsi="Times New Roman" w:cs="Times New Roman"/>
          <w:b/>
          <w:bCs/>
          <w:sz w:val="24"/>
          <w:szCs w:val="24"/>
        </w:rPr>
        <w:t>commence</w:t>
      </w:r>
      <w:r>
        <w:rPr>
          <w:rFonts w:ascii="Times New Roman" w:hAnsi="Times New Roman" w:cs="Times New Roman"/>
          <w:bCs/>
          <w:sz w:val="24"/>
          <w:szCs w:val="24"/>
        </w:rPr>
        <w:t>”—</w:t>
      </w:r>
    </w:p>
    <w:p w:rsidR="00D27811" w:rsidRDefault="00D27811" w:rsidP="00D27811">
      <w:pPr>
        <w:spacing w:after="0" w:line="240" w:lineRule="auto"/>
        <w:ind w:left="720" w:right="720" w:firstLine="720"/>
        <w:jc w:val="both"/>
        <w:rPr>
          <w:rFonts w:ascii="Times New Roman" w:hAnsi="Times New Roman" w:cs="Times New Roman"/>
          <w:bCs/>
          <w:sz w:val="24"/>
          <w:szCs w:val="24"/>
        </w:rPr>
      </w:pPr>
    </w:p>
    <w:p w:rsidR="00D27811" w:rsidRDefault="00D27811" w:rsidP="00D278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Notice the word.</w:t>
      </w:r>
    </w:p>
    <w:p w:rsidR="00D27811" w:rsidRDefault="00D27811" w:rsidP="00D27811">
      <w:pPr>
        <w:spacing w:after="0" w:line="240" w:lineRule="auto"/>
        <w:ind w:left="720" w:right="720" w:firstLine="720"/>
        <w:jc w:val="both"/>
        <w:rPr>
          <w:rFonts w:ascii="Times New Roman" w:hAnsi="Times New Roman" w:cs="Times New Roman"/>
          <w:bCs/>
          <w:sz w:val="24"/>
          <w:szCs w:val="24"/>
        </w:rPr>
      </w:pPr>
    </w:p>
    <w:p w:rsidR="00D27811" w:rsidRPr="00D27811" w:rsidRDefault="00D27811" w:rsidP="00D27811">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 xml:space="preserve">—“must </w:t>
      </w:r>
      <w:r>
        <w:rPr>
          <w:rFonts w:ascii="Times New Roman" w:hAnsi="Times New Roman" w:cs="Times New Roman"/>
          <w:b/>
          <w:bCs/>
          <w:sz w:val="24"/>
          <w:szCs w:val="24"/>
        </w:rPr>
        <w:t xml:space="preserve">commence </w:t>
      </w:r>
      <w:r w:rsidRPr="00D27811">
        <w:rPr>
          <w:rFonts w:ascii="Times New Roman" w:hAnsi="Times New Roman" w:cs="Times New Roman"/>
          <w:sz w:val="24"/>
          <w:szCs w:val="24"/>
        </w:rPr>
        <w:t xml:space="preserve">when the Jews ceased to be an independent nation at the captivity of Manasseh, which the best chronologers assigned to B. C. </w:t>
      </w:r>
      <w:r w:rsidRPr="00D27811">
        <w:rPr>
          <w:rFonts w:ascii="Times New Roman" w:hAnsi="Times New Roman" w:cs="Times New Roman"/>
          <w:b/>
          <w:bCs/>
          <w:sz w:val="24"/>
          <w:szCs w:val="24"/>
        </w:rPr>
        <w:t>677</w:t>
      </w:r>
      <w:r w:rsidRPr="00D27811">
        <w:rPr>
          <w:rFonts w:ascii="Times New Roman" w:hAnsi="Times New Roman" w:cs="Times New Roman"/>
          <w:sz w:val="24"/>
          <w:szCs w:val="24"/>
        </w:rPr>
        <w:t xml:space="preserve">; that the 2300 days </w:t>
      </w:r>
      <w:r w:rsidRPr="00D27811">
        <w:rPr>
          <w:rFonts w:ascii="Times New Roman" w:hAnsi="Times New Roman" w:cs="Times New Roman"/>
          <w:b/>
          <w:bCs/>
          <w:sz w:val="24"/>
          <w:szCs w:val="24"/>
        </w:rPr>
        <w:t xml:space="preserve">commenced </w:t>
      </w:r>
      <w:r w:rsidRPr="00D27811">
        <w:rPr>
          <w:rFonts w:ascii="Times New Roman" w:hAnsi="Times New Roman" w:cs="Times New Roman"/>
          <w:sz w:val="24"/>
          <w:szCs w:val="24"/>
        </w:rPr>
        <w:t xml:space="preserve">with the seventy weeks, which the best chronologers dated from B. C. </w:t>
      </w:r>
      <w:r w:rsidRPr="00D27811">
        <w:rPr>
          <w:rFonts w:ascii="Times New Roman" w:hAnsi="Times New Roman" w:cs="Times New Roman"/>
          <w:b/>
          <w:bCs/>
          <w:sz w:val="24"/>
          <w:szCs w:val="24"/>
        </w:rPr>
        <w:t>457</w:t>
      </w:r>
      <w:r w:rsidRPr="00D27811">
        <w:rPr>
          <w:rFonts w:ascii="Times New Roman" w:hAnsi="Times New Roman" w:cs="Times New Roman"/>
          <w:sz w:val="24"/>
          <w:szCs w:val="24"/>
        </w:rPr>
        <w:t xml:space="preserve">; and that the 1335 days </w:t>
      </w:r>
      <w:r w:rsidRPr="00D27811">
        <w:rPr>
          <w:rFonts w:ascii="Times New Roman" w:hAnsi="Times New Roman" w:cs="Times New Roman"/>
          <w:b/>
          <w:bCs/>
          <w:sz w:val="24"/>
          <w:szCs w:val="24"/>
        </w:rPr>
        <w:t xml:space="preserve">commencing </w:t>
      </w:r>
      <w:r w:rsidRPr="00D27811">
        <w:rPr>
          <w:rFonts w:ascii="Times New Roman" w:hAnsi="Times New Roman" w:cs="Times New Roman"/>
          <w:sz w:val="24"/>
          <w:szCs w:val="24"/>
        </w:rPr>
        <w:t>with the taking away of the daily, and the setting up of the abominatio</w:t>
      </w:r>
      <w:r w:rsidR="006D20F3">
        <w:rPr>
          <w:rFonts w:ascii="Times New Roman" w:hAnsi="Times New Roman" w:cs="Times New Roman"/>
          <w:sz w:val="24"/>
          <w:szCs w:val="24"/>
        </w:rPr>
        <w:t>n that maketh desolate, [Daniel </w:t>
      </w:r>
      <w:r w:rsidRPr="00D27811">
        <w:rPr>
          <w:rFonts w:ascii="Times New Roman" w:hAnsi="Times New Roman" w:cs="Times New Roman"/>
          <w:sz w:val="24"/>
          <w:szCs w:val="24"/>
        </w:rPr>
        <w:t xml:space="preserve">12:11] were to be dated from the setting up of the Papal supremacy, after the taking away of Pagan abominations, and which, according to the best historians I could consult, should be dated from about A. D. </w:t>
      </w:r>
      <w:r w:rsidRPr="00D27811">
        <w:rPr>
          <w:rFonts w:ascii="Times New Roman" w:hAnsi="Times New Roman" w:cs="Times New Roman"/>
          <w:b/>
          <w:bCs/>
          <w:sz w:val="24"/>
          <w:szCs w:val="24"/>
        </w:rPr>
        <w:t>508</w:t>
      </w:r>
      <w:r w:rsidRPr="00D27811">
        <w:rPr>
          <w:rFonts w:ascii="Times New Roman" w:hAnsi="Times New Roman" w:cs="Times New Roman"/>
          <w:sz w:val="24"/>
          <w:szCs w:val="24"/>
        </w:rPr>
        <w:t xml:space="preserve">. </w:t>
      </w:r>
      <w:r w:rsidRPr="00D27811">
        <w:rPr>
          <w:rFonts w:ascii="Times New Roman" w:hAnsi="Times New Roman" w:cs="Times New Roman"/>
          <w:b/>
          <w:bCs/>
          <w:sz w:val="24"/>
          <w:szCs w:val="24"/>
        </w:rPr>
        <w:t>Reckoning all these prophetic periods from the several dates assigned by the best chronologers for the events from which they should evidently be reckoned</w:t>
      </w:r>
      <w:r w:rsidRPr="00D27811">
        <w:rPr>
          <w:rFonts w:ascii="Times New Roman" w:hAnsi="Times New Roman" w:cs="Times New Roman"/>
          <w:sz w:val="24"/>
          <w:szCs w:val="24"/>
        </w:rPr>
        <w:t xml:space="preserve">, they all would terminate together, about A. D. 1843. </w:t>
      </w:r>
      <w:r w:rsidRPr="00D27811">
        <w:rPr>
          <w:rFonts w:ascii="Times New Roman" w:hAnsi="Times New Roman" w:cs="Times New Roman"/>
          <w:b/>
          <w:bCs/>
          <w:sz w:val="24"/>
          <w:szCs w:val="24"/>
        </w:rPr>
        <w:t>I was thus brought</w:t>
      </w:r>
      <w:r w:rsidRPr="00D27811">
        <w:rPr>
          <w:rFonts w:ascii="Times New Roman" w:hAnsi="Times New Roman" w:cs="Times New Roman"/>
          <w:sz w:val="24"/>
          <w:szCs w:val="24"/>
        </w:rPr>
        <w:t xml:space="preserve">, in 1818, at the close of my two years study of the Scriptures, to the solemn conclusion, that in about twenty-five years from that time </w:t>
      </w:r>
      <w:r w:rsidRPr="00D27811">
        <w:rPr>
          <w:rFonts w:ascii="Times New Roman" w:hAnsi="Times New Roman" w:cs="Times New Roman"/>
          <w:b/>
          <w:bCs/>
          <w:sz w:val="24"/>
          <w:szCs w:val="24"/>
        </w:rPr>
        <w:t>all the affairs of our present state would be wound up</w:t>
      </w:r>
      <w:r w:rsidRPr="00D27811">
        <w:rPr>
          <w:rFonts w:ascii="Times New Roman" w:hAnsi="Times New Roman" w:cs="Times New Roman"/>
          <w:sz w:val="24"/>
          <w:szCs w:val="24"/>
        </w:rPr>
        <w:t xml:space="preserve">.” William Miller, </w:t>
      </w:r>
      <w:r w:rsidRPr="00D27811">
        <w:rPr>
          <w:rFonts w:ascii="Times New Roman" w:hAnsi="Times New Roman" w:cs="Times New Roman"/>
          <w:i/>
          <w:iCs/>
          <w:sz w:val="24"/>
          <w:szCs w:val="24"/>
        </w:rPr>
        <w:t>Advent Review and Sabbath Herald</w:t>
      </w:r>
      <w:r w:rsidRPr="00D27811">
        <w:rPr>
          <w:rFonts w:ascii="Times New Roman" w:hAnsi="Times New Roman" w:cs="Times New Roman"/>
          <w:sz w:val="24"/>
          <w:szCs w:val="24"/>
        </w:rPr>
        <w:t>, April 18, 1854.</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Sister White says Miller was given the commencement of the chain of truth, and Miller says the three commencements that he was given was the starting point for the 2520, the 2300, and the 1335.</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gave him those commencement points?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Gabriel.</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Gabriel.</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Gabriel?</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Christ’s angel.</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Christ’s angel.</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gave him those commencement points?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Christ.</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going to argue about 677</w:t>
      </w:r>
      <w:r w:rsidR="00651751">
        <w:rPr>
          <w:rFonts w:ascii="Times New Roman" w:hAnsi="Times New Roman" w:cs="Times New Roman"/>
          <w:sz w:val="24"/>
          <w:szCs w:val="24"/>
        </w:rPr>
        <w:t>BC</w:t>
      </w:r>
      <w:r>
        <w:rPr>
          <w:rFonts w:ascii="Times New Roman" w:hAnsi="Times New Roman" w:cs="Times New Roman"/>
          <w:sz w:val="24"/>
          <w:szCs w:val="24"/>
        </w:rPr>
        <w:t xml:space="preserve"> really commencing any prophecy, are we arguing against William Miller or are we arguing against Gabriel?  We are fighting against God.</w:t>
      </w:r>
    </w:p>
    <w:p w:rsidR="00A84036" w:rsidRPr="001A4AED" w:rsidRDefault="00A84036" w:rsidP="001A4AED">
      <w:pPr>
        <w:spacing w:after="0" w:line="240" w:lineRule="auto"/>
        <w:jc w:val="both"/>
        <w:rPr>
          <w:rFonts w:ascii="Times New Roman" w:hAnsi="Times New Roman" w:cs="Times New Roman"/>
          <w:sz w:val="24"/>
          <w:szCs w:val="24"/>
        </w:rPr>
      </w:pPr>
    </w:p>
    <w:p w:rsidR="00877C08" w:rsidRPr="001A4AED" w:rsidRDefault="00877C08" w:rsidP="001A4AED">
      <w:pPr>
        <w:spacing w:after="0" w:line="240" w:lineRule="auto"/>
        <w:jc w:val="both"/>
        <w:rPr>
          <w:rFonts w:ascii="Times New Roman" w:hAnsi="Times New Roman" w:cs="Times New Roman"/>
          <w:sz w:val="24"/>
          <w:szCs w:val="24"/>
        </w:rPr>
      </w:pPr>
    </w:p>
    <w:p w:rsidR="00877C08" w:rsidRPr="00A84036" w:rsidRDefault="00A84036" w:rsidP="00A84036">
      <w:pPr>
        <w:spacing w:after="0" w:line="240" w:lineRule="auto"/>
        <w:jc w:val="center"/>
        <w:rPr>
          <w:rFonts w:ascii="Times New Roman Bold" w:hAnsi="Times New Roman Bold" w:cs="Times New Roman"/>
          <w:b/>
          <w:smallCaps/>
          <w:sz w:val="28"/>
          <w:szCs w:val="24"/>
        </w:rPr>
      </w:pPr>
      <w:r w:rsidRPr="00A84036">
        <w:rPr>
          <w:rFonts w:ascii="Times New Roman Bold" w:hAnsi="Times New Roman Bold" w:cs="Times New Roman"/>
          <w:b/>
          <w:smallCaps/>
          <w:sz w:val="28"/>
          <w:szCs w:val="24"/>
        </w:rPr>
        <w:t>Miller’s Rules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William Miller’s Rules, Sister White says, from </w:t>
      </w:r>
      <w:r>
        <w:rPr>
          <w:rFonts w:ascii="Times New Roman" w:hAnsi="Times New Roman" w:cs="Times New Roman"/>
          <w:i/>
          <w:sz w:val="24"/>
          <w:szCs w:val="24"/>
        </w:rPr>
        <w:t xml:space="preserve">The 1888 Materials, </w:t>
      </w:r>
      <w:r>
        <w:rPr>
          <w:rFonts w:ascii="Times New Roman" w:hAnsi="Times New Roman" w:cs="Times New Roman"/>
          <w:sz w:val="24"/>
          <w:szCs w:val="24"/>
        </w:rPr>
        <w:t>page 403,</w:t>
      </w:r>
    </w:p>
    <w:p w:rsidR="00A84036" w:rsidRDefault="00A84036" w:rsidP="001A4AED">
      <w:pPr>
        <w:spacing w:after="0" w:line="240" w:lineRule="auto"/>
        <w:jc w:val="both"/>
        <w:rPr>
          <w:rFonts w:ascii="Times New Roman" w:hAnsi="Times New Roman" w:cs="Times New Roman"/>
          <w:sz w:val="24"/>
          <w:szCs w:val="24"/>
        </w:rPr>
      </w:pPr>
    </w:p>
    <w:p w:rsidR="00A84036" w:rsidRPr="00A84036" w:rsidRDefault="00A84036" w:rsidP="00A84036">
      <w:pPr>
        <w:spacing w:after="0" w:line="240" w:lineRule="auto"/>
        <w:ind w:left="720" w:right="720" w:firstLine="720"/>
        <w:jc w:val="both"/>
        <w:rPr>
          <w:rFonts w:ascii="Times New Roman" w:hAnsi="Times New Roman" w:cs="Times New Roman"/>
          <w:sz w:val="24"/>
          <w:szCs w:val="24"/>
        </w:rPr>
      </w:pPr>
      <w:r w:rsidRPr="00A84036">
        <w:rPr>
          <w:rFonts w:ascii="Times New Roman" w:hAnsi="Times New Roman" w:cs="Times New Roman"/>
          <w:sz w:val="24"/>
          <w:szCs w:val="24"/>
        </w:rPr>
        <w:t xml:space="preserve">“We should know for ourselves what constitutes Christianity, what is truth, what is the faith that we have received, </w:t>
      </w:r>
    </w:p>
    <w:p w:rsidR="00877C08" w:rsidRDefault="00877C08" w:rsidP="001A4AED">
      <w:pPr>
        <w:spacing w:after="0" w:line="240" w:lineRule="auto"/>
        <w:jc w:val="both"/>
        <w:rPr>
          <w:rFonts w:ascii="Times New Roman" w:hAnsi="Times New Roman" w:cs="Times New Roman"/>
          <w:sz w:val="24"/>
          <w:szCs w:val="24"/>
        </w:rPr>
      </w:pP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dealt with that yesterday.  What is the faith that we have received?  The messages that came in 1842, 1843, and 1844.  This is the beginning of our confidence.  We should know this.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also, she says, “We</w:t>
      </w:r>
      <w:r w:rsidR="00651751">
        <w:rPr>
          <w:rFonts w:ascii="Times New Roman" w:hAnsi="Times New Roman" w:cs="Times New Roman"/>
          <w:sz w:val="24"/>
          <w:szCs w:val="24"/>
        </w:rPr>
        <w:t xml:space="preserve"> should know for ourselves . . .</w:t>
      </w:r>
      <w:r>
        <w:rPr>
          <w:rFonts w:ascii="Times New Roman" w:hAnsi="Times New Roman" w:cs="Times New Roman"/>
          <w:sz w:val="24"/>
          <w:szCs w:val="24"/>
        </w:rPr>
        <w:t>”</w:t>
      </w:r>
    </w:p>
    <w:p w:rsidR="00A84036" w:rsidRDefault="00A84036" w:rsidP="001A4AED">
      <w:pPr>
        <w:spacing w:after="0" w:line="240" w:lineRule="auto"/>
        <w:jc w:val="both"/>
        <w:rPr>
          <w:rFonts w:ascii="Times New Roman" w:hAnsi="Times New Roman" w:cs="Times New Roman"/>
          <w:sz w:val="24"/>
          <w:szCs w:val="24"/>
        </w:rPr>
      </w:pPr>
    </w:p>
    <w:p w:rsidR="00A84036" w:rsidRPr="00A84036" w:rsidRDefault="00A84036" w:rsidP="00A84036">
      <w:pPr>
        <w:spacing w:after="0" w:line="240" w:lineRule="auto"/>
        <w:ind w:left="720" w:right="720"/>
        <w:jc w:val="both"/>
        <w:rPr>
          <w:rFonts w:ascii="Times New Roman" w:hAnsi="Times New Roman" w:cs="Times New Roman"/>
          <w:sz w:val="24"/>
          <w:szCs w:val="24"/>
        </w:rPr>
      </w:pPr>
      <w:r w:rsidRPr="00A84036">
        <w:rPr>
          <w:rFonts w:ascii="Times New Roman" w:hAnsi="Times New Roman" w:cs="Times New Roman"/>
          <w:bCs/>
          <w:sz w:val="24"/>
          <w:szCs w:val="24"/>
        </w:rPr>
        <w:t>—“</w:t>
      </w:r>
      <w:r w:rsidRPr="00A84036">
        <w:rPr>
          <w:rFonts w:ascii="Times New Roman" w:hAnsi="Times New Roman" w:cs="Times New Roman"/>
          <w:b/>
          <w:bCs/>
          <w:sz w:val="24"/>
          <w:szCs w:val="24"/>
        </w:rPr>
        <w:t>what are the Bible rules—the rules given us from the highest authority</w:t>
      </w:r>
      <w:r w:rsidRPr="00A84036">
        <w:rPr>
          <w:rFonts w:ascii="Times New Roman" w:hAnsi="Times New Roman" w:cs="Times New Roman"/>
          <w:sz w:val="24"/>
          <w:szCs w:val="24"/>
        </w:rPr>
        <w:t xml:space="preserve">.” </w:t>
      </w:r>
      <w:r w:rsidRPr="00A84036">
        <w:rPr>
          <w:rFonts w:ascii="Times New Roman" w:hAnsi="Times New Roman" w:cs="Times New Roman"/>
          <w:i/>
          <w:iCs/>
          <w:sz w:val="24"/>
          <w:szCs w:val="24"/>
        </w:rPr>
        <w:t>The 1888 Materials</w:t>
      </w:r>
      <w:r w:rsidRPr="00A84036">
        <w:rPr>
          <w:rFonts w:ascii="Times New Roman" w:hAnsi="Times New Roman" w:cs="Times New Roman"/>
          <w:sz w:val="24"/>
          <w:szCs w:val="24"/>
        </w:rPr>
        <w:t>, 403.</w:t>
      </w:r>
    </w:p>
    <w:p w:rsidR="00A84036" w:rsidRDefault="00A84036" w:rsidP="001A4AED">
      <w:pPr>
        <w:spacing w:after="0" w:line="240" w:lineRule="auto"/>
        <w:jc w:val="both"/>
        <w:rPr>
          <w:rFonts w:ascii="Times New Roman" w:hAnsi="Times New Roman" w:cs="Times New Roman"/>
          <w:sz w:val="24"/>
          <w:szCs w:val="24"/>
        </w:rPr>
      </w:pP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 Bible Rules?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Miller’s Rules.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Well, Sister White is clear, the rules that were given to us from the highest authority.</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track William Miller’s comments on how he comes to understand these Rules, who was giving them to him?  Gabriel.  Is he a representative of the highest authority?</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Absolutely.</w:t>
      </w:r>
    </w:p>
    <w:p w:rsidR="00A84036" w:rsidRDefault="00A8403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November 25, 1884, it says,</w:t>
      </w:r>
    </w:p>
    <w:p w:rsidR="00A84036" w:rsidRDefault="00A84036" w:rsidP="001A4AED">
      <w:pPr>
        <w:spacing w:after="0" w:line="240" w:lineRule="auto"/>
        <w:jc w:val="both"/>
        <w:rPr>
          <w:rFonts w:ascii="Times New Roman" w:hAnsi="Times New Roman" w:cs="Times New Roman"/>
          <w:sz w:val="24"/>
          <w:szCs w:val="24"/>
        </w:rPr>
      </w:pPr>
    </w:p>
    <w:p w:rsidR="0097604A" w:rsidRDefault="0097604A" w:rsidP="0097604A">
      <w:pPr>
        <w:pStyle w:val="Default"/>
        <w:ind w:left="720" w:right="720" w:firstLine="720"/>
        <w:jc w:val="both"/>
      </w:pPr>
      <w:r w:rsidRPr="0097604A">
        <w:t xml:space="preserve">‘Those who are engaged in proclaiming the third angel’s message are searching the Scriptures upon </w:t>
      </w:r>
      <w:r w:rsidRPr="0097604A">
        <w:rPr>
          <w:b/>
          <w:bCs/>
        </w:rPr>
        <w:t>the same plan that Father Miller adopted</w:t>
      </w:r>
      <w:r w:rsidRPr="0097604A">
        <w:t>.</w:t>
      </w:r>
      <w:r>
        <w:t>”—</w:t>
      </w:r>
    </w:p>
    <w:p w:rsidR="0097604A" w:rsidRDefault="0097604A" w:rsidP="0097604A">
      <w:pPr>
        <w:pStyle w:val="Default"/>
        <w:ind w:left="720" w:right="720" w:firstLine="720"/>
        <w:jc w:val="both"/>
      </w:pPr>
    </w:p>
    <w:p w:rsidR="0097604A" w:rsidRDefault="0097604A" w:rsidP="0097604A">
      <w:pPr>
        <w:pStyle w:val="Default"/>
        <w:jc w:val="both"/>
      </w:pPr>
      <w:r>
        <w:t>And you can reverse this around and say, “Those who are not using the same rules that Father Miller adopted are not giving the Third Angel’s Message, even if they claim to be doing so.”</w:t>
      </w:r>
    </w:p>
    <w:p w:rsidR="0097604A" w:rsidRDefault="0097604A" w:rsidP="0097604A">
      <w:pPr>
        <w:pStyle w:val="Default"/>
        <w:ind w:left="720" w:right="720" w:firstLine="720"/>
        <w:jc w:val="both"/>
      </w:pPr>
    </w:p>
    <w:p w:rsidR="0097604A" w:rsidRPr="0097604A" w:rsidRDefault="0097604A" w:rsidP="0097604A">
      <w:pPr>
        <w:pStyle w:val="Default"/>
        <w:ind w:left="720" w:right="720" w:firstLine="720"/>
        <w:jc w:val="both"/>
      </w:pPr>
      <w:r>
        <w:lastRenderedPageBreak/>
        <w:t xml:space="preserve">—“Those who are engaged in proclaiming the third angel’s message are searching the Scriptures upon </w:t>
      </w:r>
      <w:r>
        <w:rPr>
          <w:b/>
        </w:rPr>
        <w:t xml:space="preserve">the same plan that Father Miller </w:t>
      </w:r>
      <w:r w:rsidRPr="0097604A">
        <w:rPr>
          <w:b/>
        </w:rPr>
        <w:t>adopted</w:t>
      </w:r>
      <w:r>
        <w:t xml:space="preserve">.  </w:t>
      </w:r>
      <w:r w:rsidRPr="0097604A">
        <w:t xml:space="preserve">In the little book entitled </w:t>
      </w:r>
      <w:r w:rsidRPr="0097604A">
        <w:rPr>
          <w:i/>
          <w:iCs/>
        </w:rPr>
        <w:t>Views of the Prophecies and Prophetic Chronology</w:t>
      </w:r>
      <w:r w:rsidRPr="0097604A">
        <w:t xml:space="preserve">, Father Miller gives the following simple but intelligent and important rules for Bible study and interpretation:— </w:t>
      </w:r>
    </w:p>
    <w:p w:rsidR="0097604A" w:rsidRPr="0097604A" w:rsidRDefault="0097604A" w:rsidP="0097604A">
      <w:pPr>
        <w:pStyle w:val="Default"/>
        <w:ind w:left="720" w:right="720" w:firstLine="720"/>
        <w:jc w:val="both"/>
      </w:pPr>
      <w:r w:rsidRPr="0097604A">
        <w:t xml:space="preserve">“[Rules one through five quoted.] </w:t>
      </w:r>
    </w:p>
    <w:p w:rsidR="00A84036" w:rsidRPr="0097604A" w:rsidRDefault="0097604A" w:rsidP="0097604A">
      <w:pPr>
        <w:spacing w:after="0" w:line="240" w:lineRule="auto"/>
        <w:ind w:left="720" w:right="720" w:firstLine="720"/>
        <w:jc w:val="both"/>
        <w:rPr>
          <w:rFonts w:ascii="Times New Roman" w:hAnsi="Times New Roman" w:cs="Times New Roman"/>
          <w:sz w:val="24"/>
          <w:szCs w:val="24"/>
        </w:rPr>
      </w:pPr>
      <w:r w:rsidRPr="0097604A">
        <w:rPr>
          <w:rFonts w:ascii="Times New Roman" w:hAnsi="Times New Roman" w:cs="Times New Roman"/>
          <w:sz w:val="24"/>
          <w:szCs w:val="24"/>
        </w:rPr>
        <w:t xml:space="preserve">“The above is a portion of these rules; and in our study of the Bible we shall all do well to heed the principles set forth.” </w:t>
      </w:r>
      <w:r w:rsidRPr="0097604A">
        <w:rPr>
          <w:rFonts w:ascii="Times New Roman" w:hAnsi="Times New Roman" w:cs="Times New Roman"/>
          <w:i/>
          <w:iCs/>
          <w:sz w:val="24"/>
          <w:szCs w:val="24"/>
        </w:rPr>
        <w:t>Review and Herald</w:t>
      </w:r>
      <w:r>
        <w:rPr>
          <w:rFonts w:ascii="Times New Roman" w:hAnsi="Times New Roman" w:cs="Times New Roman"/>
          <w:sz w:val="24"/>
          <w:szCs w:val="24"/>
        </w:rPr>
        <w:t>, November </w:t>
      </w:r>
      <w:r w:rsidRPr="0097604A">
        <w:rPr>
          <w:rFonts w:ascii="Times New Roman" w:hAnsi="Times New Roman" w:cs="Times New Roman"/>
          <w:sz w:val="24"/>
          <w:szCs w:val="24"/>
        </w:rPr>
        <w:t>25, 1884.</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9760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should know what are the Bible Rules given to us from the highest authority, and those Rules are the Rules that the Lord used William Miller to assemble at the beginning of Adventism.</w:t>
      </w:r>
    </w:p>
    <w:p w:rsidR="0097604A" w:rsidRDefault="0097604A" w:rsidP="001A4AED">
      <w:pPr>
        <w:spacing w:after="0" w:line="240" w:lineRule="auto"/>
        <w:jc w:val="both"/>
        <w:rPr>
          <w:rFonts w:ascii="Times New Roman" w:hAnsi="Times New Roman" w:cs="Times New Roman"/>
          <w:sz w:val="24"/>
          <w:szCs w:val="24"/>
        </w:rPr>
      </w:pPr>
    </w:p>
    <w:p w:rsidR="0097604A" w:rsidRPr="0097604A" w:rsidRDefault="0097604A" w:rsidP="001A4AED">
      <w:pPr>
        <w:spacing w:after="0" w:line="240" w:lineRule="auto"/>
        <w:jc w:val="both"/>
        <w:rPr>
          <w:rFonts w:ascii="Times New Roman Bold" w:hAnsi="Times New Roman Bold" w:cs="Times New Roman"/>
          <w:b/>
          <w:smallCaps/>
          <w:sz w:val="24"/>
          <w:szCs w:val="24"/>
        </w:rPr>
      </w:pPr>
      <w:r w:rsidRPr="0097604A">
        <w:rPr>
          <w:rFonts w:ascii="Times New Roman Bold" w:hAnsi="Times New Roman Bold" w:cs="Times New Roman"/>
          <w:b/>
          <w:smallCaps/>
          <w:sz w:val="24"/>
          <w:szCs w:val="24"/>
        </w:rPr>
        <w:t>Miller’s Concordance</w:t>
      </w:r>
    </w:p>
    <w:p w:rsidR="00877C08" w:rsidRDefault="009760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like this comment here that I have in here about William Miller’s method of study from a biography of him that was written by Sylvester Bliss.  This is from page 244 – 246 of </w:t>
      </w:r>
      <w:r>
        <w:rPr>
          <w:rFonts w:ascii="Times New Roman" w:hAnsi="Times New Roman" w:cs="Times New Roman"/>
          <w:i/>
          <w:sz w:val="24"/>
          <w:szCs w:val="24"/>
        </w:rPr>
        <w:t xml:space="preserve">Memoirs of William Miller.  </w:t>
      </w:r>
      <w:r>
        <w:rPr>
          <w:rFonts w:ascii="Times New Roman" w:hAnsi="Times New Roman" w:cs="Times New Roman"/>
          <w:sz w:val="24"/>
          <w:szCs w:val="24"/>
        </w:rPr>
        <w:t>It says—</w:t>
      </w:r>
    </w:p>
    <w:p w:rsidR="0097604A" w:rsidRDefault="009760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in our worships here recently, our morning worships, a group of us have been reading through F. D. Nichols’s book, </w:t>
      </w:r>
      <w:r>
        <w:rPr>
          <w:rFonts w:ascii="Times New Roman" w:hAnsi="Times New Roman" w:cs="Times New Roman"/>
          <w:i/>
          <w:sz w:val="24"/>
          <w:szCs w:val="24"/>
        </w:rPr>
        <w:t>The Midnight Cry.</w:t>
      </w:r>
      <w:r>
        <w:rPr>
          <w:rFonts w:ascii="Times New Roman" w:hAnsi="Times New Roman" w:cs="Times New Roman"/>
          <w:sz w:val="24"/>
          <w:szCs w:val="24"/>
        </w:rPr>
        <w:t xml:space="preserve">  Every Seventh-day Adventist should read through that book.  If you can get on the internet,  you can find that book in a PDF form that you can download and print out for free:  </w:t>
      </w:r>
      <w:r>
        <w:rPr>
          <w:rFonts w:ascii="Times New Roman" w:hAnsi="Times New Roman" w:cs="Times New Roman"/>
          <w:i/>
          <w:sz w:val="24"/>
          <w:szCs w:val="24"/>
        </w:rPr>
        <w:t xml:space="preserve">The Midnight Cry, </w:t>
      </w:r>
      <w:r>
        <w:rPr>
          <w:rFonts w:ascii="Times New Roman" w:hAnsi="Times New Roman" w:cs="Times New Roman"/>
          <w:sz w:val="24"/>
          <w:szCs w:val="24"/>
        </w:rPr>
        <w:t>by F. D. Nichols.</w:t>
      </w:r>
    </w:p>
    <w:p w:rsidR="003A214E" w:rsidRDefault="003A214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point here.  I never knew this until I started reading through this book about how sickly William Miller was.  By the time you got to the heart of the Movement, the 1840 to 1844 time period, he was so wore out that many of the conferences that they were holding, the important conferences, he could not make it there.  He was too sick.</w:t>
      </w:r>
    </w:p>
    <w:p w:rsidR="003A214E" w:rsidRDefault="003A214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 had a couple types of sicknesses, but one of them was boils.  And we were just reading here the other day where the author of </w:t>
      </w:r>
      <w:r>
        <w:rPr>
          <w:rFonts w:ascii="Times New Roman" w:hAnsi="Times New Roman" w:cs="Times New Roman"/>
          <w:i/>
          <w:sz w:val="24"/>
          <w:szCs w:val="24"/>
        </w:rPr>
        <w:t xml:space="preserve">The Midnight Cry, </w:t>
      </w:r>
      <w:r>
        <w:rPr>
          <w:rFonts w:ascii="Times New Roman" w:hAnsi="Times New Roman" w:cs="Times New Roman"/>
          <w:sz w:val="24"/>
          <w:szCs w:val="24"/>
        </w:rPr>
        <w:t>Nichols, quoted one of Miller’s letters, telling his friend that he had, I think, 27 boils currently on his body; and, Nichols commented that it was like Job.  Okay?  So, I am adding this in here from Sylvester Bliss, just as an observation.  I am not saying that Job typified William Miller, but just as an observation.</w:t>
      </w:r>
    </w:p>
    <w:p w:rsidR="003A214E" w:rsidRPr="003A214E" w:rsidRDefault="003A214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97604A" w:rsidRDefault="0097604A" w:rsidP="001A4AED">
      <w:pPr>
        <w:spacing w:after="0" w:line="240" w:lineRule="auto"/>
        <w:jc w:val="both"/>
        <w:rPr>
          <w:rFonts w:ascii="Times New Roman" w:hAnsi="Times New Roman" w:cs="Times New Roman"/>
          <w:sz w:val="24"/>
          <w:szCs w:val="24"/>
        </w:rPr>
      </w:pPr>
    </w:p>
    <w:p w:rsidR="0097604A" w:rsidRDefault="0097604A" w:rsidP="0097604A">
      <w:pPr>
        <w:spacing w:after="0" w:line="240" w:lineRule="auto"/>
        <w:ind w:left="720" w:right="720" w:firstLine="720"/>
        <w:jc w:val="both"/>
        <w:rPr>
          <w:rFonts w:ascii="Times New Roman" w:hAnsi="Times New Roman" w:cs="Times New Roman"/>
          <w:sz w:val="24"/>
          <w:szCs w:val="24"/>
        </w:rPr>
      </w:pPr>
      <w:r w:rsidRPr="0097604A">
        <w:rPr>
          <w:rFonts w:ascii="Times New Roman" w:hAnsi="Times New Roman" w:cs="Times New Roman"/>
          <w:sz w:val="24"/>
          <w:szCs w:val="24"/>
        </w:rPr>
        <w:t>“He has brought up eight children, two others having died in early life. His whole family, like Job’s, originally consisted of seven sons and three daughters. Four of them are now in the house with him, and two sons are at the West. As a specimen of the fertility of his farm, he showed us a potato weighing two pounds and seven ounces. . . .</w:t>
      </w:r>
      <w:r w:rsidR="003A214E">
        <w:rPr>
          <w:rFonts w:ascii="Times New Roman" w:hAnsi="Times New Roman" w:cs="Times New Roman"/>
          <w:sz w:val="24"/>
          <w:szCs w:val="24"/>
        </w:rPr>
        <w:t>”—</w:t>
      </w:r>
    </w:p>
    <w:p w:rsidR="003A214E" w:rsidRDefault="003A214E" w:rsidP="0097604A">
      <w:pPr>
        <w:spacing w:after="0" w:line="240" w:lineRule="auto"/>
        <w:ind w:left="720" w:right="720" w:firstLine="720"/>
        <w:jc w:val="both"/>
        <w:rPr>
          <w:rFonts w:ascii="Times New Roman" w:hAnsi="Times New Roman" w:cs="Times New Roman"/>
          <w:sz w:val="24"/>
          <w:szCs w:val="24"/>
        </w:rPr>
      </w:pPr>
    </w:p>
    <w:p w:rsid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a nice potato.</w:t>
      </w:r>
    </w:p>
    <w:p w:rsid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But, I like the next part.  It says,</w:t>
      </w:r>
    </w:p>
    <w:p w:rsidR="003A214E" w:rsidRPr="0097604A" w:rsidRDefault="003A214E" w:rsidP="0097604A">
      <w:pPr>
        <w:spacing w:after="0" w:line="240" w:lineRule="auto"/>
        <w:ind w:left="720" w:right="720" w:firstLine="720"/>
        <w:jc w:val="both"/>
        <w:rPr>
          <w:rFonts w:ascii="Times New Roman" w:hAnsi="Times New Roman" w:cs="Times New Roman"/>
          <w:sz w:val="24"/>
          <w:szCs w:val="24"/>
        </w:rPr>
      </w:pPr>
    </w:p>
    <w:p w:rsidR="003A214E" w:rsidRDefault="003A214E" w:rsidP="0097604A">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97604A" w:rsidRPr="0097604A">
        <w:rPr>
          <w:rFonts w:ascii="Times New Roman" w:hAnsi="Times New Roman" w:cs="Times New Roman"/>
          <w:sz w:val="24"/>
          <w:szCs w:val="24"/>
        </w:rPr>
        <w:t>“We were interested</w:t>
      </w:r>
      <w:r>
        <w:rPr>
          <w:rFonts w:ascii="Times New Roman" w:hAnsi="Times New Roman" w:cs="Times New Roman"/>
          <w:sz w:val="24"/>
          <w:szCs w:val="24"/>
        </w:rPr>
        <w:t>”—</w:t>
      </w:r>
    </w:p>
    <w:p w:rsidR="003A214E" w:rsidRDefault="003A214E" w:rsidP="0097604A">
      <w:pPr>
        <w:spacing w:after="0" w:line="240" w:lineRule="auto"/>
        <w:ind w:left="720" w:right="720" w:firstLine="720"/>
        <w:jc w:val="both"/>
        <w:rPr>
          <w:rFonts w:ascii="Times New Roman" w:hAnsi="Times New Roman" w:cs="Times New Roman"/>
          <w:sz w:val="24"/>
          <w:szCs w:val="24"/>
        </w:rPr>
      </w:pPr>
    </w:p>
    <w:p w:rsid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Some people were coming to his farm.</w:t>
      </w:r>
    </w:p>
    <w:p w:rsidR="003A214E" w:rsidRDefault="003A214E" w:rsidP="0097604A">
      <w:pPr>
        <w:spacing w:after="0" w:line="240" w:lineRule="auto"/>
        <w:ind w:left="720" w:right="720" w:firstLine="720"/>
        <w:jc w:val="both"/>
        <w:rPr>
          <w:rFonts w:ascii="Times New Roman" w:hAnsi="Times New Roman" w:cs="Times New Roman"/>
          <w:sz w:val="24"/>
          <w:szCs w:val="24"/>
        </w:rPr>
      </w:pPr>
    </w:p>
    <w:p w:rsidR="003A214E" w:rsidRDefault="003A214E" w:rsidP="003A214E">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were interested </w:t>
      </w:r>
      <w:r w:rsidR="0097604A" w:rsidRPr="0097604A">
        <w:rPr>
          <w:rFonts w:ascii="Times New Roman" w:hAnsi="Times New Roman" w:cs="Times New Roman"/>
          <w:sz w:val="24"/>
          <w:szCs w:val="24"/>
        </w:rPr>
        <w:t xml:space="preserve">in seeing his old family Bible, which cost $18.50, and </w:t>
      </w:r>
      <w:r w:rsidR="0097604A" w:rsidRPr="0097604A">
        <w:rPr>
          <w:rFonts w:ascii="Times New Roman" w:hAnsi="Times New Roman" w:cs="Times New Roman"/>
          <w:b/>
          <w:bCs/>
          <w:sz w:val="24"/>
          <w:szCs w:val="24"/>
        </w:rPr>
        <w:t xml:space="preserve">his quarto copy of </w:t>
      </w:r>
      <w:r w:rsidR="0097604A" w:rsidRPr="0097604A">
        <w:rPr>
          <w:rFonts w:ascii="Times New Roman" w:hAnsi="Times New Roman" w:cs="Times New Roman"/>
          <w:b/>
          <w:bCs/>
          <w:i/>
          <w:iCs/>
          <w:sz w:val="24"/>
          <w:szCs w:val="24"/>
        </w:rPr>
        <w:t>Cruden’s Concordance</w:t>
      </w:r>
      <w:r w:rsidR="0097604A" w:rsidRPr="0097604A">
        <w:rPr>
          <w:rFonts w:ascii="Times New Roman" w:hAnsi="Times New Roman" w:cs="Times New Roman"/>
          <w:b/>
          <w:bCs/>
          <w:sz w:val="24"/>
          <w:szCs w:val="24"/>
        </w:rPr>
        <w:t xml:space="preserve">, which was originally purchased, in 1798, </w:t>
      </w:r>
      <w:r w:rsidR="0097604A" w:rsidRPr="0097604A">
        <w:rPr>
          <w:rFonts w:ascii="Times New Roman" w:hAnsi="Times New Roman" w:cs="Times New Roman"/>
          <w:sz w:val="24"/>
          <w:szCs w:val="24"/>
        </w:rPr>
        <w:t>for $8.</w:t>
      </w:r>
      <w:r>
        <w:rPr>
          <w:rFonts w:ascii="Times New Roman" w:hAnsi="Times New Roman" w:cs="Times New Roman"/>
          <w:sz w:val="24"/>
          <w:szCs w:val="24"/>
        </w:rPr>
        <w:t>”—</w:t>
      </w:r>
    </w:p>
    <w:p w:rsidR="003A214E" w:rsidRDefault="003A214E" w:rsidP="003A214E">
      <w:pPr>
        <w:spacing w:after="0" w:line="240" w:lineRule="auto"/>
        <w:ind w:left="720" w:right="720" w:firstLine="720"/>
        <w:jc w:val="both"/>
        <w:rPr>
          <w:rFonts w:ascii="Times New Roman" w:hAnsi="Times New Roman" w:cs="Times New Roman"/>
          <w:sz w:val="24"/>
          <w:szCs w:val="24"/>
        </w:rPr>
      </w:pPr>
    </w:p>
    <w:p w:rsid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Miller bought his </w:t>
      </w:r>
      <w:r w:rsidRPr="003A214E">
        <w:rPr>
          <w:rFonts w:ascii="Times New Roman" w:hAnsi="Times New Roman" w:cs="Times New Roman"/>
          <w:i/>
          <w:sz w:val="24"/>
          <w:szCs w:val="24"/>
        </w:rPr>
        <w:t>Concordance</w:t>
      </w:r>
      <w:r>
        <w:rPr>
          <w:rFonts w:ascii="Times New Roman" w:hAnsi="Times New Roman" w:cs="Times New Roman"/>
          <w:i/>
          <w:sz w:val="24"/>
          <w:szCs w:val="24"/>
        </w:rPr>
        <w:t xml:space="preserve"> </w:t>
      </w:r>
      <w:r>
        <w:rPr>
          <w:rFonts w:ascii="Times New Roman" w:hAnsi="Times New Roman" w:cs="Times New Roman"/>
          <w:sz w:val="24"/>
          <w:szCs w:val="24"/>
        </w:rPr>
        <w:t>in 1798, the time of the end when the Book of Daniel was unsealed and many began to run to and fro and knowledge was increased.</w:t>
      </w:r>
    </w:p>
    <w:p w:rsid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he was not going to get into it until 1816.  But, why do we have to know about that </w:t>
      </w:r>
      <w:r>
        <w:rPr>
          <w:rFonts w:ascii="Times New Roman" w:hAnsi="Times New Roman" w:cs="Times New Roman"/>
          <w:i/>
          <w:sz w:val="24"/>
          <w:szCs w:val="24"/>
        </w:rPr>
        <w:t>Concordance</w:t>
      </w:r>
      <w:r>
        <w:rPr>
          <w:rFonts w:ascii="Times New Roman" w:hAnsi="Times New Roman" w:cs="Times New Roman"/>
          <w:sz w:val="24"/>
          <w:szCs w:val="24"/>
        </w:rPr>
        <w:t xml:space="preserve"> in 1798?  I do not know exactly why, but it is kind of like icing on the cake.</w:t>
      </w:r>
    </w:p>
    <w:p w:rsidR="003A214E" w:rsidRPr="003A214E" w:rsidRDefault="003A214E"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Continuing on,</w:t>
      </w:r>
    </w:p>
    <w:p w:rsidR="003A214E" w:rsidRDefault="003A214E" w:rsidP="003A214E">
      <w:pPr>
        <w:spacing w:after="0" w:line="240" w:lineRule="auto"/>
        <w:ind w:left="720" w:right="720" w:firstLine="720"/>
        <w:jc w:val="both"/>
        <w:rPr>
          <w:rFonts w:ascii="Times New Roman" w:hAnsi="Times New Roman" w:cs="Times New Roman"/>
          <w:sz w:val="24"/>
          <w:szCs w:val="24"/>
        </w:rPr>
      </w:pPr>
    </w:p>
    <w:p w:rsidR="003A214E" w:rsidRDefault="003A214E" w:rsidP="003A21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7604A" w:rsidRPr="0097604A">
        <w:rPr>
          <w:rFonts w:ascii="Times New Roman" w:hAnsi="Times New Roman" w:cs="Times New Roman"/>
          <w:sz w:val="24"/>
          <w:szCs w:val="24"/>
        </w:rPr>
        <w:t>These two books were almost the only ones he looked at while preparing his lectures.</w:t>
      </w:r>
      <w:r>
        <w:rPr>
          <w:rFonts w:ascii="Times New Roman" w:hAnsi="Times New Roman" w:cs="Times New Roman"/>
          <w:sz w:val="24"/>
          <w:szCs w:val="24"/>
        </w:rPr>
        <w:t>”—</w:t>
      </w:r>
    </w:p>
    <w:p w:rsidR="003A214E" w:rsidRDefault="003A214E" w:rsidP="003A214E">
      <w:pPr>
        <w:spacing w:after="0" w:line="240" w:lineRule="auto"/>
        <w:ind w:left="720" w:right="720"/>
        <w:jc w:val="both"/>
        <w:rPr>
          <w:rFonts w:ascii="Times New Roman" w:hAnsi="Times New Roman" w:cs="Times New Roman"/>
          <w:sz w:val="24"/>
          <w:szCs w:val="24"/>
        </w:rPr>
      </w:pPr>
    </w:p>
    <w:p w:rsidR="003A214E" w:rsidRDefault="006462DA"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know, Vance Ferrell came out with an attack against the truth here recently, and then there has been two other ministries that took Vance Ferrell’s </w:t>
      </w:r>
      <w:r w:rsidRPr="00FF2FFE">
        <w:rPr>
          <w:rFonts w:ascii="Times New Roman" w:hAnsi="Times New Roman" w:cs="Times New Roman"/>
          <w:sz w:val="24"/>
          <w:szCs w:val="24"/>
        </w:rPr>
        <w:t>work (</w:t>
      </w:r>
      <w:r w:rsidRPr="00FF2FFE">
        <w:rPr>
          <w:rFonts w:ascii="Times New Roman" w:hAnsi="Times New Roman" w:cs="Times New Roman"/>
          <w:i/>
          <w:sz w:val="24"/>
          <w:szCs w:val="24"/>
        </w:rPr>
        <w:t>Shared Chronicles</w:t>
      </w:r>
      <w:r w:rsidRPr="00FF2FFE">
        <w:rPr>
          <w:rFonts w:ascii="Times New Roman" w:hAnsi="Times New Roman" w:cs="Times New Roman"/>
          <w:sz w:val="24"/>
          <w:szCs w:val="24"/>
        </w:rPr>
        <w:t>).</w:t>
      </w:r>
      <w:r>
        <w:rPr>
          <w:rFonts w:ascii="Times New Roman" w:hAnsi="Times New Roman" w:cs="Times New Roman"/>
          <w:sz w:val="24"/>
          <w:szCs w:val="24"/>
        </w:rPr>
        <w:t xml:space="preserve">  Bob Trebes, he echoed Vance Ferr</w:t>
      </w:r>
      <w:r w:rsidR="00AC5347">
        <w:rPr>
          <w:rFonts w:ascii="Times New Roman" w:hAnsi="Times New Roman" w:cs="Times New Roman"/>
          <w:sz w:val="24"/>
          <w:szCs w:val="24"/>
        </w:rPr>
        <w:t xml:space="preserve">ell’s charge; and, another guy, </w:t>
      </w:r>
      <w:r>
        <w:rPr>
          <w:rFonts w:ascii="Times New Roman" w:hAnsi="Times New Roman" w:cs="Times New Roman"/>
          <w:sz w:val="24"/>
          <w:szCs w:val="24"/>
        </w:rPr>
        <w:t xml:space="preserve">but it does not matter.  And Vance Ferrell’s charges are all a bunch of foolishness; but, one of them is </w:t>
      </w:r>
      <w:r w:rsidR="00651751">
        <w:rPr>
          <w:rFonts w:ascii="Times New Roman" w:hAnsi="Times New Roman" w:cs="Times New Roman"/>
          <w:sz w:val="24"/>
          <w:szCs w:val="24"/>
        </w:rPr>
        <w:t xml:space="preserve">that </w:t>
      </w:r>
      <w:r>
        <w:rPr>
          <w:rFonts w:ascii="Times New Roman" w:hAnsi="Times New Roman" w:cs="Times New Roman"/>
          <w:sz w:val="24"/>
          <w:szCs w:val="24"/>
        </w:rPr>
        <w:t xml:space="preserve">he claims that Miller took his understanding of the 2520 from someone else.  Okay?  I do not know where he pulls that out of his hat from, but it is a denial of the testimony of the biographies of Miller and of Miller himself.  And I do not know why someone would </w:t>
      </w:r>
      <w:proofErr w:type="gramStart"/>
      <w:r>
        <w:rPr>
          <w:rFonts w:ascii="Times New Roman" w:hAnsi="Times New Roman" w:cs="Times New Roman"/>
          <w:sz w:val="24"/>
          <w:szCs w:val="24"/>
        </w:rPr>
        <w:t>be wanting</w:t>
      </w:r>
      <w:proofErr w:type="gramEnd"/>
      <w:r>
        <w:rPr>
          <w:rFonts w:ascii="Times New Roman" w:hAnsi="Times New Roman" w:cs="Times New Roman"/>
          <w:sz w:val="24"/>
          <w:szCs w:val="24"/>
        </w:rPr>
        <w:t xml:space="preserve"> to twist the words of someone that we have been told that w</w:t>
      </w:r>
      <w:r w:rsidR="007C00C2">
        <w:rPr>
          <w:rFonts w:ascii="Times New Roman" w:hAnsi="Times New Roman" w:cs="Times New Roman"/>
          <w:sz w:val="24"/>
          <w:szCs w:val="24"/>
        </w:rPr>
        <w:t>as being directed by Gabriel; b</w:t>
      </w:r>
      <w:r>
        <w:rPr>
          <w:rFonts w:ascii="Times New Roman" w:hAnsi="Times New Roman" w:cs="Times New Roman"/>
          <w:sz w:val="24"/>
          <w:szCs w:val="24"/>
        </w:rPr>
        <w:t>ut, we do so when we fight this message.</w:t>
      </w:r>
    </w:p>
    <w:p w:rsidR="00651751" w:rsidRDefault="00651751" w:rsidP="003A21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3A214E" w:rsidRDefault="003A214E" w:rsidP="003A214E">
      <w:pPr>
        <w:spacing w:after="0" w:line="240" w:lineRule="auto"/>
        <w:ind w:left="720" w:right="720"/>
        <w:jc w:val="both"/>
        <w:rPr>
          <w:rFonts w:ascii="Times New Roman" w:hAnsi="Times New Roman" w:cs="Times New Roman"/>
          <w:sz w:val="24"/>
          <w:szCs w:val="24"/>
        </w:rPr>
      </w:pPr>
    </w:p>
    <w:p w:rsidR="006B3D6F" w:rsidRDefault="003A214E" w:rsidP="003A21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7604A" w:rsidRPr="0097604A">
        <w:rPr>
          <w:rFonts w:ascii="Times New Roman" w:hAnsi="Times New Roman" w:cs="Times New Roman"/>
          <w:sz w:val="24"/>
          <w:szCs w:val="24"/>
        </w:rPr>
        <w:t>A clergyman once called at his house in his absence, and, being disappointed in not seeing him, wished the privilege of looking at his library. His daughter conducted the visitor into the north-east room, where he has sat so many hours at his ancient desk. Those two books, and no others, lay upon the table. ‘That is his library,’ said she.</w:t>
      </w:r>
      <w:r w:rsidR="006B3D6F">
        <w:rPr>
          <w:rFonts w:ascii="Times New Roman" w:hAnsi="Times New Roman" w:cs="Times New Roman"/>
          <w:sz w:val="24"/>
          <w:szCs w:val="24"/>
        </w:rPr>
        <w:t>”—</w:t>
      </w:r>
    </w:p>
    <w:p w:rsidR="006B3D6F" w:rsidRDefault="006B3D6F" w:rsidP="003A214E">
      <w:pPr>
        <w:spacing w:after="0" w:line="240" w:lineRule="auto"/>
        <w:ind w:left="720" w:right="720"/>
        <w:jc w:val="both"/>
        <w:rPr>
          <w:rFonts w:ascii="Times New Roman" w:hAnsi="Times New Roman" w:cs="Times New Roman"/>
          <w:sz w:val="24"/>
          <w:szCs w:val="24"/>
        </w:rPr>
      </w:pPr>
    </w:p>
    <w:p w:rsidR="006B3D6F" w:rsidRDefault="006B3D6F"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“Well, I thought he got his information from other people.”  That is not the testimony.  His library was a Bible and a </w:t>
      </w:r>
      <w:r>
        <w:rPr>
          <w:rFonts w:ascii="Times New Roman" w:hAnsi="Times New Roman" w:cs="Times New Roman"/>
          <w:i/>
          <w:sz w:val="24"/>
          <w:szCs w:val="24"/>
        </w:rPr>
        <w:t>Concordance</w:t>
      </w:r>
      <w:r>
        <w:rPr>
          <w:rFonts w:ascii="Times New Roman" w:hAnsi="Times New Roman" w:cs="Times New Roman"/>
          <w:sz w:val="24"/>
          <w:szCs w:val="24"/>
        </w:rPr>
        <w:t>.</w:t>
      </w:r>
    </w:p>
    <w:p w:rsidR="006B3D6F" w:rsidRDefault="006B3D6F" w:rsidP="003A214E">
      <w:pPr>
        <w:spacing w:after="0" w:line="240" w:lineRule="auto"/>
        <w:ind w:left="720" w:right="720"/>
        <w:jc w:val="both"/>
        <w:rPr>
          <w:rFonts w:ascii="Times New Roman" w:hAnsi="Times New Roman" w:cs="Times New Roman"/>
          <w:sz w:val="24"/>
          <w:szCs w:val="24"/>
        </w:rPr>
      </w:pPr>
    </w:p>
    <w:p w:rsidR="006B3D6F" w:rsidRDefault="006B3D6F" w:rsidP="003A21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—“‘That is his library,’ said she.”—</w:t>
      </w:r>
    </w:p>
    <w:p w:rsidR="006B3D6F" w:rsidRDefault="006B3D6F" w:rsidP="003A214E">
      <w:pPr>
        <w:spacing w:after="0" w:line="240" w:lineRule="auto"/>
        <w:ind w:left="720" w:right="720"/>
        <w:jc w:val="both"/>
        <w:rPr>
          <w:rFonts w:ascii="Times New Roman" w:hAnsi="Times New Roman" w:cs="Times New Roman"/>
          <w:sz w:val="24"/>
          <w:szCs w:val="24"/>
        </w:rPr>
      </w:pPr>
    </w:p>
    <w:p w:rsidR="006B3D6F" w:rsidRDefault="006B3D6F"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Of course, some people like to note that where he sat in his room was in the northeast corner, and they like to note that because they understand that the message of the hour is illustrated in the last six verses of Daniel 11, and in verse 44 it says, “Tidings out of the east and the north shall trouble the King of the North,” of the Papacy, “and he shall go forth to destroy and utterly make away many.”  And the tidings of the East and the North is Daniel’s way of articulating the Third Angel’s Message.  And the tidings of the East and the North means so many things in the Scriptures that it takes a whole presentation just to define the East and the North.  But, to keep it simple, </w:t>
      </w:r>
      <w:r w:rsidRPr="00871AC6">
        <w:rPr>
          <w:rFonts w:ascii="Times New Roman" w:hAnsi="Times New Roman" w:cs="Times New Roman"/>
          <w:b/>
          <w:sz w:val="24"/>
          <w:szCs w:val="24"/>
        </w:rPr>
        <w:t>the twofold message of the East and the North, the North is the message of Daniel 11:40</w:t>
      </w:r>
      <w:r w:rsidRPr="00871AC6">
        <w:rPr>
          <w:rFonts w:ascii="Times New Roman" w:hAnsi="Times New Roman" w:cs="Times New Roman"/>
          <w:b/>
          <w:sz w:val="24"/>
          <w:szCs w:val="24"/>
        </w:rPr>
        <w:noBreakHyphen/>
        <w:t>45, the message of the King of the North, his final rise and fall.  And the East is the message of the children of the East that come back into prophetic history at 9/11</w:t>
      </w:r>
      <w:r>
        <w:rPr>
          <w:rFonts w:ascii="Times New Roman" w:hAnsi="Times New Roman" w:cs="Times New Roman"/>
          <w:sz w:val="24"/>
          <w:szCs w:val="24"/>
        </w:rPr>
        <w:t>.</w:t>
      </w:r>
    </w:p>
    <w:p w:rsidR="006B3D6F" w:rsidRDefault="006B3D6F"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the tidings of the East and the North in Daniel 11:44 is a summary of the Final Warning Message to Planet Earth at the end of Adventism; and, at the beginning of Adventism, </w:t>
      </w:r>
      <w:r>
        <w:rPr>
          <w:rFonts w:ascii="Times New Roman" w:hAnsi="Times New Roman" w:cs="Times New Roman"/>
          <w:sz w:val="24"/>
          <w:szCs w:val="24"/>
        </w:rPr>
        <w:lastRenderedPageBreak/>
        <w:t>the message that was brought to Adventism was brought by William Miller, and where William Miller did his study was in the northeast part of this room.</w:t>
      </w:r>
    </w:p>
    <w:p w:rsidR="006B3D6F" w:rsidRDefault="006B3D6F"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That is a minor point, but it is a nice observation.</w:t>
      </w:r>
    </w:p>
    <w:p w:rsidR="00871AC6" w:rsidRDefault="00871AC6"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not just of the room but the whole house.</w:t>
      </w:r>
    </w:p>
    <w:p w:rsidR="00871AC6" w:rsidRDefault="00871AC6"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whole house.</w:t>
      </w:r>
    </w:p>
    <w:p w:rsidR="00871AC6" w:rsidRDefault="00871AC6" w:rsidP="006B3D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 people are focused on this, and this is good!  I like that.  Okay?</w:t>
      </w:r>
    </w:p>
    <w:p w:rsidR="006B3D6F" w:rsidRDefault="006B3D6F" w:rsidP="003A214E">
      <w:pPr>
        <w:spacing w:after="0" w:line="240" w:lineRule="auto"/>
        <w:ind w:left="720" w:right="720"/>
        <w:jc w:val="both"/>
        <w:rPr>
          <w:rFonts w:ascii="Times New Roman" w:hAnsi="Times New Roman" w:cs="Times New Roman"/>
          <w:sz w:val="24"/>
          <w:szCs w:val="24"/>
        </w:rPr>
      </w:pPr>
    </w:p>
    <w:p w:rsidR="0097604A" w:rsidRPr="0097604A" w:rsidRDefault="006B3D6F" w:rsidP="003A21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—“Those two books, and no others, lay upon the table.  ‘That is his library,’ said she.  </w:t>
      </w:r>
      <w:r w:rsidR="0097604A" w:rsidRPr="0097604A">
        <w:rPr>
          <w:rFonts w:ascii="Times New Roman" w:hAnsi="Times New Roman" w:cs="Times New Roman"/>
          <w:sz w:val="24"/>
          <w:szCs w:val="24"/>
        </w:rPr>
        <w:t xml:space="preserve">The clergyman was amazed. Her remark was strictly true, as far as theological writings were concerned. He never had a commentary in his house, and did not remember reading any work upon the prophecies, except Newton and Faber, about thirty years ago.” Sylvester Bliss, </w:t>
      </w:r>
      <w:r w:rsidR="0097604A" w:rsidRPr="0097604A">
        <w:rPr>
          <w:rFonts w:ascii="Times New Roman" w:hAnsi="Times New Roman" w:cs="Times New Roman"/>
          <w:i/>
          <w:iCs/>
          <w:sz w:val="24"/>
          <w:szCs w:val="24"/>
        </w:rPr>
        <w:t>Memoirs of William Miller</w:t>
      </w:r>
      <w:r w:rsidR="0097604A" w:rsidRPr="0097604A">
        <w:rPr>
          <w:rFonts w:ascii="Times New Roman" w:hAnsi="Times New Roman" w:cs="Times New Roman"/>
          <w:sz w:val="24"/>
          <w:szCs w:val="24"/>
        </w:rPr>
        <w:t>, 244–246.</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5D145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where Vance Ferrell pulls that out of his hat, and others are quick to jump on, is a denial of the record, the historical record, of William Miller.</w:t>
      </w:r>
    </w:p>
    <w:p w:rsidR="005D1453" w:rsidRDefault="005D1453" w:rsidP="001A4AED">
      <w:pPr>
        <w:spacing w:after="0" w:line="240" w:lineRule="auto"/>
        <w:jc w:val="both"/>
        <w:rPr>
          <w:rFonts w:ascii="Times New Roman" w:hAnsi="Times New Roman" w:cs="Times New Roman"/>
          <w:sz w:val="24"/>
          <w:szCs w:val="24"/>
        </w:rPr>
      </w:pPr>
    </w:p>
    <w:p w:rsidR="005D1453" w:rsidRPr="005D1453" w:rsidRDefault="005D1453" w:rsidP="005D1453">
      <w:pPr>
        <w:spacing w:after="0" w:line="240" w:lineRule="auto"/>
        <w:jc w:val="center"/>
        <w:rPr>
          <w:rFonts w:ascii="Times New Roman Bold" w:hAnsi="Times New Roman Bold" w:cs="Times New Roman"/>
          <w:b/>
          <w:smallCaps/>
          <w:sz w:val="28"/>
          <w:szCs w:val="24"/>
        </w:rPr>
      </w:pPr>
      <w:r w:rsidRPr="005D1453">
        <w:rPr>
          <w:rFonts w:ascii="Times New Roman Bold" w:hAnsi="Times New Roman Bold" w:cs="Times New Roman"/>
          <w:b/>
          <w:smallCaps/>
          <w:sz w:val="28"/>
          <w:szCs w:val="24"/>
        </w:rPr>
        <w:t>The Daily</w:t>
      </w:r>
    </w:p>
    <w:p w:rsidR="00877C08" w:rsidRDefault="004F2F3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“The Daily.”  Here—I think Apollos Hale, is it not?—Apollos Hale from that time period is going to describe how William Miller applied his Rules; and, in so doing, he is going to address the Daily.  </w:t>
      </w:r>
    </w:p>
    <w:p w:rsidR="004F2F3B" w:rsidRDefault="004F2F3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are almost at the conclusion of this presentation, and this is going to be pulling Miler into the Daily.  So, bear with me now.  We are coming to a conclusion, even though you see a lot of notes still ahead.</w:t>
      </w:r>
    </w:p>
    <w:p w:rsidR="004F2F3B" w:rsidRDefault="004F2F3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Apollos Hale, </w:t>
      </w:r>
      <w:r w:rsidRPr="004F2F3B">
        <w:rPr>
          <w:rFonts w:ascii="Times New Roman" w:hAnsi="Times New Roman" w:cs="Times New Roman"/>
          <w:i/>
          <w:iCs/>
          <w:sz w:val="24"/>
          <w:szCs w:val="24"/>
        </w:rPr>
        <w:t>The Second Advent Manuel</w:t>
      </w:r>
      <w:r>
        <w:rPr>
          <w:rFonts w:ascii="Times New Roman" w:hAnsi="Times New Roman" w:cs="Times New Roman"/>
          <w:sz w:val="24"/>
          <w:szCs w:val="24"/>
        </w:rPr>
        <w:t>, 65–66</w:t>
      </w:r>
      <w:r w:rsidR="002A1105">
        <w:rPr>
          <w:rFonts w:ascii="Times New Roman" w:hAnsi="Times New Roman" w:cs="Times New Roman"/>
          <w:sz w:val="24"/>
          <w:szCs w:val="24"/>
        </w:rPr>
        <w:t>, quoting William Miller</w:t>
      </w:r>
      <w:r>
        <w:rPr>
          <w:rFonts w:ascii="Times New Roman" w:hAnsi="Times New Roman" w:cs="Times New Roman"/>
          <w:sz w:val="24"/>
          <w:szCs w:val="24"/>
        </w:rPr>
        <w:t>:</w:t>
      </w:r>
    </w:p>
    <w:p w:rsidR="004F2F3B" w:rsidRDefault="004F2F3B" w:rsidP="001A4AED">
      <w:pPr>
        <w:spacing w:after="0" w:line="240" w:lineRule="auto"/>
        <w:jc w:val="both"/>
        <w:rPr>
          <w:rFonts w:ascii="Times New Roman" w:hAnsi="Times New Roman" w:cs="Times New Roman"/>
          <w:sz w:val="24"/>
          <w:szCs w:val="24"/>
        </w:rPr>
      </w:pPr>
    </w:p>
    <w:p w:rsidR="002A1105" w:rsidRDefault="004F2F3B" w:rsidP="004F2F3B">
      <w:pPr>
        <w:spacing w:after="0" w:line="240" w:lineRule="auto"/>
        <w:ind w:left="720" w:right="720" w:firstLine="720"/>
        <w:jc w:val="both"/>
        <w:rPr>
          <w:rFonts w:ascii="Times New Roman" w:hAnsi="Times New Roman" w:cs="Times New Roman"/>
          <w:b/>
          <w:bCs/>
          <w:sz w:val="24"/>
          <w:szCs w:val="24"/>
        </w:rPr>
      </w:pPr>
      <w:r w:rsidRPr="004F2F3B">
        <w:rPr>
          <w:rFonts w:ascii="Times New Roman" w:hAnsi="Times New Roman" w:cs="Times New Roman"/>
          <w:sz w:val="24"/>
          <w:szCs w:val="24"/>
        </w:rPr>
        <w:t>“During, the twelve years I was a deist, I read all histories I could find; but now I loved the Bible It taught of Jesus! But still there was a good deal of the Bible that was dark to me. In 1818 or 19, while conversing with a friend! To whom I made a vi</w:t>
      </w:r>
      <w:r w:rsidR="002A1105">
        <w:rPr>
          <w:rFonts w:ascii="Times New Roman" w:hAnsi="Times New Roman" w:cs="Times New Roman"/>
          <w:sz w:val="24"/>
          <w:szCs w:val="24"/>
        </w:rPr>
        <w:t>sit, and who had known and hear[d]</w:t>
      </w:r>
      <w:r w:rsidRPr="004F2F3B">
        <w:rPr>
          <w:rFonts w:ascii="Times New Roman" w:hAnsi="Times New Roman" w:cs="Times New Roman"/>
          <w:sz w:val="24"/>
          <w:szCs w:val="24"/>
        </w:rPr>
        <w:t xml:space="preserve"> me talk while I was a deist, he inquired, in rather a significant manner, ‘What do you think of this text, and that?’ referring to the old texts I objected to while a deist. I understood what he was about, and replied—If you will give me time, I will tell you what they mean. ‘How long time do you want?’ I don't know, but I will tell you, I replied, for I could not believe that God had given a revelation that could not be understood I then resolved to study my Bible, believing I could find out what the Holy Spirit meant. But as soon as I had formed this resolution </w:t>
      </w:r>
      <w:r w:rsidRPr="004F2F3B">
        <w:rPr>
          <w:rFonts w:ascii="Times New Roman" w:hAnsi="Times New Roman" w:cs="Times New Roman"/>
          <w:b/>
          <w:bCs/>
          <w:sz w:val="24"/>
          <w:szCs w:val="24"/>
        </w:rPr>
        <w:t>the thought came to me</w:t>
      </w:r>
      <w:r w:rsidR="002A1105">
        <w:rPr>
          <w:rFonts w:ascii="Times New Roman" w:hAnsi="Times New Roman" w:cs="Times New Roman"/>
          <w:bCs/>
          <w:sz w:val="24"/>
          <w:szCs w:val="24"/>
        </w:rPr>
        <w:t>”</w:t>
      </w:r>
      <w:r w:rsidRPr="004F2F3B">
        <w:rPr>
          <w:rFonts w:ascii="Times New Roman" w:hAnsi="Times New Roman" w:cs="Times New Roman"/>
          <w:b/>
          <w:bCs/>
          <w:sz w:val="24"/>
          <w:szCs w:val="24"/>
        </w:rPr>
        <w:t>—</w:t>
      </w:r>
    </w:p>
    <w:p w:rsidR="002A1105" w:rsidRDefault="002A1105" w:rsidP="004F2F3B">
      <w:pPr>
        <w:spacing w:after="0" w:line="240" w:lineRule="auto"/>
        <w:ind w:left="720" w:right="720" w:firstLine="720"/>
        <w:jc w:val="both"/>
        <w:rPr>
          <w:rFonts w:ascii="Times New Roman" w:hAnsi="Times New Roman" w:cs="Times New Roman"/>
          <w:b/>
          <w:bCs/>
          <w:sz w:val="24"/>
          <w:szCs w:val="24"/>
        </w:rPr>
      </w:pPr>
    </w:p>
    <w:p w:rsidR="002A1105" w:rsidRDefault="002A1105" w:rsidP="002A1105">
      <w:pPr>
        <w:spacing w:after="0" w:line="240" w:lineRule="auto"/>
        <w:jc w:val="both"/>
        <w:rPr>
          <w:rFonts w:ascii="Times New Roman" w:hAnsi="Times New Roman" w:cs="Times New Roman"/>
          <w:bCs/>
          <w:sz w:val="24"/>
          <w:szCs w:val="24"/>
        </w:rPr>
      </w:pPr>
      <w:r w:rsidRPr="002A1105">
        <w:rPr>
          <w:rFonts w:ascii="Times New Roman" w:hAnsi="Times New Roman" w:cs="Times New Roman"/>
          <w:bCs/>
          <w:sz w:val="24"/>
          <w:szCs w:val="24"/>
        </w:rPr>
        <w:t>Where did he get this thought?</w:t>
      </w:r>
    </w:p>
    <w:p w:rsidR="002A1105" w:rsidRPr="002A1105" w:rsidRDefault="002A1105" w:rsidP="002A110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As soon as he determined, “Okay.  I am going to study the Bible,” a thought comes to him, and this is in his head.</w:t>
      </w:r>
    </w:p>
    <w:p w:rsidR="002A1105" w:rsidRDefault="002A1105" w:rsidP="004F2F3B">
      <w:pPr>
        <w:spacing w:after="0" w:line="240" w:lineRule="auto"/>
        <w:ind w:left="720" w:right="720" w:firstLine="720"/>
        <w:jc w:val="both"/>
        <w:rPr>
          <w:rFonts w:ascii="Times New Roman" w:hAnsi="Times New Roman" w:cs="Times New Roman"/>
          <w:b/>
          <w:bCs/>
          <w:sz w:val="24"/>
          <w:szCs w:val="24"/>
        </w:rPr>
      </w:pPr>
    </w:p>
    <w:p w:rsidR="002A1105" w:rsidRDefault="002A1105" w:rsidP="004F2F3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sidRPr="002A1105">
        <w:rPr>
          <w:rFonts w:ascii="Times New Roman" w:hAnsi="Times New Roman" w:cs="Times New Roman"/>
          <w:bCs/>
          <w:sz w:val="24"/>
          <w:szCs w:val="24"/>
        </w:rPr>
        <w:t>“</w:t>
      </w:r>
      <w:r>
        <w:rPr>
          <w:rFonts w:ascii="Times New Roman" w:hAnsi="Times New Roman" w:cs="Times New Roman"/>
          <w:b/>
          <w:bCs/>
          <w:sz w:val="24"/>
          <w:szCs w:val="24"/>
        </w:rPr>
        <w:t>—</w:t>
      </w:r>
      <w:r w:rsidR="004F2F3B" w:rsidRPr="004F2F3B">
        <w:rPr>
          <w:rFonts w:ascii="Times New Roman" w:hAnsi="Times New Roman" w:cs="Times New Roman"/>
          <w:b/>
          <w:bCs/>
          <w:sz w:val="24"/>
          <w:szCs w:val="24"/>
        </w:rPr>
        <w:t>‘Suppose you find a passage that you cannot understand, what will you do?’ This mode of studying the Bible then came to my mind</w:t>
      </w:r>
      <w:r w:rsidR="004F2F3B" w:rsidRPr="004F2F3B">
        <w:rPr>
          <w:rFonts w:ascii="Times New Roman" w:hAnsi="Times New Roman" w:cs="Times New Roman"/>
          <w:sz w:val="24"/>
          <w:szCs w:val="24"/>
        </w:rPr>
        <w:t>:—I will take the words of such passages, and trace them through the Bible, and find out their meaning in this way.</w:t>
      </w:r>
      <w:r>
        <w:rPr>
          <w:rFonts w:ascii="Times New Roman" w:hAnsi="Times New Roman" w:cs="Times New Roman"/>
          <w:sz w:val="24"/>
          <w:szCs w:val="24"/>
        </w:rPr>
        <w:t>”—</w:t>
      </w:r>
    </w:p>
    <w:p w:rsidR="002A1105" w:rsidRDefault="002A1105" w:rsidP="004F2F3B">
      <w:pPr>
        <w:spacing w:after="0" w:line="240" w:lineRule="auto"/>
        <w:ind w:left="720" w:right="720" w:firstLine="720"/>
        <w:jc w:val="both"/>
        <w:rPr>
          <w:rFonts w:ascii="Times New Roman" w:hAnsi="Times New Roman" w:cs="Times New Roman"/>
          <w:sz w:val="24"/>
          <w:szCs w:val="24"/>
        </w:rPr>
      </w:pPr>
    </w:p>
    <w:p w:rsidR="002A1105" w:rsidRDefault="002A1105" w:rsidP="002A11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told him to do this proof-texting?</w:t>
      </w:r>
    </w:p>
    <w:p w:rsidR="002A1105" w:rsidRDefault="002A1105" w:rsidP="002A11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Gabriel.</w:t>
      </w:r>
    </w:p>
    <w:p w:rsidR="002A1105" w:rsidRDefault="002A1105" w:rsidP="002A11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Gabriel.</w:t>
      </w:r>
    </w:p>
    <w:p w:rsidR="002A1105" w:rsidRDefault="002A1105" w:rsidP="004F2F3B">
      <w:pPr>
        <w:spacing w:after="0" w:line="240" w:lineRule="auto"/>
        <w:ind w:left="720" w:right="720" w:firstLine="720"/>
        <w:jc w:val="both"/>
        <w:rPr>
          <w:rFonts w:ascii="Times New Roman" w:hAnsi="Times New Roman" w:cs="Times New Roman"/>
          <w:sz w:val="24"/>
          <w:szCs w:val="24"/>
        </w:rPr>
      </w:pPr>
    </w:p>
    <w:p w:rsidR="002A1105" w:rsidRDefault="002A1105" w:rsidP="002A11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 xml:space="preserve">I had </w:t>
      </w:r>
      <w:r w:rsidR="004F2F3B" w:rsidRPr="004F2F3B">
        <w:rPr>
          <w:rFonts w:ascii="Times New Roman" w:hAnsi="Times New Roman" w:cs="Times New Roman"/>
          <w:i/>
          <w:iCs/>
          <w:sz w:val="24"/>
          <w:szCs w:val="24"/>
        </w:rPr>
        <w:t>Cruden’s Concordance</w:t>
      </w:r>
      <w:r w:rsidR="004F2F3B" w:rsidRPr="004F2F3B">
        <w:rPr>
          <w:rFonts w:ascii="Times New Roman" w:hAnsi="Times New Roman" w:cs="Times New Roman"/>
          <w:sz w:val="24"/>
          <w:szCs w:val="24"/>
        </w:rPr>
        <w:t>, which I think is the best in the world; so I took that and my Bible, and set down to my desk,</w:t>
      </w:r>
      <w:r>
        <w:rPr>
          <w:rFonts w:ascii="Times New Roman" w:hAnsi="Times New Roman" w:cs="Times New Roman"/>
          <w:sz w:val="24"/>
          <w:szCs w:val="24"/>
        </w:rPr>
        <w:t>”—</w:t>
      </w:r>
    </w:p>
    <w:p w:rsidR="002A1105" w:rsidRDefault="002A1105" w:rsidP="002A1105">
      <w:pPr>
        <w:spacing w:after="0" w:line="240" w:lineRule="auto"/>
        <w:ind w:left="720" w:right="720"/>
        <w:jc w:val="both"/>
        <w:rPr>
          <w:rFonts w:ascii="Times New Roman" w:hAnsi="Times New Roman" w:cs="Times New Roman"/>
          <w:sz w:val="24"/>
          <w:szCs w:val="24"/>
        </w:rPr>
      </w:pPr>
    </w:p>
    <w:p w:rsidR="002A1105" w:rsidRDefault="002A1105" w:rsidP="002A11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Northeast corner of his house, not just the room.</w:t>
      </w:r>
    </w:p>
    <w:p w:rsidR="002A1105" w:rsidRDefault="002A1105" w:rsidP="002A1105">
      <w:pPr>
        <w:spacing w:after="0" w:line="240" w:lineRule="auto"/>
        <w:ind w:left="720" w:right="720"/>
        <w:jc w:val="both"/>
        <w:rPr>
          <w:rFonts w:ascii="Times New Roman" w:hAnsi="Times New Roman" w:cs="Times New Roman"/>
          <w:sz w:val="24"/>
          <w:szCs w:val="24"/>
        </w:rPr>
      </w:pPr>
    </w:p>
    <w:p w:rsidR="002A1105" w:rsidRDefault="002A1105" w:rsidP="002A11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and read nothing else,</w:t>
      </w:r>
      <w:r>
        <w:rPr>
          <w:rFonts w:ascii="Times New Roman" w:hAnsi="Times New Roman" w:cs="Times New Roman"/>
          <w:sz w:val="24"/>
          <w:szCs w:val="24"/>
        </w:rPr>
        <w:t>”—</w:t>
      </w:r>
    </w:p>
    <w:p w:rsidR="002A1105" w:rsidRDefault="002A1105" w:rsidP="002A1105">
      <w:pPr>
        <w:spacing w:after="0" w:line="240" w:lineRule="auto"/>
        <w:ind w:left="720" w:right="720"/>
        <w:jc w:val="both"/>
        <w:rPr>
          <w:rFonts w:ascii="Times New Roman" w:hAnsi="Times New Roman" w:cs="Times New Roman"/>
          <w:sz w:val="24"/>
          <w:szCs w:val="24"/>
        </w:rPr>
      </w:pPr>
    </w:p>
    <w:p w:rsidR="002A1105" w:rsidRDefault="002A1105" w:rsidP="002A11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“read nothing else,” in spite of what men may say.</w:t>
      </w:r>
    </w:p>
    <w:p w:rsidR="002A1105" w:rsidRDefault="002A1105" w:rsidP="002A1105">
      <w:pPr>
        <w:spacing w:after="0" w:line="240" w:lineRule="auto"/>
        <w:ind w:left="720" w:right="720"/>
        <w:jc w:val="both"/>
        <w:rPr>
          <w:rFonts w:ascii="Times New Roman" w:hAnsi="Times New Roman" w:cs="Times New Roman"/>
          <w:sz w:val="24"/>
          <w:szCs w:val="24"/>
        </w:rPr>
      </w:pPr>
    </w:p>
    <w:p w:rsidR="002A1105" w:rsidRDefault="002A1105" w:rsidP="002A11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except the newspapers a little, for I was determined to know what my Bible meant. I began at Genesis, and read on slowly; and when I came to a text that I could not understand, I searched through the Bible to find out what it meant. After I had gone through the Bible in this way, O, how bright and glorious the truth appeared! I found what I have been preaching to you. I was satisfied that the seven times terminated in 1843.</w:t>
      </w:r>
      <w:r>
        <w:rPr>
          <w:rFonts w:ascii="Times New Roman" w:hAnsi="Times New Roman" w:cs="Times New Roman"/>
          <w:sz w:val="24"/>
          <w:szCs w:val="24"/>
        </w:rPr>
        <w:t>”—</w:t>
      </w:r>
    </w:p>
    <w:p w:rsidR="002A1105" w:rsidRDefault="002A1105" w:rsidP="002A1105">
      <w:pPr>
        <w:spacing w:after="0" w:line="240" w:lineRule="auto"/>
        <w:ind w:left="720" w:right="720"/>
        <w:jc w:val="both"/>
        <w:rPr>
          <w:rFonts w:ascii="Times New Roman" w:hAnsi="Times New Roman" w:cs="Times New Roman"/>
          <w:sz w:val="24"/>
          <w:szCs w:val="24"/>
        </w:rPr>
      </w:pPr>
    </w:p>
    <w:p w:rsidR="002A1105" w:rsidRDefault="002A1105" w:rsidP="002A11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2520.  He was satisfied that the 2520 ended in 1843.</w:t>
      </w:r>
    </w:p>
    <w:p w:rsidR="002A1105" w:rsidRDefault="002A1105" w:rsidP="002A1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this is an important point here coming in this next sentence.</w:t>
      </w:r>
    </w:p>
    <w:p w:rsidR="002A1105" w:rsidRDefault="002A1105" w:rsidP="002A1105">
      <w:pPr>
        <w:spacing w:after="0" w:line="240" w:lineRule="auto"/>
        <w:ind w:left="720" w:right="720"/>
        <w:jc w:val="both"/>
        <w:rPr>
          <w:rFonts w:ascii="Times New Roman" w:hAnsi="Times New Roman" w:cs="Times New Roman"/>
          <w:sz w:val="24"/>
          <w:szCs w:val="24"/>
        </w:rPr>
      </w:pPr>
    </w:p>
    <w:p w:rsidR="00AB0AAB" w:rsidRDefault="002A1105" w:rsidP="002A11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b/>
          <w:bCs/>
          <w:sz w:val="24"/>
          <w:szCs w:val="24"/>
        </w:rPr>
        <w:t>Then I came to the 2300 days</w:t>
      </w:r>
      <w:r w:rsidR="004F2F3B" w:rsidRPr="004F2F3B">
        <w:rPr>
          <w:rFonts w:ascii="Times New Roman" w:hAnsi="Times New Roman" w:cs="Times New Roman"/>
          <w:sz w:val="24"/>
          <w:szCs w:val="24"/>
        </w:rPr>
        <w:t>;</w:t>
      </w:r>
      <w:r w:rsidR="00AB0AAB">
        <w:rPr>
          <w:rFonts w:ascii="Times New Roman" w:hAnsi="Times New Roman" w:cs="Times New Roman"/>
          <w:sz w:val="24"/>
          <w:szCs w:val="24"/>
        </w:rPr>
        <w:t>”—</w:t>
      </w:r>
    </w:p>
    <w:p w:rsidR="00AB0AAB" w:rsidRDefault="00AB0AAB" w:rsidP="002A1105">
      <w:pPr>
        <w:spacing w:after="0" w:line="240" w:lineRule="auto"/>
        <w:ind w:left="720" w:right="720"/>
        <w:jc w:val="both"/>
        <w:rPr>
          <w:rFonts w:ascii="Times New Roman" w:hAnsi="Times New Roman" w:cs="Times New Roman"/>
          <w:sz w:val="24"/>
          <w:szCs w:val="24"/>
        </w:rPr>
      </w:pP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Oh, yeah!</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what did Miller discover first?</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2520.</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why would he do that?</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started at the beginning.</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began at the beginning of the Bible and the 2520 is in Leviticus, and the 2300 is in the Book of Daniel.  Okay?  So, he comes to the 2300 after the 2520.</w:t>
      </w:r>
    </w:p>
    <w:p w:rsidR="00AB0AAB" w:rsidRDefault="00AB0AAB" w:rsidP="002A1105">
      <w:pPr>
        <w:spacing w:after="0" w:line="240" w:lineRule="auto"/>
        <w:ind w:left="720" w:right="720"/>
        <w:jc w:val="both"/>
        <w:rPr>
          <w:rFonts w:ascii="Times New Roman" w:hAnsi="Times New Roman" w:cs="Times New Roman"/>
          <w:sz w:val="24"/>
          <w:szCs w:val="24"/>
        </w:rPr>
      </w:pPr>
    </w:p>
    <w:p w:rsidR="00AB0AAB" w:rsidRDefault="00AB0AAB" w:rsidP="002A11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AB0AAB">
        <w:rPr>
          <w:rFonts w:ascii="Times New Roman" w:hAnsi="Times New Roman" w:cs="Times New Roman"/>
          <w:b/>
          <w:sz w:val="24"/>
          <w:szCs w:val="24"/>
        </w:rPr>
        <w:t>Then I came to the 2300 days</w:t>
      </w:r>
      <w:r>
        <w:rPr>
          <w:rFonts w:ascii="Times New Roman" w:hAnsi="Times New Roman" w:cs="Times New Roman"/>
          <w:sz w:val="24"/>
          <w:szCs w:val="24"/>
        </w:rPr>
        <w:t xml:space="preserve">; </w:t>
      </w:r>
      <w:r w:rsidR="004F2F3B" w:rsidRPr="004F2F3B">
        <w:rPr>
          <w:rFonts w:ascii="Times New Roman" w:hAnsi="Times New Roman" w:cs="Times New Roman"/>
          <w:sz w:val="24"/>
          <w:szCs w:val="24"/>
        </w:rPr>
        <w:t xml:space="preserve">they brought me to the same conclusion; but I had no thought of finding out when the Savior was coming, and I could not believe it; but </w:t>
      </w:r>
      <w:r w:rsidR="004F2F3B" w:rsidRPr="004F2F3B">
        <w:rPr>
          <w:rFonts w:ascii="Times New Roman" w:hAnsi="Times New Roman" w:cs="Times New Roman"/>
          <w:b/>
          <w:bCs/>
          <w:sz w:val="24"/>
          <w:szCs w:val="24"/>
        </w:rPr>
        <w:t xml:space="preserve">the light struck me so forcibly I did not know what to do. </w:t>
      </w:r>
      <w:r w:rsidR="004F2F3B" w:rsidRPr="004F2F3B">
        <w:rPr>
          <w:rFonts w:ascii="Times New Roman" w:hAnsi="Times New Roman" w:cs="Times New Roman"/>
          <w:sz w:val="24"/>
          <w:szCs w:val="24"/>
        </w:rPr>
        <w:t>Now, I thought, I must put on spurs and breeching;</w:t>
      </w:r>
      <w:r>
        <w:rPr>
          <w:rFonts w:ascii="Times New Roman" w:hAnsi="Times New Roman" w:cs="Times New Roman"/>
          <w:sz w:val="24"/>
          <w:szCs w:val="24"/>
        </w:rPr>
        <w:t>”—</w:t>
      </w:r>
    </w:p>
    <w:p w:rsidR="00AB0AAB" w:rsidRDefault="00AB0AAB" w:rsidP="002A1105">
      <w:pPr>
        <w:spacing w:after="0" w:line="240" w:lineRule="auto"/>
        <w:ind w:left="720" w:right="720"/>
        <w:jc w:val="both"/>
        <w:rPr>
          <w:rFonts w:ascii="Times New Roman" w:hAnsi="Times New Roman" w:cs="Times New Roman"/>
          <w:sz w:val="24"/>
          <w:szCs w:val="24"/>
        </w:rPr>
      </w:pP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that mean, [Sister] Autumn?</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SISTER AUTUMN IN THE AUDIENCE:  (Inaudible).</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SISTER AUTUMN:  (Again, inaudible on the DVD).</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is riding a horse.  He is going to put on—what would we call these things that—</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SISTER AUTUMN:  Chaps.</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—chaps and spurs.</w:t>
      </w:r>
    </w:p>
    <w:p w:rsidR="006D20F3"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Why do you have those?  </w:t>
      </w:r>
      <w:proofErr w:type="gramStart"/>
      <w:r>
        <w:rPr>
          <w:rFonts w:ascii="Times New Roman" w:hAnsi="Times New Roman" w:cs="Times New Roman"/>
          <w:sz w:val="24"/>
          <w:szCs w:val="24"/>
        </w:rPr>
        <w:t>Because you are</w:t>
      </w:r>
      <w:r w:rsidR="006D20F3">
        <w:rPr>
          <w:rFonts w:ascii="Times New Roman" w:hAnsi="Times New Roman" w:cs="Times New Roman"/>
          <w:sz w:val="24"/>
          <w:szCs w:val="24"/>
        </w:rPr>
        <w:t xml:space="preserve"> riding a horse.</w:t>
      </w:r>
      <w:proofErr w:type="gramEnd"/>
    </w:p>
    <w:p w:rsidR="00AB0AAB" w:rsidRDefault="006D20F3" w:rsidP="006D20F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AB0AAB">
        <w:rPr>
          <w:rFonts w:ascii="Times New Roman" w:hAnsi="Times New Roman" w:cs="Times New Roman"/>
          <w:sz w:val="24"/>
          <w:szCs w:val="24"/>
        </w:rPr>
        <w:t>hat are the spurs for?</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SISTER AUTUMN:  To get him to go.</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control the horse—right?—not just to get him to go, but to control him.</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SISTER AUTUMN:  That is right.</w:t>
      </w:r>
    </w:p>
    <w:p w:rsidR="00AB0AAB" w:rsidRDefault="00AB0AAB" w:rsidP="00AB0A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Because, Miller, not, he is going to get on this horse in studying the Bible and he wants to control it.  The Holy Spirit wants to make him run full speed ahead, and he wants to go full speed ahead; but, if the Holy Spirit wants him to slow down, he is going to slow that horse down.  That is what I think he is saying here.</w:t>
      </w:r>
    </w:p>
    <w:p w:rsidR="00AB0AAB" w:rsidRDefault="00AB0AAB" w:rsidP="002A1105">
      <w:pPr>
        <w:spacing w:after="0" w:line="240" w:lineRule="auto"/>
        <w:ind w:left="720" w:right="720"/>
        <w:jc w:val="both"/>
        <w:rPr>
          <w:rFonts w:ascii="Times New Roman" w:hAnsi="Times New Roman" w:cs="Times New Roman"/>
          <w:sz w:val="24"/>
          <w:szCs w:val="24"/>
        </w:rPr>
      </w:pPr>
    </w:p>
    <w:p w:rsidR="004F2F3B" w:rsidRDefault="00AB0AAB" w:rsidP="002A110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—“Now, I thought, I must put on spurs and breeching, </w:t>
      </w:r>
      <w:r w:rsidR="004F2F3B" w:rsidRPr="004F2F3B">
        <w:rPr>
          <w:rFonts w:ascii="Times New Roman" w:hAnsi="Times New Roman" w:cs="Times New Roman"/>
          <w:sz w:val="24"/>
          <w:szCs w:val="24"/>
        </w:rPr>
        <w:t>I will not go faster than the Bible, and I will not fall behind it. Whatever the Bible teaches, I will hold on to it. But still there were some texts that I could not understand.’</w:t>
      </w:r>
      <w:r w:rsidR="00DC74BA">
        <w:rPr>
          <w:rFonts w:ascii="Times New Roman" w:hAnsi="Times New Roman" w:cs="Times New Roman"/>
          <w:sz w:val="24"/>
          <w:szCs w:val="24"/>
        </w:rPr>
        <w:t>”—</w:t>
      </w:r>
    </w:p>
    <w:p w:rsidR="00DC74BA" w:rsidRDefault="00DC74BA" w:rsidP="002A1105">
      <w:pPr>
        <w:spacing w:after="0" w:line="240" w:lineRule="auto"/>
        <w:ind w:left="720" w:right="720"/>
        <w:jc w:val="both"/>
        <w:rPr>
          <w:rFonts w:ascii="Times New Roman" w:hAnsi="Times New Roman" w:cs="Times New Roman"/>
          <w:sz w:val="24"/>
          <w:szCs w:val="24"/>
        </w:rPr>
      </w:pPr>
    </w:p>
    <w:p w:rsidR="00DC74BA" w:rsidRDefault="00DC74BA" w:rsidP="00DC7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Apollos Hale.  He says, and this is the next paragraph,</w:t>
      </w:r>
    </w:p>
    <w:p w:rsidR="00DC74BA" w:rsidRPr="004F2F3B" w:rsidRDefault="00DC74BA" w:rsidP="002A1105">
      <w:pPr>
        <w:spacing w:after="0" w:line="240" w:lineRule="auto"/>
        <w:ind w:left="720" w:right="720"/>
        <w:jc w:val="both"/>
        <w:rPr>
          <w:rFonts w:ascii="Times New Roman" w:hAnsi="Times New Roman" w:cs="Times New Roman"/>
          <w:sz w:val="24"/>
          <w:szCs w:val="24"/>
        </w:rPr>
      </w:pPr>
    </w:p>
    <w:p w:rsidR="00DC74BA" w:rsidRDefault="00DC74BA" w:rsidP="004F2F3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“So much for his general mode of studying the Bible. On another occasion he stated his mode of settling the meaning of the text before us—the meaning of ‘the daily.’</w:t>
      </w:r>
      <w:r>
        <w:rPr>
          <w:rFonts w:ascii="Times New Roman" w:hAnsi="Times New Roman" w:cs="Times New Roman"/>
          <w:sz w:val="24"/>
          <w:szCs w:val="24"/>
        </w:rPr>
        <w:t>”—</w:t>
      </w:r>
    </w:p>
    <w:p w:rsidR="00DC74BA" w:rsidRDefault="00DC74BA" w:rsidP="004F2F3B">
      <w:pPr>
        <w:spacing w:after="0" w:line="240" w:lineRule="auto"/>
        <w:ind w:left="720" w:right="720" w:firstLine="720"/>
        <w:jc w:val="both"/>
        <w:rPr>
          <w:rFonts w:ascii="Times New Roman" w:hAnsi="Times New Roman" w:cs="Times New Roman"/>
          <w:sz w:val="24"/>
          <w:szCs w:val="24"/>
        </w:rPr>
      </w:pPr>
    </w:p>
    <w:p w:rsidR="00DC74BA" w:rsidRDefault="00DC74BA" w:rsidP="00DC7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now he is going to give us an example of how he drew conclusions through this method of proof-texting; and, Apollos Hale is going to give us an example, and he reaches into Miller’s own testimony to do so.</w:t>
      </w:r>
    </w:p>
    <w:p w:rsidR="00DC74BA" w:rsidRDefault="00DC74BA" w:rsidP="004F2F3B">
      <w:pPr>
        <w:spacing w:after="0" w:line="240" w:lineRule="auto"/>
        <w:ind w:left="720" w:right="720" w:firstLine="720"/>
        <w:jc w:val="both"/>
        <w:rPr>
          <w:rFonts w:ascii="Times New Roman" w:hAnsi="Times New Roman" w:cs="Times New Roman"/>
          <w:sz w:val="24"/>
          <w:szCs w:val="24"/>
        </w:rPr>
      </w:pPr>
    </w:p>
    <w:p w:rsidR="00DC74BA" w:rsidRDefault="00DC74BA" w:rsidP="00DC74B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‘I read on,’ said he, ‘and could find no other case in which it was found, but in Daniel.</w:t>
      </w:r>
      <w:r>
        <w:rPr>
          <w:rFonts w:ascii="Times New Roman" w:hAnsi="Times New Roman" w:cs="Times New Roman"/>
          <w:sz w:val="24"/>
          <w:szCs w:val="24"/>
        </w:rPr>
        <w:t>’”—</w:t>
      </w:r>
    </w:p>
    <w:p w:rsidR="00DC74BA" w:rsidRDefault="00DC74BA" w:rsidP="00DC74BA">
      <w:pPr>
        <w:spacing w:after="0" w:line="240" w:lineRule="auto"/>
        <w:ind w:left="720" w:right="720"/>
        <w:jc w:val="both"/>
        <w:rPr>
          <w:rFonts w:ascii="Times New Roman" w:hAnsi="Times New Roman" w:cs="Times New Roman"/>
          <w:sz w:val="24"/>
          <w:szCs w:val="24"/>
        </w:rPr>
      </w:pPr>
    </w:p>
    <w:p w:rsidR="00DC74BA" w:rsidRDefault="00DC74BA" w:rsidP="00DC7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Speaking of the Daily, and then he is going to quote from Daniel.</w:t>
      </w:r>
    </w:p>
    <w:p w:rsidR="00DC74BA" w:rsidRDefault="00DC74BA" w:rsidP="00DC74BA">
      <w:pPr>
        <w:spacing w:after="0" w:line="240" w:lineRule="auto"/>
        <w:ind w:left="720" w:right="720"/>
        <w:jc w:val="both"/>
        <w:rPr>
          <w:rFonts w:ascii="Times New Roman" w:hAnsi="Times New Roman" w:cs="Times New Roman"/>
          <w:sz w:val="24"/>
          <w:szCs w:val="24"/>
        </w:rPr>
      </w:pPr>
    </w:p>
    <w:p w:rsidR="00DC74BA" w:rsidRDefault="00DC74BA" w:rsidP="00DC74B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I then took those words which stood in connection with it, ‘take away.’ He shall take away the daily, ‘from the time the daily shall be taken away,’ etc. I read on, and thought I should find no light o</w:t>
      </w:r>
      <w:r>
        <w:rPr>
          <w:rFonts w:ascii="Times New Roman" w:hAnsi="Times New Roman" w:cs="Times New Roman"/>
          <w:sz w:val="24"/>
          <w:szCs w:val="24"/>
        </w:rPr>
        <w:t>n the text; finally I came to 2 </w:t>
      </w:r>
      <w:r w:rsidR="004F2F3B" w:rsidRPr="004F2F3B">
        <w:rPr>
          <w:rFonts w:ascii="Times New Roman" w:hAnsi="Times New Roman" w:cs="Times New Roman"/>
          <w:sz w:val="24"/>
          <w:szCs w:val="24"/>
        </w:rPr>
        <w:t>Thessalonians 2:7–8.</w:t>
      </w:r>
      <w:r>
        <w:rPr>
          <w:rFonts w:ascii="Times New Roman" w:hAnsi="Times New Roman" w:cs="Times New Roman"/>
          <w:sz w:val="24"/>
          <w:szCs w:val="24"/>
        </w:rPr>
        <w:t>’”—</w:t>
      </w:r>
    </w:p>
    <w:p w:rsidR="00DC74BA" w:rsidRDefault="00DC74BA" w:rsidP="00DC74BA">
      <w:pPr>
        <w:spacing w:after="0" w:line="240" w:lineRule="auto"/>
        <w:ind w:left="720" w:right="720"/>
        <w:jc w:val="both"/>
        <w:rPr>
          <w:rFonts w:ascii="Times New Roman" w:hAnsi="Times New Roman" w:cs="Times New Roman"/>
          <w:sz w:val="24"/>
          <w:szCs w:val="24"/>
        </w:rPr>
      </w:pPr>
    </w:p>
    <w:p w:rsidR="00DC74BA" w:rsidRDefault="00DC74BA" w:rsidP="00DC74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dealt with this yesterday.  This is the passage that brings on the strong delusion to Adventism.</w:t>
      </w:r>
    </w:p>
    <w:p w:rsidR="00DC74BA" w:rsidRDefault="00DC74BA" w:rsidP="00DC74BA">
      <w:pPr>
        <w:spacing w:after="0" w:line="240" w:lineRule="auto"/>
        <w:ind w:left="720" w:right="720"/>
        <w:jc w:val="both"/>
        <w:rPr>
          <w:rFonts w:ascii="Times New Roman" w:hAnsi="Times New Roman" w:cs="Times New Roman"/>
          <w:sz w:val="24"/>
          <w:szCs w:val="24"/>
        </w:rPr>
      </w:pPr>
    </w:p>
    <w:p w:rsidR="004F2F3B" w:rsidRPr="004F2F3B" w:rsidRDefault="00DC74BA" w:rsidP="00DC74B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F2F3B" w:rsidRPr="004F2F3B">
        <w:rPr>
          <w:rFonts w:ascii="Times New Roman" w:hAnsi="Times New Roman" w:cs="Times New Roman"/>
          <w:sz w:val="24"/>
          <w:szCs w:val="24"/>
        </w:rPr>
        <w:t xml:space="preserve">‘For the mystery of iniquity doth already work, only he who now letteth, will let, until he be taken out of the way, and then shall that wicked be revealed,’ etc. And when I had come to that text, O, how clear and glorious the truth appeared! There it is! that is ‘the daily!’ Well, now, what does Paul mean by ‘he who now letteth,’ or hindereth? By ‘the man of sin,’ and ‘the wicked,’ Popery is meant. Well, what is it which hinders Popery from being revealed? Why, it is Paganism; </w:t>
      </w:r>
      <w:r w:rsidR="004F2F3B" w:rsidRPr="004F2F3B">
        <w:rPr>
          <w:rFonts w:ascii="Times New Roman" w:hAnsi="Times New Roman" w:cs="Times New Roman"/>
          <w:b/>
          <w:bCs/>
          <w:sz w:val="24"/>
          <w:szCs w:val="24"/>
        </w:rPr>
        <w:lastRenderedPageBreak/>
        <w:t>well, then, ‘the daily’ must mean Paganism</w:t>
      </w:r>
      <w:r w:rsidR="004F2F3B" w:rsidRPr="004F2F3B">
        <w:rPr>
          <w:rFonts w:ascii="Times New Roman" w:hAnsi="Times New Roman" w:cs="Times New Roman"/>
          <w:sz w:val="24"/>
          <w:szCs w:val="24"/>
        </w:rPr>
        <w:t xml:space="preserve">.” Apollos Hale, </w:t>
      </w:r>
      <w:r w:rsidR="004F2F3B" w:rsidRPr="004F2F3B">
        <w:rPr>
          <w:rFonts w:ascii="Times New Roman" w:hAnsi="Times New Roman" w:cs="Times New Roman"/>
          <w:i/>
          <w:iCs/>
          <w:sz w:val="24"/>
          <w:szCs w:val="24"/>
        </w:rPr>
        <w:t>The Second Advent Manuel</w:t>
      </w:r>
      <w:r w:rsidR="004F2F3B" w:rsidRPr="004F2F3B">
        <w:rPr>
          <w:rFonts w:ascii="Times New Roman" w:hAnsi="Times New Roman" w:cs="Times New Roman"/>
          <w:sz w:val="24"/>
          <w:szCs w:val="24"/>
        </w:rPr>
        <w:t>, 65–66.</w:t>
      </w:r>
    </w:p>
    <w:p w:rsidR="004F2F3B" w:rsidRDefault="004F2F3B" w:rsidP="001A4AED">
      <w:pPr>
        <w:spacing w:after="0" w:line="240" w:lineRule="auto"/>
        <w:jc w:val="both"/>
        <w:rPr>
          <w:rFonts w:ascii="Times New Roman" w:hAnsi="Times New Roman" w:cs="Times New Roman"/>
          <w:sz w:val="24"/>
          <w:szCs w:val="24"/>
        </w:rPr>
      </w:pPr>
    </w:p>
    <w:p w:rsidR="00DC74BA" w:rsidRDefault="00DC74B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do not know if that is according to William Miller or Gabriel.</w:t>
      </w:r>
    </w:p>
    <w:p w:rsidR="00DC74BA" w:rsidRDefault="00DC74BA" w:rsidP="001A4AED">
      <w:pPr>
        <w:spacing w:after="0" w:line="240" w:lineRule="auto"/>
        <w:jc w:val="both"/>
        <w:rPr>
          <w:rFonts w:ascii="Times New Roman" w:hAnsi="Times New Roman" w:cs="Times New Roman"/>
          <w:sz w:val="24"/>
          <w:szCs w:val="24"/>
        </w:rPr>
      </w:pPr>
    </w:p>
    <w:p w:rsidR="00DC74BA" w:rsidRPr="00DC74BA" w:rsidRDefault="00DC74BA" w:rsidP="001A4AED">
      <w:pPr>
        <w:spacing w:after="0" w:line="240" w:lineRule="auto"/>
        <w:jc w:val="both"/>
        <w:rPr>
          <w:rFonts w:ascii="Times New Roman Bold" w:hAnsi="Times New Roman Bold" w:cs="Times New Roman"/>
          <w:b/>
          <w:smallCaps/>
          <w:sz w:val="24"/>
          <w:szCs w:val="24"/>
        </w:rPr>
      </w:pPr>
      <w:r w:rsidRPr="00DC74BA">
        <w:rPr>
          <w:rFonts w:ascii="Times New Roman Bold" w:hAnsi="Times New Roman Bold" w:cs="Times New Roman"/>
          <w:b/>
          <w:smallCaps/>
          <w:sz w:val="24"/>
          <w:szCs w:val="24"/>
        </w:rPr>
        <w:t>Hime’s First Chart</w:t>
      </w:r>
    </w:p>
    <w:p w:rsidR="00DC74BA" w:rsidRPr="00DC74BA" w:rsidRDefault="00DC74B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Le</w:t>
      </w:r>
      <w:r w:rsidR="00BE1A61">
        <w:rPr>
          <w:rFonts w:ascii="Times New Roman" w:hAnsi="Times New Roman" w:cs="Times New Roman"/>
          <w:sz w:val="24"/>
          <w:szCs w:val="24"/>
        </w:rPr>
        <w:t>R</w:t>
      </w:r>
      <w:r>
        <w:rPr>
          <w:rFonts w:ascii="Times New Roman" w:hAnsi="Times New Roman" w:cs="Times New Roman"/>
          <w:sz w:val="24"/>
          <w:szCs w:val="24"/>
        </w:rPr>
        <w:t xml:space="preserve">oy Froom, in </w:t>
      </w:r>
      <w:r>
        <w:rPr>
          <w:rFonts w:ascii="Times New Roman" w:hAnsi="Times New Roman" w:cs="Times New Roman"/>
          <w:i/>
          <w:sz w:val="24"/>
          <w:szCs w:val="24"/>
        </w:rPr>
        <w:t xml:space="preserve">The Prophetic Faith of Our Fathers, </w:t>
      </w:r>
      <w:r>
        <w:rPr>
          <w:rFonts w:ascii="Times New Roman" w:hAnsi="Times New Roman" w:cs="Times New Roman"/>
          <w:sz w:val="24"/>
          <w:szCs w:val="24"/>
        </w:rPr>
        <w:t>he talks about this chart here:</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1A4AED" w:rsidRDefault="003D713F" w:rsidP="000C18AF">
      <w:pPr>
        <w:spacing w:after="0" w:line="240" w:lineRule="auto"/>
        <w:ind w:right="-720"/>
        <w:jc w:val="both"/>
        <w:rPr>
          <w:rFonts w:ascii="Times New Roman" w:hAnsi="Times New Roman" w:cs="Times New Roman"/>
          <w:sz w:val="24"/>
          <w:szCs w:val="24"/>
        </w:rPr>
      </w:pP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551" type="#_x0000_t66" style="position:absolute;left:0;text-align:left;margin-left:441.2pt;margin-top:295.6pt;width:18.4pt;height:13.95pt;z-index:252046336"/>
        </w:pict>
      </w:r>
      <w:r w:rsidR="00BE1A61">
        <w:rPr>
          <w:rFonts w:ascii="Times New Roman" w:hAnsi="Times New Roman" w:cs="Times New Roman"/>
          <w:noProof/>
          <w:sz w:val="24"/>
          <w:szCs w:val="24"/>
        </w:rPr>
        <w:drawing>
          <wp:inline distT="0" distB="0" distL="0" distR="0">
            <wp:extent cx="5531145" cy="4570019"/>
            <wp:effectExtent l="19050" t="0" r="0" b="0"/>
            <wp:docPr id="1" name="Picture 1" descr="C:\Users\Bert\Documents\Church\Charts\JVHimes Pictorial Chart of Daniel's 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Documents\Church\Charts\JVHimes Pictorial Chart of Daniel's Visions.jpg"/>
                    <pic:cNvPicPr>
                      <a:picLocks noChangeAspect="1" noChangeArrowheads="1"/>
                    </pic:cNvPicPr>
                  </pic:nvPicPr>
                  <pic:blipFill>
                    <a:blip r:embed="rId11" cstate="print"/>
                    <a:srcRect/>
                    <a:stretch>
                      <a:fillRect/>
                    </a:stretch>
                  </pic:blipFill>
                  <pic:spPr bwMode="auto">
                    <a:xfrm>
                      <a:off x="0" y="0"/>
                      <a:ext cx="5529084" cy="4568317"/>
                    </a:xfrm>
                    <a:prstGeom prst="rect">
                      <a:avLst/>
                    </a:prstGeom>
                    <a:noFill/>
                    <a:ln w="9525">
                      <a:noFill/>
                      <a:miter lim="800000"/>
                      <a:headEnd/>
                      <a:tailEnd/>
                    </a:ln>
                  </pic:spPr>
                </pic:pic>
              </a:graphicData>
            </a:graphic>
          </wp:inline>
        </w:drawing>
      </w:r>
    </w:p>
    <w:p w:rsidR="000C18AF" w:rsidRDefault="003D713F" w:rsidP="001A4AE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52" type="#_x0000_t66" style="position:absolute;left:0;text-align:left;margin-left:212.9pt;margin-top:10.7pt;width:18.4pt;height:13.95pt;rotation:90;z-index:252047360"/>
        </w:pict>
      </w:r>
    </w:p>
    <w:p w:rsidR="000C18AF" w:rsidRDefault="000C18AF"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77C08" w:rsidRPr="00BE1A61" w:rsidRDefault="00BE1A61" w:rsidP="001A4AE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144.</w:t>
      </w:r>
    </w:p>
    <w:p w:rsidR="00877C08" w:rsidRDefault="00877C08" w:rsidP="001A4AED">
      <w:pPr>
        <w:spacing w:after="0" w:line="240" w:lineRule="auto"/>
        <w:jc w:val="both"/>
        <w:rPr>
          <w:rFonts w:ascii="Times New Roman" w:hAnsi="Times New Roman" w:cs="Times New Roman"/>
          <w:sz w:val="24"/>
          <w:szCs w:val="24"/>
        </w:rPr>
      </w:pPr>
    </w:p>
    <w:p w:rsidR="00BE1A61" w:rsidRDefault="00BE1A6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We are going to start making some very brief arguments about the Daily here.</w:t>
      </w:r>
    </w:p>
    <w:p w:rsidR="00BE1A61" w:rsidRDefault="00BE1A6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passage here kind of makes me “covetous”; because, we have this chart</w:t>
      </w:r>
      <w:r w:rsidR="00524AE8">
        <w:rPr>
          <w:rFonts w:ascii="Times New Roman" w:hAnsi="Times New Roman" w:cs="Times New Roman"/>
          <w:sz w:val="24"/>
          <w:szCs w:val="24"/>
        </w:rPr>
        <w:t xml:space="preserve"> [Figure No. 144]</w:t>
      </w:r>
      <w:r>
        <w:rPr>
          <w:rFonts w:ascii="Times New Roman" w:hAnsi="Times New Roman" w:cs="Times New Roman"/>
          <w:sz w:val="24"/>
          <w:szCs w:val="24"/>
        </w:rPr>
        <w:t>.  I like this chart.  I like this chart well enough that we have it framed and we have it on the wall over in our office.</w:t>
      </w:r>
    </w:p>
    <w:p w:rsidR="00BE1A61" w:rsidRDefault="00BE1A6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Froom is going to tell us that this original chart was “full color.”  Right?  But, you will see what we are getting at.  But, now with this black-and-white chart, I want the full color one if it is available, but I do not know that it is.</w:t>
      </w:r>
    </w:p>
    <w:p w:rsidR="00BE1A61" w:rsidRDefault="00BE1A6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Okay.  Let us read what Froom says about this chart.</w:t>
      </w:r>
    </w:p>
    <w:p w:rsidR="00804BA8" w:rsidRPr="001A4AED" w:rsidRDefault="00804BA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04BA8" w:rsidRPr="00804BA8" w:rsidRDefault="00804BA8" w:rsidP="00804BA8">
      <w:pPr>
        <w:pStyle w:val="Default"/>
        <w:ind w:left="720" w:right="720" w:firstLine="720"/>
        <w:jc w:val="both"/>
      </w:pPr>
      <w:r w:rsidRPr="00804BA8">
        <w:t xml:space="preserve">“IV. Himes’s Composite Chart of Daniel’s Visions </w:t>
      </w:r>
    </w:p>
    <w:p w:rsidR="00877C08" w:rsidRPr="00804BA8" w:rsidRDefault="00804BA8" w:rsidP="00804BA8">
      <w:pPr>
        <w:spacing w:after="0" w:line="240" w:lineRule="auto"/>
        <w:ind w:left="720" w:right="720" w:firstLine="720"/>
        <w:jc w:val="both"/>
        <w:rPr>
          <w:rFonts w:ascii="Times New Roman" w:hAnsi="Times New Roman" w:cs="Times New Roman"/>
          <w:sz w:val="24"/>
          <w:szCs w:val="24"/>
        </w:rPr>
      </w:pPr>
      <w:r w:rsidRPr="00804BA8">
        <w:rPr>
          <w:rFonts w:ascii="Times New Roman" w:hAnsi="Times New Roman" w:cs="Times New Roman"/>
          <w:sz w:val="24"/>
          <w:szCs w:val="24"/>
        </w:rPr>
        <w:t xml:space="preserve">“A well-devised composite chart, in color, called </w:t>
      </w:r>
      <w:r w:rsidRPr="00804BA8">
        <w:rPr>
          <w:rFonts w:ascii="Times New Roman" w:hAnsi="Times New Roman" w:cs="Times New Roman"/>
          <w:i/>
          <w:iCs/>
          <w:sz w:val="24"/>
          <w:szCs w:val="24"/>
        </w:rPr>
        <w:t>A Pictorial Chart of Daniel’s Visions</w:t>
      </w:r>
      <w:r w:rsidRPr="00804BA8">
        <w:rPr>
          <w:rFonts w:ascii="Times New Roman" w:hAnsi="Times New Roman" w:cs="Times New Roman"/>
          <w:sz w:val="24"/>
          <w:szCs w:val="24"/>
        </w:rPr>
        <w:t>, was issued prior to 1843 by J. V. Himes, and widely distributed. It was arranged in three paralleling horizontal sections, or lines, likewise marked off by centuries. . . .</w:t>
      </w:r>
    </w:p>
    <w:p w:rsidR="00524AE8" w:rsidRDefault="00804BA8" w:rsidP="00804BA8">
      <w:pPr>
        <w:spacing w:after="0" w:line="240" w:lineRule="auto"/>
        <w:ind w:left="720" w:right="720" w:firstLine="720"/>
        <w:jc w:val="both"/>
        <w:rPr>
          <w:rFonts w:ascii="Times New Roman" w:hAnsi="Times New Roman" w:cs="Times New Roman"/>
          <w:sz w:val="24"/>
          <w:szCs w:val="24"/>
        </w:rPr>
      </w:pPr>
      <w:r w:rsidRPr="00804BA8">
        <w:rPr>
          <w:rFonts w:ascii="Times New Roman" w:hAnsi="Times New Roman" w:cs="Times New Roman"/>
          <w:sz w:val="24"/>
          <w:szCs w:val="24"/>
        </w:rPr>
        <w:t xml:space="preserve">“So, in prophetic teaching </w:t>
      </w:r>
      <w:r w:rsidRPr="00804BA8">
        <w:rPr>
          <w:rFonts w:ascii="Times New Roman" w:hAnsi="Times New Roman" w:cs="Times New Roman"/>
          <w:b/>
          <w:bCs/>
          <w:sz w:val="24"/>
          <w:szCs w:val="24"/>
        </w:rPr>
        <w:t>this chart is essentially—and quite naturally—a replica of Miller’s early positions on the time periods as well as the symbols</w:t>
      </w:r>
      <w:r w:rsidRPr="00804BA8">
        <w:rPr>
          <w:rFonts w:ascii="Times New Roman" w:hAnsi="Times New Roman" w:cs="Times New Roman"/>
          <w:sz w:val="24"/>
          <w:szCs w:val="24"/>
        </w:rPr>
        <w:t>.</w:t>
      </w:r>
      <w:r w:rsidR="00524AE8">
        <w:rPr>
          <w:rFonts w:ascii="Times New Roman" w:hAnsi="Times New Roman" w:cs="Times New Roman"/>
          <w:sz w:val="24"/>
          <w:szCs w:val="24"/>
        </w:rPr>
        <w:t>”—</w:t>
      </w:r>
    </w:p>
    <w:p w:rsidR="00524AE8" w:rsidRDefault="00524AE8" w:rsidP="00804BA8">
      <w:pPr>
        <w:spacing w:after="0" w:line="240" w:lineRule="auto"/>
        <w:ind w:left="720" w:right="720" w:firstLine="720"/>
        <w:jc w:val="both"/>
        <w:rPr>
          <w:rFonts w:ascii="Times New Roman" w:hAnsi="Times New Roman" w:cs="Times New Roman"/>
          <w:sz w:val="24"/>
          <w:szCs w:val="24"/>
        </w:rPr>
      </w:pPr>
    </w:p>
    <w:p w:rsidR="00524AE8" w:rsidRDefault="00524AE8" w:rsidP="00524AE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So, he is saying Himes is reflecting </w:t>
      </w:r>
      <w:proofErr w:type="gramStart"/>
      <w:r>
        <w:rPr>
          <w:rFonts w:ascii="Times New Roman" w:hAnsi="Times New Roman" w:cs="Times New Roman"/>
          <w:sz w:val="24"/>
          <w:szCs w:val="24"/>
        </w:rPr>
        <w:t>Miller’s understanding</w:t>
      </w:r>
      <w:proofErr w:type="gramEnd"/>
      <w:r>
        <w:rPr>
          <w:rFonts w:ascii="Times New Roman" w:hAnsi="Times New Roman" w:cs="Times New Roman"/>
          <w:sz w:val="24"/>
          <w:szCs w:val="24"/>
        </w:rPr>
        <w:t xml:space="preserve"> on this chart.</w:t>
      </w:r>
    </w:p>
    <w:p w:rsidR="00524AE8" w:rsidRDefault="00524AE8" w:rsidP="00804BA8">
      <w:pPr>
        <w:spacing w:after="0" w:line="240" w:lineRule="auto"/>
        <w:ind w:left="720" w:right="720" w:firstLine="720"/>
        <w:jc w:val="both"/>
        <w:rPr>
          <w:rFonts w:ascii="Times New Roman" w:hAnsi="Times New Roman" w:cs="Times New Roman"/>
          <w:sz w:val="24"/>
          <w:szCs w:val="24"/>
        </w:rPr>
      </w:pPr>
    </w:p>
    <w:p w:rsidR="00804BA8" w:rsidRDefault="00804BA8" w:rsidP="00804BA8">
      <w:pPr>
        <w:spacing w:after="0" w:line="240" w:lineRule="auto"/>
        <w:ind w:left="720" w:right="720" w:firstLine="720"/>
        <w:jc w:val="both"/>
        <w:rPr>
          <w:rFonts w:ascii="Times New Roman" w:hAnsi="Times New Roman" w:cs="Times New Roman"/>
          <w:sz w:val="24"/>
          <w:szCs w:val="24"/>
        </w:rPr>
      </w:pPr>
      <w:r w:rsidRPr="00804BA8">
        <w:rPr>
          <w:rFonts w:ascii="Times New Roman" w:hAnsi="Times New Roman" w:cs="Times New Roman"/>
          <w:sz w:val="24"/>
          <w:szCs w:val="24"/>
        </w:rPr>
        <w:t xml:space="preserve"> In connection with Miller’s ‘666 years’ of pagan Rome, in the lower section, Himes has ‘Pagan Rome, the Continual o</w:t>
      </w:r>
      <w:r>
        <w:rPr>
          <w:rFonts w:ascii="Times New Roman" w:hAnsi="Times New Roman" w:cs="Times New Roman"/>
          <w:sz w:val="24"/>
          <w:szCs w:val="24"/>
        </w:rPr>
        <w:t>r Daily,’ from 158 B.C. to A.D. </w:t>
      </w:r>
      <w:r w:rsidRPr="00804BA8">
        <w:rPr>
          <w:rFonts w:ascii="Times New Roman" w:hAnsi="Times New Roman" w:cs="Times New Roman"/>
          <w:sz w:val="24"/>
          <w:szCs w:val="24"/>
        </w:rPr>
        <w:t>508. Then, at A.D. 508 stands a smoking altar with its pagan priest in color, and the words, ‘Paganism taken away’;</w:t>
      </w:r>
      <w:r>
        <w:rPr>
          <w:rFonts w:ascii="Times New Roman" w:hAnsi="Times New Roman" w:cs="Times New Roman"/>
          <w:sz w:val="24"/>
          <w:szCs w:val="24"/>
        </w:rPr>
        <w:t>”—</w:t>
      </w:r>
    </w:p>
    <w:p w:rsidR="00804BA8" w:rsidRDefault="00804BA8" w:rsidP="00804BA8">
      <w:pPr>
        <w:spacing w:after="0" w:line="240" w:lineRule="auto"/>
        <w:ind w:left="720" w:right="720" w:firstLine="720"/>
        <w:jc w:val="both"/>
        <w:rPr>
          <w:rFonts w:ascii="Times New Roman" w:hAnsi="Times New Roman" w:cs="Times New Roman"/>
          <w:sz w:val="24"/>
          <w:szCs w:val="24"/>
        </w:rPr>
      </w:pPr>
    </w:p>
    <w:p w:rsidR="00804BA8" w:rsidRDefault="00804BA8" w:rsidP="00804B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want you to see this:  And you cannot see it, because it is small; but, he is talking about right here [indicating the center of the third segment of the chart].  Okay?  Froom is quoting this chart.</w:t>
      </w:r>
    </w:p>
    <w:p w:rsidR="00804BA8" w:rsidRDefault="00804BA8" w:rsidP="00804B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chart is made by Joshua Himes (J. V. Himes), just prior to 1843; but, this chart here </w:t>
      </w:r>
      <w:r w:rsidR="00293D2B">
        <w:rPr>
          <w:rFonts w:ascii="Times New Roman" w:hAnsi="Times New Roman" w:cs="Times New Roman"/>
          <w:sz w:val="24"/>
          <w:szCs w:val="24"/>
        </w:rPr>
        <w:t xml:space="preserve">[Figure No. 144] </w:t>
      </w:r>
      <w:r>
        <w:rPr>
          <w:rFonts w:ascii="Times New Roman" w:hAnsi="Times New Roman" w:cs="Times New Roman"/>
          <w:sz w:val="24"/>
          <w:szCs w:val="24"/>
        </w:rPr>
        <w:t xml:space="preserve">is going to get set aside for this [1843] Chart, </w:t>
      </w:r>
    </w:p>
    <w:p w:rsidR="000C18AF" w:rsidRDefault="000C18AF" w:rsidP="00804B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D0D18">
        <w:rPr>
          <w:rFonts w:ascii="Times New Roman" w:hAnsi="Times New Roman" w:cs="Times New Roman"/>
          <w:noProof/>
          <w:sz w:val="24"/>
          <w:szCs w:val="24"/>
        </w:rPr>
        <w:drawing>
          <wp:inline distT="0" distB="0" distL="0" distR="0">
            <wp:extent cx="4723071" cy="3542304"/>
            <wp:effectExtent l="19050" t="0" r="1329" b="0"/>
            <wp:docPr id="4" name="Picture 6" descr="C:\Users\Bert\Pictures\Religious\15319269_1764720727122391_5310976713796586592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t\Pictures\Religious\15319269_1764720727122391_5310976713796586592_n[2].jpg"/>
                    <pic:cNvPicPr>
                      <a:picLocks noChangeAspect="1" noChangeArrowheads="1"/>
                    </pic:cNvPicPr>
                  </pic:nvPicPr>
                  <pic:blipFill>
                    <a:blip r:embed="rId12" cstate="print"/>
                    <a:srcRect/>
                    <a:stretch>
                      <a:fillRect/>
                    </a:stretch>
                  </pic:blipFill>
                  <pic:spPr bwMode="auto">
                    <a:xfrm>
                      <a:off x="0" y="0"/>
                      <a:ext cx="4732122" cy="3549093"/>
                    </a:xfrm>
                    <a:prstGeom prst="rect">
                      <a:avLst/>
                    </a:prstGeom>
                    <a:noFill/>
                    <a:ln w="9525">
                      <a:noFill/>
                      <a:miter lim="800000"/>
                      <a:headEnd/>
                      <a:tailEnd/>
                    </a:ln>
                  </pic:spPr>
                </pic:pic>
              </a:graphicData>
            </a:graphic>
          </wp:inline>
        </w:drawing>
      </w:r>
    </w:p>
    <w:p w:rsidR="000C18AF" w:rsidRPr="00ED0D18" w:rsidRDefault="00ED0D18" w:rsidP="00804BA8">
      <w:pPr>
        <w:spacing w:after="0" w:line="240" w:lineRule="auto"/>
        <w:jc w:val="both"/>
        <w:rPr>
          <w:rFonts w:ascii="Arial Narrow" w:hAnsi="Arial Narrow" w:cs="Times New Roman"/>
          <w:sz w:val="20"/>
          <w:szCs w:val="20"/>
        </w:rPr>
      </w:pPr>
      <w:r w:rsidRPr="00ED0D18">
        <w:rPr>
          <w:rFonts w:ascii="Arial Narrow" w:hAnsi="Arial Narrow" w:cs="Times New Roman"/>
          <w:sz w:val="20"/>
          <w:szCs w:val="20"/>
        </w:rPr>
        <w:tab/>
        <w:t xml:space="preserve">      </w:t>
      </w:r>
      <w:r>
        <w:rPr>
          <w:rFonts w:ascii="Arial Narrow" w:hAnsi="Arial Narrow" w:cs="Times New Roman"/>
          <w:sz w:val="20"/>
          <w:szCs w:val="20"/>
        </w:rPr>
        <w:t xml:space="preserve"> </w:t>
      </w:r>
      <w:r w:rsidRPr="00ED0D18">
        <w:rPr>
          <w:rFonts w:ascii="Arial Narrow" w:hAnsi="Arial Narrow" w:cs="Times New Roman"/>
          <w:sz w:val="20"/>
          <w:szCs w:val="20"/>
        </w:rPr>
        <w:t>1843 Chart (</w:t>
      </w:r>
      <w:r>
        <w:rPr>
          <w:rFonts w:ascii="Arial Narrow" w:hAnsi="Arial Narrow" w:cs="Times New Roman"/>
          <w:sz w:val="20"/>
          <w:szCs w:val="20"/>
        </w:rPr>
        <w:t xml:space="preserve">published </w:t>
      </w:r>
      <w:r w:rsidRPr="00ED0D18">
        <w:rPr>
          <w:rFonts w:ascii="Arial Narrow" w:hAnsi="Arial Narrow" w:cs="Times New Roman"/>
          <w:sz w:val="20"/>
          <w:szCs w:val="20"/>
        </w:rPr>
        <w:t>by</w:t>
      </w:r>
      <w:r>
        <w:rPr>
          <w:rFonts w:ascii="Arial Narrow" w:hAnsi="Arial Narrow" w:cs="Times New Roman"/>
          <w:sz w:val="20"/>
          <w:szCs w:val="20"/>
        </w:rPr>
        <w:t xml:space="preserve"> J. V. Himes)</w:t>
      </w:r>
      <w:r w:rsidRPr="00ED0D18">
        <w:rPr>
          <w:rFonts w:ascii="Arial Narrow" w:hAnsi="Arial Narrow" w:cs="Times New Roman"/>
          <w:sz w:val="20"/>
          <w:szCs w:val="20"/>
        </w:rPr>
        <w:t xml:space="preserve"> </w:t>
      </w:r>
      <w:r w:rsidRPr="00ED0D18">
        <w:rPr>
          <w:rFonts w:ascii="Arial Narrow" w:hAnsi="Arial Narrow" w:cs="Times New Roman"/>
          <w:sz w:val="20"/>
          <w:szCs w:val="20"/>
        </w:rPr>
        <w:tab/>
      </w:r>
      <w:r>
        <w:rPr>
          <w:rFonts w:ascii="Arial Narrow" w:hAnsi="Arial Narrow" w:cs="Times New Roman"/>
          <w:sz w:val="20"/>
          <w:szCs w:val="20"/>
        </w:rPr>
        <w:t xml:space="preserve">        </w:t>
      </w:r>
      <w:r w:rsidRPr="00ED0D18">
        <w:rPr>
          <w:rFonts w:ascii="Arial Narrow" w:hAnsi="Arial Narrow" w:cs="Times New Roman"/>
          <w:sz w:val="20"/>
          <w:szCs w:val="20"/>
        </w:rPr>
        <w:t>1850 Chart</w:t>
      </w:r>
      <w:r>
        <w:rPr>
          <w:rFonts w:ascii="Arial Narrow" w:hAnsi="Arial Narrow" w:cs="Times New Roman"/>
          <w:sz w:val="20"/>
          <w:szCs w:val="20"/>
        </w:rPr>
        <w:t xml:space="preserve"> (Published by O. Nichols)</w:t>
      </w:r>
    </w:p>
    <w:p w:rsidR="00ED0D18" w:rsidRDefault="00ED0D18" w:rsidP="00804BA8">
      <w:pPr>
        <w:spacing w:after="0" w:line="240" w:lineRule="auto"/>
        <w:jc w:val="both"/>
        <w:rPr>
          <w:rFonts w:ascii="Times New Roman" w:hAnsi="Times New Roman" w:cs="Times New Roman"/>
          <w:sz w:val="24"/>
          <w:szCs w:val="24"/>
        </w:rPr>
      </w:pPr>
    </w:p>
    <w:p w:rsidR="000C18AF" w:rsidRPr="000C18AF" w:rsidRDefault="000C18AF" w:rsidP="00804BA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145.</w:t>
      </w:r>
    </w:p>
    <w:p w:rsidR="000C18AF" w:rsidRDefault="000C18AF" w:rsidP="00804BA8">
      <w:pPr>
        <w:spacing w:after="0" w:line="240" w:lineRule="auto"/>
        <w:jc w:val="both"/>
        <w:rPr>
          <w:rFonts w:ascii="Times New Roman" w:hAnsi="Times New Roman" w:cs="Times New Roman"/>
          <w:sz w:val="24"/>
          <w:szCs w:val="24"/>
        </w:rPr>
      </w:pPr>
    </w:p>
    <w:p w:rsidR="00293D2B" w:rsidRDefault="000C18AF" w:rsidP="00804B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this </w:t>
      </w:r>
      <w:r w:rsidR="00D73DD9">
        <w:rPr>
          <w:rFonts w:ascii="Times New Roman" w:hAnsi="Times New Roman" w:cs="Times New Roman"/>
          <w:sz w:val="24"/>
          <w:szCs w:val="24"/>
        </w:rPr>
        <w:t xml:space="preserve">[1843] </w:t>
      </w:r>
      <w:r>
        <w:rPr>
          <w:rFonts w:ascii="Times New Roman" w:hAnsi="Times New Roman" w:cs="Times New Roman"/>
          <w:sz w:val="24"/>
          <w:szCs w:val="24"/>
        </w:rPr>
        <w:t>Chart was published in May of 1842.  So, I mean, this is the one, two, punch.</w:t>
      </w:r>
    </w:p>
    <w:p w:rsidR="000C18AF" w:rsidRDefault="000C18AF" w:rsidP="004A7A6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who published this </w:t>
      </w:r>
      <w:r w:rsidR="00D73DD9">
        <w:rPr>
          <w:rFonts w:ascii="Times New Roman" w:hAnsi="Times New Roman" w:cs="Times New Roman"/>
          <w:sz w:val="24"/>
          <w:szCs w:val="24"/>
        </w:rPr>
        <w:t xml:space="preserve">[1843] </w:t>
      </w:r>
      <w:r>
        <w:rPr>
          <w:rFonts w:ascii="Times New Roman" w:hAnsi="Times New Roman" w:cs="Times New Roman"/>
          <w:sz w:val="24"/>
          <w:szCs w:val="24"/>
        </w:rPr>
        <w:t>Chart</w:t>
      </w:r>
      <w:r w:rsidR="00D73DD9">
        <w:rPr>
          <w:rFonts w:ascii="Times New Roman" w:hAnsi="Times New Roman" w:cs="Times New Roman"/>
          <w:sz w:val="24"/>
          <w:szCs w:val="24"/>
        </w:rPr>
        <w:t xml:space="preserve"> [in Figure No. 145]</w:t>
      </w:r>
      <w:r>
        <w:rPr>
          <w:rFonts w:ascii="Times New Roman" w:hAnsi="Times New Roman" w:cs="Times New Roman"/>
          <w:sz w:val="24"/>
          <w:szCs w:val="24"/>
        </w:rPr>
        <w:t>?  The same guy, Joshua Himes.</w:t>
      </w:r>
    </w:p>
    <w:p w:rsidR="000C18AF" w:rsidRDefault="000C18AF" w:rsidP="000C18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[Figure No. 144] is Joshua Himes first chart.</w:t>
      </w:r>
    </w:p>
    <w:p w:rsidR="000C18AF" w:rsidRDefault="000C18AF" w:rsidP="000C18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[Figure No. 145] is the [1843] Chart that Sister White says was directed by the hand of the Lord and should not be altered.</w:t>
      </w:r>
    </w:p>
    <w:p w:rsidR="00804BA8" w:rsidRDefault="00D73DD9" w:rsidP="00D73DD9">
      <w:pPr>
        <w:spacing w:after="0" w:line="240" w:lineRule="auto"/>
        <w:ind w:right="720"/>
        <w:jc w:val="both"/>
        <w:rPr>
          <w:rFonts w:ascii="Times New Roman" w:hAnsi="Times New Roman" w:cs="Times New Roman"/>
          <w:i/>
          <w:sz w:val="24"/>
          <w:szCs w:val="24"/>
        </w:rPr>
      </w:pPr>
      <w:r>
        <w:rPr>
          <w:rFonts w:ascii="Times New Roman" w:hAnsi="Times New Roman" w:cs="Times New Roman"/>
          <w:sz w:val="24"/>
          <w:szCs w:val="24"/>
        </w:rPr>
        <w:tab/>
        <w:t xml:space="preserve">And when you come to this [1843] Chart in AD508, all it says is </w:t>
      </w:r>
      <w:r w:rsidRPr="00D73DD9">
        <w:rPr>
          <w:rFonts w:ascii="Times New Roman" w:hAnsi="Times New Roman" w:cs="Times New Roman"/>
          <w:i/>
          <w:sz w:val="24"/>
          <w:szCs w:val="24"/>
        </w:rPr>
        <w:t>“The taking away of the Daily sacrifice.</w:t>
      </w:r>
      <w:r w:rsidR="00EE001F">
        <w:rPr>
          <w:rFonts w:ascii="Times New Roman" w:hAnsi="Times New Roman" w:cs="Times New Roman"/>
          <w:i/>
          <w:sz w:val="24"/>
          <w:szCs w:val="24"/>
        </w:rPr>
        <w:t xml:space="preserve">  Dan. 12</w:t>
      </w:r>
      <w:r>
        <w:rPr>
          <w:rFonts w:ascii="Times New Roman" w:hAnsi="Times New Roman" w:cs="Times New Roman"/>
          <w:i/>
          <w:sz w:val="24"/>
          <w:szCs w:val="24"/>
        </w:rPr>
        <w:t>:11-12.</w:t>
      </w:r>
      <w:r w:rsidRPr="00D73DD9">
        <w:rPr>
          <w:rFonts w:ascii="Times New Roman" w:hAnsi="Times New Roman" w:cs="Times New Roman"/>
          <w:i/>
          <w:sz w:val="24"/>
          <w:szCs w:val="24"/>
        </w:rPr>
        <w:t>”</w:t>
      </w:r>
    </w:p>
    <w:p w:rsidR="00EE001F" w:rsidRDefault="00EE001F" w:rsidP="00D73DD9">
      <w:pPr>
        <w:spacing w:after="0" w:line="240" w:lineRule="auto"/>
        <w:ind w:right="72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And people will argue, “Well, This [1843] Chart really doesn’t identify the Daily as </w:t>
      </w:r>
      <w:r>
        <w:rPr>
          <w:rFonts w:ascii="Times New Roman" w:hAnsi="Times New Roman" w:cs="Times New Roman"/>
          <w:i/>
          <w:sz w:val="24"/>
          <w:szCs w:val="24"/>
        </w:rPr>
        <w:t xml:space="preserve">Paganism, </w:t>
      </w:r>
      <w:r>
        <w:rPr>
          <w:rFonts w:ascii="Times New Roman" w:hAnsi="Times New Roman" w:cs="Times New Roman"/>
          <w:sz w:val="24"/>
          <w:szCs w:val="24"/>
        </w:rPr>
        <w:t>because it is not clearly represented there.  It just talks about the Daily.   You can put any definition on the Daily you want and not find it on this Chart.”  But, we are going to try to show you why that is absolutely foolish reasoning.</w:t>
      </w:r>
    </w:p>
    <w:p w:rsidR="002A7049" w:rsidRDefault="00EE001F" w:rsidP="00D73DD9">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Over here [Figure No. 144], what Froom is talking about, here [referring to the altar scene in the center of segment 3 of Figure No.144] it says “508” and “538.”  And here is an altar</w:t>
      </w:r>
      <w:r w:rsidR="002A7049">
        <w:rPr>
          <w:rFonts w:ascii="Times New Roman" w:hAnsi="Times New Roman" w:cs="Times New Roman"/>
          <w:sz w:val="24"/>
          <w:szCs w:val="24"/>
        </w:rPr>
        <w:t xml:space="preserve"> [under “508”],</w:t>
      </w:r>
      <w:r>
        <w:rPr>
          <w:rFonts w:ascii="Times New Roman" w:hAnsi="Times New Roman" w:cs="Times New Roman"/>
          <w:sz w:val="24"/>
          <w:szCs w:val="24"/>
        </w:rPr>
        <w:t xml:space="preserve"> which is a Pagan altar, which a Pagan priest is offering an offering on</w:t>
      </w:r>
      <w:r w:rsidR="002A7049">
        <w:rPr>
          <w:rFonts w:ascii="Times New Roman" w:hAnsi="Times New Roman" w:cs="Times New Roman"/>
          <w:sz w:val="24"/>
          <w:szCs w:val="24"/>
        </w:rPr>
        <w:t>.</w:t>
      </w:r>
    </w:p>
    <w:p w:rsidR="00EE001F" w:rsidRDefault="002A7049" w:rsidP="002A7049">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A</w:t>
      </w:r>
      <w:r w:rsidR="00EE001F">
        <w:rPr>
          <w:rFonts w:ascii="Times New Roman" w:hAnsi="Times New Roman" w:cs="Times New Roman"/>
          <w:sz w:val="24"/>
          <w:szCs w:val="24"/>
        </w:rPr>
        <w:t>nd here is a Catholic altar</w:t>
      </w:r>
      <w:r>
        <w:rPr>
          <w:rFonts w:ascii="Times New Roman" w:hAnsi="Times New Roman" w:cs="Times New Roman"/>
          <w:sz w:val="24"/>
          <w:szCs w:val="24"/>
        </w:rPr>
        <w:t xml:space="preserve"> [under “538”], with a Papal priest offering.</w:t>
      </w:r>
    </w:p>
    <w:p w:rsidR="002A7049" w:rsidRDefault="002A7049" w:rsidP="002A7049">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And here, under this “508,” it says, “Paganism taken away, 508.”</w:t>
      </w:r>
    </w:p>
    <w:p w:rsidR="002A7049" w:rsidRDefault="002A7049" w:rsidP="002A7049">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And here, under “538,” it says, “Papacy began, 538.”</w:t>
      </w:r>
    </w:p>
    <w:p w:rsidR="002A7049" w:rsidRDefault="002A7049" w:rsidP="002A7049">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It [this chart in Figure No. 144] is talking about these two abomination powers, Paganism and Papalism.</w:t>
      </w:r>
    </w:p>
    <w:p w:rsidR="002A7049" w:rsidRPr="00EE001F" w:rsidRDefault="002A7049" w:rsidP="002A7049">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We will go back to Froom.</w:t>
      </w:r>
    </w:p>
    <w:p w:rsidR="00EE001F" w:rsidRDefault="00EE001F" w:rsidP="00D73DD9">
      <w:pPr>
        <w:spacing w:after="0" w:line="240" w:lineRule="auto"/>
        <w:ind w:right="720"/>
        <w:jc w:val="both"/>
        <w:rPr>
          <w:rFonts w:ascii="Times New Roman" w:hAnsi="Times New Roman" w:cs="Times New Roman"/>
          <w:sz w:val="24"/>
          <w:szCs w:val="24"/>
        </w:rPr>
      </w:pPr>
    </w:p>
    <w:p w:rsidR="00804BA8" w:rsidRPr="00804BA8" w:rsidRDefault="00804BA8" w:rsidP="00804BA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A7049">
        <w:rPr>
          <w:rFonts w:ascii="Times New Roman" w:hAnsi="Times New Roman" w:cs="Times New Roman"/>
          <w:sz w:val="24"/>
          <w:szCs w:val="24"/>
        </w:rPr>
        <w:t>‘Pagan Rome, the Continual or Daily,’ from 158 B.C. to A.D. 508.  Then, at A.D. 508 stands a smoking altar with its pagan priest in color, and the words, ‘Paganism taken away’; a</w:t>
      </w:r>
      <w:r w:rsidRPr="00804BA8">
        <w:rPr>
          <w:rFonts w:ascii="Times New Roman" w:hAnsi="Times New Roman" w:cs="Times New Roman"/>
          <w:sz w:val="24"/>
          <w:szCs w:val="24"/>
        </w:rPr>
        <w:t xml:space="preserve">nd at A.D. 538 is a cross—surmounted Catholic altar, before which stands a Catholic priest with his smoking censer, and the expression, ‘Papacy began.’ </w:t>
      </w:r>
      <w:r w:rsidRPr="00804BA8">
        <w:rPr>
          <w:rFonts w:ascii="Times New Roman" w:hAnsi="Times New Roman" w:cs="Times New Roman"/>
          <w:b/>
          <w:bCs/>
          <w:sz w:val="24"/>
          <w:szCs w:val="24"/>
        </w:rPr>
        <w:t>This feature however, soon disappears in the large ‘1843 Chart,’ which becomes the standard, used subsequently by all the Millerite ministers both before and during the actual year ‘1843.</w:t>
      </w:r>
      <w:r w:rsidR="002A7049">
        <w:rPr>
          <w:rFonts w:ascii="Times New Roman" w:hAnsi="Times New Roman" w:cs="Times New Roman"/>
          <w:sz w:val="24"/>
          <w:szCs w:val="24"/>
        </w:rPr>
        <w:t>’” LeR</w:t>
      </w:r>
      <w:r w:rsidRPr="00804BA8">
        <w:rPr>
          <w:rFonts w:ascii="Times New Roman" w:hAnsi="Times New Roman" w:cs="Times New Roman"/>
          <w:sz w:val="24"/>
          <w:szCs w:val="24"/>
        </w:rPr>
        <w:t xml:space="preserve">oy Froom, </w:t>
      </w:r>
      <w:r w:rsidRPr="00804BA8">
        <w:rPr>
          <w:rFonts w:ascii="Times New Roman" w:hAnsi="Times New Roman" w:cs="Times New Roman"/>
          <w:i/>
          <w:iCs/>
          <w:sz w:val="24"/>
          <w:szCs w:val="24"/>
        </w:rPr>
        <w:t>The Prophetic Faith of Our Fathers</w:t>
      </w:r>
      <w:r w:rsidRPr="00804BA8">
        <w:rPr>
          <w:rFonts w:ascii="Times New Roman" w:hAnsi="Times New Roman" w:cs="Times New Roman"/>
          <w:sz w:val="24"/>
          <w:szCs w:val="24"/>
        </w:rPr>
        <w:t>, volume 4, 725–727.</w:t>
      </w:r>
    </w:p>
    <w:p w:rsidR="00877C08" w:rsidRDefault="00877C08" w:rsidP="001A4AED">
      <w:pPr>
        <w:spacing w:after="0" w:line="240" w:lineRule="auto"/>
        <w:jc w:val="both"/>
        <w:rPr>
          <w:rFonts w:ascii="Times New Roman" w:hAnsi="Times New Roman" w:cs="Times New Roman"/>
          <w:sz w:val="24"/>
          <w:szCs w:val="24"/>
        </w:rPr>
      </w:pPr>
    </w:p>
    <w:p w:rsidR="002A7049" w:rsidRDefault="002A704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chart [Figure No. 144] and this 1843 Chart [Figure No. 145] are invented by the same guy, Himes.</w:t>
      </w:r>
    </w:p>
    <w:p w:rsidR="002A7049" w:rsidRDefault="002A704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Here [in Figure No. 144] it is just absolutely clear that in AD508 it is teaching that Paganism is taken away; but, that illustration, that expression does not </w:t>
      </w:r>
      <w:r w:rsidR="006D20F3">
        <w:rPr>
          <w:rFonts w:ascii="Times New Roman" w:hAnsi="Times New Roman" w:cs="Times New Roman"/>
          <w:sz w:val="24"/>
          <w:szCs w:val="24"/>
        </w:rPr>
        <w:t>take away from this 1843 Chart [</w:t>
      </w:r>
      <w:r>
        <w:rPr>
          <w:rFonts w:ascii="Times New Roman" w:hAnsi="Times New Roman" w:cs="Times New Roman"/>
          <w:sz w:val="24"/>
          <w:szCs w:val="24"/>
        </w:rPr>
        <w:t>Figure No. 145].</w:t>
      </w:r>
    </w:p>
    <w:p w:rsidR="002A7049" w:rsidRDefault="004A7A6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w:t>
      </w:r>
      <w:r w:rsidR="002A7049">
        <w:rPr>
          <w:rFonts w:ascii="Times New Roman" w:hAnsi="Times New Roman" w:cs="Times New Roman"/>
          <w:sz w:val="24"/>
          <w:szCs w:val="24"/>
        </w:rPr>
        <w:t>ou can argue, “Well, Paganism wasn’t necessarily understood to be the Daily.”</w:t>
      </w:r>
    </w:p>
    <w:p w:rsidR="002A7049" w:rsidRDefault="002A704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Brothers and Sisters, this is like yesterday and the next day, by the same guy.  Historically, you have to understand that Himes knew that AD508 </w:t>
      </w:r>
      <w:r w:rsidR="005152C6">
        <w:rPr>
          <w:rFonts w:ascii="Times New Roman" w:hAnsi="Times New Roman" w:cs="Times New Roman"/>
          <w:sz w:val="24"/>
          <w:szCs w:val="24"/>
        </w:rPr>
        <w:t xml:space="preserve">[in Figure No. 145] </w:t>
      </w:r>
      <w:r>
        <w:rPr>
          <w:rFonts w:ascii="Times New Roman" w:hAnsi="Times New Roman" w:cs="Times New Roman"/>
          <w:sz w:val="24"/>
          <w:szCs w:val="24"/>
        </w:rPr>
        <w:t>meant the same thing that Himes meant over here [in</w:t>
      </w:r>
      <w:r w:rsidR="005152C6">
        <w:rPr>
          <w:rFonts w:ascii="Times New Roman" w:hAnsi="Times New Roman" w:cs="Times New Roman"/>
          <w:sz w:val="24"/>
          <w:szCs w:val="24"/>
        </w:rPr>
        <w:t xml:space="preserve"> Figure 144] the day before.</w:t>
      </w:r>
    </w:p>
    <w:p w:rsidR="005152C6" w:rsidRPr="001A4AED" w:rsidRDefault="005152C6" w:rsidP="00091F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more than that, when you get to this Chart in 1850, where Sister White says, “I saw that God was in the publishment of this Chart,” when it comes to AD508, it says, “Pagan Dominion or Daily taken away.</w:t>
      </w:r>
      <w:r w:rsidR="00091F30">
        <w:rPr>
          <w:rFonts w:ascii="Times New Roman" w:hAnsi="Times New Roman" w:cs="Times New Roman"/>
          <w:sz w:val="24"/>
          <w:szCs w:val="24"/>
        </w:rPr>
        <w:t xml:space="preserve"> Dan. 11:31.</w:t>
      </w:r>
      <w:r>
        <w:rPr>
          <w:rFonts w:ascii="Times New Roman" w:hAnsi="Times New Roman" w:cs="Times New Roman"/>
          <w:sz w:val="24"/>
          <w:szCs w:val="24"/>
        </w:rPr>
        <w:t xml:space="preserve">  508.”</w:t>
      </w:r>
    </w:p>
    <w:p w:rsidR="00877C08" w:rsidRDefault="00091F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have got three witnesses there that the Millerite understanding, based upon William Miller’s conclusion, was that the Daily was Paganism.</w:t>
      </w:r>
    </w:p>
    <w:p w:rsidR="00091F30" w:rsidRDefault="00091F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Do you see the point of putting this in the record?</w:t>
      </w:r>
    </w:p>
    <w:p w:rsidR="00091F30" w:rsidRDefault="00091F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91F30" w:rsidRDefault="00091F30" w:rsidP="00091F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 wish we had a colored one [referring to </w:t>
      </w:r>
      <w:proofErr w:type="spellStart"/>
      <w:r w:rsidR="00A3009F">
        <w:rPr>
          <w:rFonts w:ascii="Times New Roman" w:hAnsi="Times New Roman" w:cs="Times New Roman"/>
          <w:sz w:val="24"/>
          <w:szCs w:val="24"/>
        </w:rPr>
        <w:t>Hime’s</w:t>
      </w:r>
      <w:proofErr w:type="spellEnd"/>
      <w:r w:rsidR="00A3009F">
        <w:rPr>
          <w:rFonts w:ascii="Times New Roman" w:hAnsi="Times New Roman" w:cs="Times New Roman"/>
          <w:sz w:val="24"/>
          <w:szCs w:val="24"/>
        </w:rPr>
        <w:t xml:space="preserve"> Pictor</w:t>
      </w:r>
      <w:r w:rsidR="004A7A6D">
        <w:rPr>
          <w:rFonts w:ascii="Times New Roman" w:hAnsi="Times New Roman" w:cs="Times New Roman"/>
          <w:sz w:val="24"/>
          <w:szCs w:val="24"/>
        </w:rPr>
        <w:t>i</w:t>
      </w:r>
      <w:r w:rsidR="00A3009F">
        <w:rPr>
          <w:rFonts w:ascii="Times New Roman" w:hAnsi="Times New Roman" w:cs="Times New Roman"/>
          <w:sz w:val="24"/>
          <w:szCs w:val="24"/>
        </w:rPr>
        <w:t xml:space="preserve">al Chart in </w:t>
      </w:r>
      <w:r>
        <w:rPr>
          <w:rFonts w:ascii="Times New Roman" w:hAnsi="Times New Roman" w:cs="Times New Roman"/>
          <w:sz w:val="24"/>
          <w:szCs w:val="24"/>
        </w:rPr>
        <w:t>Figure No. 144].</w:t>
      </w:r>
    </w:p>
    <w:p w:rsidR="00091F30" w:rsidRDefault="00091F30" w:rsidP="00091F30">
      <w:pPr>
        <w:spacing w:after="0" w:line="240" w:lineRule="auto"/>
        <w:jc w:val="both"/>
        <w:rPr>
          <w:rFonts w:ascii="Times New Roman" w:hAnsi="Times New Roman" w:cs="Times New Roman"/>
          <w:sz w:val="24"/>
          <w:szCs w:val="24"/>
        </w:rPr>
      </w:pPr>
    </w:p>
    <w:p w:rsidR="00091F30" w:rsidRDefault="00091F30" w:rsidP="00091F30">
      <w:pPr>
        <w:spacing w:after="0" w:line="240" w:lineRule="auto"/>
        <w:jc w:val="both"/>
        <w:rPr>
          <w:rFonts w:ascii="Times New Roman" w:hAnsi="Times New Roman" w:cs="Times New Roman"/>
          <w:sz w:val="24"/>
          <w:szCs w:val="24"/>
        </w:rPr>
      </w:pPr>
    </w:p>
    <w:p w:rsidR="00091F30" w:rsidRPr="00091F30" w:rsidRDefault="00091F30" w:rsidP="00091F30">
      <w:pPr>
        <w:spacing w:after="0" w:line="240" w:lineRule="auto"/>
        <w:jc w:val="center"/>
        <w:rPr>
          <w:rFonts w:ascii="Times New Roman Bold" w:hAnsi="Times New Roman Bold" w:cs="Times New Roman"/>
          <w:b/>
          <w:smallCaps/>
          <w:sz w:val="28"/>
          <w:szCs w:val="24"/>
        </w:rPr>
      </w:pPr>
      <w:r w:rsidRPr="00091F30">
        <w:rPr>
          <w:rFonts w:ascii="Times New Roman Bold" w:hAnsi="Times New Roman Bold" w:cs="Times New Roman"/>
          <w:b/>
          <w:smallCaps/>
          <w:sz w:val="28"/>
          <w:szCs w:val="24"/>
        </w:rPr>
        <w:t>The Simple English</w:t>
      </w:r>
    </w:p>
    <w:p w:rsidR="00877C08" w:rsidRDefault="00091F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let us go to </w:t>
      </w:r>
      <w:r w:rsidR="00A168AD">
        <w:rPr>
          <w:rFonts w:ascii="Times New Roman" w:hAnsi="Times New Roman" w:cs="Times New Roman"/>
          <w:sz w:val="24"/>
          <w:szCs w:val="24"/>
        </w:rPr>
        <w:t>“T</w:t>
      </w:r>
      <w:r>
        <w:rPr>
          <w:rFonts w:ascii="Times New Roman" w:hAnsi="Times New Roman" w:cs="Times New Roman"/>
          <w:sz w:val="24"/>
          <w:szCs w:val="24"/>
        </w:rPr>
        <w:t xml:space="preserve">he </w:t>
      </w:r>
      <w:r w:rsidR="00A168AD">
        <w:rPr>
          <w:rFonts w:ascii="Times New Roman" w:hAnsi="Times New Roman" w:cs="Times New Roman"/>
          <w:sz w:val="24"/>
          <w:szCs w:val="24"/>
        </w:rPr>
        <w:t>S</w:t>
      </w:r>
      <w:r>
        <w:rPr>
          <w:rFonts w:ascii="Times New Roman" w:hAnsi="Times New Roman" w:cs="Times New Roman"/>
          <w:sz w:val="24"/>
          <w:szCs w:val="24"/>
        </w:rPr>
        <w:t>imple English.</w:t>
      </w:r>
      <w:r w:rsidR="00A168AD">
        <w:rPr>
          <w:rFonts w:ascii="Times New Roman" w:hAnsi="Times New Roman" w:cs="Times New Roman"/>
          <w:sz w:val="24"/>
          <w:szCs w:val="24"/>
        </w:rPr>
        <w:t>”</w:t>
      </w:r>
      <w:r>
        <w:rPr>
          <w:rFonts w:ascii="Times New Roman" w:hAnsi="Times New Roman" w:cs="Times New Roman"/>
          <w:sz w:val="24"/>
          <w:szCs w:val="24"/>
        </w:rPr>
        <w:t xml:space="preserve">  Now we are doing just review, just review of where we started.</w:t>
      </w:r>
    </w:p>
    <w:p w:rsidR="00091F30" w:rsidRDefault="00091F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Where we started was </w:t>
      </w:r>
      <w:r w:rsidR="00FB29F0">
        <w:rPr>
          <w:rFonts w:ascii="Times New Roman" w:hAnsi="Times New Roman" w:cs="Times New Roman"/>
          <w:sz w:val="24"/>
          <w:szCs w:val="24"/>
        </w:rPr>
        <w:t xml:space="preserve">that </w:t>
      </w:r>
      <w:r>
        <w:rPr>
          <w:rFonts w:ascii="Times New Roman" w:hAnsi="Times New Roman" w:cs="Times New Roman"/>
          <w:sz w:val="24"/>
          <w:szCs w:val="24"/>
        </w:rPr>
        <w:t>Ellen White agreed with the Pioneer understanding represented on this [1843] Chart.</w:t>
      </w:r>
    </w:p>
    <w:p w:rsidR="00FB29F0" w:rsidRDefault="00FB29F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see there from </w:t>
      </w:r>
      <w:r w:rsidRPr="00FB29F0">
        <w:rPr>
          <w:rFonts w:ascii="Times New Roman" w:hAnsi="Times New Roman" w:cs="Times New Roman"/>
          <w:i/>
          <w:sz w:val="24"/>
          <w:szCs w:val="24"/>
        </w:rPr>
        <w:t>Early Writings,</w:t>
      </w:r>
      <w:r>
        <w:rPr>
          <w:rFonts w:ascii="Times New Roman" w:hAnsi="Times New Roman" w:cs="Times New Roman"/>
          <w:sz w:val="24"/>
          <w:szCs w:val="24"/>
        </w:rPr>
        <w:t xml:space="preserve"> page 74, that Sister White says,</w:t>
      </w:r>
    </w:p>
    <w:p w:rsidR="00FB29F0" w:rsidRPr="001A4AED" w:rsidRDefault="00FB29F0" w:rsidP="001A4AED">
      <w:pPr>
        <w:spacing w:after="0" w:line="240" w:lineRule="auto"/>
        <w:jc w:val="both"/>
        <w:rPr>
          <w:rFonts w:ascii="Times New Roman" w:hAnsi="Times New Roman" w:cs="Times New Roman"/>
          <w:sz w:val="24"/>
          <w:szCs w:val="24"/>
        </w:rPr>
      </w:pPr>
    </w:p>
    <w:p w:rsidR="00877C08" w:rsidRPr="00BD4D2A" w:rsidRDefault="008F5DE3" w:rsidP="00BD4D2A">
      <w:pPr>
        <w:spacing w:after="0" w:line="24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A7A6D">
        <w:rPr>
          <w:rFonts w:ascii="Times New Roman" w:eastAsia="Times New Roman" w:hAnsi="Times New Roman" w:cs="Times New Roman"/>
        </w:rPr>
        <w:t>Then I saw in relation to the ‘Daily’ (Daniel 8:12) that the word ‘sacrifice’</w:t>
      </w:r>
      <w:r w:rsidR="00BD4D2A" w:rsidRPr="004A7A6D">
        <w:rPr>
          <w:rFonts w:ascii="Times New Roman" w:eastAsia="Times New Roman" w:hAnsi="Times New Roman" w:cs="Times New Roman"/>
        </w:rPr>
        <w:t xml:space="preserve"> was supplied by man’s wisdom, and does not belong to the text, and that </w:t>
      </w:r>
      <w:r w:rsidR="00BD4D2A" w:rsidRPr="00BD4D2A">
        <w:rPr>
          <w:rFonts w:ascii="Times New Roman" w:eastAsia="Times New Roman" w:hAnsi="Times New Roman" w:cs="Times New Roman"/>
          <w:b/>
          <w:sz w:val="24"/>
          <w:szCs w:val="24"/>
        </w:rPr>
        <w:t>the Lord gave the correct view of it to those who gave the judgment hour cry. When union existed, before 1844, nearly all were united on the correct view of the “daily”</w:t>
      </w:r>
      <w:r w:rsidR="00BD4D2A" w:rsidRPr="00BD4D2A">
        <w:rPr>
          <w:rFonts w:ascii="Times New Roman" w:eastAsia="Times New Roman" w:hAnsi="Times New Roman" w:cs="Times New Roman"/>
          <w:sz w:val="24"/>
          <w:szCs w:val="24"/>
        </w:rPr>
        <w:t xml:space="preserve">; </w:t>
      </w:r>
      <w:r w:rsidR="00BD4D2A" w:rsidRPr="004A7A6D">
        <w:rPr>
          <w:rFonts w:ascii="Times New Roman" w:eastAsia="Times New Roman" w:hAnsi="Times New Roman" w:cs="Times New Roman"/>
        </w:rPr>
        <w:t>but in the confusion since 1844, other views have been embraced, and darkness and confusion have followed. Time has not been a test since 1844, and it will never again be a test</w:t>
      </w:r>
      <w:r w:rsidR="00BD4D2A" w:rsidRPr="00BD4D2A">
        <w:rPr>
          <w:rFonts w:ascii="Times New Roman" w:eastAsia="Times New Roman" w:hAnsi="Times New Roman" w:cs="Times New Roman"/>
          <w:sz w:val="24"/>
          <w:szCs w:val="24"/>
        </w:rPr>
        <w:t>. {EW</w:t>
      </w:r>
      <w:r w:rsidR="00BD4D2A">
        <w:rPr>
          <w:rFonts w:ascii="Times New Roman" w:eastAsia="Times New Roman" w:hAnsi="Times New Roman" w:cs="Times New Roman"/>
          <w:sz w:val="24"/>
          <w:szCs w:val="24"/>
        </w:rPr>
        <w:t xml:space="preserve"> </w:t>
      </w:r>
      <w:r w:rsidR="00BD4D2A" w:rsidRPr="00BD4D2A">
        <w:rPr>
          <w:rFonts w:ascii="Times New Roman" w:eastAsia="Times New Roman" w:hAnsi="Times New Roman" w:cs="Times New Roman"/>
          <w:i/>
          <w:sz w:val="24"/>
          <w:szCs w:val="24"/>
        </w:rPr>
        <w:t>(</w:t>
      </w:r>
      <w:r w:rsidR="00BD4D2A">
        <w:rPr>
          <w:rFonts w:ascii="Times New Roman" w:eastAsia="Times New Roman" w:hAnsi="Times New Roman" w:cs="Times New Roman"/>
          <w:i/>
          <w:sz w:val="24"/>
          <w:szCs w:val="24"/>
        </w:rPr>
        <w:t>Early Writings)</w:t>
      </w:r>
      <w:r w:rsidR="00BD4D2A" w:rsidRPr="00BD4D2A">
        <w:rPr>
          <w:rFonts w:ascii="Times New Roman" w:eastAsia="Times New Roman" w:hAnsi="Times New Roman" w:cs="Times New Roman"/>
          <w:sz w:val="24"/>
          <w:szCs w:val="24"/>
        </w:rPr>
        <w:t xml:space="preserve"> 74.2}</w:t>
      </w:r>
    </w:p>
    <w:p w:rsidR="00877C08" w:rsidRDefault="00877C08" w:rsidP="001A4AED">
      <w:pPr>
        <w:spacing w:after="0" w:line="240" w:lineRule="auto"/>
        <w:jc w:val="both"/>
        <w:rPr>
          <w:rFonts w:ascii="Times New Roman" w:hAnsi="Times New Roman" w:cs="Times New Roman"/>
          <w:sz w:val="24"/>
          <w:szCs w:val="24"/>
        </w:rPr>
      </w:pPr>
    </w:p>
    <w:p w:rsidR="00BD4D2A" w:rsidRDefault="00BD4D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the view of the Daily before 1844 that they were united on?  </w:t>
      </w:r>
    </w:p>
    <w:p w:rsidR="00BD4D2A" w:rsidRDefault="00BD4D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view [Figure No. 144] is real easy:  “Paganism taken away, 508.”</w:t>
      </w:r>
    </w:p>
    <w:p w:rsidR="00BD4D2A" w:rsidRDefault="00BD4D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just placed a black-and-white endorsement on Miller’s understanding of the Daily.</w:t>
      </w:r>
    </w:p>
    <w:p w:rsidR="00620094" w:rsidRDefault="00620094" w:rsidP="001A4AED">
      <w:pPr>
        <w:spacing w:after="0" w:line="240" w:lineRule="auto"/>
        <w:jc w:val="both"/>
        <w:rPr>
          <w:rFonts w:ascii="Times New Roman" w:hAnsi="Times New Roman" w:cs="Times New Roman"/>
          <w:sz w:val="24"/>
          <w:szCs w:val="24"/>
        </w:rPr>
      </w:pPr>
    </w:p>
    <w:p w:rsidR="00620094" w:rsidRPr="00620094" w:rsidRDefault="00620094" w:rsidP="001A4AED">
      <w:pPr>
        <w:spacing w:after="0" w:line="240" w:lineRule="auto"/>
        <w:jc w:val="both"/>
        <w:rPr>
          <w:rFonts w:ascii="Times New Roman" w:hAnsi="Times New Roman" w:cs="Times New Roman"/>
          <w:b/>
          <w:smallCaps/>
          <w:sz w:val="24"/>
          <w:szCs w:val="24"/>
        </w:rPr>
      </w:pPr>
      <w:r w:rsidRPr="00620094">
        <w:rPr>
          <w:rFonts w:ascii="Times New Roman" w:hAnsi="Times New Roman" w:cs="Times New Roman"/>
          <w:b/>
          <w:i/>
          <w:smallCaps/>
          <w:sz w:val="24"/>
          <w:szCs w:val="24"/>
        </w:rPr>
        <w:t>Manuscript Release</w:t>
      </w:r>
      <w:r w:rsidR="008F5DE3">
        <w:rPr>
          <w:rFonts w:ascii="Times New Roman" w:hAnsi="Times New Roman" w:cs="Times New Roman"/>
          <w:b/>
          <w:i/>
          <w:smallCaps/>
          <w:sz w:val="24"/>
          <w:szCs w:val="24"/>
        </w:rPr>
        <w:t>s</w:t>
      </w:r>
      <w:r w:rsidRPr="00620094">
        <w:rPr>
          <w:rFonts w:ascii="Times New Roman" w:hAnsi="Times New Roman" w:cs="Times New Roman"/>
          <w:b/>
          <w:i/>
          <w:smallCaps/>
          <w:sz w:val="24"/>
          <w:szCs w:val="24"/>
        </w:rPr>
        <w:t xml:space="preserve">, </w:t>
      </w:r>
      <w:r w:rsidRPr="00620094">
        <w:rPr>
          <w:rFonts w:ascii="Times New Roman" w:hAnsi="Times New Roman" w:cs="Times New Roman"/>
          <w:b/>
          <w:smallCaps/>
          <w:sz w:val="24"/>
          <w:szCs w:val="24"/>
        </w:rPr>
        <w:t>volume 20, 17-22</w:t>
      </w:r>
    </w:p>
    <w:p w:rsidR="00BD4D2A" w:rsidRDefault="00BD4D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you have</w:t>
      </w:r>
      <w:r w:rsidR="008F5DE3">
        <w:rPr>
          <w:rFonts w:ascii="Times New Roman" w:hAnsi="Times New Roman" w:cs="Times New Roman"/>
          <w:sz w:val="24"/>
          <w:szCs w:val="24"/>
        </w:rPr>
        <w:t xml:space="preserve"> </w:t>
      </w:r>
      <w:r w:rsidR="008F5DE3">
        <w:rPr>
          <w:rFonts w:ascii="Times New Roman" w:hAnsi="Times New Roman" w:cs="Times New Roman"/>
          <w:i/>
          <w:sz w:val="24"/>
          <w:szCs w:val="24"/>
        </w:rPr>
        <w:t xml:space="preserve">Manuscript Releases, </w:t>
      </w:r>
      <w:r w:rsidR="008F5DE3" w:rsidRPr="008F5DE3">
        <w:rPr>
          <w:rFonts w:ascii="Times New Roman" w:hAnsi="Times New Roman" w:cs="Times New Roman"/>
          <w:sz w:val="24"/>
          <w:szCs w:val="24"/>
        </w:rPr>
        <w:t>volume 20,</w:t>
      </w:r>
      <w:r w:rsidR="008F5DE3">
        <w:rPr>
          <w:rFonts w:ascii="Times New Roman" w:hAnsi="Times New Roman" w:cs="Times New Roman"/>
          <w:sz w:val="24"/>
          <w:szCs w:val="24"/>
        </w:rPr>
        <w:t xml:space="preserve"> pages 17-22, which is already in the record in Habakkuk’s Tables—and we have already dealt with this—the teaching that the Daily represents Christ’s Sanctuary ministry that was being pushed by W. W. Prescott and A. G. Daniells (and Willie White behind the scenes), those three men.  But, in this letter she is dealing with Prescott and Daniells; just some snippets.  It is already in the record.</w:t>
      </w:r>
    </w:p>
    <w:p w:rsidR="008F5DE3" w:rsidRDefault="008F5DE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why I have this subtitled here, “The Simple English,” Ellen White says in simple English that Miller’s understanding of the Daily was correct.  And in simple English she says that the understanding that the Daily is Christ’s Sanctuary ministry came from angels that were expelled from Heaven.</w:t>
      </w:r>
    </w:p>
    <w:p w:rsidR="008F5DE3" w:rsidRDefault="008F5DE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do you accept the authority of the Spirit of Prophecy?</w:t>
      </w:r>
    </w:p>
    <w:p w:rsidR="008F5DE3" w:rsidRPr="001A4AED" w:rsidRDefault="008F5DE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are some of the things she said about Brothers Daniells and Prescott</w:t>
      </w:r>
      <w:r w:rsidR="00A4536B">
        <w:rPr>
          <w:rFonts w:ascii="Times New Roman" w:hAnsi="Times New Roman" w:cs="Times New Roman"/>
          <w:sz w:val="24"/>
          <w:szCs w:val="24"/>
        </w:rPr>
        <w:t>:</w:t>
      </w:r>
    </w:p>
    <w:p w:rsidR="00877C08" w:rsidRPr="001A4AED" w:rsidRDefault="00877C08" w:rsidP="001A4AED">
      <w:pPr>
        <w:spacing w:after="0" w:line="240" w:lineRule="auto"/>
        <w:jc w:val="both"/>
        <w:rPr>
          <w:rFonts w:ascii="Times New Roman" w:hAnsi="Times New Roman" w:cs="Times New Roman"/>
          <w:sz w:val="24"/>
          <w:szCs w:val="24"/>
        </w:rPr>
      </w:pPr>
    </w:p>
    <w:p w:rsidR="00A4536B" w:rsidRPr="00A4536B" w:rsidRDefault="00A4536B" w:rsidP="00FB0B8A">
      <w:pPr>
        <w:pStyle w:val="Default"/>
        <w:ind w:left="720" w:hanging="720"/>
        <w:jc w:val="both"/>
      </w:pPr>
      <w:r w:rsidRPr="00A4536B">
        <w:t>●</w:t>
      </w:r>
      <w:r w:rsidRPr="00A4536B">
        <w:tab/>
        <w:t xml:space="preserve">“And there was Brother Daniells, whose mind the enemy was working; and your mind and Elder Prescott’s mind were </w:t>
      </w:r>
      <w:r w:rsidRPr="00A4536B">
        <w:rPr>
          <w:b/>
          <w:bCs/>
        </w:rPr>
        <w:t>being worked by the angels that were expelled from heaven</w:t>
      </w:r>
      <w:r w:rsidRPr="00A4536B">
        <w:t xml:space="preserve">.” </w:t>
      </w:r>
    </w:p>
    <w:p w:rsidR="00A4536B" w:rsidRDefault="00A4536B" w:rsidP="00A4536B">
      <w:pPr>
        <w:spacing w:after="0" w:line="240" w:lineRule="auto"/>
        <w:ind w:firstLine="720"/>
        <w:jc w:val="both"/>
        <w:rPr>
          <w:rFonts w:ascii="Times New Roman" w:hAnsi="Times New Roman" w:cs="Times New Roman"/>
          <w:sz w:val="24"/>
          <w:szCs w:val="24"/>
        </w:rPr>
      </w:pPr>
    </w:p>
    <w:p w:rsidR="00A4536B" w:rsidRDefault="00FB0B8A" w:rsidP="00FB0B8A">
      <w:pPr>
        <w:spacing w:after="0" w:line="24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sz w:val="24"/>
          <w:szCs w:val="24"/>
        </w:rPr>
        <w:tab/>
      </w:r>
      <w:r w:rsidR="00A4536B" w:rsidRPr="00A4536B">
        <w:rPr>
          <w:rFonts w:ascii="Times New Roman" w:hAnsi="Times New Roman" w:cs="Times New Roman"/>
          <w:sz w:val="24"/>
          <w:szCs w:val="24"/>
        </w:rPr>
        <w:t xml:space="preserve">“And I was shown from the first that the Lord had given neither Elders Daniells nor Prescott the burden of this work. </w:t>
      </w:r>
      <w:r w:rsidR="00A4536B" w:rsidRPr="00A4536B">
        <w:rPr>
          <w:rFonts w:ascii="Times New Roman" w:hAnsi="Times New Roman" w:cs="Times New Roman"/>
          <w:b/>
          <w:bCs/>
          <w:sz w:val="24"/>
          <w:szCs w:val="24"/>
        </w:rPr>
        <w:t>Should Satan’s wi</w:t>
      </w:r>
      <w:r w:rsidR="00A4536B">
        <w:rPr>
          <w:rFonts w:ascii="Times New Roman" w:hAnsi="Times New Roman" w:cs="Times New Roman"/>
          <w:b/>
          <w:bCs/>
          <w:sz w:val="24"/>
          <w:szCs w:val="24"/>
        </w:rPr>
        <w:t>les be brought in, should this ‘</w:t>
      </w:r>
      <w:r w:rsidR="00A4536B" w:rsidRPr="00A4536B">
        <w:rPr>
          <w:rFonts w:ascii="Times New Roman" w:hAnsi="Times New Roman" w:cs="Times New Roman"/>
          <w:b/>
          <w:bCs/>
          <w:sz w:val="24"/>
          <w:szCs w:val="24"/>
        </w:rPr>
        <w:t>Daily</w:t>
      </w:r>
      <w:r w:rsidR="00A4536B">
        <w:rPr>
          <w:rFonts w:ascii="Times New Roman" w:hAnsi="Times New Roman" w:cs="Times New Roman"/>
          <w:b/>
          <w:bCs/>
          <w:sz w:val="24"/>
          <w:szCs w:val="24"/>
        </w:rPr>
        <w:t>’</w:t>
      </w:r>
      <w:r w:rsidR="00A4536B" w:rsidRPr="00FB0B8A">
        <w:rPr>
          <w:rFonts w:ascii="Times New Roman" w:hAnsi="Times New Roman" w:cs="Times New Roman"/>
          <w:bCs/>
          <w:sz w:val="24"/>
          <w:szCs w:val="24"/>
        </w:rPr>
        <w:t>”</w:t>
      </w:r>
      <w:r w:rsidR="00A4536B">
        <w:rPr>
          <w:rFonts w:ascii="Times New Roman" w:hAnsi="Times New Roman" w:cs="Times New Roman"/>
          <w:b/>
          <w:bCs/>
          <w:sz w:val="24"/>
          <w:szCs w:val="24"/>
        </w:rPr>
        <w:t>—</w:t>
      </w:r>
    </w:p>
    <w:p w:rsidR="00A4536B" w:rsidRDefault="00A4536B" w:rsidP="00A4536B">
      <w:pPr>
        <w:spacing w:after="0" w:line="240" w:lineRule="auto"/>
        <w:ind w:firstLine="720"/>
        <w:jc w:val="both"/>
        <w:rPr>
          <w:rFonts w:ascii="Times New Roman" w:hAnsi="Times New Roman" w:cs="Times New Roman"/>
          <w:b/>
          <w:bCs/>
          <w:sz w:val="24"/>
          <w:szCs w:val="24"/>
        </w:rPr>
      </w:pPr>
    </w:p>
    <w:p w:rsidR="00A4536B" w:rsidRPr="00A4536B" w:rsidRDefault="00A4536B" w:rsidP="00A4536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Right there, she just defined Prescott’s and Daniells’s definition of the Daily as “Satan’s wiles.”</w:t>
      </w:r>
    </w:p>
    <w:p w:rsidR="00A4536B" w:rsidRDefault="00A4536B" w:rsidP="00A4536B">
      <w:pPr>
        <w:spacing w:after="0" w:line="240" w:lineRule="auto"/>
        <w:ind w:firstLine="720"/>
        <w:jc w:val="both"/>
        <w:rPr>
          <w:rFonts w:ascii="Times New Roman" w:hAnsi="Times New Roman" w:cs="Times New Roman"/>
          <w:b/>
          <w:bCs/>
          <w:sz w:val="24"/>
          <w:szCs w:val="24"/>
        </w:rPr>
      </w:pPr>
    </w:p>
    <w:p w:rsidR="00877C08" w:rsidRDefault="00A4536B" w:rsidP="00FB0B8A">
      <w:pPr>
        <w:spacing w:after="0" w:line="240" w:lineRule="auto"/>
        <w:ind w:left="720"/>
        <w:jc w:val="both"/>
        <w:rPr>
          <w:rFonts w:ascii="Times New Roman" w:hAnsi="Times New Roman" w:cs="Times New Roman"/>
          <w:sz w:val="24"/>
          <w:szCs w:val="24"/>
        </w:rPr>
      </w:pPr>
      <w:r>
        <w:rPr>
          <w:rFonts w:ascii="Times New Roman" w:hAnsi="Times New Roman" w:cs="Times New Roman"/>
          <w:bCs/>
          <w:sz w:val="24"/>
          <w:szCs w:val="24"/>
        </w:rPr>
        <w:t>—</w:t>
      </w:r>
      <w:r w:rsidRPr="00A4536B">
        <w:rPr>
          <w:rFonts w:ascii="Times New Roman" w:hAnsi="Times New Roman" w:cs="Times New Roman"/>
          <w:bCs/>
          <w:sz w:val="24"/>
          <w:szCs w:val="24"/>
        </w:rPr>
        <w:t>“</w:t>
      </w:r>
      <w:r w:rsidRPr="00A4536B">
        <w:rPr>
          <w:rFonts w:ascii="Times New Roman" w:hAnsi="Times New Roman" w:cs="Times New Roman"/>
          <w:b/>
          <w:bCs/>
          <w:sz w:val="24"/>
          <w:szCs w:val="24"/>
        </w:rPr>
        <w:t xml:space="preserve">Should Satan’s wiles be brought in, should this ‘Daily’ be such a great matter as to be brought in to confuse minds and hinder the advancement of the work at this important period of time? </w:t>
      </w:r>
      <w:r>
        <w:rPr>
          <w:rFonts w:ascii="Times New Roman" w:hAnsi="Times New Roman" w:cs="Times New Roman"/>
          <w:b/>
          <w:bCs/>
          <w:sz w:val="24"/>
          <w:szCs w:val="24"/>
        </w:rPr>
        <w:t xml:space="preserve"> </w:t>
      </w:r>
      <w:r w:rsidRPr="00A4536B">
        <w:rPr>
          <w:rFonts w:ascii="Times New Roman" w:hAnsi="Times New Roman" w:cs="Times New Roman"/>
          <w:b/>
          <w:bCs/>
          <w:sz w:val="24"/>
          <w:szCs w:val="24"/>
        </w:rPr>
        <w:t>It should not, whatever may be.</w:t>
      </w:r>
      <w:r w:rsidRPr="00A4536B">
        <w:rPr>
          <w:rFonts w:ascii="Times New Roman" w:hAnsi="Times New Roman" w:cs="Times New Roman"/>
          <w:sz w:val="24"/>
          <w:szCs w:val="24"/>
        </w:rPr>
        <w:t>”</w:t>
      </w:r>
    </w:p>
    <w:p w:rsidR="00FB0B8A" w:rsidRPr="00FB0B8A" w:rsidRDefault="00FB0B8A" w:rsidP="00A4536B">
      <w:pPr>
        <w:spacing w:after="0" w:line="240" w:lineRule="auto"/>
        <w:jc w:val="both"/>
        <w:rPr>
          <w:rFonts w:ascii="Times New Roman" w:hAnsi="Times New Roman" w:cs="Times New Roman"/>
          <w:smallCaps/>
          <w:sz w:val="24"/>
          <w:szCs w:val="24"/>
        </w:rPr>
      </w:pPr>
    </w:p>
    <w:p w:rsidR="00A4536B" w:rsidRDefault="00A4536B" w:rsidP="00A4536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These are just snippets.  This is already in the record.</w:t>
      </w:r>
    </w:p>
    <w:p w:rsidR="00A4536B" w:rsidRDefault="00A4536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Speaking to Daniells, she says,</w:t>
      </w:r>
    </w:p>
    <w:p w:rsidR="00A4536B" w:rsidRDefault="00A4536B" w:rsidP="001A4AED">
      <w:pPr>
        <w:spacing w:after="0" w:line="240" w:lineRule="auto"/>
        <w:jc w:val="both"/>
        <w:rPr>
          <w:rFonts w:ascii="Times New Roman" w:hAnsi="Times New Roman" w:cs="Times New Roman"/>
          <w:sz w:val="24"/>
          <w:szCs w:val="24"/>
        </w:rPr>
      </w:pPr>
    </w:p>
    <w:p w:rsidR="00A4536B" w:rsidRDefault="00A4536B" w:rsidP="00FB0B8A">
      <w:pPr>
        <w:spacing w:after="0" w:line="240" w:lineRule="auto"/>
        <w:ind w:left="720" w:hanging="720"/>
        <w:jc w:val="both"/>
        <w:rPr>
          <w:rFonts w:ascii="Times New Roman" w:hAnsi="Times New Roman" w:cs="Times New Roman"/>
          <w:sz w:val="24"/>
          <w:szCs w:val="24"/>
        </w:rPr>
      </w:pPr>
      <w:r w:rsidRPr="00FB0B8A">
        <w:rPr>
          <w:rFonts w:ascii="Times New Roman" w:hAnsi="Times New Roman" w:cs="Times New Roman"/>
          <w:sz w:val="24"/>
          <w:szCs w:val="24"/>
        </w:rPr>
        <w:t>●</w:t>
      </w:r>
      <w:r w:rsidRPr="00FB0B8A">
        <w:rPr>
          <w:rFonts w:ascii="Times New Roman" w:hAnsi="Times New Roman" w:cs="Times New Roman"/>
          <w:sz w:val="24"/>
          <w:szCs w:val="24"/>
        </w:rPr>
        <w:tab/>
      </w:r>
      <w:r w:rsidR="00FB0B8A" w:rsidRPr="00FB0B8A">
        <w:rPr>
          <w:rFonts w:ascii="Times New Roman" w:hAnsi="Times New Roman" w:cs="Times New Roman"/>
          <w:sz w:val="24"/>
          <w:szCs w:val="24"/>
        </w:rPr>
        <w:t>“</w:t>
      </w:r>
      <w:r w:rsidR="00FB0B8A" w:rsidRPr="008A573D">
        <w:rPr>
          <w:rFonts w:ascii="Times New Roman" w:hAnsi="Times New Roman" w:cs="Times New Roman"/>
        </w:rPr>
        <w:t>I have been instructed that such hasty movements should not have [been] made [such] as selecting you as president of the conference even another year. But the Lord forbids any more such hasty transactions until the matter is brought before the Lord in prayer; and as you have had the message come to you that the work of the Lord resting upon the president is a most solemn responsibility,</w:t>
      </w:r>
      <w:r w:rsidR="00FB0B8A" w:rsidRPr="00FB0B8A">
        <w:rPr>
          <w:rFonts w:ascii="Times New Roman" w:hAnsi="Times New Roman" w:cs="Times New Roman"/>
          <w:sz w:val="24"/>
          <w:szCs w:val="24"/>
        </w:rPr>
        <w:t xml:space="preserve"> </w:t>
      </w:r>
      <w:r w:rsidR="00FB0B8A" w:rsidRPr="00FB0B8A">
        <w:rPr>
          <w:rFonts w:ascii="Times New Roman" w:hAnsi="Times New Roman" w:cs="Times New Roman"/>
          <w:b/>
          <w:bCs/>
          <w:sz w:val="24"/>
          <w:szCs w:val="24"/>
        </w:rPr>
        <w:t>you had no moral right to blaze out as you did upon the subject of the ‘Daily’ and suppose your influence would decide the question</w:t>
      </w:r>
      <w:r w:rsidR="00FB0B8A" w:rsidRPr="00FB0B8A">
        <w:rPr>
          <w:rFonts w:ascii="Times New Roman" w:hAnsi="Times New Roman" w:cs="Times New Roman"/>
          <w:sz w:val="24"/>
          <w:szCs w:val="24"/>
        </w:rPr>
        <w:t>.”</w:t>
      </w:r>
    </w:p>
    <w:p w:rsidR="00FB0B8A" w:rsidRDefault="00FB0B8A" w:rsidP="00FB0B8A">
      <w:pPr>
        <w:spacing w:after="0" w:line="240" w:lineRule="auto"/>
        <w:ind w:left="720" w:hanging="720"/>
        <w:jc w:val="both"/>
        <w:rPr>
          <w:rFonts w:ascii="Times New Roman" w:hAnsi="Times New Roman" w:cs="Times New Roman"/>
          <w:sz w:val="24"/>
          <w:szCs w:val="24"/>
        </w:rPr>
      </w:pPr>
    </w:p>
    <w:p w:rsidR="00FB0B8A" w:rsidRDefault="00FB0B8A" w:rsidP="00FB0B8A">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And then she says,</w:t>
      </w:r>
    </w:p>
    <w:p w:rsidR="00FB0B8A" w:rsidRDefault="00FB0B8A" w:rsidP="00FB0B8A">
      <w:pPr>
        <w:spacing w:after="0" w:line="240" w:lineRule="auto"/>
        <w:ind w:left="720" w:hanging="720"/>
        <w:jc w:val="both"/>
        <w:rPr>
          <w:rFonts w:ascii="Times New Roman" w:hAnsi="Times New Roman" w:cs="Times New Roman"/>
          <w:sz w:val="24"/>
          <w:szCs w:val="24"/>
        </w:rPr>
      </w:pPr>
    </w:p>
    <w:p w:rsidR="00FB0B8A" w:rsidRPr="00FB0B8A" w:rsidRDefault="00FB0B8A" w:rsidP="00FB0B8A">
      <w:pPr>
        <w:spacing w:after="0" w:line="240" w:lineRule="auto"/>
        <w:ind w:left="720" w:hanging="720"/>
        <w:jc w:val="both"/>
        <w:rPr>
          <w:rFonts w:ascii="Times New Roman" w:hAnsi="Times New Roman" w:cs="Times New Roman"/>
          <w:sz w:val="24"/>
          <w:szCs w:val="24"/>
        </w:rPr>
      </w:pPr>
      <w:r w:rsidRPr="00FB0B8A">
        <w:rPr>
          <w:rFonts w:ascii="Times New Roman" w:hAnsi="Times New Roman" w:cs="Times New Roman"/>
          <w:sz w:val="24"/>
          <w:szCs w:val="24"/>
        </w:rPr>
        <w:t>●</w:t>
      </w:r>
      <w:r w:rsidRPr="00FB0B8A">
        <w:rPr>
          <w:rFonts w:ascii="Times New Roman" w:hAnsi="Times New Roman" w:cs="Times New Roman"/>
          <w:sz w:val="24"/>
          <w:szCs w:val="24"/>
        </w:rPr>
        <w:tab/>
        <w:t>“</w:t>
      </w:r>
      <w:r w:rsidRPr="008A573D">
        <w:rPr>
          <w:rFonts w:ascii="Times New Roman" w:hAnsi="Times New Roman" w:cs="Times New Roman"/>
        </w:rPr>
        <w:t xml:space="preserve">Yes, it would, but while their minds were thus absorbed I was shown that Brother Daniells and Brother Prescott were weaving into their experience sentiments of a spiritual[istic] appearance and </w:t>
      </w:r>
      <w:r w:rsidRPr="008A573D">
        <w:rPr>
          <w:rFonts w:ascii="Times New Roman" w:hAnsi="Times New Roman" w:cs="Times New Roman"/>
          <w:b/>
          <w:bCs/>
        </w:rPr>
        <w:t xml:space="preserve">drawing our people to beautiful sentiments that would deceive, if possible, the very elect. </w:t>
      </w:r>
      <w:r w:rsidRPr="008A573D">
        <w:rPr>
          <w:rFonts w:ascii="Times New Roman" w:hAnsi="Times New Roman" w:cs="Times New Roman"/>
        </w:rPr>
        <w:t>I have to trace with my pen [the fact] that these brethren would see defects in their delusive ideas that would place the truth in an uncertainty; and [yet] they [would] stand out as [if they had] great spiritual discernment. Now I am to tell them [that] when I was shown this matter,</w:t>
      </w:r>
      <w:r w:rsidRPr="00FB0B8A">
        <w:rPr>
          <w:rFonts w:ascii="Times New Roman" w:hAnsi="Times New Roman" w:cs="Times New Roman"/>
          <w:sz w:val="24"/>
          <w:szCs w:val="24"/>
        </w:rPr>
        <w:t xml:space="preserve"> </w:t>
      </w:r>
      <w:r w:rsidRPr="00FB0B8A">
        <w:rPr>
          <w:rFonts w:ascii="Times New Roman" w:hAnsi="Times New Roman" w:cs="Times New Roman"/>
          <w:b/>
          <w:bCs/>
          <w:sz w:val="24"/>
          <w:szCs w:val="24"/>
        </w:rPr>
        <w:t>when Elder Daniells was lifting up his voice like a trumpet in advocating his ideas of the ‘Daily,’ the after results were presented. Our people were becoming confused. I saw the result, and then there were given me cautions that if Elder Daniells without respect to the outcome should thus be impressed and let himself believe he was under the inspiration of God, skepticism would be sown among our ranks everywhere, and we should be where Satan would carry his messages. Set unbelief and skepticism would be sown in human minds, and strange crops of evil would take the place of truth</w:t>
      </w:r>
      <w:r w:rsidRPr="00FB0B8A">
        <w:rPr>
          <w:rFonts w:ascii="Times New Roman" w:hAnsi="Times New Roman" w:cs="Times New Roman"/>
          <w:sz w:val="24"/>
          <w:szCs w:val="24"/>
        </w:rPr>
        <w:t>.”</w:t>
      </w:r>
    </w:p>
    <w:p w:rsidR="00877C08" w:rsidRDefault="00877C08" w:rsidP="001A4AED">
      <w:pPr>
        <w:spacing w:after="0" w:line="240" w:lineRule="auto"/>
        <w:jc w:val="both"/>
        <w:rPr>
          <w:rFonts w:ascii="Times New Roman" w:hAnsi="Times New Roman" w:cs="Times New Roman"/>
          <w:sz w:val="24"/>
          <w:szCs w:val="24"/>
        </w:rPr>
      </w:pPr>
    </w:p>
    <w:p w:rsidR="00FB0B8A" w:rsidRDefault="00FB0B8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on a simple level, Sister White says that the Daily is Paganism, and that teaching the Daily represents Christ’s Sanctuary ministry came from Satan.  Those are her words.</w:t>
      </w:r>
    </w:p>
    <w:p w:rsidR="00FB0B8A" w:rsidRDefault="00FB0B8A" w:rsidP="001A4AED">
      <w:pPr>
        <w:spacing w:after="0" w:line="240" w:lineRule="auto"/>
        <w:jc w:val="both"/>
        <w:rPr>
          <w:rFonts w:ascii="Times New Roman" w:hAnsi="Times New Roman" w:cs="Times New Roman"/>
          <w:sz w:val="24"/>
          <w:szCs w:val="24"/>
        </w:rPr>
      </w:pPr>
    </w:p>
    <w:p w:rsidR="00FB0B8A" w:rsidRDefault="00FB0B8A" w:rsidP="001A4AED">
      <w:pPr>
        <w:spacing w:after="0" w:line="240" w:lineRule="auto"/>
        <w:jc w:val="both"/>
        <w:rPr>
          <w:rFonts w:ascii="Times New Roman" w:hAnsi="Times New Roman" w:cs="Times New Roman"/>
          <w:sz w:val="24"/>
          <w:szCs w:val="24"/>
        </w:rPr>
      </w:pPr>
    </w:p>
    <w:p w:rsidR="00FB0B8A" w:rsidRPr="00FB0B8A" w:rsidRDefault="00FB0B8A" w:rsidP="00FB0B8A">
      <w:pPr>
        <w:spacing w:after="0" w:line="240" w:lineRule="auto"/>
        <w:jc w:val="center"/>
        <w:rPr>
          <w:rFonts w:ascii="Times New Roman Bold" w:hAnsi="Times New Roman Bold" w:cs="Times New Roman"/>
          <w:b/>
          <w:smallCaps/>
          <w:sz w:val="28"/>
          <w:szCs w:val="28"/>
        </w:rPr>
      </w:pPr>
      <w:r w:rsidRPr="00867D9B">
        <w:rPr>
          <w:rFonts w:ascii="Times New Roman Bold" w:hAnsi="Times New Roman Bold" w:cs="Times New Roman"/>
          <w:b/>
          <w:i/>
          <w:smallCaps/>
          <w:sz w:val="28"/>
          <w:szCs w:val="28"/>
        </w:rPr>
        <w:t>Early Writings</w:t>
      </w:r>
      <w:r w:rsidRPr="00FB0B8A">
        <w:rPr>
          <w:rFonts w:ascii="Times New Roman Bold" w:hAnsi="Times New Roman Bold" w:cs="Times New Roman"/>
          <w:b/>
          <w:smallCaps/>
          <w:sz w:val="28"/>
          <w:szCs w:val="28"/>
        </w:rPr>
        <w:t xml:space="preserve"> – An Evolution</w:t>
      </w:r>
    </w:p>
    <w:p w:rsidR="00877C08" w:rsidRDefault="00FB0B8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went through</w:t>
      </w:r>
      <w:r w:rsidR="00CA392E">
        <w:rPr>
          <w:rFonts w:ascii="Times New Roman" w:hAnsi="Times New Roman" w:cs="Times New Roman"/>
          <w:sz w:val="24"/>
          <w:szCs w:val="24"/>
        </w:rPr>
        <w:t>—</w:t>
      </w:r>
      <w:r>
        <w:rPr>
          <w:rFonts w:ascii="Times New Roman" w:hAnsi="Times New Roman" w:cs="Times New Roman"/>
          <w:sz w:val="24"/>
          <w:szCs w:val="24"/>
        </w:rPr>
        <w:t>and we are not going to go through this again,</w:t>
      </w:r>
      <w:r w:rsidR="00CA392E">
        <w:rPr>
          <w:rFonts w:ascii="Times New Roman" w:hAnsi="Times New Roman" w:cs="Times New Roman"/>
          <w:sz w:val="24"/>
          <w:szCs w:val="24"/>
        </w:rPr>
        <w:t>—</w:t>
      </w:r>
      <w:r>
        <w:rPr>
          <w:rFonts w:ascii="Times New Roman" w:hAnsi="Times New Roman" w:cs="Times New Roman"/>
          <w:sz w:val="24"/>
          <w:szCs w:val="24"/>
        </w:rPr>
        <w:t xml:space="preserve">we went through the evolution of </w:t>
      </w:r>
      <w:r w:rsidRPr="00FB0B8A">
        <w:rPr>
          <w:rFonts w:ascii="Times New Roman" w:hAnsi="Times New Roman" w:cs="Times New Roman"/>
          <w:i/>
          <w:sz w:val="24"/>
          <w:szCs w:val="24"/>
        </w:rPr>
        <w:t>Early Writings.</w:t>
      </w:r>
      <w:r>
        <w:rPr>
          <w:rFonts w:ascii="Times New Roman" w:hAnsi="Times New Roman" w:cs="Times New Roman"/>
          <w:sz w:val="24"/>
          <w:szCs w:val="24"/>
        </w:rPr>
        <w:t xml:space="preserve">  The book, </w:t>
      </w:r>
      <w:r>
        <w:rPr>
          <w:rFonts w:ascii="Times New Roman" w:hAnsi="Times New Roman" w:cs="Times New Roman"/>
          <w:i/>
          <w:sz w:val="24"/>
          <w:szCs w:val="24"/>
        </w:rPr>
        <w:t xml:space="preserve">Early Writings, </w:t>
      </w:r>
      <w:r w:rsidR="00CA392E">
        <w:rPr>
          <w:rFonts w:ascii="Times New Roman" w:hAnsi="Times New Roman" w:cs="Times New Roman"/>
          <w:sz w:val="24"/>
          <w:szCs w:val="24"/>
        </w:rPr>
        <w:t xml:space="preserve">is where people tried to make their argument to try to reject the view that the Daily represents Paganism.  And the first record of the vision where she makes her statement about the Daily gets changed as it is published throughout history.  It was published three times, and it ends up in </w:t>
      </w:r>
      <w:r w:rsidR="00CA392E">
        <w:rPr>
          <w:rFonts w:ascii="Times New Roman" w:hAnsi="Times New Roman" w:cs="Times New Roman"/>
          <w:i/>
          <w:sz w:val="24"/>
          <w:szCs w:val="24"/>
        </w:rPr>
        <w:t xml:space="preserve">Early Writings, </w:t>
      </w:r>
      <w:r w:rsidR="00CA392E">
        <w:rPr>
          <w:rFonts w:ascii="Times New Roman" w:hAnsi="Times New Roman" w:cs="Times New Roman"/>
          <w:sz w:val="24"/>
          <w:szCs w:val="24"/>
        </w:rPr>
        <w:t>teaching a completely different thing than the original statement.</w:t>
      </w:r>
    </w:p>
    <w:p w:rsidR="00B334DE" w:rsidRDefault="00CA392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will notice in your notes under “Early Writings – An Evolution,” from </w:t>
      </w:r>
      <w:r>
        <w:rPr>
          <w:rFonts w:ascii="Times New Roman" w:hAnsi="Times New Roman" w:cs="Times New Roman"/>
          <w:i/>
          <w:sz w:val="24"/>
          <w:szCs w:val="24"/>
        </w:rPr>
        <w:t xml:space="preserve">Review and Herald, </w:t>
      </w:r>
      <w:r>
        <w:rPr>
          <w:rFonts w:ascii="Times New Roman" w:hAnsi="Times New Roman" w:cs="Times New Roman"/>
          <w:sz w:val="24"/>
          <w:szCs w:val="24"/>
        </w:rPr>
        <w:t>November 1, 1850, the first paragraph begins with</w:t>
      </w:r>
      <w:r w:rsidR="00B334DE">
        <w:rPr>
          <w:rFonts w:ascii="Times New Roman" w:hAnsi="Times New Roman" w:cs="Times New Roman"/>
          <w:sz w:val="24"/>
          <w:szCs w:val="24"/>
        </w:rPr>
        <w:t>,</w:t>
      </w:r>
      <w:r>
        <w:rPr>
          <w:rFonts w:ascii="Times New Roman" w:hAnsi="Times New Roman" w:cs="Times New Roman"/>
          <w:sz w:val="24"/>
          <w:szCs w:val="24"/>
        </w:rPr>
        <w:t xml:space="preserve"> </w:t>
      </w:r>
    </w:p>
    <w:p w:rsidR="00B334DE" w:rsidRDefault="00B334DE" w:rsidP="001A4AED">
      <w:pPr>
        <w:spacing w:after="0" w:line="240" w:lineRule="auto"/>
        <w:jc w:val="both"/>
        <w:rPr>
          <w:rFonts w:ascii="Times New Roman" w:hAnsi="Times New Roman" w:cs="Times New Roman"/>
          <w:sz w:val="24"/>
          <w:szCs w:val="24"/>
        </w:rPr>
      </w:pPr>
    </w:p>
    <w:p w:rsidR="00B334DE" w:rsidRDefault="00CA392E" w:rsidP="00B334D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w:t>
      </w:r>
      <w:r w:rsidRPr="00B334DE">
        <w:rPr>
          <w:rFonts w:ascii="Times New Roman" w:hAnsi="Times New Roman" w:cs="Times New Roman"/>
          <w:b/>
          <w:sz w:val="24"/>
          <w:szCs w:val="24"/>
        </w:rPr>
        <w:t>September 23d</w:t>
      </w:r>
      <w:r w:rsidR="00B334DE" w:rsidRPr="00B334DE">
        <w:rPr>
          <w:rFonts w:ascii="Times New Roman" w:hAnsi="Times New Roman" w:cs="Times New Roman"/>
          <w:b/>
          <w:sz w:val="24"/>
          <w:szCs w:val="24"/>
        </w:rPr>
        <w:t>,</w:t>
      </w:r>
      <w:r>
        <w:rPr>
          <w:rFonts w:ascii="Times New Roman" w:hAnsi="Times New Roman" w:cs="Times New Roman"/>
          <w:sz w:val="24"/>
          <w:szCs w:val="24"/>
        </w:rPr>
        <w:t>”</w:t>
      </w:r>
      <w:r w:rsidR="00B334DE">
        <w:rPr>
          <w:rFonts w:ascii="Times New Roman" w:hAnsi="Times New Roman" w:cs="Times New Roman"/>
          <w:sz w:val="24"/>
          <w:szCs w:val="24"/>
        </w:rPr>
        <w:t>—</w:t>
      </w:r>
    </w:p>
    <w:p w:rsidR="00B334DE" w:rsidRDefault="00B334DE" w:rsidP="00B334DE">
      <w:pPr>
        <w:spacing w:after="0" w:line="240" w:lineRule="auto"/>
        <w:ind w:left="720" w:firstLine="720"/>
        <w:jc w:val="both"/>
        <w:rPr>
          <w:rFonts w:ascii="Times New Roman" w:hAnsi="Times New Roman" w:cs="Times New Roman"/>
          <w:sz w:val="24"/>
          <w:szCs w:val="24"/>
        </w:rPr>
      </w:pPr>
    </w:p>
    <w:p w:rsidR="00CA392E" w:rsidRDefault="00CA392E" w:rsidP="00B334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always there in each three times that it is printed, “September 23d.”  We want to mark that and </w:t>
      </w:r>
      <w:r w:rsidR="00B334DE">
        <w:rPr>
          <w:rFonts w:ascii="Times New Roman" w:hAnsi="Times New Roman" w:cs="Times New Roman"/>
          <w:sz w:val="24"/>
          <w:szCs w:val="24"/>
        </w:rPr>
        <w:t xml:space="preserve">now </w:t>
      </w:r>
      <w:r>
        <w:rPr>
          <w:rFonts w:ascii="Times New Roman" w:hAnsi="Times New Roman" w:cs="Times New Roman"/>
          <w:sz w:val="24"/>
          <w:szCs w:val="24"/>
        </w:rPr>
        <w:t xml:space="preserve">move away from it.  </w:t>
      </w:r>
    </w:p>
    <w:p w:rsidR="00B334DE" w:rsidRDefault="00B334DE" w:rsidP="00B334DE">
      <w:pPr>
        <w:spacing w:after="0" w:line="240" w:lineRule="auto"/>
        <w:jc w:val="both"/>
        <w:rPr>
          <w:rFonts w:ascii="Times New Roman" w:hAnsi="Times New Roman" w:cs="Times New Roman"/>
          <w:sz w:val="24"/>
          <w:szCs w:val="24"/>
        </w:rPr>
      </w:pPr>
    </w:p>
    <w:p w:rsidR="00B334DE" w:rsidRPr="00B334DE" w:rsidRDefault="00B334DE" w:rsidP="00B334DE">
      <w:pPr>
        <w:spacing w:after="0" w:line="240" w:lineRule="auto"/>
        <w:ind w:left="720" w:right="720"/>
        <w:jc w:val="both"/>
        <w:rPr>
          <w:rFonts w:ascii="Times New Roman" w:hAnsi="Times New Roman" w:cs="Times New Roman"/>
        </w:rPr>
      </w:pPr>
      <w:r>
        <w:rPr>
          <w:rFonts w:ascii="Times New Roman" w:hAnsi="Times New Roman" w:cs="Times New Roman"/>
          <w:b/>
          <w:bCs/>
        </w:rPr>
        <w:t>—</w:t>
      </w:r>
      <w:r>
        <w:rPr>
          <w:rFonts w:ascii="Times New Roman" w:hAnsi="Times New Roman" w:cs="Times New Roman"/>
          <w:bCs/>
        </w:rPr>
        <w:t>“</w:t>
      </w:r>
      <w:r w:rsidRPr="00B334DE">
        <w:rPr>
          <w:rFonts w:ascii="Times New Roman" w:hAnsi="Times New Roman" w:cs="Times New Roman"/>
          <w:b/>
          <w:bCs/>
        </w:rPr>
        <w:t xml:space="preserve">the Lord showed me </w:t>
      </w:r>
      <w:r w:rsidRPr="00B334DE">
        <w:rPr>
          <w:rFonts w:ascii="Times New Roman" w:hAnsi="Times New Roman" w:cs="Times New Roman"/>
        </w:rPr>
        <w:t>that he had stretched out his hand the second time to recover the remnant of his people, and that efforts must be redoubled in this gathering time. In the scattering time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a shame for any to refer to the scattering for examples to govern us now in the gathering; for if God does no more for us now than he did then, Israel would never be gathered. It is as necessary that the truth should be published in a paper, as preached.</w:t>
      </w:r>
      <w:r>
        <w:rPr>
          <w:rFonts w:ascii="Times New Roman" w:hAnsi="Times New Roman" w:cs="Times New Roman"/>
        </w:rPr>
        <w:t>”—</w:t>
      </w:r>
    </w:p>
    <w:p w:rsidR="00B334DE" w:rsidRDefault="00B334D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77C08" w:rsidRDefault="00B334DE" w:rsidP="00B334D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second paragraph said, </w:t>
      </w:r>
    </w:p>
    <w:p w:rsidR="00B334DE" w:rsidRDefault="00B334DE" w:rsidP="001A4AED">
      <w:pPr>
        <w:spacing w:after="0" w:line="240" w:lineRule="auto"/>
        <w:jc w:val="both"/>
        <w:rPr>
          <w:rFonts w:ascii="Times New Roman" w:hAnsi="Times New Roman" w:cs="Times New Roman"/>
          <w:sz w:val="24"/>
          <w:szCs w:val="24"/>
        </w:rPr>
      </w:pPr>
    </w:p>
    <w:p w:rsidR="00B334DE" w:rsidRDefault="00B334DE" w:rsidP="00B334DE">
      <w:pPr>
        <w:spacing w:after="0" w:line="240" w:lineRule="auto"/>
        <w:ind w:left="720" w:right="720" w:firstLine="720"/>
        <w:jc w:val="both"/>
        <w:rPr>
          <w:rFonts w:ascii="Times New Roman" w:hAnsi="Times New Roman" w:cs="Times New Roman"/>
          <w:sz w:val="24"/>
          <w:szCs w:val="24"/>
        </w:rPr>
      </w:pPr>
      <w:r w:rsidRPr="00B334DE">
        <w:rPr>
          <w:rFonts w:ascii="Times New Roman" w:hAnsi="Times New Roman" w:cs="Times New Roman"/>
          <w:sz w:val="24"/>
          <w:szCs w:val="24"/>
        </w:rPr>
        <w:t>—“</w:t>
      </w:r>
      <w:r w:rsidRPr="00B334DE">
        <w:rPr>
          <w:rFonts w:ascii="Times New Roman" w:hAnsi="Times New Roman" w:cs="Times New Roman"/>
          <w:b/>
          <w:bCs/>
          <w:sz w:val="24"/>
          <w:szCs w:val="24"/>
        </w:rPr>
        <w:t xml:space="preserve">The Lord showed me </w:t>
      </w:r>
      <w:r w:rsidRPr="00B334DE">
        <w:rPr>
          <w:rFonts w:ascii="Times New Roman" w:hAnsi="Times New Roman" w:cs="Times New Roman"/>
          <w:sz w:val="24"/>
          <w:szCs w:val="24"/>
        </w:rPr>
        <w:t>that the 1843 chart was directed by his hand, and that no part of it should be altered; that the figures were as he wanted them. That his hand was over and hid a mistake in some of the figures, so that none could see it, until his hand was removed.</w:t>
      </w:r>
    </w:p>
    <w:p w:rsidR="00B334DE" w:rsidRPr="00B334DE" w:rsidRDefault="00B334DE" w:rsidP="00B334DE">
      <w:pPr>
        <w:spacing w:after="0" w:line="240" w:lineRule="auto"/>
        <w:ind w:left="720" w:right="720" w:firstLine="720"/>
        <w:jc w:val="both"/>
        <w:rPr>
          <w:rFonts w:ascii="Times New Roman" w:hAnsi="Times New Roman" w:cs="Times New Roman"/>
          <w:sz w:val="24"/>
          <w:szCs w:val="24"/>
        </w:rPr>
      </w:pPr>
      <w:r w:rsidRPr="00B334DE">
        <w:rPr>
          <w:rFonts w:ascii="Times New Roman" w:hAnsi="Times New Roman" w:cs="Times New Roman"/>
          <w:sz w:val="24"/>
          <w:szCs w:val="24"/>
        </w:rPr>
        <w:t>“</w:t>
      </w:r>
      <w:r w:rsidRPr="00B334DE">
        <w:rPr>
          <w:rFonts w:ascii="Times New Roman" w:hAnsi="Times New Roman" w:cs="Times New Roman"/>
          <w:b/>
          <w:bCs/>
          <w:sz w:val="24"/>
          <w:szCs w:val="24"/>
        </w:rPr>
        <w:t xml:space="preserve">Then I saw in relation to the ‘Daily,’ </w:t>
      </w:r>
      <w:r w:rsidRPr="00B334DE">
        <w:rPr>
          <w:rFonts w:ascii="Times New Roman" w:hAnsi="Times New Roman" w:cs="Times New Roman"/>
          <w:sz w:val="24"/>
          <w:szCs w:val="24"/>
        </w:rPr>
        <w:t xml:space="preserve">that the word ‘sacrifice’ was supplied by man’s wisdom, and does not belong to the text; and that </w:t>
      </w:r>
      <w:r w:rsidRPr="00B334DE">
        <w:rPr>
          <w:rFonts w:ascii="Times New Roman" w:hAnsi="Times New Roman" w:cs="Times New Roman"/>
          <w:b/>
          <w:bCs/>
          <w:sz w:val="24"/>
          <w:szCs w:val="24"/>
        </w:rPr>
        <w:t>the Lord gave the correct view of it to those who gave the judgment hour cry</w:t>
      </w:r>
      <w:r w:rsidRPr="00B334DE">
        <w:rPr>
          <w:rFonts w:ascii="Times New Roman" w:hAnsi="Times New Roman" w:cs="Times New Roman"/>
          <w:sz w:val="24"/>
          <w:szCs w:val="24"/>
        </w:rPr>
        <w:t xml:space="preserve">. When union existed, before 1844, nearly all were united on </w:t>
      </w:r>
      <w:r w:rsidRPr="00B334DE">
        <w:rPr>
          <w:rFonts w:ascii="Times New Roman" w:hAnsi="Times New Roman" w:cs="Times New Roman"/>
          <w:b/>
          <w:bCs/>
          <w:sz w:val="24"/>
          <w:szCs w:val="24"/>
        </w:rPr>
        <w:t xml:space="preserve">the correct view of the ‘Daily;’ </w:t>
      </w:r>
      <w:r w:rsidRPr="00B334DE">
        <w:rPr>
          <w:rFonts w:ascii="Times New Roman" w:hAnsi="Times New Roman" w:cs="Times New Roman"/>
          <w:sz w:val="24"/>
          <w:szCs w:val="24"/>
        </w:rPr>
        <w:t xml:space="preserve">but since 1844, in the confusion, other views have been embraced, and darkness and confusion has followed.” </w:t>
      </w:r>
      <w:r w:rsidRPr="00B334DE">
        <w:rPr>
          <w:rFonts w:ascii="Times New Roman" w:hAnsi="Times New Roman" w:cs="Times New Roman"/>
          <w:i/>
          <w:iCs/>
          <w:sz w:val="24"/>
          <w:szCs w:val="24"/>
        </w:rPr>
        <w:t>Review and Herald</w:t>
      </w:r>
      <w:r w:rsidRPr="00B334DE">
        <w:rPr>
          <w:rFonts w:ascii="Times New Roman" w:hAnsi="Times New Roman" w:cs="Times New Roman"/>
          <w:sz w:val="24"/>
          <w:szCs w:val="24"/>
        </w:rPr>
        <w:t>, November 1, 1850.</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932F6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if you go to the next page [of your notes]—and this is almost impossible, I think, to convey verbally.  If you are watching this LiveStream or on a DVD, you need to get the notes </w:t>
      </w:r>
      <w:r w:rsidR="008A573D">
        <w:rPr>
          <w:rFonts w:ascii="Times New Roman" w:hAnsi="Times New Roman" w:cs="Times New Roman"/>
          <w:sz w:val="24"/>
          <w:szCs w:val="24"/>
        </w:rPr>
        <w:t>[</w:t>
      </w:r>
      <w:r w:rsidR="000006A2">
        <w:rPr>
          <w:rFonts w:ascii="Times New Roman" w:hAnsi="Times New Roman" w:cs="Times New Roman"/>
          <w:sz w:val="24"/>
          <w:szCs w:val="24"/>
        </w:rPr>
        <w:t xml:space="preserve">Note:  </w:t>
      </w:r>
      <w:r w:rsidR="008A573D">
        <w:rPr>
          <w:rFonts w:ascii="Times New Roman" w:hAnsi="Times New Roman" w:cs="Times New Roman"/>
          <w:sz w:val="24"/>
          <w:szCs w:val="24"/>
        </w:rPr>
        <w:t>included within this transcript</w:t>
      </w:r>
      <w:r w:rsidR="000006A2">
        <w:rPr>
          <w:rFonts w:ascii="Times New Roman" w:hAnsi="Times New Roman" w:cs="Times New Roman"/>
          <w:sz w:val="24"/>
          <w:szCs w:val="24"/>
        </w:rPr>
        <w:t xml:space="preserve"> as follows</w:t>
      </w:r>
      <w:r w:rsidR="008A573D">
        <w:rPr>
          <w:rFonts w:ascii="Times New Roman" w:hAnsi="Times New Roman" w:cs="Times New Roman"/>
          <w:sz w:val="24"/>
          <w:szCs w:val="24"/>
        </w:rPr>
        <w:t xml:space="preserve">] </w:t>
      </w:r>
      <w:r>
        <w:rPr>
          <w:rFonts w:ascii="Times New Roman" w:hAnsi="Times New Roman" w:cs="Times New Roman"/>
          <w:sz w:val="24"/>
          <w:szCs w:val="24"/>
        </w:rPr>
        <w:t xml:space="preserve">and make this comparison; because, this vision is going to get printed within a couple of years (maybe just a year) in </w:t>
      </w:r>
      <w:r>
        <w:rPr>
          <w:rFonts w:ascii="Times New Roman" w:hAnsi="Times New Roman" w:cs="Times New Roman"/>
          <w:i/>
          <w:sz w:val="24"/>
          <w:szCs w:val="24"/>
        </w:rPr>
        <w:t xml:space="preserve">Experience and Views, </w:t>
      </w:r>
      <w:r>
        <w:rPr>
          <w:rFonts w:ascii="Times New Roman" w:hAnsi="Times New Roman" w:cs="Times New Roman"/>
          <w:sz w:val="24"/>
          <w:szCs w:val="24"/>
        </w:rPr>
        <w:t>and they begin to change some of the words to try to make them probably more modern or more clear for that time period.  I do not know that I have a problem with that.  But, they also combine a paragraph [from the original printing], and you have to see how they combined the paragraph; beca</w:t>
      </w:r>
      <w:r w:rsidR="0099606A">
        <w:rPr>
          <w:rFonts w:ascii="Times New Roman" w:hAnsi="Times New Roman" w:cs="Times New Roman"/>
          <w:sz w:val="24"/>
          <w:szCs w:val="24"/>
        </w:rPr>
        <w:t>use, it begins to change things:</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932F65" w:rsidP="00932F65">
      <w:pPr>
        <w:spacing w:after="0" w:line="240" w:lineRule="auto"/>
        <w:ind w:left="720" w:right="720" w:firstLine="720"/>
        <w:jc w:val="both"/>
        <w:rPr>
          <w:rFonts w:ascii="Times New Roman" w:hAnsi="Times New Roman" w:cs="Times New Roman"/>
          <w:sz w:val="24"/>
          <w:szCs w:val="24"/>
        </w:rPr>
      </w:pPr>
      <w:r w:rsidRPr="00932F65">
        <w:rPr>
          <w:rFonts w:ascii="Times New Roman" w:hAnsi="Times New Roman" w:cs="Times New Roman"/>
          <w:sz w:val="24"/>
          <w:szCs w:val="24"/>
        </w:rPr>
        <w:t>“</w:t>
      </w:r>
      <w:r w:rsidRPr="00932F65">
        <w:rPr>
          <w:rFonts w:ascii="Times New Roman" w:hAnsi="Times New Roman" w:cs="Times New Roman"/>
          <w:b/>
          <w:bCs/>
          <w:sz w:val="24"/>
          <w:szCs w:val="24"/>
        </w:rPr>
        <w:t>September 23d</w:t>
      </w:r>
      <w:r w:rsidRPr="00932F65">
        <w:rPr>
          <w:rFonts w:ascii="Times New Roman" w:hAnsi="Times New Roman" w:cs="Times New Roman"/>
          <w:sz w:val="24"/>
          <w:szCs w:val="24"/>
        </w:rPr>
        <w:t xml:space="preserve">, the Lord shewed </w:t>
      </w:r>
      <w:r w:rsidRPr="005529AA">
        <w:rPr>
          <w:rFonts w:ascii="Times New Roman" w:hAnsi="Times New Roman" w:cs="Times New Roman"/>
          <w:b/>
          <w:bCs/>
          <w:sz w:val="28"/>
          <w:szCs w:val="28"/>
        </w:rPr>
        <w:t>[formerly—“showed”]</w:t>
      </w:r>
      <w:r w:rsidRPr="00932F65">
        <w:rPr>
          <w:rFonts w:ascii="Times New Roman" w:hAnsi="Times New Roman" w:cs="Times New Roman"/>
          <w:b/>
          <w:bCs/>
          <w:sz w:val="24"/>
          <w:szCs w:val="24"/>
        </w:rPr>
        <w:t xml:space="preserve"> </w:t>
      </w:r>
      <w:r w:rsidRPr="00932F65">
        <w:rPr>
          <w:rFonts w:ascii="Times New Roman" w:hAnsi="Times New Roman" w:cs="Times New Roman"/>
          <w:sz w:val="24"/>
          <w:szCs w:val="24"/>
        </w:rPr>
        <w:t xml:space="preserve">me that he had stretched out his hand the second time to recover the remnant of his people, and that efforts must be redoubled in this gathering time. In the scattering,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wrong for </w:t>
      </w:r>
      <w:r w:rsidRPr="00932F65">
        <w:rPr>
          <w:rFonts w:ascii="Times New Roman" w:hAnsi="Times New Roman" w:cs="Times New Roman"/>
          <w:sz w:val="24"/>
          <w:szCs w:val="24"/>
        </w:rPr>
        <w:lastRenderedPageBreak/>
        <w:t xml:space="preserve">any to refer to the scattering for examples to govern us now in the gathering; for if God does no more for us now than he did then, Israel would never be gathered. </w:t>
      </w:r>
      <w:r w:rsidRPr="00932F65">
        <w:rPr>
          <w:rFonts w:ascii="Times New Roman" w:hAnsi="Times New Roman" w:cs="Times New Roman"/>
          <w:b/>
          <w:bCs/>
          <w:sz w:val="28"/>
          <w:szCs w:val="28"/>
        </w:rPr>
        <w:t xml:space="preserve">[Removed: </w:t>
      </w:r>
      <w:r>
        <w:rPr>
          <w:rFonts w:ascii="Times New Roman" w:hAnsi="Times New Roman" w:cs="Times New Roman"/>
          <w:b/>
          <w:bCs/>
          <w:sz w:val="28"/>
          <w:szCs w:val="28"/>
        </w:rPr>
        <w:t>“</w:t>
      </w:r>
      <w:r w:rsidRPr="00932F65">
        <w:rPr>
          <w:rFonts w:ascii="Times New Roman" w:hAnsi="Times New Roman" w:cs="Times New Roman"/>
          <w:b/>
          <w:bCs/>
          <w:sz w:val="28"/>
          <w:szCs w:val="28"/>
        </w:rPr>
        <w:t>It is as necessary that the truth should be published in a paper, as preached.</w:t>
      </w:r>
      <w:r>
        <w:rPr>
          <w:rFonts w:ascii="Times New Roman" w:hAnsi="Times New Roman" w:cs="Times New Roman"/>
          <w:b/>
          <w:bCs/>
          <w:sz w:val="28"/>
          <w:szCs w:val="28"/>
        </w:rPr>
        <w:t>”</w:t>
      </w:r>
      <w:r w:rsidRPr="00932F65">
        <w:rPr>
          <w:rFonts w:ascii="Times New Roman" w:hAnsi="Times New Roman" w:cs="Times New Roman"/>
          <w:b/>
          <w:bCs/>
          <w:sz w:val="28"/>
          <w:szCs w:val="28"/>
        </w:rPr>
        <w:t>] [Paragraphs Combined]</w:t>
      </w:r>
      <w:r w:rsidRPr="00932F65">
        <w:rPr>
          <w:rFonts w:ascii="Times New Roman" w:hAnsi="Times New Roman" w:cs="Times New Roman"/>
          <w:b/>
          <w:bCs/>
          <w:sz w:val="24"/>
          <w:szCs w:val="24"/>
        </w:rPr>
        <w:t xml:space="preserve"> </w:t>
      </w:r>
      <w:r w:rsidRPr="00932F65">
        <w:rPr>
          <w:rFonts w:ascii="Times New Roman" w:hAnsi="Times New Roman" w:cs="Times New Roman"/>
          <w:sz w:val="24"/>
          <w:szCs w:val="24"/>
        </w:rPr>
        <w:t xml:space="preserve">I have seen </w:t>
      </w:r>
      <w:r w:rsidRPr="00932F65">
        <w:rPr>
          <w:rFonts w:ascii="Times New Roman" w:hAnsi="Times New Roman" w:cs="Times New Roman"/>
          <w:b/>
          <w:bCs/>
          <w:sz w:val="28"/>
          <w:szCs w:val="28"/>
        </w:rPr>
        <w:t>[formerly—“the Lord showed me]</w:t>
      </w:r>
      <w:r w:rsidRPr="00932F65">
        <w:rPr>
          <w:rFonts w:ascii="Times New Roman" w:hAnsi="Times New Roman" w:cs="Times New Roman"/>
          <w:b/>
          <w:bCs/>
          <w:sz w:val="24"/>
          <w:szCs w:val="24"/>
        </w:rPr>
        <w:t xml:space="preserve"> </w:t>
      </w:r>
      <w:r w:rsidRPr="00932F65">
        <w:rPr>
          <w:rFonts w:ascii="Times New Roman" w:hAnsi="Times New Roman" w:cs="Times New Roman"/>
          <w:sz w:val="24"/>
          <w:szCs w:val="24"/>
        </w:rPr>
        <w:t xml:space="preserve">that the 1843 chart was directed by the hand of the Lord, </w:t>
      </w:r>
      <w:r w:rsidRPr="00932F65">
        <w:rPr>
          <w:rFonts w:ascii="Times New Roman" w:hAnsi="Times New Roman" w:cs="Times New Roman"/>
          <w:b/>
          <w:bCs/>
          <w:sz w:val="28"/>
          <w:szCs w:val="28"/>
        </w:rPr>
        <w:t>[formerly—“by His hand”]</w:t>
      </w:r>
      <w:r w:rsidRPr="00932F65">
        <w:rPr>
          <w:rFonts w:ascii="Times New Roman" w:hAnsi="Times New Roman" w:cs="Times New Roman"/>
          <w:b/>
          <w:bCs/>
          <w:sz w:val="24"/>
          <w:szCs w:val="24"/>
        </w:rPr>
        <w:t xml:space="preserve"> </w:t>
      </w:r>
      <w:r w:rsidRPr="00932F65">
        <w:rPr>
          <w:rFonts w:ascii="Times New Roman" w:hAnsi="Times New Roman" w:cs="Times New Roman"/>
          <w:sz w:val="24"/>
          <w:szCs w:val="24"/>
        </w:rPr>
        <w:t xml:space="preserve">and that it should not be altered; </w:t>
      </w:r>
      <w:r w:rsidRPr="00932F65">
        <w:rPr>
          <w:rFonts w:ascii="Times New Roman" w:hAnsi="Times New Roman" w:cs="Times New Roman"/>
          <w:b/>
          <w:bCs/>
          <w:sz w:val="28"/>
          <w:szCs w:val="28"/>
        </w:rPr>
        <w:t>[formerly—“no part of it should be altered”]</w:t>
      </w:r>
      <w:r w:rsidRPr="00932F65">
        <w:rPr>
          <w:rFonts w:ascii="Times New Roman" w:hAnsi="Times New Roman" w:cs="Times New Roman"/>
          <w:b/>
          <w:bCs/>
          <w:sz w:val="24"/>
          <w:szCs w:val="24"/>
        </w:rPr>
        <w:t xml:space="preserve"> </w:t>
      </w:r>
      <w:r w:rsidRPr="00932F65">
        <w:rPr>
          <w:rFonts w:ascii="Times New Roman" w:hAnsi="Times New Roman" w:cs="Times New Roman"/>
          <w:sz w:val="24"/>
          <w:szCs w:val="24"/>
        </w:rPr>
        <w:t>that the figures were as he wanted them. That his hand was over, and hid a mistake in some of the figures, so that none could see it, until his hand was removed.</w:t>
      </w:r>
      <w:r>
        <w:rPr>
          <w:rFonts w:ascii="Times New Roman" w:hAnsi="Times New Roman" w:cs="Times New Roman"/>
          <w:sz w:val="24"/>
          <w:szCs w:val="24"/>
        </w:rPr>
        <w:t>”</w:t>
      </w:r>
      <w:r w:rsidR="005529AA">
        <w:rPr>
          <w:rFonts w:ascii="Times New Roman" w:hAnsi="Times New Roman" w:cs="Times New Roman"/>
          <w:sz w:val="24"/>
          <w:szCs w:val="24"/>
        </w:rPr>
        <w:t xml:space="preserve">  </w:t>
      </w:r>
      <w:r w:rsidR="005529AA">
        <w:rPr>
          <w:rFonts w:ascii="Times New Roman" w:hAnsi="Times New Roman" w:cs="Times New Roman"/>
          <w:i/>
          <w:sz w:val="24"/>
          <w:szCs w:val="24"/>
        </w:rPr>
        <w:t xml:space="preserve">Experience and Views, </w:t>
      </w:r>
      <w:r w:rsidR="005529AA">
        <w:rPr>
          <w:rFonts w:ascii="Times New Roman" w:hAnsi="Times New Roman" w:cs="Times New Roman"/>
          <w:sz w:val="24"/>
          <w:szCs w:val="24"/>
        </w:rPr>
        <w:t>61-62.</w:t>
      </w:r>
    </w:p>
    <w:p w:rsidR="005529AA" w:rsidRDefault="005529AA" w:rsidP="00932F65">
      <w:pPr>
        <w:spacing w:after="0" w:line="240" w:lineRule="auto"/>
        <w:ind w:left="720" w:right="720" w:firstLine="720"/>
        <w:jc w:val="both"/>
        <w:rPr>
          <w:rFonts w:ascii="Times New Roman" w:hAnsi="Times New Roman" w:cs="Times New Roman"/>
          <w:sz w:val="24"/>
          <w:szCs w:val="24"/>
        </w:rPr>
      </w:pPr>
    </w:p>
    <w:p w:rsidR="005529AA" w:rsidRPr="005529AA" w:rsidRDefault="005529AA" w:rsidP="0099606A">
      <w:pPr>
        <w:spacing w:after="0" w:line="240" w:lineRule="auto"/>
        <w:jc w:val="right"/>
        <w:rPr>
          <w:rFonts w:ascii="Times New Roman Bold" w:hAnsi="Times New Roman Bold" w:cs="Times New Roman"/>
          <w:b/>
          <w:smallCaps/>
          <w:sz w:val="24"/>
          <w:szCs w:val="24"/>
        </w:rPr>
      </w:pPr>
      <w:r w:rsidRPr="005529AA">
        <w:rPr>
          <w:rFonts w:ascii="Times New Roman Bold" w:hAnsi="Times New Roman Bold" w:cs="Times New Roman"/>
          <w:b/>
          <w:smallCaps/>
          <w:sz w:val="24"/>
          <w:szCs w:val="24"/>
        </w:rPr>
        <w:t>Time Not Connected with the Third Angel</w:t>
      </w:r>
    </w:p>
    <w:p w:rsidR="00877C08" w:rsidRDefault="005529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9606A">
        <w:rPr>
          <w:rFonts w:ascii="Times New Roman" w:hAnsi="Times New Roman" w:cs="Times New Roman"/>
          <w:sz w:val="24"/>
          <w:szCs w:val="24"/>
        </w:rPr>
        <w:t xml:space="preserve">And they also, on page 48, there is a paragraph that has nothing to do with this vision.  It came from another vision.  </w:t>
      </w:r>
      <w:r>
        <w:rPr>
          <w:rFonts w:ascii="Times New Roman" w:hAnsi="Times New Roman" w:cs="Times New Roman"/>
          <w:sz w:val="24"/>
          <w:szCs w:val="24"/>
        </w:rPr>
        <w:t>And you see that “Time Not Connected with the Third Angel,” in the cent</w:t>
      </w:r>
      <w:r w:rsidR="000006A2">
        <w:rPr>
          <w:rFonts w:ascii="Times New Roman" w:hAnsi="Times New Roman" w:cs="Times New Roman"/>
          <w:sz w:val="24"/>
          <w:szCs w:val="24"/>
        </w:rPr>
        <w:t>er of the page of your notes.  In t</w:t>
      </w:r>
      <w:r>
        <w:rPr>
          <w:rFonts w:ascii="Times New Roman" w:hAnsi="Times New Roman" w:cs="Times New Roman"/>
          <w:sz w:val="24"/>
          <w:szCs w:val="24"/>
        </w:rPr>
        <w:t xml:space="preserve">his paragraph from </w:t>
      </w:r>
      <w:r>
        <w:rPr>
          <w:rFonts w:ascii="Times New Roman" w:hAnsi="Times New Roman" w:cs="Times New Roman"/>
          <w:i/>
          <w:sz w:val="24"/>
          <w:szCs w:val="24"/>
        </w:rPr>
        <w:t xml:space="preserve">Experience and Views, </w:t>
      </w:r>
      <w:r w:rsidR="000006A2">
        <w:rPr>
          <w:rFonts w:ascii="Times New Roman" w:hAnsi="Times New Roman" w:cs="Times New Roman"/>
          <w:sz w:val="24"/>
          <w:szCs w:val="24"/>
        </w:rPr>
        <w:t>page 48</w:t>
      </w:r>
      <w:r w:rsidR="0099606A">
        <w:rPr>
          <w:rFonts w:ascii="Times New Roman" w:hAnsi="Times New Roman" w:cs="Times New Roman"/>
          <w:sz w:val="24"/>
          <w:szCs w:val="24"/>
        </w:rPr>
        <w:t>—</w:t>
      </w:r>
    </w:p>
    <w:p w:rsidR="005529AA" w:rsidRDefault="005529AA" w:rsidP="001A4AED">
      <w:pPr>
        <w:spacing w:after="0" w:line="240" w:lineRule="auto"/>
        <w:jc w:val="both"/>
        <w:rPr>
          <w:rFonts w:ascii="Times New Roman" w:hAnsi="Times New Roman" w:cs="Times New Roman"/>
          <w:sz w:val="24"/>
          <w:szCs w:val="24"/>
        </w:rPr>
      </w:pPr>
    </w:p>
    <w:p w:rsidR="005529AA" w:rsidRPr="005529AA" w:rsidRDefault="005529AA" w:rsidP="005529AA">
      <w:pPr>
        <w:spacing w:after="0" w:line="240" w:lineRule="auto"/>
        <w:ind w:left="720" w:right="720" w:firstLine="720"/>
        <w:jc w:val="both"/>
        <w:rPr>
          <w:rFonts w:ascii="Times New Roman" w:hAnsi="Times New Roman" w:cs="Times New Roman"/>
          <w:sz w:val="24"/>
          <w:szCs w:val="24"/>
        </w:rPr>
      </w:pPr>
      <w:r w:rsidRPr="005529AA">
        <w:rPr>
          <w:rFonts w:ascii="Times New Roman" w:hAnsi="Times New Roman" w:cs="Times New Roman"/>
          <w:sz w:val="24"/>
          <w:szCs w:val="24"/>
        </w:rPr>
        <w:t>“</w:t>
      </w:r>
      <w:r w:rsidRPr="0099606A">
        <w:rPr>
          <w:rFonts w:ascii="Times New Roman" w:hAnsi="Times New Roman" w:cs="Times New Roman"/>
          <w:b/>
          <w:sz w:val="24"/>
          <w:szCs w:val="24"/>
        </w:rPr>
        <w:t>The Lord has shown me that the message of the third angel must go, and be proclaimed to the scattered children of the Lord, and that it should not be hung on time;</w:t>
      </w:r>
      <w:r w:rsidRPr="005529AA">
        <w:rPr>
          <w:rFonts w:ascii="Times New Roman" w:hAnsi="Times New Roman" w:cs="Times New Roman"/>
          <w:sz w:val="24"/>
          <w:szCs w:val="24"/>
        </w:rPr>
        <w:t xml:space="preserve"> </w:t>
      </w:r>
      <w:r w:rsidRPr="0099606A">
        <w:rPr>
          <w:rFonts w:ascii="Times New Roman" w:hAnsi="Times New Roman" w:cs="Times New Roman"/>
        </w:rPr>
        <w:t>for time never will be a test again. I saw that some were getting a false excitement arising from preaching time; that the third angel’s message was stronger than time can be. I saw that this message can stand on its own foundation, and that it needs not time to strengthen it, and that it will go in mighty power, and do its work, and will be cut short in righteousness</w:t>
      </w:r>
      <w:r w:rsidRPr="005529AA">
        <w:rPr>
          <w:rFonts w:ascii="Times New Roman" w:hAnsi="Times New Roman" w:cs="Times New Roman"/>
          <w:sz w:val="24"/>
          <w:szCs w:val="24"/>
        </w:rPr>
        <w:t xml:space="preserve">.” </w:t>
      </w:r>
      <w:r w:rsidRPr="005529AA">
        <w:rPr>
          <w:rFonts w:ascii="Times New Roman" w:hAnsi="Times New Roman" w:cs="Times New Roman"/>
          <w:i/>
          <w:iCs/>
          <w:sz w:val="24"/>
          <w:szCs w:val="24"/>
        </w:rPr>
        <w:t>Experience and Views</w:t>
      </w:r>
      <w:r w:rsidRPr="005529AA">
        <w:rPr>
          <w:rFonts w:ascii="Times New Roman" w:hAnsi="Times New Roman" w:cs="Times New Roman"/>
          <w:sz w:val="24"/>
          <w:szCs w:val="24"/>
        </w:rPr>
        <w:t>, 48.</w:t>
      </w:r>
    </w:p>
    <w:p w:rsidR="005529AA" w:rsidRDefault="005529AA" w:rsidP="001A4AED">
      <w:pPr>
        <w:spacing w:after="0" w:line="240" w:lineRule="auto"/>
        <w:jc w:val="both"/>
        <w:rPr>
          <w:rFonts w:ascii="Times New Roman" w:hAnsi="Times New Roman" w:cs="Times New Roman"/>
          <w:sz w:val="24"/>
          <w:szCs w:val="24"/>
        </w:rPr>
      </w:pPr>
    </w:p>
    <w:p w:rsidR="00D01F9C" w:rsidRDefault="00D01F9C"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—it is from a totally different vision.  It is found on page 48 of </w:t>
      </w:r>
      <w:r>
        <w:rPr>
          <w:rFonts w:ascii="Times New Roman" w:hAnsi="Times New Roman" w:cs="Times New Roman"/>
          <w:i/>
          <w:sz w:val="24"/>
          <w:szCs w:val="24"/>
        </w:rPr>
        <w:t>Experience and Views.</w:t>
      </w:r>
    </w:p>
    <w:p w:rsidR="005529AA" w:rsidRDefault="00D01F9C" w:rsidP="001A4AE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Pr="00D01F9C">
        <w:rPr>
          <w:rFonts w:ascii="Times New Roman" w:hAnsi="Times New Roman" w:cs="Times New Roman"/>
          <w:sz w:val="24"/>
          <w:szCs w:val="24"/>
        </w:rPr>
        <w:t>And</w:t>
      </w:r>
      <w:r>
        <w:rPr>
          <w:rFonts w:ascii="Times New Roman" w:hAnsi="Times New Roman" w:cs="Times New Roman"/>
          <w:sz w:val="24"/>
          <w:szCs w:val="24"/>
        </w:rPr>
        <w:t xml:space="preserve"> the passage that is ultimately going to be in </w:t>
      </w:r>
      <w:r>
        <w:rPr>
          <w:rFonts w:ascii="Times New Roman" w:hAnsi="Times New Roman" w:cs="Times New Roman"/>
          <w:i/>
          <w:sz w:val="24"/>
          <w:szCs w:val="24"/>
        </w:rPr>
        <w:t>Early Writings</w:t>
      </w:r>
      <w:r>
        <w:rPr>
          <w:rFonts w:ascii="Times New Roman" w:hAnsi="Times New Roman" w:cs="Times New Roman"/>
          <w:sz w:val="24"/>
          <w:szCs w:val="24"/>
        </w:rPr>
        <w:t xml:space="preserve"> is found on page 61 of </w:t>
      </w:r>
      <w:r>
        <w:rPr>
          <w:rFonts w:ascii="Times New Roman" w:hAnsi="Times New Roman" w:cs="Times New Roman"/>
          <w:i/>
          <w:sz w:val="24"/>
          <w:szCs w:val="24"/>
        </w:rPr>
        <w:t xml:space="preserve">Experience and Views.  </w:t>
      </w:r>
      <w:r>
        <w:rPr>
          <w:rFonts w:ascii="Times New Roman" w:hAnsi="Times New Roman" w:cs="Times New Roman"/>
          <w:sz w:val="24"/>
          <w:szCs w:val="24"/>
        </w:rPr>
        <w:t xml:space="preserve">They are two different </w:t>
      </w:r>
      <w:r>
        <w:rPr>
          <w:rFonts w:ascii="Times New Roman" w:hAnsi="Times New Roman" w:cs="Times New Roman"/>
          <w:i/>
          <w:sz w:val="24"/>
          <w:szCs w:val="24"/>
        </w:rPr>
        <w:t>Experience and Views</w:t>
      </w:r>
      <w:r>
        <w:rPr>
          <w:rFonts w:ascii="Times New Roman" w:hAnsi="Times New Roman" w:cs="Times New Roman"/>
          <w:sz w:val="24"/>
          <w:szCs w:val="24"/>
        </w:rPr>
        <w:t>, which is the second time that this passage is printed.</w:t>
      </w:r>
    </w:p>
    <w:p w:rsidR="00D01F9C" w:rsidRDefault="00D01F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These two paragraphs are from two different visions.</w:t>
      </w:r>
    </w:p>
    <w:p w:rsidR="00D01F9C" w:rsidRDefault="00D01F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you get to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which is the third manifestation of this evolution, they take this paragraph from page 48 and they put it right into this paragraph that they have molded a little bit from </w:t>
      </w:r>
      <w:r>
        <w:rPr>
          <w:rFonts w:ascii="Times New Roman" w:hAnsi="Times New Roman" w:cs="Times New Roman"/>
          <w:i/>
          <w:sz w:val="24"/>
          <w:szCs w:val="24"/>
        </w:rPr>
        <w:t>Experience and Views,</w:t>
      </w:r>
      <w:r>
        <w:rPr>
          <w:rFonts w:ascii="Times New Roman" w:hAnsi="Times New Roman" w:cs="Times New Roman"/>
          <w:sz w:val="24"/>
          <w:szCs w:val="24"/>
        </w:rPr>
        <w:t xml:space="preserve"> and they make it sound like her emphasis of a message not being hung up on time has something to do with the Daily and the 1843 Chart, and it has nothing to do with it.  It comes from a completely dif</w:t>
      </w:r>
      <w:r w:rsidR="0099606A">
        <w:rPr>
          <w:rFonts w:ascii="Times New Roman" w:hAnsi="Times New Roman" w:cs="Times New Roman"/>
          <w:sz w:val="24"/>
          <w:szCs w:val="24"/>
        </w:rPr>
        <w:t>ferent vision:</w:t>
      </w:r>
    </w:p>
    <w:p w:rsidR="007E47EE" w:rsidRDefault="007E47EE" w:rsidP="001A4AED">
      <w:pPr>
        <w:spacing w:after="0" w:line="240" w:lineRule="auto"/>
        <w:jc w:val="both"/>
        <w:rPr>
          <w:rFonts w:ascii="Times New Roman" w:hAnsi="Times New Roman" w:cs="Times New Roman"/>
          <w:sz w:val="24"/>
          <w:szCs w:val="24"/>
        </w:rPr>
      </w:pPr>
    </w:p>
    <w:p w:rsidR="007E47EE" w:rsidRPr="007E47EE" w:rsidRDefault="007E47EE" w:rsidP="007E47EE">
      <w:pPr>
        <w:pStyle w:val="Default"/>
        <w:ind w:left="720" w:right="720"/>
        <w:jc w:val="both"/>
        <w:rPr>
          <w:sz w:val="22"/>
          <w:szCs w:val="22"/>
        </w:rPr>
      </w:pPr>
      <w:r w:rsidRPr="007E47EE">
        <w:rPr>
          <w:sz w:val="22"/>
          <w:szCs w:val="22"/>
        </w:rPr>
        <w:t>“</w:t>
      </w:r>
      <w:r w:rsidRPr="007E47EE">
        <w:rPr>
          <w:b/>
          <w:bCs/>
          <w:sz w:val="22"/>
          <w:szCs w:val="22"/>
        </w:rPr>
        <w:t>September 23</w:t>
      </w:r>
      <w:r w:rsidRPr="007E47EE">
        <w:rPr>
          <w:sz w:val="22"/>
          <w:szCs w:val="22"/>
        </w:rPr>
        <w:t xml:space="preserve">, . . . I have seen that the 1843 chart was directed by the hand of the Lord, and that it should not be altered; that the figures were as He wanted them; that His hand was over and hid a mistake in some of the figures, so that none could see it, until His hand was removed. </w:t>
      </w:r>
    </w:p>
    <w:p w:rsidR="007E47EE" w:rsidRPr="007E47EE" w:rsidRDefault="007E47EE" w:rsidP="007E47EE">
      <w:pPr>
        <w:pStyle w:val="Default"/>
        <w:ind w:left="720" w:right="720"/>
        <w:jc w:val="both"/>
      </w:pPr>
      <w:r w:rsidRPr="007E47EE">
        <w:rPr>
          <w:sz w:val="22"/>
          <w:szCs w:val="22"/>
        </w:rPr>
        <w:t xml:space="preserve">“Then I saw in relation to the ‘daily’ (Daniel 8:12) that the word ‘sacrifice’ was supplied by man’s wisdom, and does not belong to the text, and that the Lord gave the correct view of it to those who gave the judgment hour cry. When union existed, before 1844, nearly all were united on the correct view of the ‘daily’; but in the confusion since 1844, other views have been embraced, and darkness and confusion have followed. </w:t>
      </w:r>
      <w:r w:rsidRPr="007E47EE">
        <w:rPr>
          <w:b/>
          <w:bCs/>
        </w:rPr>
        <w:t xml:space="preserve">Time has not been a test since 1844, and it will never again be a test. </w:t>
      </w:r>
    </w:p>
    <w:p w:rsidR="007E47EE" w:rsidRPr="007E47EE" w:rsidRDefault="007E47EE" w:rsidP="007E47EE">
      <w:pPr>
        <w:pStyle w:val="Default"/>
        <w:ind w:left="720" w:right="720"/>
        <w:jc w:val="both"/>
        <w:rPr>
          <w:sz w:val="22"/>
          <w:szCs w:val="22"/>
        </w:rPr>
      </w:pPr>
      <w:r w:rsidRPr="007E47EE">
        <w:rPr>
          <w:sz w:val="22"/>
          <w:szCs w:val="22"/>
        </w:rPr>
        <w:t xml:space="preserve">“The Lord has shown me that the message of the third angel must go, and be proclaimed to the scattered children of the Lord, but it must not be hung on time. I saw that some </w:t>
      </w:r>
      <w:r w:rsidRPr="007E47EE">
        <w:rPr>
          <w:sz w:val="22"/>
          <w:szCs w:val="22"/>
        </w:rPr>
        <w:lastRenderedPageBreak/>
        <w:t xml:space="preserve">were getting a false excitement, arising from preaching time; but the third angel’s message is stronger than time can be. I saw that this message can stand on its own foundation and needs not time to strengthen it; and that it will go in mighty power, and do its work, and will be cut short in righteousness. </w:t>
      </w:r>
    </w:p>
    <w:p w:rsidR="007E47EE" w:rsidRPr="007E47EE" w:rsidRDefault="007E47EE" w:rsidP="007E47EE">
      <w:pPr>
        <w:spacing w:after="0" w:line="240" w:lineRule="auto"/>
        <w:ind w:left="720" w:right="720"/>
        <w:jc w:val="both"/>
        <w:rPr>
          <w:rFonts w:ascii="Times New Roman" w:hAnsi="Times New Roman" w:cs="Times New Roman"/>
        </w:rPr>
      </w:pPr>
      <w:r w:rsidRPr="007E47EE">
        <w:rPr>
          <w:rFonts w:ascii="Times New Roman" w:hAnsi="Times New Roman" w:cs="Times New Roman"/>
        </w:rPr>
        <w:t xml:space="preserve">“Then I was pointed to some who are in the great error of believing that it is their duty to go to Old Jerusalem . . .” </w:t>
      </w:r>
      <w:r w:rsidRPr="007E47EE">
        <w:rPr>
          <w:rFonts w:ascii="Times New Roman" w:hAnsi="Times New Roman" w:cs="Times New Roman"/>
          <w:i/>
          <w:iCs/>
        </w:rPr>
        <w:t>Early Writings</w:t>
      </w:r>
      <w:r w:rsidRPr="007E47EE">
        <w:rPr>
          <w:rFonts w:ascii="Times New Roman" w:hAnsi="Times New Roman" w:cs="Times New Roman"/>
        </w:rPr>
        <w:t>, 74—76.</w:t>
      </w:r>
    </w:p>
    <w:p w:rsidR="007E47EE" w:rsidRDefault="007E47EE" w:rsidP="001A4AED">
      <w:pPr>
        <w:spacing w:after="0" w:line="240" w:lineRule="auto"/>
        <w:jc w:val="both"/>
        <w:rPr>
          <w:rFonts w:ascii="Times New Roman" w:hAnsi="Times New Roman" w:cs="Times New Roman"/>
          <w:sz w:val="24"/>
          <w:szCs w:val="24"/>
        </w:rPr>
      </w:pPr>
    </w:p>
    <w:p w:rsidR="00D01F9C" w:rsidRDefault="00D01F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if you think that this is making a mountain out of a mole hill, then you need to do your diligent study and go back and find that Willie White bases his rejection upon the Daily upon this paragraph that is stuck in there!  He starts arguing that the only way to understand the Daily correctly is to see that Sister White was worried about time prophecy being reset; and, he is basing it upon this paragraph from page 48 of </w:t>
      </w:r>
      <w:r>
        <w:rPr>
          <w:rFonts w:ascii="Times New Roman" w:hAnsi="Times New Roman" w:cs="Times New Roman"/>
          <w:i/>
          <w:sz w:val="24"/>
          <w:szCs w:val="24"/>
        </w:rPr>
        <w:t xml:space="preserve">Experience and Views </w:t>
      </w:r>
      <w:r w:rsidR="0099606A">
        <w:rPr>
          <w:rFonts w:ascii="Times New Roman" w:hAnsi="Times New Roman" w:cs="Times New Roman"/>
          <w:sz w:val="24"/>
          <w:szCs w:val="24"/>
        </w:rPr>
        <w:t>that is 20—</w:t>
      </w:r>
      <w:r>
        <w:rPr>
          <w:rFonts w:ascii="Times New Roman" w:hAnsi="Times New Roman" w:cs="Times New Roman"/>
          <w:sz w:val="24"/>
          <w:szCs w:val="24"/>
        </w:rPr>
        <w:t xml:space="preserve">13 pages away from another vision that gets combined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leading a reader to believe—if you have Willie White and then his son, Arthur White, telling you that Sister White was just worried about time setting.  It gets combined in the book, </w:t>
      </w:r>
      <w:r>
        <w:rPr>
          <w:rFonts w:ascii="Times New Roman" w:hAnsi="Times New Roman" w:cs="Times New Roman"/>
          <w:i/>
          <w:sz w:val="24"/>
          <w:szCs w:val="24"/>
        </w:rPr>
        <w:t>Early Writings,</w:t>
      </w:r>
      <w:r>
        <w:rPr>
          <w:rFonts w:ascii="Times New Roman" w:hAnsi="Times New Roman" w:cs="Times New Roman"/>
          <w:sz w:val="24"/>
          <w:szCs w:val="24"/>
        </w:rPr>
        <w:t xml:space="preserve"> and it makes it appear to the shallow surface reader that the emphasis about the Daily was with time setting, and there is no reference in there at all.  </w:t>
      </w:r>
      <w:r w:rsidR="007E47EE">
        <w:rPr>
          <w:rFonts w:ascii="Times New Roman" w:hAnsi="Times New Roman" w:cs="Times New Roman"/>
          <w:sz w:val="24"/>
          <w:szCs w:val="24"/>
        </w:rPr>
        <w:t>It says, “Time has not been a test since 1844, and it will never again be a test.”  That is in the original; but, this other paragraph was not.</w:t>
      </w:r>
    </w:p>
    <w:p w:rsidR="007E47EE" w:rsidRDefault="0099606A"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That is part of</w:t>
      </w:r>
      <w:r w:rsidR="007E47EE">
        <w:rPr>
          <w:rFonts w:ascii="Times New Roman" w:hAnsi="Times New Roman" w:cs="Times New Roman"/>
          <w:sz w:val="24"/>
          <w:szCs w:val="24"/>
        </w:rPr>
        <w:t xml:space="preserve"> our original studies.</w:t>
      </w:r>
    </w:p>
    <w:p w:rsidR="007E47EE" w:rsidRDefault="0099606A"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w:t>
      </w:r>
      <w:r w:rsidR="007E47EE">
        <w:rPr>
          <w:rFonts w:ascii="Times New Roman" w:hAnsi="Times New Roman" w:cs="Times New Roman"/>
          <w:sz w:val="24"/>
          <w:szCs w:val="24"/>
        </w:rPr>
        <w:t xml:space="preserve">hat I am saying is, when you look at </w:t>
      </w:r>
      <w:r w:rsidR="007E47EE">
        <w:rPr>
          <w:rFonts w:ascii="Times New Roman" w:hAnsi="Times New Roman" w:cs="Times New Roman"/>
          <w:i/>
          <w:sz w:val="24"/>
          <w:szCs w:val="24"/>
        </w:rPr>
        <w:t xml:space="preserve">Early Writings, </w:t>
      </w:r>
      <w:r w:rsidR="007E47EE">
        <w:rPr>
          <w:rFonts w:ascii="Times New Roman" w:hAnsi="Times New Roman" w:cs="Times New Roman"/>
          <w:sz w:val="24"/>
          <w:szCs w:val="24"/>
        </w:rPr>
        <w:t xml:space="preserve">and if you do not think that the quote in </w:t>
      </w:r>
      <w:r w:rsidR="007E47EE">
        <w:rPr>
          <w:rFonts w:ascii="Times New Roman" w:hAnsi="Times New Roman" w:cs="Times New Roman"/>
          <w:i/>
          <w:sz w:val="24"/>
          <w:szCs w:val="24"/>
        </w:rPr>
        <w:t>Early Writings</w:t>
      </w:r>
      <w:r w:rsidR="007E47EE">
        <w:rPr>
          <w:rFonts w:ascii="Times New Roman" w:hAnsi="Times New Roman" w:cs="Times New Roman"/>
          <w:sz w:val="24"/>
          <w:szCs w:val="24"/>
        </w:rPr>
        <w:t xml:space="preserve"> where Sister White says, “I was shown that those that gave the judgment hour cry had the correct view of the ‘Daily,’” if you do not think that that passage in </w:t>
      </w:r>
      <w:r w:rsidR="007E47EE">
        <w:rPr>
          <w:rFonts w:ascii="Times New Roman" w:hAnsi="Times New Roman" w:cs="Times New Roman"/>
          <w:i/>
          <w:sz w:val="24"/>
          <w:szCs w:val="24"/>
        </w:rPr>
        <w:t xml:space="preserve">Early Writings, </w:t>
      </w:r>
      <w:r w:rsidR="007E47EE">
        <w:rPr>
          <w:rFonts w:ascii="Times New Roman" w:hAnsi="Times New Roman" w:cs="Times New Roman"/>
          <w:sz w:val="24"/>
          <w:szCs w:val="24"/>
        </w:rPr>
        <w:t xml:space="preserve">page 74, is part of the subject of the Daily here at the end of the world, then you have your head in the sand.  Okay?  </w:t>
      </w:r>
    </w:p>
    <w:p w:rsidR="007E47EE" w:rsidRDefault="007E47EE"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Because, when the controversy of the Daily came into Adventism after the beginning of the 20</w:t>
      </w:r>
      <w:r w:rsidRPr="007E47E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in the 1910 to 1915 time period, Stephen Haskell, who was trying to defend the Pioneer position that the Daily is Paganism, what did he do?  He reprinted this [1843] Chart, just like this [Figure No. 145], with one exception.  He put this quote from </w:t>
      </w:r>
      <w:r>
        <w:rPr>
          <w:rFonts w:ascii="Times New Roman" w:hAnsi="Times New Roman" w:cs="Times New Roman"/>
          <w:i/>
          <w:sz w:val="24"/>
          <w:szCs w:val="24"/>
        </w:rPr>
        <w:t xml:space="preserve">Early Writings, </w:t>
      </w:r>
      <w:r w:rsidR="006D20F3">
        <w:rPr>
          <w:rFonts w:ascii="Times New Roman" w:hAnsi="Times New Roman" w:cs="Times New Roman"/>
          <w:sz w:val="24"/>
          <w:szCs w:val="24"/>
        </w:rPr>
        <w:t>page 74, at the bottom of this [reprinted] c</w:t>
      </w:r>
      <w:r>
        <w:rPr>
          <w:rFonts w:ascii="Times New Roman" w:hAnsi="Times New Roman" w:cs="Times New Roman"/>
          <w:sz w:val="24"/>
          <w:szCs w:val="24"/>
        </w:rPr>
        <w:t>hart:  “I was shown that those that gave the judgment hour cry had the correct view of the Daily.”</w:t>
      </w: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 do not understand that this passage in </w:t>
      </w:r>
      <w:r>
        <w:rPr>
          <w:rFonts w:ascii="Times New Roman" w:hAnsi="Times New Roman" w:cs="Times New Roman"/>
          <w:i/>
          <w:sz w:val="24"/>
          <w:szCs w:val="24"/>
        </w:rPr>
        <w:t xml:space="preserve">Early Writings </w:t>
      </w:r>
      <w:r>
        <w:rPr>
          <w:rFonts w:ascii="Times New Roman" w:hAnsi="Times New Roman" w:cs="Times New Roman"/>
          <w:sz w:val="24"/>
          <w:szCs w:val="24"/>
        </w:rPr>
        <w:t>is part of the controversy, then your head is in the sand.  It is part of the controversy.</w:t>
      </w: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you need to understand that </w:t>
      </w:r>
      <w:r w:rsidR="00B95BBE">
        <w:rPr>
          <w:rFonts w:ascii="Times New Roman" w:hAnsi="Times New Roman" w:cs="Times New Roman"/>
          <w:sz w:val="24"/>
          <w:szCs w:val="24"/>
        </w:rPr>
        <w:t xml:space="preserve">through </w:t>
      </w:r>
      <w:r>
        <w:rPr>
          <w:rFonts w:ascii="Times New Roman" w:hAnsi="Times New Roman" w:cs="Times New Roman"/>
          <w:sz w:val="24"/>
          <w:szCs w:val="24"/>
        </w:rPr>
        <w:t xml:space="preserve">going back to the original source, the emphasis that is being placed upon the passage in </w:t>
      </w:r>
      <w:r>
        <w:rPr>
          <w:rFonts w:ascii="Times New Roman" w:hAnsi="Times New Roman" w:cs="Times New Roman"/>
          <w:i/>
          <w:sz w:val="24"/>
          <w:szCs w:val="24"/>
        </w:rPr>
        <w:t>Early Writings</w:t>
      </w:r>
      <w:r>
        <w:rPr>
          <w:rFonts w:ascii="Times New Roman" w:hAnsi="Times New Roman" w:cs="Times New Roman"/>
          <w:sz w:val="24"/>
          <w:szCs w:val="24"/>
        </w:rPr>
        <w:t xml:space="preserve"> that tries to uphold the teaching that the Daily represents Christ’s Sanctuary ministry, which came from angels that were expelled from </w:t>
      </w:r>
      <w:proofErr w:type="gramStart"/>
      <w:r>
        <w:rPr>
          <w:rFonts w:ascii="Times New Roman" w:hAnsi="Times New Roman" w:cs="Times New Roman"/>
          <w:sz w:val="24"/>
          <w:szCs w:val="24"/>
        </w:rPr>
        <w:t>Heaven, that</w:t>
      </w:r>
      <w:proofErr w:type="gramEnd"/>
      <w:r>
        <w:rPr>
          <w:rFonts w:ascii="Times New Roman" w:hAnsi="Times New Roman" w:cs="Times New Roman"/>
          <w:sz w:val="24"/>
          <w:szCs w:val="24"/>
        </w:rPr>
        <w:t xml:space="preserve"> is made by an evolution of thought.  The original vision has no justification for doing that.</w:t>
      </w:r>
    </w:p>
    <w:p w:rsidR="004748C1" w:rsidRDefault="004748C1" w:rsidP="004748C1">
      <w:pPr>
        <w:spacing w:after="0" w:line="240" w:lineRule="auto"/>
        <w:jc w:val="both"/>
        <w:rPr>
          <w:rFonts w:ascii="Times New Roman" w:hAnsi="Times New Roman" w:cs="Times New Roman"/>
          <w:sz w:val="24"/>
          <w:szCs w:val="24"/>
        </w:rPr>
      </w:pPr>
    </w:p>
    <w:p w:rsidR="004748C1" w:rsidRDefault="004748C1" w:rsidP="004748C1">
      <w:pPr>
        <w:spacing w:after="0" w:line="240" w:lineRule="auto"/>
        <w:jc w:val="both"/>
        <w:rPr>
          <w:rFonts w:ascii="Times New Roman" w:hAnsi="Times New Roman" w:cs="Times New Roman"/>
          <w:sz w:val="24"/>
          <w:szCs w:val="24"/>
        </w:rPr>
      </w:pPr>
    </w:p>
    <w:p w:rsidR="004748C1" w:rsidRPr="004748C1" w:rsidRDefault="004748C1" w:rsidP="004748C1">
      <w:pPr>
        <w:spacing w:after="0" w:line="240" w:lineRule="auto"/>
        <w:jc w:val="center"/>
        <w:rPr>
          <w:rFonts w:ascii="Times New Roman Bold" w:hAnsi="Times New Roman Bold" w:cs="Times New Roman"/>
          <w:b/>
          <w:smallCaps/>
          <w:sz w:val="28"/>
          <w:szCs w:val="28"/>
        </w:rPr>
      </w:pPr>
      <w:r w:rsidRPr="004748C1">
        <w:rPr>
          <w:rFonts w:ascii="Times New Roman Bold" w:hAnsi="Times New Roman Bold" w:cs="Times New Roman"/>
          <w:b/>
          <w:smallCaps/>
          <w:sz w:val="28"/>
          <w:szCs w:val="28"/>
        </w:rPr>
        <w:t>Two Historical Witnesses</w:t>
      </w:r>
    </w:p>
    <w:p w:rsidR="004748C1" w:rsidRPr="00BA3887" w:rsidRDefault="004748C1" w:rsidP="004748C1">
      <w:pPr>
        <w:spacing w:after="0" w:line="240" w:lineRule="auto"/>
        <w:jc w:val="both"/>
        <w:rPr>
          <w:rFonts w:ascii="Times New Roman Bold" w:hAnsi="Times New Roman Bold" w:cs="Times New Roman"/>
          <w:b/>
          <w:smallCaps/>
          <w:sz w:val="24"/>
          <w:szCs w:val="24"/>
        </w:rPr>
      </w:pPr>
      <w:r w:rsidRPr="00BA3887">
        <w:rPr>
          <w:rFonts w:ascii="Times New Roman Bold" w:hAnsi="Times New Roman Bold" w:cs="Times New Roman"/>
          <w:b/>
          <w:smallCaps/>
          <w:sz w:val="24"/>
          <w:szCs w:val="24"/>
        </w:rPr>
        <w:t>September 23</w:t>
      </w:r>
    </w:p>
    <w:p w:rsidR="00BA3887" w:rsidRDefault="00D5538D" w:rsidP="00BA3887">
      <w:pPr>
        <w:spacing w:after="0" w:line="240" w:lineRule="auto"/>
        <w:jc w:val="center"/>
        <w:rPr>
          <w:rFonts w:ascii="Times New Roman Bold" w:hAnsi="Times New Roman Bold" w:cs="Times New Roman"/>
          <w:b/>
          <w:smallCaps/>
          <w:sz w:val="24"/>
          <w:szCs w:val="24"/>
        </w:rPr>
      </w:pPr>
      <w:r>
        <w:rPr>
          <w:rFonts w:ascii="Times New Roman Bold" w:hAnsi="Times New Roman Bold" w:cs="Times New Roman"/>
          <w:b/>
          <w:smallCaps/>
          <w:sz w:val="24"/>
          <w:szCs w:val="24"/>
        </w:rPr>
        <w:t>Crosier</w:t>
      </w:r>
      <w:r w:rsidR="00BA3887" w:rsidRPr="00BA3887">
        <w:rPr>
          <w:rFonts w:ascii="Times New Roman Bold" w:hAnsi="Times New Roman Bold" w:cs="Times New Roman"/>
          <w:b/>
          <w:smallCaps/>
          <w:sz w:val="24"/>
          <w:szCs w:val="24"/>
        </w:rPr>
        <w:t>’</w:t>
      </w:r>
      <w:r>
        <w:rPr>
          <w:rFonts w:ascii="Times New Roman Bold" w:hAnsi="Times New Roman Bold" w:cs="Times New Roman"/>
          <w:b/>
          <w:smallCaps/>
          <w:sz w:val="24"/>
          <w:szCs w:val="24"/>
        </w:rPr>
        <w:t>s</w:t>
      </w:r>
      <w:r w:rsidR="00BA3887" w:rsidRPr="00BA3887">
        <w:rPr>
          <w:rFonts w:ascii="Times New Roman Bold" w:hAnsi="Times New Roman Bold" w:cs="Times New Roman"/>
          <w:b/>
          <w:smallCaps/>
          <w:sz w:val="24"/>
          <w:szCs w:val="24"/>
        </w:rPr>
        <w:t xml:space="preserve"> Article Reprints – September 1850</w:t>
      </w:r>
    </w:p>
    <w:p w:rsidR="00BA3887" w:rsidRDefault="00BA3887" w:rsidP="00BA3887">
      <w:pPr>
        <w:spacing w:after="0" w:line="240" w:lineRule="auto"/>
        <w:rPr>
          <w:rFonts w:ascii="Times New Roman Bold" w:hAnsi="Times New Roman Bold" w:cs="Times New Roman"/>
          <w:b/>
          <w:smallCaps/>
          <w:sz w:val="24"/>
          <w:szCs w:val="24"/>
        </w:rPr>
      </w:pPr>
      <w:r>
        <w:rPr>
          <w:rFonts w:ascii="Times New Roman Bold" w:hAnsi="Times New Roman Bold" w:cs="Times New Roman"/>
          <w:b/>
          <w:i/>
          <w:smallCaps/>
          <w:sz w:val="24"/>
          <w:szCs w:val="24"/>
        </w:rPr>
        <w:t xml:space="preserve">The Advent Review – </w:t>
      </w:r>
      <w:r>
        <w:rPr>
          <w:rFonts w:ascii="Times New Roman Bold" w:hAnsi="Times New Roman Bold" w:cs="Times New Roman"/>
          <w:b/>
          <w:smallCaps/>
          <w:sz w:val="24"/>
          <w:szCs w:val="24"/>
        </w:rPr>
        <w:t>Volume I; Auburn, NY, Number 3</w:t>
      </w:r>
    </w:p>
    <w:p w:rsidR="00BA3887" w:rsidRDefault="00BA3887" w:rsidP="00BA3887">
      <w:pPr>
        <w:spacing w:after="0" w:line="240" w:lineRule="auto"/>
        <w:rPr>
          <w:rFonts w:ascii="Times New Roman Bold" w:hAnsi="Times New Roman Bold" w:cs="Times New Roman"/>
          <w:b/>
          <w:smallCaps/>
          <w:sz w:val="24"/>
          <w:szCs w:val="24"/>
        </w:rPr>
      </w:pPr>
      <w:r>
        <w:rPr>
          <w:rFonts w:ascii="Times New Roman Bold" w:hAnsi="Times New Roman Bold" w:cs="Times New Roman"/>
          <w:b/>
          <w:i/>
          <w:smallCaps/>
          <w:sz w:val="24"/>
          <w:szCs w:val="24"/>
        </w:rPr>
        <w:t xml:space="preserve">The Advent Review – </w:t>
      </w:r>
      <w:r>
        <w:rPr>
          <w:rFonts w:ascii="Times New Roman Bold" w:hAnsi="Times New Roman Bold" w:cs="Times New Roman"/>
          <w:b/>
          <w:smallCaps/>
          <w:sz w:val="24"/>
          <w:szCs w:val="24"/>
        </w:rPr>
        <w:t>Volume 1; Auburn, New York, Number 4</w:t>
      </w:r>
    </w:p>
    <w:p w:rsidR="00BA3887" w:rsidRDefault="00BA3887" w:rsidP="00BA3887">
      <w:pPr>
        <w:spacing w:after="0" w:line="240" w:lineRule="auto"/>
        <w:rPr>
          <w:rFonts w:ascii="Times New Roman Bold" w:hAnsi="Times New Roman Bold" w:cs="Times New Roman"/>
          <w:b/>
          <w:smallCaps/>
          <w:sz w:val="24"/>
          <w:szCs w:val="24"/>
        </w:rPr>
      </w:pPr>
      <w:r>
        <w:rPr>
          <w:rFonts w:ascii="Times New Roman Bold" w:hAnsi="Times New Roman Bold" w:cs="Times New Roman"/>
          <w:b/>
          <w:i/>
          <w:smallCaps/>
          <w:sz w:val="24"/>
          <w:szCs w:val="24"/>
        </w:rPr>
        <w:t xml:space="preserve">The Advent Review – </w:t>
      </w:r>
      <w:r>
        <w:rPr>
          <w:rFonts w:ascii="Times New Roman Bold" w:hAnsi="Times New Roman Bold" w:cs="Times New Roman"/>
          <w:b/>
          <w:smallCaps/>
          <w:sz w:val="24"/>
          <w:szCs w:val="24"/>
        </w:rPr>
        <w:t>Volume 1; Auburn, New York, Special</w:t>
      </w:r>
    </w:p>
    <w:p w:rsidR="00BA3887" w:rsidRDefault="00BA3887" w:rsidP="007E47EE">
      <w:pPr>
        <w:spacing w:after="0" w:line="240" w:lineRule="auto"/>
        <w:ind w:firstLine="720"/>
        <w:jc w:val="both"/>
        <w:rPr>
          <w:rFonts w:ascii="Times New Roman" w:hAnsi="Times New Roman" w:cs="Times New Roman"/>
          <w:sz w:val="24"/>
          <w:szCs w:val="24"/>
        </w:rPr>
      </w:pP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Now, every time that it was printed, whether it was in the </w:t>
      </w:r>
      <w:r>
        <w:rPr>
          <w:rFonts w:ascii="Times New Roman" w:hAnsi="Times New Roman" w:cs="Times New Roman"/>
          <w:i/>
          <w:sz w:val="24"/>
          <w:szCs w:val="24"/>
        </w:rPr>
        <w:t>Present Truth</w:t>
      </w:r>
      <w:r>
        <w:rPr>
          <w:rFonts w:ascii="Times New Roman" w:hAnsi="Times New Roman" w:cs="Times New Roman"/>
          <w:sz w:val="24"/>
          <w:szCs w:val="24"/>
        </w:rPr>
        <w:t xml:space="preserve"> the first time, or in </w:t>
      </w:r>
      <w:r>
        <w:rPr>
          <w:rFonts w:ascii="Times New Roman" w:hAnsi="Times New Roman" w:cs="Times New Roman"/>
          <w:i/>
          <w:sz w:val="24"/>
          <w:szCs w:val="24"/>
        </w:rPr>
        <w:t>Experience and Views</w:t>
      </w:r>
      <w:r>
        <w:rPr>
          <w:rFonts w:ascii="Times New Roman" w:hAnsi="Times New Roman" w:cs="Times New Roman"/>
          <w:sz w:val="24"/>
          <w:szCs w:val="24"/>
        </w:rPr>
        <w:t xml:space="preserve"> the second time, or in </w:t>
      </w:r>
      <w:r>
        <w:rPr>
          <w:rFonts w:ascii="Times New Roman" w:hAnsi="Times New Roman" w:cs="Times New Roman"/>
          <w:i/>
          <w:sz w:val="24"/>
          <w:szCs w:val="24"/>
        </w:rPr>
        <w:t>Early Writings</w:t>
      </w:r>
      <w:r>
        <w:rPr>
          <w:rFonts w:ascii="Times New Roman" w:hAnsi="Times New Roman" w:cs="Times New Roman"/>
          <w:sz w:val="24"/>
          <w:szCs w:val="24"/>
        </w:rPr>
        <w:t xml:space="preserve"> the third time, the passage begins with “The Lord showed me on September 23d.”  We have dealt with this also.</w:t>
      </w: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September 23, 1850, the Lord showed Sister White that since 1844 there had been incorrect views of the Daily that were being introduced.</w:t>
      </w: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have already been over this at the beginning of this presentation.  This is just a reminder.</w:t>
      </w: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the beginning of September 1850, James White printed the </w:t>
      </w:r>
      <w:r>
        <w:rPr>
          <w:rFonts w:ascii="Times New Roman" w:hAnsi="Times New Roman" w:cs="Times New Roman"/>
          <w:i/>
          <w:sz w:val="24"/>
          <w:szCs w:val="24"/>
        </w:rPr>
        <w:t>Advent Review and Herald</w:t>
      </w:r>
      <w:r>
        <w:rPr>
          <w:rFonts w:ascii="Times New Roman" w:hAnsi="Times New Roman" w:cs="Times New Roman"/>
          <w:sz w:val="24"/>
          <w:szCs w:val="24"/>
        </w:rPr>
        <w:t xml:space="preserve"> article in which he included Crosier’s article which had the wrong view of the Daily.  And it was a long article, so he had to put it in two publications.  There were two </w:t>
      </w:r>
      <w:r>
        <w:rPr>
          <w:rFonts w:ascii="Times New Roman" w:hAnsi="Times New Roman" w:cs="Times New Roman"/>
          <w:i/>
          <w:sz w:val="24"/>
          <w:szCs w:val="24"/>
        </w:rPr>
        <w:t>Advent Reviews</w:t>
      </w:r>
      <w:r>
        <w:rPr>
          <w:rFonts w:ascii="Times New Roman" w:hAnsi="Times New Roman" w:cs="Times New Roman"/>
          <w:sz w:val="24"/>
          <w:szCs w:val="24"/>
        </w:rPr>
        <w:t xml:space="preserve"> in September that were printed, to get all of Crosier’s article in it.</w:t>
      </w:r>
    </w:p>
    <w:p w:rsidR="004748C1"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Then on September 23</w:t>
      </w:r>
      <w:r w:rsidRPr="004748C1">
        <w:rPr>
          <w:rFonts w:ascii="Times New Roman" w:hAnsi="Times New Roman" w:cs="Times New Roman"/>
          <w:sz w:val="24"/>
          <w:szCs w:val="24"/>
          <w:vertAlign w:val="superscript"/>
        </w:rPr>
        <w:t>rd</w:t>
      </w:r>
      <w:r>
        <w:rPr>
          <w:rFonts w:ascii="Times New Roman" w:hAnsi="Times New Roman" w:cs="Times New Roman"/>
          <w:sz w:val="24"/>
          <w:szCs w:val="24"/>
        </w:rPr>
        <w:t xml:space="preserve"> of the very same month, Ellen White gets a vision where she says, “I was shown that since 1844 other views of the Daily have been introduced, and it is bringing darkness and confusion.”</w:t>
      </w:r>
    </w:p>
    <w:p w:rsidR="00BA3887" w:rsidRDefault="004748C1"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what did James White then do?  The same month, September 1850, he printed a third </w:t>
      </w:r>
      <w:r>
        <w:rPr>
          <w:rFonts w:ascii="Times New Roman" w:hAnsi="Times New Roman" w:cs="Times New Roman"/>
          <w:i/>
          <w:sz w:val="24"/>
          <w:szCs w:val="24"/>
        </w:rPr>
        <w:t xml:space="preserve">Advent Review and Herald, </w:t>
      </w:r>
      <w:r>
        <w:rPr>
          <w:rFonts w:ascii="Times New Roman" w:hAnsi="Times New Roman" w:cs="Times New Roman"/>
          <w:sz w:val="24"/>
          <w:szCs w:val="24"/>
        </w:rPr>
        <w:t>and he reprinted Crosier’s article which he had just printed at the beginning of the month, only in his reprint</w:t>
      </w:r>
      <w:r w:rsidR="00BA3887">
        <w:rPr>
          <w:rFonts w:ascii="Times New Roman" w:hAnsi="Times New Roman" w:cs="Times New Roman"/>
          <w:sz w:val="24"/>
          <w:szCs w:val="24"/>
        </w:rPr>
        <w:t xml:space="preserve">, in this third time around, he removed from Crosier’s article the teaching that the Daily represents Christ’s Sanctuary ministry.  </w:t>
      </w:r>
    </w:p>
    <w:p w:rsidR="004748C1" w:rsidRDefault="00BA3887"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did James White do that?  Well, because the prophetess was</w:t>
      </w:r>
      <w:r w:rsidR="00B95BBE">
        <w:rPr>
          <w:rFonts w:ascii="Times New Roman" w:hAnsi="Times New Roman" w:cs="Times New Roman"/>
          <w:sz w:val="24"/>
          <w:szCs w:val="24"/>
        </w:rPr>
        <w:t xml:space="preserve"> his wife; and, in September 23</w:t>
      </w:r>
      <w:r>
        <w:rPr>
          <w:rFonts w:ascii="Times New Roman" w:hAnsi="Times New Roman" w:cs="Times New Roman"/>
          <w:sz w:val="24"/>
          <w:szCs w:val="24"/>
        </w:rPr>
        <w:t xml:space="preserve"> of that month she was given light that these other views of the Daily are bringing darkness and confusion and, James White, as the husband of the prophetess immediately went out and rectified that error.</w:t>
      </w:r>
    </w:p>
    <w:p w:rsidR="00BA3887" w:rsidRDefault="00BA3887"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you have a</w:t>
      </w:r>
      <w:r w:rsidR="00B95BBE">
        <w:rPr>
          <w:rFonts w:ascii="Times New Roman" w:hAnsi="Times New Roman" w:cs="Times New Roman"/>
          <w:sz w:val="24"/>
          <w:szCs w:val="24"/>
        </w:rPr>
        <w:t>n</w:t>
      </w:r>
      <w:r>
        <w:rPr>
          <w:rFonts w:ascii="Times New Roman" w:hAnsi="Times New Roman" w:cs="Times New Roman"/>
          <w:sz w:val="24"/>
          <w:szCs w:val="24"/>
        </w:rPr>
        <w:t xml:space="preserve"> historical witness by what took place in that history that the Whites understood that the Daily was Paganism.</w:t>
      </w:r>
    </w:p>
    <w:p w:rsidR="00BA3887" w:rsidRDefault="00BA3887" w:rsidP="007E47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in </w:t>
      </w:r>
      <w:r>
        <w:rPr>
          <w:rFonts w:ascii="Times New Roman" w:hAnsi="Times New Roman" w:cs="Times New Roman"/>
          <w:i/>
          <w:sz w:val="24"/>
          <w:szCs w:val="24"/>
        </w:rPr>
        <w:t xml:space="preserve">Manuscript Releases, </w:t>
      </w:r>
      <w:r>
        <w:rPr>
          <w:rFonts w:ascii="Times New Roman" w:hAnsi="Times New Roman" w:cs="Times New Roman"/>
          <w:sz w:val="24"/>
          <w:szCs w:val="24"/>
        </w:rPr>
        <w:t>number 15, page 210, she says,</w:t>
      </w:r>
    </w:p>
    <w:p w:rsidR="00BA3887" w:rsidRDefault="00BA3887" w:rsidP="007E47EE">
      <w:pPr>
        <w:spacing w:after="0" w:line="240" w:lineRule="auto"/>
        <w:ind w:firstLine="720"/>
        <w:jc w:val="both"/>
        <w:rPr>
          <w:rFonts w:ascii="Times New Roman" w:hAnsi="Times New Roman" w:cs="Times New Roman"/>
          <w:sz w:val="24"/>
          <w:szCs w:val="24"/>
        </w:rPr>
      </w:pPr>
    </w:p>
    <w:p w:rsidR="00BA3887" w:rsidRDefault="00BA3887" w:rsidP="00BA3887">
      <w:pPr>
        <w:spacing w:after="0" w:line="240" w:lineRule="auto"/>
        <w:ind w:left="720" w:right="720" w:firstLine="720"/>
        <w:jc w:val="both"/>
        <w:rPr>
          <w:rFonts w:ascii="Times New Roman" w:hAnsi="Times New Roman" w:cs="Times New Roman"/>
          <w:sz w:val="24"/>
          <w:szCs w:val="24"/>
        </w:rPr>
      </w:pPr>
      <w:r w:rsidRPr="00BA3887">
        <w:rPr>
          <w:rFonts w:ascii="Times New Roman" w:hAnsi="Times New Roman" w:cs="Times New Roman"/>
          <w:sz w:val="24"/>
          <w:szCs w:val="24"/>
        </w:rPr>
        <w:t>“Monday we returned to Dorchester where our dear Brother Nichols and family live.</w:t>
      </w:r>
      <w:r>
        <w:rPr>
          <w:rFonts w:ascii="Times New Roman" w:hAnsi="Times New Roman" w:cs="Times New Roman"/>
          <w:sz w:val="24"/>
          <w:szCs w:val="24"/>
        </w:rPr>
        <w:t>”—</w:t>
      </w:r>
    </w:p>
    <w:p w:rsidR="00BA3887" w:rsidRDefault="00BA3887" w:rsidP="00BA3887">
      <w:pPr>
        <w:spacing w:after="0" w:line="240" w:lineRule="auto"/>
        <w:ind w:left="720" w:right="720" w:firstLine="720"/>
        <w:jc w:val="both"/>
        <w:rPr>
          <w:rFonts w:ascii="Times New Roman" w:hAnsi="Times New Roman" w:cs="Times New Roman"/>
          <w:sz w:val="24"/>
          <w:szCs w:val="24"/>
        </w:rPr>
      </w:pPr>
    </w:p>
    <w:p w:rsidR="00BA3887" w:rsidRDefault="00BA3887" w:rsidP="00BA38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this Nichols, “Brother Nichols.”  This [1850 Chart] is published by Otis Nichols.  It is in the same history.  This is September 1850 when this is going on with the Crosier article.  And</w:t>
      </w:r>
      <w:r w:rsidR="00621108">
        <w:rPr>
          <w:rFonts w:ascii="Times New Roman" w:hAnsi="Times New Roman" w:cs="Times New Roman"/>
          <w:sz w:val="24"/>
          <w:szCs w:val="24"/>
        </w:rPr>
        <w:t xml:space="preserve"> Ellen White comes to—</w:t>
      </w:r>
      <w:r>
        <w:rPr>
          <w:rFonts w:ascii="Times New Roman" w:hAnsi="Times New Roman" w:cs="Times New Roman"/>
          <w:sz w:val="24"/>
          <w:szCs w:val="24"/>
        </w:rPr>
        <w:t xml:space="preserve"> I do not what ha</w:t>
      </w:r>
      <w:r w:rsidR="00621108">
        <w:rPr>
          <w:rFonts w:ascii="Times New Roman" w:hAnsi="Times New Roman" w:cs="Times New Roman"/>
          <w:sz w:val="24"/>
          <w:szCs w:val="24"/>
        </w:rPr>
        <w:t>ppened.  I am making this all up—and Ellen White comes to James and says, “Look at what the Lord just showed me.  The other views of the Daily that have been coming in.  I received this yesterday on September 23</w:t>
      </w:r>
      <w:r w:rsidR="00621108" w:rsidRPr="00621108">
        <w:rPr>
          <w:rFonts w:ascii="Times New Roman" w:hAnsi="Times New Roman" w:cs="Times New Roman"/>
          <w:sz w:val="24"/>
          <w:szCs w:val="24"/>
          <w:vertAlign w:val="superscript"/>
        </w:rPr>
        <w:t>rd</w:t>
      </w:r>
      <w:r w:rsidR="00621108">
        <w:rPr>
          <w:rFonts w:ascii="Times New Roman" w:hAnsi="Times New Roman" w:cs="Times New Roman"/>
          <w:sz w:val="24"/>
          <w:szCs w:val="24"/>
        </w:rPr>
        <w:t>.”</w:t>
      </w:r>
    </w:p>
    <w:p w:rsidR="00621108" w:rsidRDefault="00621108" w:rsidP="00BA38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James White goes, “I gotta fix this one!” and he immediately goes and reprints the article to fix it.  This is September 1850.</w:t>
      </w:r>
    </w:p>
    <w:p w:rsidR="00621108" w:rsidRDefault="00621108" w:rsidP="00BA38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in November of 1850, how much longer is that?</w:t>
      </w:r>
    </w:p>
    <w:p w:rsidR="00621108" w:rsidRDefault="00621108" w:rsidP="00BA38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Two months.</w:t>
      </w:r>
    </w:p>
    <w:p w:rsidR="00621108" w:rsidRDefault="00621108" w:rsidP="00BA38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the same history.  Okay?</w:t>
      </w:r>
    </w:p>
    <w:p w:rsidR="00BA3887" w:rsidRDefault="00BA3887" w:rsidP="00BA3887">
      <w:pPr>
        <w:spacing w:after="0" w:line="240" w:lineRule="auto"/>
        <w:ind w:left="720" w:right="720" w:firstLine="720"/>
        <w:jc w:val="both"/>
        <w:rPr>
          <w:rFonts w:ascii="Times New Roman" w:hAnsi="Times New Roman" w:cs="Times New Roman"/>
          <w:sz w:val="24"/>
          <w:szCs w:val="24"/>
        </w:rPr>
      </w:pPr>
    </w:p>
    <w:p w:rsidR="00BA3887" w:rsidRPr="00BA3887" w:rsidRDefault="00BA3887" w:rsidP="0062110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21108">
        <w:rPr>
          <w:rFonts w:ascii="Times New Roman" w:hAnsi="Times New Roman" w:cs="Times New Roman"/>
          <w:sz w:val="24"/>
          <w:szCs w:val="24"/>
        </w:rPr>
        <w:t xml:space="preserve">Monday we returned to Dorchester were our dear Brother Nichols and family live.  </w:t>
      </w:r>
      <w:r w:rsidRPr="00BA3887">
        <w:rPr>
          <w:rFonts w:ascii="Times New Roman" w:hAnsi="Times New Roman" w:cs="Times New Roman"/>
          <w:sz w:val="24"/>
          <w:szCs w:val="24"/>
        </w:rPr>
        <w:t xml:space="preserve">There in the night God gave me a very interesting vision, the most of which you will see in the paper. </w:t>
      </w:r>
      <w:r w:rsidRPr="00BA3887">
        <w:rPr>
          <w:rFonts w:ascii="Times New Roman" w:hAnsi="Times New Roman" w:cs="Times New Roman"/>
          <w:b/>
          <w:bCs/>
          <w:sz w:val="24"/>
          <w:szCs w:val="24"/>
        </w:rPr>
        <w:t>God shewed me the necessity of getting out a chart</w:t>
      </w:r>
      <w:r w:rsidR="00D5538D">
        <w:rPr>
          <w:rFonts w:ascii="Times New Roman" w:hAnsi="Times New Roman" w:cs="Times New Roman"/>
          <w:b/>
          <w:bCs/>
          <w:sz w:val="24"/>
          <w:szCs w:val="24"/>
        </w:rPr>
        <w:t xml:space="preserve"> </w:t>
      </w:r>
      <w:r w:rsidR="00D5538D" w:rsidRPr="00D5538D">
        <w:rPr>
          <w:rFonts w:ascii="Times New Roman" w:hAnsi="Times New Roman" w:cs="Times New Roman"/>
          <w:bCs/>
          <w:i/>
          <w:smallCaps/>
          <w:sz w:val="24"/>
          <w:szCs w:val="24"/>
        </w:rPr>
        <w:t>[</w:t>
      </w:r>
      <w:r w:rsidR="00D5538D">
        <w:rPr>
          <w:rFonts w:ascii="Times New Roman" w:hAnsi="Times New Roman" w:cs="Times New Roman"/>
          <w:bCs/>
          <w:i/>
          <w:smallCaps/>
          <w:sz w:val="24"/>
          <w:szCs w:val="24"/>
        </w:rPr>
        <w:t xml:space="preserve">Brother Pippinger </w:t>
      </w:r>
      <w:r w:rsidR="00D5538D" w:rsidRPr="00D5538D">
        <w:rPr>
          <w:rFonts w:ascii="Times New Roman" w:hAnsi="Times New Roman" w:cs="Times New Roman"/>
          <w:bCs/>
          <w:i/>
          <w:smallCaps/>
          <w:sz w:val="24"/>
          <w:szCs w:val="24"/>
        </w:rPr>
        <w:t>points to the 1850 Chart]</w:t>
      </w:r>
      <w:r w:rsidRPr="00BA3887">
        <w:rPr>
          <w:rFonts w:ascii="Times New Roman" w:hAnsi="Times New Roman" w:cs="Times New Roman"/>
          <w:sz w:val="24"/>
          <w:szCs w:val="24"/>
        </w:rPr>
        <w:t xml:space="preserve">. I saw it was needed and that </w:t>
      </w:r>
      <w:r w:rsidRPr="00BA3887">
        <w:rPr>
          <w:rFonts w:ascii="Times New Roman" w:hAnsi="Times New Roman" w:cs="Times New Roman"/>
          <w:b/>
          <w:bCs/>
          <w:sz w:val="24"/>
          <w:szCs w:val="24"/>
        </w:rPr>
        <w:t xml:space="preserve">the truth made plain upon tables </w:t>
      </w:r>
      <w:r w:rsidRPr="00BA3887">
        <w:rPr>
          <w:rFonts w:ascii="Times New Roman" w:hAnsi="Times New Roman" w:cs="Times New Roman"/>
          <w:sz w:val="24"/>
          <w:szCs w:val="24"/>
        </w:rPr>
        <w:t xml:space="preserve">would effect much and would cause souls </w:t>
      </w:r>
      <w:r w:rsidRPr="00BA3887">
        <w:rPr>
          <w:rFonts w:ascii="Times New Roman" w:hAnsi="Times New Roman" w:cs="Times New Roman"/>
          <w:sz w:val="24"/>
          <w:szCs w:val="24"/>
        </w:rPr>
        <w:lastRenderedPageBreak/>
        <w:t xml:space="preserve">to come to the knowledge of the truth.” </w:t>
      </w:r>
      <w:r w:rsidRPr="00BA3887">
        <w:rPr>
          <w:rFonts w:ascii="Times New Roman" w:hAnsi="Times New Roman" w:cs="Times New Roman"/>
          <w:i/>
          <w:iCs/>
          <w:sz w:val="24"/>
          <w:szCs w:val="24"/>
        </w:rPr>
        <w:t>Manuscript Releases</w:t>
      </w:r>
      <w:r w:rsidRPr="00BA3887">
        <w:rPr>
          <w:rFonts w:ascii="Times New Roman" w:hAnsi="Times New Roman" w:cs="Times New Roman"/>
          <w:sz w:val="24"/>
          <w:szCs w:val="24"/>
        </w:rPr>
        <w:t>, number 15, 210—November, 1850.</w:t>
      </w:r>
    </w:p>
    <w:p w:rsidR="00877C08" w:rsidRPr="001A4AED" w:rsidRDefault="00877C08" w:rsidP="001A4AED">
      <w:pPr>
        <w:spacing w:after="0" w:line="240" w:lineRule="auto"/>
        <w:jc w:val="both"/>
        <w:rPr>
          <w:rFonts w:ascii="Times New Roman" w:hAnsi="Times New Roman" w:cs="Times New Roman"/>
          <w:sz w:val="24"/>
          <w:szCs w:val="24"/>
        </w:rPr>
      </w:pPr>
    </w:p>
    <w:p w:rsidR="00FF2FFE" w:rsidRDefault="0062110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in this </w:t>
      </w:r>
      <w:r w:rsidR="00D5538D">
        <w:rPr>
          <w:rFonts w:ascii="Times New Roman" w:hAnsi="Times New Roman" w:cs="Times New Roman"/>
          <w:sz w:val="24"/>
          <w:szCs w:val="24"/>
        </w:rPr>
        <w:t>very same history, not only does James White remove Crosier’s false teaching of the Daily after he i</w:t>
      </w:r>
      <w:r w:rsidR="00B95BBE">
        <w:rPr>
          <w:rFonts w:ascii="Times New Roman" w:hAnsi="Times New Roman" w:cs="Times New Roman"/>
          <w:sz w:val="24"/>
          <w:szCs w:val="24"/>
        </w:rPr>
        <w:t>s—“rebuked” might be too strong</w:t>
      </w:r>
      <w:r w:rsidR="00D5538D">
        <w:rPr>
          <w:rFonts w:ascii="Times New Roman" w:hAnsi="Times New Roman" w:cs="Times New Roman"/>
          <w:sz w:val="24"/>
          <w:szCs w:val="24"/>
        </w:rPr>
        <w:t xml:space="preserve"> for promoting the false view in the </w:t>
      </w:r>
      <w:r w:rsidR="00D5538D">
        <w:rPr>
          <w:rFonts w:ascii="Times New Roman" w:hAnsi="Times New Roman" w:cs="Times New Roman"/>
          <w:i/>
          <w:sz w:val="24"/>
          <w:szCs w:val="24"/>
        </w:rPr>
        <w:t>Advent Review</w:t>
      </w:r>
      <w:r w:rsidR="00B95BBE">
        <w:rPr>
          <w:rFonts w:ascii="Times New Roman" w:hAnsi="Times New Roman" w:cs="Times New Roman"/>
          <w:i/>
          <w:sz w:val="24"/>
          <w:szCs w:val="24"/>
        </w:rPr>
        <w:t>—</w:t>
      </w:r>
      <w:r w:rsidR="00D5538D">
        <w:rPr>
          <w:rFonts w:ascii="Times New Roman" w:hAnsi="Times New Roman" w:cs="Times New Roman"/>
          <w:sz w:val="24"/>
          <w:szCs w:val="24"/>
        </w:rPr>
        <w:t xml:space="preserve">but, he participates with Nichols in making this {1850] Chart within two months.  </w:t>
      </w:r>
    </w:p>
    <w:p w:rsidR="00FF2FFE" w:rsidRDefault="00FF2FFE" w:rsidP="001A4AED">
      <w:pPr>
        <w:spacing w:after="0" w:line="240" w:lineRule="auto"/>
        <w:jc w:val="both"/>
        <w:rPr>
          <w:rFonts w:ascii="Times New Roman" w:hAnsi="Times New Roman" w:cs="Times New Roman"/>
          <w:sz w:val="24"/>
          <w:szCs w:val="24"/>
        </w:rPr>
      </w:pPr>
    </w:p>
    <w:p w:rsidR="00FF2FFE" w:rsidRPr="00FF2FFE" w:rsidRDefault="00FF2FFE" w:rsidP="001A4AED">
      <w:pPr>
        <w:spacing w:after="0" w:line="240" w:lineRule="auto"/>
        <w:jc w:val="both"/>
        <w:rPr>
          <w:rFonts w:ascii="Times New Roman" w:hAnsi="Times New Roman" w:cs="Times New Roman"/>
          <w:b/>
          <w:smallCap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F2FFE">
        <w:rPr>
          <w:rFonts w:ascii="Times New Roman" w:hAnsi="Times New Roman" w:cs="Times New Roman"/>
          <w:b/>
          <w:smallCaps/>
          <w:sz w:val="24"/>
          <w:szCs w:val="24"/>
        </w:rPr>
        <w:t>1850 Chart</w:t>
      </w:r>
    </w:p>
    <w:p w:rsidR="00FF2FFE" w:rsidRDefault="003D713F" w:rsidP="001A4AE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554" type="#_x0000_t32" style="position:absolute;left:0;text-align:left;margin-left:294.35pt;margin-top:10.25pt;width:0;height:80.3pt;z-index:252049408" o:connectortype="straight"/>
        </w:pict>
      </w:r>
      <w:r>
        <w:rPr>
          <w:rFonts w:ascii="Times New Roman" w:hAnsi="Times New Roman" w:cs="Times New Roman"/>
          <w:noProof/>
          <w:sz w:val="24"/>
          <w:szCs w:val="24"/>
        </w:rPr>
        <w:pict>
          <v:shape id="_x0000_s1553" type="#_x0000_t32" style="position:absolute;left:0;text-align:left;margin-left:156.55pt;margin-top:10.15pt;width:0;height:80.4pt;z-index:252048384" o:connectortype="straight"/>
        </w:pict>
      </w:r>
    </w:p>
    <w:p w:rsidR="00FF2FFE" w:rsidRDefault="00FF2FF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B6DB7">
        <w:rPr>
          <w:rFonts w:ascii="Times New Roman" w:hAnsi="Times New Roman" w:cs="Times New Roman"/>
          <w:i/>
          <w:sz w:val="24"/>
          <w:szCs w:val="24"/>
        </w:rPr>
        <w:t xml:space="preserve">Ten </w:t>
      </w:r>
      <w:r w:rsidR="00AB6DB7" w:rsidRPr="00AB6DB7">
        <w:rPr>
          <w:rFonts w:ascii="Times New Roman" w:hAnsi="Times New Roman" w:cs="Times New Roman"/>
          <w:i/>
          <w:sz w:val="24"/>
          <w:szCs w:val="24"/>
        </w:rPr>
        <w:t>HORNS</w:t>
      </w:r>
      <w:r w:rsidR="00AB6DB7">
        <w:rPr>
          <w:rFonts w:ascii="Times New Roman" w:hAnsi="Times New Roman" w:cs="Times New Roman"/>
          <w:i/>
          <w:sz w:val="24"/>
          <w:szCs w:val="24"/>
        </w:rPr>
        <w:t xml:space="preserve"> a</w:t>
      </w:r>
      <w:r w:rsidRPr="00AB6DB7">
        <w:rPr>
          <w:rFonts w:ascii="Times New Roman" w:hAnsi="Times New Roman" w:cs="Times New Roman"/>
          <w:i/>
          <w:sz w:val="24"/>
          <w:szCs w:val="24"/>
        </w:rPr>
        <w:t>rose</w:t>
      </w:r>
      <w:r w:rsidR="00AB6DB7">
        <w:rPr>
          <w:rFonts w:ascii="Times New Roman" w:hAnsi="Times New Roman" w:cs="Times New Roman"/>
          <w:sz w:val="24"/>
          <w:szCs w:val="24"/>
        </w:rPr>
        <w:t xml:space="preserve">      </w:t>
      </w:r>
      <w:r>
        <w:rPr>
          <w:rFonts w:ascii="Times New Roman" w:hAnsi="Times New Roman" w:cs="Times New Roman"/>
          <w:sz w:val="24"/>
          <w:szCs w:val="24"/>
        </w:rPr>
        <w:t>490</w:t>
      </w:r>
    </w:p>
    <w:p w:rsidR="00FF2FFE" w:rsidRPr="00FF2FFE" w:rsidRDefault="00FF2FFE"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Pagan Dominion or</w:t>
      </w:r>
    </w:p>
    <w:p w:rsidR="00FF2FFE" w:rsidRPr="00FF2FFE" w:rsidRDefault="00FF2FFE"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F2FFE">
        <w:rPr>
          <w:rFonts w:ascii="Times New Roman" w:hAnsi="Times New Roman" w:cs="Times New Roman"/>
          <w:i/>
          <w:sz w:val="24"/>
          <w:szCs w:val="24"/>
        </w:rPr>
        <w:t>The DAILY taken</w:t>
      </w:r>
    </w:p>
    <w:p w:rsidR="00FF2FFE" w:rsidRDefault="00FF2FFE" w:rsidP="001A4AED">
      <w:pPr>
        <w:spacing w:after="0" w:line="240" w:lineRule="auto"/>
        <w:jc w:val="both"/>
        <w:rPr>
          <w:rFonts w:ascii="Times New Roman" w:hAnsi="Times New Roman" w:cs="Times New Roman"/>
          <w:sz w:val="24"/>
          <w:szCs w:val="24"/>
        </w:rPr>
      </w:pPr>
      <w:r w:rsidRPr="00FF2FFE">
        <w:rPr>
          <w:rFonts w:ascii="Times New Roman" w:hAnsi="Times New Roman" w:cs="Times New Roman"/>
          <w:i/>
          <w:sz w:val="24"/>
          <w:szCs w:val="24"/>
        </w:rPr>
        <w:tab/>
      </w:r>
      <w:r w:rsidRPr="00FF2FFE">
        <w:rPr>
          <w:rFonts w:ascii="Times New Roman" w:hAnsi="Times New Roman" w:cs="Times New Roman"/>
          <w:i/>
          <w:sz w:val="24"/>
          <w:szCs w:val="24"/>
        </w:rPr>
        <w:tab/>
      </w:r>
      <w:r w:rsidRPr="00FF2FFE">
        <w:rPr>
          <w:rFonts w:ascii="Times New Roman" w:hAnsi="Times New Roman" w:cs="Times New Roman"/>
          <w:i/>
          <w:sz w:val="24"/>
          <w:szCs w:val="24"/>
        </w:rPr>
        <w:tab/>
      </w:r>
      <w:r w:rsidRPr="00FF2FFE">
        <w:rPr>
          <w:rFonts w:ascii="Times New Roman" w:hAnsi="Times New Roman" w:cs="Times New Roman"/>
          <w:i/>
          <w:sz w:val="24"/>
          <w:szCs w:val="24"/>
        </w:rPr>
        <w:tab/>
        <w:t xml:space="preserve">       away.  Dan 11:31</w:t>
      </w:r>
      <w:r w:rsidR="00AB6DB7">
        <w:rPr>
          <w:rFonts w:ascii="Times New Roman" w:hAnsi="Times New Roman" w:cs="Times New Roman"/>
          <w:sz w:val="24"/>
          <w:szCs w:val="24"/>
        </w:rPr>
        <w:t xml:space="preserve">     508</w:t>
      </w:r>
    </w:p>
    <w:p w:rsidR="00AB6DB7" w:rsidRPr="00AB6DB7" w:rsidRDefault="00AB6DB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B6DB7">
        <w:rPr>
          <w:rFonts w:ascii="Times New Roman" w:hAnsi="Times New Roman" w:cs="Times New Roman"/>
          <w:i/>
          <w:sz w:val="24"/>
          <w:szCs w:val="24"/>
        </w:rPr>
        <w:t>Papacy set up.</w:t>
      </w:r>
      <w:r>
        <w:rPr>
          <w:rFonts w:ascii="Times New Roman" w:hAnsi="Times New Roman" w:cs="Times New Roman"/>
          <w:i/>
          <w:sz w:val="24"/>
          <w:szCs w:val="24"/>
        </w:rPr>
        <w:t xml:space="preserve">         </w:t>
      </w:r>
      <w:r>
        <w:rPr>
          <w:rFonts w:ascii="Times New Roman" w:hAnsi="Times New Roman" w:cs="Times New Roman"/>
          <w:sz w:val="24"/>
          <w:szCs w:val="24"/>
        </w:rPr>
        <w:t xml:space="preserve"> 538</w:t>
      </w:r>
    </w:p>
    <w:p w:rsidR="00FF2FFE" w:rsidRDefault="00FF2FFE" w:rsidP="001A4AED">
      <w:pPr>
        <w:spacing w:after="0" w:line="240" w:lineRule="auto"/>
        <w:jc w:val="both"/>
        <w:rPr>
          <w:rFonts w:ascii="Times New Roman" w:hAnsi="Times New Roman" w:cs="Times New Roman"/>
          <w:sz w:val="24"/>
          <w:szCs w:val="24"/>
        </w:rPr>
      </w:pPr>
    </w:p>
    <w:p w:rsidR="00FF2FFE" w:rsidRDefault="00FF2FFE" w:rsidP="001A4AED">
      <w:pPr>
        <w:spacing w:after="0" w:line="240" w:lineRule="auto"/>
        <w:jc w:val="both"/>
        <w:rPr>
          <w:rFonts w:ascii="Times New Roman" w:hAnsi="Times New Roman" w:cs="Times New Roman"/>
          <w:sz w:val="24"/>
          <w:szCs w:val="24"/>
        </w:rPr>
      </w:pPr>
    </w:p>
    <w:p w:rsidR="00877C08" w:rsidRDefault="00D5538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does this Chart say right here [referring to the center midsection of the 1850 Chart]?  </w:t>
      </w:r>
      <w:r w:rsidR="008D6D57">
        <w:rPr>
          <w:rFonts w:ascii="Times New Roman" w:hAnsi="Times New Roman" w:cs="Times New Roman"/>
          <w:i/>
          <w:sz w:val="24"/>
          <w:szCs w:val="24"/>
        </w:rPr>
        <w:t>“Pagan Dominion or T</w:t>
      </w:r>
      <w:r>
        <w:rPr>
          <w:rFonts w:ascii="Times New Roman" w:hAnsi="Times New Roman" w:cs="Times New Roman"/>
          <w:i/>
          <w:sz w:val="24"/>
          <w:szCs w:val="24"/>
        </w:rPr>
        <w:t xml:space="preserve">he DAILY taken away.”  </w:t>
      </w:r>
      <w:r>
        <w:rPr>
          <w:rFonts w:ascii="Times New Roman" w:hAnsi="Times New Roman" w:cs="Times New Roman"/>
          <w:sz w:val="24"/>
          <w:szCs w:val="24"/>
        </w:rPr>
        <w:t>So y</w:t>
      </w:r>
      <w:r w:rsidRPr="00D5538D">
        <w:rPr>
          <w:rFonts w:ascii="Times New Roman" w:hAnsi="Times New Roman" w:cs="Times New Roman"/>
          <w:sz w:val="24"/>
          <w:szCs w:val="24"/>
        </w:rPr>
        <w:t>ou have two</w:t>
      </w:r>
      <w:r>
        <w:rPr>
          <w:rFonts w:ascii="Times New Roman" w:hAnsi="Times New Roman" w:cs="Times New Roman"/>
          <w:i/>
          <w:sz w:val="24"/>
          <w:szCs w:val="24"/>
        </w:rPr>
        <w:t xml:space="preserve"> </w:t>
      </w:r>
      <w:r>
        <w:rPr>
          <w:rFonts w:ascii="Times New Roman" w:hAnsi="Times New Roman" w:cs="Times New Roman"/>
          <w:sz w:val="24"/>
          <w:szCs w:val="24"/>
        </w:rPr>
        <w:t xml:space="preserve">historical witnesses.  You have the activity in the </w:t>
      </w:r>
      <w:r>
        <w:rPr>
          <w:rFonts w:ascii="Times New Roman" w:hAnsi="Times New Roman" w:cs="Times New Roman"/>
          <w:i/>
          <w:sz w:val="24"/>
          <w:szCs w:val="24"/>
        </w:rPr>
        <w:t>Review and Herald</w:t>
      </w:r>
      <w:r>
        <w:rPr>
          <w:rFonts w:ascii="Times New Roman" w:hAnsi="Times New Roman" w:cs="Times New Roman"/>
          <w:sz w:val="24"/>
          <w:szCs w:val="24"/>
        </w:rPr>
        <w:t xml:space="preserve"> in September, in response to the vision that appears in </w:t>
      </w:r>
      <w:r>
        <w:rPr>
          <w:rFonts w:ascii="Times New Roman" w:hAnsi="Times New Roman" w:cs="Times New Roman"/>
          <w:i/>
          <w:sz w:val="24"/>
          <w:szCs w:val="24"/>
        </w:rPr>
        <w:t xml:space="preserve">Early Writings, </w:t>
      </w:r>
      <w:r>
        <w:rPr>
          <w:rFonts w:ascii="Times New Roman" w:hAnsi="Times New Roman" w:cs="Times New Roman"/>
          <w:sz w:val="24"/>
          <w:szCs w:val="24"/>
        </w:rPr>
        <w:t>page 74; and, you have the publication of</w:t>
      </w:r>
      <w:r w:rsidR="00B95BBE">
        <w:rPr>
          <w:rFonts w:ascii="Times New Roman" w:hAnsi="Times New Roman" w:cs="Times New Roman"/>
          <w:sz w:val="24"/>
          <w:szCs w:val="24"/>
        </w:rPr>
        <w:t xml:space="preserve"> this [1850] Chart showing that</w:t>
      </w:r>
      <w:r>
        <w:rPr>
          <w:rFonts w:ascii="Times New Roman" w:hAnsi="Times New Roman" w:cs="Times New Roman"/>
          <w:sz w:val="24"/>
          <w:szCs w:val="24"/>
        </w:rPr>
        <w:t xml:space="preserve"> two months after James White removed Crosier’s false teaching of the Daily out of the article, that they emphasize this very clearly.  So, historically, the Whites understood that the Daily was Paganism, and that understanding came from William Miller, who received that understanding by following the impressions of the Angel Gabriel.</w:t>
      </w:r>
    </w:p>
    <w:p w:rsidR="00D5538D" w:rsidRDefault="00D5538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D5538D" w:rsidRDefault="00D5538D" w:rsidP="001A4AED">
      <w:pPr>
        <w:spacing w:after="0" w:line="240" w:lineRule="auto"/>
        <w:jc w:val="both"/>
        <w:rPr>
          <w:rFonts w:ascii="Times New Roman" w:hAnsi="Times New Roman" w:cs="Times New Roman"/>
          <w:sz w:val="24"/>
          <w:szCs w:val="24"/>
        </w:rPr>
      </w:pPr>
    </w:p>
    <w:p w:rsidR="00D5538D" w:rsidRDefault="00D5538D" w:rsidP="001A4AED">
      <w:pPr>
        <w:spacing w:after="0" w:line="240" w:lineRule="auto"/>
        <w:jc w:val="both"/>
        <w:rPr>
          <w:rFonts w:ascii="Times New Roman" w:hAnsi="Times New Roman" w:cs="Times New Roman"/>
          <w:sz w:val="24"/>
          <w:szCs w:val="24"/>
        </w:rPr>
      </w:pPr>
    </w:p>
    <w:p w:rsidR="00D5538D" w:rsidRDefault="00D5538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do not want to be of the type of people that have often been your people that resist and mock the prophets.  I am not concerned whether William Miller was a prophet at this </w:t>
      </w:r>
      <w:r w:rsidR="00B95BBE">
        <w:rPr>
          <w:rFonts w:ascii="Times New Roman" w:hAnsi="Times New Roman" w:cs="Times New Roman"/>
          <w:sz w:val="24"/>
          <w:szCs w:val="24"/>
        </w:rPr>
        <w:t>point, but it is clear that as the</w:t>
      </w:r>
      <w:r>
        <w:rPr>
          <w:rFonts w:ascii="Times New Roman" w:hAnsi="Times New Roman" w:cs="Times New Roman"/>
          <w:sz w:val="24"/>
          <w:szCs w:val="24"/>
        </w:rPr>
        <w:t xml:space="preserve"> messenger that you sent, the chosen one, that the role that he fulfilled was sacred and holy.  And for us to downplay, misrepresent, and reject that message, we are accomplishing the same work that your people have done throughout history, in persecuting the men that you selected to bring the message to them in that history.  Forgive us for doing so; but, more than that, allow us to understand the light that we can receive from that history that would better prepare us to navigate this history in a successful fashion, one that would achieve for us personal salvation and help others to that goal and, more importantly, one that would glorify you.  We thank you for the wonderful truths that you are opening to your people, and we ask that your Holy Spirit would be allowed to make these truths a</w:t>
      </w:r>
      <w:r w:rsidR="00FF2FFE">
        <w:rPr>
          <w:rFonts w:ascii="Times New Roman" w:hAnsi="Times New Roman" w:cs="Times New Roman"/>
          <w:sz w:val="24"/>
          <w:szCs w:val="24"/>
        </w:rPr>
        <w:t xml:space="preserve"> reality in their experience, for we can see on the near horizon a tremendous crisis that we need to be prepared for.  Prepare us for that we ask in Jesus’s name.  Amen.</w:t>
      </w:r>
    </w:p>
    <w:p w:rsidR="00FF2FFE" w:rsidRDefault="00FF2FFE" w:rsidP="001A4AED">
      <w:pPr>
        <w:spacing w:after="0" w:line="240" w:lineRule="auto"/>
        <w:jc w:val="both"/>
        <w:rPr>
          <w:rFonts w:ascii="Times New Roman" w:hAnsi="Times New Roman" w:cs="Times New Roman"/>
          <w:sz w:val="24"/>
          <w:szCs w:val="24"/>
        </w:rPr>
      </w:pPr>
    </w:p>
    <w:p w:rsidR="00FF2FFE" w:rsidRDefault="00FF2FFE">
      <w:pPr>
        <w:rPr>
          <w:rFonts w:ascii="Times New Roman" w:hAnsi="Times New Roman" w:cs="Times New Roman"/>
          <w:sz w:val="24"/>
          <w:szCs w:val="24"/>
        </w:rPr>
      </w:pPr>
      <w:r>
        <w:rPr>
          <w:rFonts w:ascii="Times New Roman" w:hAnsi="Times New Roman" w:cs="Times New Roman"/>
          <w:sz w:val="24"/>
          <w:szCs w:val="24"/>
        </w:rPr>
        <w:br w:type="page"/>
      </w:r>
    </w:p>
    <w:p w:rsidR="00E21087" w:rsidRDefault="00E21087" w:rsidP="00FF2FFE">
      <w:pPr>
        <w:pStyle w:val="NormalWeb"/>
        <w:spacing w:before="0" w:beforeAutospacing="0" w:after="0" w:afterAutospacing="0"/>
        <w:jc w:val="center"/>
        <w:rPr>
          <w:b/>
          <w:sz w:val="28"/>
          <w:szCs w:val="28"/>
        </w:rPr>
      </w:pPr>
      <w:r>
        <w:rPr>
          <w:b/>
          <w:sz w:val="28"/>
          <w:szCs w:val="28"/>
        </w:rPr>
        <w:lastRenderedPageBreak/>
        <w:t xml:space="preserve">Habakkuk’s Two Tables #74 </w:t>
      </w:r>
    </w:p>
    <w:p w:rsidR="00FF2FFE" w:rsidRPr="00E21087" w:rsidRDefault="00E21087" w:rsidP="00FF2FFE">
      <w:pPr>
        <w:pStyle w:val="NormalWeb"/>
        <w:spacing w:before="0" w:beforeAutospacing="0" w:after="0" w:afterAutospacing="0"/>
        <w:jc w:val="center"/>
        <w:rPr>
          <w:sz w:val="28"/>
          <w:szCs w:val="28"/>
        </w:rPr>
      </w:pPr>
      <w:r w:rsidRPr="00E21087">
        <w:rPr>
          <w:sz w:val="28"/>
          <w:szCs w:val="28"/>
        </w:rPr>
        <w:t>[</w:t>
      </w:r>
      <w:r w:rsidR="00FF2FFE" w:rsidRPr="00E21087">
        <w:rPr>
          <w:sz w:val="28"/>
          <w:szCs w:val="28"/>
        </w:rPr>
        <w:t>#74B of Notes</w:t>
      </w:r>
      <w:r w:rsidRPr="00E21087">
        <w:rPr>
          <w:sz w:val="28"/>
          <w:szCs w:val="28"/>
        </w:rPr>
        <w:t>, with DVD]</w:t>
      </w:r>
    </w:p>
    <w:p w:rsidR="00FF2FFE" w:rsidRDefault="00FF2FFE" w:rsidP="00FF2FFE">
      <w:pPr>
        <w:pStyle w:val="NormalWeb"/>
        <w:spacing w:before="0" w:beforeAutospacing="0" w:after="0" w:afterAutospacing="0"/>
        <w:jc w:val="right"/>
      </w:pPr>
    </w:p>
    <w:p w:rsidR="00FF2FFE" w:rsidRPr="00FD24A3" w:rsidRDefault="00FF2FFE" w:rsidP="00FF2FFE">
      <w:pPr>
        <w:pStyle w:val="NormalWeb"/>
        <w:spacing w:before="0" w:beforeAutospacing="0" w:after="0" w:afterAutospacing="0"/>
        <w:jc w:val="right"/>
      </w:pPr>
      <w:r>
        <w:t>CONCLUSION</w:t>
      </w:r>
    </w:p>
    <w:p w:rsidR="00FF2FFE" w:rsidRPr="00406BDB" w:rsidRDefault="00FF2FFE" w:rsidP="00FF2FFE">
      <w:pPr>
        <w:pStyle w:val="NormalWeb"/>
        <w:spacing w:before="0" w:beforeAutospacing="0" w:after="0" w:afterAutospacing="0"/>
        <w:jc w:val="center"/>
        <w:rPr>
          <w:i/>
        </w:rPr>
      </w:pPr>
      <w:r>
        <w:rPr>
          <w:i/>
        </w:rPr>
        <w:t>Presented by Jeff Pippenger</w:t>
      </w:r>
    </w:p>
    <w:p w:rsidR="00FF2FFE" w:rsidRPr="00FD24A3" w:rsidRDefault="00FF2FFE" w:rsidP="00FF2FFE">
      <w:pPr>
        <w:pStyle w:val="NormalWeb"/>
        <w:spacing w:before="0" w:beforeAutospacing="0" w:after="0" w:afterAutospacing="0"/>
        <w:jc w:val="both"/>
      </w:pPr>
    </w:p>
    <w:p w:rsidR="00FF2FFE" w:rsidRPr="00FD24A3" w:rsidRDefault="00FF2FFE" w:rsidP="00FF2FFE">
      <w:pPr>
        <w:pStyle w:val="NormalWeb"/>
        <w:spacing w:before="0" w:beforeAutospacing="0" w:after="0" w:afterAutospacing="0"/>
        <w:jc w:val="both"/>
      </w:pPr>
    </w:p>
    <w:p w:rsidR="00FF2FFE" w:rsidRDefault="00FF2FFE" w:rsidP="00FF2F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 we ask your presence as we begin the next presentation in the series of Habakkuk’s Tables.  We want to see how the history connected to the 2520 connects with our history.  We want to put it in its proper place as a waymark that we can understand the role that it plays here at the end.  And in order to do this correctly, we need the direction of your Holy Spirit, so we ask that you grant us your Holy Spirit at this time and that you would open our understanding to your Word by pouring your Latter Rain out upon us.  We know that as human beings we are corrupt and possess our own preconceived opinions.  We ask that you would overrule my words and my thoughts and hide me behind your cross that I can simply convey the words that you have for us at this time.  And we pray that your Holy Spirit will do the same for those that are hearing this message.  We want to be blessed with light from your Throne Room, and we ask that you would accomplish this at this time.  In Jesus’s name, amen.</w:t>
      </w:r>
    </w:p>
    <w:p w:rsidR="00FF2FFE" w:rsidRDefault="00FF2FFE" w:rsidP="00FF2FFE">
      <w:pPr>
        <w:spacing w:after="0" w:line="240" w:lineRule="auto"/>
        <w:jc w:val="both"/>
        <w:rPr>
          <w:rFonts w:ascii="Times New Roman" w:hAnsi="Times New Roman" w:cs="Times New Roman"/>
          <w:sz w:val="24"/>
          <w:szCs w:val="24"/>
        </w:rPr>
      </w:pPr>
    </w:p>
    <w:p w:rsidR="00FF2FFE" w:rsidRPr="00D5538D" w:rsidRDefault="00FF2FFE" w:rsidP="00FF2FFE">
      <w:pPr>
        <w:spacing w:after="0" w:line="240" w:lineRule="auto"/>
        <w:jc w:val="both"/>
        <w:rPr>
          <w:rFonts w:ascii="Times New Roman" w:hAnsi="Times New Roman" w:cs="Times New Roman"/>
          <w:sz w:val="24"/>
          <w:szCs w:val="24"/>
        </w:rPr>
      </w:pPr>
    </w:p>
    <w:p w:rsidR="00877C08" w:rsidRDefault="0084137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are in the conclusion phase of Habakkuk’s Tables, and since Sunday we have put a few things in place.  We are going to put one more thing in place.</w:t>
      </w:r>
    </w:p>
    <w:p w:rsidR="0084137A" w:rsidRDefault="0084137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just for those of you who are watching LiveStream, tomorrow we are going to try to tie this presentation with the previous two together in a way that I am under conviction needs to be recognized.  So, try to wrap your mind around what we are saying today in preparation of pulling several things together tomorrow.</w:t>
      </w:r>
    </w:p>
    <w:p w:rsidR="0084137A" w:rsidRDefault="0084137A" w:rsidP="001A4AED">
      <w:pPr>
        <w:spacing w:after="0" w:line="240" w:lineRule="auto"/>
        <w:jc w:val="both"/>
        <w:rPr>
          <w:rFonts w:ascii="Times New Roman" w:hAnsi="Times New Roman" w:cs="Times New Roman"/>
          <w:sz w:val="24"/>
          <w:szCs w:val="24"/>
        </w:rPr>
      </w:pPr>
    </w:p>
    <w:p w:rsidR="0084137A" w:rsidRDefault="0084137A" w:rsidP="001A4AED">
      <w:pPr>
        <w:spacing w:after="0" w:line="240" w:lineRule="auto"/>
        <w:jc w:val="both"/>
        <w:rPr>
          <w:rFonts w:ascii="Times New Roman" w:hAnsi="Times New Roman" w:cs="Times New Roman"/>
          <w:sz w:val="24"/>
          <w:szCs w:val="24"/>
        </w:rPr>
      </w:pPr>
    </w:p>
    <w:p w:rsidR="0084137A" w:rsidRPr="0084137A" w:rsidRDefault="0084137A" w:rsidP="0084137A">
      <w:pPr>
        <w:spacing w:after="0" w:line="240" w:lineRule="auto"/>
        <w:jc w:val="center"/>
        <w:rPr>
          <w:rFonts w:ascii="Times New Roman Bold" w:hAnsi="Times New Roman Bold" w:cs="Times New Roman"/>
          <w:b/>
          <w:smallCaps/>
          <w:sz w:val="28"/>
          <w:szCs w:val="24"/>
        </w:rPr>
      </w:pPr>
      <w:r w:rsidRPr="0084137A">
        <w:rPr>
          <w:rFonts w:ascii="Times New Roman Bold" w:hAnsi="Times New Roman Bold" w:cs="Times New Roman"/>
          <w:b/>
          <w:smallCaps/>
          <w:sz w:val="28"/>
          <w:szCs w:val="24"/>
        </w:rPr>
        <w:t>The 2520</w:t>
      </w:r>
    </w:p>
    <w:p w:rsidR="0084137A" w:rsidRDefault="0084137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 Sunday we looked at the fact that the enemy is trying to prevent God’s people from standing up, and we briefly referenced that God’s people stand up in Ezekiel 37, verses 9 through 11.  And the message that begins the sprinkling that causes them to stand up is the message of Islam being restrained.  And in order to understand the role of Islam in Bible prophecy, you have to return to the Pioneer logic as represented on these two charts behind me.  If the First Woe was Islam and the Second Woe was Islam, the Third Woe would be Islam.</w:t>
      </w:r>
    </w:p>
    <w:p w:rsidR="0084137A" w:rsidRDefault="0084137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looked yesterday at and reminded ourselves that Sister Whit</w:t>
      </w:r>
      <w:r w:rsidR="00081584">
        <w:rPr>
          <w:rFonts w:ascii="Times New Roman" w:hAnsi="Times New Roman" w:cs="Times New Roman"/>
          <w:sz w:val="24"/>
          <w:szCs w:val="24"/>
        </w:rPr>
        <w:t>e placed her seal of approval on</w:t>
      </w:r>
      <w:r>
        <w:rPr>
          <w:rFonts w:ascii="Times New Roman" w:hAnsi="Times New Roman" w:cs="Times New Roman"/>
          <w:sz w:val="24"/>
          <w:szCs w:val="24"/>
        </w:rPr>
        <w:t xml:space="preserve"> William Miller’s understanding that the Daily in the Book of Daniel represents Paganism.  We looked at the role of William Miller, as far as a prophetic type, and put that in place.  We have much more to say about the Daily as we proceed.</w:t>
      </w:r>
    </w:p>
    <w:p w:rsidR="0084137A" w:rsidRDefault="0084137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today we want to say a little bit about the 2520.  These are the three primary truths on the [1843] Chart that we are going to be dealing with; so, we are going to touch briefly on some aspects of the 2520, without really dealing with it as a doctrine.</w:t>
      </w:r>
    </w:p>
    <w:p w:rsidR="0084137A" w:rsidRDefault="0084137A" w:rsidP="001A4AED">
      <w:pPr>
        <w:spacing w:after="0" w:line="240" w:lineRule="auto"/>
        <w:jc w:val="both"/>
        <w:rPr>
          <w:rFonts w:ascii="Times New Roman" w:hAnsi="Times New Roman" w:cs="Times New Roman"/>
          <w:sz w:val="24"/>
          <w:szCs w:val="24"/>
        </w:rPr>
      </w:pPr>
    </w:p>
    <w:p w:rsidR="0084137A" w:rsidRPr="0084137A" w:rsidRDefault="0084137A" w:rsidP="001A4AED">
      <w:pPr>
        <w:spacing w:after="0" w:line="240" w:lineRule="auto"/>
        <w:jc w:val="both"/>
        <w:rPr>
          <w:rFonts w:ascii="Times New Roman Bold" w:hAnsi="Times New Roman Bold" w:cs="Times New Roman"/>
          <w:b/>
          <w:smallCaps/>
          <w:sz w:val="24"/>
          <w:szCs w:val="24"/>
        </w:rPr>
      </w:pPr>
      <w:r w:rsidRPr="0084137A">
        <w:rPr>
          <w:rFonts w:ascii="Times New Roman Bold" w:hAnsi="Times New Roman Bold" w:cs="Times New Roman"/>
          <w:b/>
          <w:smallCaps/>
          <w:sz w:val="24"/>
          <w:szCs w:val="24"/>
        </w:rPr>
        <w:t>Teaching and Learning</w:t>
      </w:r>
    </w:p>
    <w:p w:rsidR="0084137A" w:rsidRDefault="0084137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In </w:t>
      </w:r>
      <w:r>
        <w:rPr>
          <w:rFonts w:ascii="Times New Roman" w:hAnsi="Times New Roman" w:cs="Times New Roman"/>
          <w:i/>
          <w:sz w:val="24"/>
          <w:szCs w:val="24"/>
        </w:rPr>
        <w:t xml:space="preserve">Life Sketches, </w:t>
      </w:r>
      <w:r>
        <w:rPr>
          <w:rFonts w:ascii="Times New Roman" w:hAnsi="Times New Roman" w:cs="Times New Roman"/>
          <w:sz w:val="24"/>
          <w:szCs w:val="24"/>
        </w:rPr>
        <w:t>page 196, it says,</w:t>
      </w:r>
    </w:p>
    <w:p w:rsidR="0084137A" w:rsidRDefault="0084137A" w:rsidP="001A4AED">
      <w:pPr>
        <w:spacing w:after="0" w:line="240" w:lineRule="auto"/>
        <w:jc w:val="both"/>
        <w:rPr>
          <w:rFonts w:ascii="Times New Roman" w:hAnsi="Times New Roman" w:cs="Times New Roman"/>
          <w:sz w:val="24"/>
          <w:szCs w:val="24"/>
        </w:rPr>
      </w:pPr>
    </w:p>
    <w:p w:rsidR="0084137A" w:rsidRPr="0084137A" w:rsidRDefault="0084137A" w:rsidP="0084137A">
      <w:pPr>
        <w:spacing w:after="0" w:line="240" w:lineRule="auto"/>
        <w:ind w:left="720" w:right="720" w:firstLine="720"/>
        <w:jc w:val="both"/>
        <w:rPr>
          <w:rFonts w:ascii="Times New Roman" w:hAnsi="Times New Roman" w:cs="Times New Roman"/>
          <w:sz w:val="24"/>
          <w:szCs w:val="24"/>
        </w:rPr>
      </w:pPr>
      <w:r w:rsidRPr="0084137A">
        <w:rPr>
          <w:rFonts w:ascii="Times New Roman" w:hAnsi="Times New Roman" w:cs="Times New Roman"/>
          <w:sz w:val="24"/>
          <w:szCs w:val="24"/>
        </w:rPr>
        <w:t xml:space="preserve">“We have nothing to fear for the future, </w:t>
      </w:r>
      <w:r w:rsidRPr="0084137A">
        <w:rPr>
          <w:rFonts w:ascii="Times New Roman" w:hAnsi="Times New Roman" w:cs="Times New Roman"/>
          <w:b/>
          <w:bCs/>
          <w:sz w:val="24"/>
          <w:szCs w:val="24"/>
        </w:rPr>
        <w:t xml:space="preserve">except as we shall forget </w:t>
      </w:r>
      <w:r w:rsidRPr="0084137A">
        <w:rPr>
          <w:rFonts w:ascii="Times New Roman" w:hAnsi="Times New Roman" w:cs="Times New Roman"/>
          <w:sz w:val="24"/>
          <w:szCs w:val="24"/>
        </w:rPr>
        <w:t xml:space="preserve">the way </w:t>
      </w:r>
      <w:r w:rsidRPr="0084137A">
        <w:rPr>
          <w:rFonts w:ascii="Times New Roman" w:hAnsi="Times New Roman" w:cs="Times New Roman"/>
          <w:b/>
          <w:bCs/>
          <w:sz w:val="24"/>
          <w:szCs w:val="24"/>
        </w:rPr>
        <w:t>the Lord has led us</w:t>
      </w:r>
      <w:r w:rsidRPr="0084137A">
        <w:rPr>
          <w:rFonts w:ascii="Times New Roman" w:hAnsi="Times New Roman" w:cs="Times New Roman"/>
          <w:sz w:val="24"/>
          <w:szCs w:val="24"/>
        </w:rPr>
        <w:t xml:space="preserve">, and </w:t>
      </w:r>
      <w:r w:rsidRPr="0084137A">
        <w:rPr>
          <w:rFonts w:ascii="Times New Roman" w:hAnsi="Times New Roman" w:cs="Times New Roman"/>
          <w:b/>
          <w:bCs/>
          <w:sz w:val="24"/>
          <w:szCs w:val="24"/>
        </w:rPr>
        <w:t>His teaching in our past history</w:t>
      </w:r>
      <w:r w:rsidRPr="0084137A">
        <w:rPr>
          <w:rFonts w:ascii="Times New Roman" w:hAnsi="Times New Roman" w:cs="Times New Roman"/>
          <w:sz w:val="24"/>
          <w:szCs w:val="24"/>
        </w:rPr>
        <w:t xml:space="preserve">.” </w:t>
      </w:r>
      <w:r w:rsidRPr="0084137A">
        <w:rPr>
          <w:rFonts w:ascii="Times New Roman" w:hAnsi="Times New Roman" w:cs="Times New Roman"/>
          <w:i/>
          <w:iCs/>
          <w:sz w:val="24"/>
          <w:szCs w:val="24"/>
        </w:rPr>
        <w:t>Life Sketches</w:t>
      </w:r>
      <w:r w:rsidRPr="0084137A">
        <w:rPr>
          <w:rFonts w:ascii="Times New Roman" w:hAnsi="Times New Roman" w:cs="Times New Roman"/>
          <w:sz w:val="24"/>
          <w:szCs w:val="24"/>
        </w:rPr>
        <w:t>, 196.</w:t>
      </w:r>
    </w:p>
    <w:p w:rsidR="0084137A" w:rsidRPr="001A4AED" w:rsidRDefault="0084137A" w:rsidP="001A4AED">
      <w:pPr>
        <w:spacing w:after="0" w:line="240" w:lineRule="auto"/>
        <w:jc w:val="both"/>
        <w:rPr>
          <w:rFonts w:ascii="Times New Roman" w:hAnsi="Times New Roman" w:cs="Times New Roman"/>
          <w:sz w:val="24"/>
          <w:szCs w:val="24"/>
        </w:rPr>
      </w:pPr>
    </w:p>
    <w:p w:rsidR="009C62F0" w:rsidRDefault="0084137A" w:rsidP="009C62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the prophets are speak</w:t>
      </w:r>
      <w:r w:rsidR="009C62F0">
        <w:rPr>
          <w:rFonts w:ascii="Times New Roman" w:hAnsi="Times New Roman" w:cs="Times New Roman"/>
          <w:sz w:val="24"/>
          <w:szCs w:val="24"/>
        </w:rPr>
        <w:t>ing about the end of the world; s</w:t>
      </w:r>
      <w:r>
        <w:rPr>
          <w:rFonts w:ascii="Times New Roman" w:hAnsi="Times New Roman" w:cs="Times New Roman"/>
          <w:sz w:val="24"/>
          <w:szCs w:val="24"/>
        </w:rPr>
        <w:t xml:space="preserve">o, </w:t>
      </w:r>
      <w:r w:rsidR="009C62F0">
        <w:rPr>
          <w:rFonts w:ascii="Times New Roman" w:hAnsi="Times New Roman" w:cs="Times New Roman"/>
          <w:sz w:val="24"/>
          <w:szCs w:val="24"/>
        </w:rPr>
        <w:t xml:space="preserve">[this is] </w:t>
      </w:r>
      <w:r>
        <w:rPr>
          <w:rFonts w:ascii="Times New Roman" w:hAnsi="Times New Roman" w:cs="Times New Roman"/>
          <w:sz w:val="24"/>
          <w:szCs w:val="24"/>
        </w:rPr>
        <w:t>what we have t</w:t>
      </w:r>
      <w:r w:rsidR="009C62F0">
        <w:rPr>
          <w:rFonts w:ascii="Times New Roman" w:hAnsi="Times New Roman" w:cs="Times New Roman"/>
          <w:sz w:val="24"/>
          <w:szCs w:val="24"/>
        </w:rPr>
        <w:t>o fear at the end of the world.</w:t>
      </w:r>
    </w:p>
    <w:p w:rsidR="009C62F0" w:rsidRDefault="009C62F0" w:rsidP="009C62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84137A">
        <w:rPr>
          <w:rFonts w:ascii="Times New Roman" w:hAnsi="Times New Roman" w:cs="Times New Roman"/>
          <w:sz w:val="24"/>
          <w:szCs w:val="24"/>
        </w:rPr>
        <w:t>f we remember how the Lord taught us and led us in the past</w:t>
      </w:r>
      <w:r>
        <w:rPr>
          <w:rFonts w:ascii="Times New Roman" w:hAnsi="Times New Roman" w:cs="Times New Roman"/>
          <w:sz w:val="24"/>
          <w:szCs w:val="24"/>
        </w:rPr>
        <w:t>,</w:t>
      </w:r>
      <w:r w:rsidR="0084137A">
        <w:rPr>
          <w:rFonts w:ascii="Times New Roman" w:hAnsi="Times New Roman" w:cs="Times New Roman"/>
          <w:sz w:val="24"/>
          <w:szCs w:val="24"/>
        </w:rPr>
        <w:t xml:space="preserve"> we have nothing to fear</w:t>
      </w:r>
      <w:r>
        <w:rPr>
          <w:rFonts w:ascii="Times New Roman" w:hAnsi="Times New Roman" w:cs="Times New Roman"/>
          <w:sz w:val="24"/>
          <w:szCs w:val="24"/>
        </w:rPr>
        <w:t>;</w:t>
      </w:r>
      <w:r w:rsidR="0084137A">
        <w:rPr>
          <w:rFonts w:ascii="Times New Roman" w:hAnsi="Times New Roman" w:cs="Times New Roman"/>
          <w:sz w:val="24"/>
          <w:szCs w:val="24"/>
        </w:rPr>
        <w:t xml:space="preserve"> but</w:t>
      </w:r>
      <w:r>
        <w:rPr>
          <w:rFonts w:ascii="Times New Roman" w:hAnsi="Times New Roman" w:cs="Times New Roman"/>
          <w:sz w:val="24"/>
          <w:szCs w:val="24"/>
        </w:rPr>
        <w:t>,</w:t>
      </w:r>
      <w:r w:rsidR="0084137A">
        <w:rPr>
          <w:rFonts w:ascii="Times New Roman" w:hAnsi="Times New Roman" w:cs="Times New Roman"/>
          <w:sz w:val="24"/>
          <w:szCs w:val="24"/>
        </w:rPr>
        <w:t xml:space="preserve"> if we are going to be among the fearful in Adventism at the end of </w:t>
      </w:r>
      <w:r>
        <w:rPr>
          <w:rFonts w:ascii="Times New Roman" w:hAnsi="Times New Roman" w:cs="Times New Roman"/>
          <w:sz w:val="24"/>
          <w:szCs w:val="24"/>
        </w:rPr>
        <w:t xml:space="preserve">the world, </w:t>
      </w:r>
      <w:r w:rsidR="0084137A">
        <w:rPr>
          <w:rFonts w:ascii="Times New Roman" w:hAnsi="Times New Roman" w:cs="Times New Roman"/>
          <w:sz w:val="24"/>
          <w:szCs w:val="24"/>
        </w:rPr>
        <w:t>we se</w:t>
      </w:r>
      <w:r>
        <w:rPr>
          <w:rFonts w:ascii="Times New Roman" w:hAnsi="Times New Roman" w:cs="Times New Roman"/>
          <w:sz w:val="24"/>
          <w:szCs w:val="24"/>
        </w:rPr>
        <w:t xml:space="preserve">e this represented in Isaiah 66.  </w:t>
      </w:r>
    </w:p>
    <w:p w:rsidR="009C62F0" w:rsidRDefault="009C62F0" w:rsidP="009C62F0">
      <w:pPr>
        <w:spacing w:after="0" w:line="240" w:lineRule="auto"/>
        <w:ind w:firstLine="720"/>
        <w:jc w:val="both"/>
        <w:rPr>
          <w:rFonts w:ascii="Times New Roman" w:hAnsi="Times New Roman" w:cs="Times New Roman"/>
          <w:sz w:val="24"/>
          <w:szCs w:val="24"/>
        </w:rPr>
      </w:pPr>
    </w:p>
    <w:p w:rsidR="009C62F0" w:rsidRDefault="009C62F0" w:rsidP="009C62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66:4</w:t>
      </w:r>
    </w:p>
    <w:p w:rsidR="0084261D" w:rsidRDefault="0084261D" w:rsidP="009C62F0">
      <w:pPr>
        <w:spacing w:after="0" w:line="240" w:lineRule="auto"/>
        <w:ind w:firstLine="720"/>
        <w:jc w:val="both"/>
        <w:rPr>
          <w:rFonts w:ascii="Times New Roman" w:hAnsi="Times New Roman" w:cs="Times New Roman"/>
          <w:sz w:val="24"/>
          <w:szCs w:val="24"/>
        </w:rPr>
      </w:pPr>
    </w:p>
    <w:p w:rsidR="0084261D" w:rsidRPr="00081584" w:rsidRDefault="0084261D" w:rsidP="0084261D">
      <w:pPr>
        <w:spacing w:after="0" w:line="240" w:lineRule="auto"/>
        <w:ind w:left="720" w:right="720"/>
        <w:jc w:val="both"/>
        <w:rPr>
          <w:rFonts w:ascii="Times New Roman" w:hAnsi="Times New Roman" w:cs="Times New Roman"/>
        </w:rPr>
      </w:pPr>
      <w:r w:rsidRPr="00081584">
        <w:rPr>
          <w:rFonts w:ascii="Times New Roman" w:hAnsi="Times New Roman" w:cs="Times New Roman"/>
        </w:rPr>
        <w:t>“</w:t>
      </w:r>
      <w:r w:rsidRPr="00081584">
        <w:rPr>
          <w:rFonts w:ascii="Times New Roman" w:hAnsi="Times New Roman" w:cs="Times New Roman"/>
          <w:vertAlign w:val="superscript"/>
        </w:rPr>
        <w:t>4</w:t>
      </w:r>
      <w:r w:rsidRPr="00081584">
        <w:rPr>
          <w:rFonts w:ascii="Times New Roman" w:hAnsi="Times New Roman" w:cs="Times New Roman"/>
        </w:rPr>
        <w:t xml:space="preserve">I also will choose their delusions, and will bring their fears upon them; because when I called, none did answer; when I spake, they did not hear:  but they did evil before mine eyes, and chose </w:t>
      </w:r>
      <w:r w:rsidRPr="00081584">
        <w:rPr>
          <w:rFonts w:ascii="Times New Roman" w:hAnsi="Times New Roman" w:cs="Times New Roman"/>
          <w:i/>
        </w:rPr>
        <w:t>that</w:t>
      </w:r>
      <w:r w:rsidRPr="00081584">
        <w:rPr>
          <w:rFonts w:ascii="Times New Roman" w:hAnsi="Times New Roman" w:cs="Times New Roman"/>
        </w:rPr>
        <w:t xml:space="preserve"> in which I delighted not.”</w:t>
      </w:r>
      <w:r w:rsidR="00D55011" w:rsidRPr="00081584">
        <w:rPr>
          <w:rFonts w:ascii="Times New Roman" w:hAnsi="Times New Roman" w:cs="Times New Roman"/>
        </w:rPr>
        <w:t xml:space="preserve">  </w:t>
      </w:r>
      <w:proofErr w:type="gramStart"/>
      <w:r w:rsidR="00D55011" w:rsidRPr="00081584">
        <w:rPr>
          <w:rFonts w:ascii="Times New Roman" w:hAnsi="Times New Roman" w:cs="Times New Roman"/>
        </w:rPr>
        <w:t>Isaiah 66:4 (KJV).</w:t>
      </w:r>
      <w:proofErr w:type="gramEnd"/>
    </w:p>
    <w:p w:rsidR="009C62F0" w:rsidRDefault="009C62F0" w:rsidP="009C62F0">
      <w:pPr>
        <w:spacing w:after="0" w:line="240" w:lineRule="auto"/>
        <w:ind w:firstLine="720"/>
        <w:jc w:val="both"/>
        <w:rPr>
          <w:rFonts w:ascii="Times New Roman" w:hAnsi="Times New Roman" w:cs="Times New Roman"/>
          <w:sz w:val="24"/>
          <w:szCs w:val="24"/>
        </w:rPr>
      </w:pPr>
    </w:p>
    <w:p w:rsidR="0084261D" w:rsidRDefault="009C62F0"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are spending some time in Isaiah 66 here this whole week and maybe the beginning of next week. </w:t>
      </w:r>
      <w:r w:rsidR="0084261D">
        <w:rPr>
          <w:rFonts w:ascii="Times New Roman" w:hAnsi="Times New Roman" w:cs="Times New Roman"/>
          <w:sz w:val="24"/>
          <w:szCs w:val="24"/>
        </w:rPr>
        <w:t xml:space="preserve">But, if you go to Isaiah 66, verse 4—we dealt with Isaiah 66, verse 4, a couple of presentations ago, showing that the delusions that the Lord is going to choose for God’s people are the strong delusion of 2 Thessalonians, chapter 2.  Sister White ties this verse together with 2 Thessalonians’s strong delusion—but, in verse 4, it says, “I also will choose their delusions, and will bring their fears upon them; . . .”; but, they have nothing to fear for the future, except as they forget the Lord’s teaching and leading in their past experience.  So, their fears are directly related to their forgetfulness concerning the Lord’s leading and </w:t>
      </w:r>
      <w:r w:rsidR="00081584">
        <w:rPr>
          <w:rFonts w:ascii="Times New Roman" w:hAnsi="Times New Roman" w:cs="Times New Roman"/>
          <w:sz w:val="24"/>
          <w:szCs w:val="24"/>
        </w:rPr>
        <w:t>His</w:t>
      </w:r>
      <w:r w:rsidR="0084261D">
        <w:rPr>
          <w:rFonts w:ascii="Times New Roman" w:hAnsi="Times New Roman" w:cs="Times New Roman"/>
          <w:sz w:val="24"/>
          <w:szCs w:val="24"/>
        </w:rPr>
        <w:t xml:space="preserve"> teaching in their past experience.  And, because they forget that, they will receive the strong delusion.</w:t>
      </w:r>
    </w:p>
    <w:p w:rsidR="0084261D" w:rsidRDefault="0084261D"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why is it that we should remember the Lord’s leading and teaching in the past history?  </w:t>
      </w:r>
    </w:p>
    <w:p w:rsidR="00D55011" w:rsidRDefault="00D55011"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Publishing Ministry, </w:t>
      </w:r>
      <w:r>
        <w:rPr>
          <w:rFonts w:ascii="Times New Roman" w:hAnsi="Times New Roman" w:cs="Times New Roman"/>
          <w:sz w:val="24"/>
          <w:szCs w:val="24"/>
        </w:rPr>
        <w:t xml:space="preserve">page 175, </w:t>
      </w:r>
      <w:r w:rsidR="00081584">
        <w:rPr>
          <w:rFonts w:ascii="Times New Roman" w:hAnsi="Times New Roman" w:cs="Times New Roman"/>
          <w:sz w:val="24"/>
          <w:szCs w:val="24"/>
        </w:rPr>
        <w:t>Sister White says,</w:t>
      </w:r>
    </w:p>
    <w:p w:rsidR="00D55011" w:rsidRDefault="00D55011" w:rsidP="0084261D">
      <w:pPr>
        <w:spacing w:after="0" w:line="240" w:lineRule="auto"/>
        <w:ind w:firstLine="720"/>
        <w:jc w:val="both"/>
        <w:rPr>
          <w:rFonts w:ascii="Times New Roman" w:hAnsi="Times New Roman" w:cs="Times New Roman"/>
          <w:sz w:val="24"/>
          <w:szCs w:val="24"/>
        </w:rPr>
      </w:pPr>
    </w:p>
    <w:p w:rsidR="00D55011" w:rsidRPr="00BA06F6" w:rsidRDefault="00D55011" w:rsidP="00BA06F6">
      <w:pPr>
        <w:spacing w:after="0" w:line="240" w:lineRule="auto"/>
        <w:ind w:left="720" w:right="720" w:firstLine="720"/>
        <w:jc w:val="both"/>
        <w:rPr>
          <w:rFonts w:ascii="Times New Roman" w:hAnsi="Times New Roman" w:cs="Times New Roman"/>
          <w:sz w:val="24"/>
          <w:szCs w:val="24"/>
        </w:rPr>
      </w:pPr>
      <w:r w:rsidRPr="00D55011">
        <w:rPr>
          <w:rFonts w:ascii="Times New Roman" w:hAnsi="Times New Roman" w:cs="Times New Roman"/>
          <w:sz w:val="24"/>
          <w:szCs w:val="24"/>
        </w:rPr>
        <w:t>“</w:t>
      </w:r>
      <w:r w:rsidRPr="00D55011">
        <w:rPr>
          <w:rFonts w:ascii="Times New Roman" w:hAnsi="Times New Roman" w:cs="Times New Roman"/>
          <w:b/>
          <w:sz w:val="24"/>
          <w:szCs w:val="24"/>
        </w:rPr>
        <w:t>Again and again</w:t>
      </w:r>
      <w:r w:rsidR="00BA06F6">
        <w:rPr>
          <w:rFonts w:ascii="Times New Roman" w:hAnsi="Times New Roman" w:cs="Times New Roman"/>
          <w:sz w:val="24"/>
          <w:szCs w:val="24"/>
        </w:rPr>
        <w:t>”—</w:t>
      </w:r>
    </w:p>
    <w:p w:rsidR="00D55011" w:rsidRDefault="00D55011" w:rsidP="0084261D">
      <w:pPr>
        <w:spacing w:after="0" w:line="240" w:lineRule="auto"/>
        <w:ind w:firstLine="720"/>
        <w:jc w:val="both"/>
        <w:rPr>
          <w:rFonts w:ascii="Times New Roman" w:hAnsi="Times New Roman" w:cs="Times New Roman"/>
          <w:sz w:val="24"/>
          <w:szCs w:val="24"/>
        </w:rPr>
      </w:pPr>
    </w:p>
    <w:p w:rsidR="00D55011" w:rsidRDefault="00D55011"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She is placing an emphasis upon this.</w:t>
      </w:r>
    </w:p>
    <w:p w:rsidR="00D55011" w:rsidRDefault="00D55011"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if you take the various ways that Sister White says that history can be repeated, there are some places where she says, “history will be repeated,” or in this quote she is going to say, “history will repeat itself.”  There are various expressions that she uses to emphasize the repeat of history.  And if you run that through the CD-ROM, she repeatedly, </w:t>
      </w:r>
      <w:r>
        <w:rPr>
          <w:rFonts w:ascii="Times New Roman" w:hAnsi="Times New Roman" w:cs="Times New Roman"/>
          <w:b/>
          <w:sz w:val="24"/>
          <w:szCs w:val="24"/>
        </w:rPr>
        <w:t>repeatedly</w:t>
      </w:r>
      <w:r>
        <w:rPr>
          <w:rFonts w:ascii="Times New Roman" w:hAnsi="Times New Roman" w:cs="Times New Roman"/>
          <w:sz w:val="24"/>
          <w:szCs w:val="24"/>
        </w:rPr>
        <w:t>, identifies this principle.</w:t>
      </w:r>
    </w:p>
    <w:p w:rsidR="00D55011" w:rsidRDefault="00D55011"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fact, this principle here that history repeats itself, when it is brought down to the end of the world (because all the prophets are speaking about the end of the world), the very essence of this principle is that the Millerite History is repeated in the history of the 144,000 to the very letter.  </w:t>
      </w:r>
    </w:p>
    <w:p w:rsidR="00D55011" w:rsidRDefault="00D55011"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this principle is the parallel principle to the year-day principle for the Millerites.  The rule of Bible prophecy that established and empowered the Millerite message in their history is paralleling the principle for our day and age, </w:t>
      </w:r>
      <w:r w:rsidR="00081584">
        <w:rPr>
          <w:rFonts w:ascii="Times New Roman" w:hAnsi="Times New Roman" w:cs="Times New Roman"/>
          <w:sz w:val="24"/>
          <w:szCs w:val="24"/>
        </w:rPr>
        <w:t xml:space="preserve">which </w:t>
      </w:r>
      <w:r>
        <w:rPr>
          <w:rFonts w:ascii="Times New Roman" w:hAnsi="Times New Roman" w:cs="Times New Roman"/>
          <w:sz w:val="24"/>
          <w:szCs w:val="24"/>
        </w:rPr>
        <w:t>is that the Millerite History is repeated in the history of the 144,000.  And Sister White repeatedly speaks about history repeating.</w:t>
      </w:r>
    </w:p>
    <w:p w:rsidR="00D55011" w:rsidRDefault="00D55011" w:rsidP="008426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here she says,</w:t>
      </w:r>
    </w:p>
    <w:p w:rsidR="00D55011" w:rsidRDefault="00D55011" w:rsidP="0084261D">
      <w:pPr>
        <w:spacing w:after="0" w:line="240" w:lineRule="auto"/>
        <w:ind w:firstLine="720"/>
        <w:jc w:val="both"/>
        <w:rPr>
          <w:rFonts w:ascii="Times New Roman" w:hAnsi="Times New Roman" w:cs="Times New Roman"/>
          <w:sz w:val="24"/>
          <w:szCs w:val="24"/>
        </w:rPr>
      </w:pPr>
    </w:p>
    <w:p w:rsidR="00BA06F6" w:rsidRPr="00D55011" w:rsidRDefault="00BA06F6" w:rsidP="00BA06F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Again and again</w:t>
      </w:r>
      <w:r w:rsidRPr="00D55011">
        <w:rPr>
          <w:rFonts w:ascii="Times New Roman" w:hAnsi="Times New Roman" w:cs="Times New Roman"/>
          <w:sz w:val="24"/>
          <w:szCs w:val="24"/>
        </w:rPr>
        <w:t xml:space="preserve"> I have been shown that the past experiences of God’s people are not to be counted as dead facts. We are not to treat the record of these experiences as we would treat a last year’s almanac. </w:t>
      </w:r>
      <w:r w:rsidRPr="00D55011">
        <w:rPr>
          <w:rFonts w:ascii="Times New Roman" w:hAnsi="Times New Roman" w:cs="Times New Roman"/>
          <w:b/>
          <w:bCs/>
          <w:sz w:val="24"/>
          <w:szCs w:val="24"/>
        </w:rPr>
        <w:t>The record is to be kept in mind, for history will repeat itself</w:t>
      </w:r>
      <w:r w:rsidRPr="00D55011">
        <w:rPr>
          <w:rFonts w:ascii="Times New Roman" w:hAnsi="Times New Roman" w:cs="Times New Roman"/>
          <w:sz w:val="24"/>
          <w:szCs w:val="24"/>
        </w:rPr>
        <w:t xml:space="preserve">.” </w:t>
      </w:r>
      <w:r w:rsidRPr="00D55011">
        <w:rPr>
          <w:rFonts w:ascii="Times New Roman" w:hAnsi="Times New Roman" w:cs="Times New Roman"/>
          <w:i/>
          <w:iCs/>
          <w:sz w:val="24"/>
          <w:szCs w:val="24"/>
        </w:rPr>
        <w:t>Publishing Ministry</w:t>
      </w:r>
      <w:r w:rsidRPr="00D55011">
        <w:rPr>
          <w:rFonts w:ascii="Times New Roman" w:hAnsi="Times New Roman" w:cs="Times New Roman"/>
          <w:sz w:val="24"/>
          <w:szCs w:val="24"/>
        </w:rPr>
        <w:t>, 175.</w:t>
      </w:r>
    </w:p>
    <w:p w:rsidR="00BA06F6" w:rsidRDefault="00BA06F6" w:rsidP="00BA06F6">
      <w:pPr>
        <w:spacing w:after="0" w:line="240" w:lineRule="auto"/>
        <w:ind w:firstLine="720"/>
        <w:jc w:val="both"/>
        <w:rPr>
          <w:rFonts w:ascii="Times New Roman" w:hAnsi="Times New Roman" w:cs="Times New Roman"/>
          <w:sz w:val="24"/>
          <w:szCs w:val="24"/>
        </w:rPr>
      </w:pPr>
    </w:p>
    <w:p w:rsidR="00D55011" w:rsidRDefault="00BA06F6" w:rsidP="00BA06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reason that we should remember the Lord’s leading and His teaching in our past history is because that past history is going to be repeated.</w:t>
      </w:r>
    </w:p>
    <w:p w:rsidR="00BA06F6" w:rsidRDefault="00BA06F6" w:rsidP="00BA06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A06F6" w:rsidRPr="00BA06F6" w:rsidRDefault="00BA06F6" w:rsidP="00BA06F6">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The Teaching</w:t>
      </w:r>
    </w:p>
    <w:p w:rsidR="00BA06F6" w:rsidRDefault="00BA06F6" w:rsidP="00BA0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what were the teachings?  We want to look at the teachings that she says that we should not forget.</w:t>
      </w:r>
    </w:p>
    <w:p w:rsidR="00BA06F6" w:rsidRDefault="00BA06F6" w:rsidP="00BA06F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15, page 371, says,</w:t>
      </w:r>
    </w:p>
    <w:p w:rsidR="00BA06F6" w:rsidRDefault="00BA06F6" w:rsidP="00BA06F6">
      <w:pPr>
        <w:spacing w:after="0" w:line="240" w:lineRule="auto"/>
        <w:ind w:firstLine="720"/>
        <w:jc w:val="both"/>
        <w:rPr>
          <w:rFonts w:ascii="Times New Roman" w:hAnsi="Times New Roman" w:cs="Times New Roman"/>
          <w:sz w:val="24"/>
          <w:szCs w:val="24"/>
        </w:rPr>
      </w:pPr>
    </w:p>
    <w:p w:rsidR="00BA06F6" w:rsidRDefault="00BA06F6" w:rsidP="00BA06F6">
      <w:pPr>
        <w:spacing w:after="0" w:line="240" w:lineRule="auto"/>
        <w:ind w:left="720" w:right="720" w:firstLine="720"/>
        <w:jc w:val="both"/>
        <w:rPr>
          <w:rFonts w:ascii="Times New Roman" w:hAnsi="Times New Roman" w:cs="Times New Roman"/>
          <w:bCs/>
          <w:sz w:val="24"/>
          <w:szCs w:val="24"/>
        </w:rPr>
      </w:pPr>
      <w:r w:rsidRPr="00BA06F6">
        <w:rPr>
          <w:rFonts w:ascii="Times New Roman" w:hAnsi="Times New Roman" w:cs="Times New Roman"/>
          <w:b/>
          <w:bCs/>
          <w:sz w:val="24"/>
          <w:szCs w:val="24"/>
        </w:rPr>
        <w:t>“The truths that we received</w:t>
      </w:r>
      <w:r>
        <w:rPr>
          <w:rFonts w:ascii="Times New Roman" w:hAnsi="Times New Roman" w:cs="Times New Roman"/>
          <w:bCs/>
          <w:sz w:val="24"/>
          <w:szCs w:val="24"/>
        </w:rPr>
        <w:t>”—</w:t>
      </w:r>
    </w:p>
    <w:p w:rsidR="00BA06F6" w:rsidRDefault="00BA06F6" w:rsidP="00BA06F6">
      <w:pPr>
        <w:spacing w:after="0" w:line="240" w:lineRule="auto"/>
        <w:ind w:left="720" w:right="720" w:firstLine="720"/>
        <w:jc w:val="both"/>
        <w:rPr>
          <w:rFonts w:ascii="Times New Roman" w:hAnsi="Times New Roman" w:cs="Times New Roman"/>
          <w:b/>
          <w:bCs/>
          <w:sz w:val="24"/>
          <w:szCs w:val="24"/>
        </w:rPr>
      </w:pPr>
    </w:p>
    <w:p w:rsidR="00BA06F6" w:rsidRPr="00BA06F6" w:rsidRDefault="00BA06F6" w:rsidP="00BA06F6">
      <w:pPr>
        <w:spacing w:after="0" w:line="240" w:lineRule="auto"/>
        <w:ind w:left="720" w:right="720"/>
        <w:jc w:val="both"/>
        <w:rPr>
          <w:rFonts w:ascii="Times New Roman" w:hAnsi="Times New Roman" w:cs="Times New Roman"/>
          <w:bCs/>
          <w:sz w:val="24"/>
          <w:szCs w:val="24"/>
        </w:rPr>
      </w:pPr>
      <w:r w:rsidRPr="00BA06F6">
        <w:rPr>
          <w:rFonts w:ascii="Times New Roman" w:hAnsi="Times New Roman" w:cs="Times New Roman"/>
          <w:bCs/>
          <w:sz w:val="24"/>
          <w:szCs w:val="24"/>
        </w:rPr>
        <w:t>“The truths</w:t>
      </w:r>
      <w:r>
        <w:rPr>
          <w:rFonts w:ascii="Times New Roman" w:hAnsi="Times New Roman" w:cs="Times New Roman"/>
          <w:bCs/>
          <w:sz w:val="24"/>
          <w:szCs w:val="24"/>
        </w:rPr>
        <w:t xml:space="preserve"> . . . ,” that would be the teachings, the doctrines.</w:t>
      </w:r>
    </w:p>
    <w:p w:rsidR="00BA06F6" w:rsidRDefault="00BA06F6" w:rsidP="00BA06F6">
      <w:pPr>
        <w:spacing w:after="0" w:line="240" w:lineRule="auto"/>
        <w:ind w:left="720" w:right="720" w:firstLine="720"/>
        <w:jc w:val="both"/>
        <w:rPr>
          <w:rFonts w:ascii="Times New Roman" w:hAnsi="Times New Roman" w:cs="Times New Roman"/>
          <w:b/>
          <w:bCs/>
          <w:sz w:val="24"/>
          <w:szCs w:val="24"/>
        </w:rPr>
      </w:pPr>
    </w:p>
    <w:p w:rsidR="00BA06F6" w:rsidRDefault="00BA06F6" w:rsidP="00BA06F6">
      <w:pPr>
        <w:spacing w:after="0" w:line="240" w:lineRule="auto"/>
        <w:ind w:left="720" w:right="720" w:firstLine="720"/>
        <w:jc w:val="both"/>
        <w:rPr>
          <w:rFonts w:ascii="Times New Roman" w:hAnsi="Times New Roman" w:cs="Times New Roman"/>
          <w:bCs/>
          <w:sz w:val="24"/>
          <w:szCs w:val="24"/>
        </w:rPr>
      </w:pPr>
      <w:r w:rsidRPr="00BA06F6">
        <w:rPr>
          <w:rFonts w:ascii="Times New Roman" w:hAnsi="Times New Roman" w:cs="Times New Roman"/>
          <w:bCs/>
          <w:sz w:val="24"/>
          <w:szCs w:val="24"/>
        </w:rPr>
        <w:t>—“</w:t>
      </w:r>
      <w:r>
        <w:rPr>
          <w:rFonts w:ascii="Times New Roman" w:hAnsi="Times New Roman" w:cs="Times New Roman"/>
          <w:b/>
          <w:bCs/>
          <w:sz w:val="24"/>
          <w:szCs w:val="24"/>
        </w:rPr>
        <w:t xml:space="preserve">The truths that we received </w:t>
      </w:r>
      <w:r w:rsidRPr="00BA06F6">
        <w:rPr>
          <w:rFonts w:ascii="Times New Roman" w:hAnsi="Times New Roman" w:cs="Times New Roman"/>
          <w:b/>
          <w:bCs/>
          <w:sz w:val="24"/>
          <w:szCs w:val="24"/>
        </w:rPr>
        <w:t>in 1841, ‘42, ‘43, and ‘44 are now to be studied</w:t>
      </w:r>
      <w:r>
        <w:rPr>
          <w:rFonts w:ascii="Times New Roman" w:hAnsi="Times New Roman" w:cs="Times New Roman"/>
          <w:bCs/>
          <w:sz w:val="24"/>
          <w:szCs w:val="24"/>
        </w:rPr>
        <w:t>”—</w:t>
      </w:r>
    </w:p>
    <w:p w:rsidR="00BA06F6" w:rsidRDefault="00BA06F6" w:rsidP="00BA06F6">
      <w:pPr>
        <w:spacing w:after="0" w:line="240" w:lineRule="auto"/>
        <w:ind w:left="720" w:right="720" w:firstLine="720"/>
        <w:jc w:val="both"/>
        <w:rPr>
          <w:rFonts w:ascii="Times New Roman" w:hAnsi="Times New Roman" w:cs="Times New Roman"/>
          <w:bCs/>
          <w:sz w:val="24"/>
          <w:szCs w:val="24"/>
        </w:rPr>
      </w:pPr>
    </w:p>
    <w:p w:rsidR="00BA06F6" w:rsidRDefault="00BA06F6" w:rsidP="00BA06F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You are studying something.  It is a teaching, it is a lesson.</w:t>
      </w:r>
    </w:p>
    <w:p w:rsidR="00BA06F6" w:rsidRDefault="00BA06F6" w:rsidP="00BA06F6">
      <w:pPr>
        <w:spacing w:after="0" w:line="240" w:lineRule="auto"/>
        <w:ind w:left="720" w:right="720" w:firstLine="720"/>
        <w:jc w:val="both"/>
        <w:rPr>
          <w:rFonts w:ascii="Times New Roman" w:hAnsi="Times New Roman" w:cs="Times New Roman"/>
          <w:bCs/>
          <w:sz w:val="24"/>
          <w:szCs w:val="24"/>
        </w:rPr>
      </w:pPr>
    </w:p>
    <w:p w:rsidR="00BA06F6" w:rsidRPr="00BA06F6" w:rsidRDefault="00BA06F6" w:rsidP="00BA06F6">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are now to be studied </w:t>
      </w:r>
      <w:r w:rsidRPr="00BA06F6">
        <w:rPr>
          <w:rFonts w:ascii="Times New Roman" w:hAnsi="Times New Roman" w:cs="Times New Roman"/>
          <w:b/>
          <w:bCs/>
          <w:sz w:val="24"/>
          <w:szCs w:val="24"/>
        </w:rPr>
        <w:t xml:space="preserve">and proclaimed. </w:t>
      </w:r>
      <w:r w:rsidRPr="00BA06F6">
        <w:rPr>
          <w:rFonts w:ascii="Times New Roman" w:hAnsi="Times New Roman" w:cs="Times New Roman"/>
          <w:sz w:val="24"/>
          <w:szCs w:val="24"/>
        </w:rPr>
        <w:t xml:space="preserve">The messages of the first, second, and third angels will in the </w:t>
      </w:r>
      <w:r w:rsidRPr="00BA06F6">
        <w:rPr>
          <w:rFonts w:ascii="Times New Roman" w:hAnsi="Times New Roman" w:cs="Times New Roman"/>
          <w:b/>
          <w:bCs/>
          <w:sz w:val="24"/>
          <w:szCs w:val="24"/>
        </w:rPr>
        <w:t xml:space="preserve">future </w:t>
      </w:r>
      <w:r w:rsidRPr="00BA06F6">
        <w:rPr>
          <w:rFonts w:ascii="Times New Roman" w:hAnsi="Times New Roman" w:cs="Times New Roman"/>
          <w:sz w:val="24"/>
          <w:szCs w:val="24"/>
        </w:rPr>
        <w:t xml:space="preserve">be proclaimed with a loud voice. They will be given with earnest determination and in the power of the Spirit.” </w:t>
      </w:r>
      <w:r w:rsidRPr="00BA06F6">
        <w:rPr>
          <w:rFonts w:ascii="Times New Roman" w:hAnsi="Times New Roman" w:cs="Times New Roman"/>
          <w:i/>
          <w:iCs/>
          <w:sz w:val="24"/>
          <w:szCs w:val="24"/>
        </w:rPr>
        <w:t>Manuscript Releases</w:t>
      </w:r>
      <w:r w:rsidRPr="00BA06F6">
        <w:rPr>
          <w:rFonts w:ascii="Times New Roman" w:hAnsi="Times New Roman" w:cs="Times New Roman"/>
          <w:sz w:val="24"/>
          <w:szCs w:val="24"/>
        </w:rPr>
        <w:t>, volume 15, 371.</w:t>
      </w:r>
    </w:p>
    <w:p w:rsidR="00BA06F6" w:rsidRDefault="00BA06F6" w:rsidP="00BA06F6">
      <w:pPr>
        <w:spacing w:after="0" w:line="240" w:lineRule="auto"/>
        <w:jc w:val="both"/>
        <w:rPr>
          <w:rFonts w:ascii="Times New Roman" w:hAnsi="Times New Roman" w:cs="Times New Roman"/>
          <w:sz w:val="24"/>
          <w:szCs w:val="24"/>
        </w:rPr>
      </w:pPr>
    </w:p>
    <w:p w:rsidR="00BA06F6" w:rsidRDefault="00BA06F6" w:rsidP="00BA06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teachings that we are not to forget are the teachings of 1840</w:t>
      </w:r>
      <w:r w:rsidR="009C63E2">
        <w:rPr>
          <w:rFonts w:ascii="Times New Roman" w:hAnsi="Times New Roman" w:cs="Times New Roman"/>
          <w:sz w:val="24"/>
          <w:szCs w:val="24"/>
        </w:rPr>
        <w:t xml:space="preserve"> to ’44 (here she is saying 1841</w:t>
      </w:r>
      <w:r>
        <w:rPr>
          <w:rFonts w:ascii="Times New Roman" w:hAnsi="Times New Roman" w:cs="Times New Roman"/>
          <w:sz w:val="24"/>
          <w:szCs w:val="24"/>
        </w:rPr>
        <w:t xml:space="preserve">, ’42, ’43, ’44).  So, what were the teachings that </w:t>
      </w:r>
      <w:r w:rsidR="00836C24">
        <w:rPr>
          <w:rFonts w:ascii="Times New Roman" w:hAnsi="Times New Roman" w:cs="Times New Roman"/>
          <w:sz w:val="24"/>
          <w:szCs w:val="24"/>
        </w:rPr>
        <w:t>they were given in that history?</w:t>
      </w:r>
      <w:r>
        <w:rPr>
          <w:rFonts w:ascii="Times New Roman" w:hAnsi="Times New Roman" w:cs="Times New Roman"/>
          <w:sz w:val="24"/>
          <w:szCs w:val="24"/>
        </w:rPr>
        <w:t xml:space="preserve">  And following I have them broken down:</w:t>
      </w:r>
    </w:p>
    <w:p w:rsidR="00BA06F6" w:rsidRDefault="00BA06F6" w:rsidP="00BA06F6">
      <w:pPr>
        <w:spacing w:after="0" w:line="240" w:lineRule="auto"/>
        <w:jc w:val="both"/>
        <w:rPr>
          <w:rFonts w:ascii="Times New Roman" w:hAnsi="Times New Roman" w:cs="Times New Roman"/>
          <w:sz w:val="24"/>
          <w:szCs w:val="24"/>
        </w:rPr>
      </w:pPr>
    </w:p>
    <w:p w:rsidR="00BA06F6" w:rsidRPr="00241CB9" w:rsidRDefault="00BA06F6" w:rsidP="00241CB9">
      <w:pPr>
        <w:pStyle w:val="Default"/>
        <w:ind w:left="720"/>
      </w:pPr>
      <w:r w:rsidRPr="00241CB9">
        <w:t xml:space="preserve">May, 1842—Habakkuk 2:2 </w:t>
      </w:r>
    </w:p>
    <w:p w:rsidR="00BA06F6" w:rsidRPr="00241CB9" w:rsidRDefault="00BA06F6" w:rsidP="00241CB9">
      <w:pPr>
        <w:pStyle w:val="Default"/>
        <w:ind w:left="720"/>
      </w:pPr>
      <w:r w:rsidRPr="00241CB9">
        <w:t xml:space="preserve">March 22, 1844—Habakkuk 2:3, Matthew 25:5 </w:t>
      </w:r>
    </w:p>
    <w:p w:rsidR="00BA06F6" w:rsidRPr="00241CB9" w:rsidRDefault="00BA06F6" w:rsidP="00241CB9">
      <w:pPr>
        <w:pStyle w:val="Default"/>
        <w:ind w:left="720"/>
      </w:pPr>
      <w:r w:rsidRPr="00241CB9">
        <w:t xml:space="preserve">Summer 1844—Revelation 14:8 </w:t>
      </w:r>
    </w:p>
    <w:p w:rsidR="00BA06F6" w:rsidRPr="00241CB9" w:rsidRDefault="00BA06F6" w:rsidP="00241CB9">
      <w:pPr>
        <w:pStyle w:val="Default"/>
        <w:ind w:left="720"/>
      </w:pPr>
      <w:r w:rsidRPr="00241CB9">
        <w:t xml:space="preserve">August 11–17, 1844—Daniel 9:25, Leviticus 16:29–30; Matthew 25:6 </w:t>
      </w:r>
    </w:p>
    <w:p w:rsidR="00877C08" w:rsidRPr="00241CB9" w:rsidRDefault="00BA06F6" w:rsidP="00241CB9">
      <w:pPr>
        <w:spacing w:after="0" w:line="240" w:lineRule="auto"/>
        <w:ind w:left="720"/>
        <w:jc w:val="both"/>
        <w:rPr>
          <w:rFonts w:ascii="Times New Roman" w:hAnsi="Times New Roman" w:cs="Times New Roman"/>
          <w:sz w:val="24"/>
          <w:szCs w:val="24"/>
        </w:rPr>
      </w:pPr>
      <w:r w:rsidRPr="00241CB9">
        <w:rPr>
          <w:rFonts w:ascii="Times New Roman" w:hAnsi="Times New Roman" w:cs="Times New Roman"/>
          <w:sz w:val="24"/>
          <w:szCs w:val="24"/>
        </w:rPr>
        <w:t>October 22, 1844—Daniel 8:14, Matthew 25:10, Revelation 3:7</w:t>
      </w:r>
    </w:p>
    <w:p w:rsidR="00877C08" w:rsidRDefault="00877C08" w:rsidP="001A4AED">
      <w:pPr>
        <w:spacing w:after="0" w:line="240" w:lineRule="auto"/>
        <w:jc w:val="both"/>
        <w:rPr>
          <w:rFonts w:ascii="Times New Roman" w:hAnsi="Times New Roman" w:cs="Times New Roman"/>
          <w:sz w:val="24"/>
          <w:szCs w:val="24"/>
        </w:rPr>
      </w:pPr>
    </w:p>
    <w:p w:rsidR="00241CB9" w:rsidRDefault="00BA06F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only one that I might have left out here but was not germane to what we are looking at is, in this history the state of the dead was also introduced into the Millerite Movement by George Storrs.  </w:t>
      </w:r>
    </w:p>
    <w:p w:rsidR="00BA06F6" w:rsidRDefault="00BA06F6"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for purposes </w:t>
      </w:r>
      <w:r w:rsidR="00241CB9">
        <w:rPr>
          <w:rFonts w:ascii="Times New Roman" w:hAnsi="Times New Roman" w:cs="Times New Roman"/>
          <w:sz w:val="24"/>
          <w:szCs w:val="24"/>
        </w:rPr>
        <w:t>of what we are looking at, in 1842, the understanding of Habakkuk 2:2 came into that history; and, the understanding of Habakkuk 2:2 is, “Write the vision a</w:t>
      </w:r>
      <w:r w:rsidR="00F73AF2">
        <w:rPr>
          <w:rFonts w:ascii="Times New Roman" w:hAnsi="Times New Roman" w:cs="Times New Roman"/>
          <w:sz w:val="24"/>
          <w:szCs w:val="24"/>
        </w:rPr>
        <w:t xml:space="preserve">nd make it plain upon tables.  </w:t>
      </w:r>
      <w:proofErr w:type="gramStart"/>
      <w:r w:rsidR="00836C24">
        <w:rPr>
          <w:rFonts w:ascii="Times New Roman" w:hAnsi="Times New Roman" w:cs="Times New Roman"/>
          <w:sz w:val="24"/>
          <w:szCs w:val="24"/>
        </w:rPr>
        <w:t>[</w:t>
      </w:r>
      <w:r w:rsidR="00F73AF2">
        <w:rPr>
          <w:rFonts w:ascii="Times New Roman" w:hAnsi="Times New Roman" w:cs="Times New Roman"/>
          <w:sz w:val="24"/>
          <w:szCs w:val="24"/>
        </w:rPr>
        <w:t>Gestures to</w:t>
      </w:r>
      <w:r w:rsidR="00836C24">
        <w:rPr>
          <w:rFonts w:ascii="Times New Roman" w:hAnsi="Times New Roman" w:cs="Times New Roman"/>
          <w:sz w:val="24"/>
          <w:szCs w:val="24"/>
        </w:rPr>
        <w:t xml:space="preserve"> the 1843 and 1850 Charts</w:t>
      </w:r>
      <w:r w:rsidR="00F73AF2">
        <w:rPr>
          <w:rFonts w:ascii="Times New Roman" w:hAnsi="Times New Roman" w:cs="Times New Roman"/>
          <w:sz w:val="24"/>
          <w:szCs w:val="24"/>
        </w:rPr>
        <w:t>.</w:t>
      </w:r>
      <w:r w:rsidR="00836C24">
        <w:rPr>
          <w:rFonts w:ascii="Times New Roman" w:hAnsi="Times New Roman" w:cs="Times New Roman"/>
          <w:sz w:val="24"/>
          <w:szCs w:val="24"/>
        </w:rPr>
        <w:t>]</w:t>
      </w:r>
      <w:r w:rsidR="00F73AF2">
        <w:rPr>
          <w:rFonts w:ascii="Times New Roman" w:hAnsi="Times New Roman" w:cs="Times New Roman"/>
          <w:sz w:val="24"/>
          <w:szCs w:val="24"/>
        </w:rPr>
        <w:t>”</w:t>
      </w:r>
      <w:proofErr w:type="gramEnd"/>
      <w:r w:rsidR="00F73AF2">
        <w:rPr>
          <w:rFonts w:ascii="Times New Roman" w:hAnsi="Times New Roman" w:cs="Times New Roman"/>
          <w:sz w:val="24"/>
          <w:szCs w:val="24"/>
        </w:rPr>
        <w:t xml:space="preserve">  </w:t>
      </w:r>
      <w:r w:rsidR="00241CB9" w:rsidRPr="00F73AF2">
        <w:rPr>
          <w:rFonts w:ascii="Times New Roman" w:hAnsi="Times New Roman" w:cs="Times New Roman"/>
          <w:b/>
          <w:sz w:val="24"/>
          <w:szCs w:val="24"/>
        </w:rPr>
        <w:t>That was in May of 1842</w:t>
      </w:r>
      <w:r w:rsidR="00241CB9">
        <w:rPr>
          <w:rFonts w:ascii="Times New Roman" w:hAnsi="Times New Roman" w:cs="Times New Roman"/>
          <w:sz w:val="24"/>
          <w:szCs w:val="24"/>
        </w:rPr>
        <w:t>.</w:t>
      </w:r>
    </w:p>
    <w:p w:rsidR="00241CB9" w:rsidRDefault="00241CB9"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Pr="00F73AF2">
        <w:rPr>
          <w:rFonts w:ascii="Times New Roman" w:hAnsi="Times New Roman" w:cs="Times New Roman"/>
          <w:b/>
          <w:sz w:val="24"/>
          <w:szCs w:val="24"/>
        </w:rPr>
        <w:t>then in March 22, 1844</w:t>
      </w:r>
      <w:r>
        <w:rPr>
          <w:rFonts w:ascii="Times New Roman" w:hAnsi="Times New Roman" w:cs="Times New Roman"/>
          <w:sz w:val="24"/>
          <w:szCs w:val="24"/>
        </w:rPr>
        <w:t xml:space="preserve">, Habakkuk 2:3 was recognized, because they recognized then that the vision tarried in Habakkuk 2:3; and, this tarrying time is also referenced in </w:t>
      </w:r>
      <w:r w:rsidRPr="00F73AF2">
        <w:rPr>
          <w:rFonts w:ascii="Times New Roman" w:hAnsi="Times New Roman" w:cs="Times New Roman"/>
          <w:b/>
          <w:sz w:val="24"/>
          <w:szCs w:val="24"/>
        </w:rPr>
        <w:lastRenderedPageBreak/>
        <w:t>Matthew 25:5</w:t>
      </w:r>
      <w:r>
        <w:rPr>
          <w:rFonts w:ascii="Times New Roman" w:hAnsi="Times New Roman" w:cs="Times New Roman"/>
          <w:sz w:val="24"/>
          <w:szCs w:val="24"/>
        </w:rPr>
        <w:t>, the tarrying of the Ten Virgins.  That was a teaching from that history [of the Millerites].</w:t>
      </w:r>
    </w:p>
    <w:p w:rsidR="00241CB9" w:rsidRDefault="00241CB9"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Pr="00F73AF2">
        <w:rPr>
          <w:rFonts w:ascii="Times New Roman" w:hAnsi="Times New Roman" w:cs="Times New Roman"/>
          <w:b/>
          <w:sz w:val="24"/>
          <w:szCs w:val="24"/>
        </w:rPr>
        <w:t>then in the summer of 1844</w:t>
      </w:r>
      <w:r>
        <w:rPr>
          <w:rFonts w:ascii="Times New Roman" w:hAnsi="Times New Roman" w:cs="Times New Roman"/>
          <w:sz w:val="24"/>
          <w:szCs w:val="24"/>
        </w:rPr>
        <w:t>, they recognized another teaching, “Babylon is fallen,” the Second Angel’s Message proclaimed in the summer of 1844.</w:t>
      </w:r>
    </w:p>
    <w:p w:rsidR="00241CB9" w:rsidRDefault="00241CB9"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Pr="00F73AF2">
        <w:rPr>
          <w:rFonts w:ascii="Times New Roman" w:hAnsi="Times New Roman" w:cs="Times New Roman"/>
          <w:b/>
          <w:sz w:val="24"/>
          <w:szCs w:val="24"/>
        </w:rPr>
        <w:t>then in August 11-17, 1844</w:t>
      </w:r>
      <w:r>
        <w:rPr>
          <w:rFonts w:ascii="Times New Roman" w:hAnsi="Times New Roman" w:cs="Times New Roman"/>
          <w:sz w:val="24"/>
          <w:szCs w:val="24"/>
        </w:rPr>
        <w:t xml:space="preserve">, they recognized the light that is identified as the Midnight Cry.  </w:t>
      </w:r>
      <w:r w:rsidRPr="00F73AF2">
        <w:rPr>
          <w:rFonts w:ascii="Times New Roman" w:hAnsi="Times New Roman" w:cs="Times New Roman"/>
          <w:b/>
          <w:sz w:val="24"/>
          <w:szCs w:val="24"/>
        </w:rPr>
        <w:t>It was based upon Daniel 9:25</w:t>
      </w:r>
      <w:r>
        <w:rPr>
          <w:rFonts w:ascii="Times New Roman" w:hAnsi="Times New Roman" w:cs="Times New Roman"/>
          <w:sz w:val="24"/>
          <w:szCs w:val="24"/>
        </w:rPr>
        <w:t xml:space="preserve">, from the going forth of the commandment to restore and rebuild Jerusalem.  They realized that the commandment to restore and rebuild Jerusalem began in the fall of the year, not at the beginning of the year as they first thought.  They combined that with the types of the Old Testament, </w:t>
      </w:r>
      <w:r w:rsidRPr="004501DA">
        <w:rPr>
          <w:rFonts w:ascii="Times New Roman" w:hAnsi="Times New Roman" w:cs="Times New Roman"/>
          <w:b/>
          <w:sz w:val="24"/>
          <w:szCs w:val="24"/>
        </w:rPr>
        <w:t>Leviticus 16:29-30</w:t>
      </w:r>
      <w:r>
        <w:rPr>
          <w:rFonts w:ascii="Times New Roman" w:hAnsi="Times New Roman" w:cs="Times New Roman"/>
          <w:sz w:val="24"/>
          <w:szCs w:val="24"/>
        </w:rPr>
        <w:t>, that it was on the 10</w:t>
      </w:r>
      <w:r w:rsidRPr="00241CB9">
        <w:rPr>
          <w:rFonts w:ascii="Times New Roman" w:hAnsi="Times New Roman" w:cs="Times New Roman"/>
          <w:sz w:val="24"/>
          <w:szCs w:val="24"/>
          <w:vertAlign w:val="superscript"/>
        </w:rPr>
        <w:t>th</w:t>
      </w:r>
      <w:r>
        <w:rPr>
          <w:rFonts w:ascii="Times New Roman" w:hAnsi="Times New Roman" w:cs="Times New Roman"/>
          <w:sz w:val="24"/>
          <w:szCs w:val="24"/>
        </w:rPr>
        <w:t xml:space="preserve"> day of the 7</w:t>
      </w:r>
      <w:r w:rsidRPr="00241CB9">
        <w:rPr>
          <w:rFonts w:ascii="Times New Roman" w:hAnsi="Times New Roman" w:cs="Times New Roman"/>
          <w:sz w:val="24"/>
          <w:szCs w:val="24"/>
          <w:vertAlign w:val="superscript"/>
        </w:rPr>
        <w:t>th</w:t>
      </w:r>
      <w:r>
        <w:rPr>
          <w:rFonts w:ascii="Times New Roman" w:hAnsi="Times New Roman" w:cs="Times New Roman"/>
          <w:sz w:val="24"/>
          <w:szCs w:val="24"/>
        </w:rPr>
        <w:t xml:space="preserve"> month that the Day of Atonement was to take place; and, </w:t>
      </w:r>
      <w:r w:rsidRPr="004501DA">
        <w:rPr>
          <w:rFonts w:ascii="Times New Roman" w:hAnsi="Times New Roman" w:cs="Times New Roman"/>
          <w:b/>
          <w:sz w:val="24"/>
          <w:szCs w:val="24"/>
        </w:rPr>
        <w:t>at that point, Matthew 25, verse 6, was fulfilled</w:t>
      </w:r>
      <w:r>
        <w:rPr>
          <w:rFonts w:ascii="Times New Roman" w:hAnsi="Times New Roman" w:cs="Times New Roman"/>
          <w:sz w:val="24"/>
          <w:szCs w:val="24"/>
        </w:rPr>
        <w:t>, “Behold, the bridegroom cometh.  Go ye out to meet him.”  So, that was a teaching of that history that was recognized.</w:t>
      </w:r>
    </w:p>
    <w:p w:rsidR="00241CB9" w:rsidRDefault="00241CB9"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t>
      </w:r>
      <w:r w:rsidRPr="004501DA">
        <w:rPr>
          <w:rFonts w:ascii="Times New Roman" w:hAnsi="Times New Roman" w:cs="Times New Roman"/>
          <w:b/>
          <w:sz w:val="24"/>
          <w:szCs w:val="24"/>
        </w:rPr>
        <w:t>then on October 22, 1844</w:t>
      </w:r>
      <w:r>
        <w:rPr>
          <w:rFonts w:ascii="Times New Roman" w:hAnsi="Times New Roman" w:cs="Times New Roman"/>
          <w:sz w:val="24"/>
          <w:szCs w:val="24"/>
        </w:rPr>
        <w:t>, they recognized the closed door of Christ m</w:t>
      </w:r>
      <w:r w:rsidR="00F73AF2">
        <w:rPr>
          <w:rFonts w:ascii="Times New Roman" w:hAnsi="Times New Roman" w:cs="Times New Roman"/>
          <w:sz w:val="24"/>
          <w:szCs w:val="24"/>
        </w:rPr>
        <w:t xml:space="preserve">oving into the Most Holy Place.  </w:t>
      </w:r>
      <w:r w:rsidR="00F73AF2" w:rsidRPr="004501DA">
        <w:rPr>
          <w:rFonts w:ascii="Times New Roman" w:hAnsi="Times New Roman" w:cs="Times New Roman"/>
          <w:b/>
          <w:sz w:val="24"/>
          <w:szCs w:val="24"/>
        </w:rPr>
        <w:t>Matthew 25:10</w:t>
      </w:r>
      <w:r w:rsidR="00F73AF2">
        <w:rPr>
          <w:rFonts w:ascii="Times New Roman" w:hAnsi="Times New Roman" w:cs="Times New Roman"/>
          <w:sz w:val="24"/>
          <w:szCs w:val="24"/>
        </w:rPr>
        <w:t>, t</w:t>
      </w:r>
      <w:r>
        <w:rPr>
          <w:rFonts w:ascii="Times New Roman" w:hAnsi="Times New Roman" w:cs="Times New Roman"/>
          <w:sz w:val="24"/>
          <w:szCs w:val="24"/>
        </w:rPr>
        <w:t xml:space="preserve">he door was closed on the virgins.  </w:t>
      </w:r>
      <w:r w:rsidRPr="004501DA">
        <w:rPr>
          <w:rFonts w:ascii="Times New Roman" w:hAnsi="Times New Roman" w:cs="Times New Roman"/>
          <w:b/>
          <w:sz w:val="24"/>
          <w:szCs w:val="24"/>
        </w:rPr>
        <w:t>Revelation 3:7</w:t>
      </w:r>
      <w:r>
        <w:rPr>
          <w:rFonts w:ascii="Times New Roman" w:hAnsi="Times New Roman" w:cs="Times New Roman"/>
          <w:sz w:val="24"/>
          <w:szCs w:val="24"/>
        </w:rPr>
        <w:t>, the door into the Holy Place is closed and into the Most Holy Place is opened.</w:t>
      </w:r>
    </w:p>
    <w:p w:rsidR="00241CB9" w:rsidRDefault="00241CB9"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w:t>
      </w:r>
      <w:r w:rsidR="009C63E2">
        <w:rPr>
          <w:rFonts w:ascii="Times New Roman" w:hAnsi="Times New Roman" w:cs="Times New Roman"/>
          <w:sz w:val="24"/>
          <w:szCs w:val="24"/>
        </w:rPr>
        <w:t xml:space="preserve"> Sister White says</w:t>
      </w:r>
      <w:r w:rsidR="00F73AF2">
        <w:rPr>
          <w:rFonts w:ascii="Times New Roman" w:hAnsi="Times New Roman" w:cs="Times New Roman"/>
          <w:sz w:val="24"/>
          <w:szCs w:val="24"/>
        </w:rPr>
        <w:t xml:space="preserve"> the truths we received in 18</w:t>
      </w:r>
      <w:r w:rsidR="004501DA">
        <w:rPr>
          <w:rFonts w:ascii="Times New Roman" w:hAnsi="Times New Roman" w:cs="Times New Roman"/>
          <w:sz w:val="24"/>
          <w:szCs w:val="24"/>
        </w:rPr>
        <w:t>41</w:t>
      </w:r>
      <w:r w:rsidR="009C63E2">
        <w:rPr>
          <w:rFonts w:ascii="Times New Roman" w:hAnsi="Times New Roman" w:cs="Times New Roman"/>
          <w:sz w:val="24"/>
          <w:szCs w:val="24"/>
        </w:rPr>
        <w:t>,</w:t>
      </w:r>
      <w:r w:rsidR="004501DA">
        <w:rPr>
          <w:rFonts w:ascii="Times New Roman" w:hAnsi="Times New Roman" w:cs="Times New Roman"/>
          <w:sz w:val="24"/>
          <w:szCs w:val="24"/>
        </w:rPr>
        <w:t xml:space="preserve"> ‘42</w:t>
      </w:r>
      <w:r w:rsidR="009C63E2">
        <w:rPr>
          <w:rFonts w:ascii="Times New Roman" w:hAnsi="Times New Roman" w:cs="Times New Roman"/>
          <w:sz w:val="24"/>
          <w:szCs w:val="24"/>
        </w:rPr>
        <w:t xml:space="preserve"> ’43, ’44 are</w:t>
      </w:r>
      <w:r w:rsidR="00F73AF2">
        <w:rPr>
          <w:rFonts w:ascii="Times New Roman" w:hAnsi="Times New Roman" w:cs="Times New Roman"/>
          <w:sz w:val="24"/>
          <w:szCs w:val="24"/>
        </w:rPr>
        <w:t xml:space="preserve"> now to be studied and </w:t>
      </w:r>
      <w:r w:rsidR="009C63E2">
        <w:rPr>
          <w:rFonts w:ascii="Times New Roman" w:hAnsi="Times New Roman" w:cs="Times New Roman"/>
          <w:sz w:val="24"/>
          <w:szCs w:val="24"/>
        </w:rPr>
        <w:t>to be proclaimed, the truths that they received, the truths that they understood in this history were those truths.</w:t>
      </w:r>
    </w:p>
    <w:p w:rsidR="009C63E2" w:rsidRDefault="009C63E2" w:rsidP="00241C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why do we want to understand that?  Because, history will be repeated, and we have nothing to fear for the future, except we forget the Lord’s teaching and His leading in our past history, not just His teaching but how He led us.</w:t>
      </w:r>
    </w:p>
    <w:p w:rsidR="009C63E2" w:rsidRDefault="009C63E2" w:rsidP="00241CB9">
      <w:pPr>
        <w:spacing w:after="0" w:line="240" w:lineRule="auto"/>
        <w:ind w:firstLine="720"/>
        <w:jc w:val="both"/>
        <w:rPr>
          <w:rFonts w:ascii="Times New Roman" w:hAnsi="Times New Roman" w:cs="Times New Roman"/>
          <w:sz w:val="24"/>
          <w:szCs w:val="24"/>
        </w:rPr>
      </w:pPr>
    </w:p>
    <w:p w:rsidR="009C63E2" w:rsidRPr="009C63E2" w:rsidRDefault="009C63E2" w:rsidP="009C63E2">
      <w:pPr>
        <w:spacing w:after="0" w:line="240" w:lineRule="auto"/>
        <w:jc w:val="right"/>
        <w:rPr>
          <w:rFonts w:ascii="Times New Roman Bold" w:hAnsi="Times New Roman Bold" w:cs="Times New Roman"/>
          <w:b/>
          <w:smallCaps/>
          <w:sz w:val="24"/>
          <w:szCs w:val="24"/>
        </w:rPr>
      </w:pPr>
      <w:r w:rsidRPr="009C63E2">
        <w:rPr>
          <w:rFonts w:ascii="Times New Roman Bold" w:hAnsi="Times New Roman Bold" w:cs="Times New Roman"/>
          <w:b/>
          <w:smallCaps/>
          <w:sz w:val="24"/>
          <w:szCs w:val="24"/>
        </w:rPr>
        <w:t>The Learning</w:t>
      </w:r>
    </w:p>
    <w:p w:rsidR="00877C08"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will look at His leading now.</w:t>
      </w:r>
    </w:p>
    <w:p w:rsidR="009C63E2" w:rsidRDefault="009C63E2" w:rsidP="001A4AED">
      <w:pPr>
        <w:spacing w:after="0" w:line="240" w:lineRule="auto"/>
        <w:jc w:val="both"/>
        <w:rPr>
          <w:rFonts w:ascii="Times New Roman" w:hAnsi="Times New Roman" w:cs="Times New Roman"/>
          <w:sz w:val="24"/>
          <w:szCs w:val="24"/>
        </w:rPr>
      </w:pPr>
    </w:p>
    <w:p w:rsidR="009C63E2" w:rsidRDefault="009C63E2" w:rsidP="009C63E2">
      <w:pPr>
        <w:spacing w:after="0" w:line="240" w:lineRule="auto"/>
        <w:ind w:left="720" w:right="720" w:firstLine="720"/>
        <w:jc w:val="both"/>
        <w:rPr>
          <w:rFonts w:ascii="Times New Roman" w:hAnsi="Times New Roman" w:cs="Times New Roman"/>
          <w:sz w:val="24"/>
          <w:szCs w:val="24"/>
        </w:rPr>
      </w:pPr>
      <w:r w:rsidRPr="009C63E2">
        <w:rPr>
          <w:rFonts w:ascii="Times New Roman" w:hAnsi="Times New Roman" w:cs="Times New Roman"/>
          <w:sz w:val="24"/>
          <w:szCs w:val="24"/>
        </w:rPr>
        <w:t>“We understand the present feebleness and smallness of the work. We have had an experience. In doing the work God has given us, we may go trustingly forward, assured that He will be our efficiency.</w:t>
      </w:r>
      <w:r>
        <w:rPr>
          <w:rFonts w:ascii="Times New Roman" w:hAnsi="Times New Roman" w:cs="Times New Roman"/>
          <w:sz w:val="24"/>
          <w:szCs w:val="24"/>
        </w:rPr>
        <w:t>”—</w:t>
      </w:r>
    </w:p>
    <w:p w:rsidR="009C63E2" w:rsidRDefault="009C63E2" w:rsidP="009C63E2">
      <w:pPr>
        <w:spacing w:after="0" w:line="240" w:lineRule="auto"/>
        <w:ind w:left="720" w:right="720" w:firstLine="720"/>
        <w:jc w:val="both"/>
        <w:rPr>
          <w:rFonts w:ascii="Times New Roman" w:hAnsi="Times New Roman" w:cs="Times New Roman"/>
          <w:sz w:val="24"/>
          <w:szCs w:val="24"/>
        </w:rPr>
      </w:pPr>
    </w:p>
    <w:p w:rsidR="009C63E2" w:rsidRDefault="009C63E2" w:rsidP="009C6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Assured that He will lead us, right?  We can go forward, trusting that He is going to lead us; and, that is what we are talking about here, how the Lord led us in the past.</w:t>
      </w:r>
    </w:p>
    <w:p w:rsidR="009C63E2" w:rsidRDefault="009C63E2" w:rsidP="009C63E2">
      <w:pPr>
        <w:spacing w:after="0" w:line="240" w:lineRule="auto"/>
        <w:ind w:left="720" w:right="720" w:firstLine="720"/>
        <w:jc w:val="both"/>
        <w:rPr>
          <w:rFonts w:ascii="Times New Roman" w:hAnsi="Times New Roman" w:cs="Times New Roman"/>
          <w:sz w:val="24"/>
          <w:szCs w:val="24"/>
        </w:rPr>
      </w:pPr>
    </w:p>
    <w:p w:rsidR="009C63E2" w:rsidRPr="009C63E2" w:rsidRDefault="009C63E2" w:rsidP="009C63E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—“In doing the work God has given us, we may go trustingly forward, assured that He will be our efficiency.  </w:t>
      </w:r>
      <w:r w:rsidRPr="009C63E2">
        <w:rPr>
          <w:rFonts w:ascii="Times New Roman" w:hAnsi="Times New Roman" w:cs="Times New Roman"/>
          <w:sz w:val="24"/>
          <w:szCs w:val="24"/>
        </w:rPr>
        <w:t>He will be with us in 1906,</w:t>
      </w:r>
      <w:r>
        <w:rPr>
          <w:rFonts w:ascii="Times New Roman" w:hAnsi="Times New Roman" w:cs="Times New Roman"/>
          <w:sz w:val="24"/>
          <w:szCs w:val="24"/>
        </w:rPr>
        <w:t>”—</w:t>
      </w:r>
      <w:r>
        <w:rPr>
          <w:rFonts w:ascii="Times New Roman" w:hAnsi="Times New Roman" w:cs="Times New Roman"/>
          <w:i/>
          <w:smallCaps/>
          <w:sz w:val="24"/>
          <w:szCs w:val="24"/>
        </w:rPr>
        <w:t>H</w:t>
      </w:r>
      <w:r w:rsidRPr="009C63E2">
        <w:rPr>
          <w:rFonts w:ascii="Times New Roman" w:hAnsi="Times New Roman" w:cs="Times New Roman"/>
          <w:i/>
          <w:smallCaps/>
          <w:sz w:val="24"/>
          <w:szCs w:val="24"/>
        </w:rPr>
        <w:t>e will be with us in 2013</w:t>
      </w:r>
      <w:r>
        <w:rPr>
          <w:rFonts w:ascii="Times New Roman" w:hAnsi="Times New Roman" w:cs="Times New Roman"/>
          <w:sz w:val="24"/>
          <w:szCs w:val="24"/>
        </w:rPr>
        <w:t>—“</w:t>
      </w:r>
      <w:r w:rsidRPr="009C63E2">
        <w:rPr>
          <w:rFonts w:ascii="Times New Roman" w:hAnsi="Times New Roman" w:cs="Times New Roman"/>
          <w:b/>
          <w:bCs/>
          <w:sz w:val="24"/>
          <w:szCs w:val="24"/>
        </w:rPr>
        <w:t>as He was with us in 1841, 1842, 1843, and 1844.</w:t>
      </w:r>
      <w:r w:rsidRPr="009C63E2">
        <w:rPr>
          <w:rFonts w:ascii="Times New Roman" w:hAnsi="Times New Roman" w:cs="Times New Roman"/>
          <w:sz w:val="24"/>
          <w:szCs w:val="24"/>
        </w:rPr>
        <w:t xml:space="preserve">” </w:t>
      </w:r>
      <w:r w:rsidRPr="009C63E2">
        <w:rPr>
          <w:rFonts w:ascii="Times New Roman" w:hAnsi="Times New Roman" w:cs="Times New Roman"/>
          <w:i/>
          <w:iCs/>
          <w:sz w:val="24"/>
          <w:szCs w:val="24"/>
        </w:rPr>
        <w:t>Loma Linda Messages</w:t>
      </w:r>
      <w:r w:rsidRPr="009C63E2">
        <w:rPr>
          <w:rFonts w:ascii="Times New Roman" w:hAnsi="Times New Roman" w:cs="Times New Roman"/>
          <w:sz w:val="24"/>
          <w:szCs w:val="24"/>
        </w:rPr>
        <w:t>, 156.</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teachings and the leading</w:t>
      </w:r>
      <w:r w:rsidR="004501DA">
        <w:rPr>
          <w:rFonts w:ascii="Times New Roman" w:hAnsi="Times New Roman" w:cs="Times New Roman"/>
          <w:sz w:val="24"/>
          <w:szCs w:val="24"/>
        </w:rPr>
        <w:t>s</w:t>
      </w:r>
      <w:r>
        <w:rPr>
          <w:rFonts w:ascii="Times New Roman" w:hAnsi="Times New Roman" w:cs="Times New Roman"/>
          <w:sz w:val="24"/>
          <w:szCs w:val="24"/>
        </w:rPr>
        <w:t xml:space="preserve"> that we are not to forget, because history is going to be repeated, are the teachings and the leadings that are referenced from 1841 to 1844.</w:t>
      </w:r>
    </w:p>
    <w:p w:rsidR="009C63E2"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did the Lord lead the Millerites in that history?</w:t>
      </w:r>
    </w:p>
    <w:p w:rsidR="009C63E2"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C63E2" w:rsidRPr="009C63E2" w:rsidRDefault="009C63E2" w:rsidP="009C63E2">
      <w:pPr>
        <w:pStyle w:val="Default"/>
        <w:ind w:left="720"/>
      </w:pPr>
      <w:r w:rsidRPr="009C63E2">
        <w:t xml:space="preserve">May, 1842—1843 Chart produced </w:t>
      </w:r>
    </w:p>
    <w:p w:rsidR="009C63E2" w:rsidRPr="009C63E2" w:rsidRDefault="00D5696B" w:rsidP="009C63E2">
      <w:pPr>
        <w:pStyle w:val="Default"/>
        <w:ind w:left="720"/>
      </w:pPr>
      <w:r>
        <w:t>March 22, 1844—T</w:t>
      </w:r>
      <w:r w:rsidR="009C63E2" w:rsidRPr="009C63E2">
        <w:t>he tarry</w:t>
      </w:r>
      <w:r>
        <w:t>ing</w:t>
      </w:r>
      <w:r w:rsidR="009C63E2" w:rsidRPr="009C63E2">
        <w:t xml:space="preserve"> time arrives </w:t>
      </w:r>
    </w:p>
    <w:p w:rsidR="009C63E2" w:rsidRPr="009C63E2" w:rsidRDefault="00D5696B" w:rsidP="009C63E2">
      <w:pPr>
        <w:pStyle w:val="Default"/>
        <w:ind w:left="720"/>
      </w:pPr>
      <w:r>
        <w:t>Summer 1844—S</w:t>
      </w:r>
      <w:r w:rsidR="009C63E2" w:rsidRPr="009C63E2">
        <w:t xml:space="preserve">eparation from churches </w:t>
      </w:r>
    </w:p>
    <w:p w:rsidR="009C63E2" w:rsidRPr="009C63E2" w:rsidRDefault="009C63E2" w:rsidP="009C63E2">
      <w:pPr>
        <w:pStyle w:val="Default"/>
        <w:ind w:left="720"/>
      </w:pPr>
      <w:r w:rsidRPr="009C63E2">
        <w:t xml:space="preserve">August 11–17, 1844—Midnight Cry arrives </w:t>
      </w:r>
    </w:p>
    <w:p w:rsidR="009C63E2" w:rsidRPr="009C63E2" w:rsidRDefault="00D5696B" w:rsidP="009C63E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October 22, 1844—T</w:t>
      </w:r>
      <w:r w:rsidR="009C63E2" w:rsidRPr="009C63E2">
        <w:rPr>
          <w:rFonts w:ascii="Times New Roman" w:hAnsi="Times New Roman" w:cs="Times New Roman"/>
          <w:sz w:val="24"/>
          <w:szCs w:val="24"/>
        </w:rPr>
        <w:t>he door shuts</w:t>
      </w:r>
    </w:p>
    <w:p w:rsidR="00877C08" w:rsidRDefault="00877C08" w:rsidP="001A4AED">
      <w:pPr>
        <w:spacing w:after="0" w:line="240" w:lineRule="auto"/>
        <w:jc w:val="both"/>
        <w:rPr>
          <w:rFonts w:ascii="Times New Roman" w:hAnsi="Times New Roman" w:cs="Times New Roman"/>
          <w:sz w:val="24"/>
          <w:szCs w:val="24"/>
        </w:rPr>
      </w:pPr>
    </w:p>
    <w:p w:rsidR="009C63E2"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Well, once again </w:t>
      </w:r>
      <w:r w:rsidRPr="004501DA">
        <w:rPr>
          <w:rFonts w:ascii="Times New Roman" w:hAnsi="Times New Roman" w:cs="Times New Roman"/>
          <w:b/>
          <w:sz w:val="24"/>
          <w:szCs w:val="24"/>
        </w:rPr>
        <w:t>in May of 1842</w:t>
      </w:r>
      <w:r>
        <w:rPr>
          <w:rFonts w:ascii="Times New Roman" w:hAnsi="Times New Roman" w:cs="Times New Roman"/>
          <w:sz w:val="24"/>
          <w:szCs w:val="24"/>
        </w:rPr>
        <w:t>, He led them to produce this [1843] Chart; and, they all gave testimony that this was a fulfillment of prophecy, the production of this Chart was a fulfillment of prophecy, and that they had been led to do this.  This was part of the Lord leading them in that history.</w:t>
      </w:r>
    </w:p>
    <w:p w:rsidR="009C63E2"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they were led into the Tarrying Time, the First Disappointment; and, it is repeatedly identified by Ellen White that this First Disappointment was designed by God.  God designed this Disappointment to begin the separation process of those in the Millerite Movement that were there for the right purposes and those that were there for the wrong purposes.  This was part of His leading.  He brought them to the Tarrying Time </w:t>
      </w:r>
      <w:r w:rsidRPr="004501DA">
        <w:rPr>
          <w:rFonts w:ascii="Times New Roman" w:hAnsi="Times New Roman" w:cs="Times New Roman"/>
          <w:b/>
          <w:sz w:val="24"/>
          <w:szCs w:val="24"/>
        </w:rPr>
        <w:t>on March 22, 1844</w:t>
      </w:r>
      <w:r>
        <w:rPr>
          <w:rFonts w:ascii="Times New Roman" w:hAnsi="Times New Roman" w:cs="Times New Roman"/>
          <w:sz w:val="24"/>
          <w:szCs w:val="24"/>
        </w:rPr>
        <w:t>.</w:t>
      </w:r>
    </w:p>
    <w:p w:rsidR="009C63E2" w:rsidRPr="001A4AED" w:rsidRDefault="009C63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brought them to </w:t>
      </w:r>
      <w:r w:rsidRPr="004501DA">
        <w:rPr>
          <w:rFonts w:ascii="Times New Roman" w:hAnsi="Times New Roman" w:cs="Times New Roman"/>
          <w:b/>
          <w:sz w:val="24"/>
          <w:szCs w:val="24"/>
        </w:rPr>
        <w:t xml:space="preserve">the </w:t>
      </w:r>
      <w:proofErr w:type="gramStart"/>
      <w:r w:rsidRPr="004501DA">
        <w:rPr>
          <w:rFonts w:ascii="Times New Roman" w:hAnsi="Times New Roman" w:cs="Times New Roman"/>
          <w:b/>
          <w:sz w:val="24"/>
          <w:szCs w:val="24"/>
        </w:rPr>
        <w:t>Summer</w:t>
      </w:r>
      <w:proofErr w:type="gramEnd"/>
      <w:r w:rsidRPr="004501DA">
        <w:rPr>
          <w:rFonts w:ascii="Times New Roman" w:hAnsi="Times New Roman" w:cs="Times New Roman"/>
          <w:b/>
          <w:sz w:val="24"/>
          <w:szCs w:val="24"/>
        </w:rPr>
        <w:t xml:space="preserve"> of </w:t>
      </w:r>
      <w:r w:rsidR="00E86D11" w:rsidRPr="004501DA">
        <w:rPr>
          <w:rFonts w:ascii="Times New Roman" w:hAnsi="Times New Roman" w:cs="Times New Roman"/>
          <w:b/>
          <w:sz w:val="24"/>
          <w:szCs w:val="24"/>
        </w:rPr>
        <w:t>1844</w:t>
      </w:r>
      <w:r w:rsidR="00E86D11">
        <w:rPr>
          <w:rFonts w:ascii="Times New Roman" w:hAnsi="Times New Roman" w:cs="Times New Roman"/>
          <w:sz w:val="24"/>
          <w:szCs w:val="24"/>
        </w:rPr>
        <w:t xml:space="preserve"> where the Second Angel’s Message was to be proclaimed and the separation from the churches took place.  He led them to this experience.  And, we will show you a nice little detail to show that the Lord was leading in this in a moment.</w:t>
      </w:r>
    </w:p>
    <w:p w:rsidR="00E86D11" w:rsidRDefault="00E86D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He led them to the Exeter Camp Meeting </w:t>
      </w:r>
      <w:r w:rsidRPr="004501DA">
        <w:rPr>
          <w:rFonts w:ascii="Times New Roman" w:hAnsi="Times New Roman" w:cs="Times New Roman"/>
          <w:b/>
          <w:sz w:val="24"/>
          <w:szCs w:val="24"/>
        </w:rPr>
        <w:t>of August 11-17, 1844</w:t>
      </w:r>
      <w:r>
        <w:rPr>
          <w:rFonts w:ascii="Times New Roman" w:hAnsi="Times New Roman" w:cs="Times New Roman"/>
          <w:sz w:val="24"/>
          <w:szCs w:val="24"/>
        </w:rPr>
        <w:t>, where the Midnight Cry Message was proclaimed and recognized and received, and then carried to the United States.  And it is nice to go back and look in that history.  Joseph Bates was leading in that camp meeting, and the Lord had told him—I do not know if it was an audible Voice or just an impression—there would be new light at this camp meeting.  So, he</w:t>
      </w:r>
      <w:r w:rsidR="004501DA">
        <w:rPr>
          <w:rFonts w:ascii="Times New Roman" w:hAnsi="Times New Roman" w:cs="Times New Roman"/>
          <w:sz w:val="24"/>
          <w:szCs w:val="24"/>
        </w:rPr>
        <w:t xml:space="preserve"> went there knowing to be open</w:t>
      </w:r>
      <w:r>
        <w:rPr>
          <w:rFonts w:ascii="Times New Roman" w:hAnsi="Times New Roman" w:cs="Times New Roman"/>
          <w:sz w:val="24"/>
          <w:szCs w:val="24"/>
        </w:rPr>
        <w:t xml:space="preserve"> for a message that Samuel Snow was ultimately going to bring.  So, you see that the Lord led in that whole experience.</w:t>
      </w:r>
    </w:p>
    <w:p w:rsidR="00E86D11" w:rsidRDefault="00E86D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the Lord </w:t>
      </w:r>
      <w:r w:rsidR="00EC6FF1">
        <w:rPr>
          <w:rFonts w:ascii="Times New Roman" w:hAnsi="Times New Roman" w:cs="Times New Roman"/>
          <w:sz w:val="24"/>
          <w:szCs w:val="24"/>
        </w:rPr>
        <w:t>led</w:t>
      </w:r>
      <w:r>
        <w:rPr>
          <w:rFonts w:ascii="Times New Roman" w:hAnsi="Times New Roman" w:cs="Times New Roman"/>
          <w:sz w:val="24"/>
          <w:szCs w:val="24"/>
        </w:rPr>
        <w:t xml:space="preserve"> them into the Shut Door </w:t>
      </w:r>
      <w:r w:rsidRPr="004501DA">
        <w:rPr>
          <w:rFonts w:ascii="Times New Roman" w:hAnsi="Times New Roman" w:cs="Times New Roman"/>
          <w:b/>
          <w:sz w:val="24"/>
          <w:szCs w:val="24"/>
        </w:rPr>
        <w:t>on October 22, 1844</w:t>
      </w:r>
      <w:r>
        <w:rPr>
          <w:rFonts w:ascii="Times New Roman" w:hAnsi="Times New Roman" w:cs="Times New Roman"/>
          <w:sz w:val="24"/>
          <w:szCs w:val="24"/>
        </w:rPr>
        <w:t>.</w:t>
      </w:r>
    </w:p>
    <w:p w:rsidR="00E86D11" w:rsidRDefault="00E86D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Sister White says we have nothing to fear for the future, except we forget the Lord’s leading and teaching in our past history, and then she isolates exactly what history that is, the history of 1841 to ’44, and you look at what they learned in that history, what they were taught and what their experience was, you are putting together light that should provide you with some understanding about what is going to happen here at the end of the world.</w:t>
      </w:r>
    </w:p>
    <w:p w:rsidR="00E86D11" w:rsidRDefault="00E86D11" w:rsidP="001A4AED">
      <w:pPr>
        <w:spacing w:after="0" w:line="240" w:lineRule="auto"/>
        <w:jc w:val="both"/>
        <w:rPr>
          <w:rFonts w:ascii="Times New Roman" w:hAnsi="Times New Roman" w:cs="Times New Roman"/>
          <w:sz w:val="24"/>
          <w:szCs w:val="24"/>
        </w:rPr>
      </w:pPr>
    </w:p>
    <w:p w:rsidR="00E86D11" w:rsidRPr="00E86D11" w:rsidRDefault="00E86D11" w:rsidP="001A4AED">
      <w:pPr>
        <w:spacing w:after="0" w:line="240" w:lineRule="auto"/>
        <w:jc w:val="both"/>
        <w:rPr>
          <w:rFonts w:ascii="Times New Roman Bold" w:hAnsi="Times New Roman Bold" w:cs="Times New Roman"/>
          <w:b/>
          <w:smallCaps/>
          <w:sz w:val="24"/>
          <w:szCs w:val="24"/>
        </w:rPr>
      </w:pPr>
      <w:r w:rsidRPr="00E86D11">
        <w:rPr>
          <w:rFonts w:ascii="Times New Roman Bold" w:hAnsi="Times New Roman Bold" w:cs="Times New Roman"/>
          <w:b/>
          <w:smallCaps/>
          <w:sz w:val="24"/>
          <w:szCs w:val="24"/>
        </w:rPr>
        <w:t>His Leading and His Teaching</w:t>
      </w:r>
    </w:p>
    <w:p w:rsidR="00E86D11" w:rsidRDefault="00E86D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when it comes to His leading and teaching, when you look at these two different breakdowns that we have given, this here [the 1843 Chart], this represents the teachings of the Millerites, but it also represents the leading of the Millerites; because, we have a nice quote here where James White basically says it was required that this Chart was published.  They had to publish this in order to get their mindset, in order to get it established in their minds that in 1843 was the year of the coming of the Lord.  It had to be published in order to lock them into that in order for the First Disappointment to accomplish its work.  Okay?</w:t>
      </w:r>
    </w:p>
    <w:p w:rsidR="00E86D11" w:rsidRDefault="00E86D1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Early Writings</w:t>
      </w:r>
      <w:r>
        <w:rPr>
          <w:rFonts w:ascii="Times New Roman" w:hAnsi="Times New Roman" w:cs="Times New Roman"/>
          <w:sz w:val="24"/>
          <w:szCs w:val="24"/>
        </w:rPr>
        <w:t>, page 74,</w:t>
      </w:r>
    </w:p>
    <w:p w:rsidR="00E86D11" w:rsidRDefault="00E86D11" w:rsidP="001A4AED">
      <w:pPr>
        <w:spacing w:after="0" w:line="240" w:lineRule="auto"/>
        <w:jc w:val="both"/>
        <w:rPr>
          <w:rFonts w:ascii="Times New Roman" w:hAnsi="Times New Roman" w:cs="Times New Roman"/>
          <w:sz w:val="24"/>
          <w:szCs w:val="24"/>
        </w:rPr>
      </w:pPr>
    </w:p>
    <w:p w:rsidR="00E86D11" w:rsidRPr="00E86D11" w:rsidRDefault="00E86D11" w:rsidP="00E86D11">
      <w:pPr>
        <w:spacing w:after="0" w:line="240" w:lineRule="auto"/>
        <w:ind w:left="720" w:right="720" w:firstLine="720"/>
        <w:jc w:val="both"/>
        <w:rPr>
          <w:rFonts w:ascii="Times New Roman" w:hAnsi="Times New Roman" w:cs="Times New Roman"/>
          <w:sz w:val="24"/>
          <w:szCs w:val="24"/>
        </w:rPr>
      </w:pPr>
      <w:r w:rsidRPr="00E86D11">
        <w:rPr>
          <w:rFonts w:ascii="Times New Roman" w:hAnsi="Times New Roman" w:cs="Times New Roman"/>
          <w:sz w:val="24"/>
          <w:szCs w:val="24"/>
        </w:rPr>
        <w:t xml:space="preserve">“I have seen that </w:t>
      </w:r>
      <w:r w:rsidRPr="00E86D11">
        <w:rPr>
          <w:rFonts w:ascii="Times New Roman" w:hAnsi="Times New Roman" w:cs="Times New Roman"/>
          <w:b/>
          <w:bCs/>
          <w:sz w:val="24"/>
          <w:szCs w:val="24"/>
        </w:rPr>
        <w:t>the 1843 chart was directed by the hand of the Lord</w:t>
      </w:r>
      <w:r w:rsidRPr="00E86D11">
        <w:rPr>
          <w:rFonts w:ascii="Times New Roman" w:hAnsi="Times New Roman" w:cs="Times New Roman"/>
          <w:sz w:val="24"/>
          <w:szCs w:val="24"/>
        </w:rPr>
        <w:t xml:space="preserve">, and that it should not be altered; that the figures were as He wanted them; that </w:t>
      </w:r>
      <w:r w:rsidRPr="00E86D11">
        <w:rPr>
          <w:rFonts w:ascii="Times New Roman" w:hAnsi="Times New Roman" w:cs="Times New Roman"/>
          <w:b/>
          <w:bCs/>
          <w:sz w:val="24"/>
          <w:szCs w:val="24"/>
        </w:rPr>
        <w:t>His hand was over and hid a mistake in some of the figures</w:t>
      </w:r>
      <w:r w:rsidRPr="00E86D11">
        <w:rPr>
          <w:rFonts w:ascii="Times New Roman" w:hAnsi="Times New Roman" w:cs="Times New Roman"/>
          <w:sz w:val="24"/>
          <w:szCs w:val="24"/>
        </w:rPr>
        <w:t xml:space="preserve">, so that none could see it, until His hand was removed.” </w:t>
      </w:r>
      <w:r w:rsidRPr="00E86D11">
        <w:rPr>
          <w:rFonts w:ascii="Times New Roman" w:hAnsi="Times New Roman" w:cs="Times New Roman"/>
          <w:i/>
          <w:iCs/>
          <w:sz w:val="24"/>
          <w:szCs w:val="24"/>
        </w:rPr>
        <w:t>Early Writings</w:t>
      </w:r>
      <w:r w:rsidRPr="00E86D11">
        <w:rPr>
          <w:rFonts w:ascii="Times New Roman" w:hAnsi="Times New Roman" w:cs="Times New Roman"/>
          <w:sz w:val="24"/>
          <w:szCs w:val="24"/>
        </w:rPr>
        <w:t>, 74.</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EF0452" w:rsidRDefault="00EF0452" w:rsidP="001A4AED">
      <w:pPr>
        <w:spacing w:after="0" w:line="240" w:lineRule="auto"/>
        <w:jc w:val="both"/>
        <w:rPr>
          <w:rFonts w:ascii="Times New Roman Bold" w:hAnsi="Times New Roman Bold" w:cs="Times New Roman"/>
          <w:b/>
          <w:smallCaps/>
          <w:sz w:val="24"/>
          <w:szCs w:val="24"/>
        </w:rPr>
      </w:pPr>
      <w:r w:rsidRPr="00EF0452">
        <w:rPr>
          <w:rFonts w:ascii="Times New Roman Bold" w:hAnsi="Times New Roman Bold" w:cs="Times New Roman"/>
          <w:b/>
          <w:smallCaps/>
          <w:sz w:val="24"/>
          <w:szCs w:val="24"/>
        </w:rPr>
        <w:t>The Chart</w:t>
      </w:r>
    </w:p>
    <w:p w:rsidR="00877C08" w:rsidRPr="00EF0452" w:rsidRDefault="00EF045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Joseph Bates says in </w:t>
      </w:r>
      <w:r>
        <w:rPr>
          <w:rFonts w:ascii="Times New Roman" w:hAnsi="Times New Roman" w:cs="Times New Roman"/>
          <w:i/>
          <w:sz w:val="24"/>
          <w:szCs w:val="24"/>
        </w:rPr>
        <w:t xml:space="preserve">The Autobiography of Joseph Bates, </w:t>
      </w:r>
      <w:r>
        <w:rPr>
          <w:rFonts w:ascii="Times New Roman" w:hAnsi="Times New Roman" w:cs="Times New Roman"/>
          <w:sz w:val="24"/>
          <w:szCs w:val="24"/>
        </w:rPr>
        <w:t>page 263, about this [1843] Chart—and what I am saying is that this Chart represents the teachings of that history and the leading</w:t>
      </w:r>
      <w:r w:rsidR="0062122F">
        <w:rPr>
          <w:rFonts w:ascii="Times New Roman" w:hAnsi="Times New Roman" w:cs="Times New Roman"/>
          <w:sz w:val="24"/>
          <w:szCs w:val="24"/>
        </w:rPr>
        <w:t>s</w:t>
      </w:r>
      <w:r>
        <w:rPr>
          <w:rFonts w:ascii="Times New Roman" w:hAnsi="Times New Roman" w:cs="Times New Roman"/>
          <w:sz w:val="24"/>
          <w:szCs w:val="24"/>
        </w:rPr>
        <w:t xml:space="preserve"> of that history, at least a certain portion of it:</w:t>
      </w:r>
    </w:p>
    <w:p w:rsidR="00877C08" w:rsidRPr="001A4AED" w:rsidRDefault="00877C08" w:rsidP="001A4AED">
      <w:pPr>
        <w:spacing w:after="0" w:line="240" w:lineRule="auto"/>
        <w:jc w:val="both"/>
        <w:rPr>
          <w:rFonts w:ascii="Times New Roman" w:hAnsi="Times New Roman" w:cs="Times New Roman"/>
          <w:sz w:val="24"/>
          <w:szCs w:val="24"/>
        </w:rPr>
      </w:pPr>
    </w:p>
    <w:p w:rsidR="00EF0452" w:rsidRDefault="00EF0452" w:rsidP="00EF0452">
      <w:pPr>
        <w:pStyle w:val="Default"/>
        <w:ind w:left="720" w:right="720" w:firstLine="720"/>
        <w:jc w:val="both"/>
      </w:pPr>
      <w:r w:rsidRPr="00EF0452">
        <w:t>“In May, 1842, a General Conference was convened in Boston, Massachutes. At the opening of this meeting, Brethren Charles Fitch and Apollos Hale, of Haverhill, presented the pictorial prophecies of Daniel and John, which they had painted on cloth, with the prophetic numbers, showing their fulfillment. Brother Fitch in explaining from his chart before the Conference, said, while examining these prophecies, he had thought if he could get out something of the kind as here presented it would simplify the subject and make it easier for him to present to an audience.</w:t>
      </w:r>
      <w:r>
        <w:t>”—</w:t>
      </w:r>
    </w:p>
    <w:p w:rsidR="00EF0452" w:rsidRDefault="00EF0452" w:rsidP="00EF0452">
      <w:pPr>
        <w:pStyle w:val="Default"/>
        <w:ind w:left="720" w:right="720" w:firstLine="720"/>
        <w:jc w:val="both"/>
      </w:pPr>
    </w:p>
    <w:p w:rsidR="00EF0452" w:rsidRDefault="00EF0452" w:rsidP="00EF0452">
      <w:pPr>
        <w:pStyle w:val="Default"/>
        <w:jc w:val="both"/>
      </w:pPr>
      <w:r>
        <w:t xml:space="preserve">Now, yesterday we dealt with a little bit about William Miller, and I hope you got what I was trying to say and infer, is that Gabriel was leading William Miller.  And if that is too much for you to accept, it is unfortunate because it is true, but at minimum you can understand that an angel was leading William Miller.  And there are places, and we referenced one and maybe two yesterday, where William Miller suddenly has an idea, and you can see there is the Angel Gabriel giving him that idea.  And this brother here that is being discussed, Brother Fitch, we know he had a good experience with the Lord because Sister White saw him in the Earth made new.  He is a saved man.  There are very few people that she actually says Brothers Fitch and Stockman were there in the Earth mad new.  It tells you </w:t>
      </w:r>
      <w:r w:rsidR="0062122F">
        <w:t xml:space="preserve">that </w:t>
      </w:r>
      <w:r>
        <w:t>their experience was correct, because Elder Fitch died before October 22, 1844.  So, in the time period leading to his death, he must have had a genuine walk with the Lord, because he is in the Earth made new.  So, all I am saying is, logic tells me that when he is saying, “A thought came to my mind that I should produce this</w:t>
      </w:r>
      <w:r w:rsidR="002903E4">
        <w:t xml:space="preserve"> Chart</w:t>
      </w:r>
      <w:r>
        <w:t>,” that it was not a human thought.  It was an angel leading him, just like William Miller had been led; because, they were being led to produce this Chart.</w:t>
      </w:r>
    </w:p>
    <w:p w:rsidR="00EF0452" w:rsidRDefault="00EF0452" w:rsidP="00EF0452">
      <w:pPr>
        <w:pStyle w:val="Default"/>
        <w:jc w:val="both"/>
      </w:pPr>
      <w:r>
        <w:tab/>
        <w:t>That might be problematic for some of you, but okay.</w:t>
      </w:r>
    </w:p>
    <w:p w:rsidR="00EF0452" w:rsidRDefault="00EF0452" w:rsidP="00EF0452">
      <w:pPr>
        <w:pStyle w:val="Default"/>
        <w:ind w:left="720" w:right="720" w:firstLine="720"/>
        <w:jc w:val="both"/>
      </w:pPr>
    </w:p>
    <w:p w:rsidR="00EF0452" w:rsidRDefault="00EF0452" w:rsidP="00EF0452">
      <w:pPr>
        <w:pStyle w:val="Default"/>
        <w:ind w:left="720" w:right="720"/>
        <w:jc w:val="both"/>
      </w:pPr>
      <w:r>
        <w:t xml:space="preserve">—“Brother Fitch in explaining from his chart before the Conference, said, while examining these prophecies, </w:t>
      </w:r>
      <w:r w:rsidRPr="00EF0452">
        <w:rPr>
          <w:b/>
        </w:rPr>
        <w:t>he had thought</w:t>
      </w:r>
      <w:r>
        <w:t xml:space="preserve"> if he could get out something of the kind as here presented it would simplify the subject and make it easier for him to present to an audience.  </w:t>
      </w:r>
      <w:r w:rsidRPr="00EF0452">
        <w:rPr>
          <w:b/>
          <w:bCs/>
        </w:rPr>
        <w:t>Here was more light in our pathway</w:t>
      </w:r>
      <w:r w:rsidRPr="00EF0452">
        <w:t>.</w:t>
      </w:r>
      <w:r>
        <w:t>”—</w:t>
      </w:r>
    </w:p>
    <w:p w:rsidR="00EF0452" w:rsidRDefault="00EF0452" w:rsidP="00EF0452">
      <w:pPr>
        <w:pStyle w:val="Default"/>
        <w:ind w:left="720" w:right="720"/>
        <w:jc w:val="both"/>
      </w:pPr>
    </w:p>
    <w:p w:rsidR="00EF0452" w:rsidRDefault="00EF0452" w:rsidP="00EF0452">
      <w:pPr>
        <w:pStyle w:val="Default"/>
        <w:jc w:val="both"/>
      </w:pPr>
      <w:r>
        <w:t>This is Joseph Bates</w:t>
      </w:r>
      <w:r w:rsidR="004F7ACF">
        <w:t xml:space="preserve"> writing.  He is recognizing that this </w:t>
      </w:r>
      <w:r w:rsidR="0062122F">
        <w:t xml:space="preserve">[1843] </w:t>
      </w:r>
      <w:r w:rsidR="004F7ACF">
        <w:t xml:space="preserve">Chart was </w:t>
      </w:r>
      <w:proofErr w:type="gramStart"/>
      <w:r w:rsidR="004F7ACF">
        <w:t>more light</w:t>
      </w:r>
      <w:proofErr w:type="gramEnd"/>
      <w:r w:rsidR="004F7ACF">
        <w:t xml:space="preserve"> on their pathway.</w:t>
      </w:r>
    </w:p>
    <w:p w:rsidR="00EF0452" w:rsidRDefault="00EF0452" w:rsidP="00EF0452">
      <w:pPr>
        <w:pStyle w:val="Default"/>
        <w:ind w:left="720" w:right="720"/>
        <w:jc w:val="both"/>
      </w:pPr>
    </w:p>
    <w:p w:rsidR="004F7ACF" w:rsidRDefault="00EF0452" w:rsidP="00EF0452">
      <w:pPr>
        <w:pStyle w:val="Default"/>
        <w:ind w:left="720" w:right="720"/>
        <w:jc w:val="both"/>
      </w:pPr>
      <w:r>
        <w:t>—“</w:t>
      </w:r>
      <w:r w:rsidRPr="00EF0452">
        <w:t>These brethren had been doing what the Lord had shown Habakkuk in his vision 2,468 years before, saying, ‘</w:t>
      </w:r>
      <w:r w:rsidRPr="0062122F">
        <w:rPr>
          <w:b/>
        </w:rPr>
        <w:t>Write the vision and make it plain</w:t>
      </w:r>
      <w:r w:rsidR="004F7ACF">
        <w:t xml:space="preserve"> </w:t>
      </w:r>
      <w:r w:rsidRPr="0062122F">
        <w:rPr>
          <w:sz w:val="22"/>
          <w:szCs w:val="22"/>
        </w:rPr>
        <w:t>upon tables, that he may run that readeth it. For the vision is yet for an appointed time</w:t>
      </w:r>
      <w:r w:rsidRPr="00EF0452">
        <w:t>.’ Habakkuk 2:2.</w:t>
      </w:r>
      <w:r w:rsidR="004F7ACF">
        <w:t>”—</w:t>
      </w:r>
    </w:p>
    <w:p w:rsidR="004F7ACF" w:rsidRDefault="004F7ACF" w:rsidP="00EF0452">
      <w:pPr>
        <w:pStyle w:val="Default"/>
        <w:ind w:left="720" w:right="720"/>
        <w:jc w:val="both"/>
      </w:pPr>
    </w:p>
    <w:p w:rsidR="004F7ACF" w:rsidRDefault="004F7ACF" w:rsidP="004F7ACF">
      <w:pPr>
        <w:pStyle w:val="Default"/>
        <w:jc w:val="both"/>
      </w:pPr>
      <w:r>
        <w:t>They understood the production of this Chart was a fulfillment of prophecy.</w:t>
      </w:r>
    </w:p>
    <w:p w:rsidR="00EF0452" w:rsidRPr="00EF0452" w:rsidRDefault="00EF0452" w:rsidP="00EF0452">
      <w:pPr>
        <w:pStyle w:val="Default"/>
        <w:ind w:left="720" w:right="720"/>
        <w:jc w:val="both"/>
      </w:pPr>
      <w:r w:rsidRPr="00EF0452">
        <w:t xml:space="preserve"> </w:t>
      </w:r>
    </w:p>
    <w:p w:rsidR="00877C08" w:rsidRPr="00EF0452" w:rsidRDefault="004F7ACF" w:rsidP="00EF045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F0452" w:rsidRPr="00EF0452">
        <w:rPr>
          <w:rFonts w:ascii="Times New Roman" w:hAnsi="Times New Roman" w:cs="Times New Roman"/>
          <w:sz w:val="24"/>
          <w:szCs w:val="24"/>
        </w:rPr>
        <w:t xml:space="preserve">“After some discussion on the subject, it was voted unanimously to have </w:t>
      </w:r>
      <w:r w:rsidR="00EF0452" w:rsidRPr="00EF0452">
        <w:rPr>
          <w:rFonts w:ascii="Times New Roman" w:hAnsi="Times New Roman" w:cs="Times New Roman"/>
          <w:b/>
          <w:bCs/>
          <w:sz w:val="24"/>
          <w:szCs w:val="24"/>
        </w:rPr>
        <w:t xml:space="preserve">three hundred </w:t>
      </w:r>
      <w:r w:rsidR="00EF0452" w:rsidRPr="00EF0452">
        <w:rPr>
          <w:rFonts w:ascii="Times New Roman" w:hAnsi="Times New Roman" w:cs="Times New Roman"/>
          <w:sz w:val="24"/>
          <w:szCs w:val="24"/>
        </w:rPr>
        <w:t xml:space="preserve">similar to this one lithographed, which was soon accomplished. </w:t>
      </w:r>
      <w:r w:rsidR="00EF0452" w:rsidRPr="0062122F">
        <w:rPr>
          <w:rFonts w:ascii="Times New Roman" w:hAnsi="Times New Roman" w:cs="Times New Roman"/>
        </w:rPr>
        <w:t>They were called ‘the ‘43 charts.’ This was a very important Conference</w:t>
      </w:r>
      <w:r w:rsidR="00EF0452" w:rsidRPr="00EF0452">
        <w:rPr>
          <w:rFonts w:ascii="Times New Roman" w:hAnsi="Times New Roman" w:cs="Times New Roman"/>
          <w:sz w:val="24"/>
          <w:szCs w:val="24"/>
        </w:rPr>
        <w:t xml:space="preserve">.” </w:t>
      </w:r>
      <w:r w:rsidR="00EF0452" w:rsidRPr="00EF0452">
        <w:rPr>
          <w:rFonts w:ascii="Times New Roman" w:hAnsi="Times New Roman" w:cs="Times New Roman"/>
          <w:i/>
          <w:iCs/>
          <w:sz w:val="24"/>
          <w:szCs w:val="24"/>
        </w:rPr>
        <w:t>The Autobiography of Joseph Bates</w:t>
      </w:r>
      <w:r w:rsidR="00EF0452" w:rsidRPr="00EF0452">
        <w:rPr>
          <w:rFonts w:ascii="Times New Roman" w:hAnsi="Times New Roman" w:cs="Times New Roman"/>
          <w:sz w:val="24"/>
          <w:szCs w:val="24"/>
        </w:rPr>
        <w:t>, 263.</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 how many of them </w:t>
      </w:r>
      <w:r>
        <w:rPr>
          <w:rFonts w:ascii="Times New Roman" w:hAnsi="Times New Roman" w:cs="Times New Roman"/>
          <w:b/>
          <w:sz w:val="24"/>
          <w:szCs w:val="24"/>
        </w:rPr>
        <w:t>thought</w:t>
      </w:r>
      <w:r>
        <w:rPr>
          <w:rFonts w:ascii="Times New Roman" w:hAnsi="Times New Roman" w:cs="Times New Roman"/>
          <w:sz w:val="24"/>
          <w:szCs w:val="24"/>
        </w:rPr>
        <w:t xml:space="preserve"> that this Chart was a fulfillment of prophecy?</w:t>
      </w:r>
    </w:p>
    <w:p w:rsidR="004F7ACF"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All.</w:t>
      </w:r>
    </w:p>
    <w:p w:rsidR="004F7ACF"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According to the record, it was unanimous.  Okay?  So, they knew that this [1843 Chart] </w:t>
      </w:r>
      <w:r w:rsidR="0062122F">
        <w:rPr>
          <w:rFonts w:ascii="Times New Roman" w:hAnsi="Times New Roman" w:cs="Times New Roman"/>
          <w:sz w:val="24"/>
          <w:szCs w:val="24"/>
        </w:rPr>
        <w:t xml:space="preserve">represented </w:t>
      </w:r>
      <w:r>
        <w:rPr>
          <w:rFonts w:ascii="Times New Roman" w:hAnsi="Times New Roman" w:cs="Times New Roman"/>
          <w:sz w:val="24"/>
          <w:szCs w:val="24"/>
        </w:rPr>
        <w:t>their teachings, but they also recognized that the Lord had led them to do this.  Okay?</w:t>
      </w:r>
    </w:p>
    <w:p w:rsidR="004F7ACF" w:rsidRDefault="004F7ACF" w:rsidP="001A4AED">
      <w:pPr>
        <w:spacing w:after="0" w:line="240" w:lineRule="auto"/>
        <w:jc w:val="both"/>
        <w:rPr>
          <w:rFonts w:ascii="Times New Roman" w:hAnsi="Times New Roman" w:cs="Times New Roman"/>
          <w:sz w:val="24"/>
          <w:szCs w:val="24"/>
        </w:rPr>
      </w:pPr>
    </w:p>
    <w:p w:rsidR="004F7ACF" w:rsidRPr="004F7ACF" w:rsidRDefault="004F7ACF" w:rsidP="001A4AED">
      <w:pPr>
        <w:spacing w:after="0" w:line="240" w:lineRule="auto"/>
        <w:jc w:val="both"/>
        <w:rPr>
          <w:rFonts w:ascii="Times New Roman Bold" w:hAnsi="Times New Roman Bold" w:cs="Times New Roman"/>
          <w:b/>
          <w:smallCaps/>
          <w:sz w:val="24"/>
          <w:szCs w:val="24"/>
        </w:rPr>
      </w:pPr>
      <w:r w:rsidRPr="004F7ACF">
        <w:rPr>
          <w:rFonts w:ascii="Times New Roman Bold" w:hAnsi="Times New Roman Bold" w:cs="Times New Roman"/>
          <w:b/>
          <w:smallCaps/>
          <w:sz w:val="24"/>
          <w:szCs w:val="24"/>
        </w:rPr>
        <w:t>Leading Through Prophecy</w:t>
      </w:r>
    </w:p>
    <w:p w:rsidR="00877C08"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James White says—James White actually here is making a very sober prediction about himself.  Okay?</w:t>
      </w:r>
    </w:p>
    <w:p w:rsidR="004F7ACF" w:rsidRPr="004F7ACF"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Second Advent Review and Sabbath Herald, </w:t>
      </w:r>
      <w:r>
        <w:rPr>
          <w:rFonts w:ascii="Times New Roman" w:hAnsi="Times New Roman" w:cs="Times New Roman"/>
          <w:sz w:val="24"/>
          <w:szCs w:val="24"/>
        </w:rPr>
        <w:t>volume 1, number 2, James White, says,</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4F7ACF" w:rsidRDefault="004F7ACF" w:rsidP="004F7ACF">
      <w:pPr>
        <w:spacing w:after="0" w:line="240" w:lineRule="auto"/>
        <w:ind w:left="720" w:right="720" w:firstLine="720"/>
        <w:jc w:val="both"/>
        <w:rPr>
          <w:rFonts w:ascii="Times New Roman" w:hAnsi="Times New Roman" w:cs="Times New Roman"/>
          <w:sz w:val="24"/>
          <w:szCs w:val="24"/>
        </w:rPr>
      </w:pPr>
      <w:r w:rsidRPr="004F7ACF">
        <w:rPr>
          <w:rFonts w:ascii="Times New Roman" w:hAnsi="Times New Roman" w:cs="Times New Roman"/>
          <w:sz w:val="24"/>
          <w:szCs w:val="24"/>
        </w:rPr>
        <w:t xml:space="preserve">“It was the united testimony of Second Advent lecturers and papers, </w:t>
      </w:r>
      <w:r w:rsidRPr="004F7ACF">
        <w:rPr>
          <w:rFonts w:ascii="Times New Roman" w:hAnsi="Times New Roman" w:cs="Times New Roman"/>
          <w:b/>
          <w:bCs/>
          <w:sz w:val="24"/>
          <w:szCs w:val="24"/>
        </w:rPr>
        <w:t xml:space="preserve">when standing on ‘the original faith,’ </w:t>
      </w:r>
      <w:r w:rsidRPr="004F7ACF">
        <w:rPr>
          <w:rFonts w:ascii="Times New Roman" w:hAnsi="Times New Roman" w:cs="Times New Roman"/>
          <w:sz w:val="24"/>
          <w:szCs w:val="24"/>
        </w:rPr>
        <w:t xml:space="preserve">that the publication of the chart was a fulfillment of Habakkuk 2:2, 3. If the chart was a subject of prophecy (and </w:t>
      </w:r>
      <w:r w:rsidRPr="004F7ACF">
        <w:rPr>
          <w:rFonts w:ascii="Times New Roman" w:hAnsi="Times New Roman" w:cs="Times New Roman"/>
          <w:b/>
          <w:bCs/>
          <w:sz w:val="24"/>
          <w:szCs w:val="24"/>
        </w:rPr>
        <w:t>those who deny it leave the original faith</w:t>
      </w:r>
      <w:r w:rsidRPr="004F7ACF">
        <w:rPr>
          <w:rFonts w:ascii="Times New Roman" w:hAnsi="Times New Roman" w:cs="Times New Roman"/>
          <w:sz w:val="24"/>
          <w:szCs w:val="24"/>
        </w:rPr>
        <w:t xml:space="preserve">), then it follows that B.C. 457 was the year from which to date the 2300 days. </w:t>
      </w:r>
      <w:r w:rsidRPr="004F7ACF">
        <w:rPr>
          <w:rFonts w:ascii="Times New Roman" w:hAnsi="Times New Roman" w:cs="Times New Roman"/>
          <w:b/>
          <w:bCs/>
          <w:sz w:val="24"/>
          <w:szCs w:val="24"/>
        </w:rPr>
        <w:t xml:space="preserve">It was necessary that 1843 should be the first published time </w:t>
      </w:r>
      <w:r w:rsidRPr="0062122F">
        <w:rPr>
          <w:rFonts w:ascii="Times New Roman" w:hAnsi="Times New Roman" w:cs="Times New Roman"/>
          <w:b/>
          <w:sz w:val="24"/>
          <w:szCs w:val="24"/>
        </w:rPr>
        <w:t>in order that ‘the vision’ should ‘tarry,</w:t>
      </w:r>
      <w:r w:rsidRPr="0062122F">
        <w:rPr>
          <w:rFonts w:ascii="Times New Roman" w:hAnsi="Times New Roman" w:cs="Times New Roman"/>
          <w:b/>
        </w:rPr>
        <w:t>’</w:t>
      </w:r>
      <w:r w:rsidRPr="0062122F">
        <w:rPr>
          <w:rFonts w:ascii="Times New Roman" w:hAnsi="Times New Roman" w:cs="Times New Roman"/>
        </w:rPr>
        <w:t xml:space="preserve"> or that there should be a tarrying time, in which the virgin band was to slumber and sleep on the great subject of time, just before they were to be aroused by the Midnight Cry</w:t>
      </w:r>
      <w:r w:rsidRPr="004F7ACF">
        <w:rPr>
          <w:rFonts w:ascii="Times New Roman" w:hAnsi="Times New Roman" w:cs="Times New Roman"/>
          <w:sz w:val="24"/>
          <w:szCs w:val="24"/>
        </w:rPr>
        <w:t xml:space="preserve">.” </w:t>
      </w:r>
      <w:r w:rsidRPr="004F7ACF">
        <w:rPr>
          <w:rFonts w:ascii="Times New Roman" w:hAnsi="Times New Roman" w:cs="Times New Roman"/>
          <w:i/>
          <w:iCs/>
          <w:sz w:val="24"/>
          <w:szCs w:val="24"/>
        </w:rPr>
        <w:t>Second Advent Review and Sabbath Herald</w:t>
      </w:r>
      <w:r w:rsidRPr="004F7ACF">
        <w:rPr>
          <w:rFonts w:ascii="Times New Roman" w:hAnsi="Times New Roman" w:cs="Times New Roman"/>
          <w:sz w:val="24"/>
          <w:szCs w:val="24"/>
        </w:rPr>
        <w:t>, Volume I, Number 2, James White.</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saying that it was necessary that this [the 1843 Chart] gets published in order for 1843 to be marked, in order to create the Disappointment and fulfill Habakkuk 2:3, which says, “Though the vision tarry, wait for it.”  Okay?  He is seeing that the production of this Chart is a fulfillment of Habakkuk 2:2, but he is also seeing that the Year 1843 had to be put in place to fulfill Habakkuk 2, verse 3.  And, of course, in 1863 he steps off this platform.</w:t>
      </w:r>
    </w:p>
    <w:p w:rsidR="004F7ACF" w:rsidRDefault="004F7ACF" w:rsidP="001A4AED">
      <w:pPr>
        <w:spacing w:after="0" w:line="240" w:lineRule="auto"/>
        <w:jc w:val="both"/>
        <w:rPr>
          <w:rFonts w:ascii="Times New Roman" w:hAnsi="Times New Roman" w:cs="Times New Roman"/>
          <w:sz w:val="24"/>
          <w:szCs w:val="24"/>
        </w:rPr>
      </w:pPr>
    </w:p>
    <w:p w:rsidR="004F7ACF" w:rsidRPr="004F7ACF" w:rsidRDefault="004F7ACF" w:rsidP="001A4AED">
      <w:pPr>
        <w:spacing w:after="0" w:line="240" w:lineRule="auto"/>
        <w:jc w:val="both"/>
        <w:rPr>
          <w:rFonts w:ascii="Times New Roman Bold" w:hAnsi="Times New Roman Bold" w:cs="Times New Roman"/>
          <w:b/>
          <w:smallCaps/>
          <w:sz w:val="24"/>
          <w:szCs w:val="24"/>
        </w:rPr>
      </w:pPr>
      <w:r w:rsidRPr="004F7ACF">
        <w:rPr>
          <w:rFonts w:ascii="Times New Roman Bold" w:hAnsi="Times New Roman Bold" w:cs="Times New Roman"/>
          <w:b/>
          <w:smallCaps/>
          <w:sz w:val="24"/>
          <w:szCs w:val="24"/>
        </w:rPr>
        <w:t>Leading Through His Providence</w:t>
      </w:r>
    </w:p>
    <w:p w:rsidR="00877C08" w:rsidRPr="00BD3555" w:rsidRDefault="004F7A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another quote here from Joseph Bates, in a different publication of Joseph Bates’s, and it is almost identical to the one that we just read from Joseph Bates; but, I want to show you one other thing in it.</w:t>
      </w:r>
      <w:r w:rsidR="00BD3555">
        <w:rPr>
          <w:rFonts w:ascii="Times New Roman" w:hAnsi="Times New Roman" w:cs="Times New Roman"/>
          <w:sz w:val="24"/>
          <w:szCs w:val="24"/>
        </w:rPr>
        <w:t xml:space="preserve">  This one is from </w:t>
      </w:r>
      <w:r w:rsidR="00BD3555">
        <w:rPr>
          <w:rFonts w:ascii="Times New Roman" w:hAnsi="Times New Roman" w:cs="Times New Roman"/>
          <w:i/>
          <w:sz w:val="24"/>
          <w:szCs w:val="24"/>
        </w:rPr>
        <w:t xml:space="preserve">Second Advent Way Marks and High Heaps, </w:t>
      </w:r>
      <w:r w:rsidR="00BD3555">
        <w:rPr>
          <w:rFonts w:ascii="Times New Roman" w:hAnsi="Times New Roman" w:cs="Times New Roman"/>
          <w:sz w:val="24"/>
          <w:szCs w:val="24"/>
        </w:rPr>
        <w:t>page 53, by Joseph Bates.  It says,</w:t>
      </w:r>
    </w:p>
    <w:p w:rsidR="00BD3555" w:rsidRDefault="00BD3555" w:rsidP="001A4AED">
      <w:pPr>
        <w:spacing w:after="0" w:line="240" w:lineRule="auto"/>
        <w:jc w:val="both"/>
        <w:rPr>
          <w:rFonts w:ascii="Times New Roman" w:hAnsi="Times New Roman" w:cs="Times New Roman"/>
          <w:sz w:val="24"/>
          <w:szCs w:val="24"/>
        </w:rPr>
      </w:pPr>
    </w:p>
    <w:p w:rsidR="00BD3555" w:rsidRDefault="00BD3555" w:rsidP="00BD3555">
      <w:pPr>
        <w:spacing w:after="0" w:line="240" w:lineRule="auto"/>
        <w:ind w:left="720" w:right="720" w:firstLine="720"/>
        <w:jc w:val="both"/>
        <w:rPr>
          <w:rFonts w:ascii="Times New Roman" w:hAnsi="Times New Roman" w:cs="Times New Roman"/>
          <w:sz w:val="24"/>
          <w:szCs w:val="24"/>
        </w:rPr>
      </w:pPr>
      <w:r w:rsidRPr="00BD3555">
        <w:rPr>
          <w:rFonts w:ascii="Times New Roman" w:hAnsi="Times New Roman" w:cs="Times New Roman"/>
          <w:sz w:val="24"/>
          <w:szCs w:val="24"/>
        </w:rPr>
        <w:t>“In May, 1842,</w:t>
      </w:r>
      <w:r>
        <w:rPr>
          <w:rFonts w:ascii="Times New Roman" w:hAnsi="Times New Roman" w:cs="Times New Roman"/>
          <w:sz w:val="24"/>
          <w:szCs w:val="24"/>
        </w:rPr>
        <w:t>”—</w:t>
      </w:r>
    </w:p>
    <w:p w:rsidR="00BD3555" w:rsidRDefault="00BD3555" w:rsidP="00BD3555">
      <w:pPr>
        <w:spacing w:after="0" w:line="240" w:lineRule="auto"/>
        <w:ind w:left="720" w:right="720" w:firstLine="720"/>
        <w:jc w:val="both"/>
        <w:rPr>
          <w:rFonts w:ascii="Times New Roman" w:hAnsi="Times New Roman" w:cs="Times New Roman"/>
          <w:sz w:val="24"/>
          <w:szCs w:val="24"/>
        </w:rPr>
      </w:pPr>
    </w:p>
    <w:p w:rsidR="00BD3555" w:rsidRDefault="00BD3555" w:rsidP="00BD3555">
      <w:pPr>
        <w:spacing w:after="0" w:line="240" w:lineRule="auto"/>
        <w:ind w:firstLine="90"/>
        <w:jc w:val="both"/>
        <w:rPr>
          <w:rFonts w:ascii="Times New Roman" w:hAnsi="Times New Roman" w:cs="Times New Roman"/>
          <w:sz w:val="24"/>
          <w:szCs w:val="24"/>
        </w:rPr>
      </w:pPr>
      <w:r>
        <w:rPr>
          <w:rFonts w:ascii="Times New Roman" w:hAnsi="Times New Roman" w:cs="Times New Roman"/>
          <w:sz w:val="24"/>
          <w:szCs w:val="24"/>
        </w:rPr>
        <w:t>It tells the same story</w:t>
      </w:r>
      <w:r w:rsidR="00823D61">
        <w:rPr>
          <w:rFonts w:ascii="Times New Roman" w:hAnsi="Times New Roman" w:cs="Times New Roman"/>
          <w:sz w:val="24"/>
          <w:szCs w:val="24"/>
        </w:rPr>
        <w:t xml:space="preserve"> </w:t>
      </w:r>
      <w:r w:rsidR="00921CAC">
        <w:rPr>
          <w:rFonts w:ascii="Times New Roman" w:hAnsi="Times New Roman" w:cs="Times New Roman"/>
          <w:sz w:val="24"/>
          <w:szCs w:val="24"/>
        </w:rPr>
        <w:t>about the Chart being published; and, I am going to drop down to where he quotes from Habakkuk, and it says,</w:t>
      </w:r>
    </w:p>
    <w:p w:rsidR="00BD3555" w:rsidRDefault="00BD3555" w:rsidP="00BD3555">
      <w:pPr>
        <w:spacing w:after="0" w:line="240" w:lineRule="auto"/>
        <w:ind w:left="720" w:right="720" w:firstLine="720"/>
        <w:jc w:val="both"/>
        <w:rPr>
          <w:rFonts w:ascii="Times New Roman" w:hAnsi="Times New Roman" w:cs="Times New Roman"/>
          <w:sz w:val="24"/>
          <w:szCs w:val="24"/>
        </w:rPr>
      </w:pPr>
    </w:p>
    <w:p w:rsidR="00823D61" w:rsidRDefault="00BD3555" w:rsidP="00BD35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21CAC">
        <w:rPr>
          <w:rFonts w:ascii="Times New Roman" w:hAnsi="Times New Roman" w:cs="Times New Roman"/>
        </w:rPr>
        <w:t xml:space="preserve">a general conference was again convened in Boston, Mass. At the opening of this meeting Brother Charles Fitch and Apollos Hale of Haverhill, presented us the </w:t>
      </w:r>
      <w:r w:rsidRPr="00921CAC">
        <w:rPr>
          <w:rFonts w:ascii="Times New Roman" w:hAnsi="Times New Roman" w:cs="Times New Roman"/>
          <w:i/>
          <w:iCs/>
        </w:rPr>
        <w:t xml:space="preserve">Visions of Daniel and John </w:t>
      </w:r>
      <w:r w:rsidRPr="00921CAC">
        <w:rPr>
          <w:rFonts w:ascii="Times New Roman" w:hAnsi="Times New Roman" w:cs="Times New Roman"/>
        </w:rPr>
        <w:t>which they had painted on cloth, with the prophetic numbers and ending of the vision, which they called a chart. Brother Fitch, in explaining the subject said in substance as follows: he had been turning it over in his mind, and felt that if something of this kind could be done, it would simplify the subject, and make it much easier for him to present it to the people. Here new light seemed to spring up. These brethren had fulfilled a prophecy given by Habakkuk 2468 years before, where it says</w:t>
      </w:r>
      <w:r w:rsidRPr="00BD3555">
        <w:rPr>
          <w:rFonts w:ascii="Times New Roman" w:hAnsi="Times New Roman" w:cs="Times New Roman"/>
          <w:sz w:val="24"/>
          <w:szCs w:val="24"/>
        </w:rPr>
        <w:t>, ‘</w:t>
      </w:r>
      <w:r w:rsidRPr="00921CAC">
        <w:rPr>
          <w:rFonts w:ascii="Times New Roman" w:hAnsi="Times New Roman" w:cs="Times New Roman"/>
          <w:b/>
          <w:sz w:val="24"/>
          <w:szCs w:val="24"/>
        </w:rPr>
        <w:t xml:space="preserve">And the Lord </w:t>
      </w:r>
      <w:r w:rsidRPr="00921CAC">
        <w:rPr>
          <w:rFonts w:ascii="Times New Roman" w:hAnsi="Times New Roman" w:cs="Times New Roman"/>
          <w:b/>
          <w:sz w:val="24"/>
          <w:szCs w:val="24"/>
        </w:rPr>
        <w:lastRenderedPageBreak/>
        <w:t>answered me and said, write the vision and make it plain upon tables, that he may run that readeth it</w:t>
      </w:r>
      <w:r w:rsidRPr="00BD3555">
        <w:rPr>
          <w:rFonts w:ascii="Times New Roman" w:hAnsi="Times New Roman" w:cs="Times New Roman"/>
          <w:sz w:val="24"/>
          <w:szCs w:val="24"/>
        </w:rPr>
        <w:t>.’</w:t>
      </w:r>
      <w:r w:rsidR="00823D61">
        <w:rPr>
          <w:rFonts w:ascii="Times New Roman" w:hAnsi="Times New Roman" w:cs="Times New Roman"/>
          <w:sz w:val="24"/>
          <w:szCs w:val="24"/>
        </w:rPr>
        <w:t>”—</w:t>
      </w:r>
    </w:p>
    <w:p w:rsidR="00823D61" w:rsidRDefault="00823D61" w:rsidP="00BD3555">
      <w:pPr>
        <w:spacing w:after="0" w:line="240" w:lineRule="auto"/>
        <w:ind w:left="720" w:right="720"/>
        <w:jc w:val="both"/>
        <w:rPr>
          <w:rFonts w:ascii="Times New Roman" w:hAnsi="Times New Roman" w:cs="Times New Roman"/>
          <w:sz w:val="24"/>
          <w:szCs w:val="24"/>
        </w:rPr>
      </w:pPr>
    </w:p>
    <w:p w:rsidR="00823D61" w:rsidRDefault="00823D61" w:rsidP="00823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where it is a little bit different than the previous quote.  It says,</w:t>
      </w:r>
    </w:p>
    <w:p w:rsidR="00823D61" w:rsidRDefault="00823D61" w:rsidP="00BD3555">
      <w:pPr>
        <w:spacing w:after="0" w:line="240" w:lineRule="auto"/>
        <w:ind w:left="720" w:right="720"/>
        <w:jc w:val="both"/>
        <w:rPr>
          <w:rFonts w:ascii="Times New Roman" w:hAnsi="Times New Roman" w:cs="Times New Roman"/>
          <w:sz w:val="24"/>
          <w:szCs w:val="24"/>
        </w:rPr>
      </w:pPr>
    </w:p>
    <w:p w:rsidR="00BD3555" w:rsidRPr="00BD3555" w:rsidRDefault="00823D61" w:rsidP="00BD355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BD3555" w:rsidRPr="00BD3555">
        <w:rPr>
          <w:rFonts w:ascii="Times New Roman" w:hAnsi="Times New Roman" w:cs="Times New Roman"/>
          <w:sz w:val="24"/>
          <w:szCs w:val="24"/>
        </w:rPr>
        <w:t xml:space="preserve">This thing now became so plain to all, that it was unanimously voted to have three hundred of these charts lithographed forthwith, that those who felt the message may read and run with it. </w:t>
      </w:r>
      <w:r w:rsidR="00BD3555" w:rsidRPr="00BD3555">
        <w:rPr>
          <w:rFonts w:ascii="Times New Roman" w:hAnsi="Times New Roman" w:cs="Times New Roman"/>
          <w:b/>
          <w:bCs/>
          <w:sz w:val="24"/>
          <w:szCs w:val="24"/>
        </w:rPr>
        <w:t xml:space="preserve">A camp meeting also was appointed for the first time, </w:t>
      </w:r>
      <w:r w:rsidR="00BD3555" w:rsidRPr="00921CAC">
        <w:rPr>
          <w:rFonts w:ascii="Times New Roman" w:hAnsi="Times New Roman" w:cs="Times New Roman"/>
        </w:rPr>
        <w:t>and convened the last week in June, at East Kingston, New Hampshire, where an immense multitude assembled to hear the glad tidings of the reign of Christ</w:t>
      </w:r>
      <w:r w:rsidR="00BD3555" w:rsidRPr="00BD3555">
        <w:rPr>
          <w:rFonts w:ascii="Times New Roman" w:hAnsi="Times New Roman" w:cs="Times New Roman"/>
          <w:sz w:val="24"/>
          <w:szCs w:val="24"/>
        </w:rPr>
        <w:t xml:space="preserve">.” Joseph Bates, </w:t>
      </w:r>
      <w:r w:rsidR="00BD3555" w:rsidRPr="00BD3555">
        <w:rPr>
          <w:rFonts w:ascii="Times New Roman" w:hAnsi="Times New Roman" w:cs="Times New Roman"/>
          <w:i/>
          <w:iCs/>
          <w:sz w:val="24"/>
          <w:szCs w:val="24"/>
        </w:rPr>
        <w:t>Second Advent Way Marks and High Heaps</w:t>
      </w:r>
      <w:r w:rsidR="00BD3555" w:rsidRPr="00BD3555">
        <w:rPr>
          <w:rFonts w:ascii="Times New Roman" w:hAnsi="Times New Roman" w:cs="Times New Roman"/>
          <w:sz w:val="24"/>
          <w:szCs w:val="24"/>
        </w:rPr>
        <w:t>, 53.</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1A4AED" w:rsidRDefault="00823D6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the same meeting where they unanimously voted to produce this </w:t>
      </w:r>
      <w:r w:rsidR="00921CAC">
        <w:rPr>
          <w:rFonts w:ascii="Times New Roman" w:hAnsi="Times New Roman" w:cs="Times New Roman"/>
          <w:sz w:val="24"/>
          <w:szCs w:val="24"/>
        </w:rPr>
        <w:t xml:space="preserve">[1843] </w:t>
      </w:r>
      <w:r>
        <w:rPr>
          <w:rFonts w:ascii="Times New Roman" w:hAnsi="Times New Roman" w:cs="Times New Roman"/>
          <w:sz w:val="24"/>
          <w:szCs w:val="24"/>
        </w:rPr>
        <w:t>Chart, they voted to set up the first Millerite camp meeting.  The point about that is, is this [1843] Chart is what is going to close the doors of the churches against the Millerites, and the Lord was leading in this.  This was the Lord leading, and He knew, the Lord knew, the churches were going to close their doors.  So, at the same time He is producing the Chart that is going to make the doors close, He is having them get prepared to do camp meetings</w:t>
      </w:r>
      <w:r w:rsidR="00921CAC">
        <w:rPr>
          <w:rFonts w:ascii="Times New Roman" w:hAnsi="Times New Roman" w:cs="Times New Roman"/>
          <w:sz w:val="24"/>
          <w:szCs w:val="24"/>
        </w:rPr>
        <w:t xml:space="preserve"> outside the church.  So, this wa</w:t>
      </w:r>
      <w:r w:rsidR="00DC11C2">
        <w:rPr>
          <w:rFonts w:ascii="Times New Roman" w:hAnsi="Times New Roman" w:cs="Times New Roman"/>
          <w:sz w:val="24"/>
          <w:szCs w:val="24"/>
        </w:rPr>
        <w:t xml:space="preserve">s the Lord’s </w:t>
      </w:r>
      <w:r>
        <w:rPr>
          <w:rFonts w:ascii="Times New Roman" w:hAnsi="Times New Roman" w:cs="Times New Roman"/>
          <w:sz w:val="24"/>
          <w:szCs w:val="24"/>
        </w:rPr>
        <w:t>leading in this history.</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823D61" w:rsidRDefault="00823D61" w:rsidP="001A4AED">
      <w:pPr>
        <w:spacing w:after="0" w:line="240" w:lineRule="auto"/>
        <w:jc w:val="both"/>
        <w:rPr>
          <w:rFonts w:ascii="Times New Roman Bold" w:hAnsi="Times New Roman Bold" w:cs="Times New Roman"/>
          <w:b/>
          <w:smallCaps/>
          <w:sz w:val="24"/>
          <w:szCs w:val="24"/>
        </w:rPr>
      </w:pPr>
      <w:r w:rsidRPr="00823D61">
        <w:rPr>
          <w:rFonts w:ascii="Times New Roman Bold" w:hAnsi="Times New Roman Bold" w:cs="Times New Roman"/>
          <w:b/>
          <w:smallCaps/>
          <w:sz w:val="24"/>
          <w:szCs w:val="24"/>
        </w:rPr>
        <w:t xml:space="preserve">Removing the </w:t>
      </w:r>
      <w:r w:rsidR="003D3A65">
        <w:rPr>
          <w:rFonts w:ascii="Times New Roman Bold" w:hAnsi="Times New Roman Bold" w:cs="Times New Roman" w:hint="eastAsia"/>
          <w:b/>
          <w:smallCaps/>
          <w:sz w:val="24"/>
          <w:szCs w:val="24"/>
        </w:rPr>
        <w:t>“</w:t>
      </w:r>
      <w:r w:rsidRPr="00823D61">
        <w:rPr>
          <w:rFonts w:ascii="Times New Roman Bold" w:hAnsi="Times New Roman Bold" w:cs="Times New Roman"/>
          <w:b/>
          <w:smallCaps/>
          <w:sz w:val="24"/>
          <w:szCs w:val="24"/>
        </w:rPr>
        <w:t>IF</w:t>
      </w:r>
      <w:r w:rsidR="003D3A65">
        <w:rPr>
          <w:rFonts w:ascii="Times New Roman Bold" w:hAnsi="Times New Roman Bold" w:cs="Times New Roman" w:hint="eastAsia"/>
          <w:b/>
          <w:smallCaps/>
          <w:sz w:val="24"/>
          <w:szCs w:val="24"/>
        </w:rPr>
        <w:t>”</w:t>
      </w:r>
    </w:p>
    <w:p w:rsidR="00877C08" w:rsidRDefault="00823D6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William Miller </w:t>
      </w:r>
      <w:r w:rsidR="00195C3B">
        <w:rPr>
          <w:rFonts w:ascii="Times New Roman" w:hAnsi="Times New Roman" w:cs="Times New Roman"/>
          <w:sz w:val="24"/>
          <w:szCs w:val="24"/>
        </w:rPr>
        <w:t xml:space="preserve">gives us explanation, if we will see it, why this [1843] Chart is what forces the churches to close their doors against them.  This is William Miller from his </w:t>
      </w:r>
      <w:r w:rsidR="00195C3B">
        <w:rPr>
          <w:rFonts w:ascii="Times New Roman" w:hAnsi="Times New Roman" w:cs="Times New Roman"/>
          <w:i/>
          <w:sz w:val="24"/>
          <w:szCs w:val="24"/>
        </w:rPr>
        <w:t xml:space="preserve">Apology and Defense, </w:t>
      </w:r>
      <w:r w:rsidR="00195C3B">
        <w:rPr>
          <w:rFonts w:ascii="Times New Roman" w:hAnsi="Times New Roman" w:cs="Times New Roman"/>
          <w:sz w:val="24"/>
          <w:szCs w:val="24"/>
        </w:rPr>
        <w:t>page 24:</w:t>
      </w:r>
    </w:p>
    <w:p w:rsidR="00195C3B" w:rsidRDefault="00195C3B" w:rsidP="001A4AED">
      <w:pPr>
        <w:spacing w:after="0" w:line="240" w:lineRule="auto"/>
        <w:jc w:val="both"/>
        <w:rPr>
          <w:rFonts w:ascii="Times New Roman" w:hAnsi="Times New Roman" w:cs="Times New Roman"/>
          <w:sz w:val="24"/>
          <w:szCs w:val="24"/>
        </w:rPr>
      </w:pPr>
    </w:p>
    <w:p w:rsidR="00195C3B" w:rsidRDefault="00195C3B" w:rsidP="00195C3B">
      <w:pPr>
        <w:spacing w:after="0" w:line="240" w:lineRule="auto"/>
        <w:ind w:left="720" w:right="720" w:firstLine="720"/>
        <w:jc w:val="both"/>
        <w:rPr>
          <w:rFonts w:ascii="Times New Roman" w:hAnsi="Times New Roman" w:cs="Times New Roman"/>
          <w:bCs/>
          <w:sz w:val="24"/>
          <w:szCs w:val="24"/>
        </w:rPr>
      </w:pPr>
      <w:r w:rsidRPr="00DC11C2">
        <w:rPr>
          <w:rFonts w:ascii="Times New Roman" w:hAnsi="Times New Roman" w:cs="Times New Roman"/>
          <w:sz w:val="24"/>
          <w:szCs w:val="24"/>
        </w:rPr>
        <w:t>“I had never been positive as to any</w:t>
      </w:r>
      <w:r w:rsidRPr="00195C3B">
        <w:rPr>
          <w:rFonts w:ascii="Times New Roman" w:hAnsi="Times New Roman" w:cs="Times New Roman"/>
          <w:sz w:val="24"/>
          <w:szCs w:val="24"/>
        </w:rPr>
        <w:t xml:space="preserve"> particular day for the Lord’s appearing, believing that no man could know the day and hour. In all my published lectures, it will be seen on the title page, ‘about the year 1843.’ In all my oral lectures, I invariably told my audiences that the periods would terminate in 1843, if there were no mistake in my calculation; but that I could not say the end might not come even before that time, and they should be continually prepared. </w:t>
      </w:r>
      <w:r w:rsidRPr="00195C3B">
        <w:rPr>
          <w:rFonts w:ascii="Times New Roman" w:hAnsi="Times New Roman" w:cs="Times New Roman"/>
          <w:b/>
          <w:bCs/>
          <w:sz w:val="24"/>
          <w:szCs w:val="24"/>
        </w:rPr>
        <w:t>In 1842,</w:t>
      </w:r>
      <w:r>
        <w:rPr>
          <w:rFonts w:ascii="Times New Roman" w:hAnsi="Times New Roman" w:cs="Times New Roman"/>
          <w:bCs/>
          <w:sz w:val="24"/>
          <w:szCs w:val="24"/>
        </w:rPr>
        <w:t>”—</w:t>
      </w:r>
    </w:p>
    <w:p w:rsidR="00195C3B" w:rsidRDefault="00195C3B" w:rsidP="00195C3B">
      <w:pPr>
        <w:spacing w:after="0" w:line="240" w:lineRule="auto"/>
        <w:ind w:left="720" w:right="720" w:firstLine="720"/>
        <w:jc w:val="both"/>
        <w:rPr>
          <w:rFonts w:ascii="Times New Roman" w:hAnsi="Times New Roman" w:cs="Times New Roman"/>
          <w:bCs/>
          <w:sz w:val="24"/>
          <w:szCs w:val="24"/>
        </w:rPr>
      </w:pPr>
    </w:p>
    <w:p w:rsidR="00195C3B" w:rsidRDefault="00195C3B" w:rsidP="00195C3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That is when they published this </w:t>
      </w:r>
      <w:r w:rsidR="00DC11C2">
        <w:rPr>
          <w:rFonts w:ascii="Times New Roman" w:hAnsi="Times New Roman" w:cs="Times New Roman"/>
          <w:bCs/>
          <w:sz w:val="24"/>
          <w:szCs w:val="24"/>
        </w:rPr>
        <w:t xml:space="preserve">[1843] </w:t>
      </w:r>
      <w:r>
        <w:rPr>
          <w:rFonts w:ascii="Times New Roman" w:hAnsi="Times New Roman" w:cs="Times New Roman"/>
          <w:bCs/>
          <w:sz w:val="24"/>
          <w:szCs w:val="24"/>
        </w:rPr>
        <w:t>Chart.  That is when they unanimously voted to publish this Chart.</w:t>
      </w:r>
    </w:p>
    <w:p w:rsidR="00195C3B" w:rsidRDefault="00195C3B" w:rsidP="00195C3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this Chart says specifically, 1843 is the end of the world.  So, Miller says,</w:t>
      </w:r>
    </w:p>
    <w:p w:rsidR="00195C3B" w:rsidRDefault="00195C3B" w:rsidP="00195C3B">
      <w:pPr>
        <w:spacing w:after="0" w:line="240" w:lineRule="auto"/>
        <w:ind w:left="720" w:right="720" w:firstLine="720"/>
        <w:jc w:val="both"/>
        <w:rPr>
          <w:rFonts w:ascii="Times New Roman" w:hAnsi="Times New Roman" w:cs="Times New Roman"/>
          <w:bCs/>
          <w:sz w:val="24"/>
          <w:szCs w:val="24"/>
        </w:rPr>
      </w:pPr>
    </w:p>
    <w:p w:rsidR="00195C3B" w:rsidRDefault="00195C3B" w:rsidP="00195C3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In 1842, </w:t>
      </w:r>
      <w:r w:rsidRPr="00195C3B">
        <w:rPr>
          <w:rFonts w:ascii="Times New Roman" w:hAnsi="Times New Roman" w:cs="Times New Roman"/>
          <w:b/>
          <w:bCs/>
          <w:sz w:val="24"/>
          <w:szCs w:val="24"/>
        </w:rPr>
        <w:t>some of my brethren preached with great positiveness the exact year, and censured me for putting in an IF</w:t>
      </w:r>
      <w:r w:rsidRPr="00195C3B">
        <w:rPr>
          <w:rFonts w:ascii="Times New Roman" w:hAnsi="Times New Roman" w:cs="Times New Roman"/>
          <w:bCs/>
          <w:sz w:val="24"/>
          <w:szCs w:val="24"/>
        </w:rPr>
        <w:t>.</w:t>
      </w:r>
      <w:r>
        <w:rPr>
          <w:rFonts w:ascii="Times New Roman" w:hAnsi="Times New Roman" w:cs="Times New Roman"/>
          <w:bCs/>
          <w:sz w:val="24"/>
          <w:szCs w:val="24"/>
        </w:rPr>
        <w:t>”—</w:t>
      </w:r>
    </w:p>
    <w:p w:rsidR="00195C3B" w:rsidRDefault="00195C3B" w:rsidP="00195C3B">
      <w:pPr>
        <w:spacing w:after="0" w:line="240" w:lineRule="auto"/>
        <w:ind w:left="720" w:right="720"/>
        <w:jc w:val="both"/>
        <w:rPr>
          <w:rFonts w:ascii="Times New Roman" w:hAnsi="Times New Roman" w:cs="Times New Roman"/>
          <w:bCs/>
          <w:sz w:val="24"/>
          <w:szCs w:val="24"/>
        </w:rPr>
      </w:pPr>
    </w:p>
    <w:p w:rsidR="00195C3B" w:rsidRDefault="00195C3B" w:rsidP="00195C3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How did they preach “with great positiveness” with this Chart?  This [1843] Chart was nailing it down, “The Lord is returning in 1843,” and now they turned to William Miller and said, “Hey, get your </w:t>
      </w:r>
      <w:r w:rsidR="003D3A65">
        <w:rPr>
          <w:rFonts w:ascii="Times New Roman" w:hAnsi="Times New Roman" w:cs="Times New Roman"/>
          <w:bCs/>
          <w:sz w:val="24"/>
          <w:szCs w:val="24"/>
        </w:rPr>
        <w:t>“</w:t>
      </w:r>
      <w:r>
        <w:rPr>
          <w:rFonts w:ascii="Times New Roman" w:hAnsi="Times New Roman" w:cs="Times New Roman"/>
          <w:bCs/>
          <w:sz w:val="24"/>
          <w:szCs w:val="24"/>
        </w:rPr>
        <w:t>IF</w:t>
      </w:r>
      <w:r w:rsidR="003D3A65">
        <w:rPr>
          <w:rFonts w:ascii="Times New Roman" w:hAnsi="Times New Roman" w:cs="Times New Roman"/>
          <w:bCs/>
          <w:sz w:val="24"/>
          <w:szCs w:val="24"/>
        </w:rPr>
        <w:t>”</w:t>
      </w:r>
      <w:r>
        <w:rPr>
          <w:rFonts w:ascii="Times New Roman" w:hAnsi="Times New Roman" w:cs="Times New Roman"/>
          <w:bCs/>
          <w:sz w:val="24"/>
          <w:szCs w:val="24"/>
        </w:rPr>
        <w:t xml:space="preserve"> out of your presentations.  We want to stand united on this presentation.”</w:t>
      </w:r>
    </w:p>
    <w:p w:rsidR="00195C3B" w:rsidRDefault="00195C3B" w:rsidP="00195C3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He continues on,</w:t>
      </w:r>
    </w:p>
    <w:p w:rsidR="00195C3B" w:rsidRDefault="00195C3B" w:rsidP="00195C3B">
      <w:pPr>
        <w:spacing w:after="0" w:line="240" w:lineRule="auto"/>
        <w:ind w:left="720" w:right="720"/>
        <w:jc w:val="both"/>
        <w:rPr>
          <w:rFonts w:ascii="Times New Roman" w:hAnsi="Times New Roman" w:cs="Times New Roman"/>
          <w:bCs/>
          <w:sz w:val="24"/>
          <w:szCs w:val="24"/>
        </w:rPr>
      </w:pPr>
    </w:p>
    <w:p w:rsidR="00195C3B" w:rsidRDefault="00195C3B" w:rsidP="00195C3B">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lastRenderedPageBreak/>
        <w:t>—“</w:t>
      </w:r>
      <w:r w:rsidRPr="00195C3B">
        <w:rPr>
          <w:rFonts w:ascii="Times New Roman" w:hAnsi="Times New Roman" w:cs="Times New Roman"/>
          <w:sz w:val="24"/>
          <w:szCs w:val="24"/>
        </w:rPr>
        <w:t>The public press had also published that I had fixed upon a definite day, the 23rd of April, for the Lord’s Advent.</w:t>
      </w:r>
      <w:r>
        <w:rPr>
          <w:rFonts w:ascii="Times New Roman" w:hAnsi="Times New Roman" w:cs="Times New Roman"/>
          <w:sz w:val="24"/>
          <w:szCs w:val="24"/>
        </w:rPr>
        <w:t>”—</w:t>
      </w:r>
    </w:p>
    <w:p w:rsidR="00195C3B" w:rsidRDefault="00195C3B" w:rsidP="00195C3B">
      <w:pPr>
        <w:spacing w:after="0" w:line="240" w:lineRule="auto"/>
        <w:ind w:left="720" w:right="720"/>
        <w:jc w:val="both"/>
        <w:rPr>
          <w:rFonts w:ascii="Times New Roman" w:hAnsi="Times New Roman" w:cs="Times New Roman"/>
          <w:sz w:val="24"/>
          <w:szCs w:val="24"/>
        </w:rPr>
      </w:pPr>
    </w:p>
    <w:p w:rsidR="00195C3B" w:rsidRDefault="00195C3B" w:rsidP="00195C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had not done that, but the press </w:t>
      </w:r>
      <w:r w:rsidR="00DC11C2">
        <w:rPr>
          <w:rFonts w:ascii="Times New Roman" w:hAnsi="Times New Roman" w:cs="Times New Roman"/>
          <w:sz w:val="24"/>
          <w:szCs w:val="24"/>
        </w:rPr>
        <w:t>was saying that</w:t>
      </w:r>
      <w:r>
        <w:rPr>
          <w:rFonts w:ascii="Times New Roman" w:hAnsi="Times New Roman" w:cs="Times New Roman"/>
          <w:sz w:val="24"/>
          <w:szCs w:val="24"/>
        </w:rPr>
        <w:t xml:space="preserve"> he had done that.</w:t>
      </w:r>
    </w:p>
    <w:p w:rsidR="00195C3B" w:rsidRDefault="00195C3B" w:rsidP="00195C3B">
      <w:pPr>
        <w:spacing w:after="0" w:line="240" w:lineRule="auto"/>
        <w:ind w:left="720" w:right="720"/>
        <w:jc w:val="both"/>
        <w:rPr>
          <w:rFonts w:ascii="Times New Roman" w:hAnsi="Times New Roman" w:cs="Times New Roman"/>
          <w:sz w:val="24"/>
          <w:szCs w:val="24"/>
        </w:rPr>
      </w:pPr>
    </w:p>
    <w:p w:rsidR="00195C3B" w:rsidRDefault="00195C3B" w:rsidP="00195C3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95C3B">
        <w:rPr>
          <w:rFonts w:ascii="Times New Roman" w:hAnsi="Times New Roman" w:cs="Times New Roman"/>
          <w:sz w:val="24"/>
          <w:szCs w:val="24"/>
        </w:rPr>
        <w:t>Therefore, in December of that year, as I could see no error in my reckoning, I published my belief, that sometime between March 21st, 1843, and March 21st, 1844, the Lord would come. Some had their minds fixed on particular days; but I could see no evidence for such, unless the types of the Mosaic law pointed to the feast of Tabernacles.</w:t>
      </w:r>
      <w:r w:rsidR="004444C4">
        <w:rPr>
          <w:rFonts w:ascii="Times New Roman" w:hAnsi="Times New Roman" w:cs="Times New Roman"/>
          <w:sz w:val="24"/>
          <w:szCs w:val="24"/>
        </w:rPr>
        <w:t>”—</w:t>
      </w:r>
    </w:p>
    <w:p w:rsidR="004444C4" w:rsidRDefault="004444C4" w:rsidP="00195C3B">
      <w:pPr>
        <w:spacing w:after="0" w:line="240" w:lineRule="auto"/>
        <w:ind w:left="720" w:right="720"/>
        <w:jc w:val="both"/>
        <w:rPr>
          <w:rFonts w:ascii="Times New Roman" w:hAnsi="Times New Roman" w:cs="Times New Roman"/>
          <w:sz w:val="24"/>
          <w:szCs w:val="24"/>
        </w:rPr>
      </w:pPr>
    </w:p>
    <w:p w:rsidR="004444C4" w:rsidRDefault="004444C4" w:rsidP="00444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Miller had written an article suggesting that maybe the clue to identifying when the 2300 Days would end would be in the types, well before Samuel Snow saw it.  Samuel Snow uses this identical logic to arrive at October 22, 1844.  So, Miller was seeing the glimpses of that, even before Snow.</w:t>
      </w:r>
    </w:p>
    <w:p w:rsidR="004444C4" w:rsidRDefault="004444C4" w:rsidP="00444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now he continues on,</w:t>
      </w:r>
    </w:p>
    <w:p w:rsidR="004444C4" w:rsidRPr="00195C3B" w:rsidRDefault="004444C4" w:rsidP="00195C3B">
      <w:pPr>
        <w:spacing w:after="0" w:line="240" w:lineRule="auto"/>
        <w:ind w:left="720" w:right="720"/>
        <w:jc w:val="both"/>
        <w:rPr>
          <w:rFonts w:ascii="Times New Roman" w:hAnsi="Times New Roman" w:cs="Times New Roman"/>
          <w:sz w:val="24"/>
          <w:szCs w:val="24"/>
        </w:rPr>
      </w:pPr>
    </w:p>
    <w:p w:rsidR="004444C4" w:rsidRDefault="004444C4" w:rsidP="00195C3B">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195C3B" w:rsidRPr="00195C3B">
        <w:rPr>
          <w:rFonts w:ascii="Times New Roman" w:hAnsi="Times New Roman" w:cs="Times New Roman"/>
          <w:sz w:val="24"/>
          <w:szCs w:val="24"/>
        </w:rPr>
        <w:t>“</w:t>
      </w:r>
      <w:r w:rsidR="00195C3B" w:rsidRPr="00195C3B">
        <w:rPr>
          <w:rFonts w:ascii="Times New Roman" w:hAnsi="Times New Roman" w:cs="Times New Roman"/>
          <w:b/>
          <w:bCs/>
          <w:sz w:val="24"/>
          <w:szCs w:val="24"/>
        </w:rPr>
        <w:t>During the year ‘43, the most violent denunciations were heaped upon me,</w:t>
      </w:r>
      <w:r>
        <w:rPr>
          <w:rFonts w:ascii="Times New Roman" w:hAnsi="Times New Roman" w:cs="Times New Roman"/>
          <w:bCs/>
          <w:sz w:val="24"/>
          <w:szCs w:val="24"/>
        </w:rPr>
        <w:t>”—</w:t>
      </w:r>
    </w:p>
    <w:p w:rsidR="004444C4" w:rsidRDefault="004444C4" w:rsidP="00195C3B">
      <w:pPr>
        <w:spacing w:after="0" w:line="240" w:lineRule="auto"/>
        <w:ind w:left="720" w:right="720" w:firstLine="720"/>
        <w:jc w:val="both"/>
        <w:rPr>
          <w:rFonts w:ascii="Times New Roman" w:hAnsi="Times New Roman" w:cs="Times New Roman"/>
          <w:bCs/>
          <w:sz w:val="24"/>
          <w:szCs w:val="24"/>
        </w:rPr>
      </w:pPr>
    </w:p>
    <w:p w:rsidR="004444C4" w:rsidRDefault="004444C4" w:rsidP="004444C4">
      <w:pPr>
        <w:spacing w:after="0" w:line="240" w:lineRule="auto"/>
        <w:ind w:right="-90"/>
        <w:jc w:val="both"/>
        <w:rPr>
          <w:rFonts w:ascii="Times New Roman" w:hAnsi="Times New Roman" w:cs="Times New Roman"/>
          <w:bCs/>
          <w:sz w:val="24"/>
          <w:szCs w:val="24"/>
        </w:rPr>
      </w:pPr>
      <w:r>
        <w:rPr>
          <w:rFonts w:ascii="Times New Roman" w:hAnsi="Times New Roman" w:cs="Times New Roman"/>
          <w:bCs/>
          <w:sz w:val="24"/>
          <w:szCs w:val="24"/>
        </w:rPr>
        <w:t xml:space="preserve">Why?  Because, now he was not saying, “1843, maybe a little bit before, </w:t>
      </w:r>
      <w:r w:rsidR="00DC11C2">
        <w:rPr>
          <w:rFonts w:ascii="Times New Roman" w:hAnsi="Times New Roman" w:cs="Times New Roman"/>
          <w:bCs/>
          <w:sz w:val="24"/>
          <w:szCs w:val="24"/>
        </w:rPr>
        <w:t xml:space="preserve">or </w:t>
      </w:r>
      <w:r>
        <w:rPr>
          <w:rFonts w:ascii="Times New Roman" w:hAnsi="Times New Roman" w:cs="Times New Roman"/>
          <w:bCs/>
          <w:sz w:val="24"/>
          <w:szCs w:val="24"/>
        </w:rPr>
        <w:t>maybe a little bit after.”  Now he was saying, “The Lord is returning in 1843, period,” and that is what gave the ammunition for the false-hearted in the Protestant world to start calling them fanatics and a diluted people.</w:t>
      </w:r>
    </w:p>
    <w:p w:rsidR="004444C4" w:rsidRDefault="004444C4" w:rsidP="00195C3B">
      <w:pPr>
        <w:spacing w:after="0" w:line="240" w:lineRule="auto"/>
        <w:ind w:left="720" w:right="720" w:firstLine="720"/>
        <w:jc w:val="both"/>
        <w:rPr>
          <w:rFonts w:ascii="Times New Roman" w:hAnsi="Times New Roman" w:cs="Times New Roman"/>
          <w:bCs/>
          <w:sz w:val="24"/>
          <w:szCs w:val="24"/>
        </w:rPr>
      </w:pPr>
    </w:p>
    <w:p w:rsidR="004444C4" w:rsidRDefault="004444C4" w:rsidP="004444C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During the year ’43, the most violent denunciations were heaped upon me, </w:t>
      </w:r>
      <w:r w:rsidR="00195C3B" w:rsidRPr="00195C3B">
        <w:rPr>
          <w:rFonts w:ascii="Times New Roman" w:hAnsi="Times New Roman" w:cs="Times New Roman"/>
          <w:b/>
          <w:bCs/>
          <w:sz w:val="24"/>
          <w:szCs w:val="24"/>
        </w:rPr>
        <w:t xml:space="preserve">and those associated with me, by the press, and some pulpits. </w:t>
      </w:r>
      <w:r w:rsidR="00195C3B" w:rsidRPr="00195C3B">
        <w:rPr>
          <w:rFonts w:ascii="Times New Roman" w:hAnsi="Times New Roman" w:cs="Times New Roman"/>
          <w:sz w:val="24"/>
          <w:szCs w:val="24"/>
        </w:rPr>
        <w:t>Our motives were assailed, our principles misrepresented, and our characters traduced.</w:t>
      </w:r>
      <w:r>
        <w:rPr>
          <w:rFonts w:ascii="Times New Roman" w:hAnsi="Times New Roman" w:cs="Times New Roman"/>
          <w:sz w:val="24"/>
          <w:szCs w:val="24"/>
        </w:rPr>
        <w:t>”—</w:t>
      </w:r>
    </w:p>
    <w:p w:rsidR="004444C4" w:rsidRDefault="004444C4" w:rsidP="004444C4">
      <w:pPr>
        <w:spacing w:after="0" w:line="240" w:lineRule="auto"/>
        <w:ind w:left="720" w:right="720" w:firstLine="720"/>
        <w:jc w:val="both"/>
        <w:rPr>
          <w:rFonts w:ascii="Times New Roman" w:hAnsi="Times New Roman" w:cs="Times New Roman"/>
          <w:sz w:val="24"/>
          <w:szCs w:val="24"/>
        </w:rPr>
      </w:pPr>
    </w:p>
    <w:p w:rsidR="004444C4" w:rsidRPr="004444C4" w:rsidRDefault="004444C4" w:rsidP="00444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w:t>
      </w:r>
      <w:r>
        <w:rPr>
          <w:rFonts w:ascii="Times New Roman" w:hAnsi="Times New Roman" w:cs="Times New Roman"/>
          <w:i/>
          <w:sz w:val="24"/>
          <w:szCs w:val="24"/>
        </w:rPr>
        <w:t>traduced?  Traduced</w:t>
      </w:r>
      <w:r>
        <w:rPr>
          <w:rFonts w:ascii="Times New Roman" w:hAnsi="Times New Roman" w:cs="Times New Roman"/>
          <w:sz w:val="24"/>
          <w:szCs w:val="24"/>
        </w:rPr>
        <w:t xml:space="preserve"> is when you cut someone in half with a sword.  Okay?  Which would be a more familiar term back them, because the wars </w:t>
      </w:r>
      <w:r w:rsidR="00DC11C2">
        <w:rPr>
          <w:rFonts w:ascii="Times New Roman" w:hAnsi="Times New Roman" w:cs="Times New Roman"/>
          <w:sz w:val="24"/>
          <w:szCs w:val="24"/>
        </w:rPr>
        <w:t xml:space="preserve">that </w:t>
      </w:r>
      <w:r>
        <w:rPr>
          <w:rFonts w:ascii="Times New Roman" w:hAnsi="Times New Roman" w:cs="Times New Roman"/>
          <w:sz w:val="24"/>
          <w:szCs w:val="24"/>
        </w:rPr>
        <w:t>we were fighting i</w:t>
      </w:r>
      <w:r w:rsidR="00DC11C2">
        <w:rPr>
          <w:rFonts w:ascii="Times New Roman" w:hAnsi="Times New Roman" w:cs="Times New Roman"/>
          <w:sz w:val="24"/>
          <w:szCs w:val="24"/>
        </w:rPr>
        <w:t>n those times were using swords;</w:t>
      </w:r>
      <w:r>
        <w:rPr>
          <w:rFonts w:ascii="Times New Roman" w:hAnsi="Times New Roman" w:cs="Times New Roman"/>
          <w:sz w:val="24"/>
          <w:szCs w:val="24"/>
        </w:rPr>
        <w:t xml:space="preserve"> not exclusively</w:t>
      </w:r>
      <w:r w:rsidR="00DC11C2">
        <w:rPr>
          <w:rFonts w:ascii="Times New Roman" w:hAnsi="Times New Roman" w:cs="Times New Roman"/>
          <w:sz w:val="24"/>
          <w:szCs w:val="24"/>
        </w:rPr>
        <w:t>, b</w:t>
      </w:r>
      <w:r>
        <w:rPr>
          <w:rFonts w:ascii="Times New Roman" w:hAnsi="Times New Roman" w:cs="Times New Roman"/>
          <w:sz w:val="24"/>
          <w:szCs w:val="24"/>
        </w:rPr>
        <w:t xml:space="preserve">ut </w:t>
      </w:r>
      <w:r w:rsidR="00DC11C2">
        <w:rPr>
          <w:rFonts w:ascii="Times New Roman" w:hAnsi="Times New Roman" w:cs="Times New Roman"/>
          <w:sz w:val="24"/>
          <w:szCs w:val="24"/>
        </w:rPr>
        <w:t xml:space="preserve">they </w:t>
      </w:r>
      <w:r>
        <w:rPr>
          <w:rFonts w:ascii="Times New Roman" w:hAnsi="Times New Roman" w:cs="Times New Roman"/>
          <w:sz w:val="24"/>
          <w:szCs w:val="24"/>
        </w:rPr>
        <w:t>were still using swords.</w:t>
      </w:r>
    </w:p>
    <w:p w:rsidR="004444C4" w:rsidRDefault="004444C4" w:rsidP="004444C4">
      <w:pPr>
        <w:spacing w:after="0" w:line="240" w:lineRule="auto"/>
        <w:ind w:left="720" w:right="720" w:firstLine="720"/>
        <w:jc w:val="both"/>
        <w:rPr>
          <w:rFonts w:ascii="Times New Roman" w:hAnsi="Times New Roman" w:cs="Times New Roman"/>
          <w:sz w:val="24"/>
          <w:szCs w:val="24"/>
        </w:rPr>
      </w:pPr>
    </w:p>
    <w:p w:rsidR="00195C3B" w:rsidRPr="00195C3B" w:rsidRDefault="004444C4" w:rsidP="004444C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95C3B" w:rsidRPr="00195C3B">
        <w:rPr>
          <w:rFonts w:ascii="Times New Roman" w:hAnsi="Times New Roman" w:cs="Times New Roman"/>
          <w:b/>
          <w:bCs/>
          <w:sz w:val="24"/>
          <w:szCs w:val="24"/>
        </w:rPr>
        <w:t>Time passed on</w:t>
      </w:r>
      <w:r w:rsidR="00195C3B" w:rsidRPr="00195C3B">
        <w:rPr>
          <w:rFonts w:ascii="Times New Roman" w:hAnsi="Times New Roman" w:cs="Times New Roman"/>
          <w:sz w:val="24"/>
          <w:szCs w:val="24"/>
        </w:rPr>
        <w:t xml:space="preserve">: and the 21st of March, 1844 went by, without our witnessing the appearing of the Lord. Our disappointment was great; and </w:t>
      </w:r>
      <w:r w:rsidR="00195C3B" w:rsidRPr="00195C3B">
        <w:rPr>
          <w:rFonts w:ascii="Times New Roman" w:hAnsi="Times New Roman" w:cs="Times New Roman"/>
          <w:b/>
          <w:bCs/>
          <w:sz w:val="24"/>
          <w:szCs w:val="24"/>
        </w:rPr>
        <w:t>many walked no more with us</w:t>
      </w:r>
      <w:r w:rsidR="00195C3B" w:rsidRPr="00195C3B">
        <w:rPr>
          <w:rFonts w:ascii="Times New Roman" w:hAnsi="Times New Roman" w:cs="Times New Roman"/>
          <w:sz w:val="24"/>
          <w:szCs w:val="24"/>
        </w:rPr>
        <w:t xml:space="preserve">.” </w:t>
      </w:r>
      <w:r w:rsidR="00195C3B" w:rsidRPr="00195C3B">
        <w:rPr>
          <w:rFonts w:ascii="Times New Roman" w:hAnsi="Times New Roman" w:cs="Times New Roman"/>
          <w:i/>
          <w:iCs/>
          <w:sz w:val="24"/>
          <w:szCs w:val="24"/>
        </w:rPr>
        <w:t>William Miller’s Apology and Defense</w:t>
      </w:r>
      <w:r w:rsidR="00195C3B" w:rsidRPr="00195C3B">
        <w:rPr>
          <w:rFonts w:ascii="Times New Roman" w:hAnsi="Times New Roman" w:cs="Times New Roman"/>
          <w:sz w:val="24"/>
          <w:szCs w:val="24"/>
        </w:rPr>
        <w:t>, 24.</w:t>
      </w:r>
    </w:p>
    <w:p w:rsidR="00877C08" w:rsidRDefault="00877C08" w:rsidP="001A4AED">
      <w:pPr>
        <w:spacing w:after="0" w:line="240" w:lineRule="auto"/>
        <w:jc w:val="both"/>
        <w:rPr>
          <w:rFonts w:ascii="Times New Roman" w:hAnsi="Times New Roman" w:cs="Times New Roman"/>
          <w:sz w:val="24"/>
          <w:szCs w:val="24"/>
        </w:rPr>
      </w:pPr>
    </w:p>
    <w:p w:rsidR="00195C3B"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on March 22, 1844, there is a large group of the Millerites that turned away from that.  Okay?  That is where the separation process begins.</w:t>
      </w:r>
    </w:p>
    <w:p w:rsidR="004444C4"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separation process was accomplished by whom?</w:t>
      </w:r>
    </w:p>
    <w:p w:rsidR="004444C4"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Lord.</w:t>
      </w:r>
    </w:p>
    <w:p w:rsidR="004444C4"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By the Lord.</w:t>
      </w:r>
    </w:p>
    <w:p w:rsidR="004444C4"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He do it?</w:t>
      </w:r>
    </w:p>
    <w:p w:rsidR="004444C4"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(Various responses.)</w:t>
      </w:r>
    </w:p>
    <w:p w:rsidR="004444C4" w:rsidRDefault="004444C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By introducing this [1843] Chart.  And by introducing this Chart, he [William Miller] was being very dogmatic that the Lord was going to return in 1843.  He was setting them up for a test to demonstrate who was really in the Movement for the right reason.  It was the Chart that was leading them.  He [the Lord] was using the Chart to lead them.</w:t>
      </w:r>
    </w:p>
    <w:p w:rsidR="00C6014F" w:rsidRDefault="00C6014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While at the same time, the Chart represents the teachings; and, what we are looking at is the fact that we have nothing to fear for the future, except as we forget the Lord’s leading and His teaching in our past history.  Okay?  So, that is why we are emphasizing these things.</w:t>
      </w:r>
    </w:p>
    <w:p w:rsidR="00C6014F" w:rsidRDefault="00C6014F" w:rsidP="001A4AED">
      <w:pPr>
        <w:spacing w:after="0" w:line="240" w:lineRule="auto"/>
        <w:jc w:val="both"/>
        <w:rPr>
          <w:rFonts w:ascii="Times New Roman" w:hAnsi="Times New Roman" w:cs="Times New Roman"/>
          <w:sz w:val="24"/>
          <w:szCs w:val="24"/>
        </w:rPr>
      </w:pPr>
    </w:p>
    <w:p w:rsidR="00C6014F" w:rsidRPr="00C6014F" w:rsidRDefault="00C6014F" w:rsidP="001A4AED">
      <w:pPr>
        <w:spacing w:after="0" w:line="240" w:lineRule="auto"/>
        <w:jc w:val="both"/>
        <w:rPr>
          <w:rFonts w:ascii="Times New Roman Bold" w:hAnsi="Times New Roman Bold" w:cs="Times New Roman"/>
          <w:b/>
          <w:smallCaps/>
          <w:sz w:val="24"/>
          <w:szCs w:val="24"/>
        </w:rPr>
      </w:pPr>
      <w:r w:rsidRPr="00C6014F">
        <w:rPr>
          <w:rFonts w:ascii="Times New Roman Bold" w:hAnsi="Times New Roman Bold" w:cs="Times New Roman"/>
          <w:b/>
          <w:smallCaps/>
          <w:sz w:val="24"/>
          <w:szCs w:val="24"/>
        </w:rPr>
        <w:t>The Separation Process Begins</w:t>
      </w:r>
    </w:p>
    <w:p w:rsidR="00877C08" w:rsidRPr="001A4AED" w:rsidRDefault="00C6014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with the First Disappointment on March 22, 1844, the separation process begins.</w:t>
      </w:r>
    </w:p>
    <w:p w:rsidR="00C6014F" w:rsidRDefault="00C6014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Sister White comments about this history, and this is where we are dealing with the 2520.  This is the passage in the Spirit of Prophecy where Sister White conclusively, directly, absolutely airtight places her seal of approval on the 2520.  She says, and this is a comment in reference to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74, which we have already read, that she says that the 1843 Chart was directed by the hand of the Lord, but the Lord held His hand over a mistake in some of the figures.  </w:t>
      </w:r>
    </w:p>
    <w:p w:rsidR="00DD0142" w:rsidRDefault="00C6014F" w:rsidP="00C601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Lord held His hand over this portion up here [referring to the upper right-hand portion of the 1843 Chart],</w:t>
      </w:r>
      <w:r w:rsidR="00D23048">
        <w:rPr>
          <w:rFonts w:ascii="Times New Roman" w:hAnsi="Times New Roman" w:cs="Times New Roman"/>
          <w:sz w:val="24"/>
          <w:szCs w:val="24"/>
        </w:rPr>
        <w:t xml:space="preserve"> with these figures [2520, 2300, and </w:t>
      </w:r>
      <w:r>
        <w:rPr>
          <w:rFonts w:ascii="Times New Roman" w:hAnsi="Times New Roman" w:cs="Times New Roman"/>
          <w:sz w:val="24"/>
          <w:szCs w:val="24"/>
        </w:rPr>
        <w:t>1843].</w:t>
      </w:r>
    </w:p>
    <w:p w:rsidR="00DD0142" w:rsidRDefault="00DD0142" w:rsidP="00C6014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She says from </w:t>
      </w:r>
      <w:r>
        <w:rPr>
          <w:rFonts w:ascii="Times New Roman" w:hAnsi="Times New Roman" w:cs="Times New Roman"/>
          <w:i/>
          <w:sz w:val="24"/>
          <w:szCs w:val="24"/>
        </w:rPr>
        <w:t xml:space="preserve">Early Writings, </w:t>
      </w:r>
      <w:r>
        <w:rPr>
          <w:rFonts w:ascii="Times New Roman" w:hAnsi="Times New Roman" w:cs="Times New Roman"/>
          <w:sz w:val="24"/>
          <w:szCs w:val="24"/>
        </w:rPr>
        <w:t>pages 235 – 237,</w:t>
      </w:r>
    </w:p>
    <w:p w:rsidR="00DD0142" w:rsidRDefault="00DD0142" w:rsidP="00C6014F">
      <w:pPr>
        <w:spacing w:after="0" w:line="240" w:lineRule="auto"/>
        <w:ind w:firstLine="720"/>
        <w:jc w:val="both"/>
        <w:rPr>
          <w:rFonts w:ascii="Times New Roman" w:hAnsi="Times New Roman" w:cs="Times New Roman"/>
          <w:sz w:val="24"/>
          <w:szCs w:val="24"/>
        </w:rPr>
      </w:pPr>
    </w:p>
    <w:p w:rsidR="00DD0142" w:rsidRDefault="00DD0142" w:rsidP="00DD0142">
      <w:pPr>
        <w:spacing w:after="0" w:line="240" w:lineRule="auto"/>
        <w:ind w:left="720" w:right="720" w:firstLine="720"/>
        <w:jc w:val="both"/>
        <w:rPr>
          <w:rFonts w:ascii="Times New Roman" w:hAnsi="Times New Roman" w:cs="Times New Roman"/>
          <w:sz w:val="24"/>
          <w:szCs w:val="24"/>
        </w:rPr>
      </w:pPr>
      <w:r w:rsidRPr="00DD0142">
        <w:rPr>
          <w:rFonts w:ascii="Times New Roman" w:hAnsi="Times New Roman" w:cs="Times New Roman"/>
          <w:sz w:val="24"/>
          <w:szCs w:val="24"/>
        </w:rPr>
        <w:t>“I saw the people of God joyful in expectation, looking for their Lord. But God designed to prove them.</w:t>
      </w:r>
      <w:r>
        <w:rPr>
          <w:rFonts w:ascii="Times New Roman" w:hAnsi="Times New Roman" w:cs="Times New Roman"/>
          <w:sz w:val="24"/>
          <w:szCs w:val="24"/>
        </w:rPr>
        <w:t>”—</w:t>
      </w:r>
    </w:p>
    <w:p w:rsidR="00DD0142" w:rsidRDefault="00DD0142" w:rsidP="00DD0142">
      <w:pPr>
        <w:spacing w:after="0" w:line="240" w:lineRule="auto"/>
        <w:ind w:left="720" w:right="720" w:firstLine="720"/>
        <w:jc w:val="both"/>
        <w:rPr>
          <w:rFonts w:ascii="Times New Roman" w:hAnsi="Times New Roman" w:cs="Times New Roman"/>
          <w:sz w:val="24"/>
          <w:szCs w:val="24"/>
        </w:rPr>
      </w:pPr>
    </w:p>
    <w:p w:rsidR="00DD0142" w:rsidRDefault="00DD0142" w:rsidP="00DD0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it mean “to prove them”?</w:t>
      </w:r>
    </w:p>
    <w:p w:rsidR="00DD0142" w:rsidRDefault="00DD0142" w:rsidP="00DD0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To test them.</w:t>
      </w:r>
    </w:p>
    <w:p w:rsidR="00DD0142" w:rsidRDefault="00DD0142" w:rsidP="00DD0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To test them.</w:t>
      </w:r>
    </w:p>
    <w:p w:rsidR="00DD0142" w:rsidRDefault="00DD0142" w:rsidP="00DD0142">
      <w:pPr>
        <w:spacing w:after="0" w:line="240" w:lineRule="auto"/>
        <w:ind w:left="720" w:right="720" w:firstLine="720"/>
        <w:jc w:val="both"/>
        <w:rPr>
          <w:rFonts w:ascii="Times New Roman" w:hAnsi="Times New Roman" w:cs="Times New Roman"/>
          <w:sz w:val="24"/>
          <w:szCs w:val="24"/>
        </w:rPr>
      </w:pPr>
    </w:p>
    <w:p w:rsidR="00DD0142" w:rsidRDefault="00DD0142" w:rsidP="00DD014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D0142">
        <w:rPr>
          <w:rFonts w:ascii="Times New Roman" w:hAnsi="Times New Roman" w:cs="Times New Roman"/>
          <w:b/>
          <w:bCs/>
          <w:sz w:val="24"/>
          <w:szCs w:val="24"/>
        </w:rPr>
        <w:t>His hand covered a mistake in the reckoning of the prophetic periods</w:t>
      </w:r>
      <w:r>
        <w:rPr>
          <w:rFonts w:ascii="Times New Roman" w:hAnsi="Times New Roman" w:cs="Times New Roman"/>
          <w:sz w:val="24"/>
          <w:szCs w:val="24"/>
        </w:rPr>
        <w:t>.”—</w:t>
      </w:r>
    </w:p>
    <w:p w:rsidR="00DD0142" w:rsidRDefault="00DD0142" w:rsidP="00DD0142">
      <w:pPr>
        <w:spacing w:after="0" w:line="240" w:lineRule="auto"/>
        <w:ind w:left="720" w:right="720"/>
        <w:jc w:val="both"/>
        <w:rPr>
          <w:rFonts w:ascii="Times New Roman" w:hAnsi="Times New Roman" w:cs="Times New Roman"/>
          <w:sz w:val="24"/>
          <w:szCs w:val="24"/>
        </w:rPr>
      </w:pPr>
    </w:p>
    <w:p w:rsidR="00DD0142" w:rsidRPr="00DD0142" w:rsidRDefault="00DD0142" w:rsidP="00DD0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the same book where she says the Lord held His hand over a mistake in some of the figures.  This is </w:t>
      </w:r>
      <w:r>
        <w:rPr>
          <w:rFonts w:ascii="Times New Roman" w:hAnsi="Times New Roman" w:cs="Times New Roman"/>
          <w:i/>
          <w:sz w:val="24"/>
          <w:szCs w:val="24"/>
        </w:rPr>
        <w:t>Early Writings.</w:t>
      </w:r>
      <w:r>
        <w:rPr>
          <w:rFonts w:ascii="Times New Roman" w:hAnsi="Times New Roman" w:cs="Times New Roman"/>
          <w:sz w:val="24"/>
          <w:szCs w:val="24"/>
        </w:rPr>
        <w:t xml:space="preserve">  She is now giving the explanation of the Lord holding His hand over these figures [again referring to the upper right-hand portion of the 1843 Chart].</w:t>
      </w:r>
    </w:p>
    <w:p w:rsidR="00DD0142" w:rsidRDefault="00DD0142" w:rsidP="00DD0142">
      <w:pPr>
        <w:spacing w:after="0" w:line="240" w:lineRule="auto"/>
        <w:ind w:left="720" w:right="720"/>
        <w:jc w:val="both"/>
        <w:rPr>
          <w:rFonts w:ascii="Times New Roman" w:hAnsi="Times New Roman" w:cs="Times New Roman"/>
          <w:sz w:val="24"/>
          <w:szCs w:val="24"/>
        </w:rPr>
      </w:pPr>
    </w:p>
    <w:p w:rsidR="00DD0142" w:rsidRDefault="00DD0142" w:rsidP="00DD0142">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DD0142">
        <w:rPr>
          <w:rFonts w:ascii="Times New Roman" w:hAnsi="Times New Roman" w:cs="Times New Roman"/>
          <w:sz w:val="24"/>
          <w:szCs w:val="24"/>
        </w:rPr>
        <w:t xml:space="preserve">Those who were looking for their Lord did not discover this </w:t>
      </w:r>
      <w:r w:rsidRPr="00DD0142">
        <w:rPr>
          <w:rFonts w:ascii="Times New Roman" w:hAnsi="Times New Roman" w:cs="Times New Roman"/>
          <w:b/>
          <w:bCs/>
          <w:sz w:val="24"/>
          <w:szCs w:val="24"/>
        </w:rPr>
        <w:t>mistake</w:t>
      </w:r>
      <w:r w:rsidRPr="00DD0142">
        <w:rPr>
          <w:rFonts w:ascii="Times New Roman" w:hAnsi="Times New Roman" w:cs="Times New Roman"/>
          <w:sz w:val="24"/>
          <w:szCs w:val="24"/>
        </w:rPr>
        <w:t xml:space="preserve">, and the most learned men who opposed the time also failed to see it. </w:t>
      </w:r>
      <w:r w:rsidRPr="00DD0142">
        <w:rPr>
          <w:rFonts w:ascii="Times New Roman" w:hAnsi="Times New Roman" w:cs="Times New Roman"/>
          <w:b/>
          <w:bCs/>
          <w:sz w:val="24"/>
          <w:szCs w:val="24"/>
        </w:rPr>
        <w:t>God designed that His people should meet with a disappointment</w:t>
      </w:r>
      <w:r w:rsidRPr="00DD0142">
        <w:rPr>
          <w:rFonts w:ascii="Times New Roman" w:hAnsi="Times New Roman" w:cs="Times New Roman"/>
          <w:bCs/>
          <w:sz w:val="24"/>
          <w:szCs w:val="24"/>
        </w:rPr>
        <w:t>.</w:t>
      </w:r>
      <w:r>
        <w:rPr>
          <w:rFonts w:ascii="Times New Roman" w:hAnsi="Times New Roman" w:cs="Times New Roman"/>
          <w:bCs/>
          <w:sz w:val="24"/>
          <w:szCs w:val="24"/>
        </w:rPr>
        <w:t>”—</w:t>
      </w:r>
    </w:p>
    <w:p w:rsidR="00DD0142" w:rsidRDefault="00DD0142" w:rsidP="00DD0142">
      <w:pPr>
        <w:spacing w:after="0" w:line="240" w:lineRule="auto"/>
        <w:ind w:left="720" w:right="720"/>
        <w:jc w:val="both"/>
        <w:rPr>
          <w:rFonts w:ascii="Times New Roman" w:hAnsi="Times New Roman" w:cs="Times New Roman"/>
          <w:bCs/>
          <w:sz w:val="24"/>
          <w:szCs w:val="24"/>
        </w:rPr>
      </w:pPr>
    </w:p>
    <w:p w:rsidR="00DD0142" w:rsidRDefault="00DD0142" w:rsidP="00DD0142">
      <w:pPr>
        <w:spacing w:after="0" w:line="240" w:lineRule="auto"/>
        <w:ind w:right="-90"/>
        <w:jc w:val="both"/>
        <w:rPr>
          <w:rFonts w:ascii="Times New Roman" w:hAnsi="Times New Roman" w:cs="Times New Roman"/>
          <w:bCs/>
          <w:sz w:val="24"/>
          <w:szCs w:val="24"/>
        </w:rPr>
      </w:pPr>
      <w:r>
        <w:rPr>
          <w:rFonts w:ascii="Times New Roman" w:hAnsi="Times New Roman" w:cs="Times New Roman"/>
          <w:bCs/>
          <w:sz w:val="24"/>
          <w:szCs w:val="24"/>
        </w:rPr>
        <w:t>It was God’s design.  It was His leading that this Tarrying Time arrived.</w:t>
      </w:r>
    </w:p>
    <w:p w:rsidR="00DD0142" w:rsidRDefault="00DD0142" w:rsidP="00DD0142">
      <w:pPr>
        <w:spacing w:after="0" w:line="240" w:lineRule="auto"/>
        <w:ind w:left="720" w:right="720"/>
        <w:jc w:val="both"/>
        <w:rPr>
          <w:rFonts w:ascii="Times New Roman" w:hAnsi="Times New Roman" w:cs="Times New Roman"/>
          <w:bCs/>
          <w:sz w:val="24"/>
          <w:szCs w:val="24"/>
        </w:rPr>
      </w:pPr>
    </w:p>
    <w:p w:rsidR="00DD0142" w:rsidRDefault="00DD0142" w:rsidP="00DD0142">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DD0142">
        <w:rPr>
          <w:rFonts w:ascii="Times New Roman" w:hAnsi="Times New Roman" w:cs="Times New Roman"/>
          <w:sz w:val="24"/>
          <w:szCs w:val="24"/>
        </w:rPr>
        <w:t xml:space="preserve">The time passed, and those who had looked with joyful expectation for their Saviour were sad and disheartened, while those who had not loved the appearing of Jesus, but embraced the message through fear, were pleased that He did not come at the time of expectation. Their profession had not affected the heart and purified the life. </w:t>
      </w:r>
      <w:r w:rsidRPr="00DD0142">
        <w:rPr>
          <w:rFonts w:ascii="Times New Roman" w:hAnsi="Times New Roman" w:cs="Times New Roman"/>
          <w:b/>
          <w:bCs/>
          <w:sz w:val="24"/>
          <w:szCs w:val="24"/>
        </w:rPr>
        <w:t>The passing of the time was well calculated to reveal such hearts</w:t>
      </w:r>
      <w:r w:rsidRPr="00DD0142">
        <w:rPr>
          <w:rFonts w:ascii="Times New Roman" w:hAnsi="Times New Roman" w:cs="Times New Roman"/>
          <w:sz w:val="24"/>
          <w:szCs w:val="24"/>
        </w:rPr>
        <w:t xml:space="preserve">. They were the first to turn and ridicule the sorrowful, disappointed ones </w:t>
      </w:r>
      <w:r w:rsidRPr="00DD0142">
        <w:rPr>
          <w:rFonts w:ascii="Times New Roman" w:hAnsi="Times New Roman" w:cs="Times New Roman"/>
          <w:sz w:val="24"/>
          <w:szCs w:val="24"/>
        </w:rPr>
        <w:lastRenderedPageBreak/>
        <w:t>who really loved the appearing of their Saviour. I saw the wisdom of God in proving His people and giving them a searching test to discover those who would shrink and turn back in the hour of trial.</w:t>
      </w:r>
      <w:r>
        <w:rPr>
          <w:rFonts w:ascii="Times New Roman" w:hAnsi="Times New Roman" w:cs="Times New Roman"/>
          <w:sz w:val="24"/>
          <w:szCs w:val="24"/>
        </w:rPr>
        <w:t>”—</w:t>
      </w:r>
    </w:p>
    <w:p w:rsidR="00DD0142" w:rsidRDefault="00DD0142" w:rsidP="00DD0142">
      <w:pPr>
        <w:spacing w:after="0" w:line="240" w:lineRule="auto"/>
        <w:ind w:left="720" w:right="720"/>
        <w:jc w:val="both"/>
        <w:rPr>
          <w:rFonts w:ascii="Times New Roman" w:hAnsi="Times New Roman" w:cs="Times New Roman"/>
          <w:sz w:val="24"/>
          <w:szCs w:val="24"/>
        </w:rPr>
      </w:pPr>
    </w:p>
    <w:p w:rsidR="00DD0142" w:rsidRDefault="00DD0142" w:rsidP="00DD0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was leading them with this Chart.</w:t>
      </w:r>
    </w:p>
    <w:p w:rsidR="00877C08" w:rsidRPr="00DD0142" w:rsidRDefault="00DD0142" w:rsidP="00DD0142">
      <w:pPr>
        <w:spacing w:after="0" w:line="240" w:lineRule="auto"/>
        <w:ind w:left="720" w:right="720"/>
        <w:jc w:val="both"/>
        <w:rPr>
          <w:rFonts w:ascii="Times New Roman" w:hAnsi="Times New Roman" w:cs="Times New Roman"/>
          <w:sz w:val="24"/>
          <w:szCs w:val="24"/>
        </w:rPr>
      </w:pPr>
      <w:r w:rsidRPr="00DD0142">
        <w:rPr>
          <w:rFonts w:ascii="Times New Roman" w:hAnsi="Times New Roman" w:cs="Times New Roman"/>
          <w:sz w:val="24"/>
          <w:szCs w:val="24"/>
        </w:rPr>
        <w:t xml:space="preserve"> </w:t>
      </w:r>
      <w:r w:rsidR="00C6014F" w:rsidRPr="00DD0142">
        <w:rPr>
          <w:rFonts w:ascii="Times New Roman" w:hAnsi="Times New Roman" w:cs="Times New Roman"/>
          <w:sz w:val="24"/>
          <w:szCs w:val="24"/>
        </w:rPr>
        <w:t xml:space="preserve"> </w:t>
      </w:r>
    </w:p>
    <w:p w:rsidR="003731E6" w:rsidRDefault="00DD0142" w:rsidP="00DD0142">
      <w:pPr>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w:t>
      </w:r>
      <w:r w:rsidRPr="00DD0142">
        <w:rPr>
          <w:rFonts w:ascii="Times New Roman" w:hAnsi="Times New Roman" w:cs="Times New Roman"/>
          <w:sz w:val="24"/>
          <w:szCs w:val="24"/>
        </w:rPr>
        <w:t>“Jesus and all the heavenly host looked with sympathy and love upon those who had with sweet expectation longed to see Him whom their souls loved. Angels were hovering around them, to sustain them in the hour of their trial. Those who had neglected to receive the heavenly message were left in darkness, and God’s anger was kindled against them, because they would not receive the light which He had sent them from heaven. Those faithful, disappointed ones, who could not understand why their Lord did not come, were not left in darkness. Again they were led to their Bibles to search the prophetic periods</w:t>
      </w:r>
      <w:r w:rsidR="00076E76">
        <w:rPr>
          <w:rFonts w:ascii="Times New Roman" w:hAnsi="Times New Roman" w:cs="Times New Roman"/>
          <w:sz w:val="24"/>
          <w:szCs w:val="24"/>
        </w:rPr>
        <w:t>.”—</w:t>
      </w:r>
      <w:r w:rsidRPr="003731E6">
        <w:rPr>
          <w:rFonts w:ascii="Times New Roman" w:hAnsi="Times New Roman" w:cs="Times New Roman"/>
          <w:i/>
          <w:smallCaps/>
          <w:sz w:val="24"/>
          <w:szCs w:val="24"/>
        </w:rPr>
        <w:t>plural</w:t>
      </w:r>
      <w:r w:rsidR="00076E76">
        <w:rPr>
          <w:rFonts w:ascii="Times New Roman" w:hAnsi="Times New Roman" w:cs="Times New Roman"/>
          <w:i/>
          <w:smallCaps/>
          <w:sz w:val="24"/>
          <w:szCs w:val="24"/>
        </w:rPr>
        <w:t>—</w:t>
      </w:r>
      <w:r w:rsidR="00076E76">
        <w:rPr>
          <w:rFonts w:ascii="Times New Roman" w:hAnsi="Times New Roman" w:cs="Times New Roman"/>
          <w:smallCaps/>
          <w:sz w:val="24"/>
          <w:szCs w:val="24"/>
        </w:rPr>
        <w:t>“</w:t>
      </w:r>
      <w:r w:rsidRPr="00DD0142">
        <w:rPr>
          <w:rFonts w:ascii="Times New Roman" w:hAnsi="Times New Roman" w:cs="Times New Roman"/>
          <w:b/>
          <w:bCs/>
          <w:sz w:val="24"/>
          <w:szCs w:val="24"/>
        </w:rPr>
        <w:t>The hand of the Lord was removed from the figures,</w:t>
      </w:r>
      <w:r w:rsidR="003731E6" w:rsidRPr="003731E6">
        <w:rPr>
          <w:rFonts w:ascii="Times New Roman" w:hAnsi="Times New Roman" w:cs="Times New Roman"/>
          <w:bCs/>
          <w:sz w:val="24"/>
          <w:szCs w:val="24"/>
        </w:rPr>
        <w:t>”—</w:t>
      </w:r>
      <w:r w:rsidRPr="00DD0142">
        <w:rPr>
          <w:rFonts w:ascii="Times New Roman" w:hAnsi="Times New Roman" w:cs="Times New Roman"/>
          <w:b/>
          <w:bCs/>
          <w:sz w:val="24"/>
          <w:szCs w:val="24"/>
        </w:rPr>
        <w:t xml:space="preserve"> </w:t>
      </w:r>
    </w:p>
    <w:p w:rsidR="003731E6" w:rsidRDefault="003731E6" w:rsidP="00DD0142">
      <w:pPr>
        <w:spacing w:after="0" w:line="240" w:lineRule="auto"/>
        <w:ind w:left="720" w:right="720" w:firstLine="720"/>
        <w:jc w:val="both"/>
        <w:rPr>
          <w:rFonts w:ascii="Times New Roman" w:hAnsi="Times New Roman" w:cs="Times New Roman"/>
          <w:b/>
          <w:bCs/>
          <w:sz w:val="24"/>
          <w:szCs w:val="24"/>
        </w:rPr>
      </w:pPr>
    </w:p>
    <w:p w:rsidR="003731E6" w:rsidRPr="003731E6" w:rsidRDefault="003731E6" w:rsidP="003731E6">
      <w:pPr>
        <w:spacing w:after="0" w:line="240" w:lineRule="auto"/>
        <w:jc w:val="both"/>
        <w:rPr>
          <w:rFonts w:ascii="Times New Roman" w:hAnsi="Times New Roman" w:cs="Times New Roman"/>
          <w:bCs/>
          <w:sz w:val="24"/>
          <w:szCs w:val="24"/>
        </w:rPr>
      </w:pPr>
      <w:r w:rsidRPr="003731E6">
        <w:rPr>
          <w:rFonts w:ascii="Times New Roman" w:hAnsi="Times New Roman" w:cs="Times New Roman"/>
          <w:bCs/>
          <w:sz w:val="24"/>
          <w:szCs w:val="24"/>
        </w:rPr>
        <w:t>There</w:t>
      </w:r>
      <w:r>
        <w:rPr>
          <w:rFonts w:ascii="Times New Roman" w:hAnsi="Times New Roman" w:cs="Times New Roman"/>
          <w:bCs/>
          <w:sz w:val="24"/>
          <w:szCs w:val="24"/>
        </w:rPr>
        <w:t xml:space="preserve"> was a singular mistake in some of the figures, she says </w:t>
      </w:r>
      <w:r w:rsidR="00076E76">
        <w:rPr>
          <w:rFonts w:ascii="Times New Roman" w:hAnsi="Times New Roman" w:cs="Times New Roman"/>
          <w:bCs/>
          <w:sz w:val="24"/>
          <w:szCs w:val="24"/>
        </w:rPr>
        <w:t xml:space="preserve">in </w:t>
      </w:r>
      <w:r>
        <w:rPr>
          <w:rFonts w:ascii="Times New Roman" w:hAnsi="Times New Roman" w:cs="Times New Roman"/>
          <w:bCs/>
          <w:i/>
          <w:sz w:val="24"/>
          <w:szCs w:val="24"/>
        </w:rPr>
        <w:t xml:space="preserve">Early Writings, </w:t>
      </w:r>
      <w:r>
        <w:rPr>
          <w:rFonts w:ascii="Times New Roman" w:hAnsi="Times New Roman" w:cs="Times New Roman"/>
          <w:bCs/>
          <w:sz w:val="24"/>
          <w:szCs w:val="24"/>
        </w:rPr>
        <w:t xml:space="preserve">page 74; and, now she is saying they were led again to search out the prophetic periods and the Lord removed His hand from the figures, and the singular mistake, </w:t>
      </w:r>
    </w:p>
    <w:p w:rsidR="003731E6" w:rsidRDefault="003731E6" w:rsidP="00DD0142">
      <w:pPr>
        <w:spacing w:after="0" w:line="240" w:lineRule="auto"/>
        <w:ind w:left="720" w:right="720" w:firstLine="720"/>
        <w:jc w:val="both"/>
        <w:rPr>
          <w:rFonts w:ascii="Times New Roman" w:hAnsi="Times New Roman" w:cs="Times New Roman"/>
          <w:b/>
          <w:bCs/>
          <w:sz w:val="24"/>
          <w:szCs w:val="24"/>
        </w:rPr>
      </w:pPr>
    </w:p>
    <w:p w:rsidR="003731E6" w:rsidRDefault="003731E6" w:rsidP="003731E6">
      <w:pPr>
        <w:spacing w:after="0" w:line="240" w:lineRule="auto"/>
        <w:ind w:left="720" w:right="720"/>
        <w:jc w:val="both"/>
        <w:rPr>
          <w:rFonts w:ascii="Times New Roman" w:hAnsi="Times New Roman" w:cs="Times New Roman"/>
          <w:sz w:val="24"/>
          <w:szCs w:val="24"/>
        </w:rPr>
      </w:pPr>
      <w:r w:rsidRPr="003731E6">
        <w:rPr>
          <w:rFonts w:ascii="Times New Roman" w:hAnsi="Times New Roman" w:cs="Times New Roman"/>
          <w:bCs/>
          <w:sz w:val="24"/>
          <w:szCs w:val="24"/>
        </w:rPr>
        <w:t>—“</w:t>
      </w:r>
      <w:r w:rsidR="00DD0142" w:rsidRPr="00DD0142">
        <w:rPr>
          <w:rFonts w:ascii="Times New Roman" w:hAnsi="Times New Roman" w:cs="Times New Roman"/>
          <w:b/>
          <w:bCs/>
          <w:sz w:val="24"/>
          <w:szCs w:val="24"/>
        </w:rPr>
        <w:t xml:space="preserve">and the mistake was explained. </w:t>
      </w:r>
      <w:r w:rsidR="00DD0142" w:rsidRPr="00DD0142">
        <w:rPr>
          <w:rFonts w:ascii="Times New Roman" w:hAnsi="Times New Roman" w:cs="Times New Roman"/>
          <w:sz w:val="24"/>
          <w:szCs w:val="24"/>
        </w:rPr>
        <w:t xml:space="preserve">They saw that </w:t>
      </w:r>
      <w:r w:rsidR="00DD0142" w:rsidRPr="00DD0142">
        <w:rPr>
          <w:rFonts w:ascii="Times New Roman" w:hAnsi="Times New Roman" w:cs="Times New Roman"/>
          <w:b/>
          <w:bCs/>
          <w:sz w:val="24"/>
          <w:szCs w:val="24"/>
        </w:rPr>
        <w:t>the prophetic periods reached to 1844, and that the same evidence which they had presented to show that the prophetic periods closed in 1843, proved that they would terminate in 1844</w:t>
      </w:r>
      <w:r w:rsidR="00DD0142" w:rsidRPr="00DD0142">
        <w:rPr>
          <w:rFonts w:ascii="Times New Roman" w:hAnsi="Times New Roman" w:cs="Times New Roman"/>
          <w:sz w:val="24"/>
          <w:szCs w:val="24"/>
        </w:rPr>
        <w:t>.</w:t>
      </w:r>
      <w:r>
        <w:rPr>
          <w:rFonts w:ascii="Times New Roman" w:hAnsi="Times New Roman" w:cs="Times New Roman"/>
          <w:sz w:val="24"/>
          <w:szCs w:val="24"/>
        </w:rPr>
        <w:t>”—</w:t>
      </w:r>
    </w:p>
    <w:p w:rsidR="003731E6" w:rsidRDefault="003731E6" w:rsidP="003731E6">
      <w:pPr>
        <w:spacing w:after="0" w:line="240" w:lineRule="auto"/>
        <w:ind w:left="720" w:right="720"/>
        <w:jc w:val="both"/>
        <w:rPr>
          <w:rFonts w:ascii="Times New Roman" w:hAnsi="Times New Roman" w:cs="Times New Roman"/>
          <w:sz w:val="24"/>
          <w:szCs w:val="24"/>
        </w:rPr>
      </w:pPr>
    </w:p>
    <w:p w:rsidR="003731E6" w:rsidRDefault="003731E6" w:rsidP="00373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prophetic periods that they had been identifying concluding in 1843 were the 2520 and the 2300; but, the Lord removed His hand from that so that they could see their mistake and their mistake was the fullness of the year mistake that impacted these predictions.</w:t>
      </w:r>
    </w:p>
    <w:p w:rsidR="003731E6" w:rsidRDefault="003731E6" w:rsidP="00373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Sister White says they then saw that the same evidence that had proved that these prophecies had ended in 1843 and then was recognized to prove they ended in 1844, Ellen White is saying the same evidence that marks 1843 as a conclusion for the 2520 was then recognized to demonstrate the 2520 ended in 1844.  This is an absolute, airtight proof that Ellen White supported the Millerite understanding of the 2520.</w:t>
      </w:r>
    </w:p>
    <w:p w:rsidR="003731E6" w:rsidRDefault="003731E6" w:rsidP="003731E6">
      <w:pPr>
        <w:spacing w:after="0" w:line="240" w:lineRule="auto"/>
        <w:ind w:left="720" w:right="720"/>
        <w:jc w:val="both"/>
        <w:rPr>
          <w:rFonts w:ascii="Times New Roman" w:hAnsi="Times New Roman" w:cs="Times New Roman"/>
          <w:sz w:val="24"/>
          <w:szCs w:val="24"/>
        </w:rPr>
      </w:pPr>
    </w:p>
    <w:p w:rsidR="003731E6" w:rsidRDefault="003731E6" w:rsidP="003731E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D0142" w:rsidRPr="00DD0142">
        <w:rPr>
          <w:rFonts w:ascii="Times New Roman" w:hAnsi="Times New Roman" w:cs="Times New Roman"/>
          <w:sz w:val="24"/>
          <w:szCs w:val="24"/>
        </w:rPr>
        <w:t>Light from the Word of God shone upon their position, and they discovered a tarrying time</w:t>
      </w:r>
      <w:r>
        <w:rPr>
          <w:rFonts w:ascii="Times New Roman" w:hAnsi="Times New Roman" w:cs="Times New Roman"/>
          <w:sz w:val="24"/>
          <w:szCs w:val="24"/>
        </w:rPr>
        <w:t>”—</w:t>
      </w:r>
    </w:p>
    <w:p w:rsidR="003731E6" w:rsidRDefault="003731E6" w:rsidP="003731E6">
      <w:pPr>
        <w:spacing w:after="0" w:line="240" w:lineRule="auto"/>
        <w:ind w:left="720" w:right="720"/>
        <w:jc w:val="both"/>
        <w:rPr>
          <w:rFonts w:ascii="Times New Roman" w:hAnsi="Times New Roman" w:cs="Times New Roman"/>
          <w:sz w:val="24"/>
          <w:szCs w:val="24"/>
        </w:rPr>
      </w:pPr>
    </w:p>
    <w:p w:rsidR="003731E6" w:rsidRDefault="003731E6" w:rsidP="003731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Now they are </w:t>
      </w:r>
      <w:r w:rsidR="00076E76">
        <w:rPr>
          <w:rFonts w:ascii="Times New Roman" w:hAnsi="Times New Roman" w:cs="Times New Roman"/>
          <w:sz w:val="24"/>
          <w:szCs w:val="24"/>
        </w:rPr>
        <w:t>going to see Habakkuk 2, verse 3</w:t>
      </w:r>
      <w:r>
        <w:rPr>
          <w:rFonts w:ascii="Times New Roman" w:hAnsi="Times New Roman" w:cs="Times New Roman"/>
          <w:sz w:val="24"/>
          <w:szCs w:val="24"/>
        </w:rPr>
        <w:t>, “the vision tarry, wait for it.”</w:t>
      </w:r>
    </w:p>
    <w:p w:rsidR="003731E6" w:rsidRDefault="003731E6" w:rsidP="003731E6">
      <w:pPr>
        <w:spacing w:after="0" w:line="240" w:lineRule="auto"/>
        <w:ind w:left="720" w:right="720"/>
        <w:jc w:val="both"/>
        <w:rPr>
          <w:rFonts w:ascii="Times New Roman" w:hAnsi="Times New Roman" w:cs="Times New Roman"/>
          <w:sz w:val="24"/>
          <w:szCs w:val="24"/>
        </w:rPr>
      </w:pPr>
    </w:p>
    <w:p w:rsidR="00DD0142" w:rsidRPr="00DD0142" w:rsidRDefault="003731E6" w:rsidP="003731E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D0142" w:rsidRPr="00DD0142">
        <w:rPr>
          <w:rFonts w:ascii="Times New Roman" w:hAnsi="Times New Roman" w:cs="Times New Roman"/>
          <w:sz w:val="24"/>
          <w:szCs w:val="24"/>
        </w:rPr>
        <w:t xml:space="preserve">—‘Though it [the vision] tarry, wait for it.’ In their love for Christ’s immediate coming, </w:t>
      </w:r>
      <w:r w:rsidR="00DD0142" w:rsidRPr="00DD0142">
        <w:rPr>
          <w:rFonts w:ascii="Times New Roman" w:hAnsi="Times New Roman" w:cs="Times New Roman"/>
          <w:b/>
          <w:bCs/>
          <w:sz w:val="24"/>
          <w:szCs w:val="24"/>
        </w:rPr>
        <w:t>they had overlooked the tarrying of the vision</w:t>
      </w:r>
      <w:r w:rsidR="00DD0142" w:rsidRPr="00DD0142">
        <w:rPr>
          <w:rFonts w:ascii="Times New Roman" w:hAnsi="Times New Roman" w:cs="Times New Roman"/>
          <w:sz w:val="24"/>
          <w:szCs w:val="24"/>
        </w:rPr>
        <w:t xml:space="preserve">, which was </w:t>
      </w:r>
      <w:r w:rsidR="00DD0142" w:rsidRPr="00DD0142">
        <w:rPr>
          <w:rFonts w:ascii="Times New Roman" w:hAnsi="Times New Roman" w:cs="Times New Roman"/>
          <w:b/>
          <w:bCs/>
          <w:sz w:val="24"/>
          <w:szCs w:val="24"/>
        </w:rPr>
        <w:t>calculated to manifest the true waiting ones</w:t>
      </w:r>
      <w:r w:rsidR="00DD0142" w:rsidRPr="00DD0142">
        <w:rPr>
          <w:rFonts w:ascii="Times New Roman" w:hAnsi="Times New Roman" w:cs="Times New Roman"/>
          <w:sz w:val="24"/>
          <w:szCs w:val="24"/>
        </w:rPr>
        <w:t>. Again they had a point of time. Yet I saw that many of them could not rise above their severe disappointment to possess that degree of zeal and energy which had marked their faith in 1843.</w:t>
      </w:r>
    </w:p>
    <w:p w:rsidR="00DD0142" w:rsidRPr="00DD0142" w:rsidRDefault="00DD0142" w:rsidP="00DD0142">
      <w:pPr>
        <w:spacing w:after="0" w:line="240" w:lineRule="auto"/>
        <w:ind w:left="720" w:right="720" w:firstLine="720"/>
        <w:jc w:val="both"/>
        <w:rPr>
          <w:rFonts w:ascii="Times New Roman" w:hAnsi="Times New Roman" w:cs="Times New Roman"/>
          <w:sz w:val="24"/>
          <w:szCs w:val="24"/>
        </w:rPr>
      </w:pPr>
      <w:r w:rsidRPr="00DD0142">
        <w:rPr>
          <w:rFonts w:ascii="Times New Roman" w:hAnsi="Times New Roman" w:cs="Times New Roman"/>
          <w:sz w:val="24"/>
          <w:szCs w:val="24"/>
        </w:rPr>
        <w:t xml:space="preserve">“Satan and his angels triumphed over them, and those who would not receive the message congratulated themselves upon their farseeing judgment and </w:t>
      </w:r>
      <w:r w:rsidRPr="00DD0142">
        <w:rPr>
          <w:rFonts w:ascii="Times New Roman" w:hAnsi="Times New Roman" w:cs="Times New Roman"/>
          <w:sz w:val="24"/>
          <w:szCs w:val="24"/>
        </w:rPr>
        <w:lastRenderedPageBreak/>
        <w:t>wisdom in not receiving the delusion, as they called it. They did not realize that they were rejecting the counsel of God against themselves, and were working in union with Satan and his angels to perplex God’s people, who were living out the heaven-sent message.</w:t>
      </w:r>
    </w:p>
    <w:p w:rsidR="003731E6" w:rsidRDefault="00DD0142" w:rsidP="00DD0142">
      <w:pPr>
        <w:spacing w:after="0" w:line="240" w:lineRule="auto"/>
        <w:ind w:left="720" w:right="720" w:firstLine="720"/>
        <w:jc w:val="both"/>
        <w:rPr>
          <w:rFonts w:ascii="Times New Roman" w:hAnsi="Times New Roman" w:cs="Times New Roman"/>
          <w:bCs/>
          <w:sz w:val="24"/>
          <w:szCs w:val="24"/>
        </w:rPr>
      </w:pPr>
      <w:r w:rsidRPr="00DD0142">
        <w:rPr>
          <w:rFonts w:ascii="Times New Roman" w:hAnsi="Times New Roman" w:cs="Times New Roman"/>
          <w:sz w:val="24"/>
          <w:szCs w:val="24"/>
        </w:rPr>
        <w:t xml:space="preserve">“The </w:t>
      </w:r>
      <w:r w:rsidRPr="00DD0142">
        <w:rPr>
          <w:rFonts w:ascii="Times New Roman" w:hAnsi="Times New Roman" w:cs="Times New Roman"/>
          <w:b/>
          <w:bCs/>
          <w:sz w:val="24"/>
          <w:szCs w:val="24"/>
        </w:rPr>
        <w:t>believers in this message</w:t>
      </w:r>
      <w:r w:rsidR="003731E6">
        <w:rPr>
          <w:rFonts w:ascii="Times New Roman" w:hAnsi="Times New Roman" w:cs="Times New Roman"/>
          <w:bCs/>
          <w:sz w:val="24"/>
          <w:szCs w:val="24"/>
        </w:rPr>
        <w:t>”—</w:t>
      </w:r>
    </w:p>
    <w:p w:rsidR="003731E6" w:rsidRDefault="003731E6" w:rsidP="00DD0142">
      <w:pPr>
        <w:spacing w:after="0" w:line="240" w:lineRule="auto"/>
        <w:ind w:left="720" w:right="720" w:firstLine="720"/>
        <w:jc w:val="both"/>
        <w:rPr>
          <w:rFonts w:ascii="Times New Roman" w:hAnsi="Times New Roman" w:cs="Times New Roman"/>
          <w:bCs/>
          <w:sz w:val="24"/>
          <w:szCs w:val="24"/>
        </w:rPr>
      </w:pPr>
    </w:p>
    <w:p w:rsidR="003731E6" w:rsidRDefault="003731E6" w:rsidP="003731E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In what message?  This is where you really need to be careful and specific.</w:t>
      </w:r>
    </w:p>
    <w:p w:rsidR="003731E6" w:rsidRDefault="003731E6" w:rsidP="003731E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believers in this message,” and the message here in context is the message that the evidence that we had thought proved the 2520 and 2300 and 1</w:t>
      </w:r>
      <w:r w:rsidR="00076E76">
        <w:rPr>
          <w:rFonts w:ascii="Times New Roman" w:hAnsi="Times New Roman" w:cs="Times New Roman"/>
          <w:bCs/>
          <w:sz w:val="24"/>
          <w:szCs w:val="24"/>
        </w:rPr>
        <w:t xml:space="preserve">843 actually shows the 2520 and </w:t>
      </w:r>
      <w:r>
        <w:rPr>
          <w:rFonts w:ascii="Times New Roman" w:hAnsi="Times New Roman" w:cs="Times New Roman"/>
          <w:bCs/>
          <w:sz w:val="24"/>
          <w:szCs w:val="24"/>
        </w:rPr>
        <w:t>the 2300 ends in 1844.</w:t>
      </w:r>
    </w:p>
    <w:p w:rsidR="003731E6" w:rsidRDefault="003731E6" w:rsidP="00DD0142">
      <w:pPr>
        <w:spacing w:after="0" w:line="240" w:lineRule="auto"/>
        <w:ind w:left="720" w:right="720" w:firstLine="720"/>
        <w:jc w:val="both"/>
        <w:rPr>
          <w:rFonts w:ascii="Times New Roman" w:hAnsi="Times New Roman" w:cs="Times New Roman"/>
          <w:bCs/>
          <w:sz w:val="24"/>
          <w:szCs w:val="24"/>
        </w:rPr>
      </w:pPr>
    </w:p>
    <w:p w:rsidR="009D6108" w:rsidRDefault="003731E6" w:rsidP="003731E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w:t>
      </w:r>
      <w:r w:rsidR="009D6108">
        <w:rPr>
          <w:rFonts w:ascii="Times New Roman" w:hAnsi="Times New Roman" w:cs="Times New Roman"/>
          <w:bCs/>
          <w:sz w:val="24"/>
          <w:szCs w:val="24"/>
        </w:rPr>
        <w:t xml:space="preserve">The </w:t>
      </w:r>
      <w:r w:rsidR="009D6108">
        <w:rPr>
          <w:rFonts w:ascii="Times New Roman" w:hAnsi="Times New Roman" w:cs="Times New Roman"/>
          <w:b/>
          <w:bCs/>
          <w:sz w:val="24"/>
          <w:szCs w:val="24"/>
        </w:rPr>
        <w:t xml:space="preserve">believers in this message </w:t>
      </w:r>
      <w:r w:rsidR="00DD0142" w:rsidRPr="00DD0142">
        <w:rPr>
          <w:rFonts w:ascii="Times New Roman" w:hAnsi="Times New Roman" w:cs="Times New Roman"/>
          <w:b/>
          <w:bCs/>
          <w:sz w:val="24"/>
          <w:szCs w:val="24"/>
        </w:rPr>
        <w:t>were oppressed in the churches</w:t>
      </w:r>
      <w:r w:rsidR="00DD0142" w:rsidRPr="00DD0142">
        <w:rPr>
          <w:rFonts w:ascii="Times New Roman" w:hAnsi="Times New Roman" w:cs="Times New Roman"/>
          <w:sz w:val="24"/>
          <w:szCs w:val="24"/>
        </w:rPr>
        <w:t xml:space="preserve">. For a time, those who would not receive the message were restrained by fear from acting out the sentiments of their hearts; but </w:t>
      </w:r>
      <w:r w:rsidR="00DD0142" w:rsidRPr="00DD0142">
        <w:rPr>
          <w:rFonts w:ascii="Times New Roman" w:hAnsi="Times New Roman" w:cs="Times New Roman"/>
          <w:b/>
          <w:bCs/>
          <w:sz w:val="24"/>
          <w:szCs w:val="24"/>
        </w:rPr>
        <w:t xml:space="preserve">the passing of the time </w:t>
      </w:r>
      <w:r w:rsidR="00DD0142" w:rsidRPr="00DD0142">
        <w:rPr>
          <w:rFonts w:ascii="Times New Roman" w:hAnsi="Times New Roman" w:cs="Times New Roman"/>
          <w:sz w:val="24"/>
          <w:szCs w:val="24"/>
        </w:rPr>
        <w:t xml:space="preserve">revealed their true feelings. They wished to silence the testimony which the waiting ones felt compelled to bear, </w:t>
      </w:r>
      <w:r w:rsidR="00DD0142" w:rsidRPr="00DD0142">
        <w:rPr>
          <w:rFonts w:ascii="Times New Roman" w:hAnsi="Times New Roman" w:cs="Times New Roman"/>
          <w:b/>
          <w:bCs/>
          <w:sz w:val="24"/>
          <w:szCs w:val="24"/>
        </w:rPr>
        <w:t>that the prophetic periods extended to 1844</w:t>
      </w:r>
      <w:r w:rsidR="00DD0142" w:rsidRPr="00DD0142">
        <w:rPr>
          <w:rFonts w:ascii="Times New Roman" w:hAnsi="Times New Roman" w:cs="Times New Roman"/>
          <w:sz w:val="24"/>
          <w:szCs w:val="24"/>
        </w:rPr>
        <w:t>.</w:t>
      </w:r>
      <w:r w:rsidR="009D6108">
        <w:rPr>
          <w:rFonts w:ascii="Times New Roman" w:hAnsi="Times New Roman" w:cs="Times New Roman"/>
          <w:sz w:val="24"/>
          <w:szCs w:val="24"/>
        </w:rPr>
        <w:t>”—</w:t>
      </w:r>
    </w:p>
    <w:p w:rsidR="009D6108" w:rsidRDefault="009D6108" w:rsidP="003731E6">
      <w:pPr>
        <w:spacing w:after="0" w:line="240" w:lineRule="auto"/>
        <w:ind w:left="720" w:right="720" w:firstLine="720"/>
        <w:jc w:val="both"/>
        <w:rPr>
          <w:rFonts w:ascii="Times New Roman" w:hAnsi="Times New Roman" w:cs="Times New Roman"/>
          <w:sz w:val="24"/>
          <w:szCs w:val="24"/>
        </w:rPr>
      </w:pPr>
    </w:p>
    <w:p w:rsidR="009D6108" w:rsidRDefault="009D6108" w:rsidP="009D6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after the Tarrying Time, what is the message that the true Millerites are then proclaiming?  The historical logic will tell you this.  </w:t>
      </w:r>
    </w:p>
    <w:p w:rsidR="009D6108" w:rsidRDefault="009D6108" w:rsidP="009D61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thought it was 1843, but now we see it is 1844,” is that what they are going to be explaining to people, logically?  Yes, and this message becomes THE message.  It is not anymore about Islam being restrained.  It is not the other messages here.  Now they are explaining to people why it is no longer 1843; it is 1844.  And as they do so, the persecution in the churches is amped up.</w:t>
      </w:r>
    </w:p>
    <w:p w:rsidR="009D6108" w:rsidRDefault="009D6108" w:rsidP="003731E6">
      <w:pPr>
        <w:spacing w:after="0" w:line="240" w:lineRule="auto"/>
        <w:ind w:left="720" w:right="720" w:firstLine="720"/>
        <w:jc w:val="both"/>
        <w:rPr>
          <w:rFonts w:ascii="Times New Roman" w:hAnsi="Times New Roman" w:cs="Times New Roman"/>
          <w:sz w:val="24"/>
          <w:szCs w:val="24"/>
        </w:rPr>
      </w:pPr>
    </w:p>
    <w:p w:rsidR="00DD0142" w:rsidRPr="00DD0142" w:rsidRDefault="009D6108" w:rsidP="009D610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D0142" w:rsidRPr="00DD0142">
        <w:rPr>
          <w:rFonts w:ascii="Times New Roman" w:hAnsi="Times New Roman" w:cs="Times New Roman"/>
          <w:sz w:val="24"/>
          <w:szCs w:val="24"/>
        </w:rPr>
        <w:t xml:space="preserve">With clearness the believers explained their </w:t>
      </w:r>
      <w:r w:rsidR="00DD0142" w:rsidRPr="00DD0142">
        <w:rPr>
          <w:rFonts w:ascii="Times New Roman" w:hAnsi="Times New Roman" w:cs="Times New Roman"/>
          <w:b/>
          <w:bCs/>
          <w:sz w:val="24"/>
          <w:szCs w:val="24"/>
        </w:rPr>
        <w:t xml:space="preserve">mistake </w:t>
      </w:r>
      <w:r w:rsidR="00DD0142" w:rsidRPr="00DD0142">
        <w:rPr>
          <w:rFonts w:ascii="Times New Roman" w:hAnsi="Times New Roman" w:cs="Times New Roman"/>
          <w:sz w:val="24"/>
          <w:szCs w:val="24"/>
        </w:rPr>
        <w:t xml:space="preserve">and gave the reasons why they expected their Lord in 1844. Their opposers could bring no arguments against the powerful reasons offered. Yet the anger of the churches was kindled; </w:t>
      </w:r>
      <w:r w:rsidR="00DD0142" w:rsidRPr="00DD0142">
        <w:rPr>
          <w:rFonts w:ascii="Times New Roman" w:hAnsi="Times New Roman" w:cs="Times New Roman"/>
          <w:b/>
          <w:bCs/>
          <w:sz w:val="24"/>
          <w:szCs w:val="24"/>
        </w:rPr>
        <w:t xml:space="preserve">they were determined not to listen to evidence, and to shut the testimony out of the churches, so the others could not hear it. </w:t>
      </w:r>
      <w:r w:rsidR="00DD0142" w:rsidRPr="00DD0142">
        <w:rPr>
          <w:rFonts w:ascii="Times New Roman" w:hAnsi="Times New Roman" w:cs="Times New Roman"/>
          <w:sz w:val="24"/>
          <w:szCs w:val="24"/>
        </w:rPr>
        <w:t xml:space="preserve">Those who dared not withhold from others the light which God had given them, </w:t>
      </w:r>
      <w:r w:rsidR="00DD0142" w:rsidRPr="00DD0142">
        <w:rPr>
          <w:rFonts w:ascii="Times New Roman" w:hAnsi="Times New Roman" w:cs="Times New Roman"/>
          <w:b/>
          <w:bCs/>
          <w:sz w:val="24"/>
          <w:szCs w:val="24"/>
        </w:rPr>
        <w:t>were shut out of the churches</w:t>
      </w:r>
      <w:r w:rsidR="00DD0142" w:rsidRPr="00DD0142">
        <w:rPr>
          <w:rFonts w:ascii="Times New Roman" w:hAnsi="Times New Roman" w:cs="Times New Roman"/>
          <w:sz w:val="24"/>
          <w:szCs w:val="24"/>
        </w:rPr>
        <w:t xml:space="preserve">; but Jesus was with them, and they were joyful in the light of His countenance. They were prepared to receive the message of the second angel.” </w:t>
      </w:r>
      <w:r w:rsidR="00DD0142" w:rsidRPr="00DD0142">
        <w:rPr>
          <w:rFonts w:ascii="Times New Roman" w:hAnsi="Times New Roman" w:cs="Times New Roman"/>
          <w:i/>
          <w:iCs/>
          <w:sz w:val="24"/>
          <w:szCs w:val="24"/>
        </w:rPr>
        <w:t>Early Writings</w:t>
      </w:r>
      <w:r w:rsidR="00DD0142" w:rsidRPr="00DD0142">
        <w:rPr>
          <w:rFonts w:ascii="Times New Roman" w:hAnsi="Times New Roman" w:cs="Times New Roman"/>
          <w:sz w:val="24"/>
          <w:szCs w:val="24"/>
        </w:rPr>
        <w:t>, 235–237.</w:t>
      </w:r>
    </w:p>
    <w:p w:rsidR="00DD0142" w:rsidRPr="00DD0142" w:rsidRDefault="00DD0142" w:rsidP="00DD0142">
      <w:pPr>
        <w:spacing w:after="0" w:line="240" w:lineRule="auto"/>
        <w:jc w:val="both"/>
        <w:rPr>
          <w:sz w:val="23"/>
          <w:szCs w:val="23"/>
        </w:rPr>
      </w:pPr>
    </w:p>
    <w:p w:rsidR="00877C08" w:rsidRDefault="009D610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got an email yesterday from a brother in Tennessee that had just received an email from some brethren in Wales, and the brethren in Wales were telling him in their email to the brother in Tennessee that this weekend, I think it is—I think it was this weekend—that they [the church] are going to deal with them, disfellowship them over their association with this message.</w:t>
      </w:r>
    </w:p>
    <w:p w:rsidR="009D6108" w:rsidRDefault="009D610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this morning I got an email from a brother in Canada.  His conference is going to deal with him now because he has continued to discuss the 2520.</w:t>
      </w:r>
    </w:p>
    <w:p w:rsidR="009D6108" w:rsidRDefault="009D610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all around the world, this experience here is being repeated over the very same message, the message being that the 2300 and the 2520 both are fulfilled in 1844.</w:t>
      </w:r>
    </w:p>
    <w:p w:rsidR="009D6108" w:rsidRPr="001A4AED" w:rsidRDefault="009D610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at the Tarrying Time the separation process begins.</w:t>
      </w:r>
    </w:p>
    <w:p w:rsidR="00877C08" w:rsidRPr="001A4AED" w:rsidRDefault="00877C08" w:rsidP="001A4AED">
      <w:pPr>
        <w:spacing w:after="0" w:line="240" w:lineRule="auto"/>
        <w:jc w:val="both"/>
        <w:rPr>
          <w:rFonts w:ascii="Times New Roman" w:hAnsi="Times New Roman" w:cs="Times New Roman"/>
          <w:sz w:val="24"/>
          <w:szCs w:val="24"/>
        </w:rPr>
      </w:pPr>
    </w:p>
    <w:p w:rsidR="00877C08" w:rsidRPr="009D6108" w:rsidRDefault="009D6108" w:rsidP="001A4AED">
      <w:pPr>
        <w:spacing w:after="0" w:line="240" w:lineRule="auto"/>
        <w:jc w:val="both"/>
        <w:rPr>
          <w:rFonts w:ascii="Times New Roman Bold" w:hAnsi="Times New Roman Bold" w:cs="Times New Roman"/>
          <w:b/>
          <w:smallCaps/>
          <w:sz w:val="24"/>
          <w:szCs w:val="24"/>
        </w:rPr>
      </w:pPr>
      <w:r w:rsidRPr="009D6108">
        <w:rPr>
          <w:rFonts w:ascii="Times New Roman Bold" w:hAnsi="Times New Roman Bold" w:cs="Times New Roman"/>
          <w:b/>
          <w:smallCaps/>
          <w:sz w:val="24"/>
          <w:szCs w:val="24"/>
        </w:rPr>
        <w:t>The Summer of 1844</w:t>
      </w:r>
    </w:p>
    <w:p w:rsidR="00877C08" w:rsidRDefault="009D610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pages 375 </w:t>
      </w:r>
      <w:r w:rsidR="00407C2F">
        <w:rPr>
          <w:rFonts w:ascii="Times New Roman" w:hAnsi="Times New Roman" w:cs="Times New Roman"/>
          <w:sz w:val="24"/>
          <w:szCs w:val="24"/>
        </w:rPr>
        <w:t>–</w:t>
      </w:r>
      <w:r>
        <w:rPr>
          <w:rFonts w:ascii="Times New Roman" w:hAnsi="Times New Roman" w:cs="Times New Roman"/>
          <w:sz w:val="24"/>
          <w:szCs w:val="24"/>
        </w:rPr>
        <w:t xml:space="preserve"> 376</w:t>
      </w:r>
      <w:r w:rsidR="00407C2F">
        <w:rPr>
          <w:rFonts w:ascii="Times New Roman" w:hAnsi="Times New Roman" w:cs="Times New Roman"/>
          <w:sz w:val="24"/>
          <w:szCs w:val="24"/>
        </w:rPr>
        <w:t>, it says this,</w:t>
      </w:r>
    </w:p>
    <w:p w:rsidR="00407C2F" w:rsidRDefault="00407C2F" w:rsidP="001A4AED">
      <w:pPr>
        <w:spacing w:after="0" w:line="240" w:lineRule="auto"/>
        <w:jc w:val="both"/>
        <w:rPr>
          <w:rFonts w:ascii="Times New Roman" w:hAnsi="Times New Roman" w:cs="Times New Roman"/>
          <w:sz w:val="24"/>
          <w:szCs w:val="24"/>
        </w:rPr>
      </w:pPr>
    </w:p>
    <w:p w:rsidR="00407C2F" w:rsidRDefault="00407C2F" w:rsidP="00407C2F">
      <w:pPr>
        <w:spacing w:after="0" w:line="240" w:lineRule="auto"/>
        <w:ind w:left="720" w:right="720" w:firstLine="720"/>
        <w:jc w:val="both"/>
        <w:rPr>
          <w:rFonts w:ascii="Times New Roman" w:hAnsi="Times New Roman" w:cs="Times New Roman"/>
          <w:sz w:val="24"/>
          <w:szCs w:val="24"/>
        </w:rPr>
      </w:pPr>
      <w:r w:rsidRPr="00407C2F">
        <w:rPr>
          <w:rFonts w:ascii="Times New Roman" w:hAnsi="Times New Roman" w:cs="Times New Roman"/>
          <w:sz w:val="24"/>
          <w:szCs w:val="24"/>
        </w:rPr>
        <w:t>“As his [Miller’s] work tended to build up the churches,</w:t>
      </w:r>
      <w:r>
        <w:rPr>
          <w:rFonts w:ascii="Times New Roman" w:hAnsi="Times New Roman" w:cs="Times New Roman"/>
          <w:sz w:val="24"/>
          <w:szCs w:val="24"/>
        </w:rPr>
        <w:t>”—</w:t>
      </w:r>
    </w:p>
    <w:p w:rsidR="00407C2F" w:rsidRDefault="00407C2F" w:rsidP="00407C2F">
      <w:pPr>
        <w:spacing w:after="0" w:line="240" w:lineRule="auto"/>
        <w:ind w:left="720" w:right="720" w:firstLine="720"/>
        <w:jc w:val="both"/>
        <w:rPr>
          <w:rFonts w:ascii="Times New Roman" w:hAnsi="Times New Roman" w:cs="Times New Roman"/>
          <w:sz w:val="24"/>
          <w:szCs w:val="24"/>
        </w:rPr>
      </w:pPr>
    </w:p>
    <w:p w:rsidR="00407C2F" w:rsidRDefault="00407C2F" w:rsidP="00407C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mean, Miller was producing a revival in Christianity, his message.  The Millerite preachers were preachers from all denominations, and the people that were receiving this message were being revived and awakened.  And that was no problem for these Protestant churches to see their churches come alive.  The problem came when they began to say the Lord was coming in 1843; and, then thereafter when He did not return in 1843, the Tarrying Time, the problem increased even more.</w:t>
      </w:r>
    </w:p>
    <w:p w:rsidR="00407C2F" w:rsidRDefault="00407C2F" w:rsidP="00407C2F">
      <w:pPr>
        <w:spacing w:after="0" w:line="240" w:lineRule="auto"/>
        <w:ind w:left="720" w:right="720" w:firstLine="720"/>
        <w:jc w:val="both"/>
        <w:rPr>
          <w:rFonts w:ascii="Times New Roman" w:hAnsi="Times New Roman" w:cs="Times New Roman"/>
          <w:sz w:val="24"/>
          <w:szCs w:val="24"/>
        </w:rPr>
      </w:pPr>
    </w:p>
    <w:p w:rsidR="00407C2F" w:rsidRDefault="00407C2F" w:rsidP="00407C2F">
      <w:pPr>
        <w:spacing w:after="0" w:line="240" w:lineRule="auto"/>
        <w:ind w:left="720" w:right="720" w:firstLine="720"/>
        <w:jc w:val="both"/>
        <w:rPr>
          <w:rFonts w:ascii="Times New Roman" w:hAnsi="Times New Roman" w:cs="Times New Roman"/>
          <w:b/>
          <w:bCs/>
          <w:sz w:val="24"/>
          <w:szCs w:val="24"/>
        </w:rPr>
      </w:pPr>
      <w:r>
        <w:rPr>
          <w:rFonts w:ascii="Times New Roman" w:hAnsi="Times New Roman" w:cs="Times New Roman"/>
          <w:sz w:val="24"/>
          <w:szCs w:val="24"/>
        </w:rPr>
        <w:t>—As his [Miller’s] work tended to build up the churches,</w:t>
      </w:r>
      <w:r w:rsidRPr="00407C2F">
        <w:rPr>
          <w:rFonts w:ascii="Times New Roman" w:hAnsi="Times New Roman" w:cs="Times New Roman"/>
          <w:sz w:val="24"/>
          <w:szCs w:val="24"/>
        </w:rPr>
        <w:t xml:space="preserve"> it was for a time regarded with favor. But </w:t>
      </w:r>
      <w:r w:rsidRPr="00407C2F">
        <w:rPr>
          <w:rFonts w:ascii="Times New Roman" w:hAnsi="Times New Roman" w:cs="Times New Roman"/>
          <w:b/>
          <w:bCs/>
          <w:sz w:val="24"/>
          <w:szCs w:val="24"/>
        </w:rPr>
        <w:t>as ministers and religious leaders decided against the advent doctrine and desired to suppress all agitation of the subject, they not only opposed it from the pulpit, but denied their members the privilege of attending preaching upon the Second Advent, or even of speaking of their hope in the social meetings of the church</w:t>
      </w:r>
      <w:r w:rsidRPr="00407C2F">
        <w:rPr>
          <w:rFonts w:ascii="Times New Roman" w:hAnsi="Times New Roman" w:cs="Times New Roman"/>
          <w:bCs/>
          <w:sz w:val="24"/>
          <w:szCs w:val="24"/>
        </w:rPr>
        <w:t>.</w:t>
      </w:r>
      <w:r>
        <w:rPr>
          <w:rFonts w:ascii="Times New Roman" w:hAnsi="Times New Roman" w:cs="Times New Roman"/>
          <w:b/>
          <w:bCs/>
          <w:sz w:val="24"/>
          <w:szCs w:val="24"/>
        </w:rPr>
        <w:t>”—</w:t>
      </w:r>
    </w:p>
    <w:p w:rsidR="00407C2F" w:rsidRDefault="00407C2F" w:rsidP="00407C2F">
      <w:pPr>
        <w:spacing w:after="0" w:line="240" w:lineRule="auto"/>
        <w:ind w:left="720" w:right="720" w:firstLine="720"/>
        <w:jc w:val="both"/>
        <w:rPr>
          <w:rFonts w:ascii="Times New Roman" w:hAnsi="Times New Roman" w:cs="Times New Roman"/>
          <w:b/>
          <w:bCs/>
          <w:sz w:val="24"/>
          <w:szCs w:val="24"/>
        </w:rPr>
      </w:pPr>
    </w:p>
    <w:p w:rsidR="00407C2F" w:rsidRDefault="00407C2F" w:rsidP="00407C2F">
      <w:pPr>
        <w:spacing w:after="0" w:line="240" w:lineRule="auto"/>
        <w:jc w:val="both"/>
        <w:rPr>
          <w:rFonts w:ascii="Times New Roman" w:hAnsi="Times New Roman" w:cs="Times New Roman"/>
          <w:bCs/>
          <w:sz w:val="24"/>
          <w:szCs w:val="24"/>
        </w:rPr>
      </w:pPr>
      <w:r w:rsidRPr="00407C2F">
        <w:rPr>
          <w:rFonts w:ascii="Times New Roman" w:hAnsi="Times New Roman" w:cs="Times New Roman"/>
          <w:bCs/>
          <w:sz w:val="24"/>
          <w:szCs w:val="24"/>
        </w:rPr>
        <w:t>“You go to</w:t>
      </w:r>
      <w:r>
        <w:rPr>
          <w:rFonts w:ascii="Times New Roman" w:hAnsi="Times New Roman" w:cs="Times New Roman"/>
          <w:bCs/>
          <w:sz w:val="24"/>
          <w:szCs w:val="24"/>
        </w:rPr>
        <w:t xml:space="preserve"> that meeting over there where they are talking about these things, you are going to be removed from the church.”  </w:t>
      </w:r>
    </w:p>
    <w:p w:rsidR="00407C2F" w:rsidRDefault="00407C2F" w:rsidP="00407C2F">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What things were they talking about?  The things they were talking about is that the same evidence that </w:t>
      </w:r>
      <w:r w:rsidR="00750E61">
        <w:rPr>
          <w:rFonts w:ascii="Times New Roman" w:hAnsi="Times New Roman" w:cs="Times New Roman"/>
          <w:bCs/>
          <w:sz w:val="24"/>
          <w:szCs w:val="24"/>
        </w:rPr>
        <w:t xml:space="preserve">had </w:t>
      </w:r>
      <w:r>
        <w:rPr>
          <w:rFonts w:ascii="Times New Roman" w:hAnsi="Times New Roman" w:cs="Times New Roman"/>
          <w:bCs/>
          <w:sz w:val="24"/>
          <w:szCs w:val="24"/>
        </w:rPr>
        <w:t xml:space="preserve">led them to first predict 1843 then proved that the prophetic periods, the 2520 and 2300, ended in 1844. </w:t>
      </w:r>
      <w:r w:rsidRPr="00407C2F">
        <w:rPr>
          <w:rFonts w:ascii="Times New Roman" w:hAnsi="Times New Roman" w:cs="Times New Roman"/>
          <w:bCs/>
          <w:sz w:val="24"/>
          <w:szCs w:val="24"/>
        </w:rPr>
        <w:t xml:space="preserve"> </w:t>
      </w:r>
    </w:p>
    <w:p w:rsidR="00407C2F" w:rsidRPr="00407C2F" w:rsidRDefault="00407C2F" w:rsidP="00407C2F">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“You better not be going to those meetings!”</w:t>
      </w:r>
    </w:p>
    <w:p w:rsidR="00407C2F" w:rsidRPr="00407C2F" w:rsidRDefault="00407C2F" w:rsidP="00407C2F">
      <w:pPr>
        <w:spacing w:after="0" w:line="240" w:lineRule="auto"/>
        <w:ind w:left="720" w:right="720" w:firstLine="720"/>
        <w:jc w:val="both"/>
        <w:rPr>
          <w:rFonts w:ascii="Times New Roman" w:hAnsi="Times New Roman" w:cs="Times New Roman"/>
          <w:bCs/>
          <w:sz w:val="24"/>
          <w:szCs w:val="24"/>
        </w:rPr>
      </w:pPr>
    </w:p>
    <w:p w:rsidR="00407C2F" w:rsidRPr="00407C2F" w:rsidRDefault="00407C2F" w:rsidP="00407C2F">
      <w:pPr>
        <w:spacing w:after="0" w:line="240" w:lineRule="auto"/>
        <w:ind w:left="720" w:right="720"/>
        <w:jc w:val="both"/>
        <w:rPr>
          <w:rFonts w:ascii="Times New Roman" w:hAnsi="Times New Roman" w:cs="Times New Roman"/>
          <w:sz w:val="24"/>
          <w:szCs w:val="24"/>
        </w:rPr>
      </w:pPr>
      <w:r w:rsidRPr="00407C2F">
        <w:rPr>
          <w:rFonts w:ascii="Times New Roman" w:hAnsi="Times New Roman" w:cs="Times New Roman"/>
          <w:bCs/>
          <w:sz w:val="24"/>
          <w:szCs w:val="24"/>
        </w:rPr>
        <w:t>—“</w:t>
      </w:r>
      <w:r w:rsidRPr="00407C2F">
        <w:rPr>
          <w:rFonts w:ascii="Times New Roman" w:hAnsi="Times New Roman" w:cs="Times New Roman"/>
          <w:sz w:val="24"/>
          <w:szCs w:val="24"/>
        </w:rPr>
        <w:t xml:space="preserve">Thus the believers found themselves in a position of great trial and perplexity. </w:t>
      </w:r>
      <w:r w:rsidRPr="00407C2F">
        <w:rPr>
          <w:rFonts w:ascii="Times New Roman" w:hAnsi="Times New Roman" w:cs="Times New Roman"/>
          <w:b/>
          <w:bCs/>
          <w:sz w:val="24"/>
          <w:szCs w:val="24"/>
        </w:rPr>
        <w:t>They loved their churches and were loath to separate from them; but as they saw the testimony of God’s word suppressed and their right to investigate the prophecies denied they felt that loyalty to God forbade them to submit. Those who sought to shut out the testimony of God’s word they could not regard as constituting the church of Christ, ‘the pillar and ground of the truth.’ Hence they felt themselves justified in separating from their former connection. In the summer of 1844 about fifty thousand withdrew from the churches.</w:t>
      </w:r>
      <w:r w:rsidRPr="00407C2F">
        <w:rPr>
          <w:rFonts w:ascii="Times New Roman" w:hAnsi="Times New Roman" w:cs="Times New Roman"/>
          <w:sz w:val="24"/>
          <w:szCs w:val="24"/>
        </w:rPr>
        <w:t xml:space="preserve">” </w:t>
      </w:r>
      <w:r w:rsidRPr="00407C2F">
        <w:rPr>
          <w:rFonts w:ascii="Times New Roman" w:hAnsi="Times New Roman" w:cs="Times New Roman"/>
          <w:i/>
          <w:iCs/>
          <w:sz w:val="24"/>
          <w:szCs w:val="24"/>
        </w:rPr>
        <w:t>The Great Controversy</w:t>
      </w:r>
      <w:r w:rsidRPr="00407C2F">
        <w:rPr>
          <w:rFonts w:ascii="Times New Roman" w:hAnsi="Times New Roman" w:cs="Times New Roman"/>
          <w:sz w:val="24"/>
          <w:szCs w:val="24"/>
        </w:rPr>
        <w:t>, 375–376.</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407C2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Now we are in the Summer of 1844, and the separation process is meeting its climax.  This is when the Second Angel’s Message is proclaimed, because they realized that these churches </w:t>
      </w:r>
      <w:r w:rsidR="00750E61">
        <w:rPr>
          <w:rFonts w:ascii="Times New Roman" w:hAnsi="Times New Roman" w:cs="Times New Roman"/>
          <w:sz w:val="24"/>
          <w:szCs w:val="24"/>
        </w:rPr>
        <w:t xml:space="preserve">that </w:t>
      </w:r>
      <w:r>
        <w:rPr>
          <w:rFonts w:ascii="Times New Roman" w:hAnsi="Times New Roman" w:cs="Times New Roman"/>
          <w:sz w:val="24"/>
          <w:szCs w:val="24"/>
        </w:rPr>
        <w:t>were fighting against this message were not in the pillar of the ground of Truth.  Those churches had then become, in their understanding, part of Babylon and they separated.</w:t>
      </w:r>
    </w:p>
    <w:p w:rsidR="00407C2F" w:rsidRDefault="00407C2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389,</w:t>
      </w:r>
    </w:p>
    <w:p w:rsidR="00407C2F" w:rsidRDefault="00407C2F" w:rsidP="001A4AED">
      <w:pPr>
        <w:spacing w:after="0" w:line="240" w:lineRule="auto"/>
        <w:jc w:val="both"/>
        <w:rPr>
          <w:rFonts w:ascii="Times New Roman" w:hAnsi="Times New Roman" w:cs="Times New Roman"/>
          <w:sz w:val="24"/>
          <w:szCs w:val="24"/>
        </w:rPr>
      </w:pPr>
    </w:p>
    <w:p w:rsidR="00407C2F" w:rsidRPr="00407C2F" w:rsidRDefault="00407C2F" w:rsidP="00407C2F">
      <w:pPr>
        <w:spacing w:after="0" w:line="240" w:lineRule="auto"/>
        <w:ind w:left="720" w:right="720" w:firstLine="720"/>
        <w:jc w:val="both"/>
        <w:rPr>
          <w:rFonts w:ascii="Times New Roman" w:hAnsi="Times New Roman" w:cs="Times New Roman"/>
          <w:sz w:val="24"/>
          <w:szCs w:val="24"/>
        </w:rPr>
      </w:pPr>
      <w:r w:rsidRPr="00407C2F">
        <w:rPr>
          <w:rFonts w:ascii="Times New Roman" w:hAnsi="Times New Roman" w:cs="Times New Roman"/>
          <w:sz w:val="24"/>
          <w:szCs w:val="24"/>
        </w:rPr>
        <w:t xml:space="preserve">“The second angel’s message of Revelation 14 </w:t>
      </w:r>
      <w:r w:rsidRPr="00407C2F">
        <w:rPr>
          <w:rFonts w:ascii="Times New Roman" w:hAnsi="Times New Roman" w:cs="Times New Roman"/>
          <w:b/>
          <w:bCs/>
          <w:sz w:val="24"/>
          <w:szCs w:val="24"/>
        </w:rPr>
        <w:t>was first preached in the summer of 1844</w:t>
      </w:r>
      <w:r w:rsidRPr="00407C2F">
        <w:rPr>
          <w:rFonts w:ascii="Times New Roman" w:hAnsi="Times New Roman" w:cs="Times New Roman"/>
          <w:sz w:val="24"/>
          <w:szCs w:val="24"/>
        </w:rPr>
        <w:t xml:space="preserve">, and it then had a more direct application to the churches of the United States, where the warning of the judgment had been most widely proclaimed and most generally rejected, and where the declension in the churches had been most rapid. But the message of the second angel did not reach its </w:t>
      </w:r>
      <w:r w:rsidRPr="00407C2F">
        <w:rPr>
          <w:rFonts w:ascii="Times New Roman" w:hAnsi="Times New Roman" w:cs="Times New Roman"/>
          <w:sz w:val="24"/>
          <w:szCs w:val="24"/>
        </w:rPr>
        <w:lastRenderedPageBreak/>
        <w:t xml:space="preserve">complete fulfillment in 1844. The churches then experienced a moral fall, in consequence of their refusal of the light of the advent message; but that fall was not complete.” </w:t>
      </w:r>
      <w:r w:rsidRPr="00407C2F">
        <w:rPr>
          <w:rFonts w:ascii="Times New Roman" w:hAnsi="Times New Roman" w:cs="Times New Roman"/>
          <w:i/>
          <w:iCs/>
          <w:sz w:val="24"/>
          <w:szCs w:val="24"/>
        </w:rPr>
        <w:t>The Great Controversy</w:t>
      </w:r>
      <w:r w:rsidRPr="00407C2F">
        <w:rPr>
          <w:rFonts w:ascii="Times New Roman" w:hAnsi="Times New Roman" w:cs="Times New Roman"/>
          <w:sz w:val="24"/>
          <w:szCs w:val="24"/>
        </w:rPr>
        <w:t>, 389.</w:t>
      </w:r>
    </w:p>
    <w:p w:rsidR="00407C2F" w:rsidRPr="001A4AED" w:rsidRDefault="00407C2F" w:rsidP="001A4AED">
      <w:pPr>
        <w:spacing w:after="0" w:line="240" w:lineRule="auto"/>
        <w:jc w:val="both"/>
        <w:rPr>
          <w:rFonts w:ascii="Times New Roman" w:hAnsi="Times New Roman" w:cs="Times New Roman"/>
          <w:sz w:val="24"/>
          <w:szCs w:val="24"/>
        </w:rPr>
      </w:pPr>
    </w:p>
    <w:p w:rsidR="00407C2F" w:rsidRPr="00407C2F" w:rsidRDefault="00407C2F" w:rsidP="001A4AED">
      <w:pPr>
        <w:spacing w:after="0" w:line="240" w:lineRule="auto"/>
        <w:jc w:val="both"/>
        <w:rPr>
          <w:rFonts w:ascii="Times New Roman Bold" w:hAnsi="Times New Roman Bold" w:cs="Times New Roman"/>
          <w:b/>
          <w:smallCaps/>
          <w:sz w:val="24"/>
          <w:szCs w:val="24"/>
        </w:rPr>
      </w:pPr>
      <w:r w:rsidRPr="00407C2F">
        <w:rPr>
          <w:rFonts w:ascii="Times New Roman Bold" w:hAnsi="Times New Roman Bold" w:cs="Times New Roman"/>
          <w:b/>
          <w:smallCaps/>
          <w:sz w:val="24"/>
          <w:szCs w:val="24"/>
        </w:rPr>
        <w:t>Fanat</w:t>
      </w:r>
      <w:r>
        <w:rPr>
          <w:rFonts w:ascii="Times New Roman Bold" w:hAnsi="Times New Roman Bold" w:cs="Times New Roman"/>
          <w:b/>
          <w:smallCaps/>
          <w:sz w:val="24"/>
          <w:szCs w:val="24"/>
        </w:rPr>
        <w:t>i</w:t>
      </w:r>
      <w:r w:rsidRPr="00407C2F">
        <w:rPr>
          <w:rFonts w:ascii="Times New Roman Bold" w:hAnsi="Times New Roman Bold" w:cs="Times New Roman"/>
          <w:b/>
          <w:smallCaps/>
          <w:sz w:val="24"/>
          <w:szCs w:val="24"/>
        </w:rPr>
        <w:t>cism</w:t>
      </w:r>
    </w:p>
    <w:p w:rsidR="00877C08" w:rsidRDefault="00407C2F" w:rsidP="00407C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time period, in the time period of the Second</w:t>
      </w:r>
      <w:r w:rsidR="00D31355">
        <w:rPr>
          <w:rFonts w:ascii="Times New Roman" w:hAnsi="Times New Roman" w:cs="Times New Roman"/>
          <w:sz w:val="24"/>
          <w:szCs w:val="24"/>
        </w:rPr>
        <w:t xml:space="preserve"> Angel—and this is worth noting—t</w:t>
      </w:r>
      <w:r>
        <w:rPr>
          <w:rFonts w:ascii="Times New Roman" w:hAnsi="Times New Roman" w:cs="Times New Roman"/>
          <w:sz w:val="24"/>
          <w:szCs w:val="24"/>
        </w:rPr>
        <w:t>his is where fanaticism comes in.</w:t>
      </w:r>
    </w:p>
    <w:p w:rsidR="00E82BC8" w:rsidRDefault="00E82BC8" w:rsidP="00407C2F">
      <w:pPr>
        <w:spacing w:after="0" w:line="240" w:lineRule="auto"/>
        <w:ind w:firstLine="720"/>
        <w:jc w:val="both"/>
        <w:rPr>
          <w:rFonts w:ascii="Times New Roman" w:hAnsi="Times New Roman" w:cs="Times New Roman"/>
          <w:sz w:val="24"/>
          <w:szCs w:val="24"/>
        </w:rPr>
      </w:pPr>
    </w:p>
    <w:p w:rsidR="00E82BC8" w:rsidRDefault="00CB3BD5" w:rsidP="00E82BC8">
      <w:pPr>
        <w:spacing w:after="0" w:line="240" w:lineRule="auto"/>
        <w:jc w:val="center"/>
        <w:rPr>
          <w:rFonts w:ascii="Arial Narrow" w:hAnsi="Arial Narrow" w:cs="Times New Roman"/>
          <w:sz w:val="20"/>
          <w:szCs w:val="20"/>
        </w:rPr>
      </w:pPr>
      <w:r>
        <w:rPr>
          <w:rFonts w:ascii="Arial Narrow" w:hAnsi="Arial Narrow" w:cs="Times New Roman"/>
          <w:sz w:val="20"/>
          <w:szCs w:val="20"/>
        </w:rPr>
        <w:t xml:space="preserve">FANATICISM IN </w:t>
      </w:r>
      <w:r w:rsidR="00E82BC8">
        <w:rPr>
          <w:rFonts w:ascii="Arial Narrow" w:hAnsi="Arial Narrow" w:cs="Times New Roman"/>
          <w:sz w:val="20"/>
          <w:szCs w:val="20"/>
        </w:rPr>
        <w:t>THE MILLERITE HISTORY</w:t>
      </w:r>
    </w:p>
    <w:p w:rsidR="00E82BC8" w:rsidRDefault="00E82BC8" w:rsidP="00E82BC8">
      <w:pPr>
        <w:spacing w:after="0" w:line="240" w:lineRule="auto"/>
        <w:rPr>
          <w:rFonts w:ascii="Arial Narrow" w:hAnsi="Arial Narrow" w:cs="Times New Roman"/>
          <w:sz w:val="20"/>
          <w:szCs w:val="20"/>
        </w:rPr>
      </w:pPr>
    </w:p>
    <w:p w:rsidR="00E82BC8" w:rsidRDefault="00E82BC8" w:rsidP="00E82BC8">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MIDNIGHT CRY</w:t>
      </w:r>
    </w:p>
    <w:p w:rsidR="00E82BC8" w:rsidRDefault="00E82BC8" w:rsidP="00E82BC8">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Tarrying Time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Exeter</w:t>
      </w:r>
    </w:p>
    <w:p w:rsidR="00E82BC8" w:rsidRPr="00175AC2" w:rsidRDefault="003D713F" w:rsidP="00E82BC8">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15" type="#_x0000_t32" style="position:absolute;margin-left:131.5pt;margin-top:2.25pt;width:.1pt;height:38.75pt;z-index:252113920" o:connectortype="straight"/>
        </w:pict>
      </w:r>
      <w:r>
        <w:rPr>
          <w:rFonts w:ascii="Arial Narrow" w:hAnsi="Arial Narrow" w:cs="Times New Roman"/>
          <w:noProof/>
          <w:sz w:val="20"/>
          <w:szCs w:val="20"/>
        </w:rPr>
        <w:pict>
          <v:shape id="_x0000_s1616" type="#_x0000_t32" style="position:absolute;margin-left:152.45pt;margin-top:2.25pt;width:.1pt;height:38.75pt;z-index:252114944" o:connectortype="straight"/>
        </w:pict>
      </w:r>
      <w:r>
        <w:rPr>
          <w:rFonts w:ascii="Arial Narrow" w:hAnsi="Arial Narrow" w:cs="Times New Roman"/>
          <w:noProof/>
          <w:sz w:val="20"/>
          <w:szCs w:val="20"/>
        </w:rPr>
        <w:pict>
          <v:shape id="_x0000_s1617" type="#_x0000_t32" style="position:absolute;margin-left:131.5pt;margin-top:2.25pt;width:20.95pt;height:0;z-index:252115968" o:connectortype="straight"/>
        </w:pict>
      </w:r>
      <w:r>
        <w:rPr>
          <w:rFonts w:ascii="Arial Narrow" w:hAnsi="Arial Narrow" w:cs="Times New Roman"/>
          <w:noProof/>
          <w:sz w:val="20"/>
          <w:szCs w:val="20"/>
        </w:rPr>
        <w:pict>
          <v:shape id="_x0000_s1624" type="#_x0000_t19" style="position:absolute;margin-left:93.45pt;margin-top:6.55pt;width:18.9pt;height:58.85pt;rotation:1003434fd;flip:x;z-index:252123136" coordsize="13024,21600" adj=",-3467949" path="wr-21600,,21600,43200,,,13024,4368nfewr-21600,,21600,43200,,,13024,4368l,21600nsxe">
            <v:path o:connectlocs="0,0;13024,4368;0,21600"/>
          </v:shape>
        </w:pict>
      </w:r>
      <w:r w:rsidR="00E82BC8" w:rsidRPr="00175AC2">
        <w:rPr>
          <w:rFonts w:ascii="Arial Narrow" w:hAnsi="Arial Narrow" w:cs="Times New Roman"/>
          <w:sz w:val="20"/>
          <w:szCs w:val="20"/>
        </w:rPr>
        <w:t xml:space="preserve">                       </w:t>
      </w:r>
      <w:r w:rsidR="00E82BC8">
        <w:rPr>
          <w:rFonts w:ascii="Arial Narrow" w:hAnsi="Arial Narrow" w:cs="Times New Roman"/>
          <w:sz w:val="20"/>
          <w:szCs w:val="20"/>
        </w:rPr>
        <w:t xml:space="preserve">  </w:t>
      </w:r>
      <w:r w:rsidR="00E82BC8" w:rsidRPr="00175AC2">
        <w:rPr>
          <w:rFonts w:ascii="Arial Narrow" w:hAnsi="Arial Narrow" w:cs="Times New Roman"/>
          <w:sz w:val="20"/>
          <w:szCs w:val="20"/>
        </w:rPr>
        <w:t>Aug 11,</w:t>
      </w:r>
      <w:r w:rsidR="00E82BC8">
        <w:rPr>
          <w:rFonts w:ascii="Arial Narrow" w:hAnsi="Arial Narrow" w:cs="Times New Roman"/>
          <w:sz w:val="20"/>
          <w:szCs w:val="20"/>
        </w:rPr>
        <w:tab/>
      </w:r>
      <w:r w:rsidR="00E82BC8">
        <w:rPr>
          <w:rFonts w:ascii="Arial Narrow" w:hAnsi="Arial Narrow" w:cs="Times New Roman"/>
          <w:sz w:val="20"/>
          <w:szCs w:val="20"/>
        </w:rPr>
        <w:tab/>
        <w:t xml:space="preserve">      June</w:t>
      </w:r>
      <w:r w:rsidR="00E82BC8">
        <w:rPr>
          <w:rFonts w:ascii="Arial Narrow" w:hAnsi="Arial Narrow" w:cs="Times New Roman"/>
          <w:sz w:val="20"/>
          <w:szCs w:val="20"/>
        </w:rPr>
        <w:tab/>
        <w:t xml:space="preserve">              Mar</w:t>
      </w:r>
      <w:r w:rsidR="002F5A90">
        <w:rPr>
          <w:rFonts w:ascii="Arial Narrow" w:hAnsi="Arial Narrow" w:cs="Times New Roman"/>
          <w:sz w:val="20"/>
          <w:szCs w:val="20"/>
        </w:rPr>
        <w:t xml:space="preserve"> 22</w:t>
      </w:r>
      <w:r w:rsidR="002F5A90">
        <w:rPr>
          <w:rFonts w:ascii="Arial Narrow" w:hAnsi="Arial Narrow" w:cs="Times New Roman"/>
          <w:sz w:val="20"/>
          <w:szCs w:val="20"/>
        </w:rPr>
        <w:tab/>
        <w:t xml:space="preserve">            Summer</w:t>
      </w:r>
      <w:r w:rsidR="002F5A90">
        <w:rPr>
          <w:rFonts w:ascii="Arial Narrow" w:hAnsi="Arial Narrow" w:cs="Times New Roman"/>
          <w:sz w:val="20"/>
          <w:szCs w:val="20"/>
        </w:rPr>
        <w:tab/>
        <w:t>Aug 12–</w:t>
      </w:r>
      <w:r w:rsidR="00E82BC8">
        <w:rPr>
          <w:rFonts w:ascii="Arial Narrow" w:hAnsi="Arial Narrow" w:cs="Times New Roman"/>
          <w:sz w:val="20"/>
          <w:szCs w:val="20"/>
        </w:rPr>
        <w:t>17</w:t>
      </w:r>
      <w:r w:rsidR="002F5A90">
        <w:rPr>
          <w:rFonts w:ascii="Arial Narrow" w:hAnsi="Arial Narrow" w:cs="Times New Roman"/>
          <w:sz w:val="20"/>
          <w:szCs w:val="20"/>
        </w:rPr>
        <w:t>,</w:t>
      </w:r>
      <w:r w:rsidR="00E82BC8">
        <w:rPr>
          <w:rFonts w:ascii="Arial Narrow" w:hAnsi="Arial Narrow" w:cs="Times New Roman"/>
          <w:sz w:val="20"/>
          <w:szCs w:val="20"/>
        </w:rPr>
        <w:tab/>
        <w:t>Oct 22,</w:t>
      </w:r>
    </w:p>
    <w:p w:rsidR="00E82BC8" w:rsidRPr="00175AC2" w:rsidRDefault="003D713F" w:rsidP="00E82BC8">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11" type="#_x0000_t32" style="position:absolute;margin-left:295.25pt;margin-top:10.1pt;width:0;height:50.2pt;z-index:252109824" o:connectortype="straight"/>
        </w:pict>
      </w:r>
      <w:r>
        <w:rPr>
          <w:rFonts w:ascii="Arial Narrow" w:hAnsi="Arial Narrow" w:cs="Times New Roman"/>
          <w:noProof/>
          <w:sz w:val="20"/>
          <w:szCs w:val="20"/>
        </w:rPr>
        <w:pict>
          <v:shape id="_x0000_s1610" type="#_x0000_t32" style="position:absolute;margin-left:407.7pt;margin-top:10.1pt;width:0;height:52pt;z-index:252108800" o:connectortype="straight"/>
        </w:pict>
      </w:r>
      <w:r>
        <w:rPr>
          <w:rFonts w:ascii="Arial Narrow" w:hAnsi="Arial Narrow" w:cs="Times New Roman"/>
          <w:noProof/>
          <w:sz w:val="20"/>
          <w:szCs w:val="20"/>
        </w:rPr>
        <w:pict>
          <v:shape id="_x0000_s1614" type="#_x0000_t32" style="position:absolute;margin-left:344.1pt;margin-top:10.1pt;width:0;height:52pt;z-index:252112896" o:connectortype="straight"/>
        </w:pict>
      </w:r>
      <w:r>
        <w:rPr>
          <w:rFonts w:ascii="Arial Narrow" w:hAnsi="Arial Narrow" w:cs="Times New Roman"/>
          <w:noProof/>
          <w:sz w:val="20"/>
          <w:szCs w:val="20"/>
        </w:rPr>
        <w:pict>
          <v:shape id="_x0000_s1612" type="#_x0000_t32" style="position:absolute;margin-left:226.7pt;margin-top:10.1pt;width:0;height:50.2pt;z-index:252110848" o:connectortype="straight"/>
        </w:pict>
      </w:r>
      <w:r>
        <w:rPr>
          <w:rFonts w:ascii="Arial Narrow" w:hAnsi="Arial Narrow" w:cs="Times New Roman"/>
          <w:noProof/>
          <w:sz w:val="20"/>
          <w:szCs w:val="20"/>
        </w:rPr>
        <w:pict>
          <v:shape id="_x0000_s1609" type="#_x0000_t32" style="position:absolute;margin-left:166.6pt;margin-top:10.1pt;width:0;height:50.2pt;z-index:252107776" o:connectortype="straight"/>
        </w:pict>
      </w:r>
      <w:r>
        <w:rPr>
          <w:rFonts w:ascii="Arial Narrow" w:hAnsi="Arial Narrow" w:cs="Times New Roman"/>
          <w:noProof/>
          <w:sz w:val="20"/>
          <w:szCs w:val="20"/>
        </w:rPr>
        <w:pict>
          <v:shape id="_x0000_s1613" type="#_x0000_t32" style="position:absolute;margin-left:72.45pt;margin-top:10.1pt;width:0;height:52pt;z-index:252111872" o:connectortype="straight"/>
        </w:pict>
      </w:r>
      <w:r w:rsidR="00E82BC8" w:rsidRPr="00175AC2">
        <w:rPr>
          <w:rFonts w:ascii="Arial Narrow" w:hAnsi="Arial Narrow" w:cs="Times New Roman"/>
          <w:sz w:val="20"/>
          <w:szCs w:val="20"/>
        </w:rPr>
        <w:t xml:space="preserve">                         </w:t>
      </w:r>
      <w:r w:rsidR="00E82BC8">
        <w:rPr>
          <w:rFonts w:ascii="Arial Narrow" w:hAnsi="Arial Narrow" w:cs="Times New Roman"/>
          <w:sz w:val="20"/>
          <w:szCs w:val="20"/>
        </w:rPr>
        <w:t xml:space="preserve">  </w:t>
      </w:r>
      <w:r w:rsidR="00E82BC8" w:rsidRPr="00175AC2">
        <w:rPr>
          <w:rFonts w:ascii="Arial Narrow" w:hAnsi="Arial Narrow" w:cs="Times New Roman"/>
          <w:sz w:val="20"/>
          <w:szCs w:val="20"/>
        </w:rPr>
        <w:t>1840</w:t>
      </w:r>
      <w:r w:rsidR="00E82BC8">
        <w:rPr>
          <w:rFonts w:ascii="Arial Narrow" w:hAnsi="Arial Narrow" w:cs="Times New Roman"/>
          <w:sz w:val="20"/>
          <w:szCs w:val="20"/>
        </w:rPr>
        <w:tab/>
        <w:t xml:space="preserve">             43     1842</w:t>
      </w:r>
      <w:r w:rsidR="00E82BC8">
        <w:rPr>
          <w:rFonts w:ascii="Arial Narrow" w:hAnsi="Arial Narrow" w:cs="Times New Roman"/>
          <w:sz w:val="20"/>
          <w:szCs w:val="20"/>
        </w:rPr>
        <w:tab/>
      </w:r>
      <w:r w:rsidR="00E82BC8">
        <w:rPr>
          <w:rFonts w:ascii="Arial Narrow" w:hAnsi="Arial Narrow" w:cs="Times New Roman"/>
          <w:sz w:val="20"/>
          <w:szCs w:val="20"/>
        </w:rPr>
        <w:tab/>
        <w:t>1844</w:t>
      </w:r>
      <w:r w:rsidR="00E82BC8">
        <w:rPr>
          <w:rFonts w:ascii="Arial Narrow" w:hAnsi="Arial Narrow" w:cs="Times New Roman"/>
          <w:sz w:val="20"/>
          <w:szCs w:val="20"/>
        </w:rPr>
        <w:tab/>
        <w:t xml:space="preserve">               1844</w:t>
      </w:r>
      <w:r w:rsidR="00E82BC8">
        <w:rPr>
          <w:rFonts w:ascii="Arial Narrow" w:hAnsi="Arial Narrow" w:cs="Times New Roman"/>
          <w:sz w:val="20"/>
          <w:szCs w:val="20"/>
        </w:rPr>
        <w:tab/>
        <w:t xml:space="preserve">    1844</w:t>
      </w:r>
      <w:r w:rsidR="00E82BC8">
        <w:rPr>
          <w:rFonts w:ascii="Arial Narrow" w:hAnsi="Arial Narrow" w:cs="Times New Roman"/>
          <w:sz w:val="20"/>
          <w:szCs w:val="20"/>
        </w:rPr>
        <w:tab/>
      </w:r>
      <w:r w:rsidR="00E82BC8">
        <w:rPr>
          <w:rFonts w:ascii="Arial Narrow" w:hAnsi="Arial Narrow" w:cs="Times New Roman"/>
          <w:sz w:val="20"/>
          <w:szCs w:val="20"/>
        </w:rPr>
        <w:tab/>
        <w:t xml:space="preserve"> 1844</w:t>
      </w:r>
    </w:p>
    <w:p w:rsidR="00E82BC8" w:rsidRPr="00175AC2" w:rsidRDefault="00E82BC8" w:rsidP="00E82BC8">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16"/>
          <w:szCs w:val="16"/>
        </w:rPr>
        <w:t xml:space="preserve">1AM </w:t>
      </w:r>
      <w:r w:rsidRPr="00175AC2">
        <w:rPr>
          <w:rFonts w:ascii="Arial Narrow" w:hAnsi="Arial Narrow" w:cs="Times New Roman"/>
          <w:sz w:val="16"/>
          <w:szCs w:val="16"/>
        </w:rPr>
        <w:t>Empowered</w:t>
      </w:r>
      <w:r>
        <w:rPr>
          <w:rFonts w:ascii="Arial Narrow" w:hAnsi="Arial Narrow" w:cs="Times New Roman"/>
          <w:sz w:val="20"/>
          <w:szCs w:val="20"/>
        </w:rPr>
        <w:tab/>
        <w:t xml:space="preserve">           </w:t>
      </w:r>
      <w:r w:rsidR="00CB3BD5">
        <w:rPr>
          <w:rFonts w:ascii="Arial Narrow" w:hAnsi="Arial Narrow" w:cs="Times New Roman"/>
          <w:sz w:val="16"/>
          <w:szCs w:val="16"/>
        </w:rPr>
        <w:t xml:space="preserve">2AM </w:t>
      </w:r>
      <w:r w:rsidRPr="00175AC2">
        <w:rPr>
          <w:rFonts w:ascii="Arial Narrow" w:hAnsi="Arial Narrow" w:cs="Times New Roman"/>
          <w:sz w:val="16"/>
          <w:szCs w:val="16"/>
        </w:rPr>
        <w:t>Arriv</w:t>
      </w:r>
      <w:r>
        <w:rPr>
          <w:rFonts w:ascii="Arial Narrow" w:hAnsi="Arial Narrow" w:cs="Times New Roman"/>
          <w:sz w:val="16"/>
          <w:szCs w:val="16"/>
        </w:rPr>
        <w:t>es</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2AM </w:t>
      </w:r>
      <w:r w:rsidRPr="00175AC2">
        <w:rPr>
          <w:rFonts w:ascii="Arial Narrow" w:hAnsi="Arial Narrow" w:cs="Times New Roman"/>
          <w:sz w:val="16"/>
          <w:szCs w:val="16"/>
        </w:rPr>
        <w:t>Empowered</w:t>
      </w:r>
      <w:r>
        <w:rPr>
          <w:rFonts w:ascii="Arial Narrow" w:hAnsi="Arial Narrow" w:cs="Times New Roman"/>
          <w:sz w:val="16"/>
          <w:szCs w:val="16"/>
        </w:rPr>
        <w:t xml:space="preserve">      3AM Arrives</w:t>
      </w:r>
    </w:p>
    <w:p w:rsidR="00E82BC8" w:rsidRPr="00172D51" w:rsidRDefault="003D713F" w:rsidP="00E82BC8">
      <w:pPr>
        <w:spacing w:after="0" w:line="240" w:lineRule="auto"/>
        <w:rPr>
          <w:rFonts w:ascii="Arial Narrow" w:hAnsi="Arial Narrow" w:cs="Times New Roman"/>
          <w:sz w:val="16"/>
          <w:szCs w:val="16"/>
        </w:rPr>
      </w:pPr>
      <w:r w:rsidRPr="003D713F">
        <w:rPr>
          <w:rFonts w:ascii="Arial Narrow" w:hAnsi="Arial Narrow" w:cs="Times New Roman"/>
          <w:noProof/>
          <w:sz w:val="20"/>
          <w:szCs w:val="20"/>
        </w:rPr>
        <w:pict>
          <v:shape id="_x0000_s1618" type="#_x0000_t32" style="position:absolute;margin-left:131.6pt;margin-top:8.5pt;width:20.95pt;height:0;z-index:252116992" o:connectortype="straight"/>
        </w:pict>
      </w:r>
      <w:r w:rsidRPr="003D713F">
        <w:rPr>
          <w:rFonts w:ascii="Arial Narrow" w:hAnsi="Arial Narrow" w:cs="Times New Roman"/>
          <w:noProof/>
          <w:sz w:val="20"/>
          <w:szCs w:val="20"/>
        </w:rPr>
        <w:pict>
          <v:shape id="_x0000_s1625" type="#_x0000_t32" style="position:absolute;margin-left:77pt;margin-top:4.35pt;width:7.55pt;height:33pt;flip:x;z-index:252124160" o:connectortype="straight">
            <v:stroke endarrow="block"/>
          </v:shape>
        </w:pict>
      </w:r>
      <w:r w:rsidRPr="003D713F">
        <w:rPr>
          <w:rFonts w:ascii="Arial Narrow" w:hAnsi="Arial Narrow" w:cs="Times New Roman"/>
          <w:noProof/>
          <w:sz w:val="20"/>
          <w:szCs w:val="20"/>
        </w:rPr>
        <w:pict>
          <v:shape id="_x0000_s1623" type="#_x0000_t32" style="position:absolute;margin-left:227.55pt;margin-top:4.7pt;width:11.05pt;height:.05pt;flip:x;z-index:252122112" o:connectortype="straight">
            <v:stroke endarrow="block"/>
          </v:shape>
        </w:pict>
      </w:r>
      <w:r w:rsidRPr="003D713F">
        <w:rPr>
          <w:rFonts w:ascii="Arial Narrow" w:hAnsi="Arial Narrow" w:cs="Times New Roman"/>
          <w:noProof/>
          <w:sz w:val="20"/>
          <w:szCs w:val="20"/>
        </w:rPr>
        <w:pict>
          <v:shape id="_x0000_s1622" type="#_x0000_t32" style="position:absolute;margin-left:282.15pt;margin-top:4.35pt;width:12.6pt;height:.35pt;flip:y;z-index:252121088" o:connectortype="straight">
            <v:stroke endarrow="block"/>
          </v:shape>
        </w:pict>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t xml:space="preserve">            </w:t>
      </w:r>
      <w:r w:rsidR="00E82BC8" w:rsidRPr="00172D51">
        <w:rPr>
          <w:rFonts w:ascii="Arial Narrow" w:hAnsi="Arial Narrow" w:cs="Times New Roman"/>
          <w:sz w:val="16"/>
          <w:szCs w:val="16"/>
        </w:rPr>
        <w:t>Fanaticism</w:t>
      </w:r>
    </w:p>
    <w:p w:rsidR="00E82BC8" w:rsidRPr="00175AC2" w:rsidRDefault="00E82BC8" w:rsidP="00E82BC8">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May 1842</w:t>
      </w:r>
      <w:r w:rsidR="00F36769">
        <w:rPr>
          <w:rFonts w:ascii="Arial Narrow" w:hAnsi="Arial Narrow" w:cs="Times New Roman"/>
          <w:sz w:val="20"/>
          <w:szCs w:val="20"/>
        </w:rPr>
        <w:tab/>
      </w:r>
      <w:r w:rsidR="00F36769">
        <w:rPr>
          <w:rFonts w:ascii="Arial Narrow" w:hAnsi="Arial Narrow" w:cs="Times New Roman"/>
          <w:sz w:val="20"/>
          <w:szCs w:val="20"/>
        </w:rPr>
        <w:tab/>
        <w:t xml:space="preserve">            DEBATE</w:t>
      </w:r>
    </w:p>
    <w:p w:rsidR="00E82BC8" w:rsidRPr="001B2A74" w:rsidRDefault="003D713F" w:rsidP="00E82BC8">
      <w:pPr>
        <w:spacing w:after="0" w:line="240" w:lineRule="auto"/>
        <w:rPr>
          <w:rFonts w:ascii="Arial Narrow" w:hAnsi="Arial Narrow" w:cs="Times New Roman"/>
        </w:rPr>
      </w:pPr>
      <w:r>
        <w:rPr>
          <w:rFonts w:ascii="Arial Narrow" w:hAnsi="Arial Narrow" w:cs="Times New Roman"/>
          <w:noProof/>
        </w:rPr>
        <w:pict>
          <v:shape id="_x0000_s1607" type="#_x0000_t32" style="position:absolute;margin-left:141.8pt;margin-top:1.6pt;width:.05pt;height:15.1pt;z-index:252105728" o:connectortype="straight"/>
        </w:pict>
      </w:r>
      <w:r w:rsidR="00E82BC8" w:rsidRPr="001B2A74">
        <w:rPr>
          <w:rFonts w:ascii="Arial Narrow" w:hAnsi="Arial Narrow" w:cs="Times New Roman"/>
        </w:rPr>
        <w:t xml:space="preserve">         1</w:t>
      </w:r>
      <w:r w:rsidR="00E82BC8" w:rsidRPr="001B2A74">
        <w:rPr>
          <w:rFonts w:ascii="Arial Narrow" w:hAnsi="Arial Narrow" w:cs="Times New Roman"/>
          <w:vertAlign w:val="superscript"/>
        </w:rPr>
        <w:t>st</w:t>
      </w:r>
      <w:r w:rsidR="00E82BC8" w:rsidRPr="001B2A74">
        <w:rPr>
          <w:rFonts w:ascii="Arial Narrow" w:hAnsi="Arial Narrow" w:cs="Times New Roman"/>
        </w:rPr>
        <w:t xml:space="preserve"> ANGEL</w:t>
      </w:r>
      <w:r w:rsidR="00E82BC8">
        <w:rPr>
          <w:rFonts w:ascii="Arial Narrow" w:hAnsi="Arial Narrow" w:cs="Times New Roman"/>
        </w:rPr>
        <w:tab/>
      </w:r>
      <w:r w:rsidR="00E82BC8">
        <w:rPr>
          <w:rFonts w:ascii="Arial Narrow" w:hAnsi="Arial Narrow" w:cs="Times New Roman"/>
        </w:rPr>
        <w:tab/>
      </w:r>
      <w:r w:rsidR="00E82BC8">
        <w:rPr>
          <w:rFonts w:ascii="Arial Narrow" w:hAnsi="Arial Narrow" w:cs="Times New Roman"/>
        </w:rPr>
        <w:tab/>
        <w:t xml:space="preserve">           2</w:t>
      </w:r>
      <w:r w:rsidR="00E82BC8" w:rsidRPr="00F260A5">
        <w:rPr>
          <w:rFonts w:ascii="Arial Narrow" w:hAnsi="Arial Narrow" w:cs="Times New Roman"/>
          <w:vertAlign w:val="superscript"/>
        </w:rPr>
        <w:t>nd</w:t>
      </w:r>
      <w:r w:rsidR="00E82BC8">
        <w:rPr>
          <w:rFonts w:ascii="Arial Narrow" w:hAnsi="Arial Narrow" w:cs="Times New Roman"/>
        </w:rPr>
        <w:t xml:space="preserve"> ANGEL</w:t>
      </w:r>
      <w:r w:rsidR="00E82BC8">
        <w:rPr>
          <w:rFonts w:ascii="Arial Narrow" w:hAnsi="Arial Narrow" w:cs="Times New Roman"/>
        </w:rPr>
        <w:tab/>
      </w:r>
      <w:r w:rsidR="00E82BC8">
        <w:rPr>
          <w:rFonts w:ascii="Arial Narrow" w:hAnsi="Arial Narrow" w:cs="Times New Roman"/>
        </w:rPr>
        <w:tab/>
      </w:r>
      <w:r w:rsidR="00E82BC8">
        <w:rPr>
          <w:rFonts w:ascii="Arial Narrow" w:hAnsi="Arial Narrow" w:cs="Times New Roman"/>
        </w:rPr>
        <w:tab/>
      </w:r>
      <w:r w:rsidR="00E82BC8">
        <w:rPr>
          <w:rFonts w:ascii="Arial Narrow" w:hAnsi="Arial Narrow" w:cs="Times New Roman"/>
        </w:rPr>
        <w:tab/>
      </w:r>
      <w:r w:rsidR="00E82BC8">
        <w:rPr>
          <w:rFonts w:ascii="Arial Narrow" w:hAnsi="Arial Narrow" w:cs="Times New Roman"/>
        </w:rPr>
        <w:tab/>
        <w:t xml:space="preserve">       3</w:t>
      </w:r>
      <w:r w:rsidR="00E82BC8" w:rsidRPr="00F260A5">
        <w:rPr>
          <w:rFonts w:ascii="Arial Narrow" w:hAnsi="Arial Narrow" w:cs="Times New Roman"/>
          <w:vertAlign w:val="superscript"/>
        </w:rPr>
        <w:t>rd</w:t>
      </w:r>
      <w:r w:rsidR="00E82BC8">
        <w:rPr>
          <w:rFonts w:ascii="Arial Narrow" w:hAnsi="Arial Narrow" w:cs="Times New Roman"/>
        </w:rPr>
        <w:t xml:space="preserve"> ANGEL</w:t>
      </w:r>
    </w:p>
    <w:p w:rsidR="00E82BC8" w:rsidRPr="00175AC2" w:rsidRDefault="003D713F" w:rsidP="00E82BC8">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20" type="#_x0000_t32" style="position:absolute;margin-left:456.7pt;margin-top:5.9pt;width:5.05pt;height:0;z-index:252119040" o:connectortype="straight">
            <v:stroke endarrow="block"/>
          </v:shape>
        </w:pict>
      </w:r>
      <w:r>
        <w:rPr>
          <w:rFonts w:ascii="Arial Narrow" w:hAnsi="Arial Narrow" w:cs="Times New Roman"/>
          <w:noProof/>
          <w:sz w:val="20"/>
          <w:szCs w:val="20"/>
        </w:rPr>
        <w:pict>
          <v:shape id="_x0000_s1621" type="#_x0000_t32" style="position:absolute;margin-left:407.7pt;margin-top:1.65pt;width:54.05pt;height:0;z-index:252120064" o:connectortype="straight">
            <v:stroke endarrow="block"/>
          </v:shape>
        </w:pict>
      </w:r>
      <w:r>
        <w:rPr>
          <w:rFonts w:ascii="Arial Narrow" w:hAnsi="Arial Narrow" w:cs="Times New Roman"/>
          <w:noProof/>
          <w:sz w:val="20"/>
          <w:szCs w:val="20"/>
        </w:rPr>
        <w:pict>
          <v:shape id="_x0000_s1606" type="#_x0000_t32" style="position:absolute;margin-left:18.4pt;margin-top:5.85pt;width:437.05pt;height:.05pt;z-index:252104704" o:connectortype="straight"/>
        </w:pict>
      </w:r>
      <w:r>
        <w:rPr>
          <w:rFonts w:ascii="Arial Narrow" w:hAnsi="Arial Narrow" w:cs="Times New Roman"/>
          <w:noProof/>
          <w:sz w:val="20"/>
          <w:szCs w:val="20"/>
        </w:rPr>
        <w:pict>
          <v:shape id="_x0000_s1619" type="#_x0000_t32" style="position:absolute;margin-left:166.6pt;margin-top:1.65pt;width:177.5pt;height:0;z-index:252118016" o:connectortype="straight">
            <v:stroke endarrow="block"/>
          </v:shape>
        </w:pict>
      </w:r>
      <w:r>
        <w:rPr>
          <w:rFonts w:ascii="Arial Narrow" w:hAnsi="Arial Narrow" w:cs="Times New Roman"/>
          <w:noProof/>
          <w:sz w:val="20"/>
          <w:szCs w:val="20"/>
        </w:rPr>
        <w:pict>
          <v:shape id="_x0000_s1608" type="#_x0000_t32" style="position:absolute;margin-left:18.4pt;margin-top:1.65pt;width:54.05pt;height:0;z-index:252106752" o:connectortype="straight">
            <v:stroke endarrow="block"/>
          </v:shape>
        </w:pict>
      </w:r>
    </w:p>
    <w:p w:rsidR="00E82BC8" w:rsidRPr="00175AC2" w:rsidRDefault="00E82BC8" w:rsidP="00E82BC8">
      <w:pPr>
        <w:spacing w:after="0" w:line="240" w:lineRule="auto"/>
        <w:rPr>
          <w:rFonts w:ascii="Arial Narrow" w:hAnsi="Arial Narrow" w:cs="Times New Roman"/>
          <w:sz w:val="20"/>
          <w:szCs w:val="20"/>
        </w:rPr>
      </w:pPr>
    </w:p>
    <w:p w:rsidR="00E82BC8" w:rsidRPr="00430952" w:rsidRDefault="00A3009F" w:rsidP="00E82BC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146</w:t>
      </w:r>
      <w:r w:rsidR="00E82BC8">
        <w:rPr>
          <w:rFonts w:ascii="Times New Roman" w:hAnsi="Times New Roman" w:cs="Times New Roman"/>
          <w:i/>
          <w:sz w:val="24"/>
          <w:szCs w:val="24"/>
        </w:rPr>
        <w:t>.</w:t>
      </w:r>
    </w:p>
    <w:p w:rsidR="00E82BC8" w:rsidRDefault="00E82BC8" w:rsidP="00E82BC8">
      <w:pPr>
        <w:spacing w:after="0" w:line="240" w:lineRule="auto"/>
        <w:jc w:val="both"/>
        <w:rPr>
          <w:rFonts w:ascii="Times New Roman" w:hAnsi="Times New Roman" w:cs="Times New Roman"/>
          <w:bCs/>
          <w:sz w:val="24"/>
          <w:szCs w:val="24"/>
        </w:rPr>
      </w:pPr>
    </w:p>
    <w:p w:rsidR="00877C08" w:rsidRDefault="0043095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Just so you can follow my logic [draws timeline upon the whiteboard], the First Angel’s Message was empowered when the year-day principle w</w:t>
      </w:r>
      <w:r w:rsidR="00C31629">
        <w:rPr>
          <w:rFonts w:ascii="Times New Roman" w:hAnsi="Times New Roman" w:cs="Times New Roman"/>
          <w:sz w:val="24"/>
          <w:szCs w:val="24"/>
        </w:rPr>
        <w:t>as confirmed on August 11, 1840, with the collapse of the Ottoman Empire, in fulfillment of Revelation 9, verses 14 and 15.</w:t>
      </w:r>
    </w:p>
    <w:p w:rsidR="00C31629" w:rsidRDefault="00C3162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First Angel’s Message, it has been proclaimed by Miller.  He has understood it since 1818, and begins to publish it in 1831.  But, here, this is the First Angel’s Message and it is empowered, and it begins to test the churches from August 11, 1840, onward.</w:t>
      </w:r>
    </w:p>
    <w:p w:rsidR="00C31629" w:rsidRDefault="00C3162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June of 1842, the process of the churches closing their doors against this message begins; because, in May of 1842 the Chart predicting the end of the world in 1843 is introduced.</w:t>
      </w:r>
    </w:p>
    <w:p w:rsidR="00C31629" w:rsidRDefault="00C3162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on March 22, 1844, the Tarrying Time arrives, and the separation process begins in the Millerite History.  And as in this history, the faithful begin to show that the same evidence that identified that the 2520 and 2300 ended in 1843 was then recognized </w:t>
      </w:r>
      <w:r w:rsidR="00577D43">
        <w:rPr>
          <w:rFonts w:ascii="Times New Roman" w:hAnsi="Times New Roman" w:cs="Times New Roman"/>
          <w:sz w:val="24"/>
          <w:szCs w:val="24"/>
        </w:rPr>
        <w:t>to demonstrate</w:t>
      </w:r>
      <w:r>
        <w:rPr>
          <w:rFonts w:ascii="Times New Roman" w:hAnsi="Times New Roman" w:cs="Times New Roman"/>
          <w:sz w:val="24"/>
          <w:szCs w:val="24"/>
        </w:rPr>
        <w:t xml:space="preserve"> that it ended in 1844,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the churches really began to reject this message.</w:t>
      </w:r>
    </w:p>
    <w:p w:rsidR="00C31629" w:rsidRDefault="00C3162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Summer of 1844, the faithful have determined that the Protestant churches had become Babylon because of their rejection of the message.</w:t>
      </w:r>
    </w:p>
    <w:p w:rsidR="00C31629" w:rsidRDefault="00C3162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w:t>
      </w:r>
      <w:r w:rsidR="00F36769">
        <w:rPr>
          <w:rFonts w:ascii="Times New Roman" w:hAnsi="Times New Roman" w:cs="Times New Roman"/>
          <w:sz w:val="24"/>
          <w:szCs w:val="24"/>
        </w:rPr>
        <w:t>is here is the First Message going through history.  I</w:t>
      </w:r>
      <w:r>
        <w:rPr>
          <w:rFonts w:ascii="Times New Roman" w:hAnsi="Times New Roman" w:cs="Times New Roman"/>
          <w:sz w:val="24"/>
          <w:szCs w:val="24"/>
        </w:rPr>
        <w:t>t is empowered here [August 11, 1840]</w:t>
      </w:r>
      <w:r w:rsidR="00DD711D">
        <w:rPr>
          <w:rFonts w:ascii="Times New Roman" w:hAnsi="Times New Roman" w:cs="Times New Roman"/>
          <w:sz w:val="24"/>
          <w:szCs w:val="24"/>
        </w:rPr>
        <w:t>; the First Message is empowered</w:t>
      </w:r>
      <w:r>
        <w:rPr>
          <w:rFonts w:ascii="Times New Roman" w:hAnsi="Times New Roman" w:cs="Times New Roman"/>
          <w:sz w:val="24"/>
          <w:szCs w:val="24"/>
        </w:rPr>
        <w:t>.  All the messages arrived and are thereafter empowered.</w:t>
      </w:r>
    </w:p>
    <w:p w:rsidR="00C31629" w:rsidRDefault="00C3162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Second Angel’s Message arrived, but it gets empowered down here at the</w:t>
      </w:r>
      <w:r w:rsidR="002F5A90">
        <w:rPr>
          <w:rFonts w:ascii="Times New Roman" w:hAnsi="Times New Roman" w:cs="Times New Roman"/>
          <w:sz w:val="24"/>
          <w:szCs w:val="24"/>
        </w:rPr>
        <w:t xml:space="preserve"> Exeter Camp Meeting.  August 12</w:t>
      </w:r>
      <w:r w:rsidR="001B2A74">
        <w:rPr>
          <w:rFonts w:ascii="Times New Roman" w:hAnsi="Times New Roman" w:cs="Times New Roman"/>
          <w:sz w:val="24"/>
          <w:szCs w:val="24"/>
        </w:rPr>
        <w:t>-17</w:t>
      </w:r>
      <w:r>
        <w:rPr>
          <w:rFonts w:ascii="Times New Roman" w:hAnsi="Times New Roman" w:cs="Times New Roman"/>
          <w:sz w:val="24"/>
          <w:szCs w:val="24"/>
        </w:rPr>
        <w:t>, 1844, the Seco</w:t>
      </w:r>
      <w:r w:rsidR="00175AC2">
        <w:rPr>
          <w:rFonts w:ascii="Times New Roman" w:hAnsi="Times New Roman" w:cs="Times New Roman"/>
          <w:sz w:val="24"/>
          <w:szCs w:val="24"/>
        </w:rPr>
        <w:t>nd Angel’s Message is empowered and leads to the arrival of the Third Angel’s Message.</w:t>
      </w:r>
    </w:p>
    <w:p w:rsidR="00175AC2" w:rsidRDefault="00175AC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the Third Angel’s Message, as was the First and the Second, is not empowered until the Fourth Angel joins it on September 11, 2001.</w:t>
      </w:r>
    </w:p>
    <w:p w:rsidR="008D034A" w:rsidRDefault="008D03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let us go back to this quote now and try to make sure we understand the sequence of the history that Ellen White is dealing with.</w:t>
      </w:r>
    </w:p>
    <w:p w:rsidR="008D034A" w:rsidRDefault="008D03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01468">
        <w:rPr>
          <w:rFonts w:ascii="Times New Roman" w:hAnsi="Times New Roman" w:cs="Times New Roman"/>
          <w:i/>
          <w:sz w:val="24"/>
          <w:szCs w:val="24"/>
        </w:rPr>
        <w:t xml:space="preserve">The Great Controversy, </w:t>
      </w:r>
      <w:r w:rsidR="00F01468">
        <w:rPr>
          <w:rFonts w:ascii="Times New Roman" w:hAnsi="Times New Roman" w:cs="Times New Roman"/>
          <w:sz w:val="24"/>
          <w:szCs w:val="24"/>
        </w:rPr>
        <w:t>page 398:</w:t>
      </w:r>
    </w:p>
    <w:p w:rsidR="00F01468" w:rsidRDefault="00F01468" w:rsidP="001A4AED">
      <w:pPr>
        <w:spacing w:after="0" w:line="240" w:lineRule="auto"/>
        <w:jc w:val="both"/>
        <w:rPr>
          <w:rFonts w:ascii="Times New Roman" w:hAnsi="Times New Roman" w:cs="Times New Roman"/>
          <w:sz w:val="24"/>
          <w:szCs w:val="24"/>
        </w:rPr>
      </w:pPr>
    </w:p>
    <w:p w:rsidR="00F01468" w:rsidRDefault="00F01468" w:rsidP="00F01468">
      <w:pPr>
        <w:pStyle w:val="Default"/>
        <w:ind w:left="720" w:right="720" w:firstLine="720"/>
        <w:jc w:val="both"/>
      </w:pPr>
      <w:r w:rsidRPr="00F01468">
        <w:t>“It was not the proclamation of the second advent that caused fanaticism and division.</w:t>
      </w:r>
      <w:r>
        <w:t>”—</w:t>
      </w:r>
    </w:p>
    <w:p w:rsidR="00F01468" w:rsidRDefault="00F01468" w:rsidP="00F01468">
      <w:pPr>
        <w:pStyle w:val="Default"/>
        <w:ind w:left="720" w:right="720" w:firstLine="720"/>
        <w:jc w:val="both"/>
      </w:pPr>
    </w:p>
    <w:p w:rsidR="00F01468" w:rsidRDefault="00F01468" w:rsidP="00F01468">
      <w:pPr>
        <w:pStyle w:val="Default"/>
        <w:jc w:val="both"/>
      </w:pPr>
      <w:r>
        <w:t>This here, the First Angel’s Message when it was empowered, that did not cause fanaticism and division.  Okay?  That was the Mighty Angel of Revelation 10 that had come down, and Sister White said that was “no less than the personage of Jesus Christ.”  This Message was empowered, and it was so powerful that it prevented fanaticism from coming in.</w:t>
      </w:r>
    </w:p>
    <w:p w:rsidR="00F01468" w:rsidRDefault="00F01468" w:rsidP="00F01468">
      <w:pPr>
        <w:pStyle w:val="Default"/>
        <w:ind w:left="720" w:right="720" w:firstLine="720"/>
        <w:jc w:val="both"/>
      </w:pPr>
    </w:p>
    <w:p w:rsidR="00F01468" w:rsidRDefault="00F01468" w:rsidP="00F01468">
      <w:pPr>
        <w:pStyle w:val="Default"/>
        <w:ind w:left="720" w:right="720" w:firstLine="720"/>
        <w:jc w:val="both"/>
        <w:rPr>
          <w:bCs/>
        </w:rPr>
      </w:pPr>
      <w:r>
        <w:t xml:space="preserve">—“It was not the proclamation of the second advent that caused fanaticism and division.  </w:t>
      </w:r>
      <w:r w:rsidRPr="00F01468">
        <w:rPr>
          <w:b/>
          <w:bCs/>
        </w:rPr>
        <w:t>These appeared in the summer of 1844,</w:t>
      </w:r>
      <w:r>
        <w:rPr>
          <w:bCs/>
        </w:rPr>
        <w:t>”—</w:t>
      </w:r>
    </w:p>
    <w:p w:rsidR="00F01468" w:rsidRDefault="00F01468" w:rsidP="00F01468">
      <w:pPr>
        <w:pStyle w:val="Default"/>
        <w:ind w:left="720" w:right="720" w:firstLine="720"/>
        <w:jc w:val="both"/>
        <w:rPr>
          <w:bCs/>
        </w:rPr>
      </w:pPr>
    </w:p>
    <w:p w:rsidR="00F01468" w:rsidRDefault="00F01468" w:rsidP="00F01468">
      <w:pPr>
        <w:pStyle w:val="Default"/>
        <w:jc w:val="both"/>
        <w:rPr>
          <w:bCs/>
        </w:rPr>
      </w:pPr>
      <w:r>
        <w:rPr>
          <w:bCs/>
        </w:rPr>
        <w:t>What is the Summer of 1844?  This is the time of the Second Angel’s Message.</w:t>
      </w:r>
    </w:p>
    <w:p w:rsidR="00F01468" w:rsidRDefault="00F01468" w:rsidP="00F01468">
      <w:pPr>
        <w:pStyle w:val="Default"/>
        <w:ind w:left="720" w:right="720" w:firstLine="720"/>
        <w:jc w:val="both"/>
        <w:rPr>
          <w:bCs/>
        </w:rPr>
      </w:pPr>
    </w:p>
    <w:p w:rsidR="00F01468" w:rsidRDefault="00F01468" w:rsidP="00F01468">
      <w:pPr>
        <w:pStyle w:val="Default"/>
        <w:ind w:left="720" w:right="720"/>
        <w:jc w:val="both"/>
      </w:pPr>
      <w:r>
        <w:rPr>
          <w:bCs/>
        </w:rPr>
        <w:t>—“</w:t>
      </w:r>
      <w:r>
        <w:rPr>
          <w:b/>
          <w:bCs/>
        </w:rPr>
        <w:t xml:space="preserve">These appeared in the summer of 1844, </w:t>
      </w:r>
      <w:r w:rsidRPr="00F01468">
        <w:rPr>
          <w:b/>
          <w:bCs/>
        </w:rPr>
        <w:t>when Adventists were in a state of doubt and perplexity concerning their real position</w:t>
      </w:r>
      <w:r w:rsidRPr="00F01468">
        <w:t>. The preaching of the first angel’s message and of the ‘midnight cry’ tended directly to repress fanaticism and dissension.</w:t>
      </w:r>
      <w:r>
        <w:t>”—</w:t>
      </w:r>
    </w:p>
    <w:p w:rsidR="00F01468" w:rsidRDefault="00F01468" w:rsidP="00F01468">
      <w:pPr>
        <w:pStyle w:val="Default"/>
        <w:ind w:left="720" w:right="720"/>
        <w:jc w:val="both"/>
      </w:pPr>
    </w:p>
    <w:p w:rsidR="00213D15" w:rsidRDefault="00F01468" w:rsidP="00F01468">
      <w:pPr>
        <w:pStyle w:val="Default"/>
        <w:jc w:val="both"/>
      </w:pPr>
      <w:r>
        <w:t>No fanaticism and dissension in here [between August 1, 1840 and June 1842]; none in here, not with the Midnight Cry [between August 1</w:t>
      </w:r>
      <w:r w:rsidR="00213D15">
        <w:t>1-17, 1844 and October 22, 1844].</w:t>
      </w:r>
    </w:p>
    <w:p w:rsidR="00213D15" w:rsidRDefault="00213D15" w:rsidP="00F01468">
      <w:pPr>
        <w:pStyle w:val="Default"/>
        <w:jc w:val="both"/>
      </w:pPr>
      <w:r>
        <w:tab/>
        <w:t>But, in here [</w:t>
      </w:r>
      <w:r w:rsidR="00F36769">
        <w:rPr>
          <w:bCs/>
        </w:rPr>
        <w:t>between March 22, 1844, and August 11, 1844</w:t>
      </w:r>
      <w:r>
        <w:t>], fanaticism arrives.  And the reason you want to see this is because history repeats.  So, when we take this history down to our time period, we will realize that this time period of fanaticism that is being referenced is marking the strong delusion that comes to Adventism at the end of the world.</w:t>
      </w:r>
    </w:p>
    <w:p w:rsidR="00F01468" w:rsidRDefault="00F01468" w:rsidP="00F01468">
      <w:pPr>
        <w:pStyle w:val="Default"/>
        <w:ind w:left="720" w:right="720"/>
        <w:jc w:val="both"/>
      </w:pPr>
    </w:p>
    <w:p w:rsidR="00F01468" w:rsidRPr="00F01468" w:rsidRDefault="00F01468" w:rsidP="00F01468">
      <w:pPr>
        <w:pStyle w:val="Default"/>
        <w:ind w:left="720" w:right="720"/>
        <w:jc w:val="both"/>
      </w:pPr>
      <w:r>
        <w:t>—“</w:t>
      </w:r>
      <w:r w:rsidRPr="00F01468">
        <w:t>Those who participated in these solemn movements were in harmony;</w:t>
      </w:r>
      <w:r w:rsidR="007860C8">
        <w:t>”—</w:t>
      </w:r>
      <w:r w:rsidR="007860C8" w:rsidRPr="007860C8">
        <w:rPr>
          <w:i/>
          <w:smallCaps/>
        </w:rPr>
        <w:t>the the Midnight Cry</w:t>
      </w:r>
      <w:r w:rsidR="00DD711D" w:rsidRPr="00DD711D">
        <w:rPr>
          <w:i/>
          <w:smallCaps/>
        </w:rPr>
        <w:t xml:space="preserve"> </w:t>
      </w:r>
      <w:r w:rsidR="00DD711D" w:rsidRPr="007860C8">
        <w:rPr>
          <w:i/>
          <w:smallCaps/>
        </w:rPr>
        <w:t xml:space="preserve">and </w:t>
      </w:r>
      <w:r w:rsidR="00DD711D">
        <w:rPr>
          <w:i/>
          <w:smallCaps/>
        </w:rPr>
        <w:t xml:space="preserve">the </w:t>
      </w:r>
      <w:r w:rsidR="00DD711D" w:rsidRPr="007860C8">
        <w:rPr>
          <w:i/>
          <w:smallCaps/>
        </w:rPr>
        <w:t>First Angel’s Message</w:t>
      </w:r>
      <w:r w:rsidR="007860C8">
        <w:t>—“</w:t>
      </w:r>
      <w:r w:rsidRPr="00F01468">
        <w:t xml:space="preserve">their hearts were filled with love for one another and for Jesus, whom they expected soon to see. The one faith, the one blessed hope, lifted them above the control of any human influence, and proved a shield against the assaults of Satan. </w:t>
      </w:r>
    </w:p>
    <w:p w:rsidR="00F01468" w:rsidRPr="00F01468" w:rsidRDefault="00F01468" w:rsidP="00F01468">
      <w:pPr>
        <w:spacing w:after="0" w:line="240" w:lineRule="auto"/>
        <w:ind w:left="720" w:right="720" w:firstLine="720"/>
        <w:jc w:val="both"/>
        <w:rPr>
          <w:rFonts w:ascii="Times New Roman" w:hAnsi="Times New Roman" w:cs="Times New Roman"/>
          <w:sz w:val="24"/>
          <w:szCs w:val="24"/>
        </w:rPr>
      </w:pPr>
      <w:r w:rsidRPr="00F01468">
        <w:rPr>
          <w:rFonts w:ascii="Times New Roman" w:hAnsi="Times New Roman" w:cs="Times New Roman"/>
          <w:sz w:val="24"/>
          <w:szCs w:val="24"/>
        </w:rPr>
        <w:t xml:space="preserve">“‘While the bridegroom tarried, they all slumbered and slept. And at midnight there was a cry made, Behold, the bridegroom cometh; go ye out to meet him. Then all those virgins arose, and trimmed their lamps.’ Matthew 25:5-7. In the summer of 1844, midway between the time when it had been first thought that the 2300 days would end, and the autumn of the same year, to </w:t>
      </w:r>
      <w:r w:rsidRPr="00F01468">
        <w:rPr>
          <w:rFonts w:ascii="Times New Roman" w:hAnsi="Times New Roman" w:cs="Times New Roman"/>
          <w:b/>
          <w:bCs/>
          <w:sz w:val="24"/>
          <w:szCs w:val="24"/>
        </w:rPr>
        <w:t>which it was afterward found that they extended</w:t>
      </w:r>
      <w:r w:rsidRPr="00F01468">
        <w:rPr>
          <w:rFonts w:ascii="Times New Roman" w:hAnsi="Times New Roman" w:cs="Times New Roman"/>
          <w:sz w:val="24"/>
          <w:szCs w:val="24"/>
        </w:rPr>
        <w:t xml:space="preserve">, the message was proclaimed in the very words of Scripture: ‘Behold, the Bridegroom cometh!’” </w:t>
      </w:r>
      <w:r w:rsidRPr="00F01468">
        <w:rPr>
          <w:rFonts w:ascii="Times New Roman" w:hAnsi="Times New Roman" w:cs="Times New Roman"/>
          <w:i/>
          <w:iCs/>
          <w:sz w:val="24"/>
          <w:szCs w:val="24"/>
        </w:rPr>
        <w:t>The Great Controversy</w:t>
      </w:r>
      <w:r w:rsidRPr="00F01468">
        <w:rPr>
          <w:rFonts w:ascii="Times New Roman" w:hAnsi="Times New Roman" w:cs="Times New Roman"/>
          <w:sz w:val="24"/>
          <w:szCs w:val="24"/>
        </w:rPr>
        <w:t>, 398.</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7860C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history of the Midnight Cry, fanaticism melts away like dew with the morning sun.</w:t>
      </w:r>
    </w:p>
    <w:p w:rsidR="007860C8" w:rsidRDefault="007860C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proclamation of the First Angel’s Message, no fanaticism; but, in here, the Tarrying Time, the separation process, the uncertainty about what just took place, this is where the fanaticism arrives.</w:t>
      </w:r>
    </w:p>
    <w:p w:rsid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those people that are getting drawn into fanaticism—you see, when the Tarrying Time arrives, two classes are demonstrated, right?  We </w:t>
      </w:r>
      <w:r w:rsidR="009703FF">
        <w:rPr>
          <w:rFonts w:ascii="Times New Roman" w:hAnsi="Times New Roman" w:cs="Times New Roman"/>
          <w:sz w:val="24"/>
          <w:szCs w:val="24"/>
        </w:rPr>
        <w:t xml:space="preserve">have </w:t>
      </w:r>
      <w:r>
        <w:rPr>
          <w:rFonts w:ascii="Times New Roman" w:hAnsi="Times New Roman" w:cs="Times New Roman"/>
          <w:sz w:val="24"/>
          <w:szCs w:val="24"/>
        </w:rPr>
        <w:t xml:space="preserve">just read that.  Some people are led back to their Bible, and they discover that the same evidence that showed the prophecies ended in 1843 were then recognized to show they ended in 1844.  But, as Miller said, “Many no more walked with us at that time period.”  There is a large body of Millerites at this point that turn </w:t>
      </w:r>
      <w:r>
        <w:rPr>
          <w:rFonts w:ascii="Times New Roman" w:hAnsi="Times New Roman" w:cs="Times New Roman"/>
          <w:sz w:val="24"/>
          <w:szCs w:val="24"/>
        </w:rPr>
        <w:lastRenderedPageBreak/>
        <w:t>against the Message, and Sister White says they become the worst critics of those that are carrying on with the Message.  Right?</w:t>
      </w:r>
    </w:p>
    <w:p w:rsid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 on that?</w:t>
      </w:r>
    </w:p>
    <w:p w:rsid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these people that have lost their ways, they are getting drawn into fanaticism here [indicating the period of the Tarring Time</w:t>
      </w:r>
      <w:r w:rsidR="00054F49">
        <w:rPr>
          <w:rFonts w:ascii="Times New Roman" w:hAnsi="Times New Roman" w:cs="Times New Roman"/>
          <w:sz w:val="24"/>
          <w:szCs w:val="24"/>
        </w:rPr>
        <w:t>]</w:t>
      </w:r>
      <w:r>
        <w:rPr>
          <w:rFonts w:ascii="Times New Roman" w:hAnsi="Times New Roman" w:cs="Times New Roman"/>
          <w:sz w:val="24"/>
          <w:szCs w:val="24"/>
        </w:rPr>
        <w:t xml:space="preserve">.  They are still professing to be Christians, of no doubt; but, their views of truth are now out in darkness.  And the reason for </w:t>
      </w:r>
      <w:r w:rsidR="00EC6FF1">
        <w:rPr>
          <w:rFonts w:ascii="Times New Roman" w:hAnsi="Times New Roman" w:cs="Times New Roman"/>
          <w:sz w:val="24"/>
          <w:szCs w:val="24"/>
        </w:rPr>
        <w:t>it</w:t>
      </w:r>
      <w:r>
        <w:rPr>
          <w:rFonts w:ascii="Times New Roman" w:hAnsi="Times New Roman" w:cs="Times New Roman"/>
          <w:sz w:val="24"/>
          <w:szCs w:val="24"/>
        </w:rPr>
        <w:t xml:space="preserve"> is what?  Why is that?</w:t>
      </w:r>
    </w:p>
    <w:p w:rsid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Because they rejected the message.</w:t>
      </w:r>
    </w:p>
    <w:p w:rsid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Because they rejected the light.  When you reject the light, you go into darkness; and, in that darkness is where the delusions and the fanaticisms arrive.</w:t>
      </w:r>
    </w:p>
    <w:p w:rsidR="00F810E1" w:rsidRPr="00F810E1" w:rsidRDefault="00F810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Sister White says, </w:t>
      </w:r>
      <w:r>
        <w:rPr>
          <w:rFonts w:ascii="Times New Roman" w:hAnsi="Times New Roman" w:cs="Times New Roman"/>
          <w:i/>
          <w:sz w:val="24"/>
          <w:szCs w:val="24"/>
        </w:rPr>
        <w:t xml:space="preserve">The Great Controversy, </w:t>
      </w:r>
      <w:r w:rsidRPr="00F810E1">
        <w:rPr>
          <w:rFonts w:ascii="Times New Roman" w:hAnsi="Times New Roman" w:cs="Times New Roman"/>
          <w:sz w:val="24"/>
          <w:szCs w:val="24"/>
        </w:rPr>
        <w:t xml:space="preserve">beginning </w:t>
      </w:r>
      <w:r>
        <w:rPr>
          <w:rFonts w:ascii="Times New Roman" w:hAnsi="Times New Roman" w:cs="Times New Roman"/>
          <w:sz w:val="24"/>
          <w:szCs w:val="24"/>
        </w:rPr>
        <w:t>at</w:t>
      </w:r>
      <w:r>
        <w:rPr>
          <w:rFonts w:ascii="Times New Roman" w:hAnsi="Times New Roman" w:cs="Times New Roman"/>
          <w:i/>
          <w:sz w:val="24"/>
          <w:szCs w:val="24"/>
        </w:rPr>
        <w:t xml:space="preserve"> </w:t>
      </w:r>
      <w:r w:rsidR="00054F49">
        <w:rPr>
          <w:rFonts w:ascii="Times New Roman" w:hAnsi="Times New Roman" w:cs="Times New Roman"/>
          <w:sz w:val="24"/>
          <w:szCs w:val="24"/>
        </w:rPr>
        <w:t>page 430.  A</w:t>
      </w:r>
      <w:r>
        <w:rPr>
          <w:rFonts w:ascii="Times New Roman" w:hAnsi="Times New Roman" w:cs="Times New Roman"/>
          <w:sz w:val="24"/>
          <w:szCs w:val="24"/>
        </w:rPr>
        <w:t xml:space="preserve">nd, this is a principle.  She is not talking necessarily here about the </w:t>
      </w:r>
      <w:proofErr w:type="gramStart"/>
      <w:r>
        <w:rPr>
          <w:rFonts w:ascii="Times New Roman" w:hAnsi="Times New Roman" w:cs="Times New Roman"/>
          <w:sz w:val="24"/>
          <w:szCs w:val="24"/>
        </w:rPr>
        <w:t>Summer</w:t>
      </w:r>
      <w:proofErr w:type="gramEnd"/>
      <w:r>
        <w:rPr>
          <w:rFonts w:ascii="Times New Roman" w:hAnsi="Times New Roman" w:cs="Times New Roman"/>
          <w:sz w:val="24"/>
          <w:szCs w:val="24"/>
        </w:rPr>
        <w:t xml:space="preserve"> of 1844</w:t>
      </w:r>
      <w:r w:rsidR="00054F49">
        <w:rPr>
          <w:rFonts w:ascii="Times New Roman" w:hAnsi="Times New Roman" w:cs="Times New Roman"/>
          <w:sz w:val="24"/>
          <w:szCs w:val="24"/>
        </w:rPr>
        <w:t xml:space="preserve"> but</w:t>
      </w:r>
      <w:r w:rsidR="003D0E4A">
        <w:rPr>
          <w:rFonts w:ascii="Times New Roman" w:hAnsi="Times New Roman" w:cs="Times New Roman"/>
          <w:sz w:val="24"/>
          <w:szCs w:val="24"/>
        </w:rPr>
        <w:t xml:space="preserve"> the principle of rejecting light and what happens.</w:t>
      </w:r>
    </w:p>
    <w:p w:rsidR="00877C08" w:rsidRDefault="00877C08" w:rsidP="001A4AED">
      <w:pPr>
        <w:spacing w:after="0" w:line="240" w:lineRule="auto"/>
        <w:jc w:val="both"/>
        <w:rPr>
          <w:rFonts w:ascii="Times New Roman" w:hAnsi="Times New Roman" w:cs="Times New Roman"/>
          <w:sz w:val="24"/>
          <w:szCs w:val="24"/>
        </w:rPr>
      </w:pPr>
    </w:p>
    <w:p w:rsidR="003D0E4A" w:rsidRDefault="00F810E1" w:rsidP="00F810E1">
      <w:pPr>
        <w:spacing w:after="0" w:line="240" w:lineRule="auto"/>
        <w:ind w:left="720" w:right="720" w:firstLine="720"/>
        <w:jc w:val="both"/>
        <w:rPr>
          <w:rFonts w:ascii="Times New Roman" w:hAnsi="Times New Roman" w:cs="Times New Roman"/>
          <w:sz w:val="24"/>
          <w:szCs w:val="24"/>
        </w:rPr>
      </w:pPr>
      <w:r w:rsidRPr="00F810E1">
        <w:rPr>
          <w:rFonts w:ascii="Times New Roman" w:hAnsi="Times New Roman" w:cs="Times New Roman"/>
          <w:sz w:val="24"/>
          <w:szCs w:val="24"/>
        </w:rPr>
        <w:t xml:space="preserve">“Men cannot with impunity reject </w:t>
      </w:r>
      <w:r w:rsidRPr="00F810E1">
        <w:rPr>
          <w:rFonts w:ascii="Times New Roman" w:hAnsi="Times New Roman" w:cs="Times New Roman"/>
          <w:b/>
          <w:bCs/>
          <w:sz w:val="24"/>
          <w:szCs w:val="24"/>
        </w:rPr>
        <w:t xml:space="preserve">the warning </w:t>
      </w:r>
      <w:r w:rsidRPr="00F810E1">
        <w:rPr>
          <w:rFonts w:ascii="Times New Roman" w:hAnsi="Times New Roman" w:cs="Times New Roman"/>
          <w:sz w:val="24"/>
          <w:szCs w:val="24"/>
        </w:rPr>
        <w:t xml:space="preserve">which God in mercy sends them. </w:t>
      </w:r>
      <w:r w:rsidRPr="00F810E1">
        <w:rPr>
          <w:rFonts w:ascii="Times New Roman" w:hAnsi="Times New Roman" w:cs="Times New Roman"/>
          <w:b/>
          <w:bCs/>
          <w:sz w:val="24"/>
          <w:szCs w:val="24"/>
        </w:rPr>
        <w:t xml:space="preserve">A message </w:t>
      </w:r>
      <w:r w:rsidRPr="00F810E1">
        <w:rPr>
          <w:rFonts w:ascii="Times New Roman" w:hAnsi="Times New Roman" w:cs="Times New Roman"/>
          <w:sz w:val="24"/>
          <w:szCs w:val="24"/>
        </w:rPr>
        <w:t>was sent from heaven to the world in Noah’s day, and their salvation depended upon the manner in which they treated that message. Because they rejected the warning, the Spirit of God was withdrawn from the sinful race, and they perished in the waters of the Flood. In the time of Abraham, mercy ceased to plead with the guilty inhabitants of Sodom, and all but Lot with his wife and two daughters were consumed by the fire sent down from heaven. So in the days of Christ. The Son of God declared to the unbelieving Jews of that generation: ‘Your house is left unto you desolate.’ Matthew 23:38. Looking down to the last days,</w:t>
      </w:r>
      <w:r w:rsidR="003D0E4A">
        <w:rPr>
          <w:rFonts w:ascii="Times New Roman" w:hAnsi="Times New Roman" w:cs="Times New Roman"/>
          <w:sz w:val="24"/>
          <w:szCs w:val="24"/>
        </w:rPr>
        <w:t>”—</w:t>
      </w:r>
    </w:p>
    <w:p w:rsidR="003D0E4A" w:rsidRDefault="003D0E4A" w:rsidP="00F810E1">
      <w:pPr>
        <w:spacing w:after="0" w:line="240" w:lineRule="auto"/>
        <w:ind w:left="720" w:right="720" w:firstLine="720"/>
        <w:jc w:val="both"/>
        <w:rPr>
          <w:rFonts w:ascii="Times New Roman" w:hAnsi="Times New Roman" w:cs="Times New Roman"/>
          <w:sz w:val="24"/>
          <w:szCs w:val="24"/>
        </w:rPr>
      </w:pP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 went to Christ, and he jumps over Millerite History, and he brings it right down to our time period.</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we are looking at is the history of the Millerites when they rejected the light.</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light did they reject that brings on the fanaticism?</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was the teaching?  What was the light that these people are going to go into delusion and fanaticism, what was the light that they rejected?</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Tarrying Time?</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The Tarrying Time is the experience.</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rejected the light that the evidence that proved the 2520 ended in 1843 was then recognized to prove that it ended in 1844.  That was the light that they were rejecting.</w:t>
      </w:r>
    </w:p>
    <w:p w:rsidR="003D0E4A" w:rsidRDefault="003D0E4A" w:rsidP="003D0E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let us continue on here.</w:t>
      </w:r>
    </w:p>
    <w:p w:rsidR="003D0E4A" w:rsidRDefault="003D0E4A" w:rsidP="00F810E1">
      <w:pPr>
        <w:spacing w:after="0" w:line="240" w:lineRule="auto"/>
        <w:ind w:left="720" w:right="720" w:firstLine="720"/>
        <w:jc w:val="both"/>
        <w:rPr>
          <w:rFonts w:ascii="Times New Roman" w:hAnsi="Times New Roman" w:cs="Times New Roman"/>
          <w:sz w:val="24"/>
          <w:szCs w:val="24"/>
        </w:rPr>
      </w:pPr>
    </w:p>
    <w:p w:rsidR="00F810E1" w:rsidRPr="00F810E1" w:rsidRDefault="003D0E4A" w:rsidP="003D0E4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—“Looking down to the last days, </w:t>
      </w:r>
      <w:r w:rsidR="00F810E1" w:rsidRPr="00F810E1">
        <w:rPr>
          <w:rFonts w:ascii="Times New Roman" w:hAnsi="Times New Roman" w:cs="Times New Roman"/>
          <w:sz w:val="24"/>
          <w:szCs w:val="24"/>
        </w:rPr>
        <w:t xml:space="preserve">the same Infinite Power declares, concerning those who ‘received not the love of the truth, that they might be saved’: ‘For this cause God shall send them strong delusion, that they should believe a lie: that they all might be damned who believed not the truth, but had pleasure in unrighteousness.’ 2 Thessalonians 2:10-12. As </w:t>
      </w:r>
      <w:r w:rsidR="00F810E1" w:rsidRPr="00F810E1">
        <w:rPr>
          <w:rFonts w:ascii="Times New Roman" w:hAnsi="Times New Roman" w:cs="Times New Roman"/>
          <w:b/>
          <w:bCs/>
          <w:sz w:val="24"/>
          <w:szCs w:val="24"/>
        </w:rPr>
        <w:t>they reject the teachings of His word</w:t>
      </w:r>
      <w:r w:rsidR="00F810E1" w:rsidRPr="00F810E1">
        <w:rPr>
          <w:rFonts w:ascii="Times New Roman" w:hAnsi="Times New Roman" w:cs="Times New Roman"/>
          <w:sz w:val="24"/>
          <w:szCs w:val="24"/>
        </w:rPr>
        <w:t xml:space="preserve">, God withdraws His Spirit and leaves them to the deceptions which they love.” </w:t>
      </w:r>
      <w:r w:rsidR="00F810E1" w:rsidRPr="00F810E1">
        <w:rPr>
          <w:rFonts w:ascii="Times New Roman" w:hAnsi="Times New Roman" w:cs="Times New Roman"/>
          <w:i/>
          <w:iCs/>
          <w:sz w:val="24"/>
          <w:szCs w:val="24"/>
        </w:rPr>
        <w:t>The Great Controversy</w:t>
      </w:r>
      <w:r w:rsidR="00F810E1" w:rsidRPr="00F810E1">
        <w:rPr>
          <w:rFonts w:ascii="Times New Roman" w:hAnsi="Times New Roman" w:cs="Times New Roman"/>
          <w:sz w:val="24"/>
          <w:szCs w:val="24"/>
        </w:rPr>
        <w:t>, 430–431.</w:t>
      </w:r>
    </w:p>
    <w:p w:rsidR="00877C08" w:rsidRDefault="00877C08" w:rsidP="001A4AED">
      <w:pPr>
        <w:spacing w:after="0" w:line="240" w:lineRule="auto"/>
        <w:jc w:val="both"/>
        <w:rPr>
          <w:rFonts w:ascii="Times New Roman" w:hAnsi="Times New Roman" w:cs="Times New Roman"/>
          <w:sz w:val="24"/>
          <w:szCs w:val="24"/>
        </w:rPr>
      </w:pPr>
    </w:p>
    <w:p w:rsidR="003D0E4A" w:rsidRDefault="0079392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3D0E4A">
        <w:rPr>
          <w:rFonts w:ascii="Times New Roman" w:hAnsi="Times New Roman" w:cs="Times New Roman"/>
          <w:sz w:val="24"/>
          <w:szCs w:val="24"/>
        </w:rPr>
        <w:t>f course, if you are going to be a very literal person, if you understand that the Millerite History is repeated to the very letter, what light would it be that Adventists reject that bring the strong delusion, if we are going to use the Millerite History as a point of reference?  Well, it would be the light about the 2300 and the 2520 ending in 1844 and not 1843.</w:t>
      </w:r>
    </w:p>
    <w:p w:rsidR="003D0E4A" w:rsidRDefault="003D0E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Maranatha, </w:t>
      </w:r>
      <w:r>
        <w:rPr>
          <w:rFonts w:ascii="Times New Roman" w:hAnsi="Times New Roman" w:cs="Times New Roman"/>
          <w:sz w:val="24"/>
          <w:szCs w:val="24"/>
        </w:rPr>
        <w:t>page 173, says this:</w:t>
      </w:r>
    </w:p>
    <w:p w:rsidR="003D0E4A" w:rsidRDefault="003D0E4A" w:rsidP="001A4AED">
      <w:pPr>
        <w:spacing w:after="0" w:line="240" w:lineRule="auto"/>
        <w:jc w:val="both"/>
        <w:rPr>
          <w:rFonts w:ascii="Times New Roman" w:hAnsi="Times New Roman" w:cs="Times New Roman"/>
          <w:sz w:val="24"/>
          <w:szCs w:val="24"/>
        </w:rPr>
      </w:pPr>
    </w:p>
    <w:p w:rsidR="003D0E4A" w:rsidRPr="003D0E4A" w:rsidRDefault="003D0E4A" w:rsidP="003D0E4A">
      <w:pPr>
        <w:spacing w:after="0" w:line="240" w:lineRule="auto"/>
        <w:ind w:left="720" w:right="720" w:firstLine="720"/>
        <w:jc w:val="both"/>
        <w:rPr>
          <w:rFonts w:ascii="Times New Roman" w:hAnsi="Times New Roman" w:cs="Times New Roman"/>
          <w:sz w:val="24"/>
          <w:szCs w:val="24"/>
        </w:rPr>
      </w:pPr>
      <w:r w:rsidRPr="003D0E4A">
        <w:rPr>
          <w:rFonts w:ascii="Times New Roman" w:hAnsi="Times New Roman" w:cs="Times New Roman"/>
          <w:sz w:val="24"/>
          <w:szCs w:val="24"/>
        </w:rPr>
        <w:t>“</w:t>
      </w:r>
      <w:r w:rsidRPr="003D0E4A">
        <w:rPr>
          <w:rFonts w:ascii="Times New Roman" w:hAnsi="Times New Roman" w:cs="Times New Roman"/>
          <w:b/>
          <w:bCs/>
          <w:sz w:val="24"/>
          <w:szCs w:val="24"/>
        </w:rPr>
        <w:t xml:space="preserve">When </w:t>
      </w:r>
      <w:r w:rsidRPr="003D0E4A">
        <w:rPr>
          <w:rFonts w:ascii="Times New Roman" w:hAnsi="Times New Roman" w:cs="Times New Roman"/>
          <w:sz w:val="24"/>
          <w:szCs w:val="24"/>
        </w:rPr>
        <w:t xml:space="preserve">those that ‘believed not the truth, but had pleasure in unrighteousness’ 2 Thessalonians 2:12, </w:t>
      </w:r>
      <w:r w:rsidRPr="003D0E4A">
        <w:rPr>
          <w:rFonts w:ascii="Times New Roman" w:hAnsi="Times New Roman" w:cs="Times New Roman"/>
          <w:b/>
          <w:bCs/>
          <w:sz w:val="24"/>
          <w:szCs w:val="24"/>
        </w:rPr>
        <w:t xml:space="preserve">shall be left to receive strong delusion </w:t>
      </w:r>
      <w:r w:rsidRPr="003D0E4A">
        <w:rPr>
          <w:rFonts w:ascii="Times New Roman" w:hAnsi="Times New Roman" w:cs="Times New Roman"/>
          <w:sz w:val="24"/>
          <w:szCs w:val="24"/>
        </w:rPr>
        <w:t xml:space="preserve">and to believe a lie, </w:t>
      </w:r>
      <w:r w:rsidRPr="003D0E4A">
        <w:rPr>
          <w:rFonts w:ascii="Times New Roman" w:hAnsi="Times New Roman" w:cs="Times New Roman"/>
          <w:b/>
          <w:bCs/>
          <w:sz w:val="24"/>
          <w:szCs w:val="24"/>
        </w:rPr>
        <w:t xml:space="preserve">then </w:t>
      </w:r>
      <w:r w:rsidRPr="003D0E4A">
        <w:rPr>
          <w:rFonts w:ascii="Times New Roman" w:hAnsi="Times New Roman" w:cs="Times New Roman"/>
          <w:sz w:val="24"/>
          <w:szCs w:val="24"/>
        </w:rPr>
        <w:t xml:space="preserve">the light of truth will shine upon all whose hearts are open to receive it, and all </w:t>
      </w:r>
      <w:r w:rsidRPr="003D0E4A">
        <w:rPr>
          <w:rFonts w:ascii="Times New Roman" w:hAnsi="Times New Roman" w:cs="Times New Roman"/>
          <w:b/>
          <w:bCs/>
          <w:sz w:val="24"/>
          <w:szCs w:val="24"/>
        </w:rPr>
        <w:t xml:space="preserve">the children of the Lord that remain in Babylon </w:t>
      </w:r>
      <w:r w:rsidRPr="003D0E4A">
        <w:rPr>
          <w:rFonts w:ascii="Times New Roman" w:hAnsi="Times New Roman" w:cs="Times New Roman"/>
          <w:sz w:val="24"/>
          <w:szCs w:val="24"/>
        </w:rPr>
        <w:t xml:space="preserve">will heed the call: ‘Come out of her, my people.’ Revelation 18:4.” </w:t>
      </w:r>
      <w:r w:rsidRPr="003D0E4A">
        <w:rPr>
          <w:rFonts w:ascii="Times New Roman" w:hAnsi="Times New Roman" w:cs="Times New Roman"/>
          <w:i/>
          <w:iCs/>
          <w:sz w:val="24"/>
          <w:szCs w:val="24"/>
        </w:rPr>
        <w:t>Maranatha</w:t>
      </w:r>
      <w:r w:rsidRPr="003D0E4A">
        <w:rPr>
          <w:rFonts w:ascii="Times New Roman" w:hAnsi="Times New Roman" w:cs="Times New Roman"/>
          <w:sz w:val="24"/>
          <w:szCs w:val="24"/>
        </w:rPr>
        <w:t>, 173.</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3D0E4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point being here is that Adventism goes into strong </w:t>
      </w:r>
      <w:r w:rsidR="003C2776">
        <w:rPr>
          <w:rFonts w:ascii="Times New Roman" w:hAnsi="Times New Roman" w:cs="Times New Roman"/>
          <w:sz w:val="24"/>
          <w:szCs w:val="24"/>
        </w:rPr>
        <w:t xml:space="preserve">delusion before The Sunday Law.  It </w:t>
      </w:r>
      <w:r w:rsidR="00793920">
        <w:rPr>
          <w:rFonts w:ascii="Times New Roman" w:hAnsi="Times New Roman" w:cs="Times New Roman"/>
          <w:sz w:val="24"/>
          <w:szCs w:val="24"/>
        </w:rPr>
        <w:t xml:space="preserve">is </w:t>
      </w:r>
      <w:r w:rsidR="003C2776">
        <w:rPr>
          <w:rFonts w:ascii="Times New Roman" w:hAnsi="Times New Roman" w:cs="Times New Roman"/>
          <w:sz w:val="24"/>
          <w:szCs w:val="24"/>
        </w:rPr>
        <w:t xml:space="preserve">at The Sunday Law that God’s people are going to call God’s </w:t>
      </w:r>
      <w:r w:rsidR="003C2776">
        <w:rPr>
          <w:rFonts w:ascii="Times New Roman" w:hAnsi="Times New Roman" w:cs="Times New Roman"/>
          <w:b/>
          <w:sz w:val="24"/>
          <w:szCs w:val="24"/>
        </w:rPr>
        <w:t>other</w:t>
      </w:r>
      <w:r w:rsidR="003C2776">
        <w:rPr>
          <w:rFonts w:ascii="Times New Roman" w:hAnsi="Times New Roman" w:cs="Times New Roman"/>
          <w:sz w:val="24"/>
          <w:szCs w:val="24"/>
        </w:rPr>
        <w:t xml:space="preserve"> children out of Babylon.  But here, she says w</w:t>
      </w:r>
      <w:r w:rsidR="00021A3D">
        <w:rPr>
          <w:rFonts w:ascii="Times New Roman" w:hAnsi="Times New Roman" w:cs="Times New Roman"/>
          <w:sz w:val="24"/>
          <w:szCs w:val="24"/>
        </w:rPr>
        <w:t>hen those who</w:t>
      </w:r>
      <w:r w:rsidR="003C2776">
        <w:rPr>
          <w:rFonts w:ascii="Times New Roman" w:hAnsi="Times New Roman" w:cs="Times New Roman"/>
          <w:sz w:val="24"/>
          <w:szCs w:val="24"/>
        </w:rPr>
        <w:t xml:space="preserve"> did not receive the love of the truth receive the strong delusion of 2 Thessalonians, chapter 2, THEN (meaning </w:t>
      </w:r>
      <w:r w:rsidR="003C2776">
        <w:rPr>
          <w:rFonts w:ascii="Times New Roman" w:hAnsi="Times New Roman" w:cs="Times New Roman"/>
          <w:i/>
          <w:sz w:val="24"/>
          <w:szCs w:val="24"/>
        </w:rPr>
        <w:t>after</w:t>
      </w:r>
      <w:r w:rsidR="003C2776">
        <w:rPr>
          <w:rFonts w:ascii="Times New Roman" w:hAnsi="Times New Roman" w:cs="Times New Roman"/>
          <w:sz w:val="24"/>
          <w:szCs w:val="24"/>
        </w:rPr>
        <w:t>) God’s other children in Babylon are to be called out.</w:t>
      </w:r>
    </w:p>
    <w:p w:rsidR="003C2776" w:rsidRDefault="003C277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this darkness and fanaticism here [</w:t>
      </w:r>
      <w:r w:rsidR="0091467B">
        <w:rPr>
          <w:rFonts w:ascii="Times New Roman" w:hAnsi="Times New Roman" w:cs="Times New Roman"/>
          <w:bCs/>
          <w:sz w:val="24"/>
          <w:szCs w:val="24"/>
        </w:rPr>
        <w:t>between March 22, 1844, and August 11, 1844</w:t>
      </w:r>
      <w:r>
        <w:rPr>
          <w:rFonts w:ascii="Times New Roman" w:hAnsi="Times New Roman" w:cs="Times New Roman"/>
          <w:sz w:val="24"/>
          <w:szCs w:val="24"/>
        </w:rPr>
        <w:t>], in this history of the Millerites, based upon the rejection of this message here [the Tarrying Time of March 22, 1844], the separation process begins, this is the history that is prefiguring the history of the strong delusion in Adventism at the end of the world.</w:t>
      </w:r>
    </w:p>
    <w:p w:rsidR="003C2776" w:rsidRDefault="003C2776" w:rsidP="001A4AED">
      <w:pPr>
        <w:spacing w:after="0" w:line="240" w:lineRule="auto"/>
        <w:jc w:val="both"/>
        <w:rPr>
          <w:rFonts w:ascii="Times New Roman" w:hAnsi="Times New Roman" w:cs="Times New Roman"/>
          <w:sz w:val="24"/>
          <w:szCs w:val="24"/>
        </w:rPr>
      </w:pPr>
    </w:p>
    <w:p w:rsidR="003C2776" w:rsidRPr="003C2776" w:rsidRDefault="003C2776" w:rsidP="001A4AED">
      <w:pPr>
        <w:spacing w:after="0" w:line="240" w:lineRule="auto"/>
        <w:jc w:val="both"/>
        <w:rPr>
          <w:rFonts w:ascii="Times New Roman Bold" w:hAnsi="Times New Roman Bold" w:cs="Times New Roman"/>
          <w:b/>
          <w:smallCaps/>
          <w:sz w:val="24"/>
          <w:szCs w:val="24"/>
        </w:rPr>
      </w:pPr>
      <w:r w:rsidRPr="003C2776">
        <w:rPr>
          <w:rFonts w:ascii="Times New Roman Bold" w:hAnsi="Times New Roman Bold" w:cs="Times New Roman"/>
          <w:b/>
          <w:smallCaps/>
          <w:sz w:val="24"/>
          <w:szCs w:val="24"/>
        </w:rPr>
        <w:t>The Midnight Cry</w:t>
      </w:r>
    </w:p>
    <w:p w:rsidR="003C2776" w:rsidRDefault="003C277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led to the message of the Midnight Cry, which is here [August 11-17, 1844]?  It is a familiar</w:t>
      </w:r>
      <w:r w:rsidR="00D31411">
        <w:rPr>
          <w:rFonts w:ascii="Times New Roman" w:hAnsi="Times New Roman" w:cs="Times New Roman"/>
          <w:sz w:val="24"/>
          <w:szCs w:val="24"/>
        </w:rPr>
        <w:t xml:space="preserve"> quote</w:t>
      </w:r>
      <w:r>
        <w:rPr>
          <w:rFonts w:ascii="Times New Roman" w:hAnsi="Times New Roman" w:cs="Times New Roman"/>
          <w:sz w:val="24"/>
          <w:szCs w:val="24"/>
        </w:rPr>
        <w:t xml:space="preserve">, no doubt,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398.</w:t>
      </w:r>
    </w:p>
    <w:p w:rsidR="003C2776" w:rsidRDefault="003C2776" w:rsidP="001A4AED">
      <w:pPr>
        <w:spacing w:after="0" w:line="240" w:lineRule="auto"/>
        <w:jc w:val="both"/>
        <w:rPr>
          <w:rFonts w:ascii="Times New Roman" w:hAnsi="Times New Roman" w:cs="Times New Roman"/>
          <w:sz w:val="24"/>
          <w:szCs w:val="24"/>
        </w:rPr>
      </w:pPr>
    </w:p>
    <w:p w:rsidR="003C2776" w:rsidRPr="003C2776" w:rsidRDefault="003C2776" w:rsidP="003C2776">
      <w:pPr>
        <w:spacing w:after="0" w:line="240" w:lineRule="auto"/>
        <w:ind w:left="720" w:right="720" w:firstLine="720"/>
        <w:jc w:val="both"/>
        <w:rPr>
          <w:rFonts w:ascii="Times New Roman" w:hAnsi="Times New Roman" w:cs="Times New Roman"/>
          <w:sz w:val="24"/>
          <w:szCs w:val="24"/>
        </w:rPr>
      </w:pPr>
      <w:r w:rsidRPr="003C2776">
        <w:rPr>
          <w:rFonts w:ascii="Times New Roman" w:hAnsi="Times New Roman" w:cs="Times New Roman"/>
          <w:sz w:val="24"/>
          <w:szCs w:val="24"/>
        </w:rPr>
        <w:t>“That which led to this movement</w:t>
      </w:r>
      <w:r>
        <w:rPr>
          <w:rFonts w:ascii="Times New Roman" w:hAnsi="Times New Roman" w:cs="Times New Roman"/>
          <w:sz w:val="24"/>
          <w:szCs w:val="24"/>
        </w:rPr>
        <w:t>”—</w:t>
      </w:r>
      <w:r w:rsidRPr="003C2776">
        <w:rPr>
          <w:rFonts w:ascii="Times New Roman" w:hAnsi="Times New Roman" w:cs="Times New Roman"/>
          <w:i/>
          <w:smallCaps/>
          <w:sz w:val="24"/>
          <w:szCs w:val="24"/>
        </w:rPr>
        <w:t>the Midnight Cry Movement</w:t>
      </w:r>
      <w:r>
        <w:rPr>
          <w:rFonts w:ascii="Times New Roman" w:hAnsi="Times New Roman" w:cs="Times New Roman"/>
          <w:sz w:val="24"/>
          <w:szCs w:val="24"/>
        </w:rPr>
        <w:t>—“</w:t>
      </w:r>
      <w:r w:rsidRPr="003C2776">
        <w:rPr>
          <w:rFonts w:ascii="Times New Roman" w:hAnsi="Times New Roman" w:cs="Times New Roman"/>
          <w:sz w:val="24"/>
          <w:szCs w:val="24"/>
        </w:rPr>
        <w:t xml:space="preserve">was the discovery that the decree of Artaxerxes for the restoration of Jerusalem, which formed the starting point for the period of the 2300 days, went into effect in the autumn of the year 457 B.C., and not at the beginning of the year, as had been formerly believed. Reckoning from the autumn of 457, the 2300 years terminate in the autumn of 1844.” </w:t>
      </w:r>
      <w:r w:rsidRPr="003C2776">
        <w:rPr>
          <w:rFonts w:ascii="Times New Roman" w:hAnsi="Times New Roman" w:cs="Times New Roman"/>
          <w:i/>
          <w:iCs/>
          <w:sz w:val="24"/>
          <w:szCs w:val="24"/>
        </w:rPr>
        <w:t>The Great Controversy</w:t>
      </w:r>
      <w:r w:rsidRPr="003C2776">
        <w:rPr>
          <w:rFonts w:ascii="Times New Roman" w:hAnsi="Times New Roman" w:cs="Times New Roman"/>
          <w:sz w:val="24"/>
          <w:szCs w:val="24"/>
        </w:rPr>
        <w:t>, 398.</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2F2E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read on in this passage, she says from that point, once they realized that the decree was in the end of the year, in the Autumn of the year of 457BC, then the next step was that they went into the types and concluded that the Day of Atonement took place in the 7</w:t>
      </w:r>
      <w:r w:rsidRPr="002F2E7E">
        <w:rPr>
          <w:rFonts w:ascii="Times New Roman" w:hAnsi="Times New Roman" w:cs="Times New Roman"/>
          <w:sz w:val="24"/>
          <w:szCs w:val="24"/>
          <w:vertAlign w:val="superscript"/>
        </w:rPr>
        <w:t>th</w:t>
      </w:r>
      <w:r>
        <w:rPr>
          <w:rFonts w:ascii="Times New Roman" w:hAnsi="Times New Roman" w:cs="Times New Roman"/>
          <w:sz w:val="24"/>
          <w:szCs w:val="24"/>
        </w:rPr>
        <w:t xml:space="preserve"> month, the 10</w:t>
      </w:r>
      <w:r w:rsidRPr="002F2E7E">
        <w:rPr>
          <w:rFonts w:ascii="Times New Roman" w:hAnsi="Times New Roman" w:cs="Times New Roman"/>
          <w:sz w:val="24"/>
          <w:szCs w:val="24"/>
          <w:vertAlign w:val="superscript"/>
        </w:rPr>
        <w:t>th</w:t>
      </w:r>
      <w:r>
        <w:rPr>
          <w:rFonts w:ascii="Times New Roman" w:hAnsi="Times New Roman" w:cs="Times New Roman"/>
          <w:sz w:val="24"/>
          <w:szCs w:val="24"/>
        </w:rPr>
        <w:t xml:space="preserve"> day, which was also in the Autumn of the year, allowing them to determine that the 10</w:t>
      </w:r>
      <w:r w:rsidRPr="002F2E7E">
        <w:rPr>
          <w:rFonts w:ascii="Times New Roman" w:hAnsi="Times New Roman" w:cs="Times New Roman"/>
          <w:sz w:val="24"/>
          <w:szCs w:val="24"/>
          <w:vertAlign w:val="superscript"/>
        </w:rPr>
        <w:t>th</w:t>
      </w:r>
      <w:r>
        <w:rPr>
          <w:rFonts w:ascii="Times New Roman" w:hAnsi="Times New Roman" w:cs="Times New Roman"/>
          <w:sz w:val="24"/>
          <w:szCs w:val="24"/>
        </w:rPr>
        <w:t xml:space="preserve"> day of the 7</w:t>
      </w:r>
      <w:r w:rsidRPr="002F2E7E">
        <w:rPr>
          <w:rFonts w:ascii="Times New Roman" w:hAnsi="Times New Roman" w:cs="Times New Roman"/>
          <w:sz w:val="24"/>
          <w:szCs w:val="24"/>
          <w:vertAlign w:val="superscript"/>
        </w:rPr>
        <w:t>th</w:t>
      </w:r>
      <w:r>
        <w:rPr>
          <w:rFonts w:ascii="Times New Roman" w:hAnsi="Times New Roman" w:cs="Times New Roman"/>
          <w:sz w:val="24"/>
          <w:szCs w:val="24"/>
        </w:rPr>
        <w:t xml:space="preserve"> month in the Year 1844 would occur on October 22</w:t>
      </w:r>
      <w:r w:rsidRPr="002F2E7E">
        <w:rPr>
          <w:rFonts w:ascii="Times New Roman" w:hAnsi="Times New Roman" w:cs="Times New Roman"/>
          <w:sz w:val="24"/>
          <w:szCs w:val="24"/>
          <w:vertAlign w:val="superscript"/>
        </w:rPr>
        <w:t>nd</w:t>
      </w:r>
      <w:r>
        <w:rPr>
          <w:rFonts w:ascii="Times New Roman" w:hAnsi="Times New Roman" w:cs="Times New Roman"/>
          <w:sz w:val="24"/>
          <w:szCs w:val="24"/>
        </w:rPr>
        <w:t>.  So, this truth is what removes fanaticism here at the Midnight Cry.  Now you have a group of people that are carrying the message to their world, and fanaticism is no longer in the Movement.  The fanaticism is in here [from the Tarrying Time beginning March 22, 1844, to the Summer of 1844].</w:t>
      </w:r>
    </w:p>
    <w:p w:rsidR="002F2E7E" w:rsidRPr="002F2E7E" w:rsidRDefault="002F2E7E" w:rsidP="001A4AE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So, if this Midnight Cry experience is paralleling the Loud Cry experience when the message is carried to the world at our day and age, then the fanaticism, the delusion, is something that takes place before that time period:  </w:t>
      </w:r>
      <w:r>
        <w:rPr>
          <w:rFonts w:ascii="Times New Roman" w:hAnsi="Times New Roman" w:cs="Times New Roman"/>
          <w:b/>
          <w:sz w:val="24"/>
          <w:szCs w:val="24"/>
        </w:rPr>
        <w:t>Right now!</w:t>
      </w:r>
    </w:p>
    <w:p w:rsidR="00877C08" w:rsidRDefault="00877C08" w:rsidP="001A4AED">
      <w:pPr>
        <w:spacing w:after="0" w:line="240" w:lineRule="auto"/>
        <w:jc w:val="both"/>
        <w:rPr>
          <w:rFonts w:ascii="Times New Roman" w:hAnsi="Times New Roman" w:cs="Times New Roman"/>
          <w:sz w:val="24"/>
          <w:szCs w:val="24"/>
        </w:rPr>
      </w:pPr>
    </w:p>
    <w:p w:rsidR="00877C08" w:rsidRPr="00C91119" w:rsidRDefault="002F2E7E" w:rsidP="00C91119">
      <w:pPr>
        <w:spacing w:after="0" w:line="240" w:lineRule="auto"/>
        <w:jc w:val="both"/>
        <w:rPr>
          <w:rFonts w:ascii="Times New Roman Bold" w:hAnsi="Times New Roman Bold" w:cs="Times New Roman"/>
          <w:b/>
          <w:smallCaps/>
          <w:sz w:val="24"/>
          <w:szCs w:val="24"/>
        </w:rPr>
      </w:pPr>
      <w:r w:rsidRPr="002F2E7E">
        <w:rPr>
          <w:rFonts w:ascii="Times New Roman Bold" w:hAnsi="Times New Roman Bold" w:cs="Times New Roman"/>
          <w:b/>
          <w:smallCaps/>
          <w:sz w:val="24"/>
          <w:szCs w:val="24"/>
        </w:rPr>
        <w:lastRenderedPageBreak/>
        <w:t>The Things Seen in 1843 and 1844</w:t>
      </w:r>
    </w:p>
    <w:p w:rsidR="00877C08" w:rsidRPr="00C91119" w:rsidRDefault="00C9111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 437, says,</w:t>
      </w:r>
    </w:p>
    <w:p w:rsidR="00877C08" w:rsidRPr="001A4AED" w:rsidRDefault="00877C08" w:rsidP="001A4AED">
      <w:pPr>
        <w:spacing w:after="0" w:line="240" w:lineRule="auto"/>
        <w:jc w:val="both"/>
        <w:rPr>
          <w:rFonts w:ascii="Times New Roman" w:hAnsi="Times New Roman" w:cs="Times New Roman"/>
          <w:sz w:val="24"/>
          <w:szCs w:val="24"/>
        </w:rPr>
      </w:pPr>
    </w:p>
    <w:p w:rsidR="00C91119" w:rsidRDefault="00C91119" w:rsidP="00C91119">
      <w:pPr>
        <w:pStyle w:val="Default"/>
        <w:ind w:left="720" w:right="720" w:firstLine="720"/>
        <w:jc w:val="both"/>
      </w:pPr>
      <w:r w:rsidRPr="00C91119">
        <w:t xml:space="preserve">“All </w:t>
      </w:r>
      <w:r w:rsidRPr="00C91119">
        <w:rPr>
          <w:b/>
          <w:bCs/>
        </w:rPr>
        <w:t>the messages given from 1840–1844 are to be made forcible now</w:t>
      </w:r>
      <w:r w:rsidRPr="00C91119">
        <w:t>,</w:t>
      </w:r>
      <w:r>
        <w:t>”—</w:t>
      </w:r>
    </w:p>
    <w:p w:rsidR="00C91119" w:rsidRDefault="00C91119" w:rsidP="00C91119">
      <w:pPr>
        <w:pStyle w:val="Default"/>
        <w:ind w:left="720" w:right="720" w:firstLine="720"/>
        <w:jc w:val="both"/>
      </w:pPr>
    </w:p>
    <w:p w:rsidR="00C91119" w:rsidRDefault="00C91119" w:rsidP="00C91119">
      <w:pPr>
        <w:pStyle w:val="Default"/>
        <w:jc w:val="both"/>
      </w:pPr>
      <w:r>
        <w:t>All the messages are to be made forcible now?  Well, the message here [from March 22, 1844 in Figure No. 146] in this history that separated the believers and closed the doors of the churches against the Millerites is a message that the 2520 and the 23</w:t>
      </w:r>
      <w:r w:rsidR="0091467B">
        <w:t>0</w:t>
      </w:r>
      <w:r>
        <w:t>0 ended in 1844.</w:t>
      </w:r>
    </w:p>
    <w:p w:rsidR="00C91119" w:rsidRDefault="00C91119" w:rsidP="00C91119">
      <w:pPr>
        <w:pStyle w:val="Default"/>
        <w:ind w:left="720" w:right="720" w:firstLine="720"/>
        <w:jc w:val="both"/>
      </w:pPr>
    </w:p>
    <w:p w:rsidR="00C91119" w:rsidRPr="00C91119" w:rsidRDefault="00C91119" w:rsidP="00C91119">
      <w:pPr>
        <w:pStyle w:val="Default"/>
        <w:ind w:left="720" w:right="720" w:firstLine="720"/>
        <w:jc w:val="both"/>
      </w:pPr>
      <w:r>
        <w:t xml:space="preserve">—“All </w:t>
      </w:r>
      <w:r>
        <w:rPr>
          <w:b/>
        </w:rPr>
        <w:t xml:space="preserve">the messages given from 1840-1844 are to be made forcible </w:t>
      </w:r>
      <w:r w:rsidRPr="00C91119">
        <w:rPr>
          <w:b/>
        </w:rPr>
        <w:t>now</w:t>
      </w:r>
      <w:r>
        <w:t xml:space="preserve">, </w:t>
      </w:r>
      <w:r w:rsidRPr="00C91119">
        <w:t xml:space="preserve">for there are many people who have lost their bearings. The messages are to go to all the churches. </w:t>
      </w:r>
    </w:p>
    <w:p w:rsidR="00877C08" w:rsidRPr="00C91119" w:rsidRDefault="00C91119" w:rsidP="00C91119">
      <w:pPr>
        <w:spacing w:after="0" w:line="240" w:lineRule="auto"/>
        <w:ind w:left="720" w:right="720" w:firstLine="720"/>
        <w:jc w:val="both"/>
        <w:rPr>
          <w:rFonts w:ascii="Times New Roman" w:hAnsi="Times New Roman" w:cs="Times New Roman"/>
          <w:b/>
          <w:bCs/>
          <w:sz w:val="24"/>
          <w:szCs w:val="24"/>
        </w:rPr>
      </w:pPr>
      <w:r w:rsidRPr="00C91119">
        <w:rPr>
          <w:rFonts w:ascii="Times New Roman" w:hAnsi="Times New Roman" w:cs="Times New Roman"/>
          <w:sz w:val="24"/>
          <w:szCs w:val="24"/>
        </w:rPr>
        <w:t xml:space="preserve">“Christ said, ‘Blessed are your eyes, for they see; and your ears, for they hear. For verily I say unto you, That many prophets and righteous men have desired to see those things which ye see, and have not seen them; and to hear those things which ye hear, and have not heard them’ [Matthew 13:16, 17]. </w:t>
      </w:r>
      <w:r w:rsidRPr="00C91119">
        <w:rPr>
          <w:rFonts w:ascii="Times New Roman" w:hAnsi="Times New Roman" w:cs="Times New Roman"/>
          <w:b/>
          <w:bCs/>
          <w:sz w:val="24"/>
          <w:szCs w:val="24"/>
        </w:rPr>
        <w:t>Blessed are the eyes which saw the things that were seen in 1843 and 1844.</w:t>
      </w:r>
    </w:p>
    <w:p w:rsidR="00C91119" w:rsidRPr="00C91119" w:rsidRDefault="00C91119" w:rsidP="00C91119">
      <w:pPr>
        <w:spacing w:after="0" w:line="240" w:lineRule="auto"/>
        <w:ind w:left="720" w:right="720" w:firstLine="720"/>
        <w:jc w:val="both"/>
        <w:rPr>
          <w:rFonts w:ascii="Times New Roman" w:hAnsi="Times New Roman" w:cs="Times New Roman"/>
          <w:sz w:val="24"/>
          <w:szCs w:val="24"/>
        </w:rPr>
      </w:pPr>
      <w:r w:rsidRPr="00C91119">
        <w:rPr>
          <w:rFonts w:ascii="Times New Roman" w:hAnsi="Times New Roman" w:cs="Times New Roman"/>
          <w:sz w:val="24"/>
          <w:szCs w:val="24"/>
        </w:rPr>
        <w:t xml:space="preserve">“The message was given. And there should be no delay in repeating the message, for the signs of the times are fulfilling; the closing work must be done. A great work will be done in a short time. </w:t>
      </w:r>
      <w:r w:rsidRPr="00C91119">
        <w:rPr>
          <w:rFonts w:ascii="Times New Roman" w:hAnsi="Times New Roman" w:cs="Times New Roman"/>
          <w:b/>
          <w:bCs/>
          <w:sz w:val="24"/>
          <w:szCs w:val="24"/>
        </w:rPr>
        <w:t>A message will soon be given by God’s appointment that will swell into a loud cry. Then Daniel will stand in his lot, to give his testimony</w:t>
      </w:r>
      <w:r w:rsidRPr="00C91119">
        <w:rPr>
          <w:rFonts w:ascii="Times New Roman" w:hAnsi="Times New Roman" w:cs="Times New Roman"/>
          <w:sz w:val="24"/>
          <w:szCs w:val="24"/>
        </w:rPr>
        <w:t xml:space="preserve">.” </w:t>
      </w:r>
      <w:r w:rsidRPr="00C91119">
        <w:rPr>
          <w:rFonts w:ascii="Times New Roman" w:hAnsi="Times New Roman" w:cs="Times New Roman"/>
          <w:i/>
          <w:iCs/>
          <w:sz w:val="24"/>
          <w:szCs w:val="24"/>
        </w:rPr>
        <w:t>Manuscript Releases</w:t>
      </w:r>
      <w:r w:rsidRPr="00C91119">
        <w:rPr>
          <w:rFonts w:ascii="Times New Roman" w:hAnsi="Times New Roman" w:cs="Times New Roman"/>
          <w:sz w:val="24"/>
          <w:szCs w:val="24"/>
        </w:rPr>
        <w:t>, volume 21, 437.</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CC61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Brothers and Sisters, she says, “Blessed are the eyes which saw the things that were seen in 1843 and 1844.”  What was seen in 1843 and 1844?</w:t>
      </w:r>
    </w:p>
    <w:p w:rsidR="00CC61CF" w:rsidRDefault="00CC61CF" w:rsidP="001A4AED">
      <w:pPr>
        <w:spacing w:after="0" w:line="240" w:lineRule="auto"/>
        <w:jc w:val="both"/>
        <w:rPr>
          <w:rFonts w:ascii="Times New Roman" w:hAnsi="Times New Roman" w:cs="Times New Roman"/>
          <w:sz w:val="24"/>
          <w:szCs w:val="24"/>
        </w:rPr>
      </w:pPr>
    </w:p>
    <w:p w:rsidR="00CC61CF" w:rsidRDefault="00CC61CF" w:rsidP="001A4AED">
      <w:pPr>
        <w:spacing w:after="0" w:line="240" w:lineRule="auto"/>
        <w:jc w:val="both"/>
        <w:rPr>
          <w:rFonts w:ascii="Times New Roman Bold" w:hAnsi="Times New Roman Bold" w:cs="Times New Roman"/>
          <w:b/>
          <w:smallCaps/>
          <w:sz w:val="24"/>
          <w:szCs w:val="24"/>
        </w:rPr>
      </w:pPr>
      <w:r w:rsidRPr="00CC61CF">
        <w:rPr>
          <w:rFonts w:ascii="Times New Roman Bold" w:hAnsi="Times New Roman Bold" w:cs="Times New Roman"/>
          <w:b/>
          <w:smallCaps/>
          <w:sz w:val="24"/>
          <w:szCs w:val="24"/>
        </w:rPr>
        <w:t>What was Seen in 1843 and 1844?</w:t>
      </w:r>
    </w:p>
    <w:p w:rsidR="00CC61CF" w:rsidRPr="00CC61CF" w:rsidRDefault="00CC61CF" w:rsidP="00CC61CF">
      <w:pPr>
        <w:spacing w:after="0" w:line="240" w:lineRule="auto"/>
        <w:jc w:val="right"/>
        <w:rPr>
          <w:rFonts w:ascii="Times New Roman Bold" w:hAnsi="Times New Roman Bold" w:cs="Times New Roman"/>
          <w:smallCaps/>
          <w:sz w:val="24"/>
          <w:szCs w:val="24"/>
        </w:rPr>
      </w:pPr>
      <w:r>
        <w:rPr>
          <w:rFonts w:ascii="Times New Roman Bold" w:hAnsi="Times New Roman Bold" w:cs="Times New Roman"/>
          <w:smallCaps/>
          <w:sz w:val="24"/>
          <w:szCs w:val="24"/>
        </w:rPr>
        <w:t>The Prophetic Periods Ended in 1844</w:t>
      </w:r>
    </w:p>
    <w:p w:rsidR="00CC61CF" w:rsidRDefault="00CC61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Your next quote, we have already read it, but we are going to read a portion of it.  It says, from </w:t>
      </w:r>
      <w:r>
        <w:rPr>
          <w:rFonts w:ascii="Times New Roman" w:hAnsi="Times New Roman" w:cs="Times New Roman"/>
          <w:i/>
          <w:sz w:val="24"/>
          <w:szCs w:val="24"/>
        </w:rPr>
        <w:t xml:space="preserve">Early Writings, </w:t>
      </w:r>
      <w:r>
        <w:rPr>
          <w:rFonts w:ascii="Times New Roman" w:hAnsi="Times New Roman" w:cs="Times New Roman"/>
          <w:sz w:val="24"/>
          <w:szCs w:val="24"/>
        </w:rPr>
        <w:t>page 236:</w:t>
      </w:r>
    </w:p>
    <w:p w:rsidR="00CC61CF" w:rsidRDefault="00CC61CF" w:rsidP="001A4AED">
      <w:pPr>
        <w:spacing w:after="0" w:line="240" w:lineRule="auto"/>
        <w:jc w:val="both"/>
        <w:rPr>
          <w:rFonts w:ascii="Times New Roman" w:hAnsi="Times New Roman" w:cs="Times New Roman"/>
          <w:sz w:val="24"/>
          <w:szCs w:val="24"/>
        </w:rPr>
      </w:pPr>
    </w:p>
    <w:p w:rsidR="00CC61CF" w:rsidRDefault="00CC61CF" w:rsidP="00CC61CF">
      <w:pPr>
        <w:spacing w:after="0" w:line="240" w:lineRule="auto"/>
        <w:ind w:left="720" w:right="720" w:firstLine="720"/>
        <w:jc w:val="both"/>
        <w:rPr>
          <w:rFonts w:ascii="Times New Roman" w:hAnsi="Times New Roman" w:cs="Times New Roman"/>
          <w:sz w:val="24"/>
          <w:szCs w:val="24"/>
        </w:rPr>
      </w:pPr>
      <w:r w:rsidRPr="00CC61CF">
        <w:rPr>
          <w:rFonts w:ascii="Times New Roman" w:hAnsi="Times New Roman" w:cs="Times New Roman"/>
          <w:sz w:val="24"/>
          <w:szCs w:val="24"/>
        </w:rPr>
        <w:t>“The hand of the Lord</w:t>
      </w:r>
      <w:r>
        <w:rPr>
          <w:rFonts w:ascii="Times New Roman" w:hAnsi="Times New Roman" w:cs="Times New Roman"/>
          <w:sz w:val="24"/>
          <w:szCs w:val="24"/>
        </w:rPr>
        <w:t>”—</w:t>
      </w:r>
    </w:p>
    <w:p w:rsidR="00CC61CF" w:rsidRDefault="00CC61CF" w:rsidP="00CC61CF">
      <w:pPr>
        <w:spacing w:after="0" w:line="240" w:lineRule="auto"/>
        <w:ind w:left="720" w:right="720" w:firstLine="720"/>
        <w:jc w:val="both"/>
        <w:rPr>
          <w:rFonts w:ascii="Times New Roman" w:hAnsi="Times New Roman" w:cs="Times New Roman"/>
          <w:sz w:val="24"/>
          <w:szCs w:val="24"/>
        </w:rPr>
      </w:pPr>
    </w:p>
    <w:p w:rsidR="00CC61CF" w:rsidRDefault="00CC61CF" w:rsidP="00CC61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Right here [referring </w:t>
      </w:r>
      <w:r w:rsidR="00AE65BA">
        <w:rPr>
          <w:rFonts w:ascii="Times New Roman" w:hAnsi="Times New Roman" w:cs="Times New Roman"/>
          <w:sz w:val="24"/>
          <w:szCs w:val="24"/>
        </w:rPr>
        <w:t>from</w:t>
      </w:r>
      <w:r>
        <w:rPr>
          <w:rFonts w:ascii="Times New Roman" w:hAnsi="Times New Roman" w:cs="Times New Roman"/>
          <w:sz w:val="24"/>
          <w:szCs w:val="24"/>
        </w:rPr>
        <w:t xml:space="preserve"> March 22, 1844</w:t>
      </w:r>
      <w:r w:rsidR="00AE65BA">
        <w:rPr>
          <w:rFonts w:ascii="Times New Roman" w:hAnsi="Times New Roman" w:cs="Times New Roman"/>
          <w:sz w:val="24"/>
          <w:szCs w:val="24"/>
        </w:rPr>
        <w:t xml:space="preserve"> (the Tarrying Time)</w:t>
      </w:r>
      <w:r>
        <w:rPr>
          <w:rFonts w:ascii="Times New Roman" w:hAnsi="Times New Roman" w:cs="Times New Roman"/>
          <w:sz w:val="24"/>
          <w:szCs w:val="24"/>
        </w:rPr>
        <w:t>].</w:t>
      </w:r>
    </w:p>
    <w:p w:rsidR="00CC61CF" w:rsidRDefault="00CC61CF" w:rsidP="00CC61CF">
      <w:pPr>
        <w:spacing w:after="0" w:line="240" w:lineRule="auto"/>
        <w:ind w:left="720" w:right="720" w:firstLine="720"/>
        <w:jc w:val="both"/>
        <w:rPr>
          <w:rFonts w:ascii="Times New Roman" w:hAnsi="Times New Roman" w:cs="Times New Roman"/>
          <w:sz w:val="24"/>
          <w:szCs w:val="24"/>
        </w:rPr>
      </w:pPr>
    </w:p>
    <w:p w:rsidR="00CC61CF" w:rsidRPr="00CC61CF" w:rsidRDefault="00AE65BA" w:rsidP="00CC61CF">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CC61CF">
        <w:rPr>
          <w:rFonts w:ascii="Times New Roman" w:hAnsi="Times New Roman" w:cs="Times New Roman"/>
          <w:sz w:val="24"/>
          <w:szCs w:val="24"/>
        </w:rPr>
        <w:t>“The hand of the Lord</w:t>
      </w:r>
      <w:r w:rsidR="00CC61CF" w:rsidRPr="00CC61CF">
        <w:rPr>
          <w:rFonts w:ascii="Times New Roman" w:hAnsi="Times New Roman" w:cs="Times New Roman"/>
          <w:sz w:val="24"/>
          <w:szCs w:val="24"/>
        </w:rPr>
        <w:t xml:space="preserve"> was removed from the figures, and the mistake was explained. They saw that the prophetic periods reached to 1844, and that the same evidence which they had presented to show that the prophetic periods closed in 1843, proved that they would terminate in 1844.” </w:t>
      </w:r>
      <w:r w:rsidR="00CC61CF" w:rsidRPr="00CC61CF">
        <w:rPr>
          <w:rFonts w:ascii="Times New Roman" w:hAnsi="Times New Roman" w:cs="Times New Roman"/>
          <w:i/>
          <w:iCs/>
          <w:sz w:val="24"/>
          <w:szCs w:val="24"/>
        </w:rPr>
        <w:t>Early Writings</w:t>
      </w:r>
      <w:r w:rsidR="00CC61CF" w:rsidRPr="00CC61CF">
        <w:rPr>
          <w:rFonts w:ascii="Times New Roman" w:hAnsi="Times New Roman" w:cs="Times New Roman"/>
          <w:sz w:val="24"/>
          <w:szCs w:val="24"/>
        </w:rPr>
        <w:t>, 236.</w:t>
      </w:r>
    </w:p>
    <w:p w:rsidR="00CC61CF" w:rsidRDefault="00CC61CF" w:rsidP="001A4AED">
      <w:pPr>
        <w:spacing w:after="0" w:line="240" w:lineRule="auto"/>
        <w:jc w:val="both"/>
        <w:rPr>
          <w:rFonts w:ascii="Times New Roman" w:hAnsi="Times New Roman" w:cs="Times New Roman"/>
          <w:sz w:val="24"/>
          <w:szCs w:val="24"/>
        </w:rPr>
      </w:pPr>
    </w:p>
    <w:p w:rsidR="00CC61CF" w:rsidRDefault="00CC61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what they saw!  Blessed are the eyes </w:t>
      </w:r>
      <w:r w:rsidR="00AE65BA">
        <w:rPr>
          <w:rFonts w:ascii="Times New Roman" w:hAnsi="Times New Roman" w:cs="Times New Roman"/>
          <w:sz w:val="24"/>
          <w:szCs w:val="24"/>
        </w:rPr>
        <w:t>that</w:t>
      </w:r>
      <w:r>
        <w:rPr>
          <w:rFonts w:ascii="Times New Roman" w:hAnsi="Times New Roman" w:cs="Times New Roman"/>
          <w:sz w:val="24"/>
          <w:szCs w:val="24"/>
        </w:rPr>
        <w:t xml:space="preserve"> saw these things.  </w:t>
      </w:r>
    </w:p>
    <w:p w:rsidR="00CC61CF" w:rsidRDefault="00CC61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did they see?  They s</w:t>
      </w:r>
      <w:r w:rsidR="003A6E52">
        <w:rPr>
          <w:rFonts w:ascii="Times New Roman" w:hAnsi="Times New Roman" w:cs="Times New Roman"/>
          <w:sz w:val="24"/>
          <w:szCs w:val="24"/>
        </w:rPr>
        <w:t>aw</w:t>
      </w:r>
      <w:r>
        <w:rPr>
          <w:rFonts w:ascii="Times New Roman" w:hAnsi="Times New Roman" w:cs="Times New Roman"/>
          <w:sz w:val="24"/>
          <w:szCs w:val="24"/>
        </w:rPr>
        <w:t xml:space="preserve"> the 2520 ending in 1844, and she says there should be no delay in repeating this message, and she says it in the context of all the messages of 1840 to 1844 are to be made forcible now.</w:t>
      </w:r>
    </w:p>
    <w:p w:rsidR="003A6E52" w:rsidRDefault="003A6E52" w:rsidP="003A6E52">
      <w:pPr>
        <w:spacing w:after="0" w:line="240" w:lineRule="auto"/>
        <w:jc w:val="right"/>
        <w:rPr>
          <w:rFonts w:ascii="Times New Roman" w:hAnsi="Times New Roman" w:cs="Times New Roman"/>
          <w:sz w:val="24"/>
          <w:szCs w:val="24"/>
        </w:rPr>
      </w:pPr>
    </w:p>
    <w:p w:rsidR="003A6E52" w:rsidRPr="003A6E52" w:rsidRDefault="003A6E52" w:rsidP="003A6E52">
      <w:pPr>
        <w:spacing w:after="0" w:line="240" w:lineRule="auto"/>
        <w:jc w:val="right"/>
        <w:rPr>
          <w:rFonts w:ascii="Times New Roman Bold" w:hAnsi="Times New Roman Bold" w:cs="Times New Roman"/>
          <w:b/>
          <w:smallCaps/>
          <w:sz w:val="24"/>
          <w:szCs w:val="24"/>
        </w:rPr>
      </w:pPr>
      <w:r w:rsidRPr="003A6E52">
        <w:rPr>
          <w:rFonts w:ascii="Times New Roman Bold" w:hAnsi="Times New Roman Bold" w:cs="Times New Roman"/>
          <w:b/>
          <w:smallCaps/>
          <w:sz w:val="24"/>
          <w:szCs w:val="24"/>
        </w:rPr>
        <w:lastRenderedPageBreak/>
        <w:t>Revelation 14:8—Babylon is Fallen</w:t>
      </w:r>
    </w:p>
    <w:p w:rsidR="00CC61CF" w:rsidRDefault="00CC61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else did they see?  In here [the Summer of 1844] they saw Revelation 14:8, “Babylon is fallen!”  </w:t>
      </w:r>
    </w:p>
    <w:p w:rsidR="00CC61CF" w:rsidRDefault="00CC61CF" w:rsidP="00CC61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saw churches that were no longer the pillar and the ground of the truth.  And why were the churches identified as no longer being the ground and pillar of the truth?  </w:t>
      </w:r>
      <w:proofErr w:type="gramStart"/>
      <w:r>
        <w:rPr>
          <w:rFonts w:ascii="Times New Roman" w:hAnsi="Times New Roman" w:cs="Times New Roman"/>
          <w:sz w:val="24"/>
          <w:szCs w:val="24"/>
        </w:rPr>
        <w:t>Because</w:t>
      </w:r>
      <w:r w:rsidR="00601816">
        <w:rPr>
          <w:rFonts w:ascii="Times New Roman" w:hAnsi="Times New Roman" w:cs="Times New Roman"/>
          <w:sz w:val="24"/>
          <w:szCs w:val="24"/>
        </w:rPr>
        <w:t xml:space="preserve">, they had rejected the message </w:t>
      </w:r>
      <w:r>
        <w:rPr>
          <w:rFonts w:ascii="Times New Roman" w:hAnsi="Times New Roman" w:cs="Times New Roman"/>
          <w:sz w:val="24"/>
          <w:szCs w:val="24"/>
        </w:rPr>
        <w:t>that the 2520 and the 2300 ended in 1844.</w:t>
      </w:r>
      <w:proofErr w:type="gramEnd"/>
    </w:p>
    <w:p w:rsidR="003A6E52" w:rsidRDefault="003A6E52" w:rsidP="00CC61CF">
      <w:pPr>
        <w:spacing w:after="0" w:line="240" w:lineRule="auto"/>
        <w:ind w:firstLine="720"/>
        <w:jc w:val="both"/>
        <w:rPr>
          <w:rFonts w:ascii="Times New Roman" w:hAnsi="Times New Roman" w:cs="Times New Roman"/>
          <w:sz w:val="24"/>
          <w:szCs w:val="24"/>
        </w:rPr>
      </w:pPr>
    </w:p>
    <w:p w:rsidR="003A6E52" w:rsidRPr="003A6E52" w:rsidRDefault="003A6E52" w:rsidP="003A6E52">
      <w:pPr>
        <w:spacing w:after="0" w:line="240" w:lineRule="auto"/>
        <w:ind w:firstLine="720"/>
        <w:jc w:val="right"/>
        <w:rPr>
          <w:rFonts w:ascii="Times New Roman Bold" w:hAnsi="Times New Roman Bold" w:cs="Times New Roman"/>
          <w:b/>
          <w:smallCaps/>
          <w:sz w:val="24"/>
          <w:szCs w:val="24"/>
        </w:rPr>
      </w:pPr>
      <w:r w:rsidRPr="003A6E52">
        <w:rPr>
          <w:rFonts w:ascii="Times New Roman Bold" w:hAnsi="Times New Roman Bold" w:cs="Times New Roman"/>
          <w:b/>
          <w:smallCaps/>
          <w:sz w:val="24"/>
          <w:szCs w:val="24"/>
        </w:rPr>
        <w:t>The Types—the Shut Door</w:t>
      </w:r>
    </w:p>
    <w:p w:rsidR="00601816" w:rsidRDefault="00CC61CF" w:rsidP="0060181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else did they see?  They see the shut door.  The message of the Midnight Cry is the Shut Door Message.  </w:t>
      </w:r>
    </w:p>
    <w:p w:rsidR="00601816" w:rsidRPr="00601816" w:rsidRDefault="00601816" w:rsidP="00601816">
      <w:pPr>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 xml:space="preserve">The Great Controversy, </w:t>
      </w:r>
      <w:r w:rsidRPr="00601816">
        <w:rPr>
          <w:rFonts w:ascii="Times New Roman" w:hAnsi="Times New Roman" w:cs="Times New Roman"/>
          <w:sz w:val="24"/>
          <w:szCs w:val="24"/>
        </w:rPr>
        <w:t>page 398</w:t>
      </w:r>
      <w:r>
        <w:rPr>
          <w:rFonts w:ascii="Times New Roman" w:hAnsi="Times New Roman" w:cs="Times New Roman"/>
          <w:i/>
          <w:sz w:val="24"/>
          <w:szCs w:val="24"/>
        </w:rPr>
        <w:t>:</w:t>
      </w:r>
    </w:p>
    <w:p w:rsidR="00601816" w:rsidRDefault="00601816" w:rsidP="00601816">
      <w:pPr>
        <w:spacing w:after="0" w:line="240" w:lineRule="auto"/>
        <w:ind w:firstLine="720"/>
        <w:jc w:val="both"/>
        <w:rPr>
          <w:rFonts w:ascii="Times New Roman" w:hAnsi="Times New Roman" w:cs="Times New Roman"/>
          <w:sz w:val="24"/>
          <w:szCs w:val="24"/>
        </w:rPr>
      </w:pPr>
    </w:p>
    <w:p w:rsidR="00601816" w:rsidRPr="00601816" w:rsidRDefault="00601816" w:rsidP="00601816">
      <w:pPr>
        <w:spacing w:after="0" w:line="240" w:lineRule="auto"/>
        <w:ind w:left="720" w:right="720" w:firstLine="720"/>
        <w:jc w:val="both"/>
        <w:rPr>
          <w:rFonts w:ascii="Times New Roman" w:hAnsi="Times New Roman" w:cs="Times New Roman"/>
          <w:sz w:val="24"/>
          <w:szCs w:val="24"/>
        </w:rPr>
      </w:pPr>
      <w:r w:rsidRPr="00601816">
        <w:rPr>
          <w:rFonts w:ascii="Times New Roman" w:hAnsi="Times New Roman" w:cs="Times New Roman"/>
          <w:sz w:val="24"/>
          <w:szCs w:val="24"/>
        </w:rPr>
        <w:t xml:space="preserve">“That which led to this movement was the discovery that the decree of Artaxerxes for the restoration of Jerusalem, which formed the starting point for the period of the 2300 days, went into effect in the autumn of the year 457 B.C., and not at the beginning of the year, as had been formerly believed. Reckoning from the autumn of 457, the 2300 years terminate in the autumn of 1844.” </w:t>
      </w:r>
      <w:proofErr w:type="gramStart"/>
      <w:r w:rsidRPr="00601816">
        <w:rPr>
          <w:rFonts w:ascii="Times New Roman" w:hAnsi="Times New Roman" w:cs="Times New Roman"/>
          <w:i/>
          <w:iCs/>
          <w:sz w:val="24"/>
          <w:szCs w:val="24"/>
        </w:rPr>
        <w:t>The Great Controversy</w:t>
      </w:r>
      <w:r w:rsidRPr="00601816">
        <w:rPr>
          <w:rFonts w:ascii="Times New Roman" w:hAnsi="Times New Roman" w:cs="Times New Roman"/>
          <w:sz w:val="24"/>
          <w:szCs w:val="24"/>
        </w:rPr>
        <w:t>, 398.</w:t>
      </w:r>
      <w:proofErr w:type="gramEnd"/>
    </w:p>
    <w:p w:rsidR="00601816" w:rsidRDefault="00601816" w:rsidP="00601816">
      <w:pPr>
        <w:spacing w:after="0" w:line="240" w:lineRule="auto"/>
        <w:ind w:firstLine="720"/>
        <w:jc w:val="both"/>
        <w:rPr>
          <w:rFonts w:ascii="Times New Roman" w:hAnsi="Times New Roman" w:cs="Times New Roman"/>
          <w:sz w:val="24"/>
          <w:szCs w:val="24"/>
        </w:rPr>
      </w:pPr>
    </w:p>
    <w:p w:rsidR="00CC61CF" w:rsidRDefault="00CC61CF" w:rsidP="0060181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They believed the Lord was going to return to Earth and shut the door of probation for all mankind </w:t>
      </w:r>
      <w:r w:rsidR="003A6E52">
        <w:rPr>
          <w:rFonts w:ascii="Times New Roman" w:hAnsi="Times New Roman" w:cs="Times New Roman"/>
          <w:sz w:val="24"/>
          <w:szCs w:val="24"/>
        </w:rPr>
        <w:t>at</w:t>
      </w:r>
      <w:r>
        <w:rPr>
          <w:rFonts w:ascii="Times New Roman" w:hAnsi="Times New Roman" w:cs="Times New Roman"/>
          <w:sz w:val="24"/>
          <w:szCs w:val="24"/>
        </w:rPr>
        <w:t xml:space="preserve"> that point in time</w:t>
      </w:r>
      <w:r w:rsidR="003A6E52">
        <w:rPr>
          <w:rFonts w:ascii="Times New Roman" w:hAnsi="Times New Roman" w:cs="Times New Roman"/>
          <w:sz w:val="24"/>
          <w:szCs w:val="24"/>
        </w:rPr>
        <w:t xml:space="preserve">, </w:t>
      </w:r>
      <w:r w:rsidR="003A6E52">
        <w:rPr>
          <w:rFonts w:ascii="Times New Roman" w:hAnsi="Times New Roman" w:cs="Times New Roman"/>
          <w:b/>
          <w:sz w:val="24"/>
          <w:szCs w:val="24"/>
        </w:rPr>
        <w:t>point in time</w:t>
      </w:r>
      <w:r w:rsidR="003A6E52">
        <w:rPr>
          <w:rFonts w:ascii="Times New Roman" w:hAnsi="Times New Roman" w:cs="Times New Roman"/>
          <w:sz w:val="24"/>
          <w:szCs w:val="24"/>
        </w:rPr>
        <w:t>; but, it was still a shut door message.  And sure enough, on October 22, 1844, the door in the parable of the Ten Virgins was shut upon the virgins of the Millerites, and the door in the Holy Place was shut.</w:t>
      </w:r>
    </w:p>
    <w:p w:rsidR="003A6E52" w:rsidRDefault="003A6E52" w:rsidP="00CC61C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they saw here at the Midnight Cry was the Shut Door Message.  Okay?</w:t>
      </w:r>
    </w:p>
    <w:p w:rsidR="003A6E52" w:rsidRDefault="003A6E52" w:rsidP="00CC61CF">
      <w:pPr>
        <w:spacing w:after="0" w:line="240" w:lineRule="auto"/>
        <w:ind w:firstLine="720"/>
        <w:jc w:val="both"/>
        <w:rPr>
          <w:rFonts w:ascii="Times New Roman" w:hAnsi="Times New Roman" w:cs="Times New Roman"/>
          <w:sz w:val="24"/>
          <w:szCs w:val="24"/>
        </w:rPr>
      </w:pPr>
    </w:p>
    <w:p w:rsidR="00CC61CF" w:rsidRPr="003A6E52" w:rsidRDefault="003A6E52" w:rsidP="001A4AED">
      <w:pPr>
        <w:spacing w:after="0" w:line="240" w:lineRule="auto"/>
        <w:jc w:val="both"/>
        <w:rPr>
          <w:rFonts w:ascii="Times New Roman Bold" w:hAnsi="Times New Roman Bold" w:cs="Times New Roman"/>
          <w:b/>
          <w:smallCaps/>
          <w:sz w:val="24"/>
          <w:szCs w:val="24"/>
        </w:rPr>
      </w:pPr>
      <w:r w:rsidRPr="003A6E52">
        <w:rPr>
          <w:rFonts w:ascii="Times New Roman Bold" w:hAnsi="Times New Roman Bold" w:cs="Times New Roman"/>
          <w:b/>
          <w:smallCaps/>
          <w:sz w:val="24"/>
          <w:szCs w:val="24"/>
        </w:rPr>
        <w:t>The Message that Brought Us Out of the Churches</w:t>
      </w:r>
    </w:p>
    <w:p w:rsidR="00CC61CF" w:rsidRDefault="003A6E5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Review and Herald, </w:t>
      </w:r>
      <w:r>
        <w:rPr>
          <w:rFonts w:ascii="Times New Roman" w:hAnsi="Times New Roman" w:cs="Times New Roman"/>
          <w:sz w:val="24"/>
          <w:szCs w:val="24"/>
        </w:rPr>
        <w:t>January 19, 1905:</w:t>
      </w:r>
    </w:p>
    <w:p w:rsidR="003A6E52" w:rsidRDefault="003A6E52" w:rsidP="001A4AED">
      <w:pPr>
        <w:spacing w:after="0" w:line="240" w:lineRule="auto"/>
        <w:jc w:val="both"/>
        <w:rPr>
          <w:rFonts w:ascii="Times New Roman" w:hAnsi="Times New Roman" w:cs="Times New Roman"/>
          <w:sz w:val="24"/>
          <w:szCs w:val="24"/>
        </w:rPr>
      </w:pPr>
    </w:p>
    <w:p w:rsidR="003A6E52" w:rsidRPr="003A6E52" w:rsidRDefault="003A6E52" w:rsidP="003A6E52">
      <w:pPr>
        <w:spacing w:after="0" w:line="240" w:lineRule="auto"/>
        <w:ind w:left="720" w:right="720" w:firstLine="720"/>
        <w:jc w:val="both"/>
        <w:rPr>
          <w:rFonts w:ascii="Times New Roman" w:hAnsi="Times New Roman" w:cs="Times New Roman"/>
          <w:sz w:val="24"/>
          <w:szCs w:val="24"/>
        </w:rPr>
      </w:pPr>
      <w:r w:rsidRPr="003A6E52">
        <w:rPr>
          <w:rFonts w:ascii="Times New Roman" w:hAnsi="Times New Roman" w:cs="Times New Roman"/>
          <w:sz w:val="24"/>
          <w:szCs w:val="24"/>
        </w:rPr>
        <w:t>“</w:t>
      </w:r>
      <w:r w:rsidRPr="003A6E52">
        <w:rPr>
          <w:rFonts w:ascii="Times New Roman" w:hAnsi="Times New Roman" w:cs="Times New Roman"/>
          <w:b/>
          <w:bCs/>
          <w:sz w:val="24"/>
          <w:szCs w:val="24"/>
        </w:rPr>
        <w:t>God is not giving us a new message</w:t>
      </w:r>
      <w:r w:rsidRPr="003A6E52">
        <w:rPr>
          <w:rFonts w:ascii="Times New Roman" w:hAnsi="Times New Roman" w:cs="Times New Roman"/>
          <w:sz w:val="24"/>
          <w:szCs w:val="24"/>
        </w:rPr>
        <w:t xml:space="preserve">. We are to proclaim </w:t>
      </w:r>
      <w:r w:rsidRPr="003A6E52">
        <w:rPr>
          <w:rFonts w:ascii="Times New Roman" w:hAnsi="Times New Roman" w:cs="Times New Roman"/>
          <w:b/>
          <w:bCs/>
          <w:sz w:val="24"/>
          <w:szCs w:val="24"/>
        </w:rPr>
        <w:t xml:space="preserve">the message </w:t>
      </w:r>
      <w:r w:rsidRPr="003A6E52">
        <w:rPr>
          <w:rFonts w:ascii="Times New Roman" w:hAnsi="Times New Roman" w:cs="Times New Roman"/>
          <w:sz w:val="24"/>
          <w:szCs w:val="24"/>
        </w:rPr>
        <w:t xml:space="preserve">that in 1843 and 1844 brought us out of the other churches.” </w:t>
      </w:r>
      <w:r w:rsidRPr="003A6E52">
        <w:rPr>
          <w:rFonts w:ascii="Times New Roman" w:hAnsi="Times New Roman" w:cs="Times New Roman"/>
          <w:i/>
          <w:iCs/>
          <w:sz w:val="24"/>
          <w:szCs w:val="24"/>
        </w:rPr>
        <w:t>Review and Herald</w:t>
      </w:r>
      <w:r w:rsidRPr="003A6E52">
        <w:rPr>
          <w:rFonts w:ascii="Times New Roman" w:hAnsi="Times New Roman" w:cs="Times New Roman"/>
          <w:sz w:val="24"/>
          <w:szCs w:val="24"/>
        </w:rPr>
        <w:t>, January 19, 1905.</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3A6E5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message in 1843 and 1844 brought us out of the churches?</w:t>
      </w:r>
    </w:p>
    <w:p w:rsidR="003A6E52" w:rsidRPr="001A4AED" w:rsidRDefault="003A6E52" w:rsidP="001A4AED">
      <w:pPr>
        <w:spacing w:after="0" w:line="240" w:lineRule="auto"/>
        <w:jc w:val="both"/>
        <w:rPr>
          <w:rFonts w:ascii="Times New Roman" w:hAnsi="Times New Roman" w:cs="Times New Roman"/>
          <w:sz w:val="24"/>
          <w:szCs w:val="24"/>
        </w:rPr>
      </w:pPr>
    </w:p>
    <w:p w:rsidR="00877C08" w:rsidRPr="003A6E52" w:rsidRDefault="003A6E52" w:rsidP="003A6E5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 . </w:t>
      </w:r>
      <w:r w:rsidRPr="00CC61CF">
        <w:rPr>
          <w:rFonts w:ascii="Times New Roman" w:hAnsi="Times New Roman" w:cs="Times New Roman"/>
          <w:sz w:val="24"/>
          <w:szCs w:val="24"/>
        </w:rPr>
        <w:t>They saw that the prophetic periods reached to 1844, and that the same evidence which they had presented to show that the prophetic periods closed in 1843, proved that they would terminate in 1844.”</w:t>
      </w:r>
      <w:r>
        <w:rPr>
          <w:rFonts w:ascii="Times New Roman" w:hAnsi="Times New Roman" w:cs="Times New Roman"/>
          <w:sz w:val="24"/>
          <w:szCs w:val="24"/>
        </w:rPr>
        <w:t xml:space="preserve">  </w:t>
      </w:r>
      <w:r>
        <w:rPr>
          <w:rFonts w:ascii="Times New Roman" w:hAnsi="Times New Roman" w:cs="Times New Roman"/>
          <w:i/>
          <w:sz w:val="24"/>
          <w:szCs w:val="24"/>
        </w:rPr>
        <w:t xml:space="preserve">Early Writings, </w:t>
      </w:r>
      <w:r>
        <w:rPr>
          <w:rFonts w:ascii="Times New Roman" w:hAnsi="Times New Roman" w:cs="Times New Roman"/>
          <w:sz w:val="24"/>
          <w:szCs w:val="24"/>
        </w:rPr>
        <w:t>236.</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3A6E52" w:rsidP="001A4AED">
      <w:pPr>
        <w:spacing w:after="0" w:line="240" w:lineRule="auto"/>
        <w:jc w:val="both"/>
        <w:rPr>
          <w:rFonts w:ascii="Times New Roman" w:hAnsi="Times New Roman" w:cs="Times New Roman"/>
          <w:sz w:val="24"/>
          <w:szCs w:val="24"/>
        </w:rPr>
      </w:pPr>
      <w:r w:rsidRPr="003A6E52">
        <w:rPr>
          <w:rFonts w:ascii="Times New Roman" w:hAnsi="Times New Roman" w:cs="Times New Roman"/>
          <w:b/>
          <w:sz w:val="24"/>
          <w:szCs w:val="24"/>
        </w:rPr>
        <w:t>We have no new message</w:t>
      </w:r>
      <w:r>
        <w:rPr>
          <w:rFonts w:ascii="Times New Roman" w:hAnsi="Times New Roman" w:cs="Times New Roman"/>
          <w:b/>
          <w:sz w:val="24"/>
          <w:szCs w:val="24"/>
        </w:rPr>
        <w:t xml:space="preserve">.  </w:t>
      </w:r>
      <w:r>
        <w:rPr>
          <w:rFonts w:ascii="Times New Roman" w:hAnsi="Times New Roman" w:cs="Times New Roman"/>
          <w:sz w:val="24"/>
          <w:szCs w:val="24"/>
        </w:rPr>
        <w:t xml:space="preserve">The message of the 2520 and the 2300 ended in 1844 </w:t>
      </w:r>
      <w:r w:rsidRPr="001A17C6">
        <w:rPr>
          <w:rFonts w:ascii="Times New Roman" w:hAnsi="Times New Roman" w:cs="Times New Roman"/>
          <w:b/>
          <w:sz w:val="24"/>
          <w:szCs w:val="24"/>
        </w:rPr>
        <w:t>is</w:t>
      </w:r>
      <w:r>
        <w:rPr>
          <w:rFonts w:ascii="Times New Roman" w:hAnsi="Times New Roman" w:cs="Times New Roman"/>
          <w:sz w:val="24"/>
          <w:szCs w:val="24"/>
        </w:rPr>
        <w:t xml:space="preserve"> the message that through the Lord’s leading brought them out of the churches.  Had they not presented that message, they would have stayed in the churches and went into delusion and fanaticism that the churches went into.  What brought them out was the message of the 2520 and the 2300.</w:t>
      </w:r>
    </w:p>
    <w:p w:rsidR="001A17C6" w:rsidRDefault="001A17C6" w:rsidP="001A4AED">
      <w:pPr>
        <w:spacing w:after="0" w:line="240" w:lineRule="auto"/>
        <w:jc w:val="both"/>
        <w:rPr>
          <w:rFonts w:ascii="Times New Roman" w:hAnsi="Times New Roman" w:cs="Times New Roman"/>
          <w:sz w:val="24"/>
          <w:szCs w:val="24"/>
        </w:rPr>
      </w:pPr>
    </w:p>
    <w:p w:rsidR="001A17C6" w:rsidRPr="001A17C6" w:rsidRDefault="001A17C6" w:rsidP="001A4AED">
      <w:pPr>
        <w:spacing w:after="0" w:line="240" w:lineRule="auto"/>
        <w:jc w:val="both"/>
        <w:rPr>
          <w:rFonts w:ascii="Times New Roman Bold" w:hAnsi="Times New Roman Bold" w:cs="Times New Roman"/>
          <w:b/>
          <w:smallCaps/>
          <w:sz w:val="24"/>
          <w:szCs w:val="24"/>
        </w:rPr>
      </w:pPr>
      <w:r w:rsidRPr="001A17C6">
        <w:rPr>
          <w:rFonts w:ascii="Times New Roman Bold" w:hAnsi="Times New Roman Bold" w:cs="Times New Roman"/>
          <w:b/>
          <w:smallCaps/>
          <w:sz w:val="24"/>
          <w:szCs w:val="24"/>
        </w:rPr>
        <w:t>The Chart</w:t>
      </w:r>
    </w:p>
    <w:p w:rsidR="00877C08" w:rsidRDefault="001A17C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Life Sketches, </w:t>
      </w:r>
      <w:r>
        <w:rPr>
          <w:rFonts w:ascii="Times New Roman" w:hAnsi="Times New Roman" w:cs="Times New Roman"/>
          <w:sz w:val="24"/>
          <w:szCs w:val="24"/>
        </w:rPr>
        <w:t>page 27:</w:t>
      </w:r>
    </w:p>
    <w:p w:rsidR="001A17C6" w:rsidRDefault="001A17C6" w:rsidP="001A4AED">
      <w:pPr>
        <w:spacing w:after="0" w:line="240" w:lineRule="auto"/>
        <w:jc w:val="both"/>
        <w:rPr>
          <w:rFonts w:ascii="Times New Roman" w:hAnsi="Times New Roman" w:cs="Times New Roman"/>
          <w:sz w:val="24"/>
          <w:szCs w:val="24"/>
        </w:rPr>
      </w:pPr>
    </w:p>
    <w:p w:rsidR="001A17C6" w:rsidRDefault="001A17C6" w:rsidP="001A17C6">
      <w:pPr>
        <w:spacing w:after="0" w:line="240" w:lineRule="auto"/>
        <w:ind w:left="720" w:right="720" w:firstLine="720"/>
        <w:jc w:val="both"/>
        <w:rPr>
          <w:rFonts w:ascii="Times New Roman" w:hAnsi="Times New Roman" w:cs="Times New Roman"/>
          <w:bCs/>
          <w:sz w:val="24"/>
          <w:szCs w:val="24"/>
        </w:rPr>
      </w:pPr>
      <w:r w:rsidRPr="001A17C6">
        <w:rPr>
          <w:rFonts w:ascii="Times New Roman" w:hAnsi="Times New Roman" w:cs="Times New Roman"/>
          <w:sz w:val="24"/>
          <w:szCs w:val="24"/>
        </w:rPr>
        <w:lastRenderedPageBreak/>
        <w:t xml:space="preserve">“In June, 1842, Mr. Miller gave his second course of lectures at the Casco Street church in Portland. I felt it a great privilege to attend these lectures; for I had fallen under discouragements, and did not feel prepared to meet my Saviour. This second course created much more excitement in the city than the first. </w:t>
      </w:r>
      <w:r w:rsidRPr="001A17C6">
        <w:rPr>
          <w:rFonts w:ascii="Times New Roman" w:hAnsi="Times New Roman" w:cs="Times New Roman"/>
          <w:b/>
          <w:bCs/>
          <w:sz w:val="24"/>
          <w:szCs w:val="24"/>
        </w:rPr>
        <w:t>With few exceptions, the different denominations closed the doors of their churches against Mr. Miller.</w:t>
      </w:r>
      <w:r w:rsidR="00117101">
        <w:rPr>
          <w:rFonts w:ascii="Times New Roman" w:hAnsi="Times New Roman" w:cs="Times New Roman"/>
          <w:bCs/>
          <w:sz w:val="24"/>
          <w:szCs w:val="24"/>
        </w:rPr>
        <w:t xml:space="preserve">  </w:t>
      </w:r>
      <w:r w:rsidR="00117101" w:rsidRPr="00310A2B">
        <w:rPr>
          <w:rFonts w:ascii="Times New Roman" w:hAnsi="Times New Roman" w:cs="Times New Roman"/>
        </w:rPr>
        <w:t>Many discourses from the various pulpits sought to expose the alleged fanatical errors of the lecturer; but crowds of anxious listeners attended his meetings, and many were unable to enter the house. The congregations were unusually quiet and attentive</w:t>
      </w:r>
      <w:r w:rsidR="00117101" w:rsidRPr="001A17C6">
        <w:rPr>
          <w:rFonts w:ascii="Times New Roman" w:hAnsi="Times New Roman" w:cs="Times New Roman"/>
          <w:sz w:val="24"/>
          <w:szCs w:val="24"/>
        </w:rPr>
        <w:t xml:space="preserve">.” </w:t>
      </w:r>
      <w:r w:rsidR="00117101" w:rsidRPr="001A17C6">
        <w:rPr>
          <w:rFonts w:ascii="Times New Roman" w:hAnsi="Times New Roman" w:cs="Times New Roman"/>
          <w:i/>
          <w:iCs/>
          <w:sz w:val="24"/>
          <w:szCs w:val="24"/>
        </w:rPr>
        <w:t>Life Sketches</w:t>
      </w:r>
      <w:r w:rsidR="00117101" w:rsidRPr="001A17C6">
        <w:rPr>
          <w:rFonts w:ascii="Times New Roman" w:hAnsi="Times New Roman" w:cs="Times New Roman"/>
          <w:sz w:val="24"/>
          <w:szCs w:val="24"/>
        </w:rPr>
        <w:t>, 27.</w:t>
      </w:r>
    </w:p>
    <w:p w:rsidR="001A17C6" w:rsidRDefault="001A17C6" w:rsidP="001A17C6">
      <w:pPr>
        <w:spacing w:after="0" w:line="240" w:lineRule="auto"/>
        <w:ind w:left="720" w:right="720" w:firstLine="720"/>
        <w:jc w:val="both"/>
        <w:rPr>
          <w:rFonts w:ascii="Times New Roman" w:hAnsi="Times New Roman" w:cs="Times New Roman"/>
          <w:bCs/>
          <w:sz w:val="24"/>
          <w:szCs w:val="24"/>
        </w:rPr>
      </w:pPr>
    </w:p>
    <w:p w:rsidR="001A17C6" w:rsidRDefault="001A17C6" w:rsidP="001A17C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Right here [June 1842], the closing of the door begins.  The reason it begins and the reason that we need to understand this is we have no new message.  We are to present the message that 1843 and 1844 brought us out of the other churches.  Right here the process begins.</w:t>
      </w:r>
    </w:p>
    <w:p w:rsidR="00117101" w:rsidRDefault="001A17C6" w:rsidP="001A17C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introduction of t</w:t>
      </w:r>
      <w:r w:rsidR="003D3A65">
        <w:rPr>
          <w:rFonts w:ascii="Times New Roman" w:hAnsi="Times New Roman" w:cs="Times New Roman"/>
          <w:bCs/>
          <w:sz w:val="24"/>
          <w:szCs w:val="24"/>
        </w:rPr>
        <w:t>he 1843 Chart and the removal of</w:t>
      </w:r>
      <w:r>
        <w:rPr>
          <w:rFonts w:ascii="Times New Roman" w:hAnsi="Times New Roman" w:cs="Times New Roman"/>
          <w:bCs/>
          <w:sz w:val="24"/>
          <w:szCs w:val="24"/>
        </w:rPr>
        <w:t xml:space="preserve"> the </w:t>
      </w:r>
      <w:r w:rsidR="003D3A65">
        <w:rPr>
          <w:rFonts w:ascii="Times New Roman" w:hAnsi="Times New Roman" w:cs="Times New Roman"/>
          <w:bCs/>
          <w:sz w:val="24"/>
          <w:szCs w:val="24"/>
        </w:rPr>
        <w:t>“</w:t>
      </w:r>
      <w:r>
        <w:rPr>
          <w:rFonts w:ascii="Times New Roman" w:hAnsi="Times New Roman" w:cs="Times New Roman"/>
          <w:bCs/>
          <w:sz w:val="24"/>
          <w:szCs w:val="24"/>
        </w:rPr>
        <w:t>IF</w:t>
      </w:r>
      <w:r w:rsidR="003D3A65">
        <w:rPr>
          <w:rFonts w:ascii="Times New Roman" w:hAnsi="Times New Roman" w:cs="Times New Roman"/>
          <w:bCs/>
          <w:sz w:val="24"/>
          <w:szCs w:val="24"/>
        </w:rPr>
        <w:t>”</w:t>
      </w:r>
      <w:r>
        <w:rPr>
          <w:rFonts w:ascii="Times New Roman" w:hAnsi="Times New Roman" w:cs="Times New Roman"/>
          <w:bCs/>
          <w:sz w:val="24"/>
          <w:szCs w:val="24"/>
        </w:rPr>
        <w:t xml:space="preserve"> by William Miller saying the Lord is returning in 1843 </w:t>
      </w:r>
      <w:r w:rsidR="00F62DDD">
        <w:rPr>
          <w:rFonts w:ascii="Times New Roman" w:hAnsi="Times New Roman" w:cs="Times New Roman"/>
          <w:bCs/>
          <w:sz w:val="24"/>
          <w:szCs w:val="24"/>
        </w:rPr>
        <w:t>begin</w:t>
      </w:r>
      <w:r w:rsidR="00117101">
        <w:rPr>
          <w:rFonts w:ascii="Times New Roman" w:hAnsi="Times New Roman" w:cs="Times New Roman"/>
          <w:bCs/>
          <w:sz w:val="24"/>
          <w:szCs w:val="24"/>
        </w:rPr>
        <w:t xml:space="preserve"> this process.  It is a Closed Door Message:  “In 1843 the Lord is coming back to the Earth.”  This Chart begins this process.</w:t>
      </w:r>
    </w:p>
    <w:p w:rsidR="001A17C6" w:rsidRDefault="00117101" w:rsidP="0011710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I am saying is that there will come a time here at the end of the world where not this [1943] Chart but THESE CHARTS [the 1843 and the 1850 Charts] will be </w:t>
      </w:r>
      <w:r w:rsidRPr="00117101">
        <w:rPr>
          <w:rFonts w:ascii="Times New Roman" w:hAnsi="Times New Roman" w:cs="Times New Roman"/>
          <w:b/>
          <w:bCs/>
          <w:sz w:val="24"/>
          <w:szCs w:val="24"/>
        </w:rPr>
        <w:t>introduced and they will begin the process of the churches closing their doors.</w:t>
      </w:r>
      <w:r>
        <w:rPr>
          <w:rFonts w:ascii="Times New Roman" w:hAnsi="Times New Roman" w:cs="Times New Roman"/>
          <w:bCs/>
          <w:sz w:val="24"/>
          <w:szCs w:val="24"/>
        </w:rPr>
        <w:t xml:space="preserve">  Okay?</w:t>
      </w:r>
    </w:p>
    <w:p w:rsidR="00117101" w:rsidRDefault="00117101" w:rsidP="0011710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comes after this, once the process begins here [the Tarrying Time] and you get to this history [the Summer of 1844], then you begin to get removed from out of the churches.  All right?</w:t>
      </w:r>
    </w:p>
    <w:p w:rsidR="00117101" w:rsidRDefault="00117101" w:rsidP="0011710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this history right here [June 1842], Sister White just said that she was at the meetings at the Casco Street Church in Portland when Miller is giving his second course of lectures and the doors began to closed.  Ellen White is there in the audience hearing these things; and, during this time, she and her family and others begin to get disfellowshipped.  All right?</w:t>
      </w:r>
    </w:p>
    <w:p w:rsidR="00117101" w:rsidRDefault="00117101" w:rsidP="0011710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Notice what she says from </w:t>
      </w:r>
      <w:r>
        <w:rPr>
          <w:rFonts w:ascii="Times New Roman" w:hAnsi="Times New Roman" w:cs="Times New Roman"/>
          <w:bCs/>
          <w:i/>
          <w:sz w:val="24"/>
          <w:szCs w:val="24"/>
        </w:rPr>
        <w:t xml:space="preserve">Early Writings, </w:t>
      </w:r>
      <w:r>
        <w:rPr>
          <w:rFonts w:ascii="Times New Roman" w:hAnsi="Times New Roman" w:cs="Times New Roman"/>
          <w:bCs/>
          <w:sz w:val="24"/>
          <w:szCs w:val="24"/>
        </w:rPr>
        <w:t>page 13.</w:t>
      </w:r>
    </w:p>
    <w:p w:rsidR="00117101" w:rsidRDefault="00117101" w:rsidP="00117101">
      <w:pPr>
        <w:spacing w:after="0" w:line="240" w:lineRule="auto"/>
        <w:jc w:val="both"/>
        <w:rPr>
          <w:rFonts w:ascii="Times New Roman" w:hAnsi="Times New Roman" w:cs="Times New Roman"/>
          <w:bCs/>
          <w:sz w:val="24"/>
          <w:szCs w:val="24"/>
        </w:rPr>
      </w:pPr>
    </w:p>
    <w:p w:rsidR="00117101" w:rsidRPr="002A3C18" w:rsidRDefault="00117101" w:rsidP="002A3C18">
      <w:pPr>
        <w:spacing w:after="0" w:line="240" w:lineRule="auto"/>
        <w:ind w:left="720" w:right="720" w:firstLine="720"/>
        <w:jc w:val="both"/>
        <w:rPr>
          <w:rFonts w:ascii="Times New Roman" w:hAnsi="Times New Roman" w:cs="Times New Roman"/>
          <w:sz w:val="24"/>
          <w:szCs w:val="24"/>
        </w:rPr>
      </w:pPr>
      <w:r w:rsidRPr="002A3C18">
        <w:rPr>
          <w:rFonts w:ascii="Times New Roman" w:hAnsi="Times New Roman" w:cs="Times New Roman"/>
          <w:sz w:val="24"/>
          <w:szCs w:val="24"/>
        </w:rPr>
        <w:t>“Most of my father’s family were full believers in the advent, and for bearing testimony to this glorious doctrine seven of us were at one time cast out of the Methodist Church. At this time the words of the prophet were exceedingly precious to us: ‘</w:t>
      </w:r>
      <w:r w:rsidRPr="002A3C18">
        <w:rPr>
          <w:rFonts w:ascii="Times New Roman" w:hAnsi="Times New Roman" w:cs="Times New Roman"/>
          <w:b/>
          <w:bCs/>
          <w:sz w:val="24"/>
          <w:szCs w:val="24"/>
        </w:rPr>
        <w:t>Your brethren that hated you, that cast you out for My name’s sake, said, Let the Lord be glorified: but He shall appear to your joy, and they shall be ashamed</w:t>
      </w:r>
      <w:r w:rsidRPr="002A3C18">
        <w:rPr>
          <w:rFonts w:ascii="Times New Roman" w:hAnsi="Times New Roman" w:cs="Times New Roman"/>
          <w:sz w:val="24"/>
          <w:szCs w:val="24"/>
        </w:rPr>
        <w:t>.’ Isaiah 66:5.</w:t>
      </w:r>
    </w:p>
    <w:p w:rsidR="00117101" w:rsidRPr="002A3C18" w:rsidRDefault="00117101" w:rsidP="002A3C18">
      <w:pPr>
        <w:spacing w:after="0" w:line="240" w:lineRule="auto"/>
        <w:ind w:left="720" w:right="720" w:firstLine="720"/>
        <w:jc w:val="both"/>
        <w:rPr>
          <w:rFonts w:ascii="Times New Roman" w:hAnsi="Times New Roman" w:cs="Times New Roman"/>
          <w:sz w:val="24"/>
          <w:szCs w:val="24"/>
        </w:rPr>
      </w:pPr>
      <w:r w:rsidRPr="002A3C18">
        <w:rPr>
          <w:rFonts w:ascii="Times New Roman" w:hAnsi="Times New Roman" w:cs="Times New Roman"/>
          <w:sz w:val="24"/>
          <w:szCs w:val="24"/>
        </w:rPr>
        <w:t>“From this time, up to December, 1844, my joys, trials, and disappointments were like those of my dear Advent friends around me. At this time I visited one of our Advent sisters, and in the morning</w:t>
      </w:r>
      <w:r w:rsidR="00310A2B">
        <w:rPr>
          <w:rFonts w:ascii="Times New Roman" w:hAnsi="Times New Roman" w:cs="Times New Roman"/>
          <w:sz w:val="24"/>
          <w:szCs w:val="24"/>
        </w:rPr>
        <w:t>”—</w:t>
      </w:r>
      <w:r w:rsidR="00310A2B" w:rsidRPr="00310A2B">
        <w:rPr>
          <w:rFonts w:ascii="Times New Roman" w:hAnsi="Times New Roman" w:cs="Times New Roman"/>
          <w:i/>
          <w:smallCaps/>
          <w:sz w:val="24"/>
          <w:szCs w:val="24"/>
        </w:rPr>
        <w:t>and she describes her first vision</w:t>
      </w:r>
      <w:r w:rsidR="00310A2B">
        <w:rPr>
          <w:rFonts w:ascii="Times New Roman" w:hAnsi="Times New Roman" w:cs="Times New Roman"/>
          <w:i/>
          <w:smallCaps/>
          <w:sz w:val="24"/>
          <w:szCs w:val="24"/>
        </w:rPr>
        <w:t>, in December</w:t>
      </w:r>
      <w:r w:rsidR="00310A2B">
        <w:rPr>
          <w:rFonts w:ascii="Times New Roman" w:hAnsi="Times New Roman" w:cs="Times New Roman"/>
          <w:i/>
          <w:sz w:val="24"/>
          <w:szCs w:val="24"/>
        </w:rPr>
        <w:t>—“</w:t>
      </w:r>
      <w:r w:rsidRPr="002A3C18">
        <w:rPr>
          <w:rFonts w:ascii="Times New Roman" w:hAnsi="Times New Roman" w:cs="Times New Roman"/>
          <w:sz w:val="24"/>
          <w:szCs w:val="24"/>
        </w:rPr>
        <w:t>we bowed around the family altar. It was not an exciting occasion, and there were but five of us present, all women. While I was praying, the power of God came upon me as I had never felt it before. I was wrapped in a vision of God’s glory, and seemed to be rising higher and</w:t>
      </w:r>
      <w:r w:rsidR="002A3C18" w:rsidRPr="002A3C18">
        <w:rPr>
          <w:rFonts w:ascii="Times New Roman" w:hAnsi="Times New Roman" w:cs="Times New Roman"/>
          <w:sz w:val="24"/>
          <w:szCs w:val="24"/>
        </w:rPr>
        <w:t xml:space="preserve"> higher from the earth, and was shown something of the travels of the Advent people to the Holy City, as narrated below.” </w:t>
      </w:r>
      <w:r w:rsidR="002A3C18" w:rsidRPr="002A3C18">
        <w:rPr>
          <w:rFonts w:ascii="Times New Roman" w:hAnsi="Times New Roman" w:cs="Times New Roman"/>
          <w:i/>
          <w:iCs/>
          <w:sz w:val="24"/>
          <w:szCs w:val="24"/>
        </w:rPr>
        <w:t>Early Writings</w:t>
      </w:r>
      <w:r w:rsidR="002A3C18" w:rsidRPr="002A3C18">
        <w:rPr>
          <w:rFonts w:ascii="Times New Roman" w:hAnsi="Times New Roman" w:cs="Times New Roman"/>
          <w:sz w:val="24"/>
          <w:szCs w:val="24"/>
        </w:rPr>
        <w:t>, 13.</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2A3C1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 want you to see here, Brothers and Sisters, if you go to Isaiah 66 again, is there are a few places that Sister White quotes Isaiah 66, verse 5; and, of those few places, she always ties it in </w:t>
      </w:r>
      <w:r>
        <w:rPr>
          <w:rFonts w:ascii="Times New Roman" w:hAnsi="Times New Roman" w:cs="Times New Roman"/>
          <w:sz w:val="24"/>
          <w:szCs w:val="24"/>
        </w:rPr>
        <w:lastRenderedPageBreak/>
        <w:t>to this history here [</w:t>
      </w:r>
      <w:r w:rsidR="0091467B">
        <w:rPr>
          <w:rFonts w:ascii="Times New Roman" w:hAnsi="Times New Roman" w:cs="Times New Roman"/>
          <w:bCs/>
          <w:sz w:val="24"/>
          <w:szCs w:val="24"/>
        </w:rPr>
        <w:t>between March 22, 1844, and August 11, 1844</w:t>
      </w:r>
      <w:r>
        <w:rPr>
          <w:rFonts w:ascii="Times New Roman" w:hAnsi="Times New Roman" w:cs="Times New Roman"/>
          <w:sz w:val="24"/>
          <w:szCs w:val="24"/>
        </w:rPr>
        <w:t>], to when they were being cast out of the churches.</w:t>
      </w:r>
    </w:p>
    <w:p w:rsidR="002A3C18" w:rsidRDefault="002A3C1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66, verse 4, says,</w:t>
      </w:r>
    </w:p>
    <w:p w:rsidR="002A3C18" w:rsidRDefault="002A3C18" w:rsidP="001A4AED">
      <w:pPr>
        <w:spacing w:after="0" w:line="240" w:lineRule="auto"/>
        <w:jc w:val="both"/>
        <w:rPr>
          <w:rFonts w:ascii="Times New Roman" w:hAnsi="Times New Roman" w:cs="Times New Roman"/>
          <w:sz w:val="24"/>
          <w:szCs w:val="24"/>
        </w:rPr>
      </w:pPr>
    </w:p>
    <w:p w:rsidR="002A3C18" w:rsidRPr="002A3C18" w:rsidRDefault="002A3C18" w:rsidP="002A3C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I also will choose their delusions, and will bring their fears upon them;”—</w:t>
      </w:r>
    </w:p>
    <w:p w:rsidR="00877C08" w:rsidRDefault="00877C08" w:rsidP="001A4AED">
      <w:pPr>
        <w:spacing w:after="0" w:line="240" w:lineRule="auto"/>
        <w:jc w:val="both"/>
        <w:rPr>
          <w:rFonts w:ascii="Times New Roman" w:hAnsi="Times New Roman" w:cs="Times New Roman"/>
          <w:sz w:val="24"/>
          <w:szCs w:val="24"/>
        </w:rPr>
      </w:pPr>
    </w:p>
    <w:p w:rsidR="002A3C18" w:rsidRDefault="002A3C1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we have already shown that this is the delusions of 2 Thessalonians, chapter 2.</w:t>
      </w:r>
    </w:p>
    <w:p w:rsidR="002A3C18" w:rsidRDefault="002A3C18" w:rsidP="001A4AED">
      <w:pPr>
        <w:spacing w:after="0" w:line="240" w:lineRule="auto"/>
        <w:jc w:val="both"/>
        <w:rPr>
          <w:rFonts w:ascii="Times New Roman" w:hAnsi="Times New Roman" w:cs="Times New Roman"/>
          <w:sz w:val="24"/>
          <w:szCs w:val="24"/>
        </w:rPr>
      </w:pPr>
    </w:p>
    <w:p w:rsidR="002A3C18" w:rsidRPr="001A4AED" w:rsidRDefault="002A3C18" w:rsidP="002A3C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—“because when I called, none did answer, when I spake, they did not hear:”—</w:t>
      </w:r>
    </w:p>
    <w:p w:rsidR="00877C08" w:rsidRDefault="00877C08" w:rsidP="001A4AED">
      <w:pPr>
        <w:spacing w:after="0" w:line="240" w:lineRule="auto"/>
        <w:jc w:val="both"/>
        <w:rPr>
          <w:rFonts w:ascii="Times New Roman" w:hAnsi="Times New Roman" w:cs="Times New Roman"/>
          <w:sz w:val="24"/>
          <w:szCs w:val="24"/>
        </w:rPr>
      </w:pPr>
    </w:p>
    <w:p w:rsidR="002A3C18" w:rsidRDefault="002A3C1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rejected the light.  Just like in the time of Noah, Abraham, Christ, they rejected the light.</w:t>
      </w:r>
    </w:p>
    <w:p w:rsidR="002A3C18" w:rsidRDefault="002A3C18" w:rsidP="001A4AED">
      <w:pPr>
        <w:spacing w:after="0" w:line="240" w:lineRule="auto"/>
        <w:jc w:val="both"/>
        <w:rPr>
          <w:rFonts w:ascii="Times New Roman" w:hAnsi="Times New Roman" w:cs="Times New Roman"/>
          <w:sz w:val="24"/>
          <w:szCs w:val="24"/>
        </w:rPr>
      </w:pPr>
    </w:p>
    <w:p w:rsidR="002A3C18" w:rsidRDefault="002A3C18" w:rsidP="002A3C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—“but they did evil before mine eyes and chose </w:t>
      </w:r>
      <w:r>
        <w:rPr>
          <w:rFonts w:ascii="Times New Roman" w:hAnsi="Times New Roman" w:cs="Times New Roman"/>
          <w:i/>
          <w:sz w:val="24"/>
          <w:szCs w:val="24"/>
        </w:rPr>
        <w:t xml:space="preserve">that </w:t>
      </w:r>
      <w:r>
        <w:rPr>
          <w:rFonts w:ascii="Times New Roman" w:hAnsi="Times New Roman" w:cs="Times New Roman"/>
          <w:sz w:val="24"/>
          <w:szCs w:val="24"/>
        </w:rPr>
        <w:t>in which I delighted not.</w:t>
      </w:r>
    </w:p>
    <w:p w:rsidR="002A3C18" w:rsidRPr="002A3C18" w:rsidRDefault="002A3C18" w:rsidP="002A3C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Hear the word of the </w:t>
      </w:r>
      <w:r w:rsidRPr="002A3C18">
        <w:rPr>
          <w:rFonts w:ascii="Times New Roman" w:hAnsi="Times New Roman" w:cs="Times New Roman"/>
          <w:smallCaps/>
          <w:sz w:val="24"/>
          <w:szCs w:val="24"/>
        </w:rPr>
        <w:t>Lord</w:t>
      </w:r>
      <w:r>
        <w:rPr>
          <w:rFonts w:ascii="Times New Roman" w:hAnsi="Times New Roman" w:cs="Times New Roman"/>
          <w:sz w:val="24"/>
          <w:szCs w:val="24"/>
        </w:rPr>
        <w:t>, ye that tremble at his word</w:t>
      </w:r>
      <w:r w:rsidR="00172D51">
        <w:rPr>
          <w:rFonts w:ascii="Times New Roman" w:hAnsi="Times New Roman" w:cs="Times New Roman"/>
          <w:sz w:val="24"/>
          <w:szCs w:val="24"/>
        </w:rPr>
        <w:t xml:space="preserve">; </w:t>
      </w:r>
      <w:proofErr w:type="gramStart"/>
      <w:r w:rsidR="00172D51" w:rsidRPr="007B23C2">
        <w:rPr>
          <w:rFonts w:ascii="Times New Roman" w:hAnsi="Times New Roman" w:cs="Times New Roman"/>
          <w:sz w:val="24"/>
          <w:szCs w:val="24"/>
        </w:rPr>
        <w:t>Your</w:t>
      </w:r>
      <w:proofErr w:type="gramEnd"/>
      <w:r w:rsidR="00172D51" w:rsidRPr="007B23C2">
        <w:rPr>
          <w:rFonts w:ascii="Times New Roman" w:hAnsi="Times New Roman" w:cs="Times New Roman"/>
          <w:sz w:val="24"/>
          <w:szCs w:val="24"/>
        </w:rPr>
        <w:t xml:space="preserve"> brethren that hated you, that cast you out for my name’s sake, said, Let the </w:t>
      </w:r>
      <w:r w:rsidR="00172D51" w:rsidRPr="007B23C2">
        <w:rPr>
          <w:rFonts w:ascii="Times New Roman" w:hAnsi="Times New Roman" w:cs="Times New Roman"/>
          <w:smallCaps/>
          <w:sz w:val="24"/>
          <w:szCs w:val="24"/>
        </w:rPr>
        <w:t>Lord</w:t>
      </w:r>
      <w:r w:rsidR="00172D51" w:rsidRPr="007B23C2">
        <w:rPr>
          <w:rFonts w:ascii="Times New Roman" w:hAnsi="Times New Roman" w:cs="Times New Roman"/>
          <w:sz w:val="24"/>
          <w:szCs w:val="24"/>
        </w:rPr>
        <w:t xml:space="preserve"> be glorified:  but he shall appear to your joy, and they sha</w:t>
      </w:r>
      <w:r w:rsidR="007B23C2" w:rsidRPr="007B23C2">
        <w:rPr>
          <w:rFonts w:ascii="Times New Roman" w:hAnsi="Times New Roman" w:cs="Times New Roman"/>
          <w:sz w:val="24"/>
          <w:szCs w:val="24"/>
        </w:rPr>
        <w:t>ll be ashamed</w:t>
      </w:r>
      <w:r w:rsidR="007B23C2">
        <w:rPr>
          <w:rFonts w:ascii="Times New Roman" w:hAnsi="Times New Roman" w:cs="Times New Roman"/>
          <w:sz w:val="24"/>
          <w:szCs w:val="24"/>
        </w:rPr>
        <w:t>.”  Isaiah </w:t>
      </w:r>
      <w:r w:rsidR="00310A2B">
        <w:rPr>
          <w:rFonts w:ascii="Times New Roman" w:hAnsi="Times New Roman" w:cs="Times New Roman"/>
          <w:sz w:val="24"/>
          <w:szCs w:val="24"/>
        </w:rPr>
        <w:t>66:4-5</w:t>
      </w:r>
      <w:r w:rsidR="007B23C2">
        <w:rPr>
          <w:rFonts w:ascii="Times New Roman" w:hAnsi="Times New Roman" w:cs="Times New Roman"/>
          <w:sz w:val="24"/>
          <w:szCs w:val="24"/>
        </w:rPr>
        <w:t xml:space="preserve"> (KJV)</w:t>
      </w:r>
      <w:r w:rsidR="00172D51">
        <w:rPr>
          <w:rFonts w:ascii="Times New Roman" w:hAnsi="Times New Roman" w:cs="Times New Roman"/>
          <w:sz w:val="24"/>
          <w:szCs w:val="24"/>
        </w:rPr>
        <w:t>.</w:t>
      </w:r>
    </w:p>
    <w:p w:rsidR="00877C08" w:rsidRDefault="00877C08" w:rsidP="001A4AED">
      <w:pPr>
        <w:spacing w:after="0" w:line="240" w:lineRule="auto"/>
        <w:jc w:val="both"/>
        <w:rPr>
          <w:rFonts w:ascii="Times New Roman" w:hAnsi="Times New Roman" w:cs="Times New Roman"/>
          <w:sz w:val="24"/>
          <w:szCs w:val="24"/>
        </w:rPr>
      </w:pPr>
    </w:p>
    <w:p w:rsidR="00172D51" w:rsidRDefault="00172D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takes verse 5 and places it in this history [from March 22, 1844, to the Summer of 1844], this history right here, exclusively, when she uses that verse.</w:t>
      </w:r>
    </w:p>
    <w:p w:rsidR="00172D51" w:rsidRDefault="00172D51" w:rsidP="001A4AED">
      <w:pPr>
        <w:spacing w:after="0" w:line="240" w:lineRule="auto"/>
        <w:jc w:val="both"/>
        <w:rPr>
          <w:rFonts w:ascii="Times New Roman" w:hAnsi="Times New Roman" w:cs="Times New Roman"/>
          <w:sz w:val="24"/>
          <w:szCs w:val="24"/>
        </w:rPr>
      </w:pPr>
    </w:p>
    <w:p w:rsidR="00172D51" w:rsidRPr="00172D51" w:rsidRDefault="00172D51" w:rsidP="001A4AED">
      <w:pPr>
        <w:spacing w:after="0" w:line="240" w:lineRule="auto"/>
        <w:jc w:val="both"/>
        <w:rPr>
          <w:rFonts w:ascii="Times New Roman Bold" w:hAnsi="Times New Roman Bold" w:cs="Times New Roman"/>
          <w:b/>
          <w:smallCaps/>
          <w:sz w:val="24"/>
          <w:szCs w:val="24"/>
        </w:rPr>
      </w:pPr>
      <w:r w:rsidRPr="00172D51">
        <w:rPr>
          <w:rFonts w:ascii="Times New Roman Bold" w:hAnsi="Times New Roman Bold" w:cs="Times New Roman"/>
          <w:b/>
          <w:smallCaps/>
          <w:sz w:val="24"/>
          <w:szCs w:val="24"/>
        </w:rPr>
        <w:t>The Lord’s Hand Removed</w:t>
      </w:r>
    </w:p>
    <w:p w:rsidR="00877C08" w:rsidRPr="00696A45" w:rsidRDefault="00172D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Lord’s hand is removed from the figures here at the Tarrying T</w:t>
      </w:r>
      <w:r w:rsidR="00696A45">
        <w:rPr>
          <w:rFonts w:ascii="Times New Roman" w:hAnsi="Times New Roman" w:cs="Times New Roman"/>
          <w:sz w:val="24"/>
          <w:szCs w:val="24"/>
        </w:rPr>
        <w:t xml:space="preserve">ime.  We are familiar with that from </w:t>
      </w:r>
      <w:r w:rsidR="00696A45">
        <w:rPr>
          <w:rFonts w:ascii="Times New Roman" w:hAnsi="Times New Roman" w:cs="Times New Roman"/>
          <w:i/>
          <w:sz w:val="24"/>
          <w:szCs w:val="24"/>
        </w:rPr>
        <w:t xml:space="preserve">Early Writings, </w:t>
      </w:r>
      <w:r w:rsidR="00696A45">
        <w:rPr>
          <w:rFonts w:ascii="Times New Roman" w:hAnsi="Times New Roman" w:cs="Times New Roman"/>
          <w:sz w:val="24"/>
          <w:szCs w:val="24"/>
        </w:rPr>
        <w:t>page 236.</w:t>
      </w:r>
    </w:p>
    <w:p w:rsidR="00696A45" w:rsidRDefault="00696A45" w:rsidP="001A4AED">
      <w:pPr>
        <w:spacing w:after="0" w:line="240" w:lineRule="auto"/>
        <w:jc w:val="both"/>
        <w:rPr>
          <w:rFonts w:ascii="Times New Roman" w:hAnsi="Times New Roman" w:cs="Times New Roman"/>
          <w:sz w:val="24"/>
          <w:szCs w:val="24"/>
        </w:rPr>
      </w:pPr>
    </w:p>
    <w:p w:rsidR="00696A45" w:rsidRPr="007B23C2" w:rsidRDefault="00696A45" w:rsidP="00696A45">
      <w:pPr>
        <w:spacing w:after="0" w:line="240" w:lineRule="auto"/>
        <w:ind w:left="720" w:right="720"/>
        <w:jc w:val="both"/>
        <w:rPr>
          <w:rFonts w:ascii="Times New Roman" w:hAnsi="Times New Roman" w:cs="Times New Roman"/>
        </w:rPr>
      </w:pPr>
      <w:r w:rsidRPr="007B23C2">
        <w:rPr>
          <w:rFonts w:ascii="Times New Roman" w:hAnsi="Times New Roman" w:cs="Times New Roman"/>
        </w:rPr>
        <w:t xml:space="preserve">“The hand of the Lord was removed from the figures, and the mistake was explained. They saw that the prophetic periods reached to 1844, and that the same evidence which they had presented to show that the prophetic periods closed in 1843, proved that they would terminate in 1844.” </w:t>
      </w:r>
      <w:proofErr w:type="gramStart"/>
      <w:r w:rsidRPr="007B23C2">
        <w:rPr>
          <w:rFonts w:ascii="Times New Roman" w:hAnsi="Times New Roman" w:cs="Times New Roman"/>
          <w:i/>
          <w:iCs/>
        </w:rPr>
        <w:t>Early Writings</w:t>
      </w:r>
      <w:r w:rsidRPr="007B23C2">
        <w:rPr>
          <w:rFonts w:ascii="Times New Roman" w:hAnsi="Times New Roman" w:cs="Times New Roman"/>
        </w:rPr>
        <w:t>, 236.</w:t>
      </w:r>
      <w:proofErr w:type="gramEnd"/>
    </w:p>
    <w:p w:rsidR="00696A45" w:rsidRDefault="00696A45" w:rsidP="001A4AED">
      <w:pPr>
        <w:spacing w:after="0" w:line="240" w:lineRule="auto"/>
        <w:jc w:val="both"/>
        <w:rPr>
          <w:rFonts w:ascii="Times New Roman" w:hAnsi="Times New Roman" w:cs="Times New Roman"/>
          <w:sz w:val="24"/>
          <w:szCs w:val="24"/>
        </w:rPr>
      </w:pPr>
    </w:p>
    <w:p w:rsidR="00696A45" w:rsidRDefault="00696A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Sister White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372,</w:t>
      </w:r>
    </w:p>
    <w:p w:rsidR="00696A45" w:rsidRDefault="00696A45" w:rsidP="001A4AED">
      <w:pPr>
        <w:spacing w:after="0" w:line="240" w:lineRule="auto"/>
        <w:jc w:val="both"/>
        <w:rPr>
          <w:rFonts w:ascii="Times New Roman" w:hAnsi="Times New Roman" w:cs="Times New Roman"/>
          <w:sz w:val="24"/>
          <w:szCs w:val="24"/>
        </w:rPr>
      </w:pPr>
    </w:p>
    <w:p w:rsidR="00696A45" w:rsidRDefault="00696A45" w:rsidP="00696A45">
      <w:pPr>
        <w:spacing w:after="0" w:line="240" w:lineRule="auto"/>
        <w:ind w:left="720" w:right="720" w:firstLine="720"/>
        <w:jc w:val="both"/>
        <w:rPr>
          <w:rFonts w:ascii="Times New Roman" w:hAnsi="Times New Roman" w:cs="Times New Roman"/>
          <w:sz w:val="24"/>
          <w:szCs w:val="24"/>
        </w:rPr>
      </w:pPr>
      <w:r w:rsidRPr="00696A45">
        <w:rPr>
          <w:rFonts w:ascii="Times New Roman" w:hAnsi="Times New Roman" w:cs="Times New Roman"/>
          <w:sz w:val="24"/>
          <w:szCs w:val="24"/>
        </w:rPr>
        <w:t>“Many were persecuted by their unbelieving brethren. In order to retain their position in the church, some consented to be silent in regard to their hope;</w:t>
      </w:r>
      <w:r>
        <w:rPr>
          <w:rFonts w:ascii="Times New Roman" w:hAnsi="Times New Roman" w:cs="Times New Roman"/>
          <w:sz w:val="24"/>
          <w:szCs w:val="24"/>
        </w:rPr>
        <w:t>”—</w:t>
      </w:r>
    </w:p>
    <w:p w:rsidR="00696A45" w:rsidRDefault="00696A45" w:rsidP="00696A45">
      <w:pPr>
        <w:spacing w:after="0" w:line="240" w:lineRule="auto"/>
        <w:ind w:left="720" w:right="720" w:firstLine="720"/>
        <w:jc w:val="both"/>
        <w:rPr>
          <w:rFonts w:ascii="Times New Roman" w:hAnsi="Times New Roman" w:cs="Times New Roman"/>
          <w:sz w:val="24"/>
          <w:szCs w:val="24"/>
        </w:rPr>
      </w:pPr>
    </w:p>
    <w:p w:rsidR="00696A45" w:rsidRDefault="00696A45" w:rsidP="00696A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have seen men do that.</w:t>
      </w:r>
    </w:p>
    <w:p w:rsidR="00696A45" w:rsidRDefault="00696A45" w:rsidP="00696A45">
      <w:pPr>
        <w:spacing w:after="0" w:line="240" w:lineRule="auto"/>
        <w:ind w:left="720" w:right="720" w:firstLine="720"/>
        <w:jc w:val="both"/>
        <w:rPr>
          <w:rFonts w:ascii="Times New Roman" w:hAnsi="Times New Roman" w:cs="Times New Roman"/>
          <w:sz w:val="24"/>
          <w:szCs w:val="24"/>
        </w:rPr>
      </w:pPr>
    </w:p>
    <w:p w:rsidR="00696A45" w:rsidRPr="00696A45" w:rsidRDefault="00696A45" w:rsidP="00696A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96A45">
        <w:rPr>
          <w:rFonts w:ascii="Times New Roman" w:hAnsi="Times New Roman" w:cs="Times New Roman"/>
          <w:sz w:val="24"/>
          <w:szCs w:val="24"/>
        </w:rPr>
        <w:t>but others felt that loyalty to God forbade them thus to hide the truths which He had committed to their trust. Not a few were cut off from the fellowship of the church for no other reason than expressing their belief in the coming of Christ. Very precious to those who bore this trial of their faith were the words of the prophet: ‘</w:t>
      </w:r>
      <w:r w:rsidRPr="00696A45">
        <w:rPr>
          <w:rFonts w:ascii="Times New Roman" w:hAnsi="Times New Roman" w:cs="Times New Roman"/>
          <w:b/>
          <w:bCs/>
          <w:sz w:val="24"/>
          <w:szCs w:val="24"/>
        </w:rPr>
        <w:t>Your brethren that hated you, that cast you out for My name’s sake, said, Let the Lord be glorified: but He shall appear to your joy, and they shall be ashamed</w:t>
      </w:r>
      <w:r w:rsidRPr="00696A45">
        <w:rPr>
          <w:rFonts w:ascii="Times New Roman" w:hAnsi="Times New Roman" w:cs="Times New Roman"/>
          <w:sz w:val="24"/>
          <w:szCs w:val="24"/>
        </w:rPr>
        <w:t xml:space="preserve">.’ Isaiah 66:5.” </w:t>
      </w:r>
      <w:r w:rsidRPr="00696A45">
        <w:rPr>
          <w:rFonts w:ascii="Times New Roman" w:hAnsi="Times New Roman" w:cs="Times New Roman"/>
          <w:i/>
          <w:iCs/>
          <w:sz w:val="24"/>
          <w:szCs w:val="24"/>
        </w:rPr>
        <w:t>The Great Controversy</w:t>
      </w:r>
      <w:r w:rsidRPr="00696A45">
        <w:rPr>
          <w:rFonts w:ascii="Times New Roman" w:hAnsi="Times New Roman" w:cs="Times New Roman"/>
          <w:sz w:val="24"/>
          <w:szCs w:val="24"/>
        </w:rPr>
        <w:t>, 372.</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696A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Isaiah 66, verses 4 and 5, is fulfilled right in here [the period from the Tarrying Time to the Summer of 1844] because it is the fanaticism that comes in, and it is the separation process that takes place.</w:t>
      </w:r>
    </w:p>
    <w:p w:rsidR="00696A45" w:rsidRDefault="00696A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393, it says,</w:t>
      </w:r>
    </w:p>
    <w:p w:rsidR="00696A45" w:rsidRDefault="00696A45" w:rsidP="001A4AED">
      <w:pPr>
        <w:spacing w:after="0" w:line="240" w:lineRule="auto"/>
        <w:jc w:val="both"/>
        <w:rPr>
          <w:rFonts w:ascii="Times New Roman" w:hAnsi="Times New Roman" w:cs="Times New Roman"/>
          <w:sz w:val="24"/>
          <w:szCs w:val="24"/>
        </w:rPr>
      </w:pPr>
    </w:p>
    <w:p w:rsidR="00696A45" w:rsidRPr="00696A45" w:rsidRDefault="00696A45" w:rsidP="00696A45">
      <w:pPr>
        <w:spacing w:after="0" w:line="240" w:lineRule="auto"/>
        <w:ind w:left="720" w:right="720" w:firstLine="720"/>
        <w:jc w:val="both"/>
        <w:rPr>
          <w:rFonts w:ascii="Times New Roman" w:hAnsi="Times New Roman" w:cs="Times New Roman"/>
          <w:sz w:val="24"/>
          <w:szCs w:val="24"/>
        </w:rPr>
      </w:pPr>
      <w:r w:rsidRPr="00696A45">
        <w:rPr>
          <w:rFonts w:ascii="Times New Roman" w:hAnsi="Times New Roman" w:cs="Times New Roman"/>
          <w:sz w:val="24"/>
          <w:szCs w:val="24"/>
        </w:rPr>
        <w:t xml:space="preserve">“The parable of the ten virgins of Matthew 25 also </w:t>
      </w:r>
      <w:r w:rsidRPr="00696A45">
        <w:rPr>
          <w:rFonts w:ascii="Times New Roman" w:hAnsi="Times New Roman" w:cs="Times New Roman"/>
          <w:b/>
          <w:bCs/>
          <w:sz w:val="24"/>
          <w:szCs w:val="24"/>
        </w:rPr>
        <w:t>illustrates the experience of the Adventist people.</w:t>
      </w:r>
      <w:r w:rsidRPr="00696A45">
        <w:rPr>
          <w:rFonts w:ascii="Times New Roman" w:hAnsi="Times New Roman" w:cs="Times New Roman"/>
          <w:sz w:val="24"/>
          <w:szCs w:val="24"/>
        </w:rPr>
        <w:t xml:space="preserve">” </w:t>
      </w:r>
      <w:r w:rsidRPr="00696A45">
        <w:rPr>
          <w:rFonts w:ascii="Times New Roman" w:hAnsi="Times New Roman" w:cs="Times New Roman"/>
          <w:i/>
          <w:iCs/>
          <w:sz w:val="24"/>
          <w:szCs w:val="24"/>
        </w:rPr>
        <w:t>The Great Controversy</w:t>
      </w:r>
      <w:r w:rsidRPr="00696A45">
        <w:rPr>
          <w:rFonts w:ascii="Times New Roman" w:hAnsi="Times New Roman" w:cs="Times New Roman"/>
          <w:sz w:val="24"/>
          <w:szCs w:val="24"/>
        </w:rPr>
        <w:t>, 393.</w:t>
      </w:r>
    </w:p>
    <w:p w:rsidR="00877C08" w:rsidRDefault="00877C08" w:rsidP="001A4AED">
      <w:pPr>
        <w:spacing w:after="0" w:line="240" w:lineRule="auto"/>
        <w:jc w:val="both"/>
        <w:rPr>
          <w:rFonts w:ascii="Times New Roman" w:hAnsi="Times New Roman" w:cs="Times New Roman"/>
          <w:sz w:val="24"/>
          <w:szCs w:val="24"/>
        </w:rPr>
      </w:pPr>
    </w:p>
    <w:p w:rsidR="00696A45" w:rsidRDefault="00696A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in </w:t>
      </w:r>
      <w:r>
        <w:rPr>
          <w:rFonts w:ascii="Times New Roman" w:hAnsi="Times New Roman" w:cs="Times New Roman"/>
          <w:i/>
          <w:sz w:val="24"/>
          <w:szCs w:val="24"/>
        </w:rPr>
        <w:t xml:space="preserve">Review and Herald, </w:t>
      </w:r>
      <w:r>
        <w:rPr>
          <w:rFonts w:ascii="Times New Roman" w:hAnsi="Times New Roman" w:cs="Times New Roman"/>
          <w:sz w:val="24"/>
          <w:szCs w:val="24"/>
        </w:rPr>
        <w:t>August 18, 1890, it says,</w:t>
      </w:r>
    </w:p>
    <w:p w:rsidR="00696A45" w:rsidRDefault="00696A45" w:rsidP="001A4AED">
      <w:pPr>
        <w:spacing w:after="0" w:line="240" w:lineRule="auto"/>
        <w:jc w:val="both"/>
        <w:rPr>
          <w:rFonts w:ascii="Times New Roman" w:hAnsi="Times New Roman" w:cs="Times New Roman"/>
          <w:sz w:val="24"/>
          <w:szCs w:val="24"/>
        </w:rPr>
      </w:pPr>
    </w:p>
    <w:p w:rsidR="00696A45" w:rsidRPr="00696A45" w:rsidRDefault="00696A45" w:rsidP="00696A45">
      <w:pPr>
        <w:spacing w:after="0" w:line="240" w:lineRule="auto"/>
        <w:ind w:left="720" w:right="720" w:firstLine="720"/>
        <w:jc w:val="both"/>
        <w:rPr>
          <w:rFonts w:ascii="Times New Roman" w:hAnsi="Times New Roman" w:cs="Times New Roman"/>
          <w:sz w:val="24"/>
          <w:szCs w:val="24"/>
        </w:rPr>
      </w:pPr>
      <w:r w:rsidRPr="00696A45">
        <w:rPr>
          <w:rFonts w:ascii="Times New Roman" w:hAnsi="Times New Roman" w:cs="Times New Roman"/>
          <w:sz w:val="24"/>
          <w:szCs w:val="24"/>
        </w:rPr>
        <w:t xml:space="preserve">“I am often referred to the parable of the ten virgins, five of whom were wise, and five foolish. </w:t>
      </w:r>
      <w:r w:rsidRPr="00696A45">
        <w:rPr>
          <w:rFonts w:ascii="Times New Roman" w:hAnsi="Times New Roman" w:cs="Times New Roman"/>
          <w:b/>
          <w:bCs/>
          <w:sz w:val="24"/>
          <w:szCs w:val="24"/>
        </w:rPr>
        <w:t>This parable has been</w:t>
      </w:r>
      <w:r>
        <w:rPr>
          <w:rFonts w:ascii="Times New Roman" w:hAnsi="Times New Roman" w:cs="Times New Roman"/>
          <w:bCs/>
          <w:sz w:val="24"/>
          <w:szCs w:val="24"/>
        </w:rPr>
        <w:t>”—</w:t>
      </w:r>
      <w:r w:rsidRPr="00696A45">
        <w:rPr>
          <w:rFonts w:ascii="Times New Roman" w:hAnsi="Times New Roman" w:cs="Times New Roman"/>
          <w:bCs/>
          <w:i/>
          <w:smallCaps/>
          <w:sz w:val="24"/>
          <w:szCs w:val="24"/>
        </w:rPr>
        <w:t>in the Millerite History</w:t>
      </w:r>
      <w:r>
        <w:rPr>
          <w:rFonts w:ascii="Times New Roman" w:hAnsi="Times New Roman" w:cs="Times New Roman"/>
          <w:bCs/>
          <w:sz w:val="24"/>
          <w:szCs w:val="24"/>
        </w:rPr>
        <w:t>—“</w:t>
      </w:r>
      <w:r>
        <w:rPr>
          <w:rFonts w:ascii="Times New Roman" w:hAnsi="Times New Roman" w:cs="Times New Roman"/>
          <w:b/>
          <w:bCs/>
          <w:sz w:val="24"/>
          <w:szCs w:val="24"/>
        </w:rPr>
        <w:t>This parable has been</w:t>
      </w:r>
      <w:r w:rsidRPr="00696A45">
        <w:rPr>
          <w:rFonts w:ascii="Times New Roman" w:hAnsi="Times New Roman" w:cs="Times New Roman"/>
          <w:b/>
          <w:bCs/>
          <w:sz w:val="24"/>
          <w:szCs w:val="24"/>
        </w:rPr>
        <w:t xml:space="preserve"> and will be</w:t>
      </w:r>
      <w:r>
        <w:rPr>
          <w:rFonts w:ascii="Times New Roman" w:hAnsi="Times New Roman" w:cs="Times New Roman"/>
          <w:bCs/>
          <w:sz w:val="24"/>
          <w:szCs w:val="24"/>
        </w:rPr>
        <w:t>”—</w:t>
      </w:r>
      <w:r w:rsidRPr="00696A45">
        <w:rPr>
          <w:rFonts w:ascii="Times New Roman" w:hAnsi="Times New Roman" w:cs="Times New Roman"/>
          <w:bCs/>
          <w:i/>
          <w:smallCaps/>
          <w:sz w:val="24"/>
          <w:szCs w:val="24"/>
        </w:rPr>
        <w:t>in our history</w:t>
      </w:r>
      <w:r>
        <w:rPr>
          <w:rFonts w:ascii="Times New Roman" w:hAnsi="Times New Roman" w:cs="Times New Roman"/>
          <w:bCs/>
          <w:sz w:val="24"/>
          <w:szCs w:val="24"/>
        </w:rPr>
        <w:t>—“</w:t>
      </w:r>
      <w:r w:rsidR="00094514">
        <w:rPr>
          <w:rFonts w:ascii="Times New Roman" w:hAnsi="Times New Roman" w:cs="Times New Roman"/>
          <w:b/>
          <w:bCs/>
          <w:sz w:val="24"/>
          <w:szCs w:val="24"/>
        </w:rPr>
        <w:t xml:space="preserve">This parable has been and will be </w:t>
      </w:r>
      <w:r w:rsidRPr="00696A45">
        <w:rPr>
          <w:rFonts w:ascii="Times New Roman" w:hAnsi="Times New Roman" w:cs="Times New Roman"/>
          <w:b/>
          <w:bCs/>
          <w:sz w:val="24"/>
          <w:szCs w:val="24"/>
        </w:rPr>
        <w:t>fulfilled to the very letter</w:t>
      </w:r>
      <w:r w:rsidRPr="00696A45">
        <w:rPr>
          <w:rFonts w:ascii="Times New Roman" w:hAnsi="Times New Roman" w:cs="Times New Roman"/>
          <w:sz w:val="24"/>
          <w:szCs w:val="24"/>
        </w:rPr>
        <w:t xml:space="preserve">, for it has a special application to this time, and, like the third angel’s message, has been fulfilled and will continue to be present truth till the close of time.” </w:t>
      </w:r>
      <w:r w:rsidRPr="00696A45">
        <w:rPr>
          <w:rFonts w:ascii="Times New Roman" w:hAnsi="Times New Roman" w:cs="Times New Roman"/>
          <w:i/>
          <w:iCs/>
          <w:sz w:val="24"/>
          <w:szCs w:val="24"/>
        </w:rPr>
        <w:t>Review and Herald</w:t>
      </w:r>
      <w:r w:rsidRPr="00696A45">
        <w:rPr>
          <w:rFonts w:ascii="Times New Roman" w:hAnsi="Times New Roman" w:cs="Times New Roman"/>
          <w:sz w:val="24"/>
          <w:szCs w:val="24"/>
        </w:rPr>
        <w:t>, August 19, 1890.</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0945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Millerite History here, it is going to get repeated to the very letter in our history.</w:t>
      </w:r>
    </w:p>
    <w:p w:rsidR="00094514" w:rsidRDefault="000945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what she says about the Midnight Cry, from </w:t>
      </w:r>
      <w:r>
        <w:rPr>
          <w:rFonts w:ascii="Times New Roman" w:hAnsi="Times New Roman" w:cs="Times New Roman"/>
          <w:i/>
          <w:sz w:val="24"/>
          <w:szCs w:val="24"/>
        </w:rPr>
        <w:t xml:space="preserve">Bible Echo, </w:t>
      </w:r>
      <w:r>
        <w:rPr>
          <w:rFonts w:ascii="Times New Roman" w:hAnsi="Times New Roman" w:cs="Times New Roman"/>
          <w:sz w:val="24"/>
          <w:szCs w:val="24"/>
        </w:rPr>
        <w:t>May 4, 1896.</w:t>
      </w:r>
    </w:p>
    <w:p w:rsidR="00094514" w:rsidRDefault="00094514" w:rsidP="001A4AED">
      <w:pPr>
        <w:spacing w:after="0" w:line="240" w:lineRule="auto"/>
        <w:jc w:val="both"/>
        <w:rPr>
          <w:rFonts w:ascii="Times New Roman" w:hAnsi="Times New Roman" w:cs="Times New Roman"/>
          <w:sz w:val="24"/>
          <w:szCs w:val="24"/>
        </w:rPr>
      </w:pPr>
    </w:p>
    <w:p w:rsidR="00094514" w:rsidRDefault="00094514" w:rsidP="00094514">
      <w:pPr>
        <w:spacing w:after="0" w:line="240" w:lineRule="auto"/>
        <w:ind w:left="720" w:right="720" w:firstLine="720"/>
        <w:jc w:val="both"/>
        <w:rPr>
          <w:rFonts w:ascii="Times New Roman" w:hAnsi="Times New Roman" w:cs="Times New Roman"/>
          <w:bCs/>
          <w:sz w:val="24"/>
          <w:szCs w:val="24"/>
        </w:rPr>
      </w:pPr>
      <w:r w:rsidRPr="00094514">
        <w:rPr>
          <w:rFonts w:ascii="Times New Roman" w:hAnsi="Times New Roman" w:cs="Times New Roman"/>
          <w:sz w:val="24"/>
          <w:szCs w:val="24"/>
        </w:rPr>
        <w:t xml:space="preserve">“There is a world lying in wickedness, in deception, and delusion, in the very shadow of death,—asleep, asleep. Who are feeling travail of soul to awaken them? What voice can reach them? </w:t>
      </w:r>
      <w:r w:rsidRPr="00094514">
        <w:rPr>
          <w:rFonts w:ascii="Times New Roman" w:hAnsi="Times New Roman" w:cs="Times New Roman"/>
          <w:b/>
          <w:bCs/>
          <w:sz w:val="24"/>
          <w:szCs w:val="24"/>
        </w:rPr>
        <w:t>My mind is carried to the future when the signal will be given, ‘Behold the Bridegroom cometh; go ye out to meet Him.’</w:t>
      </w:r>
      <w:r w:rsidR="00E82BC8">
        <w:rPr>
          <w:rFonts w:ascii="Times New Roman" w:hAnsi="Times New Roman" w:cs="Times New Roman"/>
          <w:bCs/>
          <w:sz w:val="24"/>
          <w:szCs w:val="24"/>
        </w:rPr>
        <w:t xml:space="preserve">  </w:t>
      </w:r>
      <w:r w:rsidR="00E82BC8" w:rsidRPr="00712733">
        <w:rPr>
          <w:rFonts w:ascii="Times New Roman" w:hAnsi="Times New Roman" w:cs="Times New Roman"/>
        </w:rPr>
        <w:t>But some will have delayed to obtain the oil for replenishing their lamps, and too late they will find that character, which is represented by the oil, is not transferable. That oil is the righteousness of Christ. It represents character, and character is not transferable. No man can secure it for another. Each must obtain for himself a character purified from every stain of sin</w:t>
      </w:r>
      <w:r w:rsidR="00E82BC8" w:rsidRPr="00094514">
        <w:rPr>
          <w:rFonts w:ascii="Times New Roman" w:hAnsi="Times New Roman" w:cs="Times New Roman"/>
          <w:sz w:val="24"/>
          <w:szCs w:val="24"/>
        </w:rPr>
        <w:t xml:space="preserve">.” </w:t>
      </w:r>
      <w:r w:rsidR="00E82BC8" w:rsidRPr="00094514">
        <w:rPr>
          <w:rFonts w:ascii="Times New Roman" w:hAnsi="Times New Roman" w:cs="Times New Roman"/>
          <w:i/>
          <w:iCs/>
          <w:sz w:val="24"/>
          <w:szCs w:val="24"/>
        </w:rPr>
        <w:t>Bible Echo</w:t>
      </w:r>
      <w:r w:rsidR="00E82BC8" w:rsidRPr="00094514">
        <w:rPr>
          <w:rFonts w:ascii="Times New Roman" w:hAnsi="Times New Roman" w:cs="Times New Roman"/>
          <w:sz w:val="24"/>
          <w:szCs w:val="24"/>
        </w:rPr>
        <w:t>, May 4, 1896</w:t>
      </w:r>
      <w:r w:rsidR="00E82BC8">
        <w:rPr>
          <w:rFonts w:ascii="Times New Roman" w:hAnsi="Times New Roman" w:cs="Times New Roman"/>
          <w:sz w:val="24"/>
          <w:szCs w:val="24"/>
        </w:rPr>
        <w:t>.</w:t>
      </w:r>
    </w:p>
    <w:p w:rsidR="00094514" w:rsidRDefault="00094514" w:rsidP="00094514">
      <w:pPr>
        <w:spacing w:after="0" w:line="240" w:lineRule="auto"/>
        <w:ind w:left="720" w:right="720" w:firstLine="720"/>
        <w:jc w:val="both"/>
        <w:rPr>
          <w:rFonts w:ascii="Times New Roman" w:hAnsi="Times New Roman" w:cs="Times New Roman"/>
          <w:bCs/>
          <w:sz w:val="24"/>
          <w:szCs w:val="24"/>
        </w:rPr>
      </w:pPr>
    </w:p>
    <w:p w:rsidR="00094514" w:rsidRDefault="00094514"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Her mind is carried to the future when this history here [referring to August 11-17, 1844] is going to be repeated.  But, this history here cannot be separated from this history [from 1840 to 1844 of the Millerite History]</w:t>
      </w:r>
      <w:r w:rsidR="00712733">
        <w:rPr>
          <w:rFonts w:ascii="Times New Roman" w:hAnsi="Times New Roman" w:cs="Times New Roman"/>
          <w:bCs/>
          <w:sz w:val="24"/>
          <w:szCs w:val="24"/>
        </w:rPr>
        <w:t>,</w:t>
      </w:r>
      <w:r>
        <w:rPr>
          <w:rFonts w:ascii="Times New Roman" w:hAnsi="Times New Roman" w:cs="Times New Roman"/>
          <w:bCs/>
          <w:sz w:val="24"/>
          <w:szCs w:val="24"/>
        </w:rPr>
        <w:t xml:space="preserve"> can it?</w:t>
      </w:r>
    </w:p>
    <w:p w:rsidR="00094514" w:rsidRDefault="00094514"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w:t>
      </w:r>
    </w:p>
    <w:p w:rsidR="00094514" w:rsidRDefault="00094514"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i</w:t>
      </w:r>
      <w:r w:rsidR="002F65A0">
        <w:rPr>
          <w:rFonts w:ascii="Times New Roman" w:hAnsi="Times New Roman" w:cs="Times New Roman"/>
          <w:bCs/>
          <w:sz w:val="24"/>
          <w:szCs w:val="24"/>
        </w:rPr>
        <w:t>f</w:t>
      </w:r>
      <w:r>
        <w:rPr>
          <w:rFonts w:ascii="Times New Roman" w:hAnsi="Times New Roman" w:cs="Times New Roman"/>
          <w:bCs/>
          <w:sz w:val="24"/>
          <w:szCs w:val="24"/>
        </w:rPr>
        <w:t xml:space="preserve"> this is going to be repeated, the Midnight Cry in here, then this is going to be repeated</w:t>
      </w:r>
      <w:r w:rsidR="0091467B">
        <w:rPr>
          <w:rFonts w:ascii="Times New Roman" w:hAnsi="Times New Roman" w:cs="Times New Roman"/>
          <w:bCs/>
          <w:sz w:val="24"/>
          <w:szCs w:val="24"/>
        </w:rPr>
        <w:t xml:space="preserve"> [history of the Summer of 1844]</w:t>
      </w:r>
      <w:r w:rsidR="002F65A0">
        <w:rPr>
          <w:rFonts w:ascii="Times New Roman" w:hAnsi="Times New Roman" w:cs="Times New Roman"/>
          <w:bCs/>
          <w:sz w:val="24"/>
          <w:szCs w:val="24"/>
        </w:rPr>
        <w:t>;</w:t>
      </w:r>
      <w:r>
        <w:rPr>
          <w:rFonts w:ascii="Times New Roman" w:hAnsi="Times New Roman" w:cs="Times New Roman"/>
          <w:bCs/>
          <w:sz w:val="24"/>
          <w:szCs w:val="24"/>
        </w:rPr>
        <w:t xml:space="preserve"> this is going to be repeated [th</w:t>
      </w:r>
      <w:r w:rsidR="002F65A0">
        <w:rPr>
          <w:rFonts w:ascii="Times New Roman" w:hAnsi="Times New Roman" w:cs="Times New Roman"/>
          <w:bCs/>
          <w:sz w:val="24"/>
          <w:szCs w:val="24"/>
        </w:rPr>
        <w:t>e history of the Tarrying Time];</w:t>
      </w:r>
      <w:r>
        <w:rPr>
          <w:rFonts w:ascii="Times New Roman" w:hAnsi="Times New Roman" w:cs="Times New Roman"/>
          <w:bCs/>
          <w:sz w:val="24"/>
          <w:szCs w:val="24"/>
        </w:rPr>
        <w:t xml:space="preserve"> this is going to be repe</w:t>
      </w:r>
      <w:r w:rsidR="002F65A0">
        <w:rPr>
          <w:rFonts w:ascii="Times New Roman" w:hAnsi="Times New Roman" w:cs="Times New Roman"/>
          <w:bCs/>
          <w:sz w:val="24"/>
          <w:szCs w:val="24"/>
        </w:rPr>
        <w:t>ated [the history of June 1842];</w:t>
      </w:r>
      <w:r>
        <w:rPr>
          <w:rFonts w:ascii="Times New Roman" w:hAnsi="Times New Roman" w:cs="Times New Roman"/>
          <w:bCs/>
          <w:sz w:val="24"/>
          <w:szCs w:val="24"/>
        </w:rPr>
        <w:t xml:space="preserve"> and this is going to be repeated [the history of August 11, 1840 through May of 1843].</w:t>
      </w:r>
    </w:p>
    <w:p w:rsidR="004857E2" w:rsidRDefault="004857E2" w:rsidP="004857E2">
      <w:pPr>
        <w:spacing w:after="0" w:line="240" w:lineRule="auto"/>
        <w:rPr>
          <w:rFonts w:ascii="Times New Roman" w:hAnsi="Times New Roman" w:cs="Times New Roman"/>
          <w:bCs/>
          <w:sz w:val="24"/>
          <w:szCs w:val="24"/>
        </w:rPr>
      </w:pPr>
    </w:p>
    <w:p w:rsidR="004857E2" w:rsidRDefault="004857E2" w:rsidP="004857E2">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rsidR="004857E2" w:rsidRDefault="004857E2" w:rsidP="004857E2">
      <w:pPr>
        <w:spacing w:after="0" w:line="240" w:lineRule="auto"/>
        <w:jc w:val="center"/>
        <w:rPr>
          <w:rFonts w:ascii="Arial Narrow" w:hAnsi="Arial Narrow" w:cs="Times New Roman"/>
          <w:sz w:val="20"/>
          <w:szCs w:val="20"/>
        </w:rPr>
      </w:pPr>
      <w:r>
        <w:rPr>
          <w:rFonts w:ascii="Arial Narrow" w:hAnsi="Arial Narrow" w:cs="Times New Roman"/>
          <w:sz w:val="20"/>
          <w:szCs w:val="20"/>
        </w:rPr>
        <w:lastRenderedPageBreak/>
        <w:t>FANATICISM IN THE MILLERITE HISTORY</w:t>
      </w:r>
    </w:p>
    <w:p w:rsidR="004857E2" w:rsidRDefault="004857E2" w:rsidP="004857E2">
      <w:pPr>
        <w:spacing w:after="0" w:line="240" w:lineRule="auto"/>
        <w:rPr>
          <w:rFonts w:ascii="Arial Narrow" w:hAnsi="Arial Narrow" w:cs="Times New Roman"/>
          <w:sz w:val="20"/>
          <w:szCs w:val="20"/>
        </w:rPr>
      </w:pPr>
    </w:p>
    <w:p w:rsidR="004857E2" w:rsidRDefault="004857E2" w:rsidP="004857E2">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MIDNIGHT CRY</w:t>
      </w:r>
    </w:p>
    <w:p w:rsidR="004857E2" w:rsidRDefault="004857E2" w:rsidP="004857E2">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Tarrying Time</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Exeter</w:t>
      </w:r>
    </w:p>
    <w:p w:rsidR="004857E2" w:rsidRPr="00175AC2" w:rsidRDefault="003D713F" w:rsidP="004857E2">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67" type="#_x0000_t32" style="position:absolute;margin-left:131.5pt;margin-top:2.25pt;width:22.65pt;height:0;z-index:252146688" o:connectortype="straight"/>
        </w:pict>
      </w:r>
      <w:r>
        <w:rPr>
          <w:rFonts w:ascii="Arial Narrow" w:hAnsi="Arial Narrow" w:cs="Times New Roman"/>
          <w:noProof/>
          <w:sz w:val="20"/>
          <w:szCs w:val="20"/>
        </w:rPr>
        <w:pict>
          <v:shape id="_x0000_s1666" type="#_x0000_t32" style="position:absolute;margin-left:154.15pt;margin-top:2.25pt;width:.1pt;height:38.75pt;z-index:252145664" o:connectortype="straight"/>
        </w:pict>
      </w:r>
      <w:r>
        <w:rPr>
          <w:rFonts w:ascii="Arial Narrow" w:hAnsi="Arial Narrow" w:cs="Times New Roman"/>
          <w:noProof/>
          <w:sz w:val="20"/>
          <w:szCs w:val="20"/>
        </w:rPr>
        <w:pict>
          <v:shape id="_x0000_s1665" type="#_x0000_t32" style="position:absolute;margin-left:131.5pt;margin-top:2.25pt;width:.1pt;height:38.75pt;z-index:252144640" o:connectortype="straight"/>
        </w:pict>
      </w:r>
      <w:r>
        <w:rPr>
          <w:rFonts w:ascii="Arial Narrow" w:hAnsi="Arial Narrow" w:cs="Times New Roman"/>
          <w:noProof/>
          <w:sz w:val="20"/>
          <w:szCs w:val="20"/>
        </w:rPr>
        <w:pict>
          <v:shape id="_x0000_s1674" type="#_x0000_t19" style="position:absolute;margin-left:93.45pt;margin-top:6.55pt;width:18.9pt;height:58.85pt;rotation:1003434fd;flip:x;z-index:252153856" coordsize="13024,21600" adj=",-3467949" path="wr-21600,,21600,43200,,,13024,4368nfewr-21600,,21600,43200,,,13024,4368l,21600nsxe">
            <v:path o:connectlocs="0,0;13024,4368;0,21600"/>
          </v:shape>
        </w:pict>
      </w:r>
      <w:r w:rsidR="004857E2" w:rsidRPr="00175AC2">
        <w:rPr>
          <w:rFonts w:ascii="Arial Narrow" w:hAnsi="Arial Narrow" w:cs="Times New Roman"/>
          <w:sz w:val="20"/>
          <w:szCs w:val="20"/>
        </w:rPr>
        <w:t xml:space="preserve">                       </w:t>
      </w:r>
      <w:r w:rsidR="004857E2">
        <w:rPr>
          <w:rFonts w:ascii="Arial Narrow" w:hAnsi="Arial Narrow" w:cs="Times New Roman"/>
          <w:sz w:val="20"/>
          <w:szCs w:val="20"/>
        </w:rPr>
        <w:t xml:space="preserve">  </w:t>
      </w:r>
      <w:r w:rsidR="004857E2" w:rsidRPr="00175AC2">
        <w:rPr>
          <w:rFonts w:ascii="Arial Narrow" w:hAnsi="Arial Narrow" w:cs="Times New Roman"/>
          <w:sz w:val="20"/>
          <w:szCs w:val="20"/>
        </w:rPr>
        <w:t>Aug 11,</w:t>
      </w:r>
      <w:r w:rsidR="004857E2">
        <w:rPr>
          <w:rFonts w:ascii="Arial Narrow" w:hAnsi="Arial Narrow" w:cs="Times New Roman"/>
          <w:sz w:val="20"/>
          <w:szCs w:val="20"/>
        </w:rPr>
        <w:tab/>
      </w:r>
      <w:r w:rsidR="004857E2">
        <w:rPr>
          <w:rFonts w:ascii="Arial Narrow" w:hAnsi="Arial Narrow" w:cs="Times New Roman"/>
          <w:sz w:val="20"/>
          <w:szCs w:val="20"/>
        </w:rPr>
        <w:tab/>
        <w:t xml:space="preserve">      June</w:t>
      </w:r>
      <w:r w:rsidR="004857E2">
        <w:rPr>
          <w:rFonts w:ascii="Arial Narrow" w:hAnsi="Arial Narrow" w:cs="Times New Roman"/>
          <w:sz w:val="20"/>
          <w:szCs w:val="20"/>
        </w:rPr>
        <w:tab/>
        <w:t xml:space="preserve">              </w:t>
      </w:r>
      <w:r w:rsidR="002F5A90">
        <w:rPr>
          <w:rFonts w:ascii="Arial Narrow" w:hAnsi="Arial Narrow" w:cs="Times New Roman"/>
          <w:sz w:val="20"/>
          <w:szCs w:val="20"/>
        </w:rPr>
        <w:t>Mar 22</w:t>
      </w:r>
      <w:r w:rsidR="002F5A90">
        <w:rPr>
          <w:rFonts w:ascii="Arial Narrow" w:hAnsi="Arial Narrow" w:cs="Times New Roman"/>
          <w:sz w:val="20"/>
          <w:szCs w:val="20"/>
        </w:rPr>
        <w:tab/>
        <w:t xml:space="preserve">            Summer</w:t>
      </w:r>
      <w:r w:rsidR="002F5A90">
        <w:rPr>
          <w:rFonts w:ascii="Arial Narrow" w:hAnsi="Arial Narrow" w:cs="Times New Roman"/>
          <w:sz w:val="20"/>
          <w:szCs w:val="20"/>
        </w:rPr>
        <w:tab/>
        <w:t>Aug 12–</w:t>
      </w:r>
      <w:r w:rsidR="004857E2">
        <w:rPr>
          <w:rFonts w:ascii="Arial Narrow" w:hAnsi="Arial Narrow" w:cs="Times New Roman"/>
          <w:sz w:val="20"/>
          <w:szCs w:val="20"/>
        </w:rPr>
        <w:t>17</w:t>
      </w:r>
      <w:r w:rsidR="002F5A90">
        <w:rPr>
          <w:rFonts w:ascii="Arial Narrow" w:hAnsi="Arial Narrow" w:cs="Times New Roman"/>
          <w:sz w:val="20"/>
          <w:szCs w:val="20"/>
        </w:rPr>
        <w:t>,</w:t>
      </w:r>
      <w:r w:rsidR="004857E2">
        <w:rPr>
          <w:rFonts w:ascii="Arial Narrow" w:hAnsi="Arial Narrow" w:cs="Times New Roman"/>
          <w:sz w:val="20"/>
          <w:szCs w:val="20"/>
        </w:rPr>
        <w:tab/>
        <w:t>Oct 22,</w:t>
      </w:r>
    </w:p>
    <w:p w:rsidR="004857E2" w:rsidRPr="00175AC2" w:rsidRDefault="003D713F" w:rsidP="004857E2">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61" type="#_x0000_t32" style="position:absolute;margin-left:295.25pt;margin-top:10.1pt;width:0;height:50.2pt;z-index:252140544" o:connectortype="straight"/>
        </w:pict>
      </w:r>
      <w:r>
        <w:rPr>
          <w:rFonts w:ascii="Arial Narrow" w:hAnsi="Arial Narrow" w:cs="Times New Roman"/>
          <w:noProof/>
          <w:sz w:val="20"/>
          <w:szCs w:val="20"/>
        </w:rPr>
        <w:pict>
          <v:shape id="_x0000_s1660" type="#_x0000_t32" style="position:absolute;margin-left:407.7pt;margin-top:10.1pt;width:0;height:52pt;z-index:252139520" o:connectortype="straight"/>
        </w:pict>
      </w:r>
      <w:r>
        <w:rPr>
          <w:rFonts w:ascii="Arial Narrow" w:hAnsi="Arial Narrow" w:cs="Times New Roman"/>
          <w:noProof/>
          <w:sz w:val="20"/>
          <w:szCs w:val="20"/>
        </w:rPr>
        <w:pict>
          <v:shape id="_x0000_s1664" type="#_x0000_t32" style="position:absolute;margin-left:344.1pt;margin-top:10.1pt;width:0;height:52pt;z-index:252143616" o:connectortype="straight"/>
        </w:pict>
      </w:r>
      <w:r>
        <w:rPr>
          <w:rFonts w:ascii="Arial Narrow" w:hAnsi="Arial Narrow" w:cs="Times New Roman"/>
          <w:noProof/>
          <w:sz w:val="20"/>
          <w:szCs w:val="20"/>
        </w:rPr>
        <w:pict>
          <v:shape id="_x0000_s1662" type="#_x0000_t32" style="position:absolute;margin-left:226.7pt;margin-top:10.1pt;width:0;height:50.2pt;z-index:252141568" o:connectortype="straight"/>
        </w:pict>
      </w:r>
      <w:r>
        <w:rPr>
          <w:rFonts w:ascii="Arial Narrow" w:hAnsi="Arial Narrow" w:cs="Times New Roman"/>
          <w:noProof/>
          <w:sz w:val="20"/>
          <w:szCs w:val="20"/>
        </w:rPr>
        <w:pict>
          <v:shape id="_x0000_s1659" type="#_x0000_t32" style="position:absolute;margin-left:166.6pt;margin-top:10.1pt;width:0;height:50.2pt;z-index:252138496" o:connectortype="straight"/>
        </w:pict>
      </w:r>
      <w:r>
        <w:rPr>
          <w:rFonts w:ascii="Arial Narrow" w:hAnsi="Arial Narrow" w:cs="Times New Roman"/>
          <w:noProof/>
          <w:sz w:val="20"/>
          <w:szCs w:val="20"/>
        </w:rPr>
        <w:pict>
          <v:shape id="_x0000_s1663" type="#_x0000_t32" style="position:absolute;margin-left:72.45pt;margin-top:10.1pt;width:0;height:52pt;z-index:252142592" o:connectortype="straight"/>
        </w:pict>
      </w:r>
      <w:r w:rsidR="004857E2" w:rsidRPr="00175AC2">
        <w:rPr>
          <w:rFonts w:ascii="Arial Narrow" w:hAnsi="Arial Narrow" w:cs="Times New Roman"/>
          <w:sz w:val="20"/>
          <w:szCs w:val="20"/>
        </w:rPr>
        <w:t xml:space="preserve">                         </w:t>
      </w:r>
      <w:r w:rsidR="004857E2">
        <w:rPr>
          <w:rFonts w:ascii="Arial Narrow" w:hAnsi="Arial Narrow" w:cs="Times New Roman"/>
          <w:sz w:val="20"/>
          <w:szCs w:val="20"/>
        </w:rPr>
        <w:t xml:space="preserve">  </w:t>
      </w:r>
      <w:r w:rsidR="004857E2" w:rsidRPr="00175AC2">
        <w:rPr>
          <w:rFonts w:ascii="Arial Narrow" w:hAnsi="Arial Narrow" w:cs="Times New Roman"/>
          <w:sz w:val="20"/>
          <w:szCs w:val="20"/>
        </w:rPr>
        <w:t>1840</w:t>
      </w:r>
      <w:r w:rsidR="004857E2">
        <w:rPr>
          <w:rFonts w:ascii="Arial Narrow" w:hAnsi="Arial Narrow" w:cs="Times New Roman"/>
          <w:sz w:val="20"/>
          <w:szCs w:val="20"/>
        </w:rPr>
        <w:tab/>
        <w:t xml:space="preserve">             43     1842</w:t>
      </w:r>
      <w:r w:rsidR="004857E2">
        <w:rPr>
          <w:rFonts w:ascii="Arial Narrow" w:hAnsi="Arial Narrow" w:cs="Times New Roman"/>
          <w:sz w:val="20"/>
          <w:szCs w:val="20"/>
        </w:rPr>
        <w:tab/>
      </w:r>
      <w:r w:rsidR="004857E2">
        <w:rPr>
          <w:rFonts w:ascii="Arial Narrow" w:hAnsi="Arial Narrow" w:cs="Times New Roman"/>
          <w:sz w:val="20"/>
          <w:szCs w:val="20"/>
        </w:rPr>
        <w:tab/>
        <w:t>1844</w:t>
      </w:r>
      <w:r w:rsidR="004857E2">
        <w:rPr>
          <w:rFonts w:ascii="Arial Narrow" w:hAnsi="Arial Narrow" w:cs="Times New Roman"/>
          <w:sz w:val="20"/>
          <w:szCs w:val="20"/>
        </w:rPr>
        <w:tab/>
        <w:t xml:space="preserve">               1844</w:t>
      </w:r>
      <w:r w:rsidR="004857E2">
        <w:rPr>
          <w:rFonts w:ascii="Arial Narrow" w:hAnsi="Arial Narrow" w:cs="Times New Roman"/>
          <w:sz w:val="20"/>
          <w:szCs w:val="20"/>
        </w:rPr>
        <w:tab/>
        <w:t xml:space="preserve">    1844</w:t>
      </w:r>
      <w:r w:rsidR="004857E2">
        <w:rPr>
          <w:rFonts w:ascii="Arial Narrow" w:hAnsi="Arial Narrow" w:cs="Times New Roman"/>
          <w:sz w:val="20"/>
          <w:szCs w:val="20"/>
        </w:rPr>
        <w:tab/>
      </w:r>
      <w:r w:rsidR="004857E2">
        <w:rPr>
          <w:rFonts w:ascii="Arial Narrow" w:hAnsi="Arial Narrow" w:cs="Times New Roman"/>
          <w:sz w:val="20"/>
          <w:szCs w:val="20"/>
        </w:rPr>
        <w:tab/>
        <w:t xml:space="preserve"> 1844</w:t>
      </w:r>
    </w:p>
    <w:p w:rsidR="004857E2" w:rsidRPr="00175AC2" w:rsidRDefault="004857E2" w:rsidP="004857E2">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16"/>
          <w:szCs w:val="16"/>
        </w:rPr>
        <w:t xml:space="preserve">1AM </w:t>
      </w:r>
      <w:r w:rsidRPr="00175AC2">
        <w:rPr>
          <w:rFonts w:ascii="Arial Narrow" w:hAnsi="Arial Narrow" w:cs="Times New Roman"/>
          <w:sz w:val="16"/>
          <w:szCs w:val="16"/>
        </w:rPr>
        <w:t>Empowered</w:t>
      </w:r>
      <w:r>
        <w:rPr>
          <w:rFonts w:ascii="Arial Narrow" w:hAnsi="Arial Narrow" w:cs="Times New Roman"/>
          <w:sz w:val="16"/>
          <w:szCs w:val="16"/>
        </w:rPr>
        <w:t xml:space="preserve">    Chart</w:t>
      </w:r>
      <w:r>
        <w:rPr>
          <w:rFonts w:ascii="Arial Narrow" w:hAnsi="Arial Narrow" w:cs="Times New Roman"/>
          <w:sz w:val="20"/>
          <w:szCs w:val="20"/>
        </w:rPr>
        <w:t xml:space="preserve">           </w:t>
      </w:r>
      <w:r>
        <w:rPr>
          <w:rFonts w:ascii="Arial Narrow" w:hAnsi="Arial Narrow" w:cs="Times New Roman"/>
          <w:sz w:val="16"/>
          <w:szCs w:val="16"/>
        </w:rPr>
        <w:t xml:space="preserve">2AM </w:t>
      </w:r>
      <w:r w:rsidRPr="00175AC2">
        <w:rPr>
          <w:rFonts w:ascii="Arial Narrow" w:hAnsi="Arial Narrow" w:cs="Times New Roman"/>
          <w:sz w:val="16"/>
          <w:szCs w:val="16"/>
        </w:rPr>
        <w:t>Arriv</w:t>
      </w:r>
      <w:r>
        <w:rPr>
          <w:rFonts w:ascii="Arial Narrow" w:hAnsi="Arial Narrow" w:cs="Times New Roman"/>
          <w:sz w:val="16"/>
          <w:szCs w:val="16"/>
        </w:rPr>
        <w:t>es</w:t>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r>
      <w:r>
        <w:rPr>
          <w:rFonts w:ascii="Arial Narrow" w:hAnsi="Arial Narrow" w:cs="Times New Roman"/>
          <w:sz w:val="16"/>
          <w:szCs w:val="16"/>
        </w:rPr>
        <w:tab/>
        <w:t xml:space="preserve">             2AM </w:t>
      </w:r>
      <w:r w:rsidRPr="00175AC2">
        <w:rPr>
          <w:rFonts w:ascii="Arial Narrow" w:hAnsi="Arial Narrow" w:cs="Times New Roman"/>
          <w:sz w:val="16"/>
          <w:szCs w:val="16"/>
        </w:rPr>
        <w:t>Empowered</w:t>
      </w:r>
      <w:r>
        <w:rPr>
          <w:rFonts w:ascii="Arial Narrow" w:hAnsi="Arial Narrow" w:cs="Times New Roman"/>
          <w:sz w:val="16"/>
          <w:szCs w:val="16"/>
        </w:rPr>
        <w:t xml:space="preserve">      3AM Arrives</w:t>
      </w:r>
    </w:p>
    <w:p w:rsidR="004857E2" w:rsidRPr="00172D51" w:rsidRDefault="003D713F" w:rsidP="004857E2">
      <w:pPr>
        <w:spacing w:after="0" w:line="240" w:lineRule="auto"/>
        <w:rPr>
          <w:rFonts w:ascii="Arial Narrow" w:hAnsi="Arial Narrow" w:cs="Times New Roman"/>
          <w:sz w:val="16"/>
          <w:szCs w:val="16"/>
        </w:rPr>
      </w:pPr>
      <w:r w:rsidRPr="003D713F">
        <w:rPr>
          <w:rFonts w:ascii="Arial Narrow" w:hAnsi="Arial Narrow" w:cs="Times New Roman"/>
          <w:noProof/>
          <w:sz w:val="20"/>
          <w:szCs w:val="20"/>
        </w:rPr>
        <w:pict>
          <v:shape id="_x0000_s1668" type="#_x0000_t32" style="position:absolute;margin-left:131.6pt;margin-top:8.5pt;width:22.55pt;height:.35pt;z-index:252147712" o:connectortype="straight"/>
        </w:pict>
      </w:r>
      <w:r w:rsidRPr="003D713F">
        <w:rPr>
          <w:rFonts w:ascii="Arial Narrow" w:hAnsi="Arial Narrow" w:cs="Times New Roman"/>
          <w:noProof/>
          <w:sz w:val="20"/>
          <w:szCs w:val="20"/>
        </w:rPr>
        <w:pict>
          <v:shape id="_x0000_s1675" type="#_x0000_t32" style="position:absolute;margin-left:77pt;margin-top:4.35pt;width:7.55pt;height:33pt;flip:x;z-index:252154880" o:connectortype="straight">
            <v:stroke endarrow="block"/>
          </v:shape>
        </w:pict>
      </w:r>
      <w:r w:rsidRPr="003D713F">
        <w:rPr>
          <w:rFonts w:ascii="Arial Narrow" w:hAnsi="Arial Narrow" w:cs="Times New Roman"/>
          <w:noProof/>
          <w:sz w:val="20"/>
          <w:szCs w:val="20"/>
        </w:rPr>
        <w:pict>
          <v:shape id="_x0000_s1673" type="#_x0000_t32" style="position:absolute;margin-left:227.55pt;margin-top:4.7pt;width:11.05pt;height:.05pt;flip:x;z-index:252152832" o:connectortype="straight">
            <v:stroke endarrow="block"/>
          </v:shape>
        </w:pict>
      </w:r>
      <w:r w:rsidRPr="003D713F">
        <w:rPr>
          <w:rFonts w:ascii="Arial Narrow" w:hAnsi="Arial Narrow" w:cs="Times New Roman"/>
          <w:noProof/>
          <w:sz w:val="20"/>
          <w:szCs w:val="20"/>
        </w:rPr>
        <w:pict>
          <v:shape id="_x0000_s1672" type="#_x0000_t32" style="position:absolute;margin-left:282.15pt;margin-top:4.35pt;width:12.6pt;height:.35pt;flip:y;z-index:252151808" o:connectortype="straight">
            <v:stroke endarrow="block"/>
          </v:shape>
        </w:pict>
      </w:r>
      <w:r w:rsidR="004857E2">
        <w:rPr>
          <w:rFonts w:ascii="Arial Narrow" w:hAnsi="Arial Narrow" w:cs="Times New Roman"/>
          <w:sz w:val="20"/>
          <w:szCs w:val="20"/>
        </w:rPr>
        <w:tab/>
      </w:r>
      <w:r w:rsidR="004857E2">
        <w:rPr>
          <w:rFonts w:ascii="Arial Narrow" w:hAnsi="Arial Narrow" w:cs="Times New Roman"/>
          <w:sz w:val="20"/>
          <w:szCs w:val="20"/>
        </w:rPr>
        <w:tab/>
      </w:r>
      <w:r w:rsidR="00D5696B">
        <w:rPr>
          <w:rFonts w:ascii="Arial Narrow" w:hAnsi="Arial Narrow" w:cs="Times New Roman"/>
          <w:sz w:val="20"/>
          <w:szCs w:val="20"/>
        </w:rPr>
        <w:t xml:space="preserve">        </w:t>
      </w:r>
      <w:r w:rsidR="00D5696B">
        <w:rPr>
          <w:rFonts w:ascii="Arial Narrow" w:hAnsi="Arial Narrow" w:cs="Times New Roman"/>
          <w:sz w:val="16"/>
          <w:szCs w:val="16"/>
        </w:rPr>
        <w:t>Rev 10</w:t>
      </w:r>
      <w:r w:rsidR="00D5696B">
        <w:rPr>
          <w:rFonts w:ascii="Arial Narrow" w:hAnsi="Arial Narrow" w:cs="Times New Roman"/>
          <w:sz w:val="20"/>
          <w:szCs w:val="20"/>
        </w:rPr>
        <w:tab/>
      </w:r>
      <w:r w:rsidR="00D5696B">
        <w:rPr>
          <w:rFonts w:ascii="Arial Narrow" w:hAnsi="Arial Narrow" w:cs="Times New Roman"/>
          <w:sz w:val="20"/>
          <w:szCs w:val="20"/>
        </w:rPr>
        <w:tab/>
      </w:r>
      <w:r w:rsidR="00D5696B">
        <w:rPr>
          <w:rFonts w:ascii="Arial Narrow" w:hAnsi="Arial Narrow" w:cs="Times New Roman"/>
          <w:sz w:val="20"/>
          <w:szCs w:val="20"/>
        </w:rPr>
        <w:tab/>
        <w:t xml:space="preserve">             </w:t>
      </w:r>
      <w:r w:rsidR="004857E2" w:rsidRPr="00172D51">
        <w:rPr>
          <w:rFonts w:ascii="Arial Narrow" w:hAnsi="Arial Narrow" w:cs="Times New Roman"/>
          <w:sz w:val="16"/>
          <w:szCs w:val="16"/>
        </w:rPr>
        <w:t>Fanaticism</w:t>
      </w:r>
    </w:p>
    <w:p w:rsidR="004857E2" w:rsidRPr="00175AC2" w:rsidRDefault="004857E2" w:rsidP="004857E2">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May 1842</w:t>
      </w:r>
      <w:r>
        <w:rPr>
          <w:rFonts w:ascii="Arial Narrow" w:hAnsi="Arial Narrow" w:cs="Times New Roman"/>
          <w:sz w:val="20"/>
          <w:szCs w:val="20"/>
        </w:rPr>
        <w:tab/>
      </w:r>
      <w:r>
        <w:rPr>
          <w:rFonts w:ascii="Arial Narrow" w:hAnsi="Arial Narrow" w:cs="Times New Roman"/>
          <w:sz w:val="20"/>
          <w:szCs w:val="20"/>
        </w:rPr>
        <w:tab/>
        <w:t xml:space="preserve">            DEBATE</w:t>
      </w:r>
    </w:p>
    <w:p w:rsidR="004857E2" w:rsidRPr="001B2A74" w:rsidRDefault="003D713F" w:rsidP="004857E2">
      <w:pPr>
        <w:spacing w:after="0" w:line="240" w:lineRule="auto"/>
        <w:rPr>
          <w:rFonts w:ascii="Arial Narrow" w:hAnsi="Arial Narrow" w:cs="Times New Roman"/>
        </w:rPr>
      </w:pPr>
      <w:r>
        <w:rPr>
          <w:rFonts w:ascii="Arial Narrow" w:hAnsi="Arial Narrow" w:cs="Times New Roman"/>
          <w:noProof/>
        </w:rPr>
        <w:pict>
          <v:shape id="_x0000_s1657" type="#_x0000_t32" style="position:absolute;margin-left:141.8pt;margin-top:1.6pt;width:.05pt;height:15.1pt;z-index:252136448" o:connectortype="straight"/>
        </w:pict>
      </w:r>
      <w:r w:rsidR="004857E2" w:rsidRPr="001B2A74">
        <w:rPr>
          <w:rFonts w:ascii="Arial Narrow" w:hAnsi="Arial Narrow" w:cs="Times New Roman"/>
        </w:rPr>
        <w:t xml:space="preserve">         1</w:t>
      </w:r>
      <w:r w:rsidR="004857E2" w:rsidRPr="001B2A74">
        <w:rPr>
          <w:rFonts w:ascii="Arial Narrow" w:hAnsi="Arial Narrow" w:cs="Times New Roman"/>
          <w:vertAlign w:val="superscript"/>
        </w:rPr>
        <w:t>st</w:t>
      </w:r>
      <w:r w:rsidR="004857E2" w:rsidRPr="001B2A74">
        <w:rPr>
          <w:rFonts w:ascii="Arial Narrow" w:hAnsi="Arial Narrow" w:cs="Times New Roman"/>
        </w:rPr>
        <w:t xml:space="preserve"> ANGEL</w:t>
      </w:r>
      <w:r w:rsidR="004857E2">
        <w:rPr>
          <w:rFonts w:ascii="Arial Narrow" w:hAnsi="Arial Narrow" w:cs="Times New Roman"/>
        </w:rPr>
        <w:tab/>
      </w:r>
      <w:r w:rsidR="004857E2">
        <w:rPr>
          <w:rFonts w:ascii="Arial Narrow" w:hAnsi="Arial Narrow" w:cs="Times New Roman"/>
        </w:rPr>
        <w:tab/>
      </w:r>
      <w:r w:rsidR="004857E2">
        <w:rPr>
          <w:rFonts w:ascii="Arial Narrow" w:hAnsi="Arial Narrow" w:cs="Times New Roman"/>
        </w:rPr>
        <w:tab/>
        <w:t xml:space="preserve">           2</w:t>
      </w:r>
      <w:r w:rsidR="004857E2" w:rsidRPr="00F260A5">
        <w:rPr>
          <w:rFonts w:ascii="Arial Narrow" w:hAnsi="Arial Narrow" w:cs="Times New Roman"/>
          <w:vertAlign w:val="superscript"/>
        </w:rPr>
        <w:t>nd</w:t>
      </w:r>
      <w:r w:rsidR="004857E2">
        <w:rPr>
          <w:rFonts w:ascii="Arial Narrow" w:hAnsi="Arial Narrow" w:cs="Times New Roman"/>
        </w:rPr>
        <w:t xml:space="preserve"> ANGEL</w:t>
      </w:r>
      <w:r w:rsidR="004857E2">
        <w:rPr>
          <w:rFonts w:ascii="Arial Narrow" w:hAnsi="Arial Narrow" w:cs="Times New Roman"/>
        </w:rPr>
        <w:tab/>
      </w:r>
      <w:r w:rsidR="004857E2">
        <w:rPr>
          <w:rFonts w:ascii="Arial Narrow" w:hAnsi="Arial Narrow" w:cs="Times New Roman"/>
        </w:rPr>
        <w:tab/>
      </w:r>
      <w:r w:rsidR="004857E2">
        <w:rPr>
          <w:rFonts w:ascii="Arial Narrow" w:hAnsi="Arial Narrow" w:cs="Times New Roman"/>
        </w:rPr>
        <w:tab/>
      </w:r>
      <w:r w:rsidR="004857E2">
        <w:rPr>
          <w:rFonts w:ascii="Arial Narrow" w:hAnsi="Arial Narrow" w:cs="Times New Roman"/>
        </w:rPr>
        <w:tab/>
      </w:r>
      <w:r w:rsidR="004857E2">
        <w:rPr>
          <w:rFonts w:ascii="Arial Narrow" w:hAnsi="Arial Narrow" w:cs="Times New Roman"/>
        </w:rPr>
        <w:tab/>
        <w:t xml:space="preserve">       3</w:t>
      </w:r>
      <w:r w:rsidR="004857E2" w:rsidRPr="00F260A5">
        <w:rPr>
          <w:rFonts w:ascii="Arial Narrow" w:hAnsi="Arial Narrow" w:cs="Times New Roman"/>
          <w:vertAlign w:val="superscript"/>
        </w:rPr>
        <w:t>rd</w:t>
      </w:r>
      <w:r w:rsidR="004857E2">
        <w:rPr>
          <w:rFonts w:ascii="Arial Narrow" w:hAnsi="Arial Narrow" w:cs="Times New Roman"/>
        </w:rPr>
        <w:t xml:space="preserve"> ANGEL</w:t>
      </w:r>
    </w:p>
    <w:p w:rsidR="004857E2" w:rsidRPr="00175AC2" w:rsidRDefault="003D713F" w:rsidP="004857E2">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70" type="#_x0000_t32" style="position:absolute;margin-left:456.7pt;margin-top:5.9pt;width:5.05pt;height:0;z-index:252149760" o:connectortype="straight">
            <v:stroke endarrow="block"/>
          </v:shape>
        </w:pict>
      </w:r>
      <w:r>
        <w:rPr>
          <w:rFonts w:ascii="Arial Narrow" w:hAnsi="Arial Narrow" w:cs="Times New Roman"/>
          <w:noProof/>
          <w:sz w:val="20"/>
          <w:szCs w:val="20"/>
        </w:rPr>
        <w:pict>
          <v:shape id="_x0000_s1671" type="#_x0000_t32" style="position:absolute;margin-left:407.7pt;margin-top:1.65pt;width:54.05pt;height:0;z-index:252150784" o:connectortype="straight">
            <v:stroke endarrow="block"/>
          </v:shape>
        </w:pict>
      </w:r>
      <w:r>
        <w:rPr>
          <w:rFonts w:ascii="Arial Narrow" w:hAnsi="Arial Narrow" w:cs="Times New Roman"/>
          <w:noProof/>
          <w:sz w:val="20"/>
          <w:szCs w:val="20"/>
        </w:rPr>
        <w:pict>
          <v:shape id="_x0000_s1656" type="#_x0000_t32" style="position:absolute;margin-left:18.4pt;margin-top:5.85pt;width:437.05pt;height:.05pt;z-index:252135424" o:connectortype="straight"/>
        </w:pict>
      </w:r>
      <w:r>
        <w:rPr>
          <w:rFonts w:ascii="Arial Narrow" w:hAnsi="Arial Narrow" w:cs="Times New Roman"/>
          <w:noProof/>
          <w:sz w:val="20"/>
          <w:szCs w:val="20"/>
        </w:rPr>
        <w:pict>
          <v:shape id="_x0000_s1669" type="#_x0000_t32" style="position:absolute;margin-left:166.6pt;margin-top:1.65pt;width:177.5pt;height:0;z-index:252148736" o:connectortype="straight">
            <v:stroke endarrow="block"/>
          </v:shape>
        </w:pict>
      </w:r>
      <w:r>
        <w:rPr>
          <w:rFonts w:ascii="Arial Narrow" w:hAnsi="Arial Narrow" w:cs="Times New Roman"/>
          <w:noProof/>
          <w:sz w:val="20"/>
          <w:szCs w:val="20"/>
        </w:rPr>
        <w:pict>
          <v:shape id="_x0000_s1658" type="#_x0000_t32" style="position:absolute;margin-left:18.4pt;margin-top:1.65pt;width:54.05pt;height:0;z-index:252137472" o:connectortype="straight">
            <v:stroke endarrow="block"/>
          </v:shape>
        </w:pict>
      </w:r>
    </w:p>
    <w:p w:rsidR="004857E2" w:rsidRDefault="004857E2" w:rsidP="004857E2">
      <w:pPr>
        <w:spacing w:after="0" w:line="240" w:lineRule="auto"/>
        <w:jc w:val="both"/>
        <w:rPr>
          <w:rFonts w:ascii="Times New Roman" w:hAnsi="Times New Roman" w:cs="Times New Roman"/>
          <w:bCs/>
          <w:sz w:val="24"/>
          <w:szCs w:val="24"/>
        </w:rPr>
      </w:pPr>
    </w:p>
    <w:p w:rsidR="004857E2" w:rsidRDefault="004857E2" w:rsidP="004857E2">
      <w:pPr>
        <w:spacing w:after="0" w:line="240" w:lineRule="auto"/>
        <w:jc w:val="both"/>
        <w:rPr>
          <w:rFonts w:ascii="Times New Roman" w:hAnsi="Times New Roman" w:cs="Times New Roman"/>
          <w:bCs/>
          <w:sz w:val="24"/>
          <w:szCs w:val="24"/>
        </w:rPr>
      </w:pPr>
    </w:p>
    <w:p w:rsidR="00E82BC8" w:rsidRDefault="00E82BC8" w:rsidP="00E82BC8">
      <w:pPr>
        <w:spacing w:after="0" w:line="240" w:lineRule="auto"/>
        <w:jc w:val="center"/>
        <w:rPr>
          <w:rFonts w:ascii="Arial Narrow" w:hAnsi="Arial Narrow" w:cs="Times New Roman"/>
          <w:sz w:val="20"/>
          <w:szCs w:val="20"/>
        </w:rPr>
      </w:pPr>
      <w:r>
        <w:rPr>
          <w:rFonts w:ascii="Arial Narrow" w:hAnsi="Arial Narrow" w:cs="Times New Roman"/>
          <w:sz w:val="20"/>
          <w:szCs w:val="20"/>
        </w:rPr>
        <w:t>REPEAT OF THE MILLERITE HISTORY IN THE TIME PERIOD OF THE 144,000</w:t>
      </w:r>
    </w:p>
    <w:p w:rsidR="00E82BC8" w:rsidRDefault="00E82BC8" w:rsidP="00E82BC8">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E82BC8" w:rsidRDefault="00CF66CA" w:rsidP="00CF66CA">
      <w:pPr>
        <w:spacing w:after="0" w:line="240" w:lineRule="auto"/>
        <w:rPr>
          <w:rFonts w:ascii="Arial Narrow" w:hAnsi="Arial Narrow" w:cs="Times New Roman"/>
          <w:sz w:val="20"/>
          <w:szCs w:val="20"/>
        </w:rPr>
      </w:pPr>
      <w:r>
        <w:rPr>
          <w:rFonts w:ascii="Arial Narrow" w:hAnsi="Arial Narrow" w:cs="Times New Roman"/>
          <w:sz w:val="20"/>
          <w:szCs w:val="20"/>
        </w:rPr>
        <w:t xml:space="preserve">                        Sept </w:t>
      </w:r>
      <w:r w:rsidRPr="00175AC2">
        <w:rPr>
          <w:rFonts w:ascii="Arial Narrow" w:hAnsi="Arial Narrow" w:cs="Times New Roman"/>
          <w:sz w:val="20"/>
          <w:szCs w:val="20"/>
        </w:rPr>
        <w:t>11</w:t>
      </w:r>
      <w:r>
        <w:rPr>
          <w:rFonts w:ascii="Arial Narrow" w:hAnsi="Arial Narrow" w:cs="Times New Roman"/>
          <w:sz w:val="20"/>
          <w:szCs w:val="20"/>
        </w:rPr>
        <w:t>,</w:t>
      </w:r>
      <w:r w:rsidR="008C674B">
        <w:rPr>
          <w:rFonts w:ascii="Arial Narrow" w:hAnsi="Arial Narrow" w:cs="Times New Roman"/>
          <w:sz w:val="20"/>
          <w:szCs w:val="20"/>
        </w:rPr>
        <w:tab/>
        <w:t xml:space="preserve">            </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Sunday</w:t>
      </w:r>
    </w:p>
    <w:p w:rsidR="009B32A7" w:rsidRDefault="003D713F" w:rsidP="00E82BC8">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26" type="#_x0000_t32" style="position:absolute;margin-left:139.25pt;margin-top:1.5pt;width:0;height:20.1pt;z-index:252125184" o:connectortype="straight"/>
        </w:pict>
      </w:r>
      <w:r>
        <w:rPr>
          <w:rFonts w:ascii="Arial Narrow" w:hAnsi="Arial Narrow" w:cs="Times New Roman"/>
          <w:noProof/>
          <w:sz w:val="20"/>
          <w:szCs w:val="20"/>
        </w:rPr>
        <w:pict>
          <v:shape id="_x0000_s1594" type="#_x0000_t32" style="position:absolute;margin-left:119.7pt;margin-top:1.4pt;width:.75pt;height:38.85pt;flip:x;z-index:252092416" o:connectortype="straight"/>
        </w:pict>
      </w:r>
      <w:r>
        <w:rPr>
          <w:rFonts w:ascii="Arial Narrow" w:hAnsi="Arial Narrow" w:cs="Times New Roman"/>
          <w:noProof/>
          <w:sz w:val="20"/>
          <w:szCs w:val="20"/>
        </w:rPr>
        <w:pict>
          <v:shape id="_x0000_s1595" type="#_x0000_t32" style="position:absolute;margin-left:158.4pt;margin-top:2.25pt;width:.1pt;height:38.75pt;z-index:252093440" o:connectortype="straight"/>
        </w:pict>
      </w:r>
      <w:r>
        <w:rPr>
          <w:rFonts w:ascii="Arial Narrow" w:hAnsi="Arial Narrow" w:cs="Times New Roman"/>
          <w:noProof/>
          <w:sz w:val="20"/>
          <w:szCs w:val="20"/>
        </w:rPr>
        <w:pict>
          <v:shape id="_x0000_s1596" type="#_x0000_t32" style="position:absolute;margin-left:120.55pt;margin-top:1.4pt;width:37.85pt;height:0;z-index:252094464" o:connectortype="straight"/>
        </w:pict>
      </w:r>
      <w:r w:rsidR="00E82BC8" w:rsidRPr="00175AC2">
        <w:rPr>
          <w:rFonts w:ascii="Arial Narrow" w:hAnsi="Arial Narrow" w:cs="Times New Roman"/>
          <w:sz w:val="20"/>
          <w:szCs w:val="20"/>
        </w:rPr>
        <w:t xml:space="preserve">                       </w:t>
      </w:r>
      <w:r w:rsidR="00E82BC8">
        <w:rPr>
          <w:rFonts w:ascii="Arial Narrow" w:hAnsi="Arial Narrow" w:cs="Times New Roman"/>
          <w:sz w:val="20"/>
          <w:szCs w:val="20"/>
        </w:rPr>
        <w:t xml:space="preserve">  </w:t>
      </w:r>
      <w:r w:rsidR="00CF66CA">
        <w:rPr>
          <w:rFonts w:ascii="Arial Narrow" w:hAnsi="Arial Narrow" w:cs="Times New Roman"/>
          <w:sz w:val="20"/>
          <w:szCs w:val="20"/>
        </w:rPr>
        <w:t xml:space="preserve"> </w:t>
      </w:r>
      <w:r w:rsidR="00CF66CA" w:rsidRPr="00CF66CA">
        <w:rPr>
          <w:rFonts w:ascii="Arial Narrow" w:hAnsi="Arial Narrow" w:cs="Times New Roman"/>
          <w:sz w:val="20"/>
          <w:szCs w:val="20"/>
        </w:rPr>
        <w:t xml:space="preserve"> </w:t>
      </w:r>
      <w:r w:rsidR="00CF66CA">
        <w:rPr>
          <w:rFonts w:ascii="Arial Narrow" w:hAnsi="Arial Narrow" w:cs="Times New Roman"/>
          <w:sz w:val="20"/>
          <w:szCs w:val="20"/>
        </w:rPr>
        <w:t>2001</w:t>
      </w:r>
      <w:r w:rsidR="00CF66CA">
        <w:rPr>
          <w:rFonts w:ascii="Arial Narrow" w:hAnsi="Arial Narrow" w:cs="Times New Roman"/>
          <w:sz w:val="20"/>
          <w:szCs w:val="20"/>
        </w:rPr>
        <w:tab/>
      </w:r>
      <w:r w:rsidR="00CF66CA">
        <w:rPr>
          <w:rFonts w:ascii="Arial Narrow" w:hAnsi="Arial Narrow" w:cs="Times New Roman"/>
          <w:sz w:val="20"/>
          <w:szCs w:val="20"/>
        </w:rPr>
        <w:tab/>
      </w:r>
      <w:r w:rsidR="005B2854">
        <w:rPr>
          <w:rFonts w:ascii="Arial Narrow" w:hAnsi="Arial Narrow" w:cs="Times New Roman"/>
          <w:sz w:val="20"/>
          <w:szCs w:val="20"/>
        </w:rPr>
        <w:t xml:space="preserve">             </w:t>
      </w:r>
      <w:r w:rsidR="00D5696B">
        <w:rPr>
          <w:rFonts w:ascii="Arial Narrow" w:hAnsi="Arial Narrow" w:cs="Times New Roman"/>
          <w:sz w:val="20"/>
          <w:szCs w:val="20"/>
        </w:rPr>
        <w:t xml:space="preserve">   </w:t>
      </w:r>
      <w:r w:rsidR="00D67AEA">
        <w:rPr>
          <w:rFonts w:ascii="Arial Narrow" w:hAnsi="Arial Narrow" w:cs="Times New Roman"/>
          <w:sz w:val="20"/>
          <w:szCs w:val="20"/>
        </w:rPr>
        <w:t xml:space="preserve">         </w:t>
      </w:r>
      <w:r w:rsidR="005B2854">
        <w:rPr>
          <w:rFonts w:ascii="Arial Narrow" w:hAnsi="Arial Narrow" w:cs="Times New Roman"/>
          <w:sz w:val="20"/>
          <w:szCs w:val="20"/>
        </w:rPr>
        <w:t>Tarrying Time</w:t>
      </w:r>
      <w:r w:rsidR="00CF66CA">
        <w:rPr>
          <w:rFonts w:ascii="Arial Narrow" w:hAnsi="Arial Narrow" w:cs="Times New Roman"/>
          <w:sz w:val="20"/>
          <w:szCs w:val="20"/>
        </w:rPr>
        <w:tab/>
      </w:r>
      <w:r w:rsidR="00CF66CA">
        <w:rPr>
          <w:rFonts w:ascii="Arial Narrow" w:hAnsi="Arial Narrow" w:cs="Times New Roman"/>
          <w:sz w:val="20"/>
          <w:szCs w:val="20"/>
        </w:rPr>
        <w:tab/>
      </w:r>
      <w:r w:rsidR="00CF66CA">
        <w:rPr>
          <w:rFonts w:ascii="Arial Narrow" w:hAnsi="Arial Narrow" w:cs="Times New Roman"/>
          <w:sz w:val="20"/>
          <w:szCs w:val="20"/>
        </w:rPr>
        <w:tab/>
        <w:t>Midnight Cry             Law</w:t>
      </w:r>
    </w:p>
    <w:p w:rsidR="00E82BC8" w:rsidRPr="00175AC2" w:rsidRDefault="003D713F" w:rsidP="003725A3">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29" type="#_x0000_t32" style="position:absolute;margin-left:223.9pt;margin-top:6.95pt;width:0;height:52pt;z-index:252128256" o:connectortype="straight"/>
        </w:pict>
      </w:r>
      <w:r>
        <w:rPr>
          <w:rFonts w:ascii="Arial Narrow" w:hAnsi="Arial Narrow" w:cs="Times New Roman"/>
          <w:noProof/>
          <w:sz w:val="20"/>
          <w:szCs w:val="20"/>
        </w:rPr>
        <w:pict>
          <v:shape id="_x0000_s1589" type="#_x0000_t32" style="position:absolute;margin-left:407.7pt;margin-top:5.85pt;width:0;height:52pt;z-index:252087296" o:connectortype="straight"/>
        </w:pict>
      </w:r>
      <w:r>
        <w:rPr>
          <w:rFonts w:ascii="Arial Narrow" w:hAnsi="Arial Narrow" w:cs="Times New Roman"/>
          <w:noProof/>
          <w:sz w:val="20"/>
          <w:szCs w:val="20"/>
        </w:rPr>
        <w:pict>
          <v:shape id="_x0000_s1593" type="#_x0000_t32" style="position:absolute;margin-left:344.1pt;margin-top:5.85pt;width:0;height:52pt;z-index:252091392" o:connectortype="straight"/>
        </w:pict>
      </w:r>
      <w:r>
        <w:rPr>
          <w:rFonts w:ascii="Arial Narrow" w:hAnsi="Arial Narrow" w:cs="Times New Roman"/>
          <w:noProof/>
          <w:sz w:val="20"/>
          <w:szCs w:val="20"/>
        </w:rPr>
        <w:pict>
          <v:shape id="_x0000_s1603" type="#_x0000_t19" style="position:absolute;margin-left:78.15pt;margin-top:6.95pt;width:30.75pt;height:55.35pt;rotation:-344135fd;flip:x;z-index:252101632" coordsize="21207,20317" adj="-4597646,-717025,,20317" path="wr-21600,-1283,21600,41917,7333,,21207,16217nfewr-21600,-1283,21600,41917,7333,,21207,16217l,20317nsxe">
            <v:path o:connectlocs="7333,0;21207,16217;0,20317"/>
          </v:shape>
        </w:pict>
      </w:r>
      <w:r>
        <w:rPr>
          <w:rFonts w:ascii="Arial Narrow" w:hAnsi="Arial Narrow" w:cs="Times New Roman"/>
          <w:noProof/>
          <w:sz w:val="20"/>
          <w:szCs w:val="20"/>
        </w:rPr>
        <w:pict>
          <v:shape id="_x0000_s1592" type="#_x0000_t32" style="position:absolute;margin-left:72.45pt;margin-top:10.1pt;width:0;height:52pt;z-index:252090368" o:connectortype="straight"/>
        </w:pict>
      </w:r>
      <w:r w:rsidR="003725A3">
        <w:rPr>
          <w:rFonts w:ascii="Arial Narrow" w:hAnsi="Arial Narrow" w:cs="Times New Roman"/>
          <w:sz w:val="20"/>
          <w:szCs w:val="20"/>
        </w:rPr>
        <w:t xml:space="preserve">  </w:t>
      </w:r>
      <w:r w:rsidR="00D21EEB">
        <w:rPr>
          <w:rFonts w:ascii="Arial Narrow" w:hAnsi="Arial Narrow" w:cs="Times New Roman"/>
          <w:sz w:val="20"/>
          <w:szCs w:val="20"/>
        </w:rPr>
        <w:t xml:space="preserve">                 </w:t>
      </w:r>
      <w:r w:rsidR="00D21EEB">
        <w:rPr>
          <w:rFonts w:ascii="Arial Narrow" w:hAnsi="Arial Narrow" w:cs="Times New Roman"/>
          <w:sz w:val="20"/>
          <w:szCs w:val="20"/>
        </w:rPr>
        <w:tab/>
        <w:t xml:space="preserve">            </w:t>
      </w:r>
      <w:r w:rsidR="009B32A7">
        <w:rPr>
          <w:rFonts w:ascii="Arial Narrow" w:hAnsi="Arial Narrow" w:cs="Times New Roman"/>
          <w:sz w:val="20"/>
          <w:szCs w:val="20"/>
        </w:rPr>
        <w:t xml:space="preserve">   </w:t>
      </w:r>
      <w:r w:rsidR="003725A3">
        <w:rPr>
          <w:rFonts w:ascii="Arial Narrow" w:hAnsi="Arial Narrow" w:cs="Times New Roman"/>
          <w:sz w:val="20"/>
          <w:szCs w:val="20"/>
        </w:rPr>
        <w:t xml:space="preserve">      </w:t>
      </w:r>
      <w:r w:rsidR="005B2854">
        <w:rPr>
          <w:rFonts w:ascii="Arial Narrow" w:hAnsi="Arial Narrow" w:cs="Times New Roman"/>
          <w:sz w:val="20"/>
          <w:szCs w:val="20"/>
        </w:rPr>
        <w:t xml:space="preserve">   </w:t>
      </w:r>
      <w:r w:rsidR="00E82BC8">
        <w:rPr>
          <w:rFonts w:ascii="Arial Narrow" w:hAnsi="Arial Narrow" w:cs="Times New Roman"/>
          <w:sz w:val="20"/>
          <w:szCs w:val="20"/>
        </w:rPr>
        <w:t>43</w:t>
      </w:r>
      <w:r w:rsidR="00CB3BD5">
        <w:rPr>
          <w:rFonts w:ascii="Arial Narrow" w:hAnsi="Arial Narrow" w:cs="Times New Roman"/>
          <w:sz w:val="20"/>
          <w:szCs w:val="20"/>
        </w:rPr>
        <w:t xml:space="preserve">    50</w:t>
      </w:r>
      <w:r w:rsidR="00E82BC8">
        <w:rPr>
          <w:rFonts w:ascii="Arial Narrow" w:hAnsi="Arial Narrow" w:cs="Times New Roman"/>
          <w:sz w:val="20"/>
          <w:szCs w:val="20"/>
        </w:rPr>
        <w:t xml:space="preserve">     </w:t>
      </w:r>
      <w:r w:rsidR="009B32A7">
        <w:rPr>
          <w:rFonts w:ascii="Arial Narrow" w:hAnsi="Arial Narrow" w:cs="Times New Roman"/>
          <w:sz w:val="20"/>
          <w:szCs w:val="20"/>
        </w:rPr>
        <w:t xml:space="preserve">    </w:t>
      </w:r>
    </w:p>
    <w:p w:rsidR="00E82BC8" w:rsidRPr="004857E2" w:rsidRDefault="003D713F" w:rsidP="00E82BC8">
      <w:pPr>
        <w:spacing w:after="0" w:line="240" w:lineRule="auto"/>
        <w:rPr>
          <w:rFonts w:ascii="Arial Narrow" w:hAnsi="Arial Narrow" w:cs="Times New Roman"/>
          <w:sz w:val="16"/>
          <w:szCs w:val="16"/>
        </w:rPr>
      </w:pPr>
      <w:r w:rsidRPr="003D713F">
        <w:rPr>
          <w:rFonts w:ascii="Arial Narrow" w:hAnsi="Arial Narrow" w:cs="Times New Roman"/>
          <w:noProof/>
          <w:sz w:val="20"/>
          <w:szCs w:val="20"/>
        </w:rPr>
        <w:pict>
          <v:shape id="_x0000_s1635" type="#_x0000_t32" style="position:absolute;margin-left:139.25pt;margin-top:8.4pt;width:.05pt;height:7.2pt;z-index:252133376" o:connectortype="straight"/>
        </w:pict>
      </w:r>
      <w:r w:rsidR="004857E2">
        <w:rPr>
          <w:rFonts w:ascii="Arial Narrow" w:hAnsi="Arial Narrow" w:cs="Times New Roman"/>
          <w:sz w:val="20"/>
          <w:szCs w:val="20"/>
        </w:rPr>
        <w:tab/>
      </w:r>
      <w:r w:rsidR="004857E2">
        <w:rPr>
          <w:rFonts w:ascii="Arial Narrow" w:hAnsi="Arial Narrow" w:cs="Times New Roman"/>
          <w:sz w:val="16"/>
          <w:szCs w:val="16"/>
        </w:rPr>
        <w:t xml:space="preserve">            </w:t>
      </w:r>
      <w:r w:rsidR="004857E2">
        <w:rPr>
          <w:rFonts w:ascii="Arial Narrow" w:hAnsi="Arial Narrow" w:cs="Times New Roman"/>
          <w:sz w:val="16"/>
          <w:szCs w:val="16"/>
        </w:rPr>
        <w:tab/>
      </w:r>
      <w:r w:rsidR="004857E2">
        <w:rPr>
          <w:rFonts w:ascii="Arial Narrow" w:hAnsi="Arial Narrow" w:cs="Times New Roman"/>
          <w:sz w:val="16"/>
          <w:szCs w:val="16"/>
        </w:rPr>
        <w:tab/>
        <w:t xml:space="preserve">            Charts</w:t>
      </w:r>
    </w:p>
    <w:p w:rsidR="00E82BC8" w:rsidRPr="00172D51" w:rsidRDefault="003D713F" w:rsidP="00E82BC8">
      <w:pPr>
        <w:spacing w:after="0" w:line="240" w:lineRule="auto"/>
        <w:rPr>
          <w:rFonts w:ascii="Arial Narrow" w:hAnsi="Arial Narrow" w:cs="Times New Roman"/>
          <w:sz w:val="16"/>
          <w:szCs w:val="16"/>
        </w:rPr>
      </w:pPr>
      <w:r w:rsidRPr="003D713F">
        <w:rPr>
          <w:rFonts w:ascii="Arial Narrow" w:hAnsi="Arial Narrow" w:cs="Times New Roman"/>
          <w:noProof/>
          <w:sz w:val="20"/>
          <w:szCs w:val="20"/>
        </w:rPr>
        <w:pict>
          <v:shape id="_x0000_s1597" type="#_x0000_t32" style="position:absolute;margin-left:119.7pt;margin-top:6.85pt;width:38.8pt;height:.3pt;flip:y;z-index:252095488" o:connectortype="straight"/>
        </w:pict>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r>
      <w:r w:rsidR="00E82BC8">
        <w:rPr>
          <w:rFonts w:ascii="Arial Narrow" w:hAnsi="Arial Narrow" w:cs="Times New Roman"/>
          <w:sz w:val="20"/>
          <w:szCs w:val="20"/>
        </w:rPr>
        <w:tab/>
      </w:r>
      <w:r w:rsidR="009B32A7">
        <w:rPr>
          <w:rFonts w:ascii="Arial Narrow" w:hAnsi="Arial Narrow" w:cs="Times New Roman"/>
          <w:sz w:val="20"/>
          <w:szCs w:val="20"/>
        </w:rPr>
        <w:tab/>
      </w:r>
      <w:r w:rsidR="0091467B">
        <w:rPr>
          <w:rFonts w:ascii="Arial Narrow" w:hAnsi="Arial Narrow" w:cs="Times New Roman"/>
          <w:sz w:val="20"/>
          <w:szCs w:val="20"/>
        </w:rPr>
        <w:t xml:space="preserve"> </w:t>
      </w:r>
    </w:p>
    <w:p w:rsidR="003725A3" w:rsidRDefault="005B2854" w:rsidP="00E82BC8">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 xml:space="preserve">     Angel of</w:t>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w:t>
      </w:r>
      <w:r w:rsidR="00D67AEA">
        <w:rPr>
          <w:rFonts w:ascii="Arial Narrow" w:hAnsi="Arial Narrow" w:cs="Times New Roman"/>
          <w:sz w:val="20"/>
          <w:szCs w:val="20"/>
        </w:rPr>
        <w:t xml:space="preserve">     </w:t>
      </w:r>
      <w:r>
        <w:rPr>
          <w:rFonts w:ascii="Arial Narrow" w:hAnsi="Arial Narrow" w:cs="Times New Roman"/>
          <w:sz w:val="20"/>
          <w:szCs w:val="20"/>
        </w:rPr>
        <w:t xml:space="preserve"> STRONG DELUSION </w:t>
      </w:r>
    </w:p>
    <w:p w:rsidR="00E82BC8" w:rsidRPr="00175AC2" w:rsidRDefault="003D713F" w:rsidP="005B2854">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05" type="#_x0000_t32" style="position:absolute;margin-left:77pt;margin-top:5.35pt;width:0;height:11.35pt;z-index:252102656" o:connectortype="straight">
            <v:stroke endarrow="block"/>
          </v:shape>
        </w:pict>
      </w:r>
      <w:r w:rsidR="005B2854">
        <w:rPr>
          <w:rFonts w:ascii="Arial Narrow" w:hAnsi="Arial Narrow" w:cs="Times New Roman"/>
          <w:sz w:val="20"/>
          <w:szCs w:val="20"/>
        </w:rPr>
        <w:tab/>
        <w:t xml:space="preserve">                     Rev 18</w:t>
      </w:r>
      <w:r w:rsidR="005B2854">
        <w:rPr>
          <w:rFonts w:ascii="Arial Narrow" w:hAnsi="Arial Narrow" w:cs="Times New Roman"/>
          <w:sz w:val="20"/>
          <w:szCs w:val="20"/>
        </w:rPr>
        <w:tab/>
      </w:r>
      <w:r w:rsidR="005B2854">
        <w:rPr>
          <w:rFonts w:ascii="Arial Narrow" w:hAnsi="Arial Narrow" w:cs="Times New Roman"/>
          <w:sz w:val="20"/>
          <w:szCs w:val="20"/>
        </w:rPr>
        <w:tab/>
      </w:r>
      <w:r w:rsidR="00E82BC8">
        <w:rPr>
          <w:rFonts w:ascii="Arial Narrow" w:hAnsi="Arial Narrow" w:cs="Times New Roman"/>
          <w:sz w:val="20"/>
          <w:szCs w:val="20"/>
        </w:rPr>
        <w:tab/>
        <w:t xml:space="preserve">         </w:t>
      </w:r>
      <w:r w:rsidR="005B2854">
        <w:rPr>
          <w:rFonts w:ascii="Arial Narrow" w:hAnsi="Arial Narrow" w:cs="Times New Roman"/>
          <w:sz w:val="20"/>
          <w:szCs w:val="20"/>
        </w:rPr>
        <w:t xml:space="preserve">     </w:t>
      </w:r>
      <w:r w:rsidR="00D67AEA">
        <w:rPr>
          <w:rFonts w:ascii="Arial Narrow" w:hAnsi="Arial Narrow" w:cs="Times New Roman"/>
          <w:sz w:val="20"/>
          <w:szCs w:val="20"/>
        </w:rPr>
        <w:t xml:space="preserve">    </w:t>
      </w:r>
      <w:r w:rsidR="005B2854">
        <w:rPr>
          <w:rFonts w:ascii="Arial Narrow" w:hAnsi="Arial Narrow" w:cs="Times New Roman"/>
          <w:sz w:val="20"/>
          <w:szCs w:val="20"/>
        </w:rPr>
        <w:t>and DEBATE</w:t>
      </w:r>
      <w:r w:rsidR="00E82BC8">
        <w:rPr>
          <w:rFonts w:ascii="Arial Narrow" w:hAnsi="Arial Narrow" w:cs="Times New Roman"/>
          <w:sz w:val="20"/>
          <w:szCs w:val="20"/>
        </w:rPr>
        <w:t xml:space="preserve">  </w:t>
      </w:r>
      <w:r w:rsidR="0091467B">
        <w:rPr>
          <w:rFonts w:ascii="Arial Narrow" w:hAnsi="Arial Narrow" w:cs="Times New Roman"/>
        </w:rPr>
        <w:tab/>
        <w:t xml:space="preserve">           </w:t>
      </w:r>
    </w:p>
    <w:p w:rsidR="009B32A7" w:rsidRPr="00175AC2" w:rsidRDefault="003D713F" w:rsidP="00E82BC8">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585" type="#_x0000_t32" style="position:absolute;margin-left:18.4pt;margin-top:5.85pt;width:437.05pt;height:.05pt;z-index:252083200" o:connectortype="straight"/>
        </w:pict>
      </w:r>
    </w:p>
    <w:p w:rsidR="008C674B" w:rsidRDefault="003725A3" w:rsidP="00E82BC8">
      <w:pPr>
        <w:spacing w:after="0" w:line="240" w:lineRule="auto"/>
        <w:rPr>
          <w:rFonts w:ascii="Arial Narrow" w:hAnsi="Arial Narrow" w:cs="Times New Roman"/>
          <w:sz w:val="20"/>
          <w:szCs w:val="20"/>
        </w:rPr>
      </w:pPr>
      <w:r>
        <w:rPr>
          <w:rFonts w:ascii="Arial Narrow" w:hAnsi="Arial Narrow" w:cs="Times New Roman"/>
          <w:sz w:val="20"/>
          <w:szCs w:val="20"/>
        </w:rPr>
        <w:tab/>
        <w:t>God’s People Stand</w:t>
      </w:r>
      <w:r w:rsidR="005B2854">
        <w:rPr>
          <w:rFonts w:ascii="Arial Narrow" w:hAnsi="Arial Narrow" w:cs="Times New Roman"/>
          <w:sz w:val="20"/>
          <w:szCs w:val="20"/>
        </w:rPr>
        <w:tab/>
      </w:r>
    </w:p>
    <w:p w:rsidR="008C674B" w:rsidRPr="00175AC2" w:rsidRDefault="003725A3" w:rsidP="003725A3">
      <w:pPr>
        <w:spacing w:after="0" w:line="240" w:lineRule="auto"/>
        <w:rPr>
          <w:rFonts w:ascii="Arial Narrow" w:hAnsi="Arial Narrow" w:cs="Times New Roman"/>
          <w:sz w:val="20"/>
          <w:szCs w:val="20"/>
        </w:rPr>
      </w:pPr>
      <w:r>
        <w:rPr>
          <w:rFonts w:ascii="Arial Narrow" w:hAnsi="Arial Narrow" w:cs="Times New Roman"/>
          <w:sz w:val="20"/>
          <w:szCs w:val="20"/>
        </w:rPr>
        <w:t xml:space="preserve">               </w:t>
      </w:r>
    </w:p>
    <w:p w:rsidR="00E82BC8" w:rsidRPr="00430952" w:rsidRDefault="00A3009F" w:rsidP="00E82BC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147</w:t>
      </w:r>
      <w:r w:rsidR="00E82BC8">
        <w:rPr>
          <w:rFonts w:ascii="Times New Roman" w:hAnsi="Times New Roman" w:cs="Times New Roman"/>
          <w:i/>
          <w:sz w:val="24"/>
          <w:szCs w:val="24"/>
        </w:rPr>
        <w:t>.</w:t>
      </w:r>
    </w:p>
    <w:p w:rsidR="00E82BC8" w:rsidRDefault="00E82BC8" w:rsidP="00094514">
      <w:pPr>
        <w:spacing w:after="0" w:line="240" w:lineRule="auto"/>
        <w:jc w:val="both"/>
        <w:rPr>
          <w:rFonts w:ascii="Times New Roman" w:hAnsi="Times New Roman" w:cs="Times New Roman"/>
          <w:bCs/>
          <w:sz w:val="24"/>
          <w:szCs w:val="24"/>
        </w:rPr>
      </w:pPr>
    </w:p>
    <w:p w:rsidR="00094514" w:rsidRDefault="00094514"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There is going to come a time after the Angel comes down (this is the Angel of Revelation 10</w:t>
      </w:r>
      <w:r w:rsidR="004857E2">
        <w:rPr>
          <w:rFonts w:ascii="Times New Roman" w:hAnsi="Times New Roman" w:cs="Times New Roman"/>
          <w:bCs/>
          <w:sz w:val="24"/>
          <w:szCs w:val="24"/>
        </w:rPr>
        <w:t>, Millerite History</w:t>
      </w:r>
      <w:r>
        <w:rPr>
          <w:rFonts w:ascii="Times New Roman" w:hAnsi="Times New Roman" w:cs="Times New Roman"/>
          <w:bCs/>
          <w:sz w:val="24"/>
          <w:szCs w:val="24"/>
        </w:rPr>
        <w:t>), there is going to come a time when the Angel of Revelation 18 comes down</w:t>
      </w:r>
      <w:r w:rsidR="004857E2">
        <w:rPr>
          <w:rFonts w:ascii="Times New Roman" w:hAnsi="Times New Roman" w:cs="Times New Roman"/>
          <w:bCs/>
          <w:sz w:val="24"/>
          <w:szCs w:val="24"/>
        </w:rPr>
        <w:t xml:space="preserve"> [September 11, 2001, Period of the 144,000]</w:t>
      </w:r>
      <w:r>
        <w:rPr>
          <w:rFonts w:ascii="Times New Roman" w:hAnsi="Times New Roman" w:cs="Times New Roman"/>
          <w:bCs/>
          <w:sz w:val="24"/>
          <w:szCs w:val="24"/>
        </w:rPr>
        <w:t>.  He is going to come down for the same reason that this Angel [of Revelation 10 at August 11, 1840]</w:t>
      </w:r>
      <w:r w:rsidR="00E82BC8">
        <w:rPr>
          <w:rFonts w:ascii="Times New Roman" w:hAnsi="Times New Roman" w:cs="Times New Roman"/>
          <w:bCs/>
          <w:sz w:val="24"/>
          <w:szCs w:val="24"/>
        </w:rPr>
        <w:t xml:space="preserve"> came down:  the restraint of Islam.</w:t>
      </w:r>
    </w:p>
    <w:p w:rsidR="00E82BC8" w:rsidRDefault="00E82BC8"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the restraint of Islam?  It is the message that prepares God’s people to stand.</w:t>
      </w:r>
      <w:r w:rsidR="005953DB">
        <w:rPr>
          <w:rFonts w:ascii="Times New Roman" w:hAnsi="Times New Roman" w:cs="Times New Roman"/>
          <w:bCs/>
          <w:sz w:val="24"/>
          <w:szCs w:val="24"/>
        </w:rPr>
        <w:t xml:space="preserve">  </w:t>
      </w:r>
      <w:r w:rsidR="005953DB" w:rsidRPr="005953DB">
        <w:rPr>
          <w:rFonts w:ascii="Times New Roman" w:hAnsi="Times New Roman" w:cs="Times New Roman"/>
          <w:bCs/>
          <w:sz w:val="24"/>
          <w:szCs w:val="24"/>
        </w:rPr>
        <w:t xml:space="preserve"> </w:t>
      </w:r>
      <w:r w:rsidR="005953DB">
        <w:rPr>
          <w:rFonts w:ascii="Times New Roman" w:hAnsi="Times New Roman" w:cs="Times New Roman"/>
          <w:bCs/>
          <w:sz w:val="24"/>
          <w:szCs w:val="24"/>
        </w:rPr>
        <w:t>They stand up here.</w:t>
      </w:r>
    </w:p>
    <w:p w:rsidR="005953DB" w:rsidRDefault="005953DB" w:rsidP="003725A3">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there is going to come a time where the [1843 and 1850] Charts are introduced in our history, and that is going to begin the closing of the doors in Adventism.</w:t>
      </w:r>
    </w:p>
    <w:p w:rsidR="005953DB" w:rsidRDefault="005953DB" w:rsidP="005953D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Then there is going to be a debate, Isaiah says in Isaiah 27, that begins in this history; and, the debate is going to be the same debate that went on here [in the Millerite History], that debate being that the 2520 and the 2300 were valid prophecies that came to a conclusion in 1844.</w:t>
      </w:r>
    </w:p>
    <w:p w:rsidR="005953DB" w:rsidRDefault="005953DB" w:rsidP="005953D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here fanaticism arrives [between March 22, 1844, and August 11, 1844]; and here [in the History of the 144,000] strong delusion arrives.</w:t>
      </w:r>
    </w:p>
    <w:p w:rsidR="005953DB" w:rsidRDefault="005953DB" w:rsidP="005953D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Strong Delusion is Isaiah 66, verse 4; and, verse 5 says [paraphrasing], “They are going to cast you out of the churches.  Your brethren, your church brethren that hate you, are going to cast you out of the churches; and, they are going to think that they are doing God’s work and will, because when they cast you out of the churches, they are going to say, ‘Let the Lord be glorified!’  But, He will appear to your joy and to their shame.”</w:t>
      </w:r>
    </w:p>
    <w:p w:rsidR="005953DB" w:rsidRDefault="005953DB" w:rsidP="00094514">
      <w:pPr>
        <w:spacing w:after="0" w:line="240" w:lineRule="auto"/>
        <w:jc w:val="both"/>
        <w:rPr>
          <w:rFonts w:ascii="Times New Roman" w:hAnsi="Times New Roman" w:cs="Times New Roman"/>
          <w:bCs/>
          <w:sz w:val="24"/>
          <w:szCs w:val="24"/>
        </w:rPr>
      </w:pPr>
    </w:p>
    <w:p w:rsidR="00CB3BD5" w:rsidRDefault="005953DB"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  </w:t>
      </w:r>
    </w:p>
    <w:p w:rsidR="005953DB" w:rsidRPr="005953DB" w:rsidRDefault="005953DB" w:rsidP="005953DB">
      <w:pPr>
        <w:spacing w:after="0" w:line="240" w:lineRule="auto"/>
        <w:jc w:val="center"/>
        <w:rPr>
          <w:rFonts w:ascii="Times New Roman Bold" w:hAnsi="Times New Roman Bold" w:cs="Times New Roman"/>
          <w:b/>
          <w:bCs/>
          <w:smallCaps/>
          <w:sz w:val="28"/>
          <w:szCs w:val="28"/>
        </w:rPr>
      </w:pPr>
      <w:r w:rsidRPr="005953DB">
        <w:rPr>
          <w:rFonts w:ascii="Times New Roman Bold" w:hAnsi="Times New Roman Bold" w:cs="Times New Roman"/>
          <w:b/>
          <w:bCs/>
          <w:smallCaps/>
          <w:sz w:val="28"/>
          <w:szCs w:val="28"/>
        </w:rPr>
        <w:t>Cast Out</w:t>
      </w:r>
    </w:p>
    <w:p w:rsidR="005953DB" w:rsidRPr="005953DB" w:rsidRDefault="005953DB" w:rsidP="00094514">
      <w:pPr>
        <w:spacing w:after="0" w:line="240" w:lineRule="auto"/>
        <w:jc w:val="both"/>
        <w:rPr>
          <w:rFonts w:ascii="Times New Roman Bold" w:hAnsi="Times New Roman Bold" w:cs="Times New Roman"/>
          <w:b/>
          <w:bCs/>
          <w:smallCaps/>
          <w:sz w:val="24"/>
          <w:szCs w:val="24"/>
        </w:rPr>
      </w:pPr>
      <w:r w:rsidRPr="005953DB">
        <w:rPr>
          <w:rFonts w:ascii="Times New Roman Bold" w:hAnsi="Times New Roman Bold" w:cs="Times New Roman"/>
          <w:b/>
          <w:bCs/>
          <w:smallCaps/>
          <w:sz w:val="24"/>
          <w:szCs w:val="24"/>
        </w:rPr>
        <w:t>The Outcasts of Israel</w:t>
      </w:r>
    </w:p>
    <w:p w:rsidR="005953DB" w:rsidRPr="005953DB" w:rsidRDefault="005953DB" w:rsidP="005953DB">
      <w:pPr>
        <w:spacing w:after="0" w:line="240" w:lineRule="auto"/>
        <w:ind w:left="720"/>
        <w:jc w:val="both"/>
        <w:rPr>
          <w:rFonts w:ascii="Times New Roman" w:hAnsi="Times New Roman" w:cs="Times New Roman"/>
          <w:bCs/>
          <w:sz w:val="24"/>
          <w:szCs w:val="24"/>
        </w:rPr>
      </w:pPr>
      <w:r w:rsidRPr="005953DB">
        <w:rPr>
          <w:rFonts w:ascii="Times New Roman" w:hAnsi="Times New Roman" w:cs="Times New Roman"/>
          <w:sz w:val="24"/>
          <w:szCs w:val="24"/>
        </w:rPr>
        <w:lastRenderedPageBreak/>
        <w:t>Isaiah 66:5; Isaiah 11:12; Isaiah 5:26; Numbers 2:1–2; I</w:t>
      </w:r>
      <w:r>
        <w:rPr>
          <w:rFonts w:ascii="Times New Roman" w:hAnsi="Times New Roman" w:cs="Times New Roman"/>
          <w:sz w:val="24"/>
          <w:szCs w:val="24"/>
        </w:rPr>
        <w:t>saiah 18:3; Isaiah 11:10; Psalm </w:t>
      </w:r>
      <w:r w:rsidRPr="005953DB">
        <w:rPr>
          <w:rFonts w:ascii="Times New Roman" w:hAnsi="Times New Roman" w:cs="Times New Roman"/>
          <w:sz w:val="24"/>
          <w:szCs w:val="24"/>
        </w:rPr>
        <w:t>147:2; Zechariah 9:16; Isaiah 56:8; Isaiah 30:8–21; Isaiah 66:18–21</w:t>
      </w:r>
    </w:p>
    <w:p w:rsidR="005953DB" w:rsidRDefault="005953DB" w:rsidP="00094514">
      <w:pPr>
        <w:spacing w:after="0" w:line="240" w:lineRule="auto"/>
        <w:jc w:val="both"/>
        <w:rPr>
          <w:rFonts w:ascii="Times New Roman" w:hAnsi="Times New Roman" w:cs="Times New Roman"/>
          <w:bCs/>
          <w:sz w:val="24"/>
          <w:szCs w:val="24"/>
        </w:rPr>
      </w:pPr>
    </w:p>
    <w:p w:rsidR="005953DB" w:rsidRDefault="00F36769"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5953DB">
        <w:rPr>
          <w:rFonts w:ascii="Times New Roman" w:hAnsi="Times New Roman" w:cs="Times New Roman"/>
          <w:bCs/>
          <w:sz w:val="24"/>
          <w:szCs w:val="24"/>
        </w:rPr>
        <w:t>So, I am out of time; but, I am going to take just a little more time.</w:t>
      </w:r>
    </w:p>
    <w:p w:rsidR="005953DB" w:rsidRDefault="005953DB"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 few weeks ago I went to a Friday night and Sabbath meeting, to a brother who was a deacon and his wife was a deaconess in the church.  And he had invited his pastor and his head elder to come to the Friday night meeting, which they did, and we went over this series of quotes here.  And in this series of quotes, in the evening meeting in his home, the pastor and the head elder got a little bit uncomfortable with some of the conclusions that I was drawing, but they fulfilled the very thing that was going to happen </w:t>
      </w:r>
      <w:r w:rsidR="002F65A0">
        <w:rPr>
          <w:rFonts w:ascii="Times New Roman" w:hAnsi="Times New Roman" w:cs="Times New Roman"/>
          <w:bCs/>
          <w:sz w:val="24"/>
          <w:szCs w:val="24"/>
        </w:rPr>
        <w:t>(</w:t>
      </w:r>
      <w:r>
        <w:rPr>
          <w:rFonts w:ascii="Times New Roman" w:hAnsi="Times New Roman" w:cs="Times New Roman"/>
          <w:bCs/>
          <w:sz w:val="24"/>
          <w:szCs w:val="24"/>
        </w:rPr>
        <w:t>that is suggested here</w:t>
      </w:r>
      <w:r w:rsidR="002F65A0">
        <w:rPr>
          <w:rFonts w:ascii="Times New Roman" w:hAnsi="Times New Roman" w:cs="Times New Roman"/>
          <w:bCs/>
          <w:sz w:val="24"/>
          <w:szCs w:val="24"/>
        </w:rPr>
        <w:t>)</w:t>
      </w:r>
      <w:r>
        <w:rPr>
          <w:rFonts w:ascii="Times New Roman" w:hAnsi="Times New Roman" w:cs="Times New Roman"/>
          <w:bCs/>
          <w:sz w:val="24"/>
          <w:szCs w:val="24"/>
        </w:rPr>
        <w:t xml:space="preserve"> within a week.</w:t>
      </w:r>
    </w:p>
    <w:p w:rsidR="005953DB" w:rsidRDefault="005953DB" w:rsidP="0009451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 will explain as we go along.</w:t>
      </w:r>
    </w:p>
    <w:p w:rsidR="00CA2C4A" w:rsidRDefault="005953D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Isaiah 66, verse 5, </w:t>
      </w:r>
    </w:p>
    <w:p w:rsidR="00CA2C4A" w:rsidRDefault="00CA2C4A" w:rsidP="001A4AED">
      <w:pPr>
        <w:spacing w:after="0" w:line="240" w:lineRule="auto"/>
        <w:jc w:val="both"/>
        <w:rPr>
          <w:rFonts w:ascii="Times New Roman" w:hAnsi="Times New Roman" w:cs="Times New Roman"/>
          <w:sz w:val="24"/>
          <w:szCs w:val="24"/>
        </w:rPr>
      </w:pPr>
    </w:p>
    <w:p w:rsidR="00094514" w:rsidRDefault="00991612" w:rsidP="00CA2C4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A2C4A">
        <w:rPr>
          <w:rFonts w:ascii="Times New Roman" w:hAnsi="Times New Roman" w:cs="Times New Roman"/>
          <w:sz w:val="24"/>
          <w:szCs w:val="24"/>
          <w:vertAlign w:val="superscript"/>
        </w:rPr>
        <w:t>5</w:t>
      </w:r>
      <w:r>
        <w:rPr>
          <w:rFonts w:ascii="Times New Roman" w:hAnsi="Times New Roman" w:cs="Times New Roman"/>
          <w:sz w:val="24"/>
          <w:szCs w:val="24"/>
        </w:rPr>
        <w:t xml:space="preserve">. . . Your brethren that hated you, that cast you out for my name’s sake, said, </w:t>
      </w:r>
      <w:proofErr w:type="gramStart"/>
      <w:r>
        <w:rPr>
          <w:rFonts w:ascii="Times New Roman" w:hAnsi="Times New Roman" w:cs="Times New Roman"/>
          <w:sz w:val="24"/>
          <w:szCs w:val="24"/>
        </w:rPr>
        <w:t>Let</w:t>
      </w:r>
      <w:proofErr w:type="gramEnd"/>
      <w:r>
        <w:rPr>
          <w:rFonts w:ascii="Times New Roman" w:hAnsi="Times New Roman" w:cs="Times New Roman"/>
          <w:sz w:val="24"/>
          <w:szCs w:val="24"/>
        </w:rPr>
        <w:t xml:space="preserve"> the </w:t>
      </w:r>
      <w:r w:rsidRPr="00991612">
        <w:rPr>
          <w:rFonts w:ascii="Times New Roman" w:hAnsi="Times New Roman" w:cs="Times New Roman"/>
          <w:smallCaps/>
          <w:sz w:val="24"/>
          <w:szCs w:val="24"/>
        </w:rPr>
        <w:t>Lord</w:t>
      </w:r>
      <w:r>
        <w:rPr>
          <w:rFonts w:ascii="Times New Roman" w:hAnsi="Times New Roman" w:cs="Times New Roman"/>
          <w:sz w:val="24"/>
          <w:szCs w:val="24"/>
        </w:rPr>
        <w:t xml:space="preserve"> be glorified.”</w:t>
      </w:r>
      <w:r w:rsidR="00CA2C4A">
        <w:rPr>
          <w:rFonts w:ascii="Times New Roman" w:hAnsi="Times New Roman" w:cs="Times New Roman"/>
          <w:sz w:val="24"/>
          <w:szCs w:val="24"/>
        </w:rPr>
        <w:t xml:space="preserve">  </w:t>
      </w:r>
      <w:proofErr w:type="gramStart"/>
      <w:r w:rsidR="00CA2C4A">
        <w:rPr>
          <w:rFonts w:ascii="Times New Roman" w:hAnsi="Times New Roman" w:cs="Times New Roman"/>
          <w:sz w:val="24"/>
          <w:szCs w:val="24"/>
        </w:rPr>
        <w:t>Isaiah 66:5, in part (KJV).</w:t>
      </w:r>
      <w:proofErr w:type="gramEnd"/>
    </w:p>
    <w:p w:rsidR="00CA2C4A" w:rsidRDefault="00CA2C4A" w:rsidP="001A4AED">
      <w:pPr>
        <w:spacing w:after="0" w:line="240" w:lineRule="auto"/>
        <w:jc w:val="both"/>
        <w:rPr>
          <w:rFonts w:ascii="Times New Roman" w:hAnsi="Times New Roman" w:cs="Times New Roman"/>
          <w:sz w:val="24"/>
          <w:szCs w:val="24"/>
        </w:rPr>
      </w:pPr>
    </w:p>
    <w:p w:rsidR="00991612" w:rsidRDefault="0099161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those that are cast out, what are they?  They are cast out of the church.</w:t>
      </w:r>
    </w:p>
    <w:p w:rsidR="00991612" w:rsidRPr="00991612" w:rsidRDefault="00991612" w:rsidP="001A4AE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What is the church?  </w:t>
      </w:r>
      <w:r>
        <w:rPr>
          <w:rFonts w:ascii="Times New Roman" w:hAnsi="Times New Roman" w:cs="Times New Roman"/>
          <w:b/>
          <w:sz w:val="24"/>
          <w:szCs w:val="24"/>
        </w:rPr>
        <w:t>What is the church?</w:t>
      </w:r>
    </w:p>
    <w:p w:rsidR="00D67AEA" w:rsidRDefault="0099161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w:t>
      </w:r>
      <w:r w:rsidR="00D67AEA">
        <w:rPr>
          <w:rFonts w:ascii="Times New Roman" w:hAnsi="Times New Roman" w:cs="Times New Roman"/>
          <w:sz w:val="24"/>
          <w:szCs w:val="24"/>
        </w:rPr>
        <w:t>(Indiscernible response.)</w:t>
      </w:r>
    </w:p>
    <w:p w:rsidR="00991612" w:rsidRDefault="00D67AEA" w:rsidP="00D67AEA">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991612">
        <w:rPr>
          <w:rFonts w:ascii="Times New Roman" w:hAnsi="Times New Roman" w:cs="Times New Roman"/>
          <w:sz w:val="24"/>
          <w:szCs w:val="24"/>
        </w:rPr>
        <w:t>The church is modern Israel, right?  So, they are the ones that are cast out of Israel.  So, who are they?</w:t>
      </w:r>
    </w:p>
    <w:p w:rsidR="00991612" w:rsidRDefault="00991612" w:rsidP="0099161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Go to Isaiah 11, verse 12.  We are going to move real quick.  </w:t>
      </w:r>
    </w:p>
    <w:p w:rsidR="00991612" w:rsidRDefault="00991612" w:rsidP="0099161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Isaiah 11, verse 12, says,</w:t>
      </w:r>
    </w:p>
    <w:p w:rsidR="00991612" w:rsidRDefault="00991612" w:rsidP="00991612">
      <w:pPr>
        <w:spacing w:after="0" w:line="240" w:lineRule="auto"/>
        <w:ind w:left="720"/>
        <w:jc w:val="both"/>
        <w:rPr>
          <w:rFonts w:ascii="Times New Roman" w:hAnsi="Times New Roman" w:cs="Times New Roman"/>
          <w:sz w:val="24"/>
          <w:szCs w:val="24"/>
        </w:rPr>
      </w:pPr>
    </w:p>
    <w:p w:rsidR="00991612" w:rsidRPr="00991612" w:rsidRDefault="00991612" w:rsidP="0099161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he shall set up an ensign for the nations, and shall assemble the outcasts of Israel, and gather together the dispersed of Judah from the four corners of the earth.”  Isaiah 11:12 (KJV).</w:t>
      </w:r>
    </w:p>
    <w:p w:rsidR="00991612" w:rsidRDefault="00991612" w:rsidP="001A4AED">
      <w:pPr>
        <w:spacing w:after="0" w:line="240" w:lineRule="auto"/>
        <w:jc w:val="both"/>
        <w:rPr>
          <w:rFonts w:ascii="Times New Roman" w:hAnsi="Times New Roman" w:cs="Times New Roman"/>
          <w:sz w:val="24"/>
          <w:szCs w:val="24"/>
        </w:rPr>
      </w:pPr>
    </w:p>
    <w:p w:rsidR="00991612" w:rsidRDefault="0099161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the ensign that is lifted up is what draws all the nations to the glorious Holy Mountain here at the end of the world; and, Sister White describes the ensign as Christ, as His Law, as His Sabbath, and as His people.</w:t>
      </w:r>
    </w:p>
    <w:p w:rsidR="00991612" w:rsidRDefault="0099161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Isaiah here is</w:t>
      </w:r>
      <w:r w:rsidR="006F0B6A">
        <w:rPr>
          <w:rFonts w:ascii="Times New Roman" w:hAnsi="Times New Roman" w:cs="Times New Roman"/>
          <w:sz w:val="24"/>
          <w:szCs w:val="24"/>
        </w:rPr>
        <w:t xml:space="preserve"> saying that the ensign is the O</w:t>
      </w:r>
      <w:r>
        <w:rPr>
          <w:rFonts w:ascii="Times New Roman" w:hAnsi="Times New Roman" w:cs="Times New Roman"/>
          <w:sz w:val="24"/>
          <w:szCs w:val="24"/>
        </w:rPr>
        <w:t>utcasts of Israel.  And Isaiah is Isaiah.  He is Isaiah in chapter 11 and he is Isaiah in chapter 66; so, he is not going to disagree with himself.  He says, “Your brethren that hated you, cast you out of Israel,” out of modern Israel.</w:t>
      </w:r>
    </w:p>
    <w:p w:rsidR="00991612" w:rsidRDefault="0099161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bothered this head elder is that I said that the people who are the ensign that are going to get lifted up, they are going to get disfellowshipped from the Seventh-day Adventist Church over this Message, for the same reason that the Millerites were disfellowshipped from their churches in those time periods, because they are preaching the 2300 and the 2520 ended in 1844.  And that made him nervous.</w:t>
      </w:r>
    </w:p>
    <w:p w:rsidR="00991612" w:rsidRDefault="0099161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next Sabbath after that</w:t>
      </w:r>
      <w:r w:rsidR="000B6916">
        <w:rPr>
          <w:rFonts w:ascii="Times New Roman" w:hAnsi="Times New Roman" w:cs="Times New Roman"/>
          <w:sz w:val="24"/>
          <w:szCs w:val="24"/>
        </w:rPr>
        <w:t xml:space="preserve"> when this friend of ours, that held the meetings that was a deacon and his wife a deaconess,</w:t>
      </w:r>
      <w:r>
        <w:rPr>
          <w:rFonts w:ascii="Times New Roman" w:hAnsi="Times New Roman" w:cs="Times New Roman"/>
          <w:sz w:val="24"/>
          <w:szCs w:val="24"/>
        </w:rPr>
        <w:t xml:space="preserve"> </w:t>
      </w:r>
      <w:r w:rsidR="000B6916">
        <w:rPr>
          <w:rFonts w:ascii="Times New Roman" w:hAnsi="Times New Roman" w:cs="Times New Roman"/>
          <w:sz w:val="24"/>
          <w:szCs w:val="24"/>
        </w:rPr>
        <w:t>went to church, it was put in the bulletin that they were no longer a deacon and deaconess.  They had been cast out in one week without any church board meeting.</w:t>
      </w:r>
    </w:p>
    <w:p w:rsidR="000B6916" w:rsidRDefault="000B691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I understand it, God’s Word never fails.</w:t>
      </w:r>
    </w:p>
    <w:p w:rsidR="000B6916" w:rsidRDefault="000B691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5:26.</w:t>
      </w:r>
    </w:p>
    <w:p w:rsidR="000B6916" w:rsidRDefault="000B6916" w:rsidP="001A4AED">
      <w:pPr>
        <w:spacing w:after="0" w:line="240" w:lineRule="auto"/>
        <w:jc w:val="both"/>
        <w:rPr>
          <w:rFonts w:ascii="Times New Roman" w:hAnsi="Times New Roman" w:cs="Times New Roman"/>
          <w:sz w:val="24"/>
          <w:szCs w:val="24"/>
        </w:rPr>
      </w:pPr>
    </w:p>
    <w:p w:rsidR="000B6916" w:rsidRPr="000B6916" w:rsidRDefault="000B6916" w:rsidP="000B691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26</w:t>
      </w:r>
      <w:r>
        <w:rPr>
          <w:rFonts w:ascii="Times New Roman" w:hAnsi="Times New Roman" w:cs="Times New Roman"/>
          <w:sz w:val="24"/>
          <w:szCs w:val="24"/>
        </w:rPr>
        <w:t>And he will lift up an ensign to the nations from far and will hiss unto them from the end of the earth:  and, behold, the</w:t>
      </w:r>
      <w:r w:rsidR="00E327BD">
        <w:rPr>
          <w:rFonts w:ascii="Times New Roman" w:hAnsi="Times New Roman" w:cs="Times New Roman"/>
          <w:sz w:val="24"/>
          <w:szCs w:val="24"/>
        </w:rPr>
        <w:t>y shall come with speed swiftly</w:t>
      </w:r>
      <w:proofErr w:type="gramStart"/>
      <w:r w:rsidR="00E327BD">
        <w:rPr>
          <w:rFonts w:ascii="Times New Roman" w:hAnsi="Times New Roman" w:cs="Times New Roman"/>
          <w:sz w:val="24"/>
          <w:szCs w:val="24"/>
        </w:rPr>
        <w:t>:</w:t>
      </w:r>
      <w:r>
        <w:rPr>
          <w:rFonts w:ascii="Times New Roman" w:hAnsi="Times New Roman" w:cs="Times New Roman"/>
          <w:sz w:val="24"/>
          <w:szCs w:val="24"/>
        </w:rPr>
        <w:t> .</w:t>
      </w:r>
      <w:proofErr w:type="gramEnd"/>
      <w:r>
        <w:rPr>
          <w:rFonts w:ascii="Times New Roman" w:hAnsi="Times New Roman" w:cs="Times New Roman"/>
          <w:sz w:val="24"/>
          <w:szCs w:val="24"/>
        </w:rPr>
        <w:t> . .”  Isaiah 5:26 (KJV).</w:t>
      </w:r>
    </w:p>
    <w:p w:rsidR="00877C08" w:rsidRDefault="00877C08" w:rsidP="001A4AED">
      <w:pPr>
        <w:spacing w:after="0" w:line="240" w:lineRule="auto"/>
        <w:jc w:val="both"/>
        <w:rPr>
          <w:rFonts w:ascii="Times New Roman" w:hAnsi="Times New Roman" w:cs="Times New Roman"/>
          <w:sz w:val="24"/>
          <w:szCs w:val="24"/>
        </w:rPr>
      </w:pPr>
    </w:p>
    <w:p w:rsidR="000B6916" w:rsidRDefault="006F0B6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ensign is the O</w:t>
      </w:r>
      <w:r w:rsidR="000B6916">
        <w:rPr>
          <w:rFonts w:ascii="Times New Roman" w:hAnsi="Times New Roman" w:cs="Times New Roman"/>
          <w:sz w:val="24"/>
          <w:szCs w:val="24"/>
        </w:rPr>
        <w:t>utcasts of Israel.</w:t>
      </w:r>
    </w:p>
    <w:p w:rsidR="000B6916" w:rsidRDefault="000B6916"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And he is going to lift up an ensign.  What is an </w:t>
      </w:r>
      <w:r>
        <w:rPr>
          <w:rFonts w:ascii="Times New Roman" w:hAnsi="Times New Roman" w:cs="Times New Roman"/>
          <w:i/>
          <w:sz w:val="24"/>
          <w:szCs w:val="24"/>
        </w:rPr>
        <w:t>ensign?</w:t>
      </w:r>
    </w:p>
    <w:p w:rsidR="000B6916" w:rsidRDefault="000B6916" w:rsidP="001A4AE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Go to Numbers, chapter 2, verses 1 and 2.</w:t>
      </w:r>
    </w:p>
    <w:p w:rsidR="000B6916" w:rsidRDefault="000B6916" w:rsidP="001A4AED">
      <w:pPr>
        <w:spacing w:after="0" w:line="240" w:lineRule="auto"/>
        <w:jc w:val="both"/>
        <w:rPr>
          <w:rFonts w:ascii="Times New Roman" w:hAnsi="Times New Roman" w:cs="Times New Roman"/>
          <w:sz w:val="24"/>
          <w:szCs w:val="24"/>
        </w:rPr>
      </w:pPr>
    </w:p>
    <w:p w:rsidR="000B6916" w:rsidRPr="000B6916" w:rsidRDefault="000B6916" w:rsidP="000B691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And the </w:t>
      </w:r>
      <w:r w:rsidRPr="000B6916">
        <w:rPr>
          <w:rFonts w:ascii="Times New Roman" w:hAnsi="Times New Roman" w:cs="Times New Roman"/>
          <w:smallCaps/>
          <w:sz w:val="24"/>
          <w:szCs w:val="24"/>
        </w:rPr>
        <w:t>Lord</w:t>
      </w:r>
      <w:r>
        <w:rPr>
          <w:rFonts w:ascii="Times New Roman" w:hAnsi="Times New Roman" w:cs="Times New Roman"/>
          <w:sz w:val="24"/>
          <w:szCs w:val="24"/>
        </w:rPr>
        <w:t xml:space="preserve"> spake unto Moses and unto Aaron, saying, </w:t>
      </w:r>
      <w:r>
        <w:rPr>
          <w:rFonts w:ascii="Times New Roman" w:hAnsi="Times New Roman" w:cs="Times New Roman"/>
          <w:sz w:val="24"/>
          <w:szCs w:val="24"/>
          <w:vertAlign w:val="superscript"/>
        </w:rPr>
        <w:t>2</w:t>
      </w:r>
      <w:r>
        <w:rPr>
          <w:rFonts w:ascii="Times New Roman" w:hAnsi="Times New Roman" w:cs="Times New Roman"/>
          <w:sz w:val="24"/>
          <w:szCs w:val="24"/>
        </w:rPr>
        <w:t>Every man of the children of Israel shall pitch by his own standard, with the ensign of their father’s house</w:t>
      </w:r>
      <w:r w:rsidR="00A6348B">
        <w:rPr>
          <w:rFonts w:ascii="Times New Roman" w:hAnsi="Times New Roman" w:cs="Times New Roman"/>
          <w:sz w:val="24"/>
          <w:szCs w:val="24"/>
        </w:rPr>
        <w:t>:  far off about the tabernacle of the congregation shall they pitch.”  Numbers 2:1-2 (KJV).</w:t>
      </w:r>
    </w:p>
    <w:p w:rsidR="000B6916" w:rsidRDefault="000B6916" w:rsidP="001A4AED">
      <w:pPr>
        <w:spacing w:after="0" w:line="240" w:lineRule="auto"/>
        <w:jc w:val="both"/>
        <w:rPr>
          <w:rFonts w:ascii="Times New Roman" w:hAnsi="Times New Roman" w:cs="Times New Roman"/>
          <w:sz w:val="24"/>
          <w:szCs w:val="24"/>
        </w:rPr>
      </w:pP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ensign</w:t>
      </w:r>
      <w:r>
        <w:rPr>
          <w:rFonts w:ascii="Times New Roman" w:hAnsi="Times New Roman" w:cs="Times New Roman"/>
          <w:sz w:val="24"/>
          <w:szCs w:val="24"/>
        </w:rPr>
        <w:t xml:space="preserve"> is a symbol of their father’s house.  He is going to lift up an ensign, and the ensign that is a symbol o</w:t>
      </w:r>
      <w:r w:rsidR="00E327BD">
        <w:rPr>
          <w:rFonts w:ascii="Times New Roman" w:hAnsi="Times New Roman" w:cs="Times New Roman"/>
          <w:sz w:val="24"/>
          <w:szCs w:val="24"/>
        </w:rPr>
        <w:t xml:space="preserve">f the Heavenly Father’s House </w:t>
      </w:r>
      <w:proofErr w:type="gramStart"/>
      <w:r w:rsidR="00E327BD">
        <w:rPr>
          <w:rFonts w:ascii="Times New Roman" w:hAnsi="Times New Roman" w:cs="Times New Roman"/>
          <w:sz w:val="24"/>
          <w:szCs w:val="24"/>
        </w:rPr>
        <w:t>are</w:t>
      </w:r>
      <w:proofErr w:type="gramEnd"/>
      <w:r w:rsidR="006F0B6A">
        <w:rPr>
          <w:rFonts w:ascii="Times New Roman" w:hAnsi="Times New Roman" w:cs="Times New Roman"/>
          <w:sz w:val="24"/>
          <w:szCs w:val="24"/>
        </w:rPr>
        <w:t xml:space="preserve"> those that are cast out, the O</w:t>
      </w:r>
      <w:r>
        <w:rPr>
          <w:rFonts w:ascii="Times New Roman" w:hAnsi="Times New Roman" w:cs="Times New Roman"/>
          <w:sz w:val="24"/>
          <w:szCs w:val="24"/>
        </w:rPr>
        <w:t>utcasts of Israel.</w:t>
      </w:r>
    </w:p>
    <w:p w:rsidR="00A6348B" w:rsidRPr="00A6348B" w:rsidRDefault="00A6348B" w:rsidP="00A6348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Sister White only uses Isaiah 66:5 when she is describing those people that are cast out of the churches in this history of the Millerite time period; and, “We have nothing to fear for the future, except we forget the Lord’s leading and teachi</w:t>
      </w:r>
      <w:r w:rsidR="00E327BD">
        <w:rPr>
          <w:rFonts w:ascii="Times New Roman" w:hAnsi="Times New Roman" w:cs="Times New Roman"/>
          <w:sz w:val="24"/>
          <w:szCs w:val="24"/>
        </w:rPr>
        <w:t>ng in our past history.”  This wa</w:t>
      </w:r>
      <w:r>
        <w:rPr>
          <w:rFonts w:ascii="Times New Roman" w:hAnsi="Times New Roman" w:cs="Times New Roman"/>
          <w:sz w:val="24"/>
          <w:szCs w:val="24"/>
        </w:rPr>
        <w:t xml:space="preserve">s the Lord leading.  He </w:t>
      </w:r>
      <w:r w:rsidR="00EC6FF1">
        <w:rPr>
          <w:rFonts w:ascii="Times New Roman" w:hAnsi="Times New Roman" w:cs="Times New Roman"/>
          <w:sz w:val="24"/>
          <w:szCs w:val="24"/>
        </w:rPr>
        <w:t>led</w:t>
      </w:r>
      <w:r>
        <w:rPr>
          <w:rFonts w:ascii="Times New Roman" w:hAnsi="Times New Roman" w:cs="Times New Roman"/>
          <w:sz w:val="24"/>
          <w:szCs w:val="24"/>
        </w:rPr>
        <w:t xml:space="preserve"> them into an experience where they were cast out.</w:t>
      </w:r>
      <w:r>
        <w:rPr>
          <w:rFonts w:ascii="Times New Roman" w:hAnsi="Times New Roman" w:cs="Times New Roman"/>
          <w:vanish/>
          <w:sz w:val="24"/>
          <w:szCs w:val="24"/>
        </w:rPr>
        <w:t>HHH</w:t>
      </w: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verse 4 of Isaiah 66 is </w:t>
      </w:r>
      <w:r w:rsidR="00E327BD">
        <w:rPr>
          <w:rFonts w:ascii="Times New Roman" w:hAnsi="Times New Roman" w:cs="Times New Roman"/>
          <w:sz w:val="24"/>
          <w:szCs w:val="24"/>
        </w:rPr>
        <w:t xml:space="preserve">that </w:t>
      </w:r>
      <w:r>
        <w:rPr>
          <w:rFonts w:ascii="Times New Roman" w:hAnsi="Times New Roman" w:cs="Times New Roman"/>
          <w:sz w:val="24"/>
          <w:szCs w:val="24"/>
        </w:rPr>
        <w:t>this casting out goes on in the time of fanaticism, or the time of strong delusion; and, it is for the identical reason, the identical message, the identical leading.</w:t>
      </w: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Isaiah 18:3.</w:t>
      </w:r>
    </w:p>
    <w:p w:rsidR="00A6348B" w:rsidRDefault="00A6348B" w:rsidP="001A4AED">
      <w:pPr>
        <w:spacing w:after="0" w:line="240" w:lineRule="auto"/>
        <w:jc w:val="both"/>
        <w:rPr>
          <w:rFonts w:ascii="Times New Roman" w:hAnsi="Times New Roman" w:cs="Times New Roman"/>
          <w:sz w:val="24"/>
          <w:szCs w:val="24"/>
        </w:rPr>
      </w:pPr>
    </w:p>
    <w:p w:rsidR="00A6348B" w:rsidRPr="00A6348B" w:rsidRDefault="00A6348B" w:rsidP="00A6348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All ye inhabitants of the world, and dwellers on the earth, see ye, when he lifteth up an ensign on the mountains, and when he bloweth a trumpet, hear ye.”  Isaiah 18:3 (KJV).</w:t>
      </w:r>
    </w:p>
    <w:p w:rsidR="00A6348B" w:rsidRDefault="00A6348B" w:rsidP="001A4AED">
      <w:pPr>
        <w:spacing w:after="0" w:line="240" w:lineRule="auto"/>
        <w:jc w:val="both"/>
        <w:rPr>
          <w:rFonts w:ascii="Times New Roman" w:hAnsi="Times New Roman" w:cs="Times New Roman"/>
          <w:sz w:val="24"/>
          <w:szCs w:val="24"/>
        </w:rPr>
      </w:pP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lifts up an ensign to bring God’s other she</w:t>
      </w:r>
      <w:r w:rsidR="006F0B6A">
        <w:rPr>
          <w:rFonts w:ascii="Times New Roman" w:hAnsi="Times New Roman" w:cs="Times New Roman"/>
          <w:sz w:val="24"/>
          <w:szCs w:val="24"/>
        </w:rPr>
        <w:t>ep together with the O</w:t>
      </w:r>
      <w:r>
        <w:rPr>
          <w:rFonts w:ascii="Times New Roman" w:hAnsi="Times New Roman" w:cs="Times New Roman"/>
          <w:sz w:val="24"/>
          <w:szCs w:val="24"/>
        </w:rPr>
        <w:t>utcasts of Israel, and He does so when He is blowing a trumpet.</w:t>
      </w: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trumpet gets blown in this history?</w:t>
      </w: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Third Woe.</w:t>
      </w: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is the Third Woe of the Seventh Trumpet.   It is an identification that the world, that this </w:t>
      </w:r>
      <w:r w:rsidR="00E327BD">
        <w:rPr>
          <w:rFonts w:ascii="Times New Roman" w:hAnsi="Times New Roman" w:cs="Times New Roman"/>
          <w:sz w:val="24"/>
          <w:szCs w:val="24"/>
        </w:rPr>
        <w:t xml:space="preserve">period of </w:t>
      </w:r>
      <w:r>
        <w:rPr>
          <w:rFonts w:ascii="Times New Roman" w:hAnsi="Times New Roman" w:cs="Times New Roman"/>
          <w:sz w:val="24"/>
          <w:szCs w:val="24"/>
        </w:rPr>
        <w:t>time is being brought to its knees because the Third Woe of Radical Islam is bringing the world down.  It is sinking the ships of Tarshish before their very eyes.</w:t>
      </w:r>
    </w:p>
    <w:p w:rsidR="00A6348B" w:rsidRDefault="00A634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Isaiah 11, verse 10.</w:t>
      </w:r>
    </w:p>
    <w:p w:rsidR="00A6348B" w:rsidRDefault="00A6348B" w:rsidP="001A4AED">
      <w:pPr>
        <w:spacing w:after="0" w:line="240" w:lineRule="auto"/>
        <w:jc w:val="both"/>
        <w:rPr>
          <w:rFonts w:ascii="Times New Roman" w:hAnsi="Times New Roman" w:cs="Times New Roman"/>
          <w:sz w:val="24"/>
          <w:szCs w:val="24"/>
        </w:rPr>
      </w:pPr>
    </w:p>
    <w:p w:rsidR="00A6348B" w:rsidRDefault="00A6348B" w:rsidP="00A6348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sidR="002D6718">
        <w:rPr>
          <w:rFonts w:ascii="Times New Roman" w:hAnsi="Times New Roman" w:cs="Times New Roman"/>
          <w:sz w:val="24"/>
          <w:szCs w:val="24"/>
        </w:rPr>
        <w:t>And in that day”—</w:t>
      </w:r>
    </w:p>
    <w:p w:rsidR="00A6348B" w:rsidRDefault="00A6348B" w:rsidP="00A6348B">
      <w:pPr>
        <w:spacing w:after="0" w:line="240" w:lineRule="auto"/>
        <w:ind w:left="720" w:right="720"/>
        <w:jc w:val="both"/>
        <w:rPr>
          <w:rFonts w:ascii="Times New Roman" w:hAnsi="Times New Roman" w:cs="Times New Roman"/>
          <w:sz w:val="24"/>
          <w:szCs w:val="24"/>
        </w:rPr>
      </w:pPr>
    </w:p>
    <w:p w:rsidR="00A6348B" w:rsidRDefault="00A6348B" w:rsidP="00A63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want to know what day it is, go back to chapter 10, verse 1, same vision.</w:t>
      </w:r>
    </w:p>
    <w:p w:rsidR="002D6718" w:rsidRDefault="002D6718" w:rsidP="00A63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 of chapter 10, it says,</w:t>
      </w:r>
    </w:p>
    <w:p w:rsidR="002D6718" w:rsidRDefault="002D6718" w:rsidP="00A6348B">
      <w:pPr>
        <w:spacing w:after="0" w:line="240" w:lineRule="auto"/>
        <w:jc w:val="both"/>
        <w:rPr>
          <w:rFonts w:ascii="Times New Roman" w:hAnsi="Times New Roman" w:cs="Times New Roman"/>
          <w:sz w:val="24"/>
          <w:szCs w:val="24"/>
        </w:rPr>
      </w:pPr>
    </w:p>
    <w:p w:rsidR="002D6718" w:rsidRDefault="002D6718" w:rsidP="002D67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Woe unto them that decree unrighteous decrees, and that write grievousness which they have prescribe</w:t>
      </w:r>
      <w:r w:rsidR="00754C26">
        <w:rPr>
          <w:rFonts w:ascii="Times New Roman" w:hAnsi="Times New Roman" w:cs="Times New Roman"/>
          <w:sz w:val="24"/>
          <w:szCs w:val="24"/>
        </w:rPr>
        <w:t>d; . . .</w:t>
      </w:r>
      <w:proofErr w:type="gramStart"/>
      <w:r w:rsidR="00754C26">
        <w:rPr>
          <w:rFonts w:ascii="Times New Roman" w:hAnsi="Times New Roman" w:cs="Times New Roman"/>
          <w:sz w:val="24"/>
          <w:szCs w:val="24"/>
        </w:rPr>
        <w:t>”  Isaiah</w:t>
      </w:r>
      <w:proofErr w:type="gramEnd"/>
      <w:r w:rsidR="00754C26">
        <w:rPr>
          <w:rFonts w:ascii="Times New Roman" w:hAnsi="Times New Roman" w:cs="Times New Roman"/>
          <w:sz w:val="24"/>
          <w:szCs w:val="24"/>
        </w:rPr>
        <w:t xml:space="preserve"> 10:1, in part</w:t>
      </w:r>
      <w:r>
        <w:rPr>
          <w:rFonts w:ascii="Times New Roman" w:hAnsi="Times New Roman" w:cs="Times New Roman"/>
          <w:sz w:val="24"/>
          <w:szCs w:val="24"/>
        </w:rPr>
        <w:t xml:space="preserve"> (KJV).</w:t>
      </w:r>
    </w:p>
    <w:p w:rsidR="002D6718" w:rsidRDefault="002D6718" w:rsidP="002D6718">
      <w:pPr>
        <w:spacing w:after="0" w:line="240" w:lineRule="auto"/>
        <w:ind w:left="720" w:right="720"/>
        <w:jc w:val="both"/>
        <w:rPr>
          <w:rFonts w:ascii="Times New Roman" w:hAnsi="Times New Roman" w:cs="Times New Roman"/>
          <w:sz w:val="24"/>
          <w:szCs w:val="24"/>
        </w:rPr>
      </w:pPr>
    </w:p>
    <w:p w:rsidR="002D6718" w:rsidRDefault="002D6718" w:rsidP="002D671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in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14, page 91, Sister White tells us that this unrighteous decree here is The Sunday Law.</w:t>
      </w:r>
    </w:p>
    <w:p w:rsidR="002D6718" w:rsidRPr="002D6718" w:rsidRDefault="002D6718" w:rsidP="002D6718">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So, in the history of The Sunday Law, if you go back to Isaiah 11, verse 10, at The Sunday Law, it says,</w:t>
      </w:r>
    </w:p>
    <w:p w:rsidR="002D6718" w:rsidRDefault="002D6718" w:rsidP="00A6348B">
      <w:pPr>
        <w:spacing w:after="0" w:line="240" w:lineRule="auto"/>
        <w:jc w:val="both"/>
        <w:rPr>
          <w:rFonts w:ascii="Times New Roman" w:hAnsi="Times New Roman" w:cs="Times New Roman"/>
          <w:sz w:val="24"/>
          <w:szCs w:val="24"/>
        </w:rPr>
      </w:pPr>
    </w:p>
    <w:p w:rsidR="002D6718" w:rsidRPr="002D6718" w:rsidRDefault="002D6718" w:rsidP="002D671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in that day there shall be a root of Jesse, which shall stand for an ensign of the people; to it shall the Gentiles seek: and his rest shall be glorious.”  Isaiah 11:10 (KJV).</w:t>
      </w:r>
    </w:p>
    <w:p w:rsidR="00A6348B" w:rsidRDefault="00A6348B" w:rsidP="001A4AED">
      <w:pPr>
        <w:spacing w:after="0" w:line="240" w:lineRule="auto"/>
        <w:jc w:val="both"/>
        <w:rPr>
          <w:rFonts w:ascii="Times New Roman" w:hAnsi="Times New Roman" w:cs="Times New Roman"/>
          <w:sz w:val="24"/>
          <w:szCs w:val="24"/>
        </w:rPr>
      </w:pPr>
    </w:p>
    <w:p w:rsidR="002D6718" w:rsidRDefault="00B5587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O</w:t>
      </w:r>
      <w:r w:rsidR="002D6718">
        <w:rPr>
          <w:rFonts w:ascii="Times New Roman" w:hAnsi="Times New Roman" w:cs="Times New Roman"/>
          <w:sz w:val="24"/>
          <w:szCs w:val="24"/>
        </w:rPr>
        <w:t>utcasts of Israel, those that get disfellowshipped in this history before the door closes, when the door closes at The Sunday Law they are lifted up as an ensign to bring the whole world to the glorious Holy Mountain to stand with God’s people.</w:t>
      </w:r>
    </w:p>
    <w:p w:rsidR="002D6718" w:rsidRDefault="002D671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Go to Psalm 147, verse 2.  We will put this in the record.  Hopefully we will deal with this within the next couple of worships.  We are almost done here.  </w:t>
      </w:r>
    </w:p>
    <w:p w:rsidR="002D6718" w:rsidRDefault="002D671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147, verse 2:</w:t>
      </w:r>
    </w:p>
    <w:p w:rsidR="002D6718" w:rsidRDefault="002D6718" w:rsidP="001A4AED">
      <w:pPr>
        <w:spacing w:after="0" w:line="240" w:lineRule="auto"/>
        <w:jc w:val="both"/>
        <w:rPr>
          <w:rFonts w:ascii="Times New Roman" w:hAnsi="Times New Roman" w:cs="Times New Roman"/>
          <w:sz w:val="24"/>
          <w:szCs w:val="24"/>
        </w:rPr>
      </w:pPr>
    </w:p>
    <w:p w:rsidR="002D6718" w:rsidRPr="00F114CA" w:rsidRDefault="00F114CA" w:rsidP="00F114C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Pr>
          <w:rFonts w:ascii="Times New Roman" w:hAnsi="Times New Roman" w:cs="Times New Roman"/>
          <w:sz w:val="24"/>
          <w:szCs w:val="24"/>
        </w:rPr>
        <w:t xml:space="preserve">The </w:t>
      </w:r>
      <w:r w:rsidRPr="00F114CA">
        <w:rPr>
          <w:rFonts w:ascii="Times New Roman" w:hAnsi="Times New Roman" w:cs="Times New Roman"/>
          <w:smallCaps/>
          <w:sz w:val="24"/>
          <w:szCs w:val="24"/>
        </w:rPr>
        <w:t>Lord</w:t>
      </w:r>
      <w:r>
        <w:rPr>
          <w:rFonts w:ascii="Times New Roman" w:hAnsi="Times New Roman" w:cs="Times New Roman"/>
          <w:sz w:val="24"/>
          <w:szCs w:val="24"/>
        </w:rPr>
        <w:t xml:space="preserve"> doth build up Jerusalem:  he gathereth together the outcasts of Israel.”  Psalm 147:2 (KJV).</w:t>
      </w:r>
    </w:p>
    <w:p w:rsidR="00A6348B" w:rsidRDefault="00A6348B" w:rsidP="001A4AED">
      <w:pPr>
        <w:spacing w:after="0" w:line="240" w:lineRule="auto"/>
        <w:jc w:val="both"/>
        <w:rPr>
          <w:rFonts w:ascii="Times New Roman" w:hAnsi="Times New Roman" w:cs="Times New Roman"/>
          <w:sz w:val="24"/>
          <w:szCs w:val="24"/>
        </w:rPr>
      </w:pP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The building up of Je</w:t>
      </w:r>
      <w:r w:rsidR="00B5587D">
        <w:rPr>
          <w:rFonts w:ascii="Times New Roman" w:hAnsi="Times New Roman" w:cs="Times New Roman"/>
          <w:sz w:val="24"/>
          <w:szCs w:val="24"/>
        </w:rPr>
        <w:t>rusalem is accomplished by the O</w:t>
      </w:r>
      <w:r>
        <w:rPr>
          <w:rFonts w:ascii="Times New Roman" w:hAnsi="Times New Roman" w:cs="Times New Roman"/>
          <w:sz w:val="24"/>
          <w:szCs w:val="24"/>
        </w:rPr>
        <w:t>utcasts of Israel.</w:t>
      </w:r>
    </w:p>
    <w:p w:rsidR="00F114CA" w:rsidRDefault="00B5587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are the O</w:t>
      </w:r>
      <w:r w:rsidR="00F114CA">
        <w:rPr>
          <w:rFonts w:ascii="Times New Roman" w:hAnsi="Times New Roman" w:cs="Times New Roman"/>
          <w:sz w:val="24"/>
          <w:szCs w:val="24"/>
        </w:rPr>
        <w:t>utcasts of Israel?  They are those that were cast out by the</w:t>
      </w:r>
      <w:r w:rsidR="00EC6FF1">
        <w:rPr>
          <w:rFonts w:ascii="Times New Roman" w:hAnsi="Times New Roman" w:cs="Times New Roman"/>
          <w:sz w:val="24"/>
          <w:szCs w:val="24"/>
        </w:rPr>
        <w:t>ir brethren which did hate them,</w:t>
      </w:r>
      <w:r w:rsidR="00F114CA">
        <w:rPr>
          <w:rFonts w:ascii="Times New Roman" w:hAnsi="Times New Roman" w:cs="Times New Roman"/>
          <w:sz w:val="24"/>
          <w:szCs w:val="24"/>
        </w:rPr>
        <w:t xml:space="preserve"> and thought they were doing God’s will.</w:t>
      </w:r>
    </w:p>
    <w:p w:rsidR="00F114CA" w:rsidRDefault="00B5587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the story of the O</w:t>
      </w:r>
      <w:r w:rsidR="00F114CA">
        <w:rPr>
          <w:rFonts w:ascii="Times New Roman" w:hAnsi="Times New Roman" w:cs="Times New Roman"/>
          <w:sz w:val="24"/>
          <w:szCs w:val="24"/>
        </w:rPr>
        <w:t>utcasts is the story also of building Jerusalem.  And when you build Jerusalem, what are you going to have to do?  You are going to have to get some tools.</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are the tools that are referenced in the Bible for building Jerusalem?  Well, there is a line stretched, there is a rod, there is a measuring that goes on.</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here in this history [of the Millerites], right after the Disappointment, Revelation 10:8-10, John is told to take the Little Book, and it would be sweet in his mouth and bitter in his stomach.</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t>
      </w:r>
      <w:r w:rsidR="00B5587D">
        <w:rPr>
          <w:rFonts w:ascii="Times New Roman" w:hAnsi="Times New Roman" w:cs="Times New Roman"/>
          <w:sz w:val="24"/>
          <w:szCs w:val="24"/>
        </w:rPr>
        <w:t xml:space="preserve">then </w:t>
      </w:r>
      <w:r>
        <w:rPr>
          <w:rFonts w:ascii="Times New Roman" w:hAnsi="Times New Roman" w:cs="Times New Roman"/>
          <w:sz w:val="24"/>
          <w:szCs w:val="24"/>
        </w:rPr>
        <w:t>in verse 11, it says, “You must prophesy again before many nations, kindreds, tongues, and peoples.”</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John is given a rod and told to </w:t>
      </w:r>
      <w:r w:rsidR="00D67AEA">
        <w:rPr>
          <w:rFonts w:ascii="Times New Roman" w:hAnsi="Times New Roman" w:cs="Times New Roman"/>
          <w:sz w:val="24"/>
          <w:szCs w:val="24"/>
        </w:rPr>
        <w:t xml:space="preserve">do </w:t>
      </w:r>
      <w:r>
        <w:rPr>
          <w:rFonts w:ascii="Times New Roman" w:hAnsi="Times New Roman" w:cs="Times New Roman"/>
          <w:sz w:val="24"/>
          <w:szCs w:val="24"/>
        </w:rPr>
        <w:t>what?</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Measure.</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Measure the temple, but leave out the courtyard, for it is given to the Gentiles.</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[of the Millerites], Jerusalem is getting built once right here when the door closes [October 22, 1844].</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the door closes at The Sunday Law for Seventh-day Adventists, prophetically Jerusalem is going to be built again.  I</w:t>
      </w:r>
      <w:r w:rsidR="00B5587D">
        <w:rPr>
          <w:rFonts w:ascii="Times New Roman" w:hAnsi="Times New Roman" w:cs="Times New Roman"/>
          <w:sz w:val="24"/>
          <w:szCs w:val="24"/>
        </w:rPr>
        <w:t>t is going to get built by the O</w:t>
      </w:r>
      <w:r>
        <w:rPr>
          <w:rFonts w:ascii="Times New Roman" w:hAnsi="Times New Roman" w:cs="Times New Roman"/>
          <w:sz w:val="24"/>
          <w:szCs w:val="24"/>
        </w:rPr>
        <w:t>utcasts of Israel.</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big story in a small amount of time.</w:t>
      </w:r>
    </w:p>
    <w:p w:rsidR="00F114CA" w:rsidRDefault="00F114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Zechariah, chapter 9, verse 16.</w:t>
      </w:r>
    </w:p>
    <w:p w:rsidR="00F114CA" w:rsidRDefault="00F114CA" w:rsidP="001A4AED">
      <w:pPr>
        <w:spacing w:after="0" w:line="240" w:lineRule="auto"/>
        <w:jc w:val="both"/>
        <w:rPr>
          <w:rFonts w:ascii="Times New Roman" w:hAnsi="Times New Roman" w:cs="Times New Roman"/>
          <w:sz w:val="24"/>
          <w:szCs w:val="24"/>
        </w:rPr>
      </w:pPr>
    </w:p>
    <w:p w:rsidR="00F114CA" w:rsidRPr="001D1986" w:rsidRDefault="001D1986" w:rsidP="001D19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the </w:t>
      </w:r>
      <w:r w:rsidRPr="001D1986">
        <w:rPr>
          <w:rFonts w:ascii="Times New Roman" w:hAnsi="Times New Roman" w:cs="Times New Roman"/>
          <w:smallCaps/>
          <w:sz w:val="24"/>
          <w:szCs w:val="24"/>
        </w:rPr>
        <w:t>Lord</w:t>
      </w:r>
      <w:r>
        <w:rPr>
          <w:rFonts w:ascii="Times New Roman" w:hAnsi="Times New Roman" w:cs="Times New Roman"/>
          <w:sz w:val="24"/>
          <w:szCs w:val="24"/>
        </w:rPr>
        <w:t xml:space="preserve"> their God shall save them in that day as the flock of his people:  for </w:t>
      </w:r>
      <w:r>
        <w:rPr>
          <w:rFonts w:ascii="Times New Roman" w:hAnsi="Times New Roman" w:cs="Times New Roman"/>
          <w:i/>
          <w:sz w:val="24"/>
          <w:szCs w:val="24"/>
        </w:rPr>
        <w:t>they shall be as</w:t>
      </w:r>
      <w:r>
        <w:rPr>
          <w:rFonts w:ascii="Times New Roman" w:hAnsi="Times New Roman" w:cs="Times New Roman"/>
          <w:sz w:val="24"/>
          <w:szCs w:val="24"/>
        </w:rPr>
        <w:t xml:space="preserve"> the stones of a crown, lifted up as an ensign upon his land.”  Zechariah 9:16 (KJV).</w:t>
      </w:r>
    </w:p>
    <w:p w:rsidR="00A6348B" w:rsidRDefault="00A6348B" w:rsidP="001A4AED">
      <w:pPr>
        <w:spacing w:after="0" w:line="240" w:lineRule="auto"/>
        <w:jc w:val="both"/>
        <w:rPr>
          <w:rFonts w:ascii="Times New Roman" w:hAnsi="Times New Roman" w:cs="Times New Roman"/>
          <w:sz w:val="24"/>
          <w:szCs w:val="24"/>
        </w:rPr>
      </w:pPr>
    </w:p>
    <w:p w:rsidR="00A6348B" w:rsidRDefault="001D198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And, we have already found out that the ensign is the </w:t>
      </w:r>
      <w:r w:rsidR="00A50E93">
        <w:rPr>
          <w:rFonts w:ascii="Times New Roman" w:hAnsi="Times New Roman" w:cs="Times New Roman"/>
          <w:sz w:val="24"/>
          <w:szCs w:val="24"/>
        </w:rPr>
        <w:t>O</w:t>
      </w:r>
      <w:r>
        <w:rPr>
          <w:rFonts w:ascii="Times New Roman" w:hAnsi="Times New Roman" w:cs="Times New Roman"/>
          <w:sz w:val="24"/>
          <w:szCs w:val="24"/>
        </w:rPr>
        <w:t>utcasts of Israel.  They are going to be lifte</w:t>
      </w:r>
      <w:r w:rsidR="00A50E93">
        <w:rPr>
          <w:rFonts w:ascii="Times New Roman" w:hAnsi="Times New Roman" w:cs="Times New Roman"/>
          <w:sz w:val="24"/>
          <w:szCs w:val="24"/>
        </w:rPr>
        <w:t>d up as stones on a crown, the O</w:t>
      </w:r>
      <w:r>
        <w:rPr>
          <w:rFonts w:ascii="Times New Roman" w:hAnsi="Times New Roman" w:cs="Times New Roman"/>
          <w:sz w:val="24"/>
          <w:szCs w:val="24"/>
        </w:rPr>
        <w:t>utcasts of Israel.</w:t>
      </w:r>
    </w:p>
    <w:p w:rsidR="001D1986" w:rsidRDefault="001D198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56, verse 8, says,</w:t>
      </w:r>
    </w:p>
    <w:p w:rsidR="001D1986" w:rsidRDefault="001D1986" w:rsidP="001A4AED">
      <w:pPr>
        <w:spacing w:after="0" w:line="240" w:lineRule="auto"/>
        <w:jc w:val="both"/>
        <w:rPr>
          <w:rFonts w:ascii="Times New Roman" w:hAnsi="Times New Roman" w:cs="Times New Roman"/>
          <w:sz w:val="24"/>
          <w:szCs w:val="24"/>
        </w:rPr>
      </w:pPr>
    </w:p>
    <w:p w:rsidR="001D1986" w:rsidRPr="001D1986" w:rsidRDefault="001D1986" w:rsidP="001D198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The Lord </w:t>
      </w:r>
      <w:r w:rsidRPr="001D1986">
        <w:rPr>
          <w:rFonts w:ascii="Times New Roman" w:hAnsi="Times New Roman" w:cs="Times New Roman"/>
          <w:smallCaps/>
          <w:sz w:val="24"/>
          <w:szCs w:val="24"/>
        </w:rPr>
        <w:t>God</w:t>
      </w:r>
      <w:r>
        <w:rPr>
          <w:rFonts w:ascii="Times New Roman" w:hAnsi="Times New Roman" w:cs="Times New Roman"/>
          <w:sz w:val="24"/>
          <w:szCs w:val="24"/>
        </w:rPr>
        <w:t xml:space="preserve"> which gathereth the outcasts of Israel saith, Yet will I gather </w:t>
      </w:r>
      <w:r>
        <w:rPr>
          <w:rFonts w:ascii="Times New Roman" w:hAnsi="Times New Roman" w:cs="Times New Roman"/>
          <w:i/>
          <w:sz w:val="24"/>
          <w:szCs w:val="24"/>
        </w:rPr>
        <w:t>others</w:t>
      </w:r>
      <w:r>
        <w:rPr>
          <w:rFonts w:ascii="Times New Roman" w:hAnsi="Times New Roman" w:cs="Times New Roman"/>
          <w:sz w:val="24"/>
          <w:szCs w:val="24"/>
        </w:rPr>
        <w:t xml:space="preserve"> to him, beside those that are gathered unto him.”  Isaiah 56:8 (KJV).</w:t>
      </w:r>
    </w:p>
    <w:p w:rsidR="00A6348B" w:rsidRDefault="00A6348B" w:rsidP="001A4AED">
      <w:pPr>
        <w:spacing w:after="0" w:line="240" w:lineRule="auto"/>
        <w:jc w:val="both"/>
        <w:rPr>
          <w:rFonts w:ascii="Times New Roman" w:hAnsi="Times New Roman" w:cs="Times New Roman"/>
          <w:sz w:val="24"/>
          <w:szCs w:val="24"/>
        </w:rPr>
      </w:pPr>
    </w:p>
    <w:p w:rsidR="001D1986" w:rsidRDefault="00A50E9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O</w:t>
      </w:r>
      <w:r w:rsidR="001D1986">
        <w:rPr>
          <w:rFonts w:ascii="Times New Roman" w:hAnsi="Times New Roman" w:cs="Times New Roman"/>
          <w:sz w:val="24"/>
          <w:szCs w:val="24"/>
        </w:rPr>
        <w:t>utcasts of Israel are the flock, His flock; but, He has other sheep that He is going to gather.  There are two gatherings.  The second gathering begins when the ensign is lifted up and the world is called to the ensign.</w:t>
      </w:r>
    </w:p>
    <w:p w:rsidR="001D1986" w:rsidRDefault="001D198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Go to </w:t>
      </w:r>
      <w:r w:rsidR="00657D34">
        <w:rPr>
          <w:rFonts w:ascii="Times New Roman" w:hAnsi="Times New Roman" w:cs="Times New Roman"/>
          <w:sz w:val="24"/>
          <w:szCs w:val="24"/>
        </w:rPr>
        <w:t xml:space="preserve">Isaiah </w:t>
      </w:r>
      <w:r>
        <w:rPr>
          <w:rFonts w:ascii="Times New Roman" w:hAnsi="Times New Roman" w:cs="Times New Roman"/>
          <w:sz w:val="24"/>
          <w:szCs w:val="24"/>
        </w:rPr>
        <w:t>3</w:t>
      </w:r>
      <w:r w:rsidR="00590A81">
        <w:rPr>
          <w:rFonts w:ascii="Times New Roman" w:hAnsi="Times New Roman" w:cs="Times New Roman"/>
          <w:sz w:val="24"/>
          <w:szCs w:val="24"/>
        </w:rPr>
        <w:t>0</w:t>
      </w:r>
      <w:r>
        <w:rPr>
          <w:rFonts w:ascii="Times New Roman" w:hAnsi="Times New Roman" w:cs="Times New Roman"/>
          <w:sz w:val="24"/>
          <w:szCs w:val="24"/>
        </w:rPr>
        <w:t xml:space="preserve">.  I probably should pass over </w:t>
      </w:r>
      <w:r w:rsidR="00657D34">
        <w:rPr>
          <w:rFonts w:ascii="Times New Roman" w:hAnsi="Times New Roman" w:cs="Times New Roman"/>
          <w:sz w:val="24"/>
          <w:szCs w:val="24"/>
        </w:rPr>
        <w:t xml:space="preserve">Isaiah </w:t>
      </w:r>
      <w:r>
        <w:rPr>
          <w:rFonts w:ascii="Times New Roman" w:hAnsi="Times New Roman" w:cs="Times New Roman"/>
          <w:sz w:val="24"/>
          <w:szCs w:val="24"/>
        </w:rPr>
        <w:t>30</w:t>
      </w:r>
      <w:r w:rsidR="00590A81">
        <w:rPr>
          <w:rFonts w:ascii="Times New Roman" w:hAnsi="Times New Roman" w:cs="Times New Roman"/>
          <w:sz w:val="24"/>
          <w:szCs w:val="24"/>
        </w:rPr>
        <w:t>, verse</w:t>
      </w:r>
      <w:r w:rsidR="00D93C54">
        <w:rPr>
          <w:rFonts w:ascii="Times New Roman" w:hAnsi="Times New Roman" w:cs="Times New Roman"/>
          <w:sz w:val="24"/>
          <w:szCs w:val="24"/>
        </w:rPr>
        <w:t>s</w:t>
      </w:r>
      <w:r>
        <w:rPr>
          <w:rFonts w:ascii="Times New Roman" w:hAnsi="Times New Roman" w:cs="Times New Roman"/>
          <w:sz w:val="24"/>
          <w:szCs w:val="24"/>
        </w:rPr>
        <w:t xml:space="preserve"> 8</w:t>
      </w:r>
      <w:r w:rsidR="00D93C54">
        <w:rPr>
          <w:rFonts w:ascii="Times New Roman" w:hAnsi="Times New Roman" w:cs="Times New Roman"/>
          <w:sz w:val="24"/>
          <w:szCs w:val="24"/>
        </w:rPr>
        <w:t xml:space="preserve"> through 21</w:t>
      </w:r>
      <w:r w:rsidR="009E1044">
        <w:rPr>
          <w:rStyle w:val="FootnoteReference"/>
          <w:rFonts w:ascii="Times New Roman" w:hAnsi="Times New Roman" w:cs="Times New Roman"/>
          <w:sz w:val="24"/>
          <w:szCs w:val="24"/>
        </w:rPr>
        <w:footnoteReference w:id="10"/>
      </w:r>
      <w:r>
        <w:rPr>
          <w:rFonts w:ascii="Times New Roman" w:hAnsi="Times New Roman" w:cs="Times New Roman"/>
          <w:sz w:val="24"/>
          <w:szCs w:val="24"/>
        </w:rPr>
        <w:t>, and deal with it another time; because, there is so much light in that passage that you need sunglasses even to look it; but, we are out of time, and it takes a certain amount of time to consider these things.</w:t>
      </w:r>
    </w:p>
    <w:p w:rsidR="001D1986" w:rsidRDefault="00590A8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57D34">
        <w:rPr>
          <w:rFonts w:ascii="Times New Roman" w:hAnsi="Times New Roman" w:cs="Times New Roman"/>
          <w:sz w:val="24"/>
          <w:szCs w:val="24"/>
        </w:rPr>
        <w:t>So, Isaiah</w:t>
      </w:r>
      <w:r w:rsidR="001D1986">
        <w:rPr>
          <w:rFonts w:ascii="Times New Roman" w:hAnsi="Times New Roman" w:cs="Times New Roman"/>
          <w:sz w:val="24"/>
          <w:szCs w:val="24"/>
        </w:rPr>
        <w:t xml:space="preserve"> 30, verse</w:t>
      </w:r>
      <w:r w:rsidR="00D93C54">
        <w:rPr>
          <w:rFonts w:ascii="Times New Roman" w:hAnsi="Times New Roman" w:cs="Times New Roman"/>
          <w:sz w:val="24"/>
          <w:szCs w:val="24"/>
        </w:rPr>
        <w:t>s</w:t>
      </w:r>
      <w:r w:rsidR="001D1986">
        <w:rPr>
          <w:rFonts w:ascii="Times New Roman" w:hAnsi="Times New Roman" w:cs="Times New Roman"/>
          <w:sz w:val="24"/>
          <w:szCs w:val="24"/>
        </w:rPr>
        <w:t xml:space="preserve"> 8</w:t>
      </w:r>
      <w:r w:rsidR="00D93C54">
        <w:rPr>
          <w:rFonts w:ascii="Times New Roman" w:hAnsi="Times New Roman" w:cs="Times New Roman"/>
          <w:sz w:val="24"/>
          <w:szCs w:val="24"/>
        </w:rPr>
        <w:t xml:space="preserve"> through 21</w:t>
      </w:r>
      <w:r w:rsidR="00657D34">
        <w:rPr>
          <w:rFonts w:ascii="Times New Roman" w:hAnsi="Times New Roman" w:cs="Times New Roman"/>
          <w:sz w:val="24"/>
          <w:szCs w:val="24"/>
        </w:rPr>
        <w:t>, we will deal with that and Isaiah 66:18-21, tomorrow.  We are out of time and these verses are just too profound to race through.</w:t>
      </w:r>
    </w:p>
    <w:p w:rsidR="00657D34" w:rsidRDefault="00657D3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657D34" w:rsidRDefault="00657D34" w:rsidP="001A4AED">
      <w:pPr>
        <w:spacing w:after="0" w:line="240" w:lineRule="auto"/>
        <w:jc w:val="both"/>
        <w:rPr>
          <w:rFonts w:ascii="Times New Roman" w:hAnsi="Times New Roman" w:cs="Times New Roman"/>
          <w:sz w:val="24"/>
          <w:szCs w:val="24"/>
        </w:rPr>
      </w:pPr>
    </w:p>
    <w:p w:rsidR="008E3F56" w:rsidRDefault="008E3F56" w:rsidP="001A4AED">
      <w:pPr>
        <w:spacing w:after="0" w:line="240" w:lineRule="auto"/>
        <w:jc w:val="both"/>
        <w:rPr>
          <w:rFonts w:ascii="Times New Roman" w:hAnsi="Times New Roman" w:cs="Times New Roman"/>
          <w:sz w:val="24"/>
          <w:szCs w:val="24"/>
        </w:rPr>
      </w:pPr>
    </w:p>
    <w:p w:rsidR="008E3F56" w:rsidRDefault="00657D34" w:rsidP="008E3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w:t>
      </w:r>
      <w:r w:rsidR="008E3F56">
        <w:rPr>
          <w:rFonts w:ascii="Times New Roman" w:hAnsi="Times New Roman" w:cs="Times New Roman"/>
          <w:sz w:val="24"/>
          <w:szCs w:val="24"/>
        </w:rPr>
        <w:t>Heavenly Father, we want to proclaim the message that brought the Millerites out of the churches in 1843 and 1844; and, we see very specifically that very message is the message that is causing a shaking in Adventism at this time.  It is the message of the Chart, and now the Charts, and it is the message that upholds that the 2520 is a valid prophecy that ended in 1844.  We want to uphold these teachings and present these teachings, but we also understand that these teachings in the Millerite experience produced an experience that you led them through, and that therefore you are also leading your people through this experience at this very time.  And we want to be benefited by the light of the past that we might go through this testing process in a way that glorifies your name and secures us salvation.  So, we ask that you would give us discernment to understand the significance of this past history and how it applies to us this very day.  We thank you for the work that you are doing with the LiveStreaming and the DVD recordings, and ask for your continued blessing upon them.  As we begin our work for you this day, we ask that you would keep us safe, watch over and protect us.  In Jesus’s name, amen.</w:t>
      </w:r>
      <w:r w:rsidR="008E3F56">
        <w:rPr>
          <w:rFonts w:ascii="Times New Roman" w:hAnsi="Times New Roman" w:cs="Times New Roman"/>
          <w:sz w:val="24"/>
          <w:szCs w:val="24"/>
        </w:rPr>
        <w:br w:type="page"/>
      </w:r>
    </w:p>
    <w:p w:rsidR="00E21087" w:rsidRDefault="00E21087" w:rsidP="00CC4662">
      <w:pPr>
        <w:pStyle w:val="NormalWeb"/>
        <w:spacing w:before="0" w:beforeAutospacing="0" w:after="0" w:afterAutospacing="0"/>
        <w:jc w:val="center"/>
        <w:rPr>
          <w:b/>
          <w:sz w:val="28"/>
          <w:szCs w:val="28"/>
        </w:rPr>
      </w:pPr>
      <w:r>
        <w:rPr>
          <w:b/>
          <w:sz w:val="28"/>
          <w:szCs w:val="28"/>
        </w:rPr>
        <w:lastRenderedPageBreak/>
        <w:t xml:space="preserve">Habakkuk’s Two Tables #75 </w:t>
      </w:r>
    </w:p>
    <w:p w:rsidR="00CC4662" w:rsidRPr="00E21087" w:rsidRDefault="00E21087" w:rsidP="00CC4662">
      <w:pPr>
        <w:pStyle w:val="NormalWeb"/>
        <w:spacing w:before="0" w:beforeAutospacing="0" w:after="0" w:afterAutospacing="0"/>
        <w:jc w:val="center"/>
        <w:rPr>
          <w:sz w:val="28"/>
          <w:szCs w:val="28"/>
        </w:rPr>
      </w:pPr>
      <w:r w:rsidRPr="00E21087">
        <w:rPr>
          <w:sz w:val="28"/>
          <w:szCs w:val="28"/>
        </w:rPr>
        <w:t>[#75 of Notes, with DVD]</w:t>
      </w:r>
    </w:p>
    <w:p w:rsidR="00CC4662" w:rsidRPr="00FD24A3" w:rsidRDefault="00CC4662" w:rsidP="00CC4662">
      <w:pPr>
        <w:pStyle w:val="NormalWeb"/>
        <w:spacing w:before="0" w:beforeAutospacing="0" w:after="0" w:afterAutospacing="0"/>
        <w:jc w:val="right"/>
      </w:pPr>
      <w:r>
        <w:t>CONCLUSION</w:t>
      </w:r>
    </w:p>
    <w:p w:rsidR="00CC4662" w:rsidRPr="00406BDB" w:rsidRDefault="00CC4662" w:rsidP="00CC4662">
      <w:pPr>
        <w:pStyle w:val="NormalWeb"/>
        <w:spacing w:before="0" w:beforeAutospacing="0" w:after="0" w:afterAutospacing="0"/>
        <w:jc w:val="center"/>
        <w:rPr>
          <w:i/>
        </w:rPr>
      </w:pPr>
      <w:r>
        <w:rPr>
          <w:i/>
        </w:rPr>
        <w:t>Presented by Jeff Pippenger</w:t>
      </w:r>
    </w:p>
    <w:p w:rsidR="00657D34" w:rsidRDefault="00657D34" w:rsidP="001A4AED">
      <w:pPr>
        <w:spacing w:after="0" w:line="240" w:lineRule="auto"/>
        <w:jc w:val="both"/>
        <w:rPr>
          <w:rFonts w:ascii="Times New Roman" w:hAnsi="Times New Roman" w:cs="Times New Roman"/>
          <w:sz w:val="24"/>
          <w:szCs w:val="24"/>
        </w:rPr>
      </w:pPr>
    </w:p>
    <w:p w:rsidR="00CC4662" w:rsidRDefault="00CC4662" w:rsidP="001A4AED">
      <w:pPr>
        <w:spacing w:after="0" w:line="240" w:lineRule="auto"/>
        <w:jc w:val="both"/>
        <w:rPr>
          <w:rFonts w:ascii="Times New Roman" w:hAnsi="Times New Roman" w:cs="Times New Roman"/>
          <w:sz w:val="24"/>
          <w:szCs w:val="24"/>
        </w:rPr>
      </w:pPr>
    </w:p>
    <w:p w:rsidR="00CC4662" w:rsidRPr="001D1986" w:rsidRDefault="00CC466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4D35A5">
        <w:rPr>
          <w:rFonts w:ascii="Times New Roman" w:hAnsi="Times New Roman" w:cs="Times New Roman"/>
          <w:sz w:val="24"/>
          <w:szCs w:val="24"/>
        </w:rPr>
        <w:t>we thank you for a good night’s rest and another day that we can serve you.  As we take up our morning worship, we ask that you grant us the presence of your Holy Spirit, that you would come into each of us and enlighten our minds that we can receive the light that you have for us from this particular approach to your Word.  We would ask that you would overrule my humanity, take control of my words and my thoughts that they might be of such a nature that they would glorify and honor you and that they would edify your people.  And we would ask that you would a similar work for those that are hearing these things.  We want to understand these truths.  We want to receive them gladly and comprehend them, that we might eat them and they become part of us, that they would change us more fully into your image and better prepare us to teach these things to those that we come in contact with.  We ask now that your Angels would be in attendance, that you would watch over the LiveStreaming that we are doing and the DVD production that they also might be a blessing beyond simply this study this morning.  In Jesus’s name, amen.</w:t>
      </w:r>
    </w:p>
    <w:p w:rsidR="00A6348B" w:rsidRDefault="00A6348B" w:rsidP="001A4AED">
      <w:pPr>
        <w:spacing w:after="0" w:line="240" w:lineRule="auto"/>
        <w:jc w:val="both"/>
        <w:rPr>
          <w:rFonts w:ascii="Times New Roman" w:hAnsi="Times New Roman" w:cs="Times New Roman"/>
          <w:sz w:val="24"/>
          <w:szCs w:val="24"/>
        </w:rPr>
      </w:pPr>
    </w:p>
    <w:p w:rsidR="00A6348B" w:rsidRDefault="00A6348B" w:rsidP="009E1044">
      <w:pPr>
        <w:spacing w:after="0" w:line="240" w:lineRule="auto"/>
        <w:jc w:val="both"/>
        <w:rPr>
          <w:rFonts w:ascii="Times New Roman" w:hAnsi="Times New Roman" w:cs="Times New Roman"/>
          <w:sz w:val="24"/>
          <w:szCs w:val="24"/>
        </w:rPr>
      </w:pPr>
    </w:p>
    <w:p w:rsidR="004D35A5" w:rsidRDefault="004D35A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 had hoped to get to a punch line today; but, when I went to Jeremiah, instead of Isaiah yesterday, it kind of threw me but it also gave me reason to go back to look more closely at that passage in Isaiah; and, this time I am going to go a little farther with it.</w:t>
      </w:r>
    </w:p>
    <w:p w:rsidR="004D35A5" w:rsidRDefault="004D35A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 Sunday we began our conclusion on Habakkuk’s Tables, and virtually everything that we are sharing here, we have already shared in the previous presentations of Habakkuk’s Tables.  And pretty much </w:t>
      </w:r>
      <w:r w:rsidR="00B506EF">
        <w:rPr>
          <w:rFonts w:ascii="Times New Roman" w:hAnsi="Times New Roman" w:cs="Times New Roman"/>
          <w:sz w:val="24"/>
          <w:szCs w:val="24"/>
        </w:rPr>
        <w:t xml:space="preserve">everything </w:t>
      </w:r>
      <w:r>
        <w:rPr>
          <w:rFonts w:ascii="Times New Roman" w:hAnsi="Times New Roman" w:cs="Times New Roman"/>
          <w:sz w:val="24"/>
          <w:szCs w:val="24"/>
        </w:rPr>
        <w:t>that we have shared in Habakkuk’s Tables, we have shared publicly before and I received a small amount of criticism that this is just repeating the old stuff; but, I do not accept that criticism.  Repetition is good, and I am going through it from different approaches which is good.  So, we understand that this is both a repetition of what we have already done in Habakkuk’s Tables and what we have done publicly in other places; but, there is a purpose for some of it.</w:t>
      </w:r>
    </w:p>
    <w:p w:rsidR="005E49C8" w:rsidRDefault="004D35A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Sunday, as we began our conclusion, we spent some time identifying the Foundation, the Platform, the Old Paths, the beginning of our Confidence, and the Established Faith</w:t>
      </w:r>
      <w:r w:rsidR="005E49C8">
        <w:rPr>
          <w:rFonts w:ascii="Times New Roman" w:hAnsi="Times New Roman" w:cs="Times New Roman"/>
          <w:sz w:val="24"/>
          <w:szCs w:val="24"/>
        </w:rPr>
        <w:t xml:space="preserve"> as the same thing.  Okay?  They are the Truths as represented upon this [1843] Chart, which were gathered together by the Millerites in their history.</w:t>
      </w:r>
    </w:p>
    <w:p w:rsidR="005E49C8" w:rsidRDefault="005E49C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read a quote where the enemy was working to prevent God’s people from standing.  And, upon the principle that all the prophets are teaching the same thing at the end of the world, in Ezekiel 37:9-11 we see that what brings the bones and flesh to their feet is a second message in Ezekiel 37; and, the second message is the message of the Four Winds.</w:t>
      </w:r>
    </w:p>
    <w:p w:rsidR="00A6348B" w:rsidRDefault="005E49C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defines the Four Winds in Ezekiel 37 as the Four Winds in Revelation 7 that are restrained while the 144,000 are sealed; but, she also calls them “an angry horse that is seeking to break loose,” thus it is restrained, just as it is in Revelation 7.  </w:t>
      </w:r>
    </w:p>
    <w:p w:rsidR="008C1F83" w:rsidRDefault="008C1F83">
      <w:pPr>
        <w:rPr>
          <w:rFonts w:ascii="Times New Roman" w:hAnsi="Times New Roman" w:cs="Times New Roman"/>
          <w:sz w:val="24"/>
          <w:szCs w:val="24"/>
        </w:rPr>
      </w:pPr>
      <w:r>
        <w:rPr>
          <w:rFonts w:ascii="Times New Roman" w:hAnsi="Times New Roman" w:cs="Times New Roman"/>
          <w:sz w:val="24"/>
          <w:szCs w:val="24"/>
        </w:rPr>
        <w:br w:type="page"/>
      </w:r>
    </w:p>
    <w:p w:rsidR="005E49C8" w:rsidRDefault="00536229" w:rsidP="001A4AED">
      <w:pPr>
        <w:spacing w:after="0" w:line="240" w:lineRule="auto"/>
        <w:jc w:val="both"/>
        <w:rPr>
          <w:rFonts w:ascii="Arial Narrow" w:hAnsi="Arial Narrow" w:cs="Times New Roman"/>
          <w:sz w:val="20"/>
          <w:szCs w:val="20"/>
        </w:rPr>
      </w:pPr>
      <w:r>
        <w:rPr>
          <w:rFonts w:ascii="Arial Narrow" w:hAnsi="Arial Narrow" w:cs="Times New Roman"/>
          <w:sz w:val="20"/>
          <w:szCs w:val="20"/>
        </w:rPr>
        <w:lastRenderedPageBreak/>
        <w:tab/>
        <w:t>Islam Restrained</w:t>
      </w:r>
    </w:p>
    <w:p w:rsidR="008C1F83" w:rsidRPr="005E49C8" w:rsidRDefault="00536229" w:rsidP="001A4AED">
      <w:pPr>
        <w:spacing w:after="0" w:line="240" w:lineRule="auto"/>
        <w:jc w:val="both"/>
        <w:rPr>
          <w:rFonts w:ascii="Arial Narrow" w:hAnsi="Arial Narrow" w:cs="Times New Roman"/>
          <w:sz w:val="20"/>
          <w:szCs w:val="20"/>
        </w:rPr>
      </w:pPr>
      <w:r>
        <w:rPr>
          <w:rFonts w:ascii="Arial Narrow" w:hAnsi="Arial Narrow" w:cs="Times New Roman"/>
          <w:sz w:val="20"/>
          <w:szCs w:val="20"/>
        </w:rPr>
        <w:tab/>
        <w:t xml:space="preserve"> Aug 22, 1840</w:t>
      </w:r>
    </w:p>
    <w:p w:rsidR="005E49C8" w:rsidRDefault="005A33C4" w:rsidP="005A33C4">
      <w:pPr>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Eze 37:9-11</w:t>
      </w:r>
      <w:r w:rsidR="00EA3D94">
        <w:rPr>
          <w:rFonts w:ascii="Arial Narrow" w:hAnsi="Arial Narrow" w:cs="Times New Roman"/>
          <w:sz w:val="20"/>
          <w:szCs w:val="20"/>
        </w:rPr>
        <w:tab/>
        <w:t xml:space="preserve">           May-June</w:t>
      </w:r>
      <w:r w:rsidR="00A3009F">
        <w:rPr>
          <w:rFonts w:ascii="Arial Narrow" w:hAnsi="Arial Narrow" w:cs="Times New Roman"/>
          <w:sz w:val="20"/>
          <w:szCs w:val="20"/>
        </w:rPr>
        <w:t xml:space="preserve">    1st</w:t>
      </w:r>
      <w:r w:rsidR="00D21EEB">
        <w:rPr>
          <w:rFonts w:ascii="Arial Narrow" w:hAnsi="Arial Narrow" w:cs="Times New Roman"/>
          <w:sz w:val="20"/>
          <w:szCs w:val="20"/>
        </w:rPr>
        <w:t xml:space="preserve"> Disappointment</w:t>
      </w:r>
      <w:r w:rsidR="00A3009F">
        <w:rPr>
          <w:rFonts w:ascii="Arial Narrow" w:hAnsi="Arial Narrow" w:cs="Times New Roman"/>
          <w:sz w:val="20"/>
          <w:szCs w:val="20"/>
        </w:rPr>
        <w:tab/>
      </w:r>
      <w:r w:rsidR="00A3009F">
        <w:rPr>
          <w:rFonts w:ascii="Arial Narrow" w:hAnsi="Arial Narrow" w:cs="Times New Roman"/>
          <w:sz w:val="20"/>
          <w:szCs w:val="20"/>
        </w:rPr>
        <w:tab/>
        <w:t xml:space="preserve">            Summer</w:t>
      </w:r>
      <w:r w:rsidR="002F5A90">
        <w:rPr>
          <w:rFonts w:ascii="Arial Narrow" w:hAnsi="Arial Narrow" w:cs="Times New Roman"/>
          <w:sz w:val="20"/>
          <w:szCs w:val="20"/>
        </w:rPr>
        <w:t xml:space="preserve">       </w:t>
      </w:r>
    </w:p>
    <w:p w:rsidR="005A33C4" w:rsidRPr="005E49C8" w:rsidRDefault="005A33C4" w:rsidP="005A33C4">
      <w:pPr>
        <w:spacing w:after="0" w:line="240" w:lineRule="auto"/>
        <w:rPr>
          <w:rFonts w:ascii="Arial Narrow" w:hAnsi="Arial Narrow" w:cs="Times New Roman"/>
          <w:sz w:val="20"/>
          <w:szCs w:val="20"/>
        </w:rPr>
      </w:pPr>
      <w:r>
        <w:rPr>
          <w:rFonts w:ascii="Arial Narrow" w:hAnsi="Arial Narrow" w:cs="Times New Roman"/>
          <w:sz w:val="20"/>
          <w:szCs w:val="20"/>
        </w:rPr>
        <w:t xml:space="preserve">             God’s People Stand</w:t>
      </w:r>
      <w:r w:rsidR="00EA3D94">
        <w:rPr>
          <w:rFonts w:ascii="Arial Narrow" w:hAnsi="Arial Narrow" w:cs="Times New Roman"/>
          <w:sz w:val="20"/>
          <w:szCs w:val="20"/>
        </w:rPr>
        <w:tab/>
        <w:t xml:space="preserve"> </w:t>
      </w:r>
      <w:r w:rsidR="004E375E">
        <w:rPr>
          <w:rFonts w:ascii="Arial Narrow" w:hAnsi="Arial Narrow" w:cs="Times New Roman"/>
          <w:sz w:val="20"/>
          <w:szCs w:val="20"/>
        </w:rPr>
        <w:t xml:space="preserve">             184</w:t>
      </w:r>
      <w:r w:rsidR="00EA3D94">
        <w:rPr>
          <w:rFonts w:ascii="Arial Narrow" w:hAnsi="Arial Narrow" w:cs="Times New Roman"/>
          <w:sz w:val="20"/>
          <w:szCs w:val="20"/>
        </w:rPr>
        <w:t>2</w:t>
      </w:r>
      <w:r w:rsidR="00D21EEB">
        <w:rPr>
          <w:rFonts w:ascii="Arial Narrow" w:hAnsi="Arial Narrow" w:cs="Times New Roman"/>
          <w:sz w:val="20"/>
          <w:szCs w:val="20"/>
        </w:rPr>
        <w:tab/>
        <w:t xml:space="preserve">     Mar 22, 1844</w:t>
      </w:r>
      <w:r w:rsidR="002F5A90">
        <w:rPr>
          <w:rFonts w:ascii="Arial Narrow" w:hAnsi="Arial Narrow" w:cs="Times New Roman"/>
          <w:sz w:val="20"/>
          <w:szCs w:val="20"/>
        </w:rPr>
        <w:tab/>
        <w:t xml:space="preserve">               </w:t>
      </w:r>
      <w:r w:rsidR="00A3009F">
        <w:rPr>
          <w:rFonts w:ascii="Arial Narrow" w:hAnsi="Arial Narrow" w:cs="Times New Roman"/>
          <w:sz w:val="20"/>
          <w:szCs w:val="20"/>
        </w:rPr>
        <w:tab/>
        <w:t xml:space="preserve">               1844</w:t>
      </w:r>
      <w:r w:rsidR="00A3009F">
        <w:rPr>
          <w:rFonts w:ascii="Arial Narrow" w:hAnsi="Arial Narrow" w:cs="Times New Roman"/>
          <w:sz w:val="20"/>
          <w:szCs w:val="20"/>
        </w:rPr>
        <w:tab/>
      </w:r>
      <w:r w:rsidR="002F5A90">
        <w:rPr>
          <w:rFonts w:ascii="Arial Narrow" w:hAnsi="Arial Narrow" w:cs="Times New Roman"/>
          <w:sz w:val="20"/>
          <w:szCs w:val="20"/>
        </w:rPr>
        <w:t>Midnight Cry     Oct 22, 1844</w:t>
      </w:r>
    </w:p>
    <w:p w:rsidR="005E49C8" w:rsidRDefault="003D713F" w:rsidP="005A33C4">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77" type="#_x0000_t32" style="position:absolute;margin-left:331.6pt;margin-top:2.95pt;width:.05pt;height:48.65pt;z-index:252156928" o:connectortype="straight"/>
        </w:pict>
      </w:r>
      <w:r>
        <w:rPr>
          <w:rFonts w:ascii="Arial Narrow" w:hAnsi="Arial Narrow" w:cs="Times New Roman"/>
          <w:noProof/>
          <w:sz w:val="20"/>
          <w:szCs w:val="20"/>
        </w:rPr>
        <w:pict>
          <v:shape id="_x0000_s1680" type="#_x0000_t32" style="position:absolute;margin-left:384.3pt;margin-top:2.95pt;width:.05pt;height:48.65pt;z-index:252158976" o:connectortype="straight"/>
        </w:pict>
      </w:r>
      <w:r>
        <w:rPr>
          <w:rFonts w:ascii="Arial Narrow" w:hAnsi="Arial Narrow" w:cs="Times New Roman"/>
          <w:noProof/>
          <w:sz w:val="20"/>
          <w:szCs w:val="20"/>
        </w:rPr>
        <w:pict>
          <v:shape id="_x0000_s1678" type="#_x0000_t32" style="position:absolute;margin-left:440.95pt;margin-top:2.8pt;width:.05pt;height:48.65pt;z-index:252157952" o:connectortype="straight"/>
        </w:pict>
      </w:r>
      <w:r>
        <w:rPr>
          <w:rFonts w:ascii="Arial Narrow" w:hAnsi="Arial Narrow" w:cs="Times New Roman"/>
          <w:noProof/>
          <w:sz w:val="20"/>
          <w:szCs w:val="20"/>
        </w:rPr>
        <w:pict>
          <v:shape id="_x0000_s1676" type="#_x0000_t32" style="position:absolute;margin-left:213.2pt;margin-top:2.9pt;width:.05pt;height:48.65pt;z-index:252155904" o:connectortype="straight"/>
        </w:pict>
      </w:r>
      <w:r>
        <w:rPr>
          <w:rFonts w:ascii="Arial Narrow" w:hAnsi="Arial Narrow" w:cs="Times New Roman"/>
          <w:noProof/>
          <w:sz w:val="20"/>
          <w:szCs w:val="20"/>
        </w:rPr>
        <w:pict>
          <v:shape id="_x0000_s1632" type="#_x0000_t32" style="position:absolute;margin-left:134.2pt;margin-top:2.8pt;width:28.45pt;height:0;z-index:252131328" o:connectortype="straight"/>
        </w:pict>
      </w:r>
      <w:r>
        <w:rPr>
          <w:rFonts w:ascii="Arial Narrow" w:hAnsi="Arial Narrow" w:cs="Times New Roman"/>
          <w:noProof/>
          <w:sz w:val="20"/>
          <w:szCs w:val="20"/>
        </w:rPr>
        <w:pict>
          <v:shape id="_x0000_s1631" type="#_x0000_t32" style="position:absolute;margin-left:162.75pt;margin-top:2.9pt;width:0;height:42.5pt;z-index:252130304" o:connectortype="straight"/>
        </w:pict>
      </w:r>
      <w:r>
        <w:rPr>
          <w:rFonts w:ascii="Arial Narrow" w:hAnsi="Arial Narrow" w:cs="Times New Roman"/>
          <w:noProof/>
          <w:sz w:val="20"/>
          <w:szCs w:val="20"/>
        </w:rPr>
        <w:pict>
          <v:shape id="_x0000_s1630" type="#_x0000_t32" style="position:absolute;margin-left:133.35pt;margin-top:2.9pt;width:.95pt;height:42.5pt;z-index:252129280" o:connectortype="straight"/>
        </w:pict>
      </w:r>
      <w:r>
        <w:rPr>
          <w:rFonts w:ascii="Arial Narrow" w:hAnsi="Arial Narrow" w:cs="Times New Roman"/>
          <w:noProof/>
          <w:sz w:val="20"/>
          <w:szCs w:val="20"/>
        </w:rPr>
        <w:pict>
          <v:shape id="_x0000_s1628" type="#_x0000_t32" style="position:absolute;margin-left:63.65pt;margin-top:2.9pt;width:.05pt;height:48.65pt;z-index:252127232" o:connectortype="straight"/>
        </w:pict>
      </w:r>
    </w:p>
    <w:p w:rsidR="005E49C8" w:rsidRDefault="008C1F83" w:rsidP="005A33C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S.O.P.</w:t>
      </w:r>
      <w:r>
        <w:rPr>
          <w:rFonts w:ascii="Arial Narrow" w:hAnsi="Arial Narrow" w:cs="Times New Roman"/>
          <w:sz w:val="20"/>
          <w:szCs w:val="20"/>
        </w:rPr>
        <w:tab/>
        <w:t xml:space="preserve">        </w:t>
      </w:r>
      <w:r w:rsidR="00EA3D94">
        <w:rPr>
          <w:rFonts w:ascii="Arial Narrow" w:hAnsi="Arial Narrow" w:cs="Times New Roman"/>
          <w:sz w:val="20"/>
          <w:szCs w:val="20"/>
        </w:rPr>
        <w:t xml:space="preserve">      </w:t>
      </w:r>
      <w:r w:rsidR="00EA3D94">
        <w:rPr>
          <w:rFonts w:ascii="Arial Narrow" w:hAnsi="Arial Narrow" w:cs="Times New Roman"/>
          <w:sz w:val="16"/>
          <w:szCs w:val="16"/>
        </w:rPr>
        <w:t>18</w:t>
      </w:r>
      <w:r w:rsidRPr="008C1F83">
        <w:rPr>
          <w:rFonts w:ascii="Arial Narrow" w:hAnsi="Arial Narrow" w:cs="Times New Roman"/>
          <w:sz w:val="16"/>
          <w:szCs w:val="16"/>
        </w:rPr>
        <w:t>43</w:t>
      </w:r>
      <w:r>
        <w:rPr>
          <w:rFonts w:ascii="Arial Narrow" w:hAnsi="Arial Narrow" w:cs="Times New Roman"/>
          <w:sz w:val="20"/>
          <w:szCs w:val="20"/>
        </w:rPr>
        <w:t xml:space="preserve">   </w:t>
      </w:r>
      <w:r>
        <w:rPr>
          <w:rFonts w:ascii="Arial Narrow" w:hAnsi="Arial Narrow" w:cs="Times New Roman"/>
          <w:sz w:val="20"/>
          <w:szCs w:val="20"/>
        </w:rPr>
        <w:tab/>
      </w:r>
      <w:r w:rsidR="005A33C4">
        <w:rPr>
          <w:rFonts w:ascii="Arial Narrow" w:hAnsi="Arial Narrow" w:cs="Times New Roman"/>
          <w:sz w:val="20"/>
          <w:szCs w:val="20"/>
        </w:rPr>
        <w:tab/>
      </w:r>
      <w:r w:rsidR="00A3009F">
        <w:rPr>
          <w:rFonts w:ascii="Arial Narrow" w:hAnsi="Arial Narrow" w:cs="Times New Roman"/>
          <w:sz w:val="20"/>
          <w:szCs w:val="20"/>
        </w:rPr>
        <w:t xml:space="preserve">            </w:t>
      </w:r>
      <w:r w:rsidR="005A33C4">
        <w:rPr>
          <w:rFonts w:ascii="Arial Narrow" w:hAnsi="Arial Narrow" w:cs="Times New Roman"/>
          <w:sz w:val="20"/>
          <w:szCs w:val="20"/>
        </w:rPr>
        <w:t>Strong Delusion</w:t>
      </w:r>
    </w:p>
    <w:p w:rsidR="005A33C4" w:rsidRDefault="00EA3D94" w:rsidP="005A33C4">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16"/>
          <w:szCs w:val="16"/>
        </w:rPr>
        <w:t>Chart</w:t>
      </w:r>
      <w:r w:rsidR="005A33C4">
        <w:rPr>
          <w:rFonts w:ascii="Arial Narrow" w:hAnsi="Arial Narrow" w:cs="Times New Roman"/>
          <w:sz w:val="20"/>
          <w:szCs w:val="20"/>
        </w:rPr>
        <w:tab/>
      </w:r>
      <w:r w:rsidR="005A33C4">
        <w:rPr>
          <w:rFonts w:ascii="Arial Narrow" w:hAnsi="Arial Narrow" w:cs="Times New Roman"/>
          <w:sz w:val="20"/>
          <w:szCs w:val="20"/>
        </w:rPr>
        <w:tab/>
      </w:r>
      <w:r w:rsidR="00A3009F">
        <w:rPr>
          <w:rFonts w:ascii="Arial Narrow" w:hAnsi="Arial Narrow" w:cs="Times New Roman"/>
          <w:sz w:val="20"/>
          <w:szCs w:val="20"/>
        </w:rPr>
        <w:t xml:space="preserve">                 </w:t>
      </w:r>
      <w:r w:rsidR="005A33C4">
        <w:rPr>
          <w:rFonts w:ascii="Arial Narrow" w:hAnsi="Arial Narrow" w:cs="Times New Roman"/>
          <w:sz w:val="20"/>
          <w:szCs w:val="20"/>
        </w:rPr>
        <w:t>Isa 66:5</w:t>
      </w:r>
    </w:p>
    <w:p w:rsidR="005A33C4" w:rsidRDefault="003D713F" w:rsidP="005A33C4">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33" type="#_x0000_t32" style="position:absolute;margin-left:134.3pt;margin-top:11pt;width:28.45pt;height:0;z-index:252132352" o:connectortype="straight"/>
        </w:pict>
      </w:r>
      <w:r w:rsidR="005A33C4">
        <w:rPr>
          <w:rFonts w:ascii="Arial Narrow" w:hAnsi="Arial Narrow" w:cs="Times New Roman"/>
          <w:sz w:val="20"/>
          <w:szCs w:val="20"/>
        </w:rPr>
        <w:tab/>
      </w:r>
      <w:r w:rsidR="005A33C4">
        <w:rPr>
          <w:rFonts w:ascii="Arial Narrow" w:hAnsi="Arial Narrow" w:cs="Times New Roman"/>
          <w:sz w:val="20"/>
          <w:szCs w:val="20"/>
        </w:rPr>
        <w:tab/>
      </w:r>
      <w:r w:rsidR="005A33C4">
        <w:rPr>
          <w:rFonts w:ascii="Arial Narrow" w:hAnsi="Arial Narrow" w:cs="Times New Roman"/>
          <w:sz w:val="20"/>
          <w:szCs w:val="20"/>
        </w:rPr>
        <w:tab/>
      </w:r>
      <w:r w:rsidR="005A33C4">
        <w:rPr>
          <w:rFonts w:ascii="Arial Narrow" w:hAnsi="Arial Narrow" w:cs="Times New Roman"/>
          <w:sz w:val="20"/>
          <w:szCs w:val="20"/>
        </w:rPr>
        <w:tab/>
      </w:r>
      <w:r w:rsidR="005A33C4">
        <w:rPr>
          <w:rFonts w:ascii="Arial Narrow" w:hAnsi="Arial Narrow" w:cs="Times New Roman"/>
          <w:sz w:val="20"/>
          <w:szCs w:val="20"/>
        </w:rPr>
        <w:tab/>
      </w:r>
      <w:r w:rsidR="005A33C4">
        <w:rPr>
          <w:rFonts w:ascii="Arial Narrow" w:hAnsi="Arial Narrow" w:cs="Times New Roman"/>
          <w:sz w:val="20"/>
          <w:szCs w:val="20"/>
        </w:rPr>
        <w:tab/>
      </w:r>
      <w:r w:rsidR="00A3009F">
        <w:rPr>
          <w:rFonts w:ascii="Arial Narrow" w:hAnsi="Arial Narrow" w:cs="Times New Roman"/>
          <w:sz w:val="20"/>
          <w:szCs w:val="20"/>
        </w:rPr>
        <w:t xml:space="preserve">                </w:t>
      </w:r>
      <w:r w:rsidR="005A33C4">
        <w:rPr>
          <w:rFonts w:ascii="Arial Narrow" w:hAnsi="Arial Narrow" w:cs="Times New Roman"/>
          <w:sz w:val="20"/>
          <w:szCs w:val="20"/>
        </w:rPr>
        <w:t>2 Thess 2</w:t>
      </w:r>
    </w:p>
    <w:p w:rsidR="005E49C8" w:rsidRPr="005E49C8" w:rsidRDefault="003D713F" w:rsidP="005A33C4">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27" type="#_x0000_t32" style="position:absolute;margin-left:-5pt;margin-top:5.65pt;width:471.35pt;height:.05pt;z-index:252126208" o:connectortype="straight"/>
        </w:pict>
      </w:r>
    </w:p>
    <w:p w:rsidR="005E49C8" w:rsidRDefault="006F6612" w:rsidP="004443AA">
      <w:pPr>
        <w:spacing w:after="0" w:line="240" w:lineRule="auto"/>
        <w:ind w:left="720"/>
        <w:rPr>
          <w:rFonts w:ascii="Arial Narrow" w:hAnsi="Arial Narrow" w:cs="Times New Roman"/>
          <w:sz w:val="20"/>
          <w:szCs w:val="20"/>
        </w:rPr>
      </w:pPr>
      <w:r>
        <w:rPr>
          <w:rFonts w:ascii="Arial Narrow" w:hAnsi="Arial Narrow" w:cs="Times New Roman"/>
          <w:sz w:val="20"/>
          <w:szCs w:val="20"/>
        </w:rPr>
        <w:t xml:space="preserve">           </w:t>
      </w:r>
      <w:r w:rsidR="004443AA">
        <w:rPr>
          <w:rFonts w:ascii="Arial Narrow" w:hAnsi="Arial Narrow" w:cs="Times New Roman"/>
          <w:sz w:val="20"/>
          <w:szCs w:val="20"/>
        </w:rPr>
        <w:t>1</w:t>
      </w:r>
      <w:r w:rsidR="004443AA">
        <w:rPr>
          <w:rFonts w:ascii="Arial Narrow" w:hAnsi="Arial Narrow" w:cs="Times New Roman"/>
          <w:sz w:val="20"/>
          <w:szCs w:val="20"/>
        </w:rPr>
        <w:tab/>
      </w:r>
      <w:r w:rsidR="004443AA">
        <w:rPr>
          <w:rFonts w:ascii="Arial Narrow" w:hAnsi="Arial Narrow" w:cs="Times New Roman"/>
          <w:sz w:val="20"/>
          <w:szCs w:val="20"/>
        </w:rPr>
        <w:tab/>
        <w:t xml:space="preserve">        </w:t>
      </w:r>
      <w:r w:rsidR="005A33C4">
        <w:rPr>
          <w:rFonts w:ascii="Arial Narrow" w:hAnsi="Arial Narrow" w:cs="Times New Roman"/>
          <w:sz w:val="20"/>
          <w:szCs w:val="20"/>
        </w:rPr>
        <w:t>Foundation</w:t>
      </w:r>
      <w:r w:rsidR="004443AA">
        <w:rPr>
          <w:rFonts w:ascii="Arial Narrow" w:hAnsi="Arial Narrow" w:cs="Times New Roman"/>
          <w:sz w:val="20"/>
          <w:szCs w:val="20"/>
        </w:rPr>
        <w:tab/>
      </w:r>
      <w:r w:rsidR="004443AA">
        <w:rPr>
          <w:rFonts w:ascii="Arial Narrow" w:hAnsi="Arial Narrow" w:cs="Times New Roman"/>
          <w:sz w:val="20"/>
          <w:szCs w:val="20"/>
        </w:rPr>
        <w:tab/>
      </w:r>
      <w:r w:rsidR="004443AA">
        <w:rPr>
          <w:rFonts w:ascii="Arial Narrow" w:hAnsi="Arial Narrow" w:cs="Times New Roman"/>
          <w:sz w:val="20"/>
          <w:szCs w:val="20"/>
        </w:rPr>
        <w:tab/>
      </w:r>
      <w:r w:rsidR="004443AA">
        <w:rPr>
          <w:rFonts w:ascii="Arial Narrow" w:hAnsi="Arial Narrow" w:cs="Times New Roman"/>
          <w:sz w:val="20"/>
          <w:szCs w:val="20"/>
        </w:rPr>
        <w:tab/>
      </w:r>
      <w:r w:rsidR="004443AA">
        <w:rPr>
          <w:rFonts w:ascii="Arial Narrow" w:hAnsi="Arial Narrow" w:cs="Times New Roman"/>
          <w:sz w:val="20"/>
          <w:szCs w:val="20"/>
        </w:rPr>
        <w:tab/>
      </w:r>
      <w:r w:rsidR="00A3009F">
        <w:rPr>
          <w:rFonts w:ascii="Arial Narrow" w:hAnsi="Arial Narrow" w:cs="Times New Roman"/>
          <w:sz w:val="20"/>
          <w:szCs w:val="20"/>
        </w:rPr>
        <w:t xml:space="preserve">   2</w:t>
      </w:r>
      <w:r w:rsidR="004443AA">
        <w:rPr>
          <w:rFonts w:ascii="Arial Narrow" w:hAnsi="Arial Narrow" w:cs="Times New Roman"/>
          <w:sz w:val="20"/>
          <w:szCs w:val="20"/>
        </w:rPr>
        <w:tab/>
      </w:r>
      <w:r w:rsidR="004443AA">
        <w:rPr>
          <w:rFonts w:ascii="Arial Narrow" w:hAnsi="Arial Narrow" w:cs="Times New Roman"/>
          <w:sz w:val="20"/>
          <w:szCs w:val="20"/>
        </w:rPr>
        <w:tab/>
        <w:t xml:space="preserve">  </w:t>
      </w:r>
      <w:r w:rsidR="00A3009F">
        <w:rPr>
          <w:rFonts w:ascii="Arial Narrow" w:hAnsi="Arial Narrow" w:cs="Times New Roman"/>
          <w:sz w:val="20"/>
          <w:szCs w:val="20"/>
        </w:rPr>
        <w:tab/>
        <w:t xml:space="preserve">  </w:t>
      </w:r>
      <w:r w:rsidR="004443AA">
        <w:rPr>
          <w:rFonts w:ascii="Arial Narrow" w:hAnsi="Arial Narrow" w:cs="Times New Roman"/>
          <w:sz w:val="20"/>
          <w:szCs w:val="20"/>
        </w:rPr>
        <w:t xml:space="preserve"> 3</w:t>
      </w:r>
    </w:p>
    <w:p w:rsidR="005A33C4" w:rsidRDefault="005A33C4" w:rsidP="00EA3D94">
      <w:pPr>
        <w:spacing w:after="0" w:line="240" w:lineRule="auto"/>
        <w:ind w:left="2520"/>
        <w:rPr>
          <w:rFonts w:ascii="Arial Narrow" w:hAnsi="Arial Narrow" w:cs="Times New Roman"/>
          <w:sz w:val="20"/>
          <w:szCs w:val="20"/>
        </w:rPr>
      </w:pPr>
      <w:r>
        <w:rPr>
          <w:rFonts w:ascii="Arial Narrow" w:hAnsi="Arial Narrow" w:cs="Times New Roman"/>
          <w:sz w:val="20"/>
          <w:szCs w:val="20"/>
        </w:rPr>
        <w:t>Platform</w:t>
      </w:r>
    </w:p>
    <w:p w:rsidR="005A33C4" w:rsidRDefault="005A33C4" w:rsidP="00EA3D94">
      <w:pPr>
        <w:spacing w:after="0" w:line="240" w:lineRule="auto"/>
        <w:ind w:left="2520"/>
        <w:rPr>
          <w:rFonts w:ascii="Arial Narrow" w:hAnsi="Arial Narrow" w:cs="Times New Roman"/>
          <w:sz w:val="20"/>
          <w:szCs w:val="20"/>
        </w:rPr>
      </w:pPr>
      <w:r>
        <w:rPr>
          <w:rFonts w:ascii="Arial Narrow" w:hAnsi="Arial Narrow" w:cs="Times New Roman"/>
          <w:sz w:val="20"/>
          <w:szCs w:val="20"/>
        </w:rPr>
        <w:t>Old Paths</w:t>
      </w:r>
    </w:p>
    <w:p w:rsidR="00EA3D94" w:rsidRDefault="00EA3D94" w:rsidP="00EA3D94">
      <w:pPr>
        <w:spacing w:after="0" w:line="240" w:lineRule="auto"/>
        <w:ind w:left="2520"/>
        <w:rPr>
          <w:rFonts w:ascii="Arial Narrow" w:hAnsi="Arial Narrow" w:cs="Times New Roman"/>
          <w:sz w:val="20"/>
          <w:szCs w:val="20"/>
        </w:rPr>
      </w:pPr>
      <w:r>
        <w:rPr>
          <w:rFonts w:ascii="Arial Narrow" w:hAnsi="Arial Narrow" w:cs="Times New Roman"/>
          <w:sz w:val="20"/>
          <w:szCs w:val="20"/>
        </w:rPr>
        <w:t>Confidence</w:t>
      </w:r>
    </w:p>
    <w:p w:rsidR="005A33C4" w:rsidRDefault="005A33C4" w:rsidP="00EA3D94">
      <w:pPr>
        <w:spacing w:after="0" w:line="240" w:lineRule="auto"/>
        <w:ind w:left="2520"/>
        <w:rPr>
          <w:rFonts w:ascii="Arial Narrow" w:hAnsi="Arial Narrow" w:cs="Times New Roman"/>
          <w:sz w:val="20"/>
          <w:szCs w:val="20"/>
        </w:rPr>
      </w:pPr>
      <w:r>
        <w:rPr>
          <w:rFonts w:ascii="Arial Narrow" w:hAnsi="Arial Narrow" w:cs="Times New Roman"/>
          <w:sz w:val="20"/>
          <w:szCs w:val="20"/>
        </w:rPr>
        <w:t>Established Faith</w:t>
      </w:r>
    </w:p>
    <w:p w:rsidR="005E49C8" w:rsidRPr="005E49C8" w:rsidRDefault="005E49C8" w:rsidP="005A33C4">
      <w:pPr>
        <w:spacing w:after="0" w:line="240" w:lineRule="auto"/>
        <w:rPr>
          <w:rFonts w:ascii="Arial Narrow" w:hAnsi="Arial Narrow" w:cs="Times New Roman"/>
          <w:sz w:val="20"/>
          <w:szCs w:val="20"/>
        </w:rPr>
      </w:pPr>
    </w:p>
    <w:p w:rsidR="005E49C8" w:rsidRPr="005E49C8" w:rsidRDefault="005A33C4" w:rsidP="001A4AE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w:t>
      </w:r>
      <w:r w:rsidR="005E49C8">
        <w:rPr>
          <w:rFonts w:ascii="Times New Roman" w:hAnsi="Times New Roman" w:cs="Times New Roman"/>
          <w:i/>
          <w:sz w:val="24"/>
          <w:szCs w:val="24"/>
        </w:rPr>
        <w:t>igure No. 148.</w:t>
      </w:r>
    </w:p>
    <w:p w:rsidR="00A6348B" w:rsidRDefault="00A6348B" w:rsidP="001A4AED">
      <w:pPr>
        <w:spacing w:after="0" w:line="240" w:lineRule="auto"/>
        <w:jc w:val="both"/>
        <w:rPr>
          <w:rFonts w:ascii="Times New Roman" w:hAnsi="Times New Roman" w:cs="Times New Roman"/>
          <w:sz w:val="24"/>
          <w:szCs w:val="24"/>
        </w:rPr>
      </w:pPr>
    </w:p>
    <w:p w:rsidR="005A33C4" w:rsidRDefault="005A33C4" w:rsidP="005A33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we know that the angry horse that is represented in the Foundation and on the Platform and in Old Paths at the beginning of our Confidence and the Established Faith of the Body is the angry horse of Islam, as represented in the First and Second Woes.</w:t>
      </w:r>
    </w:p>
    <w:p w:rsidR="005A33C4" w:rsidRDefault="005A33C4" w:rsidP="005A33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see here in this waymark that we are putting up here that what causes God’s people to stand is the restraint of Islam, which took place in the Millerite History on August 11, 1840, and took place in our history on September 11, 2001.</w:t>
      </w:r>
    </w:p>
    <w:p w:rsidR="005A33C4" w:rsidRDefault="005A33C4" w:rsidP="005A33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what we were doing in that first presentation and throughout all of these presentations is showing a direct connection with the Spirit of Prophecy to the Foundational Truths.  If you throw out the Spirit of Prophecy, you are going to throw out the Foundational Truths; and, if you throw out the Foundational Truths, you are going to throw out the Spirit of Prophecy, even if you say otherwise.</w:t>
      </w:r>
    </w:p>
    <w:p w:rsidR="005A33C4" w:rsidRDefault="005A33C4" w:rsidP="005A33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many of those that are fighting against this message of the Foundations in Adventism that claim to be supportive of the Spirit of Prophecy, but they are not; because, they are denying the light of the Spirit of Prophecy on this subject.</w:t>
      </w:r>
    </w:p>
    <w:p w:rsidR="005A33C4" w:rsidRDefault="005A33C4" w:rsidP="005A33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we have been focusing in on Isaiah </w:t>
      </w:r>
      <w:r w:rsidR="00F62DDD">
        <w:rPr>
          <w:rFonts w:ascii="Times New Roman" w:hAnsi="Times New Roman" w:cs="Times New Roman"/>
          <w:sz w:val="24"/>
          <w:szCs w:val="24"/>
        </w:rPr>
        <w:t>66;</w:t>
      </w:r>
      <w:r>
        <w:rPr>
          <w:rFonts w:ascii="Times New Roman" w:hAnsi="Times New Roman" w:cs="Times New Roman"/>
          <w:sz w:val="24"/>
          <w:szCs w:val="24"/>
        </w:rPr>
        <w:t xml:space="preserve"> particularly we begin with Isaiah 66:5 and show that Sister White talks about the delusions that the Lord will choose for God’s people at the end of the world are the same as Paul’s strong delusion in 2 Thessalonians, chapter 2.</w:t>
      </w:r>
    </w:p>
    <w:p w:rsidR="00B71064" w:rsidRDefault="005A33C4" w:rsidP="00B7106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One of the reason that we are putting</w:t>
      </w:r>
      <w:r w:rsidR="00B71064">
        <w:rPr>
          <w:rFonts w:ascii="Times New Roman" w:hAnsi="Times New Roman" w:cs="Times New Roman"/>
          <w:sz w:val="24"/>
          <w:szCs w:val="24"/>
        </w:rPr>
        <w:t xml:space="preserve"> an emphasis upon that is because in 2 Thessalonians, chapter 2, that William Miller discovers that the Daily, which is one of the Foundational Truths, that the Daily was Paganism.  And if you take 2 Thessalonians, chapter 2, and grammatically analyze it, those people that receive strong delusion do so because they do so because they do not have a love of the Truth; but, the Biblical truth that is noted in 2 Thessalonians, chapter 2, is the truth that William Miller saw.  It is the truth about the relationship of Paganism and Papalism, it is the truth about the Daily; therefore, there is one way to look at 2 Thessalonians, chapter</w:t>
      </w:r>
      <w:r w:rsidR="00D50667">
        <w:rPr>
          <w:rFonts w:ascii="Times New Roman" w:hAnsi="Times New Roman" w:cs="Times New Roman"/>
          <w:sz w:val="24"/>
          <w:szCs w:val="24"/>
        </w:rPr>
        <w:t xml:space="preserve"> 2</w:t>
      </w:r>
      <w:r w:rsidR="00B71064">
        <w:rPr>
          <w:rFonts w:ascii="Times New Roman" w:hAnsi="Times New Roman" w:cs="Times New Roman"/>
          <w:sz w:val="24"/>
          <w:szCs w:val="24"/>
        </w:rPr>
        <w:t>, grammatically, and what it is saying is the reason that Adventists receive the strong delusion at the end of the world is because they reject William Miller’s understanding is Paganism.  And</w:t>
      </w:r>
      <w:r w:rsidR="00D50667">
        <w:rPr>
          <w:rFonts w:ascii="Times New Roman" w:hAnsi="Times New Roman" w:cs="Times New Roman"/>
          <w:sz w:val="24"/>
          <w:szCs w:val="24"/>
        </w:rPr>
        <w:t>,</w:t>
      </w:r>
      <w:r w:rsidR="00B71064">
        <w:rPr>
          <w:rFonts w:ascii="Times New Roman" w:hAnsi="Times New Roman" w:cs="Times New Roman"/>
          <w:sz w:val="24"/>
          <w:szCs w:val="24"/>
        </w:rPr>
        <w:t xml:space="preserve"> that is in perfect agreement with the grammatical structure of 2 Thessalonians, chapter 2.  And we </w:t>
      </w:r>
      <w:r w:rsidR="00884F36">
        <w:rPr>
          <w:rFonts w:ascii="Times New Roman" w:hAnsi="Times New Roman" w:cs="Times New Roman"/>
          <w:sz w:val="24"/>
          <w:szCs w:val="24"/>
        </w:rPr>
        <w:t xml:space="preserve">are </w:t>
      </w:r>
      <w:r w:rsidR="00B71064">
        <w:rPr>
          <w:rFonts w:ascii="Times New Roman" w:hAnsi="Times New Roman" w:cs="Times New Roman"/>
          <w:sz w:val="24"/>
          <w:szCs w:val="24"/>
        </w:rPr>
        <w:t>purposely, of course, putting that in there.</w:t>
      </w:r>
    </w:p>
    <w:p w:rsidR="00A6348B" w:rsidRDefault="00B7106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Yesterday we began to look</w:t>
      </w:r>
      <w:r w:rsidR="00884F36">
        <w:rPr>
          <w:rFonts w:ascii="Times New Roman" w:hAnsi="Times New Roman" w:cs="Times New Roman"/>
          <w:sz w:val="24"/>
          <w:szCs w:val="24"/>
        </w:rPr>
        <w:t xml:space="preserve"> at two aspects of this history, and</w:t>
      </w:r>
      <w:r>
        <w:rPr>
          <w:rFonts w:ascii="Times New Roman" w:hAnsi="Times New Roman" w:cs="Times New Roman"/>
          <w:sz w:val="24"/>
          <w:szCs w:val="24"/>
        </w:rPr>
        <w:t xml:space="preserve"> </w:t>
      </w:r>
      <w:r w:rsidR="00884F36">
        <w:rPr>
          <w:rFonts w:ascii="Times New Roman" w:hAnsi="Times New Roman" w:cs="Times New Roman"/>
          <w:sz w:val="24"/>
          <w:szCs w:val="24"/>
        </w:rPr>
        <w:t>w</w:t>
      </w:r>
      <w:r>
        <w:rPr>
          <w:rFonts w:ascii="Times New Roman" w:hAnsi="Times New Roman" w:cs="Times New Roman"/>
          <w:sz w:val="24"/>
          <w:szCs w:val="24"/>
        </w:rPr>
        <w:t>e pointed out that Isaiah 66:5, in verse 4, that when the Lord is going to choose the delusions of these Adventists that receive the strong delusion, He is going to bring their fears upon them, and Sister White says, “We have nothing to fear for the future, except that we forget the Lord’s teaching</w:t>
      </w:r>
      <w:r w:rsidR="00BE4B9F">
        <w:rPr>
          <w:rFonts w:ascii="Times New Roman" w:hAnsi="Times New Roman" w:cs="Times New Roman"/>
          <w:sz w:val="24"/>
          <w:szCs w:val="24"/>
        </w:rPr>
        <w:t>s</w:t>
      </w:r>
      <w:r>
        <w:rPr>
          <w:rFonts w:ascii="Times New Roman" w:hAnsi="Times New Roman" w:cs="Times New Roman"/>
          <w:sz w:val="24"/>
          <w:szCs w:val="24"/>
        </w:rPr>
        <w:t xml:space="preserve"> and leading</w:t>
      </w:r>
      <w:r w:rsidR="00BE4B9F">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lastRenderedPageBreak/>
        <w:t>in our past history.”  So, we went and showed that the teachings of 1841, 1842, 1843, and 1844 were the teachings that she is referencing; and, that in connection with those teachings, the Lord was leading them through the providential understanding and fulfillment of those very teachings in that history.  So, we identified that the messages that came that are represented on this [1843] Chart in 1840 to ’44, were the teachings; but, those teachings produced the experience, and the experience was accomplished by the Lord leading them through this history.</w:t>
      </w:r>
    </w:p>
    <w:p w:rsidR="00B71064" w:rsidRDefault="00B7106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forget these teachings and that history, we have everything to fear, was one of the punch lines of that study.</w:t>
      </w:r>
    </w:p>
    <w:p w:rsidR="00B71064" w:rsidRDefault="00B7106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noted that if we are looking at this [Figure No. 148] in terms of the Milleri</w:t>
      </w:r>
      <w:r w:rsidR="00BE4B9F">
        <w:rPr>
          <w:rFonts w:ascii="Times New Roman" w:hAnsi="Times New Roman" w:cs="Times New Roman"/>
          <w:sz w:val="24"/>
          <w:szCs w:val="24"/>
        </w:rPr>
        <w:t>te History—and we can do either:</w:t>
      </w:r>
      <w:r>
        <w:rPr>
          <w:rFonts w:ascii="Times New Roman" w:hAnsi="Times New Roman" w:cs="Times New Roman"/>
          <w:sz w:val="24"/>
          <w:szCs w:val="24"/>
        </w:rPr>
        <w:t xml:space="preserve">  </w:t>
      </w:r>
      <w:r w:rsidR="00BE4B9F">
        <w:rPr>
          <w:rFonts w:ascii="Times New Roman" w:hAnsi="Times New Roman" w:cs="Times New Roman"/>
          <w:sz w:val="24"/>
          <w:szCs w:val="24"/>
        </w:rPr>
        <w:t>w</w:t>
      </w:r>
      <w:r>
        <w:rPr>
          <w:rFonts w:ascii="Times New Roman" w:hAnsi="Times New Roman" w:cs="Times New Roman"/>
          <w:sz w:val="24"/>
          <w:szCs w:val="24"/>
        </w:rPr>
        <w:t>e can put this in the Millerite History or in our h</w:t>
      </w:r>
      <w:r w:rsidR="00BE4B9F">
        <w:rPr>
          <w:rFonts w:ascii="Times New Roman" w:hAnsi="Times New Roman" w:cs="Times New Roman"/>
          <w:sz w:val="24"/>
          <w:szCs w:val="24"/>
        </w:rPr>
        <w:t>istory—that in 1842 we see the Chart (the 1843 Chart)</w:t>
      </w:r>
      <w:r>
        <w:rPr>
          <w:rFonts w:ascii="Times New Roman" w:hAnsi="Times New Roman" w:cs="Times New Roman"/>
          <w:sz w:val="24"/>
          <w:szCs w:val="24"/>
        </w:rPr>
        <w:t xml:space="preserve"> come</w:t>
      </w:r>
      <w:r w:rsidR="00BE4B9F">
        <w:rPr>
          <w:rFonts w:ascii="Times New Roman" w:hAnsi="Times New Roman" w:cs="Times New Roman"/>
          <w:sz w:val="24"/>
          <w:szCs w:val="24"/>
        </w:rPr>
        <w:t>s</w:t>
      </w:r>
      <w:r>
        <w:rPr>
          <w:rFonts w:ascii="Times New Roman" w:hAnsi="Times New Roman" w:cs="Times New Roman"/>
          <w:sz w:val="24"/>
          <w:szCs w:val="24"/>
        </w:rPr>
        <w:t xml:space="preserve"> into history; and, this begins the separation process we looked at yesterday, becaus</w:t>
      </w:r>
      <w:r w:rsidR="00D21EEB">
        <w:rPr>
          <w:rFonts w:ascii="Times New Roman" w:hAnsi="Times New Roman" w:cs="Times New Roman"/>
          <w:sz w:val="24"/>
          <w:szCs w:val="24"/>
        </w:rPr>
        <w:t>e once the Chart was in history</w:t>
      </w:r>
      <w:r>
        <w:rPr>
          <w:rFonts w:ascii="Times New Roman" w:hAnsi="Times New Roman" w:cs="Times New Roman"/>
          <w:sz w:val="24"/>
          <w:szCs w:val="24"/>
        </w:rPr>
        <w:t xml:space="preserve"> the Millerites said to William Miller, “Take the </w:t>
      </w:r>
      <w:r w:rsidR="003D3A65">
        <w:rPr>
          <w:rFonts w:ascii="Times New Roman" w:hAnsi="Times New Roman" w:cs="Times New Roman"/>
          <w:sz w:val="24"/>
          <w:szCs w:val="24"/>
        </w:rPr>
        <w:t>‘</w:t>
      </w:r>
      <w:r>
        <w:rPr>
          <w:rFonts w:ascii="Times New Roman" w:hAnsi="Times New Roman" w:cs="Times New Roman"/>
          <w:sz w:val="24"/>
          <w:szCs w:val="24"/>
        </w:rPr>
        <w:t>IF</w:t>
      </w:r>
      <w:r w:rsidR="003D3A65">
        <w:rPr>
          <w:rFonts w:ascii="Times New Roman" w:hAnsi="Times New Roman" w:cs="Times New Roman"/>
          <w:sz w:val="24"/>
          <w:szCs w:val="24"/>
        </w:rPr>
        <w:t>’</w:t>
      </w:r>
      <w:r>
        <w:rPr>
          <w:rFonts w:ascii="Times New Roman" w:hAnsi="Times New Roman" w:cs="Times New Roman"/>
          <w:sz w:val="24"/>
          <w:szCs w:val="24"/>
        </w:rPr>
        <w:t xml:space="preserve"> out of your presentation,” and this begins the churches identifying that what Miller and his associates were preaching were </w:t>
      </w:r>
      <w:r w:rsidR="00BE4B9F">
        <w:rPr>
          <w:rFonts w:ascii="Times New Roman" w:hAnsi="Times New Roman" w:cs="Times New Roman"/>
          <w:sz w:val="24"/>
          <w:szCs w:val="24"/>
        </w:rPr>
        <w:t>“</w:t>
      </w:r>
      <w:r>
        <w:rPr>
          <w:rFonts w:ascii="Times New Roman" w:hAnsi="Times New Roman" w:cs="Times New Roman"/>
          <w:sz w:val="24"/>
          <w:szCs w:val="24"/>
        </w:rPr>
        <w:t>fanaticism.</w:t>
      </w:r>
      <w:r w:rsidR="00BE4B9F">
        <w:rPr>
          <w:rFonts w:ascii="Times New Roman" w:hAnsi="Times New Roman" w:cs="Times New Roman"/>
          <w:sz w:val="24"/>
          <w:szCs w:val="24"/>
        </w:rPr>
        <w:t>”</w:t>
      </w:r>
      <w:r>
        <w:rPr>
          <w:rFonts w:ascii="Times New Roman" w:hAnsi="Times New Roman" w:cs="Times New Roman"/>
          <w:sz w:val="24"/>
          <w:szCs w:val="24"/>
        </w:rPr>
        <w:t xml:space="preserve">  So, the door begins to close</w:t>
      </w:r>
      <w:r w:rsidR="00EA3D94">
        <w:rPr>
          <w:rFonts w:ascii="Times New Roman" w:hAnsi="Times New Roman" w:cs="Times New Roman"/>
          <w:sz w:val="24"/>
          <w:szCs w:val="24"/>
        </w:rPr>
        <w:t>.</w:t>
      </w:r>
    </w:p>
    <w:p w:rsidR="00EA3D94" w:rsidRDefault="00EA3D9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this [the 1843 Chart on the timeline</w:t>
      </w:r>
      <w:r w:rsidR="004E375E">
        <w:rPr>
          <w:rFonts w:ascii="Times New Roman" w:hAnsi="Times New Roman" w:cs="Times New Roman"/>
          <w:sz w:val="24"/>
          <w:szCs w:val="24"/>
        </w:rPr>
        <w:t xml:space="preserve"> of Figure No. 148</w:t>
      </w:r>
      <w:r>
        <w:rPr>
          <w:rFonts w:ascii="Times New Roman" w:hAnsi="Times New Roman" w:cs="Times New Roman"/>
          <w:sz w:val="24"/>
          <w:szCs w:val="24"/>
        </w:rPr>
        <w:t>], let us put May-June, because the doors begin to close at this time.  The Chart is produced in May</w:t>
      </w:r>
      <w:r w:rsidR="00286B25">
        <w:rPr>
          <w:rFonts w:ascii="Times New Roman" w:hAnsi="Times New Roman" w:cs="Times New Roman"/>
          <w:sz w:val="24"/>
          <w:szCs w:val="24"/>
        </w:rPr>
        <w:t xml:space="preserve"> [1842]</w:t>
      </w:r>
      <w:r>
        <w:rPr>
          <w:rFonts w:ascii="Times New Roman" w:hAnsi="Times New Roman" w:cs="Times New Roman"/>
          <w:sz w:val="24"/>
          <w:szCs w:val="24"/>
        </w:rPr>
        <w:t>.</w:t>
      </w:r>
    </w:p>
    <w:p w:rsidR="00D21EEB" w:rsidRDefault="00D21E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we have the First Disappointment, March 22</w:t>
      </w:r>
      <w:r w:rsidR="00286B25">
        <w:rPr>
          <w:rFonts w:ascii="Times New Roman" w:hAnsi="Times New Roman" w:cs="Times New Roman"/>
          <w:sz w:val="24"/>
          <w:szCs w:val="24"/>
        </w:rPr>
        <w:t>, 1844; and, from this point on</w:t>
      </w:r>
      <w:r>
        <w:rPr>
          <w:rFonts w:ascii="Times New Roman" w:hAnsi="Times New Roman" w:cs="Times New Roman"/>
          <w:sz w:val="24"/>
          <w:szCs w:val="24"/>
        </w:rPr>
        <w:t>, fanaticism arrives, the separation process begins.</w:t>
      </w:r>
    </w:p>
    <w:p w:rsidR="00D21EEB" w:rsidRDefault="00D21EEB"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Sister White has a quote where she says in this history, which is the First Message, there was no fanaticism.  When they had the year-day principle confirmed for them, the fanaticism did not stand up to that.  There was too strong of an argument.</w:t>
      </w:r>
    </w:p>
    <w:p w:rsidR="00D21EEB" w:rsidRDefault="00D21EEB" w:rsidP="00D21EEB">
      <w:pPr>
        <w:spacing w:after="0" w:line="240" w:lineRule="auto"/>
        <w:ind w:firstLine="720"/>
        <w:jc w:val="both"/>
        <w:rPr>
          <w:rFonts w:ascii="Times New Roman" w:hAnsi="Times New Roman" w:cs="Times New Roman"/>
          <w:sz w:val="24"/>
          <w:szCs w:val="24"/>
        </w:rPr>
      </w:pPr>
      <w:r w:rsidRPr="009A4F7D">
        <w:rPr>
          <w:rFonts w:ascii="Times New Roman" w:hAnsi="Times New Roman" w:cs="Times New Roman"/>
          <w:sz w:val="24"/>
          <w:szCs w:val="24"/>
        </w:rPr>
        <w:t>But,</w:t>
      </w:r>
      <w:r>
        <w:rPr>
          <w:rFonts w:ascii="Times New Roman" w:hAnsi="Times New Roman" w:cs="Times New Roman"/>
          <w:sz w:val="24"/>
          <w:szCs w:val="24"/>
        </w:rPr>
        <w:t xml:space="preserve"> then after the First Disappointment when, as Miller said, many walked no more with them, a large portion of the Millerites left and began turning against the message; and, those that remained in the message, they were a little bit taken aback that the Lord did not come in March 21, 1844 (in the prophetic year 1843).</w:t>
      </w:r>
      <w:r w:rsidR="002F5A90">
        <w:rPr>
          <w:rFonts w:ascii="Times New Roman" w:hAnsi="Times New Roman" w:cs="Times New Roman"/>
          <w:sz w:val="24"/>
          <w:szCs w:val="24"/>
        </w:rPr>
        <w:t xml:space="preserve">  When He did not come, they were going through some doldrums; and, at this time fanaticism arrives, until the Midnight Cry down here.</w:t>
      </w:r>
    </w:p>
    <w:p w:rsidR="002F5A90" w:rsidRDefault="00752C3B"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Midnight Cry, o</w:t>
      </w:r>
      <w:r w:rsidR="002F5A90">
        <w:rPr>
          <w:rFonts w:ascii="Times New Roman" w:hAnsi="Times New Roman" w:cs="Times New Roman"/>
          <w:sz w:val="24"/>
          <w:szCs w:val="24"/>
        </w:rPr>
        <w:t>nce they had October 22, 1844, in place, once again the message is empowered.  August 12-17, 1844, the Midnight Cry arrives, fanaticism is gone, and it concludes on October 22, 1844.</w:t>
      </w:r>
    </w:p>
    <w:p w:rsidR="002F5A90" w:rsidRDefault="002F5A90"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it is in this history here, where the fanaticism and strong delusion comes into the Millerite History; because, as we read in </w:t>
      </w:r>
      <w:r>
        <w:rPr>
          <w:rFonts w:ascii="Times New Roman" w:hAnsi="Times New Roman" w:cs="Times New Roman"/>
          <w:i/>
          <w:sz w:val="24"/>
          <w:szCs w:val="24"/>
        </w:rPr>
        <w:t xml:space="preserve">Early Writings, </w:t>
      </w:r>
      <w:r>
        <w:rPr>
          <w:rFonts w:ascii="Times New Roman" w:hAnsi="Times New Roman" w:cs="Times New Roman"/>
          <w:sz w:val="24"/>
          <w:szCs w:val="24"/>
        </w:rPr>
        <w:t>pages 259 – 260, those that would not receive the First Message (or in Christ’s day, would not receive the message of John the Baptist), could not be benefited by the teachings of Jesus.  They could not be benefited by the Second Angel’s Message; and, therefore, they could see no light in Christ beginning His work in the Heavenly Sanctuary, or Christ moving into the Most Holy Place.</w:t>
      </w:r>
    </w:p>
    <w:p w:rsidR="002F5A90" w:rsidRDefault="002F5A90"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is in this process of the rejection of the message that they go into fanaticism and delusion; and, of course, we are setting this up for an illustration of why we go into fanaticism and delusion at the end of the world as we reject the very same message.</w:t>
      </w:r>
    </w:p>
    <w:p w:rsidR="002F5A90" w:rsidRDefault="002F5A90"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because we are focusing on Isaiah 66, we pointed out that in verse 5, when Isaiah says, “You brethren that hated you, </w:t>
      </w:r>
      <w:r w:rsidR="003D3A65">
        <w:rPr>
          <w:rFonts w:ascii="Times New Roman" w:hAnsi="Times New Roman" w:cs="Times New Roman"/>
          <w:sz w:val="24"/>
          <w:szCs w:val="24"/>
        </w:rPr>
        <w:t>that</w:t>
      </w:r>
      <w:r>
        <w:rPr>
          <w:rFonts w:ascii="Times New Roman" w:hAnsi="Times New Roman" w:cs="Times New Roman"/>
          <w:sz w:val="24"/>
          <w:szCs w:val="24"/>
        </w:rPr>
        <w:t xml:space="preserve"> cast you out</w:t>
      </w:r>
      <w:r w:rsidR="003D3A65">
        <w:rPr>
          <w:rFonts w:ascii="Times New Roman" w:hAnsi="Times New Roman" w:cs="Times New Roman"/>
          <w:sz w:val="24"/>
          <w:szCs w:val="24"/>
        </w:rPr>
        <w:t xml:space="preserve"> for my name’s sake, said</w:t>
      </w:r>
      <w:r w:rsidR="009A4F7D">
        <w:rPr>
          <w:rFonts w:ascii="Times New Roman" w:hAnsi="Times New Roman" w:cs="Times New Roman"/>
          <w:sz w:val="24"/>
          <w:szCs w:val="24"/>
        </w:rPr>
        <w:t>,</w:t>
      </w:r>
      <w:r>
        <w:rPr>
          <w:rFonts w:ascii="Times New Roman" w:hAnsi="Times New Roman" w:cs="Times New Roman"/>
          <w:sz w:val="24"/>
          <w:szCs w:val="24"/>
        </w:rPr>
        <w:t xml:space="preserve"> Let the </w:t>
      </w:r>
      <w:r w:rsidRPr="003D3A65">
        <w:rPr>
          <w:rFonts w:ascii="Times New Roman" w:hAnsi="Times New Roman" w:cs="Times New Roman"/>
          <w:smallCaps/>
          <w:sz w:val="24"/>
          <w:szCs w:val="24"/>
        </w:rPr>
        <w:t>Lord</w:t>
      </w:r>
      <w:r w:rsidR="003D3A65">
        <w:rPr>
          <w:rFonts w:ascii="Times New Roman" w:hAnsi="Times New Roman" w:cs="Times New Roman"/>
          <w:sz w:val="24"/>
          <w:szCs w:val="24"/>
        </w:rPr>
        <w:t xml:space="preserve"> be glorified: </w:t>
      </w:r>
      <w:r>
        <w:rPr>
          <w:rFonts w:ascii="Times New Roman" w:hAnsi="Times New Roman" w:cs="Times New Roman"/>
          <w:sz w:val="24"/>
          <w:szCs w:val="24"/>
        </w:rPr>
        <w:t xml:space="preserve"> b</w:t>
      </w:r>
      <w:r w:rsidR="003D3A65">
        <w:rPr>
          <w:rFonts w:ascii="Times New Roman" w:hAnsi="Times New Roman" w:cs="Times New Roman"/>
          <w:sz w:val="24"/>
          <w:szCs w:val="24"/>
        </w:rPr>
        <w:t>ut He shall appear to your joy, and they shall be a</w:t>
      </w:r>
      <w:r>
        <w:rPr>
          <w:rFonts w:ascii="Times New Roman" w:hAnsi="Times New Roman" w:cs="Times New Roman"/>
          <w:sz w:val="24"/>
          <w:szCs w:val="24"/>
        </w:rPr>
        <w:t>shame</w:t>
      </w:r>
      <w:r w:rsidR="003D3A65">
        <w:rPr>
          <w:rFonts w:ascii="Times New Roman" w:hAnsi="Times New Roman" w:cs="Times New Roman"/>
          <w:sz w:val="24"/>
          <w:szCs w:val="24"/>
        </w:rPr>
        <w:t>d.</w:t>
      </w:r>
      <w:r>
        <w:rPr>
          <w:rFonts w:ascii="Times New Roman" w:hAnsi="Times New Roman" w:cs="Times New Roman"/>
          <w:sz w:val="24"/>
          <w:szCs w:val="24"/>
        </w:rPr>
        <w:t xml:space="preserve">” that </w:t>
      </w:r>
      <w:r w:rsidR="009A4F7D">
        <w:rPr>
          <w:rFonts w:ascii="Times New Roman" w:hAnsi="Times New Roman" w:cs="Times New Roman"/>
          <w:sz w:val="24"/>
          <w:szCs w:val="24"/>
        </w:rPr>
        <w:t>Sister White</w:t>
      </w:r>
      <w:r>
        <w:rPr>
          <w:rFonts w:ascii="Times New Roman" w:hAnsi="Times New Roman" w:cs="Times New Roman"/>
          <w:sz w:val="24"/>
          <w:szCs w:val="24"/>
        </w:rPr>
        <w:t xml:space="preserve"> uses that </w:t>
      </w:r>
      <w:r w:rsidR="003D3A65">
        <w:rPr>
          <w:rFonts w:ascii="Times New Roman" w:hAnsi="Times New Roman" w:cs="Times New Roman"/>
          <w:sz w:val="24"/>
          <w:szCs w:val="24"/>
        </w:rPr>
        <w:t>verse exclusively to identify this history here [from March 22, 1844 to August 12-17, 1844, when the Protestants began to close the doors against the Millerite message and cast the faithful Millerites out of the church, disfellowshipping them.  She uses that verse to describe that, and that is the o</w:t>
      </w:r>
      <w:r w:rsidR="009A4F7D">
        <w:rPr>
          <w:rFonts w:ascii="Times New Roman" w:hAnsi="Times New Roman" w:cs="Times New Roman"/>
          <w:sz w:val="24"/>
          <w:szCs w:val="24"/>
        </w:rPr>
        <w:t>nly time she applies that verse is</w:t>
      </w:r>
      <w:r w:rsidR="003D3A65">
        <w:rPr>
          <w:rFonts w:ascii="Times New Roman" w:hAnsi="Times New Roman" w:cs="Times New Roman"/>
          <w:sz w:val="24"/>
          <w:szCs w:val="24"/>
        </w:rPr>
        <w:t xml:space="preserve"> when she is describing that history.</w:t>
      </w:r>
    </w:p>
    <w:p w:rsidR="003D3A65" w:rsidRDefault="003D3A65"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the </w:t>
      </w:r>
      <w:r w:rsidR="00F62DDD">
        <w:rPr>
          <w:rFonts w:ascii="Times New Roman" w:hAnsi="Times New Roman" w:cs="Times New Roman"/>
          <w:sz w:val="24"/>
          <w:szCs w:val="24"/>
        </w:rPr>
        <w:t>message (basically three messages) that was</w:t>
      </w:r>
      <w:r>
        <w:rPr>
          <w:rFonts w:ascii="Times New Roman" w:hAnsi="Times New Roman" w:cs="Times New Roman"/>
          <w:sz w:val="24"/>
          <w:szCs w:val="24"/>
        </w:rPr>
        <w:t xml:space="preserve"> causing them to be cast out was the message of the [1843] Chart.  The message of the Chart in this history was identifying specifically that the Lord would come in 1843.  Okay?  Once Miller removes the “IF” it is 1843, the doors began to close.  So, the Chart is one of the messages that begins the separation process.</w:t>
      </w:r>
    </w:p>
    <w:p w:rsidR="003D3A65" w:rsidRDefault="003D3A65" w:rsidP="00D21EE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after the First Disappointment, the Lord led His people back to an understanding that the same evidence that showed that the 2520 and the 2300 would end in 1843 was then recognized to prove it ended in 1844, this [Isaiah 66] becomes one of the messages gets them thrown out of the churches.  You can see that in </w:t>
      </w:r>
      <w:r>
        <w:rPr>
          <w:rFonts w:ascii="Times New Roman" w:hAnsi="Times New Roman" w:cs="Times New Roman"/>
          <w:i/>
          <w:sz w:val="24"/>
          <w:szCs w:val="24"/>
        </w:rPr>
        <w:t xml:space="preserve">Early Writings, </w:t>
      </w:r>
      <w:r>
        <w:rPr>
          <w:rFonts w:ascii="Times New Roman" w:hAnsi="Times New Roman" w:cs="Times New Roman"/>
          <w:sz w:val="24"/>
          <w:szCs w:val="24"/>
        </w:rPr>
        <w:t>page 238.</w:t>
      </w:r>
    </w:p>
    <w:p w:rsidR="003D3A65" w:rsidRDefault="003D3A65" w:rsidP="003D3A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of course, it reaches a point where they understand, in the Summer of 1844, that the churches that are doing these things have become Babylon, because they have rejected the Truth.  And the church is to be the ground and the pillar of the Truth, so t</w:t>
      </w:r>
      <w:r w:rsidR="009A4F7D">
        <w:rPr>
          <w:rFonts w:ascii="Times New Roman" w:hAnsi="Times New Roman" w:cs="Times New Roman"/>
          <w:sz w:val="24"/>
          <w:szCs w:val="24"/>
        </w:rPr>
        <w:t>hey begin with another recognition</w:t>
      </w:r>
      <w:r>
        <w:rPr>
          <w:rFonts w:ascii="Times New Roman" w:hAnsi="Times New Roman" w:cs="Times New Roman"/>
          <w:sz w:val="24"/>
          <w:szCs w:val="24"/>
        </w:rPr>
        <w:t xml:space="preserve"> they have </w:t>
      </w:r>
      <w:r w:rsidR="009A4F7D">
        <w:rPr>
          <w:rFonts w:ascii="Times New Roman" w:hAnsi="Times New Roman" w:cs="Times New Roman"/>
          <w:sz w:val="24"/>
          <w:szCs w:val="24"/>
        </w:rPr>
        <w:t xml:space="preserve">is </w:t>
      </w:r>
      <w:r>
        <w:rPr>
          <w:rFonts w:ascii="Times New Roman" w:hAnsi="Times New Roman" w:cs="Times New Roman"/>
          <w:sz w:val="24"/>
          <w:szCs w:val="24"/>
        </w:rPr>
        <w:t>that the churches are Babylon.</w:t>
      </w:r>
    </w:p>
    <w:p w:rsidR="003D3A65" w:rsidRDefault="003D3A65" w:rsidP="003D3A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way back here [in May-June of 1840], they retain this message of the Chart; and, the message of the Chart is the Shut Door.  Ok</w:t>
      </w:r>
      <w:r w:rsidR="00625473">
        <w:rPr>
          <w:rFonts w:ascii="Times New Roman" w:hAnsi="Times New Roman" w:cs="Times New Roman"/>
          <w:sz w:val="24"/>
          <w:szCs w:val="24"/>
        </w:rPr>
        <w:t xml:space="preserve">ay?  </w:t>
      </w:r>
      <w:r w:rsidR="009A4F7D">
        <w:rPr>
          <w:rFonts w:ascii="Times New Roman" w:hAnsi="Times New Roman" w:cs="Times New Roman"/>
          <w:sz w:val="24"/>
          <w:szCs w:val="24"/>
        </w:rPr>
        <w:t>“</w:t>
      </w:r>
      <w:r w:rsidR="00625473">
        <w:rPr>
          <w:rFonts w:ascii="Times New Roman" w:hAnsi="Times New Roman" w:cs="Times New Roman"/>
          <w:sz w:val="24"/>
          <w:szCs w:val="24"/>
        </w:rPr>
        <w:t>The Lord is coming in 1843</w:t>
      </w:r>
      <w:r>
        <w:rPr>
          <w:rFonts w:ascii="Times New Roman" w:hAnsi="Times New Roman" w:cs="Times New Roman"/>
          <w:sz w:val="24"/>
          <w:szCs w:val="24"/>
        </w:rPr>
        <w:t xml:space="preserve"> probation for mankind</w:t>
      </w:r>
      <w:r w:rsidR="00625473">
        <w:rPr>
          <w:rFonts w:ascii="Times New Roman" w:hAnsi="Times New Roman" w:cs="Times New Roman"/>
          <w:sz w:val="24"/>
          <w:szCs w:val="24"/>
        </w:rPr>
        <w:t xml:space="preserve"> ends</w:t>
      </w:r>
      <w:r w:rsidR="009A4F7D">
        <w:rPr>
          <w:rFonts w:ascii="Times New Roman" w:hAnsi="Times New Roman" w:cs="Times New Roman"/>
          <w:sz w:val="24"/>
          <w:szCs w:val="24"/>
        </w:rPr>
        <w:t>”</w:t>
      </w:r>
      <w:r w:rsidR="00625473">
        <w:rPr>
          <w:rFonts w:ascii="Times New Roman" w:hAnsi="Times New Roman" w:cs="Times New Roman"/>
          <w:sz w:val="24"/>
          <w:szCs w:val="24"/>
        </w:rPr>
        <w:t>:  it is a Shut Door Message that is represented by the Chart.</w:t>
      </w:r>
    </w:p>
    <w:p w:rsidR="00625473" w:rsidRDefault="00625473" w:rsidP="003D3A6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thereafter</w:t>
      </w:r>
      <w:r w:rsidR="009A4F7D">
        <w:rPr>
          <w:rFonts w:ascii="Times New Roman" w:hAnsi="Times New Roman" w:cs="Times New Roman"/>
          <w:sz w:val="24"/>
          <w:szCs w:val="24"/>
        </w:rPr>
        <w:t>,</w:t>
      </w:r>
      <w:r>
        <w:rPr>
          <w:rFonts w:ascii="Times New Roman" w:hAnsi="Times New Roman" w:cs="Times New Roman"/>
          <w:sz w:val="24"/>
          <w:szCs w:val="24"/>
        </w:rPr>
        <w:t xml:space="preserve"> when they find the same evidence</w:t>
      </w:r>
      <w:r w:rsidR="009A4F7D">
        <w:rPr>
          <w:rFonts w:ascii="Times New Roman" w:hAnsi="Times New Roman" w:cs="Times New Roman"/>
          <w:sz w:val="24"/>
          <w:szCs w:val="24"/>
        </w:rPr>
        <w:t xml:space="preserve"> that led them to identify 1843</w:t>
      </w:r>
      <w:r>
        <w:rPr>
          <w:rFonts w:ascii="Times New Roman" w:hAnsi="Times New Roman" w:cs="Times New Roman"/>
          <w:sz w:val="24"/>
          <w:szCs w:val="24"/>
        </w:rPr>
        <w:t xml:space="preserve"> leads them to identify 1844, it is the same message, just a different year.  It is a Shut Door, right here [October 22, 1844].  It is a Shut Door Message.</w:t>
      </w:r>
    </w:p>
    <w:p w:rsidR="00625473" w:rsidRDefault="00625473" w:rsidP="009A4F7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messages of this history that are causing the division, causing</w:t>
      </w:r>
      <w:r w:rsidR="009A4F7D">
        <w:rPr>
          <w:rFonts w:ascii="Times New Roman" w:hAnsi="Times New Roman" w:cs="Times New Roman"/>
          <w:sz w:val="24"/>
          <w:szCs w:val="24"/>
        </w:rPr>
        <w:t xml:space="preserve"> the separation are the message</w:t>
      </w:r>
      <w:r>
        <w:rPr>
          <w:rFonts w:ascii="Times New Roman" w:hAnsi="Times New Roman" w:cs="Times New Roman"/>
          <w:sz w:val="24"/>
          <w:szCs w:val="24"/>
        </w:rPr>
        <w:t xml:space="preserve"> of the 2520</w:t>
      </w:r>
      <w:r w:rsidR="009A4F7D">
        <w:rPr>
          <w:rFonts w:ascii="Times New Roman" w:hAnsi="Times New Roman" w:cs="Times New Roman"/>
          <w:sz w:val="24"/>
          <w:szCs w:val="24"/>
        </w:rPr>
        <w:t xml:space="preserve"> and the 2300 ending in 1844:  t</w:t>
      </w:r>
      <w:r>
        <w:rPr>
          <w:rFonts w:ascii="Times New Roman" w:hAnsi="Times New Roman" w:cs="Times New Roman"/>
          <w:sz w:val="24"/>
          <w:szCs w:val="24"/>
        </w:rPr>
        <w:t>he message</w:t>
      </w:r>
      <w:r w:rsidR="009A4F7D">
        <w:rPr>
          <w:rFonts w:ascii="Times New Roman" w:hAnsi="Times New Roman" w:cs="Times New Roman"/>
          <w:sz w:val="24"/>
          <w:szCs w:val="24"/>
        </w:rPr>
        <w:t xml:space="preserve"> of probation is about to close, and the message that</w:t>
      </w:r>
      <w:r>
        <w:rPr>
          <w:rFonts w:ascii="Times New Roman" w:hAnsi="Times New Roman" w:cs="Times New Roman"/>
          <w:sz w:val="24"/>
          <w:szCs w:val="24"/>
        </w:rPr>
        <w:t xml:space="preserve"> the church is rejecting the Truth and becoming a cage of unclean and hateful birds.</w:t>
      </w:r>
    </w:p>
    <w:p w:rsidR="00625473" w:rsidRDefault="00625473" w:rsidP="006254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go and look a little bit more at Isaiah 66.</w:t>
      </w:r>
    </w:p>
    <w:p w:rsidR="00625473" w:rsidRDefault="00625473" w:rsidP="006254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want to get to a point where we start</w:t>
      </w:r>
      <w:r w:rsidR="009A4F7D">
        <w:rPr>
          <w:rFonts w:ascii="Times New Roman" w:hAnsi="Times New Roman" w:cs="Times New Roman"/>
          <w:sz w:val="24"/>
          <w:szCs w:val="24"/>
        </w:rPr>
        <w:t>ed</w:t>
      </w:r>
      <w:r>
        <w:rPr>
          <w:rFonts w:ascii="Times New Roman" w:hAnsi="Times New Roman" w:cs="Times New Roman"/>
          <w:sz w:val="24"/>
          <w:szCs w:val="24"/>
        </w:rPr>
        <w:t xml:space="preserve"> lining up the Alpha and the Omega Apostasy in this history.  We will have to do that a little bit later on.</w:t>
      </w:r>
    </w:p>
    <w:p w:rsidR="0017779C" w:rsidRDefault="0017779C" w:rsidP="00625473">
      <w:pPr>
        <w:spacing w:after="0" w:line="240" w:lineRule="auto"/>
        <w:jc w:val="both"/>
        <w:rPr>
          <w:rFonts w:ascii="Times New Roman" w:hAnsi="Times New Roman" w:cs="Times New Roman"/>
          <w:sz w:val="24"/>
          <w:szCs w:val="24"/>
        </w:rPr>
      </w:pPr>
    </w:p>
    <w:p w:rsidR="0017779C" w:rsidRDefault="0017779C" w:rsidP="001777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66:1</w:t>
      </w:r>
    </w:p>
    <w:p w:rsidR="0017779C" w:rsidRDefault="0017779C" w:rsidP="0017779C">
      <w:pPr>
        <w:spacing w:after="0" w:line="240" w:lineRule="auto"/>
        <w:ind w:firstLine="720"/>
        <w:jc w:val="both"/>
        <w:rPr>
          <w:rFonts w:ascii="Times New Roman" w:hAnsi="Times New Roman" w:cs="Times New Roman"/>
          <w:sz w:val="24"/>
          <w:szCs w:val="24"/>
        </w:rPr>
      </w:pPr>
    </w:p>
    <w:p w:rsidR="0017779C" w:rsidRPr="00B71064" w:rsidRDefault="0017779C" w:rsidP="0017779C">
      <w:pPr>
        <w:spacing w:after="0" w:line="240" w:lineRule="auto"/>
        <w:jc w:val="both"/>
        <w:rPr>
          <w:rFonts w:ascii="Times New Roman Bold" w:hAnsi="Times New Roman Bold" w:cs="Times New Roman"/>
          <w:b/>
          <w:smallCaps/>
          <w:sz w:val="24"/>
          <w:szCs w:val="24"/>
        </w:rPr>
      </w:pPr>
      <w:r w:rsidRPr="00B71064">
        <w:rPr>
          <w:rFonts w:ascii="Times New Roman Bold" w:hAnsi="Times New Roman Bold" w:cs="Times New Roman"/>
          <w:b/>
          <w:smallCaps/>
          <w:sz w:val="24"/>
          <w:szCs w:val="24"/>
        </w:rPr>
        <w:t>Rest</w:t>
      </w:r>
    </w:p>
    <w:p w:rsidR="00625473" w:rsidRPr="003D3A65" w:rsidRDefault="00625473" w:rsidP="006254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go to Isaiah 66, verse 1, now as we take up the notes for this day.</w:t>
      </w:r>
    </w:p>
    <w:p w:rsidR="0017779C" w:rsidRDefault="001777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66, verse 1, says,</w:t>
      </w:r>
    </w:p>
    <w:p w:rsidR="0017779C" w:rsidRDefault="0017779C" w:rsidP="001A4AED">
      <w:pPr>
        <w:spacing w:after="0" w:line="240" w:lineRule="auto"/>
        <w:jc w:val="both"/>
        <w:rPr>
          <w:rFonts w:ascii="Times New Roman" w:hAnsi="Times New Roman" w:cs="Times New Roman"/>
          <w:sz w:val="24"/>
          <w:szCs w:val="24"/>
        </w:rPr>
      </w:pPr>
    </w:p>
    <w:p w:rsidR="00B71064" w:rsidRDefault="0017779C" w:rsidP="0017779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Thus saith the Lord, The heaven </w:t>
      </w:r>
      <w:r>
        <w:rPr>
          <w:rFonts w:ascii="Times New Roman" w:hAnsi="Times New Roman" w:cs="Times New Roman"/>
          <w:i/>
          <w:sz w:val="24"/>
          <w:szCs w:val="24"/>
        </w:rPr>
        <w:t>is</w:t>
      </w:r>
      <w:r>
        <w:rPr>
          <w:rFonts w:ascii="Times New Roman" w:hAnsi="Times New Roman" w:cs="Times New Roman"/>
          <w:sz w:val="24"/>
          <w:szCs w:val="24"/>
        </w:rPr>
        <w:t xml:space="preserve"> my throne, and the earth </w:t>
      </w:r>
      <w:r>
        <w:rPr>
          <w:rFonts w:ascii="Times New Roman" w:hAnsi="Times New Roman" w:cs="Times New Roman"/>
          <w:i/>
          <w:sz w:val="24"/>
          <w:szCs w:val="24"/>
        </w:rPr>
        <w:t>is</w:t>
      </w:r>
      <w:r>
        <w:rPr>
          <w:rFonts w:ascii="Times New Roman" w:hAnsi="Times New Roman" w:cs="Times New Roman"/>
          <w:sz w:val="24"/>
          <w:szCs w:val="24"/>
        </w:rPr>
        <w:t xml:space="preserve"> my footstool:  where </w:t>
      </w:r>
      <w:r>
        <w:rPr>
          <w:rFonts w:ascii="Times New Roman" w:hAnsi="Times New Roman" w:cs="Times New Roman"/>
          <w:i/>
          <w:sz w:val="24"/>
          <w:szCs w:val="24"/>
        </w:rPr>
        <w:t>is</w:t>
      </w:r>
      <w:r>
        <w:rPr>
          <w:rFonts w:ascii="Times New Roman" w:hAnsi="Times New Roman" w:cs="Times New Roman"/>
          <w:sz w:val="24"/>
          <w:szCs w:val="24"/>
        </w:rPr>
        <w:t xml:space="preserve"> the house that ye build unto me?  and where </w:t>
      </w:r>
      <w:r>
        <w:rPr>
          <w:rFonts w:ascii="Times New Roman" w:hAnsi="Times New Roman" w:cs="Times New Roman"/>
          <w:i/>
          <w:sz w:val="24"/>
          <w:szCs w:val="24"/>
        </w:rPr>
        <w:t>is</w:t>
      </w:r>
      <w:r>
        <w:rPr>
          <w:rFonts w:ascii="Times New Roman" w:hAnsi="Times New Roman" w:cs="Times New Roman"/>
          <w:sz w:val="24"/>
          <w:szCs w:val="24"/>
        </w:rPr>
        <w:t xml:space="preserve"> the place of my rest?”  Isaiah 66:1 (KJV).</w:t>
      </w:r>
    </w:p>
    <w:p w:rsidR="00A6348B" w:rsidRDefault="00A6348B" w:rsidP="001A4AED">
      <w:pPr>
        <w:spacing w:after="0" w:line="240" w:lineRule="auto"/>
        <w:jc w:val="both"/>
        <w:rPr>
          <w:rFonts w:ascii="Times New Roman" w:hAnsi="Times New Roman" w:cs="Times New Roman"/>
          <w:sz w:val="24"/>
          <w:szCs w:val="24"/>
        </w:rPr>
      </w:pPr>
    </w:p>
    <w:p w:rsidR="0017779C" w:rsidRPr="0017779C" w:rsidRDefault="0017779C" w:rsidP="0017779C">
      <w:pPr>
        <w:spacing w:after="0" w:line="240" w:lineRule="auto"/>
        <w:ind w:left="720" w:right="720"/>
        <w:jc w:val="both"/>
        <w:rPr>
          <w:rFonts w:ascii="Times New Roman" w:hAnsi="Times New Roman" w:cs="Times New Roman"/>
          <w:sz w:val="24"/>
          <w:szCs w:val="24"/>
        </w:rPr>
      </w:pPr>
      <w:r w:rsidRPr="0017779C">
        <w:rPr>
          <w:rFonts w:ascii="Times New Roman" w:hAnsi="Times New Roman" w:cs="Times New Roman"/>
          <w:b/>
          <w:bCs/>
          <w:sz w:val="24"/>
          <w:szCs w:val="24"/>
        </w:rPr>
        <w:t xml:space="preserve">REST: </w:t>
      </w:r>
      <w:r>
        <w:rPr>
          <w:rFonts w:ascii="Times New Roman" w:hAnsi="Times New Roman" w:cs="Times New Roman"/>
          <w:b/>
          <w:bCs/>
          <w:i/>
          <w:sz w:val="24"/>
          <w:szCs w:val="24"/>
        </w:rPr>
        <w:t xml:space="preserve">Strong’s Concordance, </w:t>
      </w:r>
      <w:r w:rsidRPr="0017779C">
        <w:rPr>
          <w:rFonts w:ascii="Times New Roman" w:hAnsi="Times New Roman" w:cs="Times New Roman"/>
          <w:b/>
          <w:bCs/>
          <w:sz w:val="24"/>
          <w:szCs w:val="24"/>
        </w:rPr>
        <w:t>H4496—</w:t>
      </w:r>
      <w:r w:rsidRPr="0017779C">
        <w:rPr>
          <w:rFonts w:ascii="Times New Roman" w:hAnsi="Times New Roman" w:cs="Times New Roman"/>
          <w:sz w:val="24"/>
          <w:szCs w:val="24"/>
        </w:rPr>
        <w:t xml:space="preserve">Feminine of </w:t>
      </w:r>
      <w:r w:rsidRPr="0017779C">
        <w:rPr>
          <w:rFonts w:ascii="Times New Roman" w:hAnsi="Times New Roman" w:cs="Times New Roman"/>
          <w:b/>
          <w:bCs/>
          <w:sz w:val="24"/>
          <w:szCs w:val="24"/>
        </w:rPr>
        <w:t>H4495</w:t>
      </w:r>
      <w:r w:rsidRPr="0017779C">
        <w:rPr>
          <w:rFonts w:ascii="Times New Roman" w:hAnsi="Times New Roman" w:cs="Times New Roman"/>
          <w:sz w:val="24"/>
          <w:szCs w:val="24"/>
        </w:rPr>
        <w:t xml:space="preserve">; </w:t>
      </w:r>
      <w:r w:rsidRPr="0017779C">
        <w:rPr>
          <w:rFonts w:ascii="Times New Roman" w:hAnsi="Times New Roman" w:cs="Times New Roman"/>
          <w:i/>
          <w:iCs/>
          <w:sz w:val="24"/>
          <w:szCs w:val="24"/>
        </w:rPr>
        <w:t xml:space="preserve">repose </w:t>
      </w:r>
      <w:r w:rsidRPr="0017779C">
        <w:rPr>
          <w:rFonts w:ascii="Times New Roman" w:hAnsi="Times New Roman" w:cs="Times New Roman"/>
          <w:sz w:val="24"/>
          <w:szCs w:val="24"/>
        </w:rPr>
        <w:t xml:space="preserve">or (adverbially) </w:t>
      </w:r>
      <w:r w:rsidRPr="0017779C">
        <w:rPr>
          <w:rFonts w:ascii="Times New Roman" w:hAnsi="Times New Roman" w:cs="Times New Roman"/>
          <w:i/>
          <w:iCs/>
          <w:sz w:val="24"/>
          <w:szCs w:val="24"/>
        </w:rPr>
        <w:t>peacefully</w:t>
      </w:r>
      <w:r w:rsidRPr="0017779C">
        <w:rPr>
          <w:rFonts w:ascii="Times New Roman" w:hAnsi="Times New Roman" w:cs="Times New Roman"/>
          <w:sz w:val="24"/>
          <w:szCs w:val="24"/>
        </w:rPr>
        <w:t xml:space="preserve">; figuratively </w:t>
      </w:r>
      <w:r w:rsidRPr="0017779C">
        <w:rPr>
          <w:rFonts w:ascii="Times New Roman" w:hAnsi="Times New Roman" w:cs="Times New Roman"/>
          <w:i/>
          <w:iCs/>
          <w:sz w:val="24"/>
          <w:szCs w:val="24"/>
        </w:rPr>
        <w:t xml:space="preserve">consolation </w:t>
      </w:r>
      <w:r w:rsidRPr="0017779C">
        <w:rPr>
          <w:rFonts w:ascii="Times New Roman" w:hAnsi="Times New Roman" w:cs="Times New Roman"/>
          <w:sz w:val="24"/>
          <w:szCs w:val="24"/>
        </w:rPr>
        <w:t xml:space="preserve">(specifically </w:t>
      </w:r>
      <w:r w:rsidRPr="0017779C">
        <w:rPr>
          <w:rFonts w:ascii="Times New Roman" w:hAnsi="Times New Roman" w:cs="Times New Roman"/>
          <w:i/>
          <w:iCs/>
          <w:sz w:val="24"/>
          <w:szCs w:val="24"/>
        </w:rPr>
        <w:t>matrimony</w:t>
      </w:r>
      <w:r w:rsidRPr="0017779C">
        <w:rPr>
          <w:rFonts w:ascii="Times New Roman" w:hAnsi="Times New Roman" w:cs="Times New Roman"/>
          <w:sz w:val="24"/>
          <w:szCs w:val="24"/>
        </w:rPr>
        <w:t xml:space="preserve">); hence (concretely) an </w:t>
      </w:r>
      <w:r w:rsidRPr="0017779C">
        <w:rPr>
          <w:rFonts w:ascii="Times New Roman" w:hAnsi="Times New Roman" w:cs="Times New Roman"/>
          <w:i/>
          <w:iCs/>
          <w:sz w:val="24"/>
          <w:szCs w:val="24"/>
        </w:rPr>
        <w:t xml:space="preserve">abode: - </w:t>
      </w:r>
      <w:r w:rsidRPr="0017779C">
        <w:rPr>
          <w:rFonts w:ascii="Times New Roman" w:hAnsi="Times New Roman" w:cs="Times New Roman"/>
          <w:sz w:val="24"/>
          <w:szCs w:val="24"/>
        </w:rPr>
        <w:t xml:space="preserve">comfortable, ease, quiet, rest (-ing place), still. </w:t>
      </w:r>
      <w:r w:rsidRPr="0017779C">
        <w:rPr>
          <w:rFonts w:ascii="Times New Roman" w:hAnsi="Times New Roman" w:cs="Times New Roman"/>
          <w:b/>
          <w:bCs/>
          <w:sz w:val="24"/>
          <w:szCs w:val="24"/>
        </w:rPr>
        <w:t>H4495—</w:t>
      </w:r>
      <w:r w:rsidRPr="0017779C">
        <w:rPr>
          <w:rFonts w:ascii="Times New Roman" w:hAnsi="Times New Roman" w:cs="Times New Roman"/>
          <w:sz w:val="24"/>
          <w:szCs w:val="24"/>
        </w:rPr>
        <w:t xml:space="preserve">The same as </w:t>
      </w:r>
      <w:r w:rsidRPr="0017779C">
        <w:rPr>
          <w:rFonts w:ascii="Times New Roman" w:hAnsi="Times New Roman" w:cs="Times New Roman"/>
          <w:b/>
          <w:bCs/>
          <w:sz w:val="24"/>
          <w:szCs w:val="24"/>
        </w:rPr>
        <w:t>H4494</w:t>
      </w:r>
      <w:r w:rsidRPr="0017779C">
        <w:rPr>
          <w:rFonts w:ascii="Times New Roman" w:hAnsi="Times New Roman" w:cs="Times New Roman"/>
          <w:sz w:val="24"/>
          <w:szCs w:val="24"/>
        </w:rPr>
        <w:t xml:space="preserve">; </w:t>
      </w:r>
      <w:r w:rsidRPr="0017779C">
        <w:rPr>
          <w:rFonts w:ascii="Times New Roman" w:hAnsi="Times New Roman" w:cs="Times New Roman"/>
          <w:i/>
          <w:iCs/>
          <w:sz w:val="24"/>
          <w:szCs w:val="24"/>
        </w:rPr>
        <w:t>rest</w:t>
      </w:r>
      <w:r w:rsidRPr="0017779C">
        <w:rPr>
          <w:rFonts w:ascii="Times New Roman" w:hAnsi="Times New Roman" w:cs="Times New Roman"/>
          <w:sz w:val="24"/>
          <w:szCs w:val="24"/>
        </w:rPr>
        <w:t xml:space="preserve">. </w:t>
      </w:r>
      <w:r w:rsidRPr="0017779C">
        <w:rPr>
          <w:rFonts w:ascii="Times New Roman" w:hAnsi="Times New Roman" w:cs="Times New Roman"/>
          <w:b/>
          <w:bCs/>
          <w:sz w:val="24"/>
          <w:szCs w:val="24"/>
        </w:rPr>
        <w:t>H4494—</w:t>
      </w:r>
      <w:r w:rsidRPr="0017779C">
        <w:rPr>
          <w:rFonts w:ascii="Times New Roman" w:hAnsi="Times New Roman" w:cs="Times New Roman"/>
          <w:i/>
          <w:iCs/>
          <w:sz w:val="24"/>
          <w:szCs w:val="24"/>
        </w:rPr>
        <w:t>quiet</w:t>
      </w:r>
      <w:r w:rsidRPr="0017779C">
        <w:rPr>
          <w:rFonts w:ascii="Times New Roman" w:hAnsi="Times New Roman" w:cs="Times New Roman"/>
          <w:sz w:val="24"/>
          <w:szCs w:val="24"/>
        </w:rPr>
        <w:t xml:space="preserve">, that is, (concretely) a </w:t>
      </w:r>
      <w:r w:rsidRPr="0017779C">
        <w:rPr>
          <w:rFonts w:ascii="Times New Roman" w:hAnsi="Times New Roman" w:cs="Times New Roman"/>
          <w:i/>
          <w:iCs/>
          <w:sz w:val="24"/>
          <w:szCs w:val="24"/>
        </w:rPr>
        <w:t>settled spot</w:t>
      </w:r>
      <w:r w:rsidRPr="0017779C">
        <w:rPr>
          <w:rFonts w:ascii="Times New Roman" w:hAnsi="Times New Roman" w:cs="Times New Roman"/>
          <w:sz w:val="24"/>
          <w:szCs w:val="24"/>
        </w:rPr>
        <w:t xml:space="preserve">, or (figuratively) </w:t>
      </w:r>
      <w:r w:rsidRPr="0017779C">
        <w:rPr>
          <w:rFonts w:ascii="Times New Roman" w:hAnsi="Times New Roman" w:cs="Times New Roman"/>
          <w:b/>
          <w:bCs/>
          <w:sz w:val="24"/>
          <w:szCs w:val="24"/>
        </w:rPr>
        <w:t xml:space="preserve">a </w:t>
      </w:r>
      <w:r w:rsidRPr="0017779C">
        <w:rPr>
          <w:rFonts w:ascii="Times New Roman" w:hAnsi="Times New Roman" w:cs="Times New Roman"/>
          <w:b/>
          <w:bCs/>
          <w:i/>
          <w:iCs/>
          <w:sz w:val="24"/>
          <w:szCs w:val="24"/>
        </w:rPr>
        <w:t>home</w:t>
      </w:r>
      <w:r w:rsidRPr="0017779C">
        <w:rPr>
          <w:rFonts w:ascii="Times New Roman" w:hAnsi="Times New Roman" w:cs="Times New Roman"/>
          <w:i/>
          <w:iCs/>
          <w:sz w:val="24"/>
          <w:szCs w:val="24"/>
        </w:rPr>
        <w:t xml:space="preserve">: - </w:t>
      </w:r>
      <w:r w:rsidRPr="0017779C">
        <w:rPr>
          <w:rFonts w:ascii="Times New Roman" w:hAnsi="Times New Roman" w:cs="Times New Roman"/>
          <w:sz w:val="24"/>
          <w:szCs w:val="24"/>
        </w:rPr>
        <w:t>(place of) rest.</w:t>
      </w:r>
    </w:p>
    <w:p w:rsidR="0017779C" w:rsidRDefault="0017779C" w:rsidP="0017779C">
      <w:pPr>
        <w:spacing w:after="0" w:line="240" w:lineRule="auto"/>
        <w:ind w:firstLine="720"/>
        <w:jc w:val="both"/>
        <w:rPr>
          <w:rFonts w:ascii="Times New Roman" w:hAnsi="Times New Roman" w:cs="Times New Roman"/>
          <w:sz w:val="24"/>
          <w:szCs w:val="24"/>
        </w:rPr>
      </w:pPr>
    </w:p>
    <w:p w:rsidR="0017779C" w:rsidRDefault="0017779C" w:rsidP="001777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If you go to the </w:t>
      </w:r>
      <w:r>
        <w:rPr>
          <w:rFonts w:ascii="Times New Roman" w:hAnsi="Times New Roman" w:cs="Times New Roman"/>
          <w:i/>
          <w:sz w:val="24"/>
          <w:szCs w:val="24"/>
        </w:rPr>
        <w:t>Strong’s</w:t>
      </w:r>
      <w:r>
        <w:rPr>
          <w:rFonts w:ascii="Times New Roman" w:hAnsi="Times New Roman" w:cs="Times New Roman"/>
          <w:sz w:val="24"/>
          <w:szCs w:val="24"/>
        </w:rPr>
        <w:t xml:space="preserve">, you will see in your notes that the word translated </w:t>
      </w:r>
      <w:r>
        <w:rPr>
          <w:rFonts w:ascii="Times New Roman" w:hAnsi="Times New Roman" w:cs="Times New Roman"/>
          <w:i/>
          <w:sz w:val="24"/>
          <w:szCs w:val="24"/>
        </w:rPr>
        <w:t xml:space="preserve">REST, </w:t>
      </w:r>
      <w:r>
        <w:rPr>
          <w:rFonts w:ascii="Times New Roman" w:hAnsi="Times New Roman" w:cs="Times New Roman"/>
          <w:sz w:val="24"/>
          <w:szCs w:val="24"/>
        </w:rPr>
        <w:t>here, is the Feminine of H4495.  It means to repose (to rest); but, it comes from H4495, and H4495 is the same as H4494; and, H4494 is a settled spot, or a home.</w:t>
      </w:r>
    </w:p>
    <w:p w:rsidR="0017779C" w:rsidRDefault="0017779C" w:rsidP="001777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So, in Isaiah 66, verse 1, when He asked the question there at the end of the verse, “Where is the place of my rest?” He is asking, “Where is my home?”  Where is the Lord going to dwell</w:t>
      </w:r>
      <w:r w:rsidR="002903E4">
        <w:rPr>
          <w:rFonts w:ascii="Times New Roman" w:hAnsi="Times New Roman" w:cs="Times New Roman"/>
          <w:sz w:val="24"/>
          <w:szCs w:val="24"/>
        </w:rPr>
        <w:t>?</w:t>
      </w:r>
    </w:p>
    <w:p w:rsidR="0017779C" w:rsidRDefault="0017779C" w:rsidP="001777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Where you dwell is your home, right?</w:t>
      </w:r>
    </w:p>
    <w:p w:rsidR="0017779C" w:rsidRDefault="0017779C" w:rsidP="0017779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FROM THE AUDIENCE:  </w:t>
      </w:r>
      <w:r w:rsidR="00011CA6">
        <w:rPr>
          <w:rFonts w:ascii="Times New Roman" w:hAnsi="Times New Roman" w:cs="Times New Roman"/>
          <w:sz w:val="24"/>
          <w:szCs w:val="24"/>
        </w:rPr>
        <w:t>(</w:t>
      </w:r>
      <w:r>
        <w:rPr>
          <w:rFonts w:ascii="Times New Roman" w:hAnsi="Times New Roman" w:cs="Times New Roman"/>
          <w:sz w:val="24"/>
          <w:szCs w:val="24"/>
        </w:rPr>
        <w:t>Affirmations.</w:t>
      </w:r>
      <w:r w:rsidR="00011CA6">
        <w:rPr>
          <w:rFonts w:ascii="Times New Roman" w:hAnsi="Times New Roman" w:cs="Times New Roman"/>
          <w:sz w:val="24"/>
          <w:szCs w:val="24"/>
        </w:rPr>
        <w:t>)</w:t>
      </w:r>
    </w:p>
    <w:p w:rsidR="0017779C" w:rsidRDefault="0017779C" w:rsidP="0017779C">
      <w:pPr>
        <w:spacing w:after="0" w:line="240" w:lineRule="auto"/>
        <w:jc w:val="both"/>
        <w:rPr>
          <w:rFonts w:ascii="Times New Roman" w:hAnsi="Times New Roman" w:cs="Times New Roman"/>
          <w:sz w:val="24"/>
          <w:szCs w:val="24"/>
        </w:rPr>
      </w:pPr>
    </w:p>
    <w:p w:rsidR="0017779C" w:rsidRPr="0017779C" w:rsidRDefault="0017779C" w:rsidP="0017779C">
      <w:pPr>
        <w:spacing w:after="0" w:line="240" w:lineRule="auto"/>
        <w:jc w:val="both"/>
        <w:rPr>
          <w:rFonts w:ascii="Times New Roman Bold" w:hAnsi="Times New Roman Bold" w:cs="Times New Roman"/>
          <w:b/>
          <w:smallCaps/>
          <w:sz w:val="24"/>
          <w:szCs w:val="24"/>
        </w:rPr>
      </w:pPr>
      <w:r w:rsidRPr="0017779C">
        <w:rPr>
          <w:rFonts w:ascii="Times New Roman Bold" w:hAnsi="Times New Roman Bold" w:cs="Times New Roman"/>
          <w:b/>
          <w:smallCaps/>
          <w:sz w:val="24"/>
          <w:szCs w:val="24"/>
        </w:rPr>
        <w:t>Choosing Jerusalem</w:t>
      </w:r>
    </w:p>
    <w:p w:rsidR="0017779C" w:rsidRPr="0017779C" w:rsidRDefault="0017779C" w:rsidP="0017779C">
      <w:pPr>
        <w:spacing w:after="0" w:line="240" w:lineRule="auto"/>
        <w:ind w:left="720"/>
        <w:jc w:val="both"/>
        <w:rPr>
          <w:rFonts w:ascii="Times New Roman" w:hAnsi="Times New Roman" w:cs="Times New Roman"/>
          <w:sz w:val="24"/>
          <w:szCs w:val="24"/>
        </w:rPr>
      </w:pPr>
      <w:r w:rsidRPr="0017779C">
        <w:rPr>
          <w:rFonts w:ascii="Times New Roman" w:hAnsi="Times New Roman" w:cs="Times New Roman"/>
          <w:sz w:val="24"/>
          <w:szCs w:val="24"/>
        </w:rPr>
        <w:t>1 Kings 14:21; Isaiah 14:1; Zechariah 1:12–17; Revelation 10:8–11:2; Zechariah 4:8–10; 2 Kings 21:10–15; Isaiah 28:1</w:t>
      </w:r>
      <w:r w:rsidR="003020D5">
        <w:rPr>
          <w:rFonts w:ascii="Times New Roman" w:hAnsi="Times New Roman" w:cs="Times New Roman"/>
          <w:sz w:val="24"/>
          <w:szCs w:val="24"/>
        </w:rPr>
        <w:t>4–18</w:t>
      </w:r>
    </w:p>
    <w:p w:rsidR="0017779C" w:rsidRDefault="0017779C" w:rsidP="0017779C">
      <w:pPr>
        <w:spacing w:after="0" w:line="240" w:lineRule="auto"/>
        <w:jc w:val="both"/>
        <w:rPr>
          <w:rFonts w:ascii="Times New Roman" w:hAnsi="Times New Roman" w:cs="Times New Roman"/>
          <w:sz w:val="24"/>
          <w:szCs w:val="24"/>
        </w:rPr>
      </w:pPr>
    </w:p>
    <w:p w:rsidR="0017779C" w:rsidRDefault="0017779C" w:rsidP="0017779C">
      <w:pPr>
        <w:spacing w:after="0" w:line="240" w:lineRule="auto"/>
        <w:jc w:val="both"/>
        <w:rPr>
          <w:rFonts w:ascii="Times New Roman" w:hAnsi="Times New Roman" w:cs="Times New Roman"/>
          <w:sz w:val="24"/>
          <w:szCs w:val="24"/>
        </w:rPr>
      </w:pPr>
    </w:p>
    <w:p w:rsidR="0017779C" w:rsidRDefault="0017779C" w:rsidP="001777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So, this is the subject that we are going to take up a little bit.</w:t>
      </w:r>
    </w:p>
    <w:p w:rsidR="00A6348B" w:rsidRDefault="001777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Lord, throughout the Scriptures has chosen where His home is.</w:t>
      </w:r>
    </w:p>
    <w:p w:rsidR="00A6348B" w:rsidRDefault="00A6348B" w:rsidP="001A4AED">
      <w:pPr>
        <w:spacing w:after="0" w:line="240" w:lineRule="auto"/>
        <w:jc w:val="both"/>
        <w:rPr>
          <w:rFonts w:ascii="Times New Roman" w:hAnsi="Times New Roman" w:cs="Times New Roman"/>
          <w:sz w:val="24"/>
          <w:szCs w:val="24"/>
        </w:rPr>
      </w:pPr>
    </w:p>
    <w:p w:rsidR="0017779C" w:rsidRDefault="001777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Kings 14:21</w:t>
      </w:r>
    </w:p>
    <w:p w:rsidR="0017779C" w:rsidRDefault="0017779C" w:rsidP="001A4AED">
      <w:pPr>
        <w:spacing w:after="0" w:line="240" w:lineRule="auto"/>
        <w:jc w:val="both"/>
        <w:rPr>
          <w:rFonts w:ascii="Times New Roman" w:hAnsi="Times New Roman" w:cs="Times New Roman"/>
          <w:sz w:val="24"/>
          <w:szCs w:val="24"/>
        </w:rPr>
      </w:pPr>
    </w:p>
    <w:p w:rsidR="0017779C"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go to 1 Kings 14:21—</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I think my wife says we have lived on this property now </w:t>
      </w:r>
      <w:r w:rsidR="00011CA6">
        <w:rPr>
          <w:rFonts w:ascii="Times New Roman" w:hAnsi="Times New Roman" w:cs="Times New Roman"/>
          <w:sz w:val="24"/>
          <w:szCs w:val="24"/>
        </w:rPr>
        <w:t xml:space="preserve">for </w:t>
      </w:r>
      <w:r>
        <w:rPr>
          <w:rFonts w:ascii="Times New Roman" w:hAnsi="Times New Roman" w:cs="Times New Roman"/>
          <w:sz w:val="24"/>
          <w:szCs w:val="24"/>
        </w:rPr>
        <w:t>14 years.  And when we came here, we had a cat that was a house cat.  The cats we have now, they live outside; but, at that time, this cat was a house cat, still lived inside and we had her for a long time and her name was Ruby.</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bird that comes in the Springtime here, and I do not know what kind of bird it is; but, we call it the “Ruby Bird,” because we have this cat named Ruby, and every Springtime, if you go out, you can hear this bird going, “Ruby!  Ruby!”  And when we go out—if you think I am crazy, we can point it out, and you can say, “Well, it doesn’t really sound like, ‘Ruby,’” but, it does.</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through the years, every Springtime you can </w:t>
      </w:r>
      <w:r w:rsidR="00F62DDD">
        <w:rPr>
          <w:rFonts w:ascii="Times New Roman" w:hAnsi="Times New Roman" w:cs="Times New Roman"/>
          <w:sz w:val="24"/>
          <w:szCs w:val="24"/>
        </w:rPr>
        <w:t>hear</w:t>
      </w:r>
      <w:r>
        <w:rPr>
          <w:rFonts w:ascii="Times New Roman" w:hAnsi="Times New Roman" w:cs="Times New Roman"/>
          <w:sz w:val="24"/>
          <w:szCs w:val="24"/>
        </w:rPr>
        <w:t xml:space="preserve"> this bird arrive and you know that Springtime is here.  And two days ago it got kind of warm here and it felt like Spring—It got cold yesterday, and it is still cold today—but, two days ago you could taste the Springtime, and the Ruby Bird is back!</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the trees are budding out, and things are coming back to life.</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 am kind of </w:t>
      </w:r>
      <w:r w:rsidR="00011CA6">
        <w:rPr>
          <w:rFonts w:ascii="Times New Roman" w:hAnsi="Times New Roman" w:cs="Times New Roman"/>
          <w:sz w:val="24"/>
          <w:szCs w:val="24"/>
        </w:rPr>
        <w:t xml:space="preserve">this morning </w:t>
      </w:r>
      <w:r>
        <w:rPr>
          <w:rFonts w:ascii="Times New Roman" w:hAnsi="Times New Roman" w:cs="Times New Roman"/>
          <w:sz w:val="24"/>
          <w:szCs w:val="24"/>
        </w:rPr>
        <w:t xml:space="preserve">waking up, realizing it is </w:t>
      </w:r>
      <w:proofErr w:type="gramStart"/>
      <w:r>
        <w:rPr>
          <w:rFonts w:ascii="Times New Roman" w:hAnsi="Times New Roman" w:cs="Times New Roman"/>
          <w:sz w:val="24"/>
          <w:szCs w:val="24"/>
        </w:rPr>
        <w:t>Springtime</w:t>
      </w:r>
      <w:proofErr w:type="gramEnd"/>
      <w:r>
        <w:rPr>
          <w:rFonts w:ascii="Times New Roman" w:hAnsi="Times New Roman" w:cs="Times New Roman"/>
          <w:sz w:val="24"/>
          <w:szCs w:val="24"/>
        </w:rPr>
        <w:t>, and I got kind of that, “Ah!  This is a nice feeling!”</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looking into the group this morning, and you all seem kind of subdued and down.  What is going on?!  This is the Springtime!  Let us liven up in here a tad, okay?!</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is causing things to bud out, both literally and spiritually.  We should be praising the Lord for this.</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Isaiah 66, verse 1, the question is raised about where is the Lord going to rest, and where is His home going to be.</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all of the prophets are speaking about the end of the world, so where is His home going to be at the end of the world?</w:t>
      </w:r>
    </w:p>
    <w:p w:rsidR="00A43B95" w:rsidRDefault="00A43B9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1 Kings 14:21, it says,</w:t>
      </w:r>
    </w:p>
    <w:p w:rsidR="00A43B95" w:rsidRDefault="00A43B95" w:rsidP="001A4AED">
      <w:pPr>
        <w:spacing w:after="0" w:line="240" w:lineRule="auto"/>
        <w:jc w:val="both"/>
        <w:rPr>
          <w:rFonts w:ascii="Times New Roman" w:hAnsi="Times New Roman" w:cs="Times New Roman"/>
          <w:sz w:val="24"/>
          <w:szCs w:val="24"/>
        </w:rPr>
      </w:pPr>
    </w:p>
    <w:p w:rsidR="00A43B95" w:rsidRDefault="00A43B95" w:rsidP="00A43B9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21</w:t>
      </w:r>
      <w:r>
        <w:rPr>
          <w:rFonts w:ascii="Times New Roman" w:hAnsi="Times New Roman" w:cs="Times New Roman"/>
          <w:sz w:val="24"/>
          <w:szCs w:val="24"/>
        </w:rPr>
        <w:t>And</w:t>
      </w:r>
      <w:r w:rsidR="00F06DEE">
        <w:rPr>
          <w:rFonts w:ascii="Times New Roman" w:hAnsi="Times New Roman" w:cs="Times New Roman"/>
          <w:sz w:val="24"/>
          <w:szCs w:val="24"/>
        </w:rPr>
        <w:t xml:space="preserve"> Rehoboam the son of Solomon re</w:t>
      </w:r>
      <w:r>
        <w:rPr>
          <w:rFonts w:ascii="Times New Roman" w:hAnsi="Times New Roman" w:cs="Times New Roman"/>
          <w:sz w:val="24"/>
          <w:szCs w:val="24"/>
        </w:rPr>
        <w:t>i</w:t>
      </w:r>
      <w:r w:rsidR="00F06DEE">
        <w:rPr>
          <w:rFonts w:ascii="Times New Roman" w:hAnsi="Times New Roman" w:cs="Times New Roman"/>
          <w:sz w:val="24"/>
          <w:szCs w:val="24"/>
        </w:rPr>
        <w:t>g</w:t>
      </w:r>
      <w:r>
        <w:rPr>
          <w:rFonts w:ascii="Times New Roman" w:hAnsi="Times New Roman" w:cs="Times New Roman"/>
          <w:sz w:val="24"/>
          <w:szCs w:val="24"/>
        </w:rPr>
        <w:t>ned in Judah</w:t>
      </w:r>
      <w:r w:rsidR="00F06DEE">
        <w:rPr>
          <w:rFonts w:ascii="Times New Roman" w:hAnsi="Times New Roman" w:cs="Times New Roman"/>
          <w:sz w:val="24"/>
          <w:szCs w:val="24"/>
        </w:rPr>
        <w:t xml:space="preserve">.  Rehoboam </w:t>
      </w:r>
      <w:r w:rsidR="00F06DEE">
        <w:rPr>
          <w:rFonts w:ascii="Times New Roman" w:hAnsi="Times New Roman" w:cs="Times New Roman"/>
          <w:i/>
          <w:sz w:val="24"/>
          <w:szCs w:val="24"/>
        </w:rPr>
        <w:t>was</w:t>
      </w:r>
      <w:r w:rsidR="00F06DEE">
        <w:rPr>
          <w:rFonts w:ascii="Times New Roman" w:hAnsi="Times New Roman" w:cs="Times New Roman"/>
          <w:sz w:val="24"/>
          <w:szCs w:val="24"/>
        </w:rPr>
        <w:t xml:space="preserve"> forty and one years old when he began to reign, and he reigned seventeen years in Jerusalem, the city which the L</w:t>
      </w:r>
      <w:r w:rsidR="00F06DEE" w:rsidRPr="00F06DEE">
        <w:rPr>
          <w:rFonts w:ascii="Times New Roman" w:hAnsi="Times New Roman" w:cs="Times New Roman"/>
          <w:smallCaps/>
          <w:sz w:val="24"/>
          <w:szCs w:val="24"/>
        </w:rPr>
        <w:t>ord</w:t>
      </w:r>
      <w:r w:rsidR="00F06DEE">
        <w:rPr>
          <w:rFonts w:ascii="Times New Roman" w:hAnsi="Times New Roman" w:cs="Times New Roman"/>
          <w:sz w:val="24"/>
          <w:szCs w:val="24"/>
        </w:rPr>
        <w:t xml:space="preserve"> did choose out of all the tribes of Israel, to put his name there.  And his mother’s name </w:t>
      </w:r>
      <w:r w:rsidR="00F06DEE">
        <w:rPr>
          <w:rFonts w:ascii="Times New Roman" w:hAnsi="Times New Roman" w:cs="Times New Roman"/>
          <w:i/>
          <w:sz w:val="24"/>
          <w:szCs w:val="24"/>
        </w:rPr>
        <w:t>was</w:t>
      </w:r>
      <w:r w:rsidR="00F06DEE">
        <w:rPr>
          <w:rFonts w:ascii="Times New Roman" w:hAnsi="Times New Roman" w:cs="Times New Roman"/>
          <w:sz w:val="24"/>
          <w:szCs w:val="24"/>
        </w:rPr>
        <w:t xml:space="preserve"> Naamah an Ammonitess.”  1 Kings 14:21 (KJV).</w:t>
      </w:r>
    </w:p>
    <w:p w:rsidR="00F06DEE" w:rsidRPr="00F06DEE" w:rsidRDefault="00F06DEE" w:rsidP="00A43B95">
      <w:pPr>
        <w:spacing w:after="0" w:line="240" w:lineRule="auto"/>
        <w:ind w:left="720" w:right="720" w:firstLine="720"/>
        <w:jc w:val="both"/>
        <w:rPr>
          <w:rFonts w:ascii="Times New Roman" w:hAnsi="Times New Roman" w:cs="Times New Roman"/>
          <w:sz w:val="24"/>
          <w:szCs w:val="24"/>
        </w:rPr>
      </w:pPr>
    </w:p>
    <w:p w:rsidR="00A6348B"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Lord chose to dwell in Jerusalem; but, He chose Jerusalem out of what?  Out of all the tribes.</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the story of </w:t>
      </w:r>
      <w:r w:rsidR="00F62DDD">
        <w:rPr>
          <w:rFonts w:ascii="Times New Roman" w:hAnsi="Times New Roman" w:cs="Times New Roman"/>
          <w:sz w:val="24"/>
          <w:szCs w:val="24"/>
        </w:rPr>
        <w:t>whom</w:t>
      </w:r>
      <w:r>
        <w:rPr>
          <w:rFonts w:ascii="Times New Roman" w:hAnsi="Times New Roman" w:cs="Times New Roman"/>
          <w:sz w:val="24"/>
          <w:szCs w:val="24"/>
        </w:rPr>
        <w:t xml:space="preserve"> here?</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Rehoboam.</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Rehoboam.  And, what is that story?</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story is the divisi</w:t>
      </w:r>
      <w:r w:rsidR="00011CA6">
        <w:rPr>
          <w:rFonts w:ascii="Times New Roman" w:hAnsi="Times New Roman" w:cs="Times New Roman"/>
          <w:sz w:val="24"/>
          <w:szCs w:val="24"/>
        </w:rPr>
        <w:t>on of Israel, between Rehoboam (</w:t>
      </w:r>
      <w:r>
        <w:rPr>
          <w:rFonts w:ascii="Times New Roman" w:hAnsi="Times New Roman" w:cs="Times New Roman"/>
          <w:sz w:val="24"/>
          <w:szCs w:val="24"/>
        </w:rPr>
        <w:t>the Southern Kingdom</w:t>
      </w:r>
      <w:r w:rsidR="00011CA6">
        <w:rPr>
          <w:rFonts w:ascii="Times New Roman" w:hAnsi="Times New Roman" w:cs="Times New Roman"/>
          <w:sz w:val="24"/>
          <w:szCs w:val="24"/>
        </w:rPr>
        <w:t>) and Jeroboam (</w:t>
      </w:r>
      <w:r>
        <w:rPr>
          <w:rFonts w:ascii="Times New Roman" w:hAnsi="Times New Roman" w:cs="Times New Roman"/>
          <w:sz w:val="24"/>
          <w:szCs w:val="24"/>
        </w:rPr>
        <w:t>the Northern Kingdom</w:t>
      </w:r>
      <w:r w:rsidR="00011CA6">
        <w:rPr>
          <w:rFonts w:ascii="Times New Roman" w:hAnsi="Times New Roman" w:cs="Times New Roman"/>
          <w:sz w:val="24"/>
          <w:szCs w:val="24"/>
        </w:rPr>
        <w:t>)</w:t>
      </w:r>
      <w:r>
        <w:rPr>
          <w:rFonts w:ascii="Times New Roman" w:hAnsi="Times New Roman" w:cs="Times New Roman"/>
          <w:sz w:val="24"/>
          <w:szCs w:val="24"/>
        </w:rPr>
        <w:t>.  So, we see that the Lord is choosing Jerusalem in this history as He is separating His people into two groups.</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the 10 tribes that are going to Jeroboam, what does Jeroboam do to prevent those 10 tribes from coming back to Rehoboam’s place in Jerusalem?</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He makes two golden calves.</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 sets up two golden calves, one in Bethel and one in Dan; and, he puts the</w:t>
      </w:r>
      <w:r w:rsidR="00011CA6">
        <w:rPr>
          <w:rFonts w:ascii="Times New Roman" w:hAnsi="Times New Roman" w:cs="Times New Roman"/>
          <w:sz w:val="24"/>
          <w:szCs w:val="24"/>
        </w:rPr>
        <w:t xml:space="preserve"> same pronouncement upon them that</w:t>
      </w:r>
      <w:r>
        <w:rPr>
          <w:rFonts w:ascii="Times New Roman" w:hAnsi="Times New Roman" w:cs="Times New Roman"/>
          <w:sz w:val="24"/>
          <w:szCs w:val="24"/>
        </w:rPr>
        <w:t xml:space="preserve"> Aaron placed upon his golden calf in his day and age:  “These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thy gods, O Israel, who brought you out of Egypt!”</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of course, the punishment for Aaron that was executed by Moses and Aaron and his followers was they ground up that image of the beast (that golden calf), and they made the people drink it.  And all the prophecies are pointed to the end of the world:  The punishment for worshipping the image of the beast in the Third Angel’s Message is that you are going to drink the wine of God’s wrath that is poured out without measure into </w:t>
      </w:r>
      <w:r w:rsidR="00011CA6">
        <w:rPr>
          <w:rFonts w:ascii="Times New Roman" w:hAnsi="Times New Roman" w:cs="Times New Roman"/>
          <w:sz w:val="24"/>
          <w:szCs w:val="24"/>
        </w:rPr>
        <w:t xml:space="preserve">the </w:t>
      </w:r>
      <w:r>
        <w:rPr>
          <w:rFonts w:ascii="Times New Roman" w:hAnsi="Times New Roman" w:cs="Times New Roman"/>
          <w:sz w:val="24"/>
          <w:szCs w:val="24"/>
        </w:rPr>
        <w:t>cup of His indignation.  You are going to drink that ground up golden calf, as Moses made them drink it with Aaron.  So, we see that the gold</w:t>
      </w:r>
      <w:r w:rsidR="00011CA6">
        <w:rPr>
          <w:rFonts w:ascii="Times New Roman" w:hAnsi="Times New Roman" w:cs="Times New Roman"/>
          <w:sz w:val="24"/>
          <w:szCs w:val="24"/>
        </w:rPr>
        <w:t>en</w:t>
      </w:r>
      <w:r>
        <w:rPr>
          <w:rFonts w:ascii="Times New Roman" w:hAnsi="Times New Roman" w:cs="Times New Roman"/>
          <w:sz w:val="24"/>
          <w:szCs w:val="24"/>
        </w:rPr>
        <w:t xml:space="preserve"> calf in Aaron’s day and age is a symbol of The Sunday Law.</w:t>
      </w:r>
      <w:r w:rsidR="00011CA6">
        <w:rPr>
          <w:rFonts w:ascii="Times New Roman" w:hAnsi="Times New Roman" w:cs="Times New Roman"/>
          <w:sz w:val="24"/>
          <w:szCs w:val="24"/>
        </w:rPr>
        <w:t xml:space="preserve">  </w:t>
      </w:r>
      <w:r>
        <w:rPr>
          <w:rFonts w:ascii="Times New Roman" w:hAnsi="Times New Roman" w:cs="Times New Roman"/>
          <w:sz w:val="24"/>
          <w:szCs w:val="24"/>
        </w:rPr>
        <w:t xml:space="preserve">And Jeroboam is a second witness to that.  He set up a golden calf in Bethel (which means </w:t>
      </w:r>
      <w:r>
        <w:rPr>
          <w:rFonts w:ascii="Times New Roman" w:hAnsi="Times New Roman" w:cs="Times New Roman"/>
          <w:i/>
          <w:sz w:val="24"/>
          <w:szCs w:val="24"/>
        </w:rPr>
        <w:t>House of God</w:t>
      </w:r>
      <w:r>
        <w:rPr>
          <w:rFonts w:ascii="Times New Roman" w:hAnsi="Times New Roman" w:cs="Times New Roman"/>
          <w:sz w:val="24"/>
          <w:szCs w:val="24"/>
        </w:rPr>
        <w:t xml:space="preserve">) and in Dan (which means </w:t>
      </w:r>
      <w:r>
        <w:rPr>
          <w:rFonts w:ascii="Times New Roman" w:hAnsi="Times New Roman" w:cs="Times New Roman"/>
          <w:i/>
          <w:sz w:val="24"/>
          <w:szCs w:val="24"/>
        </w:rPr>
        <w:t>Judge</w:t>
      </w:r>
      <w:r>
        <w:rPr>
          <w:rFonts w:ascii="Times New Roman" w:hAnsi="Times New Roman" w:cs="Times New Roman"/>
          <w:sz w:val="24"/>
          <w:szCs w:val="24"/>
        </w:rPr>
        <w:t>), so it is emphasizing that those two golden calves represent church and state, once again a story about The Sunday Law at the end of the world.</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ask who Rehoboam is, Rehoboam is the group of God’s people that get</w:t>
      </w:r>
      <w:r w:rsidR="002903E4">
        <w:rPr>
          <w:rFonts w:ascii="Times New Roman" w:hAnsi="Times New Roman" w:cs="Times New Roman"/>
          <w:sz w:val="24"/>
          <w:szCs w:val="24"/>
        </w:rPr>
        <w:t>s</w:t>
      </w:r>
      <w:r>
        <w:rPr>
          <w:rFonts w:ascii="Times New Roman" w:hAnsi="Times New Roman" w:cs="Times New Roman"/>
          <w:sz w:val="24"/>
          <w:szCs w:val="24"/>
        </w:rPr>
        <w:t xml:space="preserve"> chosen in The Sunday Law crisis, while the other group </w:t>
      </w:r>
      <w:r w:rsidR="002903E4">
        <w:rPr>
          <w:rFonts w:ascii="Times New Roman" w:hAnsi="Times New Roman" w:cs="Times New Roman"/>
          <w:sz w:val="24"/>
          <w:szCs w:val="24"/>
        </w:rPr>
        <w:t>is</w:t>
      </w:r>
      <w:r>
        <w:rPr>
          <w:rFonts w:ascii="Times New Roman" w:hAnsi="Times New Roman" w:cs="Times New Roman"/>
          <w:sz w:val="24"/>
          <w:szCs w:val="24"/>
        </w:rPr>
        <w:t xml:space="preserve"> going to receive the mark of the beast.  And in that time period of The Sunday Law crisis, the Lord is choosing Jerusalem to dwell at.  That is where He is going to take His rest.</w:t>
      </w:r>
    </w:p>
    <w:p w:rsidR="00F06DEE"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that?</w:t>
      </w:r>
    </w:p>
    <w:p w:rsidR="00F06DEE" w:rsidRDefault="00F06DEE" w:rsidP="001A4AED">
      <w:pPr>
        <w:spacing w:after="0" w:line="240" w:lineRule="auto"/>
        <w:jc w:val="both"/>
        <w:rPr>
          <w:rFonts w:ascii="Times New Roman" w:hAnsi="Times New Roman" w:cs="Times New Roman"/>
          <w:sz w:val="24"/>
          <w:szCs w:val="24"/>
        </w:rPr>
      </w:pPr>
    </w:p>
    <w:p w:rsidR="003020D5" w:rsidRDefault="00F06D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14</w:t>
      </w:r>
      <w:r w:rsidR="003020D5">
        <w:rPr>
          <w:rFonts w:ascii="Times New Roman" w:hAnsi="Times New Roman" w:cs="Times New Roman"/>
          <w:sz w:val="24"/>
          <w:szCs w:val="24"/>
        </w:rPr>
        <w:t>:1</w:t>
      </w:r>
    </w:p>
    <w:p w:rsidR="003020D5" w:rsidRDefault="003020D5" w:rsidP="001A4AED">
      <w:pPr>
        <w:spacing w:after="0" w:line="240" w:lineRule="auto"/>
        <w:jc w:val="both"/>
        <w:rPr>
          <w:rFonts w:ascii="Times New Roman" w:hAnsi="Times New Roman" w:cs="Times New Roman"/>
          <w:sz w:val="24"/>
          <w:szCs w:val="24"/>
        </w:rPr>
      </w:pPr>
    </w:p>
    <w:p w:rsidR="003020D5" w:rsidRDefault="003020D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14:1:</w:t>
      </w:r>
    </w:p>
    <w:p w:rsidR="003020D5" w:rsidRDefault="003020D5" w:rsidP="001A4AED">
      <w:pPr>
        <w:spacing w:after="0" w:line="240" w:lineRule="auto"/>
        <w:jc w:val="both"/>
        <w:rPr>
          <w:rFonts w:ascii="Times New Roman" w:hAnsi="Times New Roman" w:cs="Times New Roman"/>
          <w:sz w:val="24"/>
          <w:szCs w:val="24"/>
        </w:rPr>
      </w:pPr>
    </w:p>
    <w:p w:rsidR="003020D5" w:rsidRPr="003020D5" w:rsidRDefault="003020D5" w:rsidP="003020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For the </w:t>
      </w:r>
      <w:r w:rsidRPr="003020D5">
        <w:rPr>
          <w:rFonts w:ascii="Times New Roman" w:hAnsi="Times New Roman" w:cs="Times New Roman"/>
          <w:smallCaps/>
          <w:sz w:val="24"/>
          <w:szCs w:val="24"/>
        </w:rPr>
        <w:t>Lord</w:t>
      </w:r>
      <w:r>
        <w:rPr>
          <w:rFonts w:ascii="Times New Roman" w:hAnsi="Times New Roman" w:cs="Times New Roman"/>
          <w:sz w:val="24"/>
          <w:szCs w:val="24"/>
        </w:rPr>
        <w:t xml:space="preserve"> will have mercy on Jacob, and will yet choose Israel, and set them in their own land:  and the strangers shall be joined with them, and they shall cleave to the house of Jacob.”  Isaiah 14:1 (KJV).</w:t>
      </w:r>
    </w:p>
    <w:p w:rsidR="00A6348B" w:rsidRDefault="00A6348B" w:rsidP="001A4AED">
      <w:pPr>
        <w:spacing w:after="0" w:line="240" w:lineRule="auto"/>
        <w:jc w:val="both"/>
        <w:rPr>
          <w:rFonts w:ascii="Times New Roman" w:hAnsi="Times New Roman" w:cs="Times New Roman"/>
          <w:sz w:val="24"/>
          <w:szCs w:val="24"/>
        </w:rPr>
      </w:pPr>
    </w:p>
    <w:p w:rsidR="00A6348B" w:rsidRDefault="003020D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 the Lord is going to choose Israel one more time—He will yet choose Jerusalem, we will show you in a minute—but, not only is He going to choose Israel, he is also going to gather </w:t>
      </w:r>
      <w:r w:rsidR="008D7BF7">
        <w:rPr>
          <w:rFonts w:ascii="Times New Roman" w:hAnsi="Times New Roman" w:cs="Times New Roman"/>
          <w:sz w:val="24"/>
          <w:szCs w:val="24"/>
        </w:rPr>
        <w:t>an</w:t>
      </w:r>
      <w:r>
        <w:rPr>
          <w:rFonts w:ascii="Times New Roman" w:hAnsi="Times New Roman" w:cs="Times New Roman"/>
          <w:sz w:val="24"/>
          <w:szCs w:val="24"/>
        </w:rPr>
        <w:t>other people to Him.  So, when He is choosing Jerusalem and He is choosing Israel—</w:t>
      </w:r>
    </w:p>
    <w:p w:rsidR="003020D5" w:rsidRDefault="003020D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He choose Israel back in 1 Kings?  Yes.  He made a choice of Judah at Jerusalem, as opposed to the 10 Northern Tribes.  He is going to dwell in Jerusalem, but He is choosing a people that He is going to dwell with in Jerusalem.</w:t>
      </w:r>
    </w:p>
    <w:p w:rsidR="003020D5" w:rsidRDefault="003020D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here in Isaiah 14:1, </w:t>
      </w:r>
      <w:r w:rsidR="002903E4">
        <w:rPr>
          <w:rFonts w:ascii="Times New Roman" w:hAnsi="Times New Roman" w:cs="Times New Roman"/>
          <w:sz w:val="24"/>
          <w:szCs w:val="24"/>
        </w:rPr>
        <w:t>He will yet choose Israel, but H</w:t>
      </w:r>
      <w:r>
        <w:rPr>
          <w:rFonts w:ascii="Times New Roman" w:hAnsi="Times New Roman" w:cs="Times New Roman"/>
          <w:sz w:val="24"/>
          <w:szCs w:val="24"/>
        </w:rPr>
        <w:t>e is also going to h</w:t>
      </w:r>
      <w:r w:rsidR="00011CA6">
        <w:rPr>
          <w:rFonts w:ascii="Times New Roman" w:hAnsi="Times New Roman" w:cs="Times New Roman"/>
          <w:sz w:val="24"/>
          <w:szCs w:val="24"/>
        </w:rPr>
        <w:t>ave strangers joined to them; a</w:t>
      </w:r>
      <w:r>
        <w:rPr>
          <w:rFonts w:ascii="Times New Roman" w:hAnsi="Times New Roman" w:cs="Times New Roman"/>
          <w:sz w:val="24"/>
          <w:szCs w:val="24"/>
        </w:rPr>
        <w:t>nd, of course, this is talking about Him choosing those that are going to be lifted up as an ensign at The Sunday Law, and then gathering others unto Himself after that.</w:t>
      </w:r>
    </w:p>
    <w:p w:rsidR="003020D5" w:rsidRDefault="003020D5" w:rsidP="001A4AED">
      <w:pPr>
        <w:spacing w:after="0" w:line="240" w:lineRule="auto"/>
        <w:jc w:val="both"/>
        <w:rPr>
          <w:rFonts w:ascii="Times New Roman" w:hAnsi="Times New Roman" w:cs="Times New Roman"/>
          <w:sz w:val="24"/>
          <w:szCs w:val="24"/>
        </w:rPr>
      </w:pPr>
    </w:p>
    <w:p w:rsidR="003020D5" w:rsidRDefault="003020D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1:12-17</w:t>
      </w:r>
    </w:p>
    <w:p w:rsidR="003020D5" w:rsidRDefault="003020D5" w:rsidP="001A4AED">
      <w:pPr>
        <w:spacing w:after="0" w:line="240" w:lineRule="auto"/>
        <w:jc w:val="both"/>
        <w:rPr>
          <w:rFonts w:ascii="Times New Roman" w:hAnsi="Times New Roman" w:cs="Times New Roman"/>
          <w:sz w:val="24"/>
          <w:szCs w:val="24"/>
        </w:rPr>
      </w:pPr>
    </w:p>
    <w:p w:rsidR="003020D5" w:rsidRDefault="00011CA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Zechariah 1.  Zechariah 1,</w:t>
      </w:r>
      <w:r w:rsidR="003020D5">
        <w:rPr>
          <w:rFonts w:ascii="Times New Roman" w:hAnsi="Times New Roman" w:cs="Times New Roman"/>
          <w:sz w:val="24"/>
          <w:szCs w:val="24"/>
        </w:rPr>
        <w:t xml:space="preserve"> beginning at verse 12, says,</w:t>
      </w:r>
    </w:p>
    <w:p w:rsidR="003020D5" w:rsidRDefault="003020D5" w:rsidP="001A4AED">
      <w:pPr>
        <w:spacing w:after="0" w:line="240" w:lineRule="auto"/>
        <w:jc w:val="both"/>
        <w:rPr>
          <w:rFonts w:ascii="Times New Roman" w:hAnsi="Times New Roman" w:cs="Times New Roman"/>
          <w:sz w:val="24"/>
          <w:szCs w:val="24"/>
        </w:rPr>
      </w:pPr>
    </w:p>
    <w:p w:rsidR="003020D5" w:rsidRPr="00DA38C0" w:rsidRDefault="003020D5" w:rsidP="003020D5">
      <w:pPr>
        <w:spacing w:after="0" w:line="240" w:lineRule="auto"/>
        <w:ind w:left="720" w:right="720" w:firstLine="720"/>
        <w:jc w:val="both"/>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Then the angel of the </w:t>
      </w:r>
      <w:r w:rsidRPr="00DA38C0">
        <w:rPr>
          <w:rFonts w:ascii="Times New Roman" w:hAnsi="Times New Roman" w:cs="Times New Roman"/>
          <w:smallCaps/>
          <w:sz w:val="24"/>
          <w:szCs w:val="24"/>
        </w:rPr>
        <w:t>Lord</w:t>
      </w:r>
      <w:r>
        <w:rPr>
          <w:rFonts w:ascii="Times New Roman" w:hAnsi="Times New Roman" w:cs="Times New Roman"/>
          <w:sz w:val="24"/>
          <w:szCs w:val="24"/>
        </w:rPr>
        <w:t xml:space="preserve"> answered and said, O </w:t>
      </w:r>
      <w:r w:rsidRPr="003020D5">
        <w:rPr>
          <w:rFonts w:ascii="Times New Roman" w:hAnsi="Times New Roman" w:cs="Times New Roman"/>
          <w:smallCaps/>
          <w:sz w:val="24"/>
          <w:szCs w:val="24"/>
        </w:rPr>
        <w:t>Lord</w:t>
      </w:r>
      <w:r>
        <w:rPr>
          <w:rFonts w:ascii="Times New Roman" w:hAnsi="Times New Roman" w:cs="Times New Roman"/>
          <w:sz w:val="24"/>
          <w:szCs w:val="24"/>
        </w:rPr>
        <w:t xml:space="preserve"> of hosts, </w:t>
      </w:r>
      <w:r w:rsidR="00DA38C0">
        <w:rPr>
          <w:rFonts w:ascii="Times New Roman" w:hAnsi="Times New Roman" w:cs="Times New Roman"/>
          <w:sz w:val="24"/>
          <w:szCs w:val="24"/>
        </w:rPr>
        <w:t>how long wilt thou not have mercy on Jerusalem and on the cities of Judah, against which thou hast had indignation these threescore and ten years?”—</w:t>
      </w:r>
    </w:p>
    <w:p w:rsidR="003020D5" w:rsidRDefault="003020D5" w:rsidP="001A4AED">
      <w:pPr>
        <w:spacing w:after="0" w:line="240" w:lineRule="auto"/>
        <w:jc w:val="both"/>
        <w:rPr>
          <w:rFonts w:ascii="Times New Roman" w:hAnsi="Times New Roman" w:cs="Times New Roman"/>
          <w:sz w:val="24"/>
          <w:szCs w:val="24"/>
        </w:rPr>
      </w:pPr>
    </w:p>
    <w:p w:rsidR="00A6348B" w:rsidRDefault="00DA38C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referencing the 70 years of captivity of Israel in Ancient Babylon.  But, in this series of Habakkuk’s Tables, we have read you the quote from </w:t>
      </w:r>
      <w:r>
        <w:rPr>
          <w:rFonts w:ascii="Times New Roman" w:hAnsi="Times New Roman" w:cs="Times New Roman"/>
          <w:i/>
          <w:sz w:val="24"/>
          <w:szCs w:val="24"/>
        </w:rPr>
        <w:t>Prophets and Kings</w:t>
      </w:r>
      <w:r>
        <w:rPr>
          <w:rFonts w:ascii="Times New Roman" w:hAnsi="Times New Roman" w:cs="Times New Roman"/>
          <w:sz w:val="24"/>
          <w:szCs w:val="24"/>
        </w:rPr>
        <w:t xml:space="preserve"> where Sister White compares those 70 years with the 1260 years of Papal rule.  So, this is also an illustration of 1798, when spiritual Israel was coming out of spiritual Babylon.</w:t>
      </w:r>
    </w:p>
    <w:p w:rsidR="00DA38C0" w:rsidRDefault="00DA38C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w:t>
      </w:r>
    </w:p>
    <w:p w:rsidR="00DA38C0" w:rsidRDefault="00DA38C0" w:rsidP="001A4AED">
      <w:pPr>
        <w:spacing w:after="0" w:line="240" w:lineRule="auto"/>
        <w:jc w:val="both"/>
        <w:rPr>
          <w:rFonts w:ascii="Times New Roman" w:hAnsi="Times New Roman" w:cs="Times New Roman"/>
          <w:sz w:val="24"/>
          <w:szCs w:val="24"/>
        </w:rPr>
      </w:pPr>
    </w:p>
    <w:p w:rsidR="00DA38C0" w:rsidRPr="00DA38C0" w:rsidRDefault="00DA38C0" w:rsidP="00DA38C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the Lord answered the angel that talked with me with good words </w:t>
      </w:r>
      <w:r>
        <w:rPr>
          <w:rFonts w:ascii="Times New Roman" w:hAnsi="Times New Roman" w:cs="Times New Roman"/>
          <w:i/>
          <w:sz w:val="24"/>
          <w:szCs w:val="24"/>
        </w:rPr>
        <w:t>and</w:t>
      </w:r>
      <w:r>
        <w:rPr>
          <w:rFonts w:ascii="Times New Roman" w:hAnsi="Times New Roman" w:cs="Times New Roman"/>
          <w:sz w:val="24"/>
          <w:szCs w:val="24"/>
        </w:rPr>
        <w:t xml:space="preserve"> comfortable words.  </w:t>
      </w:r>
      <w:r>
        <w:rPr>
          <w:rFonts w:ascii="Times New Roman" w:hAnsi="Times New Roman" w:cs="Times New Roman"/>
          <w:sz w:val="24"/>
          <w:szCs w:val="24"/>
          <w:vertAlign w:val="superscript"/>
        </w:rPr>
        <w:t>14</w:t>
      </w:r>
      <w:r>
        <w:rPr>
          <w:rFonts w:ascii="Times New Roman" w:hAnsi="Times New Roman" w:cs="Times New Roman"/>
          <w:sz w:val="24"/>
          <w:szCs w:val="24"/>
        </w:rPr>
        <w:t>So the angel that communed with me said unto me,—</w:t>
      </w:r>
    </w:p>
    <w:p w:rsidR="00A6348B" w:rsidRDefault="00A6348B" w:rsidP="001A4AED">
      <w:pPr>
        <w:spacing w:after="0" w:line="240" w:lineRule="auto"/>
        <w:jc w:val="both"/>
        <w:rPr>
          <w:rFonts w:ascii="Times New Roman" w:hAnsi="Times New Roman" w:cs="Times New Roman"/>
          <w:sz w:val="24"/>
          <w:szCs w:val="24"/>
        </w:rPr>
      </w:pPr>
    </w:p>
    <w:p w:rsidR="00DA38C0" w:rsidRDefault="00DA38C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angel communing with Zachariah?  It is Gabriel.</w:t>
      </w:r>
    </w:p>
    <w:p w:rsidR="00DA38C0" w:rsidRDefault="00DA38C0" w:rsidP="001A4AED">
      <w:pPr>
        <w:spacing w:after="0" w:line="240" w:lineRule="auto"/>
        <w:jc w:val="both"/>
        <w:rPr>
          <w:rFonts w:ascii="Times New Roman" w:hAnsi="Times New Roman" w:cs="Times New Roman"/>
          <w:sz w:val="24"/>
          <w:szCs w:val="24"/>
        </w:rPr>
      </w:pPr>
    </w:p>
    <w:p w:rsidR="00DA38C0" w:rsidRPr="00DA38C0" w:rsidRDefault="00DA38C0" w:rsidP="00373EB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—“Cry thou, saying, Thus saith the </w:t>
      </w:r>
      <w:r w:rsidRPr="00DA38C0">
        <w:rPr>
          <w:rFonts w:ascii="Times New Roman" w:hAnsi="Times New Roman" w:cs="Times New Roman"/>
          <w:smallCaps/>
          <w:sz w:val="24"/>
          <w:szCs w:val="24"/>
        </w:rPr>
        <w:t>Lord</w:t>
      </w:r>
      <w:r>
        <w:rPr>
          <w:rFonts w:ascii="Times New Roman" w:hAnsi="Times New Roman" w:cs="Times New Roman"/>
          <w:sz w:val="24"/>
          <w:szCs w:val="24"/>
        </w:rPr>
        <w:t xml:space="preserve"> of hosts; I am jealous for Jerusalem and for Zion with a great jealousy.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 am very sore displeased with the heathen </w:t>
      </w:r>
      <w:r>
        <w:rPr>
          <w:rFonts w:ascii="Times New Roman" w:hAnsi="Times New Roman" w:cs="Times New Roman"/>
          <w:i/>
          <w:sz w:val="24"/>
          <w:szCs w:val="24"/>
        </w:rPr>
        <w:t xml:space="preserve">that are </w:t>
      </w:r>
      <w:r>
        <w:rPr>
          <w:rFonts w:ascii="Times New Roman" w:hAnsi="Times New Roman" w:cs="Times New Roman"/>
          <w:sz w:val="24"/>
          <w:szCs w:val="24"/>
        </w:rPr>
        <w:t xml:space="preserve">at ease:  for I was but a little displeased, and they helped forward the affliction.  </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Therefore thus saith the </w:t>
      </w:r>
      <w:r w:rsidRPr="00DA38C0">
        <w:rPr>
          <w:rFonts w:ascii="Times New Roman" w:hAnsi="Times New Roman" w:cs="Times New Roman"/>
          <w:smallCaps/>
          <w:sz w:val="24"/>
          <w:szCs w:val="24"/>
        </w:rPr>
        <w:t>Lord</w:t>
      </w:r>
      <w:r>
        <w:rPr>
          <w:rFonts w:ascii="Times New Roman" w:hAnsi="Times New Roman" w:cs="Times New Roman"/>
          <w:sz w:val="24"/>
          <w:szCs w:val="24"/>
        </w:rPr>
        <w:t xml:space="preserve">; I am returned to Jerusalem with mercies:  my house shall be built in it, saith the </w:t>
      </w:r>
      <w:r w:rsidRPr="00DA38C0">
        <w:rPr>
          <w:rFonts w:ascii="Times New Roman" w:hAnsi="Times New Roman" w:cs="Times New Roman"/>
          <w:smallCaps/>
          <w:sz w:val="24"/>
          <w:szCs w:val="24"/>
        </w:rPr>
        <w:t>Lord</w:t>
      </w:r>
      <w:r>
        <w:rPr>
          <w:rFonts w:ascii="Times New Roman" w:hAnsi="Times New Roman" w:cs="Times New Roman"/>
          <w:sz w:val="24"/>
          <w:szCs w:val="24"/>
        </w:rPr>
        <w:t xml:space="preserve"> of hosts, and a line shall be stretched upon Jerusalem.  </w:t>
      </w:r>
      <w:r>
        <w:rPr>
          <w:rFonts w:ascii="Times New Roman" w:hAnsi="Times New Roman" w:cs="Times New Roman"/>
          <w:sz w:val="24"/>
          <w:szCs w:val="24"/>
          <w:vertAlign w:val="superscript"/>
        </w:rPr>
        <w:t>17</w:t>
      </w:r>
      <w:r>
        <w:rPr>
          <w:rFonts w:ascii="Times New Roman" w:hAnsi="Times New Roman" w:cs="Times New Roman"/>
          <w:sz w:val="24"/>
          <w:szCs w:val="24"/>
        </w:rPr>
        <w:t xml:space="preserve">Crying yet, saying, Thus saith the </w:t>
      </w:r>
      <w:r w:rsidRPr="00DA38C0">
        <w:rPr>
          <w:rFonts w:ascii="Times New Roman" w:hAnsi="Times New Roman" w:cs="Times New Roman"/>
          <w:smallCaps/>
          <w:sz w:val="24"/>
          <w:szCs w:val="24"/>
        </w:rPr>
        <w:t>Lord</w:t>
      </w:r>
      <w:r>
        <w:rPr>
          <w:rFonts w:ascii="Times New Roman" w:hAnsi="Times New Roman" w:cs="Times New Roman"/>
          <w:sz w:val="24"/>
          <w:szCs w:val="24"/>
        </w:rPr>
        <w:t xml:space="preserve"> of hosts; My cities through prosperity shall yet be spread abroad; and the </w:t>
      </w:r>
      <w:r w:rsidRPr="00DA38C0">
        <w:rPr>
          <w:rFonts w:ascii="Times New Roman" w:hAnsi="Times New Roman" w:cs="Times New Roman"/>
          <w:smallCaps/>
          <w:sz w:val="24"/>
          <w:szCs w:val="24"/>
        </w:rPr>
        <w:t>Lord</w:t>
      </w:r>
      <w:r>
        <w:rPr>
          <w:rFonts w:ascii="Times New Roman" w:hAnsi="Times New Roman" w:cs="Times New Roman"/>
          <w:sz w:val="24"/>
          <w:szCs w:val="24"/>
        </w:rPr>
        <w:t xml:space="preserve"> shall yet comfort Zion, and shall yet choose Jerusalem.”  </w:t>
      </w:r>
      <w:r w:rsidR="00373EBF">
        <w:rPr>
          <w:rFonts w:ascii="Times New Roman" w:hAnsi="Times New Roman" w:cs="Times New Roman"/>
          <w:sz w:val="24"/>
          <w:szCs w:val="24"/>
        </w:rPr>
        <w:t>Zechariah 1:12-17 (KJV).</w:t>
      </w:r>
    </w:p>
    <w:p w:rsidR="00A6348B" w:rsidRDefault="00A6348B" w:rsidP="001A4AED">
      <w:pPr>
        <w:spacing w:after="0" w:line="240" w:lineRule="auto"/>
        <w:jc w:val="both"/>
        <w:rPr>
          <w:rFonts w:ascii="Times New Roman" w:hAnsi="Times New Roman" w:cs="Times New Roman"/>
          <w:sz w:val="24"/>
          <w:szCs w:val="24"/>
        </w:rPr>
      </w:pPr>
    </w:p>
    <w:p w:rsidR="00373EBF" w:rsidRDefault="00373E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this is a promise of choosing Jerusalem, not in the time of Rehoboam, but He is going to once again choose Jerusalem in the time of their coming out of Babylon; but, this is also the Lord choosing Jerusalem in the time of the Millerites when they came out of spiritual Babylon, out of the 1260 years.  And these three </w:t>
      </w:r>
      <w:proofErr w:type="spellStart"/>
      <w:r>
        <w:rPr>
          <w:rFonts w:ascii="Times New Roman" w:hAnsi="Times New Roman" w:cs="Times New Roman"/>
          <w:sz w:val="24"/>
          <w:szCs w:val="24"/>
        </w:rPr>
        <w:t>choosing</w:t>
      </w:r>
      <w:r w:rsidR="006125D4">
        <w:rPr>
          <w:rFonts w:ascii="Times New Roman" w:hAnsi="Times New Roman" w:cs="Times New Roman"/>
          <w:sz w:val="24"/>
          <w:szCs w:val="24"/>
        </w:rPr>
        <w:t>s</w:t>
      </w:r>
      <w:proofErr w:type="spellEnd"/>
      <w:r>
        <w:rPr>
          <w:rFonts w:ascii="Times New Roman" w:hAnsi="Times New Roman" w:cs="Times New Roman"/>
          <w:sz w:val="24"/>
          <w:szCs w:val="24"/>
        </w:rPr>
        <w:t xml:space="preserve"> of Jerusalem, and the story of Rehoboam, and the story of </w:t>
      </w:r>
      <w:proofErr w:type="gramStart"/>
      <w:r>
        <w:rPr>
          <w:rFonts w:ascii="Times New Roman" w:hAnsi="Times New Roman" w:cs="Times New Roman"/>
          <w:sz w:val="24"/>
          <w:szCs w:val="24"/>
        </w:rPr>
        <w:t>Ezra,</w:t>
      </w:r>
      <w:proofErr w:type="gramEnd"/>
      <w:r>
        <w:rPr>
          <w:rFonts w:ascii="Times New Roman" w:hAnsi="Times New Roman" w:cs="Times New Roman"/>
          <w:sz w:val="24"/>
          <w:szCs w:val="24"/>
        </w:rPr>
        <w:t xml:space="preserve"> and the story of the Millerites are all prefiguring the Lord choosing Jerusalem at the end of the world.</w:t>
      </w:r>
    </w:p>
    <w:p w:rsidR="00373EBF" w:rsidRDefault="00373E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one of the symbols of the Lord choosing Jerusalem is that He is going to build it; and, therefore, you are going to see a line stretched upon it.  You are going to see building tools illustrated.</w:t>
      </w:r>
    </w:p>
    <w:p w:rsidR="00373EBF" w:rsidRDefault="00373EBF" w:rsidP="001A4AED">
      <w:pPr>
        <w:spacing w:after="0" w:line="240" w:lineRule="auto"/>
        <w:jc w:val="both"/>
        <w:rPr>
          <w:rFonts w:ascii="Times New Roman" w:hAnsi="Times New Roman" w:cs="Times New Roman"/>
          <w:sz w:val="24"/>
          <w:szCs w:val="24"/>
        </w:rPr>
      </w:pPr>
    </w:p>
    <w:p w:rsidR="00373EBF" w:rsidRDefault="00373E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10:8–11:2.</w:t>
      </w:r>
    </w:p>
    <w:p w:rsidR="00373EBF" w:rsidRDefault="00373EBF" w:rsidP="001A4AED">
      <w:pPr>
        <w:spacing w:after="0" w:line="240" w:lineRule="auto"/>
        <w:jc w:val="both"/>
        <w:rPr>
          <w:rFonts w:ascii="Times New Roman" w:hAnsi="Times New Roman" w:cs="Times New Roman"/>
          <w:sz w:val="24"/>
          <w:szCs w:val="24"/>
        </w:rPr>
      </w:pPr>
    </w:p>
    <w:p w:rsidR="00373EBF" w:rsidRDefault="00373E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go to Revelation</w:t>
      </w:r>
      <w:r w:rsidR="005D200D">
        <w:rPr>
          <w:rFonts w:ascii="Times New Roman" w:hAnsi="Times New Roman" w:cs="Times New Roman"/>
          <w:sz w:val="24"/>
          <w:szCs w:val="24"/>
        </w:rPr>
        <w:t xml:space="preserve">, chapter </w:t>
      </w:r>
      <w:r>
        <w:rPr>
          <w:rFonts w:ascii="Times New Roman" w:hAnsi="Times New Roman" w:cs="Times New Roman"/>
          <w:sz w:val="24"/>
          <w:szCs w:val="24"/>
        </w:rPr>
        <w:t>10, beginning in verse 8.</w:t>
      </w:r>
    </w:p>
    <w:p w:rsidR="00A6348B" w:rsidRDefault="00A6348B" w:rsidP="001A4AED">
      <w:pPr>
        <w:spacing w:after="0" w:line="240" w:lineRule="auto"/>
        <w:jc w:val="both"/>
        <w:rPr>
          <w:rFonts w:ascii="Times New Roman" w:hAnsi="Times New Roman" w:cs="Times New Roman"/>
          <w:sz w:val="24"/>
          <w:szCs w:val="24"/>
        </w:rPr>
      </w:pPr>
    </w:p>
    <w:p w:rsidR="005D200D" w:rsidRDefault="005D200D" w:rsidP="005D200D">
      <w:pPr>
        <w:pStyle w:val="NormalWeb"/>
        <w:spacing w:before="0" w:beforeAutospacing="0" w:after="0" w:afterAutospacing="0"/>
        <w:ind w:left="720" w:right="720"/>
        <w:jc w:val="both"/>
        <w:rPr>
          <w:rStyle w:val="text"/>
        </w:rPr>
      </w:pPr>
      <w:r>
        <w:t>“</w:t>
      </w:r>
      <w:r>
        <w:rPr>
          <w:vertAlign w:val="superscript"/>
        </w:rPr>
        <w:t xml:space="preserve">chapter </w:t>
      </w:r>
      <w:r>
        <w:rPr>
          <w:rStyle w:val="text"/>
          <w:vertAlign w:val="superscript"/>
        </w:rPr>
        <w:t>10:8 </w:t>
      </w:r>
      <w:r>
        <w:rPr>
          <w:rStyle w:val="text"/>
        </w:rPr>
        <w:t xml:space="preserve">And the voice which I heard from heaven spake unto me again, and said, Go </w:t>
      </w:r>
      <w:r w:rsidRPr="005D200D">
        <w:rPr>
          <w:rStyle w:val="text"/>
          <w:i/>
        </w:rPr>
        <w:t xml:space="preserve">and </w:t>
      </w:r>
      <w:r>
        <w:rPr>
          <w:rStyle w:val="text"/>
        </w:rPr>
        <w:t xml:space="preserve">take the little book which is open in the hand of the angel which standeth upon the sea and upon the earth.  </w:t>
      </w:r>
      <w:r>
        <w:rPr>
          <w:rStyle w:val="text"/>
          <w:vertAlign w:val="superscript"/>
        </w:rPr>
        <w:t>9 </w:t>
      </w:r>
      <w:r>
        <w:rPr>
          <w:rStyle w:val="text"/>
        </w:rPr>
        <w:t xml:space="preserve">And I went unto the angel, and said unto him, Give me the little book. And he said unto me, Take </w:t>
      </w:r>
      <w:r w:rsidRPr="005D200D">
        <w:rPr>
          <w:rStyle w:val="text"/>
          <w:i/>
        </w:rPr>
        <w:t xml:space="preserve">it, </w:t>
      </w:r>
      <w:r>
        <w:rPr>
          <w:rStyle w:val="text"/>
        </w:rPr>
        <w:t xml:space="preserve">and eat it up; and it shall make thy belly bitter, but it shall be in thy mouth sweet as honey.  </w:t>
      </w:r>
      <w:r>
        <w:rPr>
          <w:rStyle w:val="text"/>
          <w:vertAlign w:val="superscript"/>
        </w:rPr>
        <w:t>10 </w:t>
      </w:r>
      <w:r>
        <w:rPr>
          <w:rStyle w:val="text"/>
        </w:rPr>
        <w:t>And I took the little book out of the angel's hand, and ate it up; and it was in my mouth sweet as honey: and as soon as I had eaten it, my belly was bitter.”—</w:t>
      </w:r>
    </w:p>
    <w:p w:rsidR="005D200D" w:rsidRDefault="005D200D" w:rsidP="005D200D">
      <w:pPr>
        <w:pStyle w:val="NormalWeb"/>
        <w:spacing w:before="0" w:beforeAutospacing="0" w:after="0" w:afterAutospacing="0"/>
        <w:ind w:left="720" w:right="720"/>
        <w:jc w:val="both"/>
        <w:rPr>
          <w:rStyle w:val="text"/>
        </w:rPr>
      </w:pPr>
    </w:p>
    <w:p w:rsidR="005D200D" w:rsidRDefault="005D200D" w:rsidP="005D200D">
      <w:pPr>
        <w:pStyle w:val="NormalWeb"/>
        <w:spacing w:before="0" w:beforeAutospacing="0" w:after="0" w:afterAutospacing="0"/>
        <w:jc w:val="both"/>
        <w:rPr>
          <w:rStyle w:val="text"/>
        </w:rPr>
      </w:pPr>
      <w:r>
        <w:rPr>
          <w:rStyle w:val="text"/>
        </w:rPr>
        <w:t xml:space="preserve">What are those two histories?  </w:t>
      </w:r>
    </w:p>
    <w:p w:rsidR="005D200D" w:rsidRDefault="005D200D" w:rsidP="005D200D">
      <w:pPr>
        <w:pStyle w:val="NormalWeb"/>
        <w:spacing w:before="0" w:beforeAutospacing="0" w:after="0" w:afterAutospacing="0"/>
        <w:ind w:firstLine="720"/>
        <w:jc w:val="both"/>
        <w:rPr>
          <w:rStyle w:val="text"/>
        </w:rPr>
      </w:pPr>
      <w:r>
        <w:rPr>
          <w:rStyle w:val="text"/>
        </w:rPr>
        <w:t>When was the message sweet to the Millerite</w:t>
      </w:r>
      <w:r w:rsidR="00536229">
        <w:rPr>
          <w:rStyle w:val="text"/>
        </w:rPr>
        <w:t xml:space="preserve">s?  Right here, August 11, 1840; because, the year-day principle was </w:t>
      </w:r>
      <w:r w:rsidR="006125D4">
        <w:rPr>
          <w:rStyle w:val="text"/>
        </w:rPr>
        <w:t>confirmed.  And, this is when</w:t>
      </w:r>
      <w:r w:rsidR="00536229">
        <w:rPr>
          <w:rStyle w:val="text"/>
        </w:rPr>
        <w:t xml:space="preserve"> Islam was restrained in the history of the Millerites.</w:t>
      </w:r>
    </w:p>
    <w:p w:rsidR="00536229" w:rsidRDefault="00536229" w:rsidP="005D200D">
      <w:pPr>
        <w:pStyle w:val="NormalWeb"/>
        <w:spacing w:before="0" w:beforeAutospacing="0" w:after="0" w:afterAutospacing="0"/>
        <w:ind w:firstLine="720"/>
        <w:jc w:val="both"/>
        <w:rPr>
          <w:rStyle w:val="text"/>
        </w:rPr>
      </w:pPr>
      <w:r>
        <w:rPr>
          <w:rStyle w:val="text"/>
        </w:rPr>
        <w:t>And it becomes bitter down here.  This is the bitterness, October 22, 1844.</w:t>
      </w:r>
    </w:p>
    <w:p w:rsidR="00536229" w:rsidRDefault="00536229" w:rsidP="005D200D">
      <w:pPr>
        <w:pStyle w:val="NormalWeb"/>
        <w:spacing w:before="0" w:beforeAutospacing="0" w:after="0" w:afterAutospacing="0"/>
        <w:ind w:firstLine="720"/>
        <w:jc w:val="both"/>
        <w:rPr>
          <w:rStyle w:val="text"/>
        </w:rPr>
      </w:pPr>
      <w:r>
        <w:rPr>
          <w:rStyle w:val="text"/>
        </w:rPr>
        <w:t>And, then verse</w:t>
      </w:r>
      <w:r w:rsidR="008D4D46">
        <w:rPr>
          <w:rStyle w:val="text"/>
        </w:rPr>
        <w:t xml:space="preserve"> 11 says, “And he said unto me </w:t>
      </w:r>
      <w:r w:rsidR="008D4D46" w:rsidRPr="008D4D46">
        <w:rPr>
          <w:rStyle w:val="text"/>
          <w:i/>
        </w:rPr>
        <w:t>[</w:t>
      </w:r>
      <w:r w:rsidRPr="008D4D46">
        <w:rPr>
          <w:rStyle w:val="text"/>
          <w:i/>
          <w:smallCaps/>
        </w:rPr>
        <w:t>the Seventh-day Adventists at the end of the wo</w:t>
      </w:r>
      <w:r w:rsidR="008D4D46" w:rsidRPr="008D4D46">
        <w:rPr>
          <w:rStyle w:val="text"/>
          <w:i/>
          <w:smallCaps/>
        </w:rPr>
        <w:t>rld</w:t>
      </w:r>
      <w:r w:rsidR="008D4D46" w:rsidRPr="008D4D46">
        <w:rPr>
          <w:rStyle w:val="text"/>
          <w:i/>
        </w:rPr>
        <w:t>]</w:t>
      </w:r>
      <w:r>
        <w:rPr>
          <w:rStyle w:val="text"/>
        </w:rPr>
        <w:t xml:space="preserve"> are going to have to repeat this history.”</w:t>
      </w:r>
    </w:p>
    <w:p w:rsidR="00536229" w:rsidRDefault="00536229" w:rsidP="005D200D">
      <w:pPr>
        <w:pStyle w:val="NormalWeb"/>
        <w:spacing w:before="0" w:beforeAutospacing="0" w:after="0" w:afterAutospacing="0"/>
        <w:ind w:firstLine="720"/>
        <w:jc w:val="both"/>
        <w:rPr>
          <w:rStyle w:val="text"/>
        </w:rPr>
      </w:pPr>
      <w:r>
        <w:rPr>
          <w:rStyle w:val="text"/>
        </w:rPr>
        <w:t>It says,</w:t>
      </w:r>
    </w:p>
    <w:p w:rsidR="005D200D" w:rsidRDefault="005D200D" w:rsidP="005D200D">
      <w:pPr>
        <w:pStyle w:val="NormalWeb"/>
        <w:spacing w:before="0" w:beforeAutospacing="0" w:after="0" w:afterAutospacing="0"/>
        <w:ind w:left="720" w:right="720"/>
        <w:jc w:val="both"/>
        <w:rPr>
          <w:rStyle w:val="text"/>
        </w:rPr>
      </w:pPr>
    </w:p>
    <w:p w:rsidR="005D200D" w:rsidRDefault="005D200D" w:rsidP="005D200D">
      <w:pPr>
        <w:pStyle w:val="NormalWeb"/>
        <w:spacing w:before="0" w:beforeAutospacing="0" w:after="0" w:afterAutospacing="0"/>
        <w:ind w:left="720" w:right="720"/>
        <w:jc w:val="both"/>
        <w:rPr>
          <w:rStyle w:val="text"/>
        </w:rPr>
      </w:pPr>
      <w:r>
        <w:rPr>
          <w:rStyle w:val="text"/>
        </w:rPr>
        <w:t>—“</w:t>
      </w:r>
      <w:r>
        <w:rPr>
          <w:rStyle w:val="text"/>
          <w:vertAlign w:val="superscript"/>
        </w:rPr>
        <w:t>11 </w:t>
      </w:r>
      <w:r>
        <w:rPr>
          <w:rStyle w:val="text"/>
        </w:rPr>
        <w:t>And he said unto me, Thou must prophesy again before many peoples, and nations, and tongues, and kings.</w:t>
      </w:r>
      <w:r w:rsidR="004443AA">
        <w:rPr>
          <w:rStyle w:val="text"/>
        </w:rPr>
        <w:t>”—</w:t>
      </w:r>
    </w:p>
    <w:p w:rsidR="004443AA" w:rsidRDefault="004443AA" w:rsidP="005D200D">
      <w:pPr>
        <w:pStyle w:val="NormalWeb"/>
        <w:spacing w:before="0" w:beforeAutospacing="0" w:after="0" w:afterAutospacing="0"/>
        <w:ind w:left="720" w:right="720"/>
        <w:jc w:val="both"/>
        <w:rPr>
          <w:rStyle w:val="text"/>
        </w:rPr>
      </w:pPr>
    </w:p>
    <w:p w:rsidR="004443AA" w:rsidRDefault="004443AA" w:rsidP="004443AA">
      <w:pPr>
        <w:pStyle w:val="NormalWeb"/>
        <w:spacing w:before="0" w:beforeAutospacing="0" w:after="0" w:afterAutospacing="0"/>
        <w:jc w:val="both"/>
        <w:rPr>
          <w:rStyle w:val="text"/>
        </w:rPr>
      </w:pPr>
      <w:r>
        <w:rPr>
          <w:rStyle w:val="text"/>
        </w:rPr>
        <w:t xml:space="preserve">They had sent their message to the world from 1840 to ’44.  That is what Sister White says in </w:t>
      </w:r>
      <w:r>
        <w:rPr>
          <w:rStyle w:val="text"/>
          <w:i/>
        </w:rPr>
        <w:t xml:space="preserve">The Great Controversy, </w:t>
      </w:r>
      <w:r>
        <w:rPr>
          <w:rStyle w:val="text"/>
        </w:rPr>
        <w:t>page 611; but, that is going to happen again.  This history is going to happen again.  This message is going to get carried to the world again.</w:t>
      </w:r>
    </w:p>
    <w:p w:rsidR="004443AA" w:rsidRPr="004443AA" w:rsidRDefault="004443AA" w:rsidP="004443AA">
      <w:pPr>
        <w:pStyle w:val="NormalWeb"/>
        <w:spacing w:before="0" w:beforeAutospacing="0" w:after="0" w:afterAutospacing="0"/>
        <w:jc w:val="both"/>
        <w:rPr>
          <w:rStyle w:val="text"/>
        </w:rPr>
      </w:pPr>
      <w:r>
        <w:rPr>
          <w:rStyle w:val="text"/>
        </w:rPr>
        <w:tab/>
        <w:t>And then in verse 1 of chapter 11 [of Revelation], it says,</w:t>
      </w:r>
    </w:p>
    <w:p w:rsidR="004443AA" w:rsidRDefault="004443AA" w:rsidP="005D200D">
      <w:pPr>
        <w:pStyle w:val="NormalWeb"/>
        <w:spacing w:before="0" w:beforeAutospacing="0" w:after="0" w:afterAutospacing="0"/>
        <w:ind w:left="720" w:right="720"/>
        <w:jc w:val="both"/>
      </w:pPr>
    </w:p>
    <w:p w:rsidR="005D200D" w:rsidRDefault="004443AA" w:rsidP="005D200D">
      <w:pPr>
        <w:pStyle w:val="chapter-2"/>
        <w:spacing w:before="0" w:beforeAutospacing="0" w:after="0" w:afterAutospacing="0"/>
        <w:ind w:left="720" w:right="720" w:firstLine="720"/>
        <w:jc w:val="both"/>
      </w:pPr>
      <w:r>
        <w:rPr>
          <w:rStyle w:val="chapternum"/>
        </w:rPr>
        <w:t>—</w:t>
      </w:r>
      <w:r w:rsidR="005D200D">
        <w:rPr>
          <w:rStyle w:val="chapternum"/>
        </w:rPr>
        <w:t>“</w:t>
      </w:r>
      <w:r w:rsidR="005D200D" w:rsidRPr="005D200D">
        <w:rPr>
          <w:rStyle w:val="chapternum"/>
          <w:vertAlign w:val="superscript"/>
        </w:rPr>
        <w:t>chapter</w:t>
      </w:r>
      <w:r w:rsidR="005D200D">
        <w:rPr>
          <w:rStyle w:val="chapternum"/>
          <w:vertAlign w:val="superscript"/>
        </w:rPr>
        <w:t xml:space="preserve"> </w:t>
      </w:r>
      <w:r w:rsidR="005D200D">
        <w:rPr>
          <w:rStyle w:val="text"/>
          <w:vertAlign w:val="superscript"/>
        </w:rPr>
        <w:t xml:space="preserve">11:1 </w:t>
      </w:r>
      <w:r w:rsidR="005D200D" w:rsidRPr="005D200D">
        <w:rPr>
          <w:rStyle w:val="text"/>
        </w:rPr>
        <w:t>And</w:t>
      </w:r>
      <w:r w:rsidR="005D200D">
        <w:rPr>
          <w:rStyle w:val="text"/>
        </w:rPr>
        <w:t xml:space="preserve"> there was given me a reed like unto a rod: and the angel stood, saying, Rise, and measure the temple of God, and the altar, and them that worship therein.  </w:t>
      </w:r>
      <w:r w:rsidR="005D200D">
        <w:rPr>
          <w:rStyle w:val="text"/>
          <w:vertAlign w:val="superscript"/>
        </w:rPr>
        <w:t>2 </w:t>
      </w:r>
      <w:r w:rsidR="005D200D">
        <w:rPr>
          <w:rStyle w:val="text"/>
        </w:rPr>
        <w:t>But the court which is without the temple leave out, and measure it not; for it is given unto the Gentiles: and the holy city shall they tread under foot forty</w:t>
      </w:r>
      <w:r w:rsidR="005D200D" w:rsidRPr="005D200D">
        <w:rPr>
          <w:rStyle w:val="text"/>
          <w:i/>
        </w:rPr>
        <w:t xml:space="preserve"> and</w:t>
      </w:r>
      <w:r w:rsidR="005D200D">
        <w:rPr>
          <w:rStyle w:val="text"/>
        </w:rPr>
        <w:t xml:space="preserve"> two months.”  Revelation 10:8-11:2 (KJV).</w:t>
      </w:r>
    </w:p>
    <w:p w:rsidR="00A6348B" w:rsidRPr="005D200D" w:rsidRDefault="00A6348B" w:rsidP="005D200D">
      <w:pPr>
        <w:spacing w:after="0" w:line="240" w:lineRule="auto"/>
        <w:ind w:left="720" w:right="720"/>
        <w:jc w:val="both"/>
        <w:rPr>
          <w:rFonts w:ascii="Times New Roman" w:hAnsi="Times New Roman" w:cs="Times New Roman"/>
          <w:sz w:val="24"/>
          <w:szCs w:val="24"/>
        </w:rPr>
      </w:pPr>
    </w:p>
    <w:p w:rsidR="00A6348B" w:rsidRDefault="004443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now, when John comes to this history, he is told to measure the temple, thus identifying Jerusalem is to be built once again.</w:t>
      </w:r>
    </w:p>
    <w:p w:rsidR="004443AA" w:rsidRDefault="004443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if we were to go back to the coming out of Babylon, there</w:t>
      </w:r>
      <w:r w:rsidR="008D4D46">
        <w:rPr>
          <w:rFonts w:ascii="Times New Roman" w:hAnsi="Times New Roman" w:cs="Times New Roman"/>
          <w:sz w:val="24"/>
          <w:szCs w:val="24"/>
        </w:rPr>
        <w:t xml:space="preserve"> are 70 years of captivity here.  A</w:t>
      </w:r>
      <w:r>
        <w:rPr>
          <w:rFonts w:ascii="Times New Roman" w:hAnsi="Times New Roman" w:cs="Times New Roman"/>
          <w:sz w:val="24"/>
          <w:szCs w:val="24"/>
        </w:rPr>
        <w:t>nd then</w:t>
      </w:r>
      <w:r w:rsidR="008D4D46">
        <w:rPr>
          <w:rFonts w:ascii="Times New Roman" w:hAnsi="Times New Roman" w:cs="Times New Roman"/>
          <w:sz w:val="24"/>
          <w:szCs w:val="24"/>
        </w:rPr>
        <w:t>,</w:t>
      </w:r>
      <w:r>
        <w:rPr>
          <w:rFonts w:ascii="Times New Roman" w:hAnsi="Times New Roman" w:cs="Times New Roman"/>
          <w:sz w:val="24"/>
          <w:szCs w:val="24"/>
        </w:rPr>
        <w:t xml:space="preserve"> what are the next things we see, primary things?  Three Decrees, right?</w:t>
      </w:r>
    </w:p>
    <w:p w:rsidR="004443AA" w:rsidRDefault="004443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Third Decree starts the 2300-day prophecy.  That would be right here [October 22, 1844].  And that aligns with the Third Message in the Millerite History.</w:t>
      </w:r>
    </w:p>
    <w:p w:rsidR="004443AA" w:rsidRDefault="004443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The empowerment of the First Message on August 11, 1840, would be right here.  That would be the First Decree.</w:t>
      </w:r>
    </w:p>
    <w:p w:rsidR="004443AA" w:rsidRDefault="004443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here in the Second Angel’s Message, you would have the Second Decree.</w:t>
      </w:r>
    </w:p>
    <w:p w:rsidR="00E07C3F" w:rsidRDefault="00E07C3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they come out of Babylon, where is it that they build the foundation of the temple?</w:t>
      </w:r>
    </w:p>
    <w:p w:rsidR="00E07C3F" w:rsidRDefault="00E07C3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already gone over this in this study.  The foundation of the temple is built in the history of the First Decree.  The foundation is laid right here, right in the spot that we are lining up with the Millerite History, when this Foundation is established [referring to the 1843 Chart].</w:t>
      </w:r>
    </w:p>
    <w:p w:rsidR="00E07C3F" w:rsidRDefault="00E07C3F" w:rsidP="00E0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was the temple complete in the history of the Three Decrees?  It was completed before the Third Decree.  It is an historical fact.  The temple is completed before the Third Decree.</w:t>
      </w:r>
    </w:p>
    <w:p w:rsidR="00E07C3F" w:rsidRDefault="00E07C3F" w:rsidP="00E07C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the Third Decree is still bringing people out of Babylon, why?  Because, Jerusalem is not finished until the streets and wall are finished.  Okay?  The Lord is going to build Jerusalem.  He is going to stretch lines upon it.  He is going to measure it; but, the total job is not done until you get out here with the Fourth Decree with Nehemiah [extending beyond October 22, 1844]—right?—because, </w:t>
      </w:r>
      <w:r w:rsidR="008D4D46">
        <w:rPr>
          <w:rFonts w:ascii="Times New Roman" w:hAnsi="Times New Roman" w:cs="Times New Roman"/>
          <w:sz w:val="24"/>
          <w:szCs w:val="24"/>
        </w:rPr>
        <w:t xml:space="preserve">it is </w:t>
      </w:r>
      <w:r>
        <w:rPr>
          <w:rFonts w:ascii="Times New Roman" w:hAnsi="Times New Roman" w:cs="Times New Roman"/>
          <w:sz w:val="24"/>
          <w:szCs w:val="24"/>
        </w:rPr>
        <w:t>in the time period of Nehemiah that the streets and wall are finished even in troublous times.</w:t>
      </w:r>
    </w:p>
    <w:p w:rsidR="00E07C3F" w:rsidRDefault="00E07C3F" w:rsidP="00E07C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can do this with me, jump back into Revelation 10 and 11.  When John has the bitterness in his stomach here [October 22, 1844], and he is told, “You are going to have to do this again, and rise and measure the temple of God,” they have laid the foundations, the temple has been built; but, it is not until our day and age back out here in the Fourth Angel’s Message when the streets and wall are going to be finished in troublous times.  When Nehemiah comes, he is going to have to do some stretchings of lines as well.  So, it is a complete package that we have to look at here.</w:t>
      </w:r>
    </w:p>
    <w:p w:rsidR="00C4212D" w:rsidRDefault="00C4212D" w:rsidP="00C4212D">
      <w:pPr>
        <w:spacing w:after="0" w:line="240" w:lineRule="auto"/>
        <w:jc w:val="both"/>
        <w:rPr>
          <w:rFonts w:ascii="Arial Narrow" w:hAnsi="Arial Narrow" w:cs="Times New Roman"/>
          <w:sz w:val="20"/>
          <w:szCs w:val="20"/>
        </w:rPr>
      </w:pPr>
    </w:p>
    <w:p w:rsidR="00C4212D" w:rsidRDefault="00C4212D" w:rsidP="00C4212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AD538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1798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1844</w:t>
      </w:r>
    </w:p>
    <w:p w:rsidR="00C4212D" w:rsidRDefault="003D713F" w:rsidP="00C4212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84" type="#_x0000_t32" style="position:absolute;margin-left:367.55pt;margin-top:1.8pt;width:0;height:33.45pt;z-index:252163072" o:connectortype="straight"/>
        </w:pict>
      </w:r>
      <w:r>
        <w:rPr>
          <w:rFonts w:ascii="Arial Narrow" w:hAnsi="Arial Narrow" w:cs="Times New Roman"/>
          <w:noProof/>
          <w:sz w:val="20"/>
          <w:szCs w:val="20"/>
        </w:rPr>
        <w:pict>
          <v:shape id="_x0000_s1683" type="#_x0000_t32" style="position:absolute;margin-left:226.05pt;margin-top:1.8pt;width:0;height:33.45pt;z-index:252162048" o:connectortype="straight"/>
        </w:pict>
      </w:r>
      <w:r>
        <w:rPr>
          <w:rFonts w:ascii="Arial Narrow" w:hAnsi="Arial Narrow" w:cs="Times New Roman"/>
          <w:noProof/>
          <w:sz w:val="20"/>
          <w:szCs w:val="20"/>
        </w:rPr>
        <w:pict>
          <v:shape id="_x0000_s1682" type="#_x0000_t32" style="position:absolute;margin-left:84.55pt;margin-top:1.8pt;width:0;height:33.45pt;z-index:252161024" o:connectortype="straight"/>
        </w:pict>
      </w:r>
    </w:p>
    <w:p w:rsidR="00C4212D" w:rsidRDefault="00C4212D" w:rsidP="00C4212D">
      <w:pPr>
        <w:spacing w:after="0" w:line="240" w:lineRule="auto"/>
        <w:rPr>
          <w:rFonts w:ascii="Arial Narrow" w:hAnsi="Arial Narrow" w:cs="Times New Roman"/>
          <w:sz w:val="20"/>
          <w:szCs w:val="20"/>
        </w:rPr>
      </w:pPr>
    </w:p>
    <w:p w:rsidR="00C4212D" w:rsidRDefault="00C4212D" w:rsidP="00C4212D">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1260 years</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46 years</w:t>
      </w:r>
    </w:p>
    <w:p w:rsidR="00C4212D" w:rsidRPr="00C4212D" w:rsidRDefault="003D713F" w:rsidP="00C4212D">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81" type="#_x0000_t32" style="position:absolute;margin-left:31.8pt;margin-top:1.65pt;width:394.35pt;height:0;z-index:252160000" o:connectortype="straight"/>
        </w:pict>
      </w:r>
    </w:p>
    <w:p w:rsidR="00C4212D" w:rsidRDefault="00C4212D" w:rsidP="00C4212D">
      <w:pPr>
        <w:spacing w:after="0" w:line="240" w:lineRule="auto"/>
        <w:jc w:val="both"/>
        <w:rPr>
          <w:rFonts w:ascii="Times New Roman" w:hAnsi="Times New Roman" w:cs="Times New Roman"/>
          <w:i/>
          <w:sz w:val="24"/>
          <w:szCs w:val="24"/>
        </w:rPr>
      </w:pPr>
    </w:p>
    <w:p w:rsidR="00C4212D" w:rsidRDefault="00C4212D" w:rsidP="00C4212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149.</w:t>
      </w:r>
    </w:p>
    <w:p w:rsidR="00C4212D" w:rsidRPr="00C4212D" w:rsidRDefault="00C4212D" w:rsidP="00C4212D">
      <w:pPr>
        <w:spacing w:after="0" w:line="240" w:lineRule="auto"/>
        <w:jc w:val="both"/>
        <w:rPr>
          <w:rFonts w:ascii="Times New Roman" w:hAnsi="Times New Roman" w:cs="Times New Roman"/>
          <w:i/>
          <w:sz w:val="24"/>
          <w:szCs w:val="24"/>
        </w:rPr>
      </w:pPr>
    </w:p>
    <w:p w:rsidR="00C4212D" w:rsidRDefault="00C4212D" w:rsidP="00C42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when John is told to measure the temple, we get an idea of what the temple he is to measure is, because from 1798 to 1844, we have 46 years, and John is told to rise and measure the temple, but leave off the courtyard, for it is given to the Gentiles:  “Don’t measure the courtyard, because the courtyard represents the Gentiles.”  And how long are the Gentiles going to trample down Jerusalem?</w:t>
      </w:r>
    </w:p>
    <w:p w:rsidR="00C4212D" w:rsidRDefault="00C4212D" w:rsidP="00E07C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(Indiscernible response.)</w:t>
      </w:r>
    </w:p>
    <w:p w:rsidR="00C4212D" w:rsidRDefault="00C4212D" w:rsidP="00E07C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They are going to trample it down from AD538 to 1798.  So, when John is told to measure the temple, based upon this reference to the courtyard being the Gentiles’, he is being told to measure something in time; and, the time is the time </w:t>
      </w:r>
      <w:r w:rsidR="00ED6BB0">
        <w:rPr>
          <w:rFonts w:ascii="Times New Roman" w:hAnsi="Times New Roman" w:cs="Times New Roman"/>
          <w:sz w:val="24"/>
          <w:szCs w:val="24"/>
        </w:rPr>
        <w:t xml:space="preserve">that </w:t>
      </w:r>
      <w:r>
        <w:rPr>
          <w:rFonts w:ascii="Times New Roman" w:hAnsi="Times New Roman" w:cs="Times New Roman"/>
          <w:sz w:val="24"/>
          <w:szCs w:val="24"/>
        </w:rPr>
        <w:t>starts when the courtyard ends in 1798.</w:t>
      </w:r>
    </w:p>
    <w:p w:rsidR="00ED6BB0" w:rsidRDefault="00ED6BB0" w:rsidP="00E07C3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he is right here [October 22, 1844].  John just went through the bitter disappointment.  He is in 1844; so, he is to measure the 46 years.  Okay?</w:t>
      </w:r>
    </w:p>
    <w:p w:rsidR="00ED6BB0" w:rsidRDefault="00ED6BB0" w:rsidP="00ED6BB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the 46 years represents the days (46 days that Moses was on the Mount receiving instructions to build the earthly sanctuary).  It represents the 46 years of Herod’s </w:t>
      </w:r>
      <w:r>
        <w:rPr>
          <w:rFonts w:ascii="Times New Roman" w:hAnsi="Times New Roman" w:cs="Times New Roman"/>
          <w:sz w:val="24"/>
          <w:szCs w:val="24"/>
        </w:rPr>
        <w:lastRenderedPageBreak/>
        <w:t>remodeling of the temple; and, the very year that Herod’s remodeling ended is the year that Jesus was baptized.  It represents the 46 years that t</w:t>
      </w:r>
      <w:r w:rsidR="00A00459">
        <w:rPr>
          <w:rFonts w:ascii="Times New Roman" w:hAnsi="Times New Roman" w:cs="Times New Roman"/>
          <w:sz w:val="24"/>
          <w:szCs w:val="24"/>
        </w:rPr>
        <w:t>he Millerite temple was erected.  I</w:t>
      </w:r>
      <w:r>
        <w:rPr>
          <w:rFonts w:ascii="Times New Roman" w:hAnsi="Times New Roman" w:cs="Times New Roman"/>
          <w:sz w:val="24"/>
          <w:szCs w:val="24"/>
        </w:rPr>
        <w:t>n order for the Lord to suddenly come to</w:t>
      </w:r>
      <w:r w:rsidR="00A00459">
        <w:rPr>
          <w:rFonts w:ascii="Times New Roman" w:hAnsi="Times New Roman" w:cs="Times New Roman"/>
          <w:sz w:val="24"/>
          <w:szCs w:val="24"/>
        </w:rPr>
        <w:t xml:space="preserve"> His temple on October 22, 1844,</w:t>
      </w:r>
      <w:r>
        <w:rPr>
          <w:rFonts w:ascii="Times New Roman" w:hAnsi="Times New Roman" w:cs="Times New Roman"/>
          <w:sz w:val="24"/>
          <w:szCs w:val="24"/>
        </w:rPr>
        <w:t xml:space="preserve"> He had to erect it.  He had to have a host to enter into covenant with.  It represents the 46 chromosomes that go to make up the human temple.  And, it also represents it in these histories, whether it is with Moses’s history, or the history of Christ, or the history of the Millerites that the Lord is entering into covenant with His people.  And His covenant is His Ten Commandments, and those Ten Commandments have two tables, and on the one table you have four commandments, and on the other table you have six (4-6).  So, this “46” also represents the covenant, the Two Tables, and these Two Tables [indicating the 1843 and 1850 Charts] by implication that come into this history to mark that they entered into covenant.</w:t>
      </w:r>
    </w:p>
    <w:p w:rsidR="009F7E1D" w:rsidRDefault="009F7E1D" w:rsidP="00ED6BB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history [see Figure No. 148] is the temple building; but, in our history, it is the history of the temple finishing.</w:t>
      </w:r>
    </w:p>
    <w:p w:rsidR="009F7E1D" w:rsidRDefault="009F7E1D" w:rsidP="009F7E1D">
      <w:pPr>
        <w:spacing w:after="0" w:line="240" w:lineRule="auto"/>
        <w:jc w:val="both"/>
        <w:rPr>
          <w:rFonts w:ascii="Times New Roman" w:hAnsi="Times New Roman" w:cs="Times New Roman"/>
          <w:sz w:val="24"/>
          <w:szCs w:val="24"/>
        </w:rPr>
      </w:pP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Zechariah 4:8-10</w:t>
      </w:r>
    </w:p>
    <w:p w:rsidR="009F7E1D" w:rsidRDefault="009F7E1D" w:rsidP="009F7E1D">
      <w:pPr>
        <w:spacing w:after="0" w:line="240" w:lineRule="auto"/>
        <w:jc w:val="both"/>
        <w:rPr>
          <w:rFonts w:ascii="Times New Roman" w:hAnsi="Times New Roman" w:cs="Times New Roman"/>
          <w:sz w:val="24"/>
          <w:szCs w:val="24"/>
        </w:rPr>
      </w:pP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go to Zechariah 4, verses 8 through 10.</w:t>
      </w: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why are we even talking about this?</w:t>
      </w: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what are we trying to demonstrate here?  Well, what we are trying to demonstrate her</w:t>
      </w:r>
      <w:r w:rsidR="00A00459">
        <w:rPr>
          <w:rFonts w:ascii="Times New Roman" w:hAnsi="Times New Roman" w:cs="Times New Roman"/>
          <w:sz w:val="24"/>
          <w:szCs w:val="24"/>
        </w:rPr>
        <w:t>e</w:t>
      </w:r>
      <w:r>
        <w:rPr>
          <w:rFonts w:ascii="Times New Roman" w:hAnsi="Times New Roman" w:cs="Times New Roman"/>
          <w:sz w:val="24"/>
          <w:szCs w:val="24"/>
        </w:rPr>
        <w:t xml:space="preserve"> is that the Lord is going to choose where He is going to rest.  Okay?  And He is going to choose Jerusalem.  That is where He is going to be.  That is going to be His home.  That is where He is going to abide.</w:t>
      </w: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He chooses Jerusalem and chooses to abide there, He is going to build Jerusalem, and then He is going to abide there.  </w:t>
      </w: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is going to </w:t>
      </w:r>
      <w:r w:rsidR="00D60375">
        <w:rPr>
          <w:rFonts w:ascii="Times New Roman" w:hAnsi="Times New Roman" w:cs="Times New Roman"/>
          <w:sz w:val="24"/>
          <w:szCs w:val="24"/>
        </w:rPr>
        <w:t>choose</w:t>
      </w:r>
      <w:r>
        <w:rPr>
          <w:rFonts w:ascii="Times New Roman" w:hAnsi="Times New Roman" w:cs="Times New Roman"/>
          <w:sz w:val="24"/>
          <w:szCs w:val="24"/>
        </w:rPr>
        <w:t xml:space="preserve"> Jerusalem in this history here at the end of the world; and, those people that are the hosts that He</w:t>
      </w:r>
      <w:r w:rsidR="00D60375">
        <w:rPr>
          <w:rFonts w:ascii="Times New Roman" w:hAnsi="Times New Roman" w:cs="Times New Roman"/>
          <w:sz w:val="24"/>
          <w:szCs w:val="24"/>
        </w:rPr>
        <w:t xml:space="preserve"> chooses to abide with are the O</w:t>
      </w:r>
      <w:r>
        <w:rPr>
          <w:rFonts w:ascii="Times New Roman" w:hAnsi="Times New Roman" w:cs="Times New Roman"/>
          <w:sz w:val="24"/>
          <w:szCs w:val="24"/>
        </w:rPr>
        <w:t>utcasts of Israel that have been outcast by the brethren that hated them.</w:t>
      </w: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Zechariah 4, we are still looking at some of the terminology in the Bible concerning the work of building Jerusalem.  And the reason the Lord builds Jerusalem is so He can take His rest there.  All right?</w:t>
      </w:r>
    </w:p>
    <w:p w:rsidR="009F7E1D" w:rsidRDefault="009F7E1D" w:rsidP="009F7E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Zechariah 4, </w:t>
      </w:r>
      <w:r w:rsidR="008342FF">
        <w:rPr>
          <w:rFonts w:ascii="Times New Roman" w:hAnsi="Times New Roman" w:cs="Times New Roman"/>
          <w:sz w:val="24"/>
          <w:szCs w:val="24"/>
        </w:rPr>
        <w:t>beginning at verse 8, it says this:</w:t>
      </w:r>
    </w:p>
    <w:p w:rsidR="008342FF" w:rsidRDefault="008342FF" w:rsidP="009F7E1D">
      <w:pPr>
        <w:spacing w:after="0" w:line="240" w:lineRule="auto"/>
        <w:jc w:val="both"/>
        <w:rPr>
          <w:rFonts w:ascii="Times New Roman" w:hAnsi="Times New Roman" w:cs="Times New Roman"/>
          <w:sz w:val="24"/>
          <w:szCs w:val="24"/>
        </w:rPr>
      </w:pPr>
    </w:p>
    <w:p w:rsidR="008342FF" w:rsidRPr="008342FF" w:rsidRDefault="008342FF" w:rsidP="008342F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Moreover the word of the </w:t>
      </w:r>
      <w:r w:rsidRPr="0032103A">
        <w:rPr>
          <w:rFonts w:ascii="Times New Roman" w:hAnsi="Times New Roman" w:cs="Times New Roman"/>
          <w:smallCaps/>
          <w:sz w:val="24"/>
          <w:szCs w:val="24"/>
        </w:rPr>
        <w:t xml:space="preserve">Lord </w:t>
      </w:r>
      <w:r>
        <w:rPr>
          <w:rFonts w:ascii="Times New Roman" w:hAnsi="Times New Roman" w:cs="Times New Roman"/>
          <w:sz w:val="24"/>
          <w:szCs w:val="24"/>
        </w:rPr>
        <w:t xml:space="preserve">came unto me saying,  </w:t>
      </w:r>
      <w:r w:rsidR="00F62DDD">
        <w:rPr>
          <w:rFonts w:ascii="Times New Roman" w:hAnsi="Times New Roman" w:cs="Times New Roman"/>
          <w:sz w:val="24"/>
          <w:szCs w:val="24"/>
          <w:vertAlign w:val="superscript"/>
        </w:rPr>
        <w:t>9</w:t>
      </w:r>
      <w:r>
        <w:rPr>
          <w:rFonts w:ascii="Times New Roman" w:hAnsi="Times New Roman" w:cs="Times New Roman"/>
          <w:sz w:val="24"/>
          <w:szCs w:val="24"/>
        </w:rPr>
        <w:t>The hands of Zerubbabel have laid the foundation of this house;”—</w:t>
      </w:r>
    </w:p>
    <w:p w:rsidR="00ED6BB0" w:rsidRDefault="00ED6BB0" w:rsidP="00ED6BB0">
      <w:pPr>
        <w:spacing w:after="0" w:line="240" w:lineRule="auto"/>
        <w:jc w:val="both"/>
        <w:rPr>
          <w:rFonts w:ascii="Times New Roman" w:hAnsi="Times New Roman" w:cs="Times New Roman"/>
          <w:sz w:val="24"/>
          <w:szCs w:val="24"/>
        </w:rPr>
      </w:pPr>
    </w:p>
    <w:p w:rsidR="008342FF" w:rsidRDefault="008342FF" w:rsidP="00ED6B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what does </w:t>
      </w:r>
      <w:r>
        <w:rPr>
          <w:rFonts w:ascii="Times New Roman" w:hAnsi="Times New Roman" w:cs="Times New Roman"/>
          <w:i/>
          <w:sz w:val="24"/>
          <w:szCs w:val="24"/>
        </w:rPr>
        <w:t xml:space="preserve">ZERUBBABEL </w:t>
      </w:r>
      <w:r>
        <w:rPr>
          <w:rFonts w:ascii="Times New Roman" w:hAnsi="Times New Roman" w:cs="Times New Roman"/>
          <w:sz w:val="24"/>
          <w:szCs w:val="24"/>
        </w:rPr>
        <w:t>mean?</w:t>
      </w:r>
    </w:p>
    <w:p w:rsidR="008342FF" w:rsidRDefault="008342FF" w:rsidP="00ED6B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Out of Babylon.</w:t>
      </w:r>
    </w:p>
    <w:p w:rsidR="008342FF" w:rsidRDefault="008342FF" w:rsidP="00ED6B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It means </w:t>
      </w:r>
      <w:r>
        <w:rPr>
          <w:rFonts w:ascii="Times New Roman" w:hAnsi="Times New Roman" w:cs="Times New Roman"/>
          <w:i/>
          <w:sz w:val="24"/>
          <w:szCs w:val="24"/>
        </w:rPr>
        <w:t>Out of Babylon.</w:t>
      </w:r>
      <w:r>
        <w:rPr>
          <w:rFonts w:ascii="Times New Roman" w:hAnsi="Times New Roman" w:cs="Times New Roman"/>
          <w:sz w:val="24"/>
          <w:szCs w:val="24"/>
        </w:rPr>
        <w:t xml:space="preserve">  </w:t>
      </w:r>
      <w:r>
        <w:rPr>
          <w:rFonts w:ascii="Times New Roman" w:hAnsi="Times New Roman" w:cs="Times New Roman"/>
          <w:i/>
          <w:sz w:val="24"/>
          <w:szCs w:val="24"/>
        </w:rPr>
        <w:t>Out of Babylon</w:t>
      </w:r>
      <w:r>
        <w:rPr>
          <w:rFonts w:ascii="Times New Roman" w:hAnsi="Times New Roman" w:cs="Times New Roman"/>
          <w:sz w:val="24"/>
          <w:szCs w:val="24"/>
        </w:rPr>
        <w:t xml:space="preserve"> means </w:t>
      </w:r>
      <w:r>
        <w:rPr>
          <w:rFonts w:ascii="Times New Roman" w:hAnsi="Times New Roman" w:cs="Times New Roman"/>
          <w:i/>
          <w:sz w:val="24"/>
          <w:szCs w:val="24"/>
        </w:rPr>
        <w:t xml:space="preserve">offspring of Babylon, </w:t>
      </w:r>
      <w:r>
        <w:rPr>
          <w:rFonts w:ascii="Times New Roman" w:hAnsi="Times New Roman" w:cs="Times New Roman"/>
          <w:sz w:val="24"/>
          <w:szCs w:val="24"/>
        </w:rPr>
        <w:t xml:space="preserve">technically; but, that means </w:t>
      </w:r>
      <w:r>
        <w:rPr>
          <w:rFonts w:ascii="Times New Roman" w:hAnsi="Times New Roman" w:cs="Times New Roman"/>
          <w:i/>
          <w:sz w:val="24"/>
          <w:szCs w:val="24"/>
        </w:rPr>
        <w:t xml:space="preserve">Out of Babylon.  </w:t>
      </w:r>
      <w:r>
        <w:rPr>
          <w:rFonts w:ascii="Times New Roman" w:hAnsi="Times New Roman" w:cs="Times New Roman"/>
          <w:sz w:val="24"/>
          <w:szCs w:val="24"/>
        </w:rPr>
        <w:t xml:space="preserve">That means—somebody spell it for me, </w:t>
      </w:r>
      <w:r w:rsidRPr="008342FF">
        <w:rPr>
          <w:rFonts w:ascii="Times New Roman" w:hAnsi="Times New Roman" w:cs="Times New Roman"/>
          <w:i/>
          <w:sz w:val="24"/>
          <w:szCs w:val="24"/>
        </w:rPr>
        <w:t>Zerubbabel</w:t>
      </w:r>
      <w:r w:rsidR="00D60375">
        <w:rPr>
          <w:rFonts w:ascii="Times New Roman" w:hAnsi="Times New Roman" w:cs="Times New Roman"/>
          <w:i/>
          <w:sz w:val="24"/>
          <w:szCs w:val="24"/>
        </w:rPr>
        <w:t>.</w:t>
      </w:r>
    </w:p>
    <w:p w:rsidR="008342FF" w:rsidRDefault="008342FF" w:rsidP="008342FF">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Z-E-R-U-B-B-A-B-E-L.</w:t>
      </w:r>
    </w:p>
    <w:p w:rsidR="008342FF" w:rsidRPr="008342FF" w:rsidRDefault="008342FF" w:rsidP="008342FF">
      <w:pPr>
        <w:spacing w:after="0" w:line="240" w:lineRule="auto"/>
        <w:ind w:firstLine="1440"/>
        <w:jc w:val="both"/>
        <w:rPr>
          <w:rFonts w:ascii="Times New Roman" w:hAnsi="Times New Roman" w:cs="Times New Roman"/>
          <w:sz w:val="24"/>
          <w:szCs w:val="24"/>
        </w:rPr>
      </w:pPr>
      <w:r>
        <w:rPr>
          <w:rFonts w:ascii="Times New Roman" w:hAnsi="Times New Roman" w:cs="Times New Roman"/>
          <w:sz w:val="24"/>
          <w:szCs w:val="24"/>
        </w:rPr>
        <w:t>BROTHER PIPPENGER:  Okay.  So, “</w:t>
      </w:r>
      <w:r>
        <w:rPr>
          <w:rFonts w:ascii="Times New Roman" w:hAnsi="Times New Roman" w:cs="Times New Roman"/>
          <w:i/>
          <w:sz w:val="24"/>
          <w:szCs w:val="24"/>
        </w:rPr>
        <w:t xml:space="preserve">Out of Babylon,” </w:t>
      </w:r>
      <w:r>
        <w:rPr>
          <w:rFonts w:ascii="Times New Roman" w:hAnsi="Times New Roman" w:cs="Times New Roman"/>
          <w:sz w:val="24"/>
          <w:szCs w:val="24"/>
        </w:rPr>
        <w:t>Zerubbabel, he builds the foundation of the Millerite History.  He built the foundation, but Zerubbabel also is going to put the capstone on it.  Okay?  There is going to be an experience of “Out of Babylon” in the Millerite History; there is going to be an experience</w:t>
      </w:r>
      <w:r w:rsidR="00F62DDD">
        <w:rPr>
          <w:rFonts w:ascii="Times New Roman" w:hAnsi="Times New Roman" w:cs="Times New Roman"/>
          <w:sz w:val="24"/>
          <w:szCs w:val="24"/>
        </w:rPr>
        <w:t xml:space="preserve"> </w:t>
      </w:r>
      <w:r>
        <w:rPr>
          <w:rFonts w:ascii="Times New Roman" w:hAnsi="Times New Roman" w:cs="Times New Roman"/>
          <w:sz w:val="24"/>
          <w:szCs w:val="24"/>
        </w:rPr>
        <w:t>of “Out of Babylon” in our history.</w:t>
      </w:r>
    </w:p>
    <w:p w:rsidR="00C4212D" w:rsidRDefault="00C4212D" w:rsidP="00E07C3F">
      <w:pPr>
        <w:spacing w:after="0" w:line="240" w:lineRule="auto"/>
        <w:ind w:firstLine="720"/>
        <w:jc w:val="both"/>
        <w:rPr>
          <w:rFonts w:ascii="Times New Roman" w:hAnsi="Times New Roman" w:cs="Times New Roman"/>
          <w:sz w:val="24"/>
          <w:szCs w:val="24"/>
        </w:rPr>
      </w:pPr>
    </w:p>
    <w:p w:rsidR="007F130C" w:rsidRDefault="007F130C">
      <w:pPr>
        <w:rPr>
          <w:rFonts w:ascii="Arial Narrow" w:hAnsi="Arial Narrow" w:cs="Times New Roman"/>
          <w:sz w:val="20"/>
          <w:szCs w:val="20"/>
        </w:rPr>
      </w:pPr>
      <w:r>
        <w:rPr>
          <w:rFonts w:ascii="Arial Narrow" w:hAnsi="Arial Narrow" w:cs="Times New Roman"/>
          <w:sz w:val="20"/>
          <w:szCs w:val="20"/>
        </w:rPr>
        <w:br w:type="page"/>
      </w:r>
    </w:p>
    <w:p w:rsidR="008342FF" w:rsidRDefault="003D713F" w:rsidP="007F130C">
      <w:pPr>
        <w:spacing w:after="0" w:line="240" w:lineRule="auto"/>
        <w:rPr>
          <w:rFonts w:ascii="Arial Narrow" w:hAnsi="Arial Narrow" w:cs="Times New Roman"/>
          <w:sz w:val="20"/>
          <w:szCs w:val="20"/>
        </w:rPr>
      </w:pPr>
      <w:r>
        <w:rPr>
          <w:rFonts w:ascii="Arial Narrow" w:hAnsi="Arial Narrow" w:cs="Times New Roman"/>
          <w:noProof/>
          <w:sz w:val="20"/>
          <w:szCs w:val="20"/>
        </w:rPr>
        <w:lastRenderedPageBreak/>
        <w:pict>
          <v:rect id="_x0000_s1703" style="position:absolute;margin-left:293.8pt;margin-top:10.9pt;width:1in;height:21.75pt;z-index:-251675650"/>
        </w:pict>
      </w:r>
      <w:r w:rsidR="008342FF">
        <w:rPr>
          <w:rFonts w:ascii="Arial Narrow" w:hAnsi="Arial Narrow" w:cs="Times New Roman"/>
          <w:sz w:val="20"/>
          <w:szCs w:val="20"/>
        </w:rPr>
        <w:tab/>
      </w:r>
      <w:r w:rsidR="007F130C">
        <w:rPr>
          <w:rFonts w:ascii="Arial Narrow" w:hAnsi="Arial Narrow" w:cs="Times New Roman"/>
          <w:sz w:val="20"/>
          <w:szCs w:val="20"/>
        </w:rPr>
        <w:t xml:space="preserve">    Num 14:34</w:t>
      </w:r>
    </w:p>
    <w:p w:rsidR="008342FF" w:rsidRPr="007F130C" w:rsidRDefault="007F130C" w:rsidP="007F130C">
      <w:pPr>
        <w:spacing w:after="0" w:line="240" w:lineRule="auto"/>
        <w:rPr>
          <w:rFonts w:ascii="Arial Narrow" w:hAnsi="Arial Narrow" w:cs="Times New Roman"/>
          <w:sz w:val="20"/>
          <w:szCs w:val="20"/>
        </w:rPr>
      </w:pPr>
      <w:r>
        <w:rPr>
          <w:rFonts w:ascii="Arial Narrow" w:hAnsi="Arial Narrow" w:cs="Times New Roman"/>
          <w:sz w:val="20"/>
          <w:szCs w:val="20"/>
        </w:rPr>
        <w:t xml:space="preserve">             </w:t>
      </w:r>
      <w:r w:rsidR="00A3401F">
        <w:rPr>
          <w:rFonts w:ascii="Arial Narrow" w:hAnsi="Arial Narrow" w:cs="Times New Roman"/>
          <w:sz w:val="20"/>
          <w:szCs w:val="20"/>
        </w:rPr>
        <w:t xml:space="preserve">  </w:t>
      </w:r>
      <w:r>
        <w:rPr>
          <w:rFonts w:ascii="Arial Narrow" w:hAnsi="Arial Narrow" w:cs="Times New Roman"/>
          <w:sz w:val="20"/>
          <w:szCs w:val="20"/>
        </w:rPr>
        <w:t>Islam Restrained</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715563">
        <w:rPr>
          <w:rFonts w:ascii="Arial Narrow" w:hAnsi="Arial Narrow" w:cs="Times New Roman"/>
          <w:sz w:val="20"/>
          <w:szCs w:val="20"/>
        </w:rPr>
        <w:t>“</w:t>
      </w:r>
      <w:r w:rsidR="00715563">
        <w:rPr>
          <w:rFonts w:ascii="Arial Narrow" w:hAnsi="Arial Narrow" w:cs="Times New Roman"/>
          <w:i/>
          <w:sz w:val="20"/>
          <w:szCs w:val="20"/>
        </w:rPr>
        <w:t>Out of Babylon”</w:t>
      </w:r>
      <w:r>
        <w:rPr>
          <w:rFonts w:ascii="Arial Narrow" w:hAnsi="Arial Narrow" w:cs="Times New Roman"/>
          <w:i/>
          <w:sz w:val="20"/>
          <w:szCs w:val="20"/>
        </w:rPr>
        <w:t xml:space="preserve">                           </w:t>
      </w:r>
      <w:r>
        <w:rPr>
          <w:rFonts w:ascii="Arial Narrow" w:hAnsi="Arial Narrow" w:cs="Times New Roman"/>
          <w:sz w:val="20"/>
          <w:szCs w:val="20"/>
        </w:rPr>
        <w:t>Eze 4:6</w:t>
      </w:r>
    </w:p>
    <w:p w:rsidR="008342FF" w:rsidRPr="005E49C8" w:rsidRDefault="008342FF" w:rsidP="007F130C">
      <w:pPr>
        <w:spacing w:after="0" w:line="240" w:lineRule="auto"/>
        <w:rPr>
          <w:rFonts w:ascii="Arial Narrow" w:hAnsi="Arial Narrow" w:cs="Times New Roman"/>
          <w:sz w:val="20"/>
          <w:szCs w:val="20"/>
        </w:rPr>
      </w:pPr>
      <w:r>
        <w:rPr>
          <w:rFonts w:ascii="Arial Narrow" w:hAnsi="Arial Narrow" w:cs="Times New Roman"/>
          <w:sz w:val="20"/>
          <w:szCs w:val="20"/>
        </w:rPr>
        <w:tab/>
        <w:t xml:space="preserve"> Aug 22, 1840</w:t>
      </w:r>
      <w:r w:rsidR="00715563">
        <w:rPr>
          <w:rFonts w:ascii="Arial Narrow" w:hAnsi="Arial Narrow" w:cs="Times New Roman"/>
          <w:sz w:val="20"/>
          <w:szCs w:val="20"/>
        </w:rPr>
        <w:tab/>
      </w:r>
      <w:r w:rsidR="00715563">
        <w:rPr>
          <w:rFonts w:ascii="Arial Narrow" w:hAnsi="Arial Narrow" w:cs="Times New Roman"/>
          <w:sz w:val="20"/>
          <w:szCs w:val="20"/>
        </w:rPr>
        <w:tab/>
      </w:r>
      <w:r w:rsidR="00715563">
        <w:rPr>
          <w:rFonts w:ascii="Arial Narrow" w:hAnsi="Arial Narrow" w:cs="Times New Roman"/>
          <w:sz w:val="20"/>
          <w:szCs w:val="20"/>
        </w:rPr>
        <w:tab/>
      </w:r>
      <w:r w:rsidR="00715563">
        <w:rPr>
          <w:rFonts w:ascii="Arial Narrow" w:hAnsi="Arial Narrow" w:cs="Times New Roman"/>
          <w:sz w:val="20"/>
          <w:szCs w:val="20"/>
        </w:rPr>
        <w:tab/>
      </w:r>
      <w:r w:rsidR="00827950">
        <w:rPr>
          <w:rFonts w:ascii="Arial Narrow" w:hAnsi="Arial Narrow" w:cs="Times New Roman"/>
          <w:sz w:val="20"/>
          <w:szCs w:val="20"/>
        </w:rPr>
        <w:t xml:space="preserve">    First</w:t>
      </w:r>
      <w:r w:rsidR="00715563">
        <w:rPr>
          <w:rFonts w:ascii="Arial Narrow" w:hAnsi="Arial Narrow" w:cs="Times New Roman"/>
          <w:sz w:val="20"/>
          <w:szCs w:val="20"/>
        </w:rPr>
        <w:tab/>
      </w:r>
      <w:r w:rsidR="00715563">
        <w:rPr>
          <w:rFonts w:ascii="Arial Narrow" w:hAnsi="Arial Narrow" w:cs="Times New Roman"/>
          <w:sz w:val="20"/>
          <w:szCs w:val="20"/>
        </w:rPr>
        <w:tab/>
        <w:t xml:space="preserve">        Zerubbabel</w:t>
      </w:r>
      <w:r w:rsidR="00715563" w:rsidRPr="00715563">
        <w:rPr>
          <w:rFonts w:ascii="Arial Narrow" w:hAnsi="Arial Narrow" w:cs="Times New Roman"/>
          <w:sz w:val="20"/>
          <w:szCs w:val="20"/>
        </w:rPr>
        <w:t xml:space="preserve"> </w:t>
      </w:r>
      <w:r w:rsidR="00715563">
        <w:rPr>
          <w:rFonts w:ascii="Arial Narrow" w:hAnsi="Arial Narrow" w:cs="Times New Roman"/>
          <w:sz w:val="20"/>
          <w:szCs w:val="20"/>
        </w:rPr>
        <w:tab/>
      </w:r>
      <w:r w:rsidR="00715563">
        <w:rPr>
          <w:rFonts w:ascii="Arial Narrow" w:hAnsi="Arial Narrow" w:cs="Times New Roman"/>
          <w:sz w:val="20"/>
          <w:szCs w:val="20"/>
        </w:rPr>
        <w:tab/>
        <w:t xml:space="preserve">            Great</w:t>
      </w:r>
    </w:p>
    <w:p w:rsidR="008342FF" w:rsidRDefault="008342FF" w:rsidP="007F130C">
      <w:pPr>
        <w:spacing w:after="0" w:line="240" w:lineRule="auto"/>
        <w:ind w:firstLine="720"/>
        <w:rPr>
          <w:rFonts w:ascii="Arial Narrow" w:hAnsi="Arial Narrow" w:cs="Times New Roman"/>
          <w:sz w:val="20"/>
          <w:szCs w:val="20"/>
        </w:rPr>
      </w:pPr>
      <w:r>
        <w:rPr>
          <w:rFonts w:ascii="Arial Narrow" w:hAnsi="Arial Narrow" w:cs="Times New Roman"/>
          <w:sz w:val="20"/>
          <w:szCs w:val="20"/>
        </w:rPr>
        <w:t xml:space="preserve">   Eze 37:9-11</w:t>
      </w:r>
      <w:r>
        <w:rPr>
          <w:rFonts w:ascii="Arial Narrow" w:hAnsi="Arial Narrow" w:cs="Times New Roman"/>
          <w:sz w:val="20"/>
          <w:szCs w:val="20"/>
        </w:rPr>
        <w:tab/>
        <w:t xml:space="preserve">          </w:t>
      </w:r>
      <w:r w:rsidR="00A3401F">
        <w:rPr>
          <w:rFonts w:ascii="Arial Narrow" w:hAnsi="Arial Narrow" w:cs="Times New Roman"/>
          <w:sz w:val="20"/>
          <w:szCs w:val="20"/>
        </w:rPr>
        <w:t xml:space="preserve">   </w:t>
      </w:r>
      <w:r>
        <w:rPr>
          <w:rFonts w:ascii="Arial Narrow" w:hAnsi="Arial Narrow" w:cs="Times New Roman"/>
          <w:sz w:val="20"/>
          <w:szCs w:val="20"/>
        </w:rPr>
        <w:t xml:space="preserve"> </w:t>
      </w:r>
      <w:r w:rsidR="00A3401F">
        <w:rPr>
          <w:rFonts w:ascii="Arial Narrow" w:hAnsi="Arial Narrow" w:cs="Times New Roman"/>
          <w:sz w:val="20"/>
          <w:szCs w:val="20"/>
        </w:rPr>
        <w:t xml:space="preserve">   </w:t>
      </w:r>
      <w:r w:rsidRPr="00A3401F">
        <w:rPr>
          <w:rFonts w:ascii="Arial Narrow" w:hAnsi="Arial Narrow" w:cs="Times New Roman"/>
          <w:color w:val="C00000"/>
          <w:sz w:val="20"/>
          <w:szCs w:val="20"/>
        </w:rPr>
        <w:t>May-June</w:t>
      </w:r>
      <w:r>
        <w:rPr>
          <w:rFonts w:ascii="Arial Narrow" w:hAnsi="Arial Narrow" w:cs="Times New Roman"/>
          <w:sz w:val="20"/>
          <w:szCs w:val="20"/>
        </w:rPr>
        <w:t xml:space="preserve">    </w:t>
      </w:r>
      <w:r w:rsidR="00A3401F">
        <w:rPr>
          <w:rFonts w:ascii="Arial Narrow" w:hAnsi="Arial Narrow" w:cs="Times New Roman"/>
          <w:sz w:val="20"/>
          <w:szCs w:val="20"/>
        </w:rPr>
        <w:t xml:space="preserve"> </w:t>
      </w:r>
      <w:r w:rsidR="00827950">
        <w:rPr>
          <w:rFonts w:ascii="Arial Narrow" w:hAnsi="Arial Narrow" w:cs="Times New Roman"/>
          <w:sz w:val="20"/>
          <w:szCs w:val="20"/>
        </w:rPr>
        <w:t xml:space="preserve">   </w:t>
      </w:r>
      <w:r w:rsidR="00A3401F">
        <w:rPr>
          <w:rFonts w:ascii="Arial Narrow" w:hAnsi="Arial Narrow" w:cs="Times New Roman"/>
          <w:sz w:val="20"/>
          <w:szCs w:val="20"/>
        </w:rPr>
        <w:t>Disappointment</w:t>
      </w:r>
      <w:r w:rsidR="00A3401F">
        <w:rPr>
          <w:rFonts w:ascii="Arial Narrow" w:hAnsi="Arial Narrow" w:cs="Times New Roman"/>
          <w:sz w:val="20"/>
          <w:szCs w:val="20"/>
        </w:rPr>
        <w:tab/>
        <w:t xml:space="preserve">           </w:t>
      </w:r>
      <w:r>
        <w:rPr>
          <w:rFonts w:ascii="Arial Narrow" w:hAnsi="Arial Narrow" w:cs="Times New Roman"/>
          <w:sz w:val="20"/>
          <w:szCs w:val="20"/>
        </w:rPr>
        <w:t xml:space="preserve">Summer     </w:t>
      </w:r>
      <w:r w:rsidR="00715563">
        <w:rPr>
          <w:rFonts w:ascii="Arial Narrow" w:hAnsi="Arial Narrow" w:cs="Times New Roman"/>
          <w:sz w:val="20"/>
          <w:szCs w:val="20"/>
        </w:rPr>
        <w:tab/>
      </w:r>
      <w:r w:rsidR="00715563">
        <w:rPr>
          <w:rFonts w:ascii="Arial Narrow" w:hAnsi="Arial Narrow" w:cs="Times New Roman"/>
          <w:sz w:val="20"/>
          <w:szCs w:val="20"/>
        </w:rPr>
        <w:tab/>
        <w:t xml:space="preserve">      Disappointment</w:t>
      </w:r>
      <w:r>
        <w:rPr>
          <w:rFonts w:ascii="Arial Narrow" w:hAnsi="Arial Narrow" w:cs="Times New Roman"/>
          <w:sz w:val="20"/>
          <w:szCs w:val="20"/>
        </w:rPr>
        <w:t xml:space="preserve">  </w:t>
      </w:r>
    </w:p>
    <w:p w:rsidR="008342FF" w:rsidRPr="005E49C8" w:rsidRDefault="008342FF" w:rsidP="007F130C">
      <w:pPr>
        <w:spacing w:after="0" w:line="240" w:lineRule="auto"/>
        <w:rPr>
          <w:rFonts w:ascii="Arial Narrow" w:hAnsi="Arial Narrow" w:cs="Times New Roman"/>
          <w:sz w:val="20"/>
          <w:szCs w:val="20"/>
        </w:rPr>
      </w:pPr>
      <w:r>
        <w:rPr>
          <w:rFonts w:ascii="Arial Narrow" w:hAnsi="Arial Narrow" w:cs="Times New Roman"/>
          <w:sz w:val="20"/>
          <w:szCs w:val="20"/>
        </w:rPr>
        <w:t xml:space="preserve">             God’s People Stand</w:t>
      </w:r>
      <w:r>
        <w:rPr>
          <w:rFonts w:ascii="Arial Narrow" w:hAnsi="Arial Narrow" w:cs="Times New Roman"/>
          <w:sz w:val="20"/>
          <w:szCs w:val="20"/>
        </w:rPr>
        <w:tab/>
        <w:t xml:space="preserve">              </w:t>
      </w:r>
      <w:r w:rsidR="00827950">
        <w:rPr>
          <w:rFonts w:ascii="Arial Narrow" w:hAnsi="Arial Narrow" w:cs="Times New Roman"/>
          <w:sz w:val="20"/>
          <w:szCs w:val="20"/>
        </w:rPr>
        <w:t xml:space="preserve">      </w:t>
      </w:r>
      <w:r w:rsidRPr="00A3401F">
        <w:rPr>
          <w:rFonts w:ascii="Arial Narrow" w:hAnsi="Arial Narrow" w:cs="Times New Roman"/>
          <w:color w:val="C00000"/>
          <w:sz w:val="20"/>
          <w:szCs w:val="20"/>
        </w:rPr>
        <w:t>1992</w:t>
      </w:r>
      <w:r>
        <w:rPr>
          <w:rFonts w:ascii="Arial Narrow" w:hAnsi="Arial Narrow" w:cs="Times New Roman"/>
          <w:sz w:val="20"/>
          <w:szCs w:val="20"/>
        </w:rPr>
        <w:tab/>
        <w:t xml:space="preserve">     </w:t>
      </w:r>
      <w:r w:rsidR="00A3401F">
        <w:rPr>
          <w:rFonts w:ascii="Arial Narrow" w:hAnsi="Arial Narrow" w:cs="Times New Roman"/>
          <w:sz w:val="20"/>
          <w:szCs w:val="20"/>
        </w:rPr>
        <w:t xml:space="preserve">       </w:t>
      </w:r>
      <w:r>
        <w:rPr>
          <w:rFonts w:ascii="Arial Narrow" w:hAnsi="Arial Narrow" w:cs="Times New Roman"/>
          <w:sz w:val="20"/>
          <w:szCs w:val="20"/>
        </w:rPr>
        <w:t>Mar 22, 1844</w:t>
      </w:r>
      <w:r w:rsidR="00A3401F">
        <w:rPr>
          <w:rFonts w:ascii="Arial Narrow" w:hAnsi="Arial Narrow" w:cs="Times New Roman"/>
          <w:sz w:val="20"/>
          <w:szCs w:val="20"/>
        </w:rPr>
        <w:tab/>
        <w:t xml:space="preserve">              </w:t>
      </w:r>
      <w:r>
        <w:rPr>
          <w:rFonts w:ascii="Arial Narrow" w:hAnsi="Arial Narrow" w:cs="Times New Roman"/>
          <w:sz w:val="20"/>
          <w:szCs w:val="20"/>
        </w:rPr>
        <w:t>1844</w:t>
      </w:r>
      <w:r>
        <w:rPr>
          <w:rFonts w:ascii="Arial Narrow" w:hAnsi="Arial Narrow" w:cs="Times New Roman"/>
          <w:sz w:val="20"/>
          <w:szCs w:val="20"/>
        </w:rPr>
        <w:tab/>
        <w:t>Midnight Cry     Oct 22, 1844</w:t>
      </w:r>
    </w:p>
    <w:p w:rsidR="008342FF" w:rsidRDefault="003D713F" w:rsidP="007F130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91" type="#_x0000_t32" style="position:absolute;margin-left:234.35pt;margin-top:2.95pt;width:.05pt;height:48.65pt;z-index:252171264" o:connectortype="straight"/>
        </w:pict>
      </w:r>
      <w:r>
        <w:rPr>
          <w:rFonts w:ascii="Arial Narrow" w:hAnsi="Arial Narrow" w:cs="Times New Roman"/>
          <w:noProof/>
          <w:sz w:val="20"/>
          <w:szCs w:val="20"/>
        </w:rPr>
        <w:pict>
          <v:shape id="_x0000_s1702" type="#_x0000_t32" style="position:absolute;margin-left:190.8pt;margin-top:2.95pt;width:0;height:42.5pt;z-index:252180480" o:connectortype="straight"/>
        </w:pict>
      </w:r>
      <w:r>
        <w:rPr>
          <w:rFonts w:ascii="Arial Narrow" w:hAnsi="Arial Narrow" w:cs="Times New Roman"/>
          <w:noProof/>
          <w:sz w:val="20"/>
          <w:szCs w:val="20"/>
        </w:rPr>
        <w:pict>
          <v:shape id="_x0000_s1700" type="#_x0000_t32" style="position:absolute;margin-left:162.35pt;margin-top:2.9pt;width:28.45pt;height:0;z-index:252178432" o:connectortype="straight"/>
        </w:pict>
      </w:r>
      <w:r>
        <w:rPr>
          <w:rFonts w:ascii="Arial Narrow" w:hAnsi="Arial Narrow" w:cs="Times New Roman"/>
          <w:noProof/>
          <w:sz w:val="20"/>
          <w:szCs w:val="20"/>
        </w:rPr>
        <w:pict>
          <v:shape id="_x0000_s1699" type="#_x0000_t32" style="position:absolute;margin-left:63.65pt;margin-top:2.8pt;width:.05pt;height:20.2pt;z-index:252177408" o:connectortype="straight"/>
        </w:pict>
      </w:r>
      <w:r>
        <w:rPr>
          <w:rFonts w:ascii="Arial Narrow" w:hAnsi="Arial Narrow" w:cs="Times New Roman"/>
          <w:noProof/>
          <w:sz w:val="20"/>
          <w:szCs w:val="20"/>
        </w:rPr>
        <w:pict>
          <v:shape id="_x0000_s1692" type="#_x0000_t32" style="position:absolute;margin-left:331.6pt;margin-top:2.95pt;width:.05pt;height:48.65pt;z-index:252172288" o:connectortype="straight"/>
        </w:pict>
      </w:r>
      <w:r>
        <w:rPr>
          <w:rFonts w:ascii="Arial Narrow" w:hAnsi="Arial Narrow" w:cs="Times New Roman"/>
          <w:noProof/>
          <w:sz w:val="20"/>
          <w:szCs w:val="20"/>
        </w:rPr>
        <w:pict>
          <v:shape id="_x0000_s1694" type="#_x0000_t32" style="position:absolute;margin-left:384.3pt;margin-top:2.95pt;width:.05pt;height:48.65pt;z-index:252174336" o:connectortype="straight"/>
        </w:pict>
      </w:r>
      <w:r>
        <w:rPr>
          <w:rFonts w:ascii="Arial Narrow" w:hAnsi="Arial Narrow" w:cs="Times New Roman"/>
          <w:noProof/>
          <w:sz w:val="20"/>
          <w:szCs w:val="20"/>
        </w:rPr>
        <w:pict>
          <v:shape id="_x0000_s1693" type="#_x0000_t32" style="position:absolute;margin-left:440.95pt;margin-top:2.8pt;width:.05pt;height:48.65pt;z-index:252173312" o:connectortype="straight"/>
        </w:pict>
      </w:r>
      <w:r>
        <w:rPr>
          <w:rFonts w:ascii="Arial Narrow" w:hAnsi="Arial Narrow" w:cs="Times New Roman"/>
          <w:noProof/>
          <w:sz w:val="20"/>
          <w:szCs w:val="20"/>
        </w:rPr>
        <w:pict>
          <v:shape id="_x0000_s1689" type="#_x0000_t32" style="position:absolute;margin-left:134.2pt;margin-top:2.8pt;width:28.45pt;height:0;z-index:252169216" o:connectortype="straight"/>
        </w:pict>
      </w:r>
      <w:r>
        <w:rPr>
          <w:rFonts w:ascii="Arial Narrow" w:hAnsi="Arial Narrow" w:cs="Times New Roman"/>
          <w:noProof/>
          <w:sz w:val="20"/>
          <w:szCs w:val="20"/>
        </w:rPr>
        <w:pict>
          <v:shape id="_x0000_s1688" type="#_x0000_t32" style="position:absolute;margin-left:162.75pt;margin-top:2.9pt;width:0;height:42.5pt;z-index:252168192" o:connectortype="straight"/>
        </w:pict>
      </w:r>
      <w:r>
        <w:rPr>
          <w:rFonts w:ascii="Arial Narrow" w:hAnsi="Arial Narrow" w:cs="Times New Roman"/>
          <w:noProof/>
          <w:sz w:val="20"/>
          <w:szCs w:val="20"/>
        </w:rPr>
        <w:pict>
          <v:shape id="_x0000_s1687" type="#_x0000_t32" style="position:absolute;margin-left:133.35pt;margin-top:2.9pt;width:.95pt;height:42.5pt;z-index:252167168" o:connectortype="straight"/>
        </w:pict>
      </w:r>
    </w:p>
    <w:p w:rsidR="008342FF" w:rsidRDefault="008342FF" w:rsidP="007F130C">
      <w:pPr>
        <w:spacing w:after="0" w:line="240" w:lineRule="auto"/>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t>S.O.P.</w:t>
      </w:r>
      <w:r>
        <w:rPr>
          <w:rFonts w:ascii="Arial Narrow" w:hAnsi="Arial Narrow" w:cs="Times New Roman"/>
          <w:sz w:val="20"/>
          <w:szCs w:val="20"/>
        </w:rPr>
        <w:tab/>
        <w:t xml:space="preserve">              </w:t>
      </w:r>
      <w:r w:rsidRPr="00A3401F">
        <w:rPr>
          <w:rFonts w:ascii="Arial Narrow" w:hAnsi="Arial Narrow" w:cs="Times New Roman"/>
          <w:color w:val="C00000"/>
          <w:sz w:val="16"/>
          <w:szCs w:val="16"/>
        </w:rPr>
        <w:t>1843</w:t>
      </w:r>
      <w:r w:rsidR="00A3401F">
        <w:rPr>
          <w:rFonts w:ascii="Arial Narrow" w:hAnsi="Arial Narrow" w:cs="Times New Roman"/>
          <w:color w:val="C00000"/>
          <w:sz w:val="16"/>
          <w:szCs w:val="16"/>
        </w:rPr>
        <w:t xml:space="preserve">      1850</w:t>
      </w:r>
      <w:r w:rsidRPr="00A3401F">
        <w:rPr>
          <w:rFonts w:ascii="Arial Narrow" w:hAnsi="Arial Narrow" w:cs="Times New Roman"/>
          <w:color w:val="C00000"/>
          <w:sz w:val="20"/>
          <w:szCs w:val="20"/>
        </w:rPr>
        <w:t xml:space="preserve"> </w:t>
      </w:r>
      <w:r w:rsidR="00A3401F">
        <w:rPr>
          <w:rFonts w:ascii="Arial Narrow" w:hAnsi="Arial Narrow" w:cs="Times New Roman"/>
          <w:sz w:val="20"/>
          <w:szCs w:val="20"/>
        </w:rPr>
        <w:t xml:space="preserve">  </w:t>
      </w:r>
      <w:r w:rsidR="00A3401F">
        <w:rPr>
          <w:rFonts w:ascii="Arial Narrow" w:hAnsi="Arial Narrow" w:cs="Times New Roman"/>
          <w:sz w:val="20"/>
          <w:szCs w:val="20"/>
        </w:rPr>
        <w:tab/>
        <w:t xml:space="preserve">            </w:t>
      </w:r>
      <w:r w:rsidR="00A3401F" w:rsidRPr="00A3401F">
        <w:rPr>
          <w:rFonts w:ascii="Arial Narrow" w:hAnsi="Arial Narrow" w:cs="Times New Roman"/>
          <w:color w:val="C00000"/>
          <w:sz w:val="20"/>
          <w:szCs w:val="20"/>
        </w:rPr>
        <w:t>STRONG DELUSION</w:t>
      </w:r>
    </w:p>
    <w:p w:rsidR="008342FF" w:rsidRDefault="003D713F" w:rsidP="007F130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86" type="#_x0000_t32" style="position:absolute;margin-left:63.65pt;margin-top:10.95pt;width:.05pt;height:17.65pt;z-index:252166144" o:connectortype="straight"/>
        </w:pict>
      </w:r>
      <w:r w:rsidR="008342FF">
        <w:rPr>
          <w:rFonts w:ascii="Arial Narrow" w:hAnsi="Arial Narrow" w:cs="Times New Roman"/>
          <w:sz w:val="20"/>
          <w:szCs w:val="20"/>
        </w:rPr>
        <w:tab/>
      </w:r>
      <w:r w:rsidR="00E720A1">
        <w:rPr>
          <w:rFonts w:ascii="Arial Narrow" w:hAnsi="Arial Narrow" w:cs="Times New Roman"/>
          <w:sz w:val="20"/>
          <w:szCs w:val="20"/>
        </w:rPr>
        <w:t xml:space="preserve">     </w:t>
      </w:r>
      <w:r w:rsidR="00E720A1" w:rsidRPr="00F70C79">
        <w:rPr>
          <w:rFonts w:ascii="Arial Narrow" w:hAnsi="Arial Narrow" w:cs="Times New Roman"/>
          <w:color w:val="C00000"/>
          <w:sz w:val="18"/>
          <w:szCs w:val="18"/>
        </w:rPr>
        <w:t>9/11/2001</w:t>
      </w:r>
      <w:r w:rsidR="008342FF">
        <w:rPr>
          <w:rFonts w:ascii="Arial Narrow" w:hAnsi="Arial Narrow" w:cs="Times New Roman"/>
          <w:sz w:val="20"/>
          <w:szCs w:val="20"/>
        </w:rPr>
        <w:tab/>
        <w:t xml:space="preserve">              </w:t>
      </w:r>
      <w:r w:rsidR="008342FF" w:rsidRPr="00A3401F">
        <w:rPr>
          <w:rFonts w:ascii="Arial Narrow" w:hAnsi="Arial Narrow" w:cs="Times New Roman"/>
          <w:color w:val="C00000"/>
          <w:sz w:val="16"/>
          <w:szCs w:val="16"/>
        </w:rPr>
        <w:t>Chart</w:t>
      </w:r>
      <w:r w:rsidR="00A3401F">
        <w:rPr>
          <w:rFonts w:ascii="Arial Narrow" w:hAnsi="Arial Narrow" w:cs="Times New Roman"/>
          <w:color w:val="C00000"/>
          <w:sz w:val="16"/>
          <w:szCs w:val="16"/>
        </w:rPr>
        <w:t xml:space="preserve">      Chart</w:t>
      </w:r>
      <w:r w:rsidR="008342FF">
        <w:rPr>
          <w:rFonts w:ascii="Arial Narrow" w:hAnsi="Arial Narrow" w:cs="Times New Roman"/>
          <w:sz w:val="20"/>
          <w:szCs w:val="20"/>
        </w:rPr>
        <w:tab/>
      </w:r>
      <w:r w:rsidR="008342FF">
        <w:rPr>
          <w:rFonts w:ascii="Arial Narrow" w:hAnsi="Arial Narrow" w:cs="Times New Roman"/>
          <w:sz w:val="20"/>
          <w:szCs w:val="20"/>
        </w:rPr>
        <w:tab/>
        <w:t xml:space="preserve">      Isa 66:5</w:t>
      </w:r>
    </w:p>
    <w:p w:rsidR="008342FF" w:rsidRDefault="003D713F" w:rsidP="007F130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690" type="#_x0000_t32" style="position:absolute;margin-left:134.3pt;margin-top:11pt;width:28.45pt;height:0;z-index:252170240" o:connectortype="straight"/>
        </w:pict>
      </w:r>
      <w:r w:rsidR="008342FF">
        <w:rPr>
          <w:rFonts w:ascii="Arial Narrow" w:hAnsi="Arial Narrow" w:cs="Times New Roman"/>
          <w:sz w:val="20"/>
          <w:szCs w:val="20"/>
        </w:rPr>
        <w:tab/>
      </w:r>
      <w:r w:rsidR="008342FF">
        <w:rPr>
          <w:rFonts w:ascii="Arial Narrow" w:hAnsi="Arial Narrow" w:cs="Times New Roman"/>
          <w:sz w:val="20"/>
          <w:szCs w:val="20"/>
        </w:rPr>
        <w:tab/>
      </w:r>
      <w:r w:rsidR="00971C7E" w:rsidRPr="00F70C79">
        <w:rPr>
          <w:rFonts w:ascii="Arial Narrow" w:hAnsi="Arial Narrow" w:cs="Times New Roman"/>
          <w:color w:val="C00000"/>
          <w:sz w:val="18"/>
          <w:szCs w:val="18"/>
        </w:rPr>
        <w:t>2520 (plummet</w:t>
      </w:r>
      <w:r w:rsidR="00971C7E" w:rsidRPr="00A3401F">
        <w:rPr>
          <w:rFonts w:ascii="Arial Narrow" w:hAnsi="Arial Narrow" w:cs="Times New Roman"/>
          <w:color w:val="C00000"/>
          <w:sz w:val="16"/>
          <w:szCs w:val="16"/>
        </w:rPr>
        <w:t>)</w:t>
      </w:r>
      <w:r w:rsidR="008342FF">
        <w:rPr>
          <w:rFonts w:ascii="Arial Narrow" w:hAnsi="Arial Narrow" w:cs="Times New Roman"/>
          <w:sz w:val="20"/>
          <w:szCs w:val="20"/>
        </w:rPr>
        <w:tab/>
      </w:r>
      <w:r w:rsidR="008342FF">
        <w:rPr>
          <w:rFonts w:ascii="Arial Narrow" w:hAnsi="Arial Narrow" w:cs="Times New Roman"/>
          <w:sz w:val="20"/>
          <w:szCs w:val="20"/>
        </w:rPr>
        <w:tab/>
      </w:r>
      <w:r w:rsidR="008342FF">
        <w:rPr>
          <w:rFonts w:ascii="Arial Narrow" w:hAnsi="Arial Narrow" w:cs="Times New Roman"/>
          <w:sz w:val="20"/>
          <w:szCs w:val="20"/>
        </w:rPr>
        <w:tab/>
      </w:r>
      <w:r w:rsidR="008342FF">
        <w:rPr>
          <w:rFonts w:ascii="Arial Narrow" w:hAnsi="Arial Narrow" w:cs="Times New Roman"/>
          <w:sz w:val="20"/>
          <w:szCs w:val="20"/>
        </w:rPr>
        <w:tab/>
        <w:t xml:space="preserve">     2 Thess 2</w:t>
      </w:r>
    </w:p>
    <w:p w:rsidR="008342FF" w:rsidRPr="005E49C8" w:rsidRDefault="003D713F" w:rsidP="007F130C">
      <w:pPr>
        <w:spacing w:after="0" w:line="240" w:lineRule="auto"/>
        <w:rPr>
          <w:rFonts w:ascii="Arial Narrow" w:hAnsi="Arial Narrow" w:cs="Times New Roman"/>
          <w:sz w:val="20"/>
          <w:szCs w:val="20"/>
        </w:rPr>
      </w:pPr>
      <w:r>
        <w:rPr>
          <w:rFonts w:ascii="Arial Narrow" w:hAnsi="Arial Narrow" w:cs="Times New Roman"/>
          <w:noProof/>
          <w:sz w:val="20"/>
          <w:szCs w:val="20"/>
        </w:rPr>
        <w:pict>
          <v:shape id="_x0000_s1701" type="#_x0000_t32" style="position:absolute;margin-left:162.75pt;margin-top:-.5pt;width:28.45pt;height:0;z-index:252179456" o:connectortype="straight"/>
        </w:pict>
      </w:r>
      <w:r>
        <w:rPr>
          <w:rFonts w:ascii="Arial Narrow" w:hAnsi="Arial Narrow" w:cs="Times New Roman"/>
          <w:noProof/>
          <w:sz w:val="20"/>
          <w:szCs w:val="20"/>
        </w:rPr>
        <w:pict>
          <v:shape id="_x0000_s1685" type="#_x0000_t32" style="position:absolute;margin-left:-5pt;margin-top:5.65pt;width:471.35pt;height:.05pt;z-index:252165120" o:connectortype="straight"/>
        </w:pict>
      </w:r>
    </w:p>
    <w:p w:rsidR="008342FF" w:rsidRDefault="00A3401F" w:rsidP="007F130C">
      <w:pPr>
        <w:spacing w:after="0" w:line="240" w:lineRule="auto"/>
        <w:ind w:left="720"/>
        <w:rPr>
          <w:rFonts w:ascii="Arial Narrow" w:hAnsi="Arial Narrow" w:cs="Times New Roman"/>
          <w:sz w:val="20"/>
          <w:szCs w:val="20"/>
        </w:rPr>
      </w:pPr>
      <w:r>
        <w:rPr>
          <w:rFonts w:ascii="Arial Narrow" w:hAnsi="Arial Narrow" w:cs="Times New Roman"/>
          <w:sz w:val="20"/>
          <w:szCs w:val="20"/>
        </w:rPr>
        <w:t xml:space="preserve">           1</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sidR="008342FF">
        <w:rPr>
          <w:rFonts w:ascii="Arial Narrow" w:hAnsi="Arial Narrow" w:cs="Times New Roman"/>
          <w:sz w:val="20"/>
          <w:szCs w:val="20"/>
        </w:rPr>
        <w:t>Foundation</w:t>
      </w:r>
      <w:r w:rsidR="008342FF">
        <w:rPr>
          <w:rFonts w:ascii="Arial Narrow" w:hAnsi="Arial Narrow" w:cs="Times New Roman"/>
          <w:sz w:val="20"/>
          <w:szCs w:val="20"/>
        </w:rPr>
        <w:tab/>
      </w:r>
      <w:r w:rsidR="008342FF">
        <w:rPr>
          <w:rFonts w:ascii="Arial Narrow" w:hAnsi="Arial Narrow" w:cs="Times New Roman"/>
          <w:sz w:val="20"/>
          <w:szCs w:val="20"/>
        </w:rPr>
        <w:tab/>
      </w:r>
      <w:r w:rsidR="008342FF">
        <w:rPr>
          <w:rFonts w:ascii="Arial Narrow" w:hAnsi="Arial Narrow" w:cs="Times New Roman"/>
          <w:sz w:val="20"/>
          <w:szCs w:val="20"/>
        </w:rPr>
        <w:tab/>
      </w:r>
      <w:r w:rsidR="008342FF">
        <w:rPr>
          <w:rFonts w:ascii="Arial Narrow" w:hAnsi="Arial Narrow" w:cs="Times New Roman"/>
          <w:sz w:val="20"/>
          <w:szCs w:val="20"/>
        </w:rPr>
        <w:tab/>
        <w:t xml:space="preserve">   2</w:t>
      </w:r>
      <w:r w:rsidR="008342FF">
        <w:rPr>
          <w:rFonts w:ascii="Arial Narrow" w:hAnsi="Arial Narrow" w:cs="Times New Roman"/>
          <w:sz w:val="20"/>
          <w:szCs w:val="20"/>
        </w:rPr>
        <w:tab/>
      </w:r>
      <w:r w:rsidR="008342FF">
        <w:rPr>
          <w:rFonts w:ascii="Arial Narrow" w:hAnsi="Arial Narrow" w:cs="Times New Roman"/>
          <w:sz w:val="20"/>
          <w:szCs w:val="20"/>
        </w:rPr>
        <w:tab/>
        <w:t xml:space="preserve">  </w:t>
      </w:r>
      <w:r w:rsidR="008342FF">
        <w:rPr>
          <w:rFonts w:ascii="Arial Narrow" w:hAnsi="Arial Narrow" w:cs="Times New Roman"/>
          <w:sz w:val="20"/>
          <w:szCs w:val="20"/>
        </w:rPr>
        <w:tab/>
        <w:t xml:space="preserve">   3</w:t>
      </w:r>
    </w:p>
    <w:p w:rsidR="008342FF" w:rsidRDefault="008342FF" w:rsidP="00A3401F">
      <w:pPr>
        <w:spacing w:after="0" w:line="240" w:lineRule="auto"/>
        <w:ind w:left="2160" w:firstLine="720"/>
        <w:rPr>
          <w:rFonts w:ascii="Arial Narrow" w:hAnsi="Arial Narrow" w:cs="Times New Roman"/>
          <w:sz w:val="20"/>
          <w:szCs w:val="20"/>
        </w:rPr>
      </w:pPr>
      <w:r>
        <w:rPr>
          <w:rFonts w:ascii="Arial Narrow" w:hAnsi="Arial Narrow" w:cs="Times New Roman"/>
          <w:sz w:val="20"/>
          <w:szCs w:val="20"/>
        </w:rPr>
        <w:t>Platform</w:t>
      </w:r>
    </w:p>
    <w:p w:rsidR="008342FF" w:rsidRDefault="008342FF" w:rsidP="00A3401F">
      <w:pPr>
        <w:spacing w:after="0" w:line="240" w:lineRule="auto"/>
        <w:ind w:left="2160" w:firstLine="720"/>
        <w:rPr>
          <w:rFonts w:ascii="Arial Narrow" w:hAnsi="Arial Narrow" w:cs="Times New Roman"/>
          <w:sz w:val="20"/>
          <w:szCs w:val="20"/>
        </w:rPr>
      </w:pPr>
      <w:r>
        <w:rPr>
          <w:rFonts w:ascii="Arial Narrow" w:hAnsi="Arial Narrow" w:cs="Times New Roman"/>
          <w:sz w:val="20"/>
          <w:szCs w:val="20"/>
        </w:rPr>
        <w:t>Old Paths</w:t>
      </w:r>
    </w:p>
    <w:p w:rsidR="008342FF" w:rsidRDefault="008342FF" w:rsidP="00A3401F">
      <w:pPr>
        <w:spacing w:after="0" w:line="240" w:lineRule="auto"/>
        <w:ind w:left="2160" w:firstLine="720"/>
        <w:rPr>
          <w:rFonts w:ascii="Arial Narrow" w:hAnsi="Arial Narrow" w:cs="Times New Roman"/>
          <w:sz w:val="20"/>
          <w:szCs w:val="20"/>
        </w:rPr>
      </w:pPr>
      <w:r>
        <w:rPr>
          <w:rFonts w:ascii="Arial Narrow" w:hAnsi="Arial Narrow" w:cs="Times New Roman"/>
          <w:sz w:val="20"/>
          <w:szCs w:val="20"/>
        </w:rPr>
        <w:t>Confidence</w:t>
      </w:r>
    </w:p>
    <w:p w:rsidR="008342FF" w:rsidRDefault="008342FF" w:rsidP="00A3401F">
      <w:pPr>
        <w:spacing w:after="0" w:line="240" w:lineRule="auto"/>
        <w:ind w:left="2160" w:firstLine="720"/>
        <w:rPr>
          <w:rFonts w:ascii="Arial Narrow" w:hAnsi="Arial Narrow" w:cs="Times New Roman"/>
          <w:sz w:val="20"/>
          <w:szCs w:val="20"/>
        </w:rPr>
      </w:pPr>
      <w:r>
        <w:rPr>
          <w:rFonts w:ascii="Arial Narrow" w:hAnsi="Arial Narrow" w:cs="Times New Roman"/>
          <w:sz w:val="20"/>
          <w:szCs w:val="20"/>
        </w:rPr>
        <w:t>Established Faith</w:t>
      </w:r>
    </w:p>
    <w:p w:rsidR="008342FF" w:rsidRPr="005E49C8" w:rsidRDefault="008342FF" w:rsidP="008342FF">
      <w:pPr>
        <w:spacing w:after="0" w:line="240" w:lineRule="auto"/>
        <w:rPr>
          <w:rFonts w:ascii="Arial Narrow" w:hAnsi="Arial Narrow" w:cs="Times New Roman"/>
          <w:sz w:val="20"/>
          <w:szCs w:val="20"/>
        </w:rPr>
      </w:pPr>
    </w:p>
    <w:p w:rsidR="008342FF" w:rsidRPr="005E49C8" w:rsidRDefault="00715563" w:rsidP="008342F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150</w:t>
      </w:r>
      <w:r w:rsidR="008342FF">
        <w:rPr>
          <w:rFonts w:ascii="Times New Roman" w:hAnsi="Times New Roman" w:cs="Times New Roman"/>
          <w:i/>
          <w:sz w:val="24"/>
          <w:szCs w:val="24"/>
        </w:rPr>
        <w:t>.</w:t>
      </w:r>
    </w:p>
    <w:p w:rsidR="008342FF" w:rsidRDefault="008342FF" w:rsidP="008342FF">
      <w:pPr>
        <w:spacing w:after="0" w:line="240" w:lineRule="auto"/>
        <w:jc w:val="both"/>
        <w:rPr>
          <w:rFonts w:ascii="Times New Roman" w:hAnsi="Times New Roman" w:cs="Times New Roman"/>
          <w:sz w:val="24"/>
          <w:szCs w:val="24"/>
        </w:rPr>
      </w:pPr>
    </w:p>
    <w:p w:rsidR="00715563" w:rsidRDefault="00715563" w:rsidP="00834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experience of </w:t>
      </w:r>
      <w:r>
        <w:rPr>
          <w:rFonts w:ascii="Times New Roman" w:hAnsi="Times New Roman" w:cs="Times New Roman"/>
          <w:i/>
          <w:sz w:val="24"/>
          <w:szCs w:val="24"/>
        </w:rPr>
        <w:t>Out of Babylon</w:t>
      </w:r>
      <w:r>
        <w:rPr>
          <w:rFonts w:ascii="Times New Roman" w:hAnsi="Times New Roman" w:cs="Times New Roman"/>
          <w:sz w:val="24"/>
          <w:szCs w:val="24"/>
        </w:rPr>
        <w:t xml:space="preserve"> in the Millerite History, this is when the fanaticism came in.  This is the strong delusion.  This is where the Lord chooses the delusions in Isaiah 66:5, in this history of the Millerites, in this message.</w:t>
      </w:r>
    </w:p>
    <w:p w:rsidR="00715563" w:rsidRDefault="00715563" w:rsidP="00834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Remember, the Final Message (the Midnight Cry), and the First Message were too powerful for fanaticism to exist.  But, it is in the Second Message where fanaticism came, after the [First] Disappointment.</w:t>
      </w:r>
    </w:p>
    <w:p w:rsidR="00715563" w:rsidRDefault="00715563" w:rsidP="00834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all with me?</w:t>
      </w:r>
    </w:p>
    <w:p w:rsidR="0032103A" w:rsidRPr="00715563" w:rsidRDefault="0032103A" w:rsidP="008342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Back to Zechariah.</w:t>
      </w:r>
    </w:p>
    <w:p w:rsidR="00A6348B" w:rsidRDefault="00A6348B" w:rsidP="001A4AED">
      <w:pPr>
        <w:spacing w:after="0" w:line="240" w:lineRule="auto"/>
        <w:jc w:val="both"/>
        <w:rPr>
          <w:rFonts w:ascii="Times New Roman" w:hAnsi="Times New Roman" w:cs="Times New Roman"/>
          <w:sz w:val="24"/>
          <w:szCs w:val="24"/>
        </w:rPr>
      </w:pPr>
    </w:p>
    <w:p w:rsidR="00A6348B" w:rsidRPr="0032103A" w:rsidRDefault="0032103A" w:rsidP="0032103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The hands of Zerubbabel have laid the foundation of this house; his hands shall also finish it; and thou shalt know that the </w:t>
      </w:r>
      <w:r w:rsidRPr="0032103A">
        <w:rPr>
          <w:rFonts w:ascii="Times New Roman" w:hAnsi="Times New Roman" w:cs="Times New Roman"/>
          <w:smallCaps/>
          <w:sz w:val="24"/>
          <w:szCs w:val="24"/>
        </w:rPr>
        <w:t>Lord</w:t>
      </w:r>
      <w:r>
        <w:rPr>
          <w:rFonts w:ascii="Times New Roman" w:hAnsi="Times New Roman" w:cs="Times New Roman"/>
          <w:sz w:val="24"/>
          <w:szCs w:val="24"/>
        </w:rPr>
        <w:t xml:space="preserve"> of Hosts hath sent me unto you.  </w:t>
      </w:r>
      <w:r>
        <w:rPr>
          <w:rFonts w:ascii="Times New Roman" w:hAnsi="Times New Roman" w:cs="Times New Roman"/>
          <w:sz w:val="24"/>
          <w:szCs w:val="24"/>
          <w:vertAlign w:val="superscript"/>
        </w:rPr>
        <w:t>10</w:t>
      </w:r>
      <w:r>
        <w:rPr>
          <w:rFonts w:ascii="Times New Roman" w:hAnsi="Times New Roman" w:cs="Times New Roman"/>
          <w:sz w:val="24"/>
          <w:szCs w:val="24"/>
        </w:rPr>
        <w:t>For who hath despised the day of small things?”—</w:t>
      </w:r>
    </w:p>
    <w:p w:rsidR="00E07C3F" w:rsidRDefault="00E07C3F" w:rsidP="001A4AED">
      <w:pPr>
        <w:spacing w:after="0" w:line="240" w:lineRule="auto"/>
        <w:jc w:val="both"/>
        <w:rPr>
          <w:rFonts w:ascii="Times New Roman" w:hAnsi="Times New Roman" w:cs="Times New Roman"/>
          <w:sz w:val="24"/>
          <w:szCs w:val="24"/>
        </w:rPr>
      </w:pPr>
    </w:p>
    <w:p w:rsidR="0032103A" w:rsidRDefault="0032103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Millerite History’s “day of small things,” it is despised.  God’s people today say, “We will not walk in these Old Paths.  We despise the history that is represented by this [1843] Chart.”  Okay?</w:t>
      </w:r>
    </w:p>
    <w:p w:rsidR="0032103A" w:rsidRDefault="0032103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you get to the time when Zerubbabel is going to put the capstone on it, the larger portion of Adventism is going to de</w:t>
      </w:r>
      <w:r w:rsidR="00F62DDD">
        <w:rPr>
          <w:rFonts w:ascii="Times New Roman" w:hAnsi="Times New Roman" w:cs="Times New Roman"/>
          <w:sz w:val="24"/>
          <w:szCs w:val="24"/>
        </w:rPr>
        <w:t>spise the “day of small things,</w:t>
      </w:r>
      <w:r>
        <w:rPr>
          <w:rFonts w:ascii="Times New Roman" w:hAnsi="Times New Roman" w:cs="Times New Roman"/>
          <w:sz w:val="24"/>
          <w:szCs w:val="24"/>
        </w:rPr>
        <w:t>” the beginnings.</w:t>
      </w:r>
    </w:p>
    <w:p w:rsidR="0032103A" w:rsidRDefault="0032103A" w:rsidP="001A4AED">
      <w:pPr>
        <w:spacing w:after="0" w:line="240" w:lineRule="auto"/>
        <w:jc w:val="both"/>
        <w:rPr>
          <w:rFonts w:ascii="Times New Roman" w:hAnsi="Times New Roman" w:cs="Times New Roman"/>
          <w:sz w:val="24"/>
          <w:szCs w:val="24"/>
        </w:rPr>
      </w:pPr>
    </w:p>
    <w:p w:rsidR="0032103A" w:rsidRPr="0032103A" w:rsidRDefault="0032103A" w:rsidP="0032103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For who hath despised the day of small things?”—</w:t>
      </w:r>
    </w:p>
    <w:p w:rsidR="00E07C3F" w:rsidRDefault="00E07C3F" w:rsidP="001A4AED">
      <w:pPr>
        <w:spacing w:after="0" w:line="240" w:lineRule="auto"/>
        <w:jc w:val="both"/>
        <w:rPr>
          <w:rFonts w:ascii="Times New Roman" w:hAnsi="Times New Roman" w:cs="Times New Roman"/>
          <w:sz w:val="24"/>
          <w:szCs w:val="24"/>
        </w:rPr>
      </w:pPr>
    </w:p>
    <w:p w:rsidR="0032103A" w:rsidRDefault="0032103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there will be a group—there are two classes; it is all about two classes.</w:t>
      </w:r>
    </w:p>
    <w:p w:rsidR="00E07C3F" w:rsidRDefault="00E07C3F" w:rsidP="001A4AED">
      <w:pPr>
        <w:spacing w:after="0" w:line="240" w:lineRule="auto"/>
        <w:jc w:val="both"/>
        <w:rPr>
          <w:rFonts w:ascii="Times New Roman" w:hAnsi="Times New Roman" w:cs="Times New Roman"/>
          <w:sz w:val="24"/>
          <w:szCs w:val="24"/>
        </w:rPr>
      </w:pPr>
    </w:p>
    <w:p w:rsidR="0032103A" w:rsidRPr="0032103A" w:rsidRDefault="0032103A" w:rsidP="0032103A">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—“for they shall rejoice, and shall see the plummet in the hand of Zerubbabel </w:t>
      </w:r>
      <w:r>
        <w:rPr>
          <w:rFonts w:ascii="Times New Roman" w:hAnsi="Times New Roman" w:cs="Times New Roman"/>
          <w:i/>
          <w:sz w:val="24"/>
          <w:szCs w:val="24"/>
        </w:rPr>
        <w:t>with</w:t>
      </w:r>
      <w:r>
        <w:rPr>
          <w:rFonts w:ascii="Times New Roman" w:hAnsi="Times New Roman" w:cs="Times New Roman"/>
          <w:sz w:val="24"/>
          <w:szCs w:val="24"/>
        </w:rPr>
        <w:t xml:space="preserve"> those seven, they </w:t>
      </w:r>
      <w:r>
        <w:rPr>
          <w:rFonts w:ascii="Times New Roman" w:hAnsi="Times New Roman" w:cs="Times New Roman"/>
          <w:i/>
          <w:sz w:val="24"/>
          <w:szCs w:val="24"/>
        </w:rPr>
        <w:t>are</w:t>
      </w:r>
      <w:r>
        <w:rPr>
          <w:rFonts w:ascii="Times New Roman" w:hAnsi="Times New Roman" w:cs="Times New Roman"/>
          <w:sz w:val="24"/>
          <w:szCs w:val="24"/>
        </w:rPr>
        <w:t xml:space="preserve"> the eyes of the </w:t>
      </w:r>
      <w:r w:rsidRPr="007D03F6">
        <w:rPr>
          <w:rFonts w:ascii="Times New Roman" w:hAnsi="Times New Roman" w:cs="Times New Roman"/>
          <w:smallCaps/>
          <w:sz w:val="24"/>
          <w:szCs w:val="24"/>
        </w:rPr>
        <w:t>Lord</w:t>
      </w:r>
      <w:r>
        <w:rPr>
          <w:rFonts w:ascii="Times New Roman" w:hAnsi="Times New Roman" w:cs="Times New Roman"/>
          <w:sz w:val="24"/>
          <w:szCs w:val="24"/>
        </w:rPr>
        <w:t>, which run to and fro through the whole earth.”  Zechariah 4:8-10 (KJV).</w:t>
      </w:r>
    </w:p>
    <w:p w:rsidR="00E07C3F" w:rsidRDefault="00E07C3F" w:rsidP="001A4AED">
      <w:pPr>
        <w:spacing w:after="0" w:line="240" w:lineRule="auto"/>
        <w:jc w:val="both"/>
        <w:rPr>
          <w:rFonts w:ascii="Times New Roman" w:hAnsi="Times New Roman" w:cs="Times New Roman"/>
          <w:sz w:val="24"/>
          <w:szCs w:val="24"/>
        </w:rPr>
      </w:pPr>
    </w:p>
    <w:p w:rsidR="0032103A" w:rsidRDefault="0032103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history of putting the capstone on this building process—and this building process is represented by stretching the line, and using the plummet and the rod to measure these things—</w:t>
      </w:r>
    </w:p>
    <w:p w:rsidR="0032103A" w:rsidRDefault="0032103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with me?</w:t>
      </w:r>
    </w:p>
    <w:p w:rsidR="005C7F89" w:rsidRDefault="005C7F8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Is the capstone to finish it?</w:t>
      </w:r>
    </w:p>
    <w:p w:rsidR="005C7F89" w:rsidRDefault="005C7F8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w:t>
      </w:r>
      <w:r>
        <w:rPr>
          <w:rFonts w:ascii="Times New Roman" w:hAnsi="Times New Roman" w:cs="Times New Roman"/>
          <w:i/>
          <w:sz w:val="24"/>
          <w:szCs w:val="24"/>
        </w:rPr>
        <w:t>Capstone</w:t>
      </w:r>
      <w:r>
        <w:rPr>
          <w:rFonts w:ascii="Times New Roman" w:hAnsi="Times New Roman" w:cs="Times New Roman"/>
          <w:sz w:val="24"/>
          <w:szCs w:val="24"/>
        </w:rPr>
        <w:t xml:space="preserve"> means the final piece.  Zerubbabel is going to put the capstone on it, and he laid the foundation.  He does the beginning and the end; because, what he represents, this message </w:t>
      </w:r>
      <w:r>
        <w:rPr>
          <w:rFonts w:ascii="Times New Roman" w:hAnsi="Times New Roman" w:cs="Times New Roman"/>
          <w:i/>
          <w:sz w:val="24"/>
          <w:szCs w:val="24"/>
        </w:rPr>
        <w:t xml:space="preserve">“Out of Babylon” </w:t>
      </w:r>
      <w:r>
        <w:rPr>
          <w:rFonts w:ascii="Times New Roman" w:hAnsi="Times New Roman" w:cs="Times New Roman"/>
          <w:sz w:val="24"/>
          <w:szCs w:val="24"/>
        </w:rPr>
        <w:t>is repeated in both these histories.</w:t>
      </w:r>
    </w:p>
    <w:p w:rsidR="005C7F89" w:rsidRDefault="005C7F8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reality, the governor in the history of the building of Jerusalem wh</w:t>
      </w:r>
      <w:r w:rsidR="00D60375">
        <w:rPr>
          <w:rFonts w:ascii="Times New Roman" w:hAnsi="Times New Roman" w:cs="Times New Roman"/>
          <w:sz w:val="24"/>
          <w:szCs w:val="24"/>
        </w:rPr>
        <w:t>en they came out of Babylon was</w:t>
      </w:r>
      <w:r>
        <w:rPr>
          <w:rFonts w:ascii="Times New Roman" w:hAnsi="Times New Roman" w:cs="Times New Roman"/>
          <w:sz w:val="24"/>
          <w:szCs w:val="24"/>
        </w:rPr>
        <w:t xml:space="preserve"> Zerubbabel,</w:t>
      </w:r>
      <w:r w:rsidR="00D60375">
        <w:rPr>
          <w:rFonts w:ascii="Times New Roman" w:hAnsi="Times New Roman" w:cs="Times New Roman"/>
          <w:sz w:val="24"/>
          <w:szCs w:val="24"/>
        </w:rPr>
        <w:t xml:space="preserve"> and</w:t>
      </w:r>
      <w:r>
        <w:rPr>
          <w:rFonts w:ascii="Times New Roman" w:hAnsi="Times New Roman" w:cs="Times New Roman"/>
          <w:sz w:val="24"/>
          <w:szCs w:val="24"/>
        </w:rPr>
        <w:t xml:space="preserve"> he truly did lay the first stone in the foundation and put the last stone on the temple.</w:t>
      </w:r>
    </w:p>
    <w:p w:rsidR="005C7F89" w:rsidRDefault="005C7F8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sidR="003336E2">
        <w:rPr>
          <w:rFonts w:ascii="Times New Roman" w:hAnsi="Times New Roman" w:cs="Times New Roman"/>
          <w:sz w:val="24"/>
          <w:szCs w:val="24"/>
        </w:rPr>
        <w:t>this history of building the temple, there is a group that despises the “day of small things.”</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not walk in the Old Paths.  We will not hearken to the sound of the Trumpet.”</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going to be another group (hopefully, you and I), and what will we do?</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Rejoice.</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We will rejoice when we see the plumm</w:t>
      </w:r>
      <w:r w:rsidR="0095509B">
        <w:rPr>
          <w:rFonts w:ascii="Times New Roman" w:hAnsi="Times New Roman" w:cs="Times New Roman"/>
          <w:sz w:val="24"/>
          <w:szCs w:val="24"/>
        </w:rPr>
        <w:t xml:space="preserve">et in the hand of Zerubbabel.  </w:t>
      </w:r>
      <w:r>
        <w:rPr>
          <w:rFonts w:ascii="Times New Roman" w:hAnsi="Times New Roman" w:cs="Times New Roman"/>
          <w:sz w:val="24"/>
          <w:szCs w:val="24"/>
        </w:rPr>
        <w:t>Why?  Because, it means that He is choosing Jerusalem once again.  He is choosing to rest in Jerusalem.</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we get through this study today, we will show you that the </w:t>
      </w:r>
      <w:r>
        <w:rPr>
          <w:rFonts w:ascii="Times New Roman" w:hAnsi="Times New Roman" w:cs="Times New Roman"/>
          <w:i/>
          <w:sz w:val="24"/>
          <w:szCs w:val="24"/>
        </w:rPr>
        <w:t>rest</w:t>
      </w:r>
      <w:r>
        <w:rPr>
          <w:rFonts w:ascii="Times New Roman" w:hAnsi="Times New Roman" w:cs="Times New Roman"/>
          <w:sz w:val="24"/>
          <w:szCs w:val="24"/>
        </w:rPr>
        <w:t xml:space="preserve"> that He takes in Jerusalem is not with temples made with hands, but in our human body temple.  That is where He is choosing to rest, in Zion at the end.</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rejoice.  But, what is the symbol of our rejoicing?  What is the symbol of our rejoicing in the verse?</w:t>
      </w:r>
    </w:p>
    <w:p w:rsidR="00D60375"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 . . they shall rejoice, and shall see the plummet in the hand of Zerubbabel </w:t>
      </w:r>
      <w:r>
        <w:rPr>
          <w:rFonts w:ascii="Times New Roman" w:hAnsi="Times New Roman" w:cs="Times New Roman"/>
          <w:i/>
          <w:sz w:val="24"/>
          <w:szCs w:val="24"/>
        </w:rPr>
        <w:t>with</w:t>
      </w:r>
      <w:r>
        <w:rPr>
          <w:rFonts w:ascii="Times New Roman" w:hAnsi="Times New Roman" w:cs="Times New Roman"/>
          <w:sz w:val="24"/>
          <w:szCs w:val="24"/>
        </w:rPr>
        <w:t xml:space="preserve"> those seven; . . .</w:t>
      </w:r>
      <w:proofErr w:type="gramStart"/>
      <w:r>
        <w:rPr>
          <w:rFonts w:ascii="Times New Roman" w:hAnsi="Times New Roman" w:cs="Times New Roman"/>
          <w:sz w:val="24"/>
          <w:szCs w:val="24"/>
        </w:rPr>
        <w:t>”  They</w:t>
      </w:r>
      <w:proofErr w:type="gramEnd"/>
      <w:r>
        <w:rPr>
          <w:rFonts w:ascii="Times New Roman" w:hAnsi="Times New Roman" w:cs="Times New Roman"/>
          <w:sz w:val="24"/>
          <w:szCs w:val="24"/>
        </w:rPr>
        <w:t xml:space="preserve"> are going to see Zerubbabel in this history, and they are going to see that he has a plummet in his hand.  </w:t>
      </w:r>
    </w:p>
    <w:p w:rsidR="003336E2" w:rsidRDefault="003336E2" w:rsidP="00D603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is with the plummet?</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 . . those seven;  . . .”</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Those seven.</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Now, this </w:t>
      </w:r>
      <w:r w:rsidRPr="0095509B">
        <w:rPr>
          <w:rFonts w:ascii="Times New Roman" w:hAnsi="Times New Roman" w:cs="Times New Roman"/>
          <w:i/>
          <w:sz w:val="24"/>
          <w:szCs w:val="24"/>
        </w:rPr>
        <w:t>seven</w:t>
      </w:r>
      <w:r>
        <w:rPr>
          <w:rFonts w:ascii="Times New Roman" w:hAnsi="Times New Roman" w:cs="Times New Roman"/>
          <w:sz w:val="24"/>
          <w:szCs w:val="24"/>
        </w:rPr>
        <w:t xml:space="preserve"> here, it is the same Hebrew word that is translated as </w:t>
      </w:r>
      <w:r>
        <w:rPr>
          <w:rFonts w:ascii="Times New Roman" w:hAnsi="Times New Roman" w:cs="Times New Roman"/>
          <w:i/>
          <w:sz w:val="24"/>
          <w:szCs w:val="24"/>
        </w:rPr>
        <w:t>seven times</w:t>
      </w:r>
      <w:r>
        <w:rPr>
          <w:rFonts w:ascii="Times New Roman" w:hAnsi="Times New Roman" w:cs="Times New Roman"/>
          <w:sz w:val="24"/>
          <w:szCs w:val="24"/>
        </w:rPr>
        <w:t xml:space="preserve"> in Leviticus 26.</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Hmm.</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They are going to see the plummet in the hand of Zerubbabel, and they are going to rejoice with the plummet with those seven.</w:t>
      </w: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there are probably a lot of places where </w:t>
      </w:r>
      <w:r w:rsidRPr="0095509B">
        <w:rPr>
          <w:rFonts w:ascii="Times New Roman" w:hAnsi="Times New Roman" w:cs="Times New Roman"/>
          <w:i/>
          <w:sz w:val="24"/>
          <w:szCs w:val="24"/>
        </w:rPr>
        <w:t>seven</w:t>
      </w:r>
      <w:r>
        <w:rPr>
          <w:rFonts w:ascii="Times New Roman" w:hAnsi="Times New Roman" w:cs="Times New Roman"/>
          <w:sz w:val="24"/>
          <w:szCs w:val="24"/>
        </w:rPr>
        <w:t xml:space="preserve"> occurs that is the same Hebrew word as the </w:t>
      </w:r>
      <w:r>
        <w:rPr>
          <w:rFonts w:ascii="Times New Roman" w:hAnsi="Times New Roman" w:cs="Times New Roman"/>
          <w:i/>
          <w:sz w:val="24"/>
          <w:szCs w:val="24"/>
        </w:rPr>
        <w:t>seven times</w:t>
      </w:r>
      <w:r>
        <w:rPr>
          <w:rFonts w:ascii="Times New Roman" w:hAnsi="Times New Roman" w:cs="Times New Roman"/>
          <w:sz w:val="24"/>
          <w:szCs w:val="24"/>
        </w:rPr>
        <w:t xml:space="preserve"> in Leviticus 26.  So, maybe this is kind of pulling one out of the hat.</w:t>
      </w:r>
    </w:p>
    <w:p w:rsidR="003336E2" w:rsidRDefault="003336E2" w:rsidP="001A4AED">
      <w:pPr>
        <w:spacing w:after="0" w:line="240" w:lineRule="auto"/>
        <w:jc w:val="both"/>
        <w:rPr>
          <w:rFonts w:ascii="Times New Roman" w:hAnsi="Times New Roman" w:cs="Times New Roman"/>
          <w:sz w:val="24"/>
          <w:szCs w:val="24"/>
        </w:rPr>
      </w:pPr>
    </w:p>
    <w:p w:rsidR="003336E2" w:rsidRDefault="003336E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Kings 21:10-15</w:t>
      </w:r>
    </w:p>
    <w:p w:rsidR="003336E2" w:rsidRDefault="003336E2" w:rsidP="001A4AED">
      <w:pPr>
        <w:spacing w:after="0" w:line="240" w:lineRule="auto"/>
        <w:jc w:val="both"/>
        <w:rPr>
          <w:rFonts w:ascii="Times New Roman" w:hAnsi="Times New Roman" w:cs="Times New Roman"/>
          <w:sz w:val="24"/>
          <w:szCs w:val="24"/>
        </w:rPr>
      </w:pPr>
    </w:p>
    <w:p w:rsidR="003336E2" w:rsidRDefault="007D03F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let us go to 2 Kings; because, this word </w:t>
      </w:r>
      <w:r>
        <w:rPr>
          <w:rFonts w:ascii="Times New Roman" w:hAnsi="Times New Roman" w:cs="Times New Roman"/>
          <w:i/>
          <w:sz w:val="24"/>
          <w:szCs w:val="24"/>
        </w:rPr>
        <w:t xml:space="preserve">plummet, </w:t>
      </w:r>
      <w:r>
        <w:rPr>
          <w:rFonts w:ascii="Times New Roman" w:hAnsi="Times New Roman" w:cs="Times New Roman"/>
          <w:sz w:val="24"/>
          <w:szCs w:val="24"/>
        </w:rPr>
        <w:t xml:space="preserve">this word </w:t>
      </w:r>
      <w:r>
        <w:rPr>
          <w:rFonts w:ascii="Times New Roman" w:hAnsi="Times New Roman" w:cs="Times New Roman"/>
          <w:i/>
          <w:sz w:val="24"/>
          <w:szCs w:val="24"/>
        </w:rPr>
        <w:t>plummet</w:t>
      </w:r>
      <w:r>
        <w:rPr>
          <w:rFonts w:ascii="Times New Roman" w:hAnsi="Times New Roman" w:cs="Times New Roman"/>
          <w:sz w:val="24"/>
          <w:szCs w:val="24"/>
        </w:rPr>
        <w:t xml:space="preserve"> is only found three times in God’s Word.  Go to 2 Kings 21, verses 10 through 15.</w:t>
      </w:r>
    </w:p>
    <w:p w:rsidR="007D03F6" w:rsidRDefault="007D03F6" w:rsidP="001A4AED">
      <w:pPr>
        <w:spacing w:after="0" w:line="240" w:lineRule="auto"/>
        <w:jc w:val="both"/>
        <w:rPr>
          <w:rFonts w:ascii="Times New Roman" w:hAnsi="Times New Roman" w:cs="Times New Roman"/>
          <w:sz w:val="24"/>
          <w:szCs w:val="24"/>
        </w:rPr>
      </w:pPr>
    </w:p>
    <w:p w:rsidR="007D03F6" w:rsidRPr="007D03F6" w:rsidRDefault="007D03F6" w:rsidP="007D03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the </w:t>
      </w:r>
      <w:r w:rsidRPr="007D03F6">
        <w:rPr>
          <w:rFonts w:ascii="Times New Roman" w:hAnsi="Times New Roman" w:cs="Times New Roman"/>
          <w:smallCaps/>
          <w:sz w:val="24"/>
          <w:szCs w:val="24"/>
        </w:rPr>
        <w:t>Lord</w:t>
      </w:r>
      <w:r>
        <w:rPr>
          <w:rFonts w:ascii="Times New Roman" w:hAnsi="Times New Roman" w:cs="Times New Roman"/>
          <w:sz w:val="24"/>
          <w:szCs w:val="24"/>
        </w:rPr>
        <w:t xml:space="preserve"> spake by his servants the prophets, saying,  </w:t>
      </w:r>
      <w:r>
        <w:rPr>
          <w:rFonts w:ascii="Times New Roman" w:hAnsi="Times New Roman" w:cs="Times New Roman"/>
          <w:sz w:val="24"/>
          <w:szCs w:val="24"/>
          <w:vertAlign w:val="superscript"/>
        </w:rPr>
        <w:t>11</w:t>
      </w:r>
      <w:r>
        <w:rPr>
          <w:rFonts w:ascii="Times New Roman" w:hAnsi="Times New Roman" w:cs="Times New Roman"/>
          <w:sz w:val="24"/>
          <w:szCs w:val="24"/>
        </w:rPr>
        <w:t xml:space="preserve">Because Manasseh king of Judah hath done these abominations, </w:t>
      </w:r>
      <w:r>
        <w:rPr>
          <w:rFonts w:ascii="Times New Roman" w:hAnsi="Times New Roman" w:cs="Times New Roman"/>
          <w:i/>
          <w:sz w:val="24"/>
          <w:szCs w:val="24"/>
        </w:rPr>
        <w:t>and</w:t>
      </w:r>
      <w:r>
        <w:rPr>
          <w:rFonts w:ascii="Times New Roman" w:hAnsi="Times New Roman" w:cs="Times New Roman"/>
          <w:sz w:val="24"/>
          <w:szCs w:val="24"/>
        </w:rPr>
        <w:t xml:space="preserve"> hath done wickedly above all that the Amorites did, which </w:t>
      </w:r>
      <w:r>
        <w:rPr>
          <w:rFonts w:ascii="Times New Roman" w:hAnsi="Times New Roman" w:cs="Times New Roman"/>
          <w:i/>
          <w:sz w:val="24"/>
          <w:szCs w:val="24"/>
        </w:rPr>
        <w:t>were</w:t>
      </w:r>
      <w:r>
        <w:rPr>
          <w:rFonts w:ascii="Times New Roman" w:hAnsi="Times New Roman" w:cs="Times New Roman"/>
          <w:sz w:val="24"/>
          <w:szCs w:val="24"/>
        </w:rPr>
        <w:t xml:space="preserve"> before him, and hath made Judah also to sin with his idols:  </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Therefore thus saith the </w:t>
      </w:r>
      <w:r w:rsidRPr="007D03F6">
        <w:rPr>
          <w:rFonts w:ascii="Times New Roman" w:hAnsi="Times New Roman" w:cs="Times New Roman"/>
          <w:smallCaps/>
          <w:sz w:val="24"/>
          <w:szCs w:val="24"/>
        </w:rPr>
        <w:t>Lord</w:t>
      </w:r>
      <w:r>
        <w:rPr>
          <w:rFonts w:ascii="Times New Roman" w:hAnsi="Times New Roman" w:cs="Times New Roman"/>
          <w:sz w:val="24"/>
          <w:szCs w:val="24"/>
        </w:rPr>
        <w:t xml:space="preserve"> God of Israel, Behold, I </w:t>
      </w:r>
      <w:r>
        <w:rPr>
          <w:rFonts w:ascii="Times New Roman" w:hAnsi="Times New Roman" w:cs="Times New Roman"/>
          <w:i/>
          <w:sz w:val="24"/>
          <w:szCs w:val="24"/>
        </w:rPr>
        <w:t>am</w:t>
      </w:r>
      <w:r>
        <w:rPr>
          <w:rFonts w:ascii="Times New Roman" w:hAnsi="Times New Roman" w:cs="Times New Roman"/>
          <w:sz w:val="24"/>
          <w:szCs w:val="24"/>
        </w:rPr>
        <w:t xml:space="preserve"> bringing </w:t>
      </w:r>
      <w:r>
        <w:rPr>
          <w:rFonts w:ascii="Times New Roman" w:hAnsi="Times New Roman" w:cs="Times New Roman"/>
          <w:i/>
          <w:sz w:val="24"/>
          <w:szCs w:val="24"/>
        </w:rPr>
        <w:t>such</w:t>
      </w:r>
      <w:r>
        <w:rPr>
          <w:rFonts w:ascii="Times New Roman" w:hAnsi="Times New Roman" w:cs="Times New Roman"/>
          <w:sz w:val="24"/>
          <w:szCs w:val="24"/>
        </w:rPr>
        <w:t xml:space="preserve"> evil upon Jerusalem and Judah, that whosoever heareth of it, both his ears shall tingle.  </w:t>
      </w:r>
      <w:r>
        <w:rPr>
          <w:rFonts w:ascii="Times New Roman" w:hAnsi="Times New Roman" w:cs="Times New Roman"/>
          <w:sz w:val="24"/>
          <w:szCs w:val="24"/>
          <w:vertAlign w:val="superscript"/>
        </w:rPr>
        <w:t>13</w:t>
      </w:r>
      <w:r>
        <w:rPr>
          <w:rFonts w:ascii="Times New Roman" w:hAnsi="Times New Roman" w:cs="Times New Roman"/>
          <w:sz w:val="24"/>
          <w:szCs w:val="24"/>
        </w:rPr>
        <w:t>And I will stretch over Jerusalem the line of Samaria, and the plummet of the house of Ahab:”—</w:t>
      </w:r>
    </w:p>
    <w:p w:rsidR="00E07C3F" w:rsidRDefault="00E07C3F" w:rsidP="001A4AED">
      <w:pPr>
        <w:spacing w:after="0" w:line="240" w:lineRule="auto"/>
        <w:jc w:val="both"/>
        <w:rPr>
          <w:rFonts w:ascii="Times New Roman" w:hAnsi="Times New Roman" w:cs="Times New Roman"/>
          <w:sz w:val="24"/>
          <w:szCs w:val="24"/>
        </w:rPr>
      </w:pPr>
    </w:p>
    <w:p w:rsidR="007D03F6" w:rsidRDefault="007D03F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Who is the “house of Ahab”?  That is the house of the Northern Kingdom.</w:t>
      </w:r>
    </w:p>
    <w:p w:rsidR="007D03F6" w:rsidRDefault="007D03F6" w:rsidP="001A4AED">
      <w:pPr>
        <w:spacing w:after="0" w:line="240" w:lineRule="auto"/>
        <w:jc w:val="both"/>
        <w:rPr>
          <w:rFonts w:ascii="Times New Roman" w:hAnsi="Times New Roman" w:cs="Times New Roman"/>
          <w:sz w:val="24"/>
          <w:szCs w:val="24"/>
        </w:rPr>
      </w:pPr>
    </w:p>
    <w:p w:rsidR="007D03F6" w:rsidRDefault="007D03F6" w:rsidP="007D03F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And I will stretch over Jerusalem the line of Samaria </w:t>
      </w:r>
      <w:r w:rsidRPr="007D03F6">
        <w:rPr>
          <w:rFonts w:ascii="Times New Roman" w:hAnsi="Times New Roman" w:cs="Times New Roman"/>
          <w:i/>
          <w:smallCaps/>
          <w:sz w:val="24"/>
          <w:szCs w:val="24"/>
        </w:rPr>
        <w:t>[</w:t>
      </w:r>
      <w:r>
        <w:rPr>
          <w:rFonts w:ascii="Times New Roman" w:hAnsi="Times New Roman" w:cs="Times New Roman"/>
          <w:i/>
          <w:smallCaps/>
          <w:sz w:val="24"/>
          <w:szCs w:val="24"/>
        </w:rPr>
        <w:t xml:space="preserve">of </w:t>
      </w:r>
      <w:r w:rsidRPr="007D03F6">
        <w:rPr>
          <w:rFonts w:ascii="Times New Roman" w:hAnsi="Times New Roman" w:cs="Times New Roman"/>
          <w:i/>
          <w:smallCaps/>
          <w:sz w:val="24"/>
          <w:szCs w:val="24"/>
        </w:rPr>
        <w:t>the Northern Kingdom]</w:t>
      </w:r>
      <w:r>
        <w:rPr>
          <w:rFonts w:ascii="Times New Roman" w:hAnsi="Times New Roman" w:cs="Times New Roman"/>
          <w:sz w:val="24"/>
          <w:szCs w:val="24"/>
        </w:rPr>
        <w:t xml:space="preserve">, and the plummet </w:t>
      </w:r>
      <w:r w:rsidRPr="007D03F6">
        <w:rPr>
          <w:rFonts w:ascii="Times New Roman" w:hAnsi="Times New Roman" w:cs="Times New Roman"/>
          <w:i/>
          <w:smallCaps/>
          <w:sz w:val="24"/>
          <w:szCs w:val="24"/>
        </w:rPr>
        <w:t>[of the Northern Kingdom]</w:t>
      </w:r>
      <w:r>
        <w:rPr>
          <w:rFonts w:ascii="Times New Roman" w:hAnsi="Times New Roman" w:cs="Times New Roman"/>
          <w:sz w:val="24"/>
          <w:szCs w:val="24"/>
        </w:rPr>
        <w:t xml:space="preserve"> of the house of Ahab:  and I will wipe Jerusalem as a </w:t>
      </w:r>
      <w:r>
        <w:rPr>
          <w:rFonts w:ascii="Times New Roman" w:hAnsi="Times New Roman" w:cs="Times New Roman"/>
          <w:i/>
          <w:sz w:val="24"/>
          <w:szCs w:val="24"/>
        </w:rPr>
        <w:t>man</w:t>
      </w:r>
      <w:r>
        <w:rPr>
          <w:rFonts w:ascii="Times New Roman" w:hAnsi="Times New Roman" w:cs="Times New Roman"/>
          <w:sz w:val="24"/>
          <w:szCs w:val="24"/>
        </w:rPr>
        <w:t xml:space="preserve"> wipeth a dish, wiping </w:t>
      </w:r>
      <w:r>
        <w:rPr>
          <w:rFonts w:ascii="Times New Roman" w:hAnsi="Times New Roman" w:cs="Times New Roman"/>
          <w:i/>
          <w:sz w:val="24"/>
          <w:szCs w:val="24"/>
        </w:rPr>
        <w:t xml:space="preserve">it, </w:t>
      </w:r>
      <w:r>
        <w:rPr>
          <w:rFonts w:ascii="Times New Roman" w:hAnsi="Times New Roman" w:cs="Times New Roman"/>
          <w:sz w:val="24"/>
          <w:szCs w:val="24"/>
        </w:rPr>
        <w:t xml:space="preserve">and turning </w:t>
      </w:r>
      <w:r>
        <w:rPr>
          <w:rFonts w:ascii="Times New Roman" w:hAnsi="Times New Roman" w:cs="Times New Roman"/>
          <w:i/>
          <w:sz w:val="24"/>
          <w:szCs w:val="24"/>
        </w:rPr>
        <w:t>it</w:t>
      </w:r>
      <w:r>
        <w:rPr>
          <w:rFonts w:ascii="Times New Roman" w:hAnsi="Times New Roman" w:cs="Times New Roman"/>
          <w:sz w:val="24"/>
          <w:szCs w:val="24"/>
        </w:rPr>
        <w:t xml:space="preserve"> upside down.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I will forsake the remnant of mine inheritance, and deliver them into the hand of their enemies; and they shall become a prey and a spoil to all their enemies;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Because they have done </w:t>
      </w:r>
      <w:r>
        <w:rPr>
          <w:rFonts w:ascii="Times New Roman" w:hAnsi="Times New Roman" w:cs="Times New Roman"/>
          <w:i/>
          <w:sz w:val="24"/>
          <w:szCs w:val="24"/>
        </w:rPr>
        <w:t xml:space="preserve">that which was </w:t>
      </w:r>
      <w:r w:rsidR="00F62DDD">
        <w:rPr>
          <w:rFonts w:ascii="Times New Roman" w:hAnsi="Times New Roman" w:cs="Times New Roman"/>
          <w:sz w:val="24"/>
          <w:szCs w:val="24"/>
        </w:rPr>
        <w:t>evil in</w:t>
      </w:r>
      <w:r>
        <w:rPr>
          <w:rFonts w:ascii="Times New Roman" w:hAnsi="Times New Roman" w:cs="Times New Roman"/>
          <w:sz w:val="24"/>
          <w:szCs w:val="24"/>
        </w:rPr>
        <w:t xml:space="preserve"> my sight, and have provoked me to anger, since the day their fathers came forth out of Egypt, even unto this day.</w:t>
      </w:r>
      <w:r w:rsidR="00946CC5">
        <w:rPr>
          <w:rFonts w:ascii="Times New Roman" w:hAnsi="Times New Roman" w:cs="Times New Roman"/>
          <w:sz w:val="24"/>
          <w:szCs w:val="24"/>
        </w:rPr>
        <w:t>”  2 Kings 21:10-15 (KJV).</w:t>
      </w:r>
    </w:p>
    <w:p w:rsidR="00946CC5" w:rsidRDefault="00946CC5" w:rsidP="007D03F6">
      <w:pPr>
        <w:spacing w:after="0" w:line="240" w:lineRule="auto"/>
        <w:ind w:left="720" w:right="720"/>
        <w:jc w:val="both"/>
        <w:rPr>
          <w:rFonts w:ascii="Times New Roman" w:hAnsi="Times New Roman" w:cs="Times New Roman"/>
          <w:sz w:val="24"/>
          <w:szCs w:val="24"/>
        </w:rPr>
      </w:pP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we have a judgment against Manasseh; and, the judgment against Manasseh is going to be the same line and the same plummet that was carried out against Samaria, of the house of Ahab.</w:t>
      </w: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was carried out against Samaria, of the house of Ahab?  The 2520.  It is saying that Judah is going to suffer the same punishment as did the Northern </w:t>
      </w:r>
      <w:r w:rsidR="00F62DDD">
        <w:rPr>
          <w:rFonts w:ascii="Times New Roman" w:hAnsi="Times New Roman" w:cs="Times New Roman"/>
          <w:sz w:val="24"/>
          <w:szCs w:val="24"/>
        </w:rPr>
        <w:t>Kingdom</w:t>
      </w:r>
      <w:r>
        <w:rPr>
          <w:rFonts w:ascii="Times New Roman" w:hAnsi="Times New Roman" w:cs="Times New Roman"/>
          <w:sz w:val="24"/>
          <w:szCs w:val="24"/>
        </w:rPr>
        <w:t>.</w:t>
      </w: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symbol of this punishment?  The plummet, </w:t>
      </w:r>
      <w:r>
        <w:rPr>
          <w:rFonts w:ascii="Times New Roman" w:hAnsi="Times New Roman" w:cs="Times New Roman"/>
          <w:b/>
          <w:sz w:val="24"/>
          <w:szCs w:val="24"/>
        </w:rPr>
        <w:t>the plummet</w:t>
      </w:r>
      <w:r>
        <w:rPr>
          <w:rFonts w:ascii="Times New Roman" w:hAnsi="Times New Roman" w:cs="Times New Roman"/>
          <w:sz w:val="24"/>
          <w:szCs w:val="24"/>
        </w:rPr>
        <w:t>.</w:t>
      </w: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is one other place where the plummet is mentioned.</w:t>
      </w: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the plummet is the 2520.  And there will be a group in Adventism in the time period, where Zerubbabel is finishing the work, that they are going to see the 2520, and they are going to rejoice; and, at that same time there is going to be a group that despise the “day of small things,” the foundational time period when this [the 2520] was one of the Foundational Truths, this history here, the 2520.</w:t>
      </w: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plummet is the symbol of the punishment against the Northern Kingdom, and that same punishment was carried out against the Southern Kingdom.  It was carried out beginning with Manasseh when he was carried into captivity.</w:t>
      </w:r>
    </w:p>
    <w:p w:rsidR="00946CC5" w:rsidRDefault="00946CC5" w:rsidP="00946CC5">
      <w:pPr>
        <w:spacing w:after="0" w:line="240" w:lineRule="auto"/>
        <w:jc w:val="both"/>
        <w:rPr>
          <w:rFonts w:ascii="Times New Roman" w:hAnsi="Times New Roman" w:cs="Times New Roman"/>
          <w:sz w:val="24"/>
          <w:szCs w:val="24"/>
        </w:rPr>
      </w:pP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28:14-18</w:t>
      </w:r>
    </w:p>
    <w:p w:rsidR="00946CC5" w:rsidRDefault="00946CC5" w:rsidP="00946CC5">
      <w:pPr>
        <w:spacing w:after="0" w:line="240" w:lineRule="auto"/>
        <w:jc w:val="both"/>
        <w:rPr>
          <w:rFonts w:ascii="Times New Roman" w:hAnsi="Times New Roman" w:cs="Times New Roman"/>
          <w:sz w:val="24"/>
          <w:szCs w:val="24"/>
        </w:rPr>
      </w:pP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there is also a punishment that is associated with the plummet that comes down to our day and age as well:  Isaiah 28, beginning at verse 14.</w:t>
      </w:r>
    </w:p>
    <w:p w:rsidR="00946CC5" w:rsidRDefault="00946CC5" w:rsidP="00946CC5">
      <w:pPr>
        <w:spacing w:after="0" w:line="240" w:lineRule="auto"/>
        <w:jc w:val="both"/>
        <w:rPr>
          <w:rFonts w:ascii="Times New Roman" w:hAnsi="Times New Roman" w:cs="Times New Roman"/>
          <w:sz w:val="24"/>
          <w:szCs w:val="24"/>
        </w:rPr>
      </w:pPr>
    </w:p>
    <w:p w:rsidR="00946CC5" w:rsidRPr="00946CC5" w:rsidRDefault="00946CC5" w:rsidP="00946CC5">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Wherefore hear the word of the </w:t>
      </w:r>
      <w:r w:rsidRPr="00946CC5">
        <w:rPr>
          <w:rFonts w:ascii="Times New Roman" w:hAnsi="Times New Roman" w:cs="Times New Roman"/>
          <w:smallCaps/>
          <w:sz w:val="24"/>
          <w:szCs w:val="24"/>
        </w:rPr>
        <w:t>Lord</w:t>
      </w:r>
      <w:r>
        <w:rPr>
          <w:rFonts w:ascii="Times New Roman" w:hAnsi="Times New Roman" w:cs="Times New Roman"/>
          <w:sz w:val="24"/>
          <w:szCs w:val="24"/>
        </w:rPr>
        <w:t xml:space="preserve">, ye scornful men, that rule this people which </w:t>
      </w:r>
      <w:r>
        <w:rPr>
          <w:rFonts w:ascii="Times New Roman" w:hAnsi="Times New Roman" w:cs="Times New Roman"/>
          <w:i/>
          <w:sz w:val="24"/>
          <w:szCs w:val="24"/>
        </w:rPr>
        <w:t>is</w:t>
      </w:r>
      <w:r>
        <w:rPr>
          <w:rFonts w:ascii="Times New Roman" w:hAnsi="Times New Roman" w:cs="Times New Roman"/>
          <w:sz w:val="24"/>
          <w:szCs w:val="24"/>
        </w:rPr>
        <w:t xml:space="preserve"> in Jerusalem.”—</w:t>
      </w:r>
    </w:p>
    <w:p w:rsidR="00946CC5" w:rsidRDefault="00946CC5" w:rsidP="00946CC5">
      <w:pPr>
        <w:spacing w:after="0" w:line="240" w:lineRule="auto"/>
        <w:jc w:val="both"/>
        <w:rPr>
          <w:rFonts w:ascii="Times New Roman" w:hAnsi="Times New Roman" w:cs="Times New Roman"/>
          <w:sz w:val="24"/>
          <w:szCs w:val="24"/>
        </w:rPr>
      </w:pP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i/>
          <w:sz w:val="24"/>
          <w:szCs w:val="24"/>
        </w:rPr>
        <w:t xml:space="preserve">Testimonies, </w:t>
      </w:r>
      <w:r>
        <w:rPr>
          <w:rFonts w:ascii="Times New Roman" w:hAnsi="Times New Roman" w:cs="Times New Roman"/>
          <w:sz w:val="24"/>
          <w:szCs w:val="24"/>
        </w:rPr>
        <w:t xml:space="preserve">volume 5, Sister White tells us that </w:t>
      </w:r>
      <w:r w:rsidRPr="00946CC5">
        <w:rPr>
          <w:rFonts w:ascii="Times New Roman" w:hAnsi="Times New Roman" w:cs="Times New Roman"/>
          <w:i/>
          <w:sz w:val="24"/>
          <w:szCs w:val="24"/>
        </w:rPr>
        <w:t>Jerusalem</w:t>
      </w:r>
      <w:r>
        <w:rPr>
          <w:rFonts w:ascii="Times New Roman" w:hAnsi="Times New Roman" w:cs="Times New Roman"/>
          <w:sz w:val="24"/>
          <w:szCs w:val="24"/>
        </w:rPr>
        <w:t xml:space="preserve"> here is the Seventh-day Adventist Church.</w:t>
      </w:r>
    </w:p>
    <w:p w:rsidR="00946CC5" w:rsidRDefault="00946CC5" w:rsidP="00946CC5">
      <w:pPr>
        <w:spacing w:after="0" w:line="240" w:lineRule="auto"/>
        <w:jc w:val="both"/>
        <w:rPr>
          <w:rFonts w:ascii="Times New Roman" w:hAnsi="Times New Roman" w:cs="Times New Roman"/>
          <w:sz w:val="24"/>
          <w:szCs w:val="24"/>
        </w:rPr>
      </w:pPr>
    </w:p>
    <w:p w:rsidR="00946CC5" w:rsidRDefault="00946CC5" w:rsidP="00946C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926F0">
        <w:rPr>
          <w:rFonts w:ascii="Times New Roman" w:hAnsi="Times New Roman" w:cs="Times New Roman"/>
          <w:sz w:val="24"/>
          <w:szCs w:val="24"/>
        </w:rPr>
        <w:t>“</w:t>
      </w:r>
      <w:r w:rsidR="004926F0">
        <w:rPr>
          <w:rFonts w:ascii="Times New Roman" w:hAnsi="Times New Roman" w:cs="Times New Roman"/>
          <w:sz w:val="24"/>
          <w:szCs w:val="24"/>
          <w:vertAlign w:val="superscript"/>
        </w:rPr>
        <w:t>15</w:t>
      </w:r>
      <w:r>
        <w:rPr>
          <w:rFonts w:ascii="Times New Roman" w:hAnsi="Times New Roman" w:cs="Times New Roman"/>
          <w:sz w:val="24"/>
          <w:szCs w:val="24"/>
        </w:rPr>
        <w:t>Because ye have said, We have made a covenant with death,”—</w:t>
      </w:r>
    </w:p>
    <w:p w:rsidR="00946CC5" w:rsidRDefault="00946CC5" w:rsidP="00946CC5">
      <w:pPr>
        <w:spacing w:after="0" w:line="240" w:lineRule="auto"/>
        <w:ind w:left="720" w:right="720"/>
        <w:jc w:val="both"/>
        <w:rPr>
          <w:rFonts w:ascii="Times New Roman" w:hAnsi="Times New Roman" w:cs="Times New Roman"/>
          <w:sz w:val="24"/>
          <w:szCs w:val="24"/>
        </w:rPr>
      </w:pPr>
    </w:p>
    <w:p w:rsidR="00946CC5" w:rsidRDefault="00946CC5" w:rsidP="00946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they are making a covenant with death.  These men that despise the “day of small things”</w:t>
      </w:r>
      <w:r w:rsidR="004926F0">
        <w:rPr>
          <w:rFonts w:ascii="Times New Roman" w:hAnsi="Times New Roman" w:cs="Times New Roman"/>
          <w:sz w:val="24"/>
          <w:szCs w:val="24"/>
        </w:rPr>
        <w:t xml:space="preserve"> are making a covenant with death at the very time there is a group in Adventism that are making a covenant of life, those that rejoice when they see the plummet in the hand of Zerubbabel.</w:t>
      </w:r>
    </w:p>
    <w:p w:rsidR="00946CC5" w:rsidRDefault="00946CC5" w:rsidP="00946CC5">
      <w:pPr>
        <w:spacing w:after="0" w:line="240" w:lineRule="auto"/>
        <w:ind w:left="720" w:right="720"/>
        <w:jc w:val="both"/>
        <w:rPr>
          <w:rFonts w:ascii="Times New Roman" w:hAnsi="Times New Roman" w:cs="Times New Roman"/>
          <w:sz w:val="24"/>
          <w:szCs w:val="24"/>
        </w:rPr>
      </w:pPr>
    </w:p>
    <w:p w:rsidR="004926F0" w:rsidRDefault="00946CC5" w:rsidP="00946C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926F0">
        <w:rPr>
          <w:rFonts w:ascii="Times New Roman" w:hAnsi="Times New Roman" w:cs="Times New Roman"/>
          <w:sz w:val="24"/>
          <w:szCs w:val="24"/>
          <w:vertAlign w:val="superscript"/>
        </w:rPr>
        <w:t>15</w:t>
      </w:r>
      <w:r w:rsidR="004926F0">
        <w:rPr>
          <w:rFonts w:ascii="Times New Roman" w:hAnsi="Times New Roman" w:cs="Times New Roman"/>
          <w:sz w:val="24"/>
          <w:szCs w:val="24"/>
        </w:rPr>
        <w:t xml:space="preserve">Because ye have said, We have made a covenant with death, </w:t>
      </w:r>
      <w:r>
        <w:rPr>
          <w:rFonts w:ascii="Times New Roman" w:hAnsi="Times New Roman" w:cs="Times New Roman"/>
          <w:sz w:val="24"/>
          <w:szCs w:val="24"/>
        </w:rPr>
        <w:t xml:space="preserve">and with hell </w:t>
      </w:r>
      <w:r w:rsidR="004926F0">
        <w:rPr>
          <w:rFonts w:ascii="Times New Roman" w:hAnsi="Times New Roman" w:cs="Times New Roman"/>
          <w:sz w:val="24"/>
          <w:szCs w:val="24"/>
        </w:rPr>
        <w:t>are we at agreement; when the overflowing scourge</w:t>
      </w:r>
      <w:r w:rsidR="00176E1A">
        <w:rPr>
          <w:rFonts w:ascii="Times New Roman" w:hAnsi="Times New Roman" w:cs="Times New Roman"/>
          <w:sz w:val="24"/>
          <w:szCs w:val="24"/>
        </w:rPr>
        <w:t xml:space="preserve"> shall pass through, it shall not </w:t>
      </w:r>
      <w:r w:rsidR="00176E1A">
        <w:rPr>
          <w:rFonts w:ascii="Times New Roman" w:hAnsi="Times New Roman" w:cs="Times New Roman"/>
          <w:sz w:val="24"/>
          <w:szCs w:val="24"/>
        </w:rPr>
        <w:lastRenderedPageBreak/>
        <w:t>come unto us:  for we have made lies our refuge, and under falsehood have we hid ourselves:</w:t>
      </w:r>
      <w:r w:rsidR="004926F0">
        <w:rPr>
          <w:rFonts w:ascii="Times New Roman" w:hAnsi="Times New Roman" w:cs="Times New Roman"/>
          <w:sz w:val="24"/>
          <w:szCs w:val="24"/>
        </w:rPr>
        <w:t>”—</w:t>
      </w:r>
    </w:p>
    <w:p w:rsidR="004926F0" w:rsidRDefault="004926F0" w:rsidP="00946CC5">
      <w:pPr>
        <w:spacing w:after="0" w:line="240" w:lineRule="auto"/>
        <w:ind w:left="720" w:right="720"/>
        <w:jc w:val="both"/>
        <w:rPr>
          <w:rFonts w:ascii="Times New Roman" w:hAnsi="Times New Roman" w:cs="Times New Roman"/>
          <w:sz w:val="24"/>
          <w:szCs w:val="24"/>
        </w:rPr>
      </w:pPr>
    </w:p>
    <w:p w:rsidR="004926F0" w:rsidRDefault="00317CC0" w:rsidP="00492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overflowing </w:t>
      </w:r>
      <w:proofErr w:type="gramStart"/>
      <w:r>
        <w:rPr>
          <w:rFonts w:ascii="Times New Roman" w:hAnsi="Times New Roman" w:cs="Times New Roman"/>
          <w:sz w:val="24"/>
          <w:szCs w:val="24"/>
        </w:rPr>
        <w:t>scourge, i</w:t>
      </w:r>
      <w:r w:rsidR="004926F0">
        <w:rPr>
          <w:rFonts w:ascii="Times New Roman" w:hAnsi="Times New Roman" w:cs="Times New Roman"/>
          <w:sz w:val="24"/>
          <w:szCs w:val="24"/>
        </w:rPr>
        <w:t>f you do not know what the overflowing scourge is, then you are</w:t>
      </w:r>
      <w:proofErr w:type="gramEnd"/>
      <w:r w:rsidR="004926F0">
        <w:rPr>
          <w:rFonts w:ascii="Times New Roman" w:hAnsi="Times New Roman" w:cs="Times New Roman"/>
          <w:sz w:val="24"/>
          <w:szCs w:val="24"/>
        </w:rPr>
        <w:t xml:space="preserve"> represented by Josiah.  I mean, Josiah represents two classes of worshippers at the end of Adventism.  Josiah represents the class of worshippers that discover the curse of Moses that had been hidden away in the temple, and the curse of Moses is the 2520 and, from that, they cause a revival.</w:t>
      </w:r>
    </w:p>
    <w:p w:rsidR="004926F0" w:rsidRDefault="004926F0" w:rsidP="00492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Josiah also represents the leadership of Adventism that will not be warned about the battle between the King of the South and the King of the North, that initially the King of the South attacks the King of the North but, over a period of time, the King of the North returns and sweeps away the King of the South.  Josiah would not take the warning.  The warning for Josiah about the message of the King of the South and the King of the North is, “Don’t get involved with that battle!”  But, Josiah went ahead and got involved with the battle, and he died at Megiddo.  And Megiddo in Josiah’s death is Armageddon in Revelation 16.</w:t>
      </w:r>
    </w:p>
    <w:p w:rsidR="004926F0" w:rsidRDefault="004926F0" w:rsidP="00492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do not know what the overflowing scourge is, you are not being warned by Daniel 11, verse 40, because that is the war between the King of the South and the King of the North that the Seventh-day Adventist Church refuses to understand, that rejects; because, Daniel 11, verse 40, tells you the next thing that happens is The Sunday Law in the United States where probation closes for Seventh-day Adventists.  So, if you refuse to understand correctly Daniel 11, verse 40, then you will not understand that the King of the North, when he comes and sweeps away the Soviet Union in 1989, he comes as a flood because the Papacy is the flood in Bible prophecy.</w:t>
      </w:r>
    </w:p>
    <w:p w:rsidR="004926F0" w:rsidRDefault="004926F0" w:rsidP="00492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men that despise the “day of small things” here, these leaders that rule Jerusalem, they have made a covenant with death saying, “When the overflowing scourge comes, when The Sunday Law arrives, it ain’t gonna hurt us!”  But, they are hiding their lives in falsehoods.</w:t>
      </w:r>
    </w:p>
    <w:p w:rsidR="004926F0" w:rsidRDefault="004926F0" w:rsidP="00492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16:</w:t>
      </w:r>
    </w:p>
    <w:p w:rsidR="004926F0" w:rsidRDefault="004926F0" w:rsidP="00946CC5">
      <w:pPr>
        <w:spacing w:after="0" w:line="240" w:lineRule="auto"/>
        <w:ind w:left="720" w:right="720"/>
        <w:jc w:val="both"/>
        <w:rPr>
          <w:rFonts w:ascii="Times New Roman" w:hAnsi="Times New Roman" w:cs="Times New Roman"/>
          <w:sz w:val="24"/>
          <w:szCs w:val="24"/>
        </w:rPr>
      </w:pPr>
    </w:p>
    <w:p w:rsidR="00946CC5" w:rsidRDefault="004926F0" w:rsidP="00946C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Therefore thus saith the Lord </w:t>
      </w:r>
      <w:r w:rsidRPr="004926F0">
        <w:rPr>
          <w:rFonts w:ascii="Times New Roman" w:hAnsi="Times New Roman" w:cs="Times New Roman"/>
          <w:smallCaps/>
          <w:sz w:val="24"/>
          <w:szCs w:val="24"/>
        </w:rPr>
        <w:t>God</w:t>
      </w:r>
      <w:r>
        <w:rPr>
          <w:rFonts w:ascii="Times New Roman" w:hAnsi="Times New Roman" w:cs="Times New Roman"/>
          <w:sz w:val="24"/>
          <w:szCs w:val="24"/>
        </w:rPr>
        <w:t xml:space="preserve">, </w:t>
      </w:r>
      <w:r w:rsidR="00176E1A">
        <w:rPr>
          <w:rFonts w:ascii="Times New Roman" w:hAnsi="Times New Roman" w:cs="Times New Roman"/>
          <w:sz w:val="24"/>
          <w:szCs w:val="24"/>
        </w:rPr>
        <w:t xml:space="preserve">Behold, I lay in Zion for a foundation a stone, a tried stone, a precious corner </w:t>
      </w:r>
      <w:r w:rsidR="00176E1A">
        <w:rPr>
          <w:rFonts w:ascii="Times New Roman" w:hAnsi="Times New Roman" w:cs="Times New Roman"/>
          <w:i/>
          <w:sz w:val="24"/>
          <w:szCs w:val="24"/>
        </w:rPr>
        <w:t xml:space="preserve">stone, </w:t>
      </w:r>
      <w:r w:rsidR="00176E1A">
        <w:rPr>
          <w:rFonts w:ascii="Times New Roman" w:hAnsi="Times New Roman" w:cs="Times New Roman"/>
          <w:sz w:val="24"/>
          <w:szCs w:val="24"/>
        </w:rPr>
        <w:t>a sure foundation:  he that believeth shall not make haste.”—</w:t>
      </w:r>
    </w:p>
    <w:p w:rsidR="00176E1A" w:rsidRDefault="00176E1A" w:rsidP="00946CC5">
      <w:pPr>
        <w:spacing w:after="0" w:line="240" w:lineRule="auto"/>
        <w:ind w:left="720" w:right="720"/>
        <w:jc w:val="both"/>
        <w:rPr>
          <w:rFonts w:ascii="Times New Roman" w:hAnsi="Times New Roman" w:cs="Times New Roman"/>
          <w:sz w:val="24"/>
          <w:szCs w:val="24"/>
        </w:rPr>
      </w:pPr>
    </w:p>
    <w:p w:rsidR="00176E1A" w:rsidRDefault="00176E1A" w:rsidP="00176E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history here [Figure No. 150:  Foundation, Platform, Old Paths, Confidence, Establishes Faith], he lays in Zion.  He laid it with the Millerites, and now He uses it to test us.</w:t>
      </w:r>
    </w:p>
    <w:p w:rsidR="00176E1A" w:rsidRDefault="00176E1A" w:rsidP="00176E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17:</w:t>
      </w:r>
    </w:p>
    <w:p w:rsidR="00176E1A" w:rsidRDefault="00176E1A" w:rsidP="00946CC5">
      <w:pPr>
        <w:spacing w:after="0" w:line="240" w:lineRule="auto"/>
        <w:ind w:left="720" w:right="720"/>
        <w:jc w:val="both"/>
        <w:rPr>
          <w:rFonts w:ascii="Times New Roman" w:hAnsi="Times New Roman" w:cs="Times New Roman"/>
          <w:sz w:val="24"/>
          <w:szCs w:val="24"/>
        </w:rPr>
      </w:pPr>
    </w:p>
    <w:p w:rsidR="00176E1A" w:rsidRDefault="00176E1A" w:rsidP="00946C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—“Judgment also will I lay to the line, and righteousness to”—what?</w:t>
      </w:r>
    </w:p>
    <w:p w:rsidR="00176E1A" w:rsidRDefault="00176E1A" w:rsidP="00946CC5">
      <w:pPr>
        <w:spacing w:after="0" w:line="240" w:lineRule="auto"/>
        <w:ind w:left="720" w:right="720"/>
        <w:jc w:val="both"/>
        <w:rPr>
          <w:rFonts w:ascii="Times New Roman" w:hAnsi="Times New Roman" w:cs="Times New Roman"/>
          <w:sz w:val="24"/>
          <w:szCs w:val="24"/>
        </w:rPr>
      </w:pPr>
    </w:p>
    <w:p w:rsidR="00176E1A" w:rsidRDefault="00176E1A" w:rsidP="00946C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The plummet.</w:t>
      </w:r>
    </w:p>
    <w:p w:rsidR="00176E1A" w:rsidRDefault="00176E1A" w:rsidP="00946CC5">
      <w:pPr>
        <w:spacing w:after="0" w:line="240" w:lineRule="auto"/>
        <w:ind w:left="720" w:right="720"/>
        <w:jc w:val="both"/>
        <w:rPr>
          <w:rFonts w:ascii="Times New Roman" w:hAnsi="Times New Roman" w:cs="Times New Roman"/>
          <w:sz w:val="24"/>
          <w:szCs w:val="24"/>
        </w:rPr>
      </w:pPr>
    </w:p>
    <w:p w:rsidR="00176E1A" w:rsidRPr="00176E1A" w:rsidRDefault="00176E1A" w:rsidP="00946CC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 JEFF PIPPENGER:  —“the plummet:  and the hail shall sweep away the refuge of lies, and the waters shall overflow the hiding place.  </w:t>
      </w:r>
      <w:r>
        <w:rPr>
          <w:rFonts w:ascii="Times New Roman" w:hAnsi="Times New Roman" w:cs="Times New Roman"/>
          <w:sz w:val="24"/>
          <w:szCs w:val="24"/>
          <w:vertAlign w:val="superscript"/>
        </w:rPr>
        <w:t>18</w:t>
      </w:r>
      <w:r>
        <w:rPr>
          <w:rFonts w:ascii="Times New Roman" w:hAnsi="Times New Roman" w:cs="Times New Roman"/>
          <w:sz w:val="24"/>
          <w:szCs w:val="24"/>
        </w:rPr>
        <w:t>And your covenant with death shall be disannulled, and your agreement with hell shall not stand; when the overflowing scourge shall pass through, then ye shall be trodden down by it.”  Isaiah 28:14-18 (KJV).</w:t>
      </w:r>
    </w:p>
    <w:p w:rsidR="00E07C3F" w:rsidRDefault="00E07C3F" w:rsidP="001A4AED">
      <w:pPr>
        <w:spacing w:after="0" w:line="240" w:lineRule="auto"/>
        <w:jc w:val="both"/>
        <w:rPr>
          <w:rFonts w:ascii="Times New Roman" w:hAnsi="Times New Roman" w:cs="Times New Roman"/>
          <w:sz w:val="24"/>
          <w:szCs w:val="24"/>
        </w:rPr>
      </w:pPr>
    </w:p>
    <w:p w:rsidR="00E07C3F" w:rsidRDefault="00176E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 Lord is building Jerusalem, He uses these building tools to illustrate it, but he also lets us know that during the time that He is building Jerusalem, He is separating two classes of worshippers; and, the symbol of this separation is the plummet.  It is the punishment against those that reject the Foundations.  That is what tests them, the 2520.</w:t>
      </w:r>
    </w:p>
    <w:p w:rsidR="00176E1A" w:rsidRDefault="00176E1A" w:rsidP="001A4AED">
      <w:pPr>
        <w:spacing w:after="0" w:line="240" w:lineRule="auto"/>
        <w:jc w:val="both"/>
        <w:rPr>
          <w:rFonts w:ascii="Times New Roman" w:hAnsi="Times New Roman" w:cs="Times New Roman"/>
          <w:sz w:val="24"/>
          <w:szCs w:val="24"/>
        </w:rPr>
      </w:pPr>
    </w:p>
    <w:p w:rsidR="00176E1A" w:rsidRPr="00176E1A" w:rsidRDefault="00176E1A" w:rsidP="001A4AED">
      <w:pPr>
        <w:spacing w:after="0" w:line="240" w:lineRule="auto"/>
        <w:jc w:val="both"/>
        <w:rPr>
          <w:rFonts w:ascii="Times New Roman Bold" w:hAnsi="Times New Roman Bold" w:cs="Times New Roman"/>
          <w:b/>
          <w:smallCaps/>
          <w:sz w:val="24"/>
          <w:szCs w:val="24"/>
        </w:rPr>
      </w:pPr>
      <w:r w:rsidRPr="00176E1A">
        <w:rPr>
          <w:rFonts w:ascii="Times New Roman Bold" w:hAnsi="Times New Roman Bold" w:cs="Times New Roman"/>
          <w:b/>
          <w:smallCaps/>
          <w:sz w:val="24"/>
          <w:szCs w:val="24"/>
        </w:rPr>
        <w:t>Rest</w:t>
      </w:r>
    </w:p>
    <w:p w:rsidR="00176E1A" w:rsidRDefault="00176E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95:11</w:t>
      </w:r>
    </w:p>
    <w:p w:rsidR="00176E1A" w:rsidRDefault="00176E1A" w:rsidP="001A4AED">
      <w:pPr>
        <w:spacing w:after="0" w:line="240" w:lineRule="auto"/>
        <w:jc w:val="both"/>
        <w:rPr>
          <w:rFonts w:ascii="Times New Roman" w:hAnsi="Times New Roman" w:cs="Times New Roman"/>
          <w:sz w:val="24"/>
          <w:szCs w:val="24"/>
        </w:rPr>
      </w:pPr>
    </w:p>
    <w:p w:rsidR="00E07C3F" w:rsidRDefault="00176E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rest?</w:t>
      </w:r>
    </w:p>
    <w:p w:rsidR="00E07C3F" w:rsidRDefault="00176E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95:11:</w:t>
      </w:r>
    </w:p>
    <w:p w:rsidR="00B82C8B" w:rsidRDefault="00B82C8B" w:rsidP="001A4AED">
      <w:pPr>
        <w:spacing w:after="0" w:line="240" w:lineRule="auto"/>
        <w:jc w:val="both"/>
        <w:rPr>
          <w:rFonts w:ascii="Times New Roman" w:hAnsi="Times New Roman" w:cs="Times New Roman"/>
          <w:sz w:val="24"/>
          <w:szCs w:val="24"/>
        </w:rPr>
      </w:pPr>
    </w:p>
    <w:p w:rsidR="00B82C8B" w:rsidRPr="00B82C8B" w:rsidRDefault="00B82C8B" w:rsidP="00B82C8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Unto whom I sware in my wrath, that they should not enter into my rest.”  Psalm 95:11 (KJV).</w:t>
      </w:r>
    </w:p>
    <w:p w:rsidR="00E07C3F" w:rsidRDefault="00E07C3F" w:rsidP="001A4AED">
      <w:pPr>
        <w:spacing w:after="0" w:line="240" w:lineRule="auto"/>
        <w:jc w:val="both"/>
        <w:rPr>
          <w:rFonts w:ascii="Times New Roman" w:hAnsi="Times New Roman" w:cs="Times New Roman"/>
          <w:sz w:val="24"/>
          <w:szCs w:val="24"/>
        </w:rPr>
      </w:pPr>
    </w:p>
    <w:p w:rsidR="00B82C8B" w:rsidRDefault="00B82C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Brothers and Sisters, the board could get kind of full here; but, we did a study.  We referred to it more than once.  It is the study of the year-day principle; and, in one sense the year-day principle is the very foundation of Adventism.  If William Miller had not </w:t>
      </w:r>
      <w:r w:rsidR="00010E3C">
        <w:rPr>
          <w:rFonts w:ascii="Times New Roman" w:hAnsi="Times New Roman" w:cs="Times New Roman"/>
          <w:sz w:val="24"/>
          <w:szCs w:val="24"/>
        </w:rPr>
        <w:t>come</w:t>
      </w:r>
      <w:r>
        <w:rPr>
          <w:rFonts w:ascii="Times New Roman" w:hAnsi="Times New Roman" w:cs="Times New Roman"/>
          <w:sz w:val="24"/>
          <w:szCs w:val="24"/>
        </w:rPr>
        <w:t xml:space="preserve"> to understand the year-day principle correctly, he would not have been able to put together the understanding of these time prophecies [as illustrated on the 1843 Chart].</w:t>
      </w:r>
    </w:p>
    <w:p w:rsidR="00B82C8B" w:rsidRDefault="00B82C8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two places in the Bible that we use the year-day principle to uphold time prophecy is Numbers 14:34 and Ezekiel 4:6</w:t>
      </w:r>
      <w:r w:rsidR="007F130C">
        <w:rPr>
          <w:rFonts w:ascii="Times New Roman" w:hAnsi="Times New Roman" w:cs="Times New Roman"/>
          <w:sz w:val="24"/>
          <w:szCs w:val="24"/>
        </w:rPr>
        <w:t>.</w:t>
      </w:r>
      <w:r w:rsidR="00612755">
        <w:rPr>
          <w:rFonts w:ascii="Times New Roman" w:hAnsi="Times New Roman" w:cs="Times New Roman"/>
          <w:sz w:val="24"/>
          <w:szCs w:val="24"/>
        </w:rPr>
        <w:t xml:space="preserve">  And both of these histories where the year-day principle is expressed are histories of Ancient Israel’s rebellion.</w:t>
      </w:r>
    </w:p>
    <w:p w:rsidR="00612755" w:rsidRDefault="006127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[Numbers 14:34] they are rebelling against the Rest of Grace; here [Ezekiel 4:6</w:t>
      </w:r>
      <w:r w:rsidR="00BC63E5">
        <w:rPr>
          <w:rFonts w:ascii="Times New Roman" w:hAnsi="Times New Roman" w:cs="Times New Roman"/>
          <w:sz w:val="24"/>
          <w:szCs w:val="24"/>
        </w:rPr>
        <w:t>] they were rebelling against the Rest of the Sabbath:  two different rests.</w:t>
      </w:r>
    </w:p>
    <w:p w:rsidR="00BC63E5" w:rsidRDefault="00BC63E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[the Rest of Grace] is at the beginning, right at the borders of the Promised Land when the spies returned.  They could have gone into the Promised Lane, but they did not do so.</w:t>
      </w:r>
    </w:p>
    <w:p w:rsidR="00BC63E5" w:rsidRDefault="00BC63E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[the Rest of the Sabbath] is at the end, just before Nebuchadnezzar destroys Jerusalem.</w:t>
      </w:r>
    </w:p>
    <w:p w:rsidR="00E07C3F" w:rsidRDefault="00BC63E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at the beginning and at the end of Ancient Israel, you have two lines in the sand that identify the rebellion of God’s people as they rebel against the rests of that time period.</w:t>
      </w:r>
    </w:p>
    <w:p w:rsidR="00BC63E5" w:rsidRDefault="00BC63E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rests at our time period here, Brothers and Sisters, is that the Lord is choosing Jerusalem.  He is going to take His rest.  He is going to send His Holy Spirit.</w:t>
      </w:r>
    </w:p>
    <w:p w:rsidR="00BC63E5" w:rsidRDefault="00BC63E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Pacific Union Recorder, </w:t>
      </w:r>
      <w:r>
        <w:rPr>
          <w:rFonts w:ascii="Times New Roman" w:hAnsi="Times New Roman" w:cs="Times New Roman"/>
          <w:sz w:val="24"/>
          <w:szCs w:val="24"/>
        </w:rPr>
        <w:t>November 7, 1901, speaking of this,</w:t>
      </w:r>
    </w:p>
    <w:p w:rsidR="00BC63E5" w:rsidRDefault="00BC63E5" w:rsidP="001A4AED">
      <w:pPr>
        <w:spacing w:after="0" w:line="240" w:lineRule="auto"/>
        <w:jc w:val="both"/>
        <w:rPr>
          <w:rFonts w:ascii="Times New Roman" w:hAnsi="Times New Roman" w:cs="Times New Roman"/>
          <w:sz w:val="24"/>
          <w:szCs w:val="24"/>
        </w:rPr>
      </w:pPr>
    </w:p>
    <w:p w:rsidR="00BC63E5" w:rsidRPr="00BC63E5" w:rsidRDefault="00BC63E5" w:rsidP="00BC63E5">
      <w:pPr>
        <w:spacing w:after="0" w:line="240" w:lineRule="auto"/>
        <w:ind w:left="720" w:right="720" w:firstLine="720"/>
        <w:jc w:val="both"/>
        <w:rPr>
          <w:rFonts w:ascii="Times New Roman" w:hAnsi="Times New Roman" w:cs="Times New Roman"/>
          <w:sz w:val="24"/>
          <w:szCs w:val="24"/>
        </w:rPr>
      </w:pPr>
      <w:r w:rsidRPr="00BC63E5">
        <w:rPr>
          <w:rFonts w:ascii="Times New Roman" w:hAnsi="Times New Roman" w:cs="Times New Roman"/>
          <w:sz w:val="24"/>
          <w:szCs w:val="24"/>
        </w:rPr>
        <w:t>“</w:t>
      </w:r>
      <w:r w:rsidRPr="000A0C1A">
        <w:rPr>
          <w:rFonts w:ascii="Times New Roman" w:hAnsi="Times New Roman" w:cs="Times New Roman"/>
        </w:rPr>
        <w:t>Those who are unwilling to give the Lord faithful, earnest, loving service will not find spiritual rest in this life nor in the life to come</w:t>
      </w:r>
      <w:r w:rsidRPr="00BC63E5">
        <w:rPr>
          <w:rFonts w:ascii="Times New Roman" w:hAnsi="Times New Roman" w:cs="Times New Roman"/>
          <w:sz w:val="24"/>
          <w:szCs w:val="24"/>
        </w:rPr>
        <w:t xml:space="preserve">. </w:t>
      </w:r>
      <w:r w:rsidRPr="000A0C1A">
        <w:rPr>
          <w:rFonts w:ascii="Times New Roman" w:hAnsi="Times New Roman" w:cs="Times New Roman"/>
          <w:b/>
          <w:sz w:val="24"/>
          <w:szCs w:val="24"/>
        </w:rPr>
        <w:t xml:space="preserve">‘There remaineth therefore a rest to the people of God </w:t>
      </w:r>
      <w:r w:rsidRPr="000A0C1A">
        <w:rPr>
          <w:rFonts w:ascii="Times New Roman" w:hAnsi="Times New Roman" w:cs="Times New Roman"/>
          <w:b/>
          <w:i/>
          <w:sz w:val="24"/>
          <w:szCs w:val="24"/>
        </w:rPr>
        <w:t>[</w:t>
      </w:r>
      <w:r w:rsidR="007E11E1" w:rsidRPr="000A0C1A">
        <w:rPr>
          <w:rFonts w:ascii="Times New Roman" w:hAnsi="Times New Roman" w:cs="Times New Roman"/>
          <w:b/>
          <w:i/>
          <w:smallCaps/>
          <w:sz w:val="24"/>
          <w:szCs w:val="24"/>
        </w:rPr>
        <w:t>Psalm 95</w:t>
      </w:r>
      <w:proofErr w:type="gramStart"/>
      <w:r w:rsidR="007E11E1" w:rsidRPr="000A0C1A">
        <w:rPr>
          <w:rFonts w:ascii="Times New Roman" w:hAnsi="Times New Roman" w:cs="Times New Roman"/>
          <w:b/>
          <w:i/>
          <w:smallCaps/>
          <w:sz w:val="24"/>
          <w:szCs w:val="24"/>
        </w:rPr>
        <w:t>;11</w:t>
      </w:r>
      <w:proofErr w:type="gramEnd"/>
      <w:r w:rsidRPr="000A0C1A">
        <w:rPr>
          <w:rFonts w:ascii="Times New Roman" w:hAnsi="Times New Roman" w:cs="Times New Roman"/>
          <w:b/>
          <w:i/>
          <w:smallCaps/>
          <w:sz w:val="24"/>
          <w:szCs w:val="24"/>
        </w:rPr>
        <w:t>, and in Hebrews</w:t>
      </w:r>
      <w:r w:rsidRPr="000A0C1A">
        <w:rPr>
          <w:rFonts w:ascii="Times New Roman" w:hAnsi="Times New Roman" w:cs="Times New Roman"/>
          <w:b/>
          <w:i/>
          <w:sz w:val="24"/>
          <w:szCs w:val="24"/>
        </w:rPr>
        <w:t xml:space="preserve">]. </w:t>
      </w:r>
      <w:r w:rsidRPr="000A0C1A">
        <w:rPr>
          <w:rFonts w:ascii="Times New Roman" w:hAnsi="Times New Roman" w:cs="Times New Roman"/>
          <w:b/>
          <w:sz w:val="24"/>
          <w:szCs w:val="24"/>
        </w:rPr>
        <w:t>. . .</w:t>
      </w:r>
      <w:r w:rsidRPr="00BC63E5">
        <w:rPr>
          <w:rFonts w:ascii="Times New Roman" w:hAnsi="Times New Roman" w:cs="Times New Roman"/>
          <w:sz w:val="24"/>
          <w:szCs w:val="24"/>
        </w:rPr>
        <w:t xml:space="preserve"> </w:t>
      </w:r>
      <w:r w:rsidRPr="000A0C1A">
        <w:rPr>
          <w:rFonts w:ascii="Times New Roman" w:hAnsi="Times New Roman" w:cs="Times New Roman"/>
        </w:rPr>
        <w:t>Let us labor therefore to enter into that rest, lest any man fail after the same example of unbelief</w:t>
      </w:r>
      <w:r w:rsidRPr="00BC63E5">
        <w:rPr>
          <w:rFonts w:ascii="Times New Roman" w:hAnsi="Times New Roman" w:cs="Times New Roman"/>
          <w:sz w:val="24"/>
          <w:szCs w:val="24"/>
        </w:rPr>
        <w:t xml:space="preserve">.’ </w:t>
      </w:r>
      <w:r w:rsidRPr="00BC63E5">
        <w:rPr>
          <w:rFonts w:ascii="Times New Roman" w:hAnsi="Times New Roman" w:cs="Times New Roman"/>
          <w:b/>
          <w:bCs/>
          <w:sz w:val="24"/>
          <w:szCs w:val="24"/>
        </w:rPr>
        <w:t>The rest here spoken of is the rest of grace</w:t>
      </w:r>
      <w:r w:rsidRPr="00BC63E5">
        <w:rPr>
          <w:rFonts w:ascii="Times New Roman" w:hAnsi="Times New Roman" w:cs="Times New Roman"/>
          <w:sz w:val="24"/>
          <w:szCs w:val="24"/>
        </w:rPr>
        <w:t xml:space="preserve">, </w:t>
      </w:r>
      <w:r w:rsidRPr="000A0C1A">
        <w:rPr>
          <w:rFonts w:ascii="Times New Roman" w:hAnsi="Times New Roman" w:cs="Times New Roman"/>
        </w:rPr>
        <w:t>obtained by following the prescription. ‘Labor diligently</w:t>
      </w:r>
      <w:r w:rsidRPr="00BC63E5">
        <w:rPr>
          <w:rFonts w:ascii="Times New Roman" w:hAnsi="Times New Roman" w:cs="Times New Roman"/>
          <w:sz w:val="24"/>
          <w:szCs w:val="24"/>
        </w:rPr>
        <w:t xml:space="preserve">.’” </w:t>
      </w:r>
      <w:r w:rsidRPr="00BC63E5">
        <w:rPr>
          <w:rFonts w:ascii="Times New Roman" w:hAnsi="Times New Roman" w:cs="Times New Roman"/>
          <w:i/>
          <w:iCs/>
          <w:sz w:val="24"/>
          <w:szCs w:val="24"/>
        </w:rPr>
        <w:t>Pacific Union Recorder</w:t>
      </w:r>
      <w:r w:rsidRPr="00BC63E5">
        <w:rPr>
          <w:rFonts w:ascii="Times New Roman" w:hAnsi="Times New Roman" w:cs="Times New Roman"/>
          <w:sz w:val="24"/>
          <w:szCs w:val="24"/>
        </w:rPr>
        <w:t>, November 7, 1901.</w:t>
      </w:r>
    </w:p>
    <w:p w:rsidR="00E07C3F" w:rsidRDefault="00E07C3F" w:rsidP="001A4AED">
      <w:pPr>
        <w:spacing w:after="0" w:line="240" w:lineRule="auto"/>
        <w:jc w:val="both"/>
        <w:rPr>
          <w:rFonts w:ascii="Times New Roman" w:hAnsi="Times New Roman" w:cs="Times New Roman"/>
          <w:sz w:val="24"/>
          <w:szCs w:val="24"/>
        </w:rPr>
      </w:pPr>
    </w:p>
    <w:p w:rsidR="00E07C3F"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rest of grace; it is not the Sabbath Day rest.</w:t>
      </w: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Hebrews rejected the Rest of Grace, </w:t>
      </w:r>
      <w:r>
        <w:rPr>
          <w:rFonts w:ascii="Times New Roman" w:hAnsi="Times New Roman" w:cs="Times New Roman"/>
          <w:b/>
          <w:sz w:val="24"/>
          <w:szCs w:val="24"/>
        </w:rPr>
        <w:t>the Rest of Grace</w:t>
      </w:r>
      <w:r>
        <w:rPr>
          <w:rFonts w:ascii="Times New Roman" w:hAnsi="Times New Roman" w:cs="Times New Roman"/>
          <w:sz w:val="24"/>
          <w:szCs w:val="24"/>
        </w:rPr>
        <w:t>.</w:t>
      </w: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would that Rest of Grace given them?  If they had accepted Joshua and Caleb’s testimonies, what would that rest had given them?</w:t>
      </w: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(Indiscernible response).</w:t>
      </w: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Pardon me?</w:t>
      </w: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Power to go into the Promised Land.  They rejected the power to go in and knock those giants down.</w:t>
      </w: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was that power?  It was the Rest of Grace.  It was the Holy Spirit.</w:t>
      </w:r>
    </w:p>
    <w:p w:rsidR="007E11E1" w:rsidRDefault="007E11E1" w:rsidP="001A4AED">
      <w:pPr>
        <w:spacing w:after="0" w:line="240" w:lineRule="auto"/>
        <w:jc w:val="both"/>
        <w:rPr>
          <w:rFonts w:ascii="Times New Roman" w:hAnsi="Times New Roman" w:cs="Times New Roman"/>
          <w:sz w:val="24"/>
          <w:szCs w:val="24"/>
        </w:rPr>
      </w:pPr>
    </w:p>
    <w:p w:rsid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Psalm 132:8-18</w:t>
      </w:r>
    </w:p>
    <w:p w:rsidR="007E11E1" w:rsidRDefault="007E11E1" w:rsidP="001A4AED">
      <w:pPr>
        <w:spacing w:after="0" w:line="240" w:lineRule="auto"/>
        <w:jc w:val="both"/>
        <w:rPr>
          <w:rFonts w:ascii="Times New Roman" w:hAnsi="Times New Roman" w:cs="Times New Roman"/>
          <w:sz w:val="24"/>
          <w:szCs w:val="24"/>
        </w:rPr>
      </w:pPr>
    </w:p>
    <w:p w:rsidR="007E11E1" w:rsidRPr="007E11E1" w:rsidRDefault="007E11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Psalm 132, verses 8 through 18.</w:t>
      </w:r>
    </w:p>
    <w:p w:rsidR="00E07C3F" w:rsidRDefault="00E07C3F" w:rsidP="001A4AED">
      <w:pPr>
        <w:spacing w:after="0" w:line="240" w:lineRule="auto"/>
        <w:jc w:val="both"/>
        <w:rPr>
          <w:rFonts w:ascii="Times New Roman" w:hAnsi="Times New Roman" w:cs="Times New Roman"/>
          <w:sz w:val="24"/>
          <w:szCs w:val="24"/>
        </w:rPr>
      </w:pPr>
    </w:p>
    <w:p w:rsidR="002966A9" w:rsidRDefault="002966A9" w:rsidP="002966A9">
      <w:pPr>
        <w:pStyle w:val="NormalWeb"/>
        <w:spacing w:before="0" w:beforeAutospacing="0" w:after="0" w:afterAutospacing="0"/>
        <w:ind w:left="720" w:right="720"/>
        <w:jc w:val="both"/>
        <w:rPr>
          <w:rStyle w:val="text"/>
        </w:rPr>
      </w:pPr>
      <w:r>
        <w:rPr>
          <w:rStyle w:val="text"/>
        </w:rPr>
        <w:t>“</w:t>
      </w:r>
      <w:r>
        <w:rPr>
          <w:rStyle w:val="text"/>
          <w:vertAlign w:val="superscript"/>
        </w:rPr>
        <w:t>8 </w:t>
      </w:r>
      <w:r>
        <w:rPr>
          <w:rStyle w:val="text"/>
        </w:rPr>
        <w:t xml:space="preserve">Arise, O </w:t>
      </w:r>
      <w:r>
        <w:rPr>
          <w:rStyle w:val="small-caps"/>
          <w:smallCaps/>
        </w:rPr>
        <w:t>Lord</w:t>
      </w:r>
      <w:r>
        <w:rPr>
          <w:rStyle w:val="text"/>
        </w:rPr>
        <w:t>, into thy rest; thou, and the ark of thy strength.”—</w:t>
      </w:r>
    </w:p>
    <w:p w:rsidR="002966A9" w:rsidRDefault="002966A9" w:rsidP="002966A9">
      <w:pPr>
        <w:pStyle w:val="NormalWeb"/>
        <w:spacing w:before="0" w:beforeAutospacing="0" w:after="0" w:afterAutospacing="0"/>
        <w:ind w:left="720" w:right="720"/>
        <w:jc w:val="both"/>
        <w:rPr>
          <w:rStyle w:val="text"/>
        </w:rPr>
      </w:pPr>
    </w:p>
    <w:p w:rsidR="002966A9" w:rsidRDefault="002966A9" w:rsidP="002966A9">
      <w:pPr>
        <w:pStyle w:val="NormalWeb"/>
        <w:spacing w:before="0" w:beforeAutospacing="0" w:after="0" w:afterAutospacing="0"/>
        <w:jc w:val="both"/>
        <w:rPr>
          <w:rStyle w:val="text"/>
        </w:rPr>
      </w:pPr>
      <w:r>
        <w:rPr>
          <w:rStyle w:val="text"/>
        </w:rPr>
        <w:t xml:space="preserve">Now, before I read further, </w:t>
      </w:r>
      <w:r>
        <w:rPr>
          <w:rStyle w:val="text"/>
          <w:b/>
        </w:rPr>
        <w:t>before I read further</w:t>
      </w:r>
      <w:r>
        <w:rPr>
          <w:rStyle w:val="text"/>
        </w:rPr>
        <w:t xml:space="preserve">, this is about the Lord entering into His rest and </w:t>
      </w:r>
      <w:r w:rsidR="00010E3C">
        <w:rPr>
          <w:rStyle w:val="text"/>
        </w:rPr>
        <w:t>us</w:t>
      </w:r>
      <w:r>
        <w:rPr>
          <w:rStyle w:val="text"/>
        </w:rPr>
        <w:t xml:space="preserve"> entering into His rest, and Him entering into Zion; but, I want you to see something.</w:t>
      </w:r>
    </w:p>
    <w:p w:rsidR="002966A9" w:rsidRDefault="002966A9" w:rsidP="002966A9">
      <w:pPr>
        <w:pStyle w:val="NormalWeb"/>
        <w:spacing w:before="0" w:beforeAutospacing="0" w:after="0" w:afterAutospacing="0"/>
        <w:jc w:val="both"/>
        <w:rPr>
          <w:rStyle w:val="text"/>
        </w:rPr>
      </w:pPr>
      <w:r>
        <w:rPr>
          <w:rStyle w:val="text"/>
        </w:rPr>
        <w:tab/>
        <w:t>Where does it begin?</w:t>
      </w:r>
    </w:p>
    <w:p w:rsidR="002966A9" w:rsidRDefault="002966A9" w:rsidP="002966A9">
      <w:pPr>
        <w:pStyle w:val="NormalWeb"/>
        <w:spacing w:before="0" w:beforeAutospacing="0" w:after="0" w:afterAutospacing="0"/>
        <w:jc w:val="both"/>
        <w:rPr>
          <w:rStyle w:val="text"/>
        </w:rPr>
      </w:pPr>
    </w:p>
    <w:p w:rsidR="002966A9" w:rsidRDefault="002966A9" w:rsidP="002966A9">
      <w:pPr>
        <w:pStyle w:val="NormalWeb"/>
        <w:spacing w:before="0" w:beforeAutospacing="0" w:after="0" w:afterAutospacing="0"/>
        <w:jc w:val="both"/>
        <w:rPr>
          <w:rStyle w:val="text"/>
        </w:rPr>
      </w:pPr>
      <w:r>
        <w:rPr>
          <w:rStyle w:val="text"/>
        </w:rPr>
        <w:tab/>
      </w:r>
      <w:r>
        <w:rPr>
          <w:rStyle w:val="text"/>
        </w:rPr>
        <w:tab/>
      </w:r>
      <w:r w:rsidR="00E720A1">
        <w:rPr>
          <w:rStyle w:val="text"/>
        </w:rPr>
        <w:t>FROM THE AUDIENCE:  When He arises.</w:t>
      </w:r>
    </w:p>
    <w:p w:rsidR="00E720A1" w:rsidRDefault="00E720A1" w:rsidP="002966A9">
      <w:pPr>
        <w:pStyle w:val="NormalWeb"/>
        <w:spacing w:before="0" w:beforeAutospacing="0" w:after="0" w:afterAutospacing="0"/>
        <w:jc w:val="both"/>
        <w:rPr>
          <w:rStyle w:val="text"/>
        </w:rPr>
      </w:pPr>
      <w:r>
        <w:rPr>
          <w:rStyle w:val="text"/>
        </w:rPr>
        <w:tab/>
      </w:r>
      <w:r>
        <w:rPr>
          <w:rStyle w:val="text"/>
        </w:rPr>
        <w:tab/>
        <w:t>BROTHER PIPPENGER:  When He arises.</w:t>
      </w:r>
    </w:p>
    <w:p w:rsidR="00E720A1" w:rsidRDefault="00E720A1" w:rsidP="002966A9">
      <w:pPr>
        <w:pStyle w:val="NormalWeb"/>
        <w:spacing w:before="0" w:beforeAutospacing="0" w:after="0" w:afterAutospacing="0"/>
        <w:jc w:val="both"/>
        <w:rPr>
          <w:rStyle w:val="text"/>
        </w:rPr>
      </w:pPr>
      <w:r>
        <w:rPr>
          <w:rStyle w:val="text"/>
        </w:rPr>
        <w:tab/>
        <w:t xml:space="preserve">Notice the quote in your notes from </w:t>
      </w:r>
      <w:r>
        <w:rPr>
          <w:rStyle w:val="text"/>
          <w:i/>
        </w:rPr>
        <w:t xml:space="preserve">Review and Herald, </w:t>
      </w:r>
      <w:r>
        <w:rPr>
          <w:rStyle w:val="text"/>
        </w:rPr>
        <w:t>July 5, 1906.  It says,</w:t>
      </w:r>
    </w:p>
    <w:p w:rsidR="00E720A1" w:rsidRPr="00E720A1" w:rsidRDefault="00E720A1" w:rsidP="002966A9">
      <w:pPr>
        <w:pStyle w:val="NormalWeb"/>
        <w:spacing w:before="0" w:beforeAutospacing="0" w:after="0" w:afterAutospacing="0"/>
        <w:jc w:val="both"/>
        <w:rPr>
          <w:rStyle w:val="text"/>
        </w:rPr>
      </w:pPr>
    </w:p>
    <w:p w:rsidR="00E720A1" w:rsidRDefault="00E720A1" w:rsidP="00E720A1">
      <w:pPr>
        <w:pStyle w:val="NormalWeb"/>
        <w:spacing w:before="0" w:beforeAutospacing="0" w:after="0" w:afterAutospacing="0"/>
        <w:ind w:left="720" w:right="720" w:firstLine="720"/>
        <w:jc w:val="both"/>
        <w:rPr>
          <w:bCs/>
        </w:rPr>
      </w:pPr>
      <w:r w:rsidRPr="00E720A1">
        <w:t xml:space="preserve">“Now comes the word that I have declared that New York is to be swept away by a tidal wave? This I have never said. I have said, as I looked at the great buildings going up there, story after story, ‘What terrible scenes will take place </w:t>
      </w:r>
      <w:r w:rsidRPr="00E720A1">
        <w:rPr>
          <w:b/>
          <w:bCs/>
        </w:rPr>
        <w:t>when the Lord shall arise</w:t>
      </w:r>
      <w:r>
        <w:rPr>
          <w:bCs/>
        </w:rPr>
        <w:t>”—</w:t>
      </w:r>
    </w:p>
    <w:p w:rsidR="00E720A1" w:rsidRDefault="00E720A1" w:rsidP="00E720A1">
      <w:pPr>
        <w:pStyle w:val="NormalWeb"/>
        <w:spacing w:before="0" w:beforeAutospacing="0" w:after="0" w:afterAutospacing="0"/>
        <w:ind w:left="720" w:right="720" w:firstLine="720"/>
        <w:jc w:val="both"/>
        <w:rPr>
          <w:bCs/>
        </w:rPr>
      </w:pPr>
    </w:p>
    <w:p w:rsidR="00E720A1" w:rsidRDefault="00E720A1" w:rsidP="00E720A1">
      <w:pPr>
        <w:pStyle w:val="NormalWeb"/>
        <w:spacing w:before="0" w:beforeAutospacing="0" w:after="0" w:afterAutospacing="0"/>
        <w:jc w:val="both"/>
        <w:rPr>
          <w:bCs/>
        </w:rPr>
      </w:pPr>
      <w:r>
        <w:rPr>
          <w:bCs/>
        </w:rPr>
        <w:t>And we are saying that the Lord arose on 9/11.</w:t>
      </w:r>
    </w:p>
    <w:p w:rsidR="00E720A1" w:rsidRDefault="00E720A1" w:rsidP="00E720A1">
      <w:pPr>
        <w:pStyle w:val="NormalWeb"/>
        <w:spacing w:before="0" w:beforeAutospacing="0" w:after="0" w:afterAutospacing="0"/>
        <w:ind w:left="720" w:right="720" w:firstLine="720"/>
        <w:jc w:val="both"/>
        <w:rPr>
          <w:bCs/>
        </w:rPr>
      </w:pPr>
    </w:p>
    <w:p w:rsidR="00742B21" w:rsidRDefault="00742B21" w:rsidP="00742B21">
      <w:pPr>
        <w:pStyle w:val="NormalWeb"/>
        <w:spacing w:before="0" w:beforeAutospacing="0" w:after="0" w:afterAutospacing="0"/>
        <w:ind w:left="720" w:right="720"/>
        <w:jc w:val="both"/>
      </w:pPr>
      <w:proofErr w:type="gramStart"/>
      <w:r>
        <w:rPr>
          <w:bCs/>
        </w:rPr>
        <w:t>—“</w:t>
      </w:r>
      <w:r w:rsidR="00E720A1" w:rsidRPr="00E720A1">
        <w:t>to shake terribly the earth!</w:t>
      </w:r>
      <w:proofErr w:type="gramEnd"/>
      <w:r w:rsidR="00E720A1" w:rsidRPr="00E720A1">
        <w:t xml:space="preserve"> </w:t>
      </w:r>
      <w:r w:rsidR="00E720A1" w:rsidRPr="00E720A1">
        <w:rPr>
          <w:b/>
          <w:bCs/>
        </w:rPr>
        <w:t>Then the words of Revelation 18:1–3 will be fulfilled</w:t>
      </w:r>
      <w:r w:rsidR="00E720A1" w:rsidRPr="00E720A1">
        <w:t xml:space="preserve">.’ The whole of the eighteenth chapter of Revelation is a warning of what is coming on the earth. But I have no light in particular in regard to what is coming on New York, </w:t>
      </w:r>
      <w:r w:rsidR="00E720A1" w:rsidRPr="000A0C1A">
        <w:rPr>
          <w:b/>
        </w:rPr>
        <w:t>only that I know that one day the great buildings there will be thrown down by the turning and overturning of God’s power</w:t>
      </w:r>
      <w:r w:rsidR="00E720A1" w:rsidRPr="00E720A1">
        <w:t>.</w:t>
      </w:r>
      <w:r w:rsidRPr="00742B21">
        <w:t xml:space="preserve"> </w:t>
      </w:r>
      <w:r w:rsidRPr="000A0C1A">
        <w:rPr>
          <w:sz w:val="22"/>
          <w:szCs w:val="22"/>
        </w:rPr>
        <w:t>From the light given me, I know that destruction is in the world. One word from the Lord, one touch of his mighty power, and these massive structures will fall. Scenes will take place the fearfulness of which we cannot imagine</w:t>
      </w:r>
      <w:r w:rsidRPr="00E720A1">
        <w:t xml:space="preserve">.” </w:t>
      </w:r>
      <w:r w:rsidRPr="00E720A1">
        <w:rPr>
          <w:i/>
          <w:iCs/>
        </w:rPr>
        <w:t>Review and Herald</w:t>
      </w:r>
      <w:r w:rsidRPr="00E720A1">
        <w:t>, July 5, 1906.</w:t>
      </w:r>
      <w:r>
        <w:t>”</w:t>
      </w:r>
    </w:p>
    <w:p w:rsidR="00742B21" w:rsidRDefault="00742B21" w:rsidP="00742B21">
      <w:pPr>
        <w:pStyle w:val="NormalWeb"/>
        <w:spacing w:before="0" w:beforeAutospacing="0" w:after="0" w:afterAutospacing="0"/>
        <w:ind w:left="720" w:right="720"/>
        <w:jc w:val="both"/>
      </w:pPr>
    </w:p>
    <w:p w:rsidR="00742B21" w:rsidRDefault="00742B21" w:rsidP="00742B21">
      <w:pPr>
        <w:pStyle w:val="NormalWeb"/>
        <w:spacing w:before="0" w:beforeAutospacing="0" w:after="0" w:afterAutospacing="0"/>
        <w:jc w:val="both"/>
      </w:pPr>
      <w:r>
        <w:t>On 9/11/2001 the great buildings in New York City were thrown down, and the Lord arose!</w:t>
      </w:r>
    </w:p>
    <w:p w:rsidR="00742B21" w:rsidRDefault="00742B21" w:rsidP="00742B21">
      <w:pPr>
        <w:pStyle w:val="NormalWeb"/>
        <w:spacing w:before="0" w:beforeAutospacing="0" w:after="0" w:afterAutospacing="0"/>
        <w:ind w:left="720" w:right="720"/>
        <w:jc w:val="both"/>
      </w:pPr>
      <w:r>
        <w:t>Now, let us go back to Psalm 132, verse 8.</w:t>
      </w:r>
    </w:p>
    <w:p w:rsidR="00E720A1" w:rsidRDefault="00E720A1" w:rsidP="002966A9">
      <w:pPr>
        <w:pStyle w:val="NormalWeb"/>
        <w:spacing w:before="0" w:beforeAutospacing="0" w:after="0" w:afterAutospacing="0"/>
        <w:ind w:left="720" w:right="720"/>
        <w:jc w:val="both"/>
        <w:rPr>
          <w:rStyle w:val="text"/>
        </w:rPr>
      </w:pPr>
    </w:p>
    <w:p w:rsidR="00742B21" w:rsidRDefault="002966A9" w:rsidP="002966A9">
      <w:pPr>
        <w:pStyle w:val="NormalWeb"/>
        <w:spacing w:before="0" w:beforeAutospacing="0" w:after="0" w:afterAutospacing="0"/>
        <w:ind w:left="720" w:right="720"/>
        <w:jc w:val="both"/>
        <w:rPr>
          <w:rStyle w:val="text"/>
        </w:rPr>
      </w:pPr>
      <w:r>
        <w:rPr>
          <w:rStyle w:val="text"/>
        </w:rPr>
        <w:t>—“</w:t>
      </w:r>
      <w:r w:rsidR="00742B21">
        <w:rPr>
          <w:rStyle w:val="text"/>
          <w:vertAlign w:val="superscript"/>
        </w:rPr>
        <w:t>Psalm 132 (continued):  8 </w:t>
      </w:r>
      <w:r w:rsidR="00742B21">
        <w:rPr>
          <w:rStyle w:val="text"/>
        </w:rPr>
        <w:t xml:space="preserve">Arise, O </w:t>
      </w:r>
      <w:r w:rsidR="00742B21">
        <w:rPr>
          <w:rStyle w:val="small-caps"/>
          <w:smallCaps/>
        </w:rPr>
        <w:t>Lord</w:t>
      </w:r>
      <w:r w:rsidR="00742B21">
        <w:rPr>
          <w:rStyle w:val="text"/>
        </w:rPr>
        <w:t xml:space="preserve">, into thy rest; thou, and the ark of thy strength. </w:t>
      </w:r>
      <w:r>
        <w:rPr>
          <w:rStyle w:val="text"/>
          <w:vertAlign w:val="superscript"/>
        </w:rPr>
        <w:t>9 </w:t>
      </w:r>
      <w:r>
        <w:rPr>
          <w:rStyle w:val="text"/>
        </w:rPr>
        <w:t xml:space="preserve">Let thy priests be clothed with righteousness; and let thy saints shout for joy.  </w:t>
      </w:r>
      <w:r>
        <w:rPr>
          <w:rStyle w:val="text"/>
          <w:vertAlign w:val="superscript"/>
        </w:rPr>
        <w:t>10 </w:t>
      </w:r>
      <w:r>
        <w:rPr>
          <w:rStyle w:val="text"/>
        </w:rPr>
        <w:t xml:space="preserve">For thy servant David's sake turn not away the face of thine anointed.  </w:t>
      </w:r>
      <w:r>
        <w:rPr>
          <w:rStyle w:val="text"/>
          <w:vertAlign w:val="superscript"/>
        </w:rPr>
        <w:t>11 </w:t>
      </w:r>
      <w:r>
        <w:rPr>
          <w:rStyle w:val="text"/>
        </w:rPr>
        <w:t xml:space="preserve">The </w:t>
      </w:r>
      <w:r>
        <w:rPr>
          <w:rStyle w:val="small-caps"/>
          <w:smallCaps/>
        </w:rPr>
        <w:t>Lord</w:t>
      </w:r>
      <w:r>
        <w:rPr>
          <w:rStyle w:val="text"/>
        </w:rPr>
        <w:t xml:space="preserve"> hath sworn in truth unto David;</w:t>
      </w:r>
      <w:r w:rsidR="00742B21">
        <w:rPr>
          <w:rStyle w:val="text"/>
        </w:rPr>
        <w:t>”—</w:t>
      </w:r>
    </w:p>
    <w:p w:rsidR="00742B21" w:rsidRDefault="00742B21" w:rsidP="002966A9">
      <w:pPr>
        <w:pStyle w:val="NormalWeb"/>
        <w:spacing w:before="0" w:beforeAutospacing="0" w:after="0" w:afterAutospacing="0"/>
        <w:ind w:left="720" w:right="720"/>
        <w:jc w:val="both"/>
        <w:rPr>
          <w:rStyle w:val="text"/>
        </w:rPr>
      </w:pPr>
    </w:p>
    <w:p w:rsidR="00742B21" w:rsidRDefault="00742B21" w:rsidP="00742B21">
      <w:pPr>
        <w:pStyle w:val="NormalWeb"/>
        <w:spacing w:before="0" w:beforeAutospacing="0" w:after="0" w:afterAutospacing="0"/>
        <w:jc w:val="both"/>
        <w:rPr>
          <w:rStyle w:val="text"/>
        </w:rPr>
      </w:pPr>
      <w:r>
        <w:rPr>
          <w:rStyle w:val="text"/>
        </w:rPr>
        <w:t>Now, let me just ask something here in verse 10.</w:t>
      </w:r>
    </w:p>
    <w:p w:rsidR="00742B21" w:rsidRDefault="00742B21" w:rsidP="00742B21">
      <w:pPr>
        <w:pStyle w:val="NormalWeb"/>
        <w:spacing w:before="0" w:beforeAutospacing="0" w:after="0" w:afterAutospacing="0"/>
        <w:jc w:val="both"/>
        <w:rPr>
          <w:rStyle w:val="text"/>
        </w:rPr>
      </w:pPr>
      <w:r>
        <w:rPr>
          <w:rStyle w:val="text"/>
        </w:rPr>
        <w:lastRenderedPageBreak/>
        <w:tab/>
        <w:t>He is arising, and He is entering into His rest.  The ark of His strength is mentioned (there is the Law of God).  The priests are clothed with righteousness, and the saints are shouting for joy, and the face of His anointed is referenced.</w:t>
      </w:r>
    </w:p>
    <w:p w:rsidR="00742B21" w:rsidRDefault="00742B21" w:rsidP="00742B21">
      <w:pPr>
        <w:pStyle w:val="NormalWeb"/>
        <w:spacing w:before="0" w:beforeAutospacing="0" w:after="0" w:afterAutospacing="0"/>
        <w:jc w:val="both"/>
        <w:rPr>
          <w:rStyle w:val="text"/>
        </w:rPr>
      </w:pPr>
      <w:r>
        <w:rPr>
          <w:rStyle w:val="text"/>
        </w:rPr>
        <w:tab/>
        <w:t xml:space="preserve">What does </w:t>
      </w:r>
      <w:r>
        <w:rPr>
          <w:rStyle w:val="text"/>
          <w:i/>
        </w:rPr>
        <w:t>anointed</w:t>
      </w:r>
      <w:r>
        <w:rPr>
          <w:rStyle w:val="text"/>
        </w:rPr>
        <w:t xml:space="preserve"> mean?  </w:t>
      </w:r>
    </w:p>
    <w:p w:rsidR="00742B21" w:rsidRDefault="00742B21" w:rsidP="00742B21">
      <w:pPr>
        <w:pStyle w:val="NormalWeb"/>
        <w:spacing w:before="0" w:beforeAutospacing="0" w:after="0" w:afterAutospacing="0"/>
        <w:jc w:val="both"/>
        <w:rPr>
          <w:rStyle w:val="text"/>
        </w:rPr>
      </w:pPr>
      <w:r>
        <w:rPr>
          <w:rStyle w:val="text"/>
        </w:rPr>
        <w:tab/>
        <w:t>When was Christ anointed?  At His baptism.</w:t>
      </w:r>
    </w:p>
    <w:p w:rsidR="00742B21" w:rsidRDefault="00742B21" w:rsidP="00742B21">
      <w:pPr>
        <w:pStyle w:val="NormalWeb"/>
        <w:spacing w:before="0" w:beforeAutospacing="0" w:after="0" w:afterAutospacing="0"/>
        <w:jc w:val="both"/>
        <w:rPr>
          <w:rStyle w:val="text"/>
        </w:rPr>
      </w:pPr>
      <w:r>
        <w:rPr>
          <w:rStyle w:val="text"/>
        </w:rPr>
        <w:tab/>
        <w:t>And what happened at His baptism?</w:t>
      </w:r>
    </w:p>
    <w:p w:rsidR="00742B21" w:rsidRDefault="00742B21" w:rsidP="00742B21">
      <w:pPr>
        <w:pStyle w:val="NormalWeb"/>
        <w:spacing w:before="0" w:beforeAutospacing="0" w:after="0" w:afterAutospacing="0"/>
        <w:jc w:val="both"/>
        <w:rPr>
          <w:rStyle w:val="text"/>
        </w:rPr>
      </w:pPr>
      <w:r>
        <w:rPr>
          <w:rStyle w:val="text"/>
        </w:rPr>
        <w:tab/>
      </w:r>
      <w:r>
        <w:rPr>
          <w:rStyle w:val="text"/>
        </w:rPr>
        <w:tab/>
        <w:t>FROM THE AUDIENCE:  The Holy Spirit came down.</w:t>
      </w:r>
    </w:p>
    <w:p w:rsidR="00742B21" w:rsidRPr="00742B21" w:rsidRDefault="00742B21" w:rsidP="00742B21">
      <w:pPr>
        <w:pStyle w:val="NormalWeb"/>
        <w:spacing w:before="0" w:beforeAutospacing="0" w:after="0" w:afterAutospacing="0"/>
        <w:jc w:val="both"/>
        <w:rPr>
          <w:rStyle w:val="text"/>
        </w:rPr>
      </w:pPr>
      <w:r>
        <w:rPr>
          <w:rStyle w:val="text"/>
        </w:rPr>
        <w:tab/>
      </w:r>
      <w:r>
        <w:rPr>
          <w:rStyle w:val="text"/>
        </w:rPr>
        <w:tab/>
        <w:t>BROTHER PIPPENGER:  The Holy Spirit descended, just like the Angel descended on August 11, 1840; just like the Angel of Revelation 18 descended on 9/11.  The Psalmist is in agreement with this model that we are portraying.</w:t>
      </w:r>
    </w:p>
    <w:p w:rsidR="00742B21" w:rsidRDefault="00742B21" w:rsidP="002966A9">
      <w:pPr>
        <w:pStyle w:val="NormalWeb"/>
        <w:spacing w:before="0" w:beforeAutospacing="0" w:after="0" w:afterAutospacing="0"/>
        <w:ind w:left="720" w:right="720"/>
        <w:jc w:val="both"/>
        <w:rPr>
          <w:rStyle w:val="text"/>
        </w:rPr>
      </w:pPr>
      <w:r>
        <w:rPr>
          <w:rStyle w:val="text"/>
        </w:rPr>
        <w:t>Verse 11,</w:t>
      </w:r>
    </w:p>
    <w:p w:rsidR="00742B21" w:rsidRDefault="00742B21" w:rsidP="002966A9">
      <w:pPr>
        <w:pStyle w:val="NormalWeb"/>
        <w:spacing w:before="0" w:beforeAutospacing="0" w:after="0" w:afterAutospacing="0"/>
        <w:ind w:left="720" w:right="720"/>
        <w:jc w:val="both"/>
        <w:rPr>
          <w:rStyle w:val="text"/>
        </w:rPr>
      </w:pPr>
    </w:p>
    <w:p w:rsidR="00742B21" w:rsidRDefault="00742B21" w:rsidP="002966A9">
      <w:pPr>
        <w:pStyle w:val="NormalWeb"/>
        <w:spacing w:before="0" w:beforeAutospacing="0" w:after="0" w:afterAutospacing="0"/>
        <w:ind w:left="720" w:right="720"/>
        <w:jc w:val="both"/>
        <w:rPr>
          <w:rStyle w:val="text"/>
        </w:rPr>
      </w:pPr>
      <w:r>
        <w:rPr>
          <w:rStyle w:val="text"/>
        </w:rPr>
        <w:t>—“</w:t>
      </w:r>
      <w:r>
        <w:rPr>
          <w:rStyle w:val="text"/>
          <w:vertAlign w:val="superscript"/>
        </w:rPr>
        <w:t>11</w:t>
      </w:r>
      <w:r>
        <w:rPr>
          <w:rStyle w:val="text"/>
        </w:rPr>
        <w:t xml:space="preserve">The </w:t>
      </w:r>
      <w:r w:rsidRPr="00742B21">
        <w:rPr>
          <w:rStyle w:val="text"/>
          <w:smallCaps/>
        </w:rPr>
        <w:t>Lord</w:t>
      </w:r>
      <w:r>
        <w:rPr>
          <w:rStyle w:val="text"/>
        </w:rPr>
        <w:t xml:space="preserve"> hath sworn in truth unto David, </w:t>
      </w:r>
      <w:r w:rsidR="002966A9">
        <w:rPr>
          <w:rStyle w:val="text"/>
        </w:rPr>
        <w:t xml:space="preserve">he will not turn from it; </w:t>
      </w:r>
      <w:proofErr w:type="gramStart"/>
      <w:r w:rsidR="002966A9">
        <w:rPr>
          <w:rStyle w:val="text"/>
        </w:rPr>
        <w:t>Of</w:t>
      </w:r>
      <w:proofErr w:type="gramEnd"/>
      <w:r w:rsidR="002966A9">
        <w:rPr>
          <w:rStyle w:val="text"/>
        </w:rPr>
        <w:t xml:space="preserve"> the fruit of thy body will I set upon thy throne.  </w:t>
      </w:r>
      <w:r w:rsidR="002966A9">
        <w:rPr>
          <w:rStyle w:val="text"/>
          <w:vertAlign w:val="superscript"/>
        </w:rPr>
        <w:t>12 </w:t>
      </w:r>
      <w:r w:rsidR="002966A9">
        <w:rPr>
          <w:rStyle w:val="text"/>
        </w:rPr>
        <w:t>If thy children will keep my covenant and my testimony</w:t>
      </w:r>
      <w:r>
        <w:rPr>
          <w:rStyle w:val="text"/>
        </w:rPr>
        <w:t>”—</w:t>
      </w:r>
    </w:p>
    <w:p w:rsidR="00742B21" w:rsidRDefault="00742B21" w:rsidP="002966A9">
      <w:pPr>
        <w:pStyle w:val="NormalWeb"/>
        <w:spacing w:before="0" w:beforeAutospacing="0" w:after="0" w:afterAutospacing="0"/>
        <w:ind w:left="720" w:right="720"/>
        <w:jc w:val="both"/>
        <w:rPr>
          <w:rStyle w:val="text"/>
        </w:rPr>
      </w:pPr>
    </w:p>
    <w:p w:rsidR="00742B21" w:rsidRDefault="00742B21" w:rsidP="00742B21">
      <w:pPr>
        <w:pStyle w:val="NormalWeb"/>
        <w:spacing w:before="0" w:beforeAutospacing="0" w:after="0" w:afterAutospacing="0"/>
        <w:jc w:val="both"/>
        <w:rPr>
          <w:rStyle w:val="text"/>
        </w:rPr>
      </w:pPr>
      <w:r>
        <w:rPr>
          <w:rStyle w:val="text"/>
        </w:rPr>
        <w:t>He is entering into covenant with His people at this point, when He is taking His rest.</w:t>
      </w:r>
    </w:p>
    <w:p w:rsidR="00742B21" w:rsidRDefault="00742B21" w:rsidP="002966A9">
      <w:pPr>
        <w:pStyle w:val="NormalWeb"/>
        <w:spacing w:before="0" w:beforeAutospacing="0" w:after="0" w:afterAutospacing="0"/>
        <w:ind w:left="720" w:right="720"/>
        <w:jc w:val="both"/>
        <w:rPr>
          <w:rStyle w:val="text"/>
        </w:rPr>
      </w:pPr>
    </w:p>
    <w:p w:rsidR="00742B21" w:rsidRDefault="00742B21" w:rsidP="002966A9">
      <w:pPr>
        <w:pStyle w:val="NormalWeb"/>
        <w:spacing w:before="0" w:beforeAutospacing="0" w:after="0" w:afterAutospacing="0"/>
        <w:ind w:left="720" w:right="720"/>
        <w:jc w:val="both"/>
        <w:rPr>
          <w:rStyle w:val="text"/>
        </w:rPr>
      </w:pPr>
      <w:r>
        <w:rPr>
          <w:rStyle w:val="text"/>
        </w:rPr>
        <w:t>—“</w:t>
      </w:r>
      <w:r w:rsidR="002966A9">
        <w:rPr>
          <w:rStyle w:val="text"/>
        </w:rPr>
        <w:t>that I shall teach them, their children shall also sit upon thy throne for evermore.</w:t>
      </w:r>
      <w:r>
        <w:rPr>
          <w:rStyle w:val="text"/>
        </w:rPr>
        <w:t>”—</w:t>
      </w:r>
    </w:p>
    <w:p w:rsidR="00742B21" w:rsidRDefault="00742B21" w:rsidP="002966A9">
      <w:pPr>
        <w:pStyle w:val="NormalWeb"/>
        <w:spacing w:before="0" w:beforeAutospacing="0" w:after="0" w:afterAutospacing="0"/>
        <w:ind w:left="720" w:right="720"/>
        <w:jc w:val="both"/>
        <w:rPr>
          <w:rStyle w:val="text"/>
        </w:rPr>
      </w:pPr>
    </w:p>
    <w:p w:rsidR="00742B21" w:rsidRDefault="0095509B" w:rsidP="0095509B">
      <w:pPr>
        <w:pStyle w:val="NormalWeb"/>
        <w:spacing w:before="0" w:beforeAutospacing="0" w:after="0" w:afterAutospacing="0"/>
        <w:jc w:val="both"/>
        <w:rPr>
          <w:rStyle w:val="text"/>
        </w:rPr>
      </w:pPr>
      <w:r>
        <w:rPr>
          <w:rStyle w:val="text"/>
        </w:rPr>
        <w:t>Yesterday—</w:t>
      </w:r>
      <w:r w:rsidR="00742B21">
        <w:rPr>
          <w:rStyle w:val="text"/>
        </w:rPr>
        <w:t>when I went to Jeremiah instead of Isaiah and I started reading through Jeremiah and I realized it was the wrong passage, but there was a very nice promise in there for our children, and I mentioned it before I ended everything</w:t>
      </w:r>
      <w:r>
        <w:rPr>
          <w:rStyle w:val="text"/>
        </w:rPr>
        <w:t>—and a sister from out on the West Coast emailed in and said something like this, “I’m glad that you went to Jeremiah</w:t>
      </w:r>
      <w:r w:rsidR="00A93146">
        <w:rPr>
          <w:rStyle w:val="text"/>
        </w:rPr>
        <w:t xml:space="preserve"> [See Footnote 21, referring to Jeremiah 30:8-21.]</w:t>
      </w:r>
      <w:r>
        <w:rPr>
          <w:rStyle w:val="text"/>
        </w:rPr>
        <w:t>.  I like the promises for our children.”  And here is another one.</w:t>
      </w:r>
      <w:r w:rsidR="00A93146">
        <w:rPr>
          <w:rStyle w:val="text"/>
        </w:rPr>
        <w:t xml:space="preserve">  </w:t>
      </w:r>
    </w:p>
    <w:p w:rsidR="0095509B" w:rsidRDefault="0095509B" w:rsidP="0095509B">
      <w:pPr>
        <w:pStyle w:val="NormalWeb"/>
        <w:spacing w:before="0" w:beforeAutospacing="0" w:after="0" w:afterAutospacing="0"/>
        <w:jc w:val="both"/>
        <w:rPr>
          <w:rStyle w:val="text"/>
        </w:rPr>
      </w:pPr>
    </w:p>
    <w:p w:rsidR="0095509B" w:rsidRDefault="00742B21" w:rsidP="002966A9">
      <w:pPr>
        <w:pStyle w:val="NormalWeb"/>
        <w:spacing w:before="0" w:beforeAutospacing="0" w:after="0" w:afterAutospacing="0"/>
        <w:ind w:left="720" w:right="720"/>
        <w:jc w:val="both"/>
        <w:rPr>
          <w:rStyle w:val="text"/>
        </w:rPr>
      </w:pPr>
      <w:r>
        <w:rPr>
          <w:rStyle w:val="text"/>
        </w:rPr>
        <w:t>—“</w:t>
      </w:r>
      <w:r w:rsidR="0095509B">
        <w:rPr>
          <w:rStyle w:val="text"/>
          <w:vertAlign w:val="superscript"/>
        </w:rPr>
        <w:t>12</w:t>
      </w:r>
      <w:r w:rsidR="0095509B">
        <w:rPr>
          <w:rStyle w:val="text"/>
        </w:rPr>
        <w:t>If thy children will keep my covenant and my testimony that I shall teach them, their children shall also sit upon thy throne for evermore.”—</w:t>
      </w:r>
    </w:p>
    <w:p w:rsidR="0095509B" w:rsidRDefault="0095509B" w:rsidP="002966A9">
      <w:pPr>
        <w:pStyle w:val="NormalWeb"/>
        <w:spacing w:before="0" w:beforeAutospacing="0" w:after="0" w:afterAutospacing="0"/>
        <w:ind w:left="720" w:right="720"/>
        <w:jc w:val="both"/>
        <w:rPr>
          <w:rStyle w:val="text"/>
        </w:rPr>
      </w:pPr>
    </w:p>
    <w:p w:rsidR="0095509B" w:rsidRDefault="0095509B" w:rsidP="002966A9">
      <w:pPr>
        <w:pStyle w:val="NormalWeb"/>
        <w:spacing w:before="0" w:beforeAutospacing="0" w:after="0" w:afterAutospacing="0"/>
        <w:ind w:left="720" w:right="720"/>
        <w:jc w:val="both"/>
        <w:rPr>
          <w:rStyle w:val="text"/>
        </w:rPr>
      </w:pPr>
      <w:r>
        <w:rPr>
          <w:rStyle w:val="text"/>
        </w:rPr>
        <w:tab/>
        <w:t>FROM THE AUDIENCE:  Amen.</w:t>
      </w:r>
    </w:p>
    <w:p w:rsidR="0095509B" w:rsidRDefault="0095509B" w:rsidP="002966A9">
      <w:pPr>
        <w:pStyle w:val="NormalWeb"/>
        <w:spacing w:before="0" w:beforeAutospacing="0" w:after="0" w:afterAutospacing="0"/>
        <w:ind w:left="720" w:right="720"/>
        <w:jc w:val="both"/>
        <w:rPr>
          <w:rStyle w:val="text"/>
        </w:rPr>
      </w:pPr>
    </w:p>
    <w:p w:rsidR="00A93146" w:rsidRDefault="0095509B" w:rsidP="0095509B">
      <w:pPr>
        <w:pStyle w:val="NormalWeb"/>
        <w:spacing w:before="0" w:beforeAutospacing="0" w:after="0" w:afterAutospacing="0"/>
        <w:ind w:left="720" w:right="720" w:firstLine="720"/>
        <w:jc w:val="both"/>
        <w:rPr>
          <w:rStyle w:val="text"/>
        </w:rPr>
      </w:pPr>
      <w:r>
        <w:rPr>
          <w:rStyle w:val="text"/>
        </w:rPr>
        <w:t>BROTHER PIPPENGER:  —“</w:t>
      </w:r>
      <w:r w:rsidR="002966A9">
        <w:rPr>
          <w:rStyle w:val="text"/>
          <w:vertAlign w:val="superscript"/>
        </w:rPr>
        <w:t>13 </w:t>
      </w:r>
      <w:r w:rsidR="002966A9">
        <w:rPr>
          <w:rStyle w:val="text"/>
        </w:rPr>
        <w:t xml:space="preserve">For the </w:t>
      </w:r>
      <w:r w:rsidR="002966A9">
        <w:rPr>
          <w:rStyle w:val="small-caps"/>
          <w:smallCaps/>
        </w:rPr>
        <w:t>Lord</w:t>
      </w:r>
      <w:r w:rsidR="002966A9">
        <w:rPr>
          <w:rStyle w:val="text"/>
        </w:rPr>
        <w:t xml:space="preserve"> hath chosen Zion;</w:t>
      </w:r>
      <w:r w:rsidR="00A93146">
        <w:rPr>
          <w:rStyle w:val="text"/>
        </w:rPr>
        <w:t>”—</w:t>
      </w:r>
    </w:p>
    <w:p w:rsidR="00A93146" w:rsidRDefault="00A93146" w:rsidP="0095509B">
      <w:pPr>
        <w:pStyle w:val="NormalWeb"/>
        <w:spacing w:before="0" w:beforeAutospacing="0" w:after="0" w:afterAutospacing="0"/>
        <w:ind w:left="720" w:right="720" w:firstLine="720"/>
        <w:jc w:val="both"/>
        <w:rPr>
          <w:rStyle w:val="text"/>
        </w:rPr>
      </w:pPr>
    </w:p>
    <w:p w:rsidR="00A93146" w:rsidRDefault="002530F3" w:rsidP="002530F3">
      <w:pPr>
        <w:pStyle w:val="NormalWeb"/>
        <w:spacing w:before="0" w:beforeAutospacing="0" w:after="0" w:afterAutospacing="0"/>
        <w:jc w:val="both"/>
        <w:rPr>
          <w:rStyle w:val="text"/>
        </w:rPr>
      </w:pPr>
      <w:r>
        <w:rPr>
          <w:rStyle w:val="text"/>
        </w:rPr>
        <w:t>He is choosing Zion again.</w:t>
      </w:r>
    </w:p>
    <w:p w:rsidR="002530F3" w:rsidRDefault="002530F3" w:rsidP="002530F3">
      <w:pPr>
        <w:pStyle w:val="NormalWeb"/>
        <w:spacing w:before="0" w:beforeAutospacing="0" w:after="0" w:afterAutospacing="0"/>
        <w:jc w:val="both"/>
        <w:rPr>
          <w:rStyle w:val="text"/>
        </w:rPr>
      </w:pPr>
      <w:r>
        <w:rPr>
          <w:rStyle w:val="text"/>
        </w:rPr>
        <w:tab/>
        <w:t>When did He choose Zion in 1 Kings 14?  When He separated the Northern Kingdom from the Southern Kingdom.  He chooses Zion when there is a separation going on between two classes of worshippers.</w:t>
      </w:r>
    </w:p>
    <w:p w:rsidR="00A93146" w:rsidRDefault="00A93146" w:rsidP="0095509B">
      <w:pPr>
        <w:pStyle w:val="NormalWeb"/>
        <w:spacing w:before="0" w:beforeAutospacing="0" w:after="0" w:afterAutospacing="0"/>
        <w:ind w:left="720" w:right="720" w:firstLine="720"/>
        <w:jc w:val="both"/>
        <w:rPr>
          <w:rStyle w:val="text"/>
        </w:rPr>
      </w:pPr>
    </w:p>
    <w:p w:rsidR="002530F3" w:rsidRDefault="00A93146" w:rsidP="00A93146">
      <w:pPr>
        <w:pStyle w:val="NormalWeb"/>
        <w:spacing w:before="0" w:beforeAutospacing="0" w:after="0" w:afterAutospacing="0"/>
        <w:ind w:left="720" w:right="720"/>
        <w:jc w:val="both"/>
        <w:rPr>
          <w:rStyle w:val="text"/>
        </w:rPr>
      </w:pPr>
      <w:r>
        <w:rPr>
          <w:rStyle w:val="text"/>
        </w:rPr>
        <w:t>—“</w:t>
      </w:r>
      <w:r w:rsidR="002530F3">
        <w:rPr>
          <w:rStyle w:val="text"/>
        </w:rPr>
        <w:t>h</w:t>
      </w:r>
      <w:r w:rsidR="002966A9">
        <w:rPr>
          <w:rStyle w:val="text"/>
        </w:rPr>
        <w:t xml:space="preserve">e hath desired </w:t>
      </w:r>
      <w:r w:rsidR="002966A9" w:rsidRPr="002966A9">
        <w:rPr>
          <w:rStyle w:val="text"/>
          <w:i/>
        </w:rPr>
        <w:t>it</w:t>
      </w:r>
      <w:r w:rsidR="002966A9">
        <w:rPr>
          <w:rStyle w:val="text"/>
        </w:rPr>
        <w:t xml:space="preserve"> for his habitation.  </w:t>
      </w:r>
      <w:r w:rsidR="002966A9">
        <w:rPr>
          <w:rStyle w:val="text"/>
          <w:vertAlign w:val="superscript"/>
        </w:rPr>
        <w:t>14 </w:t>
      </w:r>
      <w:r w:rsidR="002966A9">
        <w:rPr>
          <w:rStyle w:val="text"/>
        </w:rPr>
        <w:t xml:space="preserve">This is my rest for ever: here will I dwell; for I have desired it.  </w:t>
      </w:r>
      <w:r w:rsidR="002966A9">
        <w:rPr>
          <w:rStyle w:val="text"/>
          <w:vertAlign w:val="superscript"/>
        </w:rPr>
        <w:t>15 </w:t>
      </w:r>
      <w:r w:rsidR="002966A9">
        <w:rPr>
          <w:rStyle w:val="text"/>
        </w:rPr>
        <w:t>I will abundantly bless her provision:</w:t>
      </w:r>
      <w:r w:rsidR="002530F3">
        <w:rPr>
          <w:rStyle w:val="text"/>
        </w:rPr>
        <w:t>”—</w:t>
      </w:r>
    </w:p>
    <w:p w:rsidR="002530F3" w:rsidRDefault="002530F3" w:rsidP="00A93146">
      <w:pPr>
        <w:pStyle w:val="NormalWeb"/>
        <w:spacing w:before="0" w:beforeAutospacing="0" w:after="0" w:afterAutospacing="0"/>
        <w:ind w:left="720" w:right="720"/>
        <w:jc w:val="both"/>
        <w:rPr>
          <w:rStyle w:val="text"/>
        </w:rPr>
      </w:pPr>
    </w:p>
    <w:p w:rsidR="002530F3" w:rsidRDefault="002530F3" w:rsidP="002530F3">
      <w:pPr>
        <w:pStyle w:val="NormalWeb"/>
        <w:spacing w:before="0" w:beforeAutospacing="0" w:after="0" w:afterAutospacing="0"/>
        <w:jc w:val="both"/>
        <w:rPr>
          <w:rStyle w:val="text"/>
        </w:rPr>
      </w:pPr>
      <w:r>
        <w:rPr>
          <w:rStyle w:val="text"/>
        </w:rPr>
        <w:t>What is “her provision”?</w:t>
      </w:r>
    </w:p>
    <w:p w:rsidR="002530F3" w:rsidRDefault="002530F3" w:rsidP="002530F3">
      <w:pPr>
        <w:pStyle w:val="NormalWeb"/>
        <w:spacing w:before="0" w:beforeAutospacing="0" w:after="0" w:afterAutospacing="0"/>
        <w:jc w:val="both"/>
        <w:rPr>
          <w:rStyle w:val="text"/>
        </w:rPr>
      </w:pPr>
      <w:r>
        <w:rPr>
          <w:rStyle w:val="text"/>
        </w:rPr>
        <w:tab/>
        <w:t>What is your provision?</w:t>
      </w:r>
    </w:p>
    <w:p w:rsidR="002530F3" w:rsidRDefault="002530F3" w:rsidP="002530F3">
      <w:pPr>
        <w:pStyle w:val="NormalWeb"/>
        <w:spacing w:before="0" w:beforeAutospacing="0" w:after="0" w:afterAutospacing="0"/>
        <w:jc w:val="both"/>
        <w:rPr>
          <w:rStyle w:val="text"/>
        </w:rPr>
      </w:pPr>
      <w:r>
        <w:rPr>
          <w:rStyle w:val="text"/>
        </w:rPr>
        <w:tab/>
      </w:r>
      <w:r>
        <w:rPr>
          <w:rStyle w:val="text"/>
        </w:rPr>
        <w:tab/>
        <w:t>FROM THE AUDIENCE:  Food.</w:t>
      </w:r>
    </w:p>
    <w:p w:rsidR="002530F3" w:rsidRDefault="002530F3" w:rsidP="002530F3">
      <w:pPr>
        <w:pStyle w:val="NormalWeb"/>
        <w:spacing w:before="0" w:beforeAutospacing="0" w:after="0" w:afterAutospacing="0"/>
        <w:jc w:val="both"/>
        <w:rPr>
          <w:rStyle w:val="text"/>
        </w:rPr>
      </w:pPr>
      <w:r>
        <w:rPr>
          <w:rStyle w:val="text"/>
        </w:rPr>
        <w:tab/>
      </w:r>
      <w:r>
        <w:rPr>
          <w:rStyle w:val="text"/>
        </w:rPr>
        <w:tab/>
        <w:t>BROTHER PIPPENGER:  Yes.  He will give them manna (Bread from Heaven).</w:t>
      </w:r>
    </w:p>
    <w:p w:rsidR="002530F3" w:rsidRDefault="002530F3" w:rsidP="00A93146">
      <w:pPr>
        <w:pStyle w:val="NormalWeb"/>
        <w:spacing w:before="0" w:beforeAutospacing="0" w:after="0" w:afterAutospacing="0"/>
        <w:ind w:left="720" w:right="720"/>
        <w:jc w:val="both"/>
        <w:rPr>
          <w:rStyle w:val="text"/>
        </w:rPr>
      </w:pPr>
    </w:p>
    <w:p w:rsidR="002530F3" w:rsidRDefault="002530F3" w:rsidP="00A93146">
      <w:pPr>
        <w:pStyle w:val="NormalWeb"/>
        <w:spacing w:before="0" w:beforeAutospacing="0" w:after="0" w:afterAutospacing="0"/>
        <w:ind w:left="720" w:right="720"/>
        <w:jc w:val="both"/>
        <w:rPr>
          <w:rStyle w:val="text"/>
        </w:rPr>
      </w:pPr>
      <w:r>
        <w:rPr>
          <w:rStyle w:val="text"/>
        </w:rPr>
        <w:t>—“</w:t>
      </w:r>
      <w:r w:rsidR="002966A9">
        <w:rPr>
          <w:rStyle w:val="text"/>
        </w:rPr>
        <w:t xml:space="preserve">I will satisfy her poor with bread.  </w:t>
      </w:r>
      <w:r w:rsidR="002966A9">
        <w:rPr>
          <w:rStyle w:val="text"/>
          <w:vertAlign w:val="superscript"/>
        </w:rPr>
        <w:t>16 </w:t>
      </w:r>
      <w:r w:rsidR="002966A9">
        <w:rPr>
          <w:rStyle w:val="text"/>
        </w:rPr>
        <w:t xml:space="preserve">I will also clothe her priests with salvation: and her saints shall shout aloud for joy.  </w:t>
      </w:r>
      <w:r w:rsidR="002966A9">
        <w:rPr>
          <w:rStyle w:val="text"/>
          <w:vertAlign w:val="superscript"/>
        </w:rPr>
        <w:t>17 </w:t>
      </w:r>
      <w:r w:rsidR="002966A9">
        <w:rPr>
          <w:rStyle w:val="text"/>
        </w:rPr>
        <w:t>There will I make the horn of David to bud:</w:t>
      </w:r>
      <w:r>
        <w:rPr>
          <w:rStyle w:val="text"/>
        </w:rPr>
        <w:t>”—</w:t>
      </w:r>
    </w:p>
    <w:p w:rsidR="002530F3" w:rsidRDefault="002530F3" w:rsidP="00A93146">
      <w:pPr>
        <w:pStyle w:val="NormalWeb"/>
        <w:spacing w:before="0" w:beforeAutospacing="0" w:after="0" w:afterAutospacing="0"/>
        <w:ind w:left="720" w:right="720"/>
        <w:jc w:val="both"/>
        <w:rPr>
          <w:rStyle w:val="text"/>
        </w:rPr>
      </w:pPr>
    </w:p>
    <w:p w:rsidR="002530F3" w:rsidRDefault="002530F3" w:rsidP="002530F3">
      <w:pPr>
        <w:pStyle w:val="NormalWeb"/>
        <w:spacing w:before="0" w:beforeAutospacing="0" w:after="0" w:afterAutospacing="0"/>
        <w:jc w:val="both"/>
        <w:rPr>
          <w:rStyle w:val="text"/>
        </w:rPr>
      </w:pPr>
      <w:r>
        <w:rPr>
          <w:rStyle w:val="text"/>
        </w:rPr>
        <w:t>How does the horn of David bud?</w:t>
      </w:r>
    </w:p>
    <w:p w:rsidR="002530F3" w:rsidRDefault="002530F3" w:rsidP="002530F3">
      <w:pPr>
        <w:pStyle w:val="NormalWeb"/>
        <w:spacing w:before="0" w:beforeAutospacing="0" w:after="0" w:afterAutospacing="0"/>
        <w:jc w:val="both"/>
        <w:rPr>
          <w:rStyle w:val="text"/>
        </w:rPr>
      </w:pPr>
      <w:r>
        <w:rPr>
          <w:rStyle w:val="text"/>
        </w:rPr>
        <w:tab/>
      </w:r>
      <w:r>
        <w:rPr>
          <w:rStyle w:val="text"/>
        </w:rPr>
        <w:tab/>
        <w:t>FROM THE AUDIENCE:  The Latter Rain.</w:t>
      </w:r>
    </w:p>
    <w:p w:rsidR="002530F3" w:rsidRDefault="002530F3" w:rsidP="002530F3">
      <w:pPr>
        <w:pStyle w:val="NormalWeb"/>
        <w:spacing w:before="0" w:beforeAutospacing="0" w:after="0" w:afterAutospacing="0"/>
        <w:jc w:val="both"/>
        <w:rPr>
          <w:rStyle w:val="text"/>
        </w:rPr>
      </w:pPr>
      <w:r>
        <w:rPr>
          <w:rStyle w:val="text"/>
        </w:rPr>
        <w:tab/>
      </w:r>
      <w:r>
        <w:rPr>
          <w:rStyle w:val="text"/>
        </w:rPr>
        <w:tab/>
        <w:t>BROTHER PIPPENGER:  The Latter Rain.</w:t>
      </w:r>
    </w:p>
    <w:p w:rsidR="002530F3" w:rsidRDefault="002530F3" w:rsidP="00A93146">
      <w:pPr>
        <w:pStyle w:val="NormalWeb"/>
        <w:spacing w:before="0" w:beforeAutospacing="0" w:after="0" w:afterAutospacing="0"/>
        <w:ind w:left="720" w:right="720"/>
        <w:jc w:val="both"/>
        <w:rPr>
          <w:rStyle w:val="text"/>
        </w:rPr>
      </w:pPr>
    </w:p>
    <w:p w:rsidR="002966A9" w:rsidRDefault="002530F3" w:rsidP="00A93146">
      <w:pPr>
        <w:pStyle w:val="NormalWeb"/>
        <w:spacing w:before="0" w:beforeAutospacing="0" w:after="0" w:afterAutospacing="0"/>
        <w:ind w:left="720" w:right="720"/>
        <w:jc w:val="both"/>
      </w:pPr>
      <w:r>
        <w:rPr>
          <w:rStyle w:val="text"/>
        </w:rPr>
        <w:t>—“</w:t>
      </w:r>
      <w:r w:rsidR="002966A9">
        <w:rPr>
          <w:rStyle w:val="text"/>
        </w:rPr>
        <w:t>I have ordained a lamp for mine anointed.</w:t>
      </w:r>
      <w:r>
        <w:rPr>
          <w:rStyle w:val="text"/>
        </w:rPr>
        <w:t>”—</w:t>
      </w:r>
      <w:r w:rsidR="002966A9">
        <w:rPr>
          <w:rStyle w:val="text"/>
        </w:rPr>
        <w:t xml:space="preserve">  </w:t>
      </w:r>
    </w:p>
    <w:p w:rsidR="00E07C3F" w:rsidRDefault="00E07C3F" w:rsidP="002966A9">
      <w:pPr>
        <w:spacing w:after="0" w:line="240" w:lineRule="auto"/>
        <w:jc w:val="both"/>
        <w:rPr>
          <w:rFonts w:ascii="Times New Roman" w:hAnsi="Times New Roman" w:cs="Times New Roman"/>
          <w:sz w:val="24"/>
          <w:szCs w:val="24"/>
        </w:rPr>
      </w:pPr>
    </w:p>
    <w:p w:rsidR="002966A9"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are the people that are anointed by the Latter Rain, and He has ordained a lamp for them.  What does that mean?</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that mean that He has “ordained a lamp” for them?</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Christ is moving through the seven candlesticks in the Holy Place, in the beginning of the Book of Revelation, what do those lamps represent?</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Churches.</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Churches.  He has “ordained a lamp for mine anointed.”</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lamp that is being lit right here [Figure No. 150].</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Laodicea.</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last church, Laodicea is the last church.</w:t>
      </w:r>
    </w:p>
    <w:p w:rsidR="002530F3" w:rsidRDefault="002530F3" w:rsidP="00296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here, Brothers and Sisters, in this history, do you know what this is?  This is the Church Militant; but, at The Sunday Law, it becomes the lamp that is the Church Triumphant that has been ordained by the Lord.</w:t>
      </w:r>
    </w:p>
    <w:p w:rsidR="002530F3" w:rsidRDefault="002530F3" w:rsidP="002966A9">
      <w:pPr>
        <w:spacing w:after="0" w:line="240" w:lineRule="auto"/>
        <w:jc w:val="both"/>
        <w:rPr>
          <w:rFonts w:ascii="Times New Roman" w:hAnsi="Times New Roman" w:cs="Times New Roman"/>
          <w:sz w:val="24"/>
          <w:szCs w:val="24"/>
        </w:rPr>
      </w:pPr>
    </w:p>
    <w:p w:rsidR="00E07C3F" w:rsidRPr="002530F3" w:rsidRDefault="002530F3" w:rsidP="002530F3">
      <w:pPr>
        <w:spacing w:after="0" w:line="240" w:lineRule="auto"/>
        <w:ind w:left="720" w:right="720"/>
        <w:jc w:val="both"/>
        <w:rPr>
          <w:rFonts w:ascii="Times New Roman" w:hAnsi="Times New Roman" w:cs="Times New Roman"/>
          <w:sz w:val="24"/>
          <w:szCs w:val="24"/>
        </w:rPr>
      </w:pPr>
      <w:r>
        <w:rPr>
          <w:rStyle w:val="text"/>
          <w:rFonts w:ascii="Times New Roman" w:hAnsi="Times New Roman" w:cs="Times New Roman"/>
          <w:sz w:val="24"/>
          <w:szCs w:val="24"/>
        </w:rPr>
        <w:t>—“</w:t>
      </w:r>
      <w:r w:rsidRPr="002530F3">
        <w:rPr>
          <w:rStyle w:val="text"/>
          <w:rFonts w:ascii="Times New Roman" w:hAnsi="Times New Roman" w:cs="Times New Roman"/>
          <w:sz w:val="24"/>
          <w:szCs w:val="24"/>
          <w:vertAlign w:val="superscript"/>
        </w:rPr>
        <w:t>18 </w:t>
      </w:r>
      <w:r w:rsidRPr="002530F3">
        <w:rPr>
          <w:rStyle w:val="text"/>
          <w:rFonts w:ascii="Times New Roman" w:hAnsi="Times New Roman" w:cs="Times New Roman"/>
          <w:sz w:val="24"/>
          <w:szCs w:val="24"/>
        </w:rPr>
        <w:t>His enemies will I clothe with shame: but upon himself shall his crown flourish.”  Psalm 132:8-18 (KJV).</w:t>
      </w:r>
    </w:p>
    <w:p w:rsidR="00E07C3F" w:rsidRDefault="00E07C3F" w:rsidP="001A4AED">
      <w:pPr>
        <w:spacing w:after="0" w:line="240" w:lineRule="auto"/>
        <w:jc w:val="both"/>
        <w:rPr>
          <w:rFonts w:ascii="Times New Roman" w:hAnsi="Times New Roman" w:cs="Times New Roman"/>
          <w:sz w:val="24"/>
          <w:szCs w:val="24"/>
        </w:rPr>
      </w:pPr>
    </w:p>
    <w:p w:rsidR="00E07C3F" w:rsidRDefault="002530F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is his cro</w:t>
      </w:r>
      <w:r w:rsidR="00151251">
        <w:rPr>
          <w:rFonts w:ascii="Times New Roman" w:hAnsi="Times New Roman" w:cs="Times New Roman"/>
          <w:sz w:val="24"/>
          <w:szCs w:val="24"/>
        </w:rPr>
        <w:t>wn?  Well, it is full of stones; and, we have those stones that are lifted up as an ensign, Zechariah tells us.</w:t>
      </w:r>
    </w:p>
    <w:p w:rsidR="00151251" w:rsidRDefault="00151251" w:rsidP="001A4AED">
      <w:pPr>
        <w:spacing w:after="0" w:line="240" w:lineRule="auto"/>
        <w:jc w:val="both"/>
        <w:rPr>
          <w:rFonts w:ascii="Times New Roman" w:hAnsi="Times New Roman" w:cs="Times New Roman"/>
          <w:sz w:val="24"/>
          <w:szCs w:val="24"/>
        </w:rPr>
      </w:pPr>
    </w:p>
    <w:p w:rsidR="00151251" w:rsidRPr="00151251" w:rsidRDefault="00151251" w:rsidP="00151251">
      <w:pPr>
        <w:spacing w:after="0" w:line="240" w:lineRule="auto"/>
        <w:ind w:left="720"/>
        <w:jc w:val="both"/>
        <w:rPr>
          <w:rFonts w:ascii="Times New Roman" w:hAnsi="Times New Roman" w:cs="Times New Roman"/>
          <w:sz w:val="24"/>
          <w:szCs w:val="24"/>
        </w:rPr>
      </w:pPr>
      <w:r w:rsidRPr="00151251">
        <w:rPr>
          <w:rFonts w:ascii="Times New Roman" w:hAnsi="Times New Roman" w:cs="Times New Roman"/>
          <w:sz w:val="24"/>
          <w:szCs w:val="24"/>
        </w:rPr>
        <w:t>Isaiah 18 (Isaiah 27:11; Matthew 13:29–30); Acts 7:4</w:t>
      </w:r>
      <w:r>
        <w:rPr>
          <w:rFonts w:ascii="Times New Roman" w:hAnsi="Times New Roman" w:cs="Times New Roman"/>
          <w:sz w:val="24"/>
          <w:szCs w:val="24"/>
        </w:rPr>
        <w:t>7–51; Hebrews 4:1–11; Ephesians </w:t>
      </w:r>
      <w:r w:rsidRPr="00151251">
        <w:rPr>
          <w:rFonts w:ascii="Times New Roman" w:hAnsi="Times New Roman" w:cs="Times New Roman"/>
          <w:sz w:val="24"/>
          <w:szCs w:val="24"/>
        </w:rPr>
        <w:t>2:19–22; 1 Corinthians 3:9–17; 1 Corinthians</w:t>
      </w:r>
      <w:r>
        <w:rPr>
          <w:rFonts w:ascii="Times New Roman" w:hAnsi="Times New Roman" w:cs="Times New Roman"/>
          <w:sz w:val="24"/>
          <w:szCs w:val="24"/>
        </w:rPr>
        <w:t xml:space="preserve"> 6:19; 2 Corinthians 6:14–18; 1 </w:t>
      </w:r>
      <w:r w:rsidRPr="00151251">
        <w:rPr>
          <w:rFonts w:ascii="Times New Roman" w:hAnsi="Times New Roman" w:cs="Times New Roman"/>
          <w:sz w:val="24"/>
          <w:szCs w:val="24"/>
        </w:rPr>
        <w:t>Peter 2:5</w:t>
      </w:r>
    </w:p>
    <w:p w:rsidR="00E07C3F" w:rsidRDefault="00E07C3F" w:rsidP="001A4AED">
      <w:pPr>
        <w:spacing w:after="0" w:line="240" w:lineRule="auto"/>
        <w:jc w:val="both"/>
        <w:rPr>
          <w:rFonts w:ascii="Times New Roman" w:hAnsi="Times New Roman" w:cs="Times New Roman"/>
          <w:sz w:val="24"/>
          <w:szCs w:val="24"/>
        </w:rPr>
      </w:pPr>
    </w:p>
    <w:p w:rsidR="00151251"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Isaiah 18 </w:t>
      </w:r>
      <w:r w:rsidR="00FC339E">
        <w:rPr>
          <w:rFonts w:ascii="Times New Roman" w:hAnsi="Times New Roman" w:cs="Times New Roman"/>
          <w:sz w:val="24"/>
          <w:szCs w:val="24"/>
        </w:rPr>
        <w:t>(Isaiah 27:11; Matthew 13:29-30).</w:t>
      </w:r>
      <w:proofErr w:type="gramEnd"/>
    </w:p>
    <w:p w:rsidR="00E07C3F" w:rsidRDefault="00E07C3F" w:rsidP="001A4AED">
      <w:pPr>
        <w:spacing w:after="0" w:line="240" w:lineRule="auto"/>
        <w:jc w:val="both"/>
        <w:rPr>
          <w:rFonts w:ascii="Times New Roman" w:hAnsi="Times New Roman" w:cs="Times New Roman"/>
          <w:sz w:val="24"/>
          <w:szCs w:val="24"/>
        </w:rPr>
      </w:pPr>
    </w:p>
    <w:p w:rsidR="00151251"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18—time is rapidly slipping away—Isaiah 18, and let us start in verse 3.  I will not deal with the nations “scattered and peeled” because of the shortness [of time].  Let us start in verse 3.</w:t>
      </w:r>
    </w:p>
    <w:p w:rsidR="00151251" w:rsidRDefault="00151251" w:rsidP="001A4AED">
      <w:pPr>
        <w:spacing w:after="0" w:line="240" w:lineRule="auto"/>
        <w:jc w:val="both"/>
        <w:rPr>
          <w:rFonts w:ascii="Times New Roman" w:hAnsi="Times New Roman" w:cs="Times New Roman"/>
          <w:sz w:val="24"/>
          <w:szCs w:val="24"/>
        </w:rPr>
      </w:pPr>
    </w:p>
    <w:p w:rsidR="00151251" w:rsidRPr="00151251" w:rsidRDefault="00151251" w:rsidP="0015125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All ye inhabitants of the world, and dwellers on the earth, see ye, when he lifteth up an ensign on the mountains; and when he bloweth a trumpet, hear ye.  </w:t>
      </w:r>
      <w:r>
        <w:rPr>
          <w:rFonts w:ascii="Times New Roman" w:hAnsi="Times New Roman" w:cs="Times New Roman"/>
          <w:sz w:val="24"/>
          <w:szCs w:val="24"/>
          <w:vertAlign w:val="superscript"/>
        </w:rPr>
        <w:t>4</w:t>
      </w:r>
      <w:r>
        <w:rPr>
          <w:rFonts w:ascii="Times New Roman" w:hAnsi="Times New Roman" w:cs="Times New Roman"/>
          <w:sz w:val="24"/>
          <w:szCs w:val="24"/>
        </w:rPr>
        <w:t>For so the Lord said unto me, I will take my rest,”—</w:t>
      </w:r>
    </w:p>
    <w:p w:rsidR="00E07C3F" w:rsidRDefault="00E07C3F" w:rsidP="001A4AED">
      <w:pPr>
        <w:spacing w:after="0" w:line="240" w:lineRule="auto"/>
        <w:jc w:val="both"/>
        <w:rPr>
          <w:rFonts w:ascii="Times New Roman" w:hAnsi="Times New Roman" w:cs="Times New Roman"/>
          <w:sz w:val="24"/>
          <w:szCs w:val="24"/>
        </w:rPr>
      </w:pPr>
    </w:p>
    <w:p w:rsidR="00151251"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When He is lifting up the ensign is when He is taking His rest, and His rest is His home.  This is where He is going to abide.</w:t>
      </w:r>
    </w:p>
    <w:p w:rsidR="00151251"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where is He going to abide?  Well, He chose Zion; He chose Jerusalem.  He chooses Zion; He chooses Jerusalem.</w:t>
      </w:r>
    </w:p>
    <w:p w:rsidR="00151251" w:rsidRDefault="00151251" w:rsidP="001A4AED">
      <w:pPr>
        <w:spacing w:after="0" w:line="240" w:lineRule="auto"/>
        <w:jc w:val="both"/>
        <w:rPr>
          <w:rFonts w:ascii="Times New Roman" w:hAnsi="Times New Roman" w:cs="Times New Roman"/>
          <w:sz w:val="24"/>
          <w:szCs w:val="24"/>
        </w:rPr>
      </w:pPr>
    </w:p>
    <w:p w:rsidR="00151251" w:rsidRPr="00151251" w:rsidRDefault="00151251" w:rsidP="0015125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I will consider in my dwelling place like a clear heat upon herbs, </w:t>
      </w:r>
      <w:r>
        <w:rPr>
          <w:rFonts w:ascii="Times New Roman" w:hAnsi="Times New Roman" w:cs="Times New Roman"/>
          <w:i/>
          <w:sz w:val="24"/>
          <w:szCs w:val="24"/>
        </w:rPr>
        <w:t>and</w:t>
      </w:r>
      <w:r>
        <w:rPr>
          <w:rFonts w:ascii="Times New Roman" w:hAnsi="Times New Roman" w:cs="Times New Roman"/>
          <w:sz w:val="24"/>
          <w:szCs w:val="24"/>
        </w:rPr>
        <w:t xml:space="preserve"> like a cloud of dew in the heat of harvest.  </w:t>
      </w:r>
      <w:r>
        <w:rPr>
          <w:rFonts w:ascii="Times New Roman" w:hAnsi="Times New Roman" w:cs="Times New Roman"/>
          <w:sz w:val="24"/>
          <w:szCs w:val="24"/>
          <w:vertAlign w:val="superscript"/>
        </w:rPr>
        <w:t>5</w:t>
      </w:r>
      <w:r>
        <w:rPr>
          <w:rFonts w:ascii="Times New Roman" w:hAnsi="Times New Roman" w:cs="Times New Roman"/>
          <w:sz w:val="24"/>
          <w:szCs w:val="24"/>
        </w:rPr>
        <w:t>For afore the harvest,”—</w:t>
      </w:r>
    </w:p>
    <w:p w:rsidR="00E07C3F" w:rsidRDefault="00E07C3F" w:rsidP="001A4AED">
      <w:pPr>
        <w:spacing w:after="0" w:line="240" w:lineRule="auto"/>
        <w:jc w:val="both"/>
        <w:rPr>
          <w:rFonts w:ascii="Times New Roman" w:hAnsi="Times New Roman" w:cs="Times New Roman"/>
          <w:sz w:val="24"/>
          <w:szCs w:val="24"/>
        </w:rPr>
      </w:pPr>
    </w:p>
    <w:p w:rsidR="00151251"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When is the harvest?</w:t>
      </w:r>
    </w:p>
    <w:p w:rsidR="00151251"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At the end of the world.</w:t>
      </w:r>
    </w:p>
    <w:p w:rsidR="006D20F3" w:rsidRDefault="0015125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end of the world.  Okay?   Summertime is the harvest.  </w:t>
      </w:r>
    </w:p>
    <w:p w:rsidR="006D20F3" w:rsidRDefault="006D20F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Hmm.</w:t>
      </w:r>
    </w:p>
    <w:p w:rsidR="00151251" w:rsidRDefault="006D20F3" w:rsidP="006D20F3">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BROTHER PIPPENGER:  </w:t>
      </w:r>
      <w:r w:rsidR="00151251">
        <w:rPr>
          <w:rFonts w:ascii="Times New Roman" w:hAnsi="Times New Roman" w:cs="Times New Roman"/>
          <w:sz w:val="24"/>
          <w:szCs w:val="24"/>
        </w:rPr>
        <w:t>Summertime starts at The Sunday Law.</w:t>
      </w:r>
    </w:p>
    <w:p w:rsidR="00E07C3F" w:rsidRDefault="00E07C3F" w:rsidP="001A4AED">
      <w:pPr>
        <w:spacing w:after="0" w:line="240" w:lineRule="auto"/>
        <w:jc w:val="both"/>
        <w:rPr>
          <w:rFonts w:ascii="Times New Roman" w:hAnsi="Times New Roman" w:cs="Times New Roman"/>
          <w:sz w:val="24"/>
          <w:szCs w:val="24"/>
        </w:rPr>
      </w:pPr>
    </w:p>
    <w:p w:rsidR="00E07C3F" w:rsidRPr="00B860AF" w:rsidRDefault="006D20F3" w:rsidP="006D20F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For afore the harvest,”—</w:t>
      </w:r>
      <w:r w:rsidRPr="006D20F3">
        <w:rPr>
          <w:rFonts w:ascii="Times New Roman" w:hAnsi="Times New Roman" w:cs="Times New Roman"/>
          <w:i/>
          <w:smallCaps/>
          <w:sz w:val="24"/>
          <w:szCs w:val="24"/>
        </w:rPr>
        <w:t>before this Sunday Law</w:t>
      </w:r>
      <w:r>
        <w:rPr>
          <w:rFonts w:ascii="Times New Roman" w:hAnsi="Times New Roman" w:cs="Times New Roman"/>
          <w:sz w:val="24"/>
          <w:szCs w:val="24"/>
        </w:rPr>
        <w:t>—“</w:t>
      </w:r>
      <w:r w:rsidR="00B860AF">
        <w:rPr>
          <w:rFonts w:ascii="Times New Roman" w:hAnsi="Times New Roman" w:cs="Times New Roman"/>
          <w:sz w:val="24"/>
          <w:szCs w:val="24"/>
        </w:rPr>
        <w:t xml:space="preserve">when the bud is perfect, and the sour grape is ripening in the flower, he shall both cut off the sprigs with pruninghooks, and take away </w:t>
      </w:r>
      <w:r w:rsidR="00B860AF">
        <w:rPr>
          <w:rFonts w:ascii="Times New Roman" w:hAnsi="Times New Roman" w:cs="Times New Roman"/>
          <w:i/>
          <w:sz w:val="24"/>
          <w:szCs w:val="24"/>
        </w:rPr>
        <w:t>and</w:t>
      </w:r>
      <w:r w:rsidR="00B860AF">
        <w:rPr>
          <w:rFonts w:ascii="Times New Roman" w:hAnsi="Times New Roman" w:cs="Times New Roman"/>
          <w:sz w:val="24"/>
          <w:szCs w:val="24"/>
        </w:rPr>
        <w:t xml:space="preserve"> cut down the branches.  </w:t>
      </w:r>
      <w:r w:rsidR="00B860AF">
        <w:rPr>
          <w:rFonts w:ascii="Times New Roman" w:hAnsi="Times New Roman" w:cs="Times New Roman"/>
          <w:sz w:val="24"/>
          <w:szCs w:val="24"/>
          <w:vertAlign w:val="superscript"/>
        </w:rPr>
        <w:t>6</w:t>
      </w:r>
      <w:r w:rsidR="00B860AF">
        <w:rPr>
          <w:rFonts w:ascii="Times New Roman" w:hAnsi="Times New Roman" w:cs="Times New Roman"/>
          <w:sz w:val="24"/>
          <w:szCs w:val="24"/>
        </w:rPr>
        <w:t>They shall be left together unto the fowls of the mountains, and to the beasts of the earth:  and the fowls shall summer upon them, and all the beasts of the earth shall winter upon them.”  Isaiah 18:3-7 (KJV).</w:t>
      </w:r>
    </w:p>
    <w:p w:rsidR="00E07C3F" w:rsidRDefault="00E07C3F" w:rsidP="001A4AED">
      <w:pPr>
        <w:spacing w:after="0" w:line="240" w:lineRule="auto"/>
        <w:jc w:val="both"/>
        <w:rPr>
          <w:rFonts w:ascii="Times New Roman" w:hAnsi="Times New Roman" w:cs="Times New Roman"/>
          <w:sz w:val="24"/>
          <w:szCs w:val="24"/>
        </w:rPr>
      </w:pPr>
    </w:p>
    <w:p w:rsidR="00E07C3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going to cut off the Northern Kingdom.  He is going to separate the wise and foolish virgins; and, the foolish virgins, they are going to become the prey of the birds (that is Babylon) and the beasts (that is the United Nations) in The Sunday Law testing time.  He is going cut down those branches.</w:t>
      </w:r>
    </w:p>
    <w:p w:rsidR="00B860A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go to Isaiah 27:11, if you read from verse 1 through 11, it is the same history; but, in verse 11, it says,</w:t>
      </w:r>
    </w:p>
    <w:p w:rsidR="00B860AF" w:rsidRDefault="00B860AF" w:rsidP="001A4AED">
      <w:pPr>
        <w:spacing w:after="0" w:line="240" w:lineRule="auto"/>
        <w:jc w:val="both"/>
        <w:rPr>
          <w:rFonts w:ascii="Times New Roman" w:hAnsi="Times New Roman" w:cs="Times New Roman"/>
          <w:sz w:val="24"/>
          <w:szCs w:val="24"/>
        </w:rPr>
      </w:pPr>
    </w:p>
    <w:p w:rsidR="00B860AF" w:rsidRPr="00B860AF" w:rsidRDefault="00B860AF" w:rsidP="00B860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When the boughs thereof are withered, they shall be broken off:  the women come, </w:t>
      </w:r>
      <w:r>
        <w:rPr>
          <w:rFonts w:ascii="Times New Roman" w:hAnsi="Times New Roman" w:cs="Times New Roman"/>
          <w:i/>
          <w:sz w:val="24"/>
          <w:szCs w:val="24"/>
        </w:rPr>
        <w:t xml:space="preserve">and </w:t>
      </w:r>
      <w:r>
        <w:rPr>
          <w:rFonts w:ascii="Times New Roman" w:hAnsi="Times New Roman" w:cs="Times New Roman"/>
          <w:sz w:val="24"/>
          <w:szCs w:val="24"/>
        </w:rPr>
        <w:t>set them on fire:”—</w:t>
      </w:r>
    </w:p>
    <w:p w:rsidR="00E07C3F" w:rsidRDefault="00E07C3F" w:rsidP="001A4AED">
      <w:pPr>
        <w:spacing w:after="0" w:line="240" w:lineRule="auto"/>
        <w:jc w:val="both"/>
        <w:rPr>
          <w:rFonts w:ascii="Times New Roman" w:hAnsi="Times New Roman" w:cs="Times New Roman"/>
          <w:sz w:val="24"/>
          <w:szCs w:val="24"/>
        </w:rPr>
      </w:pPr>
    </w:p>
    <w:p w:rsidR="00B860A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are the women?</w:t>
      </w:r>
    </w:p>
    <w:p w:rsidR="00B860A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churches.</w:t>
      </w:r>
    </w:p>
    <w:p w:rsidR="00B860A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Apostate Protestantism; Catholicism.</w:t>
      </w:r>
    </w:p>
    <w:p w:rsidR="00E07C3F" w:rsidRDefault="00E07C3F" w:rsidP="001A4AED">
      <w:pPr>
        <w:spacing w:after="0" w:line="240" w:lineRule="auto"/>
        <w:jc w:val="both"/>
        <w:rPr>
          <w:rFonts w:ascii="Times New Roman" w:hAnsi="Times New Roman" w:cs="Times New Roman"/>
          <w:sz w:val="24"/>
          <w:szCs w:val="24"/>
        </w:rPr>
      </w:pPr>
    </w:p>
    <w:p w:rsidR="00B860AF" w:rsidRPr="00B860AF" w:rsidRDefault="00B860AF" w:rsidP="00B860A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—“for it </w:t>
      </w:r>
      <w:r>
        <w:rPr>
          <w:rFonts w:ascii="Times New Roman" w:hAnsi="Times New Roman" w:cs="Times New Roman"/>
          <w:i/>
          <w:sz w:val="24"/>
          <w:szCs w:val="24"/>
        </w:rPr>
        <w:t>is</w:t>
      </w:r>
      <w:r>
        <w:rPr>
          <w:rFonts w:ascii="Times New Roman" w:hAnsi="Times New Roman" w:cs="Times New Roman"/>
          <w:sz w:val="24"/>
          <w:szCs w:val="24"/>
        </w:rPr>
        <w:t xml:space="preserve"> a people of no understanding:  therefore he that made them will not have mercy on them, and he that formed them will shew them no favour.”</w:t>
      </w:r>
      <w:r w:rsidR="00951959">
        <w:rPr>
          <w:rFonts w:ascii="Times New Roman" w:hAnsi="Times New Roman" w:cs="Times New Roman"/>
          <w:sz w:val="24"/>
          <w:szCs w:val="24"/>
        </w:rPr>
        <w:t xml:space="preserve">  Isaiah 27:11 (KJV).</w:t>
      </w:r>
    </w:p>
    <w:p w:rsidR="00E07C3F" w:rsidRDefault="00E07C3F" w:rsidP="001A4AED">
      <w:pPr>
        <w:spacing w:after="0" w:line="240" w:lineRule="auto"/>
        <w:jc w:val="both"/>
        <w:rPr>
          <w:rFonts w:ascii="Times New Roman" w:hAnsi="Times New Roman" w:cs="Times New Roman"/>
          <w:sz w:val="24"/>
          <w:szCs w:val="24"/>
        </w:rPr>
      </w:pPr>
    </w:p>
    <w:p w:rsidR="00E07C3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have “no understanding,” what does that mean?  No understanding of what?  Of the increase of knowledge.</w:t>
      </w:r>
    </w:p>
    <w:p w:rsidR="00B860A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wise will understand, but the wicked will not understand”; and, how important is it to understand that knowledge?  According to Hosea, “My people are destroyed from a lack of knowledge.”</w:t>
      </w:r>
    </w:p>
    <w:p w:rsidR="00B860AF" w:rsidRDefault="00B860A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How are they destroyed?  They are cut off as branches, and the women come and bind them in bundles and burn them.</w:t>
      </w:r>
    </w:p>
    <w:p w:rsidR="00E07C3F" w:rsidRDefault="00E07C3F" w:rsidP="001A4AED">
      <w:pPr>
        <w:spacing w:after="0" w:line="240" w:lineRule="auto"/>
        <w:jc w:val="both"/>
        <w:rPr>
          <w:rFonts w:ascii="Times New Roman" w:hAnsi="Times New Roman" w:cs="Times New Roman"/>
          <w:sz w:val="24"/>
          <w:szCs w:val="24"/>
        </w:rPr>
      </w:pPr>
    </w:p>
    <w:p w:rsidR="00E07C3F"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13:29-30</w:t>
      </w:r>
    </w:p>
    <w:p w:rsidR="00951959" w:rsidRDefault="00951959" w:rsidP="001A4AED">
      <w:pPr>
        <w:spacing w:after="0" w:line="240" w:lineRule="auto"/>
        <w:jc w:val="both"/>
        <w:rPr>
          <w:rFonts w:ascii="Times New Roman" w:hAnsi="Times New Roman" w:cs="Times New Roman"/>
          <w:sz w:val="24"/>
          <w:szCs w:val="24"/>
        </w:rPr>
      </w:pP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Matthew 13, verses 29 and 30.</w:t>
      </w: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history of building Jerusalem is a history of a separation of two classes.</w:t>
      </w: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[Beginning at] verse 28:</w:t>
      </w:r>
    </w:p>
    <w:p w:rsidR="00951959" w:rsidRDefault="00951959" w:rsidP="001A4AED">
      <w:pPr>
        <w:spacing w:after="0" w:line="240" w:lineRule="auto"/>
        <w:jc w:val="both"/>
        <w:rPr>
          <w:rFonts w:ascii="Times New Roman" w:hAnsi="Times New Roman" w:cs="Times New Roman"/>
          <w:sz w:val="24"/>
          <w:szCs w:val="24"/>
        </w:rPr>
      </w:pPr>
    </w:p>
    <w:p w:rsidR="00951959" w:rsidRPr="00951959" w:rsidRDefault="00951959" w:rsidP="0095195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28</w:t>
      </w:r>
      <w:r>
        <w:rPr>
          <w:rFonts w:ascii="Times New Roman" w:hAnsi="Times New Roman" w:cs="Times New Roman"/>
          <w:sz w:val="24"/>
          <w:szCs w:val="24"/>
        </w:rPr>
        <w:t xml:space="preserve">He said unto them, An enemy hath done this.  The servants said unto him, Wilt thou then that we go and gather them up?  </w:t>
      </w:r>
      <w:r>
        <w:rPr>
          <w:rFonts w:ascii="Times New Roman" w:hAnsi="Times New Roman" w:cs="Times New Roman"/>
          <w:sz w:val="24"/>
          <w:szCs w:val="24"/>
          <w:vertAlign w:val="superscript"/>
        </w:rPr>
        <w:t>20</w:t>
      </w:r>
      <w:r>
        <w:rPr>
          <w:rFonts w:ascii="Times New Roman" w:hAnsi="Times New Roman" w:cs="Times New Roman"/>
          <w:sz w:val="24"/>
          <w:szCs w:val="24"/>
        </w:rPr>
        <w:t xml:space="preserve">But he said, Nay; lest while ye gather up the tares, ye root up also the wheat with them.  </w:t>
      </w:r>
      <w:r>
        <w:rPr>
          <w:rFonts w:ascii="Times New Roman" w:hAnsi="Times New Roman" w:cs="Times New Roman"/>
          <w:sz w:val="24"/>
          <w:szCs w:val="24"/>
          <w:vertAlign w:val="superscript"/>
        </w:rPr>
        <w:t>30</w:t>
      </w:r>
      <w:r>
        <w:rPr>
          <w:rFonts w:ascii="Times New Roman" w:hAnsi="Times New Roman" w:cs="Times New Roman"/>
          <w:sz w:val="24"/>
          <w:szCs w:val="24"/>
        </w:rPr>
        <w:t>Let both grow together until the harvest:  and in the time of harvest I will say to the reapers, Gather ye together first the tares, and bind them in bundles to burn them:  but gather the wheat into my barn.”  Matthew 13:28-30 (KJV).</w:t>
      </w:r>
    </w:p>
    <w:p w:rsidR="00E07C3F" w:rsidRDefault="00E07C3F" w:rsidP="001A4AED">
      <w:pPr>
        <w:spacing w:after="0" w:line="240" w:lineRule="auto"/>
        <w:jc w:val="both"/>
        <w:rPr>
          <w:rFonts w:ascii="Times New Roman" w:hAnsi="Times New Roman" w:cs="Times New Roman"/>
          <w:sz w:val="24"/>
          <w:szCs w:val="24"/>
        </w:rPr>
      </w:pPr>
    </w:p>
    <w:p w:rsidR="00E07C3F"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his “barn”?  It is Jerusalem.  He is gathering us into Jerusalem, if we are faithful.</w:t>
      </w: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have already read in this presentation that it is the Third Angel that does the separation.</w:t>
      </w: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commenting on the wheat and tares, Sister White says that the parable shows that there is no probation after the judgment.</w:t>
      </w: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Sunday Law right here [indicating the last waymark in Figure No. 150.]  It is The Sunday Law.</w:t>
      </w: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w:t>
      </w:r>
      <w:r w:rsidR="00FC339E">
        <w:rPr>
          <w:rFonts w:ascii="Times New Roman" w:hAnsi="Times New Roman" w:cs="Times New Roman"/>
          <w:sz w:val="24"/>
          <w:szCs w:val="24"/>
        </w:rPr>
        <w:t xml:space="preserve">en all three of these passages, </w:t>
      </w:r>
      <w:r>
        <w:rPr>
          <w:rFonts w:ascii="Times New Roman" w:hAnsi="Times New Roman" w:cs="Times New Roman"/>
          <w:sz w:val="24"/>
          <w:szCs w:val="24"/>
        </w:rPr>
        <w:t>the broken branches, the cut-down branches, and the tares are gathered into bun</w:t>
      </w:r>
      <w:r w:rsidR="00FC339E">
        <w:rPr>
          <w:rFonts w:ascii="Times New Roman" w:hAnsi="Times New Roman" w:cs="Times New Roman"/>
          <w:sz w:val="24"/>
          <w:szCs w:val="24"/>
        </w:rPr>
        <w:t xml:space="preserve">dles to be burned by the women, </w:t>
      </w:r>
      <w:r>
        <w:rPr>
          <w:rFonts w:ascii="Times New Roman" w:hAnsi="Times New Roman" w:cs="Times New Roman"/>
          <w:sz w:val="24"/>
          <w:szCs w:val="24"/>
        </w:rPr>
        <w:t>to be persecuted by the Papacy (the unclean bird), and the United Na</w:t>
      </w:r>
      <w:r w:rsidR="00FC339E">
        <w:rPr>
          <w:rFonts w:ascii="Times New Roman" w:hAnsi="Times New Roman" w:cs="Times New Roman"/>
          <w:sz w:val="24"/>
          <w:szCs w:val="24"/>
        </w:rPr>
        <w:t>tions (the beasts of the earth), w</w:t>
      </w:r>
      <w:r>
        <w:rPr>
          <w:rFonts w:ascii="Times New Roman" w:hAnsi="Times New Roman" w:cs="Times New Roman"/>
          <w:sz w:val="24"/>
          <w:szCs w:val="24"/>
        </w:rPr>
        <w:t>hy would you die?</w:t>
      </w:r>
    </w:p>
    <w:p w:rsidR="00951959" w:rsidRDefault="00951959" w:rsidP="001A4AED">
      <w:pPr>
        <w:spacing w:after="0" w:line="240" w:lineRule="auto"/>
        <w:jc w:val="both"/>
        <w:rPr>
          <w:rFonts w:ascii="Times New Roman" w:hAnsi="Times New Roman" w:cs="Times New Roman"/>
          <w:sz w:val="24"/>
          <w:szCs w:val="24"/>
        </w:rPr>
      </w:pP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Acts 7:47-51</w:t>
      </w:r>
    </w:p>
    <w:p w:rsidR="00951959" w:rsidRDefault="00951959" w:rsidP="001A4AED">
      <w:pPr>
        <w:spacing w:after="0" w:line="240" w:lineRule="auto"/>
        <w:jc w:val="both"/>
        <w:rPr>
          <w:rFonts w:ascii="Times New Roman" w:hAnsi="Times New Roman" w:cs="Times New Roman"/>
          <w:sz w:val="24"/>
          <w:szCs w:val="24"/>
        </w:rPr>
      </w:pP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Acts 7, beginning at verse 47,</w:t>
      </w:r>
    </w:p>
    <w:p w:rsidR="00951959" w:rsidRDefault="00951959" w:rsidP="001A4AED">
      <w:pPr>
        <w:spacing w:after="0" w:line="240" w:lineRule="auto"/>
        <w:jc w:val="both"/>
        <w:rPr>
          <w:rFonts w:ascii="Times New Roman" w:hAnsi="Times New Roman" w:cs="Times New Roman"/>
          <w:sz w:val="24"/>
          <w:szCs w:val="24"/>
        </w:rPr>
      </w:pPr>
    </w:p>
    <w:p w:rsidR="00951959" w:rsidRPr="00951959" w:rsidRDefault="00951959" w:rsidP="0095195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47</w:t>
      </w:r>
      <w:r>
        <w:rPr>
          <w:rFonts w:ascii="Times New Roman" w:hAnsi="Times New Roman" w:cs="Times New Roman"/>
          <w:sz w:val="24"/>
          <w:szCs w:val="24"/>
        </w:rPr>
        <w:t>But Solomon built him an house.”—</w:t>
      </w:r>
    </w:p>
    <w:p w:rsidR="00E07C3F" w:rsidRDefault="00E07C3F" w:rsidP="001A4AED">
      <w:pPr>
        <w:spacing w:after="0" w:line="240" w:lineRule="auto"/>
        <w:jc w:val="both"/>
        <w:rPr>
          <w:rFonts w:ascii="Times New Roman" w:hAnsi="Times New Roman" w:cs="Times New Roman"/>
          <w:sz w:val="24"/>
          <w:szCs w:val="24"/>
        </w:rPr>
      </w:pPr>
    </w:p>
    <w:p w:rsidR="00951959" w:rsidRDefault="0095195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are talking about the Lord choosing Jerusalem.</w:t>
      </w:r>
    </w:p>
    <w:p w:rsidR="00951959" w:rsidRDefault="00951959" w:rsidP="001A4AED">
      <w:pPr>
        <w:spacing w:after="0" w:line="240" w:lineRule="auto"/>
        <w:jc w:val="both"/>
        <w:rPr>
          <w:rFonts w:ascii="Times New Roman" w:hAnsi="Times New Roman" w:cs="Times New Roman"/>
          <w:sz w:val="24"/>
          <w:szCs w:val="24"/>
        </w:rPr>
      </w:pPr>
    </w:p>
    <w:p w:rsidR="00951959" w:rsidRPr="00410B7E" w:rsidRDefault="00FC339E" w:rsidP="0095195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10B7E">
        <w:rPr>
          <w:rFonts w:ascii="Times New Roman" w:hAnsi="Times New Roman" w:cs="Times New Roman"/>
          <w:sz w:val="24"/>
          <w:szCs w:val="24"/>
        </w:rPr>
        <w:t>“</w:t>
      </w:r>
      <w:r w:rsidR="00410B7E">
        <w:rPr>
          <w:rFonts w:ascii="Times New Roman" w:hAnsi="Times New Roman" w:cs="Times New Roman"/>
          <w:sz w:val="24"/>
          <w:szCs w:val="24"/>
          <w:vertAlign w:val="superscript"/>
        </w:rPr>
        <w:t>47</w:t>
      </w:r>
      <w:r w:rsidR="00410B7E">
        <w:rPr>
          <w:rFonts w:ascii="Times New Roman" w:hAnsi="Times New Roman" w:cs="Times New Roman"/>
          <w:sz w:val="24"/>
          <w:szCs w:val="24"/>
        </w:rPr>
        <w:t xml:space="preserve">But Solomon built him </w:t>
      </w:r>
      <w:proofErr w:type="gramStart"/>
      <w:r w:rsidR="00410B7E">
        <w:rPr>
          <w:rFonts w:ascii="Times New Roman" w:hAnsi="Times New Roman" w:cs="Times New Roman"/>
          <w:sz w:val="24"/>
          <w:szCs w:val="24"/>
        </w:rPr>
        <w:t>an</w:t>
      </w:r>
      <w:proofErr w:type="gramEnd"/>
      <w:r w:rsidR="00410B7E">
        <w:rPr>
          <w:rFonts w:ascii="Times New Roman" w:hAnsi="Times New Roman" w:cs="Times New Roman"/>
          <w:sz w:val="24"/>
          <w:szCs w:val="24"/>
        </w:rPr>
        <w:t xml:space="preserve"> house.  </w:t>
      </w:r>
      <w:r w:rsidR="00410B7E">
        <w:rPr>
          <w:rFonts w:ascii="Times New Roman" w:hAnsi="Times New Roman" w:cs="Times New Roman"/>
          <w:sz w:val="24"/>
          <w:szCs w:val="24"/>
          <w:vertAlign w:val="superscript"/>
        </w:rPr>
        <w:t>48</w:t>
      </w:r>
      <w:r w:rsidR="00410B7E">
        <w:rPr>
          <w:rFonts w:ascii="Times New Roman" w:hAnsi="Times New Roman" w:cs="Times New Roman"/>
          <w:sz w:val="24"/>
          <w:szCs w:val="24"/>
        </w:rPr>
        <w:t xml:space="preserve">Howbeit the most High dwelleth  not in temples made with hands, as saith the prophet,  </w:t>
      </w:r>
      <w:r w:rsidR="00410B7E">
        <w:rPr>
          <w:rFonts w:ascii="Times New Roman" w:hAnsi="Times New Roman" w:cs="Times New Roman"/>
          <w:sz w:val="24"/>
          <w:szCs w:val="24"/>
          <w:vertAlign w:val="superscript"/>
        </w:rPr>
        <w:t>49</w:t>
      </w:r>
      <w:r w:rsidR="00410B7E" w:rsidRPr="00410B7E">
        <w:rPr>
          <w:rFonts w:ascii="Times New Roman" w:hAnsi="Times New Roman" w:cs="Times New Roman"/>
          <w:smallCaps/>
          <w:sz w:val="24"/>
          <w:szCs w:val="24"/>
        </w:rPr>
        <w:t>H</w:t>
      </w:r>
      <w:r w:rsidR="00410B7E" w:rsidRPr="00410B7E">
        <w:rPr>
          <w:rFonts w:ascii="Times New Roman" w:hAnsi="Times New Roman" w:cs="Times New Roman"/>
          <w:smallCaps/>
          <w:sz w:val="20"/>
          <w:szCs w:val="20"/>
        </w:rPr>
        <w:t xml:space="preserve">eaven </w:t>
      </w:r>
      <w:r w:rsidR="00410B7E" w:rsidRPr="00410B7E">
        <w:rPr>
          <w:rFonts w:ascii="Times New Roman" w:hAnsi="Times New Roman" w:cs="Times New Roman"/>
          <w:i/>
          <w:smallCaps/>
          <w:sz w:val="20"/>
          <w:szCs w:val="20"/>
        </w:rPr>
        <w:t>is</w:t>
      </w:r>
      <w:r w:rsidR="00410B7E" w:rsidRPr="00410B7E">
        <w:rPr>
          <w:rFonts w:ascii="Times New Roman" w:hAnsi="Times New Roman" w:cs="Times New Roman"/>
          <w:smallCaps/>
          <w:sz w:val="20"/>
          <w:szCs w:val="20"/>
        </w:rPr>
        <w:t xml:space="preserve"> my throne</w:t>
      </w:r>
      <w:r w:rsidR="00410B7E">
        <w:rPr>
          <w:rFonts w:ascii="Times New Roman" w:hAnsi="Times New Roman" w:cs="Times New Roman"/>
          <w:sz w:val="24"/>
          <w:szCs w:val="24"/>
        </w:rPr>
        <w:t xml:space="preserve">, </w:t>
      </w:r>
      <w:r w:rsidR="00410B7E" w:rsidRPr="00410B7E">
        <w:rPr>
          <w:rFonts w:ascii="Times New Roman" w:hAnsi="Times New Roman" w:cs="Times New Roman"/>
          <w:smallCaps/>
          <w:sz w:val="20"/>
          <w:szCs w:val="24"/>
        </w:rPr>
        <w:t xml:space="preserve">and earth </w:t>
      </w:r>
      <w:r w:rsidR="00410B7E" w:rsidRPr="00410B7E">
        <w:rPr>
          <w:rFonts w:ascii="Times New Roman" w:hAnsi="Times New Roman" w:cs="Times New Roman"/>
          <w:i/>
          <w:smallCaps/>
          <w:sz w:val="20"/>
          <w:szCs w:val="24"/>
        </w:rPr>
        <w:t>is</w:t>
      </w:r>
      <w:r w:rsidR="00410B7E" w:rsidRPr="00410B7E">
        <w:rPr>
          <w:rFonts w:ascii="Times New Roman" w:hAnsi="Times New Roman" w:cs="Times New Roman"/>
          <w:smallCaps/>
          <w:sz w:val="20"/>
          <w:szCs w:val="24"/>
        </w:rPr>
        <w:t xml:space="preserve"> my footstool</w:t>
      </w:r>
      <w:r w:rsidR="00410B7E">
        <w:rPr>
          <w:rFonts w:ascii="Times New Roman" w:hAnsi="Times New Roman" w:cs="Times New Roman"/>
          <w:sz w:val="24"/>
          <w:szCs w:val="24"/>
        </w:rPr>
        <w:t>:”—</w:t>
      </w:r>
    </w:p>
    <w:p w:rsidR="00E07C3F" w:rsidRDefault="00E07C3F" w:rsidP="001A4AED">
      <w:pPr>
        <w:spacing w:after="0" w:line="240" w:lineRule="auto"/>
        <w:jc w:val="both"/>
        <w:rPr>
          <w:rFonts w:ascii="Times New Roman" w:hAnsi="Times New Roman" w:cs="Times New Roman"/>
          <w:sz w:val="24"/>
          <w:szCs w:val="24"/>
        </w:rPr>
      </w:pPr>
    </w:p>
    <w:p w:rsidR="00410B7E" w:rsidRDefault="00410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is he [Luke] quoting from?  </w:t>
      </w:r>
    </w:p>
    <w:p w:rsidR="00410B7E" w:rsidRDefault="00410B7E" w:rsidP="00410B7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FROM THE AUDIENCE:  (Indiscernible).</w:t>
      </w:r>
    </w:p>
    <w:p w:rsidR="00410B7E" w:rsidRDefault="00410B7E" w:rsidP="00410B7E">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BROTHER PIPPENGER:  Acts 7:47.</w:t>
      </w:r>
    </w:p>
    <w:p w:rsidR="00410B7E" w:rsidRDefault="00410B7E" w:rsidP="00410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Sorry.  I figured you would have it in notes.</w:t>
      </w:r>
    </w:p>
    <w:p w:rsidR="00410B7E" w:rsidRDefault="00410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you get to verse 49, and it says, </w:t>
      </w:r>
    </w:p>
    <w:p w:rsidR="00410B7E" w:rsidRDefault="00410B7E" w:rsidP="001A4AED">
      <w:pPr>
        <w:spacing w:after="0" w:line="240" w:lineRule="auto"/>
        <w:jc w:val="both"/>
        <w:rPr>
          <w:rFonts w:ascii="Times New Roman" w:hAnsi="Times New Roman" w:cs="Times New Roman"/>
          <w:sz w:val="24"/>
          <w:szCs w:val="24"/>
        </w:rPr>
      </w:pPr>
    </w:p>
    <w:p w:rsidR="00E07C3F" w:rsidRDefault="00410B7E" w:rsidP="00410B7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49</w:t>
      </w:r>
      <w:r w:rsidRPr="00410B7E">
        <w:rPr>
          <w:rFonts w:ascii="Times New Roman" w:hAnsi="Times New Roman" w:cs="Times New Roman"/>
          <w:smallCaps/>
          <w:sz w:val="24"/>
          <w:szCs w:val="24"/>
        </w:rPr>
        <w:t>H</w:t>
      </w:r>
      <w:r w:rsidRPr="00410B7E">
        <w:rPr>
          <w:rFonts w:ascii="Times New Roman" w:hAnsi="Times New Roman" w:cs="Times New Roman"/>
          <w:smallCaps/>
          <w:sz w:val="20"/>
          <w:szCs w:val="20"/>
        </w:rPr>
        <w:t xml:space="preserve">eaven </w:t>
      </w:r>
      <w:r w:rsidRPr="00410B7E">
        <w:rPr>
          <w:rFonts w:ascii="Times New Roman" w:hAnsi="Times New Roman" w:cs="Times New Roman"/>
          <w:i/>
          <w:smallCaps/>
          <w:sz w:val="20"/>
          <w:szCs w:val="20"/>
        </w:rPr>
        <w:t>is</w:t>
      </w:r>
      <w:r w:rsidRPr="00410B7E">
        <w:rPr>
          <w:rFonts w:ascii="Times New Roman" w:hAnsi="Times New Roman" w:cs="Times New Roman"/>
          <w:smallCaps/>
          <w:sz w:val="20"/>
          <w:szCs w:val="20"/>
        </w:rPr>
        <w:t xml:space="preserve"> my throne</w:t>
      </w:r>
      <w:r>
        <w:rPr>
          <w:rFonts w:ascii="Times New Roman" w:hAnsi="Times New Roman" w:cs="Times New Roman"/>
          <w:sz w:val="24"/>
          <w:szCs w:val="24"/>
        </w:rPr>
        <w:t xml:space="preserve">, </w:t>
      </w:r>
      <w:r w:rsidRPr="00410B7E">
        <w:rPr>
          <w:rFonts w:ascii="Times New Roman" w:hAnsi="Times New Roman" w:cs="Times New Roman"/>
          <w:smallCaps/>
          <w:sz w:val="20"/>
          <w:szCs w:val="24"/>
        </w:rPr>
        <w:t xml:space="preserve">and earth </w:t>
      </w:r>
      <w:r w:rsidRPr="00410B7E">
        <w:rPr>
          <w:rFonts w:ascii="Times New Roman" w:hAnsi="Times New Roman" w:cs="Times New Roman"/>
          <w:i/>
          <w:smallCaps/>
          <w:sz w:val="20"/>
          <w:szCs w:val="24"/>
        </w:rPr>
        <w:t>is</w:t>
      </w:r>
      <w:r w:rsidRPr="00410B7E">
        <w:rPr>
          <w:rFonts w:ascii="Times New Roman" w:hAnsi="Times New Roman" w:cs="Times New Roman"/>
          <w:smallCaps/>
          <w:sz w:val="20"/>
          <w:szCs w:val="24"/>
        </w:rPr>
        <w:t xml:space="preserve"> my footstool</w:t>
      </w:r>
      <w:r w:rsidR="00502AF4">
        <w:rPr>
          <w:rFonts w:ascii="Times New Roman" w:hAnsi="Times New Roman" w:cs="Times New Roman"/>
          <w:smallCaps/>
          <w:sz w:val="20"/>
          <w:szCs w:val="24"/>
        </w:rPr>
        <w:t>:  what house will ye build me</w:t>
      </w:r>
      <w:r w:rsidR="00502AF4">
        <w:rPr>
          <w:rFonts w:ascii="Times New Roman" w:hAnsi="Times New Roman" w:cs="Times New Roman"/>
          <w:smallCaps/>
          <w:sz w:val="24"/>
          <w:szCs w:val="24"/>
        </w:rPr>
        <w:t>?”—</w:t>
      </w:r>
      <w:r>
        <w:rPr>
          <w:rFonts w:ascii="Times New Roman" w:hAnsi="Times New Roman" w:cs="Times New Roman"/>
          <w:sz w:val="24"/>
          <w:szCs w:val="24"/>
        </w:rPr>
        <w:t xml:space="preserve"> </w:t>
      </w:r>
    </w:p>
    <w:p w:rsidR="00E07C3F" w:rsidRDefault="00E07C3F" w:rsidP="001A4AED">
      <w:pPr>
        <w:spacing w:after="0" w:line="240" w:lineRule="auto"/>
        <w:jc w:val="both"/>
        <w:rPr>
          <w:rFonts w:ascii="Times New Roman" w:hAnsi="Times New Roman" w:cs="Times New Roman"/>
          <w:sz w:val="24"/>
          <w:szCs w:val="24"/>
        </w:rPr>
      </w:pPr>
    </w:p>
    <w:p w:rsidR="00E07C3F" w:rsidRDefault="00502AF4" w:rsidP="001A4AE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what</w:t>
      </w:r>
      <w:proofErr w:type="gramEnd"/>
      <w:r w:rsidR="00FC339E">
        <w:rPr>
          <w:rFonts w:ascii="Times New Roman" w:hAnsi="Times New Roman" w:cs="Times New Roman"/>
          <w:sz w:val="24"/>
          <w:szCs w:val="24"/>
        </w:rPr>
        <w:t xml:space="preserve"> is He talking about?  What is He referencing, what is H</w:t>
      </w:r>
      <w:r>
        <w:rPr>
          <w:rFonts w:ascii="Times New Roman" w:hAnsi="Times New Roman" w:cs="Times New Roman"/>
          <w:sz w:val="24"/>
          <w:szCs w:val="24"/>
        </w:rPr>
        <w:t>e quoting?</w:t>
      </w:r>
    </w:p>
    <w:p w:rsidR="00502AF4" w:rsidRDefault="00502AF4" w:rsidP="001A4AED">
      <w:pPr>
        <w:spacing w:after="0" w:line="240" w:lineRule="auto"/>
        <w:jc w:val="both"/>
        <w:rPr>
          <w:rFonts w:ascii="Times New Roman" w:hAnsi="Times New Roman" w:cs="Times New Roman"/>
          <w:sz w:val="24"/>
          <w:szCs w:val="24"/>
        </w:rPr>
      </w:pPr>
    </w:p>
    <w:p w:rsidR="00502AF4" w:rsidRPr="00502AF4" w:rsidRDefault="00502AF4" w:rsidP="00502A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02AF4">
        <w:rPr>
          <w:rFonts w:ascii="Times New Roman" w:hAnsi="Times New Roman" w:cs="Times New Roman"/>
          <w:smallCaps/>
          <w:sz w:val="20"/>
          <w:szCs w:val="24"/>
        </w:rPr>
        <w:t>saith the</w:t>
      </w:r>
      <w:r>
        <w:rPr>
          <w:rFonts w:ascii="Times New Roman" w:hAnsi="Times New Roman" w:cs="Times New Roman"/>
          <w:sz w:val="24"/>
          <w:szCs w:val="24"/>
        </w:rPr>
        <w:t xml:space="preserve"> </w:t>
      </w:r>
      <w:r w:rsidRPr="00502AF4">
        <w:rPr>
          <w:rFonts w:ascii="Times New Roman" w:hAnsi="Times New Roman" w:cs="Times New Roman"/>
          <w:smallCaps/>
          <w:sz w:val="24"/>
          <w:szCs w:val="24"/>
        </w:rPr>
        <w:t>Lord</w:t>
      </w:r>
      <w:r>
        <w:rPr>
          <w:rFonts w:ascii="Times New Roman" w:hAnsi="Times New Roman" w:cs="Times New Roman"/>
          <w:sz w:val="24"/>
          <w:szCs w:val="24"/>
        </w:rPr>
        <w:t xml:space="preserve">:  </w:t>
      </w:r>
      <w:r w:rsidRPr="00502AF4">
        <w:rPr>
          <w:rFonts w:ascii="Times New Roman" w:hAnsi="Times New Roman" w:cs="Times New Roman"/>
          <w:smallCaps/>
          <w:sz w:val="20"/>
          <w:szCs w:val="24"/>
        </w:rPr>
        <w:t xml:space="preserve">or what </w:t>
      </w:r>
      <w:r w:rsidRPr="00502AF4">
        <w:rPr>
          <w:rFonts w:ascii="Times New Roman" w:hAnsi="Times New Roman" w:cs="Times New Roman"/>
          <w:i/>
          <w:smallCaps/>
          <w:sz w:val="20"/>
          <w:szCs w:val="24"/>
        </w:rPr>
        <w:t>is</w:t>
      </w:r>
      <w:r w:rsidRPr="00502AF4">
        <w:rPr>
          <w:rFonts w:ascii="Times New Roman" w:hAnsi="Times New Roman" w:cs="Times New Roman"/>
          <w:smallCaps/>
          <w:sz w:val="20"/>
          <w:szCs w:val="24"/>
        </w:rPr>
        <w:t xml:space="preserve"> the place of my rest</w:t>
      </w:r>
      <w:r>
        <w:rPr>
          <w:rFonts w:ascii="Times New Roman" w:hAnsi="Times New Roman" w:cs="Times New Roman"/>
          <w:sz w:val="24"/>
          <w:szCs w:val="24"/>
        </w:rPr>
        <w:t>?”—</w:t>
      </w:r>
    </w:p>
    <w:p w:rsidR="00E07C3F" w:rsidRDefault="00E07C3F" w:rsidP="001A4AED">
      <w:pPr>
        <w:spacing w:after="0" w:line="240" w:lineRule="auto"/>
        <w:jc w:val="both"/>
        <w:rPr>
          <w:rFonts w:ascii="Times New Roman" w:hAnsi="Times New Roman" w:cs="Times New Roman"/>
          <w:sz w:val="24"/>
          <w:szCs w:val="24"/>
        </w:rPr>
      </w:pPr>
    </w:p>
    <w:p w:rsidR="00E07C3F"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Isaiah 66, verse 1.</w:t>
      </w:r>
    </w:p>
    <w:p w:rsidR="00E07C3F" w:rsidRDefault="00E07C3F" w:rsidP="001A4AED">
      <w:pPr>
        <w:spacing w:after="0" w:line="240" w:lineRule="auto"/>
        <w:jc w:val="both"/>
        <w:rPr>
          <w:rFonts w:ascii="Times New Roman" w:hAnsi="Times New Roman" w:cs="Times New Roman"/>
          <w:sz w:val="24"/>
          <w:szCs w:val="24"/>
        </w:rPr>
      </w:pPr>
    </w:p>
    <w:p w:rsidR="00502AF4" w:rsidRPr="00502AF4" w:rsidRDefault="00502AF4" w:rsidP="00502AF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50</w:t>
      </w:r>
      <w:r w:rsidRPr="00502AF4">
        <w:rPr>
          <w:rFonts w:ascii="Times New Roman" w:hAnsi="Times New Roman" w:cs="Times New Roman"/>
          <w:smallCaps/>
          <w:sz w:val="24"/>
          <w:szCs w:val="24"/>
        </w:rPr>
        <w:t>H</w:t>
      </w:r>
      <w:r w:rsidRPr="00502AF4">
        <w:rPr>
          <w:rFonts w:ascii="Times New Roman" w:hAnsi="Times New Roman" w:cs="Times New Roman"/>
          <w:smallCaps/>
          <w:sz w:val="20"/>
          <w:szCs w:val="20"/>
        </w:rPr>
        <w:t>ath not my hand made all these things</w:t>
      </w:r>
      <w:r>
        <w:rPr>
          <w:rFonts w:ascii="Times New Roman" w:hAnsi="Times New Roman" w:cs="Times New Roman"/>
          <w:sz w:val="24"/>
          <w:szCs w:val="24"/>
        </w:rPr>
        <w:t>?”—</w:t>
      </w:r>
    </w:p>
    <w:p w:rsidR="00E07C3F" w:rsidRDefault="00E07C3F" w:rsidP="001A4AED">
      <w:pPr>
        <w:spacing w:after="0" w:line="240" w:lineRule="auto"/>
        <w:jc w:val="both"/>
        <w:rPr>
          <w:rFonts w:ascii="Times New Roman" w:hAnsi="Times New Roman" w:cs="Times New Roman"/>
          <w:sz w:val="24"/>
          <w:szCs w:val="24"/>
        </w:rPr>
      </w:pPr>
    </w:p>
    <w:p w:rsidR="00E07C3F"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He talking about?  He is talking about the temple (Jerusalem), where He is going to abide.</w:t>
      </w:r>
    </w:p>
    <w:p w:rsidR="00502AF4"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does verse 51 say?</w:t>
      </w:r>
    </w:p>
    <w:p w:rsidR="00502AF4" w:rsidRDefault="00502AF4" w:rsidP="001A4AED">
      <w:pPr>
        <w:spacing w:after="0" w:line="240" w:lineRule="auto"/>
        <w:jc w:val="both"/>
        <w:rPr>
          <w:rFonts w:ascii="Times New Roman" w:hAnsi="Times New Roman" w:cs="Times New Roman"/>
          <w:sz w:val="24"/>
          <w:szCs w:val="24"/>
        </w:rPr>
      </w:pPr>
    </w:p>
    <w:p w:rsidR="00502AF4" w:rsidRPr="00502AF4" w:rsidRDefault="00502AF4" w:rsidP="00502AF4">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51</w:t>
      </w:r>
      <w:r>
        <w:rPr>
          <w:rFonts w:ascii="Times New Roman" w:hAnsi="Times New Roman" w:cs="Times New Roman"/>
          <w:sz w:val="24"/>
          <w:szCs w:val="24"/>
        </w:rPr>
        <w:t xml:space="preserve">You stiffnecked and uncircumcised in heart and ears, ye do always resist the Holy Ghost: as your fathers </w:t>
      </w:r>
      <w:r>
        <w:rPr>
          <w:rFonts w:ascii="Times New Roman" w:hAnsi="Times New Roman" w:cs="Times New Roman"/>
          <w:i/>
          <w:sz w:val="24"/>
          <w:szCs w:val="24"/>
        </w:rPr>
        <w:t xml:space="preserve">did, </w:t>
      </w:r>
      <w:r>
        <w:rPr>
          <w:rFonts w:ascii="Times New Roman" w:hAnsi="Times New Roman" w:cs="Times New Roman"/>
          <w:sz w:val="24"/>
          <w:szCs w:val="24"/>
        </w:rPr>
        <w:t>so do ye.”  Acts 7:47-51 (KJV).</w:t>
      </w:r>
    </w:p>
    <w:p w:rsidR="00E07C3F" w:rsidRDefault="00E07C3F" w:rsidP="001A4AED">
      <w:pPr>
        <w:spacing w:after="0" w:line="240" w:lineRule="auto"/>
        <w:jc w:val="both"/>
        <w:rPr>
          <w:rFonts w:ascii="Times New Roman" w:hAnsi="Times New Roman" w:cs="Times New Roman"/>
          <w:sz w:val="24"/>
          <w:szCs w:val="24"/>
        </w:rPr>
      </w:pPr>
    </w:p>
    <w:p w:rsidR="00E07C3F"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people that are unwilling to be part of the Jerusalem, the temple where the Lord is going to rest, what are they resisting?</w:t>
      </w:r>
    </w:p>
    <w:p w:rsidR="00502AF4"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Holy Spirit.</w:t>
      </w:r>
    </w:p>
    <w:p w:rsidR="00502AF4"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The Latter Rain, </w:t>
      </w:r>
      <w:r>
        <w:rPr>
          <w:rFonts w:ascii="Times New Roman" w:hAnsi="Times New Roman" w:cs="Times New Roman"/>
          <w:b/>
          <w:sz w:val="24"/>
          <w:szCs w:val="24"/>
        </w:rPr>
        <w:t>the Latter Rain</w:t>
      </w:r>
      <w:r>
        <w:rPr>
          <w:rFonts w:ascii="Times New Roman" w:hAnsi="Times New Roman" w:cs="Times New Roman"/>
          <w:sz w:val="24"/>
          <w:szCs w:val="24"/>
        </w:rPr>
        <w:t>.</w:t>
      </w:r>
    </w:p>
    <w:p w:rsidR="00502AF4" w:rsidRDefault="00502AF4" w:rsidP="001A4AED">
      <w:pPr>
        <w:spacing w:after="0" w:line="240" w:lineRule="auto"/>
        <w:jc w:val="both"/>
        <w:rPr>
          <w:rFonts w:ascii="Times New Roman" w:hAnsi="Times New Roman" w:cs="Times New Roman"/>
          <w:sz w:val="24"/>
          <w:szCs w:val="24"/>
        </w:rPr>
      </w:pPr>
    </w:p>
    <w:p w:rsidR="00502AF4" w:rsidRDefault="00502AF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Hebrews 4:1-11</w:t>
      </w:r>
    </w:p>
    <w:p w:rsidR="00502AF4" w:rsidRDefault="00502AF4" w:rsidP="001A4AED">
      <w:pPr>
        <w:spacing w:after="0" w:line="240" w:lineRule="auto"/>
        <w:jc w:val="both"/>
        <w:rPr>
          <w:rFonts w:ascii="Times New Roman" w:hAnsi="Times New Roman" w:cs="Times New Roman"/>
          <w:sz w:val="24"/>
          <w:szCs w:val="24"/>
        </w:rPr>
      </w:pPr>
    </w:p>
    <w:p w:rsidR="00502AF4" w:rsidRDefault="004F33E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Hebrews 4:1-11.  And we will not read this, we will just point at it; because, we have referenced this more than once.</w:t>
      </w:r>
    </w:p>
    <w:p w:rsidR="004F33E5" w:rsidRDefault="004F33E5" w:rsidP="001A4AED">
      <w:pPr>
        <w:spacing w:after="0" w:line="240" w:lineRule="auto"/>
        <w:jc w:val="both"/>
        <w:rPr>
          <w:rFonts w:ascii="Times New Roman" w:hAnsi="Times New Roman" w:cs="Times New Roman"/>
          <w:sz w:val="24"/>
          <w:szCs w:val="24"/>
        </w:rPr>
      </w:pPr>
    </w:p>
    <w:p w:rsidR="004F33E5" w:rsidRDefault="004F33E5" w:rsidP="004F33E5">
      <w:pPr>
        <w:pStyle w:val="chapter-1"/>
        <w:spacing w:before="0" w:beforeAutospacing="0" w:after="0" w:afterAutospacing="0"/>
        <w:ind w:left="720" w:right="720"/>
        <w:jc w:val="both"/>
      </w:pPr>
      <w:r w:rsidRPr="006A5B99">
        <w:rPr>
          <w:rStyle w:val="chapternum"/>
          <w:sz w:val="22"/>
          <w:szCs w:val="22"/>
          <w:vertAlign w:val="superscript"/>
        </w:rPr>
        <w:t xml:space="preserve">“1 </w:t>
      </w:r>
      <w:r w:rsidRPr="006A5B99">
        <w:rPr>
          <w:rStyle w:val="text"/>
          <w:sz w:val="22"/>
          <w:szCs w:val="22"/>
        </w:rPr>
        <w:t xml:space="preserve">Let us therefore fear, lest, a promise being left </w:t>
      </w:r>
      <w:r w:rsidRPr="006A5B99">
        <w:rPr>
          <w:rStyle w:val="text"/>
          <w:i/>
          <w:sz w:val="22"/>
          <w:szCs w:val="22"/>
        </w:rPr>
        <w:t>us</w:t>
      </w:r>
      <w:r w:rsidRPr="006A5B99">
        <w:rPr>
          <w:rStyle w:val="text"/>
          <w:sz w:val="22"/>
          <w:szCs w:val="22"/>
        </w:rPr>
        <w:t xml:space="preserve"> of entering into his rest, any of you should seem to come short of it.  </w:t>
      </w:r>
      <w:r w:rsidRPr="006A5B99">
        <w:rPr>
          <w:rStyle w:val="text"/>
          <w:sz w:val="22"/>
          <w:szCs w:val="22"/>
          <w:vertAlign w:val="superscript"/>
        </w:rPr>
        <w:t>2 </w:t>
      </w:r>
      <w:r w:rsidRPr="006A5B99">
        <w:rPr>
          <w:rStyle w:val="text"/>
          <w:sz w:val="22"/>
          <w:szCs w:val="22"/>
        </w:rPr>
        <w:t xml:space="preserve">For unto us was the gospel preached, as well as unto them: but the word preached did not profit them, not being mixed with faith in them that heard </w:t>
      </w:r>
      <w:r w:rsidRPr="006A5B99">
        <w:rPr>
          <w:rStyle w:val="text"/>
          <w:i/>
          <w:sz w:val="22"/>
          <w:szCs w:val="22"/>
        </w:rPr>
        <w:t xml:space="preserve">it.  </w:t>
      </w:r>
      <w:r w:rsidRPr="006A5B99">
        <w:rPr>
          <w:rStyle w:val="text"/>
          <w:sz w:val="22"/>
          <w:szCs w:val="22"/>
          <w:vertAlign w:val="superscript"/>
        </w:rPr>
        <w:t>3 </w:t>
      </w:r>
      <w:r w:rsidRPr="006A5B99">
        <w:rPr>
          <w:rStyle w:val="text"/>
          <w:sz w:val="22"/>
          <w:szCs w:val="22"/>
        </w:rPr>
        <w:t>For we which have believed do enter into rest,</w:t>
      </w:r>
      <w:r>
        <w:rPr>
          <w:rStyle w:val="text"/>
        </w:rPr>
        <w:t xml:space="preserve"> </w:t>
      </w:r>
      <w:r w:rsidRPr="006A5B99">
        <w:rPr>
          <w:rStyle w:val="text"/>
          <w:sz w:val="22"/>
          <w:szCs w:val="22"/>
        </w:rPr>
        <w:t xml:space="preserve">as he said, </w:t>
      </w:r>
      <w:r w:rsidRPr="006A5B99">
        <w:rPr>
          <w:rStyle w:val="text"/>
          <w:smallCaps/>
          <w:sz w:val="22"/>
          <w:szCs w:val="22"/>
        </w:rPr>
        <w:t>A</w:t>
      </w:r>
      <w:r w:rsidRPr="004F33E5">
        <w:rPr>
          <w:rStyle w:val="text"/>
          <w:smallCaps/>
          <w:sz w:val="20"/>
        </w:rPr>
        <w:t>s</w:t>
      </w:r>
      <w:r w:rsidRPr="004F33E5">
        <w:rPr>
          <w:rStyle w:val="text"/>
          <w:smallCaps/>
        </w:rPr>
        <w:t xml:space="preserve"> </w:t>
      </w:r>
      <w:r w:rsidRPr="006A5B99">
        <w:rPr>
          <w:rStyle w:val="text"/>
          <w:smallCaps/>
          <w:sz w:val="22"/>
          <w:szCs w:val="22"/>
        </w:rPr>
        <w:t>I</w:t>
      </w:r>
      <w:r w:rsidRPr="004F33E5">
        <w:rPr>
          <w:rStyle w:val="text"/>
          <w:smallCaps/>
        </w:rPr>
        <w:t xml:space="preserve"> </w:t>
      </w:r>
      <w:r w:rsidRPr="004F33E5">
        <w:rPr>
          <w:rStyle w:val="text"/>
          <w:smallCaps/>
          <w:sz w:val="20"/>
        </w:rPr>
        <w:t>have sworn in my wrath</w:t>
      </w:r>
      <w:r w:rsidRPr="004F33E5">
        <w:rPr>
          <w:rStyle w:val="text"/>
          <w:smallCaps/>
        </w:rPr>
        <w:t xml:space="preserve">, </w:t>
      </w:r>
      <w:r w:rsidRPr="004F33E5">
        <w:rPr>
          <w:rStyle w:val="text"/>
          <w:smallCaps/>
          <w:sz w:val="20"/>
        </w:rPr>
        <w:t>if they shall enter into my rest</w:t>
      </w:r>
      <w:r w:rsidRPr="004F33E5">
        <w:rPr>
          <w:rStyle w:val="text"/>
          <w:smallCaps/>
        </w:rPr>
        <w:t>:</w:t>
      </w:r>
      <w:r>
        <w:rPr>
          <w:rStyle w:val="text"/>
        </w:rPr>
        <w:t xml:space="preserve"> </w:t>
      </w:r>
      <w:r w:rsidRPr="006A5B99">
        <w:rPr>
          <w:rStyle w:val="text"/>
          <w:sz w:val="22"/>
        </w:rPr>
        <w:t xml:space="preserve">although the works were finished from the foundation of the world.  </w:t>
      </w:r>
      <w:r w:rsidRPr="006A5B99">
        <w:rPr>
          <w:rStyle w:val="text"/>
          <w:sz w:val="22"/>
          <w:vertAlign w:val="superscript"/>
        </w:rPr>
        <w:t>4 </w:t>
      </w:r>
      <w:r w:rsidRPr="006A5B99">
        <w:rPr>
          <w:rStyle w:val="text"/>
          <w:sz w:val="22"/>
        </w:rPr>
        <w:t xml:space="preserve">For he spake in a certain place of the seventh </w:t>
      </w:r>
      <w:r w:rsidRPr="006A5B99">
        <w:rPr>
          <w:rStyle w:val="text"/>
          <w:i/>
          <w:sz w:val="22"/>
        </w:rPr>
        <w:t>day</w:t>
      </w:r>
      <w:r w:rsidRPr="006A5B99">
        <w:rPr>
          <w:rStyle w:val="text"/>
          <w:sz w:val="22"/>
        </w:rPr>
        <w:t xml:space="preserve"> on this wise,</w:t>
      </w:r>
      <w:r>
        <w:rPr>
          <w:rStyle w:val="text"/>
        </w:rPr>
        <w:t xml:space="preserve"> </w:t>
      </w:r>
      <w:r w:rsidRPr="006A5B99">
        <w:rPr>
          <w:rStyle w:val="text"/>
          <w:sz w:val="22"/>
        </w:rPr>
        <w:t>A</w:t>
      </w:r>
      <w:r w:rsidRPr="004F33E5">
        <w:rPr>
          <w:rStyle w:val="text"/>
          <w:smallCaps/>
          <w:sz w:val="20"/>
        </w:rPr>
        <w:t>nd</w:t>
      </w:r>
      <w:r w:rsidRPr="004F33E5">
        <w:rPr>
          <w:rStyle w:val="text"/>
          <w:sz w:val="20"/>
        </w:rPr>
        <w:t xml:space="preserve"> </w:t>
      </w:r>
      <w:r w:rsidRPr="006A5B99">
        <w:rPr>
          <w:rStyle w:val="text"/>
          <w:sz w:val="22"/>
        </w:rPr>
        <w:t>G</w:t>
      </w:r>
      <w:r w:rsidRPr="004F33E5">
        <w:rPr>
          <w:rStyle w:val="text"/>
          <w:smallCaps/>
          <w:sz w:val="20"/>
        </w:rPr>
        <w:t>od did rest the seventh day from all his works</w:t>
      </w:r>
      <w:r>
        <w:rPr>
          <w:rStyle w:val="text"/>
        </w:rPr>
        <w:t xml:space="preserve">.  </w:t>
      </w:r>
      <w:r w:rsidRPr="006A5B99">
        <w:rPr>
          <w:rStyle w:val="text"/>
          <w:sz w:val="22"/>
          <w:vertAlign w:val="superscript"/>
        </w:rPr>
        <w:t>5 </w:t>
      </w:r>
      <w:r w:rsidRPr="006A5B99">
        <w:rPr>
          <w:rStyle w:val="text"/>
          <w:sz w:val="22"/>
        </w:rPr>
        <w:t xml:space="preserve">And in this </w:t>
      </w:r>
      <w:r w:rsidRPr="006A5B99">
        <w:rPr>
          <w:rStyle w:val="text"/>
          <w:i/>
          <w:sz w:val="22"/>
        </w:rPr>
        <w:t>place</w:t>
      </w:r>
      <w:r w:rsidRPr="006A5B99">
        <w:rPr>
          <w:rStyle w:val="text"/>
          <w:sz w:val="22"/>
        </w:rPr>
        <w:t xml:space="preserve"> again, I</w:t>
      </w:r>
      <w:r w:rsidRPr="004F33E5">
        <w:rPr>
          <w:rStyle w:val="text"/>
          <w:smallCaps/>
          <w:sz w:val="20"/>
        </w:rPr>
        <w:t>f they shall enter into my rest</w:t>
      </w:r>
      <w:r>
        <w:rPr>
          <w:rStyle w:val="text"/>
        </w:rPr>
        <w:t>.</w:t>
      </w:r>
    </w:p>
    <w:p w:rsidR="004F33E5" w:rsidRPr="006A5B99" w:rsidRDefault="004F33E5" w:rsidP="004F33E5">
      <w:pPr>
        <w:pStyle w:val="NormalWeb"/>
        <w:spacing w:before="0" w:beforeAutospacing="0" w:after="0" w:afterAutospacing="0"/>
        <w:ind w:left="720" w:right="720"/>
        <w:jc w:val="both"/>
        <w:rPr>
          <w:sz w:val="22"/>
        </w:rPr>
      </w:pPr>
      <w:r w:rsidRPr="006A5B99">
        <w:rPr>
          <w:rStyle w:val="text"/>
          <w:sz w:val="22"/>
          <w:vertAlign w:val="superscript"/>
        </w:rPr>
        <w:t>6 </w:t>
      </w:r>
      <w:r w:rsidRPr="006A5B99">
        <w:rPr>
          <w:rStyle w:val="text"/>
          <w:sz w:val="22"/>
        </w:rPr>
        <w:t xml:space="preserve">Seeing therefore it remaineth that some must enter therein, and they to whom it was first preached entered not in because of unbelief:  </w:t>
      </w:r>
      <w:r w:rsidRPr="006A5B99">
        <w:rPr>
          <w:rStyle w:val="text"/>
          <w:sz w:val="22"/>
          <w:vertAlign w:val="superscript"/>
        </w:rPr>
        <w:t>7 </w:t>
      </w:r>
      <w:r w:rsidRPr="006A5B99">
        <w:rPr>
          <w:rStyle w:val="text"/>
          <w:sz w:val="22"/>
        </w:rPr>
        <w:t>Again, he limiteth a certain day, saying in David, To day, after so long a time; as it is said</w:t>
      </w:r>
      <w:r>
        <w:rPr>
          <w:rStyle w:val="text"/>
        </w:rPr>
        <w:t>, T</w:t>
      </w:r>
      <w:r w:rsidRPr="004F33E5">
        <w:rPr>
          <w:rStyle w:val="text"/>
          <w:smallCaps/>
          <w:sz w:val="20"/>
        </w:rPr>
        <w:t>o day if ye will hear his voice</w:t>
      </w:r>
      <w:r>
        <w:rPr>
          <w:rStyle w:val="text"/>
        </w:rPr>
        <w:t xml:space="preserve">, </w:t>
      </w:r>
      <w:r w:rsidRPr="004F33E5">
        <w:rPr>
          <w:rStyle w:val="text"/>
          <w:smallCaps/>
          <w:sz w:val="20"/>
        </w:rPr>
        <w:t>harden not your hearts</w:t>
      </w:r>
      <w:r w:rsidRPr="006A5B99">
        <w:rPr>
          <w:rStyle w:val="text"/>
          <w:sz w:val="22"/>
        </w:rPr>
        <w:t xml:space="preserve">.  </w:t>
      </w:r>
      <w:r w:rsidRPr="006A5B99">
        <w:rPr>
          <w:rStyle w:val="text"/>
          <w:sz w:val="22"/>
          <w:vertAlign w:val="superscript"/>
        </w:rPr>
        <w:t>8 </w:t>
      </w:r>
      <w:r w:rsidRPr="006A5B99">
        <w:rPr>
          <w:rStyle w:val="text"/>
          <w:sz w:val="22"/>
        </w:rPr>
        <w:t xml:space="preserve">For if Jesus had given them rest, then would he not afterward have spoken of another day.  </w:t>
      </w:r>
      <w:r w:rsidRPr="006A5B99">
        <w:rPr>
          <w:rStyle w:val="text"/>
          <w:sz w:val="22"/>
          <w:vertAlign w:val="superscript"/>
        </w:rPr>
        <w:t>9 </w:t>
      </w:r>
      <w:r w:rsidRPr="006A5B99">
        <w:rPr>
          <w:rStyle w:val="text"/>
          <w:sz w:val="22"/>
        </w:rPr>
        <w:t xml:space="preserve">There remaineth therefore a rest to the people of God.  </w:t>
      </w:r>
      <w:r w:rsidRPr="006A5B99">
        <w:rPr>
          <w:rStyle w:val="text"/>
          <w:sz w:val="22"/>
          <w:vertAlign w:val="superscript"/>
        </w:rPr>
        <w:t>10 </w:t>
      </w:r>
      <w:r w:rsidRPr="006A5B99">
        <w:rPr>
          <w:rStyle w:val="text"/>
          <w:sz w:val="22"/>
        </w:rPr>
        <w:t xml:space="preserve">For he that is entered into his rest, he also hath ceased from his own works, as God did from his.  </w:t>
      </w:r>
      <w:r w:rsidRPr="006A5B99">
        <w:rPr>
          <w:rStyle w:val="text"/>
          <w:sz w:val="22"/>
          <w:vertAlign w:val="superscript"/>
        </w:rPr>
        <w:t>11 </w:t>
      </w:r>
      <w:r w:rsidRPr="006A5B99">
        <w:rPr>
          <w:rStyle w:val="text"/>
          <w:sz w:val="22"/>
        </w:rPr>
        <w:t>Let us labour therefore to enter into that rest, lest any man fall after the same example of unbelief.”  Hebrews 4:1-11 (KJV).</w:t>
      </w:r>
    </w:p>
    <w:p w:rsidR="004F33E5" w:rsidRDefault="004F33E5" w:rsidP="004F33E5">
      <w:pPr>
        <w:spacing w:after="0" w:line="240" w:lineRule="auto"/>
        <w:jc w:val="both"/>
        <w:rPr>
          <w:rFonts w:ascii="Times New Roman" w:hAnsi="Times New Roman" w:cs="Times New Roman"/>
          <w:sz w:val="24"/>
          <w:szCs w:val="24"/>
        </w:rPr>
      </w:pPr>
    </w:p>
    <w:p w:rsidR="004F33E5" w:rsidRDefault="004F33E5"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rest.</w:t>
      </w:r>
    </w:p>
    <w:p w:rsidR="006A5B99" w:rsidRDefault="006A5B99"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Psalm 95:11, we have already read.  This is the Rest of Grace, Sister White calls it, that the Hebrews rejected when they had the opportunity to go into the Promised Land.</w:t>
      </w:r>
    </w:p>
    <w:p w:rsidR="006A5B99" w:rsidRDefault="006A5B99"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not the Seventh-day Sabbath.  This is the Rest of Grace.</w:t>
      </w:r>
    </w:p>
    <w:p w:rsidR="006A5B99" w:rsidRDefault="006A5B99"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Paul—the Book of Hebrews is the book in the Bible that is written for Seventh-day Adventists.  It is not written for Millerites.  The Millerites did not understand Hebrews.  If they understood Hebrews, they would have understood that the Sanctuary in Heaven was the Sanctuary in Heaven and not the Earth.  Hebrews was not for the Millerites.</w:t>
      </w:r>
    </w:p>
    <w:p w:rsidR="006A5B99" w:rsidRDefault="006A5B99"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Christian world does not understand the Book of Hebrews.  The only people on Earth that truly understand the Book of Hebrews are Seventh-day Adventists.  This is for us.</w:t>
      </w:r>
    </w:p>
    <w:p w:rsidR="006A5B99" w:rsidRDefault="006A5B99"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Paul is saying, “There remaineth therefore a rest to the people of God,” well, it is not the Sabbath day r</w:t>
      </w:r>
      <w:r w:rsidR="00971C7E">
        <w:rPr>
          <w:rFonts w:ascii="Times New Roman" w:hAnsi="Times New Roman" w:cs="Times New Roman"/>
          <w:sz w:val="24"/>
          <w:szCs w:val="24"/>
        </w:rPr>
        <w:t>est that he is talking about; a</w:t>
      </w:r>
      <w:r>
        <w:rPr>
          <w:rFonts w:ascii="Times New Roman" w:hAnsi="Times New Roman" w:cs="Times New Roman"/>
          <w:sz w:val="24"/>
          <w:szCs w:val="24"/>
        </w:rPr>
        <w:t>nd</w:t>
      </w:r>
      <w:r w:rsidR="00971C7E">
        <w:rPr>
          <w:rFonts w:ascii="Times New Roman" w:hAnsi="Times New Roman" w:cs="Times New Roman"/>
          <w:sz w:val="24"/>
          <w:szCs w:val="24"/>
        </w:rPr>
        <w:t>,</w:t>
      </w:r>
      <w:r>
        <w:rPr>
          <w:rFonts w:ascii="Times New Roman" w:hAnsi="Times New Roman" w:cs="Times New Roman"/>
          <w:sz w:val="24"/>
          <w:szCs w:val="24"/>
        </w:rPr>
        <w:t xml:space="preserve"> that is the way Sister White says it, too, and not just me.  It is t</w:t>
      </w:r>
      <w:r w:rsidR="00971C7E">
        <w:rPr>
          <w:rFonts w:ascii="Times New Roman" w:hAnsi="Times New Roman" w:cs="Times New Roman"/>
          <w:sz w:val="24"/>
          <w:szCs w:val="24"/>
        </w:rPr>
        <w:t>he Rest of Grace that we reject, a</w:t>
      </w:r>
      <w:r>
        <w:rPr>
          <w:rFonts w:ascii="Times New Roman" w:hAnsi="Times New Roman" w:cs="Times New Roman"/>
          <w:sz w:val="24"/>
          <w:szCs w:val="24"/>
        </w:rPr>
        <w:t xml:space="preserve">s illustrated back here in Numbers 14:34, when they rejected the Rest of Grace, and it is the history that Paul is </w:t>
      </w:r>
      <w:r w:rsidR="00971C7E">
        <w:rPr>
          <w:rFonts w:ascii="Times New Roman" w:hAnsi="Times New Roman" w:cs="Times New Roman"/>
          <w:sz w:val="24"/>
          <w:szCs w:val="24"/>
        </w:rPr>
        <w:t>referring to.  T</w:t>
      </w:r>
      <w:r>
        <w:rPr>
          <w:rFonts w:ascii="Times New Roman" w:hAnsi="Times New Roman" w:cs="Times New Roman"/>
          <w:sz w:val="24"/>
          <w:szCs w:val="24"/>
        </w:rPr>
        <w:t>hey reject the Rest of Grace here</w:t>
      </w:r>
      <w:r w:rsidR="00971C7E">
        <w:rPr>
          <w:rFonts w:ascii="Times New Roman" w:hAnsi="Times New Roman" w:cs="Times New Roman"/>
          <w:sz w:val="24"/>
          <w:szCs w:val="24"/>
        </w:rPr>
        <w:t xml:space="preserve"> [the first waymark in Figure No. 150]</w:t>
      </w:r>
      <w:r>
        <w:rPr>
          <w:rFonts w:ascii="Times New Roman" w:hAnsi="Times New Roman" w:cs="Times New Roman"/>
          <w:sz w:val="24"/>
          <w:szCs w:val="24"/>
        </w:rPr>
        <w:t xml:space="preserve">, and they reject the rest of </w:t>
      </w:r>
      <w:r w:rsidR="00971C7E">
        <w:rPr>
          <w:rFonts w:ascii="Times New Roman" w:hAnsi="Times New Roman" w:cs="Times New Roman"/>
          <w:sz w:val="24"/>
          <w:szCs w:val="24"/>
        </w:rPr>
        <w:t xml:space="preserve">the </w:t>
      </w:r>
      <w:r>
        <w:rPr>
          <w:rFonts w:ascii="Times New Roman" w:hAnsi="Times New Roman" w:cs="Times New Roman"/>
          <w:sz w:val="24"/>
          <w:szCs w:val="24"/>
        </w:rPr>
        <w:t>Seventh-day Sabbath</w:t>
      </w:r>
      <w:r w:rsidR="00971C7E">
        <w:rPr>
          <w:rFonts w:ascii="Times New Roman" w:hAnsi="Times New Roman" w:cs="Times New Roman"/>
          <w:sz w:val="24"/>
          <w:szCs w:val="24"/>
        </w:rPr>
        <w:t xml:space="preserve"> here [the last waymark in Figure No. 150 (The Sunday Law)].</w:t>
      </w:r>
    </w:p>
    <w:p w:rsidR="00971C7E" w:rsidRPr="00502AF4" w:rsidRDefault="00971C7E" w:rsidP="004F3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reject the rest of the Seventh-day Sabbath at The Sunday Law, and the symbol of the Rest of Grace that we are going to reject is the Rest of the Land every seventh year (the Rest of the Jubilee that is represented by the 2520, which is the plummet).</w:t>
      </w:r>
    </w:p>
    <w:p w:rsidR="001E1BE0" w:rsidRDefault="00971C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w:t>
      </w:r>
    </w:p>
    <w:p w:rsidR="001E1BE0" w:rsidRDefault="001E1BE0" w:rsidP="001A4AED">
      <w:pPr>
        <w:spacing w:after="0" w:line="240" w:lineRule="auto"/>
        <w:jc w:val="both"/>
        <w:rPr>
          <w:rFonts w:ascii="Times New Roman" w:hAnsi="Times New Roman" w:cs="Times New Roman"/>
          <w:sz w:val="24"/>
          <w:szCs w:val="24"/>
        </w:rPr>
      </w:pPr>
    </w:p>
    <w:p w:rsidR="00971C7E" w:rsidRDefault="00971C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Ephesians 2:19-22</w:t>
      </w:r>
    </w:p>
    <w:p w:rsidR="00971C7E" w:rsidRDefault="00971C7E" w:rsidP="001A4AED">
      <w:pPr>
        <w:spacing w:after="0" w:line="240" w:lineRule="auto"/>
        <w:jc w:val="both"/>
        <w:rPr>
          <w:rFonts w:ascii="Times New Roman" w:hAnsi="Times New Roman" w:cs="Times New Roman"/>
          <w:sz w:val="24"/>
          <w:szCs w:val="24"/>
        </w:rPr>
      </w:pPr>
    </w:p>
    <w:p w:rsidR="00971C7E" w:rsidRDefault="00971C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Ephesians 2, verses 19 through 22.  We are still trying to figure out, when the Lord is talking about taking His rest, where is He going to rest—</w:t>
      </w:r>
      <w:r>
        <w:rPr>
          <w:rFonts w:ascii="Times New Roman" w:hAnsi="Times New Roman" w:cs="Times New Roman"/>
          <w:sz w:val="24"/>
          <w:szCs w:val="24"/>
        </w:rPr>
        <w:tab/>
        <w:t>Ephesians 2—here at the end of the world</w:t>
      </w:r>
      <w:r w:rsidR="00596656">
        <w:rPr>
          <w:rFonts w:ascii="Times New Roman" w:hAnsi="Times New Roman" w:cs="Times New Roman"/>
          <w:sz w:val="24"/>
          <w:szCs w:val="24"/>
        </w:rPr>
        <w:t>?</w:t>
      </w:r>
    </w:p>
    <w:p w:rsidR="00971C7E" w:rsidRDefault="00971C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 all these illustrations—of building Jerusalem, the Lord choosing Jerusalem, the Lord taking His rest—what are they pointing forward to?  They are pointing </w:t>
      </w:r>
      <w:r w:rsidR="00596656">
        <w:rPr>
          <w:rFonts w:ascii="Times New Roman" w:hAnsi="Times New Roman" w:cs="Times New Roman"/>
          <w:sz w:val="24"/>
          <w:szCs w:val="24"/>
        </w:rPr>
        <w:t>forward to the end of the world.</w:t>
      </w: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end of the world, there is going to be a group of us that think the temple is the Seventh-day Adventist structure, the corporation:  that is the temple of the Lord, that is the temple of the Lord, that is the temple of the Lord.  But, that is not what the Lord is talking about taking His rest in.</w:t>
      </w: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Ephesians, chapter 2, beginning at verse 19, says,</w:t>
      </w:r>
    </w:p>
    <w:p w:rsidR="00596656" w:rsidRDefault="00596656" w:rsidP="001A4AED">
      <w:pPr>
        <w:spacing w:after="0" w:line="240" w:lineRule="auto"/>
        <w:jc w:val="both"/>
        <w:rPr>
          <w:rFonts w:ascii="Times New Roman" w:hAnsi="Times New Roman" w:cs="Times New Roman"/>
          <w:sz w:val="24"/>
          <w:szCs w:val="24"/>
        </w:rPr>
      </w:pPr>
    </w:p>
    <w:p w:rsidR="00596656" w:rsidRPr="00596656" w:rsidRDefault="00596656" w:rsidP="0059665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Now therefore ye are no more strangers and foreigners, but fellowcitizens with the saints, and of the household of God;  </w:t>
      </w:r>
      <w:r>
        <w:rPr>
          <w:rFonts w:ascii="Times New Roman" w:hAnsi="Times New Roman" w:cs="Times New Roman"/>
          <w:sz w:val="24"/>
          <w:szCs w:val="24"/>
          <w:vertAlign w:val="superscript"/>
        </w:rPr>
        <w:t>20</w:t>
      </w:r>
      <w:r>
        <w:rPr>
          <w:rFonts w:ascii="Times New Roman" w:hAnsi="Times New Roman" w:cs="Times New Roman"/>
          <w:sz w:val="24"/>
          <w:szCs w:val="24"/>
        </w:rPr>
        <w:t xml:space="preserve">And are built upon the foundation of the apostles and prophets, Jesus Christ himself being the chief corner </w:t>
      </w:r>
      <w:r>
        <w:rPr>
          <w:rFonts w:ascii="Times New Roman" w:hAnsi="Times New Roman" w:cs="Times New Roman"/>
          <w:i/>
          <w:sz w:val="24"/>
          <w:szCs w:val="24"/>
        </w:rPr>
        <w:t>stone;</w:t>
      </w:r>
      <w:r>
        <w:rPr>
          <w:rFonts w:ascii="Times New Roman" w:hAnsi="Times New Roman" w:cs="Times New Roman"/>
          <w:sz w:val="24"/>
          <w:szCs w:val="24"/>
        </w:rPr>
        <w:t xml:space="preserve">  </w:t>
      </w:r>
      <w:r>
        <w:rPr>
          <w:rFonts w:ascii="Times New Roman" w:hAnsi="Times New Roman" w:cs="Times New Roman"/>
          <w:sz w:val="24"/>
          <w:szCs w:val="24"/>
          <w:vertAlign w:val="superscript"/>
        </w:rPr>
        <w:t>21</w:t>
      </w:r>
      <w:r>
        <w:rPr>
          <w:rFonts w:ascii="Times New Roman" w:hAnsi="Times New Roman" w:cs="Times New Roman"/>
          <w:sz w:val="24"/>
          <w:szCs w:val="24"/>
        </w:rPr>
        <w:t xml:space="preserve">In whom all the building fitly framed together groweth unto an holy temple in the Lord:  </w:t>
      </w:r>
      <w:r>
        <w:rPr>
          <w:rFonts w:ascii="Times New Roman" w:hAnsi="Times New Roman" w:cs="Times New Roman"/>
          <w:sz w:val="24"/>
          <w:szCs w:val="24"/>
          <w:vertAlign w:val="superscript"/>
        </w:rPr>
        <w:t>22</w:t>
      </w:r>
      <w:r>
        <w:rPr>
          <w:rFonts w:ascii="Times New Roman" w:hAnsi="Times New Roman" w:cs="Times New Roman"/>
          <w:sz w:val="24"/>
          <w:szCs w:val="24"/>
        </w:rPr>
        <w:t>In whom ye also are builded together for an habitation of God through the Spirit.”  Ephesians 2:19-22 (KJV).</w:t>
      </w:r>
    </w:p>
    <w:p w:rsidR="00E07C3F" w:rsidRDefault="00E07C3F" w:rsidP="001A4AED">
      <w:pPr>
        <w:spacing w:after="0" w:line="240" w:lineRule="auto"/>
        <w:jc w:val="both"/>
        <w:rPr>
          <w:rFonts w:ascii="Times New Roman" w:hAnsi="Times New Roman" w:cs="Times New Roman"/>
          <w:sz w:val="24"/>
          <w:szCs w:val="24"/>
        </w:rPr>
      </w:pPr>
    </w:p>
    <w:p w:rsidR="00E07C3F"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 . ye also are builded together for an habitation of God through the Spirit,” you are part of the temple.  And the Lord is going to take His rest in Jerusalem.  He is going to take His rest in the temple; but, He is not going to take His rest in a manmade structure.</w:t>
      </w: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is He going to take His rest?  In our hearts, unless we choose to reject the rest as the Hebrews did.</w:t>
      </w:r>
    </w:p>
    <w:p w:rsidR="00596656" w:rsidRDefault="00596656" w:rsidP="001A4AED">
      <w:pPr>
        <w:spacing w:after="0" w:line="240" w:lineRule="auto"/>
        <w:jc w:val="both"/>
        <w:rPr>
          <w:rFonts w:ascii="Times New Roman" w:hAnsi="Times New Roman" w:cs="Times New Roman"/>
          <w:sz w:val="24"/>
          <w:szCs w:val="24"/>
        </w:rPr>
      </w:pP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3:9-17</w:t>
      </w:r>
    </w:p>
    <w:p w:rsidR="00596656" w:rsidRDefault="00596656" w:rsidP="001A4AED">
      <w:pPr>
        <w:spacing w:after="0" w:line="240" w:lineRule="auto"/>
        <w:jc w:val="both"/>
        <w:rPr>
          <w:rFonts w:ascii="Times New Roman" w:hAnsi="Times New Roman" w:cs="Times New Roman"/>
          <w:sz w:val="24"/>
          <w:szCs w:val="24"/>
        </w:rPr>
      </w:pP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3.</w:t>
      </w: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going to end this before your notes end; so, do not get nervous.</w:t>
      </w:r>
    </w:p>
    <w:p w:rsidR="00596656"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Corinthians 3, verses 9 through 17:</w:t>
      </w:r>
    </w:p>
    <w:p w:rsidR="00596656" w:rsidRDefault="00596656" w:rsidP="001A4AED">
      <w:pPr>
        <w:spacing w:after="0" w:line="240" w:lineRule="auto"/>
        <w:jc w:val="both"/>
        <w:rPr>
          <w:rFonts w:ascii="Times New Roman" w:hAnsi="Times New Roman" w:cs="Times New Roman"/>
          <w:sz w:val="24"/>
          <w:szCs w:val="24"/>
        </w:rPr>
      </w:pPr>
    </w:p>
    <w:p w:rsidR="00596656" w:rsidRPr="00596656" w:rsidRDefault="00596656" w:rsidP="00596656">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For we are labourers together with God:  ye are God’s husbandry, </w:t>
      </w:r>
      <w:r>
        <w:rPr>
          <w:rFonts w:ascii="Times New Roman" w:hAnsi="Times New Roman" w:cs="Times New Roman"/>
          <w:i/>
          <w:sz w:val="24"/>
          <w:szCs w:val="24"/>
        </w:rPr>
        <w:t>ye are</w:t>
      </w:r>
      <w:r>
        <w:rPr>
          <w:rFonts w:ascii="Times New Roman" w:hAnsi="Times New Roman" w:cs="Times New Roman"/>
          <w:sz w:val="24"/>
          <w:szCs w:val="24"/>
        </w:rPr>
        <w:t xml:space="preserve"> God’s building.”—</w:t>
      </w:r>
    </w:p>
    <w:p w:rsidR="00E07C3F" w:rsidRDefault="0059665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You are God’s building? . . . and laborers.</w:t>
      </w:r>
    </w:p>
    <w:p w:rsidR="00AC4CB9" w:rsidRDefault="00AC4CB9" w:rsidP="001A4AED">
      <w:pPr>
        <w:spacing w:after="0" w:line="240" w:lineRule="auto"/>
        <w:jc w:val="both"/>
        <w:rPr>
          <w:rFonts w:ascii="Times New Roman" w:hAnsi="Times New Roman" w:cs="Times New Roman"/>
          <w:sz w:val="24"/>
          <w:szCs w:val="24"/>
        </w:rPr>
      </w:pPr>
    </w:p>
    <w:p w:rsidR="00AC4CB9" w:rsidRPr="00AC4CB9" w:rsidRDefault="00AC4CB9" w:rsidP="00AC4CB9">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According to the grace of God which is given unto me, as a wise masterbuilder, I have laid the foundation, and another buildeth thereon.  But let every man take heed how he buildeth thereupon.  </w:t>
      </w:r>
      <w:r>
        <w:rPr>
          <w:rFonts w:ascii="Times New Roman" w:hAnsi="Times New Roman" w:cs="Times New Roman"/>
          <w:sz w:val="24"/>
          <w:szCs w:val="24"/>
          <w:vertAlign w:val="superscript"/>
        </w:rPr>
        <w:t>11</w:t>
      </w:r>
      <w:r>
        <w:rPr>
          <w:rFonts w:ascii="Times New Roman" w:hAnsi="Times New Roman" w:cs="Times New Roman"/>
          <w:sz w:val="24"/>
          <w:szCs w:val="24"/>
        </w:rPr>
        <w:t xml:space="preserve">For other foundation can no man lay than that is laid, which is Jesus Christ.  </w:t>
      </w:r>
      <w:r>
        <w:rPr>
          <w:rFonts w:ascii="Times New Roman" w:hAnsi="Times New Roman" w:cs="Times New Roman"/>
          <w:sz w:val="24"/>
          <w:szCs w:val="24"/>
          <w:vertAlign w:val="superscript"/>
        </w:rPr>
        <w:t>12</w:t>
      </w:r>
      <w:r>
        <w:rPr>
          <w:rFonts w:ascii="Times New Roman" w:hAnsi="Times New Roman" w:cs="Times New Roman"/>
          <w:sz w:val="24"/>
          <w:szCs w:val="24"/>
        </w:rPr>
        <w:t xml:space="preserve">Now if any man build upon this foundation gold, silver, precious stones, wood, hay, stubble;  </w:t>
      </w:r>
      <w:r>
        <w:rPr>
          <w:rFonts w:ascii="Times New Roman" w:hAnsi="Times New Roman" w:cs="Times New Roman"/>
          <w:sz w:val="24"/>
          <w:szCs w:val="24"/>
          <w:vertAlign w:val="superscript"/>
        </w:rPr>
        <w:t>13</w:t>
      </w:r>
      <w:r>
        <w:rPr>
          <w:rFonts w:ascii="Times New Roman" w:hAnsi="Times New Roman" w:cs="Times New Roman"/>
          <w:sz w:val="24"/>
          <w:szCs w:val="24"/>
        </w:rPr>
        <w:t>Every man’s work shall be made manifest:  for the day shall declare it, because it shall be revealed by fire; and the fire shall try every man’s work of what sort it is.”—</w:t>
      </w:r>
    </w:p>
    <w:p w:rsidR="00E07C3F" w:rsidRDefault="00E07C3F" w:rsidP="001A4AED">
      <w:pPr>
        <w:spacing w:after="0" w:line="240" w:lineRule="auto"/>
        <w:jc w:val="both"/>
        <w:rPr>
          <w:rFonts w:ascii="Times New Roman" w:hAnsi="Times New Roman" w:cs="Times New Roman"/>
          <w:sz w:val="24"/>
          <w:szCs w:val="24"/>
        </w:rPr>
      </w:pP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the Lord is building the temple, there are two classes of worshippers.  There is one class that is putting on gold, silver, and precious stones to the temple; and, there is another class that is putting wood, hay, and stubble.  But, they are going to get thrown into a purification process, which here is represented by fire.  And what happens to wood, hay, and stubble?</w:t>
      </w: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burn it.</w:t>
      </w: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burns up.</w:t>
      </w: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gets burned up?  Those branches that are cut off and put into bundles.  They get burned up in the Summertime.</w:t>
      </w:r>
    </w:p>
    <w:p w:rsidR="00AC4CB9" w:rsidRDefault="00AC4CB9" w:rsidP="001A4AED">
      <w:pPr>
        <w:spacing w:after="0" w:line="240" w:lineRule="auto"/>
        <w:jc w:val="both"/>
        <w:rPr>
          <w:rFonts w:ascii="Times New Roman" w:hAnsi="Times New Roman" w:cs="Times New Roman"/>
          <w:sz w:val="24"/>
          <w:szCs w:val="24"/>
        </w:rPr>
      </w:pPr>
    </w:p>
    <w:p w:rsidR="00AC4CB9" w:rsidRPr="00AC4CB9" w:rsidRDefault="00AC4CB9" w:rsidP="00AC4CB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If any man’s work abide which he hath built thereupon, he shall receive a reward.  </w:t>
      </w:r>
      <w:r>
        <w:rPr>
          <w:rFonts w:ascii="Times New Roman" w:hAnsi="Times New Roman" w:cs="Times New Roman"/>
          <w:sz w:val="24"/>
          <w:szCs w:val="24"/>
          <w:vertAlign w:val="superscript"/>
        </w:rPr>
        <w:t>15</w:t>
      </w:r>
      <w:r>
        <w:rPr>
          <w:rFonts w:ascii="Times New Roman" w:hAnsi="Times New Roman" w:cs="Times New Roman"/>
          <w:sz w:val="24"/>
          <w:szCs w:val="24"/>
        </w:rPr>
        <w:t xml:space="preserve">If any man’s work shall be burned, he shall suffer loss:  but he himself shall be saves; yet so as by fire.  </w:t>
      </w:r>
      <w:r>
        <w:rPr>
          <w:rFonts w:ascii="Times New Roman" w:hAnsi="Times New Roman" w:cs="Times New Roman"/>
          <w:sz w:val="24"/>
          <w:szCs w:val="24"/>
          <w:vertAlign w:val="superscript"/>
        </w:rPr>
        <w:t>16</w:t>
      </w:r>
      <w:r>
        <w:rPr>
          <w:rFonts w:ascii="Times New Roman" w:hAnsi="Times New Roman" w:cs="Times New Roman"/>
          <w:sz w:val="24"/>
          <w:szCs w:val="24"/>
        </w:rPr>
        <w:t xml:space="preserve">Know ye not that ye are the temple of God, and </w:t>
      </w:r>
      <w:r>
        <w:rPr>
          <w:rFonts w:ascii="Times New Roman" w:hAnsi="Times New Roman" w:cs="Times New Roman"/>
          <w:i/>
          <w:sz w:val="24"/>
          <w:szCs w:val="24"/>
        </w:rPr>
        <w:t>that</w:t>
      </w:r>
      <w:r>
        <w:rPr>
          <w:rFonts w:ascii="Times New Roman" w:hAnsi="Times New Roman" w:cs="Times New Roman"/>
          <w:sz w:val="24"/>
          <w:szCs w:val="24"/>
        </w:rPr>
        <w:t xml:space="preserve"> the Spirit of God dwelleth in you?  </w:t>
      </w:r>
      <w:r>
        <w:rPr>
          <w:rFonts w:ascii="Times New Roman" w:hAnsi="Times New Roman" w:cs="Times New Roman"/>
          <w:sz w:val="24"/>
          <w:szCs w:val="24"/>
          <w:vertAlign w:val="superscript"/>
        </w:rPr>
        <w:t>17</w:t>
      </w:r>
      <w:r>
        <w:rPr>
          <w:rFonts w:ascii="Times New Roman" w:hAnsi="Times New Roman" w:cs="Times New Roman"/>
          <w:sz w:val="24"/>
          <w:szCs w:val="24"/>
        </w:rPr>
        <w:t xml:space="preserve">If any man defile the temple of God, him shall God destroy; for the temple of God is holy, which </w:t>
      </w:r>
      <w:r>
        <w:rPr>
          <w:rFonts w:ascii="Times New Roman" w:hAnsi="Times New Roman" w:cs="Times New Roman"/>
          <w:i/>
          <w:sz w:val="24"/>
          <w:szCs w:val="24"/>
        </w:rPr>
        <w:t>temple</w:t>
      </w:r>
      <w:r>
        <w:rPr>
          <w:rFonts w:ascii="Times New Roman" w:hAnsi="Times New Roman" w:cs="Times New Roman"/>
          <w:sz w:val="24"/>
          <w:szCs w:val="24"/>
        </w:rPr>
        <w:t xml:space="preserve"> you are.”  1 Corinthians 3:9-17 (KJV).</w:t>
      </w:r>
    </w:p>
    <w:p w:rsidR="00E07C3F" w:rsidRDefault="00E07C3F" w:rsidP="001A4AED">
      <w:pPr>
        <w:spacing w:after="0" w:line="240" w:lineRule="auto"/>
        <w:jc w:val="both"/>
        <w:rPr>
          <w:rFonts w:ascii="Times New Roman" w:hAnsi="Times New Roman" w:cs="Times New Roman"/>
          <w:sz w:val="24"/>
          <w:szCs w:val="24"/>
        </w:rPr>
      </w:pP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t>
      </w:r>
      <w:r w:rsidR="001E1BE0">
        <w:rPr>
          <w:rFonts w:ascii="Times New Roman" w:hAnsi="Times New Roman" w:cs="Times New Roman"/>
          <w:sz w:val="24"/>
          <w:szCs w:val="24"/>
        </w:rPr>
        <w:t xml:space="preserve">in </w:t>
      </w:r>
      <w:r>
        <w:rPr>
          <w:rFonts w:ascii="Times New Roman" w:hAnsi="Times New Roman" w:cs="Times New Roman"/>
          <w:sz w:val="24"/>
          <w:szCs w:val="24"/>
        </w:rPr>
        <w:t xml:space="preserve">Isaiah 66:1, when the Lord is deciding where He is going to take His rest at the end of the world (because all the prophets are speaking about the end of the world), where is He desiring to take His rest?  </w:t>
      </w: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w:t>
      </w:r>
    </w:p>
    <w:p w:rsidR="00AC4CB9" w:rsidRDefault="00AC4CB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our hearts, in our minds.</w:t>
      </w:r>
    </w:p>
    <w:p w:rsidR="00AC4CB9" w:rsidRPr="00AC4CB9" w:rsidRDefault="00AC4CB9" w:rsidP="001A4AED">
      <w:pPr>
        <w:spacing w:after="0" w:line="240" w:lineRule="auto"/>
        <w:jc w:val="both"/>
        <w:rPr>
          <w:rFonts w:ascii="Times New Roman" w:hAnsi="Times New Roman" w:cs="Times New Roman"/>
          <w:sz w:val="28"/>
          <w:szCs w:val="24"/>
        </w:rPr>
      </w:pPr>
      <w:r>
        <w:rPr>
          <w:rFonts w:ascii="Times New Roman" w:hAnsi="Times New Roman" w:cs="Times New Roman"/>
          <w:sz w:val="24"/>
          <w:szCs w:val="24"/>
        </w:rPr>
        <w:tab/>
        <w:t>But, what do we have to do?  We have to be on the right side of the testing process.  We have to participate in this work.  We have something to contribute to the building of the temple, and it better be gold, and silver, and precious stones; because, if it is wood, hay, and stubble</w:t>
      </w:r>
      <w:r>
        <w:rPr>
          <w:rFonts w:ascii="Times New Roman" w:hAnsi="Times New Roman" w:cs="Times New Roman"/>
          <w:sz w:val="28"/>
          <w:szCs w:val="24"/>
        </w:rPr>
        <w:t> . . . .</w:t>
      </w:r>
    </w:p>
    <w:p w:rsidR="00E07C3F" w:rsidRDefault="00E07C3F" w:rsidP="001A4AED">
      <w:pPr>
        <w:spacing w:after="0" w:line="240" w:lineRule="auto"/>
        <w:jc w:val="both"/>
        <w:rPr>
          <w:rFonts w:ascii="Times New Roman" w:hAnsi="Times New Roman" w:cs="Times New Roman"/>
          <w:sz w:val="24"/>
          <w:szCs w:val="24"/>
        </w:rPr>
      </w:pPr>
    </w:p>
    <w:p w:rsidR="007A4492" w:rsidRDefault="007A449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1 Corinthians 6:19</w:t>
      </w:r>
    </w:p>
    <w:p w:rsidR="007A4492" w:rsidRDefault="007A4492" w:rsidP="001A4AED">
      <w:pPr>
        <w:spacing w:after="0" w:line="240" w:lineRule="auto"/>
        <w:jc w:val="both"/>
        <w:rPr>
          <w:rFonts w:ascii="Times New Roman" w:hAnsi="Times New Roman" w:cs="Times New Roman"/>
          <w:sz w:val="24"/>
          <w:szCs w:val="24"/>
        </w:rPr>
      </w:pPr>
    </w:p>
    <w:p w:rsidR="007A4492" w:rsidRDefault="007A449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1 Corinthians 6:19.</w:t>
      </w:r>
    </w:p>
    <w:p w:rsidR="007A4492" w:rsidRDefault="007A4492" w:rsidP="001A4AED">
      <w:pPr>
        <w:spacing w:after="0" w:line="240" w:lineRule="auto"/>
        <w:jc w:val="both"/>
        <w:rPr>
          <w:rFonts w:ascii="Times New Roman" w:hAnsi="Times New Roman" w:cs="Times New Roman"/>
          <w:sz w:val="24"/>
          <w:szCs w:val="24"/>
        </w:rPr>
      </w:pPr>
    </w:p>
    <w:p w:rsidR="007A4492" w:rsidRDefault="007A4492" w:rsidP="007A44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19</w:t>
      </w:r>
      <w:r>
        <w:rPr>
          <w:rFonts w:ascii="Times New Roman" w:hAnsi="Times New Roman" w:cs="Times New Roman"/>
          <w:sz w:val="24"/>
          <w:szCs w:val="24"/>
        </w:rPr>
        <w:t xml:space="preserve">What?  Know ye not that your body is the temple of the Holy Ghost </w:t>
      </w:r>
      <w:r>
        <w:rPr>
          <w:rFonts w:ascii="Times New Roman" w:hAnsi="Times New Roman" w:cs="Times New Roman"/>
          <w:i/>
          <w:sz w:val="24"/>
          <w:szCs w:val="24"/>
        </w:rPr>
        <w:t>which</w:t>
      </w:r>
      <w:r>
        <w:rPr>
          <w:rFonts w:ascii="Times New Roman" w:hAnsi="Times New Roman" w:cs="Times New Roman"/>
          <w:sz w:val="24"/>
          <w:szCs w:val="24"/>
        </w:rPr>
        <w:t xml:space="preserve"> is in you, which ye have of God, and ye are not your own?”  1 Corinthians 6:19 (KJV).</w:t>
      </w:r>
    </w:p>
    <w:p w:rsidR="007A4492" w:rsidRPr="007A4492" w:rsidRDefault="007A4492" w:rsidP="007A4492">
      <w:pPr>
        <w:spacing w:after="0" w:line="240" w:lineRule="auto"/>
        <w:ind w:left="720" w:right="720"/>
        <w:jc w:val="both"/>
        <w:rPr>
          <w:rFonts w:ascii="Times New Roman" w:hAnsi="Times New Roman" w:cs="Times New Roman"/>
          <w:sz w:val="24"/>
          <w:szCs w:val="24"/>
        </w:rPr>
      </w:pPr>
    </w:p>
    <w:p w:rsidR="007A4492" w:rsidRDefault="007A449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[pointing to himself (ourselves)] is the temple that He abides in, where He chooses to take His rest.</w:t>
      </w:r>
    </w:p>
    <w:p w:rsidR="007A4492" w:rsidRDefault="007A4492" w:rsidP="001A4AED">
      <w:pPr>
        <w:spacing w:after="0" w:line="240" w:lineRule="auto"/>
        <w:jc w:val="both"/>
        <w:rPr>
          <w:rFonts w:ascii="Times New Roman" w:hAnsi="Times New Roman" w:cs="Times New Roman"/>
          <w:sz w:val="24"/>
          <w:szCs w:val="24"/>
        </w:rPr>
      </w:pPr>
    </w:p>
    <w:p w:rsidR="007A4492" w:rsidRDefault="007A449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Corinthians 6:14-18</w:t>
      </w:r>
    </w:p>
    <w:p w:rsidR="007A4492" w:rsidRDefault="007A4492" w:rsidP="001A4AED">
      <w:pPr>
        <w:spacing w:after="0" w:line="240" w:lineRule="auto"/>
        <w:jc w:val="both"/>
        <w:rPr>
          <w:rFonts w:ascii="Times New Roman" w:hAnsi="Times New Roman" w:cs="Times New Roman"/>
          <w:sz w:val="24"/>
          <w:szCs w:val="24"/>
        </w:rPr>
      </w:pPr>
    </w:p>
    <w:p w:rsidR="007A4492" w:rsidRDefault="007A449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Corinthians 6, verses 14 through 18:</w:t>
      </w:r>
    </w:p>
    <w:p w:rsidR="007A4492" w:rsidRDefault="007A4492" w:rsidP="001A4AED">
      <w:pPr>
        <w:spacing w:after="0" w:line="240" w:lineRule="auto"/>
        <w:jc w:val="both"/>
        <w:rPr>
          <w:rFonts w:ascii="Times New Roman" w:hAnsi="Times New Roman" w:cs="Times New Roman"/>
          <w:sz w:val="24"/>
          <w:szCs w:val="24"/>
        </w:rPr>
      </w:pPr>
    </w:p>
    <w:p w:rsidR="007A4492" w:rsidRPr="007A4492" w:rsidRDefault="007A4492" w:rsidP="007A44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Be ye not unequally yoked together with unbelievers:”—</w:t>
      </w:r>
    </w:p>
    <w:p w:rsidR="00E07C3F" w:rsidRDefault="00E07C3F" w:rsidP="001A4AED">
      <w:pPr>
        <w:spacing w:after="0" w:line="240" w:lineRule="auto"/>
        <w:jc w:val="both"/>
        <w:rPr>
          <w:rFonts w:ascii="Times New Roman" w:hAnsi="Times New Roman" w:cs="Times New Roman"/>
          <w:sz w:val="24"/>
          <w:szCs w:val="24"/>
        </w:rPr>
      </w:pPr>
    </w:p>
    <w:p w:rsidR="007A4492" w:rsidRDefault="007A449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ye not unequally yoked together with unbelievers.</w:t>
      </w:r>
      <w:r w:rsidR="00B17DBC">
        <w:rPr>
          <w:rFonts w:ascii="Times New Roman" w:hAnsi="Times New Roman" w:cs="Times New Roman"/>
          <w:sz w:val="24"/>
          <w:szCs w:val="24"/>
        </w:rPr>
        <w:t>”</w:t>
      </w:r>
    </w:p>
    <w:p w:rsidR="007A4492" w:rsidRDefault="007A4492" w:rsidP="001A4AED">
      <w:pPr>
        <w:spacing w:after="0" w:line="240" w:lineRule="auto"/>
        <w:jc w:val="both"/>
        <w:rPr>
          <w:rFonts w:ascii="Times New Roman" w:hAnsi="Times New Roman" w:cs="Times New Roman"/>
          <w:sz w:val="24"/>
          <w:szCs w:val="24"/>
        </w:rPr>
      </w:pPr>
    </w:p>
    <w:p w:rsidR="007A4492" w:rsidRPr="000C4B7E" w:rsidRDefault="007A4492" w:rsidP="007A449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Be ye not unequally yoked together with unbelievers:  for what fellowship hath righteousness with unrighteousness?  And what communion hath light with darkness?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what concord hath Christ with Belial? Or what part hath he that believeth with an infidel?  </w:t>
      </w:r>
      <w:r>
        <w:rPr>
          <w:rFonts w:ascii="Times New Roman" w:hAnsi="Times New Roman" w:cs="Times New Roman"/>
          <w:sz w:val="24"/>
          <w:szCs w:val="24"/>
          <w:vertAlign w:val="superscript"/>
        </w:rPr>
        <w:t>16</w:t>
      </w:r>
      <w:r>
        <w:rPr>
          <w:rFonts w:ascii="Times New Roman" w:hAnsi="Times New Roman" w:cs="Times New Roman"/>
          <w:sz w:val="24"/>
          <w:szCs w:val="24"/>
        </w:rPr>
        <w:t xml:space="preserve">And what agreement hath the temple of God with idols?  For ye are the temple of the living God, as God hath said, I </w:t>
      </w:r>
      <w:r w:rsidRPr="007A4492">
        <w:rPr>
          <w:rFonts w:ascii="Times New Roman" w:hAnsi="Times New Roman" w:cs="Times New Roman"/>
          <w:smallCaps/>
          <w:sz w:val="20"/>
          <w:szCs w:val="24"/>
        </w:rPr>
        <w:t>will dwell in them</w:t>
      </w:r>
      <w:r>
        <w:rPr>
          <w:rFonts w:ascii="Times New Roman" w:hAnsi="Times New Roman" w:cs="Times New Roman"/>
          <w:sz w:val="24"/>
          <w:szCs w:val="24"/>
        </w:rPr>
        <w:t xml:space="preserve">, </w:t>
      </w:r>
      <w:r w:rsidRPr="007A4492">
        <w:rPr>
          <w:rFonts w:ascii="Times New Roman" w:hAnsi="Times New Roman" w:cs="Times New Roman"/>
          <w:smallCaps/>
          <w:sz w:val="20"/>
          <w:szCs w:val="24"/>
        </w:rPr>
        <w:t xml:space="preserve">and walk in </w:t>
      </w:r>
      <w:r w:rsidRPr="007A4492">
        <w:rPr>
          <w:rFonts w:ascii="Times New Roman" w:hAnsi="Times New Roman" w:cs="Times New Roman"/>
          <w:i/>
          <w:smallCaps/>
          <w:sz w:val="20"/>
          <w:szCs w:val="24"/>
        </w:rPr>
        <w:t>them</w:t>
      </w:r>
      <w:r>
        <w:rPr>
          <w:rFonts w:ascii="Times New Roman" w:hAnsi="Times New Roman" w:cs="Times New Roman"/>
          <w:i/>
          <w:sz w:val="24"/>
          <w:szCs w:val="24"/>
        </w:rPr>
        <w:t>;</w:t>
      </w:r>
      <w:r>
        <w:rPr>
          <w:rFonts w:ascii="Times New Roman" w:hAnsi="Times New Roman" w:cs="Times New Roman"/>
          <w:sz w:val="24"/>
          <w:szCs w:val="24"/>
        </w:rPr>
        <w:t xml:space="preserve"> </w:t>
      </w:r>
      <w:r w:rsidRPr="007A4492">
        <w:rPr>
          <w:rFonts w:ascii="Times New Roman" w:hAnsi="Times New Roman" w:cs="Times New Roman"/>
          <w:smallCaps/>
          <w:sz w:val="24"/>
          <w:szCs w:val="24"/>
        </w:rPr>
        <w:t>and</w:t>
      </w:r>
      <w:r>
        <w:rPr>
          <w:rFonts w:ascii="Times New Roman" w:hAnsi="Times New Roman" w:cs="Times New Roman"/>
          <w:sz w:val="24"/>
          <w:szCs w:val="24"/>
        </w:rPr>
        <w:t xml:space="preserve"> I </w:t>
      </w:r>
      <w:r w:rsidRPr="007A4492">
        <w:rPr>
          <w:rFonts w:ascii="Times New Roman" w:hAnsi="Times New Roman" w:cs="Times New Roman"/>
          <w:smallCaps/>
          <w:sz w:val="20"/>
          <w:szCs w:val="24"/>
        </w:rPr>
        <w:t>will be their</w:t>
      </w:r>
      <w:r>
        <w:rPr>
          <w:rFonts w:ascii="Times New Roman" w:hAnsi="Times New Roman" w:cs="Times New Roman"/>
          <w:sz w:val="24"/>
          <w:szCs w:val="24"/>
        </w:rPr>
        <w:t xml:space="preserve"> G</w:t>
      </w:r>
      <w:r w:rsidRPr="007A4492">
        <w:rPr>
          <w:rFonts w:ascii="Times New Roman" w:hAnsi="Times New Roman" w:cs="Times New Roman"/>
          <w:sz w:val="20"/>
          <w:szCs w:val="24"/>
        </w:rPr>
        <w:t>od</w:t>
      </w:r>
      <w:r>
        <w:rPr>
          <w:rFonts w:ascii="Times New Roman" w:hAnsi="Times New Roman" w:cs="Times New Roman"/>
          <w:sz w:val="24"/>
          <w:szCs w:val="24"/>
        </w:rPr>
        <w:t xml:space="preserve">, </w:t>
      </w:r>
      <w:r w:rsidRPr="007A4492">
        <w:rPr>
          <w:rFonts w:ascii="Times New Roman" w:hAnsi="Times New Roman" w:cs="Times New Roman"/>
          <w:smallCaps/>
          <w:sz w:val="20"/>
          <w:szCs w:val="24"/>
        </w:rPr>
        <w:t>and they shall be my people</w:t>
      </w:r>
      <w:r>
        <w:rPr>
          <w:rFonts w:ascii="Times New Roman" w:hAnsi="Times New Roman" w:cs="Times New Roman"/>
          <w:sz w:val="24"/>
          <w:szCs w:val="24"/>
        </w:rPr>
        <w:t xml:space="preserve">.  </w:t>
      </w:r>
      <w:r>
        <w:rPr>
          <w:rFonts w:ascii="Times New Roman" w:hAnsi="Times New Roman" w:cs="Times New Roman"/>
          <w:sz w:val="24"/>
          <w:szCs w:val="24"/>
          <w:vertAlign w:val="superscript"/>
        </w:rPr>
        <w:t>17</w:t>
      </w:r>
      <w:r w:rsidR="000C4B7E">
        <w:rPr>
          <w:rFonts w:ascii="Times New Roman" w:hAnsi="Times New Roman" w:cs="Times New Roman"/>
          <w:sz w:val="24"/>
          <w:szCs w:val="24"/>
        </w:rPr>
        <w:t>W</w:t>
      </w:r>
      <w:r w:rsidR="000C4B7E" w:rsidRPr="000C4B7E">
        <w:rPr>
          <w:rFonts w:ascii="Times New Roman" w:hAnsi="Times New Roman" w:cs="Times New Roman"/>
          <w:smallCaps/>
          <w:sz w:val="20"/>
          <w:szCs w:val="24"/>
        </w:rPr>
        <w:t>herefore come out from among them</w:t>
      </w:r>
      <w:r w:rsidR="000C4B7E">
        <w:rPr>
          <w:rFonts w:ascii="Times New Roman" w:hAnsi="Times New Roman" w:cs="Times New Roman"/>
          <w:sz w:val="24"/>
          <w:szCs w:val="24"/>
        </w:rPr>
        <w:t xml:space="preserve">, </w:t>
      </w:r>
      <w:r w:rsidR="000C4B7E" w:rsidRPr="000C4B7E">
        <w:rPr>
          <w:rFonts w:ascii="Times New Roman" w:hAnsi="Times New Roman" w:cs="Times New Roman"/>
          <w:smallCaps/>
          <w:sz w:val="20"/>
          <w:szCs w:val="24"/>
        </w:rPr>
        <w:t>and be ye separate</w:t>
      </w:r>
      <w:r w:rsidR="000C4B7E">
        <w:rPr>
          <w:rFonts w:ascii="Times New Roman" w:hAnsi="Times New Roman" w:cs="Times New Roman"/>
          <w:sz w:val="24"/>
          <w:szCs w:val="24"/>
        </w:rPr>
        <w:t xml:space="preserve">, saith the Lord, </w:t>
      </w:r>
      <w:r w:rsidR="000C4B7E" w:rsidRPr="000C4B7E">
        <w:rPr>
          <w:rFonts w:ascii="Times New Roman" w:hAnsi="Times New Roman" w:cs="Times New Roman"/>
          <w:smallCaps/>
          <w:sz w:val="20"/>
          <w:szCs w:val="24"/>
        </w:rPr>
        <w:t xml:space="preserve">and touch not the unclean </w:t>
      </w:r>
      <w:r w:rsidR="000C4B7E" w:rsidRPr="000C4B7E">
        <w:rPr>
          <w:rFonts w:ascii="Times New Roman" w:hAnsi="Times New Roman" w:cs="Times New Roman"/>
          <w:i/>
          <w:smallCaps/>
          <w:sz w:val="20"/>
          <w:szCs w:val="24"/>
        </w:rPr>
        <w:t>thing</w:t>
      </w:r>
      <w:r w:rsidR="000C4B7E">
        <w:rPr>
          <w:rFonts w:ascii="Times New Roman" w:hAnsi="Times New Roman" w:cs="Times New Roman"/>
          <w:i/>
          <w:sz w:val="24"/>
          <w:szCs w:val="24"/>
        </w:rPr>
        <w:t xml:space="preserve">; </w:t>
      </w:r>
      <w:r w:rsidR="000C4B7E" w:rsidRPr="000C4B7E">
        <w:rPr>
          <w:rFonts w:ascii="Times New Roman" w:hAnsi="Times New Roman" w:cs="Times New Roman"/>
          <w:smallCaps/>
          <w:sz w:val="20"/>
          <w:szCs w:val="24"/>
        </w:rPr>
        <w:t>and I will receive you</w:t>
      </w:r>
      <w:r w:rsidR="000C4B7E">
        <w:rPr>
          <w:rFonts w:ascii="Times New Roman" w:hAnsi="Times New Roman" w:cs="Times New Roman"/>
          <w:sz w:val="24"/>
          <w:szCs w:val="24"/>
        </w:rPr>
        <w:t xml:space="preserve">,  </w:t>
      </w:r>
      <w:r w:rsidR="000C4B7E" w:rsidRPr="000C4B7E">
        <w:rPr>
          <w:rFonts w:ascii="Times New Roman" w:hAnsi="Times New Roman" w:cs="Times New Roman"/>
          <w:smallCaps/>
          <w:sz w:val="24"/>
          <w:szCs w:val="24"/>
          <w:vertAlign w:val="superscript"/>
        </w:rPr>
        <w:t>18</w:t>
      </w:r>
      <w:r w:rsidR="000C4B7E" w:rsidRPr="000C4B7E">
        <w:rPr>
          <w:rFonts w:ascii="Times New Roman" w:hAnsi="Times New Roman" w:cs="Times New Roman"/>
          <w:smallCaps/>
          <w:sz w:val="24"/>
          <w:szCs w:val="24"/>
        </w:rPr>
        <w:t>A</w:t>
      </w:r>
      <w:r w:rsidR="000C4B7E" w:rsidRPr="000C4B7E">
        <w:rPr>
          <w:rFonts w:ascii="Times New Roman" w:hAnsi="Times New Roman" w:cs="Times New Roman"/>
          <w:smallCaps/>
          <w:sz w:val="20"/>
          <w:szCs w:val="24"/>
        </w:rPr>
        <w:t>nd will be a Father unto you</w:t>
      </w:r>
      <w:r w:rsidR="000C4B7E">
        <w:rPr>
          <w:rFonts w:ascii="Times New Roman" w:hAnsi="Times New Roman" w:cs="Times New Roman"/>
          <w:sz w:val="24"/>
          <w:szCs w:val="24"/>
        </w:rPr>
        <w:t xml:space="preserve">, </w:t>
      </w:r>
      <w:r w:rsidR="000C4B7E" w:rsidRPr="000C4B7E">
        <w:rPr>
          <w:rFonts w:ascii="Times New Roman" w:hAnsi="Times New Roman" w:cs="Times New Roman"/>
          <w:smallCaps/>
          <w:sz w:val="20"/>
          <w:szCs w:val="24"/>
        </w:rPr>
        <w:t>and ye shall be my sons and daughters</w:t>
      </w:r>
      <w:r w:rsidR="000C4B7E">
        <w:rPr>
          <w:rFonts w:ascii="Times New Roman" w:hAnsi="Times New Roman" w:cs="Times New Roman"/>
          <w:sz w:val="24"/>
          <w:szCs w:val="24"/>
        </w:rPr>
        <w:t>, saith the Lord Almighty.”  2 Corinthians 6:14-18 (KJV).</w:t>
      </w:r>
    </w:p>
    <w:p w:rsidR="00E07C3F" w:rsidRDefault="00E07C3F" w:rsidP="001A4AED">
      <w:pPr>
        <w:spacing w:after="0" w:line="240" w:lineRule="auto"/>
        <w:jc w:val="both"/>
        <w:rPr>
          <w:rFonts w:ascii="Times New Roman" w:hAnsi="Times New Roman" w:cs="Times New Roman"/>
          <w:sz w:val="24"/>
          <w:szCs w:val="24"/>
        </w:rPr>
      </w:pPr>
    </w:p>
    <w:p w:rsidR="00E07C3F"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Was there a separation process that went on in this history [Figure No. 150], when they were building this temple?</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There was a separation process.</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causes the separation process?</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Lord.</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Lord.</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[1843] Chart here started the process, and what are we told about this Chart here?</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was directed by the hand of the Lord.</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Directed by the hand of the Lord.</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Chart here gets forgotten; and, this one [the 1850 Chart] </w:t>
      </w:r>
      <w:r w:rsidR="00197F30">
        <w:rPr>
          <w:rFonts w:ascii="Times New Roman" w:hAnsi="Times New Roman" w:cs="Times New Roman"/>
          <w:sz w:val="24"/>
          <w:szCs w:val="24"/>
        </w:rPr>
        <w:t xml:space="preserve">even </w:t>
      </w:r>
      <w:r>
        <w:rPr>
          <w:rFonts w:ascii="Times New Roman" w:hAnsi="Times New Roman" w:cs="Times New Roman"/>
          <w:sz w:val="24"/>
          <w:szCs w:val="24"/>
        </w:rPr>
        <w:t>gets forgotten more, until shortly after 9/11; and, then both of these charts are recognized.  They become such a subject of separation that men have suggested that a manmade chart made in 1863 should replace those two.  That 1863 chart has no endorsement by God, whatsoever; and both of these Charts do.  And here begins the separation process that parallels the separation process in this history.</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Paul say?  “Be ye not unequally yoked together with unbelievers.”</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Does this mean that you are supposed to take your membership out of the Seventh-day Adventist Church?  Well, you know that is not true; because, Sister White says otherwise.  But, she does say that we should not attend the assemblies of those that are teaching error.</w:t>
      </w:r>
    </w:p>
    <w:p w:rsidR="000C4B7E" w:rsidRDefault="000C4B7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here [Figure No. 150], there came a separation process that was accomplished by the Lord.</w:t>
      </w:r>
      <w:r w:rsidR="00BB0126">
        <w:rPr>
          <w:rFonts w:ascii="Times New Roman" w:hAnsi="Times New Roman" w:cs="Times New Roman"/>
          <w:sz w:val="24"/>
          <w:szCs w:val="24"/>
        </w:rPr>
        <w:t xml:space="preserve">  We are not talking about membership in the Adventist Church.  We are talking about the principle that by beholding, you become changed.  And if you willingly put yourself in the place where you are going to receive darkness, there will be consequences; because, God’s Word never fails.</w:t>
      </w:r>
    </w:p>
    <w:p w:rsidR="00BB0126" w:rsidRDefault="00BB0126" w:rsidP="001A4AED">
      <w:pPr>
        <w:spacing w:after="0" w:line="240" w:lineRule="auto"/>
        <w:jc w:val="both"/>
        <w:rPr>
          <w:rFonts w:ascii="Times New Roman" w:hAnsi="Times New Roman" w:cs="Times New Roman"/>
          <w:sz w:val="24"/>
          <w:szCs w:val="24"/>
        </w:rPr>
      </w:pPr>
    </w:p>
    <w:p w:rsidR="00BB0126" w:rsidRDefault="00BB01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Peter 2:5</w:t>
      </w:r>
    </w:p>
    <w:p w:rsidR="00BB0126" w:rsidRDefault="00BB0126" w:rsidP="001A4AED">
      <w:pPr>
        <w:spacing w:after="0" w:line="240" w:lineRule="auto"/>
        <w:jc w:val="both"/>
        <w:rPr>
          <w:rFonts w:ascii="Times New Roman" w:hAnsi="Times New Roman" w:cs="Times New Roman"/>
          <w:sz w:val="24"/>
          <w:szCs w:val="24"/>
        </w:rPr>
      </w:pPr>
    </w:p>
    <w:p w:rsidR="00BB0126" w:rsidRDefault="00BB01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1 Peter 2:5.  We will close with this.</w:t>
      </w:r>
    </w:p>
    <w:p w:rsidR="00BB0126" w:rsidRDefault="00BB0126" w:rsidP="001A4AED">
      <w:pPr>
        <w:spacing w:after="0" w:line="240" w:lineRule="auto"/>
        <w:jc w:val="both"/>
        <w:rPr>
          <w:rFonts w:ascii="Times New Roman" w:hAnsi="Times New Roman" w:cs="Times New Roman"/>
          <w:sz w:val="24"/>
          <w:szCs w:val="24"/>
        </w:rPr>
      </w:pPr>
    </w:p>
    <w:p w:rsidR="00BB0126" w:rsidRPr="00BB0126" w:rsidRDefault="00BB0126" w:rsidP="00BB01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Ye also, as lively stones, are built up a spiritual house, an holy priesthood, to offer up spiritual sacrifices, acceptable to God by Jesus Christ.”  1 Peter 2:5 (KJV).</w:t>
      </w:r>
    </w:p>
    <w:p w:rsidR="00BB0126" w:rsidRDefault="00BB0126" w:rsidP="001A4AED">
      <w:pPr>
        <w:spacing w:after="0" w:line="240" w:lineRule="auto"/>
        <w:jc w:val="both"/>
        <w:rPr>
          <w:rFonts w:ascii="Times New Roman" w:hAnsi="Times New Roman" w:cs="Times New Roman"/>
          <w:sz w:val="24"/>
          <w:szCs w:val="24"/>
        </w:rPr>
      </w:pPr>
    </w:p>
    <w:p w:rsidR="00BB0126" w:rsidRDefault="00BB01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Keep your finger there and go to Isaiah 66, as we bind this presentation off; Isaiah 66, where we began, with verse 1, which says,</w:t>
      </w:r>
    </w:p>
    <w:p w:rsidR="00BB0126" w:rsidRDefault="00BB0126" w:rsidP="001A4AED">
      <w:pPr>
        <w:spacing w:after="0" w:line="240" w:lineRule="auto"/>
        <w:jc w:val="both"/>
        <w:rPr>
          <w:rFonts w:ascii="Times New Roman" w:hAnsi="Times New Roman" w:cs="Times New Roman"/>
          <w:sz w:val="24"/>
          <w:szCs w:val="24"/>
        </w:rPr>
      </w:pPr>
    </w:p>
    <w:p w:rsidR="00BB0126" w:rsidRPr="00BB0126" w:rsidRDefault="00BB0126" w:rsidP="00BB01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Thus saith the </w:t>
      </w:r>
      <w:r w:rsidRPr="001D4F84">
        <w:rPr>
          <w:rFonts w:ascii="Times New Roman" w:hAnsi="Times New Roman" w:cs="Times New Roman"/>
          <w:smallCaps/>
          <w:sz w:val="24"/>
          <w:szCs w:val="24"/>
        </w:rPr>
        <w:t>Lord</w:t>
      </w:r>
      <w:r>
        <w:rPr>
          <w:rFonts w:ascii="Times New Roman" w:hAnsi="Times New Roman" w:cs="Times New Roman"/>
          <w:sz w:val="24"/>
          <w:szCs w:val="24"/>
        </w:rPr>
        <w:t xml:space="preserve">, The heaven </w:t>
      </w:r>
      <w:r>
        <w:rPr>
          <w:rFonts w:ascii="Times New Roman" w:hAnsi="Times New Roman" w:cs="Times New Roman"/>
          <w:i/>
          <w:sz w:val="24"/>
          <w:szCs w:val="24"/>
        </w:rPr>
        <w:t>is</w:t>
      </w:r>
      <w:r>
        <w:rPr>
          <w:rFonts w:ascii="Times New Roman" w:hAnsi="Times New Roman" w:cs="Times New Roman"/>
          <w:sz w:val="24"/>
          <w:szCs w:val="24"/>
        </w:rPr>
        <w:t xml:space="preserve"> my throne, and the earth </w:t>
      </w:r>
      <w:r>
        <w:rPr>
          <w:rFonts w:ascii="Times New Roman" w:hAnsi="Times New Roman" w:cs="Times New Roman"/>
          <w:i/>
          <w:sz w:val="24"/>
          <w:szCs w:val="24"/>
        </w:rPr>
        <w:t>is</w:t>
      </w:r>
      <w:r>
        <w:rPr>
          <w:rFonts w:ascii="Times New Roman" w:hAnsi="Times New Roman" w:cs="Times New Roman"/>
          <w:sz w:val="24"/>
          <w:szCs w:val="24"/>
        </w:rPr>
        <w:t xml:space="preserve"> my footstool:  where </w:t>
      </w:r>
      <w:r>
        <w:rPr>
          <w:rFonts w:ascii="Times New Roman" w:hAnsi="Times New Roman" w:cs="Times New Roman"/>
          <w:i/>
          <w:sz w:val="24"/>
          <w:szCs w:val="24"/>
        </w:rPr>
        <w:t>is</w:t>
      </w:r>
      <w:r>
        <w:rPr>
          <w:rFonts w:ascii="Times New Roman" w:hAnsi="Times New Roman" w:cs="Times New Roman"/>
          <w:sz w:val="24"/>
          <w:szCs w:val="24"/>
        </w:rPr>
        <w:t xml:space="preserve"> the house that ye build unto me?  and where </w:t>
      </w:r>
      <w:r>
        <w:rPr>
          <w:rFonts w:ascii="Times New Roman" w:hAnsi="Times New Roman" w:cs="Times New Roman"/>
          <w:i/>
          <w:sz w:val="24"/>
          <w:szCs w:val="24"/>
        </w:rPr>
        <w:t>is</w:t>
      </w:r>
      <w:r>
        <w:rPr>
          <w:rFonts w:ascii="Times New Roman" w:hAnsi="Times New Roman" w:cs="Times New Roman"/>
          <w:sz w:val="24"/>
          <w:szCs w:val="24"/>
        </w:rPr>
        <w:t xml:space="preserve"> the place of my rest?”  Isaiah 66:1 (KJV).</w:t>
      </w:r>
    </w:p>
    <w:p w:rsidR="00E07C3F" w:rsidRDefault="00E07C3F" w:rsidP="001A4AED">
      <w:pPr>
        <w:spacing w:after="0" w:line="240" w:lineRule="auto"/>
        <w:jc w:val="both"/>
        <w:rPr>
          <w:rFonts w:ascii="Times New Roman" w:hAnsi="Times New Roman" w:cs="Times New Roman"/>
          <w:sz w:val="24"/>
          <w:szCs w:val="24"/>
        </w:rPr>
      </w:pPr>
    </w:p>
    <w:p w:rsidR="001D4F84" w:rsidRDefault="00BB01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1863 the Millerite Movement ended and a church was built.  And after the church rejected the attempt by the Lord to pour out the Holy Spirit in 1888, they went into the Alpha Apostasy, and a new movement was begun.  </w:t>
      </w:r>
    </w:p>
    <w:p w:rsidR="00BB0126" w:rsidRDefault="00BB0126" w:rsidP="001D4F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new organization was begun.  There </w:t>
      </w:r>
      <w:r w:rsidR="001D4F84">
        <w:rPr>
          <w:rFonts w:ascii="Times New Roman" w:hAnsi="Times New Roman" w:cs="Times New Roman"/>
          <w:sz w:val="24"/>
          <w:szCs w:val="24"/>
        </w:rPr>
        <w:t xml:space="preserve">is the house that we have built for Him, that He is referencing, “Where </w:t>
      </w:r>
      <w:r w:rsidR="001D4F84">
        <w:rPr>
          <w:rFonts w:ascii="Times New Roman" w:hAnsi="Times New Roman" w:cs="Times New Roman"/>
          <w:i/>
          <w:sz w:val="24"/>
          <w:szCs w:val="24"/>
        </w:rPr>
        <w:t>is</w:t>
      </w:r>
      <w:r w:rsidR="001D4F84">
        <w:rPr>
          <w:rFonts w:ascii="Times New Roman" w:hAnsi="Times New Roman" w:cs="Times New Roman"/>
          <w:sz w:val="24"/>
          <w:szCs w:val="24"/>
        </w:rPr>
        <w:t xml:space="preserve"> the house that ye build unto me?”  Well, that house is here today; but, He is going to choose the place of His rest, and the place of His rest is Jerusalem.  Okay?  There is a separation process that is under way in this history.</w:t>
      </w:r>
    </w:p>
    <w:p w:rsidR="001D4F84" w:rsidRDefault="001D4F84" w:rsidP="001D4F8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Now, go back to 1 Peter, chapter 2, verse 5.  It says,</w:t>
      </w:r>
    </w:p>
    <w:p w:rsidR="001D4F84" w:rsidRDefault="001D4F84" w:rsidP="001D4F84">
      <w:pPr>
        <w:spacing w:after="0" w:line="240" w:lineRule="auto"/>
        <w:ind w:firstLine="720"/>
        <w:jc w:val="both"/>
        <w:rPr>
          <w:rFonts w:ascii="Times New Roman" w:hAnsi="Times New Roman" w:cs="Times New Roman"/>
          <w:sz w:val="24"/>
          <w:szCs w:val="24"/>
        </w:rPr>
      </w:pPr>
    </w:p>
    <w:p w:rsidR="001D4F84" w:rsidRPr="00BB0126" w:rsidRDefault="001D4F84" w:rsidP="001D4F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Ye also, as lively stones, are built up a spiritual house, an holy priesthood, to offer up spiritual sacrifices, acceptable to God by Jesus Christ.”  1 Peter 2:5 (KJV).</w:t>
      </w:r>
    </w:p>
    <w:p w:rsidR="001D4F84" w:rsidRPr="001D4F84" w:rsidRDefault="001D4F84" w:rsidP="001D4F84">
      <w:pPr>
        <w:spacing w:after="0" w:line="240" w:lineRule="auto"/>
        <w:ind w:firstLine="720"/>
        <w:jc w:val="both"/>
        <w:rPr>
          <w:rFonts w:ascii="Times New Roman" w:hAnsi="Times New Roman" w:cs="Times New Roman"/>
          <w:sz w:val="24"/>
          <w:szCs w:val="24"/>
        </w:rPr>
      </w:pPr>
    </w:p>
    <w:p w:rsidR="00E07C3F" w:rsidRDefault="001D4F8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 to verse 9.</w:t>
      </w:r>
    </w:p>
    <w:p w:rsidR="001D4F84" w:rsidRDefault="001D4F84" w:rsidP="001A4AED">
      <w:pPr>
        <w:spacing w:after="0" w:line="240" w:lineRule="auto"/>
        <w:jc w:val="both"/>
        <w:rPr>
          <w:rFonts w:ascii="Times New Roman" w:hAnsi="Times New Roman" w:cs="Times New Roman"/>
          <w:sz w:val="24"/>
          <w:szCs w:val="24"/>
        </w:rPr>
      </w:pPr>
    </w:p>
    <w:p w:rsidR="001D4F84" w:rsidRDefault="001D4F84" w:rsidP="001D4F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But ye </w:t>
      </w:r>
      <w:r>
        <w:rPr>
          <w:rFonts w:ascii="Times New Roman" w:hAnsi="Times New Roman" w:cs="Times New Roman"/>
          <w:i/>
          <w:sz w:val="24"/>
          <w:szCs w:val="24"/>
        </w:rPr>
        <w:t>are</w:t>
      </w:r>
      <w:r>
        <w:rPr>
          <w:rFonts w:ascii="Times New Roman" w:hAnsi="Times New Roman" w:cs="Times New Roman"/>
          <w:sz w:val="24"/>
          <w:szCs w:val="24"/>
        </w:rPr>
        <w:t xml:space="preserve"> a chosen generation, a royal priesthood, an holy nation, a peculiar people; that ye should shew forth the praises of him who hath called you out of darkness into his marvellous light:  </w:t>
      </w:r>
      <w:r>
        <w:rPr>
          <w:rFonts w:ascii="Times New Roman" w:hAnsi="Times New Roman" w:cs="Times New Roman"/>
          <w:sz w:val="24"/>
          <w:szCs w:val="24"/>
          <w:vertAlign w:val="superscript"/>
        </w:rPr>
        <w:t>10</w:t>
      </w:r>
      <w:r>
        <w:rPr>
          <w:rFonts w:ascii="Times New Roman" w:hAnsi="Times New Roman" w:cs="Times New Roman"/>
          <w:sz w:val="24"/>
          <w:szCs w:val="24"/>
        </w:rPr>
        <w:t xml:space="preserve">Which in time past </w:t>
      </w:r>
      <w:r>
        <w:rPr>
          <w:rFonts w:ascii="Times New Roman" w:hAnsi="Times New Roman" w:cs="Times New Roman"/>
          <w:i/>
          <w:sz w:val="24"/>
          <w:szCs w:val="24"/>
        </w:rPr>
        <w:t>were</w:t>
      </w:r>
      <w:r>
        <w:rPr>
          <w:rFonts w:ascii="Times New Roman" w:hAnsi="Times New Roman" w:cs="Times New Roman"/>
          <w:sz w:val="24"/>
          <w:szCs w:val="24"/>
        </w:rPr>
        <w:t xml:space="preserve"> not a people, but </w:t>
      </w:r>
      <w:r>
        <w:rPr>
          <w:rFonts w:ascii="Times New Roman" w:hAnsi="Times New Roman" w:cs="Times New Roman"/>
          <w:i/>
          <w:sz w:val="24"/>
          <w:szCs w:val="24"/>
        </w:rPr>
        <w:t>are</w:t>
      </w:r>
      <w:r>
        <w:rPr>
          <w:rFonts w:ascii="Times New Roman" w:hAnsi="Times New Roman" w:cs="Times New Roman"/>
          <w:sz w:val="24"/>
          <w:szCs w:val="24"/>
        </w:rPr>
        <w:t xml:space="preserve"> now the people of God:  which had not obtained mercy, but now have obtained mercy.”  1 Peter 2:9 (KJV).</w:t>
      </w:r>
    </w:p>
    <w:p w:rsidR="001D4F84" w:rsidRDefault="001D4F84" w:rsidP="001D4F84">
      <w:pPr>
        <w:spacing w:after="0" w:line="240" w:lineRule="auto"/>
        <w:ind w:left="720" w:right="720"/>
        <w:jc w:val="both"/>
        <w:rPr>
          <w:rFonts w:ascii="Times New Roman" w:hAnsi="Times New Roman" w:cs="Times New Roman"/>
          <w:sz w:val="24"/>
          <w:szCs w:val="24"/>
        </w:rPr>
      </w:pPr>
    </w:p>
    <w:p w:rsidR="001D4F84" w:rsidRDefault="001D4F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This is referencing when the Lord entered into covenant with Ancient Israel at Sinai; and, before He did that, they were Jacob’s descendants; and, when He did that, they became Ancient Israel, God’s denominated people.  He entered into covenant with them.  In time past, they were not the people of God, but now they were His denominated people.</w:t>
      </w:r>
    </w:p>
    <w:p w:rsidR="001D4F84" w:rsidRDefault="001D4F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Peter here is using that history to show that the Christian church, which in time past were not the people of God, but now become the people of God because he had entered into covenant with them.</w:t>
      </w:r>
    </w:p>
    <w:p w:rsidR="001D4F84" w:rsidRDefault="001D4F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Peter is primarily speaking about the end of the world, where there is a group of people that in time past were not the people of God. </w:t>
      </w:r>
      <w:r w:rsidR="00197F30">
        <w:rPr>
          <w:rFonts w:ascii="Times New Roman" w:hAnsi="Times New Roman" w:cs="Times New Roman"/>
          <w:sz w:val="24"/>
          <w:szCs w:val="24"/>
        </w:rPr>
        <w:t xml:space="preserve"> Who were they?  They were the O</w:t>
      </w:r>
      <w:r>
        <w:rPr>
          <w:rFonts w:ascii="Times New Roman" w:hAnsi="Times New Roman" w:cs="Times New Roman"/>
          <w:sz w:val="24"/>
          <w:szCs w:val="24"/>
        </w:rPr>
        <w:t>utcasts of Israel that the Lord is going to enter into covenant with.</w:t>
      </w:r>
    </w:p>
    <w:p w:rsidR="001D4F84" w:rsidRDefault="001D4F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go back to verse 5.  We are definitely closing.  It says,</w:t>
      </w:r>
    </w:p>
    <w:p w:rsidR="001D4F84" w:rsidRDefault="001D4F84" w:rsidP="001D4F84">
      <w:pPr>
        <w:spacing w:after="0" w:line="240" w:lineRule="auto"/>
        <w:jc w:val="both"/>
        <w:rPr>
          <w:rFonts w:ascii="Times New Roman" w:hAnsi="Times New Roman" w:cs="Times New Roman"/>
          <w:sz w:val="24"/>
          <w:szCs w:val="24"/>
        </w:rPr>
      </w:pPr>
    </w:p>
    <w:p w:rsidR="001D4F84" w:rsidRDefault="001D4F84" w:rsidP="001D4F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Ye also, as lively stones, are built up a spiritual house, an holy priesthood,”—</w:t>
      </w:r>
    </w:p>
    <w:p w:rsidR="001D4F84" w:rsidRDefault="001D4F84" w:rsidP="001D4F84">
      <w:pPr>
        <w:spacing w:after="0" w:line="240" w:lineRule="auto"/>
        <w:ind w:left="720" w:right="720"/>
        <w:jc w:val="both"/>
        <w:rPr>
          <w:rFonts w:ascii="Times New Roman" w:hAnsi="Times New Roman" w:cs="Times New Roman"/>
          <w:sz w:val="24"/>
          <w:szCs w:val="24"/>
        </w:rPr>
      </w:pPr>
    </w:p>
    <w:p w:rsidR="001D4F84" w:rsidRDefault="001D4F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was the Millerite spiritual house built up?  It was built up from the his</w:t>
      </w:r>
      <w:r w:rsidR="00010E3C">
        <w:rPr>
          <w:rFonts w:ascii="Times New Roman" w:hAnsi="Times New Roman" w:cs="Times New Roman"/>
          <w:sz w:val="24"/>
          <w:szCs w:val="24"/>
        </w:rPr>
        <w:t>tory of 1798 to 1844, the arrival</w:t>
      </w:r>
      <w:r>
        <w:rPr>
          <w:rFonts w:ascii="Times New Roman" w:hAnsi="Times New Roman" w:cs="Times New Roman"/>
          <w:sz w:val="24"/>
          <w:szCs w:val="24"/>
        </w:rPr>
        <w:t xml:space="preserve"> of the First Messa</w:t>
      </w:r>
      <w:r w:rsidR="00010E3C">
        <w:rPr>
          <w:rFonts w:ascii="Times New Roman" w:hAnsi="Times New Roman" w:cs="Times New Roman"/>
          <w:sz w:val="24"/>
          <w:szCs w:val="24"/>
        </w:rPr>
        <w:t>ge to the arrival</w:t>
      </w:r>
      <w:r>
        <w:rPr>
          <w:rFonts w:ascii="Times New Roman" w:hAnsi="Times New Roman" w:cs="Times New Roman"/>
          <w:sz w:val="24"/>
          <w:szCs w:val="24"/>
        </w:rPr>
        <w:t xml:space="preserve"> of the Third</w:t>
      </w:r>
      <w:r w:rsidR="00831884">
        <w:rPr>
          <w:rFonts w:ascii="Times New Roman" w:hAnsi="Times New Roman" w:cs="Times New Roman"/>
          <w:sz w:val="24"/>
          <w:szCs w:val="24"/>
        </w:rPr>
        <w:t>.  And, that history is where the temple is built up, and that history is repeated.</w:t>
      </w:r>
    </w:p>
    <w:p w:rsidR="00831884" w:rsidRDefault="008318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this history here [Figure No. 150], He is building up a people.  And on 9/11 when Islam is restrained, the separation process begins.  The message is empowered; it begins.  And He is starting to separate two classes.</w:t>
      </w:r>
    </w:p>
    <w:p w:rsidR="001D4F84" w:rsidRDefault="00831884" w:rsidP="008318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6, and where is it that Peter is quoting from here in verse 6?  That is Isaiah 28.</w:t>
      </w:r>
    </w:p>
    <w:p w:rsidR="00831884" w:rsidRDefault="00831884" w:rsidP="00831884">
      <w:pPr>
        <w:spacing w:after="0" w:line="240" w:lineRule="auto"/>
        <w:jc w:val="both"/>
        <w:rPr>
          <w:rFonts w:ascii="Times New Roman" w:hAnsi="Times New Roman" w:cs="Times New Roman"/>
          <w:sz w:val="24"/>
          <w:szCs w:val="24"/>
        </w:rPr>
      </w:pPr>
    </w:p>
    <w:p w:rsidR="00831884" w:rsidRPr="00831884" w:rsidRDefault="00831884" w:rsidP="0083188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6</w:t>
      </w:r>
      <w:r>
        <w:rPr>
          <w:rFonts w:ascii="Times New Roman" w:hAnsi="Times New Roman" w:cs="Times New Roman"/>
          <w:sz w:val="24"/>
          <w:szCs w:val="24"/>
        </w:rPr>
        <w:t>Wherefore also it is contained in the scripture, B</w:t>
      </w:r>
      <w:r w:rsidRPr="00831884">
        <w:rPr>
          <w:rFonts w:ascii="Times New Roman" w:hAnsi="Times New Roman" w:cs="Times New Roman"/>
          <w:smallCaps/>
          <w:sz w:val="20"/>
          <w:szCs w:val="24"/>
        </w:rPr>
        <w:t>ehold</w:t>
      </w:r>
      <w:r>
        <w:rPr>
          <w:rFonts w:ascii="Times New Roman" w:hAnsi="Times New Roman" w:cs="Times New Roman"/>
          <w:sz w:val="24"/>
          <w:szCs w:val="24"/>
        </w:rPr>
        <w:t xml:space="preserve">, I </w:t>
      </w:r>
      <w:r w:rsidRPr="00831884">
        <w:rPr>
          <w:rFonts w:ascii="Times New Roman" w:hAnsi="Times New Roman" w:cs="Times New Roman"/>
          <w:smallCaps/>
          <w:sz w:val="20"/>
          <w:szCs w:val="24"/>
        </w:rPr>
        <w:t>lay in</w:t>
      </w:r>
      <w:r>
        <w:rPr>
          <w:rFonts w:ascii="Times New Roman" w:hAnsi="Times New Roman" w:cs="Times New Roman"/>
          <w:sz w:val="24"/>
          <w:szCs w:val="24"/>
        </w:rPr>
        <w:t xml:space="preserve"> </w:t>
      </w:r>
      <w:r w:rsidRPr="00831884">
        <w:rPr>
          <w:rFonts w:ascii="Times New Roman" w:hAnsi="Times New Roman" w:cs="Times New Roman"/>
          <w:smallCaps/>
          <w:sz w:val="20"/>
          <w:szCs w:val="24"/>
        </w:rPr>
        <w:t>Sion a chief corner stone</w:t>
      </w:r>
      <w:r>
        <w:rPr>
          <w:rFonts w:ascii="Times New Roman" w:hAnsi="Times New Roman" w:cs="Times New Roman"/>
          <w:sz w:val="24"/>
          <w:szCs w:val="24"/>
        </w:rPr>
        <w:t>,”—</w:t>
      </w:r>
    </w:p>
    <w:p w:rsidR="001D4F84" w:rsidRDefault="001D4F84" w:rsidP="001D4F84">
      <w:pPr>
        <w:spacing w:after="0" w:line="240" w:lineRule="auto"/>
        <w:jc w:val="both"/>
        <w:rPr>
          <w:rFonts w:ascii="Times New Roman" w:hAnsi="Times New Roman" w:cs="Times New Roman"/>
          <w:sz w:val="24"/>
          <w:szCs w:val="24"/>
        </w:rPr>
      </w:pPr>
    </w:p>
    <w:p w:rsidR="00831884" w:rsidRDefault="008318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Sion?  That is His people.</w:t>
      </w:r>
    </w:p>
    <w:p w:rsidR="00831884" w:rsidRDefault="008318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is the Cornerstone?  </w:t>
      </w:r>
    </w:p>
    <w:p w:rsidR="00831884" w:rsidRDefault="008318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831884" w:rsidRDefault="00831884" w:rsidP="001D4F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 it is Jesus; but, what is Jesus in this context?  He is the Rock of Ages.  He is the Cornerstone.  He is represented by the Truths on these [1843 and 1850] Charts.</w:t>
      </w:r>
    </w:p>
    <w:p w:rsidR="00831884" w:rsidRDefault="00831884" w:rsidP="00831884">
      <w:pPr>
        <w:spacing w:after="0" w:line="240" w:lineRule="auto"/>
        <w:ind w:right="720" w:firstLine="720"/>
        <w:jc w:val="both"/>
        <w:rPr>
          <w:rFonts w:ascii="Times New Roman" w:hAnsi="Times New Roman" w:cs="Times New Roman"/>
          <w:sz w:val="24"/>
          <w:szCs w:val="24"/>
        </w:rPr>
      </w:pPr>
      <w:r>
        <w:rPr>
          <w:rFonts w:ascii="Times New Roman" w:hAnsi="Times New Roman" w:cs="Times New Roman"/>
          <w:sz w:val="24"/>
          <w:szCs w:val="24"/>
        </w:rPr>
        <w:t>“Behold, I lay in the Adventist Church these Two Tables that represent my covenant that has been prefigured by the two tables of the Ten Commandments.  I place that in Adventism.”</w:t>
      </w:r>
    </w:p>
    <w:p w:rsidR="00831884" w:rsidRDefault="00831884" w:rsidP="00831884">
      <w:pPr>
        <w:spacing w:after="0" w:line="240" w:lineRule="auto"/>
        <w:ind w:right="720" w:firstLine="720"/>
        <w:jc w:val="both"/>
        <w:rPr>
          <w:rFonts w:ascii="Times New Roman" w:hAnsi="Times New Roman" w:cs="Times New Roman"/>
          <w:sz w:val="24"/>
          <w:szCs w:val="24"/>
        </w:rPr>
      </w:pPr>
    </w:p>
    <w:p w:rsidR="00831884" w:rsidRPr="00D7471A" w:rsidRDefault="00831884" w:rsidP="00D747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—“B</w:t>
      </w:r>
      <w:r w:rsidRPr="00831884">
        <w:rPr>
          <w:rFonts w:ascii="Times New Roman" w:hAnsi="Times New Roman" w:cs="Times New Roman"/>
          <w:smallCaps/>
          <w:sz w:val="20"/>
          <w:szCs w:val="24"/>
        </w:rPr>
        <w:t>ehold</w:t>
      </w:r>
      <w:r>
        <w:rPr>
          <w:rFonts w:ascii="Times New Roman" w:hAnsi="Times New Roman" w:cs="Times New Roman"/>
          <w:sz w:val="24"/>
          <w:szCs w:val="24"/>
        </w:rPr>
        <w:t xml:space="preserve">, I </w:t>
      </w:r>
      <w:r w:rsidRPr="00831884">
        <w:rPr>
          <w:rFonts w:ascii="Times New Roman" w:hAnsi="Times New Roman" w:cs="Times New Roman"/>
          <w:smallCaps/>
          <w:sz w:val="20"/>
          <w:szCs w:val="24"/>
        </w:rPr>
        <w:t>lay in</w:t>
      </w:r>
      <w:r>
        <w:rPr>
          <w:rFonts w:ascii="Times New Roman" w:hAnsi="Times New Roman" w:cs="Times New Roman"/>
          <w:sz w:val="24"/>
          <w:szCs w:val="24"/>
        </w:rPr>
        <w:t xml:space="preserve"> </w:t>
      </w:r>
      <w:r w:rsidRPr="00831884">
        <w:rPr>
          <w:rFonts w:ascii="Times New Roman" w:hAnsi="Times New Roman" w:cs="Times New Roman"/>
          <w:smallCaps/>
          <w:sz w:val="20"/>
          <w:szCs w:val="24"/>
        </w:rPr>
        <w:t>Sion a chief corner stone</w:t>
      </w:r>
      <w:r>
        <w:rPr>
          <w:rFonts w:ascii="Times New Roman" w:hAnsi="Times New Roman" w:cs="Times New Roman"/>
          <w:sz w:val="24"/>
          <w:szCs w:val="24"/>
        </w:rPr>
        <w:t xml:space="preserve">, </w:t>
      </w:r>
      <w:r w:rsidRPr="00831884">
        <w:rPr>
          <w:rFonts w:ascii="Times New Roman" w:hAnsi="Times New Roman" w:cs="Times New Roman"/>
          <w:smallCaps/>
          <w:sz w:val="20"/>
          <w:szCs w:val="24"/>
        </w:rPr>
        <w:t>elect</w:t>
      </w:r>
      <w:r>
        <w:rPr>
          <w:rFonts w:ascii="Times New Roman" w:hAnsi="Times New Roman" w:cs="Times New Roman"/>
          <w:sz w:val="24"/>
          <w:szCs w:val="24"/>
        </w:rPr>
        <w:t xml:space="preserve">, </w:t>
      </w:r>
      <w:r w:rsidRPr="00197F30">
        <w:rPr>
          <w:rFonts w:ascii="Times New Roman" w:hAnsi="Times New Roman" w:cs="Times New Roman"/>
          <w:smallCaps/>
          <w:sz w:val="20"/>
          <w:szCs w:val="20"/>
        </w:rPr>
        <w:t>precious</w:t>
      </w:r>
      <w:r w:rsidRPr="00197F30">
        <w:rPr>
          <w:rFonts w:ascii="Times New Roman" w:hAnsi="Times New Roman" w:cs="Times New Roman"/>
          <w:sz w:val="20"/>
          <w:szCs w:val="20"/>
        </w:rPr>
        <w:t>:</w:t>
      </w:r>
      <w:r>
        <w:rPr>
          <w:rFonts w:ascii="Times New Roman" w:hAnsi="Times New Roman" w:cs="Times New Roman"/>
          <w:sz w:val="24"/>
          <w:szCs w:val="24"/>
        </w:rPr>
        <w:t xml:space="preserve">  </w:t>
      </w:r>
      <w:r w:rsidRPr="00831884">
        <w:rPr>
          <w:rFonts w:ascii="Times New Roman" w:hAnsi="Times New Roman" w:cs="Times New Roman"/>
          <w:smallCaps/>
          <w:sz w:val="20"/>
          <w:szCs w:val="24"/>
        </w:rPr>
        <w:t>and he that believeth on him shall not be confounded</w:t>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7</w:t>
      </w:r>
      <w:r w:rsidR="00D7471A">
        <w:rPr>
          <w:rFonts w:ascii="Times New Roman" w:hAnsi="Times New Roman" w:cs="Times New Roman"/>
          <w:sz w:val="24"/>
          <w:szCs w:val="24"/>
        </w:rPr>
        <w:t xml:space="preserve">Unto you therefore which believe </w:t>
      </w:r>
      <w:r w:rsidR="00D7471A">
        <w:rPr>
          <w:rFonts w:ascii="Times New Roman" w:hAnsi="Times New Roman" w:cs="Times New Roman"/>
          <w:i/>
          <w:sz w:val="24"/>
          <w:szCs w:val="24"/>
        </w:rPr>
        <w:t>he is</w:t>
      </w:r>
      <w:r w:rsidR="00D7471A">
        <w:rPr>
          <w:rFonts w:ascii="Times New Roman" w:hAnsi="Times New Roman" w:cs="Times New Roman"/>
          <w:sz w:val="24"/>
          <w:szCs w:val="24"/>
        </w:rPr>
        <w:t xml:space="preserve"> precious:  but unto them which be disobedient, </w:t>
      </w:r>
      <w:r w:rsidR="00D7471A" w:rsidRPr="00D7471A">
        <w:rPr>
          <w:rFonts w:ascii="Times New Roman" w:hAnsi="Times New Roman" w:cs="Times New Roman"/>
          <w:smallCaps/>
          <w:sz w:val="20"/>
          <w:szCs w:val="24"/>
        </w:rPr>
        <w:t>the stone</w:t>
      </w:r>
      <w:r w:rsidR="00D7471A">
        <w:rPr>
          <w:rFonts w:ascii="Times New Roman" w:hAnsi="Times New Roman" w:cs="Times New Roman"/>
          <w:sz w:val="24"/>
          <w:szCs w:val="24"/>
        </w:rPr>
        <w:t xml:space="preserve">, </w:t>
      </w:r>
      <w:r w:rsidR="00D7471A" w:rsidRPr="00D7471A">
        <w:rPr>
          <w:rFonts w:ascii="Times New Roman" w:hAnsi="Times New Roman" w:cs="Times New Roman"/>
          <w:smallCaps/>
          <w:sz w:val="20"/>
          <w:szCs w:val="24"/>
        </w:rPr>
        <w:t>which the builders disallowed</w:t>
      </w:r>
      <w:r w:rsidR="00D7471A">
        <w:rPr>
          <w:rFonts w:ascii="Times New Roman" w:hAnsi="Times New Roman" w:cs="Times New Roman"/>
          <w:sz w:val="24"/>
          <w:szCs w:val="24"/>
        </w:rPr>
        <w:t xml:space="preserve">, </w:t>
      </w:r>
      <w:r w:rsidR="00D7471A" w:rsidRPr="00D7471A">
        <w:rPr>
          <w:rFonts w:ascii="Times New Roman" w:hAnsi="Times New Roman" w:cs="Times New Roman"/>
          <w:smallCaps/>
          <w:sz w:val="20"/>
          <w:szCs w:val="24"/>
        </w:rPr>
        <w:t>the same is made the head of the corner</w:t>
      </w:r>
      <w:r w:rsidR="00197F30">
        <w:rPr>
          <w:rFonts w:ascii="Times New Roman" w:hAnsi="Times New Roman" w:cs="Times New Roman"/>
          <w:sz w:val="24"/>
          <w:szCs w:val="24"/>
        </w:rPr>
        <w:t>,</w:t>
      </w:r>
      <w:r w:rsidR="00D7471A">
        <w:rPr>
          <w:rFonts w:ascii="Times New Roman" w:hAnsi="Times New Roman" w:cs="Times New Roman"/>
          <w:sz w:val="24"/>
          <w:szCs w:val="24"/>
        </w:rPr>
        <w:t xml:space="preserve">  </w:t>
      </w:r>
      <w:r w:rsidR="00D7471A">
        <w:rPr>
          <w:rFonts w:ascii="Times New Roman" w:hAnsi="Times New Roman" w:cs="Times New Roman"/>
          <w:sz w:val="24"/>
          <w:szCs w:val="24"/>
          <w:vertAlign w:val="superscript"/>
        </w:rPr>
        <w:t>8</w:t>
      </w:r>
      <w:r w:rsidR="00D7471A">
        <w:rPr>
          <w:rFonts w:ascii="Times New Roman" w:hAnsi="Times New Roman" w:cs="Times New Roman"/>
          <w:sz w:val="24"/>
          <w:szCs w:val="24"/>
        </w:rPr>
        <w:t>A</w:t>
      </w:r>
      <w:r w:rsidR="00D7471A" w:rsidRPr="00D7471A">
        <w:rPr>
          <w:rFonts w:ascii="Times New Roman" w:hAnsi="Times New Roman" w:cs="Times New Roman"/>
          <w:smallCaps/>
          <w:sz w:val="20"/>
          <w:szCs w:val="24"/>
        </w:rPr>
        <w:t>nd a stone of stumbling</w:t>
      </w:r>
      <w:r w:rsidR="00D7471A">
        <w:rPr>
          <w:rFonts w:ascii="Times New Roman" w:hAnsi="Times New Roman" w:cs="Times New Roman"/>
          <w:sz w:val="24"/>
          <w:szCs w:val="24"/>
        </w:rPr>
        <w:t xml:space="preserve">, </w:t>
      </w:r>
      <w:r w:rsidR="00D7471A" w:rsidRPr="00D7471A">
        <w:rPr>
          <w:rFonts w:ascii="Times New Roman" w:hAnsi="Times New Roman" w:cs="Times New Roman"/>
          <w:smallCaps/>
          <w:sz w:val="20"/>
          <w:szCs w:val="24"/>
        </w:rPr>
        <w:t>and a rock of offence</w:t>
      </w:r>
      <w:r w:rsidR="00D7471A">
        <w:rPr>
          <w:rFonts w:ascii="Times New Roman" w:hAnsi="Times New Roman" w:cs="Times New Roman"/>
          <w:sz w:val="24"/>
          <w:szCs w:val="24"/>
        </w:rPr>
        <w:t xml:space="preserve">, </w:t>
      </w:r>
      <w:r w:rsidR="00D7471A">
        <w:rPr>
          <w:rFonts w:ascii="Times New Roman" w:hAnsi="Times New Roman" w:cs="Times New Roman"/>
          <w:i/>
          <w:sz w:val="24"/>
          <w:szCs w:val="24"/>
        </w:rPr>
        <w:t>even to them</w:t>
      </w:r>
      <w:r w:rsidR="00D7471A">
        <w:rPr>
          <w:rFonts w:ascii="Times New Roman" w:hAnsi="Times New Roman" w:cs="Times New Roman"/>
          <w:sz w:val="24"/>
          <w:szCs w:val="24"/>
        </w:rPr>
        <w:t xml:space="preserve"> which stumble at the word, being disobedient:  whereunto also they were appointed.”  1 Peter 2:6-8 (KJV).</w:t>
      </w:r>
    </w:p>
    <w:p w:rsidR="00831884" w:rsidRPr="00831884" w:rsidRDefault="00831884" w:rsidP="001D4F84">
      <w:pPr>
        <w:spacing w:after="0" w:line="240" w:lineRule="auto"/>
        <w:jc w:val="both"/>
        <w:rPr>
          <w:rFonts w:ascii="Times New Roman" w:hAnsi="Times New Roman" w:cs="Times New Roman"/>
          <w:i/>
          <w:sz w:val="24"/>
          <w:szCs w:val="24"/>
        </w:rPr>
      </w:pPr>
    </w:p>
    <w:p w:rsidR="00E07C3F" w:rsidRDefault="00D747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here, in the Millerite History, these here [the 1843 and 1850 Charts] in our history marks the time when this separation process of these two classes begin.</w:t>
      </w:r>
    </w:p>
    <w:p w:rsidR="00D7471A" w:rsidRDefault="00D747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D7471A" w:rsidRDefault="00D7471A" w:rsidP="001A4AED">
      <w:pPr>
        <w:spacing w:after="0" w:line="240" w:lineRule="auto"/>
        <w:jc w:val="both"/>
        <w:rPr>
          <w:rFonts w:ascii="Times New Roman" w:hAnsi="Times New Roman" w:cs="Times New Roman"/>
          <w:sz w:val="24"/>
          <w:szCs w:val="24"/>
        </w:rPr>
      </w:pPr>
    </w:p>
    <w:p w:rsidR="00D7471A" w:rsidRDefault="00D747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Benediction:  Heavenly Father, we wish to be among the obedient, and not among the disobedient that have been appointed to hide themselves under lies and falsehoods, that have made a covenant with death that is going to be swept away by the overflowing scourge, that are going to be judged by the plummet with the eyes of those </w:t>
      </w:r>
      <w:r w:rsidRPr="00C92031">
        <w:rPr>
          <w:rFonts w:ascii="Times New Roman" w:hAnsi="Times New Roman" w:cs="Times New Roman"/>
          <w:i/>
          <w:sz w:val="24"/>
          <w:szCs w:val="24"/>
        </w:rPr>
        <w:t>seven</w:t>
      </w:r>
      <w:r>
        <w:rPr>
          <w:rFonts w:ascii="Times New Roman" w:hAnsi="Times New Roman" w:cs="Times New Roman"/>
          <w:sz w:val="24"/>
          <w:szCs w:val="24"/>
        </w:rPr>
        <w:t xml:space="preserve"> that was stretched out over the Northern Kingdom and the Southern Kingdom.  We want to be among those that become your resting place in this time period; prepared to be lifted up as an ensign at The Sunday Law, lifted up as you were </w:t>
      </w:r>
      <w:r w:rsidR="00C92031">
        <w:rPr>
          <w:rFonts w:ascii="Times New Roman" w:hAnsi="Times New Roman" w:cs="Times New Roman"/>
          <w:sz w:val="24"/>
          <w:szCs w:val="24"/>
        </w:rPr>
        <w:t>on</w:t>
      </w:r>
      <w:r>
        <w:rPr>
          <w:rFonts w:ascii="Times New Roman" w:hAnsi="Times New Roman" w:cs="Times New Roman"/>
          <w:sz w:val="24"/>
          <w:szCs w:val="24"/>
        </w:rPr>
        <w:t xml:space="preserve"> the cross, that the nations might be called unto you, as you called all men unto you </w:t>
      </w:r>
      <w:r w:rsidR="00C92031">
        <w:rPr>
          <w:rFonts w:ascii="Times New Roman" w:hAnsi="Times New Roman" w:cs="Times New Roman"/>
          <w:sz w:val="24"/>
          <w:szCs w:val="24"/>
        </w:rPr>
        <w:t>when</w:t>
      </w:r>
      <w:r>
        <w:rPr>
          <w:rFonts w:ascii="Times New Roman" w:hAnsi="Times New Roman" w:cs="Times New Roman"/>
          <w:sz w:val="24"/>
          <w:szCs w:val="24"/>
        </w:rPr>
        <w:t xml:space="preserve"> you were lifted up.  We thank you for this morning to take time to study these things.  We ask that your Holy Spirit would keep running these precious truths through our hearts and minds as we accomplish our work this day; and, we ask that you would give us a safe workday as we do so.  In Jesus’s name, amen.</w:t>
      </w:r>
    </w:p>
    <w:p w:rsidR="00E07C3F" w:rsidRDefault="00E07C3F" w:rsidP="001A4AED">
      <w:pPr>
        <w:spacing w:after="0" w:line="240" w:lineRule="auto"/>
        <w:jc w:val="both"/>
        <w:rPr>
          <w:rFonts w:ascii="Times New Roman" w:hAnsi="Times New Roman" w:cs="Times New Roman"/>
          <w:sz w:val="24"/>
          <w:szCs w:val="24"/>
        </w:rPr>
      </w:pPr>
    </w:p>
    <w:p w:rsidR="00141A82" w:rsidRDefault="00141A82">
      <w:pPr>
        <w:rPr>
          <w:rFonts w:ascii="Times New Roman" w:hAnsi="Times New Roman" w:cs="Times New Roman"/>
          <w:sz w:val="24"/>
          <w:szCs w:val="24"/>
        </w:rPr>
      </w:pPr>
      <w:r>
        <w:rPr>
          <w:rFonts w:ascii="Times New Roman" w:hAnsi="Times New Roman" w:cs="Times New Roman"/>
          <w:sz w:val="24"/>
          <w:szCs w:val="24"/>
        </w:rPr>
        <w:br w:type="page"/>
      </w:r>
    </w:p>
    <w:p w:rsidR="00010E3C" w:rsidRDefault="00D3498C" w:rsidP="00010E3C">
      <w:pPr>
        <w:pStyle w:val="NormalWeb"/>
        <w:spacing w:before="0" w:beforeAutospacing="0" w:after="0" w:afterAutospacing="0"/>
        <w:jc w:val="center"/>
        <w:rPr>
          <w:b/>
          <w:sz w:val="28"/>
          <w:szCs w:val="28"/>
        </w:rPr>
      </w:pPr>
      <w:r>
        <w:rPr>
          <w:b/>
          <w:sz w:val="28"/>
          <w:szCs w:val="28"/>
        </w:rPr>
        <w:lastRenderedPageBreak/>
        <w:t>Habakkuk’s Two Tables #76</w:t>
      </w:r>
    </w:p>
    <w:p w:rsidR="00010E3C" w:rsidRPr="00FD24A3" w:rsidRDefault="00010E3C" w:rsidP="00010E3C">
      <w:pPr>
        <w:pStyle w:val="NormalWeb"/>
        <w:spacing w:before="0" w:beforeAutospacing="0" w:after="0" w:afterAutospacing="0"/>
        <w:jc w:val="right"/>
      </w:pPr>
      <w:r>
        <w:t>CONCLUSION</w:t>
      </w:r>
    </w:p>
    <w:p w:rsidR="00010E3C" w:rsidRPr="00406BDB" w:rsidRDefault="00010E3C" w:rsidP="00010E3C">
      <w:pPr>
        <w:pStyle w:val="NormalWeb"/>
        <w:spacing w:before="0" w:beforeAutospacing="0" w:after="0" w:afterAutospacing="0"/>
        <w:jc w:val="center"/>
        <w:rPr>
          <w:i/>
        </w:rPr>
      </w:pPr>
      <w:r>
        <w:rPr>
          <w:i/>
        </w:rPr>
        <w:t>Presented by Jeff Pippenger</w:t>
      </w:r>
    </w:p>
    <w:p w:rsidR="00010E3C" w:rsidRDefault="00010E3C" w:rsidP="00010E3C">
      <w:pPr>
        <w:spacing w:after="0" w:line="240" w:lineRule="auto"/>
        <w:jc w:val="both"/>
        <w:rPr>
          <w:rFonts w:ascii="Times New Roman" w:hAnsi="Times New Roman" w:cs="Times New Roman"/>
          <w:sz w:val="24"/>
          <w:szCs w:val="24"/>
        </w:rPr>
      </w:pPr>
    </w:p>
    <w:p w:rsidR="00010E3C" w:rsidRDefault="00010E3C" w:rsidP="00010E3C">
      <w:pPr>
        <w:spacing w:after="0" w:line="240" w:lineRule="auto"/>
        <w:jc w:val="both"/>
        <w:rPr>
          <w:rFonts w:ascii="Times New Roman" w:hAnsi="Times New Roman" w:cs="Times New Roman"/>
          <w:sz w:val="24"/>
          <w:szCs w:val="24"/>
        </w:rPr>
      </w:pPr>
    </w:p>
    <w:p w:rsidR="00010E3C" w:rsidRDefault="00010E3C" w:rsidP="00010E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t>
      </w:r>
      <w:r w:rsidR="00E72598">
        <w:rPr>
          <w:rFonts w:ascii="Times New Roman" w:hAnsi="Times New Roman" w:cs="Times New Roman"/>
          <w:sz w:val="24"/>
          <w:szCs w:val="24"/>
        </w:rPr>
        <w:t xml:space="preserve">we thank you for a good night’s sleep, another day of life.  We ask that as we open your Word this morning that you would grant us the presence of your Holy Spirit, that you continue to pour out your Latter Rain upon us and your people around the world, that our understanding of your Word would become so complete that we can give the Loud Cry Message in the near future when The Sunday Law crisis hits.  We pray for the work that we are doing in recording the DVDs, and the work that is going on in LiveStreaming this information.  And as we have a busy month ahead of us with other speakers coming to participate in this work, we ask especially that you give Marco traveling mercies, so that he will arrive tomorrow safely.  As we open your Word, we would ask that you would take control of my thinking process, that you would overrule any preconceived ideas that I may have, and that the message given would be one that has been touched with a coal from the altar that it is purified and empowered to have an impact upon your people.  We ask, also, that your people would be fully surrendered to you.  And we ask forgiveness of sins, if there are any transgressions that we have that are preventing us from being </w:t>
      </w:r>
      <w:r w:rsidR="008977E9">
        <w:rPr>
          <w:rFonts w:ascii="Times New Roman" w:hAnsi="Times New Roman" w:cs="Times New Roman"/>
          <w:sz w:val="24"/>
          <w:szCs w:val="24"/>
        </w:rPr>
        <w:t xml:space="preserve">ready </w:t>
      </w:r>
      <w:r w:rsidR="00E72598">
        <w:rPr>
          <w:rFonts w:ascii="Times New Roman" w:hAnsi="Times New Roman" w:cs="Times New Roman"/>
          <w:sz w:val="24"/>
          <w:szCs w:val="24"/>
        </w:rPr>
        <w:t>to hear, that you would forgive us.  And we thank you that we can come together and study these things in such a time as this.  In Jesus’s name, amen.</w:t>
      </w:r>
    </w:p>
    <w:p w:rsidR="00E72598" w:rsidRDefault="00E72598" w:rsidP="00010E3C">
      <w:pPr>
        <w:spacing w:after="0" w:line="240" w:lineRule="auto"/>
        <w:jc w:val="both"/>
        <w:rPr>
          <w:rFonts w:ascii="Times New Roman" w:hAnsi="Times New Roman" w:cs="Times New Roman"/>
          <w:sz w:val="24"/>
          <w:szCs w:val="24"/>
        </w:rPr>
      </w:pPr>
    </w:p>
    <w:p w:rsidR="00E72598" w:rsidRDefault="00E72598" w:rsidP="00010E3C">
      <w:pPr>
        <w:spacing w:after="0" w:line="240" w:lineRule="auto"/>
        <w:jc w:val="both"/>
        <w:rPr>
          <w:rFonts w:ascii="Times New Roman" w:hAnsi="Times New Roman" w:cs="Times New Roman"/>
          <w:sz w:val="24"/>
          <w:szCs w:val="24"/>
        </w:rPr>
      </w:pPr>
    </w:p>
    <w:p w:rsidR="00E72598" w:rsidRPr="00E72598" w:rsidRDefault="00E72598" w:rsidP="00E72598">
      <w:pPr>
        <w:spacing w:after="0" w:line="240" w:lineRule="auto"/>
        <w:jc w:val="center"/>
        <w:rPr>
          <w:rFonts w:ascii="Times New Roman Bold" w:hAnsi="Times New Roman Bold" w:cs="Times New Roman"/>
          <w:b/>
          <w:smallCaps/>
          <w:sz w:val="28"/>
          <w:szCs w:val="24"/>
        </w:rPr>
      </w:pPr>
      <w:r w:rsidRPr="00E72598">
        <w:rPr>
          <w:rFonts w:ascii="Times New Roman Bold" w:hAnsi="Times New Roman Bold" w:cs="Times New Roman"/>
          <w:b/>
          <w:smallCaps/>
          <w:sz w:val="28"/>
          <w:szCs w:val="24"/>
        </w:rPr>
        <w:t>The Daily</w:t>
      </w:r>
    </w:p>
    <w:p w:rsidR="00E72598" w:rsidRDefault="00E72598" w:rsidP="00010E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As we go into the Book of Daniel, this first quotation seems very important to me; because, there are some issues in the Book of Daniel that seem minor or small, but those issues actually become a turning point between truth and error.  And because we are going to emphasize some of those issues that may seem small to those people that are not seeing things correctly, we want to make sure that we identify that it is okay in God’s Word to make an issue out of apparently small things.  One word in God’s Word can mean life or death.</w:t>
      </w:r>
    </w:p>
    <w:p w:rsidR="00E72598" w:rsidRDefault="00E7259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When Jesus told Mary, “Go and sin no more,” if you take the word </w:t>
      </w:r>
      <w:r>
        <w:rPr>
          <w:rFonts w:ascii="Times New Roman" w:hAnsi="Times New Roman" w:cs="Times New Roman"/>
          <w:i/>
          <w:sz w:val="24"/>
          <w:szCs w:val="24"/>
        </w:rPr>
        <w:t>no</w:t>
      </w:r>
      <w:r>
        <w:rPr>
          <w:rFonts w:ascii="Times New Roman" w:hAnsi="Times New Roman" w:cs="Times New Roman"/>
          <w:sz w:val="24"/>
          <w:szCs w:val="24"/>
        </w:rPr>
        <w:t xml:space="preserve"> out of that statement, it says, “Go and sin more.”  One word; her salvation can be boiled down to that one word; and. there are many, many illustrations in God’s Word of that.</w:t>
      </w:r>
    </w:p>
    <w:p w:rsidR="00E07C3F" w:rsidRDefault="00E7259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Book of Daniel, in this sacred study, we will put emphasis on things that may seem small, but they have eternal value in them.</w:t>
      </w:r>
    </w:p>
    <w:p w:rsidR="00E72598" w:rsidRPr="00E72598" w:rsidRDefault="00E7259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w:t>
      </w:r>
      <w:r>
        <w:rPr>
          <w:rFonts w:ascii="Times New Roman" w:hAnsi="Times New Roman" w:cs="Times New Roman"/>
          <w:i/>
          <w:sz w:val="24"/>
          <w:szCs w:val="24"/>
        </w:rPr>
        <w:t xml:space="preserve">Education, </w:t>
      </w:r>
      <w:r>
        <w:rPr>
          <w:rFonts w:ascii="Times New Roman" w:hAnsi="Times New Roman" w:cs="Times New Roman"/>
          <w:sz w:val="24"/>
          <w:szCs w:val="24"/>
        </w:rPr>
        <w:t>page 123, in order to uphold the premise of placing emphasis upon that, we turn to this passage (there are others).</w:t>
      </w:r>
    </w:p>
    <w:p w:rsidR="00E07C3F" w:rsidRDefault="00E07C3F" w:rsidP="001A4AED">
      <w:pPr>
        <w:spacing w:after="0" w:line="240" w:lineRule="auto"/>
        <w:jc w:val="both"/>
        <w:rPr>
          <w:rFonts w:ascii="Times New Roman" w:hAnsi="Times New Roman" w:cs="Times New Roman"/>
          <w:sz w:val="24"/>
          <w:szCs w:val="24"/>
        </w:rPr>
      </w:pPr>
    </w:p>
    <w:p w:rsidR="00E07C3F" w:rsidRPr="00E72598" w:rsidRDefault="00E72598" w:rsidP="00E72598">
      <w:pPr>
        <w:spacing w:after="0" w:line="240" w:lineRule="auto"/>
        <w:ind w:left="720" w:right="720" w:firstLine="720"/>
        <w:jc w:val="both"/>
        <w:rPr>
          <w:rFonts w:ascii="Times New Roman" w:hAnsi="Times New Roman" w:cs="Times New Roman"/>
          <w:sz w:val="24"/>
          <w:szCs w:val="24"/>
        </w:rPr>
      </w:pPr>
      <w:r w:rsidRPr="00E72598">
        <w:rPr>
          <w:rFonts w:ascii="Times New Roman" w:hAnsi="Times New Roman" w:cs="Times New Roman"/>
          <w:sz w:val="24"/>
          <w:szCs w:val="24"/>
        </w:rPr>
        <w:t xml:space="preserve">“The Bible contains all the principles that men need to understand in order to be fitted either for this life or for the life to come. And these principles may be understood by all. No one with a spirit to appreciate its teaching can read a single passage from the Bible without gaining from it some helpful thought. But the most valuable teaching of the Bible is not to be gained by occasional or disconnected study. Its great system of truth is not so presented as to be discerned by the hasty or careless reader. Many of its treasures lie far beneath the surface, </w:t>
      </w:r>
      <w:r w:rsidRPr="00E72598">
        <w:rPr>
          <w:rFonts w:ascii="Times New Roman" w:hAnsi="Times New Roman" w:cs="Times New Roman"/>
          <w:sz w:val="24"/>
          <w:szCs w:val="24"/>
        </w:rPr>
        <w:lastRenderedPageBreak/>
        <w:t>and can be obtained only by diligent research and continuous effort. The truths that go to make up the great whole must be searched out and gathered up, ‘here a little, and there a little.’ Isaiah 28:10.</w:t>
      </w:r>
    </w:p>
    <w:p w:rsidR="00E72598" w:rsidRPr="00E72598" w:rsidRDefault="00E72598" w:rsidP="00E72598">
      <w:pPr>
        <w:spacing w:after="0" w:line="240" w:lineRule="auto"/>
        <w:ind w:left="720" w:right="720" w:firstLine="720"/>
        <w:jc w:val="both"/>
        <w:rPr>
          <w:rFonts w:ascii="Times New Roman" w:hAnsi="Times New Roman" w:cs="Times New Roman"/>
          <w:sz w:val="24"/>
          <w:szCs w:val="24"/>
        </w:rPr>
      </w:pPr>
      <w:r w:rsidRPr="00E72598">
        <w:rPr>
          <w:rFonts w:ascii="Times New Roman" w:hAnsi="Times New Roman" w:cs="Times New Roman"/>
          <w:sz w:val="24"/>
          <w:szCs w:val="24"/>
        </w:rPr>
        <w:t xml:space="preserve">“When thus searched out and brought together, they will be found to be perfectly fitted to one another. Each Gospel is a supplement to the others, every prophecy an explanation of another, every truth a development of some other truth. The types of the Jewish economy are made plain by the gospel. </w:t>
      </w:r>
      <w:r w:rsidRPr="00E72598">
        <w:rPr>
          <w:rFonts w:ascii="Times New Roman" w:hAnsi="Times New Roman" w:cs="Times New Roman"/>
          <w:b/>
          <w:bCs/>
          <w:sz w:val="24"/>
          <w:szCs w:val="24"/>
        </w:rPr>
        <w:t>Every principle in the word of God has its place, every fact its bearing</w:t>
      </w:r>
      <w:r w:rsidRPr="00E72598">
        <w:rPr>
          <w:rFonts w:ascii="Times New Roman" w:hAnsi="Times New Roman" w:cs="Times New Roman"/>
          <w:sz w:val="24"/>
          <w:szCs w:val="24"/>
        </w:rPr>
        <w:t xml:space="preserve">. And the complete structure, in design and execution, bears testimony to its Author. Such a structure no mind but that of the Infinite could conceive or fashion.” </w:t>
      </w:r>
      <w:r w:rsidRPr="00E72598">
        <w:rPr>
          <w:rFonts w:ascii="Times New Roman" w:hAnsi="Times New Roman" w:cs="Times New Roman"/>
          <w:i/>
          <w:iCs/>
          <w:sz w:val="24"/>
          <w:szCs w:val="24"/>
        </w:rPr>
        <w:t>Education</w:t>
      </w:r>
      <w:r w:rsidRPr="00E72598">
        <w:rPr>
          <w:rFonts w:ascii="Times New Roman" w:hAnsi="Times New Roman" w:cs="Times New Roman"/>
          <w:sz w:val="24"/>
          <w:szCs w:val="24"/>
        </w:rPr>
        <w:t>, 123.</w:t>
      </w:r>
    </w:p>
    <w:p w:rsidR="00E07C3F" w:rsidRDefault="00E07C3F" w:rsidP="001A4AED">
      <w:pPr>
        <w:spacing w:after="0" w:line="240" w:lineRule="auto"/>
        <w:jc w:val="both"/>
        <w:rPr>
          <w:rFonts w:ascii="Times New Roman" w:hAnsi="Times New Roman" w:cs="Times New Roman"/>
          <w:sz w:val="24"/>
          <w:szCs w:val="24"/>
        </w:rPr>
      </w:pPr>
    </w:p>
    <w:p w:rsidR="00E07C3F"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Every fact in God’s Word has its bearing.</w:t>
      </w:r>
    </w:p>
    <w:p w:rsidR="0044382D"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we begin to look at the Daily in terms of upholding the Pioneer position that the Daily in the Book of Daniel represents Paganism, we are going to put a few principles in place before we go into the Book of Daniel; because, that is where we are going to take it up.</w:t>
      </w:r>
    </w:p>
    <w:p w:rsidR="0044382D" w:rsidRDefault="0044382D" w:rsidP="001A4AED">
      <w:pPr>
        <w:spacing w:after="0" w:line="240" w:lineRule="auto"/>
        <w:jc w:val="both"/>
        <w:rPr>
          <w:rFonts w:ascii="Times New Roman" w:hAnsi="Times New Roman" w:cs="Times New Roman"/>
          <w:sz w:val="24"/>
          <w:szCs w:val="24"/>
        </w:rPr>
      </w:pPr>
    </w:p>
    <w:p w:rsidR="0044382D" w:rsidRPr="0044382D" w:rsidRDefault="0044382D" w:rsidP="001A4AED">
      <w:pPr>
        <w:spacing w:after="0" w:line="240" w:lineRule="auto"/>
        <w:jc w:val="both"/>
        <w:rPr>
          <w:rFonts w:ascii="Times New Roman Bold" w:hAnsi="Times New Roman Bold" w:cs="Times New Roman"/>
          <w:b/>
          <w:smallCaps/>
          <w:sz w:val="24"/>
          <w:szCs w:val="24"/>
        </w:rPr>
      </w:pPr>
      <w:r w:rsidRPr="0044382D">
        <w:rPr>
          <w:rFonts w:ascii="Times New Roman Bold" w:hAnsi="Times New Roman Bold" w:cs="Times New Roman"/>
          <w:b/>
          <w:smallCaps/>
          <w:sz w:val="24"/>
          <w:szCs w:val="24"/>
        </w:rPr>
        <w:t>Church and State</w:t>
      </w:r>
    </w:p>
    <w:p w:rsidR="00E07C3F"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Isaiah 14:12-14</w:t>
      </w:r>
    </w:p>
    <w:p w:rsidR="0044382D" w:rsidRDefault="0044382D" w:rsidP="001A4AED">
      <w:pPr>
        <w:spacing w:after="0" w:line="240" w:lineRule="auto"/>
        <w:jc w:val="both"/>
        <w:rPr>
          <w:rFonts w:ascii="Times New Roman" w:hAnsi="Times New Roman" w:cs="Times New Roman"/>
          <w:sz w:val="24"/>
          <w:szCs w:val="24"/>
        </w:rPr>
      </w:pPr>
    </w:p>
    <w:p w:rsidR="0044382D"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want to turn to Isaiah 14 to start this consideration.  Isaiah 14, beginning at verse 12, says,</w:t>
      </w:r>
    </w:p>
    <w:p w:rsidR="0044382D" w:rsidRDefault="0044382D" w:rsidP="001A4AED">
      <w:pPr>
        <w:spacing w:after="0" w:line="240" w:lineRule="auto"/>
        <w:jc w:val="both"/>
        <w:rPr>
          <w:rFonts w:ascii="Times New Roman" w:hAnsi="Times New Roman" w:cs="Times New Roman"/>
          <w:sz w:val="24"/>
          <w:szCs w:val="24"/>
        </w:rPr>
      </w:pPr>
    </w:p>
    <w:p w:rsidR="0044382D" w:rsidRPr="0044382D" w:rsidRDefault="0044382D" w:rsidP="0044382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How art thou fallen from heaven, O Lucifer, son of the morning!  </w:t>
      </w:r>
      <w:r w:rsidR="00BB0680">
        <w:rPr>
          <w:rFonts w:ascii="Times New Roman" w:hAnsi="Times New Roman" w:cs="Times New Roman"/>
          <w:i/>
          <w:sz w:val="24"/>
          <w:szCs w:val="24"/>
        </w:rPr>
        <w:t>h</w:t>
      </w:r>
      <w:r>
        <w:rPr>
          <w:rFonts w:ascii="Times New Roman" w:hAnsi="Times New Roman" w:cs="Times New Roman"/>
          <w:i/>
          <w:sz w:val="24"/>
          <w:szCs w:val="24"/>
        </w:rPr>
        <w:t>ow</w:t>
      </w:r>
      <w:r>
        <w:rPr>
          <w:rFonts w:ascii="Times New Roman" w:hAnsi="Times New Roman" w:cs="Times New Roman"/>
          <w:sz w:val="24"/>
          <w:szCs w:val="24"/>
        </w:rPr>
        <w:t xml:space="preserve"> art thou cut down to the ground, which didst weaken the nations!  </w:t>
      </w:r>
      <w:r>
        <w:rPr>
          <w:rFonts w:ascii="Times New Roman" w:hAnsi="Times New Roman" w:cs="Times New Roman"/>
          <w:sz w:val="24"/>
          <w:szCs w:val="24"/>
          <w:vertAlign w:val="superscript"/>
        </w:rPr>
        <w:t>13</w:t>
      </w:r>
      <w:r>
        <w:rPr>
          <w:rFonts w:ascii="Times New Roman" w:hAnsi="Times New Roman" w:cs="Times New Roman"/>
          <w:sz w:val="24"/>
          <w:szCs w:val="24"/>
        </w:rPr>
        <w:t>For thou hast said in thine heart, I will ascend into heaven, I will exalt my throne above the stars of God:  I will sit also”—</w:t>
      </w:r>
    </w:p>
    <w:p w:rsidR="00E07C3F" w:rsidRDefault="00E07C3F" w:rsidP="001A4AED">
      <w:pPr>
        <w:spacing w:after="0" w:line="240" w:lineRule="auto"/>
        <w:jc w:val="both"/>
        <w:rPr>
          <w:rFonts w:ascii="Times New Roman" w:hAnsi="Times New Roman" w:cs="Times New Roman"/>
          <w:sz w:val="24"/>
          <w:szCs w:val="24"/>
        </w:rPr>
      </w:pPr>
    </w:p>
    <w:p w:rsidR="00E07C3F" w:rsidRPr="0044382D" w:rsidRDefault="0044382D"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Now, there is one word that we want to put an emphasis on:  that word </w:t>
      </w:r>
      <w:r>
        <w:rPr>
          <w:rFonts w:ascii="Times New Roman" w:hAnsi="Times New Roman" w:cs="Times New Roman"/>
          <w:i/>
          <w:sz w:val="24"/>
          <w:szCs w:val="24"/>
        </w:rPr>
        <w:t>also.</w:t>
      </w:r>
    </w:p>
    <w:p w:rsidR="00E07C3F" w:rsidRDefault="00E07C3F" w:rsidP="001A4AED">
      <w:pPr>
        <w:spacing w:after="0" w:line="240" w:lineRule="auto"/>
        <w:jc w:val="both"/>
        <w:rPr>
          <w:rFonts w:ascii="Times New Roman" w:hAnsi="Times New Roman" w:cs="Times New Roman"/>
          <w:sz w:val="24"/>
          <w:szCs w:val="24"/>
        </w:rPr>
      </w:pPr>
    </w:p>
    <w:p w:rsidR="0044382D" w:rsidRPr="0044382D" w:rsidRDefault="0044382D" w:rsidP="0044382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44382D">
        <w:rPr>
          <w:rFonts w:ascii="Times New Roman" w:hAnsi="Times New Roman" w:cs="Times New Roman"/>
          <w:sz w:val="24"/>
          <w:szCs w:val="24"/>
        </w:rPr>
        <w:t>I will sit also upon the mount of the congregation, in the sides of the north.</w:t>
      </w:r>
      <w:r>
        <w:rPr>
          <w:rFonts w:ascii="Times New Roman" w:hAnsi="Times New Roman" w:cs="Times New Roman"/>
          <w:sz w:val="24"/>
          <w:szCs w:val="24"/>
          <w:vertAlign w:val="subscript"/>
        </w:rPr>
        <w:t xml:space="preserve">  </w:t>
      </w:r>
      <w:r>
        <w:rPr>
          <w:rFonts w:ascii="Times New Roman" w:hAnsi="Times New Roman" w:cs="Times New Roman"/>
          <w:sz w:val="24"/>
          <w:szCs w:val="24"/>
          <w:vertAlign w:val="superscript"/>
        </w:rPr>
        <w:t>14</w:t>
      </w:r>
      <w:r>
        <w:rPr>
          <w:rFonts w:ascii="Times New Roman" w:hAnsi="Times New Roman" w:cs="Times New Roman"/>
          <w:sz w:val="24"/>
          <w:szCs w:val="24"/>
        </w:rPr>
        <w:t>I will ascend above the heights of the clouds; I will be like the most High.”  Isaiah 14:12-14 (KJV).</w:t>
      </w:r>
    </w:p>
    <w:p w:rsidR="00E07C3F" w:rsidRDefault="00E07C3F" w:rsidP="001A4AED">
      <w:pPr>
        <w:spacing w:after="0" w:line="240" w:lineRule="auto"/>
        <w:jc w:val="both"/>
        <w:rPr>
          <w:rFonts w:ascii="Times New Roman" w:hAnsi="Times New Roman" w:cs="Times New Roman"/>
          <w:sz w:val="24"/>
          <w:szCs w:val="24"/>
        </w:rPr>
      </w:pPr>
    </w:p>
    <w:p w:rsidR="00E07C3F"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two places here that Satan is going to seat himself—desires to seat himself.  And just on that you can do a large study in God’s Word.  We are going to take one aspect out of it.</w:t>
      </w:r>
    </w:p>
    <w:p w:rsidR="00602042" w:rsidRDefault="0060204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 wants to sit upon God’s T</w:t>
      </w:r>
      <w:r w:rsidR="0044382D">
        <w:rPr>
          <w:rFonts w:ascii="Times New Roman" w:hAnsi="Times New Roman" w:cs="Times New Roman"/>
          <w:sz w:val="24"/>
          <w:szCs w:val="24"/>
        </w:rPr>
        <w:t>hrone, a</w:t>
      </w:r>
      <w:r>
        <w:rPr>
          <w:rFonts w:ascii="Times New Roman" w:hAnsi="Times New Roman" w:cs="Times New Roman"/>
          <w:sz w:val="24"/>
          <w:szCs w:val="24"/>
        </w:rPr>
        <w:t>nd he also wants sit up on the M</w:t>
      </w:r>
      <w:r w:rsidR="0044382D">
        <w:rPr>
          <w:rFonts w:ascii="Times New Roman" w:hAnsi="Times New Roman" w:cs="Times New Roman"/>
          <w:sz w:val="24"/>
          <w:szCs w:val="24"/>
        </w:rPr>
        <w:t xml:space="preserve">ount of the </w:t>
      </w:r>
      <w:r>
        <w:rPr>
          <w:rFonts w:ascii="Times New Roman" w:hAnsi="Times New Roman" w:cs="Times New Roman"/>
          <w:sz w:val="24"/>
          <w:szCs w:val="24"/>
        </w:rPr>
        <w:t>Congregation.  And the Throne represents God’s Political Kingdom; the Sides of the North is Jerusalem, it is God’s C</w:t>
      </w:r>
      <w:r w:rsidR="0044382D">
        <w:rPr>
          <w:rFonts w:ascii="Times New Roman" w:hAnsi="Times New Roman" w:cs="Times New Roman"/>
          <w:sz w:val="24"/>
          <w:szCs w:val="24"/>
        </w:rPr>
        <w:t xml:space="preserve">hurch.  Satan wants to rule over both God’s political realm and His religious realm.  So, in the rebellion of Lucifer in Heaven, one of the themes that is found consistently through God’s Word is this issue of church and state.  </w:t>
      </w:r>
    </w:p>
    <w:p w:rsidR="0044382D" w:rsidRDefault="0044382D" w:rsidP="006020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if you do not understand that the issue of church and state is one of the themes of Bible prophecy, then you will find it difficult to understand what the Daily in the Book of Daniel is.</w:t>
      </w:r>
    </w:p>
    <w:p w:rsidR="0044382D"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want to show you this upon the testimony of more than one; but, here we see that Lucifer’s rebellion included his desire to sit upon God’s political authority, upon his throne, </w:t>
      </w:r>
      <w:r>
        <w:rPr>
          <w:rFonts w:ascii="Times New Roman" w:hAnsi="Times New Roman" w:cs="Times New Roman"/>
          <w:sz w:val="24"/>
          <w:szCs w:val="24"/>
        </w:rPr>
        <w:lastRenderedPageBreak/>
        <w:t>(upon the state); and, upon his religion authority, the sides of the north (His church):  church and state.</w:t>
      </w:r>
    </w:p>
    <w:p w:rsidR="0044382D" w:rsidRDefault="0044382D" w:rsidP="001A4AED">
      <w:pPr>
        <w:spacing w:after="0" w:line="240" w:lineRule="auto"/>
        <w:jc w:val="both"/>
        <w:rPr>
          <w:rFonts w:ascii="Times New Roman" w:hAnsi="Times New Roman" w:cs="Times New Roman"/>
          <w:sz w:val="24"/>
          <w:szCs w:val="24"/>
        </w:rPr>
      </w:pPr>
    </w:p>
    <w:p w:rsidR="0044382D" w:rsidRPr="0044382D" w:rsidRDefault="001D6201" w:rsidP="001A4AED">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Babe</w:t>
      </w:r>
      <w:r w:rsidR="0044382D" w:rsidRPr="0044382D">
        <w:rPr>
          <w:rFonts w:ascii="Times New Roman Bold" w:hAnsi="Times New Roman Bold" w:cs="Times New Roman"/>
          <w:b/>
          <w:smallCaps/>
          <w:sz w:val="24"/>
          <w:szCs w:val="24"/>
        </w:rPr>
        <w:t>l</w:t>
      </w:r>
    </w:p>
    <w:p w:rsidR="00E07C3F"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Genesis 11:4</w:t>
      </w:r>
    </w:p>
    <w:p w:rsidR="0044382D" w:rsidRDefault="0044382D" w:rsidP="001A4AED">
      <w:pPr>
        <w:spacing w:after="0" w:line="240" w:lineRule="auto"/>
        <w:jc w:val="both"/>
        <w:rPr>
          <w:rFonts w:ascii="Times New Roman" w:hAnsi="Times New Roman" w:cs="Times New Roman"/>
          <w:sz w:val="24"/>
          <w:szCs w:val="24"/>
        </w:rPr>
      </w:pPr>
    </w:p>
    <w:p w:rsidR="0044382D" w:rsidRDefault="0044382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Genesis 11:4, w</w:t>
      </w:r>
      <w:r w:rsidR="00E73372">
        <w:rPr>
          <w:rFonts w:ascii="Times New Roman" w:hAnsi="Times New Roman" w:cs="Times New Roman"/>
          <w:sz w:val="24"/>
          <w:szCs w:val="24"/>
        </w:rPr>
        <w:t>e see Nimrod building a kingdom; and, his kingdom is also, once again, a kingdom that consists of church and state.</w:t>
      </w:r>
    </w:p>
    <w:p w:rsidR="00E73372" w:rsidRDefault="00E7337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4 says,</w:t>
      </w:r>
    </w:p>
    <w:p w:rsidR="00E73372" w:rsidRDefault="00E73372" w:rsidP="001A4AED">
      <w:pPr>
        <w:spacing w:after="0" w:line="240" w:lineRule="auto"/>
        <w:jc w:val="both"/>
        <w:rPr>
          <w:rFonts w:ascii="Times New Roman" w:hAnsi="Times New Roman" w:cs="Times New Roman"/>
          <w:sz w:val="24"/>
          <w:szCs w:val="24"/>
        </w:rPr>
      </w:pPr>
    </w:p>
    <w:p w:rsidR="00E73372" w:rsidRDefault="00E73372" w:rsidP="00E7337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And they said, Go to, let us build us a city and a tower, whose top </w:t>
      </w:r>
      <w:r>
        <w:rPr>
          <w:rFonts w:ascii="Times New Roman" w:hAnsi="Times New Roman" w:cs="Times New Roman"/>
          <w:i/>
          <w:sz w:val="24"/>
          <w:szCs w:val="24"/>
        </w:rPr>
        <w:t xml:space="preserve">may reach </w:t>
      </w:r>
      <w:r>
        <w:rPr>
          <w:rFonts w:ascii="Times New Roman" w:hAnsi="Times New Roman" w:cs="Times New Roman"/>
          <w:sz w:val="24"/>
          <w:szCs w:val="24"/>
        </w:rPr>
        <w:t>unto heaven:  and let us make us a name, lest we be scattered abroad upon the face of the whole earth.”  Genesis 11:4 (KJV).</w:t>
      </w:r>
    </w:p>
    <w:p w:rsidR="00E73372" w:rsidRPr="00E73372" w:rsidRDefault="00E73372" w:rsidP="00E73372">
      <w:pPr>
        <w:spacing w:after="0" w:line="240" w:lineRule="auto"/>
        <w:ind w:left="720" w:right="720"/>
        <w:jc w:val="both"/>
        <w:rPr>
          <w:rFonts w:ascii="Times New Roman" w:hAnsi="Times New Roman" w:cs="Times New Roman"/>
          <w:sz w:val="24"/>
          <w:szCs w:val="24"/>
        </w:rPr>
      </w:pPr>
    </w:p>
    <w:p w:rsidR="00E73372" w:rsidRPr="00E73372" w:rsidRDefault="00E73372" w:rsidP="00CD291D">
      <w:pPr>
        <w:spacing w:after="0" w:line="240" w:lineRule="auto"/>
        <w:jc w:val="right"/>
        <w:rPr>
          <w:rFonts w:ascii="Times New Roman Bold" w:hAnsi="Times New Roman Bold" w:cs="Times New Roman"/>
          <w:b/>
          <w:smallCaps/>
          <w:sz w:val="24"/>
          <w:szCs w:val="24"/>
        </w:rPr>
      </w:pPr>
      <w:r w:rsidRPr="00E73372">
        <w:rPr>
          <w:rFonts w:ascii="Times New Roman Bold" w:hAnsi="Times New Roman Bold" w:cs="Times New Roman"/>
          <w:b/>
          <w:smallCaps/>
          <w:sz w:val="24"/>
          <w:szCs w:val="24"/>
        </w:rPr>
        <w:t>Tower is a Church</w:t>
      </w:r>
    </w:p>
    <w:p w:rsidR="00E07C3F" w:rsidRDefault="00E73372" w:rsidP="00E733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Pr="00E73372">
        <w:rPr>
          <w:rFonts w:ascii="Times New Roman" w:hAnsi="Times New Roman" w:cs="Times New Roman"/>
          <w:sz w:val="24"/>
          <w:szCs w:val="24"/>
        </w:rPr>
        <w:t>tower</w:t>
      </w:r>
      <w:r>
        <w:rPr>
          <w:rFonts w:ascii="Times New Roman" w:hAnsi="Times New Roman" w:cs="Times New Roman"/>
          <w:sz w:val="24"/>
          <w:szCs w:val="24"/>
        </w:rPr>
        <w:t xml:space="preserve"> represents the church; a city represents the political kingdom.  When Nimrod was going to build his kingdom, it was a kingdom that consisted of church and state, just as Satan’s desire is to take over God’s political and religious domain.</w:t>
      </w:r>
    </w:p>
    <w:p w:rsidR="00E73372" w:rsidRDefault="00E7337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The Desire of Ages, </w:t>
      </w:r>
      <w:r>
        <w:rPr>
          <w:rFonts w:ascii="Times New Roman" w:hAnsi="Times New Roman" w:cs="Times New Roman"/>
          <w:sz w:val="24"/>
          <w:szCs w:val="24"/>
        </w:rPr>
        <w:t>page 597, it says,</w:t>
      </w:r>
    </w:p>
    <w:p w:rsidR="00E73372" w:rsidRDefault="00E73372" w:rsidP="001A4AED">
      <w:pPr>
        <w:spacing w:after="0" w:line="240" w:lineRule="auto"/>
        <w:jc w:val="both"/>
        <w:rPr>
          <w:rFonts w:ascii="Times New Roman" w:hAnsi="Times New Roman" w:cs="Times New Roman"/>
          <w:sz w:val="24"/>
          <w:szCs w:val="24"/>
        </w:rPr>
      </w:pPr>
    </w:p>
    <w:p w:rsidR="00E73372" w:rsidRPr="00E73372" w:rsidRDefault="00E73372" w:rsidP="00E73372">
      <w:pPr>
        <w:spacing w:after="0" w:line="240" w:lineRule="auto"/>
        <w:ind w:left="720" w:right="720"/>
        <w:jc w:val="both"/>
        <w:rPr>
          <w:rFonts w:ascii="Times New Roman" w:hAnsi="Times New Roman" w:cs="Times New Roman"/>
          <w:sz w:val="24"/>
          <w:szCs w:val="24"/>
        </w:rPr>
      </w:pPr>
      <w:r w:rsidRPr="00E73372">
        <w:rPr>
          <w:rFonts w:ascii="Times New Roman" w:hAnsi="Times New Roman" w:cs="Times New Roman"/>
          <w:sz w:val="24"/>
          <w:szCs w:val="24"/>
        </w:rPr>
        <w:t xml:space="preserve">“In the parable the householder represented God, the vineyard the Jewish nation, and the hedge the divine law which was their protection. </w:t>
      </w:r>
      <w:r w:rsidRPr="00E73372">
        <w:rPr>
          <w:rFonts w:ascii="Times New Roman" w:hAnsi="Times New Roman" w:cs="Times New Roman"/>
          <w:b/>
          <w:bCs/>
          <w:sz w:val="24"/>
          <w:szCs w:val="24"/>
        </w:rPr>
        <w:t xml:space="preserve">The tower </w:t>
      </w:r>
      <w:r w:rsidRPr="00E73372">
        <w:rPr>
          <w:rFonts w:ascii="Times New Roman" w:hAnsi="Times New Roman" w:cs="Times New Roman"/>
          <w:sz w:val="24"/>
          <w:szCs w:val="24"/>
        </w:rPr>
        <w:t xml:space="preserve">was a symbol of the </w:t>
      </w:r>
      <w:r w:rsidRPr="00E73372">
        <w:rPr>
          <w:rFonts w:ascii="Times New Roman" w:hAnsi="Times New Roman" w:cs="Times New Roman"/>
          <w:b/>
          <w:bCs/>
          <w:sz w:val="24"/>
          <w:szCs w:val="24"/>
        </w:rPr>
        <w:t>temple</w:t>
      </w:r>
      <w:r w:rsidRPr="00E73372">
        <w:rPr>
          <w:rFonts w:ascii="Times New Roman" w:hAnsi="Times New Roman" w:cs="Times New Roman"/>
          <w:sz w:val="24"/>
          <w:szCs w:val="24"/>
        </w:rPr>
        <w:t xml:space="preserve">.” </w:t>
      </w:r>
      <w:r w:rsidRPr="00E73372">
        <w:rPr>
          <w:rFonts w:ascii="Times New Roman" w:hAnsi="Times New Roman" w:cs="Times New Roman"/>
          <w:i/>
          <w:iCs/>
          <w:sz w:val="24"/>
          <w:szCs w:val="24"/>
        </w:rPr>
        <w:t>The Desire of Ages</w:t>
      </w:r>
      <w:r w:rsidRPr="00E73372">
        <w:rPr>
          <w:rFonts w:ascii="Times New Roman" w:hAnsi="Times New Roman" w:cs="Times New Roman"/>
          <w:sz w:val="24"/>
          <w:szCs w:val="24"/>
        </w:rPr>
        <w:t>, 597.</w:t>
      </w:r>
    </w:p>
    <w:p w:rsidR="00E07C3F" w:rsidRDefault="00E07C3F" w:rsidP="001A4AED">
      <w:pPr>
        <w:spacing w:after="0" w:line="240" w:lineRule="auto"/>
        <w:jc w:val="both"/>
        <w:rPr>
          <w:rFonts w:ascii="Times New Roman" w:hAnsi="Times New Roman" w:cs="Times New Roman"/>
          <w:sz w:val="24"/>
          <w:szCs w:val="24"/>
        </w:rPr>
      </w:pPr>
    </w:p>
    <w:p w:rsidR="00E73372" w:rsidRDefault="00E7337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Nimrod wanted to build a tower, he wanted to build a church.</w:t>
      </w:r>
    </w:p>
    <w:p w:rsidR="00E73372" w:rsidRDefault="00E73372" w:rsidP="001A4AED">
      <w:pPr>
        <w:spacing w:after="0" w:line="240" w:lineRule="auto"/>
        <w:jc w:val="both"/>
        <w:rPr>
          <w:rFonts w:ascii="Times New Roman" w:hAnsi="Times New Roman" w:cs="Times New Roman"/>
          <w:sz w:val="24"/>
          <w:szCs w:val="24"/>
        </w:rPr>
      </w:pPr>
    </w:p>
    <w:p w:rsidR="00E73372" w:rsidRPr="00E73372" w:rsidRDefault="00E73372" w:rsidP="00CD291D">
      <w:pPr>
        <w:spacing w:after="0" w:line="240" w:lineRule="auto"/>
        <w:jc w:val="right"/>
        <w:rPr>
          <w:rFonts w:ascii="Times New Roman Bold" w:hAnsi="Times New Roman Bold" w:cs="Times New Roman"/>
          <w:b/>
          <w:smallCaps/>
          <w:sz w:val="24"/>
          <w:szCs w:val="24"/>
        </w:rPr>
      </w:pPr>
      <w:r w:rsidRPr="00E73372">
        <w:rPr>
          <w:rFonts w:ascii="Times New Roman Bold" w:hAnsi="Times New Roman Bold" w:cs="Times New Roman"/>
          <w:b/>
          <w:smallCaps/>
          <w:sz w:val="24"/>
          <w:szCs w:val="24"/>
        </w:rPr>
        <w:t>City is a Kingdom</w:t>
      </w:r>
    </w:p>
    <w:p w:rsidR="00602042" w:rsidRDefault="00E7337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2042">
        <w:rPr>
          <w:rFonts w:ascii="Times New Roman" w:hAnsi="Times New Roman" w:cs="Times New Roman"/>
          <w:sz w:val="24"/>
          <w:szCs w:val="24"/>
        </w:rPr>
        <w:t>Revelation 11:8; 14:8; 16:19; 17:18; 18:10, 16, 18, 19, 21; 21:10</w:t>
      </w:r>
    </w:p>
    <w:p w:rsidR="00602042" w:rsidRDefault="00602042" w:rsidP="001A4AED">
      <w:pPr>
        <w:spacing w:after="0" w:line="240" w:lineRule="auto"/>
        <w:jc w:val="both"/>
        <w:rPr>
          <w:rFonts w:ascii="Times New Roman" w:hAnsi="Times New Roman" w:cs="Times New Roman"/>
          <w:sz w:val="24"/>
          <w:szCs w:val="24"/>
        </w:rPr>
      </w:pPr>
    </w:p>
    <w:p w:rsidR="00E73372" w:rsidRDefault="00E73372" w:rsidP="00AC386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terms of build</w:t>
      </w:r>
      <w:r w:rsidR="00AC3869">
        <w:rPr>
          <w:rFonts w:ascii="Times New Roman" w:hAnsi="Times New Roman" w:cs="Times New Roman"/>
          <w:sz w:val="24"/>
          <w:szCs w:val="24"/>
        </w:rPr>
        <w:t>ing</w:t>
      </w:r>
      <w:r>
        <w:rPr>
          <w:rFonts w:ascii="Times New Roman" w:hAnsi="Times New Roman" w:cs="Times New Roman"/>
          <w:sz w:val="24"/>
          <w:szCs w:val="24"/>
        </w:rPr>
        <w:t xml:space="preserve"> a kingdom, you can look at—you have it in your notes.</w:t>
      </w:r>
      <w:r w:rsidR="00AC3869">
        <w:rPr>
          <w:rFonts w:ascii="Times New Roman" w:hAnsi="Times New Roman" w:cs="Times New Roman"/>
          <w:sz w:val="24"/>
          <w:szCs w:val="24"/>
        </w:rPr>
        <w:t xml:space="preserve">  Revelation 11:8, the great city; i</w:t>
      </w:r>
      <w:r>
        <w:rPr>
          <w:rFonts w:ascii="Times New Roman" w:hAnsi="Times New Roman" w:cs="Times New Roman"/>
          <w:sz w:val="24"/>
          <w:szCs w:val="24"/>
        </w:rPr>
        <w:t>n Revelation 11, verse 8, is the kingdom of France.</w:t>
      </w:r>
    </w:p>
    <w:p w:rsidR="00E73372" w:rsidRDefault="00E73372" w:rsidP="001A4AED">
      <w:pPr>
        <w:spacing w:after="0" w:line="240" w:lineRule="auto"/>
        <w:jc w:val="both"/>
        <w:rPr>
          <w:rFonts w:ascii="Times New Roman" w:hAnsi="Times New Roman" w:cs="Times New Roman"/>
          <w:sz w:val="24"/>
          <w:szCs w:val="24"/>
        </w:rPr>
      </w:pPr>
    </w:p>
    <w:p w:rsidR="00E73372" w:rsidRPr="00AC3869" w:rsidRDefault="00E73372" w:rsidP="00E73372">
      <w:pPr>
        <w:spacing w:after="0" w:line="240" w:lineRule="auto"/>
        <w:ind w:left="720" w:right="720"/>
        <w:jc w:val="both"/>
        <w:rPr>
          <w:rFonts w:ascii="Times New Roman" w:hAnsi="Times New Roman" w:cs="Times New Roman"/>
        </w:rPr>
      </w:pPr>
      <w:r w:rsidRPr="00AC3869">
        <w:rPr>
          <w:rFonts w:ascii="Times New Roman" w:hAnsi="Times New Roman" w:cs="Times New Roman"/>
        </w:rPr>
        <w:t>“</w:t>
      </w:r>
      <w:r w:rsidRPr="00AC3869">
        <w:rPr>
          <w:rFonts w:ascii="Times New Roman" w:hAnsi="Times New Roman" w:cs="Times New Roman"/>
          <w:vertAlign w:val="superscript"/>
        </w:rPr>
        <w:t>8</w:t>
      </w:r>
      <w:r w:rsidRPr="00AC3869">
        <w:rPr>
          <w:rFonts w:ascii="Times New Roman" w:hAnsi="Times New Roman" w:cs="Times New Roman"/>
        </w:rPr>
        <w:t xml:space="preserve">And their dead bodies </w:t>
      </w:r>
      <w:r w:rsidRPr="00AC3869">
        <w:rPr>
          <w:rFonts w:ascii="Times New Roman" w:hAnsi="Times New Roman" w:cs="Times New Roman"/>
          <w:i/>
        </w:rPr>
        <w:t>shall lie</w:t>
      </w:r>
      <w:r w:rsidRPr="00AC3869">
        <w:rPr>
          <w:rFonts w:ascii="Times New Roman" w:hAnsi="Times New Roman" w:cs="Times New Roman"/>
        </w:rPr>
        <w:t xml:space="preserve"> in the street of the great city, which spiritually is called Sodom and Egypt, where also our Lord was crucified.”  </w:t>
      </w:r>
      <w:proofErr w:type="gramStart"/>
      <w:r w:rsidRPr="00AC3869">
        <w:rPr>
          <w:rFonts w:ascii="Times New Roman" w:hAnsi="Times New Roman" w:cs="Times New Roman"/>
        </w:rPr>
        <w:t>Revelation 11:8 (KJV).</w:t>
      </w:r>
      <w:proofErr w:type="gramEnd"/>
    </w:p>
    <w:p w:rsidR="00E07C3F" w:rsidRDefault="00E07C3F" w:rsidP="001A4AED">
      <w:pPr>
        <w:spacing w:after="0" w:line="240" w:lineRule="auto"/>
        <w:jc w:val="both"/>
        <w:rPr>
          <w:rFonts w:ascii="Times New Roman" w:hAnsi="Times New Roman" w:cs="Times New Roman"/>
          <w:sz w:val="24"/>
          <w:szCs w:val="24"/>
        </w:rPr>
      </w:pPr>
    </w:p>
    <w:p w:rsidR="00E73372" w:rsidRDefault="0060204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Revelation 14:8; and Revelation 16:19; Revelation 17:18; Revelation 18:10, 16, 18, 19, 21, you will see references to the Kingdom of Babylon that is represented by a city.  A city represents a kingdom.</w:t>
      </w:r>
    </w:p>
    <w:p w:rsidR="00602042" w:rsidRDefault="00602042" w:rsidP="001A4AED">
      <w:pPr>
        <w:spacing w:after="0" w:line="240" w:lineRule="auto"/>
        <w:jc w:val="both"/>
        <w:rPr>
          <w:rFonts w:ascii="Times New Roman" w:hAnsi="Times New Roman" w:cs="Times New Roman"/>
          <w:sz w:val="24"/>
          <w:szCs w:val="24"/>
        </w:rPr>
      </w:pPr>
    </w:p>
    <w:p w:rsidR="00602042" w:rsidRPr="00AC3869" w:rsidRDefault="00602042" w:rsidP="00602042">
      <w:pPr>
        <w:spacing w:after="0" w:line="240" w:lineRule="auto"/>
        <w:ind w:left="720" w:right="720"/>
        <w:jc w:val="both"/>
        <w:rPr>
          <w:rFonts w:ascii="Times New Roman" w:hAnsi="Times New Roman" w:cs="Times New Roman"/>
        </w:rPr>
      </w:pPr>
      <w:r w:rsidRPr="00AC3869">
        <w:rPr>
          <w:rFonts w:ascii="Times New Roman" w:hAnsi="Times New Roman" w:cs="Times New Roman"/>
        </w:rPr>
        <w:t>“</w:t>
      </w:r>
      <w:r w:rsidRPr="00AC3869">
        <w:rPr>
          <w:rFonts w:ascii="Times New Roman" w:hAnsi="Times New Roman" w:cs="Times New Roman"/>
          <w:vertAlign w:val="superscript"/>
        </w:rPr>
        <w:t>8</w:t>
      </w:r>
      <w:r w:rsidRPr="00AC3869">
        <w:rPr>
          <w:rFonts w:ascii="Times New Roman" w:hAnsi="Times New Roman" w:cs="Times New Roman"/>
        </w:rPr>
        <w:t xml:space="preserve">And there followed another angel, saying, Babylon is fallen, is fallen, that great city, because she made all nations drink of the wine of the wrath of her fornication.”  </w:t>
      </w:r>
      <w:proofErr w:type="gramStart"/>
      <w:r w:rsidRPr="00AC3869">
        <w:rPr>
          <w:rFonts w:ascii="Times New Roman" w:hAnsi="Times New Roman" w:cs="Times New Roman"/>
        </w:rPr>
        <w:t>Revelation 14:8 (KJV).</w:t>
      </w:r>
      <w:proofErr w:type="gramEnd"/>
    </w:p>
    <w:p w:rsidR="00602042" w:rsidRDefault="00602042" w:rsidP="00602042">
      <w:pPr>
        <w:spacing w:after="0" w:line="240" w:lineRule="auto"/>
        <w:ind w:left="720" w:right="720"/>
        <w:jc w:val="both"/>
        <w:rPr>
          <w:rFonts w:ascii="Times New Roman" w:hAnsi="Times New Roman" w:cs="Times New Roman"/>
          <w:sz w:val="24"/>
          <w:szCs w:val="24"/>
        </w:rPr>
      </w:pPr>
    </w:p>
    <w:p w:rsidR="00602042" w:rsidRPr="00AC3869" w:rsidRDefault="00602042" w:rsidP="00602042">
      <w:pPr>
        <w:spacing w:after="0" w:line="240" w:lineRule="auto"/>
        <w:ind w:left="720" w:right="720"/>
        <w:jc w:val="both"/>
        <w:rPr>
          <w:rFonts w:ascii="Times New Roman" w:hAnsi="Times New Roman" w:cs="Times New Roman"/>
        </w:rPr>
      </w:pPr>
      <w:r w:rsidRPr="00AC3869">
        <w:rPr>
          <w:rFonts w:ascii="Times New Roman" w:hAnsi="Times New Roman" w:cs="Times New Roman"/>
        </w:rPr>
        <w:t>“</w:t>
      </w:r>
      <w:r w:rsidRPr="00AC3869">
        <w:rPr>
          <w:rFonts w:ascii="Times New Roman" w:hAnsi="Times New Roman" w:cs="Times New Roman"/>
          <w:vertAlign w:val="superscript"/>
        </w:rPr>
        <w:t>19</w:t>
      </w:r>
      <w:r w:rsidRPr="00AC3869">
        <w:rPr>
          <w:rFonts w:ascii="Times New Roman" w:hAnsi="Times New Roman" w:cs="Times New Roman"/>
        </w:rPr>
        <w:t xml:space="preserve">And the great city was divided into three parts, and the cities of the nations fell:  and great Babylon came in remembrance before God, to give unto her the cup of the win of the fierceness of his wrath.”  </w:t>
      </w:r>
      <w:proofErr w:type="gramStart"/>
      <w:r w:rsidRPr="00AC3869">
        <w:rPr>
          <w:rFonts w:ascii="Times New Roman" w:hAnsi="Times New Roman" w:cs="Times New Roman"/>
        </w:rPr>
        <w:t>Revelation 16:19 (KJV).</w:t>
      </w:r>
      <w:proofErr w:type="gramEnd"/>
    </w:p>
    <w:p w:rsidR="00602042" w:rsidRDefault="00602042" w:rsidP="00602042">
      <w:pPr>
        <w:spacing w:after="0" w:line="240" w:lineRule="auto"/>
        <w:ind w:left="720" w:right="720"/>
        <w:jc w:val="both"/>
        <w:rPr>
          <w:rFonts w:ascii="Times New Roman" w:hAnsi="Times New Roman" w:cs="Times New Roman"/>
          <w:sz w:val="24"/>
          <w:szCs w:val="24"/>
        </w:rPr>
      </w:pPr>
    </w:p>
    <w:p w:rsidR="00602042" w:rsidRPr="00AC3869" w:rsidRDefault="00602042" w:rsidP="00602042">
      <w:pPr>
        <w:spacing w:after="0" w:line="240" w:lineRule="auto"/>
        <w:ind w:left="720" w:right="720"/>
        <w:jc w:val="both"/>
        <w:rPr>
          <w:rFonts w:ascii="Times New Roman" w:hAnsi="Times New Roman" w:cs="Times New Roman"/>
        </w:rPr>
      </w:pPr>
      <w:r w:rsidRPr="00AC3869">
        <w:rPr>
          <w:rFonts w:ascii="Times New Roman" w:hAnsi="Times New Roman" w:cs="Times New Roman"/>
        </w:rPr>
        <w:lastRenderedPageBreak/>
        <w:t>“</w:t>
      </w:r>
      <w:r w:rsidR="0057020F" w:rsidRPr="00AC3869">
        <w:rPr>
          <w:rFonts w:ascii="Times New Roman" w:hAnsi="Times New Roman" w:cs="Times New Roman"/>
          <w:vertAlign w:val="superscript"/>
        </w:rPr>
        <w:t>18</w:t>
      </w:r>
      <w:r w:rsidR="0057020F" w:rsidRPr="00AC3869">
        <w:rPr>
          <w:rFonts w:ascii="Times New Roman" w:hAnsi="Times New Roman" w:cs="Times New Roman"/>
        </w:rPr>
        <w:t xml:space="preserve">And the woman which thou sawest is that great city, which reigneth over the kings of the earth.”  </w:t>
      </w:r>
      <w:proofErr w:type="gramStart"/>
      <w:r w:rsidR="0057020F" w:rsidRPr="00AC3869">
        <w:rPr>
          <w:rFonts w:ascii="Times New Roman" w:hAnsi="Times New Roman" w:cs="Times New Roman"/>
        </w:rPr>
        <w:t>Revelation 17:18 (KJV).</w:t>
      </w:r>
      <w:proofErr w:type="gramEnd"/>
    </w:p>
    <w:p w:rsidR="0057020F" w:rsidRDefault="0057020F" w:rsidP="00602042">
      <w:pPr>
        <w:spacing w:after="0" w:line="240" w:lineRule="auto"/>
        <w:ind w:left="720" w:right="720"/>
        <w:jc w:val="both"/>
        <w:rPr>
          <w:rFonts w:ascii="Times New Roman" w:hAnsi="Times New Roman" w:cs="Times New Roman"/>
          <w:sz w:val="24"/>
          <w:szCs w:val="24"/>
        </w:rPr>
      </w:pPr>
    </w:p>
    <w:p w:rsidR="0057020F" w:rsidRPr="00AC3869" w:rsidRDefault="0057020F" w:rsidP="00602042">
      <w:pPr>
        <w:spacing w:after="0" w:line="240" w:lineRule="auto"/>
        <w:ind w:left="720" w:right="720"/>
        <w:jc w:val="both"/>
        <w:rPr>
          <w:rFonts w:ascii="Times New Roman" w:hAnsi="Times New Roman" w:cs="Times New Roman"/>
        </w:rPr>
      </w:pPr>
      <w:r w:rsidRPr="00AC3869">
        <w:rPr>
          <w:rFonts w:ascii="Times New Roman" w:hAnsi="Times New Roman" w:cs="Times New Roman"/>
        </w:rPr>
        <w:t>“</w:t>
      </w:r>
      <w:r w:rsidRPr="00AC3869">
        <w:rPr>
          <w:rFonts w:ascii="Times New Roman" w:hAnsi="Times New Roman" w:cs="Times New Roman"/>
          <w:vertAlign w:val="superscript"/>
        </w:rPr>
        <w:t>10</w:t>
      </w:r>
      <w:r w:rsidRPr="00AC3869">
        <w:rPr>
          <w:rFonts w:ascii="Times New Roman" w:hAnsi="Times New Roman" w:cs="Times New Roman"/>
        </w:rPr>
        <w:t xml:space="preserve">Standing afar off for the fear of her torment, saying, </w:t>
      </w:r>
      <w:proofErr w:type="gramStart"/>
      <w:r w:rsidRPr="00AC3869">
        <w:rPr>
          <w:rFonts w:ascii="Times New Roman" w:hAnsi="Times New Roman" w:cs="Times New Roman"/>
        </w:rPr>
        <w:t>Alas</w:t>
      </w:r>
      <w:proofErr w:type="gramEnd"/>
      <w:r w:rsidRPr="00AC3869">
        <w:rPr>
          <w:rFonts w:ascii="Times New Roman" w:hAnsi="Times New Roman" w:cs="Times New Roman"/>
        </w:rPr>
        <w:t xml:space="preserve">, alas that great city Babylon, that mighty city!  </w:t>
      </w:r>
      <w:proofErr w:type="gramStart"/>
      <w:r w:rsidRPr="00AC3869">
        <w:rPr>
          <w:rFonts w:ascii="Times New Roman" w:hAnsi="Times New Roman" w:cs="Times New Roman"/>
        </w:rPr>
        <w:t>for</w:t>
      </w:r>
      <w:proofErr w:type="gramEnd"/>
      <w:r w:rsidRPr="00AC3869">
        <w:rPr>
          <w:rFonts w:ascii="Times New Roman" w:hAnsi="Times New Roman" w:cs="Times New Roman"/>
        </w:rPr>
        <w:t xml:space="preserve"> in one hour is thy judgment come. . . . </w:t>
      </w:r>
      <w:r w:rsidRPr="00AC3869">
        <w:rPr>
          <w:rFonts w:ascii="Times New Roman" w:hAnsi="Times New Roman" w:cs="Times New Roman"/>
          <w:vertAlign w:val="superscript"/>
        </w:rPr>
        <w:t>16</w:t>
      </w:r>
      <w:r w:rsidRPr="00AC3869">
        <w:rPr>
          <w:rFonts w:ascii="Times New Roman" w:hAnsi="Times New Roman" w:cs="Times New Roman"/>
        </w:rPr>
        <w:t xml:space="preserve">And saying, Alas, alas that great city, that was clothed in fine linen, and purple, and scarlet, and decked with gold, and precious stones, and pearls! . . . </w:t>
      </w:r>
      <w:r w:rsidRPr="00AC3869">
        <w:rPr>
          <w:rFonts w:ascii="Times New Roman" w:hAnsi="Times New Roman" w:cs="Times New Roman"/>
          <w:vertAlign w:val="superscript"/>
        </w:rPr>
        <w:t>18</w:t>
      </w:r>
      <w:r w:rsidRPr="00AC3869">
        <w:rPr>
          <w:rFonts w:ascii="Times New Roman" w:hAnsi="Times New Roman" w:cs="Times New Roman"/>
        </w:rPr>
        <w:t xml:space="preserve">And cried when they saw the smoke of her burning, saying, </w:t>
      </w:r>
      <w:proofErr w:type="gramStart"/>
      <w:r w:rsidRPr="00AC3869">
        <w:rPr>
          <w:rFonts w:ascii="Times New Roman" w:hAnsi="Times New Roman" w:cs="Times New Roman"/>
        </w:rPr>
        <w:t>What</w:t>
      </w:r>
      <w:proofErr w:type="gramEnd"/>
      <w:r w:rsidRPr="00AC3869">
        <w:rPr>
          <w:rFonts w:ascii="Times New Roman" w:hAnsi="Times New Roman" w:cs="Times New Roman"/>
        </w:rPr>
        <w:t xml:space="preserve"> city </w:t>
      </w:r>
      <w:r w:rsidRPr="00AC3869">
        <w:rPr>
          <w:rFonts w:ascii="Times New Roman" w:hAnsi="Times New Roman" w:cs="Times New Roman"/>
          <w:i/>
        </w:rPr>
        <w:t>is</w:t>
      </w:r>
      <w:r w:rsidRPr="00AC3869">
        <w:rPr>
          <w:rFonts w:ascii="Times New Roman" w:hAnsi="Times New Roman" w:cs="Times New Roman"/>
        </w:rPr>
        <w:t xml:space="preserve"> like unto this great City!  </w:t>
      </w:r>
      <w:r w:rsidRPr="00AC3869">
        <w:rPr>
          <w:rFonts w:ascii="Times New Roman" w:hAnsi="Times New Roman" w:cs="Times New Roman"/>
          <w:vertAlign w:val="superscript"/>
        </w:rPr>
        <w:t>19</w:t>
      </w:r>
      <w:r w:rsidRPr="00AC3869">
        <w:rPr>
          <w:rFonts w:ascii="Times New Roman" w:hAnsi="Times New Roman" w:cs="Times New Roman"/>
        </w:rPr>
        <w:t xml:space="preserve">And they cast dust on their heads, and cried, weeping and wailing, saying, Alas, alas that great city, wherein were made rich all that had ships in the sea by reason of her costliness!  </w:t>
      </w:r>
      <w:proofErr w:type="gramStart"/>
      <w:r w:rsidRPr="00AC3869">
        <w:rPr>
          <w:rFonts w:ascii="Times New Roman" w:hAnsi="Times New Roman" w:cs="Times New Roman"/>
        </w:rPr>
        <w:t>for</w:t>
      </w:r>
      <w:proofErr w:type="gramEnd"/>
      <w:r w:rsidRPr="00AC3869">
        <w:rPr>
          <w:rFonts w:ascii="Times New Roman" w:hAnsi="Times New Roman" w:cs="Times New Roman"/>
        </w:rPr>
        <w:t xml:space="preserve"> in one hour is she made desolate. . . . </w:t>
      </w:r>
      <w:r w:rsidRPr="00AC3869">
        <w:rPr>
          <w:rFonts w:ascii="Times New Roman" w:hAnsi="Times New Roman" w:cs="Times New Roman"/>
          <w:vertAlign w:val="superscript"/>
        </w:rPr>
        <w:t>21</w:t>
      </w:r>
      <w:r w:rsidRPr="00AC3869">
        <w:rPr>
          <w:rFonts w:ascii="Times New Roman" w:hAnsi="Times New Roman" w:cs="Times New Roman"/>
        </w:rPr>
        <w:t xml:space="preserve">And a mighty angel took up a stone like a great millstone, and cast </w:t>
      </w:r>
      <w:r w:rsidRPr="00AC3869">
        <w:rPr>
          <w:rFonts w:ascii="Times New Roman" w:hAnsi="Times New Roman" w:cs="Times New Roman"/>
          <w:i/>
        </w:rPr>
        <w:t>it</w:t>
      </w:r>
      <w:r w:rsidRPr="00AC3869">
        <w:rPr>
          <w:rFonts w:ascii="Times New Roman" w:hAnsi="Times New Roman" w:cs="Times New Roman"/>
        </w:rPr>
        <w:t xml:space="preserve"> into the sea, saying, Thus with violence shall that great city Babylon be thrown down, and shall be found no more at all.”  </w:t>
      </w:r>
      <w:proofErr w:type="gramStart"/>
      <w:r w:rsidRPr="00AC3869">
        <w:rPr>
          <w:rFonts w:ascii="Times New Roman" w:hAnsi="Times New Roman" w:cs="Times New Roman"/>
        </w:rPr>
        <w:t>Revelation 18:10, 16, 18-19, 21 (KJV).</w:t>
      </w:r>
      <w:proofErr w:type="gramEnd"/>
    </w:p>
    <w:p w:rsidR="00602042" w:rsidRDefault="00602042" w:rsidP="001A4AED">
      <w:pPr>
        <w:spacing w:after="0" w:line="240" w:lineRule="auto"/>
        <w:jc w:val="both"/>
        <w:rPr>
          <w:rFonts w:ascii="Times New Roman" w:hAnsi="Times New Roman" w:cs="Times New Roman"/>
          <w:sz w:val="24"/>
          <w:szCs w:val="24"/>
        </w:rPr>
      </w:pPr>
    </w:p>
    <w:p w:rsidR="00602042" w:rsidRDefault="0060204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Revelation 21:10 you will see the City of Jerusalem representing God’s Kingdom.</w:t>
      </w:r>
    </w:p>
    <w:p w:rsidR="00E07C3F" w:rsidRDefault="00E07C3F" w:rsidP="001A4AED">
      <w:pPr>
        <w:spacing w:after="0" w:line="240" w:lineRule="auto"/>
        <w:jc w:val="both"/>
        <w:rPr>
          <w:rFonts w:ascii="Times New Roman" w:hAnsi="Times New Roman" w:cs="Times New Roman"/>
          <w:sz w:val="24"/>
          <w:szCs w:val="24"/>
        </w:rPr>
      </w:pPr>
    </w:p>
    <w:p w:rsidR="00E07C3F" w:rsidRPr="00AC3869" w:rsidRDefault="0057020F" w:rsidP="0057020F">
      <w:pPr>
        <w:spacing w:after="0" w:line="240" w:lineRule="auto"/>
        <w:ind w:left="720" w:right="720"/>
        <w:jc w:val="both"/>
        <w:rPr>
          <w:rFonts w:ascii="Times New Roman" w:hAnsi="Times New Roman" w:cs="Times New Roman"/>
        </w:rPr>
      </w:pPr>
      <w:r w:rsidRPr="00AC3869">
        <w:rPr>
          <w:rFonts w:ascii="Times New Roman" w:hAnsi="Times New Roman" w:cs="Times New Roman"/>
        </w:rPr>
        <w:t>“</w:t>
      </w:r>
      <w:r w:rsidRPr="00AC3869">
        <w:rPr>
          <w:rFonts w:ascii="Times New Roman" w:hAnsi="Times New Roman" w:cs="Times New Roman"/>
          <w:vertAlign w:val="superscript"/>
        </w:rPr>
        <w:t>10</w:t>
      </w:r>
      <w:r w:rsidRPr="00AC3869">
        <w:rPr>
          <w:rFonts w:ascii="Times New Roman" w:hAnsi="Times New Roman" w:cs="Times New Roman"/>
        </w:rPr>
        <w:t>And he carried me away in the spirit to a gre</w:t>
      </w:r>
      <w:r w:rsidR="00C10A3E" w:rsidRPr="00AC3869">
        <w:rPr>
          <w:rFonts w:ascii="Times New Roman" w:hAnsi="Times New Roman" w:cs="Times New Roman"/>
        </w:rPr>
        <w:t>a</w:t>
      </w:r>
      <w:r w:rsidRPr="00AC3869">
        <w:rPr>
          <w:rFonts w:ascii="Times New Roman" w:hAnsi="Times New Roman" w:cs="Times New Roman"/>
        </w:rPr>
        <w:t xml:space="preserve">t and high mountain, and shewed me that </w:t>
      </w:r>
      <w:r w:rsidR="00C10A3E" w:rsidRPr="00AC3869">
        <w:rPr>
          <w:rFonts w:ascii="Times New Roman" w:hAnsi="Times New Roman" w:cs="Times New Roman"/>
        </w:rPr>
        <w:t xml:space="preserve">great city, the holy Jerusalem, descending out of heaven from God.”  </w:t>
      </w:r>
      <w:proofErr w:type="gramStart"/>
      <w:r w:rsidR="00C10A3E" w:rsidRPr="00AC3869">
        <w:rPr>
          <w:rFonts w:ascii="Times New Roman" w:hAnsi="Times New Roman" w:cs="Times New Roman"/>
        </w:rPr>
        <w:t>Revelation 21:10 (KJV).</w:t>
      </w:r>
      <w:proofErr w:type="gramEnd"/>
    </w:p>
    <w:p w:rsidR="00E07C3F" w:rsidRDefault="00E07C3F" w:rsidP="001A4AED">
      <w:pPr>
        <w:spacing w:after="0" w:line="240" w:lineRule="auto"/>
        <w:jc w:val="both"/>
        <w:rPr>
          <w:rFonts w:ascii="Times New Roman" w:hAnsi="Times New Roman" w:cs="Times New Roman"/>
          <w:sz w:val="24"/>
          <w:szCs w:val="24"/>
        </w:rPr>
      </w:pPr>
    </w:p>
    <w:p w:rsidR="00C10A3E"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just in the Book of Revelation you have 10 proofs that a city in the Scriptures represents a kingdom.  So, when Nimrod was going to build a city, that is a political kingdom; that is the state.  And when he was going to build a tower, that is the church.  That is the second witness that the satanic kingdom at the end of the world (because all the prophets are speaking about the end of the world) is going to be consist of church and state.</w:t>
      </w:r>
    </w:p>
    <w:p w:rsidR="00C10A3E"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10A3E" w:rsidRPr="00C10A3E" w:rsidRDefault="00C10A3E" w:rsidP="001A4AED">
      <w:pPr>
        <w:spacing w:after="0" w:line="240" w:lineRule="auto"/>
        <w:jc w:val="both"/>
        <w:rPr>
          <w:rFonts w:ascii="Times New Roman Bold" w:hAnsi="Times New Roman Bold" w:cs="Times New Roman"/>
          <w:b/>
          <w:smallCaps/>
          <w:sz w:val="24"/>
          <w:szCs w:val="24"/>
        </w:rPr>
      </w:pPr>
      <w:r w:rsidRPr="00C10A3E">
        <w:rPr>
          <w:rFonts w:ascii="Times New Roman Bold" w:hAnsi="Times New Roman Bold" w:cs="Times New Roman"/>
          <w:b/>
          <w:smallCaps/>
          <w:sz w:val="24"/>
          <w:szCs w:val="24"/>
        </w:rPr>
        <w:t>Daniel Two</w:t>
      </w:r>
    </w:p>
    <w:p w:rsidR="00C10A3E" w:rsidRPr="00C10A3E" w:rsidRDefault="00C10A3E" w:rsidP="00CD291D">
      <w:pPr>
        <w:spacing w:after="0" w:line="240" w:lineRule="auto"/>
        <w:jc w:val="right"/>
        <w:rPr>
          <w:rFonts w:ascii="Times New Roman Bold" w:hAnsi="Times New Roman Bold" w:cs="Times New Roman"/>
          <w:b/>
          <w:smallCaps/>
          <w:sz w:val="24"/>
          <w:szCs w:val="24"/>
        </w:rPr>
      </w:pPr>
      <w:r w:rsidRPr="00C10A3E">
        <w:rPr>
          <w:rFonts w:ascii="Times New Roman Bold" w:hAnsi="Times New Roman Bold" w:cs="Times New Roman"/>
          <w:b/>
          <w:smallCaps/>
          <w:sz w:val="24"/>
          <w:szCs w:val="24"/>
        </w:rPr>
        <w:t>Iron and Clay</w:t>
      </w:r>
    </w:p>
    <w:p w:rsidR="00E07C3F"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2 we see the iron and clay down here in this part of the image [refers to the feet and toes of the image portrayed on the 1843 Chart].</w:t>
      </w:r>
    </w:p>
    <w:p w:rsidR="00C10A3E"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from </w:t>
      </w:r>
      <w:r>
        <w:rPr>
          <w:rFonts w:ascii="Times New Roman" w:hAnsi="Times New Roman" w:cs="Times New Roman"/>
          <w:i/>
          <w:sz w:val="24"/>
          <w:szCs w:val="24"/>
        </w:rPr>
        <w:t xml:space="preserve">The Seventh-day Adventist Bible Commentary, </w:t>
      </w:r>
      <w:r w:rsidRPr="00C10A3E">
        <w:rPr>
          <w:rFonts w:ascii="Times New Roman" w:hAnsi="Times New Roman" w:cs="Times New Roman"/>
          <w:sz w:val="24"/>
          <w:szCs w:val="24"/>
        </w:rPr>
        <w:t>volume</w:t>
      </w:r>
      <w:r>
        <w:rPr>
          <w:rFonts w:ascii="Times New Roman" w:hAnsi="Times New Roman" w:cs="Times New Roman"/>
          <w:i/>
          <w:sz w:val="24"/>
          <w:szCs w:val="24"/>
        </w:rPr>
        <w:t xml:space="preserve"> </w:t>
      </w:r>
      <w:r>
        <w:rPr>
          <w:rFonts w:ascii="Times New Roman" w:hAnsi="Times New Roman" w:cs="Times New Roman"/>
          <w:sz w:val="24"/>
          <w:szCs w:val="24"/>
        </w:rPr>
        <w:t>4, page 1168, says,</w:t>
      </w:r>
    </w:p>
    <w:p w:rsidR="00C10A3E" w:rsidRDefault="00C10A3E" w:rsidP="001A4AED">
      <w:pPr>
        <w:spacing w:after="0" w:line="240" w:lineRule="auto"/>
        <w:jc w:val="both"/>
        <w:rPr>
          <w:rFonts w:ascii="Times New Roman" w:hAnsi="Times New Roman" w:cs="Times New Roman"/>
          <w:sz w:val="24"/>
          <w:szCs w:val="24"/>
        </w:rPr>
      </w:pPr>
    </w:p>
    <w:p w:rsidR="00C10A3E" w:rsidRPr="00C10A3E" w:rsidRDefault="00C10A3E" w:rsidP="00C10A3E">
      <w:pPr>
        <w:spacing w:after="0" w:line="240" w:lineRule="auto"/>
        <w:ind w:left="720" w:right="720" w:firstLine="720"/>
        <w:jc w:val="both"/>
        <w:rPr>
          <w:rFonts w:ascii="Times New Roman" w:hAnsi="Times New Roman" w:cs="Times New Roman"/>
          <w:sz w:val="24"/>
          <w:szCs w:val="24"/>
        </w:rPr>
      </w:pPr>
      <w:r w:rsidRPr="00C10A3E">
        <w:rPr>
          <w:rFonts w:ascii="Times New Roman" w:hAnsi="Times New Roman" w:cs="Times New Roman"/>
          <w:sz w:val="24"/>
          <w:szCs w:val="24"/>
        </w:rPr>
        <w:t>“</w:t>
      </w:r>
      <w:r w:rsidRPr="00C10A3E">
        <w:rPr>
          <w:rFonts w:ascii="Times New Roman" w:hAnsi="Times New Roman" w:cs="Times New Roman"/>
          <w:b/>
          <w:bCs/>
          <w:sz w:val="24"/>
          <w:szCs w:val="24"/>
        </w:rPr>
        <w:t xml:space="preserve">We have come to a time when </w:t>
      </w:r>
      <w:r w:rsidRPr="00C10A3E">
        <w:rPr>
          <w:rFonts w:ascii="Times New Roman" w:hAnsi="Times New Roman" w:cs="Times New Roman"/>
          <w:sz w:val="24"/>
          <w:szCs w:val="24"/>
        </w:rPr>
        <w:t xml:space="preserve">God’s sacred work is represented by </w:t>
      </w:r>
      <w:r w:rsidRPr="00C10A3E">
        <w:rPr>
          <w:rFonts w:ascii="Times New Roman" w:hAnsi="Times New Roman" w:cs="Times New Roman"/>
          <w:b/>
          <w:bCs/>
          <w:sz w:val="24"/>
          <w:szCs w:val="24"/>
        </w:rPr>
        <w:t xml:space="preserve">the feet of the image </w:t>
      </w:r>
      <w:r w:rsidRPr="00C10A3E">
        <w:rPr>
          <w:rFonts w:ascii="Times New Roman" w:hAnsi="Times New Roman" w:cs="Times New Roman"/>
          <w:sz w:val="24"/>
          <w:szCs w:val="24"/>
        </w:rPr>
        <w:t xml:space="preserve">in which the iron was mixed with the miry clay. God has a people, a chosen people, whose discernment must be sanctified, who must not become unholy by laying upon the foundation wood, hay, and stubble. . . . </w:t>
      </w:r>
      <w:r w:rsidRPr="00C10A3E">
        <w:rPr>
          <w:rFonts w:ascii="Times New Roman" w:hAnsi="Times New Roman" w:cs="Times New Roman"/>
          <w:b/>
          <w:bCs/>
          <w:sz w:val="24"/>
          <w:szCs w:val="24"/>
        </w:rPr>
        <w:t>The mingling of churchcraft and statecraft is represented by the iron and the clay</w:t>
      </w:r>
      <w:r w:rsidRPr="00C10A3E">
        <w:rPr>
          <w:rFonts w:ascii="Times New Roman" w:hAnsi="Times New Roman" w:cs="Times New Roman"/>
          <w:sz w:val="24"/>
          <w:szCs w:val="24"/>
        </w:rPr>
        <w:t xml:space="preserve">. </w:t>
      </w:r>
      <w:r w:rsidRPr="00AC3869">
        <w:rPr>
          <w:rFonts w:ascii="Times New Roman" w:hAnsi="Times New Roman" w:cs="Times New Roman"/>
        </w:rPr>
        <w:t>This union is weakening all the power of the churches. This investing the church with the power of the state will bring evil results. Men have almost passed the point of God’s forbearance. They have invested their strength in politics, and have united with the papacy. But the time will come when God will punish those who have made void His law, and their evil work will recoil upon themselves</w:t>
      </w:r>
      <w:r w:rsidRPr="00C10A3E">
        <w:rPr>
          <w:rFonts w:ascii="Times New Roman" w:hAnsi="Times New Roman" w:cs="Times New Roman"/>
          <w:sz w:val="24"/>
          <w:szCs w:val="24"/>
        </w:rPr>
        <w:t xml:space="preserve">.” </w:t>
      </w:r>
      <w:r w:rsidRPr="00C10A3E">
        <w:rPr>
          <w:rFonts w:ascii="Times New Roman" w:hAnsi="Times New Roman" w:cs="Times New Roman"/>
          <w:i/>
          <w:iCs/>
          <w:sz w:val="24"/>
          <w:szCs w:val="24"/>
        </w:rPr>
        <w:t>The Seventh-day Adventist Bible Commentary</w:t>
      </w:r>
      <w:r w:rsidRPr="00C10A3E">
        <w:rPr>
          <w:rFonts w:ascii="Times New Roman" w:hAnsi="Times New Roman" w:cs="Times New Roman"/>
          <w:sz w:val="24"/>
          <w:szCs w:val="24"/>
        </w:rPr>
        <w:t>, volume 4, 1168.</w:t>
      </w:r>
    </w:p>
    <w:p w:rsidR="00E07C3F" w:rsidRDefault="00E07C3F" w:rsidP="001A4AED">
      <w:pPr>
        <w:spacing w:after="0" w:line="240" w:lineRule="auto"/>
        <w:jc w:val="both"/>
        <w:rPr>
          <w:rFonts w:ascii="Times New Roman" w:hAnsi="Times New Roman" w:cs="Times New Roman"/>
          <w:sz w:val="24"/>
          <w:szCs w:val="24"/>
        </w:rPr>
      </w:pPr>
    </w:p>
    <w:p w:rsidR="00E07C3F"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here in Daniel 2, we see this kingdom down here at the end of the world (because she says, “We have come to a time”) is represented as iron and clay; and, Sister White says that is </w:t>
      </w:r>
      <w:r>
        <w:rPr>
          <w:rFonts w:ascii="Times New Roman" w:hAnsi="Times New Roman" w:cs="Times New Roman"/>
          <w:sz w:val="24"/>
          <w:szCs w:val="24"/>
        </w:rPr>
        <w:lastRenderedPageBreak/>
        <w:t xml:space="preserve">churchcraft and statecraft.  And you can go into the Scriptures and find that </w:t>
      </w:r>
      <w:r w:rsidR="00AC3869">
        <w:rPr>
          <w:rFonts w:ascii="Times New Roman" w:hAnsi="Times New Roman" w:cs="Times New Roman"/>
          <w:sz w:val="24"/>
          <w:szCs w:val="24"/>
        </w:rPr>
        <w:t xml:space="preserve">iron represents the Roman kingdom, and the Roman kingdom represents statecraft; and, you can go into the Scriptures and find that </w:t>
      </w:r>
      <w:r>
        <w:rPr>
          <w:rFonts w:ascii="Times New Roman" w:hAnsi="Times New Roman" w:cs="Times New Roman"/>
          <w:sz w:val="24"/>
          <w:szCs w:val="24"/>
        </w:rPr>
        <w:t>clay, that God is the potter, we are the clay.  Clary represents religion.  Church and state, so . . . .</w:t>
      </w:r>
    </w:p>
    <w:p w:rsidR="00C10A3E" w:rsidRDefault="00C10A3E" w:rsidP="001A4AED">
      <w:pPr>
        <w:spacing w:after="0" w:line="240" w:lineRule="auto"/>
        <w:jc w:val="both"/>
        <w:rPr>
          <w:rFonts w:ascii="Times New Roman" w:hAnsi="Times New Roman" w:cs="Times New Roman"/>
          <w:sz w:val="24"/>
          <w:szCs w:val="24"/>
        </w:rPr>
      </w:pPr>
    </w:p>
    <w:p w:rsidR="00C10A3E" w:rsidRPr="00C10A3E" w:rsidRDefault="00C10A3E" w:rsidP="001A4AED">
      <w:pPr>
        <w:spacing w:after="0" w:line="240" w:lineRule="auto"/>
        <w:jc w:val="both"/>
        <w:rPr>
          <w:rFonts w:ascii="Times New Roman Bold" w:hAnsi="Times New Roman Bold" w:cs="Times New Roman"/>
          <w:b/>
          <w:smallCaps/>
          <w:sz w:val="24"/>
          <w:szCs w:val="24"/>
        </w:rPr>
      </w:pPr>
      <w:r w:rsidRPr="00C10A3E">
        <w:rPr>
          <w:rFonts w:ascii="Times New Roman Bold" w:hAnsi="Times New Roman Bold" w:cs="Times New Roman"/>
          <w:b/>
          <w:smallCaps/>
          <w:sz w:val="24"/>
          <w:szCs w:val="24"/>
        </w:rPr>
        <w:t>The Image to the Beast</w:t>
      </w:r>
    </w:p>
    <w:p w:rsidR="00E07C3F"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13:11, 14</w:t>
      </w:r>
    </w:p>
    <w:p w:rsidR="00C10A3E" w:rsidRDefault="00C10A3E" w:rsidP="001A4AED">
      <w:pPr>
        <w:spacing w:after="0" w:line="240" w:lineRule="auto"/>
        <w:jc w:val="both"/>
        <w:rPr>
          <w:rFonts w:ascii="Times New Roman" w:hAnsi="Times New Roman" w:cs="Times New Roman"/>
          <w:sz w:val="24"/>
          <w:szCs w:val="24"/>
        </w:rPr>
      </w:pPr>
    </w:p>
    <w:p w:rsidR="00C10A3E" w:rsidRDefault="00C10A3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AC3869">
        <w:rPr>
          <w:rFonts w:ascii="Times New Roman" w:hAnsi="Times New Roman" w:cs="Times New Roman"/>
          <w:sz w:val="24"/>
          <w:szCs w:val="24"/>
        </w:rPr>
        <w:t xml:space="preserve">a </w:t>
      </w:r>
      <w:r>
        <w:rPr>
          <w:rFonts w:ascii="Times New Roman" w:hAnsi="Times New Roman" w:cs="Times New Roman"/>
          <w:sz w:val="24"/>
          <w:szCs w:val="24"/>
        </w:rPr>
        <w:t>third reference in the Scriptures, one of the themes in Bible prophecy is church and state.  In R</w:t>
      </w:r>
      <w:r w:rsidR="00CD291D">
        <w:rPr>
          <w:rFonts w:ascii="Times New Roman" w:hAnsi="Times New Roman" w:cs="Times New Roman"/>
          <w:sz w:val="24"/>
          <w:szCs w:val="24"/>
        </w:rPr>
        <w:t>evelation 13, verses 11 and 14—</w:t>
      </w:r>
      <w:r>
        <w:rPr>
          <w:rFonts w:ascii="Times New Roman" w:hAnsi="Times New Roman" w:cs="Times New Roman"/>
          <w:sz w:val="24"/>
          <w:szCs w:val="24"/>
        </w:rPr>
        <w:t>we can turn there</w:t>
      </w:r>
      <w:r w:rsidR="00CD291D">
        <w:rPr>
          <w:rFonts w:ascii="Times New Roman" w:hAnsi="Times New Roman" w:cs="Times New Roman"/>
          <w:sz w:val="24"/>
          <w:szCs w:val="24"/>
        </w:rPr>
        <w:t>, Revelation 13, verses 11 and 14.  We see the image to the beast set up.</w:t>
      </w:r>
    </w:p>
    <w:p w:rsidR="00CD291D" w:rsidRDefault="00CD291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may not see the image of the beast set up in verse 11 of Revelation 13, but it is.  In verse 11 of Revelation 13, it says,</w:t>
      </w:r>
    </w:p>
    <w:p w:rsidR="00CD291D" w:rsidRDefault="00CD291D" w:rsidP="001A4AED">
      <w:pPr>
        <w:spacing w:after="0" w:line="240" w:lineRule="auto"/>
        <w:jc w:val="both"/>
        <w:rPr>
          <w:rFonts w:ascii="Times New Roman" w:hAnsi="Times New Roman" w:cs="Times New Roman"/>
          <w:sz w:val="24"/>
          <w:szCs w:val="24"/>
        </w:rPr>
      </w:pPr>
    </w:p>
    <w:p w:rsidR="00CD291D" w:rsidRPr="00CD291D" w:rsidRDefault="00CD291D" w:rsidP="00CD29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And I beheld another beast coming up out of the earth; and he had two horns like a lamb, a</w:t>
      </w:r>
      <w:r w:rsidR="000E3856">
        <w:rPr>
          <w:rFonts w:ascii="Times New Roman" w:hAnsi="Times New Roman" w:cs="Times New Roman"/>
          <w:sz w:val="24"/>
          <w:szCs w:val="24"/>
        </w:rPr>
        <w:t xml:space="preserve">nd he spake as a dragon. . . .”  </w:t>
      </w:r>
      <w:proofErr w:type="gramStart"/>
      <w:r w:rsidR="000E3856">
        <w:rPr>
          <w:rFonts w:ascii="Times New Roman" w:hAnsi="Times New Roman" w:cs="Times New Roman"/>
          <w:sz w:val="24"/>
          <w:szCs w:val="24"/>
        </w:rPr>
        <w:t>Revelation 13:11 (KJV).</w:t>
      </w:r>
      <w:proofErr w:type="gramEnd"/>
    </w:p>
    <w:p w:rsidR="00E07C3F" w:rsidRDefault="00E07C3F" w:rsidP="001A4AED">
      <w:pPr>
        <w:spacing w:after="0" w:line="240" w:lineRule="auto"/>
        <w:jc w:val="both"/>
        <w:rPr>
          <w:rFonts w:ascii="Times New Roman" w:hAnsi="Times New Roman" w:cs="Times New Roman"/>
          <w:sz w:val="24"/>
          <w:szCs w:val="24"/>
        </w:rPr>
      </w:pPr>
    </w:p>
    <w:p w:rsidR="00CD291D" w:rsidRPr="00CD291D" w:rsidRDefault="00CD291D" w:rsidP="00CD291D">
      <w:pPr>
        <w:spacing w:after="0" w:line="240" w:lineRule="auto"/>
        <w:jc w:val="right"/>
        <w:rPr>
          <w:rFonts w:ascii="Times New Roman Bold" w:hAnsi="Times New Roman Bold" w:cs="Times New Roman"/>
          <w:b/>
          <w:smallCaps/>
          <w:sz w:val="24"/>
          <w:szCs w:val="24"/>
        </w:rPr>
      </w:pPr>
      <w:r w:rsidRPr="00CD291D">
        <w:rPr>
          <w:rFonts w:ascii="Times New Roman Bold" w:hAnsi="Times New Roman Bold" w:cs="Times New Roman"/>
          <w:b/>
          <w:smallCaps/>
          <w:sz w:val="24"/>
          <w:szCs w:val="24"/>
        </w:rPr>
        <w:t>Speaking</w:t>
      </w:r>
    </w:p>
    <w:p w:rsidR="00E07C3F" w:rsidRDefault="00CD291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your notes, if you drop down to almost the bottom of the page where the subtitle says, “Speaking,” Sister White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442,</w:t>
      </w:r>
    </w:p>
    <w:p w:rsidR="00CD291D" w:rsidRDefault="00CD291D" w:rsidP="001A4AED">
      <w:pPr>
        <w:spacing w:after="0" w:line="240" w:lineRule="auto"/>
        <w:jc w:val="both"/>
        <w:rPr>
          <w:rFonts w:ascii="Times New Roman" w:hAnsi="Times New Roman" w:cs="Times New Roman"/>
          <w:sz w:val="24"/>
          <w:szCs w:val="24"/>
        </w:rPr>
      </w:pPr>
    </w:p>
    <w:p w:rsidR="00CD291D" w:rsidRPr="00CD291D" w:rsidRDefault="00CD291D" w:rsidP="00CD29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“The ‘speaking’ of the nation is the action of its legislative and judicial authorities.”  </w:t>
      </w:r>
      <w:r>
        <w:rPr>
          <w:rFonts w:ascii="Times New Roman" w:hAnsi="Times New Roman" w:cs="Times New Roman"/>
          <w:i/>
          <w:sz w:val="24"/>
          <w:szCs w:val="24"/>
        </w:rPr>
        <w:t xml:space="preserve">The Great Controversy, </w:t>
      </w:r>
      <w:r>
        <w:rPr>
          <w:rFonts w:ascii="Times New Roman" w:hAnsi="Times New Roman" w:cs="Times New Roman"/>
          <w:sz w:val="24"/>
          <w:szCs w:val="24"/>
        </w:rPr>
        <w:t>442.</w:t>
      </w:r>
    </w:p>
    <w:p w:rsidR="00E07C3F" w:rsidRDefault="00E07C3F" w:rsidP="001A4AED">
      <w:pPr>
        <w:spacing w:after="0" w:line="240" w:lineRule="auto"/>
        <w:jc w:val="both"/>
        <w:rPr>
          <w:rFonts w:ascii="Times New Roman" w:hAnsi="Times New Roman" w:cs="Times New Roman"/>
          <w:sz w:val="24"/>
          <w:szCs w:val="24"/>
        </w:rPr>
      </w:pPr>
    </w:p>
    <w:p w:rsidR="000E3856" w:rsidRDefault="000E3856" w:rsidP="001A4AED">
      <w:pPr>
        <w:spacing w:after="0" w:line="240" w:lineRule="auto"/>
        <w:jc w:val="both"/>
        <w:rPr>
          <w:rFonts w:ascii="Times New Roman Bold" w:hAnsi="Times New Roman Bold" w:cs="Times New Roman"/>
          <w:b/>
          <w:smallCaps/>
          <w:sz w:val="24"/>
          <w:szCs w:val="24"/>
        </w:rPr>
      </w:pPr>
      <w:r w:rsidRPr="000E3856">
        <w:rPr>
          <w:rFonts w:ascii="Times New Roman Bold" w:hAnsi="Times New Roman Bold" w:cs="Times New Roman"/>
          <w:b/>
          <w:smallCaps/>
          <w:sz w:val="24"/>
          <w:szCs w:val="24"/>
        </w:rPr>
        <w:t>The Image to the Beast (Continued)</w:t>
      </w:r>
    </w:p>
    <w:p w:rsidR="003E2887" w:rsidRDefault="003E2887" w:rsidP="001A4AED">
      <w:pPr>
        <w:spacing w:after="0" w:line="240" w:lineRule="auto"/>
        <w:jc w:val="both"/>
        <w:rPr>
          <w:rFonts w:ascii="Times New Roman" w:hAnsi="Times New Roman" w:cs="Times New Roman"/>
          <w:sz w:val="24"/>
          <w:szCs w:val="24"/>
        </w:rPr>
      </w:pPr>
      <w:r>
        <w:rPr>
          <w:rFonts w:ascii="Times New Roman Bold" w:hAnsi="Times New Roman Bold" w:cs="Times New Roman"/>
          <w:b/>
          <w:smallCaps/>
          <w:sz w:val="24"/>
          <w:szCs w:val="24"/>
        </w:rPr>
        <w:tab/>
      </w:r>
      <w:r w:rsidRPr="003E2887">
        <w:rPr>
          <w:rFonts w:ascii="Times New Roman" w:hAnsi="Times New Roman" w:cs="Times New Roman"/>
          <w:sz w:val="24"/>
          <w:szCs w:val="24"/>
        </w:rPr>
        <w:t>Revelation 13:11, 14 (Continued)</w:t>
      </w:r>
    </w:p>
    <w:p w:rsidR="003E2887" w:rsidRPr="003E2887" w:rsidRDefault="003E2887" w:rsidP="001A4AED">
      <w:pPr>
        <w:spacing w:after="0" w:line="240" w:lineRule="auto"/>
        <w:jc w:val="both"/>
        <w:rPr>
          <w:rFonts w:ascii="Times New Roman" w:hAnsi="Times New Roman" w:cs="Times New Roman"/>
          <w:sz w:val="24"/>
          <w:szCs w:val="24"/>
        </w:rPr>
      </w:pPr>
    </w:p>
    <w:p w:rsidR="00CD291D" w:rsidRDefault="00CD291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she is saying this in reference to Revelation 13:11.  If you read </w:t>
      </w:r>
      <w:r w:rsidR="00A80B4B">
        <w:rPr>
          <w:rFonts w:ascii="Times New Roman" w:hAnsi="Times New Roman" w:cs="Times New Roman"/>
          <w:sz w:val="24"/>
          <w:szCs w:val="24"/>
        </w:rPr>
        <w:t xml:space="preserve">in </w:t>
      </w:r>
      <w:r>
        <w:rPr>
          <w:rFonts w:ascii="Times New Roman" w:hAnsi="Times New Roman" w:cs="Times New Roman"/>
          <w:sz w:val="24"/>
          <w:szCs w:val="24"/>
        </w:rPr>
        <w:t xml:space="preserve">that area of </w:t>
      </w:r>
      <w:r>
        <w:rPr>
          <w:rFonts w:ascii="Times New Roman" w:hAnsi="Times New Roman" w:cs="Times New Roman"/>
          <w:i/>
          <w:sz w:val="24"/>
          <w:szCs w:val="24"/>
        </w:rPr>
        <w:t>The Great Controversy</w:t>
      </w:r>
      <w:r>
        <w:rPr>
          <w:rFonts w:ascii="Times New Roman" w:hAnsi="Times New Roman" w:cs="Times New Roman"/>
          <w:sz w:val="24"/>
          <w:szCs w:val="24"/>
        </w:rPr>
        <w:t xml:space="preserve"> or other places, when the United States </w:t>
      </w:r>
      <w:proofErr w:type="gramStart"/>
      <w:r>
        <w:rPr>
          <w:rFonts w:ascii="Times New Roman" w:hAnsi="Times New Roman" w:cs="Times New Roman"/>
          <w:sz w:val="24"/>
          <w:szCs w:val="24"/>
        </w:rPr>
        <w:t>legislates</w:t>
      </w:r>
      <w:proofErr w:type="gramEnd"/>
      <w:r>
        <w:rPr>
          <w:rFonts w:ascii="Times New Roman" w:hAnsi="Times New Roman" w:cs="Times New Roman"/>
          <w:sz w:val="24"/>
          <w:szCs w:val="24"/>
        </w:rPr>
        <w:t xml:space="preserve"> The Sunday Law, it speaks.  Okay?  And when it speaks, it will have formed an image of the beast.</w:t>
      </w:r>
    </w:p>
    <w:p w:rsidR="00CD291D" w:rsidRDefault="00CD291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do not argue that you do not find the expression, “the image of the beast,” in verse 11; but, by context it is there.  When the United States speaks as the dragon, it has formed an image of the beast.</w:t>
      </w:r>
    </w:p>
    <w:p w:rsidR="00CD291D" w:rsidRDefault="00CD291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14 [of Revelation 13], still speaking of the United States, it says,</w:t>
      </w:r>
    </w:p>
    <w:p w:rsidR="00CD291D" w:rsidRDefault="00CD291D" w:rsidP="001A4AED">
      <w:pPr>
        <w:spacing w:after="0" w:line="240" w:lineRule="auto"/>
        <w:jc w:val="both"/>
        <w:rPr>
          <w:rFonts w:ascii="Times New Roman" w:hAnsi="Times New Roman" w:cs="Times New Roman"/>
          <w:sz w:val="24"/>
          <w:szCs w:val="24"/>
        </w:rPr>
      </w:pPr>
    </w:p>
    <w:p w:rsidR="00CD291D" w:rsidRPr="00781740" w:rsidRDefault="00A80B4B" w:rsidP="00CD29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D291D">
        <w:rPr>
          <w:rFonts w:ascii="Times New Roman" w:hAnsi="Times New Roman" w:cs="Times New Roman"/>
          <w:sz w:val="24"/>
          <w:szCs w:val="24"/>
        </w:rPr>
        <w:t>“</w:t>
      </w:r>
      <w:r w:rsidR="00CD291D">
        <w:rPr>
          <w:rFonts w:ascii="Times New Roman" w:hAnsi="Times New Roman" w:cs="Times New Roman"/>
          <w:sz w:val="24"/>
          <w:szCs w:val="24"/>
          <w:vertAlign w:val="superscript"/>
        </w:rPr>
        <w:t>Revelation 13 continued, verse 1</w:t>
      </w:r>
      <w:r w:rsidR="00781740">
        <w:rPr>
          <w:rFonts w:ascii="Times New Roman" w:hAnsi="Times New Roman" w:cs="Times New Roman"/>
          <w:sz w:val="24"/>
          <w:szCs w:val="24"/>
          <w:vertAlign w:val="superscript"/>
        </w:rPr>
        <w:t>4</w:t>
      </w:r>
      <w:r w:rsidR="00781740">
        <w:rPr>
          <w:rFonts w:ascii="Times New Roman" w:hAnsi="Times New Roman" w:cs="Times New Roman"/>
          <w:sz w:val="24"/>
          <w:szCs w:val="24"/>
        </w:rPr>
        <w:t xml:space="preserve">And deceiveth them that dwell on the earth by </w:t>
      </w:r>
      <w:r w:rsidR="00781740">
        <w:rPr>
          <w:rFonts w:ascii="Times New Roman" w:hAnsi="Times New Roman" w:cs="Times New Roman"/>
          <w:i/>
          <w:sz w:val="24"/>
          <w:szCs w:val="24"/>
        </w:rPr>
        <w:t xml:space="preserve">the means of </w:t>
      </w:r>
      <w:r w:rsidR="00781740">
        <w:rPr>
          <w:rFonts w:ascii="Times New Roman" w:hAnsi="Times New Roman" w:cs="Times New Roman"/>
          <w:sz w:val="24"/>
          <w:szCs w:val="24"/>
        </w:rPr>
        <w:t>those miracles which he had power to do in the sight of the beast; saying to them that dwell on the earth, that they should make an image to the beast, which had the wound by a sword, an</w:t>
      </w:r>
      <w:r w:rsidR="000E3856">
        <w:rPr>
          <w:rFonts w:ascii="Times New Roman" w:hAnsi="Times New Roman" w:cs="Times New Roman"/>
          <w:sz w:val="24"/>
          <w:szCs w:val="24"/>
        </w:rPr>
        <w:t xml:space="preserve">d did live.”  </w:t>
      </w:r>
      <w:proofErr w:type="gramStart"/>
      <w:r w:rsidR="000E3856">
        <w:rPr>
          <w:rFonts w:ascii="Times New Roman" w:hAnsi="Times New Roman" w:cs="Times New Roman"/>
          <w:sz w:val="24"/>
          <w:szCs w:val="24"/>
        </w:rPr>
        <w:t>Revelation 13:</w:t>
      </w:r>
      <w:r w:rsidR="00781740">
        <w:rPr>
          <w:rFonts w:ascii="Times New Roman" w:hAnsi="Times New Roman" w:cs="Times New Roman"/>
          <w:sz w:val="24"/>
          <w:szCs w:val="24"/>
        </w:rPr>
        <w:t>14 (KJV).</w:t>
      </w:r>
      <w:proofErr w:type="gramEnd"/>
    </w:p>
    <w:p w:rsidR="00E07C3F" w:rsidRDefault="00E07C3F" w:rsidP="001A4AED">
      <w:pPr>
        <w:spacing w:after="0" w:line="240" w:lineRule="auto"/>
        <w:jc w:val="both"/>
        <w:rPr>
          <w:rFonts w:ascii="Times New Roman" w:hAnsi="Times New Roman" w:cs="Times New Roman"/>
          <w:sz w:val="24"/>
          <w:szCs w:val="24"/>
        </w:rPr>
      </w:pPr>
    </w:p>
    <w:p w:rsidR="00781740" w:rsidRDefault="0078174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most people do not realize it—and this is not the focus of our subject here today—but, in Revelation 13 there are two images of the beast.  There is the one that </w:t>
      </w:r>
      <w:r w:rsidR="000E3856">
        <w:rPr>
          <w:rFonts w:ascii="Times New Roman" w:hAnsi="Times New Roman" w:cs="Times New Roman"/>
          <w:sz w:val="24"/>
          <w:szCs w:val="24"/>
        </w:rPr>
        <w:t>is</w:t>
      </w:r>
      <w:r>
        <w:rPr>
          <w:rFonts w:ascii="Times New Roman" w:hAnsi="Times New Roman" w:cs="Times New Roman"/>
          <w:sz w:val="24"/>
          <w:szCs w:val="24"/>
        </w:rPr>
        <w:t xml:space="preserve"> set up in the United States at The Sunday Law time period.  It is fully developed when they pass this Sunday Law.  And then in verse 14 the United States commands the world to set up an image of the beast.  There are two images of the beast:  one in the United States; one in the world.  And, Sister White only has one definition of what </w:t>
      </w:r>
      <w:r w:rsidRPr="00781740">
        <w:rPr>
          <w:rFonts w:ascii="Times New Roman" w:hAnsi="Times New Roman" w:cs="Times New Roman"/>
          <w:i/>
          <w:sz w:val="24"/>
          <w:szCs w:val="24"/>
        </w:rPr>
        <w:t>the image of the beast</w:t>
      </w:r>
      <w:r>
        <w:rPr>
          <w:rFonts w:ascii="Times New Roman" w:hAnsi="Times New Roman" w:cs="Times New Roman"/>
          <w:sz w:val="24"/>
          <w:szCs w:val="24"/>
        </w:rPr>
        <w:t xml:space="preserve"> is.</w:t>
      </w:r>
    </w:p>
    <w:p w:rsidR="00781740" w:rsidRDefault="0078174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 received an email I think from Africa yesterday, and I am not so sure that these emails are even valid.  I am getting so many emails from people around the world that want to have just simple, basic questions asked; and, I am thinking, maybe the enemy is going this, to keep your time focused on answering questions that people should already know, rather than doing what is the higher priority.  But, this email is asking, you know:  “Is there a difference between the mark of the beast and the image of the beast?”</w:t>
      </w:r>
    </w:p>
    <w:p w:rsidR="00781740" w:rsidRDefault="0078174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445, in your notes.</w:t>
      </w:r>
    </w:p>
    <w:p w:rsidR="00781740" w:rsidRDefault="00781740" w:rsidP="001A4AED">
      <w:pPr>
        <w:spacing w:after="0" w:line="240" w:lineRule="auto"/>
        <w:jc w:val="both"/>
        <w:rPr>
          <w:rFonts w:ascii="Times New Roman" w:hAnsi="Times New Roman" w:cs="Times New Roman"/>
          <w:sz w:val="24"/>
          <w:szCs w:val="24"/>
        </w:rPr>
      </w:pPr>
    </w:p>
    <w:p w:rsidR="00781740" w:rsidRPr="00781740" w:rsidRDefault="00781740" w:rsidP="00781740">
      <w:pPr>
        <w:spacing w:after="0" w:line="240" w:lineRule="auto"/>
        <w:ind w:left="720" w:right="720" w:firstLine="720"/>
        <w:jc w:val="both"/>
        <w:rPr>
          <w:rFonts w:ascii="Times New Roman" w:hAnsi="Times New Roman" w:cs="Times New Roman"/>
          <w:sz w:val="24"/>
          <w:szCs w:val="24"/>
        </w:rPr>
      </w:pPr>
      <w:r w:rsidRPr="00781740">
        <w:rPr>
          <w:rFonts w:ascii="Times New Roman" w:hAnsi="Times New Roman" w:cs="Times New Roman"/>
          <w:sz w:val="24"/>
          <w:szCs w:val="24"/>
        </w:rPr>
        <w:t xml:space="preserve">“The ‘image to the beast’ represents that form of apostate Protestantism which will be developed </w:t>
      </w:r>
      <w:r w:rsidRPr="00781740">
        <w:rPr>
          <w:rFonts w:ascii="Times New Roman" w:hAnsi="Times New Roman" w:cs="Times New Roman"/>
          <w:b/>
          <w:bCs/>
          <w:sz w:val="24"/>
          <w:szCs w:val="24"/>
        </w:rPr>
        <w:t xml:space="preserve">when the Protestant churches shall seek the aid of the civil power </w:t>
      </w:r>
      <w:r w:rsidRPr="00781740">
        <w:rPr>
          <w:rFonts w:ascii="Times New Roman" w:hAnsi="Times New Roman" w:cs="Times New Roman"/>
          <w:sz w:val="24"/>
          <w:szCs w:val="24"/>
        </w:rPr>
        <w:t xml:space="preserve">for the enforcement of their dogmas. The ‘mark of the beast’ still remains to be defined.” </w:t>
      </w:r>
      <w:r w:rsidRPr="00781740">
        <w:rPr>
          <w:rFonts w:ascii="Times New Roman" w:hAnsi="Times New Roman" w:cs="Times New Roman"/>
          <w:i/>
          <w:iCs/>
          <w:sz w:val="24"/>
          <w:szCs w:val="24"/>
        </w:rPr>
        <w:t>The Great Controversy</w:t>
      </w:r>
      <w:r w:rsidRPr="00781740">
        <w:rPr>
          <w:rFonts w:ascii="Times New Roman" w:hAnsi="Times New Roman" w:cs="Times New Roman"/>
          <w:sz w:val="24"/>
          <w:szCs w:val="24"/>
        </w:rPr>
        <w:t>, 445.</w:t>
      </w:r>
    </w:p>
    <w:p w:rsidR="00E07C3F" w:rsidRDefault="00E07C3F" w:rsidP="001A4AED">
      <w:pPr>
        <w:spacing w:after="0" w:line="240" w:lineRule="auto"/>
        <w:jc w:val="both"/>
        <w:rPr>
          <w:rFonts w:ascii="Times New Roman" w:hAnsi="Times New Roman" w:cs="Times New Roman"/>
          <w:sz w:val="24"/>
          <w:szCs w:val="24"/>
        </w:rPr>
      </w:pPr>
    </w:p>
    <w:p w:rsidR="00E07C3F" w:rsidRDefault="0078174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clearly is saying that the mark of the beast and the image of the beast are two different things, and the image of the beast is what is formed when the church and state come together, and the church employs the civil power to accomplish its own ends.</w:t>
      </w:r>
    </w:p>
    <w:p w:rsidR="00781740" w:rsidRDefault="0078174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the next quote.  She is going to define that for us.  This is what the image of the beast is, and the reason </w:t>
      </w:r>
      <w:r w:rsidR="000E3856">
        <w:rPr>
          <w:rFonts w:ascii="Times New Roman" w:hAnsi="Times New Roman" w:cs="Times New Roman"/>
          <w:sz w:val="24"/>
          <w:szCs w:val="24"/>
        </w:rPr>
        <w:t xml:space="preserve">that </w:t>
      </w:r>
      <w:r>
        <w:rPr>
          <w:rFonts w:ascii="Times New Roman" w:hAnsi="Times New Roman" w:cs="Times New Roman"/>
          <w:sz w:val="24"/>
          <w:szCs w:val="24"/>
        </w:rPr>
        <w:t xml:space="preserve">we are looking at this is because the image of the beast is the combination of church and state, which is the iron and clay in the feet, which is Nimrod’s tower and city, which is Satan wanting to sit </w:t>
      </w:r>
      <w:r w:rsidR="000E3856">
        <w:rPr>
          <w:rFonts w:ascii="Times New Roman" w:hAnsi="Times New Roman" w:cs="Times New Roman"/>
          <w:sz w:val="24"/>
          <w:szCs w:val="24"/>
        </w:rPr>
        <w:t>up</w:t>
      </w:r>
      <w:r>
        <w:rPr>
          <w:rFonts w:ascii="Times New Roman" w:hAnsi="Times New Roman" w:cs="Times New Roman"/>
          <w:sz w:val="24"/>
          <w:szCs w:val="24"/>
        </w:rPr>
        <w:t>on God’s Throne and upon the Sides of the North.</w:t>
      </w:r>
    </w:p>
    <w:p w:rsidR="00781740" w:rsidRDefault="0078174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She says in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443,</w:t>
      </w:r>
    </w:p>
    <w:p w:rsidR="00781740" w:rsidRDefault="00781740" w:rsidP="001A4AED">
      <w:pPr>
        <w:spacing w:after="0" w:line="240" w:lineRule="auto"/>
        <w:jc w:val="both"/>
        <w:rPr>
          <w:rFonts w:ascii="Times New Roman" w:hAnsi="Times New Roman" w:cs="Times New Roman"/>
          <w:sz w:val="24"/>
          <w:szCs w:val="24"/>
        </w:rPr>
      </w:pPr>
    </w:p>
    <w:p w:rsidR="00D116F7" w:rsidRDefault="00781740" w:rsidP="00781740">
      <w:pPr>
        <w:pStyle w:val="Default"/>
        <w:ind w:left="720" w:right="720" w:firstLine="720"/>
        <w:jc w:val="both"/>
      </w:pPr>
      <w:r w:rsidRPr="00781740">
        <w:t xml:space="preserve">“But </w:t>
      </w:r>
      <w:r w:rsidRPr="00781740">
        <w:rPr>
          <w:b/>
          <w:bCs/>
        </w:rPr>
        <w:t>what is the ‘image to the beast</w:t>
      </w:r>
      <w:r w:rsidRPr="00781740">
        <w:t xml:space="preserve">’? and how is it to be formed? The image is made by the two-horned beast, and is an image </w:t>
      </w:r>
      <w:r w:rsidRPr="00781740">
        <w:rPr>
          <w:i/>
          <w:iCs/>
        </w:rPr>
        <w:t xml:space="preserve">to </w:t>
      </w:r>
      <w:r w:rsidRPr="00781740">
        <w:t xml:space="preserve">the beast. It is also called an image </w:t>
      </w:r>
      <w:r w:rsidRPr="00781740">
        <w:rPr>
          <w:i/>
          <w:iCs/>
        </w:rPr>
        <w:t xml:space="preserve">of </w:t>
      </w:r>
      <w:r w:rsidRPr="00781740">
        <w:t>the beast. Then to learn what the image is like and how it is to be formed we must study the characteristics of the beast itself—the papacy.</w:t>
      </w:r>
      <w:r w:rsidR="00D116F7">
        <w:t>”—</w:t>
      </w:r>
    </w:p>
    <w:p w:rsidR="00D116F7" w:rsidRDefault="00D116F7" w:rsidP="00781740">
      <w:pPr>
        <w:pStyle w:val="Default"/>
        <w:ind w:left="720" w:right="720" w:firstLine="720"/>
        <w:jc w:val="both"/>
      </w:pPr>
    </w:p>
    <w:p w:rsidR="00D116F7" w:rsidRDefault="00D116F7" w:rsidP="00D116F7">
      <w:pPr>
        <w:pStyle w:val="Default"/>
        <w:jc w:val="both"/>
      </w:pPr>
      <w:r>
        <w:t>What is the beast?</w:t>
      </w:r>
    </w:p>
    <w:p w:rsidR="00D116F7" w:rsidRDefault="00D116F7" w:rsidP="00D116F7">
      <w:pPr>
        <w:pStyle w:val="Default"/>
        <w:jc w:val="both"/>
      </w:pPr>
      <w:r>
        <w:tab/>
      </w:r>
      <w:r>
        <w:tab/>
        <w:t>FROM THE AUDIENCE:  The Papacy.</w:t>
      </w:r>
    </w:p>
    <w:p w:rsidR="00D116F7" w:rsidRDefault="00D116F7" w:rsidP="00D116F7">
      <w:pPr>
        <w:pStyle w:val="Default"/>
        <w:jc w:val="both"/>
      </w:pPr>
      <w:r>
        <w:tab/>
      </w:r>
      <w:r>
        <w:tab/>
        <w:t>BROTHER PIPPENGER:  The Papacy.</w:t>
      </w:r>
    </w:p>
    <w:p w:rsidR="00781740" w:rsidRPr="00781740" w:rsidRDefault="00781740" w:rsidP="00781740">
      <w:pPr>
        <w:pStyle w:val="Default"/>
        <w:ind w:left="720" w:right="720" w:firstLine="720"/>
        <w:jc w:val="both"/>
      </w:pPr>
      <w:r w:rsidRPr="00781740">
        <w:t xml:space="preserve"> </w:t>
      </w:r>
    </w:p>
    <w:p w:rsidR="00781740" w:rsidRPr="00781740" w:rsidRDefault="00D116F7" w:rsidP="0078174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781740" w:rsidRPr="00781740">
        <w:rPr>
          <w:rFonts w:ascii="Times New Roman" w:hAnsi="Times New Roman" w:cs="Times New Roman"/>
          <w:sz w:val="24"/>
          <w:szCs w:val="24"/>
        </w:rPr>
        <w:t xml:space="preserve">“When the early church became corrupted by departing from the simplicity of the gospel and accepting heathen rites and customs, she lost the Spirit and power of God; and </w:t>
      </w:r>
      <w:r w:rsidR="00781740" w:rsidRPr="00781740">
        <w:rPr>
          <w:rFonts w:ascii="Times New Roman" w:hAnsi="Times New Roman" w:cs="Times New Roman"/>
          <w:b/>
          <w:bCs/>
          <w:sz w:val="24"/>
          <w:szCs w:val="24"/>
        </w:rPr>
        <w:t xml:space="preserve">in order to control the consciences of the people, she sought the support of the secular power. </w:t>
      </w:r>
      <w:r w:rsidR="00781740" w:rsidRPr="00781740">
        <w:rPr>
          <w:rFonts w:ascii="Times New Roman" w:hAnsi="Times New Roman" w:cs="Times New Roman"/>
          <w:sz w:val="24"/>
          <w:szCs w:val="24"/>
        </w:rPr>
        <w:t>The result was the papacy</w:t>
      </w:r>
      <w:r w:rsidR="00781740" w:rsidRPr="00781740">
        <w:rPr>
          <w:rFonts w:ascii="Times New Roman" w:hAnsi="Times New Roman" w:cs="Times New Roman"/>
          <w:b/>
          <w:bCs/>
          <w:sz w:val="24"/>
          <w:szCs w:val="24"/>
        </w:rPr>
        <w:t>, a church that controlled the power of the state and employed it to further her own ends</w:t>
      </w:r>
      <w:r w:rsidR="00781740" w:rsidRPr="00781740">
        <w:rPr>
          <w:rFonts w:ascii="Times New Roman" w:hAnsi="Times New Roman" w:cs="Times New Roman"/>
          <w:sz w:val="24"/>
          <w:szCs w:val="24"/>
        </w:rPr>
        <w:t xml:space="preserve">, especially for the punishment of ‘heresy.’ In order for the United States to form an image of the beast, </w:t>
      </w:r>
      <w:r w:rsidR="00781740" w:rsidRPr="00781740">
        <w:rPr>
          <w:rFonts w:ascii="Times New Roman" w:hAnsi="Times New Roman" w:cs="Times New Roman"/>
          <w:b/>
          <w:bCs/>
          <w:sz w:val="24"/>
          <w:szCs w:val="24"/>
        </w:rPr>
        <w:t>the religious power must so control the civil government that the authority of the state will also be employed by the church to accomplish her own ends</w:t>
      </w:r>
      <w:r w:rsidR="00781740" w:rsidRPr="00781740">
        <w:rPr>
          <w:rFonts w:ascii="Times New Roman" w:hAnsi="Times New Roman" w:cs="Times New Roman"/>
          <w:sz w:val="24"/>
          <w:szCs w:val="24"/>
        </w:rPr>
        <w:t xml:space="preserve">.” </w:t>
      </w:r>
      <w:r w:rsidR="00781740" w:rsidRPr="00781740">
        <w:rPr>
          <w:rFonts w:ascii="Times New Roman" w:hAnsi="Times New Roman" w:cs="Times New Roman"/>
          <w:i/>
          <w:iCs/>
          <w:sz w:val="24"/>
          <w:szCs w:val="24"/>
        </w:rPr>
        <w:t>The Great Controversy</w:t>
      </w:r>
      <w:r w:rsidR="00781740" w:rsidRPr="00781740">
        <w:rPr>
          <w:rFonts w:ascii="Times New Roman" w:hAnsi="Times New Roman" w:cs="Times New Roman"/>
          <w:sz w:val="24"/>
          <w:szCs w:val="24"/>
        </w:rPr>
        <w:t>, 443.</w:t>
      </w:r>
    </w:p>
    <w:p w:rsidR="00E07C3F" w:rsidRDefault="00E07C3F" w:rsidP="001A4AED">
      <w:pPr>
        <w:spacing w:after="0" w:line="240" w:lineRule="auto"/>
        <w:jc w:val="both"/>
        <w:rPr>
          <w:rFonts w:ascii="Times New Roman" w:hAnsi="Times New Roman" w:cs="Times New Roman"/>
          <w:sz w:val="24"/>
          <w:szCs w:val="24"/>
        </w:rPr>
      </w:pPr>
    </w:p>
    <w:p w:rsidR="00D116F7" w:rsidRDefault="00D11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image of the beast represents the combination of church and state, with the church in control of the relationship.  And prophetically, this image is fully developed at The Sunday Law in the United States.</w:t>
      </w:r>
    </w:p>
    <w:p w:rsidR="00D116F7" w:rsidRDefault="00D11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the Protestant Churches in the United Stat</w:t>
      </w:r>
      <w:r w:rsidR="00F26BB3">
        <w:rPr>
          <w:rFonts w:ascii="Times New Roman" w:hAnsi="Times New Roman" w:cs="Times New Roman"/>
          <w:sz w:val="24"/>
          <w:szCs w:val="24"/>
        </w:rPr>
        <w:t>es have the ability to use the G</w:t>
      </w:r>
      <w:r>
        <w:rPr>
          <w:rFonts w:ascii="Times New Roman" w:hAnsi="Times New Roman" w:cs="Times New Roman"/>
          <w:sz w:val="24"/>
          <w:szCs w:val="24"/>
        </w:rPr>
        <w:t xml:space="preserve">overnment of the United States to pass a Sunday Law, then the image of the beast has reached its full </w:t>
      </w:r>
      <w:r>
        <w:rPr>
          <w:rFonts w:ascii="Times New Roman" w:hAnsi="Times New Roman" w:cs="Times New Roman"/>
          <w:sz w:val="24"/>
          <w:szCs w:val="24"/>
        </w:rPr>
        <w:lastRenderedPageBreak/>
        <w:t xml:space="preserve">maturity in the United States.  And this is marked when Revelation 13:11 says </w:t>
      </w:r>
      <w:r w:rsidR="00F26BB3">
        <w:rPr>
          <w:rFonts w:ascii="Times New Roman" w:hAnsi="Times New Roman" w:cs="Times New Roman"/>
          <w:sz w:val="24"/>
          <w:szCs w:val="24"/>
        </w:rPr>
        <w:t xml:space="preserve">that </w:t>
      </w:r>
      <w:r>
        <w:rPr>
          <w:rFonts w:ascii="Times New Roman" w:hAnsi="Times New Roman" w:cs="Times New Roman"/>
          <w:sz w:val="24"/>
          <w:szCs w:val="24"/>
        </w:rPr>
        <w:t>the United States will speak as a dragon, because the “speaking” of a nation is the action of its legislative and judicial authorities.  So, when The Sunday Law is passed, that is the mark of the beast; but, it is not the image of the beast.  When The Sunday Law is passed, it is simultaneously demonstrating that church and state have come together fully in the United States and the church is now controlling the civil structure of the United States.</w:t>
      </w:r>
    </w:p>
    <w:p w:rsidR="00D116F7" w:rsidRDefault="00D11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Beginning on page 448 of </w:t>
      </w:r>
      <w:r>
        <w:rPr>
          <w:rFonts w:ascii="Times New Roman" w:hAnsi="Times New Roman" w:cs="Times New Roman"/>
          <w:i/>
          <w:sz w:val="24"/>
          <w:szCs w:val="24"/>
        </w:rPr>
        <w:t xml:space="preserve">The Great Controversy, </w:t>
      </w:r>
      <w:r>
        <w:rPr>
          <w:rFonts w:ascii="Times New Roman" w:hAnsi="Times New Roman" w:cs="Times New Roman"/>
          <w:sz w:val="24"/>
          <w:szCs w:val="24"/>
        </w:rPr>
        <w:t>Sister White says,</w:t>
      </w:r>
    </w:p>
    <w:p w:rsidR="00D116F7" w:rsidRDefault="00D116F7" w:rsidP="001A4AED">
      <w:pPr>
        <w:spacing w:after="0" w:line="240" w:lineRule="auto"/>
        <w:jc w:val="both"/>
        <w:rPr>
          <w:rFonts w:ascii="Times New Roman" w:hAnsi="Times New Roman" w:cs="Times New Roman"/>
          <w:sz w:val="24"/>
          <w:szCs w:val="24"/>
        </w:rPr>
      </w:pPr>
    </w:p>
    <w:p w:rsidR="00D116F7" w:rsidRDefault="00D116F7" w:rsidP="00D116F7">
      <w:pPr>
        <w:spacing w:after="0" w:line="240" w:lineRule="auto"/>
        <w:ind w:left="720" w:right="720" w:firstLine="720"/>
        <w:jc w:val="both"/>
        <w:rPr>
          <w:rFonts w:ascii="Times New Roman" w:hAnsi="Times New Roman" w:cs="Times New Roman"/>
          <w:sz w:val="24"/>
          <w:szCs w:val="24"/>
        </w:rPr>
      </w:pPr>
      <w:r w:rsidRPr="00D116F7">
        <w:rPr>
          <w:rFonts w:ascii="Times New Roman" w:hAnsi="Times New Roman" w:cs="Times New Roman"/>
          <w:sz w:val="24"/>
          <w:szCs w:val="24"/>
        </w:rPr>
        <w:t>“The enforcement of Sundaykeeping on the part of Protestant churches is an enforcement of the worship of the papacy—of the beast.</w:t>
      </w:r>
      <w:r>
        <w:rPr>
          <w:rFonts w:ascii="Times New Roman" w:hAnsi="Times New Roman" w:cs="Times New Roman"/>
          <w:sz w:val="24"/>
          <w:szCs w:val="24"/>
        </w:rPr>
        <w:t>”—</w:t>
      </w:r>
    </w:p>
    <w:p w:rsidR="00D116F7" w:rsidRDefault="00D116F7" w:rsidP="00D116F7">
      <w:pPr>
        <w:spacing w:after="0" w:line="240" w:lineRule="auto"/>
        <w:ind w:left="720" w:right="720" w:firstLine="720"/>
        <w:jc w:val="both"/>
        <w:rPr>
          <w:rFonts w:ascii="Times New Roman" w:hAnsi="Times New Roman" w:cs="Times New Roman"/>
          <w:sz w:val="24"/>
          <w:szCs w:val="24"/>
        </w:rPr>
      </w:pPr>
    </w:p>
    <w:p w:rsidR="00D116F7" w:rsidRDefault="00D116F7" w:rsidP="00D116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beast?</w:t>
      </w:r>
    </w:p>
    <w:p w:rsidR="00D116F7" w:rsidRDefault="00D116F7" w:rsidP="00D116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D116F7" w:rsidRDefault="00D116F7" w:rsidP="00D116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Papacy.</w:t>
      </w:r>
    </w:p>
    <w:p w:rsidR="00D116F7" w:rsidRDefault="00D116F7" w:rsidP="00D116F7">
      <w:pPr>
        <w:spacing w:after="0" w:line="240" w:lineRule="auto"/>
        <w:ind w:left="720" w:right="720" w:firstLine="720"/>
        <w:jc w:val="both"/>
        <w:rPr>
          <w:rFonts w:ascii="Times New Roman" w:hAnsi="Times New Roman" w:cs="Times New Roman"/>
          <w:sz w:val="24"/>
          <w:szCs w:val="24"/>
        </w:rPr>
      </w:pPr>
    </w:p>
    <w:p w:rsidR="00D116F7" w:rsidRPr="00D116F7" w:rsidRDefault="00D116F7" w:rsidP="00D116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116F7">
        <w:rPr>
          <w:rFonts w:ascii="Times New Roman" w:hAnsi="Times New Roman" w:cs="Times New Roman"/>
          <w:sz w:val="24"/>
          <w:szCs w:val="24"/>
        </w:rPr>
        <w:t xml:space="preserve">Those who, understanding the claims of the fourth commandment, choose to observe the false instead of the true Sabbath are thereby paying homage to that power by which alone it is commanded. </w:t>
      </w:r>
      <w:r w:rsidRPr="00D116F7">
        <w:rPr>
          <w:rFonts w:ascii="Times New Roman" w:hAnsi="Times New Roman" w:cs="Times New Roman"/>
          <w:b/>
          <w:bCs/>
          <w:sz w:val="24"/>
          <w:szCs w:val="24"/>
        </w:rPr>
        <w:t>But in the very act of enforcing a religious duty by secular power, the churches would themselves form an image to the beast; hence the enforcement of Sundaykeeping in the United States would be an enforcement of the worship of the beast and his image</w:t>
      </w:r>
      <w:r w:rsidRPr="00D116F7">
        <w:rPr>
          <w:rFonts w:ascii="Times New Roman" w:hAnsi="Times New Roman" w:cs="Times New Roman"/>
          <w:sz w:val="24"/>
          <w:szCs w:val="24"/>
        </w:rPr>
        <w:t xml:space="preserve">.” </w:t>
      </w:r>
      <w:r w:rsidRPr="00D116F7">
        <w:rPr>
          <w:rFonts w:ascii="Times New Roman" w:hAnsi="Times New Roman" w:cs="Times New Roman"/>
          <w:i/>
          <w:iCs/>
          <w:sz w:val="24"/>
          <w:szCs w:val="24"/>
        </w:rPr>
        <w:t>The Great Controversy</w:t>
      </w:r>
      <w:r w:rsidRPr="00D116F7">
        <w:rPr>
          <w:rFonts w:ascii="Times New Roman" w:hAnsi="Times New Roman" w:cs="Times New Roman"/>
          <w:sz w:val="24"/>
          <w:szCs w:val="24"/>
        </w:rPr>
        <w:t>, 448–449.</w:t>
      </w:r>
    </w:p>
    <w:p w:rsidR="00E07C3F" w:rsidRDefault="00E07C3F" w:rsidP="001A4AED">
      <w:pPr>
        <w:spacing w:after="0" w:line="240" w:lineRule="auto"/>
        <w:jc w:val="both"/>
        <w:rPr>
          <w:rFonts w:ascii="Times New Roman" w:hAnsi="Times New Roman" w:cs="Times New Roman"/>
          <w:sz w:val="24"/>
          <w:szCs w:val="24"/>
        </w:rPr>
      </w:pPr>
    </w:p>
    <w:p w:rsidR="00E07C3F" w:rsidRDefault="00D11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saying is, in Revelation 13:11 when the United States speaks as a dragon, then the image of the beast is in place in the United States.  And fully disconnected from righteousness, the United States then goes out to the world and says, “You must set up an image of the beast.”</w:t>
      </w:r>
    </w:p>
    <w:p w:rsidR="00D116F7" w:rsidRDefault="00D11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the image of the beast?  It is the combination of church and state, with the church in control of the relationship.  So, in verse 14 of Revelation 13, you have evidence of a One World Government.  In order for the United States to command the whole world to set up an image </w:t>
      </w:r>
      <w:r w:rsidR="00ED28AA">
        <w:rPr>
          <w:rFonts w:ascii="Times New Roman" w:hAnsi="Times New Roman" w:cs="Times New Roman"/>
          <w:sz w:val="24"/>
          <w:szCs w:val="24"/>
        </w:rPr>
        <w:t>of the beast, it means the whole world has to come under the authority of a church that is controlling a civil structure over the entire world.</w:t>
      </w:r>
    </w:p>
    <w:p w:rsidR="00ED28AA" w:rsidRDefault="00ED28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do not think this is so, then read verse 15 of Revelation 13; because, in verse 15, still speaking of the United States, it says,</w:t>
      </w:r>
    </w:p>
    <w:p w:rsidR="00ED28AA" w:rsidRDefault="00ED28AA" w:rsidP="001A4AED">
      <w:pPr>
        <w:spacing w:after="0" w:line="240" w:lineRule="auto"/>
        <w:jc w:val="both"/>
        <w:rPr>
          <w:rFonts w:ascii="Times New Roman" w:hAnsi="Times New Roman" w:cs="Times New Roman"/>
          <w:sz w:val="24"/>
          <w:szCs w:val="24"/>
        </w:rPr>
      </w:pPr>
    </w:p>
    <w:p w:rsidR="00ED28AA" w:rsidRPr="00ED28AA" w:rsidRDefault="00ED28AA" w:rsidP="00ED28AA">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he </w:t>
      </w:r>
      <w:r w:rsidRPr="00ED28AA">
        <w:rPr>
          <w:rFonts w:ascii="Times New Roman" w:hAnsi="Times New Roman" w:cs="Times New Roman"/>
          <w:i/>
          <w:smallCaps/>
          <w:sz w:val="24"/>
          <w:szCs w:val="24"/>
        </w:rPr>
        <w:t>[the United States]</w:t>
      </w:r>
      <w:r>
        <w:rPr>
          <w:rFonts w:ascii="Times New Roman" w:hAnsi="Times New Roman" w:cs="Times New Roman"/>
          <w:i/>
          <w:sz w:val="24"/>
          <w:szCs w:val="24"/>
        </w:rPr>
        <w:t xml:space="preserve"> </w:t>
      </w:r>
      <w:r>
        <w:rPr>
          <w:rFonts w:ascii="Times New Roman" w:hAnsi="Times New Roman" w:cs="Times New Roman"/>
          <w:sz w:val="24"/>
          <w:szCs w:val="24"/>
        </w:rPr>
        <w:t>had power to give life unto the image of the beast,”—</w:t>
      </w:r>
      <w:r>
        <w:rPr>
          <w:rFonts w:ascii="Times New Roman" w:hAnsi="Times New Roman" w:cs="Times New Roman"/>
          <w:i/>
          <w:sz w:val="24"/>
          <w:szCs w:val="24"/>
        </w:rPr>
        <w:t xml:space="preserve"> </w:t>
      </w:r>
    </w:p>
    <w:p w:rsidR="00ED28AA" w:rsidRDefault="00ED28AA" w:rsidP="001A4AED">
      <w:pPr>
        <w:spacing w:after="0" w:line="240" w:lineRule="auto"/>
        <w:jc w:val="both"/>
        <w:rPr>
          <w:rFonts w:ascii="Times New Roman" w:hAnsi="Times New Roman" w:cs="Times New Roman"/>
          <w:sz w:val="24"/>
          <w:szCs w:val="24"/>
        </w:rPr>
      </w:pPr>
    </w:p>
    <w:p w:rsidR="00ED28AA" w:rsidRPr="00ED28AA" w:rsidRDefault="00ED28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image of the beast of verse 14.  Go back to verse 14, “</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w:t>
      </w:r>
      <w:r w:rsidRPr="00ED28AA">
        <w:rPr>
          <w:rFonts w:ascii="Times New Roman" w:hAnsi="Times New Roman" w:cs="Times New Roman"/>
          <w:i/>
          <w:smallCaps/>
          <w:sz w:val="24"/>
          <w:szCs w:val="24"/>
        </w:rPr>
        <w:t>[the United States]</w:t>
      </w:r>
      <w:r>
        <w:rPr>
          <w:rFonts w:ascii="Times New Roman" w:hAnsi="Times New Roman" w:cs="Times New Roman"/>
          <w:sz w:val="24"/>
          <w:szCs w:val="24"/>
        </w:rPr>
        <w:t xml:space="preserve"> deceiveth them that dwell on the earth by </w:t>
      </w:r>
      <w:r>
        <w:rPr>
          <w:rFonts w:ascii="Times New Roman" w:hAnsi="Times New Roman" w:cs="Times New Roman"/>
          <w:i/>
          <w:sz w:val="24"/>
          <w:szCs w:val="24"/>
        </w:rPr>
        <w:t xml:space="preserve">the means of </w:t>
      </w:r>
      <w:r>
        <w:rPr>
          <w:rFonts w:ascii="Times New Roman" w:hAnsi="Times New Roman" w:cs="Times New Roman"/>
          <w:sz w:val="24"/>
          <w:szCs w:val="24"/>
        </w:rPr>
        <w:t xml:space="preserve">those miracles which he had power to do in the sight of the beast; saying to them that dwell on the earth, that they should make an image to the beast, which had the wound by a sword, and did live.  </w:t>
      </w:r>
      <w:r>
        <w:rPr>
          <w:rFonts w:ascii="Times New Roman" w:hAnsi="Times New Roman" w:cs="Times New Roman"/>
          <w:sz w:val="24"/>
          <w:szCs w:val="24"/>
          <w:vertAlign w:val="superscript"/>
        </w:rPr>
        <w:t>15</w:t>
      </w:r>
      <w:r>
        <w:rPr>
          <w:rFonts w:ascii="Times New Roman" w:hAnsi="Times New Roman" w:cs="Times New Roman"/>
          <w:sz w:val="24"/>
          <w:szCs w:val="24"/>
        </w:rPr>
        <w:t xml:space="preserve">And he </w:t>
      </w:r>
      <w:r w:rsidRPr="00ED28AA">
        <w:rPr>
          <w:rFonts w:ascii="Times New Roman" w:hAnsi="Times New Roman" w:cs="Times New Roman"/>
          <w:i/>
          <w:smallCaps/>
          <w:sz w:val="24"/>
          <w:szCs w:val="24"/>
        </w:rPr>
        <w:t>[the United States]</w:t>
      </w:r>
      <w:r>
        <w:rPr>
          <w:rFonts w:ascii="Times New Roman" w:hAnsi="Times New Roman" w:cs="Times New Roman"/>
          <w:sz w:val="24"/>
          <w:szCs w:val="24"/>
        </w:rPr>
        <w:t xml:space="preserve"> had power to give life unto the image of the beast, . . . .”</w:t>
      </w:r>
    </w:p>
    <w:p w:rsidR="00E07C3F" w:rsidRDefault="00ED28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only definition of </w:t>
      </w:r>
      <w:r>
        <w:rPr>
          <w:rFonts w:ascii="Times New Roman" w:hAnsi="Times New Roman" w:cs="Times New Roman"/>
          <w:i/>
          <w:sz w:val="24"/>
          <w:szCs w:val="24"/>
        </w:rPr>
        <w:t>the image of the beast</w:t>
      </w:r>
      <w:r>
        <w:rPr>
          <w:rFonts w:ascii="Times New Roman" w:hAnsi="Times New Roman" w:cs="Times New Roman"/>
          <w:sz w:val="24"/>
          <w:szCs w:val="24"/>
        </w:rPr>
        <w:t xml:space="preserve"> is the combination of church and state, with the church in control of the relationship.  The United States is now telling the world, “Set up a One World Government, with the church in control of the relationship.”</w:t>
      </w:r>
    </w:p>
    <w:p w:rsidR="00ED28AA" w:rsidRPr="00ED28AA" w:rsidRDefault="00ED28A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further says, “</w:t>
      </w:r>
    </w:p>
    <w:p w:rsidR="00E07C3F" w:rsidRDefault="00E07C3F" w:rsidP="001A4AED">
      <w:pPr>
        <w:spacing w:after="0" w:line="240" w:lineRule="auto"/>
        <w:jc w:val="both"/>
        <w:rPr>
          <w:rFonts w:ascii="Times New Roman" w:hAnsi="Times New Roman" w:cs="Times New Roman"/>
          <w:sz w:val="24"/>
          <w:szCs w:val="24"/>
        </w:rPr>
      </w:pPr>
    </w:p>
    <w:p w:rsidR="0075651D" w:rsidRDefault="0075651D" w:rsidP="0075651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—“that the image of the beast should both speak, </w:t>
      </w:r>
      <w:r w:rsidRPr="00F26BB3">
        <w:rPr>
          <w:rFonts w:ascii="Times New Roman" w:hAnsi="Times New Roman" w:cs="Times New Roman"/>
        </w:rPr>
        <w:t>and cause that as many as would not worship the image of the beast should be killed</w:t>
      </w:r>
      <w:r>
        <w:rPr>
          <w:rFonts w:ascii="Times New Roman" w:hAnsi="Times New Roman" w:cs="Times New Roman"/>
          <w:sz w:val="24"/>
          <w:szCs w:val="24"/>
        </w:rPr>
        <w:t>.”  Revelation 13:15 (KJV).</w:t>
      </w:r>
    </w:p>
    <w:p w:rsidR="0075651D" w:rsidRDefault="0075651D" w:rsidP="0075651D">
      <w:pPr>
        <w:spacing w:after="0" w:line="240" w:lineRule="auto"/>
        <w:ind w:left="720" w:right="720"/>
        <w:jc w:val="both"/>
        <w:rPr>
          <w:rFonts w:ascii="Times New Roman" w:hAnsi="Times New Roman" w:cs="Times New Roman"/>
          <w:sz w:val="24"/>
          <w:szCs w:val="24"/>
        </w:rPr>
      </w:pPr>
    </w:p>
    <w:p w:rsidR="0075651D" w:rsidRDefault="0075651D" w:rsidP="00756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we already read the speaking of a nation is the action of its legislative and judicial authorities; therefore, the world’s image of the beast has to have a judicial and a legislative body.  And it does.  The judicial body is in Holland; the legislative body is in New York City:  it is the United Nations.  It has both of those.  </w:t>
      </w:r>
    </w:p>
    <w:p w:rsidR="0075651D" w:rsidRDefault="0075651D" w:rsidP="00756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not speaking yet, but the United States is going to force the world to accept the United Nations, and it will begin to “speak” in the world Sunday Laws.  But, before that happens, there will be a Sunday Law in the United States, and the image of the beast in the United States will be fully formed.</w:t>
      </w:r>
    </w:p>
    <w:p w:rsidR="0075651D" w:rsidRDefault="0075651D" w:rsidP="007565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all we are saying here is that one of </w:t>
      </w:r>
      <w:r w:rsidR="00F26BB3">
        <w:rPr>
          <w:rFonts w:ascii="Times New Roman" w:hAnsi="Times New Roman" w:cs="Times New Roman"/>
          <w:sz w:val="24"/>
          <w:szCs w:val="24"/>
        </w:rPr>
        <w:t xml:space="preserve">the </w:t>
      </w:r>
      <w:r>
        <w:rPr>
          <w:rFonts w:ascii="Times New Roman" w:hAnsi="Times New Roman" w:cs="Times New Roman"/>
          <w:sz w:val="24"/>
          <w:szCs w:val="24"/>
        </w:rPr>
        <w:t xml:space="preserve">themes of Bible prophecy is the combination of church and state, because all the prophets are speaking about the end of the world. </w:t>
      </w:r>
    </w:p>
    <w:p w:rsidR="0075651D" w:rsidRDefault="0075651D" w:rsidP="007565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at the end of the world, one of the stories is this image of the beast.  All right?  And you can trace it back to Daniel 2; you can trace it to Nimrod; and, you can trace it to Satan.</w:t>
      </w:r>
    </w:p>
    <w:p w:rsidR="0075651D" w:rsidRDefault="0075651D" w:rsidP="007565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Do you follow the logic?</w:t>
      </w:r>
    </w:p>
    <w:p w:rsidR="0075651D" w:rsidRDefault="0075651D" w:rsidP="007565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75651D" w:rsidRDefault="0075651D" w:rsidP="0075651D">
      <w:pPr>
        <w:spacing w:after="0" w:line="240" w:lineRule="auto"/>
        <w:ind w:firstLine="720"/>
        <w:jc w:val="both"/>
        <w:rPr>
          <w:rFonts w:ascii="Times New Roman" w:hAnsi="Times New Roman" w:cs="Times New Roman"/>
          <w:sz w:val="24"/>
          <w:szCs w:val="24"/>
        </w:rPr>
      </w:pPr>
    </w:p>
    <w:p w:rsidR="0075651D" w:rsidRPr="0075651D" w:rsidRDefault="0075651D" w:rsidP="0075651D">
      <w:pPr>
        <w:spacing w:after="0" w:line="240" w:lineRule="auto"/>
        <w:jc w:val="both"/>
        <w:rPr>
          <w:rFonts w:ascii="Times New Roman Bold" w:hAnsi="Times New Roman Bold" w:cs="Times New Roman"/>
          <w:b/>
          <w:smallCaps/>
          <w:sz w:val="24"/>
          <w:szCs w:val="24"/>
        </w:rPr>
      </w:pPr>
      <w:r w:rsidRPr="0075651D">
        <w:rPr>
          <w:rFonts w:ascii="Times New Roman Bold" w:hAnsi="Times New Roman Bold" w:cs="Times New Roman"/>
          <w:b/>
          <w:smallCaps/>
          <w:sz w:val="24"/>
          <w:szCs w:val="24"/>
        </w:rPr>
        <w:t>The Ten Kings and the Beast</w:t>
      </w:r>
    </w:p>
    <w:p w:rsidR="009F4322" w:rsidRDefault="009F4322" w:rsidP="007565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17:17</w:t>
      </w:r>
    </w:p>
    <w:p w:rsidR="009F4322" w:rsidRDefault="009F4322" w:rsidP="0075651D">
      <w:pPr>
        <w:spacing w:after="0" w:line="240" w:lineRule="auto"/>
        <w:ind w:firstLine="720"/>
        <w:jc w:val="both"/>
        <w:rPr>
          <w:rFonts w:ascii="Times New Roman" w:hAnsi="Times New Roman" w:cs="Times New Roman"/>
          <w:sz w:val="24"/>
          <w:szCs w:val="24"/>
        </w:rPr>
      </w:pPr>
    </w:p>
    <w:p w:rsidR="00E07C3F" w:rsidRPr="0075651D" w:rsidRDefault="0075651D" w:rsidP="0075651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w:t>
      </w:r>
      <w:r w:rsidR="009C6C10">
        <w:rPr>
          <w:rFonts w:ascii="Times New Roman" w:hAnsi="Times New Roman" w:cs="Times New Roman"/>
          <w:sz w:val="24"/>
          <w:szCs w:val="24"/>
        </w:rPr>
        <w:t>In Revelation 17:17, which we have looked at in Habakkuk’s Tables, in Revelation 17:17 it says,</w:t>
      </w:r>
    </w:p>
    <w:p w:rsidR="00E07C3F" w:rsidRDefault="00E07C3F" w:rsidP="001A4AED">
      <w:pPr>
        <w:spacing w:after="0" w:line="240" w:lineRule="auto"/>
        <w:jc w:val="both"/>
        <w:rPr>
          <w:rFonts w:ascii="Times New Roman" w:hAnsi="Times New Roman" w:cs="Times New Roman"/>
          <w:sz w:val="24"/>
          <w:szCs w:val="24"/>
        </w:rPr>
      </w:pPr>
    </w:p>
    <w:p w:rsidR="0075651D" w:rsidRPr="009C6C10" w:rsidRDefault="009C6C10" w:rsidP="009C6C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For God hath put in their hearts”—</w:t>
      </w:r>
    </w:p>
    <w:p w:rsidR="00E07C3F" w:rsidRDefault="00E07C3F" w:rsidP="001A4AED">
      <w:pPr>
        <w:spacing w:after="0" w:line="240" w:lineRule="auto"/>
        <w:jc w:val="both"/>
        <w:rPr>
          <w:rFonts w:ascii="Times New Roman" w:hAnsi="Times New Roman" w:cs="Times New Roman"/>
          <w:sz w:val="24"/>
          <w:szCs w:val="24"/>
        </w:rPr>
      </w:pPr>
    </w:p>
    <w:p w:rsidR="009C6C10" w:rsidRDefault="009C6C1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Ten Kings; and these Ten Kings, they are the 10 toe</w:t>
      </w:r>
      <w:r w:rsidR="003E2887">
        <w:rPr>
          <w:rFonts w:ascii="Times New Roman" w:hAnsi="Times New Roman" w:cs="Times New Roman"/>
          <w:sz w:val="24"/>
          <w:szCs w:val="24"/>
        </w:rPr>
        <w:t>s of Daniel 2.  They are the 10 </w:t>
      </w:r>
      <w:r>
        <w:rPr>
          <w:rFonts w:ascii="Times New Roman" w:hAnsi="Times New Roman" w:cs="Times New Roman"/>
          <w:sz w:val="24"/>
          <w:szCs w:val="24"/>
        </w:rPr>
        <w:t xml:space="preserve">enemies of Psalm 83.  They are the 10 nations which Ahab represents in his relationship </w:t>
      </w:r>
      <w:r w:rsidR="003E2887">
        <w:rPr>
          <w:rFonts w:ascii="Times New Roman" w:hAnsi="Times New Roman" w:cs="Times New Roman"/>
          <w:sz w:val="24"/>
          <w:szCs w:val="24"/>
        </w:rPr>
        <w:t>to</w:t>
      </w:r>
      <w:r>
        <w:rPr>
          <w:rFonts w:ascii="Times New Roman" w:hAnsi="Times New Roman" w:cs="Times New Roman"/>
          <w:sz w:val="24"/>
          <w:szCs w:val="24"/>
        </w:rPr>
        <w:t xml:space="preserve"> Jezebel.  Over and over again these Ten Kings have been prefigured in prophecy.</w:t>
      </w:r>
    </w:p>
    <w:p w:rsidR="009C6C10" w:rsidRDefault="009C6C1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38, speaking of the end of the world, it says,</w:t>
      </w:r>
    </w:p>
    <w:p w:rsidR="009C6C10" w:rsidRDefault="009C6C10" w:rsidP="001A4AED">
      <w:pPr>
        <w:spacing w:after="0" w:line="240" w:lineRule="auto"/>
        <w:jc w:val="both"/>
        <w:rPr>
          <w:rFonts w:ascii="Times New Roman" w:hAnsi="Times New Roman" w:cs="Times New Roman"/>
          <w:sz w:val="24"/>
          <w:szCs w:val="24"/>
        </w:rPr>
      </w:pPr>
    </w:p>
    <w:p w:rsidR="009C6C10" w:rsidRPr="009C6C10" w:rsidRDefault="009C6C10" w:rsidP="009C6C10">
      <w:pPr>
        <w:spacing w:after="0" w:line="240" w:lineRule="auto"/>
        <w:ind w:left="720" w:right="720" w:firstLine="720"/>
        <w:jc w:val="both"/>
        <w:rPr>
          <w:rFonts w:ascii="Times New Roman" w:hAnsi="Times New Roman" w:cs="Times New Roman"/>
          <w:sz w:val="24"/>
          <w:szCs w:val="24"/>
        </w:rPr>
      </w:pPr>
      <w:r w:rsidRPr="009C6C10">
        <w:rPr>
          <w:rFonts w:ascii="Times New Roman" w:hAnsi="Times New Roman" w:cs="Times New Roman"/>
          <w:b/>
          <w:bCs/>
          <w:sz w:val="24"/>
          <w:szCs w:val="24"/>
        </w:rPr>
        <w:t xml:space="preserve">“Kings and rulers and governors have placed upon themselves the brand of antichrist, and are represented as the dragon </w:t>
      </w:r>
      <w:r w:rsidRPr="003E2887">
        <w:rPr>
          <w:rFonts w:ascii="Times New Roman" w:hAnsi="Times New Roman" w:cs="Times New Roman"/>
        </w:rPr>
        <w:t>who goes to make war with the saints—with those who keep the commandments of God and who have the faith of Jesus</w:t>
      </w:r>
      <w:r w:rsidRPr="009C6C10">
        <w:rPr>
          <w:rFonts w:ascii="Times New Roman" w:hAnsi="Times New Roman" w:cs="Times New Roman"/>
          <w:sz w:val="24"/>
          <w:szCs w:val="24"/>
        </w:rPr>
        <w:t xml:space="preserve">.” </w:t>
      </w:r>
      <w:r w:rsidRPr="009C6C10">
        <w:rPr>
          <w:rFonts w:ascii="Times New Roman" w:hAnsi="Times New Roman" w:cs="Times New Roman"/>
          <w:i/>
          <w:iCs/>
          <w:sz w:val="24"/>
          <w:szCs w:val="24"/>
        </w:rPr>
        <w:t>Testimonies to Ministers</w:t>
      </w:r>
      <w:r w:rsidRPr="009C6C10">
        <w:rPr>
          <w:rFonts w:ascii="Times New Roman" w:hAnsi="Times New Roman" w:cs="Times New Roman"/>
          <w:sz w:val="24"/>
          <w:szCs w:val="24"/>
        </w:rPr>
        <w:t>, 38.</w:t>
      </w:r>
    </w:p>
    <w:p w:rsidR="00E07C3F" w:rsidRDefault="00E07C3F" w:rsidP="001A4AED">
      <w:pPr>
        <w:spacing w:after="0" w:line="240" w:lineRule="auto"/>
        <w:jc w:val="both"/>
        <w:rPr>
          <w:rFonts w:ascii="Times New Roman" w:hAnsi="Times New Roman" w:cs="Times New Roman"/>
          <w:sz w:val="24"/>
          <w:szCs w:val="24"/>
        </w:rPr>
      </w:pPr>
    </w:p>
    <w:p w:rsidR="00E07C3F" w:rsidRDefault="009C6C1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Ten Kings are the dragon power.</w:t>
      </w:r>
    </w:p>
    <w:p w:rsidR="009C6C10" w:rsidRDefault="009C6C1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Revelation 17:17, it says,</w:t>
      </w:r>
    </w:p>
    <w:p w:rsidR="009C6C10" w:rsidRDefault="009C6C10" w:rsidP="001A4AED">
      <w:pPr>
        <w:spacing w:after="0" w:line="240" w:lineRule="auto"/>
        <w:jc w:val="both"/>
        <w:rPr>
          <w:rFonts w:ascii="Times New Roman" w:hAnsi="Times New Roman" w:cs="Times New Roman"/>
          <w:sz w:val="24"/>
          <w:szCs w:val="24"/>
        </w:rPr>
      </w:pPr>
    </w:p>
    <w:p w:rsidR="009C6C10" w:rsidRPr="002C5AB5" w:rsidRDefault="009C6C10" w:rsidP="009C6C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 xml:space="preserve">Revelation 17:17 continued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God hath put in their hearts”</w:t>
      </w:r>
      <w:r w:rsidR="002C5AB5">
        <w:rPr>
          <w:rFonts w:ascii="Times New Roman" w:hAnsi="Times New Roman" w:cs="Times New Roman"/>
          <w:sz w:val="24"/>
          <w:szCs w:val="24"/>
        </w:rPr>
        <w:t>—</w:t>
      </w:r>
      <w:r w:rsidR="002C5AB5" w:rsidRPr="002C5AB5">
        <w:rPr>
          <w:rFonts w:ascii="Times New Roman" w:hAnsi="Times New Roman" w:cs="Times New Roman"/>
          <w:i/>
          <w:smallCaps/>
          <w:sz w:val="24"/>
          <w:szCs w:val="24"/>
        </w:rPr>
        <w:t>these Ten Kings, the dragon power</w:t>
      </w:r>
      <w:r w:rsidR="002C5AB5">
        <w:rPr>
          <w:rFonts w:ascii="Times New Roman" w:hAnsi="Times New Roman" w:cs="Times New Roman"/>
          <w:i/>
          <w:sz w:val="24"/>
          <w:szCs w:val="24"/>
        </w:rPr>
        <w:t>—</w:t>
      </w:r>
      <w:r w:rsidR="002C5AB5">
        <w:rPr>
          <w:rFonts w:ascii="Times New Roman" w:hAnsi="Times New Roman" w:cs="Times New Roman"/>
          <w:sz w:val="24"/>
          <w:szCs w:val="24"/>
        </w:rPr>
        <w:t>“to fulfill his will,”—</w:t>
      </w:r>
      <w:r w:rsidR="002C5AB5" w:rsidRPr="002C5AB5">
        <w:rPr>
          <w:rFonts w:ascii="Times New Roman" w:hAnsi="Times New Roman" w:cs="Times New Roman"/>
          <w:i/>
          <w:smallCaps/>
          <w:sz w:val="24"/>
          <w:szCs w:val="24"/>
        </w:rPr>
        <w:t>the dragon power</w:t>
      </w:r>
      <w:r w:rsidR="002C5AB5">
        <w:rPr>
          <w:rFonts w:ascii="Times New Roman" w:hAnsi="Times New Roman" w:cs="Times New Roman"/>
          <w:i/>
          <w:sz w:val="24"/>
          <w:szCs w:val="24"/>
        </w:rPr>
        <w:t>—</w:t>
      </w:r>
      <w:r w:rsidR="002C5AB5">
        <w:rPr>
          <w:rFonts w:ascii="Times New Roman" w:hAnsi="Times New Roman" w:cs="Times New Roman"/>
          <w:sz w:val="24"/>
          <w:szCs w:val="24"/>
        </w:rPr>
        <w:t>“and to agree, and give their kingdom”—</w:t>
      </w:r>
      <w:r w:rsidR="002C5AB5" w:rsidRPr="002C5AB5">
        <w:rPr>
          <w:rFonts w:ascii="Times New Roman" w:hAnsi="Times New Roman" w:cs="Times New Roman"/>
          <w:i/>
          <w:smallCaps/>
          <w:sz w:val="24"/>
          <w:szCs w:val="24"/>
        </w:rPr>
        <w:t>their political kingdom</w:t>
      </w:r>
      <w:r w:rsidR="002C5AB5">
        <w:rPr>
          <w:rFonts w:ascii="Times New Roman" w:hAnsi="Times New Roman" w:cs="Times New Roman"/>
          <w:i/>
          <w:sz w:val="24"/>
          <w:szCs w:val="24"/>
        </w:rPr>
        <w:t>—</w:t>
      </w:r>
      <w:r w:rsidR="002C5AB5">
        <w:rPr>
          <w:rFonts w:ascii="Times New Roman" w:hAnsi="Times New Roman" w:cs="Times New Roman"/>
          <w:sz w:val="24"/>
          <w:szCs w:val="24"/>
        </w:rPr>
        <w:t>“unto the beast, until the words of God shall be fulfilled.”  Revelation 17:17 (KJV).</w:t>
      </w:r>
    </w:p>
    <w:p w:rsidR="00E07C3F" w:rsidRDefault="00E07C3F" w:rsidP="001A4AED">
      <w:pPr>
        <w:spacing w:after="0" w:line="240" w:lineRule="auto"/>
        <w:jc w:val="both"/>
        <w:rPr>
          <w:rFonts w:ascii="Times New Roman" w:hAnsi="Times New Roman" w:cs="Times New Roman"/>
          <w:sz w:val="24"/>
          <w:szCs w:val="24"/>
        </w:rPr>
      </w:pPr>
    </w:p>
    <w:p w:rsidR="00E07C3F" w:rsidRDefault="002C5AB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beast?</w:t>
      </w:r>
    </w:p>
    <w:p w:rsidR="002C5AB5" w:rsidRDefault="002C5AB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2C5AB5" w:rsidRDefault="002C5AB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The Papacy. Okay?  John is not going to disagree with himself.</w:t>
      </w:r>
    </w:p>
    <w:p w:rsidR="002C5AB5" w:rsidRDefault="002C5AB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here these Ten Kings that are the civil structure of the United Nations, they agree to give themselves into the hands of the Papacy here at the end of the world; and, that is what is playing out in the daily newspapers, as we speak.  This process is about to take place.</w:t>
      </w:r>
    </w:p>
    <w:p w:rsidR="002C5AB5" w:rsidRDefault="002C5AB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not dealing with that at this point.  We are dealing with just a theme.</w:t>
      </w:r>
    </w:p>
    <w:p w:rsidR="002C5AB5" w:rsidRDefault="002C5AB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of the subjects in Bible prophecy is the combination of church and state; and, if you are going to understand the Daily as Paganism, then you need to understand the Daily in Daniel, chapter 8.  But, in order to understand Daniel, chapter 8, you have to understand that one of the themes of Bible prophecy is </w:t>
      </w:r>
      <w:r w:rsidR="001D6201">
        <w:rPr>
          <w:rFonts w:ascii="Times New Roman" w:hAnsi="Times New Roman" w:cs="Times New Roman"/>
          <w:sz w:val="24"/>
          <w:szCs w:val="24"/>
        </w:rPr>
        <w:t>t</w:t>
      </w:r>
      <w:r>
        <w:rPr>
          <w:rFonts w:ascii="Times New Roman" w:hAnsi="Times New Roman" w:cs="Times New Roman"/>
          <w:sz w:val="24"/>
          <w:szCs w:val="24"/>
        </w:rPr>
        <w:t xml:space="preserve">he combination of church and state.  </w:t>
      </w:r>
    </w:p>
    <w:p w:rsidR="002C5AB5" w:rsidRDefault="002C5AB5" w:rsidP="002C5A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are dealing with this theme, to have it in place for when we go into Daniel, chapter 8.</w:t>
      </w:r>
    </w:p>
    <w:p w:rsidR="002C5AB5" w:rsidRDefault="002C5AB5" w:rsidP="002C5A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Okay.  That plank is put in place.  </w:t>
      </w:r>
    </w:p>
    <w:p w:rsidR="002C5AB5" w:rsidRDefault="002C5AB5" w:rsidP="002C5AB5">
      <w:pPr>
        <w:spacing w:after="0" w:line="240" w:lineRule="auto"/>
        <w:ind w:firstLine="720"/>
        <w:jc w:val="both"/>
        <w:rPr>
          <w:rFonts w:ascii="Times New Roman" w:hAnsi="Times New Roman" w:cs="Times New Roman"/>
          <w:sz w:val="24"/>
          <w:szCs w:val="24"/>
        </w:rPr>
      </w:pPr>
    </w:p>
    <w:p w:rsidR="002C5AB5" w:rsidRDefault="002C5AB5" w:rsidP="002C5AB5">
      <w:pPr>
        <w:spacing w:after="0" w:line="240" w:lineRule="auto"/>
        <w:jc w:val="both"/>
        <w:rPr>
          <w:rFonts w:ascii="Times New Roman" w:hAnsi="Times New Roman" w:cs="Times New Roman"/>
          <w:sz w:val="24"/>
          <w:szCs w:val="24"/>
        </w:rPr>
      </w:pPr>
    </w:p>
    <w:p w:rsidR="002C5AB5" w:rsidRPr="002C5AB5" w:rsidRDefault="002C5AB5" w:rsidP="002C5AB5">
      <w:pPr>
        <w:spacing w:after="0" w:line="240" w:lineRule="auto"/>
        <w:jc w:val="center"/>
        <w:rPr>
          <w:rFonts w:ascii="Times New Roman Bold" w:hAnsi="Times New Roman Bold" w:cs="Times New Roman"/>
          <w:b/>
          <w:smallCaps/>
          <w:sz w:val="28"/>
          <w:szCs w:val="24"/>
        </w:rPr>
      </w:pPr>
      <w:r w:rsidRPr="002C5AB5">
        <w:rPr>
          <w:rFonts w:ascii="Times New Roman Bold" w:hAnsi="Times New Roman Bold" w:cs="Times New Roman"/>
          <w:b/>
          <w:smallCaps/>
          <w:sz w:val="28"/>
          <w:szCs w:val="24"/>
        </w:rPr>
        <w:t>The Great Controversy</w:t>
      </w:r>
    </w:p>
    <w:p w:rsidR="002C5AB5" w:rsidRDefault="002C5AB5" w:rsidP="002C5A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14:12-14; Philippians 2:5-8</w:t>
      </w:r>
    </w:p>
    <w:p w:rsidR="002C5AB5" w:rsidRDefault="002C5AB5" w:rsidP="002C5AB5">
      <w:pPr>
        <w:spacing w:after="0" w:line="240" w:lineRule="auto"/>
        <w:ind w:firstLine="720"/>
        <w:jc w:val="both"/>
        <w:rPr>
          <w:rFonts w:ascii="Times New Roman" w:hAnsi="Times New Roman" w:cs="Times New Roman"/>
          <w:sz w:val="24"/>
          <w:szCs w:val="24"/>
        </w:rPr>
      </w:pPr>
    </w:p>
    <w:p w:rsidR="002C5AB5" w:rsidRDefault="002C5AB5" w:rsidP="002C5A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We are going to switch now to “The Great Controve</w:t>
      </w:r>
      <w:r w:rsidR="001B2614">
        <w:rPr>
          <w:rFonts w:ascii="Times New Roman" w:hAnsi="Times New Roman" w:cs="Times New Roman"/>
          <w:sz w:val="24"/>
          <w:szCs w:val="24"/>
        </w:rPr>
        <w:t>rsy.”</w:t>
      </w:r>
    </w:p>
    <w:p w:rsidR="001B2614" w:rsidRDefault="001B2614" w:rsidP="001B2614">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Manuscript Releases, </w:t>
      </w:r>
      <w:r>
        <w:rPr>
          <w:rFonts w:ascii="Times New Roman" w:hAnsi="Times New Roman" w:cs="Times New Roman"/>
          <w:sz w:val="24"/>
          <w:szCs w:val="24"/>
        </w:rPr>
        <w:t>volume 2, page 330:</w:t>
      </w:r>
    </w:p>
    <w:p w:rsidR="001B2614" w:rsidRDefault="001B2614" w:rsidP="001B2614">
      <w:pPr>
        <w:spacing w:after="0" w:line="240" w:lineRule="auto"/>
        <w:jc w:val="both"/>
        <w:rPr>
          <w:rFonts w:ascii="Times New Roman" w:hAnsi="Times New Roman" w:cs="Times New Roman"/>
          <w:sz w:val="24"/>
          <w:szCs w:val="24"/>
        </w:rPr>
      </w:pPr>
    </w:p>
    <w:p w:rsidR="001B2614" w:rsidRPr="001B2614" w:rsidRDefault="001B2614" w:rsidP="001B2614">
      <w:pPr>
        <w:spacing w:after="0" w:line="240" w:lineRule="auto"/>
        <w:ind w:left="720" w:right="720" w:firstLine="720"/>
        <w:jc w:val="both"/>
        <w:rPr>
          <w:rFonts w:ascii="Times New Roman" w:hAnsi="Times New Roman" w:cs="Times New Roman"/>
        </w:rPr>
      </w:pPr>
      <w:r w:rsidRPr="001B2614">
        <w:rPr>
          <w:rFonts w:ascii="Times New Roman" w:hAnsi="Times New Roman" w:cs="Times New Roman"/>
        </w:rPr>
        <w:t xml:space="preserve">“If Satan can get us to enshroud ourselves in garments of self-righteousness, then we will not wear the robe of Christ’s righteousness. </w:t>
      </w:r>
      <w:r w:rsidRPr="001B2614">
        <w:rPr>
          <w:rFonts w:ascii="Times New Roman" w:hAnsi="Times New Roman" w:cs="Times New Roman"/>
          <w:b/>
          <w:bCs/>
        </w:rPr>
        <w:t xml:space="preserve">Self-exaltation and pride of position and self-importance were the sins of Satan in heaven. </w:t>
      </w:r>
      <w:r w:rsidRPr="001B2614">
        <w:rPr>
          <w:rFonts w:ascii="Times New Roman" w:hAnsi="Times New Roman" w:cs="Times New Roman"/>
        </w:rPr>
        <w:t xml:space="preserve">True religion dies out of the heart when these take possession and are developed in the character.” </w:t>
      </w:r>
      <w:r w:rsidRPr="001B2614">
        <w:rPr>
          <w:rFonts w:ascii="Times New Roman" w:hAnsi="Times New Roman" w:cs="Times New Roman"/>
          <w:i/>
          <w:iCs/>
        </w:rPr>
        <w:t>Manuscript Releases</w:t>
      </w:r>
      <w:r w:rsidRPr="001B2614">
        <w:rPr>
          <w:rFonts w:ascii="Times New Roman" w:hAnsi="Times New Roman" w:cs="Times New Roman"/>
        </w:rPr>
        <w:t>, volume 21, 330.</w:t>
      </w:r>
    </w:p>
    <w:p w:rsidR="001B2614" w:rsidRDefault="001B2614" w:rsidP="002C5AB5">
      <w:pPr>
        <w:spacing w:after="0" w:line="240" w:lineRule="auto"/>
        <w:ind w:firstLine="720"/>
        <w:jc w:val="both"/>
        <w:rPr>
          <w:rFonts w:ascii="Times New Roman" w:hAnsi="Times New Roman" w:cs="Times New Roman"/>
          <w:sz w:val="24"/>
          <w:szCs w:val="24"/>
        </w:rPr>
      </w:pPr>
    </w:p>
    <w:p w:rsidR="001B2614" w:rsidRDefault="001B2614" w:rsidP="002C5A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Isaiah 14:12-14</w:t>
      </w:r>
    </w:p>
    <w:p w:rsidR="001B2614" w:rsidRDefault="001B2614" w:rsidP="002C5AB5">
      <w:pPr>
        <w:spacing w:after="0" w:line="240" w:lineRule="auto"/>
        <w:ind w:firstLine="720"/>
        <w:jc w:val="both"/>
        <w:rPr>
          <w:rFonts w:ascii="Times New Roman" w:hAnsi="Times New Roman" w:cs="Times New Roman"/>
          <w:sz w:val="24"/>
          <w:szCs w:val="24"/>
        </w:rPr>
      </w:pPr>
    </w:p>
    <w:p w:rsidR="002C5AB5" w:rsidRDefault="002C5AB5" w:rsidP="002C5AB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back to Isaiah 14, where we started with the combination of church and state.</w:t>
      </w:r>
      <w:r w:rsidR="00BB0680">
        <w:rPr>
          <w:rFonts w:ascii="Times New Roman" w:hAnsi="Times New Roman" w:cs="Times New Roman"/>
          <w:sz w:val="24"/>
          <w:szCs w:val="24"/>
        </w:rPr>
        <w:t xml:space="preserve">  Verse 12 of Isaiah 14 says,</w:t>
      </w:r>
    </w:p>
    <w:p w:rsidR="002C5AB5" w:rsidRDefault="002C5AB5" w:rsidP="002C5AB5">
      <w:pPr>
        <w:spacing w:after="0" w:line="240" w:lineRule="auto"/>
        <w:ind w:firstLine="720"/>
        <w:jc w:val="both"/>
        <w:rPr>
          <w:rFonts w:ascii="Times New Roman" w:hAnsi="Times New Roman" w:cs="Times New Roman"/>
          <w:sz w:val="24"/>
          <w:szCs w:val="24"/>
        </w:rPr>
      </w:pPr>
    </w:p>
    <w:p w:rsidR="00BB0680" w:rsidRDefault="00BB0680" w:rsidP="00BB068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How art thou fallen from heaven, O Lucifer, son of the morning!  </w:t>
      </w:r>
      <w:r>
        <w:rPr>
          <w:rFonts w:ascii="Times New Roman" w:hAnsi="Times New Roman" w:cs="Times New Roman"/>
          <w:i/>
          <w:sz w:val="24"/>
          <w:szCs w:val="24"/>
        </w:rPr>
        <w:t>how</w:t>
      </w:r>
      <w:r>
        <w:rPr>
          <w:rFonts w:ascii="Times New Roman" w:hAnsi="Times New Roman" w:cs="Times New Roman"/>
          <w:sz w:val="24"/>
          <w:szCs w:val="24"/>
        </w:rPr>
        <w:t xml:space="preserve"> art thou cut down to the ground, which didst weaken the nations!”—</w:t>
      </w:r>
    </w:p>
    <w:p w:rsidR="00BB0680" w:rsidRDefault="00BB0680" w:rsidP="00BB0680">
      <w:pPr>
        <w:spacing w:after="0" w:line="240" w:lineRule="auto"/>
        <w:ind w:left="720" w:right="720"/>
        <w:jc w:val="both"/>
        <w:rPr>
          <w:rFonts w:ascii="Times New Roman" w:hAnsi="Times New Roman" w:cs="Times New Roman"/>
          <w:sz w:val="24"/>
          <w:szCs w:val="24"/>
        </w:rPr>
      </w:pPr>
    </w:p>
    <w:p w:rsidR="00BB0680" w:rsidRDefault="00BB0680" w:rsidP="00BB0680">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And, now, instead of looking for church and state, we are going to look at this </w:t>
      </w:r>
      <w:r>
        <w:rPr>
          <w:rFonts w:ascii="Times New Roman" w:hAnsi="Times New Roman" w:cs="Times New Roman"/>
          <w:i/>
          <w:sz w:val="24"/>
          <w:szCs w:val="24"/>
        </w:rPr>
        <w:t>self-exaltation</w:t>
      </w:r>
      <w:r>
        <w:rPr>
          <w:rFonts w:ascii="Times New Roman" w:hAnsi="Times New Roman" w:cs="Times New Roman"/>
          <w:sz w:val="24"/>
          <w:szCs w:val="24"/>
        </w:rPr>
        <w:t xml:space="preserve"> that is the symbol of Satan’s kingdom.  All right?</w:t>
      </w:r>
    </w:p>
    <w:p w:rsidR="00BB0680" w:rsidRPr="00BB0680" w:rsidRDefault="00BB0680" w:rsidP="00BB0680">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ab/>
        <w:t>Verse 13,</w:t>
      </w:r>
    </w:p>
    <w:p w:rsidR="00BB0680" w:rsidRDefault="00BB0680" w:rsidP="00BB0680">
      <w:pPr>
        <w:spacing w:after="0" w:line="240" w:lineRule="auto"/>
        <w:ind w:left="720" w:right="720"/>
        <w:jc w:val="both"/>
        <w:rPr>
          <w:rFonts w:ascii="Times New Roman" w:hAnsi="Times New Roman" w:cs="Times New Roman"/>
          <w:sz w:val="24"/>
          <w:szCs w:val="24"/>
        </w:rPr>
      </w:pPr>
    </w:p>
    <w:p w:rsidR="00BB0680" w:rsidRDefault="00BB0680" w:rsidP="00BB068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For thou hast said in thine heart, I will ascend”—</w:t>
      </w:r>
    </w:p>
    <w:p w:rsidR="00BB0680" w:rsidRDefault="00BB0680" w:rsidP="00BB0680">
      <w:pPr>
        <w:spacing w:after="0" w:line="240" w:lineRule="auto"/>
        <w:ind w:left="720" w:right="720"/>
        <w:jc w:val="both"/>
        <w:rPr>
          <w:rFonts w:ascii="Times New Roman" w:hAnsi="Times New Roman" w:cs="Times New Roman"/>
          <w:sz w:val="24"/>
          <w:szCs w:val="24"/>
        </w:rPr>
      </w:pPr>
    </w:p>
    <w:p w:rsidR="00BB0680" w:rsidRDefault="00BB0680" w:rsidP="00BB06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He will ascend.  What does it mean to ascend?</w:t>
      </w:r>
    </w:p>
    <w:p w:rsidR="00BB0680" w:rsidRDefault="00BB0680" w:rsidP="00BB06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Lifted up.</w:t>
      </w:r>
    </w:p>
    <w:p w:rsidR="00BB0680" w:rsidRDefault="00BB0680" w:rsidP="00BB06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Lift himself up.  Okay?  This is the primary principle of Satan’s kingdom, to lift yourself up, to ascend.</w:t>
      </w:r>
    </w:p>
    <w:p w:rsidR="00BB0680" w:rsidRDefault="00BB0680" w:rsidP="00BB0680">
      <w:pPr>
        <w:spacing w:after="0" w:line="240" w:lineRule="auto"/>
        <w:ind w:left="720" w:right="720"/>
        <w:jc w:val="both"/>
        <w:rPr>
          <w:rFonts w:ascii="Times New Roman" w:hAnsi="Times New Roman" w:cs="Times New Roman"/>
          <w:sz w:val="24"/>
          <w:szCs w:val="24"/>
        </w:rPr>
      </w:pPr>
    </w:p>
    <w:p w:rsidR="00BB0680" w:rsidRDefault="00BB0680" w:rsidP="00BB068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—“I will ascend into heaven, I will exalt my throne above the stars”—</w:t>
      </w:r>
    </w:p>
    <w:p w:rsidR="00BB0680" w:rsidRDefault="00BB0680" w:rsidP="00BB0680">
      <w:pPr>
        <w:spacing w:after="0" w:line="240" w:lineRule="auto"/>
        <w:ind w:left="720" w:right="720"/>
        <w:jc w:val="both"/>
        <w:rPr>
          <w:rFonts w:ascii="Times New Roman" w:hAnsi="Times New Roman" w:cs="Times New Roman"/>
          <w:sz w:val="24"/>
          <w:szCs w:val="24"/>
        </w:rPr>
      </w:pPr>
    </w:p>
    <w:p w:rsidR="00BB0680" w:rsidRPr="00BB0680" w:rsidRDefault="00BB0680" w:rsidP="00BB0680">
      <w:pPr>
        <w:spacing w:after="0" w:line="240" w:lineRule="auto"/>
        <w:ind w:left="90"/>
        <w:jc w:val="both"/>
        <w:rPr>
          <w:rFonts w:ascii="Times New Roman" w:hAnsi="Times New Roman" w:cs="Times New Roman"/>
          <w:i/>
          <w:sz w:val="24"/>
          <w:szCs w:val="24"/>
        </w:rPr>
      </w:pPr>
      <w:r>
        <w:rPr>
          <w:rFonts w:ascii="Times New Roman" w:hAnsi="Times New Roman" w:cs="Times New Roman"/>
          <w:sz w:val="24"/>
          <w:szCs w:val="24"/>
        </w:rPr>
        <w:t xml:space="preserve">Okay.  He is going to lift up and exalt himself.  Do you see that?  “Lift up and exalt,” write that down in your memory bank; because, there is a word that Daniel uses six times in his book called </w:t>
      </w:r>
      <w:r>
        <w:rPr>
          <w:rFonts w:ascii="Times New Roman" w:hAnsi="Times New Roman" w:cs="Times New Roman"/>
          <w:i/>
          <w:sz w:val="24"/>
          <w:szCs w:val="24"/>
        </w:rPr>
        <w:t>rum</w:t>
      </w:r>
      <w:r>
        <w:rPr>
          <w:rFonts w:ascii="Times New Roman" w:hAnsi="Times New Roman" w:cs="Times New Roman"/>
          <w:sz w:val="24"/>
          <w:szCs w:val="24"/>
        </w:rPr>
        <w:t xml:space="preserve"> that means </w:t>
      </w:r>
      <w:r>
        <w:rPr>
          <w:rFonts w:ascii="Times New Roman" w:hAnsi="Times New Roman" w:cs="Times New Roman"/>
          <w:i/>
          <w:sz w:val="24"/>
          <w:szCs w:val="24"/>
        </w:rPr>
        <w:t>lifted up and exalt.</w:t>
      </w:r>
    </w:p>
    <w:p w:rsidR="00BB0680" w:rsidRDefault="00BB0680" w:rsidP="00BB0680">
      <w:pPr>
        <w:spacing w:after="0" w:line="240" w:lineRule="auto"/>
        <w:ind w:left="720" w:right="720"/>
        <w:jc w:val="both"/>
        <w:rPr>
          <w:rFonts w:ascii="Times New Roman" w:hAnsi="Times New Roman" w:cs="Times New Roman"/>
          <w:sz w:val="24"/>
          <w:szCs w:val="24"/>
        </w:rPr>
      </w:pPr>
    </w:p>
    <w:p w:rsidR="00BB0680" w:rsidRPr="0044382D" w:rsidRDefault="00BB0680" w:rsidP="00BB068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B05D6" w:rsidRPr="00CB05D6">
        <w:rPr>
          <w:rFonts w:ascii="Times New Roman" w:hAnsi="Times New Roman" w:cs="Times New Roman"/>
          <w:sz w:val="24"/>
          <w:szCs w:val="24"/>
          <w:vertAlign w:val="superscript"/>
        </w:rPr>
        <w:t>13</w:t>
      </w:r>
      <w:r w:rsidR="00CB05D6">
        <w:rPr>
          <w:rFonts w:ascii="Times New Roman" w:hAnsi="Times New Roman" w:cs="Times New Roman"/>
          <w:sz w:val="24"/>
          <w:szCs w:val="24"/>
        </w:rPr>
        <w:t xml:space="preserve">For thou hast said in thine heart, I will ascend into heaven, I will exalt my throne above the stars </w:t>
      </w:r>
      <w:r w:rsidRPr="00CB05D6">
        <w:rPr>
          <w:rFonts w:ascii="Times New Roman" w:hAnsi="Times New Roman" w:cs="Times New Roman"/>
          <w:sz w:val="24"/>
          <w:szCs w:val="24"/>
        </w:rPr>
        <w:t>of</w:t>
      </w:r>
      <w:r>
        <w:rPr>
          <w:rFonts w:ascii="Times New Roman" w:hAnsi="Times New Roman" w:cs="Times New Roman"/>
          <w:sz w:val="24"/>
          <w:szCs w:val="24"/>
        </w:rPr>
        <w:t xml:space="preserve"> God:  </w:t>
      </w:r>
      <w:r w:rsidRPr="0044382D">
        <w:rPr>
          <w:rFonts w:ascii="Times New Roman" w:hAnsi="Times New Roman" w:cs="Times New Roman"/>
          <w:sz w:val="24"/>
          <w:szCs w:val="24"/>
        </w:rPr>
        <w:t>I will sit also upon the mount of the congregation, in the sides of the north.</w:t>
      </w:r>
      <w:r>
        <w:rPr>
          <w:rFonts w:ascii="Times New Roman" w:hAnsi="Times New Roman" w:cs="Times New Roman"/>
          <w:sz w:val="24"/>
          <w:szCs w:val="24"/>
          <w:vertAlign w:val="subscript"/>
        </w:rPr>
        <w:t xml:space="preserve">  </w:t>
      </w:r>
      <w:r>
        <w:rPr>
          <w:rFonts w:ascii="Times New Roman" w:hAnsi="Times New Roman" w:cs="Times New Roman"/>
          <w:sz w:val="24"/>
          <w:szCs w:val="24"/>
          <w:vertAlign w:val="superscript"/>
        </w:rPr>
        <w:t>14</w:t>
      </w:r>
      <w:r>
        <w:rPr>
          <w:rFonts w:ascii="Times New Roman" w:hAnsi="Times New Roman" w:cs="Times New Roman"/>
          <w:sz w:val="24"/>
          <w:szCs w:val="24"/>
        </w:rPr>
        <w:t>I will ascend above the heights of the clouds; I will be like the most High.”  Isaiah 14:12-14 (KJV).</w:t>
      </w:r>
    </w:p>
    <w:p w:rsidR="00BB0680" w:rsidRPr="00BB0680" w:rsidRDefault="00BB0680" w:rsidP="00BB0680">
      <w:pPr>
        <w:spacing w:after="0" w:line="240" w:lineRule="auto"/>
        <w:ind w:left="720" w:right="720"/>
        <w:jc w:val="both"/>
        <w:rPr>
          <w:rFonts w:ascii="Times New Roman" w:hAnsi="Times New Roman" w:cs="Times New Roman"/>
          <w:sz w:val="24"/>
          <w:szCs w:val="24"/>
        </w:rPr>
      </w:pPr>
    </w:p>
    <w:p w:rsidR="00E07C3F" w:rsidRDefault="00CB05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when it comes to the basic root of Satan’s kingdom in the Great Controversy, it is this lifting up and self-exaltation.  That is what I am saying; whereas, in </w:t>
      </w:r>
      <w:r w:rsidR="001B2614">
        <w:rPr>
          <w:rFonts w:ascii="Times New Roman" w:hAnsi="Times New Roman" w:cs="Times New Roman"/>
          <w:sz w:val="24"/>
          <w:szCs w:val="24"/>
        </w:rPr>
        <w:t>t</w:t>
      </w:r>
      <w:r w:rsidRPr="001B2614">
        <w:rPr>
          <w:rFonts w:ascii="Times New Roman" w:hAnsi="Times New Roman" w:cs="Times New Roman"/>
          <w:sz w:val="24"/>
          <w:szCs w:val="24"/>
        </w:rPr>
        <w:t>he Great Controversy,</w:t>
      </w:r>
      <w:r>
        <w:rPr>
          <w:rFonts w:ascii="Times New Roman" w:hAnsi="Times New Roman" w:cs="Times New Roman"/>
          <w:i/>
          <w:sz w:val="24"/>
          <w:szCs w:val="24"/>
        </w:rPr>
        <w:t xml:space="preserve"> </w:t>
      </w:r>
      <w:r>
        <w:rPr>
          <w:rFonts w:ascii="Times New Roman" w:hAnsi="Times New Roman" w:cs="Times New Roman"/>
          <w:sz w:val="24"/>
          <w:szCs w:val="24"/>
        </w:rPr>
        <w:t xml:space="preserve">it is—what is the full title to </w:t>
      </w:r>
      <w:r>
        <w:rPr>
          <w:rFonts w:ascii="Times New Roman" w:hAnsi="Times New Roman" w:cs="Times New Roman"/>
          <w:i/>
          <w:sz w:val="24"/>
          <w:szCs w:val="24"/>
        </w:rPr>
        <w:t xml:space="preserve">The Great Controversy?  </w:t>
      </w:r>
      <w:r>
        <w:rPr>
          <w:rFonts w:ascii="Times New Roman" w:hAnsi="Times New Roman" w:cs="Times New Roman"/>
          <w:sz w:val="24"/>
          <w:szCs w:val="24"/>
        </w:rPr>
        <w:t>The Great Controversy between Christ and Satan.  Okay?  So, Satan’s kingdom is this kingdom that is going to lift up and exalt itself.</w:t>
      </w:r>
    </w:p>
    <w:p w:rsidR="00CB05D6" w:rsidRDefault="00CB05D6" w:rsidP="001A4AED">
      <w:pPr>
        <w:spacing w:after="0" w:line="240" w:lineRule="auto"/>
        <w:jc w:val="both"/>
        <w:rPr>
          <w:rFonts w:ascii="Times New Roman" w:hAnsi="Times New Roman" w:cs="Times New Roman"/>
          <w:sz w:val="24"/>
          <w:szCs w:val="24"/>
        </w:rPr>
      </w:pPr>
    </w:p>
    <w:p w:rsidR="00CB05D6" w:rsidRDefault="00CB05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Philippians 2:5-8</w:t>
      </w:r>
    </w:p>
    <w:p w:rsidR="00CB05D6" w:rsidRDefault="00CB05D6" w:rsidP="001A4AED">
      <w:pPr>
        <w:spacing w:after="0" w:line="240" w:lineRule="auto"/>
        <w:jc w:val="both"/>
        <w:rPr>
          <w:rFonts w:ascii="Times New Roman" w:hAnsi="Times New Roman" w:cs="Times New Roman"/>
          <w:sz w:val="24"/>
          <w:szCs w:val="24"/>
        </w:rPr>
      </w:pPr>
    </w:p>
    <w:p w:rsidR="00CB05D6" w:rsidRPr="00CB05D6" w:rsidRDefault="00CB05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go to Philippians 2, we see what Christ’s Kingdom is, in contrast with Satan’s kingdom.  Philippians 2, beginning at verse 5, it says,</w:t>
      </w:r>
    </w:p>
    <w:p w:rsidR="00E07C3F" w:rsidRDefault="00E07C3F" w:rsidP="001A4AED">
      <w:pPr>
        <w:spacing w:after="0" w:line="240" w:lineRule="auto"/>
        <w:jc w:val="both"/>
        <w:rPr>
          <w:rFonts w:ascii="Times New Roman" w:hAnsi="Times New Roman" w:cs="Times New Roman"/>
          <w:sz w:val="24"/>
          <w:szCs w:val="24"/>
        </w:rPr>
      </w:pPr>
    </w:p>
    <w:p w:rsidR="00E07C3F" w:rsidRPr="00CB05D6" w:rsidRDefault="00CB05D6" w:rsidP="00CB05D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“Let this mind be in you, which was also in Christ Jesus.  </w:t>
      </w:r>
      <w:r>
        <w:rPr>
          <w:rFonts w:ascii="Times New Roman" w:hAnsi="Times New Roman" w:cs="Times New Roman"/>
          <w:sz w:val="24"/>
          <w:szCs w:val="24"/>
          <w:vertAlign w:val="superscript"/>
        </w:rPr>
        <w:t>6</w:t>
      </w:r>
      <w:r>
        <w:rPr>
          <w:rFonts w:ascii="Times New Roman" w:hAnsi="Times New Roman" w:cs="Times New Roman"/>
          <w:sz w:val="24"/>
          <w:szCs w:val="24"/>
        </w:rPr>
        <w:t xml:space="preserve">Who, being in the form of God, thought it not robbery to be equal with God:  </w:t>
      </w:r>
      <w:r>
        <w:rPr>
          <w:rFonts w:ascii="Times New Roman" w:hAnsi="Times New Roman" w:cs="Times New Roman"/>
          <w:sz w:val="24"/>
          <w:szCs w:val="24"/>
          <w:vertAlign w:val="superscript"/>
        </w:rPr>
        <w:t>7</w:t>
      </w:r>
      <w:r>
        <w:rPr>
          <w:rFonts w:ascii="Times New Roman" w:hAnsi="Times New Roman" w:cs="Times New Roman"/>
          <w:sz w:val="24"/>
          <w:szCs w:val="24"/>
        </w:rPr>
        <w:t xml:space="preserve">But made himself of no reputation, and took upon him the form of a servant, and was made in the likeness of men.  </w:t>
      </w:r>
      <w:r>
        <w:rPr>
          <w:rFonts w:ascii="Times New Roman" w:hAnsi="Times New Roman" w:cs="Times New Roman"/>
          <w:sz w:val="24"/>
          <w:szCs w:val="24"/>
          <w:vertAlign w:val="superscript"/>
        </w:rPr>
        <w:t>8</w:t>
      </w:r>
      <w:r>
        <w:rPr>
          <w:rFonts w:ascii="Times New Roman" w:hAnsi="Times New Roman" w:cs="Times New Roman"/>
          <w:sz w:val="24"/>
          <w:szCs w:val="24"/>
        </w:rPr>
        <w:t>And being found in fashion as a man, he humbled himself, and became obedient unto death, even the death of the cross.”  Philippians 2:5-8 (KJV).</w:t>
      </w:r>
    </w:p>
    <w:p w:rsidR="00E07C3F" w:rsidRDefault="00E07C3F" w:rsidP="001A4AED">
      <w:pPr>
        <w:spacing w:after="0" w:line="240" w:lineRule="auto"/>
        <w:jc w:val="both"/>
        <w:rPr>
          <w:rFonts w:ascii="Times New Roman" w:hAnsi="Times New Roman" w:cs="Times New Roman"/>
          <w:sz w:val="24"/>
          <w:szCs w:val="24"/>
        </w:rPr>
      </w:pPr>
    </w:p>
    <w:p w:rsidR="00CB05D6" w:rsidRDefault="00CB05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these kingdoms in the Great Controversy, Satan’s kingdom is lifting himself up and exalting himself; whereas, Christ in this Great Controversy struggle, He is taking Himself into the lowest point of humility:  two contrasting kingdoms.</w:t>
      </w:r>
    </w:p>
    <w:p w:rsidR="001B2614" w:rsidRDefault="001B2614" w:rsidP="001A4AED">
      <w:pPr>
        <w:spacing w:after="0" w:line="240" w:lineRule="auto"/>
        <w:jc w:val="both"/>
        <w:rPr>
          <w:rFonts w:ascii="Times New Roman" w:hAnsi="Times New Roman" w:cs="Times New Roman"/>
          <w:sz w:val="24"/>
          <w:szCs w:val="24"/>
        </w:rPr>
      </w:pPr>
    </w:p>
    <w:p w:rsidR="001B2614" w:rsidRPr="001B2614" w:rsidRDefault="001B2614" w:rsidP="001B2614">
      <w:pPr>
        <w:spacing w:after="0" w:line="240" w:lineRule="auto"/>
        <w:rPr>
          <w:rFonts w:ascii="Times New Roman Bold" w:hAnsi="Times New Roman Bold" w:cs="Times New Roman"/>
          <w:b/>
          <w:smallCaps/>
          <w:sz w:val="24"/>
          <w:szCs w:val="24"/>
        </w:rPr>
      </w:pPr>
      <w:r w:rsidRPr="001B2614">
        <w:rPr>
          <w:rFonts w:ascii="Times New Roman Bold" w:hAnsi="Times New Roman Bold" w:cs="Times New Roman"/>
          <w:b/>
          <w:smallCaps/>
          <w:sz w:val="24"/>
          <w:szCs w:val="24"/>
        </w:rPr>
        <w:t>Michael:  Who is Like God</w:t>
      </w:r>
    </w:p>
    <w:p w:rsidR="001B2614" w:rsidRDefault="00DF6FA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Revelation 12:7-9; Jude 1:9; </w:t>
      </w:r>
      <w:r w:rsidR="001B2614">
        <w:rPr>
          <w:rFonts w:ascii="Times New Roman" w:hAnsi="Times New Roman" w:cs="Times New Roman"/>
          <w:sz w:val="24"/>
          <w:szCs w:val="24"/>
        </w:rPr>
        <w:t>Daniel 10:12-21</w:t>
      </w:r>
    </w:p>
    <w:p w:rsidR="001B2614" w:rsidRDefault="001B2614" w:rsidP="001A4AED">
      <w:pPr>
        <w:spacing w:after="0" w:line="240" w:lineRule="auto"/>
        <w:jc w:val="both"/>
        <w:rPr>
          <w:rFonts w:ascii="Times New Roman" w:hAnsi="Times New Roman" w:cs="Times New Roman"/>
          <w:sz w:val="24"/>
          <w:szCs w:val="24"/>
        </w:rPr>
      </w:pPr>
    </w:p>
    <w:p w:rsidR="001B2614" w:rsidRPr="001B2614" w:rsidRDefault="001B2614"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Another place that you can see the Great Controversy in the Book of Daniel, and a couple of other places in the Scriptures, is in the MICHAEL (</w:t>
      </w:r>
      <w:r>
        <w:rPr>
          <w:rFonts w:ascii="Times New Roman" w:hAnsi="Times New Roman" w:cs="Times New Roman"/>
          <w:i/>
          <w:sz w:val="24"/>
          <w:szCs w:val="24"/>
        </w:rPr>
        <w:t>Who is like unto God).</w:t>
      </w:r>
    </w:p>
    <w:p w:rsidR="00E07C3F" w:rsidRDefault="001B26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see Michael referenced—and we are dealing with the Great Controversy now.  We have put in place the two philosophies that govern these two kingdoms; but, we are going to look a little more closely at the struggle now.</w:t>
      </w:r>
    </w:p>
    <w:p w:rsidR="001B2614" w:rsidRDefault="001B2614" w:rsidP="001A4AED">
      <w:pPr>
        <w:spacing w:after="0" w:line="240" w:lineRule="auto"/>
        <w:jc w:val="both"/>
        <w:rPr>
          <w:rFonts w:ascii="Times New Roman" w:hAnsi="Times New Roman" w:cs="Times New Roman"/>
          <w:sz w:val="24"/>
          <w:szCs w:val="24"/>
        </w:rPr>
      </w:pPr>
    </w:p>
    <w:p w:rsidR="001B2614" w:rsidRDefault="001B26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12, verses 7 through 9, tells us that this is a war that is going on.  It is a literal war.</w:t>
      </w:r>
    </w:p>
    <w:p w:rsidR="001B2614" w:rsidRDefault="001B261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7 says,</w:t>
      </w:r>
    </w:p>
    <w:p w:rsidR="001B2614" w:rsidRDefault="001B2614" w:rsidP="001A4AED">
      <w:pPr>
        <w:spacing w:after="0" w:line="240" w:lineRule="auto"/>
        <w:jc w:val="both"/>
        <w:rPr>
          <w:rFonts w:ascii="Times New Roman" w:hAnsi="Times New Roman" w:cs="Times New Roman"/>
          <w:sz w:val="24"/>
          <w:szCs w:val="24"/>
        </w:rPr>
      </w:pPr>
    </w:p>
    <w:p w:rsidR="001B2614" w:rsidRPr="00AC140D" w:rsidRDefault="001B2614" w:rsidP="001B2614">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And there was war in heaven:  Michael and his angels fought against the dragon; and t</w:t>
      </w:r>
      <w:r w:rsidR="00CB7F2D">
        <w:rPr>
          <w:rFonts w:ascii="Times New Roman" w:hAnsi="Times New Roman" w:cs="Times New Roman"/>
          <w:sz w:val="24"/>
          <w:szCs w:val="24"/>
        </w:rPr>
        <w:t>he dragon fought and his angels,</w:t>
      </w:r>
      <w:r>
        <w:rPr>
          <w:rFonts w:ascii="Times New Roman" w:hAnsi="Times New Roman" w:cs="Times New Roman"/>
          <w:sz w:val="24"/>
          <w:szCs w:val="24"/>
        </w:rPr>
        <w:t xml:space="preserve"> </w:t>
      </w:r>
      <w:r w:rsidR="00AC140D">
        <w:rPr>
          <w:rFonts w:ascii="Times New Roman" w:hAnsi="Times New Roman" w:cs="Times New Roman"/>
          <w:sz w:val="24"/>
          <w:szCs w:val="24"/>
          <w:vertAlign w:val="superscript"/>
        </w:rPr>
        <w:t>8</w:t>
      </w:r>
      <w:r w:rsidR="00AC140D">
        <w:rPr>
          <w:rFonts w:ascii="Times New Roman" w:hAnsi="Times New Roman" w:cs="Times New Roman"/>
          <w:sz w:val="24"/>
          <w:szCs w:val="24"/>
        </w:rPr>
        <w:t xml:space="preserve">And prevailed not; neither was their place found any more in heaven.  </w:t>
      </w:r>
      <w:r w:rsidR="00AC140D">
        <w:rPr>
          <w:rFonts w:ascii="Times New Roman" w:hAnsi="Times New Roman" w:cs="Times New Roman"/>
          <w:sz w:val="24"/>
          <w:szCs w:val="24"/>
          <w:vertAlign w:val="superscript"/>
        </w:rPr>
        <w:t>9</w:t>
      </w:r>
      <w:r w:rsidR="00AC140D">
        <w:rPr>
          <w:rFonts w:ascii="Times New Roman" w:hAnsi="Times New Roman" w:cs="Times New Roman"/>
          <w:sz w:val="24"/>
          <w:szCs w:val="24"/>
        </w:rPr>
        <w:t xml:space="preserve">And the great dragon was cast out, that </w:t>
      </w:r>
      <w:r w:rsidR="00AC140D">
        <w:rPr>
          <w:rFonts w:ascii="Times New Roman" w:hAnsi="Times New Roman" w:cs="Times New Roman"/>
          <w:sz w:val="24"/>
          <w:szCs w:val="24"/>
        </w:rPr>
        <w:lastRenderedPageBreak/>
        <w:t>old serpent, called the Devil, and Satan, which deceiveth the whole world:  he was cast out into the earth, and his angels were cast out with him.”  Revelation 12:7</w:t>
      </w:r>
      <w:r w:rsidR="00AC140D">
        <w:rPr>
          <w:rFonts w:ascii="Times New Roman" w:hAnsi="Times New Roman" w:cs="Times New Roman"/>
          <w:sz w:val="24"/>
          <w:szCs w:val="24"/>
        </w:rPr>
        <w:noBreakHyphen/>
        <w:t>9 (KJV).</w:t>
      </w:r>
    </w:p>
    <w:p w:rsidR="00E07C3F" w:rsidRDefault="00E07C3F" w:rsidP="001A4AED">
      <w:pPr>
        <w:spacing w:after="0" w:line="240" w:lineRule="auto"/>
        <w:jc w:val="both"/>
        <w:rPr>
          <w:rFonts w:ascii="Times New Roman" w:hAnsi="Times New Roman" w:cs="Times New Roman"/>
          <w:sz w:val="24"/>
          <w:szCs w:val="24"/>
        </w:rPr>
      </w:pP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we see Michael; and, every time we find Michael in the Scriptures, He is in a conflict, a direct conflict with Satan.</w:t>
      </w: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MICHAEL itself, just the name MICHAEL is emphasizing the Great Controversy.  And, here in Revelation 12, it is emphasizing that this war began in Heaven, and that it is a literal battle.</w:t>
      </w:r>
    </w:p>
    <w:p w:rsidR="00AC140D" w:rsidRDefault="00AC140D" w:rsidP="001A4AED">
      <w:pPr>
        <w:spacing w:after="0" w:line="240" w:lineRule="auto"/>
        <w:jc w:val="both"/>
        <w:rPr>
          <w:rFonts w:ascii="Times New Roman" w:hAnsi="Times New Roman" w:cs="Times New Roman"/>
          <w:sz w:val="24"/>
          <w:szCs w:val="24"/>
        </w:rPr>
      </w:pP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Jude 1:9</w:t>
      </w:r>
    </w:p>
    <w:p w:rsidR="00AC140D" w:rsidRDefault="00AC140D" w:rsidP="001A4AED">
      <w:pPr>
        <w:spacing w:after="0" w:line="240" w:lineRule="auto"/>
        <w:jc w:val="both"/>
        <w:rPr>
          <w:rFonts w:ascii="Times New Roman" w:hAnsi="Times New Roman" w:cs="Times New Roman"/>
          <w:sz w:val="24"/>
          <w:szCs w:val="24"/>
        </w:rPr>
      </w:pP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Jude, the book right before the Book of Revelation.  This is the second place where we will find Michael in conflict with Satan.</w:t>
      </w: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9, it says,</w:t>
      </w:r>
    </w:p>
    <w:p w:rsidR="00AC140D" w:rsidRDefault="00AC140D" w:rsidP="001A4AED">
      <w:pPr>
        <w:spacing w:after="0" w:line="240" w:lineRule="auto"/>
        <w:jc w:val="both"/>
        <w:rPr>
          <w:rFonts w:ascii="Times New Roman" w:hAnsi="Times New Roman" w:cs="Times New Roman"/>
          <w:sz w:val="24"/>
          <w:szCs w:val="24"/>
        </w:rPr>
      </w:pPr>
    </w:p>
    <w:p w:rsidR="00AC140D" w:rsidRPr="00AC140D" w:rsidRDefault="00AC140D" w:rsidP="00AC140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Yet Michael the archangel,”—</w:t>
      </w:r>
    </w:p>
    <w:p w:rsidR="00E07C3F" w:rsidRDefault="00E07C3F" w:rsidP="001A4AED">
      <w:pPr>
        <w:spacing w:after="0" w:line="240" w:lineRule="auto"/>
        <w:jc w:val="both"/>
        <w:rPr>
          <w:rFonts w:ascii="Times New Roman" w:hAnsi="Times New Roman" w:cs="Times New Roman"/>
          <w:sz w:val="24"/>
          <w:szCs w:val="24"/>
        </w:rPr>
      </w:pP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w:t>
      </w:r>
      <w:r>
        <w:rPr>
          <w:rFonts w:ascii="Times New Roman" w:hAnsi="Times New Roman" w:cs="Times New Roman"/>
          <w:i/>
          <w:sz w:val="24"/>
          <w:szCs w:val="24"/>
        </w:rPr>
        <w:t>archangel</w:t>
      </w:r>
      <w:r>
        <w:rPr>
          <w:rFonts w:ascii="Times New Roman" w:hAnsi="Times New Roman" w:cs="Times New Roman"/>
          <w:sz w:val="24"/>
          <w:szCs w:val="24"/>
        </w:rPr>
        <w:t xml:space="preserve"> mean?</w:t>
      </w: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(Inaudible.)</w:t>
      </w: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Head Angel.</w:t>
      </w:r>
    </w:p>
    <w:p w:rsidR="00AC140D" w:rsidRDefault="00AC140D" w:rsidP="001A4AED">
      <w:pPr>
        <w:spacing w:after="0" w:line="240" w:lineRule="auto"/>
        <w:jc w:val="both"/>
        <w:rPr>
          <w:rFonts w:ascii="Times New Roman" w:hAnsi="Times New Roman" w:cs="Times New Roman"/>
          <w:sz w:val="24"/>
          <w:szCs w:val="24"/>
        </w:rPr>
      </w:pPr>
    </w:p>
    <w:p w:rsidR="00AC140D" w:rsidRPr="00AC140D" w:rsidRDefault="00AC140D" w:rsidP="00AC140D">
      <w:pPr>
        <w:spacing w:after="0" w:line="240" w:lineRule="auto"/>
        <w:ind w:left="90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Yet Michael the archangel, when contending with the devil he disputed about the body of Moses, durst not bring against him a railing accusation, but said, The Lord rebuke thee.”  Jude 1:9 (KJV).</w:t>
      </w:r>
    </w:p>
    <w:p w:rsidR="00E07C3F" w:rsidRDefault="00E07C3F" w:rsidP="001A4AED">
      <w:pPr>
        <w:spacing w:after="0" w:line="240" w:lineRule="auto"/>
        <w:jc w:val="both"/>
        <w:rPr>
          <w:rFonts w:ascii="Times New Roman" w:hAnsi="Times New Roman" w:cs="Times New Roman"/>
          <w:sz w:val="24"/>
          <w:szCs w:val="24"/>
        </w:rPr>
      </w:pP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here the conflict, the war between Michael and Satan that began in Heaven, it is down on Planet Earth now, and now Satan is arguing about whether Christ (Michael) has the spiritual authority to resurrect those that have sinned.  That is what Satan’s argument was, “You can’t resurrect Moses.  He struck the rock.”</w:t>
      </w:r>
    </w:p>
    <w:p w:rsidR="00AC140D"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Jesus did not argue with him.  He said, “The Lord rebuke thee,” and resurrected Moses.</w:t>
      </w:r>
    </w:p>
    <w:p w:rsidR="00E07C3F"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now we see the Controversy is about Christ’s spiritual authority and Satan’s jealousy over that.</w:t>
      </w:r>
    </w:p>
    <w:p w:rsidR="00C455E8" w:rsidRDefault="00AC140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455E8" w:rsidRDefault="00C455E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10:12-21</w:t>
      </w:r>
    </w:p>
    <w:p w:rsidR="00C455E8" w:rsidRDefault="00C455E8" w:rsidP="001A4AED">
      <w:pPr>
        <w:spacing w:after="0" w:line="240" w:lineRule="auto"/>
        <w:jc w:val="both"/>
        <w:rPr>
          <w:rFonts w:ascii="Times New Roman" w:hAnsi="Times New Roman" w:cs="Times New Roman"/>
          <w:sz w:val="24"/>
          <w:szCs w:val="24"/>
        </w:rPr>
      </w:pPr>
    </w:p>
    <w:p w:rsidR="00C455E8" w:rsidRDefault="00C455E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chapter 10; the Book of Daniel.  I am going to emphasize this Great Controversy struggle for a reference when we get into the study of the Daily.</w:t>
      </w:r>
    </w:p>
    <w:p w:rsidR="00C455E8" w:rsidRDefault="00C455E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10, beginning at verse 12, we see another illustration of the Great Controversy.</w:t>
      </w:r>
    </w:p>
    <w:p w:rsidR="00C455E8" w:rsidRDefault="00C455E8" w:rsidP="001A4AED">
      <w:pPr>
        <w:spacing w:after="0" w:line="240" w:lineRule="auto"/>
        <w:jc w:val="both"/>
        <w:rPr>
          <w:rFonts w:ascii="Times New Roman" w:hAnsi="Times New Roman" w:cs="Times New Roman"/>
          <w:sz w:val="24"/>
          <w:szCs w:val="24"/>
        </w:rPr>
      </w:pPr>
    </w:p>
    <w:p w:rsidR="00E54A1C" w:rsidRDefault="00C455E8" w:rsidP="00C455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Then said he unto me, Fear not, Daniel:  for from the first day that thou didst set thine heart to understand, and to chasten thyself before thy God, thy words were heard, and I am come for thy words.  </w:t>
      </w:r>
      <w:r>
        <w:rPr>
          <w:rFonts w:ascii="Times New Roman" w:hAnsi="Times New Roman" w:cs="Times New Roman"/>
          <w:sz w:val="24"/>
          <w:szCs w:val="24"/>
          <w:vertAlign w:val="superscript"/>
        </w:rPr>
        <w:t>13</w:t>
      </w:r>
      <w:r>
        <w:rPr>
          <w:rFonts w:ascii="Times New Roman" w:hAnsi="Times New Roman" w:cs="Times New Roman"/>
          <w:sz w:val="24"/>
          <w:szCs w:val="24"/>
        </w:rPr>
        <w:t>But the prince of the kingdom of Persia withstood me one and twenty days: but, lo, Michael, one of the chief princes, came to help me, and I remained there with the kings of Persia.</w:t>
      </w:r>
      <w:r w:rsidR="00E54A1C">
        <w:rPr>
          <w:rFonts w:ascii="Times New Roman" w:hAnsi="Times New Roman" w:cs="Times New Roman"/>
          <w:sz w:val="24"/>
          <w:szCs w:val="24"/>
        </w:rPr>
        <w:t>”—</w:t>
      </w:r>
    </w:p>
    <w:p w:rsidR="00E54A1C" w:rsidRDefault="00E54A1C" w:rsidP="00C455E8">
      <w:pPr>
        <w:spacing w:after="0" w:line="240" w:lineRule="auto"/>
        <w:ind w:left="720" w:right="720"/>
        <w:jc w:val="both"/>
        <w:rPr>
          <w:rFonts w:ascii="Times New Roman" w:hAnsi="Times New Roman" w:cs="Times New Roman"/>
          <w:sz w:val="24"/>
          <w:szCs w:val="24"/>
        </w:rPr>
      </w:pPr>
    </w:p>
    <w:p w:rsidR="00E54A1C" w:rsidRDefault="00E54A1C" w:rsidP="00E54A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word </w:t>
      </w:r>
      <w:r>
        <w:rPr>
          <w:rFonts w:ascii="Times New Roman" w:hAnsi="Times New Roman" w:cs="Times New Roman"/>
          <w:i/>
          <w:sz w:val="24"/>
          <w:szCs w:val="24"/>
        </w:rPr>
        <w:t xml:space="preserve">prince, </w:t>
      </w:r>
      <w:r>
        <w:rPr>
          <w:rFonts w:ascii="Times New Roman" w:hAnsi="Times New Roman" w:cs="Times New Roman"/>
          <w:sz w:val="24"/>
          <w:szCs w:val="24"/>
        </w:rPr>
        <w:t xml:space="preserve">there are several words in God’s Word that are translated as </w:t>
      </w:r>
      <w:r>
        <w:rPr>
          <w:rFonts w:ascii="Times New Roman" w:hAnsi="Times New Roman" w:cs="Times New Roman"/>
          <w:i/>
          <w:sz w:val="24"/>
          <w:szCs w:val="24"/>
        </w:rPr>
        <w:t xml:space="preserve">prince; </w:t>
      </w:r>
      <w:r>
        <w:rPr>
          <w:rFonts w:ascii="Times New Roman" w:hAnsi="Times New Roman" w:cs="Times New Roman"/>
          <w:sz w:val="24"/>
          <w:szCs w:val="24"/>
        </w:rPr>
        <w:t xml:space="preserve">but, this word </w:t>
      </w:r>
      <w:r>
        <w:rPr>
          <w:rFonts w:ascii="Times New Roman" w:hAnsi="Times New Roman" w:cs="Times New Roman"/>
          <w:i/>
          <w:sz w:val="24"/>
          <w:szCs w:val="24"/>
        </w:rPr>
        <w:t xml:space="preserve">prince </w:t>
      </w:r>
      <w:r>
        <w:rPr>
          <w:rFonts w:ascii="Times New Roman" w:hAnsi="Times New Roman" w:cs="Times New Roman"/>
          <w:sz w:val="24"/>
          <w:szCs w:val="24"/>
        </w:rPr>
        <w:t xml:space="preserve">is </w:t>
      </w:r>
      <w:r>
        <w:rPr>
          <w:rFonts w:ascii="Times New Roman" w:hAnsi="Times New Roman" w:cs="Times New Roman"/>
          <w:i/>
          <w:sz w:val="24"/>
          <w:szCs w:val="24"/>
        </w:rPr>
        <w:t xml:space="preserve">sar, </w:t>
      </w:r>
      <w:r>
        <w:rPr>
          <w:rFonts w:ascii="Times New Roman" w:hAnsi="Times New Roman" w:cs="Times New Roman"/>
          <w:sz w:val="24"/>
          <w:szCs w:val="24"/>
        </w:rPr>
        <w:t xml:space="preserve">and it means </w:t>
      </w:r>
      <w:r>
        <w:rPr>
          <w:rFonts w:ascii="Times New Roman" w:hAnsi="Times New Roman" w:cs="Times New Roman"/>
          <w:i/>
          <w:sz w:val="24"/>
          <w:szCs w:val="24"/>
        </w:rPr>
        <w:t>a military commander.</w:t>
      </w:r>
      <w:r>
        <w:rPr>
          <w:rFonts w:ascii="Times New Roman" w:hAnsi="Times New Roman" w:cs="Times New Roman"/>
          <w:sz w:val="24"/>
          <w:szCs w:val="24"/>
        </w:rPr>
        <w:t xml:space="preserve">  So, now we are seeing Christ, the chief of princes, being portrayed as a military commander in conflict with the prince of Persia, a military commander.  This is the Great Controversy once again, because it is “Michael, your prince.”  This is the struggle between Christ and Satan.</w:t>
      </w:r>
    </w:p>
    <w:p w:rsidR="00E54A1C" w:rsidRDefault="00E54A1C" w:rsidP="00E54A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there in Persia?  In that verse, who is referenced in Persia?  “. . . the prince of the kingdom of Persia,” but, who did Gabriel remain with?  The kings of Persia.</w:t>
      </w:r>
    </w:p>
    <w:p w:rsidR="00E54A1C" w:rsidRPr="00E54A1C" w:rsidRDefault="00E54A1C" w:rsidP="00E54A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kings of Persia are the human kings of Persia; but, Sister White informs us that the prince of Persia was none other than Satan himself.</w:t>
      </w:r>
    </w:p>
    <w:p w:rsidR="00AC140D" w:rsidRDefault="00A95963" w:rsidP="00C455E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in your notes, from </w:t>
      </w:r>
      <w:r w:rsidR="00AC140D">
        <w:rPr>
          <w:rFonts w:ascii="Times New Roman" w:hAnsi="Times New Roman" w:cs="Times New Roman"/>
          <w:i/>
          <w:sz w:val="24"/>
          <w:szCs w:val="24"/>
        </w:rPr>
        <w:t xml:space="preserve">Seventh-day Adventists Bible Commentary, </w:t>
      </w:r>
      <w:r w:rsidR="0046614A">
        <w:rPr>
          <w:rFonts w:ascii="Times New Roman" w:hAnsi="Times New Roman" w:cs="Times New Roman"/>
          <w:sz w:val="24"/>
          <w:szCs w:val="24"/>
        </w:rPr>
        <w:t>volume 4, page </w:t>
      </w:r>
      <w:r w:rsidR="00AC140D">
        <w:rPr>
          <w:rFonts w:ascii="Times New Roman" w:hAnsi="Times New Roman" w:cs="Times New Roman"/>
          <w:sz w:val="24"/>
          <w:szCs w:val="24"/>
        </w:rPr>
        <w:t>1173,</w:t>
      </w:r>
      <w:r>
        <w:rPr>
          <w:rFonts w:ascii="Times New Roman" w:hAnsi="Times New Roman" w:cs="Times New Roman"/>
          <w:sz w:val="24"/>
          <w:szCs w:val="24"/>
        </w:rPr>
        <w:t xml:space="preserve"> it says after she quotes this passage in Daniel 10,</w:t>
      </w:r>
    </w:p>
    <w:p w:rsidR="00AC140D" w:rsidRDefault="00AC140D" w:rsidP="001A4AED">
      <w:pPr>
        <w:spacing w:after="0" w:line="240" w:lineRule="auto"/>
        <w:jc w:val="both"/>
        <w:rPr>
          <w:rFonts w:ascii="Times New Roman" w:hAnsi="Times New Roman" w:cs="Times New Roman"/>
          <w:sz w:val="24"/>
          <w:szCs w:val="24"/>
        </w:rPr>
      </w:pPr>
    </w:p>
    <w:p w:rsidR="00A95963" w:rsidRDefault="00AC140D" w:rsidP="00AC140D">
      <w:pPr>
        <w:spacing w:after="0" w:line="240" w:lineRule="auto"/>
        <w:ind w:left="720" w:right="720" w:firstLine="720"/>
        <w:jc w:val="both"/>
        <w:rPr>
          <w:rFonts w:ascii="Times New Roman" w:hAnsi="Times New Roman" w:cs="Times New Roman"/>
          <w:sz w:val="24"/>
          <w:szCs w:val="24"/>
        </w:rPr>
      </w:pPr>
      <w:r w:rsidRPr="00AC140D">
        <w:rPr>
          <w:rFonts w:ascii="Times New Roman" w:hAnsi="Times New Roman" w:cs="Times New Roman"/>
          <w:sz w:val="24"/>
          <w:szCs w:val="24"/>
        </w:rPr>
        <w:t xml:space="preserve">“By this we see that heavenly agencies have to contend with hindrances before the purpose of God is fulfilled in its time. </w:t>
      </w:r>
      <w:r w:rsidRPr="00A95963">
        <w:rPr>
          <w:rFonts w:ascii="Times New Roman" w:hAnsi="Times New Roman" w:cs="Times New Roman"/>
          <w:b/>
          <w:sz w:val="24"/>
          <w:szCs w:val="24"/>
        </w:rPr>
        <w:t>The king of Persia was controlled by the highest of all evil angels</w:t>
      </w:r>
      <w:r w:rsidRPr="00AC140D">
        <w:rPr>
          <w:rFonts w:ascii="Times New Roman" w:hAnsi="Times New Roman" w:cs="Times New Roman"/>
          <w:sz w:val="24"/>
          <w:szCs w:val="24"/>
        </w:rPr>
        <w:t>.</w:t>
      </w:r>
      <w:r w:rsidR="00A95963">
        <w:rPr>
          <w:rFonts w:ascii="Times New Roman" w:hAnsi="Times New Roman" w:cs="Times New Roman"/>
          <w:sz w:val="24"/>
          <w:szCs w:val="24"/>
        </w:rPr>
        <w:t xml:space="preserve">  </w:t>
      </w:r>
      <w:r w:rsidR="00A95963" w:rsidRPr="0046614A">
        <w:rPr>
          <w:rFonts w:ascii="Times New Roman" w:hAnsi="Times New Roman" w:cs="Times New Roman"/>
        </w:rPr>
        <w:t>He refused, as did Pharaoh, to obey the word of the Lord. Gabriel declared</w:t>
      </w:r>
      <w:proofErr w:type="gramStart"/>
      <w:r w:rsidR="00A95963" w:rsidRPr="0046614A">
        <w:rPr>
          <w:rFonts w:ascii="Times New Roman" w:hAnsi="Times New Roman" w:cs="Times New Roman"/>
        </w:rPr>
        <w:t>,</w:t>
      </w:r>
      <w:proofErr w:type="gramEnd"/>
      <w:r w:rsidR="00A95963" w:rsidRPr="0046614A">
        <w:rPr>
          <w:rFonts w:ascii="Times New Roman" w:hAnsi="Times New Roman" w:cs="Times New Roman"/>
        </w:rPr>
        <w:t xml:space="preserve"> He withstood me twenty-one days by his representations against the Jews. But Michael came to his help, and then he remained with the kings of Persia, holding the powers in check, giving right counsel against evil counsel. Good and evil angels are taking a part in the planning of God in His earthly kingdom. It is God's purpose to carry forward His work in correct lines, in ways that will advance His glory. But Satan is ever trying to counterwork God's purpose. Only by humbling themselves before God can God's servants advance His work. Never are they to depend on their own efforts or on outward display for success</w:t>
      </w:r>
      <w:r w:rsidR="00A95963" w:rsidRPr="00AC140D">
        <w:rPr>
          <w:rFonts w:ascii="Times New Roman" w:hAnsi="Times New Roman" w:cs="Times New Roman"/>
          <w:sz w:val="24"/>
          <w:szCs w:val="24"/>
        </w:rPr>
        <w:t xml:space="preserve">.” </w:t>
      </w:r>
      <w:r w:rsidR="00A95963" w:rsidRPr="00AC140D">
        <w:rPr>
          <w:rFonts w:ascii="Times New Roman" w:hAnsi="Times New Roman" w:cs="Times New Roman"/>
          <w:i/>
          <w:iCs/>
          <w:sz w:val="24"/>
          <w:szCs w:val="24"/>
        </w:rPr>
        <w:t>Seventh-day Adventists Bible Commentary</w:t>
      </w:r>
      <w:r w:rsidR="00A95963" w:rsidRPr="00AC140D">
        <w:rPr>
          <w:rFonts w:ascii="Times New Roman" w:hAnsi="Times New Roman" w:cs="Times New Roman"/>
          <w:sz w:val="24"/>
          <w:szCs w:val="24"/>
        </w:rPr>
        <w:t>, volume 4, 1173.</w:t>
      </w:r>
    </w:p>
    <w:p w:rsidR="00A95963" w:rsidRDefault="00A95963" w:rsidP="00AC140D">
      <w:pPr>
        <w:spacing w:after="0" w:line="240" w:lineRule="auto"/>
        <w:ind w:left="720" w:right="720" w:firstLine="720"/>
        <w:jc w:val="both"/>
        <w:rPr>
          <w:rFonts w:ascii="Times New Roman" w:hAnsi="Times New Roman" w:cs="Times New Roman"/>
          <w:sz w:val="24"/>
          <w:szCs w:val="24"/>
        </w:rPr>
      </w:pP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highest of all evil angels?</w:t>
      </w: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Satan.</w:t>
      </w: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Satan.</w:t>
      </w: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prince of Persia here is Satan.  The king of Persia is the king of Persia.  And, once again, we see that when Michael is referenced, the Great Controversy is emphasized in the story.</w:t>
      </w: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struggle, what is it—among other things, not only is Satan trying to prevent Cyrus from allowing the Jews to come back and rebuild Jerusalem in this story, because that is what is going on, but in the struggle Satan at least has a secondary (maybe a primary) purpose of preventing Gabriel from accomplishing his work to Daniel.  And what is the work that he is going to accomplish to Daniel that he is trying to prevent by having this Great Controversy struggle here in chapter 10?   Well, it is verse 14.</w:t>
      </w:r>
    </w:p>
    <w:p w:rsidR="00A95963" w:rsidRDefault="00A95963" w:rsidP="00AC140D">
      <w:pPr>
        <w:spacing w:after="0" w:line="240" w:lineRule="auto"/>
        <w:ind w:left="720" w:right="720" w:firstLine="720"/>
        <w:jc w:val="both"/>
        <w:rPr>
          <w:rFonts w:ascii="Times New Roman" w:hAnsi="Times New Roman" w:cs="Times New Roman"/>
          <w:sz w:val="24"/>
          <w:szCs w:val="24"/>
        </w:rPr>
      </w:pPr>
    </w:p>
    <w:p w:rsidR="00A95963" w:rsidRDefault="00A95963" w:rsidP="00A959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Daniel 10 continued, verse 14</w:t>
      </w:r>
      <w:r>
        <w:rPr>
          <w:rFonts w:ascii="Times New Roman" w:hAnsi="Times New Roman" w:cs="Times New Roman"/>
          <w:sz w:val="24"/>
          <w:szCs w:val="24"/>
        </w:rPr>
        <w:t xml:space="preserve">Now I am come to make thee understand what shall befall thy people in the latter days: for yet the vision is for </w:t>
      </w:r>
      <w:r>
        <w:rPr>
          <w:rFonts w:ascii="Times New Roman" w:hAnsi="Times New Roman" w:cs="Times New Roman"/>
          <w:i/>
          <w:sz w:val="24"/>
          <w:szCs w:val="24"/>
        </w:rPr>
        <w:t>many</w:t>
      </w:r>
      <w:r>
        <w:rPr>
          <w:rFonts w:ascii="Times New Roman" w:hAnsi="Times New Roman" w:cs="Times New Roman"/>
          <w:sz w:val="24"/>
          <w:szCs w:val="24"/>
        </w:rPr>
        <w:t xml:space="preserve"> days.”—</w:t>
      </w:r>
    </w:p>
    <w:p w:rsidR="00A95963" w:rsidRDefault="00A95963" w:rsidP="00A95963">
      <w:pPr>
        <w:spacing w:after="0" w:line="240" w:lineRule="auto"/>
        <w:ind w:left="720" w:right="720"/>
        <w:jc w:val="both"/>
        <w:rPr>
          <w:rFonts w:ascii="Times New Roman" w:hAnsi="Times New Roman" w:cs="Times New Roman"/>
          <w:sz w:val="24"/>
          <w:szCs w:val="24"/>
        </w:rPr>
      </w:pP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Gabriel’s purpose was to come and explain to Daniel what happens to God’s people in the latter days, and it was being hindered by a struggle that he was having with the kings and prince of Persia, and only Michael could intercede to move things forward.</w:t>
      </w:r>
    </w:p>
    <w:p w:rsidR="00A95963" w:rsidRDefault="00A95963" w:rsidP="00A95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it that Gabriel ultimately identifies </w:t>
      </w:r>
      <w:r w:rsidR="0046614A">
        <w:rPr>
          <w:rFonts w:ascii="Times New Roman" w:hAnsi="Times New Roman" w:cs="Times New Roman"/>
          <w:sz w:val="24"/>
          <w:szCs w:val="24"/>
        </w:rPr>
        <w:t>that</w:t>
      </w:r>
      <w:r>
        <w:rPr>
          <w:rFonts w:ascii="Times New Roman" w:hAnsi="Times New Roman" w:cs="Times New Roman"/>
          <w:sz w:val="24"/>
          <w:szCs w:val="24"/>
        </w:rPr>
        <w:t xml:space="preserve"> is going</w:t>
      </w:r>
      <w:r w:rsidR="00B14A87">
        <w:rPr>
          <w:rFonts w:ascii="Times New Roman" w:hAnsi="Times New Roman" w:cs="Times New Roman"/>
          <w:sz w:val="24"/>
          <w:szCs w:val="24"/>
        </w:rPr>
        <w:t xml:space="preserve"> to happen in the latter days to God’s people?  Well, Daniel 11:40-45:  it is the Foundational Message of our history that is directly connected with the struggle of the Great Controversy.</w:t>
      </w:r>
    </w:p>
    <w:p w:rsidR="00A95963" w:rsidRDefault="00A95963" w:rsidP="00A95963">
      <w:pPr>
        <w:spacing w:after="0" w:line="240" w:lineRule="auto"/>
        <w:ind w:left="720" w:right="720"/>
        <w:jc w:val="both"/>
        <w:rPr>
          <w:rFonts w:ascii="Times New Roman" w:hAnsi="Times New Roman" w:cs="Times New Roman"/>
          <w:sz w:val="24"/>
          <w:szCs w:val="24"/>
        </w:rPr>
      </w:pPr>
    </w:p>
    <w:p w:rsidR="00A95963" w:rsidRPr="00C455E8" w:rsidRDefault="00A95963" w:rsidP="00A9596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493D64">
        <w:rPr>
          <w:rFonts w:ascii="Times New Roman" w:hAnsi="Times New Roman" w:cs="Times New Roman"/>
          <w:vertAlign w:val="superscript"/>
        </w:rPr>
        <w:t>15</w:t>
      </w:r>
      <w:r w:rsidRPr="00493D64">
        <w:rPr>
          <w:rFonts w:ascii="Times New Roman" w:hAnsi="Times New Roman" w:cs="Times New Roman"/>
        </w:rPr>
        <w:t xml:space="preserve">And when he had spoken such words unto me, I set my face toward the ground, and I became dumb.  </w:t>
      </w:r>
      <w:r w:rsidRPr="00493D64">
        <w:rPr>
          <w:rFonts w:ascii="Times New Roman" w:hAnsi="Times New Roman" w:cs="Times New Roman"/>
          <w:vertAlign w:val="superscript"/>
        </w:rPr>
        <w:t>16</w:t>
      </w:r>
      <w:r w:rsidRPr="00493D64">
        <w:rPr>
          <w:rFonts w:ascii="Times New Roman" w:hAnsi="Times New Roman" w:cs="Times New Roman"/>
        </w:rPr>
        <w:t xml:space="preserve">And behold, one like the similitude of the sons of men touched my lips: then I opened my mouth, and spake, and said unto him that stood before me, O my lord, by the vision my sorrows are turned upon me, and I have retained no strength.  </w:t>
      </w:r>
      <w:r w:rsidRPr="00493D64">
        <w:rPr>
          <w:rFonts w:ascii="Times New Roman" w:hAnsi="Times New Roman" w:cs="Times New Roman"/>
          <w:vertAlign w:val="superscript"/>
        </w:rPr>
        <w:t>17</w:t>
      </w:r>
      <w:r w:rsidRPr="00493D64">
        <w:rPr>
          <w:rFonts w:ascii="Times New Roman" w:hAnsi="Times New Roman" w:cs="Times New Roman"/>
        </w:rPr>
        <w:t xml:space="preserve">For how can the servant of this my lord talk with this my lord?  </w:t>
      </w:r>
      <w:proofErr w:type="gramStart"/>
      <w:r w:rsidRPr="00493D64">
        <w:rPr>
          <w:rFonts w:ascii="Times New Roman" w:hAnsi="Times New Roman" w:cs="Times New Roman"/>
        </w:rPr>
        <w:t>for</w:t>
      </w:r>
      <w:proofErr w:type="gramEnd"/>
      <w:r w:rsidRPr="00493D64">
        <w:rPr>
          <w:rFonts w:ascii="Times New Roman" w:hAnsi="Times New Roman" w:cs="Times New Roman"/>
        </w:rPr>
        <w:t xml:space="preserve"> as for me, straightway there remained no strength in me, neither is there breath left in me.  </w:t>
      </w:r>
      <w:r w:rsidRPr="00493D64">
        <w:rPr>
          <w:rFonts w:ascii="Times New Roman" w:hAnsi="Times New Roman" w:cs="Times New Roman"/>
          <w:vertAlign w:val="superscript"/>
        </w:rPr>
        <w:t>18</w:t>
      </w:r>
      <w:r w:rsidRPr="00493D64">
        <w:rPr>
          <w:rFonts w:ascii="Times New Roman" w:hAnsi="Times New Roman" w:cs="Times New Roman"/>
        </w:rPr>
        <w:t xml:space="preserve">Then there came again and touched me one like the appearance of a man, and he strengthened me.  </w:t>
      </w:r>
      <w:r w:rsidRPr="00493D64">
        <w:rPr>
          <w:rFonts w:ascii="Times New Roman" w:hAnsi="Times New Roman" w:cs="Times New Roman"/>
          <w:vertAlign w:val="superscript"/>
        </w:rPr>
        <w:t>19</w:t>
      </w:r>
      <w:r w:rsidRPr="00493D64">
        <w:rPr>
          <w:rFonts w:ascii="Times New Roman" w:hAnsi="Times New Roman" w:cs="Times New Roman"/>
        </w:rPr>
        <w:t xml:space="preserve">And said, O man greatly beloved, feat not:  peace </w:t>
      </w:r>
      <w:r w:rsidRPr="00493D64">
        <w:rPr>
          <w:rFonts w:ascii="Times New Roman" w:hAnsi="Times New Roman" w:cs="Times New Roman"/>
          <w:i/>
        </w:rPr>
        <w:t>be</w:t>
      </w:r>
      <w:r w:rsidRPr="00493D64">
        <w:rPr>
          <w:rFonts w:ascii="Times New Roman" w:hAnsi="Times New Roman" w:cs="Times New Roman"/>
        </w:rPr>
        <w:t xml:space="preserve"> unto thee, be strong, yea, be strong.  And when he had spoken unto me, I was strengthened, and said, Let my lord speak:  for thou hast strengthened me.  </w:t>
      </w:r>
      <w:r w:rsidRPr="00493D64">
        <w:rPr>
          <w:rFonts w:ascii="Times New Roman" w:hAnsi="Times New Roman" w:cs="Times New Roman"/>
          <w:vertAlign w:val="superscript"/>
        </w:rPr>
        <w:t>20</w:t>
      </w:r>
      <w:r w:rsidRPr="00493D64">
        <w:rPr>
          <w:rFonts w:ascii="Times New Roman" w:hAnsi="Times New Roman" w:cs="Times New Roman"/>
        </w:rPr>
        <w:t xml:space="preserve">Then said he, Knowest thou wherefore I come unto thee?  </w:t>
      </w:r>
      <w:proofErr w:type="gramStart"/>
      <w:r w:rsidRPr="00493D64">
        <w:rPr>
          <w:rFonts w:ascii="Times New Roman" w:hAnsi="Times New Roman" w:cs="Times New Roman"/>
        </w:rPr>
        <w:t>and  now</w:t>
      </w:r>
      <w:proofErr w:type="gramEnd"/>
      <w:r w:rsidRPr="00493D64">
        <w:rPr>
          <w:rFonts w:ascii="Times New Roman" w:hAnsi="Times New Roman" w:cs="Times New Roman"/>
        </w:rPr>
        <w:t xml:space="preserve"> will I return to fight with the prince of Persia:  and when I am gone forth, lo, the prince of Grecia shall come.  </w:t>
      </w:r>
      <w:r w:rsidRPr="00493D64">
        <w:rPr>
          <w:rFonts w:ascii="Times New Roman" w:hAnsi="Times New Roman" w:cs="Times New Roman"/>
          <w:vertAlign w:val="superscript"/>
        </w:rPr>
        <w:t>21</w:t>
      </w:r>
      <w:r w:rsidRPr="00493D64">
        <w:rPr>
          <w:rFonts w:ascii="Times New Roman" w:hAnsi="Times New Roman" w:cs="Times New Roman"/>
        </w:rPr>
        <w:t xml:space="preserve">But I will shew thee that which is noted in the scripture of truth:  and </w:t>
      </w:r>
      <w:r w:rsidRPr="00493D64">
        <w:rPr>
          <w:rFonts w:ascii="Times New Roman" w:hAnsi="Times New Roman" w:cs="Times New Roman"/>
          <w:i/>
        </w:rPr>
        <w:t xml:space="preserve">there is </w:t>
      </w:r>
      <w:r w:rsidRPr="00493D64">
        <w:rPr>
          <w:rFonts w:ascii="Times New Roman" w:hAnsi="Times New Roman" w:cs="Times New Roman"/>
        </w:rPr>
        <w:t>none that holdeth with me in these things, but Michael your prince</w:t>
      </w:r>
      <w:r>
        <w:rPr>
          <w:rFonts w:ascii="Times New Roman" w:hAnsi="Times New Roman" w:cs="Times New Roman"/>
          <w:sz w:val="24"/>
          <w:szCs w:val="24"/>
        </w:rPr>
        <w:t>.”  Daniel 10:12-21 (KJV).</w:t>
      </w:r>
    </w:p>
    <w:p w:rsidR="00AC140D" w:rsidRPr="00AC140D" w:rsidRDefault="00AC140D" w:rsidP="00A95963">
      <w:pPr>
        <w:spacing w:after="0" w:line="240" w:lineRule="auto"/>
        <w:ind w:left="720" w:right="720"/>
        <w:jc w:val="both"/>
        <w:rPr>
          <w:rFonts w:ascii="Times New Roman" w:hAnsi="Times New Roman" w:cs="Times New Roman"/>
          <w:sz w:val="24"/>
          <w:szCs w:val="24"/>
        </w:rPr>
      </w:pPr>
    </w:p>
    <w:p w:rsidR="00E07C3F" w:rsidRDefault="00B14A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we have put in place now at this point before we begin to look at Daniel 8 is that one of the themes (and every fact has its bearing) </w:t>
      </w:r>
      <w:r w:rsidR="00493D64">
        <w:rPr>
          <w:rFonts w:ascii="Times New Roman" w:hAnsi="Times New Roman" w:cs="Times New Roman"/>
          <w:sz w:val="24"/>
          <w:szCs w:val="24"/>
        </w:rPr>
        <w:t>i</w:t>
      </w:r>
      <w:r>
        <w:rPr>
          <w:rFonts w:ascii="Times New Roman" w:hAnsi="Times New Roman" w:cs="Times New Roman"/>
          <w:sz w:val="24"/>
          <w:szCs w:val="24"/>
        </w:rPr>
        <w:t xml:space="preserve">n Bible prophecy is the combination of church and state.  </w:t>
      </w:r>
      <w:r w:rsidR="00493D64">
        <w:rPr>
          <w:rFonts w:ascii="Times New Roman" w:hAnsi="Times New Roman" w:cs="Times New Roman"/>
          <w:sz w:val="24"/>
          <w:szCs w:val="24"/>
        </w:rPr>
        <w:t>Another one is the</w:t>
      </w:r>
      <w:r>
        <w:rPr>
          <w:rFonts w:ascii="Times New Roman" w:hAnsi="Times New Roman" w:cs="Times New Roman"/>
          <w:sz w:val="24"/>
          <w:szCs w:val="24"/>
        </w:rPr>
        <w:t xml:space="preserve"> Great Controversy stru</w:t>
      </w:r>
      <w:r w:rsidR="00493D64">
        <w:rPr>
          <w:rFonts w:ascii="Times New Roman" w:hAnsi="Times New Roman" w:cs="Times New Roman"/>
          <w:sz w:val="24"/>
          <w:szCs w:val="24"/>
        </w:rPr>
        <w:t>ggle between Christ and Satan in</w:t>
      </w:r>
      <w:r>
        <w:rPr>
          <w:rFonts w:ascii="Times New Roman" w:hAnsi="Times New Roman" w:cs="Times New Roman"/>
          <w:sz w:val="24"/>
          <w:szCs w:val="24"/>
        </w:rPr>
        <w:t xml:space="preserve"> that </w:t>
      </w:r>
      <w:r w:rsidR="00493D64">
        <w:rPr>
          <w:rFonts w:ascii="Times New Roman" w:hAnsi="Times New Roman" w:cs="Times New Roman"/>
          <w:sz w:val="24"/>
          <w:szCs w:val="24"/>
        </w:rPr>
        <w:t xml:space="preserve">there </w:t>
      </w:r>
      <w:r>
        <w:rPr>
          <w:rFonts w:ascii="Times New Roman" w:hAnsi="Times New Roman" w:cs="Times New Roman"/>
          <w:sz w:val="24"/>
          <w:szCs w:val="24"/>
        </w:rPr>
        <w:t>are two different kingdoms here represented:  the kingdom that wants to lift itself up and exalt itself, versus Christ’s Kingdom of self-sacrificing love.</w:t>
      </w:r>
    </w:p>
    <w:p w:rsidR="00B14A87" w:rsidRDefault="00B14A87" w:rsidP="001A4AED">
      <w:pPr>
        <w:spacing w:after="0" w:line="240" w:lineRule="auto"/>
        <w:jc w:val="both"/>
        <w:rPr>
          <w:rFonts w:ascii="Times New Roman" w:hAnsi="Times New Roman" w:cs="Times New Roman"/>
          <w:sz w:val="24"/>
          <w:szCs w:val="24"/>
        </w:rPr>
      </w:pPr>
    </w:p>
    <w:p w:rsidR="00B14A87" w:rsidRPr="00B14A87" w:rsidRDefault="00B14A87" w:rsidP="001A4AED">
      <w:pPr>
        <w:spacing w:after="0" w:line="240" w:lineRule="auto"/>
        <w:jc w:val="both"/>
        <w:rPr>
          <w:rFonts w:ascii="Times New Roman Bold" w:hAnsi="Times New Roman Bold" w:cs="Times New Roman"/>
          <w:b/>
          <w:smallCaps/>
          <w:sz w:val="24"/>
          <w:szCs w:val="24"/>
        </w:rPr>
      </w:pPr>
      <w:r w:rsidRPr="00B14A87">
        <w:rPr>
          <w:rFonts w:ascii="Times New Roman Bold" w:hAnsi="Times New Roman Bold" w:cs="Times New Roman"/>
          <w:b/>
          <w:smallCaps/>
          <w:sz w:val="24"/>
          <w:szCs w:val="24"/>
        </w:rPr>
        <w:t>Progression</w:t>
      </w:r>
    </w:p>
    <w:p w:rsidR="00B14A87" w:rsidRDefault="00B14A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want to add another thought into this, and I have it titled for you as “Progression.”</w:t>
      </w:r>
    </w:p>
    <w:p w:rsidR="00B14A87" w:rsidRDefault="00B14A87" w:rsidP="001A4AED">
      <w:pPr>
        <w:spacing w:after="0" w:line="240" w:lineRule="auto"/>
        <w:jc w:val="both"/>
        <w:rPr>
          <w:rFonts w:ascii="Times New Roman" w:hAnsi="Times New Roman" w:cs="Times New Roman"/>
          <w:sz w:val="24"/>
          <w:szCs w:val="24"/>
        </w:rPr>
      </w:pPr>
    </w:p>
    <w:p w:rsidR="00B14A87" w:rsidRPr="00B14A87" w:rsidRDefault="00B14A87" w:rsidP="00B14A87">
      <w:pPr>
        <w:spacing w:after="0" w:line="240" w:lineRule="auto"/>
        <w:jc w:val="right"/>
        <w:rPr>
          <w:rFonts w:ascii="Times New Roman Bold" w:hAnsi="Times New Roman Bold" w:cs="Times New Roman"/>
          <w:b/>
          <w:smallCaps/>
          <w:sz w:val="24"/>
          <w:szCs w:val="24"/>
        </w:rPr>
      </w:pPr>
      <w:r w:rsidRPr="00B14A87">
        <w:rPr>
          <w:rFonts w:ascii="Times New Roman Bold" w:hAnsi="Times New Roman Bold" w:cs="Times New Roman"/>
          <w:b/>
          <w:smallCaps/>
          <w:sz w:val="24"/>
          <w:szCs w:val="24"/>
        </w:rPr>
        <w:t>Daniel 2</w:t>
      </w:r>
    </w:p>
    <w:p w:rsidR="00B14A87" w:rsidRDefault="00B14A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We see this progression here in Daniel 2.  And, we are going to look at the progression in Daniel 2 and Revelation 17:  Gold; silver; brass; iron; iron and clay.  So, we see a progression in here [referring to the image of kingdoms </w:t>
      </w:r>
      <w:r w:rsidR="00DF6FAB">
        <w:rPr>
          <w:rFonts w:ascii="Times New Roman" w:hAnsi="Times New Roman" w:cs="Times New Roman"/>
          <w:sz w:val="24"/>
          <w:szCs w:val="24"/>
        </w:rPr>
        <w:t xml:space="preserve">as reflected </w:t>
      </w:r>
      <w:r>
        <w:rPr>
          <w:rFonts w:ascii="Times New Roman" w:hAnsi="Times New Roman" w:cs="Times New Roman"/>
          <w:sz w:val="24"/>
          <w:szCs w:val="24"/>
        </w:rPr>
        <w:t xml:space="preserve">on the 1843 </w:t>
      </w:r>
      <w:r w:rsidR="00DF6FAB">
        <w:rPr>
          <w:rFonts w:ascii="Times New Roman" w:hAnsi="Times New Roman" w:cs="Times New Roman"/>
          <w:sz w:val="24"/>
          <w:szCs w:val="24"/>
        </w:rPr>
        <w:t xml:space="preserve">and 1850 </w:t>
      </w:r>
      <w:r>
        <w:rPr>
          <w:rFonts w:ascii="Times New Roman" w:hAnsi="Times New Roman" w:cs="Times New Roman"/>
          <w:sz w:val="24"/>
          <w:szCs w:val="24"/>
        </w:rPr>
        <w:t>Chart</w:t>
      </w:r>
      <w:r w:rsidR="00DF6FAB">
        <w:rPr>
          <w:rFonts w:ascii="Times New Roman" w:hAnsi="Times New Roman" w:cs="Times New Roman"/>
          <w:sz w:val="24"/>
          <w:szCs w:val="24"/>
        </w:rPr>
        <w:t>s</w:t>
      </w:r>
      <w:r>
        <w:rPr>
          <w:rFonts w:ascii="Times New Roman" w:hAnsi="Times New Roman" w:cs="Times New Roman"/>
          <w:sz w:val="24"/>
          <w:szCs w:val="24"/>
        </w:rPr>
        <w:t>].  We have two witnesses of it.</w:t>
      </w:r>
    </w:p>
    <w:p w:rsidR="00B14A87" w:rsidRDefault="00B14A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gold is more valuable than the silver, which is more valuable than the brass, which is more valuable than the iron, which is more valuable than iron and clay.</w:t>
      </w:r>
    </w:p>
    <w:p w:rsidR="00B14A87" w:rsidRDefault="00B14A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also see the progression at another level.  Gold is softer than silver, which is softer than brass, which is softer than iron.  </w:t>
      </w:r>
    </w:p>
    <w:p w:rsidR="00B14A87" w:rsidRDefault="00B14A87" w:rsidP="00B14A8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Sister White comments on this progression.</w:t>
      </w:r>
    </w:p>
    <w:p w:rsidR="00E07C3F" w:rsidRDefault="00B14A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have your </w:t>
      </w:r>
      <w:r>
        <w:rPr>
          <w:rFonts w:ascii="Times New Roman" w:hAnsi="Times New Roman" w:cs="Times New Roman"/>
          <w:i/>
          <w:sz w:val="24"/>
          <w:szCs w:val="24"/>
        </w:rPr>
        <w:t xml:space="preserve">Ellen White Study Bible, </w:t>
      </w:r>
      <w:r>
        <w:rPr>
          <w:rFonts w:ascii="Times New Roman" w:hAnsi="Times New Roman" w:cs="Times New Roman"/>
          <w:sz w:val="24"/>
          <w:szCs w:val="24"/>
        </w:rPr>
        <w:t>under Daniel, chapter 2, they quote this, but they cut it off.  They cut it off; and, so, I am going to go a little bit further with it because there is something very important that they cut off—not that they did it on purpose, but in my mind.</w:t>
      </w:r>
    </w:p>
    <w:p w:rsidR="00B14A87" w:rsidRDefault="00C20CA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you have your </w:t>
      </w:r>
      <w:r>
        <w:rPr>
          <w:rFonts w:ascii="Times New Roman" w:hAnsi="Times New Roman" w:cs="Times New Roman"/>
          <w:i/>
          <w:sz w:val="24"/>
          <w:szCs w:val="24"/>
        </w:rPr>
        <w:t>Study Bible</w:t>
      </w:r>
      <w:r>
        <w:rPr>
          <w:rFonts w:ascii="Times New Roman" w:hAnsi="Times New Roman" w:cs="Times New Roman"/>
          <w:sz w:val="24"/>
          <w:szCs w:val="24"/>
        </w:rPr>
        <w:t>, it will cut off like at the fourth paragraph.  We are going to read beyond this.  This is a rather long—it is the longest quote we have, and it was something that she wrote for a publication called, the</w:t>
      </w:r>
      <w:r>
        <w:rPr>
          <w:rFonts w:ascii="Times New Roman" w:hAnsi="Times New Roman" w:cs="Times New Roman"/>
          <w:i/>
          <w:sz w:val="24"/>
          <w:szCs w:val="24"/>
        </w:rPr>
        <w:t xml:space="preserve"> Youth Instructor.</w:t>
      </w:r>
      <w:r>
        <w:rPr>
          <w:rFonts w:ascii="Times New Roman" w:hAnsi="Times New Roman" w:cs="Times New Roman"/>
          <w:sz w:val="24"/>
          <w:szCs w:val="24"/>
        </w:rPr>
        <w:t xml:space="preserve">  So, in terms of Methuselah, I guess everyone in this room is a youth; but, in terms of who is in this room, I guess this is primarily for Austin and Autumn.  But, we are going to glean the prophetic message out of it.</w:t>
      </w:r>
    </w:p>
    <w:p w:rsidR="00C20CA8" w:rsidRPr="00C20CA8" w:rsidRDefault="00C20CA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Youth Instructor, </w:t>
      </w:r>
      <w:r>
        <w:rPr>
          <w:rFonts w:ascii="Times New Roman" w:hAnsi="Times New Roman" w:cs="Times New Roman"/>
          <w:sz w:val="24"/>
          <w:szCs w:val="24"/>
        </w:rPr>
        <w:t>September 22, 1903.</w:t>
      </w:r>
    </w:p>
    <w:p w:rsidR="00C20CA8" w:rsidRDefault="00C20CA8" w:rsidP="001A4AED">
      <w:pPr>
        <w:spacing w:after="0" w:line="240" w:lineRule="auto"/>
        <w:jc w:val="both"/>
        <w:rPr>
          <w:rFonts w:ascii="Times New Roman" w:hAnsi="Times New Roman" w:cs="Times New Roman"/>
          <w:sz w:val="24"/>
          <w:szCs w:val="24"/>
        </w:rPr>
      </w:pPr>
    </w:p>
    <w:p w:rsidR="00C20CA8" w:rsidRDefault="00C20CA8" w:rsidP="00C20CA8">
      <w:pPr>
        <w:pStyle w:val="Default"/>
        <w:ind w:left="720" w:right="720" w:firstLine="720"/>
        <w:jc w:val="both"/>
      </w:pPr>
      <w:r w:rsidRPr="00C20CA8">
        <w:t>“‘Righteousness exalteth a nation: but sin is a reproach to any people.’</w:t>
      </w:r>
      <w:r>
        <w:t>”—</w:t>
      </w:r>
    </w:p>
    <w:p w:rsidR="00C20CA8" w:rsidRDefault="00C20CA8" w:rsidP="00C20CA8">
      <w:pPr>
        <w:pStyle w:val="Default"/>
        <w:ind w:left="720" w:right="720" w:firstLine="720"/>
        <w:jc w:val="both"/>
      </w:pPr>
    </w:p>
    <w:p w:rsidR="00C20CA8" w:rsidRDefault="00C20CA8" w:rsidP="00C20CA8">
      <w:pPr>
        <w:pStyle w:val="Default"/>
        <w:jc w:val="both"/>
      </w:pPr>
      <w:r>
        <w:lastRenderedPageBreak/>
        <w:t>And what we are looking for is a progression that is illustrated in Daniel 2, and she is going to comment on this image.  She says,</w:t>
      </w:r>
    </w:p>
    <w:p w:rsidR="00C20CA8" w:rsidRPr="00C20CA8" w:rsidRDefault="00C20CA8" w:rsidP="00C20CA8">
      <w:pPr>
        <w:pStyle w:val="Default"/>
        <w:ind w:left="720" w:right="720" w:firstLine="720"/>
        <w:jc w:val="both"/>
      </w:pPr>
      <w:r w:rsidRPr="00C20CA8">
        <w:t xml:space="preserve"> </w:t>
      </w:r>
    </w:p>
    <w:p w:rsidR="00C20CA8" w:rsidRPr="00C20CA8" w:rsidRDefault="00C20CA8" w:rsidP="00C20CA8">
      <w:pPr>
        <w:pStyle w:val="Default"/>
        <w:ind w:left="720" w:right="720" w:firstLine="720"/>
        <w:jc w:val="both"/>
      </w:pPr>
      <w:r>
        <w:t>—</w:t>
      </w:r>
      <w:r w:rsidRPr="00C20CA8">
        <w:t xml:space="preserve">“The image revealed to Nebuchadnezzar, while representing the deterioration of the kingdoms of the earth in power and glory, also fitly represents the deterioration of religion and morality among the people of these kingdoms. As nations forget God, in like proportion they become weak morally. </w:t>
      </w:r>
    </w:p>
    <w:p w:rsidR="00C20CA8" w:rsidRDefault="00C20CA8" w:rsidP="00C20CA8">
      <w:pPr>
        <w:pStyle w:val="Default"/>
        <w:ind w:left="720" w:right="720" w:firstLine="720"/>
        <w:jc w:val="both"/>
      </w:pPr>
      <w:r w:rsidRPr="00C20CA8">
        <w:t>“Babylon passed away because in her prosperity she forgot God, and ascribed the glory of her prosperity to human achievement.</w:t>
      </w:r>
      <w:r>
        <w:t>”—</w:t>
      </w:r>
    </w:p>
    <w:p w:rsidR="00C20CA8" w:rsidRDefault="00C20CA8" w:rsidP="00C20CA8">
      <w:pPr>
        <w:pStyle w:val="Default"/>
        <w:ind w:left="720" w:right="720" w:firstLine="720"/>
        <w:jc w:val="both"/>
      </w:pPr>
    </w:p>
    <w:p w:rsidR="00C20CA8" w:rsidRDefault="00C20CA8" w:rsidP="00C20CA8">
      <w:pPr>
        <w:pStyle w:val="Default"/>
        <w:jc w:val="both"/>
      </w:pPr>
      <w:r>
        <w:t>This [the head of the image] is Babylon.</w:t>
      </w:r>
    </w:p>
    <w:p w:rsidR="00C20CA8" w:rsidRPr="00C20CA8" w:rsidRDefault="00C20CA8" w:rsidP="00C20CA8">
      <w:pPr>
        <w:pStyle w:val="Default"/>
        <w:ind w:left="720" w:right="720" w:firstLine="720"/>
        <w:jc w:val="both"/>
      </w:pPr>
      <w:r w:rsidRPr="00C20CA8">
        <w:t xml:space="preserve"> </w:t>
      </w:r>
    </w:p>
    <w:p w:rsidR="00C20CA8" w:rsidRPr="00C20CA8" w:rsidRDefault="00C20CA8" w:rsidP="00C20CA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C20CA8">
        <w:rPr>
          <w:rFonts w:ascii="Times New Roman" w:hAnsi="Times New Roman" w:cs="Times New Roman"/>
          <w:sz w:val="24"/>
          <w:szCs w:val="24"/>
        </w:rPr>
        <w:t>“The Medo-Persian kingdom was visited by the wrath of heaven because in this kingdom God's law was trampled underfoot. The fear of the Lord found no place in the hearts of the people. The prevailing influences in Medo-Persia were wickedness, blasphemy, and corruption.</w:t>
      </w:r>
    </w:p>
    <w:p w:rsidR="00C20CA8" w:rsidRDefault="00C20CA8" w:rsidP="00C20CA8">
      <w:pPr>
        <w:pStyle w:val="Default"/>
        <w:ind w:left="720" w:right="720" w:firstLine="720"/>
        <w:jc w:val="both"/>
      </w:pPr>
      <w:r w:rsidRPr="00C20CA8">
        <w:t>“</w:t>
      </w:r>
      <w:r w:rsidRPr="00C20CA8">
        <w:rPr>
          <w:b/>
          <w:bCs/>
        </w:rPr>
        <w:t>The kingdoms that followed were even more base and corrupt</w:t>
      </w:r>
      <w:r w:rsidRPr="00C20CA8">
        <w:t xml:space="preserve">. They deteriorated because they cast off their allegiance to God. As they forgot him, they sank lower and still lower in </w:t>
      </w:r>
      <w:r w:rsidRPr="00C20CA8">
        <w:rPr>
          <w:b/>
          <w:bCs/>
        </w:rPr>
        <w:t>the scale of moral value</w:t>
      </w:r>
      <w:r w:rsidRPr="00C20CA8">
        <w:t>.</w:t>
      </w:r>
      <w:r>
        <w:t>”—</w:t>
      </w:r>
    </w:p>
    <w:p w:rsidR="00C20CA8" w:rsidRDefault="00C20CA8" w:rsidP="00C20CA8">
      <w:pPr>
        <w:pStyle w:val="Default"/>
        <w:ind w:left="720" w:right="720" w:firstLine="720"/>
        <w:jc w:val="both"/>
      </w:pPr>
    </w:p>
    <w:p w:rsidR="00C20CA8" w:rsidRDefault="00C20CA8" w:rsidP="00C20CA8">
      <w:pPr>
        <w:pStyle w:val="Default"/>
        <w:jc w:val="both"/>
      </w:pPr>
      <w:r>
        <w:t xml:space="preserve">Now, that is where it ends in the comments of the </w:t>
      </w:r>
      <w:r>
        <w:rPr>
          <w:i/>
        </w:rPr>
        <w:t>Study Bible</w:t>
      </w:r>
      <w:r>
        <w:t>.</w:t>
      </w:r>
    </w:p>
    <w:p w:rsidR="00C20CA8" w:rsidRDefault="00C20CA8" w:rsidP="00C20CA8">
      <w:pPr>
        <w:pStyle w:val="Default"/>
        <w:jc w:val="both"/>
      </w:pPr>
      <w:r>
        <w:tab/>
        <w:t>She says</w:t>
      </w:r>
      <w:r w:rsidR="00DF6FAB">
        <w:t>, “T</w:t>
      </w:r>
      <w:r>
        <w:t>he kingdoms that followed</w:t>
      </w:r>
      <w:r w:rsidR="00DF6FAB">
        <w:t xml:space="preserve">,” and that is good enough.  In that sense you can </w:t>
      </w:r>
      <w:r w:rsidR="00FC436D">
        <w:t xml:space="preserve">take </w:t>
      </w:r>
      <w:r w:rsidR="00DF6FAB">
        <w:t>it all the way to the end of the world.</w:t>
      </w:r>
    </w:p>
    <w:p w:rsidR="00DF6FAB" w:rsidRPr="00C20CA8" w:rsidRDefault="00DF6FAB" w:rsidP="00C20CA8">
      <w:pPr>
        <w:pStyle w:val="Default"/>
        <w:jc w:val="both"/>
      </w:pPr>
      <w:r>
        <w:tab/>
        <w:t>But, if you go to the next paragraph, it says—she is giving a specific sequence of kingdoms.  She then says,</w:t>
      </w:r>
    </w:p>
    <w:p w:rsidR="00C20CA8" w:rsidRPr="00C20CA8" w:rsidRDefault="00C20CA8" w:rsidP="00C20CA8">
      <w:pPr>
        <w:pStyle w:val="Default"/>
        <w:ind w:left="720" w:right="720" w:firstLine="720"/>
        <w:jc w:val="both"/>
      </w:pPr>
      <w:r w:rsidRPr="00C20CA8">
        <w:t xml:space="preserve"> </w:t>
      </w:r>
    </w:p>
    <w:p w:rsidR="00DF6FAB" w:rsidRDefault="00C20CA8" w:rsidP="00C20CA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Pr="00C20CA8">
        <w:rPr>
          <w:rFonts w:ascii="Times New Roman" w:hAnsi="Times New Roman" w:cs="Times New Roman"/>
          <w:sz w:val="24"/>
          <w:szCs w:val="24"/>
        </w:rPr>
        <w:t xml:space="preserve">“The vast </w:t>
      </w:r>
      <w:r w:rsidRPr="00C20CA8">
        <w:rPr>
          <w:rFonts w:ascii="Times New Roman" w:hAnsi="Times New Roman" w:cs="Times New Roman"/>
          <w:b/>
          <w:bCs/>
          <w:sz w:val="24"/>
          <w:szCs w:val="24"/>
        </w:rPr>
        <w:t>empire of Rome</w:t>
      </w:r>
      <w:r w:rsidR="00DF6FAB">
        <w:rPr>
          <w:rFonts w:ascii="Times New Roman" w:hAnsi="Times New Roman" w:cs="Times New Roman"/>
          <w:bCs/>
          <w:sz w:val="24"/>
          <w:szCs w:val="24"/>
        </w:rPr>
        <w:t>”—</w:t>
      </w:r>
    </w:p>
    <w:p w:rsidR="00DF6FAB" w:rsidRDefault="00DF6FAB" w:rsidP="00C20CA8">
      <w:pPr>
        <w:spacing w:after="0" w:line="240" w:lineRule="auto"/>
        <w:ind w:left="720" w:right="720" w:firstLine="720"/>
        <w:jc w:val="both"/>
        <w:rPr>
          <w:rFonts w:ascii="Times New Roman" w:hAnsi="Times New Roman" w:cs="Times New Roman"/>
          <w:bCs/>
          <w:sz w:val="24"/>
          <w:szCs w:val="24"/>
        </w:rPr>
      </w:pPr>
    </w:p>
    <w:p w:rsidR="00DF6FAB" w:rsidRDefault="00DF6FAB" w:rsidP="00DF6FA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here [the legs of the image].</w:t>
      </w:r>
    </w:p>
    <w:p w:rsidR="00DF6FAB" w:rsidRDefault="00DF6FAB" w:rsidP="00C20CA8">
      <w:pPr>
        <w:spacing w:after="0" w:line="240" w:lineRule="auto"/>
        <w:ind w:left="720" w:right="720" w:firstLine="720"/>
        <w:jc w:val="both"/>
        <w:rPr>
          <w:rFonts w:ascii="Times New Roman" w:hAnsi="Times New Roman" w:cs="Times New Roman"/>
          <w:bCs/>
          <w:sz w:val="24"/>
          <w:szCs w:val="24"/>
        </w:rPr>
      </w:pPr>
    </w:p>
    <w:p w:rsidR="00DF6FAB" w:rsidRDefault="00DF6FAB" w:rsidP="00DF6FAB">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bCs/>
          <w:sz w:val="24"/>
          <w:szCs w:val="24"/>
        </w:rPr>
        <w:t xml:space="preserve">—“The vast </w:t>
      </w:r>
      <w:r>
        <w:rPr>
          <w:rFonts w:ascii="Times New Roman" w:hAnsi="Times New Roman" w:cs="Times New Roman"/>
          <w:b/>
          <w:bCs/>
          <w:sz w:val="24"/>
          <w:szCs w:val="24"/>
        </w:rPr>
        <w:t xml:space="preserve">empire of Rome </w:t>
      </w:r>
      <w:r w:rsidR="00C20CA8" w:rsidRPr="00C20CA8">
        <w:rPr>
          <w:rFonts w:ascii="Times New Roman" w:hAnsi="Times New Roman" w:cs="Times New Roman"/>
          <w:sz w:val="24"/>
          <w:szCs w:val="24"/>
        </w:rPr>
        <w:t xml:space="preserve">crumbled to pieces, and from its ruins rose that mighty power, </w:t>
      </w:r>
      <w:r w:rsidR="00C20CA8" w:rsidRPr="00C20CA8">
        <w:rPr>
          <w:rFonts w:ascii="Times New Roman" w:hAnsi="Times New Roman" w:cs="Times New Roman"/>
          <w:b/>
          <w:bCs/>
          <w:sz w:val="24"/>
          <w:szCs w:val="24"/>
        </w:rPr>
        <w:t>the Roman Catholic Church</w:t>
      </w:r>
      <w:r w:rsidR="00C20CA8" w:rsidRPr="00C20CA8">
        <w:rPr>
          <w:rFonts w:ascii="Times New Roman" w:hAnsi="Times New Roman" w:cs="Times New Roman"/>
          <w:sz w:val="24"/>
          <w:szCs w:val="24"/>
        </w:rPr>
        <w:t>.</w:t>
      </w:r>
      <w:r>
        <w:rPr>
          <w:rFonts w:ascii="Times New Roman" w:hAnsi="Times New Roman" w:cs="Times New Roman"/>
          <w:sz w:val="24"/>
          <w:szCs w:val="24"/>
        </w:rPr>
        <w:t xml:space="preserve">”— </w:t>
      </w:r>
    </w:p>
    <w:p w:rsidR="00DF6FAB" w:rsidRDefault="00DF6FAB" w:rsidP="00DF6FAB">
      <w:pPr>
        <w:spacing w:after="0" w:line="240" w:lineRule="auto"/>
        <w:ind w:left="720" w:right="720" w:firstLine="720"/>
        <w:jc w:val="both"/>
        <w:rPr>
          <w:rFonts w:ascii="Times New Roman" w:hAnsi="Times New Roman" w:cs="Times New Roman"/>
          <w:sz w:val="24"/>
          <w:szCs w:val="24"/>
        </w:rPr>
      </w:pPr>
    </w:p>
    <w:p w:rsidR="00DF6FAB" w:rsidRDefault="00DF6FAB" w:rsidP="00DF6F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down in here [the two feet of the image, the kingdom</w:t>
      </w:r>
      <w:r w:rsidR="00430B14">
        <w:rPr>
          <w:rFonts w:ascii="Times New Roman" w:hAnsi="Times New Roman" w:cs="Times New Roman"/>
          <w:sz w:val="24"/>
          <w:szCs w:val="24"/>
        </w:rPr>
        <w:t xml:space="preserve"> of Rome</w:t>
      </w:r>
      <w:r>
        <w:rPr>
          <w:rFonts w:ascii="Times New Roman" w:hAnsi="Times New Roman" w:cs="Times New Roman"/>
          <w:sz w:val="24"/>
          <w:szCs w:val="24"/>
        </w:rPr>
        <w:t xml:space="preserve"> divided].</w:t>
      </w:r>
      <w:r w:rsidR="00430B14">
        <w:rPr>
          <w:rFonts w:ascii="Times New Roman" w:hAnsi="Times New Roman" w:cs="Times New Roman"/>
          <w:sz w:val="24"/>
          <w:szCs w:val="24"/>
        </w:rPr>
        <w:t xml:space="preserve">  She is going all the way to the end of the world with this one.</w:t>
      </w:r>
    </w:p>
    <w:p w:rsidR="00DF6FAB" w:rsidRDefault="00DF6FAB" w:rsidP="00DF6FAB">
      <w:pPr>
        <w:spacing w:after="0" w:line="240" w:lineRule="auto"/>
        <w:ind w:left="720" w:right="720" w:firstLine="720"/>
        <w:jc w:val="both"/>
        <w:rPr>
          <w:rFonts w:ascii="Times New Roman" w:hAnsi="Times New Roman" w:cs="Times New Roman"/>
          <w:sz w:val="24"/>
          <w:szCs w:val="24"/>
        </w:rPr>
      </w:pPr>
    </w:p>
    <w:p w:rsidR="00430B14" w:rsidRDefault="00DF6FAB" w:rsidP="00DF6F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20CA8" w:rsidRPr="00C20CA8">
        <w:rPr>
          <w:rFonts w:ascii="Times New Roman" w:hAnsi="Times New Roman" w:cs="Times New Roman"/>
          <w:sz w:val="24"/>
          <w:szCs w:val="24"/>
        </w:rPr>
        <w:t>This church boasts of her infallibility and her hereditary religion.</w:t>
      </w:r>
      <w:r w:rsidR="00430B14">
        <w:rPr>
          <w:rFonts w:ascii="Times New Roman" w:hAnsi="Times New Roman" w:cs="Times New Roman"/>
          <w:sz w:val="24"/>
          <w:szCs w:val="24"/>
        </w:rPr>
        <w:t>”—</w:t>
      </w:r>
    </w:p>
    <w:p w:rsidR="00430B14" w:rsidRDefault="00430B14" w:rsidP="00DF6FAB">
      <w:pPr>
        <w:spacing w:after="0" w:line="240" w:lineRule="auto"/>
        <w:ind w:left="720" w:right="720"/>
        <w:jc w:val="both"/>
        <w:rPr>
          <w:rFonts w:ascii="Times New Roman" w:hAnsi="Times New Roman" w:cs="Times New Roman"/>
          <w:sz w:val="24"/>
          <w:szCs w:val="24"/>
        </w:rPr>
      </w:pPr>
    </w:p>
    <w:p w:rsidR="00430B14" w:rsidRDefault="00430B14" w:rsidP="00430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She still boasts of her infallibility, even though the current Pope stepped aside, among other things, because of the corruption that he had participated in.  </w:t>
      </w:r>
      <w:r w:rsidR="00493D64">
        <w:rPr>
          <w:rFonts w:ascii="Times New Roman" w:hAnsi="Times New Roman" w:cs="Times New Roman"/>
          <w:sz w:val="24"/>
          <w:szCs w:val="24"/>
        </w:rPr>
        <w:t>I mean, I thought he was infallible!</w:t>
      </w:r>
    </w:p>
    <w:p w:rsidR="00430B14" w:rsidRDefault="00430B14" w:rsidP="00DF6FAB">
      <w:pPr>
        <w:spacing w:after="0" w:line="240" w:lineRule="auto"/>
        <w:ind w:left="720" w:right="720"/>
        <w:jc w:val="both"/>
        <w:rPr>
          <w:rFonts w:ascii="Times New Roman" w:hAnsi="Times New Roman" w:cs="Times New Roman"/>
          <w:sz w:val="24"/>
          <w:szCs w:val="24"/>
        </w:rPr>
      </w:pPr>
    </w:p>
    <w:p w:rsidR="00430B14" w:rsidRDefault="00430B14" w:rsidP="00DF6F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C20CA8" w:rsidRPr="00493D64">
        <w:rPr>
          <w:rFonts w:ascii="Times New Roman" w:hAnsi="Times New Roman" w:cs="Times New Roman"/>
        </w:rPr>
        <w:t>But this religion is a horror to all who are acquainted with the secrets of the mystery of iniquity</w:t>
      </w:r>
      <w:r w:rsidR="00C20CA8" w:rsidRPr="00C20CA8">
        <w:rPr>
          <w:rFonts w:ascii="Times New Roman" w:hAnsi="Times New Roman" w:cs="Times New Roman"/>
          <w:sz w:val="24"/>
          <w:szCs w:val="24"/>
        </w:rPr>
        <w:t>. The priests of this church maintain their ascendency</w:t>
      </w:r>
      <w:r>
        <w:rPr>
          <w:rFonts w:ascii="Times New Roman" w:hAnsi="Times New Roman" w:cs="Times New Roman"/>
          <w:sz w:val="24"/>
          <w:szCs w:val="24"/>
        </w:rPr>
        <w:t>”—</w:t>
      </w:r>
    </w:p>
    <w:p w:rsidR="00430B14" w:rsidRDefault="00430B14" w:rsidP="00DF6FAB">
      <w:pPr>
        <w:spacing w:after="0" w:line="240" w:lineRule="auto"/>
        <w:ind w:left="720" w:right="720"/>
        <w:jc w:val="both"/>
        <w:rPr>
          <w:rFonts w:ascii="Times New Roman" w:hAnsi="Times New Roman" w:cs="Times New Roman"/>
          <w:sz w:val="24"/>
          <w:szCs w:val="24"/>
        </w:rPr>
      </w:pPr>
    </w:p>
    <w:p w:rsidR="00430B14" w:rsidRDefault="00430B14" w:rsidP="00430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church is known for its ascendency.  </w:t>
      </w:r>
    </w:p>
    <w:p w:rsidR="00430B14" w:rsidRDefault="00430B14" w:rsidP="00430B1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who wanted to ascend into Heaven?</w:t>
      </w:r>
    </w:p>
    <w:p w:rsidR="00430B14" w:rsidRDefault="00430B14" w:rsidP="00DF6FAB">
      <w:pPr>
        <w:spacing w:after="0" w:line="240" w:lineRule="auto"/>
        <w:ind w:left="720" w:right="720"/>
        <w:jc w:val="both"/>
        <w:rPr>
          <w:rFonts w:ascii="Times New Roman" w:hAnsi="Times New Roman" w:cs="Times New Roman"/>
          <w:sz w:val="24"/>
          <w:szCs w:val="24"/>
        </w:rPr>
      </w:pPr>
    </w:p>
    <w:p w:rsidR="00C20CA8" w:rsidRDefault="00430B14" w:rsidP="00DF6FA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priests of this church maintain their ascendency </w:t>
      </w:r>
      <w:r w:rsidR="00C20CA8" w:rsidRPr="00C20CA8">
        <w:rPr>
          <w:rFonts w:ascii="Times New Roman" w:hAnsi="Times New Roman" w:cs="Times New Roman"/>
          <w:sz w:val="24"/>
          <w:szCs w:val="24"/>
        </w:rPr>
        <w:t>by keeping the people in ignorance of God’s will, as revealed in the Scriptures.</w:t>
      </w:r>
      <w:r>
        <w:rPr>
          <w:rFonts w:ascii="Times New Roman" w:hAnsi="Times New Roman" w:cs="Times New Roman"/>
          <w:sz w:val="24"/>
          <w:szCs w:val="24"/>
        </w:rPr>
        <w:t>”—</w:t>
      </w:r>
    </w:p>
    <w:p w:rsidR="00430B14" w:rsidRDefault="00430B14" w:rsidP="00DF6FAB">
      <w:pPr>
        <w:spacing w:after="0" w:line="240" w:lineRule="auto"/>
        <w:ind w:left="720" w:right="720"/>
        <w:jc w:val="both"/>
        <w:rPr>
          <w:rFonts w:ascii="Times New Roman" w:hAnsi="Times New Roman" w:cs="Times New Roman"/>
          <w:sz w:val="24"/>
          <w:szCs w:val="24"/>
        </w:rPr>
      </w:pPr>
    </w:p>
    <w:p w:rsidR="00430B14" w:rsidRDefault="00430B14" w:rsidP="00430B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we are seeing here, she is walking down this history (Babylon, Medo-Persia, Greece, Pagan Rome, </w:t>
      </w:r>
      <w:r w:rsidR="001D6201">
        <w:rPr>
          <w:rFonts w:ascii="Times New Roman" w:hAnsi="Times New Roman" w:cs="Times New Roman"/>
          <w:sz w:val="24"/>
          <w:szCs w:val="24"/>
        </w:rPr>
        <w:t>and Papal</w:t>
      </w:r>
      <w:r>
        <w:rPr>
          <w:rFonts w:ascii="Times New Roman" w:hAnsi="Times New Roman" w:cs="Times New Roman"/>
          <w:sz w:val="24"/>
          <w:szCs w:val="24"/>
        </w:rPr>
        <w:t xml:space="preserve"> Rome [reflected by the image].</w:t>
      </w:r>
    </w:p>
    <w:p w:rsidR="00430B14" w:rsidRPr="00C20CA8" w:rsidRDefault="00430B14" w:rsidP="00DF6FAB">
      <w:pPr>
        <w:spacing w:after="0" w:line="240" w:lineRule="auto"/>
        <w:ind w:left="720" w:right="720"/>
        <w:jc w:val="both"/>
        <w:rPr>
          <w:rFonts w:ascii="Times New Roman" w:hAnsi="Times New Roman" w:cs="Times New Roman"/>
          <w:sz w:val="24"/>
          <w:szCs w:val="24"/>
        </w:rPr>
      </w:pPr>
    </w:p>
    <w:p w:rsidR="00430B14" w:rsidRDefault="00430B14" w:rsidP="00C20CA8">
      <w:pPr>
        <w:pStyle w:val="Default"/>
        <w:ind w:left="720" w:right="720" w:firstLine="720"/>
        <w:jc w:val="both"/>
      </w:pPr>
      <w:r>
        <w:t>—</w:t>
      </w:r>
      <w:r w:rsidR="00C20CA8" w:rsidRPr="00C20CA8">
        <w:t>“It is sin that is ruining nations today.</w:t>
      </w:r>
      <w:r>
        <w:t>”—</w:t>
      </w:r>
    </w:p>
    <w:p w:rsidR="00430B14" w:rsidRDefault="00430B14" w:rsidP="00C20CA8">
      <w:pPr>
        <w:pStyle w:val="Default"/>
        <w:ind w:left="720" w:right="720" w:firstLine="720"/>
        <w:jc w:val="both"/>
      </w:pPr>
    </w:p>
    <w:p w:rsidR="00430B14" w:rsidRDefault="00430B14" w:rsidP="00430B14">
      <w:pPr>
        <w:pStyle w:val="Default"/>
        <w:jc w:val="both"/>
      </w:pPr>
      <w:r>
        <w:t>Ah, now she is in our time period.</w:t>
      </w:r>
    </w:p>
    <w:p w:rsidR="00430B14" w:rsidRDefault="00430B14" w:rsidP="00C20CA8">
      <w:pPr>
        <w:pStyle w:val="Default"/>
        <w:ind w:left="720" w:right="720" w:firstLine="720"/>
        <w:jc w:val="both"/>
      </w:pPr>
    </w:p>
    <w:p w:rsidR="00430B14" w:rsidRDefault="00430B14" w:rsidP="00430B14">
      <w:pPr>
        <w:pStyle w:val="Default"/>
        <w:ind w:left="720" w:right="720"/>
        <w:jc w:val="both"/>
        <w:rPr>
          <w:bCs/>
        </w:rPr>
      </w:pPr>
      <w:r>
        <w:t>—“</w:t>
      </w:r>
      <w:r w:rsidR="00C20CA8" w:rsidRPr="00C20CA8">
        <w:t xml:space="preserve">Even many leaders in the religious world have not a good conscience toward God. </w:t>
      </w:r>
      <w:r w:rsidR="00C20CA8" w:rsidRPr="00C20CA8">
        <w:rPr>
          <w:b/>
          <w:bCs/>
        </w:rPr>
        <w:t>Many of those who claim to be Protestants</w:t>
      </w:r>
      <w:r>
        <w:rPr>
          <w:bCs/>
        </w:rPr>
        <w:t>—</w:t>
      </w:r>
    </w:p>
    <w:p w:rsidR="00430B14" w:rsidRDefault="00430B14" w:rsidP="00430B14">
      <w:pPr>
        <w:pStyle w:val="Default"/>
        <w:ind w:left="720" w:right="720"/>
        <w:jc w:val="both"/>
        <w:rPr>
          <w:bCs/>
        </w:rPr>
      </w:pPr>
    </w:p>
    <w:p w:rsidR="00430B14" w:rsidRDefault="00430B14" w:rsidP="00430B14">
      <w:pPr>
        <w:pStyle w:val="Default"/>
        <w:jc w:val="both"/>
        <w:rPr>
          <w:bCs/>
        </w:rPr>
      </w:pPr>
      <w:r>
        <w:rPr>
          <w:bCs/>
        </w:rPr>
        <w:t>What kingdom is the Protestant kingdom?  That is the United States.</w:t>
      </w:r>
    </w:p>
    <w:p w:rsidR="00430B14" w:rsidRDefault="00430B14" w:rsidP="00430B14">
      <w:pPr>
        <w:pStyle w:val="Default"/>
        <w:jc w:val="both"/>
        <w:rPr>
          <w:bCs/>
        </w:rPr>
      </w:pPr>
      <w:r>
        <w:rPr>
          <w:bCs/>
        </w:rPr>
        <w:tab/>
        <w:t>So, she has moved right passed the fifth kingdom (the Papacy), on to the United States of America (the sixth kingdom).</w:t>
      </w:r>
    </w:p>
    <w:p w:rsidR="00430B14" w:rsidRDefault="00430B14" w:rsidP="00430B14">
      <w:pPr>
        <w:pStyle w:val="Default"/>
        <w:ind w:left="720" w:right="720"/>
        <w:jc w:val="both"/>
        <w:rPr>
          <w:bCs/>
        </w:rPr>
      </w:pPr>
    </w:p>
    <w:p w:rsidR="00C20CA8" w:rsidRPr="00C20CA8" w:rsidRDefault="00430B14" w:rsidP="00430B14">
      <w:pPr>
        <w:pStyle w:val="Default"/>
        <w:ind w:left="720" w:right="720"/>
        <w:jc w:val="both"/>
      </w:pPr>
      <w:r>
        <w:rPr>
          <w:bCs/>
        </w:rPr>
        <w:t>—“</w:t>
      </w:r>
      <w:r>
        <w:rPr>
          <w:b/>
          <w:bCs/>
        </w:rPr>
        <w:t xml:space="preserve">Many of those who claim to be Protestants </w:t>
      </w:r>
      <w:r w:rsidR="00C20CA8" w:rsidRPr="00C20CA8">
        <w:t xml:space="preserve">have not the faith in God’s word that Luther had in the early days of the Reformation. They have left the old landmarks, and depend on ceremony and formal display to make up for their lack of the purity and piety, the meekness and lowliness, found in obedience to God. </w:t>
      </w:r>
    </w:p>
    <w:p w:rsidR="00C20CA8" w:rsidRPr="00C20CA8" w:rsidRDefault="00C20CA8" w:rsidP="00C20CA8">
      <w:pPr>
        <w:spacing w:after="0" w:line="240" w:lineRule="auto"/>
        <w:ind w:left="720" w:right="720" w:firstLine="720"/>
        <w:jc w:val="both"/>
        <w:rPr>
          <w:rFonts w:ascii="Times New Roman" w:hAnsi="Times New Roman" w:cs="Times New Roman"/>
          <w:sz w:val="24"/>
          <w:szCs w:val="24"/>
        </w:rPr>
      </w:pPr>
      <w:r w:rsidRPr="00C20CA8">
        <w:rPr>
          <w:rFonts w:ascii="Times New Roman" w:hAnsi="Times New Roman" w:cs="Times New Roman"/>
          <w:sz w:val="24"/>
          <w:szCs w:val="24"/>
        </w:rPr>
        <w:t>“There is no real standard of righteousness apart from God’s law. By obedience to this law the intellect is strengthened, and the conscience is enlightened and made sensitive. The youth need to gain a clear understanding of God’s law. They are not left to follow blindly the guidance of men. The great prophetic waymarks which God himself has set up show the path of obedience to be the only path that can be followed with certainty.</w:t>
      </w:r>
    </w:p>
    <w:p w:rsidR="00C20CA8" w:rsidRPr="00C20CA8" w:rsidRDefault="00C20CA8" w:rsidP="00C20CA8">
      <w:pPr>
        <w:pStyle w:val="Default"/>
        <w:ind w:left="720" w:right="720" w:firstLine="720"/>
        <w:jc w:val="both"/>
      </w:pPr>
      <w:r w:rsidRPr="00C20CA8">
        <w:t xml:space="preserve">“Those who love and obey the law of God will meet with trials and temptations; but if they hope and pray, and trust his word, they will be able to say, with Paul, ‘I am persuaded, that neither death, nor life, nor angels, nor principalities, nor powers, nor things present, nor things to come, nor height, nor depth, nor any other creature, shall be able to separate us from the love of God, which is in Christ Jesus our Lord.’ </w:t>
      </w:r>
    </w:p>
    <w:p w:rsidR="00C20CA8" w:rsidRPr="00C20CA8" w:rsidRDefault="00C20CA8" w:rsidP="00C20CA8">
      <w:pPr>
        <w:spacing w:after="0" w:line="240" w:lineRule="auto"/>
        <w:ind w:left="720" w:right="720" w:firstLine="720"/>
        <w:jc w:val="both"/>
        <w:rPr>
          <w:rFonts w:ascii="Times New Roman" w:hAnsi="Times New Roman" w:cs="Times New Roman"/>
          <w:sz w:val="24"/>
          <w:szCs w:val="24"/>
        </w:rPr>
      </w:pPr>
      <w:r w:rsidRPr="00C20CA8">
        <w:rPr>
          <w:rFonts w:ascii="Times New Roman" w:hAnsi="Times New Roman" w:cs="Times New Roman"/>
          <w:sz w:val="24"/>
          <w:szCs w:val="24"/>
        </w:rPr>
        <w:t>“My dear young friends, have you wholly given yourselves up to God, to do his will? Are you transformed by the grace of Christ? Some claim to be one with Christ, while their special work is to make void the law of God. Will you accept their assertions? How will you distinguish God's true servants from the false prophets that Christ said would arise to deceive many? There is only one test of character,—God’s holy law.</w:t>
      </w:r>
    </w:p>
    <w:p w:rsidR="00C20CA8" w:rsidRPr="00C20CA8" w:rsidRDefault="00C20CA8" w:rsidP="00C20CA8">
      <w:pPr>
        <w:pStyle w:val="Default"/>
        <w:ind w:left="720" w:right="720" w:firstLine="720"/>
        <w:jc w:val="both"/>
      </w:pPr>
      <w:r w:rsidRPr="00C20CA8">
        <w:t xml:space="preserve">“We are living in a momentous period of this earth’s history. The final conflict is just before us. We see the world corrupted under the inhabitants thereof. Satanic agencies have made the earth a stage for horrors that no language can describe. War and bloodshed are carried on by nations claiming to be Christian. A disregard for God’s law has brought the sure result. </w:t>
      </w:r>
    </w:p>
    <w:p w:rsidR="00C20CA8" w:rsidRPr="00C20CA8" w:rsidRDefault="00C20CA8" w:rsidP="00C20CA8">
      <w:pPr>
        <w:spacing w:after="0" w:line="240" w:lineRule="auto"/>
        <w:ind w:left="720" w:right="720" w:firstLine="720"/>
        <w:jc w:val="both"/>
        <w:rPr>
          <w:rFonts w:ascii="Times New Roman" w:hAnsi="Times New Roman" w:cs="Times New Roman"/>
          <w:sz w:val="24"/>
          <w:szCs w:val="24"/>
        </w:rPr>
      </w:pPr>
      <w:r w:rsidRPr="00C20CA8">
        <w:rPr>
          <w:rFonts w:ascii="Times New Roman" w:hAnsi="Times New Roman" w:cs="Times New Roman"/>
          <w:sz w:val="24"/>
          <w:szCs w:val="24"/>
        </w:rPr>
        <w:lastRenderedPageBreak/>
        <w:t>“‘We wrestle not against flesh and blood, but against principalities, against powers, against the rulers of the darkness of this world, against spiritual wickedness in high places. Wherefore take unto you the whole armor of God, that ye may be able to withstand in the evil day, and having done all, to stand.’ ‘Be strong in the Lord, and in the power of his might. Put on the whole armor of God, that ye may be able to stand against the wiles of the devil.’</w:t>
      </w:r>
    </w:p>
    <w:p w:rsidR="00247B1E" w:rsidRDefault="00C20CA8" w:rsidP="00C20CA8">
      <w:pPr>
        <w:pStyle w:val="Default"/>
        <w:ind w:left="720" w:right="720" w:firstLine="720"/>
        <w:jc w:val="both"/>
      </w:pPr>
      <w:r w:rsidRPr="00C20CA8">
        <w:t>“There will be a sharp conflict between those who are loyal to God and those who cast scorn upon his law. The church has joined hands with the world.</w:t>
      </w:r>
      <w:r w:rsidR="00247B1E">
        <w:t>”—</w:t>
      </w:r>
    </w:p>
    <w:p w:rsidR="00247B1E" w:rsidRDefault="00247B1E" w:rsidP="00C20CA8">
      <w:pPr>
        <w:pStyle w:val="Default"/>
        <w:ind w:left="720" w:right="720" w:firstLine="720"/>
        <w:jc w:val="both"/>
      </w:pPr>
    </w:p>
    <w:p w:rsidR="00247B1E" w:rsidRDefault="00247B1E" w:rsidP="00247B1E">
      <w:pPr>
        <w:pStyle w:val="Default"/>
        <w:jc w:val="both"/>
      </w:pPr>
      <w:r>
        <w:t>What church?</w:t>
      </w:r>
    </w:p>
    <w:p w:rsidR="00247B1E" w:rsidRDefault="00247B1E" w:rsidP="00C20CA8">
      <w:pPr>
        <w:pStyle w:val="Default"/>
        <w:ind w:left="720" w:right="720" w:firstLine="720"/>
        <w:jc w:val="both"/>
      </w:pPr>
    </w:p>
    <w:p w:rsidR="00247B1E" w:rsidRDefault="00247B1E" w:rsidP="00247B1E">
      <w:pPr>
        <w:pStyle w:val="Default"/>
        <w:ind w:left="720" w:right="720"/>
        <w:jc w:val="both"/>
      </w:pPr>
      <w:r>
        <w:t xml:space="preserve">—“The church has joined hands with the world. </w:t>
      </w:r>
      <w:r w:rsidR="00C20CA8" w:rsidRPr="00C20CA8">
        <w:t>Reverence for God’s law has been subverted. The religious leaders have taught for doctrine the commandments of men. As it was in the days of Noah, so it is in this age. But shall the prevalence of disloyalty and transgression cause those who have reverenced God’s law to have less respect for it,</w:t>
      </w:r>
      <w:r>
        <w:t>”—</w:t>
      </w:r>
    </w:p>
    <w:p w:rsidR="00247B1E" w:rsidRDefault="00247B1E" w:rsidP="00247B1E">
      <w:pPr>
        <w:pStyle w:val="Default"/>
        <w:ind w:left="720" w:right="720"/>
        <w:jc w:val="both"/>
      </w:pPr>
    </w:p>
    <w:p w:rsidR="00247B1E" w:rsidRDefault="00247B1E" w:rsidP="00247B1E">
      <w:pPr>
        <w:pStyle w:val="Default"/>
        <w:jc w:val="both"/>
      </w:pPr>
      <w:r>
        <w:t xml:space="preserve">“. . . </w:t>
      </w:r>
      <w:proofErr w:type="gramStart"/>
      <w:r>
        <w:t>those</w:t>
      </w:r>
      <w:proofErr w:type="gramEnd"/>
      <w:r>
        <w:t xml:space="preserve"> who have re</w:t>
      </w:r>
      <w:r w:rsidR="00C1371A">
        <w:t>verenced God’s law . . . .”</w:t>
      </w:r>
    </w:p>
    <w:p w:rsidR="00247B1E" w:rsidRDefault="00247B1E" w:rsidP="00247B1E">
      <w:pPr>
        <w:pStyle w:val="Default"/>
        <w:ind w:left="720" w:right="720"/>
        <w:jc w:val="both"/>
      </w:pPr>
    </w:p>
    <w:p w:rsidR="00C20CA8" w:rsidRPr="00C20CA8" w:rsidRDefault="00247B1E" w:rsidP="00247B1E">
      <w:pPr>
        <w:pStyle w:val="Default"/>
        <w:ind w:left="720" w:right="720"/>
        <w:jc w:val="both"/>
      </w:pPr>
      <w:r>
        <w:t>—“</w:t>
      </w:r>
      <w:r w:rsidR="00C20CA8" w:rsidRPr="00C20CA8">
        <w:t xml:space="preserve">or to unite with the powers of earth in attempting to make it void? </w:t>
      </w:r>
    </w:p>
    <w:p w:rsidR="00C20CA8" w:rsidRPr="00C20CA8" w:rsidRDefault="00C20CA8" w:rsidP="00C20CA8">
      <w:pPr>
        <w:spacing w:after="0" w:line="240" w:lineRule="auto"/>
        <w:ind w:left="720" w:right="720" w:firstLine="720"/>
        <w:jc w:val="both"/>
        <w:rPr>
          <w:rFonts w:ascii="Times New Roman" w:hAnsi="Times New Roman" w:cs="Times New Roman"/>
          <w:b/>
          <w:sz w:val="24"/>
          <w:szCs w:val="24"/>
        </w:rPr>
      </w:pPr>
      <w:r w:rsidRPr="00C20CA8">
        <w:rPr>
          <w:rFonts w:ascii="Times New Roman" w:hAnsi="Times New Roman" w:cs="Times New Roman"/>
          <w:sz w:val="24"/>
          <w:szCs w:val="24"/>
        </w:rPr>
        <w:t>“</w:t>
      </w:r>
      <w:r w:rsidRPr="00C20CA8">
        <w:rPr>
          <w:rFonts w:ascii="Times New Roman" w:hAnsi="Times New Roman" w:cs="Times New Roman"/>
          <w:b/>
          <w:bCs/>
          <w:sz w:val="24"/>
          <w:szCs w:val="24"/>
        </w:rPr>
        <w:t xml:space="preserve">The test comes to everyone. There are only two sides. </w:t>
      </w:r>
      <w:r w:rsidRPr="00C20CA8">
        <w:rPr>
          <w:rFonts w:ascii="Times New Roman" w:hAnsi="Times New Roman" w:cs="Times New Roman"/>
          <w:sz w:val="24"/>
          <w:szCs w:val="24"/>
        </w:rPr>
        <w:t xml:space="preserve">Dear young reader, on which side are you standing?” </w:t>
      </w:r>
      <w:r w:rsidRPr="00C20CA8">
        <w:rPr>
          <w:rFonts w:ascii="Times New Roman" w:hAnsi="Times New Roman" w:cs="Times New Roman"/>
          <w:i/>
          <w:iCs/>
          <w:sz w:val="24"/>
          <w:szCs w:val="24"/>
        </w:rPr>
        <w:t>Youth Instructor</w:t>
      </w:r>
      <w:r w:rsidRPr="00C20CA8">
        <w:rPr>
          <w:rFonts w:ascii="Times New Roman" w:hAnsi="Times New Roman" w:cs="Times New Roman"/>
          <w:sz w:val="24"/>
          <w:szCs w:val="24"/>
        </w:rPr>
        <w:t>, September 22, 1903.</w:t>
      </w:r>
    </w:p>
    <w:p w:rsidR="00B14A87" w:rsidRDefault="00B14A87" w:rsidP="00B14A87">
      <w:pPr>
        <w:spacing w:after="0" w:line="240" w:lineRule="auto"/>
        <w:jc w:val="right"/>
        <w:rPr>
          <w:rFonts w:ascii="Times New Roman" w:hAnsi="Times New Roman" w:cs="Times New Roman"/>
          <w:sz w:val="24"/>
          <w:szCs w:val="24"/>
        </w:rPr>
      </w:pPr>
    </w:p>
    <w:p w:rsidR="00E07C3F" w:rsidRDefault="00247B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the reason I put that in there, because I have always emphasized in this part of the presentation that we do here that based upon that quote that stops pretty much at the Medes and Persians, and says, “and the kingdoms that follow,” that this progression here [referring to the image on the Charts] takes you all the way to the end of the world.</w:t>
      </w:r>
    </w:p>
    <w:p w:rsidR="00247B1E" w:rsidRDefault="00247B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she [Ellen White] takes it all the way to the end of the world.  In fact, she takes it right down to the very last people that profess to be Protestants the Seventh-day Adventist Church.  She goes to the United States, and then she brings it home to us.</w:t>
      </w:r>
    </w:p>
    <w:p w:rsidR="00247B1E" w:rsidRDefault="00247B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one of the themes of Bible prophecy is the combination of church and state.  And you cannot really wrap your mind around Bible prophecy unless you put it in the context of the Great Controversy.</w:t>
      </w:r>
    </w:p>
    <w:p w:rsidR="00247B1E" w:rsidRDefault="00247B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it comes to the kingdoms of Bible prophecy, then you need to understand that there is a specific progression that is emphasized in Bible prophecy.  We have given you one witness of that so far.  That is Daniel, chapter 2.</w:t>
      </w:r>
    </w:p>
    <w:p w:rsidR="00247B1E" w:rsidRDefault="00247B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will give you a second.</w:t>
      </w:r>
    </w:p>
    <w:p w:rsidR="00247B1E" w:rsidRDefault="00247B1E" w:rsidP="001A4AED">
      <w:pPr>
        <w:spacing w:after="0" w:line="240" w:lineRule="auto"/>
        <w:jc w:val="both"/>
        <w:rPr>
          <w:rFonts w:ascii="Times New Roman" w:hAnsi="Times New Roman" w:cs="Times New Roman"/>
          <w:sz w:val="24"/>
          <w:szCs w:val="24"/>
        </w:rPr>
      </w:pPr>
    </w:p>
    <w:p w:rsidR="00247B1E" w:rsidRPr="001160B2" w:rsidRDefault="001160B2" w:rsidP="001160B2">
      <w:pPr>
        <w:spacing w:after="0" w:line="240" w:lineRule="auto"/>
        <w:jc w:val="right"/>
        <w:rPr>
          <w:rFonts w:ascii="Times New Roman Bold" w:hAnsi="Times New Roman Bold" w:cs="Times New Roman"/>
          <w:b/>
          <w:smallCaps/>
          <w:sz w:val="24"/>
          <w:szCs w:val="24"/>
        </w:rPr>
      </w:pPr>
      <w:r w:rsidRPr="001160B2">
        <w:rPr>
          <w:rFonts w:ascii="Times New Roman Bold" w:hAnsi="Times New Roman Bold" w:cs="Times New Roman"/>
          <w:b/>
          <w:smallCaps/>
          <w:sz w:val="24"/>
          <w:szCs w:val="24"/>
        </w:rPr>
        <w:t>Revelation 17</w:t>
      </w:r>
    </w:p>
    <w:p w:rsidR="00E07C3F" w:rsidRDefault="001160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17:3, 9, 10; 2:12-13</w:t>
      </w:r>
    </w:p>
    <w:p w:rsidR="0003272F" w:rsidRDefault="0003272F" w:rsidP="001A4AED">
      <w:pPr>
        <w:spacing w:after="0" w:line="240" w:lineRule="auto"/>
        <w:jc w:val="both"/>
        <w:rPr>
          <w:rFonts w:ascii="Times New Roman" w:hAnsi="Times New Roman" w:cs="Times New Roman"/>
          <w:sz w:val="24"/>
          <w:szCs w:val="24"/>
        </w:rPr>
      </w:pPr>
    </w:p>
    <w:p w:rsidR="00C074AD" w:rsidRDefault="00C074AD" w:rsidP="000327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Revelation 17:3</w:t>
      </w:r>
      <w:r w:rsidR="0018210B">
        <w:rPr>
          <w:rFonts w:ascii="Times New Roman" w:hAnsi="Times New Roman" w:cs="Times New Roman"/>
          <w:sz w:val="24"/>
          <w:szCs w:val="24"/>
        </w:rPr>
        <w:t>, 9, 10</w:t>
      </w:r>
    </w:p>
    <w:p w:rsidR="00C074AD" w:rsidRDefault="00C074AD" w:rsidP="001A4AED">
      <w:pPr>
        <w:spacing w:after="0" w:line="240" w:lineRule="auto"/>
        <w:jc w:val="both"/>
        <w:rPr>
          <w:rFonts w:ascii="Times New Roman" w:hAnsi="Times New Roman" w:cs="Times New Roman"/>
          <w:sz w:val="24"/>
          <w:szCs w:val="24"/>
        </w:rPr>
      </w:pPr>
    </w:p>
    <w:p w:rsidR="00C074AD" w:rsidRDefault="00C074A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to Revelation 17.  Revelation 17, verse 3, says,</w:t>
      </w:r>
    </w:p>
    <w:p w:rsidR="00C074AD" w:rsidRDefault="00C074AD" w:rsidP="001A4AED">
      <w:pPr>
        <w:spacing w:after="0" w:line="240" w:lineRule="auto"/>
        <w:jc w:val="both"/>
        <w:rPr>
          <w:rFonts w:ascii="Times New Roman" w:hAnsi="Times New Roman" w:cs="Times New Roman"/>
          <w:sz w:val="24"/>
          <w:szCs w:val="24"/>
        </w:rPr>
      </w:pPr>
    </w:p>
    <w:p w:rsidR="00C074AD" w:rsidRPr="00C074AD" w:rsidRDefault="00C074AD" w:rsidP="00C074A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3</w:t>
      </w:r>
      <w:r>
        <w:rPr>
          <w:rFonts w:ascii="Times New Roman" w:hAnsi="Times New Roman" w:cs="Times New Roman"/>
          <w:sz w:val="24"/>
          <w:szCs w:val="24"/>
        </w:rPr>
        <w:t>So he carried me away in the spirit into the wilderness; and I saw a woman sit upon a scarlet coloured beast, full of names of blasphemy, having seven heads and ten horns.”  Revelation 17:3 (KJV).</w:t>
      </w:r>
    </w:p>
    <w:p w:rsidR="00E07C3F" w:rsidRDefault="00E07C3F" w:rsidP="001A4AED">
      <w:pPr>
        <w:spacing w:after="0" w:line="240" w:lineRule="auto"/>
        <w:jc w:val="both"/>
        <w:rPr>
          <w:rFonts w:ascii="Times New Roman" w:hAnsi="Times New Roman" w:cs="Times New Roman"/>
          <w:sz w:val="24"/>
          <w:szCs w:val="24"/>
        </w:rPr>
      </w:pPr>
    </w:p>
    <w:p w:rsidR="00C074AD" w:rsidRDefault="00C074A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he sees a woman sitting </w:t>
      </w:r>
      <w:r w:rsidR="0018210B">
        <w:rPr>
          <w:rFonts w:ascii="Times New Roman" w:hAnsi="Times New Roman" w:cs="Times New Roman"/>
          <w:sz w:val="24"/>
          <w:szCs w:val="24"/>
        </w:rPr>
        <w:t>“</w:t>
      </w:r>
      <w:r>
        <w:rPr>
          <w:rFonts w:ascii="Times New Roman" w:hAnsi="Times New Roman" w:cs="Times New Roman"/>
          <w:sz w:val="24"/>
          <w:szCs w:val="24"/>
        </w:rPr>
        <w:t xml:space="preserve">upon </w:t>
      </w:r>
      <w:r w:rsidR="0018210B">
        <w:rPr>
          <w:rFonts w:ascii="Times New Roman" w:hAnsi="Times New Roman" w:cs="Times New Roman"/>
          <w:sz w:val="24"/>
          <w:szCs w:val="24"/>
        </w:rPr>
        <w:t>a scarlet coloured beast, . . . having</w:t>
      </w:r>
      <w:r>
        <w:rPr>
          <w:rFonts w:ascii="Times New Roman" w:hAnsi="Times New Roman" w:cs="Times New Roman"/>
          <w:sz w:val="24"/>
          <w:szCs w:val="24"/>
        </w:rPr>
        <w:t xml:space="preserve"> seven heads</w:t>
      </w:r>
      <w:r w:rsidR="0018210B">
        <w:rPr>
          <w:rFonts w:ascii="Times New Roman" w:hAnsi="Times New Roman" w:cs="Times New Roman"/>
          <w:sz w:val="24"/>
          <w:szCs w:val="24"/>
        </w:rPr>
        <w:t xml:space="preserve"> and ten horns.”</w:t>
      </w:r>
      <w:r w:rsidR="0018210B">
        <w:rPr>
          <w:rStyle w:val="FootnoteReference"/>
          <w:rFonts w:ascii="Times New Roman" w:hAnsi="Times New Roman" w:cs="Times New Roman"/>
          <w:sz w:val="24"/>
          <w:szCs w:val="24"/>
        </w:rPr>
        <w:footnoteReference w:id="11"/>
      </w:r>
      <w:r w:rsidR="0018210B">
        <w:rPr>
          <w:rFonts w:ascii="Times New Roman" w:hAnsi="Times New Roman" w:cs="Times New Roman"/>
          <w:sz w:val="24"/>
          <w:szCs w:val="24"/>
        </w:rPr>
        <w:t xml:space="preserve">  And what I want you to look at is the woman and the beast here.  She is sitting upon this beast.</w:t>
      </w:r>
    </w:p>
    <w:p w:rsidR="00E07C3F"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go to verse 9 of the same chapter.</w:t>
      </w:r>
    </w:p>
    <w:p w:rsidR="0018210B" w:rsidRDefault="0018210B" w:rsidP="001A4AED">
      <w:pPr>
        <w:spacing w:after="0" w:line="240" w:lineRule="auto"/>
        <w:jc w:val="both"/>
        <w:rPr>
          <w:rFonts w:ascii="Times New Roman" w:hAnsi="Times New Roman" w:cs="Times New Roman"/>
          <w:sz w:val="24"/>
          <w:szCs w:val="24"/>
        </w:rPr>
      </w:pPr>
    </w:p>
    <w:p w:rsidR="0018210B" w:rsidRPr="0018210B" w:rsidRDefault="0018210B" w:rsidP="0018210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here </w:t>
      </w:r>
      <w:r>
        <w:rPr>
          <w:rFonts w:ascii="Times New Roman" w:hAnsi="Times New Roman" w:cs="Times New Roman"/>
          <w:i/>
          <w:sz w:val="24"/>
          <w:szCs w:val="24"/>
        </w:rPr>
        <w:t>is</w:t>
      </w:r>
      <w:r>
        <w:rPr>
          <w:rFonts w:ascii="Times New Roman" w:hAnsi="Times New Roman" w:cs="Times New Roman"/>
          <w:sz w:val="24"/>
          <w:szCs w:val="24"/>
        </w:rPr>
        <w:t xml:space="preserve"> the mind which hath wisdom.  The seven heads are seven mountains, </w:t>
      </w:r>
      <w:r w:rsidRPr="00801B80">
        <w:rPr>
          <w:rFonts w:ascii="Times New Roman" w:hAnsi="Times New Roman" w:cs="Times New Roman"/>
        </w:rPr>
        <w:t>on which the woman sitteth</w:t>
      </w:r>
      <w:r>
        <w:rPr>
          <w:rFonts w:ascii="Times New Roman" w:hAnsi="Times New Roman" w:cs="Times New Roman"/>
          <w:sz w:val="24"/>
          <w:szCs w:val="24"/>
        </w:rPr>
        <w:t>.”  Revelation 17:9 (KJV).</w:t>
      </w:r>
    </w:p>
    <w:p w:rsidR="00E07C3F" w:rsidRDefault="00E07C3F" w:rsidP="001A4AED">
      <w:pPr>
        <w:spacing w:after="0" w:line="240" w:lineRule="auto"/>
        <w:jc w:val="both"/>
        <w:rPr>
          <w:rFonts w:ascii="Times New Roman" w:hAnsi="Times New Roman" w:cs="Times New Roman"/>
          <w:sz w:val="24"/>
          <w:szCs w:val="24"/>
        </w:rPr>
      </w:pPr>
    </w:p>
    <w:p w:rsidR="0018210B"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go to William Miller’s Rules of Prophetic Interpretation, when he gives his 14 rules, he will give a rule and then he will give Bible references to support or illustrate his rule; and, in one of the rules—I do not remember </w:t>
      </w:r>
      <w:r w:rsidR="00801B80">
        <w:rPr>
          <w:rFonts w:ascii="Times New Roman" w:hAnsi="Times New Roman" w:cs="Times New Roman"/>
          <w:sz w:val="24"/>
          <w:szCs w:val="24"/>
        </w:rPr>
        <w:t xml:space="preserve">which one </w:t>
      </w:r>
      <w:r>
        <w:rPr>
          <w:rFonts w:ascii="Times New Roman" w:hAnsi="Times New Roman" w:cs="Times New Roman"/>
          <w:sz w:val="24"/>
          <w:szCs w:val="24"/>
        </w:rPr>
        <w:t>right now</w:t>
      </w:r>
      <w:r w:rsidR="00801B80">
        <w:rPr>
          <w:rFonts w:ascii="Times New Roman" w:hAnsi="Times New Roman" w:cs="Times New Roman"/>
          <w:sz w:val="24"/>
          <w:szCs w:val="24"/>
        </w:rPr>
        <w:t xml:space="preserve"> he identifies </w:t>
      </w:r>
      <w:r>
        <w:rPr>
          <w:rFonts w:ascii="Times New Roman" w:hAnsi="Times New Roman" w:cs="Times New Roman"/>
          <w:sz w:val="24"/>
          <w:szCs w:val="24"/>
        </w:rPr>
        <w:t>in order to s</w:t>
      </w:r>
      <w:r w:rsidR="00801B80">
        <w:rPr>
          <w:rFonts w:ascii="Times New Roman" w:hAnsi="Times New Roman" w:cs="Times New Roman"/>
          <w:sz w:val="24"/>
          <w:szCs w:val="24"/>
        </w:rPr>
        <w:t>how the rule—</w:t>
      </w:r>
      <w:r>
        <w:rPr>
          <w:rFonts w:ascii="Times New Roman" w:hAnsi="Times New Roman" w:cs="Times New Roman"/>
          <w:sz w:val="24"/>
          <w:szCs w:val="24"/>
        </w:rPr>
        <w:t xml:space="preserve">he identifies what </w:t>
      </w:r>
      <w:r>
        <w:rPr>
          <w:rFonts w:ascii="Times New Roman" w:hAnsi="Times New Roman" w:cs="Times New Roman"/>
          <w:i/>
          <w:sz w:val="24"/>
          <w:szCs w:val="24"/>
        </w:rPr>
        <w:t>mountains</w:t>
      </w:r>
      <w:r>
        <w:rPr>
          <w:rFonts w:ascii="Times New Roman" w:hAnsi="Times New Roman" w:cs="Times New Roman"/>
          <w:sz w:val="24"/>
          <w:szCs w:val="24"/>
        </w:rPr>
        <w:t xml:space="preserve"> represent in the Scriptures.</w:t>
      </w:r>
    </w:p>
    <w:p w:rsidR="0018210B"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 </w:t>
      </w:r>
      <w:r>
        <w:rPr>
          <w:rFonts w:ascii="Times New Roman" w:hAnsi="Times New Roman" w:cs="Times New Roman"/>
          <w:i/>
          <w:sz w:val="24"/>
          <w:szCs w:val="24"/>
        </w:rPr>
        <w:t>mountains</w:t>
      </w:r>
      <w:r>
        <w:rPr>
          <w:rFonts w:ascii="Times New Roman" w:hAnsi="Times New Roman" w:cs="Times New Roman"/>
          <w:sz w:val="24"/>
          <w:szCs w:val="24"/>
        </w:rPr>
        <w:t xml:space="preserve"> represent?</w:t>
      </w:r>
    </w:p>
    <w:p w:rsidR="0018210B"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Kingdoms.</w:t>
      </w:r>
    </w:p>
    <w:p w:rsidR="0018210B"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Kingdoms.  Okay.</w:t>
      </w:r>
    </w:p>
    <w:p w:rsidR="0018210B"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verse 9,</w:t>
      </w:r>
    </w:p>
    <w:p w:rsidR="0018210B" w:rsidRPr="0018210B" w:rsidRDefault="0018210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210B" w:rsidRPr="0018210B" w:rsidRDefault="0018210B" w:rsidP="0018210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here </w:t>
      </w:r>
      <w:r>
        <w:rPr>
          <w:rFonts w:ascii="Times New Roman" w:hAnsi="Times New Roman" w:cs="Times New Roman"/>
          <w:i/>
          <w:sz w:val="24"/>
          <w:szCs w:val="24"/>
        </w:rPr>
        <w:t>is</w:t>
      </w:r>
      <w:r>
        <w:rPr>
          <w:rFonts w:ascii="Times New Roman" w:hAnsi="Times New Roman" w:cs="Times New Roman"/>
          <w:sz w:val="24"/>
          <w:szCs w:val="24"/>
        </w:rPr>
        <w:t xml:space="preserve"> the mind which hath wisdom.  The seven heads are </w:t>
      </w:r>
      <w:r w:rsidRPr="0018210B">
        <w:rPr>
          <w:rFonts w:ascii="Times New Roman" w:hAnsi="Times New Roman" w:cs="Times New Roman"/>
          <w:i/>
          <w:smallCaps/>
          <w:sz w:val="24"/>
          <w:szCs w:val="24"/>
        </w:rPr>
        <w:t>[seven</w:t>
      </w:r>
      <w:r w:rsidRPr="0018210B">
        <w:rPr>
          <w:rFonts w:ascii="Times New Roman" w:hAnsi="Times New Roman" w:cs="Times New Roman"/>
          <w:smallCaps/>
          <w:sz w:val="24"/>
          <w:szCs w:val="24"/>
        </w:rPr>
        <w:t xml:space="preserve"> </w:t>
      </w:r>
      <w:r w:rsidRPr="0018210B">
        <w:rPr>
          <w:rFonts w:ascii="Times New Roman" w:hAnsi="Times New Roman" w:cs="Times New Roman"/>
          <w:i/>
          <w:smallCaps/>
          <w:sz w:val="24"/>
          <w:szCs w:val="24"/>
        </w:rPr>
        <w:t>kingdoms]</w:t>
      </w:r>
      <w:r>
        <w:rPr>
          <w:rFonts w:ascii="Times New Roman" w:hAnsi="Times New Roman" w:cs="Times New Roman"/>
          <w:sz w:val="24"/>
          <w:szCs w:val="24"/>
        </w:rPr>
        <w:t xml:space="preserve"> seven mountains, on which the woman sitteth.”  Revelation 17:9 (KJV).</w:t>
      </w:r>
    </w:p>
    <w:p w:rsidR="00E07C3F" w:rsidRDefault="00E07C3F" w:rsidP="001A4AED">
      <w:pPr>
        <w:spacing w:after="0" w:line="240" w:lineRule="auto"/>
        <w:jc w:val="both"/>
        <w:rPr>
          <w:rFonts w:ascii="Times New Roman" w:hAnsi="Times New Roman" w:cs="Times New Roman"/>
          <w:sz w:val="24"/>
          <w:szCs w:val="24"/>
        </w:rPr>
      </w:pPr>
    </w:p>
    <w:p w:rsidR="00E07C3F"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in verse 3, the woman is sitting upon a beast with seven heads and ten horns, but now we realize that when she is sitting upon this beast, she is sitting upon seven kingdoms.</w:t>
      </w:r>
    </w:p>
    <w:p w:rsidR="005C23CC" w:rsidRDefault="00352EB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 </w:t>
      </w:r>
      <w:r w:rsidR="005C23CC">
        <w:rPr>
          <w:rFonts w:ascii="Times New Roman" w:hAnsi="Times New Roman" w:cs="Times New Roman"/>
          <w:sz w:val="24"/>
          <w:szCs w:val="24"/>
        </w:rPr>
        <w:t>you follow me?</w:t>
      </w:r>
    </w:p>
    <w:p w:rsidR="005C23CC"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5C23CC"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And in verse 10, it says,</w:t>
      </w:r>
    </w:p>
    <w:p w:rsidR="00E07C3F" w:rsidRDefault="00E07C3F" w:rsidP="001A4AED">
      <w:pPr>
        <w:spacing w:after="0" w:line="240" w:lineRule="auto"/>
        <w:jc w:val="both"/>
        <w:rPr>
          <w:rFonts w:ascii="Times New Roman" w:hAnsi="Times New Roman" w:cs="Times New Roman"/>
          <w:sz w:val="24"/>
          <w:szCs w:val="24"/>
        </w:rPr>
      </w:pPr>
    </w:p>
    <w:p w:rsidR="00E07C3F" w:rsidRPr="005C23CC" w:rsidRDefault="005C23CC" w:rsidP="005C23C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there are seven kings:</w:t>
      </w:r>
      <w:r w:rsidR="00352EBB">
        <w:rPr>
          <w:rFonts w:ascii="Times New Roman" w:hAnsi="Times New Roman" w:cs="Times New Roman"/>
          <w:sz w:val="24"/>
          <w:szCs w:val="24"/>
        </w:rPr>
        <w:t xml:space="preserve"> </w:t>
      </w:r>
      <w:r w:rsidR="00352EBB" w:rsidRPr="00801B80">
        <w:rPr>
          <w:rFonts w:ascii="Times New Roman" w:hAnsi="Times New Roman" w:cs="Times New Roman"/>
        </w:rPr>
        <w:t xml:space="preserve">five are fallen, and one is, </w:t>
      </w:r>
      <w:r w:rsidR="00352EBB" w:rsidRPr="00801B80">
        <w:rPr>
          <w:rFonts w:ascii="Times New Roman" w:hAnsi="Times New Roman" w:cs="Times New Roman"/>
          <w:i/>
        </w:rPr>
        <w:t>and</w:t>
      </w:r>
      <w:r w:rsidR="00352EBB" w:rsidRPr="00801B80">
        <w:rPr>
          <w:rFonts w:ascii="Times New Roman" w:hAnsi="Times New Roman" w:cs="Times New Roman"/>
        </w:rPr>
        <w:t xml:space="preserve"> the other is not yet come; and when he cometh, he must continue a short space</w:t>
      </w:r>
      <w:r w:rsidR="00352EBB">
        <w:rPr>
          <w:rFonts w:ascii="Times New Roman" w:hAnsi="Times New Roman" w:cs="Times New Roman"/>
          <w:sz w:val="24"/>
          <w:szCs w:val="24"/>
        </w:rPr>
        <w:t>.”  Revelation 17:10 (KJV).</w:t>
      </w:r>
    </w:p>
    <w:p w:rsidR="00E07C3F" w:rsidRDefault="00E07C3F" w:rsidP="001A4AED">
      <w:pPr>
        <w:spacing w:after="0" w:line="240" w:lineRule="auto"/>
        <w:jc w:val="both"/>
        <w:rPr>
          <w:rFonts w:ascii="Times New Roman" w:hAnsi="Times New Roman" w:cs="Times New Roman"/>
          <w:sz w:val="24"/>
          <w:szCs w:val="24"/>
        </w:rPr>
      </w:pPr>
    </w:p>
    <w:p w:rsidR="005C23CC"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Books of Daniel and Revelation are the same book, so they are not going to disagree with one another.</w:t>
      </w:r>
    </w:p>
    <w:p w:rsidR="005C23CC"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had a friend from Tennessee email me last week.  He gave me two articles that he had come across.  He wanted to know what I thought about both articles.  I was familiar with both of them.  I forget what the one was, but the other one was the typical Adventist explanation of verse 10 of Revelation 17; and, the typical Adventist explanation of verse 10 is that these kingdoms represent the kingdoms of history.  And the typical Adventist approach to the kingdoms of history (if you bust out your theology books from Seventh-day Adventists), they will say these seven heads are the kingdoms of history, beginning with Assyria, Egypt, Babylon, Medo-Persia, Greece, and then Pagan Rome.  Okay?  And, they will say that John is seeing this </w:t>
      </w:r>
      <w:r>
        <w:rPr>
          <w:rFonts w:ascii="Times New Roman" w:hAnsi="Times New Roman" w:cs="Times New Roman"/>
          <w:sz w:val="24"/>
          <w:szCs w:val="24"/>
        </w:rPr>
        <w:lastRenderedPageBreak/>
        <w:t>in the time period when five have fallen and one is.  Pagan Rome was in existence when John was in the Isle of Patmos.  It was Pagan Rome that was persecuting him.  Okay?  So, this is the typical Adventist understanding.</w:t>
      </w:r>
    </w:p>
    <w:p w:rsidR="005C23CC"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it also shows the typical Adventist position, and the typical Adventist position is they have no respect for the authority of the Spirit of Prophecy.  In the book of </w:t>
      </w:r>
      <w:r>
        <w:rPr>
          <w:rFonts w:ascii="Times New Roman" w:hAnsi="Times New Roman" w:cs="Times New Roman"/>
          <w:i/>
          <w:sz w:val="24"/>
          <w:szCs w:val="24"/>
        </w:rPr>
        <w:t xml:space="preserve">Education, </w:t>
      </w:r>
      <w:r>
        <w:rPr>
          <w:rFonts w:ascii="Times New Roman" w:hAnsi="Times New Roman" w:cs="Times New Roman"/>
          <w:sz w:val="24"/>
          <w:szCs w:val="24"/>
        </w:rPr>
        <w:t>Sister White says the kingdoms of history are Assyria, Egypt, Israel, Babylon, Medo-Persia, Greece.  So, you cannot really say that John was on Patmos during the time period of Greece, can you?  So, that kind of falls apart, totally falls apart.  It is call</w:t>
      </w:r>
      <w:r w:rsidR="00816F9D">
        <w:rPr>
          <w:rFonts w:ascii="Times New Roman" w:hAnsi="Times New Roman" w:cs="Times New Roman"/>
          <w:sz w:val="24"/>
          <w:szCs w:val="24"/>
        </w:rPr>
        <w:t>ed demonstrating the lack of rev</w:t>
      </w:r>
      <w:r>
        <w:rPr>
          <w:rFonts w:ascii="Times New Roman" w:hAnsi="Times New Roman" w:cs="Times New Roman"/>
          <w:sz w:val="24"/>
          <w:szCs w:val="24"/>
        </w:rPr>
        <w:t>erence of the truth found in the Spirit of Prophecy.</w:t>
      </w:r>
    </w:p>
    <w:p w:rsidR="00D057EC" w:rsidRDefault="005C23C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understand that the Books of Daniel and Revelation are the same book; they have to agree with one another</w:t>
      </w:r>
      <w:r w:rsidR="00352EBB">
        <w:rPr>
          <w:rFonts w:ascii="Times New Roman" w:hAnsi="Times New Roman" w:cs="Times New Roman"/>
          <w:sz w:val="24"/>
          <w:szCs w:val="24"/>
        </w:rPr>
        <w:t>.  And, the subjects are not the kingdoms of history; it is the kingdoms of Bible prophecy.  And the kingdoms of Bible prophecy are Babylon, Medo-Persia, Greece, Pagan Rome</w:t>
      </w:r>
      <w:r w:rsidR="00D057EC">
        <w:rPr>
          <w:rFonts w:ascii="Times New Roman" w:hAnsi="Times New Roman" w:cs="Times New Roman"/>
          <w:sz w:val="24"/>
          <w:szCs w:val="24"/>
        </w:rPr>
        <w:t>.  A</w:t>
      </w:r>
      <w:r w:rsidR="00352EBB">
        <w:rPr>
          <w:rFonts w:ascii="Times New Roman" w:hAnsi="Times New Roman" w:cs="Times New Roman"/>
          <w:sz w:val="24"/>
          <w:szCs w:val="24"/>
        </w:rPr>
        <w:t xml:space="preserve">nd </w:t>
      </w:r>
      <w:r w:rsidR="00790DC4">
        <w:rPr>
          <w:rFonts w:ascii="Times New Roman" w:hAnsi="Times New Roman" w:cs="Times New Roman"/>
          <w:sz w:val="24"/>
          <w:szCs w:val="24"/>
        </w:rPr>
        <w:t xml:space="preserve">then </w:t>
      </w:r>
      <w:r w:rsidR="00352EBB">
        <w:rPr>
          <w:rFonts w:ascii="Times New Roman" w:hAnsi="Times New Roman" w:cs="Times New Roman"/>
          <w:sz w:val="24"/>
          <w:szCs w:val="24"/>
        </w:rPr>
        <w:t xml:space="preserve">what did Sister White say in the quote </w:t>
      </w:r>
      <w:r w:rsidR="00D057EC">
        <w:rPr>
          <w:rFonts w:ascii="Times New Roman" w:hAnsi="Times New Roman" w:cs="Times New Roman"/>
          <w:sz w:val="24"/>
          <w:szCs w:val="24"/>
        </w:rPr>
        <w:t>[</w:t>
      </w:r>
      <w:r w:rsidR="00D057EC">
        <w:rPr>
          <w:rFonts w:ascii="Times New Roman" w:hAnsi="Times New Roman" w:cs="Times New Roman"/>
          <w:i/>
          <w:sz w:val="24"/>
          <w:szCs w:val="24"/>
        </w:rPr>
        <w:t xml:space="preserve">Youth Instructor, </w:t>
      </w:r>
      <w:r w:rsidR="00D057EC">
        <w:rPr>
          <w:rFonts w:ascii="Times New Roman" w:hAnsi="Times New Roman" w:cs="Times New Roman"/>
          <w:sz w:val="24"/>
          <w:szCs w:val="24"/>
        </w:rPr>
        <w:t xml:space="preserve">September 22, 1903] we just read </w:t>
      </w:r>
      <w:r w:rsidR="00352EBB">
        <w:rPr>
          <w:rFonts w:ascii="Times New Roman" w:hAnsi="Times New Roman" w:cs="Times New Roman"/>
          <w:sz w:val="24"/>
          <w:szCs w:val="24"/>
        </w:rPr>
        <w:t>followed Pagan Rome?</w:t>
      </w:r>
      <w:r w:rsidR="00D057EC">
        <w:rPr>
          <w:rFonts w:ascii="Times New Roman" w:hAnsi="Times New Roman" w:cs="Times New Roman"/>
          <w:sz w:val="24"/>
          <w:szCs w:val="24"/>
        </w:rPr>
        <w:t xml:space="preserve">  </w:t>
      </w:r>
      <w:r w:rsidR="00352EBB">
        <w:rPr>
          <w:rFonts w:ascii="Times New Roman" w:hAnsi="Times New Roman" w:cs="Times New Roman"/>
          <w:sz w:val="24"/>
          <w:szCs w:val="24"/>
        </w:rPr>
        <w:t>Papal Rome</w:t>
      </w:r>
      <w:r w:rsidR="00D057EC">
        <w:rPr>
          <w:rFonts w:ascii="Times New Roman" w:hAnsi="Times New Roman" w:cs="Times New Roman"/>
          <w:sz w:val="24"/>
          <w:szCs w:val="24"/>
        </w:rPr>
        <w:t xml:space="preserve">.  </w:t>
      </w:r>
    </w:p>
    <w:p w:rsidR="005C23CC" w:rsidRDefault="00D057EC" w:rsidP="00D057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Five have fallen, one is (and the kingdom that followed Papal Rome in the passage from Sister White was what?  It was the Protestant kingdom.</w:t>
      </w:r>
    </w:p>
    <w:p w:rsidR="00D057EC" w:rsidRDefault="00D057EC" w:rsidP="00D057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is the Protestant kingdom?  The United States.</w:t>
      </w:r>
    </w:p>
    <w:p w:rsidR="00D057EC" w:rsidRDefault="00D057EC" w:rsidP="00D057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one is yet to come.  What is the one that is yet to come?  Well, it is the United Nations.</w:t>
      </w:r>
    </w:p>
    <w:p w:rsidR="00D057EC" w:rsidRDefault="00D057EC" w:rsidP="00D057E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as John sees this woman, she is riding upon the beast with seven heads and ten horns; and, in connection with riding upon this beast in verse 9, it says</w:t>
      </w:r>
      <w:r w:rsidR="001771A9">
        <w:rPr>
          <w:rFonts w:ascii="Times New Roman" w:hAnsi="Times New Roman" w:cs="Times New Roman"/>
          <w:sz w:val="24"/>
          <w:szCs w:val="24"/>
        </w:rPr>
        <w:t xml:space="preserve"> the woman sits upon these seven heads.</w:t>
      </w:r>
    </w:p>
    <w:p w:rsidR="001771A9" w:rsidRDefault="001771A9" w:rsidP="001771A9">
      <w:pPr>
        <w:spacing w:after="0" w:line="240" w:lineRule="auto"/>
        <w:jc w:val="both"/>
        <w:rPr>
          <w:rFonts w:ascii="Times New Roman" w:hAnsi="Times New Roman" w:cs="Times New Roman"/>
          <w:sz w:val="24"/>
          <w:szCs w:val="24"/>
        </w:rPr>
      </w:pPr>
    </w:p>
    <w:p w:rsidR="001771A9" w:rsidRPr="005C23CC" w:rsidRDefault="001771A9" w:rsidP="001771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2:12-13</w:t>
      </w:r>
    </w:p>
    <w:p w:rsidR="00E07C3F" w:rsidRDefault="00E07C3F" w:rsidP="001A4AED">
      <w:pPr>
        <w:spacing w:after="0" w:line="240" w:lineRule="auto"/>
        <w:jc w:val="both"/>
        <w:rPr>
          <w:rFonts w:ascii="Times New Roman" w:hAnsi="Times New Roman" w:cs="Times New Roman"/>
          <w:sz w:val="24"/>
          <w:szCs w:val="24"/>
        </w:rPr>
      </w:pPr>
    </w:p>
    <w:p w:rsidR="001771A9" w:rsidRDefault="001771A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chapter 2 of Revelation—just one quick reference, but this is fairly easy to see.  Verse 12 says,</w:t>
      </w:r>
    </w:p>
    <w:p w:rsidR="00E07C3F" w:rsidRDefault="00E07C3F" w:rsidP="001A4AED">
      <w:pPr>
        <w:spacing w:after="0" w:line="240" w:lineRule="auto"/>
        <w:jc w:val="both"/>
        <w:rPr>
          <w:rFonts w:ascii="Times New Roman" w:hAnsi="Times New Roman" w:cs="Times New Roman"/>
          <w:sz w:val="24"/>
          <w:szCs w:val="24"/>
        </w:rPr>
      </w:pPr>
    </w:p>
    <w:p w:rsidR="00E07C3F" w:rsidRPr="001771A9" w:rsidRDefault="001771A9" w:rsidP="001771A9">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And to the angel of the church in Pergamos write; These things saith he which hat</w:t>
      </w:r>
      <w:r w:rsidR="009D51E3">
        <w:rPr>
          <w:rFonts w:ascii="Times New Roman" w:hAnsi="Times New Roman" w:cs="Times New Roman"/>
          <w:sz w:val="24"/>
          <w:szCs w:val="24"/>
        </w:rPr>
        <w:t xml:space="preserve">h he sharp sword with two edges;  </w:t>
      </w:r>
      <w:r w:rsidR="009D51E3">
        <w:rPr>
          <w:rFonts w:ascii="Times New Roman" w:hAnsi="Times New Roman" w:cs="Times New Roman"/>
          <w:sz w:val="24"/>
          <w:szCs w:val="24"/>
          <w:vertAlign w:val="superscript"/>
        </w:rPr>
        <w:t>13</w:t>
      </w:r>
      <w:r w:rsidR="009D51E3">
        <w:rPr>
          <w:rFonts w:ascii="Times New Roman" w:hAnsi="Times New Roman" w:cs="Times New Roman"/>
          <w:sz w:val="24"/>
          <w:szCs w:val="24"/>
        </w:rPr>
        <w:t xml:space="preserve">I know thy works and where thou dwellest, </w:t>
      </w:r>
      <w:r w:rsidR="009D51E3">
        <w:rPr>
          <w:rFonts w:ascii="Times New Roman" w:hAnsi="Times New Roman" w:cs="Times New Roman"/>
          <w:i/>
          <w:sz w:val="24"/>
          <w:szCs w:val="24"/>
        </w:rPr>
        <w:t>even</w:t>
      </w:r>
      <w:r w:rsidR="009D51E3">
        <w:rPr>
          <w:rFonts w:ascii="Times New Roman" w:hAnsi="Times New Roman" w:cs="Times New Roman"/>
          <w:sz w:val="24"/>
          <w:szCs w:val="24"/>
        </w:rPr>
        <w:t xml:space="preserve"> where Satan’s seat </w:t>
      </w:r>
      <w:r w:rsidR="009D51E3">
        <w:rPr>
          <w:rFonts w:ascii="Times New Roman" w:hAnsi="Times New Roman" w:cs="Times New Roman"/>
          <w:i/>
          <w:sz w:val="24"/>
          <w:szCs w:val="24"/>
        </w:rPr>
        <w:t>is</w:t>
      </w:r>
      <w:r w:rsidR="009D51E3">
        <w:rPr>
          <w:rFonts w:ascii="Times New Roman" w:hAnsi="Times New Roman" w:cs="Times New Roman"/>
          <w:sz w:val="24"/>
          <w:szCs w:val="24"/>
        </w:rPr>
        <w:t>: . . . “—</w:t>
      </w:r>
    </w:p>
    <w:p w:rsidR="00E07C3F" w:rsidRDefault="00E07C3F" w:rsidP="001A4AED">
      <w:pPr>
        <w:spacing w:after="0" w:line="240" w:lineRule="auto"/>
        <w:jc w:val="both"/>
        <w:rPr>
          <w:rFonts w:ascii="Times New Roman" w:hAnsi="Times New Roman" w:cs="Times New Roman"/>
          <w:sz w:val="24"/>
          <w:szCs w:val="24"/>
        </w:rPr>
      </w:pPr>
    </w:p>
    <w:p w:rsidR="00E07C3F" w:rsidRDefault="001771A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am not really a tourist.  When we travelled around this world with this message, there are many times when you have some days off and the brethren generally want to take you sightseeing.  I have had that happen to me a couple of times; but, I generally have had enough travelling that once you are there yo</w:t>
      </w:r>
      <w:r w:rsidR="009D51E3">
        <w:rPr>
          <w:rFonts w:ascii="Times New Roman" w:hAnsi="Times New Roman" w:cs="Times New Roman"/>
          <w:sz w:val="24"/>
          <w:szCs w:val="24"/>
        </w:rPr>
        <w:t>u do not want to go travelling i</w:t>
      </w:r>
      <w:r>
        <w:rPr>
          <w:rFonts w:ascii="Times New Roman" w:hAnsi="Times New Roman" w:cs="Times New Roman"/>
          <w:sz w:val="24"/>
          <w:szCs w:val="24"/>
        </w:rPr>
        <w:t>n your off time.</w:t>
      </w:r>
    </w:p>
    <w:p w:rsidR="001771A9" w:rsidRDefault="001771A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one of the times was one of the best times.  They got us to go to the Berlin Museum.  I like the Berlin Museum because they tore down the walls of Babylon and they reassembled the walls of Babylon.  They are right in this museum building, and we walked through some gates from the walls of Babylon that we kno</w:t>
      </w:r>
      <w:r w:rsidR="002F6667">
        <w:rPr>
          <w:rFonts w:ascii="Times New Roman" w:hAnsi="Times New Roman" w:cs="Times New Roman"/>
          <w:sz w:val="24"/>
          <w:szCs w:val="24"/>
        </w:rPr>
        <w:t>w that Daniel, Shadrach, Meshach, and Abednego; Nebuchadnezzar, and Belshazzar had to have walked through those very same gates back in that history.  So, that was kind of cool.</w:t>
      </w:r>
    </w:p>
    <w:p w:rsidR="002F6667" w:rsidRDefault="002F6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they also had a portion in that museum where on scale they rebuilt Pergamos; and, in Pergamos they built the Temple of Pergamos that was in Pergamos, and it is a satanic monument.  Okay?</w:t>
      </w:r>
    </w:p>
    <w:p w:rsidR="002F6667" w:rsidRDefault="002F6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happened in history is when Babylon fell, the religious elite of Babylon (the Chaldeans), they fled to Pergamos and they set up their spiritual empire there in Pergamos; and, that is what verse 13 is telling us about Pergamos.</w:t>
      </w:r>
    </w:p>
    <w:p w:rsidR="00E07C3F" w:rsidRDefault="002F6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can go see the Pergamos Temple, rebuilt, in the Berlin Museum.</w:t>
      </w:r>
    </w:p>
    <w:p w:rsidR="002F6667" w:rsidRDefault="002F6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13 says,</w:t>
      </w:r>
    </w:p>
    <w:p w:rsidR="002F6667" w:rsidRDefault="002F6667" w:rsidP="001A4AED">
      <w:pPr>
        <w:spacing w:after="0" w:line="240" w:lineRule="auto"/>
        <w:jc w:val="both"/>
        <w:rPr>
          <w:rFonts w:ascii="Times New Roman" w:hAnsi="Times New Roman" w:cs="Times New Roman"/>
          <w:sz w:val="24"/>
          <w:szCs w:val="24"/>
        </w:rPr>
      </w:pPr>
    </w:p>
    <w:p w:rsidR="002F6667" w:rsidRDefault="002F6667" w:rsidP="002F666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13</w:t>
      </w:r>
      <w:r>
        <w:rPr>
          <w:rFonts w:ascii="Times New Roman" w:hAnsi="Times New Roman" w:cs="Times New Roman"/>
          <w:sz w:val="24"/>
          <w:szCs w:val="24"/>
        </w:rPr>
        <w:t xml:space="preserve">I know thy works, and where thou dwellest, </w:t>
      </w:r>
      <w:r>
        <w:rPr>
          <w:rFonts w:ascii="Times New Roman" w:hAnsi="Times New Roman" w:cs="Times New Roman"/>
          <w:i/>
          <w:sz w:val="24"/>
          <w:szCs w:val="24"/>
        </w:rPr>
        <w:t>even</w:t>
      </w:r>
      <w:r>
        <w:rPr>
          <w:rFonts w:ascii="Times New Roman" w:hAnsi="Times New Roman" w:cs="Times New Roman"/>
          <w:sz w:val="24"/>
          <w:szCs w:val="24"/>
        </w:rPr>
        <w:t xml:space="preserve"> where Satan’s seat </w:t>
      </w:r>
      <w:r>
        <w:rPr>
          <w:rFonts w:ascii="Times New Roman" w:hAnsi="Times New Roman" w:cs="Times New Roman"/>
          <w:i/>
          <w:sz w:val="24"/>
          <w:szCs w:val="24"/>
        </w:rPr>
        <w:t>is:</w:t>
      </w:r>
      <w:r w:rsidRPr="002F6667">
        <w:rPr>
          <w:rFonts w:ascii="Times New Roman" w:hAnsi="Times New Roman" w:cs="Times New Roman"/>
          <w:sz w:val="24"/>
          <w:szCs w:val="24"/>
        </w:rPr>
        <w:t xml:space="preserve"> </w:t>
      </w:r>
      <w:r w:rsidRPr="009D51E3">
        <w:rPr>
          <w:rFonts w:ascii="Times New Roman" w:hAnsi="Times New Roman" w:cs="Times New Roman"/>
        </w:rPr>
        <w:t xml:space="preserve">and thou holdest fast my name, and hast not denied my faith, even in those days wherein Antipas </w:t>
      </w:r>
      <w:r w:rsidRPr="009D51E3">
        <w:rPr>
          <w:rFonts w:ascii="Times New Roman" w:hAnsi="Times New Roman" w:cs="Times New Roman"/>
          <w:i/>
        </w:rPr>
        <w:t>was</w:t>
      </w:r>
      <w:r w:rsidRPr="009D51E3">
        <w:rPr>
          <w:rFonts w:ascii="Times New Roman" w:hAnsi="Times New Roman" w:cs="Times New Roman"/>
        </w:rPr>
        <w:t xml:space="preserve"> my faithful martyr, who was slain among you where Satan dwelleth</w:t>
      </w:r>
      <w:r>
        <w:rPr>
          <w:rFonts w:ascii="Times New Roman" w:hAnsi="Times New Roman" w:cs="Times New Roman"/>
          <w:sz w:val="24"/>
          <w:szCs w:val="24"/>
        </w:rPr>
        <w:t>.”  Revelation 2:12-13 (KJV).</w:t>
      </w:r>
    </w:p>
    <w:p w:rsidR="002F6667" w:rsidRDefault="002F6667" w:rsidP="002F6667">
      <w:pPr>
        <w:spacing w:after="0" w:line="240" w:lineRule="auto"/>
        <w:ind w:left="720" w:right="720"/>
        <w:jc w:val="both"/>
        <w:rPr>
          <w:rFonts w:ascii="Times New Roman" w:hAnsi="Times New Roman" w:cs="Times New Roman"/>
          <w:sz w:val="24"/>
          <w:szCs w:val="24"/>
        </w:rPr>
      </w:pPr>
    </w:p>
    <w:p w:rsidR="002F6667" w:rsidRDefault="002F6667" w:rsidP="002F6667">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Satan had been ruling from Babylon.  When Babylon fell, he moved to Pergamos and set up shop.  So, in the Bible, where a power is seated is where they are ruling from.</w:t>
      </w:r>
    </w:p>
    <w:p w:rsidR="002F6667" w:rsidRDefault="002F6667"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go back to Revelation 17, verse 9, it says, “</w:t>
      </w:r>
      <w:r w:rsidR="00FB27A7">
        <w:rPr>
          <w:rFonts w:ascii="Times New Roman" w:hAnsi="Times New Roman" w:cs="Times New Roman"/>
          <w:sz w:val="24"/>
          <w:szCs w:val="24"/>
        </w:rPr>
        <w:t xml:space="preserve">And here is the mind which hath wisdom.  The seven heads are </w:t>
      </w:r>
      <w:r w:rsidR="00FB27A7" w:rsidRPr="00FB27A7">
        <w:rPr>
          <w:rFonts w:ascii="Times New Roman" w:hAnsi="Times New Roman" w:cs="Times New Roman"/>
          <w:i/>
          <w:smallCaps/>
          <w:sz w:val="24"/>
          <w:szCs w:val="24"/>
        </w:rPr>
        <w:t>[seven kingdoms]</w:t>
      </w:r>
      <w:r w:rsidR="00FB27A7">
        <w:rPr>
          <w:rFonts w:ascii="Times New Roman" w:hAnsi="Times New Roman" w:cs="Times New Roman"/>
          <w:sz w:val="24"/>
          <w:szCs w:val="24"/>
        </w:rPr>
        <w:t xml:space="preserve"> seven mountains, on which the woman sitteth.” </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does it mean that she is sitting upon them?</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She’s ruling.</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She is ruling them.  Okay?</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how many of those kingdoms does she sit upon?</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All of them.</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All of them.</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story in Revelation 17 is how this MYSTERY BABYLON Woman ruled over the kingdom of Babylon, and then changed and ruled over the kingdom of the Medes and Persians, and then was ruling over Greece, Pagan Rome, Papal Rome; and, she is now ruling—and I can say this with spiritual authority—that she is now ruling over the Protestants.  Because, it is very clear that in 1842 the Protestants rejected the message of the hour; and, by the time they got to 1844, they were sending their prayers to the Holy Place.  And who were answering their prayers?</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Satan.</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Satan.</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So, there is a progression in Revelation 17 that shows that MYSTERY BABYLON goes down through these kingdoms and rules every one of them.</w:t>
      </w:r>
    </w:p>
    <w:p w:rsidR="00B75609" w:rsidRDefault="00B75609"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Do you follow me?  You need to see that progression to get into Daniel 8, which is where we are going now.</w:t>
      </w:r>
    </w:p>
    <w:p w:rsidR="0003272F" w:rsidRDefault="0003272F" w:rsidP="00FB27A7">
      <w:pPr>
        <w:spacing w:after="0" w:line="240" w:lineRule="auto"/>
        <w:ind w:firstLine="720"/>
        <w:jc w:val="both"/>
        <w:rPr>
          <w:rFonts w:ascii="Times New Roman" w:hAnsi="Times New Roman" w:cs="Times New Roman"/>
          <w:sz w:val="24"/>
          <w:szCs w:val="24"/>
        </w:rPr>
      </w:pPr>
    </w:p>
    <w:p w:rsidR="0003272F" w:rsidRPr="0003272F" w:rsidRDefault="0003272F" w:rsidP="0003272F">
      <w:pPr>
        <w:spacing w:after="0" w:line="240" w:lineRule="auto"/>
        <w:jc w:val="right"/>
        <w:rPr>
          <w:rFonts w:ascii="Times New Roman Bold" w:hAnsi="Times New Roman Bold" w:cs="Times New Roman"/>
          <w:b/>
          <w:smallCaps/>
          <w:sz w:val="24"/>
          <w:szCs w:val="24"/>
        </w:rPr>
      </w:pPr>
      <w:r w:rsidRPr="0003272F">
        <w:rPr>
          <w:rFonts w:ascii="Times New Roman Bold" w:hAnsi="Times New Roman Bold" w:cs="Times New Roman"/>
          <w:b/>
          <w:smallCaps/>
          <w:sz w:val="24"/>
          <w:szCs w:val="24"/>
        </w:rPr>
        <w:t>Repeat and Enlarge</w:t>
      </w:r>
    </w:p>
    <w:p w:rsidR="0003272F" w:rsidRDefault="0003272F"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looked for a quote by James White.  I do not think it is in the CD-ROM.  I think I got that quote from Louis F. Were.  But, basically, the James White quote is in response to an argument that he was having with Uriah Smith, an argument that lasted about ten years.  Okay?  Uriah Smith gave a sermon on why he believed the King of the North in Daniel 11 was Turkey; and, as soon as he did, James White got up on the pulpit and gave a sermon on why he believed the King of the North in Daniel 11 was the Papacy.  And they had this ongoing argument between </w:t>
      </w:r>
      <w:r>
        <w:rPr>
          <w:rFonts w:ascii="Times New Roman" w:hAnsi="Times New Roman" w:cs="Times New Roman"/>
          <w:i/>
          <w:sz w:val="24"/>
          <w:szCs w:val="24"/>
        </w:rPr>
        <w:t>The Signs of the Times</w:t>
      </w:r>
      <w:r>
        <w:rPr>
          <w:rFonts w:ascii="Times New Roman" w:hAnsi="Times New Roman" w:cs="Times New Roman"/>
          <w:sz w:val="24"/>
          <w:szCs w:val="24"/>
        </w:rPr>
        <w:t xml:space="preserve"> and the </w:t>
      </w:r>
      <w:r>
        <w:rPr>
          <w:rFonts w:ascii="Times New Roman" w:hAnsi="Times New Roman" w:cs="Times New Roman"/>
          <w:i/>
          <w:sz w:val="24"/>
          <w:szCs w:val="24"/>
        </w:rPr>
        <w:t>Review and Herald</w:t>
      </w:r>
      <w:r>
        <w:rPr>
          <w:rFonts w:ascii="Times New Roman" w:hAnsi="Times New Roman" w:cs="Times New Roman"/>
          <w:sz w:val="24"/>
          <w:szCs w:val="24"/>
        </w:rPr>
        <w:t xml:space="preserve"> for about ten years.</w:t>
      </w:r>
    </w:p>
    <w:p w:rsidR="0003272F" w:rsidRDefault="0003272F"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one of those interactions, James White used an argument against Uriah Smith that emphasizes the rule that we call “</w:t>
      </w:r>
      <w:r w:rsidR="00AB685D">
        <w:rPr>
          <w:rFonts w:ascii="Times New Roman" w:hAnsi="Times New Roman" w:cs="Times New Roman"/>
          <w:sz w:val="24"/>
          <w:szCs w:val="24"/>
        </w:rPr>
        <w:t>r</w:t>
      </w:r>
      <w:r>
        <w:rPr>
          <w:rFonts w:ascii="Times New Roman" w:hAnsi="Times New Roman" w:cs="Times New Roman"/>
          <w:sz w:val="24"/>
          <w:szCs w:val="24"/>
        </w:rPr>
        <w:t xml:space="preserve">epeat and </w:t>
      </w:r>
      <w:r w:rsidR="00AB685D">
        <w:rPr>
          <w:rFonts w:ascii="Times New Roman" w:hAnsi="Times New Roman" w:cs="Times New Roman"/>
          <w:sz w:val="24"/>
          <w:szCs w:val="24"/>
        </w:rPr>
        <w:t>e</w:t>
      </w:r>
      <w:r>
        <w:rPr>
          <w:rFonts w:ascii="Times New Roman" w:hAnsi="Times New Roman" w:cs="Times New Roman"/>
          <w:sz w:val="24"/>
          <w:szCs w:val="24"/>
        </w:rPr>
        <w:t>nlarge</w:t>
      </w:r>
      <w:r w:rsidR="00AB685D">
        <w:rPr>
          <w:rFonts w:ascii="Times New Roman" w:hAnsi="Times New Roman" w:cs="Times New Roman"/>
          <w:sz w:val="24"/>
          <w:szCs w:val="24"/>
        </w:rPr>
        <w:t xml:space="preserve">,” and he says that if the last power in Daniel 2 is Rome, and that the last power in Daniel 7 is Rome, and the last power in Daniel 8 is Rome, then the last power to come to its end in Daniel 11 is Rome.  And what he is doing, he is arguing with Uriah Smith saying, “The last power in Daniel 11 can’t be Turkey,” because you </w:t>
      </w:r>
      <w:r w:rsidR="00AB685D">
        <w:rPr>
          <w:rFonts w:ascii="Times New Roman" w:hAnsi="Times New Roman" w:cs="Times New Roman"/>
          <w:sz w:val="24"/>
          <w:szCs w:val="24"/>
        </w:rPr>
        <w:lastRenderedPageBreak/>
        <w:t>have three witnesses in the Book of Daniel alone that the last power is Rome.  But what he is doing is he is identifying the rule of repeat and enlarge.</w:t>
      </w:r>
    </w:p>
    <w:p w:rsidR="00AB685D" w:rsidRDefault="00AB685D"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Daniel 7 repeats and enlarges upon Daniel 2; and Daniel 8 enlarges upon Daniel 2 and 7; and Daniel 11 enlarges upon Daniel 2, 7, and 8.</w:t>
      </w:r>
    </w:p>
    <w:p w:rsidR="00AB685D" w:rsidRDefault="00AB685D"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you can get into Revelation and just keep repeating and enlarging upon all these lines of prophecy.</w:t>
      </w:r>
    </w:p>
    <w:p w:rsidR="00AB685D" w:rsidRDefault="00AB685D" w:rsidP="00FB27A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as we begin to look at the Daily, look at Daniel 8.  We are now starting to uphold the Pioneer position that the Daily is Paganism just from the Scriptures, not from the fact that Sister White plainly says that the Millerites had the correct view of the Daily, and the view of the Daily being Christ’s Sanctuary ministry came from angels that were expelled from Heaven.  We will set that aside and take it </w:t>
      </w:r>
      <w:r w:rsidR="009440A1">
        <w:rPr>
          <w:rFonts w:ascii="Times New Roman" w:hAnsi="Times New Roman" w:cs="Times New Roman"/>
          <w:sz w:val="24"/>
          <w:szCs w:val="24"/>
        </w:rPr>
        <w:t xml:space="preserve">just </w:t>
      </w:r>
      <w:r>
        <w:rPr>
          <w:rFonts w:ascii="Times New Roman" w:hAnsi="Times New Roman" w:cs="Times New Roman"/>
          <w:sz w:val="24"/>
          <w:szCs w:val="24"/>
        </w:rPr>
        <w:t>from the Scriptures.</w:t>
      </w:r>
    </w:p>
    <w:p w:rsidR="00AB685D" w:rsidRDefault="00AB685D" w:rsidP="00AB68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Daniel 8:1, it says,</w:t>
      </w:r>
    </w:p>
    <w:p w:rsidR="00AB685D" w:rsidRDefault="00AB685D" w:rsidP="00AB685D">
      <w:pPr>
        <w:spacing w:after="0" w:line="240" w:lineRule="auto"/>
        <w:ind w:firstLine="720"/>
        <w:jc w:val="both"/>
        <w:rPr>
          <w:rFonts w:ascii="Times New Roman" w:hAnsi="Times New Roman" w:cs="Times New Roman"/>
          <w:sz w:val="24"/>
          <w:szCs w:val="24"/>
        </w:rPr>
      </w:pPr>
    </w:p>
    <w:p w:rsidR="00AB685D" w:rsidRPr="00AB685D" w:rsidRDefault="00AB685D" w:rsidP="00AB685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third year of the reign of king Belshazzar”—</w:t>
      </w:r>
    </w:p>
    <w:p w:rsidR="002F6667" w:rsidRDefault="002F6667" w:rsidP="002F6667">
      <w:pPr>
        <w:spacing w:after="0" w:line="240" w:lineRule="auto"/>
        <w:ind w:left="720" w:right="720"/>
        <w:jc w:val="both"/>
        <w:rPr>
          <w:rFonts w:ascii="Times New Roman" w:hAnsi="Times New Roman" w:cs="Times New Roman"/>
          <w:sz w:val="24"/>
          <w:szCs w:val="24"/>
        </w:rPr>
      </w:pPr>
    </w:p>
    <w:p w:rsidR="00AB685D" w:rsidRDefault="00AB685D" w:rsidP="00AB6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king who?</w:t>
      </w:r>
    </w:p>
    <w:p w:rsidR="00AB685D" w:rsidRDefault="00AB685D" w:rsidP="00AB6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Belshazzar.</w:t>
      </w:r>
    </w:p>
    <w:p w:rsidR="00AB685D" w:rsidRDefault="00AB685D" w:rsidP="00AB6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F2551A">
        <w:rPr>
          <w:rFonts w:ascii="Times New Roman" w:hAnsi="Times New Roman" w:cs="Times New Roman"/>
          <w:sz w:val="24"/>
          <w:szCs w:val="24"/>
        </w:rPr>
        <w:t>Belshazzar.</w:t>
      </w:r>
    </w:p>
    <w:p w:rsidR="002F6667" w:rsidRDefault="002F6667" w:rsidP="002F6667">
      <w:pPr>
        <w:spacing w:after="0" w:line="240" w:lineRule="auto"/>
        <w:ind w:left="720" w:right="720"/>
        <w:jc w:val="both"/>
        <w:rPr>
          <w:rFonts w:ascii="Times New Roman" w:hAnsi="Times New Roman" w:cs="Times New Roman"/>
          <w:sz w:val="24"/>
          <w:szCs w:val="24"/>
        </w:rPr>
      </w:pPr>
    </w:p>
    <w:p w:rsidR="00E07C3F" w:rsidRPr="00F2551A" w:rsidRDefault="00F2551A" w:rsidP="00F255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 vision appeared unto me, </w:t>
      </w:r>
      <w:r>
        <w:rPr>
          <w:rFonts w:ascii="Times New Roman" w:hAnsi="Times New Roman" w:cs="Times New Roman"/>
          <w:i/>
          <w:sz w:val="24"/>
          <w:szCs w:val="24"/>
        </w:rPr>
        <w:t>even unto</w:t>
      </w:r>
      <w:r>
        <w:rPr>
          <w:rFonts w:ascii="Times New Roman" w:hAnsi="Times New Roman" w:cs="Times New Roman"/>
          <w:sz w:val="24"/>
          <w:szCs w:val="24"/>
        </w:rPr>
        <w:t xml:space="preserve"> me Daniel, after that which appeared unto me at the first.”  Daniel 8:1 (KJV).</w:t>
      </w:r>
    </w:p>
    <w:p w:rsidR="00E07C3F" w:rsidRDefault="00E07C3F" w:rsidP="001A4AED">
      <w:pPr>
        <w:spacing w:after="0" w:line="240" w:lineRule="auto"/>
        <w:jc w:val="both"/>
        <w:rPr>
          <w:rFonts w:ascii="Times New Roman" w:hAnsi="Times New Roman" w:cs="Times New Roman"/>
          <w:sz w:val="24"/>
          <w:szCs w:val="24"/>
        </w:rPr>
      </w:pPr>
    </w:p>
    <w:p w:rsidR="00F2551A" w:rsidRDefault="00F255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he had a vision that came after that which appeared unto him at the first.  So, Daniel is connecting this vision, at least grammatically, saying, “This vision [gesturing to his right] came after this one [gesturing to his left].”</w:t>
      </w:r>
    </w:p>
    <w:p w:rsidR="00E07C3F" w:rsidRDefault="00F2551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go back to Daniel 7:1, it says,</w:t>
      </w:r>
    </w:p>
    <w:p w:rsidR="00F2551A" w:rsidRDefault="00F2551A" w:rsidP="001A4AED">
      <w:pPr>
        <w:spacing w:after="0" w:line="240" w:lineRule="auto"/>
        <w:jc w:val="both"/>
        <w:rPr>
          <w:rFonts w:ascii="Times New Roman" w:hAnsi="Times New Roman" w:cs="Times New Roman"/>
          <w:sz w:val="24"/>
          <w:szCs w:val="24"/>
        </w:rPr>
      </w:pPr>
    </w:p>
    <w:p w:rsidR="00F2551A" w:rsidRDefault="00F2551A" w:rsidP="00F2551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In the first year of”—</w:t>
      </w:r>
    </w:p>
    <w:p w:rsidR="00F2551A" w:rsidRDefault="00F2551A" w:rsidP="00F2551A">
      <w:pPr>
        <w:spacing w:after="0" w:line="240" w:lineRule="auto"/>
        <w:ind w:left="720" w:right="720"/>
        <w:jc w:val="both"/>
        <w:rPr>
          <w:rFonts w:ascii="Times New Roman" w:hAnsi="Times New Roman" w:cs="Times New Roman"/>
          <w:sz w:val="24"/>
          <w:szCs w:val="24"/>
        </w:rPr>
      </w:pPr>
    </w:p>
    <w:p w:rsidR="00F2551A" w:rsidRDefault="00F2551A"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 who?</w:t>
      </w:r>
    </w:p>
    <w:p w:rsidR="00F2551A" w:rsidRDefault="00F2551A"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Belshazzar.</w:t>
      </w:r>
    </w:p>
    <w:p w:rsidR="00F3023F" w:rsidRDefault="00F3023F" w:rsidP="00F2551A">
      <w:pPr>
        <w:spacing w:after="0" w:line="240" w:lineRule="auto"/>
        <w:jc w:val="both"/>
        <w:rPr>
          <w:rFonts w:ascii="Times New Roman" w:hAnsi="Times New Roman" w:cs="Times New Roman"/>
          <w:sz w:val="24"/>
          <w:szCs w:val="24"/>
        </w:rPr>
      </w:pPr>
    </w:p>
    <w:p w:rsidR="00F3023F" w:rsidRDefault="00F3023F" w:rsidP="00F3023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440A1">
        <w:rPr>
          <w:rFonts w:ascii="Times New Roman" w:hAnsi="Times New Roman" w:cs="Times New Roman"/>
        </w:rPr>
        <w:t xml:space="preserve">Belshazzar king of Babylon Daniel had a dream and visions of his head upon his bed:  then he wrote the dream, </w:t>
      </w:r>
      <w:r w:rsidRPr="009440A1">
        <w:rPr>
          <w:rFonts w:ascii="Times New Roman" w:hAnsi="Times New Roman" w:cs="Times New Roman"/>
          <w:i/>
        </w:rPr>
        <w:t>and</w:t>
      </w:r>
      <w:r w:rsidRPr="009440A1">
        <w:rPr>
          <w:rFonts w:ascii="Times New Roman" w:hAnsi="Times New Roman" w:cs="Times New Roman"/>
        </w:rPr>
        <w:t xml:space="preserve"> told the sum of the matters</w:t>
      </w:r>
      <w:r>
        <w:rPr>
          <w:rFonts w:ascii="Times New Roman" w:hAnsi="Times New Roman" w:cs="Times New Roman"/>
          <w:sz w:val="24"/>
          <w:szCs w:val="24"/>
        </w:rPr>
        <w:t>.”  Daniel 7:1 (KJV).</w:t>
      </w:r>
    </w:p>
    <w:p w:rsidR="00F3023F" w:rsidRDefault="00F3023F" w:rsidP="00F2551A">
      <w:pPr>
        <w:spacing w:after="0" w:line="240" w:lineRule="auto"/>
        <w:jc w:val="both"/>
        <w:rPr>
          <w:rFonts w:ascii="Times New Roman" w:hAnsi="Times New Roman" w:cs="Times New Roman"/>
          <w:sz w:val="24"/>
          <w:szCs w:val="24"/>
        </w:rPr>
      </w:pPr>
    </w:p>
    <w:p w:rsidR="00F2551A" w:rsidRDefault="00F2551A"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9440A1">
        <w:rPr>
          <w:rFonts w:ascii="Times New Roman" w:hAnsi="Times New Roman" w:cs="Times New Roman"/>
          <w:sz w:val="24"/>
          <w:szCs w:val="24"/>
        </w:rPr>
        <w:t xml:space="preserve">So, </w:t>
      </w:r>
      <w:r>
        <w:rPr>
          <w:rFonts w:ascii="Times New Roman" w:hAnsi="Times New Roman" w:cs="Times New Roman"/>
          <w:sz w:val="24"/>
          <w:szCs w:val="24"/>
        </w:rPr>
        <w:t xml:space="preserve">Daniel 8:1 says in the third year of </w:t>
      </w:r>
      <w:proofErr w:type="gramStart"/>
      <w:r>
        <w:rPr>
          <w:rFonts w:ascii="Times New Roman" w:hAnsi="Times New Roman" w:cs="Times New Roman"/>
          <w:sz w:val="24"/>
          <w:szCs w:val="24"/>
        </w:rPr>
        <w:t>king</w:t>
      </w:r>
      <w:proofErr w:type="gramEnd"/>
      <w:r>
        <w:rPr>
          <w:rFonts w:ascii="Times New Roman" w:hAnsi="Times New Roman" w:cs="Times New Roman"/>
          <w:sz w:val="24"/>
          <w:szCs w:val="24"/>
        </w:rPr>
        <w:t xml:space="preserve"> Belshazzar.  Daniel 8 says that; and, in Daniel 7 it says in the first year of Belshazzar.</w:t>
      </w:r>
    </w:p>
    <w:p w:rsidR="00F2551A" w:rsidRDefault="00F2551A"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Daniel says in Daniel 8 that he received a vision after the one “at the first.”  And it could be the </w:t>
      </w:r>
      <w:r w:rsidR="00F3023F">
        <w:rPr>
          <w:rFonts w:ascii="Times New Roman" w:hAnsi="Times New Roman" w:cs="Times New Roman"/>
          <w:sz w:val="24"/>
          <w:szCs w:val="24"/>
        </w:rPr>
        <w:t>first year of Belshazzar, or it could be that he got the first vision here in Daniel, chapter 7:  take your choice.  Do you see what I am saying?</w:t>
      </w:r>
    </w:p>
    <w:p w:rsidR="00F3023F" w:rsidRDefault="00F3023F"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F3023F" w:rsidRDefault="00F3023F"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Daniel 8:1, where he says, “. . . a vision appeared to me . . </w:t>
      </w:r>
      <w:r w:rsidR="001D6201">
        <w:rPr>
          <w:rFonts w:ascii="Times New Roman" w:hAnsi="Times New Roman" w:cs="Times New Roman"/>
          <w:sz w:val="24"/>
          <w:szCs w:val="24"/>
        </w:rPr>
        <w:t>. after</w:t>
      </w:r>
      <w:r>
        <w:rPr>
          <w:rFonts w:ascii="Times New Roman" w:hAnsi="Times New Roman" w:cs="Times New Roman"/>
          <w:sz w:val="24"/>
          <w:szCs w:val="24"/>
        </w:rPr>
        <w:t xml:space="preserve"> that which appeared unto me at the first,” he could be saying because he just referenced the third year of the reign of Belshazzar, he could be saying “after that which appeared unto me in the first year of king Belshazzar”; because, in Daniel 7:1, it says, “In the first year of king Belshazzar.”  Or, he could just be saying in the first year of </w:t>
      </w:r>
      <w:proofErr w:type="gramStart"/>
      <w:r w:rsidR="009440A1">
        <w:rPr>
          <w:rFonts w:ascii="Times New Roman" w:hAnsi="Times New Roman" w:cs="Times New Roman"/>
          <w:sz w:val="24"/>
          <w:szCs w:val="24"/>
        </w:rPr>
        <w:t>king</w:t>
      </w:r>
      <w:proofErr w:type="gramEnd"/>
      <w:r w:rsidR="009440A1">
        <w:rPr>
          <w:rFonts w:ascii="Times New Roman" w:hAnsi="Times New Roman" w:cs="Times New Roman"/>
          <w:sz w:val="24"/>
          <w:szCs w:val="24"/>
        </w:rPr>
        <w:t xml:space="preserve"> </w:t>
      </w:r>
      <w:r>
        <w:rPr>
          <w:rFonts w:ascii="Times New Roman" w:hAnsi="Times New Roman" w:cs="Times New Roman"/>
          <w:sz w:val="24"/>
          <w:szCs w:val="24"/>
        </w:rPr>
        <w:t xml:space="preserve">Belshazzar, he </w:t>
      </w:r>
      <w:r>
        <w:rPr>
          <w:rFonts w:ascii="Times New Roman" w:hAnsi="Times New Roman" w:cs="Times New Roman"/>
          <w:sz w:val="24"/>
          <w:szCs w:val="24"/>
        </w:rPr>
        <w:lastRenderedPageBreak/>
        <w:t>received a vision, a dream, a vision in his head, and that in chapter 8 he was receiving a follow-up vision.</w:t>
      </w:r>
    </w:p>
    <w:p w:rsidR="00F3023F" w:rsidRDefault="00F3023F" w:rsidP="00F255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my point here is that Daniel is purposely tying</w:t>
      </w:r>
      <w:r w:rsidR="009440A1">
        <w:rPr>
          <w:rFonts w:ascii="Times New Roman" w:hAnsi="Times New Roman" w:cs="Times New Roman"/>
          <w:sz w:val="24"/>
          <w:szCs w:val="24"/>
        </w:rPr>
        <w:t xml:space="preserve"> Daniel 7 and Daniel 8 together:</w:t>
      </w:r>
      <w:r>
        <w:rPr>
          <w:rFonts w:ascii="Times New Roman" w:hAnsi="Times New Roman" w:cs="Times New Roman"/>
          <w:sz w:val="24"/>
          <w:szCs w:val="24"/>
        </w:rPr>
        <w:t xml:space="preserve">  “Every fact </w:t>
      </w:r>
      <w:r w:rsidR="00E1046D">
        <w:rPr>
          <w:rFonts w:ascii="Times New Roman" w:hAnsi="Times New Roman" w:cs="Times New Roman"/>
          <w:sz w:val="24"/>
          <w:szCs w:val="24"/>
        </w:rPr>
        <w:t>has its bearing</w:t>
      </w:r>
      <w:r w:rsidR="009440A1">
        <w:rPr>
          <w:rFonts w:ascii="Times New Roman" w:hAnsi="Times New Roman" w:cs="Times New Roman"/>
          <w:sz w:val="24"/>
          <w:szCs w:val="24"/>
        </w:rPr>
        <w:t xml:space="preserve"> [paraphrasing Miller’s Rules of Prophetic Interpretation, No. 1</w:t>
      </w:r>
      <w:r w:rsidR="00E1046D">
        <w:rPr>
          <w:rFonts w:ascii="Times New Roman" w:hAnsi="Times New Roman" w:cs="Times New Roman"/>
          <w:sz w:val="24"/>
          <w:szCs w:val="24"/>
        </w:rPr>
        <w:t>].”</w:t>
      </w:r>
      <w:r w:rsidR="009440A1">
        <w:rPr>
          <w:rFonts w:ascii="Times New Roman" w:hAnsi="Times New Roman" w:cs="Times New Roman"/>
          <w:sz w:val="24"/>
          <w:szCs w:val="24"/>
        </w:rPr>
        <w:t xml:space="preserve"> </w:t>
      </w:r>
    </w:p>
    <w:p w:rsidR="00E07C3F" w:rsidRDefault="00F3023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Daniel is saying to us here at the end of the world, “When you are going to study Daniel, chapter 8, you must study it in context with Daniel, chapter 7.”  That is what he is saying, if you are going to study it correctly.</w:t>
      </w:r>
    </w:p>
    <w:p w:rsidR="00F3023F" w:rsidRDefault="00973A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7761E">
        <w:rPr>
          <w:rFonts w:ascii="Times New Roman" w:hAnsi="Times New Roman" w:cs="Times New Roman"/>
          <w:sz w:val="24"/>
          <w:szCs w:val="24"/>
        </w:rPr>
        <w:t>And Daniel, chapter 7, is the kingdoms of Bible prophecy—right here [points to the image on the 1843 Chart in the upper left-hand corner]—and Daniel, chapter 8, is the kingdoms of Bible prophecy; but, Daniel, chapter 7, very simply, it is these beasts that represent political kingdoms.  Okay?</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is one of the themes in Bible prophecy?  It is the combination of church and state; and, Daniel, chapter 7, is setting forth the kingdoms of Bible prophecy in their political manifestations.</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chapter 8, is repeating and enlarging upon that testimony [in Daniel, chapter 7], only it is not portraying the kingdoms in their political manifestations; it is portraying those kingdoms in their religious manifestations.</w:t>
      </w:r>
    </w:p>
    <w:p w:rsidR="00F2551A" w:rsidRP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how do we know this?  </w:t>
      </w:r>
      <w:r>
        <w:rPr>
          <w:rFonts w:ascii="Times New Roman" w:hAnsi="Times New Roman" w:cs="Times New Roman"/>
          <w:b/>
          <w:sz w:val="24"/>
          <w:szCs w:val="24"/>
        </w:rPr>
        <w:t>How do we know this?</w:t>
      </w:r>
    </w:p>
    <w:p w:rsidR="00E07C3F"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Brothers and Sisters, you may think this is a very small point, but it is a life-or-death point; because, if you understand this, you will be weaned from accepting the false presentation of the Daily that is rampant in Adventism.</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do we know that Daniel, chapter 8, is illustrating the kingdoms of Bible prophecy in their religious manifestation?  We know so, because Daniel uses </w:t>
      </w:r>
      <w:r w:rsidR="003565EE">
        <w:rPr>
          <w:rFonts w:ascii="Times New Roman" w:hAnsi="Times New Roman" w:cs="Times New Roman"/>
          <w:sz w:val="24"/>
          <w:szCs w:val="24"/>
        </w:rPr>
        <w:t>symbols</w:t>
      </w:r>
      <w:r w:rsidR="00232B85">
        <w:rPr>
          <w:rFonts w:ascii="Times New Roman" w:hAnsi="Times New Roman" w:cs="Times New Roman"/>
          <w:sz w:val="24"/>
          <w:szCs w:val="24"/>
        </w:rPr>
        <w:t xml:space="preserve"> </w:t>
      </w:r>
      <w:r>
        <w:rPr>
          <w:rFonts w:ascii="Times New Roman" w:hAnsi="Times New Roman" w:cs="Times New Roman"/>
          <w:sz w:val="24"/>
          <w:szCs w:val="24"/>
        </w:rPr>
        <w:t>from the sanctuary to portray these kingdoms.  Okay?</w:t>
      </w:r>
    </w:p>
    <w:p w:rsidR="0047761E" w:rsidRDefault="00A704D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[u</w:t>
      </w:r>
      <w:r w:rsidR="0047761E">
        <w:rPr>
          <w:rFonts w:ascii="Times New Roman" w:hAnsi="Times New Roman" w:cs="Times New Roman"/>
          <w:sz w:val="24"/>
          <w:szCs w:val="24"/>
        </w:rPr>
        <w:t>sing the 1843 Chart in reference] is a ram.  Is a ram a sanctuary offering?</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a he-goat a sanctuary offering?  Yes.</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there any horns in the sanctuary?</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Yes.</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these kingdoms that are represented in Daniel 8 are represented by religious relics from God’s sanctuary; BUT, they are not acceptable in God’s sanctuary.  They are all corrupted, </w:t>
      </w:r>
      <w:r>
        <w:rPr>
          <w:rFonts w:ascii="Times New Roman" w:hAnsi="Times New Roman" w:cs="Times New Roman"/>
          <w:b/>
          <w:sz w:val="24"/>
          <w:szCs w:val="24"/>
        </w:rPr>
        <w:t>they are all corrupted!</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Daniel is saying, “These kingdoms of Bible prophecy—Babylon, Medo-Persia, Greece, Pagan Rome—I am now telling you in Daniel, chapter 8, what their religious manifestations were, because you need to know what their religious manifestations were, because Bible prophecy is based upon the combination of church and state.  And when you combine Daniel 7 and Daniel 8, you have the political and religious manifestations of the kingdoms of Bible prophecy.”</w:t>
      </w:r>
    </w:p>
    <w:p w:rsidR="0047761E" w:rsidRDefault="004776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A0762C">
        <w:rPr>
          <w:rFonts w:ascii="Times New Roman" w:hAnsi="Times New Roman" w:cs="Times New Roman"/>
          <w:sz w:val="24"/>
          <w:szCs w:val="24"/>
        </w:rPr>
        <w:t xml:space="preserve">Daniel is making sure we understand that the religious </w:t>
      </w:r>
      <w:r w:rsidR="001D6201">
        <w:rPr>
          <w:rFonts w:ascii="Times New Roman" w:hAnsi="Times New Roman" w:cs="Times New Roman"/>
          <w:sz w:val="24"/>
          <w:szCs w:val="24"/>
        </w:rPr>
        <w:t>manifestations of these kingdoms are</w:t>
      </w:r>
      <w:r w:rsidR="00A0762C">
        <w:rPr>
          <w:rFonts w:ascii="Times New Roman" w:hAnsi="Times New Roman" w:cs="Times New Roman"/>
          <w:sz w:val="24"/>
          <w:szCs w:val="24"/>
        </w:rPr>
        <w:t xml:space="preserve"> a counterfeit manifestation; because, though he uses sanctuary terminology and sanctuary symbols, they are all corrupt.</w:t>
      </w:r>
    </w:p>
    <w:p w:rsidR="00A0762C" w:rsidRDefault="00A0762C" w:rsidP="001A4AED">
      <w:pPr>
        <w:spacing w:after="0" w:line="240" w:lineRule="auto"/>
        <w:jc w:val="both"/>
        <w:rPr>
          <w:rFonts w:ascii="Times New Roman" w:hAnsi="Times New Roman" w:cs="Times New Roman"/>
          <w:sz w:val="24"/>
          <w:szCs w:val="24"/>
        </w:rPr>
      </w:pP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Leviticus 1:3, 10; Deuteronomy 22:5</w:t>
      </w:r>
    </w:p>
    <w:p w:rsidR="00A0762C" w:rsidRDefault="00A0762C" w:rsidP="001A4AED">
      <w:pPr>
        <w:spacing w:after="0" w:line="240" w:lineRule="auto"/>
        <w:jc w:val="both"/>
        <w:rPr>
          <w:rFonts w:ascii="Times New Roman" w:hAnsi="Times New Roman" w:cs="Times New Roman"/>
          <w:sz w:val="24"/>
          <w:szCs w:val="24"/>
        </w:rPr>
      </w:pP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Leviticus 1:3, 10</w:t>
      </w:r>
    </w:p>
    <w:p w:rsidR="00A0762C" w:rsidRDefault="00A0762C" w:rsidP="001A4AED">
      <w:pPr>
        <w:spacing w:after="0" w:line="240" w:lineRule="auto"/>
        <w:jc w:val="both"/>
        <w:rPr>
          <w:rFonts w:ascii="Times New Roman" w:hAnsi="Times New Roman" w:cs="Times New Roman"/>
          <w:sz w:val="24"/>
          <w:szCs w:val="24"/>
        </w:rPr>
      </w:pP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am passing to the very bottom of your notes now, and I will go back to another issue in a moment.  Go to Leviticus 1, verses 3 and 10.  There are several verses in the Scriptures that can uphold this next point; but, it is very easy to see this.</w:t>
      </w: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3 of Leviticus 1 says, </w:t>
      </w:r>
    </w:p>
    <w:p w:rsidR="00A0762C" w:rsidRDefault="00A0762C" w:rsidP="001A4AED">
      <w:pPr>
        <w:spacing w:after="0" w:line="240" w:lineRule="auto"/>
        <w:jc w:val="both"/>
        <w:rPr>
          <w:rFonts w:ascii="Times New Roman" w:hAnsi="Times New Roman" w:cs="Times New Roman"/>
          <w:sz w:val="24"/>
          <w:szCs w:val="24"/>
        </w:rPr>
      </w:pPr>
    </w:p>
    <w:p w:rsidR="00A0762C" w:rsidRPr="00A0762C" w:rsidRDefault="00A0762C" w:rsidP="00A076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If his offering </w:t>
      </w:r>
      <w:r>
        <w:rPr>
          <w:rFonts w:ascii="Times New Roman" w:hAnsi="Times New Roman" w:cs="Times New Roman"/>
          <w:i/>
          <w:sz w:val="24"/>
          <w:szCs w:val="24"/>
        </w:rPr>
        <w:t>be</w:t>
      </w:r>
      <w:r>
        <w:rPr>
          <w:rFonts w:ascii="Times New Roman" w:hAnsi="Times New Roman" w:cs="Times New Roman"/>
          <w:sz w:val="24"/>
          <w:szCs w:val="24"/>
        </w:rPr>
        <w:t xml:space="preserve"> a burnt sacrifice of the herd, let him offer a male without blemish: . . .”  Leviticus 1:3, in part (KJV).</w:t>
      </w:r>
    </w:p>
    <w:p w:rsidR="00E07C3F" w:rsidRDefault="00E07C3F" w:rsidP="001A4AED">
      <w:pPr>
        <w:spacing w:after="0" w:line="240" w:lineRule="auto"/>
        <w:jc w:val="both"/>
        <w:rPr>
          <w:rFonts w:ascii="Times New Roman" w:hAnsi="Times New Roman" w:cs="Times New Roman"/>
          <w:sz w:val="24"/>
          <w:szCs w:val="24"/>
        </w:rPr>
      </w:pP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Without what?</w:t>
      </w: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Blemish.</w:t>
      </w: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If you were going to offer an offering in the sanctuary, it had to be perfect.</w:t>
      </w:r>
    </w:p>
    <w:p w:rsidR="00A0762C" w:rsidRDefault="00A0762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verse 10.  Verse 10 says,</w:t>
      </w:r>
    </w:p>
    <w:p w:rsidR="00A0762C" w:rsidRDefault="00A0762C" w:rsidP="001A4AED">
      <w:pPr>
        <w:spacing w:after="0" w:line="240" w:lineRule="auto"/>
        <w:jc w:val="both"/>
        <w:rPr>
          <w:rFonts w:ascii="Times New Roman" w:hAnsi="Times New Roman" w:cs="Times New Roman"/>
          <w:sz w:val="24"/>
          <w:szCs w:val="24"/>
        </w:rPr>
      </w:pPr>
    </w:p>
    <w:p w:rsidR="00A0762C" w:rsidRDefault="00A0762C" w:rsidP="00A076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if his offering </w:t>
      </w:r>
      <w:r>
        <w:rPr>
          <w:rFonts w:ascii="Times New Roman" w:hAnsi="Times New Roman" w:cs="Times New Roman"/>
          <w:i/>
          <w:sz w:val="24"/>
          <w:szCs w:val="24"/>
        </w:rPr>
        <w:t>be</w:t>
      </w:r>
      <w:r>
        <w:rPr>
          <w:rFonts w:ascii="Times New Roman" w:hAnsi="Times New Roman" w:cs="Times New Roman"/>
          <w:sz w:val="24"/>
          <w:szCs w:val="24"/>
        </w:rPr>
        <w:t xml:space="preserve"> of the flocks, </w:t>
      </w:r>
      <w:r>
        <w:rPr>
          <w:rFonts w:ascii="Times New Roman" w:hAnsi="Times New Roman" w:cs="Times New Roman"/>
          <w:i/>
          <w:sz w:val="24"/>
          <w:szCs w:val="24"/>
        </w:rPr>
        <w:t xml:space="preserve">namely </w:t>
      </w:r>
      <w:r>
        <w:rPr>
          <w:rFonts w:ascii="Times New Roman" w:hAnsi="Times New Roman" w:cs="Times New Roman"/>
          <w:sz w:val="24"/>
          <w:szCs w:val="24"/>
        </w:rPr>
        <w:t>of the sheep, or of the goats, for a burnt sacrifice; he shall bring it a male without blemish.”  Leviticus 1:10 (KJV).</w:t>
      </w:r>
    </w:p>
    <w:p w:rsidR="00A0762C" w:rsidRDefault="00A0762C" w:rsidP="00A0762C">
      <w:pPr>
        <w:spacing w:after="0" w:line="240" w:lineRule="auto"/>
        <w:ind w:left="720" w:right="720"/>
        <w:jc w:val="both"/>
        <w:rPr>
          <w:rFonts w:ascii="Times New Roman" w:hAnsi="Times New Roman" w:cs="Times New Roman"/>
          <w:sz w:val="24"/>
          <w:szCs w:val="24"/>
        </w:rPr>
      </w:pPr>
    </w:p>
    <w:p w:rsidR="00A0762C" w:rsidRDefault="00A0762C" w:rsidP="00A076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go to Daniel 8.  As Daniel is using sanctuary symbolism to describe the kingdoms of Bible prophecy, he is telling us that this is their religious manifestation; but, he is telling us this is a counterfeit religion because these are not perfect offerings.</w:t>
      </w:r>
    </w:p>
    <w:p w:rsidR="00A0762C" w:rsidRDefault="00A0762C" w:rsidP="00A0762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Notice in verse 3, and this is the Medes and Persians.  It says,</w:t>
      </w:r>
    </w:p>
    <w:p w:rsidR="00A0762C" w:rsidRDefault="00A0762C" w:rsidP="00A0762C">
      <w:pPr>
        <w:spacing w:after="0" w:line="240" w:lineRule="auto"/>
        <w:ind w:firstLine="720"/>
        <w:jc w:val="both"/>
        <w:rPr>
          <w:rFonts w:ascii="Times New Roman" w:hAnsi="Times New Roman" w:cs="Times New Roman"/>
          <w:sz w:val="24"/>
          <w:szCs w:val="24"/>
        </w:rPr>
      </w:pPr>
    </w:p>
    <w:p w:rsidR="00A0762C" w:rsidRPr="00A0762C" w:rsidRDefault="00A0762C" w:rsidP="00A076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hAnsi="Times New Roman" w:cs="Times New Roman"/>
          <w:sz w:val="24"/>
          <w:szCs w:val="24"/>
        </w:rPr>
        <w:t xml:space="preserve">Then I lifted up mine eyes, and saw, and, behold, there stood before the river a ram which had two horns:  and the two horns </w:t>
      </w:r>
      <w:r>
        <w:rPr>
          <w:rFonts w:ascii="Times New Roman" w:hAnsi="Times New Roman" w:cs="Times New Roman"/>
          <w:i/>
          <w:sz w:val="24"/>
          <w:szCs w:val="24"/>
        </w:rPr>
        <w:t>were</w:t>
      </w:r>
      <w:r>
        <w:rPr>
          <w:rFonts w:ascii="Times New Roman" w:hAnsi="Times New Roman" w:cs="Times New Roman"/>
          <w:sz w:val="24"/>
          <w:szCs w:val="24"/>
        </w:rPr>
        <w:t xml:space="preserve"> high; but one </w:t>
      </w:r>
      <w:r>
        <w:rPr>
          <w:rFonts w:ascii="Times New Roman" w:hAnsi="Times New Roman" w:cs="Times New Roman"/>
          <w:i/>
          <w:sz w:val="24"/>
          <w:szCs w:val="24"/>
        </w:rPr>
        <w:t>was</w:t>
      </w:r>
      <w:r>
        <w:rPr>
          <w:rFonts w:ascii="Times New Roman" w:hAnsi="Times New Roman" w:cs="Times New Roman"/>
          <w:sz w:val="24"/>
          <w:szCs w:val="24"/>
        </w:rPr>
        <w:t xml:space="preserve"> higher than the other, and the higher came up last.”  Daniel 8:3 (KJV).</w:t>
      </w:r>
    </w:p>
    <w:p w:rsidR="00E07C3F" w:rsidRDefault="00E07C3F" w:rsidP="001A4AED">
      <w:pPr>
        <w:spacing w:after="0" w:line="240" w:lineRule="auto"/>
        <w:jc w:val="both"/>
        <w:rPr>
          <w:rFonts w:ascii="Times New Roman" w:hAnsi="Times New Roman" w:cs="Times New Roman"/>
          <w:sz w:val="24"/>
          <w:szCs w:val="24"/>
        </w:rPr>
      </w:pPr>
    </w:p>
    <w:p w:rsidR="00FF2CEB" w:rsidRP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that [“. . . and the two horns </w:t>
      </w:r>
      <w:r w:rsidRPr="00FF2CEB">
        <w:rPr>
          <w:rFonts w:ascii="Times New Roman" w:hAnsi="Times New Roman" w:cs="Times New Roman"/>
          <w:sz w:val="24"/>
          <w:szCs w:val="24"/>
        </w:rPr>
        <w:t>were</w:t>
      </w:r>
      <w:r>
        <w:rPr>
          <w:rFonts w:ascii="Times New Roman" w:hAnsi="Times New Roman" w:cs="Times New Roman"/>
          <w:sz w:val="24"/>
          <w:szCs w:val="24"/>
        </w:rPr>
        <w:t xml:space="preserve"> high; but </w:t>
      </w:r>
      <w:r w:rsidRPr="00FF2CEB">
        <w:rPr>
          <w:rFonts w:ascii="Times New Roman" w:hAnsi="Times New Roman" w:cs="Times New Roman"/>
          <w:sz w:val="24"/>
          <w:szCs w:val="24"/>
        </w:rPr>
        <w:t>one</w:t>
      </w:r>
      <w:r>
        <w:rPr>
          <w:rFonts w:ascii="Times New Roman" w:hAnsi="Times New Roman" w:cs="Times New Roman"/>
          <w:sz w:val="24"/>
          <w:szCs w:val="24"/>
        </w:rPr>
        <w:t xml:space="preserve"> </w:t>
      </w:r>
      <w:r>
        <w:rPr>
          <w:rFonts w:ascii="Times New Roman" w:hAnsi="Times New Roman" w:cs="Times New Roman"/>
          <w:i/>
          <w:sz w:val="24"/>
          <w:szCs w:val="24"/>
        </w:rPr>
        <w:t>was</w:t>
      </w:r>
      <w:r>
        <w:rPr>
          <w:rFonts w:ascii="Times New Roman" w:hAnsi="Times New Roman" w:cs="Times New Roman"/>
          <w:sz w:val="24"/>
          <w:szCs w:val="24"/>
        </w:rPr>
        <w:t xml:space="preserve"> higher than the other, . . .]?</w:t>
      </w:r>
    </w:p>
    <w:p w:rsidR="00E07C3F"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not perfect.</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not perfect, cannot be used in the sanctuary.</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the religious manifestation of the Medes and Persians, but this is a counterfeit religion.</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verse 5, [of Daniel 8] and we will look at Greece, the he-goat.</w:t>
      </w:r>
    </w:p>
    <w:p w:rsidR="00FF2CEB" w:rsidRDefault="00FF2CEB" w:rsidP="001A4AED">
      <w:pPr>
        <w:spacing w:after="0" w:line="240" w:lineRule="auto"/>
        <w:jc w:val="both"/>
        <w:rPr>
          <w:rFonts w:ascii="Times New Roman" w:hAnsi="Times New Roman" w:cs="Times New Roman"/>
          <w:sz w:val="24"/>
          <w:szCs w:val="24"/>
        </w:rPr>
      </w:pPr>
    </w:p>
    <w:p w:rsidR="00FF2CEB" w:rsidRPr="00FF2CEB" w:rsidRDefault="00FF2CEB" w:rsidP="00FF2CEB">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And as I was considering, behold, an he goat came from the west on the face of the whole earth, and touched not the ground:  and the goat </w:t>
      </w:r>
      <w:r>
        <w:rPr>
          <w:rFonts w:ascii="Times New Roman" w:hAnsi="Times New Roman" w:cs="Times New Roman"/>
          <w:i/>
          <w:sz w:val="24"/>
          <w:szCs w:val="24"/>
        </w:rPr>
        <w:t>had</w:t>
      </w:r>
      <w:r>
        <w:rPr>
          <w:rFonts w:ascii="Times New Roman" w:hAnsi="Times New Roman" w:cs="Times New Roman"/>
          <w:sz w:val="24"/>
          <w:szCs w:val="24"/>
        </w:rPr>
        <w:t>”</w:t>
      </w:r>
      <w:r>
        <w:rPr>
          <w:rFonts w:ascii="Times New Roman" w:hAnsi="Times New Roman" w:cs="Times New Roman"/>
          <w:i/>
          <w:sz w:val="24"/>
          <w:szCs w:val="24"/>
        </w:rPr>
        <w:t>—</w:t>
      </w:r>
      <w:r w:rsidRPr="00FF2CEB">
        <w:rPr>
          <w:rFonts w:ascii="Times New Roman" w:hAnsi="Times New Roman" w:cs="Times New Roman"/>
          <w:i/>
          <w:smallCaps/>
          <w:sz w:val="24"/>
          <w:szCs w:val="24"/>
        </w:rPr>
        <w:t>had a what?</w:t>
      </w:r>
      <w:r>
        <w:rPr>
          <w:rFonts w:ascii="Times New Roman" w:hAnsi="Times New Roman" w:cs="Times New Roman"/>
          <w:sz w:val="24"/>
          <w:szCs w:val="24"/>
        </w:rPr>
        <w:t>—“</w:t>
      </w:r>
      <w:r w:rsidRPr="00FF2CEB">
        <w:rPr>
          <w:rFonts w:ascii="Times New Roman" w:hAnsi="Times New Roman" w:cs="Times New Roman"/>
          <w:sz w:val="24"/>
          <w:szCs w:val="24"/>
        </w:rPr>
        <w:t>a notable horn between his eyes</w:t>
      </w:r>
      <w:r>
        <w:rPr>
          <w:rFonts w:ascii="Times New Roman" w:hAnsi="Times New Roman" w:cs="Times New Roman"/>
          <w:i/>
          <w:sz w:val="24"/>
          <w:szCs w:val="24"/>
        </w:rPr>
        <w:t xml:space="preserve">.”  </w:t>
      </w:r>
      <w:r w:rsidRPr="00FF2CEB">
        <w:rPr>
          <w:rFonts w:ascii="Times New Roman" w:hAnsi="Times New Roman" w:cs="Times New Roman"/>
          <w:sz w:val="24"/>
          <w:szCs w:val="24"/>
        </w:rPr>
        <w:t>Daniel 8</w:t>
      </w:r>
      <w:r>
        <w:rPr>
          <w:rFonts w:ascii="Times New Roman" w:hAnsi="Times New Roman" w:cs="Times New Roman"/>
          <w:sz w:val="24"/>
          <w:szCs w:val="24"/>
        </w:rPr>
        <w:t>:5 (KJV).</w:t>
      </w:r>
    </w:p>
    <w:p w:rsidR="00E07C3F" w:rsidRDefault="00E07C3F" w:rsidP="001A4AED">
      <w:pPr>
        <w:spacing w:after="0" w:line="240" w:lineRule="auto"/>
        <w:jc w:val="both"/>
        <w:rPr>
          <w:rFonts w:ascii="Times New Roman" w:hAnsi="Times New Roman" w:cs="Times New Roman"/>
          <w:sz w:val="24"/>
          <w:szCs w:val="24"/>
        </w:rPr>
      </w:pPr>
    </w:p>
    <w:p w:rsidR="00E07C3F"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Could you use that goat in the sanctuary service?</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He was corrupted.  It was not perfect.</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then we get to verses 8 and 9.  This is the introduction of Rome.  </w:t>
      </w:r>
    </w:p>
    <w:p w:rsidR="00FF2CEB" w:rsidRDefault="00FF2CE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8,</w:t>
      </w:r>
    </w:p>
    <w:p w:rsidR="00FF2CEB" w:rsidRDefault="00FF2CEB" w:rsidP="001A4AED">
      <w:pPr>
        <w:spacing w:after="0" w:line="240" w:lineRule="auto"/>
        <w:jc w:val="both"/>
        <w:rPr>
          <w:rFonts w:ascii="Times New Roman" w:hAnsi="Times New Roman" w:cs="Times New Roman"/>
          <w:sz w:val="24"/>
          <w:szCs w:val="24"/>
        </w:rPr>
      </w:pPr>
    </w:p>
    <w:p w:rsidR="00FF2CEB" w:rsidRPr="00FF2CEB" w:rsidRDefault="00FF2CEB" w:rsidP="00FF2C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8</w:t>
      </w:r>
      <w:r>
        <w:rPr>
          <w:rFonts w:ascii="Times New Roman" w:hAnsi="Times New Roman" w:cs="Times New Roman"/>
          <w:sz w:val="24"/>
          <w:szCs w:val="24"/>
        </w:rPr>
        <w:t>Therefore the he goat”—</w:t>
      </w:r>
      <w:r w:rsidRPr="00FF2CEB">
        <w:rPr>
          <w:rFonts w:ascii="Times New Roman" w:hAnsi="Times New Roman" w:cs="Times New Roman"/>
          <w:i/>
          <w:smallCaps/>
          <w:sz w:val="24"/>
          <w:szCs w:val="24"/>
        </w:rPr>
        <w:t>Greece, Alexander the Grea</w:t>
      </w:r>
      <w:r>
        <w:rPr>
          <w:rFonts w:ascii="Times New Roman" w:hAnsi="Times New Roman" w:cs="Times New Roman"/>
          <w:i/>
          <w:smallCaps/>
          <w:sz w:val="24"/>
          <w:szCs w:val="24"/>
        </w:rPr>
        <w:t>t—</w:t>
      </w:r>
      <w:r w:rsidRPr="00FF2CEB">
        <w:rPr>
          <w:rFonts w:ascii="Times New Roman" w:hAnsi="Times New Roman" w:cs="Times New Roman"/>
          <w:sz w:val="24"/>
          <w:szCs w:val="24"/>
        </w:rPr>
        <w:t>“Therefore the he</w:t>
      </w:r>
      <w:r w:rsidR="00E03225">
        <w:rPr>
          <w:rFonts w:ascii="Times New Roman" w:hAnsi="Times New Roman" w:cs="Times New Roman"/>
          <w:sz w:val="24"/>
          <w:szCs w:val="24"/>
        </w:rPr>
        <w:t xml:space="preserve"> goat waxed very great:  an</w:t>
      </w:r>
      <w:r w:rsidR="00A704D7">
        <w:rPr>
          <w:rFonts w:ascii="Times New Roman" w:hAnsi="Times New Roman" w:cs="Times New Roman"/>
          <w:sz w:val="24"/>
          <w:szCs w:val="24"/>
        </w:rPr>
        <w:t>d when he was strong, the great</w:t>
      </w:r>
      <w:r w:rsidR="00E03225">
        <w:rPr>
          <w:rFonts w:ascii="Times New Roman" w:hAnsi="Times New Roman" w:cs="Times New Roman"/>
          <w:sz w:val="24"/>
          <w:szCs w:val="24"/>
        </w:rPr>
        <w:t xml:space="preserve"> horn was broken; and for it came up four notable ones toward the four winds of heaven.”—</w:t>
      </w:r>
    </w:p>
    <w:p w:rsidR="00E07C3F" w:rsidRDefault="00E07C3F" w:rsidP="001A4AED">
      <w:pPr>
        <w:spacing w:after="0" w:line="240" w:lineRule="auto"/>
        <w:jc w:val="both"/>
        <w:rPr>
          <w:rFonts w:ascii="Times New Roman" w:hAnsi="Times New Roman" w:cs="Times New Roman"/>
          <w:sz w:val="24"/>
          <w:szCs w:val="24"/>
        </w:rPr>
      </w:pP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this is really an imperfect offering.</w:t>
      </w: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9 we are going to see Rome introduced into the narrative:</w:t>
      </w:r>
    </w:p>
    <w:p w:rsidR="00E03225" w:rsidRDefault="00E03225" w:rsidP="001A4AED">
      <w:pPr>
        <w:spacing w:after="0" w:line="240" w:lineRule="auto"/>
        <w:jc w:val="both"/>
        <w:rPr>
          <w:rFonts w:ascii="Times New Roman" w:hAnsi="Times New Roman" w:cs="Times New Roman"/>
          <w:sz w:val="24"/>
          <w:szCs w:val="24"/>
        </w:rPr>
      </w:pPr>
    </w:p>
    <w:p w:rsidR="00E03225" w:rsidRPr="00E03225" w:rsidRDefault="00E03225" w:rsidP="00E0322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out of one of them came forth a little horn, which waxed exceeding great, toward the south, and toward the east, and toward the pleasant </w:t>
      </w:r>
      <w:r>
        <w:rPr>
          <w:rFonts w:ascii="Times New Roman" w:hAnsi="Times New Roman" w:cs="Times New Roman"/>
          <w:i/>
          <w:sz w:val="24"/>
          <w:szCs w:val="24"/>
        </w:rPr>
        <w:t xml:space="preserve">land </w:t>
      </w:r>
      <w:r w:rsidRPr="00A704D7">
        <w:rPr>
          <w:rFonts w:ascii="Times New Roman" w:hAnsi="Times New Roman" w:cs="Times New Roman"/>
          <w:i/>
          <w:smallCaps/>
          <w:sz w:val="24"/>
          <w:szCs w:val="24"/>
        </w:rPr>
        <w:t>[toward the West</w:t>
      </w:r>
      <w:r>
        <w:rPr>
          <w:rFonts w:ascii="Times New Roman" w:hAnsi="Times New Roman" w:cs="Times New Roman"/>
          <w:i/>
          <w:sz w:val="24"/>
          <w:szCs w:val="24"/>
        </w:rPr>
        <w:t>].</w:t>
      </w:r>
      <w:r>
        <w:rPr>
          <w:rFonts w:ascii="Times New Roman" w:hAnsi="Times New Roman" w:cs="Times New Roman"/>
          <w:sz w:val="24"/>
          <w:szCs w:val="24"/>
        </w:rPr>
        <w:t>”  Daniel 8:8-9 (KJV).</w:t>
      </w:r>
    </w:p>
    <w:p w:rsidR="00E07C3F" w:rsidRDefault="00E07C3F" w:rsidP="001A4AED">
      <w:pPr>
        <w:spacing w:after="0" w:line="240" w:lineRule="auto"/>
        <w:jc w:val="both"/>
        <w:rPr>
          <w:rFonts w:ascii="Times New Roman" w:hAnsi="Times New Roman" w:cs="Times New Roman"/>
          <w:sz w:val="24"/>
          <w:szCs w:val="24"/>
        </w:rPr>
      </w:pP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verses 9, 10, 11, and 12, the subject of those four verses is this little horn.  Okay?</w:t>
      </w:r>
    </w:p>
    <w:p w:rsidR="00E03225" w:rsidRDefault="00E03225" w:rsidP="001A4AED">
      <w:pPr>
        <w:spacing w:after="0" w:line="240" w:lineRule="auto"/>
        <w:jc w:val="both"/>
        <w:rPr>
          <w:rFonts w:ascii="Times New Roman" w:hAnsi="Times New Roman" w:cs="Times New Roman"/>
          <w:sz w:val="24"/>
          <w:szCs w:val="24"/>
        </w:rPr>
      </w:pP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Deuteronomy 22:5</w:t>
      </w:r>
    </w:p>
    <w:p w:rsidR="00E03225" w:rsidRDefault="00E03225" w:rsidP="001A4AED">
      <w:pPr>
        <w:spacing w:after="0" w:line="240" w:lineRule="auto"/>
        <w:jc w:val="both"/>
        <w:rPr>
          <w:rFonts w:ascii="Times New Roman" w:hAnsi="Times New Roman" w:cs="Times New Roman"/>
          <w:sz w:val="24"/>
          <w:szCs w:val="24"/>
        </w:rPr>
      </w:pP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have to get into the Hebrew to test what I am going to say, but none of the theologians that argue against what I teach in Adventism will tell you this is not true.  They all know this is true.  But, this little horn, it oscillates; it goes back and forth as it goes through verses 9, 10, 11, and 12.</w:t>
      </w: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do I mean it </w:t>
      </w:r>
      <w:r>
        <w:rPr>
          <w:rFonts w:ascii="Times New Roman" w:hAnsi="Times New Roman" w:cs="Times New Roman"/>
          <w:i/>
          <w:sz w:val="24"/>
          <w:szCs w:val="24"/>
        </w:rPr>
        <w:t>oscillates?</w:t>
      </w:r>
      <w:r>
        <w:rPr>
          <w:rFonts w:ascii="Times New Roman" w:hAnsi="Times New Roman" w:cs="Times New Roman"/>
          <w:sz w:val="24"/>
          <w:szCs w:val="24"/>
        </w:rPr>
        <w:t xml:space="preserve">  The little horn in verse 9 is masculine; but, when the little horn in verse 10 is referred to, it is feminine.  But, when it gets to verse 11, that little horn goes back to masculine, and </w:t>
      </w:r>
      <w:r w:rsidR="00A704D7">
        <w:rPr>
          <w:rFonts w:ascii="Times New Roman" w:hAnsi="Times New Roman" w:cs="Times New Roman"/>
          <w:sz w:val="24"/>
          <w:szCs w:val="24"/>
        </w:rPr>
        <w:t xml:space="preserve">then </w:t>
      </w:r>
      <w:r>
        <w:rPr>
          <w:rFonts w:ascii="Times New Roman" w:hAnsi="Times New Roman" w:cs="Times New Roman"/>
          <w:sz w:val="24"/>
          <w:szCs w:val="24"/>
        </w:rPr>
        <w:t xml:space="preserve">when it gets to verse 12 it goes back to feminine.  That is what I mean by </w:t>
      </w:r>
      <w:r w:rsidRPr="00A704D7">
        <w:rPr>
          <w:rFonts w:ascii="Times New Roman" w:hAnsi="Times New Roman" w:cs="Times New Roman"/>
          <w:i/>
          <w:sz w:val="24"/>
          <w:szCs w:val="24"/>
        </w:rPr>
        <w:t>oscillating</w:t>
      </w:r>
      <w:r>
        <w:rPr>
          <w:rFonts w:ascii="Times New Roman" w:hAnsi="Times New Roman" w:cs="Times New Roman"/>
          <w:sz w:val="24"/>
          <w:szCs w:val="24"/>
        </w:rPr>
        <w:t>.</w:t>
      </w:r>
    </w:p>
    <w:p w:rsid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is a horn part of the sanctuary service?  Yes.  So, this little horn, it is once again saying, “These kingdoms of Bible prophecy, beginning with the Medes and the Persians, and Greece, and now Rome, that this is representing their religious manifestations; but, it is counterfeit.</w:t>
      </w:r>
    </w:p>
    <w:p w:rsidR="00E03225" w:rsidRDefault="00E03225" w:rsidP="001A4AED">
      <w:pPr>
        <w:spacing w:after="0" w:line="240" w:lineRule="auto"/>
        <w:jc w:val="both"/>
        <w:rPr>
          <w:rFonts w:ascii="Times New Roman" w:hAnsi="Times New Roman" w:cs="Times New Roman"/>
          <w:sz w:val="24"/>
          <w:szCs w:val="24"/>
        </w:rPr>
      </w:pPr>
    </w:p>
    <w:p w:rsidR="00E03225" w:rsidRPr="00E03225" w:rsidRDefault="00E0322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you know it is counterfeit?  Go to Deuteronomy 22:5.</w:t>
      </w:r>
    </w:p>
    <w:p w:rsidR="00E07C3F" w:rsidRDefault="00E07C3F" w:rsidP="001A4AED">
      <w:pPr>
        <w:spacing w:after="0" w:line="240" w:lineRule="auto"/>
        <w:jc w:val="both"/>
        <w:rPr>
          <w:rFonts w:ascii="Times New Roman" w:hAnsi="Times New Roman" w:cs="Times New Roman"/>
          <w:sz w:val="24"/>
          <w:szCs w:val="24"/>
        </w:rPr>
      </w:pPr>
    </w:p>
    <w:p w:rsidR="00232B85" w:rsidRPr="00232B85" w:rsidRDefault="00232B85" w:rsidP="00232B8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The woman shall not wear that which pertaineth unto a man, neither shall a man put on a woman’s garment:  for all that do so </w:t>
      </w:r>
      <w:r>
        <w:rPr>
          <w:rFonts w:ascii="Times New Roman" w:hAnsi="Times New Roman" w:cs="Times New Roman"/>
          <w:i/>
          <w:sz w:val="24"/>
          <w:szCs w:val="24"/>
        </w:rPr>
        <w:t>are</w:t>
      </w:r>
      <w:r>
        <w:rPr>
          <w:rFonts w:ascii="Times New Roman" w:hAnsi="Times New Roman" w:cs="Times New Roman"/>
          <w:sz w:val="24"/>
          <w:szCs w:val="24"/>
        </w:rPr>
        <w:t xml:space="preserve"> an abomination unto the </w:t>
      </w:r>
      <w:r w:rsidRPr="00232B85">
        <w:rPr>
          <w:rFonts w:ascii="Times New Roman" w:hAnsi="Times New Roman" w:cs="Times New Roman"/>
          <w:smallCaps/>
          <w:sz w:val="24"/>
          <w:szCs w:val="24"/>
        </w:rPr>
        <w:t>Lord</w:t>
      </w:r>
      <w:r>
        <w:rPr>
          <w:rFonts w:ascii="Times New Roman" w:hAnsi="Times New Roman" w:cs="Times New Roman"/>
          <w:sz w:val="24"/>
          <w:szCs w:val="24"/>
        </w:rPr>
        <w:t xml:space="preserve"> thy God.”  Deuteronomy 22:5 (KJV).</w:t>
      </w:r>
    </w:p>
    <w:p w:rsidR="00E07C3F" w:rsidRDefault="00E07C3F" w:rsidP="001A4AED">
      <w:pPr>
        <w:spacing w:after="0" w:line="240" w:lineRule="auto"/>
        <w:jc w:val="both"/>
        <w:rPr>
          <w:rFonts w:ascii="Times New Roman" w:hAnsi="Times New Roman" w:cs="Times New Roman"/>
          <w:sz w:val="24"/>
          <w:szCs w:val="24"/>
        </w:rPr>
      </w:pPr>
    </w:p>
    <w:p w:rsidR="00E07C3F" w:rsidRDefault="00232B8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see, this little horn is both a boy and a girl.  It cannot be a genuine sanctuary horn because it is an abomination to manifest both man and woman in the same issue.  So, this little horn is teaching the same lesson as the he-goat and the ram.  They are sanctuary terms, but they are corrupt; so, they are representing a counterfeit religious manifestation in the kingdoms of Bible prophecy.</w:t>
      </w:r>
    </w:p>
    <w:p w:rsidR="00232B85" w:rsidRDefault="00232B8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back to Daniel</w:t>
      </w:r>
      <w:r w:rsidR="003565EE">
        <w:rPr>
          <w:rFonts w:ascii="Times New Roman" w:hAnsi="Times New Roman" w:cs="Times New Roman"/>
          <w:sz w:val="24"/>
          <w:szCs w:val="24"/>
        </w:rPr>
        <w:t xml:space="preserve"> 8 now.</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Just right there, Brothers and Sisters, right there.  These men that have taken the view of the Daily that came from ap</w:t>
      </w:r>
      <w:r w:rsidR="00353B7C">
        <w:rPr>
          <w:rFonts w:ascii="Times New Roman" w:hAnsi="Times New Roman" w:cs="Times New Roman"/>
          <w:sz w:val="24"/>
          <w:szCs w:val="24"/>
        </w:rPr>
        <w:t xml:space="preserve">ostate Protestantism, that the Daily represents </w:t>
      </w:r>
      <w:r>
        <w:rPr>
          <w:rFonts w:ascii="Times New Roman" w:hAnsi="Times New Roman" w:cs="Times New Roman"/>
          <w:sz w:val="24"/>
          <w:szCs w:val="24"/>
        </w:rPr>
        <w:t>Christ’s Sanctuary ministry, right there is enough information t</w:t>
      </w:r>
      <w:r w:rsidR="00353B7C">
        <w:rPr>
          <w:rFonts w:ascii="Times New Roman" w:hAnsi="Times New Roman" w:cs="Times New Roman"/>
          <w:sz w:val="24"/>
          <w:szCs w:val="24"/>
        </w:rPr>
        <w:t>o tell</w:t>
      </w:r>
      <w:r>
        <w:rPr>
          <w:rFonts w:ascii="Times New Roman" w:hAnsi="Times New Roman" w:cs="Times New Roman"/>
          <w:sz w:val="24"/>
          <w:szCs w:val="24"/>
        </w:rPr>
        <w:t xml:space="preserve"> you, “Hey, this can’t be right!”  Because, they are saying the Daily here in Daniel, chapter 8, is Christ’s Sanctuary ministry, and you have just seen upon the testimony of three items coming down through this history (the ram, the he-goat, and the horn) that all these sanctuary terms are corrupt; therefore, they claim</w:t>
      </w:r>
      <w:r w:rsidR="00353B7C">
        <w:rPr>
          <w:rFonts w:ascii="Times New Roman" w:hAnsi="Times New Roman" w:cs="Times New Roman"/>
          <w:sz w:val="24"/>
          <w:szCs w:val="24"/>
        </w:rPr>
        <w:t>, “This to me,</w:t>
      </w:r>
      <w:r>
        <w:rPr>
          <w:rFonts w:ascii="Times New Roman" w:hAnsi="Times New Roman" w:cs="Times New Roman"/>
          <w:sz w:val="24"/>
          <w:szCs w:val="24"/>
        </w:rPr>
        <w:t xml:space="preserve"> this </w:t>
      </w:r>
      <w:r>
        <w:rPr>
          <w:rFonts w:ascii="Times New Roman" w:hAnsi="Times New Roman" w:cs="Times New Roman"/>
          <w:sz w:val="24"/>
          <w:szCs w:val="24"/>
        </w:rPr>
        <w:lastRenderedPageBreak/>
        <w:t xml:space="preserve">translated as </w:t>
      </w:r>
      <w:r>
        <w:rPr>
          <w:rFonts w:ascii="Times New Roman" w:hAnsi="Times New Roman" w:cs="Times New Roman"/>
          <w:i/>
          <w:sz w:val="24"/>
          <w:szCs w:val="24"/>
        </w:rPr>
        <w:t>Daily</w:t>
      </w:r>
      <w:r>
        <w:rPr>
          <w:rFonts w:ascii="Times New Roman" w:hAnsi="Times New Roman" w:cs="Times New Roman"/>
          <w:sz w:val="24"/>
          <w:szCs w:val="24"/>
        </w:rPr>
        <w:t xml:space="preserve"> here, it comes from the sanctuary.</w:t>
      </w:r>
      <w:r w:rsidR="00353B7C">
        <w:rPr>
          <w:rFonts w:ascii="Times New Roman" w:hAnsi="Times New Roman" w:cs="Times New Roman"/>
          <w:sz w:val="24"/>
          <w:szCs w:val="24"/>
        </w:rPr>
        <w:t>”</w:t>
      </w:r>
      <w:r>
        <w:rPr>
          <w:rFonts w:ascii="Times New Roman" w:hAnsi="Times New Roman" w:cs="Times New Roman"/>
          <w:sz w:val="24"/>
          <w:szCs w:val="24"/>
        </w:rPr>
        <w:t xml:space="preserve">  Well, if it does, you need to relate to it as a corrupt symbol.</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trying to tell me that this corrupt symbol in this flow of corrupt symbols would represent Christ’s Sanctuary ministry?</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 I do not think so.  It cannot.  It is out of context.</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that is not what we are dealing with here.</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8, in verse 9—you need to get to the Hebrew to test what I am saying, but you really do not if you look at it in an enlightened fashion.</w:t>
      </w:r>
    </w:p>
    <w:p w:rsidR="003565EE" w:rsidRDefault="003565E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subject of verses 9, 10, 11, and 12 is the little horn.  And the </w:t>
      </w:r>
      <w:r w:rsidR="00526730">
        <w:rPr>
          <w:rFonts w:ascii="Times New Roman" w:hAnsi="Times New Roman" w:cs="Times New Roman"/>
          <w:sz w:val="24"/>
          <w:szCs w:val="24"/>
        </w:rPr>
        <w:t>little horn in verse 9 is in the masculine sense; and, then in verse 10 it says “it waxed great.”  Okay?  The “it” there is the little horn, because it is the subject all the way through.</w:t>
      </w:r>
    </w:p>
    <w:p w:rsidR="00526730" w:rsidRDefault="005267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11, “Yea, he magnified himself,” that is the little horn again.  That is the subject all the way through.</w:t>
      </w:r>
    </w:p>
    <w:p w:rsidR="00526730" w:rsidRDefault="005267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12, “And an host was given </w:t>
      </w:r>
      <w:r>
        <w:rPr>
          <w:rFonts w:ascii="Times New Roman" w:hAnsi="Times New Roman" w:cs="Times New Roman"/>
          <w:i/>
          <w:sz w:val="24"/>
          <w:szCs w:val="24"/>
        </w:rPr>
        <w:t>him</w:t>
      </w:r>
      <w:r>
        <w:rPr>
          <w:rFonts w:ascii="Times New Roman" w:hAnsi="Times New Roman" w:cs="Times New Roman"/>
          <w:sz w:val="24"/>
          <w:szCs w:val="24"/>
        </w:rPr>
        <w:t xml:space="preserve"> against,” so, it is the little horn all the way through.</w:t>
      </w:r>
    </w:p>
    <w:p w:rsidR="00526730" w:rsidRDefault="005267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it is in its feminine tense, the translators of the </w:t>
      </w:r>
      <w:r w:rsidRPr="00046B9E">
        <w:rPr>
          <w:rFonts w:ascii="Times New Roman" w:hAnsi="Times New Roman" w:cs="Times New Roman"/>
          <w:i/>
          <w:sz w:val="24"/>
          <w:szCs w:val="24"/>
        </w:rPr>
        <w:t>King James Bible</w:t>
      </w:r>
      <w:r>
        <w:rPr>
          <w:rFonts w:ascii="Times New Roman" w:hAnsi="Times New Roman" w:cs="Times New Roman"/>
          <w:sz w:val="24"/>
          <w:szCs w:val="24"/>
        </w:rPr>
        <w:t xml:space="preserve"> made sure not to call it “he.”  They call it, “it.”  Okay?</w:t>
      </w:r>
    </w:p>
    <w:p w:rsidR="00526730" w:rsidRDefault="0052673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Look at verse 10:  </w:t>
      </w:r>
    </w:p>
    <w:p w:rsidR="00526730" w:rsidRDefault="00526730" w:rsidP="001A4AED">
      <w:pPr>
        <w:spacing w:after="0" w:line="240" w:lineRule="auto"/>
        <w:jc w:val="both"/>
        <w:rPr>
          <w:rFonts w:ascii="Times New Roman" w:hAnsi="Times New Roman" w:cs="Times New Roman"/>
          <w:sz w:val="24"/>
          <w:szCs w:val="24"/>
        </w:rPr>
      </w:pPr>
    </w:p>
    <w:p w:rsidR="00526730" w:rsidRDefault="00526730" w:rsidP="0052673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w:t>
      </w:r>
      <w:r w:rsidRPr="0070342B">
        <w:rPr>
          <w:rFonts w:ascii="Times New Roman" w:hAnsi="Times New Roman" w:cs="Times New Roman"/>
          <w:b/>
          <w:sz w:val="24"/>
          <w:szCs w:val="24"/>
        </w:rPr>
        <w:t>it</w:t>
      </w:r>
      <w:r>
        <w:rPr>
          <w:rFonts w:ascii="Times New Roman" w:hAnsi="Times New Roman" w:cs="Times New Roman"/>
          <w:sz w:val="24"/>
          <w:szCs w:val="24"/>
        </w:rPr>
        <w:t>”—</w:t>
      </w:r>
    </w:p>
    <w:p w:rsidR="00526730" w:rsidRDefault="00526730" w:rsidP="00526730">
      <w:pPr>
        <w:spacing w:after="0" w:line="240" w:lineRule="auto"/>
        <w:ind w:firstLine="720"/>
        <w:jc w:val="both"/>
        <w:rPr>
          <w:rFonts w:ascii="Times New Roman" w:hAnsi="Times New Roman" w:cs="Times New Roman"/>
          <w:sz w:val="24"/>
          <w:szCs w:val="24"/>
        </w:rPr>
      </w:pPr>
    </w:p>
    <w:p w:rsidR="00526730" w:rsidRPr="00526730" w:rsidRDefault="00526730" w:rsidP="005267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little horn, it is there “</w:t>
      </w:r>
      <w:r w:rsidRPr="0070342B">
        <w:rPr>
          <w:rFonts w:ascii="Times New Roman" w:hAnsi="Times New Roman" w:cs="Times New Roman"/>
          <w:b/>
          <w:sz w:val="24"/>
          <w:szCs w:val="24"/>
        </w:rPr>
        <w:t>it</w:t>
      </w:r>
      <w:r>
        <w:rPr>
          <w:rFonts w:ascii="Times New Roman" w:hAnsi="Times New Roman" w:cs="Times New Roman"/>
          <w:sz w:val="24"/>
          <w:szCs w:val="24"/>
        </w:rPr>
        <w:t>” because it is feminine,</w:t>
      </w:r>
    </w:p>
    <w:p w:rsidR="00E07C3F" w:rsidRDefault="00E07C3F" w:rsidP="001A4AED">
      <w:pPr>
        <w:spacing w:after="0" w:line="240" w:lineRule="auto"/>
        <w:jc w:val="both"/>
        <w:rPr>
          <w:rFonts w:ascii="Times New Roman" w:hAnsi="Times New Roman" w:cs="Times New Roman"/>
          <w:sz w:val="24"/>
          <w:szCs w:val="24"/>
        </w:rPr>
      </w:pPr>
    </w:p>
    <w:p w:rsidR="00E07C3F" w:rsidRDefault="00526730" w:rsidP="005267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 xml:space="preserve">And </w:t>
      </w:r>
      <w:r w:rsidRPr="0070342B">
        <w:rPr>
          <w:rFonts w:ascii="Times New Roman" w:hAnsi="Times New Roman" w:cs="Times New Roman"/>
          <w:b/>
          <w:sz w:val="24"/>
          <w:szCs w:val="24"/>
        </w:rPr>
        <w:t>it</w:t>
      </w:r>
      <w:r>
        <w:rPr>
          <w:rFonts w:ascii="Times New Roman" w:hAnsi="Times New Roman" w:cs="Times New Roman"/>
          <w:sz w:val="24"/>
          <w:szCs w:val="24"/>
        </w:rPr>
        <w:t xml:space="preserve"> waxed great, </w:t>
      </w:r>
      <w:r>
        <w:rPr>
          <w:rFonts w:ascii="Times New Roman" w:hAnsi="Times New Roman" w:cs="Times New Roman"/>
          <w:i/>
          <w:sz w:val="24"/>
          <w:szCs w:val="24"/>
        </w:rPr>
        <w:t>even</w:t>
      </w:r>
      <w:r>
        <w:rPr>
          <w:rFonts w:ascii="Times New Roman" w:hAnsi="Times New Roman" w:cs="Times New Roman"/>
          <w:sz w:val="24"/>
          <w:szCs w:val="24"/>
        </w:rPr>
        <w:t xml:space="preserve"> to the host of heaven; and </w:t>
      </w:r>
      <w:r w:rsidRPr="0070342B">
        <w:rPr>
          <w:rFonts w:ascii="Times New Roman" w:hAnsi="Times New Roman" w:cs="Times New Roman"/>
          <w:b/>
          <w:sz w:val="24"/>
          <w:szCs w:val="24"/>
        </w:rPr>
        <w:t>it</w:t>
      </w:r>
      <w:r>
        <w:rPr>
          <w:rFonts w:ascii="Times New Roman" w:hAnsi="Times New Roman" w:cs="Times New Roman"/>
          <w:sz w:val="24"/>
          <w:szCs w:val="24"/>
        </w:rPr>
        <w:t xml:space="preserve"> cast down </w:t>
      </w:r>
      <w:r>
        <w:rPr>
          <w:rFonts w:ascii="Times New Roman" w:hAnsi="Times New Roman" w:cs="Times New Roman"/>
          <w:i/>
          <w:sz w:val="24"/>
          <w:szCs w:val="24"/>
        </w:rPr>
        <w:t>some</w:t>
      </w:r>
      <w:r>
        <w:rPr>
          <w:rFonts w:ascii="Times New Roman" w:hAnsi="Times New Roman" w:cs="Times New Roman"/>
          <w:sz w:val="24"/>
          <w:szCs w:val="24"/>
        </w:rPr>
        <w:t xml:space="preserve"> of the host and of the stars to the ground, and stamped upon them.”—</w:t>
      </w:r>
    </w:p>
    <w:p w:rsidR="00526730" w:rsidRDefault="00526730" w:rsidP="00526730">
      <w:pPr>
        <w:spacing w:after="0" w:line="240" w:lineRule="auto"/>
        <w:ind w:left="720" w:right="720"/>
        <w:jc w:val="both"/>
        <w:rPr>
          <w:rFonts w:ascii="Times New Roman" w:hAnsi="Times New Roman" w:cs="Times New Roman"/>
          <w:sz w:val="24"/>
          <w:szCs w:val="24"/>
        </w:rPr>
      </w:pPr>
    </w:p>
    <w:p w:rsidR="00526730" w:rsidRDefault="00526730" w:rsidP="0070342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in verse 11 it says,</w:t>
      </w:r>
    </w:p>
    <w:p w:rsidR="0070342B" w:rsidRDefault="00526730" w:rsidP="005267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w:t>
      </w:r>
      <w:r w:rsidRPr="00847E21">
        <w:rPr>
          <w:rFonts w:ascii="Times New Roman" w:hAnsi="Times New Roman" w:cs="Times New Roman"/>
          <w:b/>
          <w:sz w:val="24"/>
          <w:szCs w:val="24"/>
        </w:rPr>
        <w:t>he</w:t>
      </w:r>
      <w:r w:rsidR="0070342B">
        <w:rPr>
          <w:rFonts w:ascii="Times New Roman" w:hAnsi="Times New Roman" w:cs="Times New Roman"/>
          <w:sz w:val="24"/>
          <w:szCs w:val="24"/>
        </w:rPr>
        <w:t>”—</w:t>
      </w:r>
    </w:p>
    <w:p w:rsidR="0070342B" w:rsidRDefault="0070342B" w:rsidP="00526730">
      <w:pPr>
        <w:spacing w:after="0" w:line="240" w:lineRule="auto"/>
        <w:ind w:left="720" w:right="720"/>
        <w:jc w:val="both"/>
        <w:rPr>
          <w:rFonts w:ascii="Times New Roman" w:hAnsi="Times New Roman" w:cs="Times New Roman"/>
          <w:sz w:val="24"/>
          <w:szCs w:val="24"/>
        </w:rPr>
      </w:pPr>
    </w:p>
    <w:p w:rsidR="0070342B" w:rsidRDefault="0070342B" w:rsidP="007034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it is not “it.”  It does not say, “Yea, it”; it says, “Yea, </w:t>
      </w:r>
      <w:r w:rsidRPr="00847E21">
        <w:rPr>
          <w:rFonts w:ascii="Times New Roman" w:hAnsi="Times New Roman" w:cs="Times New Roman"/>
          <w:b/>
          <w:sz w:val="24"/>
          <w:szCs w:val="24"/>
        </w:rPr>
        <w:t>he</w:t>
      </w:r>
      <w:r>
        <w:rPr>
          <w:rFonts w:ascii="Times New Roman" w:hAnsi="Times New Roman" w:cs="Times New Roman"/>
          <w:sz w:val="24"/>
          <w:szCs w:val="24"/>
        </w:rPr>
        <w:t>.”  There is the masculine little horn.</w:t>
      </w:r>
    </w:p>
    <w:p w:rsidR="0070342B" w:rsidRDefault="0070342B" w:rsidP="00526730">
      <w:pPr>
        <w:spacing w:after="0" w:line="240" w:lineRule="auto"/>
        <w:ind w:left="720" w:right="720"/>
        <w:jc w:val="both"/>
        <w:rPr>
          <w:rFonts w:ascii="Times New Roman" w:hAnsi="Times New Roman" w:cs="Times New Roman"/>
          <w:sz w:val="24"/>
          <w:szCs w:val="24"/>
        </w:rPr>
      </w:pPr>
    </w:p>
    <w:p w:rsidR="00526730" w:rsidRPr="0070342B" w:rsidRDefault="0070342B" w:rsidP="0052673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Yea,</w:t>
      </w:r>
      <w:r w:rsidRPr="0070342B">
        <w:rPr>
          <w:rFonts w:ascii="Times New Roman" w:hAnsi="Times New Roman" w:cs="Times New Roman"/>
          <w:b/>
          <w:sz w:val="24"/>
          <w:szCs w:val="24"/>
        </w:rPr>
        <w:t xml:space="preserve"> he</w:t>
      </w:r>
      <w:r w:rsidR="00526730">
        <w:rPr>
          <w:rFonts w:ascii="Times New Roman" w:hAnsi="Times New Roman" w:cs="Times New Roman"/>
          <w:sz w:val="24"/>
          <w:szCs w:val="24"/>
        </w:rPr>
        <w:t xml:space="preserve"> magnified </w:t>
      </w:r>
      <w:r w:rsidR="00526730" w:rsidRPr="0070342B">
        <w:rPr>
          <w:rFonts w:ascii="Times New Roman" w:hAnsi="Times New Roman" w:cs="Times New Roman"/>
          <w:i/>
          <w:sz w:val="24"/>
          <w:szCs w:val="24"/>
        </w:rPr>
        <w:t>himself</w:t>
      </w:r>
      <w:r w:rsidRPr="0070342B">
        <w:rPr>
          <w:rFonts w:ascii="Times New Roman" w:hAnsi="Times New Roman" w:cs="Times New Roman"/>
          <w:b/>
          <w:sz w:val="24"/>
          <w:szCs w:val="24"/>
        </w:rPr>
        <w:t xml:space="preserve"> </w:t>
      </w:r>
      <w:r>
        <w:rPr>
          <w:rFonts w:ascii="Times New Roman" w:hAnsi="Times New Roman" w:cs="Times New Roman"/>
          <w:sz w:val="24"/>
          <w:szCs w:val="24"/>
        </w:rPr>
        <w:t xml:space="preserve">even to the prince of the host, and by </w:t>
      </w:r>
      <w:r w:rsidRPr="0070342B">
        <w:rPr>
          <w:rFonts w:ascii="Times New Roman" w:hAnsi="Times New Roman" w:cs="Times New Roman"/>
          <w:b/>
          <w:sz w:val="24"/>
          <w:szCs w:val="24"/>
        </w:rPr>
        <w:t>him</w:t>
      </w:r>
      <w:r>
        <w:rPr>
          <w:rFonts w:ascii="Times New Roman" w:hAnsi="Times New Roman" w:cs="Times New Roman"/>
          <w:sz w:val="24"/>
          <w:szCs w:val="24"/>
        </w:rPr>
        <w:t xml:space="preserve"> the daily </w:t>
      </w:r>
      <w:r>
        <w:rPr>
          <w:rFonts w:ascii="Times New Roman" w:hAnsi="Times New Roman" w:cs="Times New Roman"/>
          <w:i/>
          <w:sz w:val="24"/>
          <w:szCs w:val="24"/>
        </w:rPr>
        <w:t>sacrifice</w:t>
      </w:r>
      <w:r>
        <w:rPr>
          <w:rFonts w:ascii="Times New Roman" w:hAnsi="Times New Roman" w:cs="Times New Roman"/>
          <w:sz w:val="24"/>
          <w:szCs w:val="24"/>
        </w:rPr>
        <w:t xml:space="preserve"> was taken away, and the place of </w:t>
      </w:r>
      <w:r w:rsidRPr="0070342B">
        <w:rPr>
          <w:rFonts w:ascii="Times New Roman" w:hAnsi="Times New Roman" w:cs="Times New Roman"/>
          <w:b/>
          <w:sz w:val="24"/>
          <w:szCs w:val="24"/>
        </w:rPr>
        <w:t>his</w:t>
      </w:r>
      <w:r>
        <w:rPr>
          <w:rFonts w:ascii="Times New Roman" w:hAnsi="Times New Roman" w:cs="Times New Roman"/>
          <w:sz w:val="24"/>
          <w:szCs w:val="24"/>
        </w:rPr>
        <w:t xml:space="preserve"> sanctuary was cast down.”—</w:t>
      </w:r>
    </w:p>
    <w:p w:rsidR="00E07C3F" w:rsidRDefault="00E07C3F" w:rsidP="001A4AED">
      <w:pPr>
        <w:spacing w:after="0" w:line="240" w:lineRule="auto"/>
        <w:jc w:val="both"/>
        <w:rPr>
          <w:rFonts w:ascii="Times New Roman" w:hAnsi="Times New Roman" w:cs="Times New Roman"/>
          <w:sz w:val="24"/>
          <w:szCs w:val="24"/>
        </w:rPr>
      </w:pPr>
    </w:p>
    <w:p w:rsidR="0070342B" w:rsidRDefault="007034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12,</w:t>
      </w:r>
    </w:p>
    <w:p w:rsidR="00E07C3F" w:rsidRDefault="00E07C3F" w:rsidP="001A4AED">
      <w:pPr>
        <w:spacing w:after="0" w:line="240" w:lineRule="auto"/>
        <w:jc w:val="both"/>
        <w:rPr>
          <w:rFonts w:ascii="Times New Roman" w:hAnsi="Times New Roman" w:cs="Times New Roman"/>
          <w:sz w:val="24"/>
          <w:szCs w:val="24"/>
        </w:rPr>
      </w:pPr>
    </w:p>
    <w:p w:rsidR="00E07C3F" w:rsidRPr="0070342B" w:rsidRDefault="0070342B" w:rsidP="0070342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an host was given </w:t>
      </w:r>
      <w:r w:rsidRPr="0070342B">
        <w:rPr>
          <w:rFonts w:ascii="Times New Roman" w:hAnsi="Times New Roman" w:cs="Times New Roman"/>
          <w:i/>
          <w:sz w:val="24"/>
          <w:szCs w:val="24"/>
        </w:rPr>
        <w:t>him</w:t>
      </w:r>
      <w:r>
        <w:rPr>
          <w:rFonts w:ascii="Times New Roman" w:hAnsi="Times New Roman" w:cs="Times New Roman"/>
          <w:sz w:val="24"/>
          <w:szCs w:val="24"/>
        </w:rPr>
        <w:t>”—</w:t>
      </w:r>
    </w:p>
    <w:p w:rsidR="00E07C3F" w:rsidRDefault="00E07C3F" w:rsidP="001A4AED">
      <w:pPr>
        <w:spacing w:after="0" w:line="240" w:lineRule="auto"/>
        <w:jc w:val="both"/>
        <w:rPr>
          <w:rFonts w:ascii="Times New Roman" w:hAnsi="Times New Roman" w:cs="Times New Roman"/>
          <w:sz w:val="24"/>
          <w:szCs w:val="24"/>
        </w:rPr>
      </w:pPr>
    </w:p>
    <w:p w:rsidR="00E07C3F" w:rsidRDefault="007034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is that:  “And a host was given </w:t>
      </w:r>
      <w:r>
        <w:rPr>
          <w:rFonts w:ascii="Times New Roman" w:hAnsi="Times New Roman" w:cs="Times New Roman"/>
          <w:i/>
          <w:sz w:val="24"/>
          <w:szCs w:val="24"/>
        </w:rPr>
        <w:t>him,</w:t>
      </w:r>
      <w:r>
        <w:rPr>
          <w:rFonts w:ascii="Times New Roman" w:hAnsi="Times New Roman" w:cs="Times New Roman"/>
          <w:sz w:val="24"/>
          <w:szCs w:val="24"/>
        </w:rPr>
        <w:t>” what is that “</w:t>
      </w:r>
      <w:r>
        <w:rPr>
          <w:rFonts w:ascii="Times New Roman" w:hAnsi="Times New Roman" w:cs="Times New Roman"/>
          <w:i/>
          <w:sz w:val="24"/>
          <w:szCs w:val="24"/>
        </w:rPr>
        <w:t xml:space="preserve">him” </w:t>
      </w:r>
      <w:r>
        <w:rPr>
          <w:rFonts w:ascii="Times New Roman" w:hAnsi="Times New Roman" w:cs="Times New Roman"/>
          <w:sz w:val="24"/>
          <w:szCs w:val="24"/>
        </w:rPr>
        <w:t>there?</w:t>
      </w:r>
    </w:p>
    <w:p w:rsidR="0070342B" w:rsidRDefault="007034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is italicized.</w:t>
      </w:r>
    </w:p>
    <w:p w:rsidR="0070342B" w:rsidRDefault="007034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italicized.  Okay?  If it was not italicized, it would be telling you the little horn there was the masculine sense.  But, it says,</w:t>
      </w:r>
    </w:p>
    <w:p w:rsidR="0070342B" w:rsidRDefault="0070342B" w:rsidP="001A4AED">
      <w:pPr>
        <w:spacing w:after="0" w:line="240" w:lineRule="auto"/>
        <w:jc w:val="both"/>
        <w:rPr>
          <w:rFonts w:ascii="Times New Roman" w:hAnsi="Times New Roman" w:cs="Times New Roman"/>
          <w:sz w:val="24"/>
          <w:szCs w:val="24"/>
        </w:rPr>
      </w:pPr>
    </w:p>
    <w:p w:rsidR="0070342B" w:rsidRDefault="0070342B" w:rsidP="007034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an host was given </w:t>
      </w:r>
      <w:r>
        <w:rPr>
          <w:rFonts w:ascii="Times New Roman" w:hAnsi="Times New Roman" w:cs="Times New Roman"/>
          <w:i/>
          <w:sz w:val="24"/>
          <w:szCs w:val="24"/>
        </w:rPr>
        <w:t>him</w:t>
      </w:r>
      <w:r>
        <w:rPr>
          <w:rFonts w:ascii="Times New Roman" w:hAnsi="Times New Roman" w:cs="Times New Roman"/>
          <w:sz w:val="24"/>
          <w:szCs w:val="24"/>
        </w:rPr>
        <w:t xml:space="preserve"> against the daily sacrifice by reason of transgression, and”—what?</w:t>
      </w:r>
    </w:p>
    <w:p w:rsidR="0070342B" w:rsidRDefault="0070342B" w:rsidP="0070342B">
      <w:pPr>
        <w:spacing w:after="0" w:line="240" w:lineRule="auto"/>
        <w:ind w:left="720" w:right="720"/>
        <w:jc w:val="both"/>
        <w:rPr>
          <w:rFonts w:ascii="Times New Roman" w:hAnsi="Times New Roman" w:cs="Times New Roman"/>
          <w:sz w:val="24"/>
          <w:szCs w:val="24"/>
        </w:rPr>
      </w:pPr>
    </w:p>
    <w:p w:rsidR="0070342B" w:rsidRDefault="0070342B" w:rsidP="007034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FROM THE AUDIENCE:  It.</w:t>
      </w:r>
    </w:p>
    <w:p w:rsidR="0070342B" w:rsidRDefault="0070342B" w:rsidP="0070342B">
      <w:pPr>
        <w:spacing w:after="0" w:line="240" w:lineRule="auto"/>
        <w:ind w:left="720" w:right="720"/>
        <w:jc w:val="both"/>
        <w:rPr>
          <w:rFonts w:ascii="Times New Roman" w:hAnsi="Times New Roman" w:cs="Times New Roman"/>
          <w:sz w:val="24"/>
          <w:szCs w:val="24"/>
        </w:rPr>
      </w:pPr>
    </w:p>
    <w:p w:rsidR="0070342B" w:rsidRDefault="0070342B" w:rsidP="0070342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BROTHER PIPPE</w:t>
      </w:r>
      <w:r w:rsidR="00847E21">
        <w:rPr>
          <w:rFonts w:ascii="Times New Roman" w:hAnsi="Times New Roman" w:cs="Times New Roman"/>
          <w:sz w:val="24"/>
          <w:szCs w:val="24"/>
        </w:rPr>
        <w:t xml:space="preserve">NGER:  —“it cast down the truth to the ground; and it practised, and prospered.”  Daniel 8:10-12 (KJV).  </w:t>
      </w:r>
    </w:p>
    <w:p w:rsidR="00847E21" w:rsidRPr="0070342B" w:rsidRDefault="00847E21" w:rsidP="0070342B">
      <w:pPr>
        <w:spacing w:after="0" w:line="240" w:lineRule="auto"/>
        <w:ind w:left="720" w:right="720"/>
        <w:jc w:val="both"/>
        <w:rPr>
          <w:rFonts w:ascii="Times New Roman" w:hAnsi="Times New Roman" w:cs="Times New Roman"/>
          <w:sz w:val="24"/>
          <w:szCs w:val="24"/>
        </w:rPr>
      </w:pPr>
    </w:p>
    <w:p w:rsidR="00E07C3F"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feminine.</w:t>
      </w:r>
    </w:p>
    <w:p w:rsidR="00E07C3F"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you see this transgender little horn go down through this narrative.  He is the man in verse 9.  He is the woman in verse 10.  He is the man in verse 11.  He is the woman in verse 12.</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Brothers and Sisters, based upon today’s presentation, that alone is telling you something.  What is it telling you?</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is telling you something, based upon today’s presentation.  What is it telling you?  The little horn represents a man and a woman in this passage.</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make it easy:  What is a woman in Bible prophecy?</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church.</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What is a man?</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state.</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state.</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you have two manifestations of this little horn in this history.  One is the Rome that represents statecraft (Pagan Rome).  The other is the Rome that represents churchcraft (Papal Rome).  Okay?</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every fact has its bearing, Brothers and Sisters; so, this is very easy to see here.</w:t>
      </w:r>
    </w:p>
    <w:p w:rsidR="00847E21" w:rsidRDefault="00847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want to put one thing in the record before we close:  Daniel 2, Revelation 17</w:t>
      </w:r>
      <w:r w:rsidR="001D6201">
        <w:rPr>
          <w:rFonts w:ascii="Times New Roman" w:hAnsi="Times New Roman" w:cs="Times New Roman"/>
          <w:sz w:val="24"/>
          <w:szCs w:val="24"/>
        </w:rPr>
        <w:t>, and</w:t>
      </w:r>
      <w:r>
        <w:rPr>
          <w:rFonts w:ascii="Times New Roman" w:hAnsi="Times New Roman" w:cs="Times New Roman"/>
          <w:sz w:val="24"/>
          <w:szCs w:val="24"/>
        </w:rPr>
        <w:t xml:space="preserve"> Daniel 8 illustrate a progression.  The progression needs to be marked, because </w:t>
      </w:r>
      <w:r w:rsidR="00353B7C">
        <w:rPr>
          <w:rFonts w:ascii="Times New Roman" w:hAnsi="Times New Roman" w:cs="Times New Roman"/>
          <w:sz w:val="24"/>
          <w:szCs w:val="24"/>
        </w:rPr>
        <w:t>“</w:t>
      </w:r>
      <w:r>
        <w:rPr>
          <w:rFonts w:ascii="Times New Roman" w:hAnsi="Times New Roman" w:cs="Times New Roman"/>
          <w:sz w:val="24"/>
          <w:szCs w:val="24"/>
        </w:rPr>
        <w:t>every fact has its bearing.</w:t>
      </w:r>
      <w:r w:rsidR="00353B7C">
        <w:rPr>
          <w:rFonts w:ascii="Times New Roman" w:hAnsi="Times New Roman" w:cs="Times New Roman"/>
          <w:sz w:val="24"/>
          <w:szCs w:val="24"/>
        </w:rPr>
        <w:t>”</w:t>
      </w:r>
      <w:r>
        <w:rPr>
          <w:rFonts w:ascii="Times New Roman" w:hAnsi="Times New Roman" w:cs="Times New Roman"/>
          <w:sz w:val="24"/>
          <w:szCs w:val="24"/>
        </w:rPr>
        <w:t xml:space="preserve">  And this progression is important.</w:t>
      </w:r>
    </w:p>
    <w:p w:rsidR="00847E21" w:rsidRPr="00C36BA0" w:rsidRDefault="00847E21" w:rsidP="00847E21">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ab/>
      </w:r>
      <w:r w:rsidR="00C36BA0">
        <w:rPr>
          <w:rFonts w:ascii="Times New Roman" w:hAnsi="Times New Roman" w:cs="Times New Roman"/>
          <w:b/>
          <w:sz w:val="24"/>
          <w:szCs w:val="24"/>
        </w:rPr>
        <w:t xml:space="preserve">Great—GÂDAL  </w:t>
      </w:r>
    </w:p>
    <w:p w:rsidR="00C36BA0" w:rsidRPr="00C36BA0" w:rsidRDefault="00C36BA0" w:rsidP="00C36BA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word that is translated as </w:t>
      </w:r>
      <w:r>
        <w:rPr>
          <w:rFonts w:ascii="Times New Roman" w:hAnsi="Times New Roman" w:cs="Times New Roman"/>
          <w:i/>
          <w:sz w:val="24"/>
          <w:szCs w:val="24"/>
        </w:rPr>
        <w:t>great</w:t>
      </w:r>
      <w:r>
        <w:rPr>
          <w:rFonts w:ascii="Times New Roman" w:hAnsi="Times New Roman" w:cs="Times New Roman"/>
          <w:sz w:val="24"/>
          <w:szCs w:val="24"/>
        </w:rPr>
        <w:t xml:space="preserve"> in Daniel 8 is the Hebrew word </w:t>
      </w:r>
      <w:r w:rsidRPr="00C36BA0">
        <w:rPr>
          <w:rFonts w:ascii="Times New Roman" w:hAnsi="Times New Roman" w:cs="Times New Roman"/>
          <w:i/>
          <w:sz w:val="24"/>
          <w:szCs w:val="24"/>
        </w:rPr>
        <w:t>gâdal</w:t>
      </w:r>
      <w:r>
        <w:rPr>
          <w:rFonts w:ascii="Times New Roman" w:hAnsi="Times New Roman" w:cs="Times New Roman"/>
          <w:sz w:val="24"/>
          <w:szCs w:val="24"/>
        </w:rPr>
        <w:t>, and you will see the definition.</w:t>
      </w:r>
    </w:p>
    <w:p w:rsidR="00E07C3F" w:rsidRDefault="00E07C3F" w:rsidP="001A4AED">
      <w:pPr>
        <w:spacing w:after="0" w:line="240" w:lineRule="auto"/>
        <w:jc w:val="both"/>
        <w:rPr>
          <w:rFonts w:ascii="Times New Roman" w:hAnsi="Times New Roman" w:cs="Times New Roman"/>
          <w:sz w:val="24"/>
          <w:szCs w:val="24"/>
        </w:rPr>
      </w:pPr>
    </w:p>
    <w:p w:rsidR="00E07C3F" w:rsidRPr="00C36BA0" w:rsidRDefault="00C36BA0" w:rsidP="00C36BA0">
      <w:pPr>
        <w:spacing w:after="0" w:line="240" w:lineRule="auto"/>
        <w:ind w:left="720" w:right="720"/>
        <w:jc w:val="both"/>
        <w:rPr>
          <w:rFonts w:ascii="Times New Roman" w:hAnsi="Times New Roman" w:cs="Times New Roman"/>
          <w:b/>
          <w:sz w:val="24"/>
          <w:szCs w:val="24"/>
        </w:rPr>
      </w:pPr>
      <w:proofErr w:type="spellStart"/>
      <w:r w:rsidRPr="002B14D6">
        <w:rPr>
          <w:rFonts w:ascii="Times New Roman" w:hAnsi="Times New Roman" w:cs="Times New Roman"/>
          <w:b/>
          <w:bCs/>
          <w:i/>
          <w:sz w:val="24"/>
          <w:szCs w:val="24"/>
        </w:rPr>
        <w:t>GÂDAL</w:t>
      </w:r>
      <w:proofErr w:type="spellEnd"/>
      <w:r w:rsidRPr="002B14D6">
        <w:rPr>
          <w:rFonts w:ascii="Times New Roman" w:hAnsi="Times New Roman" w:cs="Times New Roman"/>
          <w:b/>
          <w:bCs/>
          <w:i/>
          <w:sz w:val="24"/>
          <w:szCs w:val="24"/>
        </w:rPr>
        <w:t>:</w:t>
      </w:r>
      <w:r w:rsidRPr="00C36BA0">
        <w:rPr>
          <w:rFonts w:ascii="Times New Roman" w:hAnsi="Times New Roman" w:cs="Times New Roman"/>
          <w:b/>
          <w:bCs/>
          <w:sz w:val="24"/>
          <w:szCs w:val="24"/>
        </w:rPr>
        <w:t xml:space="preserve"> </w:t>
      </w:r>
      <w:r w:rsidR="00353B7C">
        <w:rPr>
          <w:rFonts w:ascii="Times New Roman" w:hAnsi="Times New Roman" w:cs="Times New Roman"/>
          <w:b/>
          <w:bCs/>
          <w:i/>
          <w:sz w:val="24"/>
          <w:szCs w:val="24"/>
        </w:rPr>
        <w:t xml:space="preserve">Strong’s Concordance, </w:t>
      </w:r>
      <w:r w:rsidRPr="00C36BA0">
        <w:rPr>
          <w:rFonts w:ascii="Times New Roman" w:hAnsi="Times New Roman" w:cs="Times New Roman"/>
          <w:b/>
          <w:bCs/>
          <w:sz w:val="24"/>
          <w:szCs w:val="24"/>
        </w:rPr>
        <w:t>H1431—</w:t>
      </w:r>
      <w:r w:rsidRPr="00C36BA0">
        <w:rPr>
          <w:rFonts w:ascii="Times New Roman" w:hAnsi="Times New Roman" w:cs="Times New Roman"/>
          <w:sz w:val="24"/>
          <w:szCs w:val="24"/>
        </w:rPr>
        <w:t xml:space="preserve">A primitive root; properly to </w:t>
      </w:r>
      <w:r w:rsidRPr="00C36BA0">
        <w:rPr>
          <w:rFonts w:ascii="Times New Roman" w:hAnsi="Times New Roman" w:cs="Times New Roman"/>
          <w:i/>
          <w:iCs/>
          <w:sz w:val="24"/>
          <w:szCs w:val="24"/>
        </w:rPr>
        <w:t>twist</w:t>
      </w:r>
      <w:r w:rsidRPr="00C36BA0">
        <w:rPr>
          <w:rFonts w:ascii="Times New Roman" w:hAnsi="Times New Roman" w:cs="Times New Roman"/>
          <w:sz w:val="24"/>
          <w:szCs w:val="24"/>
        </w:rPr>
        <w:t xml:space="preserve">, that is, to </w:t>
      </w:r>
      <w:r w:rsidRPr="00C36BA0">
        <w:rPr>
          <w:rFonts w:ascii="Times New Roman" w:hAnsi="Times New Roman" w:cs="Times New Roman"/>
          <w:i/>
          <w:iCs/>
          <w:sz w:val="24"/>
          <w:szCs w:val="24"/>
        </w:rPr>
        <w:t xml:space="preserve">be </w:t>
      </w:r>
      <w:r w:rsidRPr="00C36BA0">
        <w:rPr>
          <w:rFonts w:ascii="Times New Roman" w:hAnsi="Times New Roman" w:cs="Times New Roman"/>
          <w:sz w:val="24"/>
          <w:szCs w:val="24"/>
        </w:rPr>
        <w:t xml:space="preserve">(causatively </w:t>
      </w:r>
      <w:r w:rsidRPr="00C36BA0">
        <w:rPr>
          <w:rFonts w:ascii="Times New Roman" w:hAnsi="Times New Roman" w:cs="Times New Roman"/>
          <w:i/>
          <w:iCs/>
          <w:sz w:val="24"/>
          <w:szCs w:val="24"/>
        </w:rPr>
        <w:t>make</w:t>
      </w:r>
      <w:r w:rsidRPr="00C36BA0">
        <w:rPr>
          <w:rFonts w:ascii="Times New Roman" w:hAnsi="Times New Roman" w:cs="Times New Roman"/>
          <w:sz w:val="24"/>
          <w:szCs w:val="24"/>
        </w:rPr>
        <w:t xml:space="preserve">) </w:t>
      </w:r>
      <w:r w:rsidRPr="00C36BA0">
        <w:rPr>
          <w:rFonts w:ascii="Times New Roman" w:hAnsi="Times New Roman" w:cs="Times New Roman"/>
          <w:i/>
          <w:iCs/>
          <w:sz w:val="24"/>
          <w:szCs w:val="24"/>
        </w:rPr>
        <w:t xml:space="preserve">large </w:t>
      </w:r>
      <w:r w:rsidRPr="00C36BA0">
        <w:rPr>
          <w:rFonts w:ascii="Times New Roman" w:hAnsi="Times New Roman" w:cs="Times New Roman"/>
          <w:sz w:val="24"/>
          <w:szCs w:val="24"/>
        </w:rPr>
        <w:t xml:space="preserve">(in various senses, as in body, mind, estate or honor, also in pride): - advance, boast, bring up, exceed, excellent, be (-come, do, give, make, wax), great (-er, come to . . estate, + things), </w:t>
      </w:r>
      <w:r w:rsidRPr="00C36BA0">
        <w:rPr>
          <w:rFonts w:ascii="Times New Roman" w:hAnsi="Times New Roman" w:cs="Times New Roman"/>
          <w:b/>
          <w:bCs/>
          <w:sz w:val="24"/>
          <w:szCs w:val="24"/>
        </w:rPr>
        <w:t xml:space="preserve">grow (up), increase, lift up, magnify </w:t>
      </w:r>
      <w:r w:rsidRPr="00C36BA0">
        <w:rPr>
          <w:rFonts w:ascii="Times New Roman" w:hAnsi="Times New Roman" w:cs="Times New Roman"/>
          <w:sz w:val="24"/>
          <w:szCs w:val="24"/>
        </w:rPr>
        <w:t xml:space="preserve">(-ifical), be much set by, nourish (up), pass, promote, </w:t>
      </w:r>
      <w:r w:rsidRPr="00C36BA0">
        <w:rPr>
          <w:rFonts w:ascii="Times New Roman" w:hAnsi="Times New Roman" w:cs="Times New Roman"/>
          <w:b/>
          <w:bCs/>
          <w:sz w:val="24"/>
          <w:szCs w:val="24"/>
        </w:rPr>
        <w:t xml:space="preserve">proudly [spoken], </w:t>
      </w:r>
      <w:r w:rsidRPr="00C36BA0">
        <w:rPr>
          <w:rFonts w:ascii="Times New Roman" w:hAnsi="Times New Roman" w:cs="Times New Roman"/>
          <w:sz w:val="24"/>
          <w:szCs w:val="24"/>
        </w:rPr>
        <w:t>tower.</w:t>
      </w:r>
    </w:p>
    <w:p w:rsidR="00E07C3F" w:rsidRDefault="00E07C3F" w:rsidP="001A4AED">
      <w:pPr>
        <w:spacing w:after="0" w:line="240" w:lineRule="auto"/>
        <w:jc w:val="both"/>
        <w:rPr>
          <w:rFonts w:ascii="Times New Roman" w:hAnsi="Times New Roman" w:cs="Times New Roman"/>
          <w:sz w:val="24"/>
          <w:szCs w:val="24"/>
        </w:rPr>
      </w:pPr>
    </w:p>
    <w:p w:rsidR="00E07C3F" w:rsidRDefault="00C36BA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towards the end of the definition, it means, to grow (up), to increase, to lift up, to magnify, to proudly speak.</w:t>
      </w:r>
    </w:p>
    <w:p w:rsidR="00C36BA0" w:rsidRDefault="00C36BA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who is it that wants to lift up and exalt himself?</w:t>
      </w:r>
    </w:p>
    <w:p w:rsidR="00C36BA0" w:rsidRDefault="00C36BA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pride of Satan.</w:t>
      </w:r>
    </w:p>
    <w:p w:rsidR="00C36BA0" w:rsidRDefault="00C36BA0"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Now, this is adding a layer now in Daniel, chapter 8, that these kingdoms of Bible prophecy in Daniel, chapter 8, are the religious manifestation as </w:t>
      </w:r>
      <w:r>
        <w:rPr>
          <w:rFonts w:ascii="Times New Roman" w:hAnsi="Times New Roman" w:cs="Times New Roman"/>
          <w:sz w:val="24"/>
          <w:szCs w:val="24"/>
        </w:rPr>
        <w:lastRenderedPageBreak/>
        <w:t xml:space="preserve">contrasted with their political manifestation in Daniel, chapter 7.  And we know it is their religious manifestation because Daniel is using sanctuary terms when he illustrates Daniel, chapter 8; but, we know </w:t>
      </w:r>
      <w:r w:rsidR="00353B7C">
        <w:rPr>
          <w:rFonts w:ascii="Times New Roman" w:hAnsi="Times New Roman" w:cs="Times New Roman"/>
          <w:sz w:val="24"/>
          <w:szCs w:val="24"/>
        </w:rPr>
        <w:t xml:space="preserve">that </w:t>
      </w:r>
      <w:r>
        <w:rPr>
          <w:rFonts w:ascii="Times New Roman" w:hAnsi="Times New Roman" w:cs="Times New Roman"/>
          <w:sz w:val="24"/>
          <w:szCs w:val="24"/>
        </w:rPr>
        <w:t xml:space="preserve">it is a counterfeit religion because all the sanctuary terms are corrupted.  But, now along with this, we see a progression in Daniel 2 and Daniel 17 that we are going to factor in to Daniel 8, and we are going to see this progression as illustrated in the word </w:t>
      </w:r>
      <w:r w:rsidRPr="002B14D6">
        <w:rPr>
          <w:rFonts w:ascii="Times New Roman" w:hAnsi="Times New Roman" w:cs="Times New Roman"/>
          <w:i/>
          <w:sz w:val="24"/>
          <w:szCs w:val="24"/>
        </w:rPr>
        <w:t>gâdal,</w:t>
      </w:r>
      <w:r>
        <w:rPr>
          <w:rFonts w:ascii="Times New Roman" w:hAnsi="Times New Roman" w:cs="Times New Roman"/>
          <w:sz w:val="24"/>
          <w:szCs w:val="24"/>
        </w:rPr>
        <w:t xml:space="preserve"> which means </w:t>
      </w:r>
      <w:r>
        <w:rPr>
          <w:rFonts w:ascii="Times New Roman" w:hAnsi="Times New Roman" w:cs="Times New Roman"/>
          <w:i/>
          <w:sz w:val="24"/>
          <w:szCs w:val="24"/>
        </w:rPr>
        <w:t>lift up and exalt.</w:t>
      </w:r>
    </w:p>
    <w:p w:rsidR="00C36BA0" w:rsidRDefault="00C36BA0" w:rsidP="001A4AED">
      <w:pPr>
        <w:spacing w:after="0" w:line="240" w:lineRule="auto"/>
        <w:jc w:val="both"/>
        <w:rPr>
          <w:rFonts w:ascii="Times New Roman" w:hAnsi="Times New Roman" w:cs="Times New Roman"/>
          <w:i/>
          <w:sz w:val="24"/>
          <w:szCs w:val="24"/>
        </w:rPr>
      </w:pPr>
    </w:p>
    <w:p w:rsidR="00C36BA0" w:rsidRPr="00C36BA0" w:rsidRDefault="00AD3971" w:rsidP="00C36BA0">
      <w:pPr>
        <w:pStyle w:val="Default"/>
        <w:ind w:left="720"/>
      </w:pPr>
      <w:r>
        <w:t>The r</w:t>
      </w:r>
      <w:r w:rsidR="00C36BA0" w:rsidRPr="00C36BA0">
        <w:t xml:space="preserve">am—verse 4 </w:t>
      </w:r>
    </w:p>
    <w:p w:rsidR="00C36BA0" w:rsidRPr="00C36BA0" w:rsidRDefault="00C36BA0" w:rsidP="00C36BA0">
      <w:pPr>
        <w:pStyle w:val="Default"/>
        <w:ind w:left="720"/>
      </w:pPr>
      <w:r w:rsidRPr="00C36BA0">
        <w:t xml:space="preserve">The he-goat—verse 8 </w:t>
      </w:r>
    </w:p>
    <w:p w:rsidR="00C36BA0" w:rsidRPr="00C36BA0" w:rsidRDefault="00C36BA0" w:rsidP="00C36BA0">
      <w:pPr>
        <w:pStyle w:val="Default"/>
        <w:ind w:left="720"/>
      </w:pPr>
      <w:r w:rsidRPr="00C36BA0">
        <w:t xml:space="preserve">The masculine little horn—verse 9 </w:t>
      </w:r>
    </w:p>
    <w:p w:rsidR="00C36BA0" w:rsidRDefault="00C36BA0" w:rsidP="00C36BA0">
      <w:pPr>
        <w:spacing w:after="0" w:line="240" w:lineRule="auto"/>
        <w:ind w:left="720"/>
        <w:jc w:val="both"/>
        <w:rPr>
          <w:rFonts w:ascii="Times New Roman" w:hAnsi="Times New Roman" w:cs="Times New Roman"/>
          <w:sz w:val="24"/>
          <w:szCs w:val="24"/>
        </w:rPr>
      </w:pPr>
      <w:r w:rsidRPr="00C36BA0">
        <w:rPr>
          <w:rFonts w:ascii="Times New Roman" w:hAnsi="Times New Roman" w:cs="Times New Roman"/>
          <w:sz w:val="24"/>
          <w:szCs w:val="24"/>
        </w:rPr>
        <w:t>The feminine little horn—verse 10</w:t>
      </w:r>
    </w:p>
    <w:p w:rsidR="00C36BA0" w:rsidRPr="00C36BA0" w:rsidRDefault="00C36BA0" w:rsidP="00C36BA0">
      <w:pPr>
        <w:spacing w:after="0" w:line="240" w:lineRule="auto"/>
        <w:ind w:left="720"/>
        <w:jc w:val="both"/>
        <w:rPr>
          <w:rFonts w:ascii="Times New Roman" w:hAnsi="Times New Roman" w:cs="Times New Roman"/>
          <w:sz w:val="24"/>
          <w:szCs w:val="24"/>
        </w:rPr>
      </w:pPr>
    </w:p>
    <w:p w:rsidR="00C36BA0" w:rsidRDefault="00C36BA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come to the first kingdom</w:t>
      </w:r>
      <w:r w:rsidR="00AD3971">
        <w:rPr>
          <w:rFonts w:ascii="Times New Roman" w:hAnsi="Times New Roman" w:cs="Times New Roman"/>
          <w:sz w:val="24"/>
          <w:szCs w:val="24"/>
        </w:rPr>
        <w:t xml:space="preserve">, the </w:t>
      </w:r>
      <w:r w:rsidR="002B14D6">
        <w:rPr>
          <w:rFonts w:ascii="Times New Roman" w:hAnsi="Times New Roman" w:cs="Times New Roman"/>
          <w:sz w:val="24"/>
          <w:szCs w:val="24"/>
        </w:rPr>
        <w:t>r</w:t>
      </w:r>
      <w:r w:rsidR="00AD3971">
        <w:rPr>
          <w:rFonts w:ascii="Times New Roman" w:hAnsi="Times New Roman" w:cs="Times New Roman"/>
          <w:sz w:val="24"/>
          <w:szCs w:val="24"/>
        </w:rPr>
        <w:t>am (the Medes and the Persians) in verse 4, it says,</w:t>
      </w:r>
    </w:p>
    <w:p w:rsidR="00AD3971" w:rsidRDefault="00AD3971" w:rsidP="001A4AED">
      <w:pPr>
        <w:spacing w:after="0" w:line="240" w:lineRule="auto"/>
        <w:jc w:val="both"/>
        <w:rPr>
          <w:rFonts w:ascii="Times New Roman" w:hAnsi="Times New Roman" w:cs="Times New Roman"/>
          <w:sz w:val="24"/>
          <w:szCs w:val="24"/>
        </w:rPr>
      </w:pPr>
    </w:p>
    <w:p w:rsidR="00AD3971" w:rsidRPr="002B14D6" w:rsidRDefault="002B14D6" w:rsidP="00AD397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4</w:t>
      </w:r>
      <w:r>
        <w:rPr>
          <w:rFonts w:ascii="Times New Roman" w:hAnsi="Times New Roman" w:cs="Times New Roman"/>
          <w:sz w:val="24"/>
          <w:szCs w:val="24"/>
        </w:rPr>
        <w:t xml:space="preserve">I saw the ram pushing westward, and northward, and southward, so that no beasts might stand before him, neither </w:t>
      </w:r>
      <w:r>
        <w:rPr>
          <w:rFonts w:ascii="Times New Roman" w:hAnsi="Times New Roman" w:cs="Times New Roman"/>
          <w:i/>
          <w:sz w:val="24"/>
          <w:szCs w:val="24"/>
        </w:rPr>
        <w:t>was there any</w:t>
      </w:r>
      <w:r>
        <w:rPr>
          <w:rFonts w:ascii="Times New Roman" w:hAnsi="Times New Roman" w:cs="Times New Roman"/>
          <w:sz w:val="24"/>
          <w:szCs w:val="24"/>
        </w:rPr>
        <w:t xml:space="preserve"> that could deliver out of his hand; but he did according to his will, and became great.”  Daniel 8:4 (KJV).</w:t>
      </w:r>
    </w:p>
    <w:p w:rsidR="00E07C3F" w:rsidRDefault="00E07C3F" w:rsidP="001A4AED">
      <w:pPr>
        <w:spacing w:after="0" w:line="240" w:lineRule="auto"/>
        <w:jc w:val="both"/>
        <w:rPr>
          <w:rFonts w:ascii="Times New Roman" w:hAnsi="Times New Roman" w:cs="Times New Roman"/>
          <w:sz w:val="24"/>
          <w:szCs w:val="24"/>
        </w:rPr>
      </w:pPr>
    </w:p>
    <w:p w:rsidR="00E07C3F" w:rsidRDefault="002B14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 became </w:t>
      </w:r>
      <w:r w:rsidRPr="002B14D6">
        <w:rPr>
          <w:rFonts w:ascii="Times New Roman" w:hAnsi="Times New Roman" w:cs="Times New Roman"/>
          <w:i/>
          <w:sz w:val="24"/>
          <w:szCs w:val="24"/>
        </w:rPr>
        <w:t>g</w:t>
      </w:r>
      <w:r>
        <w:rPr>
          <w:rFonts w:ascii="Times New Roman" w:hAnsi="Times New Roman" w:cs="Times New Roman"/>
          <w:sz w:val="24"/>
          <w:szCs w:val="24"/>
        </w:rPr>
        <w:t>â</w:t>
      </w:r>
      <w:r w:rsidRPr="002B14D6">
        <w:rPr>
          <w:rFonts w:ascii="Times New Roman" w:hAnsi="Times New Roman" w:cs="Times New Roman"/>
          <w:i/>
          <w:sz w:val="24"/>
          <w:szCs w:val="24"/>
        </w:rPr>
        <w:t>dal</w:t>
      </w:r>
      <w:r>
        <w:rPr>
          <w:rFonts w:ascii="Times New Roman" w:hAnsi="Times New Roman" w:cs="Times New Roman"/>
          <w:sz w:val="24"/>
          <w:szCs w:val="24"/>
        </w:rPr>
        <w:t>; he lifted up himself; he exalted himself, this first kingdom here.</w:t>
      </w:r>
    </w:p>
    <w:p w:rsidR="002B14D6" w:rsidRDefault="002B14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then in verse 8, when we are dealing with Greece, it says,</w:t>
      </w:r>
    </w:p>
    <w:p w:rsidR="002B14D6" w:rsidRDefault="002B14D6" w:rsidP="001A4AED">
      <w:pPr>
        <w:spacing w:after="0" w:line="240" w:lineRule="auto"/>
        <w:jc w:val="both"/>
        <w:rPr>
          <w:rFonts w:ascii="Times New Roman" w:hAnsi="Times New Roman" w:cs="Times New Roman"/>
          <w:sz w:val="24"/>
          <w:szCs w:val="24"/>
        </w:rPr>
      </w:pPr>
    </w:p>
    <w:p w:rsidR="002B14D6" w:rsidRPr="002B14D6" w:rsidRDefault="002B14D6" w:rsidP="002B14D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Therefore the he goat waxed very great:</w:t>
      </w:r>
      <w:r w:rsidR="00754C26">
        <w:rPr>
          <w:rFonts w:ascii="Times New Roman" w:hAnsi="Times New Roman" w:cs="Times New Roman"/>
          <w:sz w:val="24"/>
          <w:szCs w:val="24"/>
        </w:rPr>
        <w:t xml:space="preserve"> . . .”  Daniel 8:8, in part (KJV).</w:t>
      </w:r>
    </w:p>
    <w:p w:rsidR="00E07C3F" w:rsidRDefault="00E07C3F" w:rsidP="001A4AED">
      <w:pPr>
        <w:spacing w:after="0" w:line="240" w:lineRule="auto"/>
        <w:jc w:val="both"/>
        <w:rPr>
          <w:rFonts w:ascii="Times New Roman" w:hAnsi="Times New Roman" w:cs="Times New Roman"/>
          <w:sz w:val="24"/>
          <w:szCs w:val="24"/>
        </w:rPr>
      </w:pPr>
    </w:p>
    <w:p w:rsidR="00E07C3F" w:rsidRDefault="002B14D6"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The same word, </w:t>
      </w:r>
      <w:r w:rsidRPr="002B14D6">
        <w:rPr>
          <w:rFonts w:ascii="Times New Roman" w:hAnsi="Times New Roman" w:cs="Times New Roman"/>
          <w:i/>
          <w:sz w:val="24"/>
          <w:szCs w:val="24"/>
        </w:rPr>
        <w:t>gâdal</w:t>
      </w:r>
      <w:r>
        <w:rPr>
          <w:rFonts w:ascii="Times New Roman" w:hAnsi="Times New Roman" w:cs="Times New Roman"/>
          <w:i/>
          <w:sz w:val="24"/>
          <w:szCs w:val="24"/>
        </w:rPr>
        <w:t>.</w:t>
      </w:r>
    </w:p>
    <w:p w:rsidR="002B14D6" w:rsidRDefault="002B14D6" w:rsidP="001A4AE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The he-goat here [indicating Greece]—he [indicating the Medes and the Persians] was great; he was self-exalted</w:t>
      </w:r>
      <w:r w:rsidR="00754C26">
        <w:rPr>
          <w:rFonts w:ascii="Times New Roman" w:hAnsi="Times New Roman" w:cs="Times New Roman"/>
          <w:sz w:val="24"/>
          <w:szCs w:val="24"/>
        </w:rPr>
        <w:t>—but, Alexander the Great and the Greeks, they even outdid the Medes and the Persians.</w:t>
      </w:r>
    </w:p>
    <w:p w:rsidR="00754C26"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the little horn in verse 9—and this is a masculine [symbol]; this is Pagan Rome—it says,</w:t>
      </w:r>
    </w:p>
    <w:p w:rsidR="00754C26" w:rsidRDefault="00754C26" w:rsidP="001A4AED">
      <w:pPr>
        <w:spacing w:after="0" w:line="240" w:lineRule="auto"/>
        <w:jc w:val="both"/>
        <w:rPr>
          <w:rFonts w:ascii="Times New Roman" w:hAnsi="Times New Roman" w:cs="Times New Roman"/>
          <w:sz w:val="24"/>
          <w:szCs w:val="24"/>
        </w:rPr>
      </w:pPr>
    </w:p>
    <w:p w:rsidR="00754C26" w:rsidRPr="00754C26" w:rsidRDefault="00754C26" w:rsidP="00754C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And out of one of them came forth a little horn, which waxed exceeding great, . . .”   Daniel 8:9, in part (KJV).</w:t>
      </w:r>
    </w:p>
    <w:p w:rsidR="00E07C3F" w:rsidRDefault="00E07C3F" w:rsidP="001A4AED">
      <w:pPr>
        <w:spacing w:after="0" w:line="240" w:lineRule="auto"/>
        <w:jc w:val="both"/>
        <w:rPr>
          <w:rFonts w:ascii="Times New Roman" w:hAnsi="Times New Roman" w:cs="Times New Roman"/>
          <w:sz w:val="24"/>
          <w:szCs w:val="24"/>
        </w:rPr>
      </w:pPr>
    </w:p>
    <w:p w:rsidR="00754C26"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now; Pagan Rome is going to have to out-do the Greeks, who out-did the Medes and the Persians.</w:t>
      </w:r>
    </w:p>
    <w:p w:rsidR="00754C26"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the progression?</w:t>
      </w:r>
    </w:p>
    <w:p w:rsidR="00754C26"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progressing?  This self-exaltation.</w:t>
      </w:r>
    </w:p>
    <w:p w:rsidR="00754C26"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what is this </w:t>
      </w:r>
      <w:r>
        <w:rPr>
          <w:rFonts w:ascii="Times New Roman" w:hAnsi="Times New Roman" w:cs="Times New Roman"/>
          <w:i/>
          <w:sz w:val="24"/>
          <w:szCs w:val="24"/>
        </w:rPr>
        <w:t>self-exaltation?</w:t>
      </w:r>
      <w:r>
        <w:rPr>
          <w:rFonts w:ascii="Times New Roman" w:hAnsi="Times New Roman" w:cs="Times New Roman"/>
          <w:sz w:val="24"/>
          <w:szCs w:val="24"/>
        </w:rPr>
        <w:t xml:space="preserve">  This is the root of Satan’s religion.  This is what began in Heaven, and he is passing down to the kingdoms of Bible prophecy and we see that it is getting greater and greater.</w:t>
      </w:r>
    </w:p>
    <w:p w:rsidR="00754C26" w:rsidRDefault="001165F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see in verse 9 that</w:t>
      </w:r>
      <w:r w:rsidR="00754C26">
        <w:rPr>
          <w:rFonts w:ascii="Times New Roman" w:hAnsi="Times New Roman" w:cs="Times New Roman"/>
          <w:sz w:val="24"/>
          <w:szCs w:val="24"/>
        </w:rPr>
        <w:t xml:space="preserve"> Pagan Rome, it is going against earthly powers as it gets exceeding great.</w:t>
      </w:r>
    </w:p>
    <w:p w:rsidR="00754C26"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look at verse 10.</w:t>
      </w:r>
    </w:p>
    <w:p w:rsidR="00754C26" w:rsidRDefault="00754C26" w:rsidP="001A4AED">
      <w:pPr>
        <w:spacing w:after="0" w:line="240" w:lineRule="auto"/>
        <w:jc w:val="both"/>
        <w:rPr>
          <w:rFonts w:ascii="Times New Roman" w:hAnsi="Times New Roman" w:cs="Times New Roman"/>
          <w:sz w:val="24"/>
          <w:szCs w:val="24"/>
        </w:rPr>
      </w:pPr>
    </w:p>
    <w:p w:rsidR="00754C26" w:rsidRPr="00754C26" w:rsidRDefault="00754C26" w:rsidP="00754C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10</w:t>
      </w:r>
      <w:r>
        <w:rPr>
          <w:rFonts w:ascii="Times New Roman" w:hAnsi="Times New Roman" w:cs="Times New Roman"/>
          <w:sz w:val="24"/>
          <w:szCs w:val="24"/>
        </w:rPr>
        <w:t>And it”—</w:t>
      </w:r>
    </w:p>
    <w:p w:rsidR="00E07C3F" w:rsidRDefault="00E07C3F" w:rsidP="001A4AED">
      <w:pPr>
        <w:spacing w:after="0" w:line="240" w:lineRule="auto"/>
        <w:jc w:val="both"/>
        <w:rPr>
          <w:rFonts w:ascii="Times New Roman" w:hAnsi="Times New Roman" w:cs="Times New Roman"/>
          <w:sz w:val="24"/>
          <w:szCs w:val="24"/>
        </w:rPr>
      </w:pPr>
    </w:p>
    <w:p w:rsidR="00E07C3F" w:rsidRDefault="00754C2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that?  That is the Woman.  That is Papal Rome.</w:t>
      </w:r>
    </w:p>
    <w:p w:rsidR="00754C26" w:rsidRDefault="00754C26" w:rsidP="001A4AED">
      <w:pPr>
        <w:spacing w:after="0" w:line="240" w:lineRule="auto"/>
        <w:jc w:val="both"/>
        <w:rPr>
          <w:rFonts w:ascii="Times New Roman" w:hAnsi="Times New Roman" w:cs="Times New Roman"/>
          <w:sz w:val="24"/>
          <w:szCs w:val="24"/>
        </w:rPr>
      </w:pPr>
    </w:p>
    <w:p w:rsidR="00754C26" w:rsidRPr="00D266BE" w:rsidRDefault="00754C26" w:rsidP="00754C2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D266BE">
        <w:rPr>
          <w:rFonts w:ascii="Times New Roman" w:hAnsi="Times New Roman" w:cs="Times New Roman"/>
          <w:sz w:val="24"/>
          <w:szCs w:val="24"/>
          <w:vertAlign w:val="superscript"/>
        </w:rPr>
        <w:t>10</w:t>
      </w:r>
      <w:r w:rsidR="00D266BE">
        <w:rPr>
          <w:rFonts w:ascii="Times New Roman" w:hAnsi="Times New Roman" w:cs="Times New Roman"/>
          <w:sz w:val="24"/>
          <w:szCs w:val="24"/>
        </w:rPr>
        <w:t xml:space="preserve">And </w:t>
      </w:r>
      <w:r w:rsidR="001165F8">
        <w:rPr>
          <w:rFonts w:ascii="Times New Roman" w:hAnsi="Times New Roman" w:cs="Times New Roman"/>
          <w:sz w:val="24"/>
          <w:szCs w:val="24"/>
        </w:rPr>
        <w:t xml:space="preserve">it </w:t>
      </w:r>
      <w:r w:rsidR="00D266BE" w:rsidRPr="00D266BE">
        <w:rPr>
          <w:rFonts w:ascii="Times New Roman" w:hAnsi="Times New Roman" w:cs="Times New Roman"/>
          <w:i/>
          <w:smallCaps/>
          <w:sz w:val="24"/>
          <w:szCs w:val="24"/>
        </w:rPr>
        <w:t>[Papal Rome]</w:t>
      </w:r>
      <w:r w:rsidR="00D266BE">
        <w:rPr>
          <w:rFonts w:ascii="Times New Roman" w:hAnsi="Times New Roman" w:cs="Times New Roman"/>
          <w:i/>
          <w:sz w:val="24"/>
          <w:szCs w:val="24"/>
        </w:rPr>
        <w:t xml:space="preserve"> </w:t>
      </w:r>
      <w:r w:rsidR="00D266BE">
        <w:rPr>
          <w:rFonts w:ascii="Times New Roman" w:hAnsi="Times New Roman" w:cs="Times New Roman"/>
          <w:sz w:val="24"/>
          <w:szCs w:val="24"/>
        </w:rPr>
        <w:t xml:space="preserve">waxed great, </w:t>
      </w:r>
      <w:r w:rsidR="00D266BE">
        <w:rPr>
          <w:rFonts w:ascii="Times New Roman" w:hAnsi="Times New Roman" w:cs="Times New Roman"/>
          <w:i/>
          <w:sz w:val="24"/>
          <w:szCs w:val="24"/>
        </w:rPr>
        <w:t>even</w:t>
      </w:r>
      <w:r w:rsidR="00D266BE">
        <w:rPr>
          <w:rFonts w:ascii="Times New Roman" w:hAnsi="Times New Roman" w:cs="Times New Roman"/>
          <w:sz w:val="24"/>
          <w:szCs w:val="24"/>
        </w:rPr>
        <w:t xml:space="preserve"> to the host of heaven; . . .</w:t>
      </w:r>
      <w:proofErr w:type="gramStart"/>
      <w:r w:rsidR="00D266BE">
        <w:rPr>
          <w:rFonts w:ascii="Times New Roman" w:hAnsi="Times New Roman" w:cs="Times New Roman"/>
          <w:sz w:val="24"/>
          <w:szCs w:val="24"/>
        </w:rPr>
        <w:t>”  Daniel</w:t>
      </w:r>
      <w:proofErr w:type="gramEnd"/>
      <w:r w:rsidR="00D266BE">
        <w:rPr>
          <w:rFonts w:ascii="Times New Roman" w:hAnsi="Times New Roman" w:cs="Times New Roman"/>
          <w:sz w:val="24"/>
          <w:szCs w:val="24"/>
        </w:rPr>
        <w:t> 8:10, in part (KJV).</w:t>
      </w:r>
    </w:p>
    <w:p w:rsidR="00E07C3F" w:rsidRDefault="00E07C3F" w:rsidP="001A4AED">
      <w:pPr>
        <w:spacing w:after="0" w:line="240" w:lineRule="auto"/>
        <w:jc w:val="both"/>
        <w:rPr>
          <w:rFonts w:ascii="Times New Roman" w:hAnsi="Times New Roman" w:cs="Times New Roman"/>
          <w:sz w:val="24"/>
          <w:szCs w:val="24"/>
        </w:rPr>
      </w:pPr>
    </w:p>
    <w:p w:rsidR="00E07C3F" w:rsidRDefault="00D266B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Pagan Rome exalted to the world; but, Papal Rome even went farther, it exalted to Heaven itself.</w:t>
      </w:r>
    </w:p>
    <w:p w:rsidR="00D266BE" w:rsidRDefault="00D266B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see in Daniel 8 a progression that corresponds with the progression of Daniel 2 of self-exaltation, which is the very essence of this counterfeit kingdom.  And what does that tell us?</w:t>
      </w:r>
    </w:p>
    <w:p w:rsidR="00D266BE" w:rsidRDefault="00D266B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it tells us that after the Papacy exalts itself to the very Heaven, what is the next kingdom?  The Protestants.  The Protestants, they are going to out-exalt the Papists; and, then when the Protestants go to the world and say the whole world has to come under the umbrella of a One World Government in Revelation 17:17, when the kings of the Earth are going to agree to give their kingdom unto the Papacy, the exaltation of that final kingdom will be the height of this counterfeit religion.</w:t>
      </w:r>
      <w:r>
        <w:rPr>
          <w:rFonts w:ascii="Times New Roman" w:hAnsi="Times New Roman" w:cs="Times New Roman"/>
          <w:sz w:val="24"/>
          <w:szCs w:val="24"/>
        </w:rPr>
        <w:tab/>
      </w:r>
    </w:p>
    <w:p w:rsidR="00D266BE" w:rsidRDefault="00D266B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closing it there.  We are going to deal with the Daily in Daniel, chapter 8; but, we have put in place (I hope you see)</w:t>
      </w:r>
      <w:r w:rsidR="001165F8">
        <w:rPr>
          <w:rFonts w:ascii="Times New Roman" w:hAnsi="Times New Roman" w:cs="Times New Roman"/>
          <w:sz w:val="24"/>
          <w:szCs w:val="24"/>
        </w:rPr>
        <w:t xml:space="preserve"> that</w:t>
      </w:r>
      <w:r>
        <w:rPr>
          <w:rFonts w:ascii="Times New Roman" w:hAnsi="Times New Roman" w:cs="Times New Roman"/>
          <w:sz w:val="24"/>
          <w:szCs w:val="24"/>
        </w:rPr>
        <w:t xml:space="preserve"> Daniel, chapter 8 is a story of the religious manifestations of the kingdoms of Bible prophecy, and that it is a counterfeit religion.  It is the same religion from beginning to end.  It is Satan’s religion.</w:t>
      </w:r>
    </w:p>
    <w:p w:rsidR="00D266BE" w:rsidRDefault="00D266B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going back in your notes, I left off one quote.  It popped into my mind.  We will close with this one.</w:t>
      </w:r>
    </w:p>
    <w:p w:rsidR="00D266BE" w:rsidRDefault="00D266B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Woman in Revelation 17, she goes to this kingdom (Babylon), to this kingdom (Medo-Persia), to this kingdom (Greece), to this kingdom (Rome)</w:t>
      </w:r>
      <w:r w:rsidR="001D6201">
        <w:rPr>
          <w:rFonts w:ascii="Times New Roman" w:hAnsi="Times New Roman" w:cs="Times New Roman"/>
          <w:sz w:val="24"/>
          <w:szCs w:val="24"/>
        </w:rPr>
        <w:t>, all the way through.  And this Woman, she is the church, the MYSTERY BABYLON Church, whose religion is the religion of Satan and his rebellion in Heaven; his self-exalting religion, in contrast with Christ’s humbling Himself into the dust, even to the death at the cross.</w:t>
      </w:r>
    </w:p>
    <w:p w:rsidR="001D6201" w:rsidRPr="001D6201" w:rsidRDefault="001D620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from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4, 1900, it says,</w:t>
      </w:r>
    </w:p>
    <w:p w:rsidR="001D6201" w:rsidRDefault="001D6201" w:rsidP="001D6201">
      <w:pPr>
        <w:spacing w:after="0" w:line="240" w:lineRule="auto"/>
        <w:jc w:val="both"/>
        <w:rPr>
          <w:rFonts w:ascii="Times New Roman" w:hAnsi="Times New Roman" w:cs="Times New Roman"/>
          <w:sz w:val="24"/>
          <w:szCs w:val="24"/>
        </w:rPr>
      </w:pPr>
    </w:p>
    <w:p w:rsidR="001D6201" w:rsidRPr="0003272F" w:rsidRDefault="001D6201" w:rsidP="001D6201">
      <w:pPr>
        <w:spacing w:after="0" w:line="240" w:lineRule="auto"/>
        <w:ind w:left="720" w:right="720" w:firstLine="720"/>
        <w:jc w:val="both"/>
        <w:rPr>
          <w:rFonts w:ascii="Times New Roman" w:hAnsi="Times New Roman" w:cs="Times New Roman"/>
          <w:sz w:val="24"/>
          <w:szCs w:val="24"/>
        </w:rPr>
      </w:pPr>
      <w:r w:rsidRPr="0003272F">
        <w:rPr>
          <w:rFonts w:ascii="Times New Roman" w:hAnsi="Times New Roman" w:cs="Times New Roman"/>
          <w:sz w:val="24"/>
          <w:szCs w:val="24"/>
        </w:rPr>
        <w:t xml:space="preserve">“Christ speaks of the church over which Satan presides as the synagogue of Satan. Its members are the children of disobedience. They are those who choose to sin, who labor to make void the holy law of God. It is Satan's work to mingle evil with good, and to remove the distinction between good and evil. Christ would have a church that labors to separate the evil from the good, whose members will not willingly tolerate wrong-doing, but will expel it from the heart and life.” </w:t>
      </w:r>
      <w:r w:rsidRPr="0003272F">
        <w:rPr>
          <w:rFonts w:ascii="Times New Roman" w:hAnsi="Times New Roman" w:cs="Times New Roman"/>
          <w:i/>
          <w:iCs/>
          <w:sz w:val="24"/>
          <w:szCs w:val="24"/>
        </w:rPr>
        <w:t>Review and Herald</w:t>
      </w:r>
      <w:r w:rsidRPr="0003272F">
        <w:rPr>
          <w:rFonts w:ascii="Times New Roman" w:hAnsi="Times New Roman" w:cs="Times New Roman"/>
          <w:sz w:val="24"/>
          <w:szCs w:val="24"/>
        </w:rPr>
        <w:t>, December 4, 1900.</w:t>
      </w:r>
      <w:r w:rsidRPr="0003272F">
        <w:rPr>
          <w:rFonts w:ascii="Times New Roman" w:hAnsi="Times New Roman" w:cs="Times New Roman"/>
          <w:sz w:val="24"/>
          <w:szCs w:val="24"/>
        </w:rPr>
        <w:tab/>
      </w:r>
    </w:p>
    <w:p w:rsidR="00E07C3F" w:rsidRDefault="00E07C3F" w:rsidP="001A4AED">
      <w:pPr>
        <w:spacing w:after="0" w:line="240" w:lineRule="auto"/>
        <w:jc w:val="both"/>
        <w:rPr>
          <w:rFonts w:ascii="Times New Roman" w:hAnsi="Times New Roman" w:cs="Times New Roman"/>
          <w:sz w:val="24"/>
          <w:szCs w:val="24"/>
        </w:rPr>
      </w:pPr>
    </w:p>
    <w:p w:rsidR="00E07C3F" w:rsidRDefault="001D620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you see Daniel 8 in the context of Satan’s counterfeit kingdom, of his synagogue of Satan, then you have the proper context to begin to consider what the word </w:t>
      </w:r>
      <w:r>
        <w:rPr>
          <w:rFonts w:ascii="Times New Roman" w:hAnsi="Times New Roman" w:cs="Times New Roman"/>
          <w:i/>
          <w:sz w:val="24"/>
          <w:szCs w:val="24"/>
        </w:rPr>
        <w:t>Daily</w:t>
      </w:r>
      <w:r>
        <w:rPr>
          <w:rFonts w:ascii="Times New Roman" w:hAnsi="Times New Roman" w:cs="Times New Roman"/>
          <w:sz w:val="24"/>
          <w:szCs w:val="24"/>
        </w:rPr>
        <w:t xml:space="preserve"> means in God’s Word.</w:t>
      </w:r>
    </w:p>
    <w:p w:rsidR="001D6201" w:rsidRDefault="001D620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1D6201" w:rsidRDefault="001D6201" w:rsidP="001A4AED">
      <w:pPr>
        <w:spacing w:after="0" w:line="240" w:lineRule="auto"/>
        <w:jc w:val="both"/>
        <w:rPr>
          <w:rFonts w:ascii="Times New Roman" w:hAnsi="Times New Roman" w:cs="Times New Roman"/>
          <w:sz w:val="24"/>
          <w:szCs w:val="24"/>
        </w:rPr>
      </w:pPr>
    </w:p>
    <w:p w:rsidR="001D6201" w:rsidRDefault="001D6201" w:rsidP="001A4AED">
      <w:pPr>
        <w:spacing w:after="0" w:line="240" w:lineRule="auto"/>
        <w:jc w:val="both"/>
        <w:rPr>
          <w:rFonts w:ascii="Times New Roman" w:hAnsi="Times New Roman" w:cs="Times New Roman"/>
          <w:sz w:val="24"/>
          <w:szCs w:val="24"/>
        </w:rPr>
      </w:pPr>
    </w:p>
    <w:p w:rsidR="001D6201" w:rsidRDefault="001D620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Heavenly Father, we appreciate the fact that you have shown us that there are two kingdoms that are in controversy here on Planet Earth, and that it is a physical and a spiritual battle between these two kingdoms.  And as we proceed in our study in the following </w:t>
      </w:r>
      <w:r>
        <w:rPr>
          <w:rFonts w:ascii="Times New Roman" w:hAnsi="Times New Roman" w:cs="Times New Roman"/>
          <w:sz w:val="24"/>
          <w:szCs w:val="24"/>
        </w:rPr>
        <w:lastRenderedPageBreak/>
        <w:t>presentation to demonstrate that the Daily of Daniel is the symbol of this self-exaltation, the root of Satan’s religion, we appreciate that upon Habakkuk’s Tables that you have marked that the Daily is taken away right there at the foot of the cross.  And we know that we all have this self-exalting root within us that needs to be subdued, removed, through the power of your Holy Spirit, but that this can only be accomplished as we also come to the foot of the cross.  We ask that you would let this truth sink into our experience, that we would fulfill the conditions of the Gospel and allow you to remove the Daily from our experience, as we understand what the Daily is in the doctrine of the Bible.  We thank you for this in Jesus’s name.  Amen.</w:t>
      </w:r>
    </w:p>
    <w:p w:rsidR="001D6201" w:rsidRDefault="001D6201" w:rsidP="001A4AED">
      <w:pPr>
        <w:spacing w:after="0" w:line="240" w:lineRule="auto"/>
        <w:jc w:val="both"/>
        <w:rPr>
          <w:rFonts w:ascii="Times New Roman" w:hAnsi="Times New Roman" w:cs="Times New Roman"/>
          <w:sz w:val="24"/>
          <w:szCs w:val="24"/>
        </w:rPr>
      </w:pPr>
    </w:p>
    <w:p w:rsidR="001D6201" w:rsidRPr="001D6201" w:rsidRDefault="001D6201" w:rsidP="001A4AED">
      <w:pPr>
        <w:spacing w:after="0" w:line="240" w:lineRule="auto"/>
        <w:jc w:val="both"/>
        <w:rPr>
          <w:rFonts w:ascii="Times New Roman" w:hAnsi="Times New Roman" w:cs="Times New Roman"/>
          <w:sz w:val="24"/>
          <w:szCs w:val="24"/>
        </w:rPr>
      </w:pPr>
    </w:p>
    <w:p w:rsidR="001D6201" w:rsidRDefault="001D6201">
      <w:pPr>
        <w:rPr>
          <w:rFonts w:ascii="Times New Roman" w:hAnsi="Times New Roman" w:cs="Times New Roman"/>
          <w:sz w:val="24"/>
          <w:szCs w:val="24"/>
        </w:rPr>
      </w:pPr>
      <w:r>
        <w:rPr>
          <w:rFonts w:ascii="Times New Roman" w:hAnsi="Times New Roman" w:cs="Times New Roman"/>
          <w:sz w:val="24"/>
          <w:szCs w:val="24"/>
        </w:rPr>
        <w:br w:type="page"/>
      </w:r>
    </w:p>
    <w:p w:rsidR="001D6201" w:rsidRDefault="00D3498C" w:rsidP="001D6201">
      <w:pPr>
        <w:pStyle w:val="NormalWeb"/>
        <w:spacing w:before="0" w:beforeAutospacing="0" w:after="0" w:afterAutospacing="0"/>
        <w:jc w:val="center"/>
        <w:rPr>
          <w:b/>
          <w:sz w:val="28"/>
          <w:szCs w:val="28"/>
        </w:rPr>
      </w:pPr>
      <w:r>
        <w:rPr>
          <w:b/>
          <w:sz w:val="28"/>
          <w:szCs w:val="28"/>
        </w:rPr>
        <w:lastRenderedPageBreak/>
        <w:t>Habakkuk’s Two Tables #77</w:t>
      </w:r>
    </w:p>
    <w:p w:rsidR="001D6201" w:rsidRPr="00FD24A3" w:rsidRDefault="001D6201" w:rsidP="001D6201">
      <w:pPr>
        <w:pStyle w:val="NormalWeb"/>
        <w:spacing w:before="0" w:beforeAutospacing="0" w:after="0" w:afterAutospacing="0"/>
        <w:jc w:val="right"/>
      </w:pPr>
      <w:r>
        <w:t>CONCLUSION</w:t>
      </w:r>
    </w:p>
    <w:p w:rsidR="001D6201" w:rsidRPr="00406BDB" w:rsidRDefault="001D6201" w:rsidP="001D6201">
      <w:pPr>
        <w:pStyle w:val="NormalWeb"/>
        <w:spacing w:before="0" w:beforeAutospacing="0" w:after="0" w:afterAutospacing="0"/>
        <w:jc w:val="center"/>
        <w:rPr>
          <w:i/>
        </w:rPr>
      </w:pPr>
      <w:r>
        <w:rPr>
          <w:i/>
        </w:rPr>
        <w:t>Presented by Jeff Pippenger</w:t>
      </w:r>
    </w:p>
    <w:p w:rsidR="001D6201" w:rsidRDefault="001D6201" w:rsidP="001D6201">
      <w:pPr>
        <w:spacing w:after="0" w:line="240" w:lineRule="auto"/>
        <w:jc w:val="both"/>
        <w:rPr>
          <w:rFonts w:ascii="Times New Roman" w:hAnsi="Times New Roman" w:cs="Times New Roman"/>
          <w:sz w:val="24"/>
          <w:szCs w:val="24"/>
        </w:rPr>
      </w:pPr>
    </w:p>
    <w:p w:rsidR="001D6201" w:rsidRDefault="001D6201" w:rsidP="001D6201">
      <w:pPr>
        <w:spacing w:after="0" w:line="240" w:lineRule="auto"/>
        <w:jc w:val="both"/>
        <w:rPr>
          <w:rFonts w:ascii="Times New Roman" w:hAnsi="Times New Roman" w:cs="Times New Roman"/>
          <w:sz w:val="24"/>
          <w:szCs w:val="24"/>
        </w:rPr>
      </w:pPr>
    </w:p>
    <w:p w:rsidR="00E07C3F" w:rsidRDefault="001D6201" w:rsidP="001D62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 by Brother Jeff Pippenger:  Heavenly Father,</w:t>
      </w:r>
      <w:r w:rsidR="00E12395">
        <w:rPr>
          <w:rFonts w:ascii="Times New Roman" w:hAnsi="Times New Roman" w:cs="Times New Roman"/>
          <w:sz w:val="24"/>
          <w:szCs w:val="24"/>
        </w:rPr>
        <w:t xml:space="preserve"> we thank you for bringing us together this morning to continue our study of Habakkuk’s Tables, and now considering the truths that are represented on the Charts from the Bible alone.  As we take up our study this morning, we ask that you would grant us the presence of your Holy Spirit, that you would forgive us for any sins from any transgressions that would be preventing us from hearing your Voice or preventing me from conveying the message that you have for us this morning.  We want our understanding open so we fulfill the command in Habakkuk, and pray that you would pour out your Latter Rain upon us now.  And as we take up the subject, we ask that you </w:t>
      </w:r>
      <w:r w:rsidR="001165F8">
        <w:rPr>
          <w:rFonts w:ascii="Times New Roman" w:hAnsi="Times New Roman" w:cs="Times New Roman"/>
          <w:sz w:val="24"/>
          <w:szCs w:val="24"/>
        </w:rPr>
        <w:t xml:space="preserve">would </w:t>
      </w:r>
      <w:r w:rsidR="00E12395">
        <w:rPr>
          <w:rFonts w:ascii="Times New Roman" w:hAnsi="Times New Roman" w:cs="Times New Roman"/>
          <w:sz w:val="24"/>
          <w:szCs w:val="24"/>
        </w:rPr>
        <w:t>bless the work that we are doing on LiveStream and DVD recording</w:t>
      </w:r>
      <w:r w:rsidR="001165F8">
        <w:rPr>
          <w:rFonts w:ascii="Times New Roman" w:hAnsi="Times New Roman" w:cs="Times New Roman"/>
          <w:sz w:val="24"/>
          <w:szCs w:val="24"/>
        </w:rPr>
        <w:t>s</w:t>
      </w:r>
      <w:r w:rsidR="00E12395">
        <w:rPr>
          <w:rFonts w:ascii="Times New Roman" w:hAnsi="Times New Roman" w:cs="Times New Roman"/>
          <w:sz w:val="24"/>
          <w:szCs w:val="24"/>
        </w:rPr>
        <w:t xml:space="preserve"> and let these things be of such a nature that it would better prepare us to stand and reflect your character and share the message of the hour at this time in Earth’s history.  And we thank you for these things in Jesus’s name.  Amen.</w:t>
      </w:r>
    </w:p>
    <w:p w:rsidR="00E12395" w:rsidRDefault="00E12395" w:rsidP="001D6201">
      <w:pPr>
        <w:spacing w:after="0" w:line="240" w:lineRule="auto"/>
        <w:jc w:val="both"/>
        <w:rPr>
          <w:rFonts w:ascii="Times New Roman" w:hAnsi="Times New Roman" w:cs="Times New Roman"/>
          <w:sz w:val="24"/>
          <w:szCs w:val="24"/>
        </w:rPr>
      </w:pPr>
    </w:p>
    <w:p w:rsidR="00E12395" w:rsidRDefault="00E12395" w:rsidP="001D6201">
      <w:pPr>
        <w:spacing w:after="0" w:line="240" w:lineRule="auto"/>
        <w:jc w:val="both"/>
        <w:rPr>
          <w:rFonts w:ascii="Times New Roman" w:hAnsi="Times New Roman" w:cs="Times New Roman"/>
          <w:sz w:val="24"/>
          <w:szCs w:val="24"/>
        </w:rPr>
      </w:pPr>
    </w:p>
    <w:p w:rsidR="00E12395" w:rsidRDefault="001165F8"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In t</w:t>
      </w:r>
      <w:r w:rsidR="00E12395">
        <w:rPr>
          <w:rFonts w:ascii="Times New Roman" w:hAnsi="Times New Roman" w:cs="Times New Roman"/>
          <w:sz w:val="24"/>
          <w:szCs w:val="24"/>
        </w:rPr>
        <w:t>his series of Habakkuk’s Tabl</w:t>
      </w:r>
      <w:r w:rsidR="00AB1870">
        <w:rPr>
          <w:rFonts w:ascii="Times New Roman" w:hAnsi="Times New Roman" w:cs="Times New Roman"/>
          <w:sz w:val="24"/>
          <w:szCs w:val="24"/>
        </w:rPr>
        <w:t>es, we are on No. 76 today, and—actually No. 7</w:t>
      </w:r>
      <w:r w:rsidR="00A36E9C">
        <w:rPr>
          <w:rFonts w:ascii="Times New Roman" w:hAnsi="Times New Roman" w:cs="Times New Roman"/>
          <w:sz w:val="24"/>
          <w:szCs w:val="24"/>
        </w:rPr>
        <w:t>7</w:t>
      </w:r>
      <w:r w:rsidR="00E12395">
        <w:rPr>
          <w:rFonts w:ascii="Times New Roman" w:hAnsi="Times New Roman" w:cs="Times New Roman"/>
          <w:sz w:val="24"/>
          <w:szCs w:val="24"/>
        </w:rPr>
        <w:t>,</w:t>
      </w:r>
      <w:r w:rsidR="00A36E9C">
        <w:rPr>
          <w:rStyle w:val="FootnoteReference"/>
          <w:rFonts w:ascii="Times New Roman" w:hAnsi="Times New Roman" w:cs="Times New Roman"/>
          <w:sz w:val="24"/>
          <w:szCs w:val="24"/>
        </w:rPr>
        <w:footnoteReference w:id="12"/>
      </w:r>
      <w:r w:rsidR="00E12395">
        <w:rPr>
          <w:rFonts w:ascii="Times New Roman" w:hAnsi="Times New Roman" w:cs="Times New Roman"/>
          <w:sz w:val="24"/>
          <w:szCs w:val="24"/>
        </w:rPr>
        <w:t xml:space="preserve"> because there are </w:t>
      </w:r>
      <w:proofErr w:type="gramStart"/>
      <w:r w:rsidR="00E12395">
        <w:rPr>
          <w:rFonts w:ascii="Times New Roman" w:hAnsi="Times New Roman" w:cs="Times New Roman"/>
          <w:sz w:val="24"/>
          <w:szCs w:val="24"/>
        </w:rPr>
        <w:t>a couple</w:t>
      </w:r>
      <w:proofErr w:type="gramEnd"/>
      <w:r w:rsidR="00E12395">
        <w:rPr>
          <w:rFonts w:ascii="Times New Roman" w:hAnsi="Times New Roman" w:cs="Times New Roman"/>
          <w:sz w:val="24"/>
          <w:szCs w:val="24"/>
        </w:rPr>
        <w:t xml:space="preserve"> along the way that we did not nu</w:t>
      </w:r>
      <w:r>
        <w:rPr>
          <w:rFonts w:ascii="Times New Roman" w:hAnsi="Times New Roman" w:cs="Times New Roman"/>
          <w:sz w:val="24"/>
          <w:szCs w:val="24"/>
        </w:rPr>
        <w:t>mber, that were just reviews.  So, i</w:t>
      </w:r>
      <w:r w:rsidR="00E12395">
        <w:rPr>
          <w:rFonts w:ascii="Times New Roman" w:hAnsi="Times New Roman" w:cs="Times New Roman"/>
          <w:sz w:val="24"/>
          <w:szCs w:val="24"/>
        </w:rPr>
        <w:t>t is a long series, and it has taken many months to get this</w:t>
      </w:r>
      <w:r w:rsidR="005E2587">
        <w:rPr>
          <w:rFonts w:ascii="Times New Roman" w:hAnsi="Times New Roman" w:cs="Times New Roman"/>
          <w:sz w:val="24"/>
          <w:szCs w:val="24"/>
        </w:rPr>
        <w:t xml:space="preserve"> far along.  </w:t>
      </w:r>
      <w:r w:rsidR="00E12395">
        <w:rPr>
          <w:rFonts w:ascii="Times New Roman" w:hAnsi="Times New Roman" w:cs="Times New Roman"/>
          <w:sz w:val="24"/>
          <w:szCs w:val="24"/>
        </w:rPr>
        <w:tab/>
        <w:t>And last week we took up the task of bringing the Conclusion together.  And on Monday’s presentation of last week, which was the second in the Conclusion, I talked about William Miller rejecting the Midnight Cry.  And, evidently, repeatedly, when I was saying this, I was identifying that Miller rejected the Midnight Cry in the Spring of 1844, but it was actually in the Spring of 1845.  It was just a mental glitch that I had going on.</w:t>
      </w:r>
    </w:p>
    <w:p w:rsidR="005E2587" w:rsidRDefault="005E258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 received an email from a friend, and she says, </w:t>
      </w:r>
    </w:p>
    <w:p w:rsidR="005E2587" w:rsidRDefault="005E2587" w:rsidP="001A4AED">
      <w:pPr>
        <w:spacing w:after="0" w:line="240" w:lineRule="auto"/>
        <w:jc w:val="both"/>
        <w:rPr>
          <w:rFonts w:ascii="Times New Roman" w:hAnsi="Times New Roman" w:cs="Times New Roman"/>
          <w:sz w:val="24"/>
          <w:szCs w:val="24"/>
        </w:rPr>
      </w:pPr>
    </w:p>
    <w:p w:rsidR="005E2587" w:rsidRDefault="005E2587" w:rsidP="005E258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“In the latest presentations, in the second presentation, you keep saying that Miller rejected the message in the Spring of 1844.  It is the Spring of 1845.  The Seventh Month Movement had not even happened in the Spring of 1844.  I know you meant it right, but it is there several times wrong.”</w:t>
      </w:r>
    </w:p>
    <w:p w:rsidR="00E07C3F" w:rsidRDefault="00E07C3F" w:rsidP="001A4AED">
      <w:pPr>
        <w:spacing w:after="0" w:line="240" w:lineRule="auto"/>
        <w:jc w:val="both"/>
        <w:rPr>
          <w:rFonts w:ascii="Times New Roman" w:hAnsi="Times New Roman" w:cs="Times New Roman"/>
          <w:sz w:val="24"/>
          <w:szCs w:val="24"/>
        </w:rPr>
      </w:pPr>
    </w:p>
    <w:p w:rsidR="005E2587" w:rsidRDefault="005E2587" w:rsidP="001A4AED">
      <w:pPr>
        <w:spacing w:after="0" w:line="240" w:lineRule="auto"/>
        <w:jc w:val="both"/>
        <w:rPr>
          <w:rFonts w:ascii="Times New Roman" w:hAnsi="Times New Roman" w:cs="Times New Roman"/>
          <w:sz w:val="24"/>
          <w:szCs w:val="24"/>
        </w:rPr>
      </w:pPr>
      <w:r w:rsidRPr="00FC436D">
        <w:rPr>
          <w:rFonts w:ascii="Times New Roman" w:hAnsi="Times New Roman" w:cs="Times New Roman"/>
          <w:sz w:val="24"/>
          <w:szCs w:val="24"/>
        </w:rPr>
        <w:t>So, we put that</w:t>
      </w:r>
      <w:r>
        <w:rPr>
          <w:rFonts w:ascii="Times New Roman" w:hAnsi="Times New Roman" w:cs="Times New Roman"/>
          <w:sz w:val="24"/>
          <w:szCs w:val="24"/>
        </w:rPr>
        <w:t xml:space="preserve"> in the record.  </w:t>
      </w:r>
      <w:r w:rsidR="003119E1">
        <w:rPr>
          <w:rFonts w:ascii="Times New Roman" w:hAnsi="Times New Roman" w:cs="Times New Roman"/>
          <w:sz w:val="24"/>
          <w:szCs w:val="24"/>
        </w:rPr>
        <w:t>If y</w:t>
      </w:r>
      <w:r>
        <w:rPr>
          <w:rFonts w:ascii="Times New Roman" w:hAnsi="Times New Roman" w:cs="Times New Roman"/>
          <w:sz w:val="24"/>
          <w:szCs w:val="24"/>
        </w:rPr>
        <w:t>ou go back four presentations and you will hear me repeatedly saying that.</w:t>
      </w:r>
      <w:r w:rsidR="003119E1">
        <w:rPr>
          <w:rFonts w:ascii="Times New Roman" w:hAnsi="Times New Roman" w:cs="Times New Roman"/>
          <w:sz w:val="24"/>
          <w:szCs w:val="24"/>
        </w:rPr>
        <w:t xml:space="preserve">  So, I have corrected that one.</w:t>
      </w:r>
    </w:p>
    <w:p w:rsidR="003119E1" w:rsidRDefault="003119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another quote that a brother wants me to share, but I may or may not get to that at some point in time.</w:t>
      </w:r>
    </w:p>
    <w:p w:rsidR="00046B7E" w:rsidRDefault="00046B7E" w:rsidP="001A4AED">
      <w:pPr>
        <w:spacing w:after="0" w:line="240" w:lineRule="auto"/>
        <w:jc w:val="both"/>
        <w:rPr>
          <w:rFonts w:ascii="Times New Roman" w:hAnsi="Times New Roman" w:cs="Times New Roman"/>
          <w:sz w:val="24"/>
          <w:szCs w:val="24"/>
        </w:rPr>
      </w:pPr>
    </w:p>
    <w:p w:rsidR="00046B7E" w:rsidRDefault="00046B7E" w:rsidP="001A4AED">
      <w:pPr>
        <w:spacing w:after="0" w:line="240" w:lineRule="auto"/>
        <w:jc w:val="both"/>
        <w:rPr>
          <w:rFonts w:ascii="Times New Roman" w:hAnsi="Times New Roman" w:cs="Times New Roman"/>
          <w:sz w:val="24"/>
          <w:szCs w:val="24"/>
        </w:rPr>
      </w:pPr>
    </w:p>
    <w:p w:rsidR="00046B7E" w:rsidRPr="00046B7E" w:rsidRDefault="00046B7E" w:rsidP="00046B7E">
      <w:pPr>
        <w:spacing w:after="0" w:line="240" w:lineRule="auto"/>
        <w:jc w:val="center"/>
        <w:rPr>
          <w:rFonts w:ascii="Times New Roman Bold" w:hAnsi="Times New Roman Bold" w:cs="Times New Roman"/>
          <w:b/>
          <w:smallCaps/>
          <w:sz w:val="28"/>
          <w:szCs w:val="28"/>
        </w:rPr>
      </w:pPr>
      <w:r w:rsidRPr="00046B7E">
        <w:rPr>
          <w:rFonts w:ascii="Times New Roman Bold" w:hAnsi="Times New Roman Bold" w:cs="Times New Roman"/>
          <w:b/>
          <w:smallCaps/>
          <w:sz w:val="28"/>
          <w:szCs w:val="28"/>
        </w:rPr>
        <w:t>The Daily</w:t>
      </w:r>
    </w:p>
    <w:p w:rsidR="003119E1" w:rsidRDefault="003119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do not know how many of you have ever had a disagreement or an argument or a discussion over a verse in the Bible, or a passage in the Bible.  I have had several.  But more than that, more than just sitting down with a brother or a sister after church service at a fellowship </w:t>
      </w:r>
      <w:r>
        <w:rPr>
          <w:rFonts w:ascii="Times New Roman" w:hAnsi="Times New Roman" w:cs="Times New Roman"/>
          <w:sz w:val="24"/>
          <w:szCs w:val="24"/>
        </w:rPr>
        <w:lastRenderedPageBreak/>
        <w:t>dinner and arguing the difference of a verse, there are times when truths of a verse are argued publicly; and, I have had my share of those, too.</w:t>
      </w:r>
    </w:p>
    <w:p w:rsidR="003119E1" w:rsidRDefault="003119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put into print in 1995 our understanding of the last six verses of Daniel 11; and, from that point on, certain components of that message began to be argued publicly; and, as an example, one of them, :the glorious land.”  “The glorious land” in Daniel 11, verse 41, represents the United States of America; and, as soon as that message came out, the enemy raised up people to oppose publicly that “the glorious land” was the United States in verse 41; and, it was a point that just could not be left alone, because verse 41 of Daniel 11 is identifying the close of probation for Seventh-day Adventists.  So the fact that people were being raised up to undermine the reality of what “the glorious land” is, it was something that had to be responded to.  So, that argument went on and on and on.  To this very day you will still find a large group of people in Adventism that will teach that “the glorious land” is the Seventh-day Adventist Church, which is absolutely ridiculous.  I mean, it is just ridiculous.  There is no Biblical support for it, whatsoever; whereas, identifying “the glorious land” as the United States of America, there is abundant Biblical support for it.</w:t>
      </w:r>
    </w:p>
    <w:p w:rsidR="003119E1" w:rsidRDefault="003119E1"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The word </w:t>
      </w:r>
      <w:r>
        <w:rPr>
          <w:rFonts w:ascii="Times New Roman" w:hAnsi="Times New Roman" w:cs="Times New Roman"/>
          <w:i/>
          <w:sz w:val="24"/>
          <w:szCs w:val="24"/>
        </w:rPr>
        <w:t>glorious</w:t>
      </w:r>
      <w:r>
        <w:rPr>
          <w:rFonts w:ascii="Times New Roman" w:hAnsi="Times New Roman" w:cs="Times New Roman"/>
          <w:sz w:val="24"/>
          <w:szCs w:val="24"/>
        </w:rPr>
        <w:t xml:space="preserve"> means </w:t>
      </w:r>
      <w:r>
        <w:rPr>
          <w:rFonts w:ascii="Times New Roman" w:hAnsi="Times New Roman" w:cs="Times New Roman"/>
          <w:i/>
          <w:sz w:val="24"/>
          <w:szCs w:val="24"/>
        </w:rPr>
        <w:t>in sense of prominence.</w:t>
      </w:r>
    </w:p>
    <w:p w:rsidR="003119E1" w:rsidRDefault="003119E1" w:rsidP="001A4AE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The word </w:t>
      </w:r>
      <w:r>
        <w:rPr>
          <w:rFonts w:ascii="Times New Roman" w:hAnsi="Times New Roman" w:cs="Times New Roman"/>
          <w:i/>
          <w:sz w:val="24"/>
          <w:szCs w:val="24"/>
        </w:rPr>
        <w:t>land</w:t>
      </w:r>
      <w:r>
        <w:rPr>
          <w:rFonts w:ascii="Times New Roman" w:hAnsi="Times New Roman" w:cs="Times New Roman"/>
          <w:sz w:val="24"/>
          <w:szCs w:val="24"/>
        </w:rPr>
        <w:t xml:space="preserve"> means </w:t>
      </w:r>
      <w:r>
        <w:rPr>
          <w:rFonts w:ascii="Times New Roman" w:hAnsi="Times New Roman" w:cs="Times New Roman"/>
          <w:i/>
          <w:sz w:val="24"/>
          <w:szCs w:val="24"/>
        </w:rPr>
        <w:t>land.</w:t>
      </w:r>
    </w:p>
    <w:p w:rsidR="003119E1" w:rsidRDefault="003119E1" w:rsidP="001A4AE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Four verses later, Michael stands up and human probation closes.  So, what is the most prominent land in the world just before human probation closes?  It is the United States of America.</w:t>
      </w:r>
    </w:p>
    <w:p w:rsidR="003119E1" w:rsidRDefault="003119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Bible is clear that “the glorious holy mountain” in the Scriptures represents God’s Church at the end of the world.  That is verse 45.</w:t>
      </w:r>
    </w:p>
    <w:p w:rsidR="00855105" w:rsidRDefault="0085510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Daniel wanted us to think that “the glorious land” in verse 41 was the Seventh-day Adventist Church, he would have said, “the glorious holy mountain.”  But, because he says “the glorious holy mountain” in verse 45 and “the glorious land” in verse 41, you know it I something different.  To claim that “the glorious land” is the Church when Daniel uses a completely different illustration of it just four verses later is just poor reasoning, at best.</w:t>
      </w:r>
    </w:p>
    <w:p w:rsidR="00855105" w:rsidRDefault="0085510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of the United States, she says, “The United States is the glory of all the nations.”  </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“Glory of all the nations,” “the glorious land”:   how hard is that one?</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There are three promises in the covenant.  One is that we can have the mind of Christ; the other is that we can have a glorified body; and, the third is that the Lord would give His people a land.  And of those three promises, if you would just tally up which one is mentioned the most in the Bible, the third covenant promise that the Lord would give His people a land to dwell in is mentioned 50:1 more than the mind of Christ or the glorified body at the Second Coming.</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Sister White says all the covenant promises are fulfilled upon the Seventh-day Adventist Church.  So, where is the land that was given to the Seventh-day Adventist Church in fulfillment of the covenant? </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Where was the Seventh-day Adventist Church raised up?</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Bible teaches that those that would flee the persecution of the Papacy, that would flee from Europe, they would go to the West, and the Lord would establish His people in the West, which is the United States of America.</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there are many more reasons.  And I am just telling them to you; I am not proving them to you.  There are many more reasons to show that “the glorious land” is the United States of America; but, that is kind of a secondary issue.</w:t>
      </w:r>
    </w:p>
    <w:p w:rsidR="00855105"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real issue is that when you understand that “the glorious land” is the United States in Daniel 11, verse 41, you understand the next that happens after the collapse of the Soviet Union in </w:t>
      </w:r>
      <w:r w:rsidR="00885A19">
        <w:rPr>
          <w:rFonts w:ascii="Times New Roman" w:hAnsi="Times New Roman" w:cs="Times New Roman"/>
          <w:sz w:val="24"/>
          <w:szCs w:val="24"/>
        </w:rPr>
        <w:t>that sequence</w:t>
      </w:r>
      <w:r>
        <w:rPr>
          <w:rFonts w:ascii="Times New Roman" w:hAnsi="Times New Roman" w:cs="Times New Roman"/>
          <w:sz w:val="24"/>
          <w:szCs w:val="24"/>
        </w:rPr>
        <w:t xml:space="preserve"> of verses is that probation closes for the Seventh-day Adventist Church.  So, that verse becomes very serious.</w:t>
      </w:r>
    </w:p>
    <w:p w:rsidR="00DD4A26" w:rsidRDefault="00855105"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there are even people that—and this is </w:t>
      </w:r>
      <w:r w:rsidR="00AA2B7E">
        <w:rPr>
          <w:rFonts w:ascii="Times New Roman" w:hAnsi="Times New Roman" w:cs="Times New Roman"/>
          <w:sz w:val="24"/>
          <w:szCs w:val="24"/>
        </w:rPr>
        <w:t>the</w:t>
      </w:r>
      <w:r>
        <w:rPr>
          <w:rFonts w:ascii="Times New Roman" w:hAnsi="Times New Roman" w:cs="Times New Roman"/>
          <w:sz w:val="24"/>
          <w:szCs w:val="24"/>
        </w:rPr>
        <w:t xml:space="preserve"> seconda</w:t>
      </w:r>
      <w:r w:rsidR="00AA2B7E">
        <w:rPr>
          <w:rFonts w:ascii="Times New Roman" w:hAnsi="Times New Roman" w:cs="Times New Roman"/>
          <w:sz w:val="24"/>
          <w:szCs w:val="24"/>
        </w:rPr>
        <w:t>ry argument, there are people that want to deny that probation closes for the Adventist Church at The Sunday Law in the United States; and, Sister White repeatedly says that there is a closed door message.  She says there is a closed door message in the time of Noah</w:t>
      </w:r>
      <w:r w:rsidR="00DD4A26">
        <w:rPr>
          <w:rFonts w:ascii="Times New Roman" w:hAnsi="Times New Roman" w:cs="Times New Roman"/>
          <w:sz w:val="24"/>
          <w:szCs w:val="24"/>
        </w:rPr>
        <w:t>;</w:t>
      </w:r>
      <w:r w:rsidR="00AA2B7E">
        <w:rPr>
          <w:rFonts w:ascii="Times New Roman" w:hAnsi="Times New Roman" w:cs="Times New Roman"/>
          <w:sz w:val="24"/>
          <w:szCs w:val="24"/>
        </w:rPr>
        <w:t xml:space="preserve"> a closed door message in the time of Abraham concerning Sodom and Gomorrah</w:t>
      </w:r>
      <w:r w:rsidR="00DD4A26">
        <w:rPr>
          <w:rFonts w:ascii="Times New Roman" w:hAnsi="Times New Roman" w:cs="Times New Roman"/>
          <w:sz w:val="24"/>
          <w:szCs w:val="24"/>
        </w:rPr>
        <w:t xml:space="preserve">; a closed door message for the Jews in the time of Christ, destruction of Jerusalem.  William Miller brought a closed door message, the end of the world.  So, for us to suggest the last six verses of Daniel 11 </w:t>
      </w:r>
      <w:r w:rsidR="00885A19">
        <w:rPr>
          <w:rFonts w:ascii="Times New Roman" w:hAnsi="Times New Roman" w:cs="Times New Roman"/>
          <w:sz w:val="24"/>
          <w:szCs w:val="24"/>
        </w:rPr>
        <w:t>are</w:t>
      </w:r>
      <w:r w:rsidR="00DD4A26">
        <w:rPr>
          <w:rFonts w:ascii="Times New Roman" w:hAnsi="Times New Roman" w:cs="Times New Roman"/>
          <w:sz w:val="24"/>
          <w:szCs w:val="24"/>
        </w:rPr>
        <w:t xml:space="preserve"> a closed door message is consistent with every message in the Scriptures that is prefiguring the Final Warning Message at the end of the world.</w:t>
      </w:r>
    </w:p>
    <w:p w:rsidR="00DD4A26" w:rsidRDefault="00DD4A26"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this controversy that has gone on publicly, it has some severe and serious ramifications.</w:t>
      </w:r>
    </w:p>
    <w:p w:rsidR="00DD4A26" w:rsidRDefault="00DD4A26"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Let me show you something here.  I am going to show you one more thing about this controversy.  I will not go deep into it.  We will come back to this issue, Lord willing, in a couple of weeks or so.</w:t>
      </w:r>
    </w:p>
    <w:p w:rsidR="00DD4A26" w:rsidRDefault="00DD4A26"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if you identify “the glorious land” as the Seventh-day Adventist Church or if you identify it as the United States of America, it is an argument.  It is a public argument that has gone on for years, since 1995.</w:t>
      </w:r>
    </w:p>
    <w:p w:rsidR="00DD4A26" w:rsidRDefault="00DD4A26"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 people who believe that it is the Seventh-day Adventist Church: the self-supporting ministries—Hope International, Hartland, Steps to Life, Amazing Facts—the self-supporting ministries that are in good graces with the Conference, or </w:t>
      </w:r>
      <w:r w:rsidR="00B751EC">
        <w:rPr>
          <w:rFonts w:ascii="Times New Roman" w:hAnsi="Times New Roman" w:cs="Times New Roman"/>
          <w:sz w:val="24"/>
          <w:szCs w:val="24"/>
        </w:rPr>
        <w:t>even the General Conference (the Biblical Research men, the Biblical Research Department), they will tell you that “the glorious land” is the Seventh-day Adventist Church.</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Why would anyone that seeks to be a leader, a spiritual guide of the Seventh-day Adventist Church, accept the doctrine that in Daniel 11, verse 41, long before probation closes, long before Michael stands up—now, really, I am saying before probation closes—if they are saying that “the glorious land” is the Seventh-day Adventist Church, then when it is conquered, it is not marking the close of probation.  The close of probation when you take this position is when Michael stands up at the end of the world.  So, if you are a leader of the Seventh-day Adventist Church either in self-supporting work or in the General Conference and you have taken this position (and they have!), then that means long before verse 41, long before verse 45 when probation closes, in verse 41 the Catholic Church takes control of the Seventh-day Adventist Church.  What kind of message is that, from a leader of the Seventh-day Adventist Church?</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Where is it in the Scriptures?  Where is your second proof that the Papacy ever takes control of the Seventh-day Adventist Church?  It is just not there.</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take this position that “the glorious land” is the Seventh-day Adventist Church, well, the Seventh-day Adventist church “is the apple of God’s eye.”  Okay.  That is “the glorious holy mountain.”  That is His people.  That is Zion.  Right?</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Seventh-day Adventist Church is a Godly power [in taking the position that it is “the glorious land”].</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But, if you allow the Bible to define what “the glorious land” is, then you realize that “the glorious land” is the United States of America in the very time period when the United States is forcing the world to worship the Papacy.</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Okay.  The United States begins as a lamblike nation, but it ends up speaking as the dragon.  And when “the glorious land” is conquered in Daniel 11, verse 41, the United States, it is speaking as the dragon.  So, it is not a Godly power, is it?</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No.</w:t>
      </w:r>
    </w:p>
    <w:p w:rsidR="00B751EC"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It is a satanic power.</w:t>
      </w:r>
    </w:p>
    <w:p w:rsidR="00B751EC" w:rsidRPr="003119E1" w:rsidRDefault="00B751EC" w:rsidP="0085510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you look at this argument, you realize that on one side you are saying “the glorious land” is a Godl</w:t>
      </w:r>
      <w:r w:rsidR="00A94667">
        <w:rPr>
          <w:rFonts w:ascii="Times New Roman" w:hAnsi="Times New Roman" w:cs="Times New Roman"/>
          <w:sz w:val="24"/>
          <w:szCs w:val="24"/>
        </w:rPr>
        <w:t>y power; and, the other side, n</w:t>
      </w:r>
      <w:r>
        <w:rPr>
          <w:rFonts w:ascii="Times New Roman" w:hAnsi="Times New Roman" w:cs="Times New Roman"/>
          <w:sz w:val="24"/>
          <w:szCs w:val="24"/>
        </w:rPr>
        <w:t xml:space="preserve">o, </w:t>
      </w:r>
      <w:r w:rsidR="00A94667">
        <w:rPr>
          <w:rFonts w:ascii="Times New Roman" w:hAnsi="Times New Roman" w:cs="Times New Roman"/>
          <w:sz w:val="24"/>
          <w:szCs w:val="24"/>
        </w:rPr>
        <w:t>“</w:t>
      </w:r>
      <w:r>
        <w:rPr>
          <w:rFonts w:ascii="Times New Roman" w:hAnsi="Times New Roman" w:cs="Times New Roman"/>
          <w:sz w:val="24"/>
          <w:szCs w:val="24"/>
        </w:rPr>
        <w:t>the glorious land</w:t>
      </w:r>
      <w:r w:rsidR="00A94667">
        <w:rPr>
          <w:rFonts w:ascii="Times New Roman" w:hAnsi="Times New Roman" w:cs="Times New Roman"/>
          <w:sz w:val="24"/>
          <w:szCs w:val="24"/>
        </w:rPr>
        <w:t>”</w:t>
      </w:r>
      <w:r>
        <w:rPr>
          <w:rFonts w:ascii="Times New Roman" w:hAnsi="Times New Roman" w:cs="Times New Roman"/>
          <w:sz w:val="24"/>
          <w:szCs w:val="24"/>
        </w:rPr>
        <w:t xml:space="preserve"> is a satanic power.</w:t>
      </w:r>
    </w:p>
    <w:p w:rsidR="00E07C3F"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Mainly I am trying to talk about public controversies in Biblical truth; but, before I move away from my illustration of public controversies, I want to show you one other thing, because we are dealing with the Daily.</w:t>
      </w:r>
    </w:p>
    <w:p w:rsidR="00304A6D" w:rsidRDefault="00304A6D" w:rsidP="001A4AED">
      <w:pPr>
        <w:spacing w:after="0" w:line="240" w:lineRule="auto"/>
        <w:jc w:val="both"/>
        <w:rPr>
          <w:rFonts w:ascii="Times New Roman" w:hAnsi="Times New Roman" w:cs="Times New Roman"/>
          <w:sz w:val="24"/>
          <w:szCs w:val="24"/>
        </w:rPr>
      </w:pPr>
    </w:p>
    <w:p w:rsidR="00304A6D" w:rsidRDefault="003D713F" w:rsidP="001A4AE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707" type="#_x0000_t88" style="position:absolute;left:0;text-align:left;margin-left:285.5pt;margin-top:1.4pt;width:7.15pt;height:23.45pt;z-index:252182528"/>
        </w:pict>
      </w:r>
      <w:r>
        <w:rPr>
          <w:rFonts w:ascii="Times New Roman" w:hAnsi="Times New Roman" w:cs="Times New Roman"/>
          <w:noProof/>
          <w:sz w:val="24"/>
          <w:szCs w:val="24"/>
        </w:rPr>
        <w:pict>
          <v:shape id="_x0000_s1706" type="#_x0000_t87" style="position:absolute;left:0;text-align:left;margin-left:161.6pt;margin-top:1.4pt;width:7.15pt;height:23.45pt;z-index:252181504"/>
        </w:pict>
      </w:r>
      <w:r w:rsidR="00304A6D">
        <w:rPr>
          <w:rFonts w:ascii="Times New Roman" w:hAnsi="Times New Roman" w:cs="Times New Roman"/>
          <w:sz w:val="24"/>
          <w:szCs w:val="24"/>
        </w:rPr>
        <w:tab/>
      </w:r>
      <w:r w:rsidR="00304A6D">
        <w:rPr>
          <w:rFonts w:ascii="Times New Roman" w:hAnsi="Times New Roman" w:cs="Times New Roman"/>
          <w:sz w:val="24"/>
          <w:szCs w:val="24"/>
        </w:rPr>
        <w:tab/>
        <w:t>U.S.A.</w:t>
      </w:r>
      <w:r w:rsidR="00304A6D">
        <w:rPr>
          <w:rFonts w:ascii="Times New Roman" w:hAnsi="Times New Roman" w:cs="Times New Roman"/>
          <w:sz w:val="24"/>
          <w:szCs w:val="24"/>
        </w:rPr>
        <w:tab/>
      </w:r>
      <w:r w:rsidR="00304A6D">
        <w:rPr>
          <w:rFonts w:ascii="Times New Roman" w:hAnsi="Times New Roman" w:cs="Times New Roman"/>
          <w:sz w:val="24"/>
          <w:szCs w:val="24"/>
        </w:rPr>
        <w:tab/>
      </w:r>
      <w:r w:rsidR="00304A6D">
        <w:rPr>
          <w:rFonts w:ascii="Times New Roman" w:hAnsi="Times New Roman" w:cs="Times New Roman"/>
          <w:sz w:val="24"/>
          <w:szCs w:val="24"/>
        </w:rPr>
        <w:tab/>
      </w:r>
      <w:r w:rsidR="00304A6D" w:rsidRPr="00304A6D">
        <w:rPr>
          <w:rFonts w:ascii="Times New Roman" w:hAnsi="Times New Roman" w:cs="Times New Roman"/>
          <w:b/>
          <w:sz w:val="24"/>
          <w:szCs w:val="24"/>
        </w:rPr>
        <w:t>GLORIOUS LAND</w:t>
      </w:r>
      <w:r w:rsidR="00304A6D">
        <w:rPr>
          <w:rFonts w:ascii="Times New Roman" w:hAnsi="Times New Roman" w:cs="Times New Roman"/>
          <w:sz w:val="24"/>
          <w:szCs w:val="24"/>
        </w:rPr>
        <w:tab/>
      </w:r>
      <w:r w:rsidR="00304A6D">
        <w:rPr>
          <w:rFonts w:ascii="Times New Roman" w:hAnsi="Times New Roman" w:cs="Times New Roman"/>
          <w:sz w:val="24"/>
          <w:szCs w:val="24"/>
        </w:rPr>
        <w:tab/>
        <w:t>SDA Church</w:t>
      </w:r>
    </w:p>
    <w:p w:rsidR="00304A6D" w:rsidRDefault="00304A6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Satanic Power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Godly power</w:t>
      </w:r>
    </w:p>
    <w:p w:rsidR="00304A6D" w:rsidRDefault="003D713F" w:rsidP="001A4AE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708" type="#_x0000_t87" style="position:absolute;left:0;text-align:left;margin-left:162.55pt;margin-top:5.35pt;width:7.15pt;height:23.45pt;z-index:252183552"/>
        </w:pict>
      </w:r>
      <w:r>
        <w:rPr>
          <w:rFonts w:ascii="Times New Roman" w:hAnsi="Times New Roman" w:cs="Times New Roman"/>
          <w:noProof/>
          <w:sz w:val="24"/>
          <w:szCs w:val="24"/>
        </w:rPr>
        <w:pict>
          <v:shape id="_x0000_s1709" type="#_x0000_t88" style="position:absolute;left:0;text-align:left;margin-left:287.3pt;margin-top:8.75pt;width:7.15pt;height:23.45pt;z-index:252184576"/>
        </w:pict>
      </w:r>
    </w:p>
    <w:p w:rsidR="00304A6D" w:rsidRDefault="00304A6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Paganism</w:t>
      </w:r>
      <w:r>
        <w:rPr>
          <w:rFonts w:ascii="Times New Roman" w:hAnsi="Times New Roman" w:cs="Times New Roman"/>
          <w:sz w:val="24"/>
          <w:szCs w:val="24"/>
        </w:rPr>
        <w:tab/>
      </w:r>
      <w:r>
        <w:rPr>
          <w:rFonts w:ascii="Times New Roman" w:hAnsi="Times New Roman" w:cs="Times New Roman"/>
          <w:sz w:val="24"/>
          <w:szCs w:val="24"/>
        </w:rPr>
        <w:tab/>
        <w:t xml:space="preserve">         </w:t>
      </w:r>
      <w:r w:rsidRPr="00304A6D">
        <w:rPr>
          <w:rFonts w:ascii="Times New Roman" w:hAnsi="Times New Roman" w:cs="Times New Roman"/>
          <w:b/>
          <w:sz w:val="24"/>
          <w:szCs w:val="24"/>
        </w:rPr>
        <w:t>DAILY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Christ’s Sanctuary Ministry</w:t>
      </w:r>
    </w:p>
    <w:p w:rsidR="00304A6D" w:rsidRDefault="00304A6D" w:rsidP="001A4AED">
      <w:pPr>
        <w:spacing w:after="0" w:line="240" w:lineRule="auto"/>
        <w:jc w:val="both"/>
        <w:rPr>
          <w:rFonts w:ascii="Times New Roman" w:hAnsi="Times New Roman" w:cs="Times New Roman"/>
          <w:sz w:val="24"/>
          <w:szCs w:val="24"/>
        </w:rPr>
      </w:pPr>
    </w:p>
    <w:p w:rsidR="00304A6D" w:rsidRDefault="00304A6D" w:rsidP="001A4AED">
      <w:pPr>
        <w:spacing w:after="0" w:line="240" w:lineRule="auto"/>
        <w:jc w:val="both"/>
        <w:rPr>
          <w:rFonts w:ascii="Times New Roman" w:hAnsi="Times New Roman" w:cs="Times New Roman"/>
          <w:sz w:val="24"/>
          <w:szCs w:val="24"/>
        </w:rPr>
      </w:pP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people that are on the wrong side of the view (the same people, </w:t>
      </w:r>
      <w:r>
        <w:rPr>
          <w:rFonts w:ascii="Times New Roman" w:hAnsi="Times New Roman" w:cs="Times New Roman"/>
          <w:b/>
          <w:sz w:val="24"/>
          <w:szCs w:val="24"/>
        </w:rPr>
        <w:t xml:space="preserve">the same people:  </w:t>
      </w:r>
      <w:r>
        <w:rPr>
          <w:rFonts w:ascii="Times New Roman" w:hAnsi="Times New Roman" w:cs="Times New Roman"/>
          <w:sz w:val="24"/>
          <w:szCs w:val="24"/>
        </w:rPr>
        <w:t>The Hartland Institute</w:t>
      </w:r>
      <w:r w:rsidRPr="00A94667">
        <w:rPr>
          <w:rFonts w:ascii="Times New Roman" w:hAnsi="Times New Roman" w:cs="Times New Roman"/>
          <w:sz w:val="24"/>
          <w:szCs w:val="24"/>
        </w:rPr>
        <w:t>, the Biblical</w:t>
      </w:r>
      <w:r>
        <w:rPr>
          <w:rFonts w:ascii="Times New Roman" w:hAnsi="Times New Roman" w:cs="Times New Roman"/>
          <w:sz w:val="24"/>
          <w:szCs w:val="24"/>
        </w:rPr>
        <w:t xml:space="preserve"> Research Institute, Steps to Life, Amazing Facts, these same ministries; and, the General Conference) will tell you that the Daily is</w:t>
      </w:r>
      <w:r w:rsidR="00FC436D">
        <w:rPr>
          <w:rFonts w:ascii="Times New Roman" w:hAnsi="Times New Roman" w:cs="Times New Roman"/>
          <w:sz w:val="24"/>
          <w:szCs w:val="24"/>
        </w:rPr>
        <w:t xml:space="preserve"> Christ’s Sanctuary ministry; a</w:t>
      </w:r>
      <w:r>
        <w:rPr>
          <w:rFonts w:ascii="Times New Roman" w:hAnsi="Times New Roman" w:cs="Times New Roman"/>
          <w:sz w:val="24"/>
          <w:szCs w:val="24"/>
        </w:rPr>
        <w:t>nd, of course, Sister White plainly says that this view came from angels that were expelled from Heaven.  She says this view brings darkness and confusion.</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Sister White says the Pioneers had the correct view, and the Pioneers say that the Daily is Paganism.</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notice:  In the argument of the Daily, it is the same argument as “the glorious land.”  It is the same argument.  Back at the beginning of the 20</w:t>
      </w:r>
      <w:r w:rsidRPr="00A94667">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same arguments that come at the end of the 20</w:t>
      </w:r>
      <w:r w:rsidRPr="00A94667">
        <w:rPr>
          <w:rFonts w:ascii="Times New Roman" w:hAnsi="Times New Roman" w:cs="Times New Roman"/>
          <w:sz w:val="24"/>
          <w:szCs w:val="24"/>
          <w:vertAlign w:val="superscript"/>
        </w:rPr>
        <w:t>th</w:t>
      </w:r>
      <w:r>
        <w:rPr>
          <w:rFonts w:ascii="Times New Roman" w:hAnsi="Times New Roman" w:cs="Times New Roman"/>
          <w:sz w:val="24"/>
          <w:szCs w:val="24"/>
        </w:rPr>
        <w:t xml:space="preserve"> Century on two different issue</w:t>
      </w:r>
      <w:r w:rsidR="00885A19">
        <w:rPr>
          <w:rFonts w:ascii="Times New Roman" w:hAnsi="Times New Roman" w:cs="Times New Roman"/>
          <w:sz w:val="24"/>
          <w:szCs w:val="24"/>
        </w:rPr>
        <w:t xml:space="preserve">s are:  (1)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 Daily a satanic power, or is</w:t>
      </w:r>
      <w:r w:rsidR="00885A19">
        <w:rPr>
          <w:rFonts w:ascii="Times New Roman" w:hAnsi="Times New Roman" w:cs="Times New Roman"/>
          <w:sz w:val="24"/>
          <w:szCs w:val="24"/>
        </w:rPr>
        <w:t xml:space="preserve"> the Daily a Godly power?  (2) </w:t>
      </w:r>
      <w:r>
        <w:rPr>
          <w:rFonts w:ascii="Times New Roman" w:hAnsi="Times New Roman" w:cs="Times New Roman"/>
          <w:sz w:val="24"/>
          <w:szCs w:val="24"/>
        </w:rPr>
        <w:t>Is “the glorious land” a satanic power, or is “the glorious land” a Godly power?</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do not miss this, Brothers and Sisters, that when the Pioneers identified that the Daily was Paganism, they were identifying that Paganism was the power that placed the Papacy on the throne of the Earth.</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we are identifying that “the glorious land” is a satanic power (it is the United States) we are also identifying that “the glorious land” is the power that places the Papacy on the throne of the Earth.  So, do not miss this controversy; because, these kinds of parallels are not manufactured by humans.  This is a prophetic parallel that has to do with the Alpha and Omega Apostasy; because, this false view of the Daily, it came in at the time of the Alpha; and, this false view of “the glorious land,” it is what is being argued in the time of the Omega.  And, it is the same argument, with different symbols.</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we will deal with that more </w:t>
      </w:r>
      <w:r w:rsidR="000A3845">
        <w:rPr>
          <w:rFonts w:ascii="Times New Roman" w:hAnsi="Times New Roman" w:cs="Times New Roman"/>
          <w:sz w:val="24"/>
          <w:szCs w:val="24"/>
        </w:rPr>
        <w:t xml:space="preserve">as </w:t>
      </w:r>
      <w:r>
        <w:rPr>
          <w:rFonts w:ascii="Times New Roman" w:hAnsi="Times New Roman" w:cs="Times New Roman"/>
          <w:sz w:val="24"/>
          <w:szCs w:val="24"/>
        </w:rPr>
        <w:t>we proceed.</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I know that people have passages where Sister White says, “In order to present truth, we are to present the truth and not worry about presenting the error.”  It is not good to present the </w:t>
      </w:r>
      <w:r>
        <w:rPr>
          <w:rFonts w:ascii="Times New Roman" w:hAnsi="Times New Roman" w:cs="Times New Roman"/>
          <w:sz w:val="24"/>
          <w:szCs w:val="24"/>
        </w:rPr>
        <w:lastRenderedPageBreak/>
        <w:t>error, because then you are letting people think about the error and they might stumble over the error.  And, she says that repeatedly.</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she also says repeatedly that when you are going to teach the truth, contrast it with the error.  She says that, too; so, you have to take a little bit more of a balanced approach to what she is saying.</w:t>
      </w:r>
    </w:p>
    <w:p w:rsidR="00A94667" w:rsidRDefault="00A9466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if someone is out there teaching error, and the error that they are teaching is going to be beneficial to show the significance of the truth, then go ahead and </w:t>
      </w:r>
      <w:r w:rsidR="00304A6D">
        <w:rPr>
          <w:rFonts w:ascii="Times New Roman" w:hAnsi="Times New Roman" w:cs="Times New Roman"/>
          <w:sz w:val="24"/>
          <w:szCs w:val="24"/>
        </w:rPr>
        <w:t>identify that false teaching; b</w:t>
      </w:r>
      <w:r>
        <w:rPr>
          <w:rFonts w:ascii="Times New Roman" w:hAnsi="Times New Roman" w:cs="Times New Roman"/>
          <w:sz w:val="24"/>
          <w:szCs w:val="24"/>
        </w:rPr>
        <w:t xml:space="preserve">ut, what she is saying is, you do not need to go into the details </w:t>
      </w:r>
      <w:r w:rsidR="00560170">
        <w:rPr>
          <w:rFonts w:ascii="Times New Roman" w:hAnsi="Times New Roman" w:cs="Times New Roman"/>
          <w:sz w:val="24"/>
          <w:szCs w:val="24"/>
        </w:rPr>
        <w:t xml:space="preserve">about </w:t>
      </w:r>
      <w:r>
        <w:rPr>
          <w:rFonts w:ascii="Times New Roman" w:hAnsi="Times New Roman" w:cs="Times New Roman"/>
          <w:sz w:val="24"/>
          <w:szCs w:val="24"/>
        </w:rPr>
        <w:t xml:space="preserve">why that false teacher is a no good </w:t>
      </w:r>
      <w:r w:rsidR="007A033D">
        <w:rPr>
          <w:rFonts w:ascii="Times New Roman" w:hAnsi="Times New Roman" w:cs="Times New Roman"/>
          <w:sz w:val="24"/>
          <w:szCs w:val="24"/>
        </w:rPr>
        <w:t>nick.</w:t>
      </w:r>
      <w:r w:rsidR="00304A6D">
        <w:rPr>
          <w:rFonts w:ascii="Times New Roman" w:hAnsi="Times New Roman" w:cs="Times New Roman"/>
          <w:sz w:val="24"/>
          <w:szCs w:val="24"/>
        </w:rPr>
        <w:t xml:space="preserve">  But, sometimes to present the truth</w:t>
      </w:r>
      <w:r w:rsidR="00930683">
        <w:rPr>
          <w:rFonts w:ascii="Times New Roman" w:hAnsi="Times New Roman" w:cs="Times New Roman"/>
          <w:sz w:val="24"/>
          <w:szCs w:val="24"/>
        </w:rPr>
        <w:t>,</w:t>
      </w:r>
      <w:r w:rsidR="00304A6D">
        <w:rPr>
          <w:rFonts w:ascii="Times New Roman" w:hAnsi="Times New Roman" w:cs="Times New Roman"/>
          <w:sz w:val="24"/>
          <w:szCs w:val="24"/>
        </w:rPr>
        <w:t xml:space="preserve"> it is worthwhile to contrast it with error.</w:t>
      </w:r>
    </w:p>
    <w:p w:rsidR="00304A6D" w:rsidRDefault="00304A6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in our last presentation</w:t>
      </w:r>
      <w:r w:rsidR="00930683">
        <w:rPr>
          <w:rFonts w:ascii="Times New Roman" w:hAnsi="Times New Roman" w:cs="Times New Roman"/>
          <w:sz w:val="24"/>
          <w:szCs w:val="24"/>
        </w:rPr>
        <w:t xml:space="preserve"> we took time to show that one of the themes of Bible prophecy is the combination of church and state.</w:t>
      </w:r>
    </w:p>
    <w:p w:rsidR="00930683" w:rsidRDefault="0093068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took time to show that in Daniel 2 and Revelation 17 there is a progression that is illustrated in the kingdoms of Bible prophecy.</w:t>
      </w:r>
    </w:p>
    <w:p w:rsidR="00E07C3F" w:rsidRDefault="0093068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we took those two principles into Daniel 7 and 8, and noted that Daniel 7 and 8 were operating upon the principle of repeat and enlarge; and, that Daniel 7 was an illustration of the kingdoms of Bible prophecy in their political manifestation, and that Daniel 8 was the same kingdoms of Bible prophecy in their religious manifestation; and, that the religion (the false religion) that is represented in Daniel 8, has a progression there that is marked by the word </w:t>
      </w:r>
      <w:r w:rsidRPr="00930683">
        <w:rPr>
          <w:rFonts w:ascii="Times New Roman" w:hAnsi="Times New Roman" w:cs="Times New Roman"/>
          <w:i/>
          <w:sz w:val="24"/>
          <w:szCs w:val="24"/>
        </w:rPr>
        <w:t>gâdal</w:t>
      </w:r>
      <w:r>
        <w:rPr>
          <w:rFonts w:ascii="Times New Roman" w:hAnsi="Times New Roman" w:cs="Times New Roman"/>
          <w:i/>
          <w:sz w:val="24"/>
          <w:szCs w:val="24"/>
        </w:rPr>
        <w:t xml:space="preserve">, </w:t>
      </w:r>
      <w:r>
        <w:rPr>
          <w:rFonts w:ascii="Times New Roman" w:hAnsi="Times New Roman" w:cs="Times New Roman"/>
          <w:sz w:val="24"/>
          <w:szCs w:val="24"/>
        </w:rPr>
        <w:t xml:space="preserve">self-exaltation; because, each of these kingdoms of Bible prophecy, they </w:t>
      </w:r>
      <w:r w:rsidRPr="00930683">
        <w:rPr>
          <w:rFonts w:ascii="Times New Roman" w:hAnsi="Times New Roman" w:cs="Times New Roman"/>
          <w:i/>
          <w:sz w:val="24"/>
          <w:szCs w:val="24"/>
        </w:rPr>
        <w:t>gâdal</w:t>
      </w:r>
      <w:r>
        <w:rPr>
          <w:rFonts w:ascii="Times New Roman" w:hAnsi="Times New Roman" w:cs="Times New Roman"/>
          <w:i/>
          <w:sz w:val="24"/>
          <w:szCs w:val="24"/>
        </w:rPr>
        <w:t xml:space="preserve"> </w:t>
      </w:r>
      <w:r>
        <w:rPr>
          <w:rFonts w:ascii="Times New Roman" w:hAnsi="Times New Roman" w:cs="Times New Roman"/>
          <w:sz w:val="24"/>
          <w:szCs w:val="24"/>
        </w:rPr>
        <w:t>themselves more than the previous kingdom.</w:t>
      </w:r>
    </w:p>
    <w:p w:rsidR="00930683" w:rsidRDefault="0093068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put that in place to lead into our consideration of Daniel 8, verses 9 through 12.</w:t>
      </w:r>
    </w:p>
    <w:p w:rsidR="00930683" w:rsidRDefault="0093068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am just reminding you of that.</w:t>
      </w:r>
    </w:p>
    <w:p w:rsidR="00930683" w:rsidRDefault="0093068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Lord willing, we are going to be in the Book of Daniel for a long time.  Sometimes we will cover a lot of ground; sometimes we will not.  And by “a lot of ground,” we may cover a lot of ground, but I mean we are not going to move far away from one verse sometimes.  So, that is where we are going to do here today.</w:t>
      </w:r>
    </w:p>
    <w:p w:rsidR="00930683" w:rsidRDefault="00930683" w:rsidP="00542926">
      <w:pPr>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Turn with me, if you would—it is in your notes—</w:t>
      </w:r>
      <w:r w:rsidR="00560170">
        <w:rPr>
          <w:rFonts w:ascii="Times New Roman" w:hAnsi="Times New Roman" w:cs="Times New Roman"/>
          <w:sz w:val="24"/>
          <w:szCs w:val="24"/>
        </w:rPr>
        <w:t xml:space="preserve">but </w:t>
      </w:r>
      <w:r>
        <w:rPr>
          <w:rFonts w:ascii="Times New Roman" w:hAnsi="Times New Roman" w:cs="Times New Roman"/>
          <w:sz w:val="24"/>
          <w:szCs w:val="24"/>
        </w:rPr>
        <w:t>to Daniel 11:14; because, we are studying Daniel 8.</w:t>
      </w:r>
      <w:proofErr w:type="gramEnd"/>
      <w:r>
        <w:rPr>
          <w:rFonts w:ascii="Times New Roman" w:hAnsi="Times New Roman" w:cs="Times New Roman"/>
          <w:sz w:val="24"/>
          <w:szCs w:val="24"/>
        </w:rPr>
        <w:t xml:space="preserve">  So, I want to go to Daniel 11, verse 14.</w:t>
      </w:r>
    </w:p>
    <w:p w:rsidR="00930683" w:rsidRDefault="0093068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verse 14, says,</w:t>
      </w:r>
    </w:p>
    <w:p w:rsidR="00930683" w:rsidRDefault="00930683" w:rsidP="001A4AED">
      <w:pPr>
        <w:spacing w:after="0" w:line="240" w:lineRule="auto"/>
        <w:jc w:val="both"/>
        <w:rPr>
          <w:rFonts w:ascii="Times New Roman" w:hAnsi="Times New Roman" w:cs="Times New Roman"/>
          <w:sz w:val="24"/>
          <w:szCs w:val="24"/>
        </w:rPr>
      </w:pPr>
    </w:p>
    <w:p w:rsidR="00930683" w:rsidRPr="00930683" w:rsidRDefault="00930683" w:rsidP="0093068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sidRPr="00930683">
        <w:rPr>
          <w:rFonts w:ascii="Times New Roman" w:hAnsi="Times New Roman" w:cs="Times New Roman"/>
          <w:sz w:val="24"/>
          <w:szCs w:val="24"/>
        </w:rPr>
        <w:t>And in those times there shall many stand up against the king of the south: also the robbers of thy people shall exalt themselves to establish the vision; but they shall fall.</w:t>
      </w:r>
      <w:r>
        <w:rPr>
          <w:rFonts w:ascii="Times New Roman" w:hAnsi="Times New Roman" w:cs="Times New Roman"/>
          <w:sz w:val="24"/>
          <w:szCs w:val="24"/>
        </w:rPr>
        <w:t>”  Daniel 11:14 (KJV).</w:t>
      </w:r>
    </w:p>
    <w:p w:rsidR="00E07C3F" w:rsidRDefault="00E07C3F" w:rsidP="001A4AED">
      <w:pPr>
        <w:spacing w:after="0" w:line="240" w:lineRule="auto"/>
        <w:jc w:val="both"/>
        <w:rPr>
          <w:rFonts w:ascii="Times New Roman" w:hAnsi="Times New Roman" w:cs="Times New Roman"/>
          <w:sz w:val="24"/>
          <w:szCs w:val="24"/>
        </w:rPr>
      </w:pPr>
    </w:p>
    <w:p w:rsidR="003D132A" w:rsidRDefault="0044482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were </w:t>
      </w:r>
      <w:r w:rsidR="003D132A">
        <w:rPr>
          <w:rFonts w:ascii="Times New Roman" w:hAnsi="Times New Roman" w:cs="Times New Roman"/>
          <w:sz w:val="24"/>
          <w:szCs w:val="24"/>
        </w:rPr>
        <w:t>controversies in the time of the Millerites.  If you go back and read the Millerite publications, the newsletters, the journals that they were publishing, or you go back and you read William Miller’s papers that he wrote, you will find that there were certain controversies that the Millerites were having with the Protestants of that time that are part of the record; but, there really is not that ma</w:t>
      </w:r>
      <w:r w:rsidR="00873A07">
        <w:rPr>
          <w:rFonts w:ascii="Times New Roman" w:hAnsi="Times New Roman" w:cs="Times New Roman"/>
          <w:sz w:val="24"/>
          <w:szCs w:val="24"/>
        </w:rPr>
        <w:t>ny, but they are to be noted; i.e., t</w:t>
      </w:r>
      <w:r w:rsidR="003D132A">
        <w:rPr>
          <w:rFonts w:ascii="Times New Roman" w:hAnsi="Times New Roman" w:cs="Times New Roman"/>
          <w:sz w:val="24"/>
          <w:szCs w:val="24"/>
        </w:rPr>
        <w:t>hey were arguing about the millennium.</w:t>
      </w:r>
    </w:p>
    <w:p w:rsidR="003D132A" w:rsidRDefault="003D13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were certain arguments, and one of them is this verse.  This is a verse (verse 14) that William Miller has in the record.  He is elaborating on this verse in response in addressing the false Protestant view.</w:t>
      </w:r>
    </w:p>
    <w:p w:rsidR="003D132A" w:rsidRDefault="003D13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first time I came across this, I was not looking for it and it did not mean much to me.  I was reading William Miller, and the part I was reading is in your notes.  We will get to it in a moment.  And I thought, “That was interesting.”  I mean, I was familiar with Daniel 11, </w:t>
      </w:r>
      <w:r>
        <w:rPr>
          <w:rFonts w:ascii="Times New Roman" w:hAnsi="Times New Roman" w:cs="Times New Roman"/>
          <w:sz w:val="24"/>
          <w:szCs w:val="24"/>
        </w:rPr>
        <w:lastRenderedPageBreak/>
        <w:t>verse 14; and, I was</w:t>
      </w:r>
      <w:r w:rsidR="00873A07">
        <w:rPr>
          <w:rFonts w:ascii="Times New Roman" w:hAnsi="Times New Roman" w:cs="Times New Roman"/>
          <w:sz w:val="24"/>
          <w:szCs w:val="24"/>
        </w:rPr>
        <w:t xml:space="preserve"> led</w:t>
      </w:r>
      <w:r>
        <w:rPr>
          <w:rFonts w:ascii="Times New Roman" w:hAnsi="Times New Roman" w:cs="Times New Roman"/>
          <w:sz w:val="24"/>
          <w:szCs w:val="24"/>
        </w:rPr>
        <w:t xml:space="preserve"> to read this by William Miller and I had it in my memory bank.  And within a couple of weeks I was in a meeting, a week-long meeting (almost a week-long meeting), where a guy from the General Conference would present his view of the last six verses of Daniel 11 for 45 minutes, and then he would answer questions for an half hour; and, then I would present my views, which were different from his, on the last six verses of Daniel 11, and then I would answer questions for half an hour.  And it was a hand-picked audience.  There was only one person that forced themselves in, but everyone else was by invitation only; and, it was half General Conference employees and half self-supporting ministries.</w:t>
      </w:r>
    </w:p>
    <w:p w:rsidR="003D132A" w:rsidRDefault="003D13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 would present for 45 minutes on the last six verses of Daniel 11, and then he would answer questions; and, then I did the same; and, it went back and forth through the week.</w:t>
      </w:r>
    </w:p>
    <w:p w:rsidR="00AF2BDA" w:rsidRDefault="003D13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he got to Daniel 11:14, and he explained that the “robbers of thy people,” this General Conference guy, represents the descendents of Greece, some of the Syrian kings and Antiochus Epiphanes.  </w:t>
      </w:r>
    </w:p>
    <w:p w:rsidR="00C03A3E" w:rsidRDefault="003D132A" w:rsidP="00AF2B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said, “Whoa!”</w:t>
      </w:r>
      <w:r w:rsidR="00AF2BDA">
        <w:rPr>
          <w:rFonts w:ascii="Times New Roman" w:hAnsi="Times New Roman" w:cs="Times New Roman"/>
          <w:sz w:val="24"/>
          <w:szCs w:val="24"/>
        </w:rPr>
        <w:t xml:space="preserve">  I had just understood that this was a controversy in the time of the Millerites, but the Millerites got it right.  The “robbers of thy people” are Rome.  The Millerites were arguing against the Protestants that this “robbers of thy people” in verse 14 represented Rome, and the Protestants were saying it represented Antiochus Epiphanes; and, here is this General Conference man saying that the “robbers of thy people” represent Antiochus Epiphanes.</w:t>
      </w:r>
    </w:p>
    <w:p w:rsidR="00AF2BDA" w:rsidRDefault="00873A07" w:rsidP="00AF2B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 am think</w:t>
      </w:r>
      <w:r w:rsidR="00AF2BDA">
        <w:rPr>
          <w:rFonts w:ascii="Times New Roman" w:hAnsi="Times New Roman" w:cs="Times New Roman"/>
          <w:sz w:val="24"/>
          <w:szCs w:val="24"/>
        </w:rPr>
        <w:t>ing, “Thank you, Lord, for giving me forewarning that this is still an issue here at the end of the world.”</w:t>
      </w:r>
      <w:r w:rsidR="00C03A3E">
        <w:rPr>
          <w:rFonts w:ascii="Times New Roman" w:hAnsi="Times New Roman" w:cs="Times New Roman"/>
          <w:sz w:val="24"/>
          <w:szCs w:val="24"/>
        </w:rPr>
        <w:t xml:space="preserve">  Okay?  </w:t>
      </w:r>
      <w:r w:rsidR="00AF2BDA">
        <w:rPr>
          <w:rFonts w:ascii="Times New Roman" w:hAnsi="Times New Roman" w:cs="Times New Roman"/>
          <w:sz w:val="24"/>
          <w:szCs w:val="24"/>
        </w:rPr>
        <w:t>What we had originally come to understand in the Millerite history somehow got turned upside down when we got to the end of the world.</w:t>
      </w:r>
    </w:p>
    <w:p w:rsidR="00C03A3E" w:rsidRDefault="00873A07" w:rsidP="00AF2B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 had the ammunition.  </w:t>
      </w:r>
      <w:r w:rsidR="00C03A3E">
        <w:rPr>
          <w:rFonts w:ascii="Times New Roman" w:hAnsi="Times New Roman" w:cs="Times New Roman"/>
          <w:sz w:val="24"/>
          <w:szCs w:val="24"/>
        </w:rPr>
        <w:t>When I would go up and do my presentation, without trying to be confrontational, I would answer, I would address all of the little glitches that I saw on his presentation, and I had the material in my mind to answer it.</w:t>
      </w:r>
    </w:p>
    <w:p w:rsidR="00C03A3E" w:rsidRDefault="00C03A3E" w:rsidP="00AF2BDA">
      <w:pPr>
        <w:spacing w:after="0" w:line="240" w:lineRule="auto"/>
        <w:ind w:firstLine="720"/>
        <w:jc w:val="both"/>
        <w:rPr>
          <w:rFonts w:ascii="Times New Roman" w:hAnsi="Times New Roman" w:cs="Times New Roman"/>
          <w:i/>
          <w:sz w:val="24"/>
          <w:szCs w:val="24"/>
        </w:rPr>
      </w:pPr>
      <w:proofErr w:type="gramStart"/>
      <w:r>
        <w:rPr>
          <w:rFonts w:ascii="Times New Roman" w:hAnsi="Times New Roman" w:cs="Times New Roman"/>
          <w:sz w:val="24"/>
          <w:szCs w:val="24"/>
        </w:rPr>
        <w:t>And if you read this—and we do not have to read this.</w:t>
      </w:r>
      <w:proofErr w:type="gramEnd"/>
      <w:r>
        <w:rPr>
          <w:rFonts w:ascii="Times New Roman" w:hAnsi="Times New Roman" w:cs="Times New Roman"/>
          <w:sz w:val="24"/>
          <w:szCs w:val="24"/>
        </w:rPr>
        <w:t xml:space="preserve">  I do not inte</w:t>
      </w:r>
      <w:r w:rsidR="00885A19">
        <w:rPr>
          <w:rFonts w:ascii="Times New Roman" w:hAnsi="Times New Roman" w:cs="Times New Roman"/>
          <w:sz w:val="24"/>
          <w:szCs w:val="24"/>
        </w:rPr>
        <w:t xml:space="preserve">nd to read all these passages; </w:t>
      </w:r>
      <w:r>
        <w:rPr>
          <w:rFonts w:ascii="Times New Roman" w:hAnsi="Times New Roman" w:cs="Times New Roman"/>
          <w:sz w:val="24"/>
          <w:szCs w:val="24"/>
        </w:rPr>
        <w:t xml:space="preserve">I intend to refer to them—the key point in this verse (and you have it in your notes) is the word </w:t>
      </w:r>
      <w:r>
        <w:rPr>
          <w:rFonts w:ascii="Times New Roman" w:hAnsi="Times New Roman" w:cs="Times New Roman"/>
          <w:i/>
          <w:sz w:val="24"/>
          <w:szCs w:val="24"/>
        </w:rPr>
        <w:t xml:space="preserve">also; </w:t>
      </w:r>
      <w:r>
        <w:rPr>
          <w:rFonts w:ascii="Times New Roman" w:hAnsi="Times New Roman" w:cs="Times New Roman"/>
          <w:sz w:val="24"/>
          <w:szCs w:val="24"/>
        </w:rPr>
        <w:t xml:space="preserve">and William Miller emphasizes the word </w:t>
      </w:r>
      <w:r>
        <w:rPr>
          <w:rFonts w:ascii="Times New Roman" w:hAnsi="Times New Roman" w:cs="Times New Roman"/>
          <w:i/>
          <w:sz w:val="24"/>
          <w:szCs w:val="24"/>
        </w:rPr>
        <w:t>also.</w:t>
      </w:r>
    </w:p>
    <w:p w:rsidR="00C03A3E" w:rsidRDefault="00C03A3E" w:rsidP="00AF2B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 are familiar with Daniel 11, verses 12 and 13, it is talking about the King of the North (the Syrian powers) and their aggression towards Egypt (the King of the South); and, it has been the discussion for a few verses.  So, when you get to verse 14, it says, “And in those times there shall many stand up against </w:t>
      </w:r>
      <w:r w:rsidRPr="00C03A3E">
        <w:rPr>
          <w:rFonts w:ascii="Times New Roman" w:hAnsi="Times New Roman" w:cs="Times New Roman"/>
          <w:i/>
          <w:sz w:val="24"/>
          <w:szCs w:val="24"/>
        </w:rPr>
        <w:t>[Egypt]</w:t>
      </w:r>
      <w:r>
        <w:rPr>
          <w:rFonts w:ascii="Times New Roman" w:hAnsi="Times New Roman" w:cs="Times New Roman"/>
          <w:sz w:val="24"/>
          <w:szCs w:val="24"/>
        </w:rPr>
        <w:t xml:space="preserve"> the king of the south:  </w:t>
      </w:r>
      <w:r w:rsidRPr="00C03A3E">
        <w:rPr>
          <w:rFonts w:ascii="Times New Roman" w:hAnsi="Times New Roman" w:cs="Times New Roman"/>
          <w:b/>
          <w:sz w:val="24"/>
          <w:szCs w:val="24"/>
        </w:rPr>
        <w:t>also</w:t>
      </w:r>
      <w:r>
        <w:rPr>
          <w:rFonts w:ascii="Times New Roman" w:hAnsi="Times New Roman" w:cs="Times New Roman"/>
          <w:b/>
          <w:sz w:val="24"/>
          <w:szCs w:val="24"/>
        </w:rPr>
        <w:t xml:space="preserve"> </w:t>
      </w:r>
      <w:r>
        <w:rPr>
          <w:rFonts w:ascii="Times New Roman" w:hAnsi="Times New Roman" w:cs="Times New Roman"/>
          <w:sz w:val="24"/>
          <w:szCs w:val="24"/>
        </w:rPr>
        <w:t xml:space="preserve">the robbers of thy people . . .”  The subject has been the King of the North for the previous two verses, and so verse 14 is saying there is going to be other people besides the King of the North that are going to stand up against Egypt, and </w:t>
      </w:r>
      <w:r>
        <w:rPr>
          <w:rFonts w:ascii="Times New Roman" w:hAnsi="Times New Roman" w:cs="Times New Roman"/>
          <w:b/>
          <w:sz w:val="24"/>
          <w:szCs w:val="24"/>
        </w:rPr>
        <w:t>also</w:t>
      </w:r>
      <w:r>
        <w:rPr>
          <w:rFonts w:ascii="Times New Roman" w:hAnsi="Times New Roman" w:cs="Times New Roman"/>
          <w:sz w:val="24"/>
          <w:szCs w:val="24"/>
        </w:rPr>
        <w:t xml:space="preserve"> the robbers of thy people.  So, William</w:t>
      </w:r>
      <w:r w:rsidR="00AF3121">
        <w:rPr>
          <w:rFonts w:ascii="Times New Roman" w:hAnsi="Times New Roman" w:cs="Times New Roman"/>
          <w:sz w:val="24"/>
          <w:szCs w:val="24"/>
        </w:rPr>
        <w:t xml:space="preserve"> Miller’s logic (and his logic is correct, and it is grammatically correct) is that whoever these robbers of the people are, they have to be different from the King of the North:  “. . . </w:t>
      </w:r>
      <w:r w:rsidR="00AF3121">
        <w:rPr>
          <w:rFonts w:ascii="Times New Roman" w:hAnsi="Times New Roman" w:cs="Times New Roman"/>
          <w:b/>
          <w:sz w:val="24"/>
          <w:szCs w:val="24"/>
        </w:rPr>
        <w:t>also</w:t>
      </w:r>
      <w:r w:rsidR="00AF3121">
        <w:rPr>
          <w:rFonts w:ascii="Times New Roman" w:hAnsi="Times New Roman" w:cs="Times New Roman"/>
          <w:sz w:val="24"/>
          <w:szCs w:val="24"/>
        </w:rPr>
        <w:t xml:space="preserve"> the rob</w:t>
      </w:r>
      <w:r w:rsidR="00885A19">
        <w:rPr>
          <w:rFonts w:ascii="Times New Roman" w:hAnsi="Times New Roman" w:cs="Times New Roman"/>
          <w:sz w:val="24"/>
          <w:szCs w:val="24"/>
        </w:rPr>
        <w:t>bers of th</w:t>
      </w:r>
      <w:r w:rsidR="00AF3121">
        <w:rPr>
          <w:rFonts w:ascii="Times New Roman" w:hAnsi="Times New Roman" w:cs="Times New Roman"/>
          <w:sz w:val="24"/>
          <w:szCs w:val="24"/>
        </w:rPr>
        <w:t>y people . . .”</w:t>
      </w:r>
    </w:p>
    <w:p w:rsidR="00AF3121" w:rsidRPr="00AF3121" w:rsidRDefault="0015509D" w:rsidP="00AF2BD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can read William Miller’s logic below.</w:t>
      </w:r>
    </w:p>
    <w:p w:rsidR="00E07C3F" w:rsidRDefault="00AF2BD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F3121" w:rsidRPr="00AF3121" w:rsidRDefault="00AF3121" w:rsidP="001A4AED">
      <w:pPr>
        <w:spacing w:after="0" w:line="240" w:lineRule="auto"/>
        <w:jc w:val="both"/>
        <w:rPr>
          <w:rFonts w:ascii="Times New Roman Bold" w:hAnsi="Times New Roman Bold" w:cs="Times New Roman"/>
          <w:b/>
          <w:smallCaps/>
          <w:sz w:val="24"/>
          <w:szCs w:val="24"/>
        </w:rPr>
      </w:pPr>
      <w:r w:rsidRPr="00AF3121">
        <w:rPr>
          <w:rFonts w:ascii="Times New Roman Bold" w:hAnsi="Times New Roman Bold" w:cs="Times New Roman"/>
          <w:b/>
          <w:smallCaps/>
          <w:sz w:val="24"/>
          <w:szCs w:val="24"/>
        </w:rPr>
        <w:t>Vision (</w:t>
      </w:r>
      <w:r w:rsidR="00CC1633" w:rsidRPr="00CC1633">
        <w:rPr>
          <w:rFonts w:ascii="Times New Roman" w:hAnsi="Times New Roman" w:cs="Times New Roman"/>
          <w:b/>
          <w:i/>
          <w:sz w:val="24"/>
          <w:szCs w:val="24"/>
        </w:rPr>
        <w:t>CHÂZÔN</w:t>
      </w:r>
      <w:r w:rsidRPr="00AF3121">
        <w:rPr>
          <w:rFonts w:ascii="Times New Roman Bold" w:hAnsi="Times New Roman Bold" w:cs="Times New Roman"/>
          <w:b/>
          <w:smallCaps/>
          <w:sz w:val="24"/>
          <w:szCs w:val="24"/>
        </w:rPr>
        <w:t>)—Proverbs 29:18</w:t>
      </w:r>
    </w:p>
    <w:p w:rsidR="00E07C3F" w:rsidRDefault="00AF3121" w:rsidP="00AF31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whoever “the robbers of thy people” are can also be defined by the characteristics that are given in the verse:  They are the robbers of God’s people.  They are the power in Bible prophecy that exalts themselves.  But more importantly, they are the power that establishes the vision; and this vision here is the </w:t>
      </w:r>
      <w:r w:rsidR="00CC1633">
        <w:rPr>
          <w:rFonts w:ascii="Times New Roman" w:hAnsi="Times New Roman" w:cs="Times New Roman"/>
          <w:i/>
          <w:sz w:val="24"/>
          <w:szCs w:val="24"/>
        </w:rPr>
        <w:t>châzôn</w:t>
      </w:r>
      <w:r>
        <w:rPr>
          <w:rFonts w:ascii="Times New Roman" w:hAnsi="Times New Roman" w:cs="Times New Roman"/>
          <w:sz w:val="24"/>
          <w:szCs w:val="24"/>
        </w:rPr>
        <w:t xml:space="preserve"> vision.</w:t>
      </w:r>
    </w:p>
    <w:p w:rsidR="00AF3121" w:rsidRDefault="00AF3121" w:rsidP="00AF31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what does Proverbs 29:18 say?</w:t>
      </w:r>
    </w:p>
    <w:p w:rsidR="00AF3121" w:rsidRDefault="00AF3121" w:rsidP="00AF31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FROM THE AUDIENCE:  “Where </w:t>
      </w:r>
      <w:r w:rsidRPr="00AF3121">
        <w:rPr>
          <w:rFonts w:ascii="Times New Roman" w:hAnsi="Times New Roman" w:cs="Times New Roman"/>
          <w:i/>
          <w:sz w:val="24"/>
          <w:szCs w:val="24"/>
        </w:rPr>
        <w:t>there</w:t>
      </w:r>
      <w:r>
        <w:rPr>
          <w:rFonts w:ascii="Times New Roman" w:hAnsi="Times New Roman" w:cs="Times New Roman"/>
          <w:sz w:val="24"/>
          <w:szCs w:val="24"/>
        </w:rPr>
        <w:t xml:space="preserve"> </w:t>
      </w:r>
      <w:r w:rsidRPr="00AF3121">
        <w:rPr>
          <w:rFonts w:ascii="Times New Roman" w:hAnsi="Times New Roman" w:cs="Times New Roman"/>
          <w:i/>
          <w:sz w:val="24"/>
          <w:szCs w:val="24"/>
        </w:rPr>
        <w:t>is</w:t>
      </w:r>
      <w:r>
        <w:rPr>
          <w:rFonts w:ascii="Times New Roman" w:hAnsi="Times New Roman" w:cs="Times New Roman"/>
          <w:sz w:val="24"/>
          <w:szCs w:val="24"/>
        </w:rPr>
        <w:t xml:space="preserve"> no vision . . .”</w:t>
      </w:r>
    </w:p>
    <w:p w:rsidR="00E07C3F" w:rsidRDefault="00AF31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F3121" w:rsidRPr="00AF3121" w:rsidRDefault="00AF3121" w:rsidP="00A35833">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ab/>
        <w:t>BROTHER PIPPENGER:  “</w:t>
      </w:r>
      <w:r>
        <w:rPr>
          <w:rFonts w:ascii="Times New Roman" w:hAnsi="Times New Roman" w:cs="Times New Roman"/>
          <w:sz w:val="24"/>
          <w:szCs w:val="24"/>
          <w:vertAlign w:val="superscript"/>
        </w:rPr>
        <w:t>18</w:t>
      </w:r>
      <w:r>
        <w:rPr>
          <w:rFonts w:ascii="Times New Roman" w:hAnsi="Times New Roman" w:cs="Times New Roman"/>
          <w:sz w:val="24"/>
          <w:szCs w:val="24"/>
        </w:rPr>
        <w:t xml:space="preserve">Where </w:t>
      </w:r>
      <w:r>
        <w:rPr>
          <w:rFonts w:ascii="Times New Roman" w:hAnsi="Times New Roman" w:cs="Times New Roman"/>
          <w:i/>
          <w:sz w:val="24"/>
          <w:szCs w:val="24"/>
        </w:rPr>
        <w:t>there is</w:t>
      </w:r>
      <w:r>
        <w:rPr>
          <w:rFonts w:ascii="Times New Roman" w:hAnsi="Times New Roman" w:cs="Times New Roman"/>
          <w:sz w:val="24"/>
          <w:szCs w:val="24"/>
        </w:rPr>
        <w:t xml:space="preserve"> no vision, the people perish:  </w:t>
      </w:r>
      <w:r w:rsidRPr="00873A07">
        <w:rPr>
          <w:rFonts w:ascii="Times New Roman" w:hAnsi="Times New Roman" w:cs="Times New Roman"/>
        </w:rPr>
        <w:t xml:space="preserve">but he that keepeth the law, happy </w:t>
      </w:r>
      <w:r w:rsidRPr="00873A07">
        <w:rPr>
          <w:rFonts w:ascii="Times New Roman" w:hAnsi="Times New Roman" w:cs="Times New Roman"/>
          <w:i/>
        </w:rPr>
        <w:t>is</w:t>
      </w:r>
      <w:r w:rsidRPr="00873A07">
        <w:rPr>
          <w:rFonts w:ascii="Times New Roman" w:hAnsi="Times New Roman" w:cs="Times New Roman"/>
        </w:rPr>
        <w:t xml:space="preserve"> he</w:t>
      </w:r>
      <w:r w:rsidR="00A35833">
        <w:rPr>
          <w:rFonts w:ascii="Times New Roman" w:hAnsi="Times New Roman" w:cs="Times New Roman"/>
          <w:sz w:val="24"/>
          <w:szCs w:val="24"/>
        </w:rPr>
        <w:t>.</w:t>
      </w:r>
      <w:r w:rsidR="00873A07">
        <w:rPr>
          <w:rFonts w:ascii="Times New Roman" w:hAnsi="Times New Roman" w:cs="Times New Roman"/>
          <w:sz w:val="24"/>
          <w:szCs w:val="24"/>
        </w:rPr>
        <w:t xml:space="preserve">  (Proverbs 29:18, KJV)</w:t>
      </w:r>
      <w:r w:rsidR="00A35833">
        <w:rPr>
          <w:rFonts w:ascii="Times New Roman" w:hAnsi="Times New Roman" w:cs="Times New Roman"/>
          <w:sz w:val="24"/>
          <w:szCs w:val="24"/>
        </w:rPr>
        <w:t>”</w:t>
      </w:r>
      <w:r w:rsidR="00873A07">
        <w:rPr>
          <w:rFonts w:ascii="Times New Roman" w:hAnsi="Times New Roman" w:cs="Times New Roman"/>
          <w:sz w:val="24"/>
          <w:szCs w:val="24"/>
        </w:rPr>
        <w:t xml:space="preserve"> </w:t>
      </w:r>
    </w:p>
    <w:p w:rsidR="00E07C3F" w:rsidRDefault="00E07C3F" w:rsidP="001A4AED">
      <w:pPr>
        <w:spacing w:after="0" w:line="240" w:lineRule="auto"/>
        <w:jc w:val="both"/>
        <w:rPr>
          <w:rFonts w:ascii="Times New Roman" w:hAnsi="Times New Roman" w:cs="Times New Roman"/>
          <w:sz w:val="24"/>
          <w:szCs w:val="24"/>
        </w:rPr>
      </w:pPr>
    </w:p>
    <w:p w:rsidR="00E07C3F" w:rsidRDefault="00A35833" w:rsidP="001A4AED">
      <w:pPr>
        <w:spacing w:after="0" w:line="240" w:lineRule="auto"/>
        <w:jc w:val="both"/>
        <w:rPr>
          <w:rFonts w:ascii="Times New Roman" w:hAnsi="Times New Roman" w:cs="Times New Roman"/>
          <w:szCs w:val="24"/>
        </w:rPr>
      </w:pPr>
      <w:r>
        <w:rPr>
          <w:rFonts w:ascii="Times New Roman" w:hAnsi="Times New Roman" w:cs="Times New Roman"/>
          <w:sz w:val="24"/>
          <w:szCs w:val="24"/>
        </w:rPr>
        <w:t>And where is there no vision?  There is no vision if you do not know who “the robbers of thy people” are; because, “the robbers of thy people” are the ones that establish the vision.  That is why Sister White has statements like she says, “The scenes connected with the working of the man of sin are the last features plainly revealed in this earth’s history.”  {</w:t>
      </w:r>
      <w:r>
        <w:rPr>
          <w:rFonts w:ascii="Times New Roman" w:hAnsi="Times New Roman" w:cs="Times New Roman"/>
          <w:szCs w:val="24"/>
        </w:rPr>
        <w:t>2SM 102.1}</w:t>
      </w:r>
    </w:p>
    <w:p w:rsidR="00A35833" w:rsidRDefault="00A35833" w:rsidP="001A4AED">
      <w:pPr>
        <w:spacing w:after="0" w:line="240" w:lineRule="auto"/>
        <w:jc w:val="both"/>
        <w:rPr>
          <w:rFonts w:ascii="Times New Roman" w:hAnsi="Times New Roman" w:cs="Times New Roman"/>
          <w:sz w:val="24"/>
          <w:szCs w:val="24"/>
        </w:rPr>
      </w:pPr>
      <w:r w:rsidRPr="00A35833">
        <w:rPr>
          <w:rFonts w:ascii="Times New Roman" w:hAnsi="Times New Roman" w:cs="Times New Roman"/>
          <w:sz w:val="24"/>
          <w:szCs w:val="24"/>
        </w:rPr>
        <w:tab/>
        <w:t>Who is the “man of sin”?  That is Rome</w:t>
      </w:r>
      <w:r>
        <w:rPr>
          <w:rFonts w:ascii="Times New Roman" w:hAnsi="Times New Roman" w:cs="Times New Roman"/>
          <w:sz w:val="24"/>
          <w:szCs w:val="24"/>
        </w:rPr>
        <w:t xml:space="preserve"> (the King of the North).</w:t>
      </w:r>
    </w:p>
    <w:p w:rsidR="00A35833" w:rsidRDefault="00A358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is saying the last scenes in prophetic history have to do with the Papacy (the King of the North, Rome); and, Daniel is saying here, what establishes the vision is Rome.  So, they are in agreement with one another.</w:t>
      </w:r>
    </w:p>
    <w:p w:rsidR="00A35833" w:rsidRDefault="00A358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Proverbs says, “Where </w:t>
      </w:r>
      <w:r w:rsidRPr="00A35833">
        <w:rPr>
          <w:rFonts w:ascii="Times New Roman" w:hAnsi="Times New Roman" w:cs="Times New Roman"/>
          <w:i/>
          <w:sz w:val="24"/>
          <w:szCs w:val="24"/>
        </w:rPr>
        <w:t>there is</w:t>
      </w:r>
      <w:r>
        <w:rPr>
          <w:rFonts w:ascii="Times New Roman" w:hAnsi="Times New Roman" w:cs="Times New Roman"/>
          <w:sz w:val="24"/>
          <w:szCs w:val="24"/>
        </w:rPr>
        <w:t xml:space="preserve"> no vision, the people perish,” so what Satan does is he says, “I have to corrupt the understanding that ‘the robbers of thy people’ is Rome; because, if I can do that, then there is no vision and the people perish.”  Okay?</w:t>
      </w:r>
    </w:p>
    <w:p w:rsidR="00A35833" w:rsidRPr="00A35833" w:rsidRDefault="00A358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was a controversy in the Millerite History.</w:t>
      </w:r>
    </w:p>
    <w:p w:rsidR="00A35833" w:rsidRDefault="00A358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Brothers and Sisters, you may wonder what this has to do with Daniel 8, and you  may wonder why we are spending time about arguments; but, I want to point to these two Charts here [the 1843 and the 1850 Charts], these two Charts here.  Virtually everything on them has a reference in Bible prophecy.</w:t>
      </w:r>
    </w:p>
    <w:p w:rsidR="00A35833" w:rsidRDefault="00A358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you notice I say </w:t>
      </w:r>
      <w:r>
        <w:rPr>
          <w:rFonts w:ascii="Times New Roman" w:hAnsi="Times New Roman" w:cs="Times New Roman"/>
          <w:i/>
          <w:sz w:val="24"/>
          <w:szCs w:val="24"/>
        </w:rPr>
        <w:t>virtually.</w:t>
      </w:r>
    </w:p>
    <w:p w:rsidR="00E07C3F" w:rsidRDefault="00A3583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Notice here [on the 1843 Chart], </w:t>
      </w:r>
      <w:r w:rsidR="00633ED4">
        <w:rPr>
          <w:rFonts w:ascii="Times New Roman" w:hAnsi="Times New Roman" w:cs="Times New Roman"/>
          <w:sz w:val="24"/>
          <w:szCs w:val="24"/>
        </w:rPr>
        <w:t>“</w:t>
      </w:r>
      <w:r>
        <w:rPr>
          <w:rFonts w:ascii="Times New Roman" w:hAnsi="Times New Roman" w:cs="Times New Roman"/>
          <w:sz w:val="24"/>
          <w:szCs w:val="24"/>
        </w:rPr>
        <w:t>164.</w:t>
      </w:r>
      <w:r w:rsidR="00633ED4">
        <w:rPr>
          <w:rFonts w:ascii="Times New Roman" w:hAnsi="Times New Roman" w:cs="Times New Roman"/>
          <w:sz w:val="24"/>
          <w:szCs w:val="24"/>
        </w:rPr>
        <w:t>”</w:t>
      </w:r>
      <w:r>
        <w:rPr>
          <w:rFonts w:ascii="Times New Roman" w:hAnsi="Times New Roman" w:cs="Times New Roman"/>
          <w:sz w:val="24"/>
          <w:szCs w:val="24"/>
        </w:rPr>
        <w:t xml:space="preserve">  There is no reference in the Bible to this.  Okay?  This </w:t>
      </w:r>
      <w:r w:rsidR="00A933FC">
        <w:rPr>
          <w:rFonts w:ascii="Times New Roman" w:hAnsi="Times New Roman" w:cs="Times New Roman"/>
          <w:sz w:val="24"/>
          <w:szCs w:val="24"/>
        </w:rPr>
        <w:t xml:space="preserve">is not a Biblical reference.  This is a reference to the controversy that went on in the Millerite History.  It says, “164, </w:t>
      </w:r>
      <w:r w:rsidR="00A933FC">
        <w:rPr>
          <w:rFonts w:ascii="Times New Roman" w:hAnsi="Times New Roman" w:cs="Times New Roman"/>
          <w:i/>
          <w:sz w:val="24"/>
          <w:szCs w:val="24"/>
        </w:rPr>
        <w:t>Death of Antiochus Epiphanes . . .”</w:t>
      </w:r>
      <w:r w:rsidR="00A933FC">
        <w:rPr>
          <w:rFonts w:ascii="Times New Roman" w:hAnsi="Times New Roman" w:cs="Times New Roman"/>
          <w:sz w:val="24"/>
          <w:szCs w:val="24"/>
        </w:rPr>
        <w:t xml:space="preserve">  In Daniel 11, verse 14, the Protestants were arguing that “the robbers of thy people” were Antiochus Epiphanes.  This was the issue with the Millerites.  So, the Millerites spent</w:t>
      </w:r>
      <w:r>
        <w:rPr>
          <w:rFonts w:ascii="Times New Roman" w:hAnsi="Times New Roman" w:cs="Times New Roman"/>
          <w:sz w:val="24"/>
          <w:szCs w:val="24"/>
        </w:rPr>
        <w:t xml:space="preserve"> </w:t>
      </w:r>
      <w:r w:rsidR="00A933FC">
        <w:rPr>
          <w:rFonts w:ascii="Times New Roman" w:hAnsi="Times New Roman" w:cs="Times New Roman"/>
          <w:sz w:val="24"/>
          <w:szCs w:val="24"/>
        </w:rPr>
        <w:t>a lot of time showing why Antiochus Epiphanes could not be this subject; because, if he is, he destroys the vision.</w:t>
      </w:r>
    </w:p>
    <w:p w:rsidR="00A933FC" w:rsidRDefault="00A933F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 am saying, the controversy in the Millerite History was so significant that it is </w:t>
      </w:r>
      <w:r w:rsidR="00633ED4">
        <w:rPr>
          <w:rFonts w:ascii="Times New Roman" w:hAnsi="Times New Roman" w:cs="Times New Roman"/>
          <w:sz w:val="24"/>
          <w:szCs w:val="24"/>
        </w:rPr>
        <w:t xml:space="preserve">actually </w:t>
      </w:r>
      <w:r>
        <w:rPr>
          <w:rFonts w:ascii="Times New Roman" w:hAnsi="Times New Roman" w:cs="Times New Roman"/>
          <w:sz w:val="24"/>
          <w:szCs w:val="24"/>
        </w:rPr>
        <w:t>put upon this [1843] Chart.  And what have we been told about this Chart?  That it was directed by the hand of the Lord.  So, these controversies are something that the Lord has noted.  All right?</w:t>
      </w:r>
    </w:p>
    <w:p w:rsidR="00A933FC" w:rsidRDefault="00A933F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says, </w:t>
      </w:r>
    </w:p>
    <w:p w:rsidR="00A933FC" w:rsidRDefault="00A933FC" w:rsidP="001A4AED">
      <w:pPr>
        <w:spacing w:after="0" w:line="240" w:lineRule="auto"/>
        <w:jc w:val="both"/>
        <w:rPr>
          <w:rFonts w:ascii="Times New Roman" w:hAnsi="Times New Roman" w:cs="Times New Roman"/>
          <w:sz w:val="24"/>
          <w:szCs w:val="24"/>
        </w:rPr>
      </w:pPr>
    </w:p>
    <w:p w:rsidR="00A933FC" w:rsidRPr="00A933FC" w:rsidRDefault="00A933FC" w:rsidP="00A933FC">
      <w:pPr>
        <w:spacing w:after="0" w:line="240" w:lineRule="auto"/>
        <w:ind w:left="720" w:right="720"/>
        <w:jc w:val="both"/>
        <w:rPr>
          <w:rFonts w:ascii="Times New Roman" w:hAnsi="Times New Roman" w:cs="Times New Roman"/>
          <w:i/>
          <w:sz w:val="24"/>
          <w:szCs w:val="24"/>
        </w:rPr>
      </w:pPr>
      <w:r>
        <w:rPr>
          <w:rFonts w:ascii="Times New Roman" w:hAnsi="Times New Roman" w:cs="Times New Roman"/>
          <w:i/>
          <w:sz w:val="24"/>
          <w:szCs w:val="24"/>
        </w:rPr>
        <w:t>“164, Death of Antiochus Epiphanes, who of course stood not up against the Prince of Princes,”—</w:t>
      </w:r>
    </w:p>
    <w:p w:rsidR="00E07C3F" w:rsidRPr="00A35833" w:rsidRDefault="00E07C3F" w:rsidP="001A4AED">
      <w:pPr>
        <w:spacing w:after="0" w:line="240" w:lineRule="auto"/>
        <w:jc w:val="both"/>
        <w:rPr>
          <w:rFonts w:ascii="Times New Roman" w:hAnsi="Times New Roman" w:cs="Times New Roman"/>
          <w:sz w:val="24"/>
          <w:szCs w:val="24"/>
        </w:rPr>
      </w:pPr>
    </w:p>
    <w:p w:rsidR="00E07C3F" w:rsidRDefault="00A933F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 does anyone </w:t>
      </w:r>
      <w:r w:rsidR="00C82724">
        <w:rPr>
          <w:rFonts w:ascii="Times New Roman" w:hAnsi="Times New Roman" w:cs="Times New Roman"/>
          <w:sz w:val="24"/>
          <w:szCs w:val="24"/>
        </w:rPr>
        <w:t>stand up against the Prince of p</w:t>
      </w:r>
      <w:r>
        <w:rPr>
          <w:rFonts w:ascii="Times New Roman" w:hAnsi="Times New Roman" w:cs="Times New Roman"/>
          <w:sz w:val="24"/>
          <w:szCs w:val="24"/>
        </w:rPr>
        <w:t>rinces?</w:t>
      </w:r>
    </w:p>
    <w:p w:rsidR="00A933FC" w:rsidRDefault="00A933F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Go to Daniel 8</w:t>
      </w:r>
      <w:r w:rsidR="00D7442A">
        <w:rPr>
          <w:rFonts w:ascii="Times New Roman" w:hAnsi="Times New Roman" w:cs="Times New Roman"/>
          <w:sz w:val="24"/>
          <w:szCs w:val="24"/>
        </w:rPr>
        <w:t xml:space="preserve">, verse 11, “Yea, he magnified </w:t>
      </w:r>
      <w:r w:rsidR="00D7442A">
        <w:rPr>
          <w:rFonts w:ascii="Times New Roman" w:hAnsi="Times New Roman" w:cs="Times New Roman"/>
          <w:i/>
          <w:sz w:val="24"/>
          <w:szCs w:val="24"/>
        </w:rPr>
        <w:t>himself</w:t>
      </w:r>
      <w:r w:rsidR="00D7442A">
        <w:rPr>
          <w:rFonts w:ascii="Times New Roman" w:hAnsi="Times New Roman" w:cs="Times New Roman"/>
          <w:sz w:val="24"/>
          <w:szCs w:val="24"/>
        </w:rPr>
        <w:t xml:space="preserve"> even to the prince of the host, . . .”</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Protestants were saying that Daniel 8:11 is talking about Antiochus Epiphanes standing up against the Pri</w:t>
      </w:r>
      <w:r w:rsidR="00C82724">
        <w:rPr>
          <w:rFonts w:ascii="Times New Roman" w:hAnsi="Times New Roman" w:cs="Times New Roman"/>
          <w:sz w:val="24"/>
          <w:szCs w:val="24"/>
        </w:rPr>
        <w:t>nce of the host, the Prince of p</w:t>
      </w:r>
      <w:r>
        <w:rPr>
          <w:rFonts w:ascii="Times New Roman" w:hAnsi="Times New Roman" w:cs="Times New Roman"/>
          <w:sz w:val="24"/>
          <w:szCs w:val="24"/>
        </w:rPr>
        <w:t>rinces.  So, the Millerites are saying—and this is almost sarcastic, but it is not.  I am not trying to be negative, but think about it.</w:t>
      </w:r>
    </w:p>
    <w:p w:rsidR="00D7442A" w:rsidRDefault="00D7442A" w:rsidP="001A4AED">
      <w:pPr>
        <w:spacing w:after="0" w:line="240" w:lineRule="auto"/>
        <w:jc w:val="both"/>
        <w:rPr>
          <w:rFonts w:ascii="Times New Roman" w:hAnsi="Times New Roman" w:cs="Times New Roman"/>
          <w:sz w:val="24"/>
          <w:szCs w:val="24"/>
        </w:rPr>
      </w:pPr>
    </w:p>
    <w:p w:rsidR="00D7442A" w:rsidRPr="00254E15" w:rsidRDefault="00D7442A" w:rsidP="00D7442A">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“164, Death of Antiochus Epiphanes,”— who of course stood not up against the Prince of Princes,</w:t>
      </w:r>
      <w:r w:rsidR="00254E15">
        <w:rPr>
          <w:rFonts w:ascii="Times New Roman" w:hAnsi="Times New Roman" w:cs="Times New Roman"/>
          <w:sz w:val="24"/>
          <w:szCs w:val="24"/>
        </w:rPr>
        <w:t>”</w:t>
      </w:r>
      <w:r w:rsidR="00633ED4">
        <w:rPr>
          <w:rFonts w:ascii="Times New Roman" w:hAnsi="Times New Roman" w:cs="Times New Roman"/>
          <w:sz w:val="24"/>
          <w:szCs w:val="24"/>
        </w:rPr>
        <w:t>—</w:t>
      </w:r>
    </w:p>
    <w:p w:rsidR="00D7442A" w:rsidRPr="00D7442A" w:rsidRDefault="00D7442A" w:rsidP="001A4AED">
      <w:pPr>
        <w:spacing w:after="0" w:line="240" w:lineRule="auto"/>
        <w:jc w:val="both"/>
        <w:rPr>
          <w:rFonts w:ascii="Times New Roman" w:hAnsi="Times New Roman" w:cs="Times New Roman"/>
          <w:sz w:val="24"/>
          <w:szCs w:val="24"/>
        </w:rPr>
      </w:pPr>
    </w:p>
    <w:p w:rsidR="00E07C3F"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164 what?</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BC.</w:t>
      </w:r>
    </w:p>
    <w:p w:rsidR="00D7442A" w:rsidRDefault="00254E1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BC—</w:t>
      </w:r>
      <w:r w:rsidR="00D7442A">
        <w:rPr>
          <w:rFonts w:ascii="Times New Roman" w:hAnsi="Times New Roman" w:cs="Times New Roman"/>
          <w:sz w:val="24"/>
          <w:szCs w:val="24"/>
        </w:rPr>
        <w:t>164BC, right?</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how lo</w:t>
      </w:r>
      <w:r w:rsidR="00C82724">
        <w:rPr>
          <w:rFonts w:ascii="Times New Roman" w:hAnsi="Times New Roman" w:cs="Times New Roman"/>
          <w:sz w:val="24"/>
          <w:szCs w:val="24"/>
        </w:rPr>
        <w:t>ng before Jesus, the Prince of p</w:t>
      </w:r>
      <w:r>
        <w:rPr>
          <w:rFonts w:ascii="Times New Roman" w:hAnsi="Times New Roman" w:cs="Times New Roman"/>
          <w:sz w:val="24"/>
          <w:szCs w:val="24"/>
        </w:rPr>
        <w:t>rinces, comes into history?</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164 years.</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So, that is their point.</w:t>
      </w:r>
    </w:p>
    <w:p w:rsidR="00D7442A" w:rsidRDefault="00D7442A" w:rsidP="001A4AED">
      <w:pPr>
        <w:spacing w:after="0" w:line="240" w:lineRule="auto"/>
        <w:jc w:val="both"/>
        <w:rPr>
          <w:rFonts w:ascii="Times New Roman" w:hAnsi="Times New Roman" w:cs="Times New Roman"/>
          <w:sz w:val="24"/>
          <w:szCs w:val="24"/>
        </w:rPr>
      </w:pPr>
    </w:p>
    <w:p w:rsidR="00D7442A" w:rsidRPr="00633ED4" w:rsidRDefault="00D7442A" w:rsidP="00D7442A">
      <w:pPr>
        <w:spacing w:after="0" w:line="240" w:lineRule="auto"/>
        <w:ind w:left="720" w:right="720"/>
        <w:jc w:val="both"/>
        <w:rPr>
          <w:rFonts w:ascii="Times New Roman" w:hAnsi="Times New Roman" w:cs="Times New Roman"/>
          <w:sz w:val="24"/>
          <w:szCs w:val="24"/>
        </w:rPr>
      </w:pPr>
      <w:r>
        <w:rPr>
          <w:rFonts w:ascii="Times New Roman" w:hAnsi="Times New Roman" w:cs="Times New Roman"/>
          <w:i/>
          <w:sz w:val="24"/>
          <w:szCs w:val="24"/>
        </w:rPr>
        <w:t>“164[BC], Death of Antiochus Epiphanes,”— who of course stood not up against the Prince of Princes, as he had been 164 years dead before the prince of princes was born.”</w:t>
      </w:r>
      <w:r w:rsidR="00633ED4">
        <w:rPr>
          <w:rFonts w:ascii="Times New Roman" w:hAnsi="Times New Roman" w:cs="Times New Roman"/>
          <w:sz w:val="24"/>
          <w:szCs w:val="24"/>
        </w:rPr>
        <w:t xml:space="preserve">  1843 Chart, Published by J. V. Himes.</w:t>
      </w:r>
    </w:p>
    <w:p w:rsidR="00D7442A" w:rsidRDefault="00D7442A" w:rsidP="001A4AED">
      <w:pPr>
        <w:spacing w:after="0" w:line="240" w:lineRule="auto"/>
        <w:jc w:val="both"/>
        <w:rPr>
          <w:rFonts w:ascii="Times New Roman" w:hAnsi="Times New Roman" w:cs="Times New Roman"/>
          <w:sz w:val="24"/>
          <w:szCs w:val="24"/>
        </w:rPr>
      </w:pP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 is a controversy that has no Biblical reference.  It is a point on this Table [1843 Chart] about the controversy of that history.  All right?  There are controversies that are a part of this history, and this history is repeated in our history to the very letter.</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Anyway, we have more to say about this.  Let us go back to our notes.</w:t>
      </w:r>
    </w:p>
    <w:p w:rsidR="00D7442A" w:rsidRDefault="00D7442A" w:rsidP="001A4AED">
      <w:pPr>
        <w:spacing w:after="0" w:line="240" w:lineRule="auto"/>
        <w:jc w:val="both"/>
        <w:rPr>
          <w:rFonts w:ascii="Times New Roman" w:hAnsi="Times New Roman" w:cs="Times New Roman"/>
          <w:sz w:val="24"/>
          <w:szCs w:val="24"/>
        </w:rPr>
      </w:pPr>
    </w:p>
    <w:p w:rsidR="00D7442A" w:rsidRPr="00D7442A" w:rsidRDefault="009E2E06" w:rsidP="001A4AED">
      <w:pPr>
        <w:spacing w:after="0" w:line="240" w:lineRule="auto"/>
        <w:jc w:val="both"/>
        <w:rPr>
          <w:rFonts w:ascii="Times New Roman Bold" w:hAnsi="Times New Roman Bold" w:cs="Times New Roman"/>
          <w:b/>
          <w:smallCaps/>
          <w:sz w:val="24"/>
          <w:szCs w:val="24"/>
        </w:rPr>
      </w:pPr>
      <w:r>
        <w:rPr>
          <w:rFonts w:ascii="Times New Roman Bold" w:hAnsi="Times New Roman Bold" w:cs="Times New Roman"/>
          <w:b/>
          <w:smallCaps/>
          <w:sz w:val="24"/>
          <w:szCs w:val="24"/>
        </w:rPr>
        <w:t>Exalt—2 Thessalonians 2:3-4</w:t>
      </w:r>
      <w:r w:rsidR="00D7442A" w:rsidRPr="00D7442A">
        <w:rPr>
          <w:rFonts w:ascii="Times New Roman Bold" w:hAnsi="Times New Roman Bold" w:cs="Times New Roman"/>
          <w:b/>
          <w:smallCaps/>
          <w:sz w:val="24"/>
          <w:szCs w:val="24"/>
        </w:rPr>
        <w:t>; Daniel 11:36</w:t>
      </w:r>
    </w:p>
    <w:p w:rsidR="00E07C3F"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see under the word  </w:t>
      </w:r>
      <w:r>
        <w:rPr>
          <w:rFonts w:ascii="Times New Roman" w:hAnsi="Times New Roman" w:cs="Times New Roman"/>
          <w:i/>
          <w:sz w:val="24"/>
          <w:szCs w:val="24"/>
        </w:rPr>
        <w:t xml:space="preserve">EXALT, </w:t>
      </w:r>
      <w:r>
        <w:rPr>
          <w:rFonts w:ascii="Times New Roman" w:hAnsi="Times New Roman" w:cs="Times New Roman"/>
          <w:sz w:val="24"/>
          <w:szCs w:val="24"/>
        </w:rPr>
        <w:t>2 Th</w:t>
      </w:r>
      <w:r w:rsidR="009E2E06">
        <w:rPr>
          <w:rFonts w:ascii="Times New Roman" w:hAnsi="Times New Roman" w:cs="Times New Roman"/>
          <w:sz w:val="24"/>
          <w:szCs w:val="24"/>
        </w:rPr>
        <w:t>essalonians, chapter 2, verses 3 and 4</w:t>
      </w:r>
      <w:r>
        <w:rPr>
          <w:rFonts w:ascii="Times New Roman" w:hAnsi="Times New Roman" w:cs="Times New Roman"/>
          <w:sz w:val="24"/>
          <w:szCs w:val="24"/>
        </w:rPr>
        <w:t>; because, we want to know who the one that establishes the vision.  Whoever he is, is the one that exalts himself in the Scriptures.</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of course, Antiochus Epiphanes in his lifetime may ha</w:t>
      </w:r>
      <w:r w:rsidR="009E2E06">
        <w:rPr>
          <w:rFonts w:ascii="Times New Roman" w:hAnsi="Times New Roman" w:cs="Times New Roman"/>
          <w:sz w:val="24"/>
          <w:szCs w:val="24"/>
        </w:rPr>
        <w:t>v</w:t>
      </w:r>
      <w:r>
        <w:rPr>
          <w:rFonts w:ascii="Times New Roman" w:hAnsi="Times New Roman" w:cs="Times New Roman"/>
          <w:sz w:val="24"/>
          <w:szCs w:val="24"/>
        </w:rPr>
        <w:t>e exalted himself; but, the Scriptures do not take any time to reference that.</w:t>
      </w:r>
    </w:p>
    <w:p w:rsidR="00D7442A" w:rsidRDefault="00D7442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Verse 3, </w:t>
      </w:r>
    </w:p>
    <w:p w:rsidR="009E2E06" w:rsidRDefault="009E2E06" w:rsidP="001A4AED">
      <w:pPr>
        <w:spacing w:after="0" w:line="240" w:lineRule="auto"/>
        <w:jc w:val="both"/>
        <w:rPr>
          <w:rFonts w:ascii="Times New Roman" w:hAnsi="Times New Roman" w:cs="Times New Roman"/>
          <w:sz w:val="24"/>
          <w:szCs w:val="24"/>
        </w:rPr>
      </w:pPr>
    </w:p>
    <w:p w:rsidR="009E2E06" w:rsidRDefault="009E2E06" w:rsidP="009E2E0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9E2E06">
        <w:rPr>
          <w:rFonts w:ascii="Times New Roman" w:hAnsi="Times New Roman" w:cs="Times New Roman"/>
          <w:sz w:val="24"/>
          <w:szCs w:val="24"/>
          <w:vertAlign w:val="superscript"/>
        </w:rPr>
        <w:t>3</w:t>
      </w:r>
      <w:r w:rsidRPr="009E2E06">
        <w:rPr>
          <w:rFonts w:ascii="Times New Roman" w:hAnsi="Times New Roman" w:cs="Times New Roman"/>
          <w:sz w:val="24"/>
          <w:szCs w:val="24"/>
        </w:rPr>
        <w:t>Let</w:t>
      </w:r>
      <w:r>
        <w:rPr>
          <w:rFonts w:ascii="Times New Roman" w:hAnsi="Times New Roman" w:cs="Times New Roman"/>
          <w:sz w:val="24"/>
          <w:szCs w:val="24"/>
        </w:rPr>
        <w:t xml:space="preserve"> no man deceive you by any means:  for </w:t>
      </w:r>
      <w:r>
        <w:rPr>
          <w:rFonts w:ascii="Times New Roman" w:hAnsi="Times New Roman" w:cs="Times New Roman"/>
          <w:i/>
          <w:sz w:val="24"/>
          <w:szCs w:val="24"/>
        </w:rPr>
        <w:t xml:space="preserve">that day shall not come, </w:t>
      </w:r>
      <w:r>
        <w:rPr>
          <w:rFonts w:ascii="Times New Roman" w:hAnsi="Times New Roman" w:cs="Times New Roman"/>
          <w:sz w:val="24"/>
          <w:szCs w:val="24"/>
        </w:rPr>
        <w:t>except there come a falling away first, and that man of sin be revealed,”—</w:t>
      </w:r>
    </w:p>
    <w:p w:rsidR="009E2E06" w:rsidRDefault="009E2E06" w:rsidP="009E2E06">
      <w:pPr>
        <w:spacing w:after="0" w:line="240" w:lineRule="auto"/>
        <w:ind w:left="720" w:right="720"/>
        <w:jc w:val="both"/>
        <w:rPr>
          <w:rFonts w:ascii="Times New Roman" w:hAnsi="Times New Roman" w:cs="Times New Roman"/>
          <w:sz w:val="24"/>
          <w:szCs w:val="24"/>
        </w:rPr>
      </w:pPr>
    </w:p>
    <w:p w:rsidR="009E2E06" w:rsidRDefault="009E2E06" w:rsidP="009E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the man of sin?</w:t>
      </w:r>
    </w:p>
    <w:p w:rsidR="009E2E06" w:rsidRDefault="009E2E06" w:rsidP="009E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Papacy.</w:t>
      </w:r>
    </w:p>
    <w:p w:rsidR="009E2E06" w:rsidRDefault="009E2E06" w:rsidP="009E2E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the Papacy.</w:t>
      </w:r>
    </w:p>
    <w:p w:rsidR="009E2E06" w:rsidRDefault="009E2E06" w:rsidP="009E2E06">
      <w:pPr>
        <w:spacing w:after="0" w:line="240" w:lineRule="auto"/>
        <w:ind w:left="720" w:right="720"/>
        <w:jc w:val="both"/>
        <w:rPr>
          <w:rFonts w:ascii="Times New Roman" w:hAnsi="Times New Roman" w:cs="Times New Roman"/>
          <w:sz w:val="24"/>
          <w:szCs w:val="24"/>
        </w:rPr>
      </w:pPr>
    </w:p>
    <w:p w:rsidR="009E2E06" w:rsidRPr="009E2E06" w:rsidRDefault="009E2E06" w:rsidP="009E2E0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son of perdition.  </w:t>
      </w:r>
      <w:r>
        <w:rPr>
          <w:rFonts w:ascii="Times New Roman" w:hAnsi="Times New Roman" w:cs="Times New Roman"/>
          <w:sz w:val="24"/>
          <w:szCs w:val="24"/>
          <w:vertAlign w:val="superscript"/>
        </w:rPr>
        <w:t>4</w:t>
      </w:r>
      <w:r>
        <w:rPr>
          <w:rFonts w:ascii="Times New Roman" w:hAnsi="Times New Roman" w:cs="Times New Roman"/>
          <w:sz w:val="24"/>
          <w:szCs w:val="24"/>
        </w:rPr>
        <w:t>Who opposeth and exalteth himself above all that is called God, or that is worshipped; so that he as God sitteth in the temple of God, shewing himself that he is God.”  2 Thessalonians 2:3-4 (KJV).</w:t>
      </w:r>
    </w:p>
    <w:p w:rsidR="00E07C3F" w:rsidRDefault="00E07C3F" w:rsidP="001A4AED">
      <w:pPr>
        <w:spacing w:after="0" w:line="240" w:lineRule="auto"/>
        <w:jc w:val="both"/>
        <w:rPr>
          <w:rFonts w:ascii="Times New Roman" w:hAnsi="Times New Roman" w:cs="Times New Roman"/>
          <w:sz w:val="24"/>
          <w:szCs w:val="24"/>
        </w:rPr>
      </w:pPr>
    </w:p>
    <w:p w:rsidR="00633ED4" w:rsidRDefault="009E2E0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if you bust out the Protestant and even Adventist Commentaries, most of them—many of them—I will not say most of them; but, perhaps it is most—but, many of them will tell you that where Paul is referencing this passage about the man of sin exalting himself is found in Daniel 11:36.  </w:t>
      </w:r>
    </w:p>
    <w:p w:rsidR="009E2E06" w:rsidRDefault="009E2E06" w:rsidP="00633ED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here is a controversy for you, Brothers and </w:t>
      </w:r>
      <w:proofErr w:type="gramStart"/>
      <w:r>
        <w:rPr>
          <w:rFonts w:ascii="Times New Roman" w:hAnsi="Times New Roman" w:cs="Times New Roman"/>
          <w:sz w:val="24"/>
          <w:szCs w:val="24"/>
        </w:rPr>
        <w:t>Sisters, that</w:t>
      </w:r>
      <w:proofErr w:type="gramEnd"/>
      <w:r>
        <w:rPr>
          <w:rFonts w:ascii="Times New Roman" w:hAnsi="Times New Roman" w:cs="Times New Roman"/>
          <w:sz w:val="24"/>
          <w:szCs w:val="24"/>
        </w:rPr>
        <w:t xml:space="preserve"> you should wrap your mind around.</w:t>
      </w:r>
      <w:r w:rsidR="00633ED4">
        <w:rPr>
          <w:rFonts w:ascii="Times New Roman" w:hAnsi="Times New Roman" w:cs="Times New Roman"/>
          <w:sz w:val="24"/>
          <w:szCs w:val="24"/>
        </w:rPr>
        <w:t xml:space="preserve">  </w:t>
      </w:r>
      <w:r>
        <w:rPr>
          <w:rFonts w:ascii="Times New Roman" w:hAnsi="Times New Roman" w:cs="Times New Roman"/>
          <w:sz w:val="24"/>
          <w:szCs w:val="24"/>
        </w:rPr>
        <w:t xml:space="preserve">It is Rome that establishes the vision, and Rome is the one that exalts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xml:space="preserve"> in Bible prophecy.</w:t>
      </w:r>
    </w:p>
    <w:p w:rsidR="009E2E06" w:rsidRDefault="009E2E0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not trying to prove this to you right now.  I am giving you the references that do prove it; but, I hope you already understand this.</w:t>
      </w:r>
    </w:p>
    <w:p w:rsidR="009E2E06" w:rsidRDefault="009E2E0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2 Thessalonians you have the classic illustration of the Papacy (the man of sin) exalting himself; and, the Bible commentators tell us that Paul is taking Daniel 11:36 and paraphrasing it in verse 4 of 2 Thessalonians, chapter 2.</w:t>
      </w:r>
    </w:p>
    <w:p w:rsidR="009E2E06" w:rsidRDefault="009E2E0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verse 36 of Daniel 11, when you read it you can see the paraphrasing, the connection to Paul.  It says,</w:t>
      </w:r>
    </w:p>
    <w:p w:rsidR="00E423DB" w:rsidRDefault="00E423DB" w:rsidP="001A4AED">
      <w:pPr>
        <w:spacing w:after="0" w:line="240" w:lineRule="auto"/>
        <w:jc w:val="both"/>
        <w:rPr>
          <w:rFonts w:ascii="Times New Roman" w:hAnsi="Times New Roman" w:cs="Times New Roman"/>
          <w:sz w:val="24"/>
          <w:szCs w:val="24"/>
        </w:rPr>
      </w:pPr>
    </w:p>
    <w:p w:rsidR="00E423DB" w:rsidRPr="00E423DB" w:rsidRDefault="00E423DB" w:rsidP="00E423D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36</w:t>
      </w:r>
      <w:r>
        <w:rPr>
          <w:rFonts w:ascii="Times New Roman" w:hAnsi="Times New Roman" w:cs="Times New Roman"/>
          <w:sz w:val="24"/>
          <w:szCs w:val="24"/>
        </w:rPr>
        <w:t>And the king shall do according to his will; and he shall exalt himself, and magnify himself above every god, and shall speak marvellous things against the God of gods, and shall prosper till the indignation be accomplished:  for that that is determined shall be done.”  Daniel 11:36 (KJV).</w:t>
      </w:r>
    </w:p>
    <w:p w:rsidR="00E07C3F" w:rsidRDefault="00E07C3F" w:rsidP="001A4AED">
      <w:pPr>
        <w:spacing w:after="0" w:line="240" w:lineRule="auto"/>
        <w:jc w:val="both"/>
        <w:rPr>
          <w:rFonts w:ascii="Times New Roman" w:hAnsi="Times New Roman" w:cs="Times New Roman"/>
          <w:sz w:val="24"/>
          <w:szCs w:val="24"/>
        </w:rPr>
      </w:pPr>
    </w:p>
    <w:p w:rsidR="00E423DB" w:rsidRDefault="00E423D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the power in Bible prophecy which is “the robbers of thy people,” which exalts </w:t>
      </w:r>
      <w:proofErr w:type="gramStart"/>
      <w:r>
        <w:rPr>
          <w:rFonts w:ascii="Times New Roman" w:hAnsi="Times New Roman" w:cs="Times New Roman"/>
          <w:sz w:val="24"/>
          <w:szCs w:val="24"/>
        </w:rPr>
        <w:t>himself</w:t>
      </w:r>
      <w:proofErr w:type="gramEnd"/>
      <w:r>
        <w:rPr>
          <w:rFonts w:ascii="Times New Roman" w:hAnsi="Times New Roman" w:cs="Times New Roman"/>
          <w:sz w:val="24"/>
          <w:szCs w:val="24"/>
        </w:rPr>
        <w:t>, is the Papacy; but, in the Miller</w:t>
      </w:r>
      <w:r w:rsidR="00900379">
        <w:rPr>
          <w:rFonts w:ascii="Times New Roman" w:hAnsi="Times New Roman" w:cs="Times New Roman"/>
          <w:sz w:val="24"/>
          <w:szCs w:val="24"/>
        </w:rPr>
        <w:t>ite History there wa</w:t>
      </w:r>
      <w:r>
        <w:rPr>
          <w:rFonts w:ascii="Times New Roman" w:hAnsi="Times New Roman" w:cs="Times New Roman"/>
          <w:sz w:val="24"/>
          <w:szCs w:val="24"/>
        </w:rPr>
        <w:t xml:space="preserve">s a controversy, because the Protestants were saying “the robbers of thy people” were the Syrian kings (Antiochus Epiphanes).  And, of course, this destroys your ability to understand the vision.  </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But, when we get into Advent History, what do we find in Advent History over verse 36?  We find Uriah Smith saying, “No, this isn’t the Papacy.  This is Turkey.”  All right?  And Uriah Smith does it by changing one word.</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How many words do you have the liberty to change in God’s Word?</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None.</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None.</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Uriah Smith’s reasoning in verse 36 is, “If we can say ‘a king,’” but, the verse does not say that.  The verse says, “the king”; and, when it says, “the king,” it means the king that is being discussed in the previous verses.  And even Uriah Smith agrees that the king </w:t>
      </w:r>
      <w:r w:rsidR="00207153">
        <w:rPr>
          <w:rFonts w:ascii="Times New Roman" w:hAnsi="Times New Roman" w:cs="Times New Roman"/>
          <w:sz w:val="24"/>
          <w:szCs w:val="24"/>
        </w:rPr>
        <w:t xml:space="preserve">that is being </w:t>
      </w:r>
      <w:r>
        <w:rPr>
          <w:rFonts w:ascii="Times New Roman" w:hAnsi="Times New Roman" w:cs="Times New Roman"/>
          <w:sz w:val="24"/>
          <w:szCs w:val="24"/>
        </w:rPr>
        <w:t>discussed in the previous verses is the Papacy; but, Uriah Smith wants to change it to a new</w:t>
      </w:r>
      <w:r w:rsidR="00207153">
        <w:rPr>
          <w:rFonts w:ascii="Times New Roman" w:hAnsi="Times New Roman" w:cs="Times New Roman"/>
          <w:sz w:val="24"/>
          <w:szCs w:val="24"/>
        </w:rPr>
        <w:t xml:space="preserve"> power.  So, he says, “If we could</w:t>
      </w:r>
      <w:r>
        <w:rPr>
          <w:rFonts w:ascii="Times New Roman" w:hAnsi="Times New Roman" w:cs="Times New Roman"/>
          <w:sz w:val="24"/>
          <w:szCs w:val="24"/>
        </w:rPr>
        <w:t xml:space="preserve"> say ‘a king,’ instead of ‘the king,’ we could see a new power introduced in the verse; so, he changes it to Turkey.</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does Sister White say?  She says, “All those that become confused on the meaning of </w:t>
      </w:r>
      <w:r>
        <w:rPr>
          <w:rFonts w:ascii="Times New Roman" w:hAnsi="Times New Roman" w:cs="Times New Roman"/>
          <w:i/>
          <w:sz w:val="24"/>
          <w:szCs w:val="24"/>
        </w:rPr>
        <w:t>antichrist</w:t>
      </w:r>
      <w:r>
        <w:rPr>
          <w:rFonts w:ascii="Times New Roman" w:hAnsi="Times New Roman" w:cs="Times New Roman"/>
          <w:sz w:val="24"/>
          <w:szCs w:val="24"/>
        </w:rPr>
        <w:t xml:space="preserve"> will ultimately end up on the side of antichrist.”</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we need to be clear about who the man of sin is.</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what I am saying to you is that “the robbers of thy people” in verse 14 is the power in Bible prophecy that exalts themselves, and that is 2 Thessalonians 2:3-4; and, this is derived from Daniel 11:36.  </w:t>
      </w:r>
    </w:p>
    <w:p w:rsidR="00E423DB" w:rsidRDefault="00E423DB" w:rsidP="00E423D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Daniel 11:36 is also a point of controversy in Advent History; and, this controversy goes back to the Millerite History, and it was such a controversy that it finds itself on these Tables [the 1843 and 1850 Charts] noted, even though there is no Biblical reference for Antiochus Epiphanes.</w:t>
      </w:r>
    </w:p>
    <w:p w:rsidR="00E423DB" w:rsidRDefault="00E423DB" w:rsidP="00E423DB">
      <w:pPr>
        <w:spacing w:after="0" w:line="240" w:lineRule="auto"/>
        <w:jc w:val="both"/>
        <w:rPr>
          <w:rFonts w:ascii="Times New Roman" w:hAnsi="Times New Roman" w:cs="Times New Roman"/>
          <w:sz w:val="24"/>
          <w:szCs w:val="24"/>
        </w:rPr>
      </w:pPr>
    </w:p>
    <w:p w:rsidR="00E423DB" w:rsidRPr="00A74555" w:rsidRDefault="00E423DB" w:rsidP="00E423DB">
      <w:pPr>
        <w:spacing w:after="0" w:line="240" w:lineRule="auto"/>
        <w:jc w:val="both"/>
        <w:rPr>
          <w:rFonts w:ascii="Times New Roman Bold" w:hAnsi="Times New Roman Bold" w:cs="Times New Roman"/>
          <w:b/>
          <w:smallCaps/>
          <w:sz w:val="24"/>
          <w:szCs w:val="24"/>
        </w:rPr>
      </w:pPr>
      <w:r w:rsidRPr="00A74555">
        <w:rPr>
          <w:rFonts w:ascii="Times New Roman Bold" w:hAnsi="Times New Roman Bold" w:cs="Times New Roman"/>
          <w:b/>
          <w:smallCaps/>
          <w:sz w:val="24"/>
          <w:szCs w:val="24"/>
        </w:rPr>
        <w:t>Fall—Revelation 14:8; Daniel 7:26; 8:25; 11:45</w:t>
      </w:r>
    </w:p>
    <w:p w:rsidR="00A74555" w:rsidRDefault="00A745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Also, the power that establishes the vision is the power that falls.  </w:t>
      </w:r>
    </w:p>
    <w:p w:rsidR="00A74555" w:rsidRDefault="00A74555" w:rsidP="001A4AED">
      <w:pPr>
        <w:spacing w:after="0" w:line="240" w:lineRule="auto"/>
        <w:jc w:val="both"/>
        <w:rPr>
          <w:rFonts w:ascii="Times New Roman" w:hAnsi="Times New Roman" w:cs="Times New Roman"/>
          <w:sz w:val="24"/>
          <w:szCs w:val="24"/>
        </w:rPr>
      </w:pPr>
    </w:p>
    <w:p w:rsidR="00A74555" w:rsidRPr="00740E98" w:rsidRDefault="00A74555" w:rsidP="00A74555">
      <w:pPr>
        <w:spacing w:after="0" w:line="240" w:lineRule="auto"/>
        <w:ind w:left="720" w:right="720"/>
        <w:jc w:val="both"/>
        <w:rPr>
          <w:rFonts w:ascii="Times New Roman" w:hAnsi="Times New Roman" w:cs="Times New Roman"/>
        </w:rPr>
      </w:pPr>
      <w:r w:rsidRPr="00740E98">
        <w:rPr>
          <w:rFonts w:ascii="Times New Roman" w:hAnsi="Times New Roman" w:cs="Times New Roman"/>
        </w:rPr>
        <w:t>“</w:t>
      </w:r>
      <w:r w:rsidRPr="00740E98">
        <w:rPr>
          <w:rFonts w:ascii="Times New Roman" w:hAnsi="Times New Roman" w:cs="Times New Roman"/>
          <w:vertAlign w:val="superscript"/>
        </w:rPr>
        <w:t>8</w:t>
      </w:r>
      <w:r w:rsidRPr="00740E98">
        <w:rPr>
          <w:rFonts w:ascii="Times New Roman" w:hAnsi="Times New Roman" w:cs="Times New Roman"/>
        </w:rPr>
        <w:t xml:space="preserve">And there followed another angel, saying, Babylon is fallen, is fallen, that great city, because she made all nations drink of the win of the wrath of her fornication.”  </w:t>
      </w:r>
      <w:proofErr w:type="gramStart"/>
      <w:r w:rsidRPr="00740E98">
        <w:rPr>
          <w:rFonts w:ascii="Times New Roman" w:hAnsi="Times New Roman" w:cs="Times New Roman"/>
        </w:rPr>
        <w:t>Revelation 14:8 (KJV).</w:t>
      </w:r>
      <w:proofErr w:type="gramEnd"/>
    </w:p>
    <w:p w:rsidR="00A74555" w:rsidRDefault="00A74555" w:rsidP="001A4AED">
      <w:pPr>
        <w:spacing w:after="0" w:line="240" w:lineRule="auto"/>
        <w:jc w:val="both"/>
        <w:rPr>
          <w:rFonts w:ascii="Times New Roman" w:hAnsi="Times New Roman" w:cs="Times New Roman"/>
          <w:sz w:val="24"/>
          <w:szCs w:val="24"/>
        </w:rPr>
      </w:pPr>
    </w:p>
    <w:p w:rsidR="00E07C3F" w:rsidRDefault="00A74555" w:rsidP="00A7455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in Revelation 14:8, who falls?</w:t>
      </w:r>
    </w:p>
    <w:p w:rsidR="00A74555" w:rsidRDefault="00A745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Babylon.</w:t>
      </w:r>
    </w:p>
    <w:p w:rsidR="00A74555" w:rsidRDefault="00A745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Babylon.</w:t>
      </w:r>
    </w:p>
    <w:p w:rsidR="00A74555" w:rsidRDefault="00A745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Babylon at the end of the world?  The man of sin</w:t>
      </w:r>
      <w:r w:rsidR="00885A19">
        <w:rPr>
          <w:rFonts w:ascii="Times New Roman" w:hAnsi="Times New Roman" w:cs="Times New Roman"/>
          <w:sz w:val="24"/>
          <w:szCs w:val="24"/>
        </w:rPr>
        <w:t xml:space="preserve">: </w:t>
      </w:r>
      <w:r>
        <w:rPr>
          <w:rFonts w:ascii="Times New Roman" w:hAnsi="Times New Roman" w:cs="Times New Roman"/>
          <w:sz w:val="24"/>
          <w:szCs w:val="24"/>
        </w:rPr>
        <w:t xml:space="preserve"> the one that exalts himself.</w:t>
      </w:r>
    </w:p>
    <w:p w:rsidR="00A74555" w:rsidRDefault="00A745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You can look at Daniel 7:26, and 8:25, and 11:45 and you see that Rome (the King of the North) is illustrated as falling.</w:t>
      </w:r>
    </w:p>
    <w:p w:rsidR="00A74555" w:rsidRDefault="00A74555" w:rsidP="001A4AED">
      <w:pPr>
        <w:spacing w:after="0" w:line="240" w:lineRule="auto"/>
        <w:jc w:val="both"/>
        <w:rPr>
          <w:rFonts w:ascii="Times New Roman" w:hAnsi="Times New Roman" w:cs="Times New Roman"/>
          <w:sz w:val="24"/>
          <w:szCs w:val="24"/>
        </w:rPr>
      </w:pPr>
    </w:p>
    <w:p w:rsidR="00A74555" w:rsidRPr="00740E98" w:rsidRDefault="00A74555" w:rsidP="00A74555">
      <w:pPr>
        <w:spacing w:after="0" w:line="240" w:lineRule="auto"/>
        <w:ind w:left="720" w:right="720"/>
        <w:jc w:val="both"/>
        <w:rPr>
          <w:rFonts w:ascii="Times New Roman" w:hAnsi="Times New Roman" w:cs="Times New Roman"/>
        </w:rPr>
      </w:pPr>
      <w:r w:rsidRPr="00740E98">
        <w:rPr>
          <w:rFonts w:ascii="Times New Roman" w:hAnsi="Times New Roman" w:cs="Times New Roman"/>
        </w:rPr>
        <w:t>“</w:t>
      </w:r>
      <w:r w:rsidRPr="00740E98">
        <w:rPr>
          <w:rFonts w:ascii="Times New Roman" w:hAnsi="Times New Roman" w:cs="Times New Roman"/>
          <w:vertAlign w:val="superscript"/>
        </w:rPr>
        <w:t>26</w:t>
      </w:r>
      <w:r w:rsidRPr="00740E98">
        <w:rPr>
          <w:rFonts w:ascii="Times New Roman" w:hAnsi="Times New Roman" w:cs="Times New Roman"/>
        </w:rPr>
        <w:t xml:space="preserve">But the judgment shall sit, and they shall take away his dominion, to consume and to destroy </w:t>
      </w:r>
      <w:r w:rsidRPr="00740E98">
        <w:rPr>
          <w:rFonts w:ascii="Times New Roman" w:hAnsi="Times New Roman" w:cs="Times New Roman"/>
          <w:i/>
        </w:rPr>
        <w:t>it</w:t>
      </w:r>
      <w:r w:rsidRPr="00740E98">
        <w:rPr>
          <w:rFonts w:ascii="Times New Roman" w:hAnsi="Times New Roman" w:cs="Times New Roman"/>
        </w:rPr>
        <w:t xml:space="preserve"> unto the end.”  </w:t>
      </w:r>
      <w:proofErr w:type="gramStart"/>
      <w:r w:rsidRPr="00740E98">
        <w:rPr>
          <w:rFonts w:ascii="Times New Roman" w:hAnsi="Times New Roman" w:cs="Times New Roman"/>
        </w:rPr>
        <w:t>Daniel 7:26 (KJV).</w:t>
      </w:r>
      <w:proofErr w:type="gramEnd"/>
    </w:p>
    <w:p w:rsidR="00A74555" w:rsidRPr="00740E98" w:rsidRDefault="00A74555" w:rsidP="001A4AED">
      <w:pPr>
        <w:spacing w:after="0" w:line="240" w:lineRule="auto"/>
        <w:jc w:val="both"/>
        <w:rPr>
          <w:rFonts w:ascii="Times New Roman" w:hAnsi="Times New Roman" w:cs="Times New Roman"/>
        </w:rPr>
      </w:pPr>
    </w:p>
    <w:p w:rsidR="00A74555" w:rsidRPr="00740E98" w:rsidRDefault="00A74555" w:rsidP="00A74555">
      <w:pPr>
        <w:spacing w:after="0" w:line="240" w:lineRule="auto"/>
        <w:ind w:left="720" w:right="720"/>
        <w:jc w:val="both"/>
        <w:rPr>
          <w:rFonts w:ascii="Times New Roman" w:hAnsi="Times New Roman" w:cs="Times New Roman"/>
        </w:rPr>
      </w:pPr>
      <w:r w:rsidRPr="00740E98">
        <w:rPr>
          <w:rFonts w:ascii="Times New Roman" w:hAnsi="Times New Roman" w:cs="Times New Roman"/>
        </w:rPr>
        <w:t>“</w:t>
      </w:r>
      <w:r w:rsidRPr="00740E98">
        <w:rPr>
          <w:rFonts w:ascii="Times New Roman" w:hAnsi="Times New Roman" w:cs="Times New Roman"/>
          <w:vertAlign w:val="superscript"/>
        </w:rPr>
        <w:t>25</w:t>
      </w:r>
      <w:r w:rsidRPr="00740E98">
        <w:rPr>
          <w:rFonts w:ascii="Times New Roman" w:hAnsi="Times New Roman" w:cs="Times New Roman"/>
        </w:rPr>
        <w:t xml:space="preserve">And through his policy also he shall cause craft to prosper in his hand; and he shall magnify </w:t>
      </w:r>
      <w:r w:rsidRPr="00740E98">
        <w:rPr>
          <w:rFonts w:ascii="Times New Roman" w:hAnsi="Times New Roman" w:cs="Times New Roman"/>
          <w:i/>
        </w:rPr>
        <w:t>himself</w:t>
      </w:r>
      <w:r w:rsidRPr="00740E98">
        <w:rPr>
          <w:rFonts w:ascii="Times New Roman" w:hAnsi="Times New Roman" w:cs="Times New Roman"/>
        </w:rPr>
        <w:t xml:space="preserve"> in his heart, and by peace shall de</w:t>
      </w:r>
      <w:r w:rsidR="00C82724" w:rsidRPr="00740E98">
        <w:rPr>
          <w:rFonts w:ascii="Times New Roman" w:hAnsi="Times New Roman" w:cs="Times New Roman"/>
        </w:rPr>
        <w:t>stroy many:  he shall also stan</w:t>
      </w:r>
      <w:r w:rsidRPr="00740E98">
        <w:rPr>
          <w:rFonts w:ascii="Times New Roman" w:hAnsi="Times New Roman" w:cs="Times New Roman"/>
        </w:rPr>
        <w:t>d</w:t>
      </w:r>
      <w:r w:rsidR="00C82724" w:rsidRPr="00740E98">
        <w:rPr>
          <w:rFonts w:ascii="Times New Roman" w:hAnsi="Times New Roman" w:cs="Times New Roman"/>
        </w:rPr>
        <w:t xml:space="preserve"> </w:t>
      </w:r>
      <w:r w:rsidRPr="00740E98">
        <w:rPr>
          <w:rFonts w:ascii="Times New Roman" w:hAnsi="Times New Roman" w:cs="Times New Roman"/>
        </w:rPr>
        <w:t>up against the Prince of princes; but he shall be broken without hand.”</w:t>
      </w:r>
      <w:r w:rsidR="00C82724" w:rsidRPr="00740E98">
        <w:rPr>
          <w:rFonts w:ascii="Times New Roman" w:hAnsi="Times New Roman" w:cs="Times New Roman"/>
        </w:rPr>
        <w:t xml:space="preserve">  </w:t>
      </w:r>
      <w:proofErr w:type="gramStart"/>
      <w:r w:rsidR="00C82724" w:rsidRPr="00740E98">
        <w:rPr>
          <w:rFonts w:ascii="Times New Roman" w:hAnsi="Times New Roman" w:cs="Times New Roman"/>
        </w:rPr>
        <w:t>Daniel 8:25 (KJV).</w:t>
      </w:r>
      <w:proofErr w:type="gramEnd"/>
    </w:p>
    <w:p w:rsidR="004060F8" w:rsidRPr="00740E98" w:rsidRDefault="004060F8" w:rsidP="00A74555">
      <w:pPr>
        <w:spacing w:after="0" w:line="240" w:lineRule="auto"/>
        <w:ind w:left="720" w:right="720"/>
        <w:jc w:val="both"/>
        <w:rPr>
          <w:rFonts w:ascii="Times New Roman" w:hAnsi="Times New Roman" w:cs="Times New Roman"/>
        </w:rPr>
      </w:pPr>
    </w:p>
    <w:p w:rsidR="004060F8" w:rsidRPr="00740E98" w:rsidRDefault="004060F8" w:rsidP="00A74555">
      <w:pPr>
        <w:spacing w:after="0" w:line="240" w:lineRule="auto"/>
        <w:ind w:left="720" w:right="720"/>
        <w:jc w:val="both"/>
        <w:rPr>
          <w:rFonts w:ascii="Times New Roman" w:hAnsi="Times New Roman" w:cs="Times New Roman"/>
        </w:rPr>
      </w:pPr>
      <w:r w:rsidRPr="00740E98">
        <w:rPr>
          <w:rFonts w:ascii="Times New Roman" w:hAnsi="Times New Roman" w:cs="Times New Roman"/>
        </w:rPr>
        <w:t>“</w:t>
      </w:r>
      <w:r w:rsidRPr="00740E98">
        <w:rPr>
          <w:rFonts w:ascii="Times New Roman" w:hAnsi="Times New Roman" w:cs="Times New Roman"/>
          <w:vertAlign w:val="superscript"/>
        </w:rPr>
        <w:t>45</w:t>
      </w:r>
      <w:r w:rsidRPr="00740E98">
        <w:rPr>
          <w:rFonts w:ascii="Times New Roman" w:hAnsi="Times New Roman" w:cs="Times New Roman"/>
        </w:rPr>
        <w:t xml:space="preserve">And he shall plant the tabernacles of his palace between the seas in </w:t>
      </w:r>
      <w:r w:rsidRPr="00740E98">
        <w:rPr>
          <w:rFonts w:ascii="Times New Roman" w:hAnsi="Times New Roman" w:cs="Times New Roman"/>
          <w:i/>
          <w:smallCaps/>
        </w:rPr>
        <w:t>[and]</w:t>
      </w:r>
      <w:r w:rsidRPr="00740E98">
        <w:rPr>
          <w:rFonts w:ascii="Times New Roman" w:hAnsi="Times New Roman" w:cs="Times New Roman"/>
        </w:rPr>
        <w:t xml:space="preserve"> the glorious holy mountain, yet he shall come to his end, and none shall help him.”  </w:t>
      </w:r>
      <w:proofErr w:type="gramStart"/>
      <w:r w:rsidRPr="00740E98">
        <w:rPr>
          <w:rFonts w:ascii="Times New Roman" w:hAnsi="Times New Roman" w:cs="Times New Roman"/>
        </w:rPr>
        <w:t>Daniel 11:45 (KJV).</w:t>
      </w:r>
      <w:proofErr w:type="gramEnd"/>
    </w:p>
    <w:p w:rsidR="00A74555" w:rsidRDefault="00A74555" w:rsidP="001A4AED">
      <w:pPr>
        <w:spacing w:after="0" w:line="240" w:lineRule="auto"/>
        <w:jc w:val="both"/>
        <w:rPr>
          <w:rFonts w:ascii="Times New Roman" w:hAnsi="Times New Roman" w:cs="Times New Roman"/>
          <w:sz w:val="24"/>
          <w:szCs w:val="24"/>
        </w:rPr>
      </w:pPr>
    </w:p>
    <w:p w:rsidR="00046B7E" w:rsidRDefault="00046B7E" w:rsidP="001A4AED">
      <w:pPr>
        <w:spacing w:after="0" w:line="240" w:lineRule="auto"/>
        <w:jc w:val="both"/>
        <w:rPr>
          <w:rFonts w:ascii="Times New Roman" w:hAnsi="Times New Roman" w:cs="Times New Roman"/>
          <w:sz w:val="24"/>
          <w:szCs w:val="24"/>
        </w:rPr>
      </w:pPr>
    </w:p>
    <w:p w:rsidR="00046B7E" w:rsidRPr="004060F8" w:rsidRDefault="00046B7E" w:rsidP="00046B7E">
      <w:pPr>
        <w:spacing w:after="0" w:line="240" w:lineRule="auto"/>
        <w:jc w:val="center"/>
        <w:rPr>
          <w:rFonts w:ascii="Times New Roman Bold" w:hAnsi="Times New Roman Bold" w:cs="Times New Roman"/>
          <w:b/>
          <w:smallCaps/>
          <w:sz w:val="28"/>
          <w:szCs w:val="28"/>
        </w:rPr>
      </w:pPr>
      <w:r w:rsidRPr="00542926">
        <w:rPr>
          <w:rFonts w:ascii="Times New Roman Bold" w:hAnsi="Times New Roman Bold" w:cs="Times New Roman"/>
          <w:b/>
          <w:smallCaps/>
          <w:sz w:val="28"/>
          <w:szCs w:val="28"/>
        </w:rPr>
        <w:t>Rome Establishes the Vision</w:t>
      </w:r>
    </w:p>
    <w:p w:rsidR="00A74555" w:rsidRDefault="00A7455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w:t>
      </w:r>
      <w:r w:rsidR="00740E98">
        <w:rPr>
          <w:rFonts w:ascii="Times New Roman" w:hAnsi="Times New Roman" w:cs="Times New Roman"/>
          <w:sz w:val="24"/>
          <w:szCs w:val="24"/>
        </w:rPr>
        <w:t xml:space="preserve">at I am saying, in Daniel 11:14, </w:t>
      </w:r>
      <w:r>
        <w:rPr>
          <w:rFonts w:ascii="Times New Roman" w:hAnsi="Times New Roman" w:cs="Times New Roman"/>
          <w:sz w:val="24"/>
          <w:szCs w:val="24"/>
        </w:rPr>
        <w:t>all the proo</w:t>
      </w:r>
      <w:r w:rsidR="00740E98">
        <w:rPr>
          <w:rFonts w:ascii="Times New Roman" w:hAnsi="Times New Roman" w:cs="Times New Roman"/>
          <w:sz w:val="24"/>
          <w:szCs w:val="24"/>
        </w:rPr>
        <w:t>f-texts establish</w:t>
      </w:r>
      <w:r>
        <w:rPr>
          <w:rFonts w:ascii="Times New Roman" w:hAnsi="Times New Roman" w:cs="Times New Roman"/>
          <w:sz w:val="24"/>
          <w:szCs w:val="24"/>
        </w:rPr>
        <w:t xml:space="preserve"> that it is Rome that establishes the vision, not Antiochus Epiphanes.</w:t>
      </w:r>
    </w:p>
    <w:p w:rsidR="00A74555" w:rsidRDefault="00A74555"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sidR="007819D6">
        <w:rPr>
          <w:rFonts w:ascii="Times New Roman" w:hAnsi="Times New Roman" w:cs="Times New Roman"/>
          <w:sz w:val="24"/>
          <w:szCs w:val="24"/>
        </w:rPr>
        <w:t xml:space="preserve">And then you have underneath in your notes the word </w:t>
      </w:r>
      <w:r w:rsidR="007819D6">
        <w:rPr>
          <w:rFonts w:ascii="Times New Roman" w:hAnsi="Times New Roman" w:cs="Times New Roman"/>
          <w:i/>
          <w:sz w:val="24"/>
          <w:szCs w:val="24"/>
        </w:rPr>
        <w:t xml:space="preserve">ROBBERS.  </w:t>
      </w:r>
    </w:p>
    <w:p w:rsidR="007819D6" w:rsidRDefault="007819D6" w:rsidP="001A4AED">
      <w:pPr>
        <w:spacing w:after="0" w:line="240" w:lineRule="auto"/>
        <w:jc w:val="both"/>
        <w:rPr>
          <w:rFonts w:ascii="Times New Roman" w:hAnsi="Times New Roman" w:cs="Times New Roman"/>
          <w:sz w:val="24"/>
          <w:szCs w:val="24"/>
        </w:rPr>
      </w:pPr>
    </w:p>
    <w:p w:rsidR="00A74555" w:rsidRPr="004060F8" w:rsidRDefault="004060F8" w:rsidP="004060F8">
      <w:pPr>
        <w:spacing w:after="0" w:line="240" w:lineRule="auto"/>
        <w:ind w:left="720" w:right="720"/>
        <w:jc w:val="both"/>
        <w:rPr>
          <w:rFonts w:ascii="Times New Roman" w:hAnsi="Times New Roman" w:cs="Times New Roman"/>
          <w:sz w:val="24"/>
          <w:szCs w:val="24"/>
        </w:rPr>
      </w:pPr>
      <w:r w:rsidRPr="004060F8">
        <w:rPr>
          <w:rFonts w:ascii="Times New Roman" w:hAnsi="Times New Roman" w:cs="Times New Roman"/>
          <w:b/>
          <w:bCs/>
          <w:sz w:val="24"/>
          <w:szCs w:val="24"/>
        </w:rPr>
        <w:t xml:space="preserve">ROBBERS: </w:t>
      </w:r>
      <w:r>
        <w:rPr>
          <w:rFonts w:ascii="Times New Roman" w:hAnsi="Times New Roman" w:cs="Times New Roman"/>
          <w:b/>
          <w:bCs/>
          <w:i/>
          <w:sz w:val="24"/>
          <w:szCs w:val="24"/>
        </w:rPr>
        <w:t xml:space="preserve">Strong’s Concordance, </w:t>
      </w:r>
      <w:r w:rsidRPr="004060F8">
        <w:rPr>
          <w:rFonts w:ascii="Times New Roman" w:hAnsi="Times New Roman" w:cs="Times New Roman"/>
          <w:b/>
          <w:bCs/>
          <w:sz w:val="24"/>
          <w:szCs w:val="24"/>
        </w:rPr>
        <w:t>H1121—a son H6530—</w:t>
      </w:r>
      <w:r w:rsidRPr="004060F8">
        <w:rPr>
          <w:rFonts w:ascii="Times New Roman" w:hAnsi="Times New Roman" w:cs="Times New Roman"/>
          <w:sz w:val="24"/>
          <w:szCs w:val="24"/>
        </w:rPr>
        <w:t xml:space="preserve">From </w:t>
      </w:r>
      <w:r w:rsidRPr="004060F8">
        <w:rPr>
          <w:rFonts w:ascii="Times New Roman" w:hAnsi="Times New Roman" w:cs="Times New Roman"/>
          <w:b/>
          <w:bCs/>
          <w:sz w:val="24"/>
          <w:szCs w:val="24"/>
        </w:rPr>
        <w:t xml:space="preserve">H6555; </w:t>
      </w:r>
      <w:r w:rsidRPr="004060F8">
        <w:rPr>
          <w:rFonts w:ascii="Times New Roman" w:hAnsi="Times New Roman" w:cs="Times New Roman"/>
          <w:i/>
          <w:iCs/>
          <w:sz w:val="24"/>
          <w:szCs w:val="24"/>
        </w:rPr>
        <w:t>violent</w:t>
      </w:r>
      <w:r w:rsidRPr="004060F8">
        <w:rPr>
          <w:rFonts w:ascii="Times New Roman" w:hAnsi="Times New Roman" w:cs="Times New Roman"/>
          <w:sz w:val="24"/>
          <w:szCs w:val="24"/>
        </w:rPr>
        <w:t xml:space="preserve">, that is, a </w:t>
      </w:r>
      <w:r w:rsidRPr="004060F8">
        <w:rPr>
          <w:rFonts w:ascii="Times New Roman" w:hAnsi="Times New Roman" w:cs="Times New Roman"/>
          <w:i/>
          <w:iCs/>
          <w:sz w:val="24"/>
          <w:szCs w:val="24"/>
        </w:rPr>
        <w:t xml:space="preserve">tyrant: - </w:t>
      </w:r>
      <w:r w:rsidRPr="004060F8">
        <w:rPr>
          <w:rFonts w:ascii="Times New Roman" w:hAnsi="Times New Roman" w:cs="Times New Roman"/>
          <w:b/>
          <w:bCs/>
          <w:sz w:val="24"/>
          <w:szCs w:val="24"/>
        </w:rPr>
        <w:t>destroyer</w:t>
      </w:r>
      <w:r w:rsidRPr="004060F8">
        <w:rPr>
          <w:rFonts w:ascii="Times New Roman" w:hAnsi="Times New Roman" w:cs="Times New Roman"/>
          <w:sz w:val="24"/>
          <w:szCs w:val="24"/>
        </w:rPr>
        <w:t xml:space="preserve">, ravenous, robber. </w:t>
      </w:r>
      <w:r w:rsidRPr="004060F8">
        <w:rPr>
          <w:rFonts w:ascii="Times New Roman" w:hAnsi="Times New Roman" w:cs="Times New Roman"/>
          <w:b/>
          <w:bCs/>
          <w:sz w:val="24"/>
          <w:szCs w:val="24"/>
        </w:rPr>
        <w:t>H6555—</w:t>
      </w:r>
      <w:r w:rsidRPr="004060F8">
        <w:rPr>
          <w:rFonts w:ascii="Times New Roman" w:hAnsi="Times New Roman" w:cs="Times New Roman"/>
          <w:sz w:val="24"/>
          <w:szCs w:val="24"/>
        </w:rPr>
        <w:t>A primitive root</w:t>
      </w:r>
      <w:r w:rsidRPr="004060F8">
        <w:rPr>
          <w:rFonts w:ascii="Times New Roman" w:hAnsi="Times New Roman" w:cs="Times New Roman"/>
          <w:b/>
          <w:bCs/>
          <w:sz w:val="24"/>
          <w:szCs w:val="24"/>
        </w:rPr>
        <w:t xml:space="preserve">; to </w:t>
      </w:r>
      <w:r w:rsidRPr="004060F8">
        <w:rPr>
          <w:rFonts w:ascii="Times New Roman" w:hAnsi="Times New Roman" w:cs="Times New Roman"/>
          <w:b/>
          <w:bCs/>
          <w:i/>
          <w:iCs/>
          <w:sz w:val="24"/>
          <w:szCs w:val="24"/>
        </w:rPr>
        <w:t xml:space="preserve">break </w:t>
      </w:r>
      <w:r w:rsidRPr="004060F8">
        <w:rPr>
          <w:rFonts w:ascii="Times New Roman" w:hAnsi="Times New Roman" w:cs="Times New Roman"/>
          <w:b/>
          <w:bCs/>
          <w:sz w:val="24"/>
          <w:szCs w:val="24"/>
        </w:rPr>
        <w:t xml:space="preserve">out </w:t>
      </w:r>
      <w:r w:rsidRPr="004060F8">
        <w:rPr>
          <w:rFonts w:ascii="Times New Roman" w:hAnsi="Times New Roman" w:cs="Times New Roman"/>
          <w:sz w:val="24"/>
          <w:szCs w:val="24"/>
        </w:rPr>
        <w:t xml:space="preserve">(in many applications, direct and indirect, literally and figuratively): - X abroad, (make a) breach, </w:t>
      </w:r>
      <w:r w:rsidRPr="004060F8">
        <w:rPr>
          <w:rFonts w:ascii="Times New Roman" w:hAnsi="Times New Roman" w:cs="Times New Roman"/>
          <w:b/>
          <w:bCs/>
          <w:sz w:val="24"/>
          <w:szCs w:val="24"/>
        </w:rPr>
        <w:t xml:space="preserve">break </w:t>
      </w:r>
      <w:r w:rsidRPr="004060F8">
        <w:rPr>
          <w:rFonts w:ascii="Times New Roman" w:hAnsi="Times New Roman" w:cs="Times New Roman"/>
          <w:sz w:val="24"/>
          <w:szCs w:val="24"/>
        </w:rPr>
        <w:t>(away, down, -er, forth, in, up), burst out come (spread) abroad, compel, disperse, grow, increase, open, press, scatter, urge.</w:t>
      </w:r>
    </w:p>
    <w:p w:rsidR="00E07C3F" w:rsidRDefault="00E07C3F" w:rsidP="001A4AED">
      <w:pPr>
        <w:spacing w:after="0" w:line="240" w:lineRule="auto"/>
        <w:jc w:val="both"/>
        <w:rPr>
          <w:rFonts w:ascii="Times New Roman" w:hAnsi="Times New Roman" w:cs="Times New Roman"/>
          <w:sz w:val="24"/>
          <w:szCs w:val="24"/>
        </w:rPr>
      </w:pPr>
    </w:p>
    <w:p w:rsidR="004060F8" w:rsidRDefault="0075407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the destroyer; it is the breaker of God’s people, and you can see references.  The breakers of God’s people in the Scriptures—and </w:t>
      </w:r>
      <w:r>
        <w:rPr>
          <w:rFonts w:ascii="Times New Roman" w:hAnsi="Times New Roman" w:cs="Times New Roman"/>
          <w:i/>
          <w:sz w:val="24"/>
          <w:szCs w:val="24"/>
        </w:rPr>
        <w:t>breakers</w:t>
      </w:r>
      <w:r w:rsidR="00740E98">
        <w:rPr>
          <w:rFonts w:ascii="Times New Roman" w:hAnsi="Times New Roman" w:cs="Times New Roman"/>
          <w:sz w:val="24"/>
          <w:szCs w:val="24"/>
        </w:rPr>
        <w:t xml:space="preserve"> is one of the definitions for</w:t>
      </w:r>
      <w:r>
        <w:rPr>
          <w:rFonts w:ascii="Times New Roman" w:hAnsi="Times New Roman" w:cs="Times New Roman"/>
          <w:sz w:val="24"/>
          <w:szCs w:val="24"/>
        </w:rPr>
        <w:t xml:space="preserve"> </w:t>
      </w:r>
      <w:r>
        <w:rPr>
          <w:rFonts w:ascii="Times New Roman" w:hAnsi="Times New Roman" w:cs="Times New Roman"/>
          <w:i/>
          <w:sz w:val="24"/>
          <w:szCs w:val="24"/>
        </w:rPr>
        <w:t>robbers—</w:t>
      </w:r>
      <w:r>
        <w:rPr>
          <w:rFonts w:ascii="Times New Roman" w:hAnsi="Times New Roman" w:cs="Times New Roman"/>
          <w:sz w:val="24"/>
          <w:szCs w:val="24"/>
        </w:rPr>
        <w:t>that is Rome.  Okay?</w:t>
      </w:r>
    </w:p>
    <w:p w:rsidR="00754070" w:rsidRDefault="0075407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familiar with the fact that the fourth kingdom was going to break and stomp.  Right?</w:t>
      </w:r>
    </w:p>
    <w:p w:rsidR="00754070" w:rsidRDefault="0075407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w:t>
      </w:r>
    </w:p>
    <w:p w:rsidR="00754070" w:rsidRDefault="0075407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was going to break; it was going to rob.  It was the destroyer.</w:t>
      </w:r>
    </w:p>
    <w:p w:rsidR="00754070" w:rsidRDefault="007819D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underneath</w:t>
      </w:r>
      <w:r w:rsidR="00254E15">
        <w:rPr>
          <w:rFonts w:ascii="Times New Roman" w:hAnsi="Times New Roman" w:cs="Times New Roman"/>
          <w:sz w:val="24"/>
          <w:szCs w:val="24"/>
        </w:rPr>
        <w:t xml:space="preserve"> [in the notes]</w:t>
      </w:r>
      <w:r>
        <w:rPr>
          <w:rFonts w:ascii="Times New Roman" w:hAnsi="Times New Roman" w:cs="Times New Roman"/>
          <w:sz w:val="24"/>
          <w:szCs w:val="24"/>
        </w:rPr>
        <w:t xml:space="preserve"> </w:t>
      </w:r>
      <w:r w:rsidR="00754070">
        <w:rPr>
          <w:rFonts w:ascii="Times New Roman" w:hAnsi="Times New Roman" w:cs="Times New Roman"/>
          <w:sz w:val="24"/>
          <w:szCs w:val="24"/>
        </w:rPr>
        <w:t xml:space="preserve">you will see William Miller’s argument </w:t>
      </w:r>
      <w:r w:rsidR="00254E15">
        <w:rPr>
          <w:rFonts w:ascii="Times New Roman" w:hAnsi="Times New Roman" w:cs="Times New Roman"/>
          <w:sz w:val="24"/>
          <w:szCs w:val="24"/>
        </w:rPr>
        <w:t xml:space="preserve">[provided below but not read into the record] </w:t>
      </w:r>
      <w:r w:rsidR="00754070">
        <w:rPr>
          <w:rFonts w:ascii="Times New Roman" w:hAnsi="Times New Roman" w:cs="Times New Roman"/>
          <w:sz w:val="24"/>
          <w:szCs w:val="24"/>
        </w:rPr>
        <w:t>about Daniel 11, verse 14.</w:t>
      </w:r>
    </w:p>
    <w:p w:rsidR="007819D6" w:rsidRDefault="007819D6" w:rsidP="007819D6">
      <w:pPr>
        <w:spacing w:after="0" w:line="240" w:lineRule="auto"/>
        <w:jc w:val="both"/>
        <w:rPr>
          <w:rFonts w:ascii="Times New Roman" w:hAnsi="Times New Roman" w:cs="Times New Roman"/>
          <w:sz w:val="24"/>
          <w:szCs w:val="24"/>
        </w:rPr>
      </w:pPr>
    </w:p>
    <w:p w:rsidR="007819D6" w:rsidRPr="00AF3121" w:rsidRDefault="007819D6" w:rsidP="007819D6">
      <w:pPr>
        <w:spacing w:after="0" w:line="240" w:lineRule="auto"/>
        <w:ind w:left="720" w:right="720" w:firstLine="720"/>
        <w:jc w:val="both"/>
        <w:rPr>
          <w:rFonts w:ascii="Times New Roman" w:hAnsi="Times New Roman" w:cs="Times New Roman"/>
        </w:rPr>
      </w:pPr>
      <w:r w:rsidRPr="00AF3121">
        <w:rPr>
          <w:rFonts w:ascii="Times New Roman" w:hAnsi="Times New Roman" w:cs="Times New Roman"/>
        </w:rPr>
        <w:t xml:space="preserve">“‘And in those times there shall many stand up against the king of the south; also, the robbers of thy people shall exalt themselves to establish the vision; but they shall fall.’ The king of the south, in this verse, without any doubt, means king of Egypt; but what the robbers of thy people means remains yet a doubt perhaps to some. That it cannot mean Antiochus, or any king of Syria, it is plain; for the angel had been talking about that nation for a number of verses previous, and now says, ‘also the robbers of thy people,’ etc., evidently implying some other nation. I will admit that Antiochus did perhaps rob the Jews; but how could this ‘establish the vision,’ as Antiochus is not spoken of anywhere in the vision as performing any act of that kind; for he belonged to what is called the Grecian kingdom in the vision. Again, ‘to establish the vision,’ must mean to make sure, complete, or fulfill the same. And if it cannot be shown that the Grecian </w:t>
      </w:r>
      <w:r w:rsidRPr="00AF3121">
        <w:rPr>
          <w:rFonts w:ascii="Times New Roman" w:hAnsi="Times New Roman" w:cs="Times New Roman"/>
        </w:rPr>
        <w:lastRenderedPageBreak/>
        <w:t xml:space="preserve">kingdom was to rob the people of God, I think it must mean some other nation which would do these acts, to which every word will apply. And to this we need not be at a loss; for at this very time of which the angel is speaking, Rome, the least kingdom in Daniel’s vision, did exalt itself, and this kingdom did have the very marks in the vision, and in the events following. This kingdom was to have great iron teeth; it was to break in pieces, and stamp the residue with the feet of it. The vision also says, ‘He shall destroy wonderfully, and shall prosper and practice, and shall destroy the mighty and holy people, and that he should magnify himself,’ etc., the same as exalt himself, Daniel 7:7, 23; 8:10–12, 24, 25 verses. And it cannot be denied but that the Jews have been robbed of their city and sanctuary by the Romans, and the Christian church has been persecuted and robbed by this dreadful beast, the Roman kingdom.” William Miller, </w:t>
      </w:r>
      <w:r w:rsidRPr="00AF3121">
        <w:rPr>
          <w:rFonts w:ascii="Times New Roman" w:hAnsi="Times New Roman" w:cs="Times New Roman"/>
          <w:i/>
          <w:iCs/>
        </w:rPr>
        <w:t>William Miller’s Works</w:t>
      </w:r>
      <w:r w:rsidRPr="00AF3121">
        <w:rPr>
          <w:rFonts w:ascii="Times New Roman" w:hAnsi="Times New Roman" w:cs="Times New Roman"/>
        </w:rPr>
        <w:t>, volume 2, 88.</w:t>
      </w:r>
    </w:p>
    <w:p w:rsidR="007819D6" w:rsidRDefault="007819D6" w:rsidP="001A4AED">
      <w:pPr>
        <w:spacing w:after="0" w:line="240" w:lineRule="auto"/>
        <w:jc w:val="both"/>
        <w:rPr>
          <w:rFonts w:ascii="Times New Roman" w:hAnsi="Times New Roman" w:cs="Times New Roman"/>
          <w:sz w:val="24"/>
          <w:szCs w:val="24"/>
        </w:rPr>
      </w:pPr>
    </w:p>
    <w:p w:rsidR="00754070" w:rsidRDefault="00754070"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one of the things about verse 14 that I want you to see, outside of what we have been discussing, is in verses 12 and 13 the King of the North is the subject; so, when you get to verse 14, it says, “And in those times there shall many stand up against </w:t>
      </w:r>
      <w:r w:rsidRPr="00754070">
        <w:rPr>
          <w:rFonts w:ascii="Times New Roman" w:hAnsi="Times New Roman" w:cs="Times New Roman"/>
          <w:i/>
          <w:smallCaps/>
          <w:sz w:val="24"/>
          <w:szCs w:val="24"/>
        </w:rPr>
        <w:t>[Egypt]</w:t>
      </w:r>
      <w:r>
        <w:rPr>
          <w:rFonts w:ascii="Times New Roman" w:hAnsi="Times New Roman" w:cs="Times New Roman"/>
          <w:i/>
          <w:smallCaps/>
          <w:sz w:val="24"/>
          <w:szCs w:val="24"/>
        </w:rPr>
        <w:t xml:space="preserve"> </w:t>
      </w:r>
      <w:r>
        <w:rPr>
          <w:rFonts w:ascii="Times New Roman" w:hAnsi="Times New Roman" w:cs="Times New Roman"/>
          <w:sz w:val="24"/>
          <w:szCs w:val="24"/>
        </w:rPr>
        <w:t xml:space="preserve">the king of the south: . . .”  It has been discussing about the King of the North, and the King of the North in this time period is Greece.  It is the final kings of Greece that have come down through history.  They have been preparing to take control of Egypt (the King of the South).  </w:t>
      </w:r>
    </w:p>
    <w:p w:rsidR="00754070" w:rsidRPr="00754070" w:rsidRDefault="00754070" w:rsidP="0075407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it says in verse 14, “And in those times</w:t>
      </w:r>
      <w:r w:rsidR="00706DB2">
        <w:rPr>
          <w:rFonts w:ascii="Times New Roman" w:hAnsi="Times New Roman" w:cs="Times New Roman"/>
          <w:sz w:val="24"/>
          <w:szCs w:val="24"/>
        </w:rPr>
        <w:t>,</w:t>
      </w:r>
      <w:r>
        <w:rPr>
          <w:rFonts w:ascii="Times New Roman" w:hAnsi="Times New Roman" w:cs="Times New Roman"/>
          <w:sz w:val="24"/>
          <w:szCs w:val="24"/>
        </w:rPr>
        <w:t>” at the very end of the Greek time period to be the third kingdom of Bible prophecy, “And in those times there shall many stand up against the king of the south:”—</w:t>
      </w:r>
      <w:r w:rsidR="00706DB2">
        <w:rPr>
          <w:rFonts w:ascii="Times New Roman" w:hAnsi="Times New Roman" w:cs="Times New Roman"/>
          <w:sz w:val="24"/>
          <w:szCs w:val="24"/>
        </w:rPr>
        <w:t>m</w:t>
      </w:r>
      <w:r>
        <w:rPr>
          <w:rFonts w:ascii="Times New Roman" w:hAnsi="Times New Roman" w:cs="Times New Roman"/>
          <w:sz w:val="24"/>
          <w:szCs w:val="24"/>
        </w:rPr>
        <w:t>any powers are going to begin to covet conquering Egypt</w:t>
      </w:r>
      <w:r w:rsidR="00706DB2">
        <w:rPr>
          <w:rFonts w:ascii="Times New Roman" w:hAnsi="Times New Roman" w:cs="Times New Roman"/>
          <w:sz w:val="24"/>
          <w:szCs w:val="24"/>
        </w:rPr>
        <w:t xml:space="preserve">—“also </w:t>
      </w:r>
    </w:p>
    <w:p w:rsidR="00754070" w:rsidRDefault="00740E98" w:rsidP="001A4AE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w:t>
      </w:r>
      <w:r w:rsidR="00706DB2">
        <w:rPr>
          <w:rFonts w:ascii="Times New Roman" w:hAnsi="Times New Roman" w:cs="Times New Roman"/>
          <w:sz w:val="24"/>
          <w:szCs w:val="24"/>
        </w:rPr>
        <w:t>he</w:t>
      </w:r>
      <w:proofErr w:type="gramEnd"/>
      <w:r w:rsidR="00706DB2">
        <w:rPr>
          <w:rFonts w:ascii="Times New Roman" w:hAnsi="Times New Roman" w:cs="Times New Roman"/>
          <w:sz w:val="24"/>
          <w:szCs w:val="24"/>
        </w:rPr>
        <w:t xml:space="preserve"> robbers of thy people . . .”</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one of the things that I am going to emphasize here that has not been part of this subject about the Millerite controversy is that when you understand this correctly, this is grammatically telling you that Rome is a different power.  I</w:t>
      </w:r>
      <w:r w:rsidR="000D5A7D">
        <w:rPr>
          <w:rFonts w:ascii="Times New Roman" w:hAnsi="Times New Roman" w:cs="Times New Roman"/>
          <w:sz w:val="24"/>
          <w:szCs w:val="24"/>
        </w:rPr>
        <w:t>t is not a descendent of Greece,—</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t>
      </w:r>
      <w:r w:rsidR="000D5A7D">
        <w:rPr>
          <w:rFonts w:ascii="Times New Roman" w:hAnsi="Times New Roman" w:cs="Times New Roman"/>
          <w:sz w:val="24"/>
          <w:szCs w:val="24"/>
        </w:rPr>
        <w:t>—</w:t>
      </w:r>
      <w:r>
        <w:rPr>
          <w:rFonts w:ascii="Times New Roman" w:hAnsi="Times New Roman" w:cs="Times New Roman"/>
          <w:sz w:val="24"/>
          <w:szCs w:val="24"/>
        </w:rPr>
        <w:t>“</w:t>
      </w:r>
      <w:r w:rsidR="00A66B56">
        <w:rPr>
          <w:rFonts w:ascii="Times New Roman" w:hAnsi="Times New Roman" w:cs="Times New Roman"/>
          <w:sz w:val="24"/>
          <w:szCs w:val="24"/>
        </w:rPr>
        <w:t xml:space="preserve">. . . </w:t>
      </w:r>
      <w:r w:rsidR="000D5A7D">
        <w:rPr>
          <w:rFonts w:ascii="Times New Roman" w:hAnsi="Times New Roman" w:cs="Times New Roman"/>
          <w:sz w:val="24"/>
          <w:szCs w:val="24"/>
        </w:rPr>
        <w:t xml:space="preserve">also </w:t>
      </w:r>
      <w:r w:rsidR="00A66B56">
        <w:rPr>
          <w:rFonts w:ascii="Times New Roman" w:hAnsi="Times New Roman" w:cs="Times New Roman"/>
          <w:sz w:val="24"/>
          <w:szCs w:val="24"/>
        </w:rPr>
        <w:t>the robbers of thy people . . .</w:t>
      </w:r>
      <w:r>
        <w:rPr>
          <w:rFonts w:ascii="Times New Roman" w:hAnsi="Times New Roman" w:cs="Times New Roman"/>
          <w:sz w:val="24"/>
          <w:szCs w:val="24"/>
        </w:rPr>
        <w:t>”</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Miller’s logic, he was not trying to make the point I am making, but he supports what I am making here.  This verse teaches us that Rome is a different power than Greece.  They are not the same power.  Keep that in mind.  We will get back to that.</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Follows is a quote that many of us are familiar with, in this room and on LiveStream.  It says,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 444,</w:t>
      </w:r>
    </w:p>
    <w:p w:rsidR="00706DB2" w:rsidRDefault="00706DB2" w:rsidP="001A4AED">
      <w:pPr>
        <w:spacing w:after="0" w:line="240" w:lineRule="auto"/>
        <w:jc w:val="both"/>
        <w:rPr>
          <w:rFonts w:ascii="Times New Roman" w:hAnsi="Times New Roman" w:cs="Times New Roman"/>
          <w:sz w:val="24"/>
          <w:szCs w:val="24"/>
        </w:rPr>
      </w:pPr>
    </w:p>
    <w:p w:rsidR="00706DB2" w:rsidRDefault="00706DB2" w:rsidP="00706DB2">
      <w:pPr>
        <w:pStyle w:val="Default"/>
        <w:ind w:left="720" w:right="720" w:firstLine="720"/>
        <w:jc w:val="both"/>
      </w:pPr>
      <w:r w:rsidRPr="00706DB2">
        <w:t xml:space="preserve">“The grand instruction contained in </w:t>
      </w:r>
      <w:r w:rsidRPr="00706DB2">
        <w:rPr>
          <w:i/>
          <w:iCs/>
        </w:rPr>
        <w:t xml:space="preserve">Daniel and Revelation </w:t>
      </w:r>
      <w:r w:rsidRPr="00706DB2">
        <w:t xml:space="preserve">has been eagerly perused by many in Australia. This book has been the means of bringing many precious souls to a knowledge of the truth. Everything that can be done should be done to circulate </w:t>
      </w:r>
      <w:r w:rsidRPr="00706DB2">
        <w:rPr>
          <w:i/>
          <w:iCs/>
        </w:rPr>
        <w:t>Thoughts on Daniel and the Revelation</w:t>
      </w:r>
      <w:r w:rsidRPr="00706DB2">
        <w:t>. I know of no other book that can take the place of this</w:t>
      </w:r>
      <w:r>
        <w:t xml:space="preserve"> one. It is God’s helping hand.”—</w:t>
      </w:r>
    </w:p>
    <w:p w:rsidR="00706DB2" w:rsidRDefault="00706DB2" w:rsidP="00706DB2">
      <w:pPr>
        <w:pStyle w:val="Default"/>
        <w:ind w:left="720" w:right="720" w:firstLine="720"/>
        <w:jc w:val="both"/>
      </w:pPr>
    </w:p>
    <w:p w:rsidR="00706DB2" w:rsidRDefault="00706DB2" w:rsidP="00706DB2">
      <w:pPr>
        <w:pStyle w:val="Default"/>
        <w:jc w:val="both"/>
      </w:pPr>
      <w:r>
        <w:t xml:space="preserve">Uriah Smith’s book, </w:t>
      </w:r>
      <w:r>
        <w:rPr>
          <w:i/>
        </w:rPr>
        <w:t xml:space="preserve">Thoughts on Daniel and the Revelation, </w:t>
      </w:r>
      <w:r>
        <w:t>is to be God’s helping hand.</w:t>
      </w:r>
    </w:p>
    <w:p w:rsidR="00706DB2" w:rsidRPr="00706DB2" w:rsidRDefault="00706DB2" w:rsidP="00706DB2">
      <w:pPr>
        <w:pStyle w:val="Default"/>
        <w:jc w:val="both"/>
      </w:pPr>
      <w:r>
        <w:tab/>
        <w:t>She continues on and says,</w:t>
      </w:r>
    </w:p>
    <w:p w:rsidR="00706DB2" w:rsidRPr="00706DB2" w:rsidRDefault="00706DB2" w:rsidP="00706DB2">
      <w:pPr>
        <w:pStyle w:val="Default"/>
        <w:ind w:right="720"/>
        <w:jc w:val="both"/>
      </w:pPr>
    </w:p>
    <w:p w:rsidR="00706DB2" w:rsidRPr="00706DB2" w:rsidRDefault="00706DB2" w:rsidP="00706DB2">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706DB2">
        <w:rPr>
          <w:rFonts w:ascii="Times New Roman" w:hAnsi="Times New Roman" w:cs="Times New Roman"/>
          <w:sz w:val="24"/>
          <w:szCs w:val="24"/>
        </w:rPr>
        <w:t xml:space="preserve">“Those who have been long in the truth are asleep. They need to be sanctified by the Holy Spirit. The third angel's message is to be proclaimed with a loud voice. Tremendous issues are before us. We have no time to lose. God forbid </w:t>
      </w:r>
      <w:r w:rsidRPr="00706DB2">
        <w:rPr>
          <w:rFonts w:ascii="Times New Roman" w:hAnsi="Times New Roman" w:cs="Times New Roman"/>
          <w:sz w:val="24"/>
          <w:szCs w:val="24"/>
        </w:rPr>
        <w:lastRenderedPageBreak/>
        <w:t xml:space="preserve">that we should allow minor matters to eclipse the light which should be given to the world.” </w:t>
      </w:r>
      <w:r w:rsidRPr="00706DB2">
        <w:rPr>
          <w:rFonts w:ascii="Times New Roman" w:hAnsi="Times New Roman" w:cs="Times New Roman"/>
          <w:i/>
          <w:iCs/>
          <w:sz w:val="24"/>
          <w:szCs w:val="24"/>
        </w:rPr>
        <w:t>Manuscript Releases</w:t>
      </w:r>
      <w:r w:rsidRPr="00706DB2">
        <w:rPr>
          <w:rFonts w:ascii="Times New Roman" w:hAnsi="Times New Roman" w:cs="Times New Roman"/>
          <w:sz w:val="24"/>
          <w:szCs w:val="24"/>
        </w:rPr>
        <w:t>, volume 21. 444.</w:t>
      </w:r>
    </w:p>
    <w:p w:rsidR="00E07C3F" w:rsidRDefault="00E07C3F" w:rsidP="001A4AED">
      <w:pPr>
        <w:spacing w:after="0" w:line="240" w:lineRule="auto"/>
        <w:jc w:val="both"/>
        <w:rPr>
          <w:rFonts w:ascii="Times New Roman" w:hAnsi="Times New Roman" w:cs="Times New Roman"/>
          <w:sz w:val="24"/>
          <w:szCs w:val="24"/>
        </w:rPr>
      </w:pP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if you are reading through the hymnal and you see that one of the authors of many of the songs in the hymnal </w:t>
      </w:r>
      <w:r w:rsidR="00885A19">
        <w:rPr>
          <w:rFonts w:ascii="Times New Roman" w:hAnsi="Times New Roman" w:cs="Times New Roman"/>
          <w:sz w:val="24"/>
          <w:szCs w:val="24"/>
        </w:rPr>
        <w:t>is</w:t>
      </w:r>
      <w:r>
        <w:rPr>
          <w:rFonts w:ascii="Times New Roman" w:hAnsi="Times New Roman" w:cs="Times New Roman"/>
          <w:sz w:val="24"/>
          <w:szCs w:val="24"/>
        </w:rPr>
        <w:t xml:space="preserve"> Frank </w:t>
      </w:r>
      <w:r w:rsidR="00885A19">
        <w:rPr>
          <w:rFonts w:ascii="Times New Roman" w:hAnsi="Times New Roman" w:cs="Times New Roman"/>
          <w:sz w:val="24"/>
          <w:szCs w:val="24"/>
        </w:rPr>
        <w:t>Belden that</w:t>
      </w:r>
      <w:r>
        <w:rPr>
          <w:rFonts w:ascii="Times New Roman" w:hAnsi="Times New Roman" w:cs="Times New Roman"/>
          <w:sz w:val="24"/>
          <w:szCs w:val="24"/>
        </w:rPr>
        <w:t xml:space="preserve"> is Ellen White’s nephew, who ultimately left Adventism.</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I heard what I am going to tell you about here, I was just amazed.  He [Frank Belden] had the ability, he would work with an evangelist (an Adventist evangelist), and the Adventist evangelist would begin his sermon.</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“Tonight,” he would tell the people, “we are going to cover Daniel 2,” and he would start into his sermon; and, Frank Belden would take his wife, and he and his wife would go into some other room with a piano, and they would sit down and write a song about Daniel 2.  And at the end of that evangelistic presentation, Frank Belden and his wife would come out and play and sing the song about Daniel 2.</w:t>
      </w:r>
    </w:p>
    <w:p w:rsidR="00706DB2" w:rsidRDefault="00706DB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t>
      </w:r>
      <w:r w:rsidR="0015509D">
        <w:rPr>
          <w:rFonts w:ascii="Times New Roman" w:hAnsi="Times New Roman" w:cs="Times New Roman"/>
          <w:sz w:val="24"/>
          <w:szCs w:val="24"/>
        </w:rPr>
        <w:t>when you are reading through the hymnals and you see these songs by Frank Belden, that is the guy that did it, and that is the kind of gift he had; but, he walked away from Adventism.</w:t>
      </w:r>
    </w:p>
    <w:p w:rsidR="0015509D" w:rsidRDefault="0015509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his aunt was Ellen White.</w:t>
      </w:r>
    </w:p>
    <w:p w:rsidR="0015509D" w:rsidRDefault="0015509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although it does not say it in this next passage, if you will look closely in Ellen White’s writings, you will find that it was Frank Belden that asked this question, and he was not asking it—you know, there are different ways people ask questions, and sometimes people ask you a question and maybe it is a dumb question, but you can tell they are honest, they want to know, they </w:t>
      </w:r>
      <w:r w:rsidR="00A66B56">
        <w:rPr>
          <w:rFonts w:ascii="Times New Roman" w:hAnsi="Times New Roman" w:cs="Times New Roman"/>
          <w:sz w:val="24"/>
          <w:szCs w:val="24"/>
        </w:rPr>
        <w:t>do not</w:t>
      </w:r>
      <w:r>
        <w:rPr>
          <w:rFonts w:ascii="Times New Roman" w:hAnsi="Times New Roman" w:cs="Times New Roman"/>
          <w:sz w:val="24"/>
          <w:szCs w:val="24"/>
        </w:rPr>
        <w:t xml:space="preserve"> understand it.  But, sometimes you can tell when someone is asking a question that they are just trying to set you up to try to make you look bad, and they do not really care about the answer.  They are fighting against the truth.  You know, you can tell.</w:t>
      </w:r>
    </w:p>
    <w:p w:rsidR="0015509D" w:rsidRDefault="0015509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Belden’s question here was not a positive quest</w:t>
      </w:r>
      <w:r w:rsidR="007819D6">
        <w:rPr>
          <w:rFonts w:ascii="Times New Roman" w:hAnsi="Times New Roman" w:cs="Times New Roman"/>
          <w:sz w:val="24"/>
          <w:szCs w:val="24"/>
        </w:rPr>
        <w:t>ion.  He was trying to undermine</w:t>
      </w:r>
      <w:r>
        <w:rPr>
          <w:rFonts w:ascii="Times New Roman" w:hAnsi="Times New Roman" w:cs="Times New Roman"/>
          <w:sz w:val="24"/>
          <w:szCs w:val="24"/>
        </w:rPr>
        <w:t xml:space="preserve"> what Sister White had just said about Uriah Smith’s book,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She said it is God’s helping hand.</w:t>
      </w:r>
    </w:p>
    <w:p w:rsidR="0015509D" w:rsidRDefault="0015509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as we read through this next passage, you are going to see a question:  “Do you believe that what these Pioneers wrote was inspired?”</w:t>
      </w:r>
    </w:p>
    <w:p w:rsidR="0015509D" w:rsidRDefault="0015509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Well, when you get to the real question, when it is laid out</w:t>
      </w:r>
      <w:r w:rsidR="00110DEB">
        <w:rPr>
          <w:rFonts w:ascii="Times New Roman" w:hAnsi="Times New Roman" w:cs="Times New Roman"/>
          <w:sz w:val="24"/>
          <w:szCs w:val="24"/>
        </w:rPr>
        <w:t>,</w:t>
      </w:r>
      <w:r>
        <w:rPr>
          <w:rFonts w:ascii="Times New Roman" w:hAnsi="Times New Roman" w:cs="Times New Roman"/>
          <w:sz w:val="24"/>
          <w:szCs w:val="24"/>
        </w:rPr>
        <w:t xml:space="preserve"> not so cloaked as it is in this passage, he was saying to her, “Do you t</w:t>
      </w:r>
      <w:r w:rsidR="000512F3">
        <w:rPr>
          <w:rFonts w:ascii="Times New Roman" w:hAnsi="Times New Roman" w:cs="Times New Roman"/>
          <w:sz w:val="24"/>
          <w:szCs w:val="24"/>
        </w:rPr>
        <w:t>hink Uriah Smith is inspired?” y</w:t>
      </w:r>
      <w:r>
        <w:rPr>
          <w:rFonts w:ascii="Times New Roman" w:hAnsi="Times New Roman" w:cs="Times New Roman"/>
          <w:sz w:val="24"/>
          <w:szCs w:val="24"/>
        </w:rPr>
        <w:t>ou know, with a sarcastic voice.</w:t>
      </w:r>
    </w:p>
    <w:p w:rsidR="0015509D" w:rsidRPr="00F74F15" w:rsidRDefault="00F74F1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let us read this from </w:t>
      </w:r>
      <w:r>
        <w:rPr>
          <w:rFonts w:ascii="Times New Roman" w:hAnsi="Times New Roman" w:cs="Times New Roman"/>
          <w:i/>
          <w:sz w:val="24"/>
          <w:szCs w:val="24"/>
        </w:rPr>
        <w:t xml:space="preserve">The 1888 Materials, </w:t>
      </w:r>
      <w:r>
        <w:rPr>
          <w:rFonts w:ascii="Times New Roman" w:hAnsi="Times New Roman" w:cs="Times New Roman"/>
          <w:sz w:val="24"/>
          <w:szCs w:val="24"/>
        </w:rPr>
        <w:t>page 547:</w:t>
      </w:r>
    </w:p>
    <w:p w:rsidR="00E07C3F" w:rsidRDefault="00E07C3F" w:rsidP="001A4AED">
      <w:pPr>
        <w:spacing w:after="0" w:line="240" w:lineRule="auto"/>
        <w:jc w:val="both"/>
        <w:rPr>
          <w:rFonts w:ascii="Times New Roman" w:hAnsi="Times New Roman" w:cs="Times New Roman"/>
          <w:sz w:val="24"/>
          <w:szCs w:val="24"/>
        </w:rPr>
      </w:pPr>
    </w:p>
    <w:p w:rsidR="00110DEB"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“‘I am the vine, ye are the branches,’ said Jesus. We do not half understand the preciousness of this lesson; we must learn more and more the significance of these words. We need our eyes anointed that we may see the light of truth. We must not think, ‘Well, we have all the truth, we understand the main pillars of our faith, and we may rest on this knowledge.’ The truth is an advancing truth, and we must walk in the increasing light. A brother asked,</w:t>
      </w:r>
      <w:r>
        <w:rPr>
          <w:rFonts w:ascii="Times New Roman" w:hAnsi="Times New Roman" w:cs="Times New Roman"/>
          <w:sz w:val="24"/>
          <w:szCs w:val="24"/>
        </w:rPr>
        <w:t>”—</w:t>
      </w:r>
    </w:p>
    <w:p w:rsidR="00110DEB" w:rsidRDefault="00110DEB" w:rsidP="00110DEB">
      <w:pPr>
        <w:spacing w:after="0" w:line="240" w:lineRule="auto"/>
        <w:ind w:left="720" w:right="720" w:firstLine="720"/>
        <w:jc w:val="both"/>
        <w:rPr>
          <w:rFonts w:ascii="Times New Roman" w:hAnsi="Times New Roman" w:cs="Times New Roman"/>
          <w:sz w:val="24"/>
          <w:szCs w:val="24"/>
        </w:rPr>
      </w:pPr>
    </w:p>
    <w:p w:rsidR="00110DEB" w:rsidRDefault="00110DEB" w:rsidP="00110D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Ellen White writing, and she is saying, “A brother asked”; but, the brother that asked was her nephew.</w:t>
      </w:r>
    </w:p>
    <w:p w:rsidR="00110DEB" w:rsidRDefault="00110DEB" w:rsidP="00110D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 brother asked, </w:t>
      </w:r>
      <w:r w:rsidRPr="00110DEB">
        <w:rPr>
          <w:rFonts w:ascii="Times New Roman" w:hAnsi="Times New Roman" w:cs="Times New Roman"/>
          <w:sz w:val="24"/>
          <w:szCs w:val="24"/>
        </w:rPr>
        <w:t xml:space="preserve">‘Sister White, do you think we must understand the truth for ourselves? Why can we not take the truths that others have gathered together, and </w:t>
      </w:r>
      <w:r w:rsidRPr="00110DEB">
        <w:rPr>
          <w:rFonts w:ascii="Times New Roman" w:hAnsi="Times New Roman" w:cs="Times New Roman"/>
          <w:sz w:val="24"/>
          <w:szCs w:val="24"/>
        </w:rPr>
        <w:lastRenderedPageBreak/>
        <w:t>believe them because they have investigated the subjects, and then we shall be free to go on without the taxing of the powers of the mind in the investigation of all these subjects? Do you not think that these men who have brought out the truth in the past were inspired of God?’</w:t>
      </w:r>
      <w:r>
        <w:rPr>
          <w:rFonts w:ascii="Times New Roman" w:hAnsi="Times New Roman" w:cs="Times New Roman"/>
          <w:sz w:val="24"/>
          <w:szCs w:val="24"/>
        </w:rPr>
        <w:t>”—</w:t>
      </w:r>
    </w:p>
    <w:p w:rsidR="00110DEB" w:rsidRDefault="00110DEB" w:rsidP="00110DEB">
      <w:pPr>
        <w:spacing w:after="0" w:line="240" w:lineRule="auto"/>
        <w:ind w:left="720" w:right="720"/>
        <w:jc w:val="both"/>
        <w:rPr>
          <w:rFonts w:ascii="Times New Roman" w:hAnsi="Times New Roman" w:cs="Times New Roman"/>
          <w:sz w:val="24"/>
          <w:szCs w:val="24"/>
        </w:rPr>
      </w:pPr>
    </w:p>
    <w:p w:rsidR="00110DEB" w:rsidRDefault="00110DEB" w:rsidP="00110D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setting her up.  And when you get to the actual dialogue, he is being specific to Uriah Smith.</w:t>
      </w:r>
    </w:p>
    <w:p w:rsidR="00110DEB" w:rsidRDefault="00110DEB" w:rsidP="00110D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is what she says:</w:t>
      </w:r>
    </w:p>
    <w:p w:rsidR="00110DEB" w:rsidRDefault="00110DEB" w:rsidP="00110DEB">
      <w:pPr>
        <w:spacing w:after="0" w:line="240" w:lineRule="auto"/>
        <w:ind w:left="720" w:right="720"/>
        <w:jc w:val="both"/>
        <w:rPr>
          <w:rFonts w:ascii="Times New Roman" w:hAnsi="Times New Roman" w:cs="Times New Roman"/>
          <w:sz w:val="24"/>
          <w:szCs w:val="24"/>
        </w:rPr>
      </w:pPr>
    </w:p>
    <w:p w:rsidR="00E07C3F" w:rsidRPr="00110DEB" w:rsidRDefault="00110DEB" w:rsidP="00110DE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110DEB">
        <w:rPr>
          <w:rFonts w:ascii="Times New Roman" w:hAnsi="Times New Roman" w:cs="Times New Roman"/>
          <w:sz w:val="24"/>
          <w:szCs w:val="24"/>
        </w:rPr>
        <w:t>I dare not say they were not led of God, for Christ leads into all truth; but when it comes to inspiration in the fullest sense of the word, I answer, No. I believe that God has given them a work to do, but if they are not fully consecrated to God at all times, they will weave self and their peculiar traits of character into what they are doing, and will put their mold upon the work, and fashion men in religious experience after their own pattern. It is dangerous for us to make flesh our arm. We should lean upon the arm of infinite power. God has been revealing this to us for years. We must have living faith in our hearts, and reach out for larger knowledge and more advanced light.</w:t>
      </w:r>
    </w:p>
    <w:p w:rsidR="00110DEB" w:rsidRPr="00110DEB"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 xml:space="preserve">“Do not trust to the wisdom of any man, or to the investigations of any man. Go to the Scriptures for yourselves, search the inspired word with humble hearts, </w:t>
      </w:r>
      <w:r w:rsidR="00885A19" w:rsidRPr="00110DEB">
        <w:rPr>
          <w:rFonts w:ascii="Times New Roman" w:hAnsi="Times New Roman" w:cs="Times New Roman"/>
          <w:sz w:val="24"/>
          <w:szCs w:val="24"/>
        </w:rPr>
        <w:t>and lay</w:t>
      </w:r>
      <w:r w:rsidRPr="00110DEB">
        <w:rPr>
          <w:rFonts w:ascii="Times New Roman" w:hAnsi="Times New Roman" w:cs="Times New Roman"/>
          <w:sz w:val="24"/>
          <w:szCs w:val="24"/>
        </w:rPr>
        <w:t xml:space="preserve"> aside your preconceived opinions; for you will obtain no benefit unless you come as children to the word of God. You should say, ‘If God has anything for me, I want it. If God has given evidence from his word to this or that brother that a certain thing is truth, he will give it to me. I can find that evidence if I search the Scriptures with constant prayer, and I can know that I do know what </w:t>
      </w:r>
      <w:r w:rsidR="00885A19" w:rsidRPr="00110DEB">
        <w:rPr>
          <w:rFonts w:ascii="Times New Roman" w:hAnsi="Times New Roman" w:cs="Times New Roman"/>
          <w:sz w:val="24"/>
          <w:szCs w:val="24"/>
        </w:rPr>
        <w:t>truth is</w:t>
      </w:r>
      <w:r w:rsidRPr="00110DEB">
        <w:rPr>
          <w:rFonts w:ascii="Times New Roman" w:hAnsi="Times New Roman" w:cs="Times New Roman"/>
          <w:sz w:val="24"/>
          <w:szCs w:val="24"/>
        </w:rPr>
        <w:t xml:space="preserve">.’ You need not preach the truth as the product of another man’s </w:t>
      </w:r>
      <w:r w:rsidR="00885A19" w:rsidRPr="00110DEB">
        <w:rPr>
          <w:rFonts w:ascii="Times New Roman" w:hAnsi="Times New Roman" w:cs="Times New Roman"/>
          <w:sz w:val="24"/>
          <w:szCs w:val="24"/>
        </w:rPr>
        <w:t>mind;</w:t>
      </w:r>
      <w:r w:rsidRPr="00110DEB">
        <w:rPr>
          <w:rFonts w:ascii="Times New Roman" w:hAnsi="Times New Roman" w:cs="Times New Roman"/>
          <w:sz w:val="24"/>
          <w:szCs w:val="24"/>
        </w:rPr>
        <w:t xml:space="preserve"> you must make it your own. When the woman of Samaria was convinced that Jesus was the Messiah, she hastened to tell her neighbors and townsmen. She said, ‘Come, see a man which told me all things that ever I did: is not this the Christ? Then they went out of the city, and came unto him. . . . And many of the Samaritans of that city believed on him for the saying of the woman, which testified, He told me all that ever I did. . . . And many more believed because of his own word; and said unto the woman, Now we believe, not because of thy saying; for we have heard him ourselves, and know that this is indeed the Christ.’</w:t>
      </w:r>
    </w:p>
    <w:p w:rsidR="00A144F7"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 xml:space="preserve">“Brethren, we must sink the shaft deep in the mine of truth. You may question matters with yourselves and with one another, if you only do it in the right spirit; but too often self is large, and as soon as investigation begins, an unchristian spirit is manifested. This is just what Satan delights in, but we should come with a humble heart to know for ourselves what </w:t>
      </w:r>
      <w:r w:rsidR="00885A19" w:rsidRPr="00110DEB">
        <w:rPr>
          <w:rFonts w:ascii="Times New Roman" w:hAnsi="Times New Roman" w:cs="Times New Roman"/>
          <w:sz w:val="24"/>
          <w:szCs w:val="24"/>
        </w:rPr>
        <w:t>truth is</w:t>
      </w:r>
      <w:r w:rsidRPr="00110DEB">
        <w:rPr>
          <w:rFonts w:ascii="Times New Roman" w:hAnsi="Times New Roman" w:cs="Times New Roman"/>
          <w:sz w:val="24"/>
          <w:szCs w:val="24"/>
        </w:rPr>
        <w:t>. The time is coming</w:t>
      </w:r>
      <w:r w:rsidR="00A144F7">
        <w:rPr>
          <w:rFonts w:ascii="Times New Roman" w:hAnsi="Times New Roman" w:cs="Times New Roman"/>
          <w:sz w:val="24"/>
          <w:szCs w:val="24"/>
        </w:rPr>
        <w:t>”—</w:t>
      </w:r>
    </w:p>
    <w:p w:rsidR="00A144F7" w:rsidRDefault="00A144F7" w:rsidP="00110DEB">
      <w:pPr>
        <w:spacing w:after="0" w:line="240" w:lineRule="auto"/>
        <w:ind w:left="720" w:right="720" w:firstLine="720"/>
        <w:jc w:val="both"/>
        <w:rPr>
          <w:rFonts w:ascii="Times New Roman" w:hAnsi="Times New Roman" w:cs="Times New Roman"/>
          <w:sz w:val="24"/>
          <w:szCs w:val="24"/>
        </w:rPr>
      </w:pPr>
    </w:p>
    <w:p w:rsidR="00A144F7" w:rsidRDefault="00A144F7" w:rsidP="00A144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one of the reasons I went—there are two nice thoughts in the conclusion of this passage.  It is not really germane to Uriah Smith.  This is one of them.</w:t>
      </w:r>
    </w:p>
    <w:p w:rsidR="00A144F7" w:rsidRDefault="00A144F7" w:rsidP="00110DEB">
      <w:pPr>
        <w:spacing w:after="0" w:line="240" w:lineRule="auto"/>
        <w:ind w:left="720" w:right="720" w:firstLine="720"/>
        <w:jc w:val="both"/>
        <w:rPr>
          <w:rFonts w:ascii="Times New Roman" w:hAnsi="Times New Roman" w:cs="Times New Roman"/>
          <w:sz w:val="24"/>
          <w:szCs w:val="24"/>
        </w:rPr>
      </w:pPr>
    </w:p>
    <w:p w:rsidR="00110DEB" w:rsidRPr="00110DEB" w:rsidRDefault="00A144F7" w:rsidP="00A144F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time is coming </w:t>
      </w:r>
      <w:r w:rsidR="00110DEB" w:rsidRPr="00110DEB">
        <w:rPr>
          <w:rFonts w:ascii="Times New Roman" w:hAnsi="Times New Roman" w:cs="Times New Roman"/>
          <w:sz w:val="24"/>
          <w:szCs w:val="24"/>
        </w:rPr>
        <w:t xml:space="preserve">when we shall be separated and scattered, and each one of us will have to stand without the privilege of communion with those of like </w:t>
      </w:r>
      <w:r w:rsidR="00110DEB" w:rsidRPr="00110DEB">
        <w:rPr>
          <w:rFonts w:ascii="Times New Roman" w:hAnsi="Times New Roman" w:cs="Times New Roman"/>
          <w:sz w:val="24"/>
          <w:szCs w:val="24"/>
        </w:rPr>
        <w:lastRenderedPageBreak/>
        <w:t>precious faith; and how can you stand unless God is by your side, and you know that he is leading and guiding you? Whenever we come to investigate Bible truth, the Master of assemblies is with us. The Lord does not leave the ship one moment to be steered by ignorant pilots. We may receive our orders from the Captain of our salvation.</w:t>
      </w:r>
    </w:p>
    <w:p w:rsidR="00110DEB" w:rsidRPr="00110DEB"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“We must be able to present the precious truth at the right time. We do not claim that in the doctrines sought out by those who have studied the word of truth, there may not be some error, for no man that lives is infallible; but if God has sent light, we want it; and God has sent light, and let every man be careful how he treats it. As the truth is proclaimed, men will say, ‘Be careful now, do not be too zealous, too positive; you want the truth.’ Of course we want the truth, and we want it as it is in Jesus.</w:t>
      </w:r>
    </w:p>
    <w:p w:rsidR="00110DEB" w:rsidRPr="00110DEB"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 xml:space="preserve">“When Nathanael came to Jesus, Jesus exclaimed, ‘Behold an Israelite indeed, in </w:t>
      </w:r>
      <w:r w:rsidR="00885A19" w:rsidRPr="00110DEB">
        <w:rPr>
          <w:rFonts w:ascii="Times New Roman" w:hAnsi="Times New Roman" w:cs="Times New Roman"/>
          <w:sz w:val="24"/>
          <w:szCs w:val="24"/>
        </w:rPr>
        <w:t>who</w:t>
      </w:r>
      <w:r w:rsidRPr="00110DEB">
        <w:rPr>
          <w:rFonts w:ascii="Times New Roman" w:hAnsi="Times New Roman" w:cs="Times New Roman"/>
          <w:sz w:val="24"/>
          <w:szCs w:val="24"/>
        </w:rPr>
        <w:t xml:space="preserve"> is no guile!’ Nathanael said, ‘Whence knowest thou me?’ Jesus answered, ‘When thou wast under the fig-tree, I saw thee.’ And Jesus will see us also in the secret places of prayer, if we seek him for light that we may know what is truth. Our brethren should be willing to investigate in a candid way every point of controversy.</w:t>
      </w:r>
    </w:p>
    <w:p w:rsidR="00AE7E7D"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“If a brother is teaching error, those who are in responsible positions ought to know it; and if he is teaching truth, they ought to take their stand at his side.</w:t>
      </w:r>
      <w:r w:rsidR="00AE7E7D">
        <w:rPr>
          <w:rFonts w:ascii="Times New Roman" w:hAnsi="Times New Roman" w:cs="Times New Roman"/>
          <w:sz w:val="24"/>
          <w:szCs w:val="24"/>
        </w:rPr>
        <w:t>”—</w:t>
      </w:r>
    </w:p>
    <w:p w:rsidR="00AE7E7D" w:rsidRDefault="00AE7E7D" w:rsidP="00110DEB">
      <w:pPr>
        <w:spacing w:after="0" w:line="240" w:lineRule="auto"/>
        <w:ind w:left="720" w:right="720" w:firstLine="720"/>
        <w:jc w:val="both"/>
        <w:rPr>
          <w:rFonts w:ascii="Times New Roman" w:hAnsi="Times New Roman" w:cs="Times New Roman"/>
          <w:sz w:val="24"/>
          <w:szCs w:val="24"/>
        </w:rPr>
      </w:pPr>
    </w:p>
    <w:p w:rsidR="00AE7E7D" w:rsidRDefault="00AE7E7D"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the other point I wanted to make sure you see.  Too often people have heard this prophetic message and they know it is truth; but, in order to, you know,</w:t>
      </w:r>
      <w:r w:rsidR="00F92115">
        <w:rPr>
          <w:rFonts w:ascii="Times New Roman" w:hAnsi="Times New Roman" w:cs="Times New Roman"/>
          <w:sz w:val="24"/>
          <w:szCs w:val="24"/>
        </w:rPr>
        <w:t xml:space="preserve"> maybe</w:t>
      </w:r>
      <w:r>
        <w:rPr>
          <w:rFonts w:ascii="Times New Roman" w:hAnsi="Times New Roman" w:cs="Times New Roman"/>
          <w:sz w:val="24"/>
          <w:szCs w:val="24"/>
        </w:rPr>
        <w:t xml:space="preserve"> move up in their realm of influence or maintain friends or avoid controversy, in spite of the fact that they know it is the truth, they decide not to stand with it.</w:t>
      </w:r>
    </w:p>
    <w:p w:rsidR="00AE7E7D" w:rsidRDefault="00AE7E7D" w:rsidP="00110DEB">
      <w:pPr>
        <w:spacing w:after="0" w:line="240" w:lineRule="auto"/>
        <w:ind w:left="720" w:right="720" w:firstLine="720"/>
        <w:jc w:val="both"/>
        <w:rPr>
          <w:rFonts w:ascii="Times New Roman" w:hAnsi="Times New Roman" w:cs="Times New Roman"/>
          <w:sz w:val="24"/>
          <w:szCs w:val="24"/>
        </w:rPr>
      </w:pPr>
    </w:p>
    <w:p w:rsidR="00AE7E7D" w:rsidRDefault="00AE7E7D" w:rsidP="00AE7E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0DEB" w:rsidRPr="00110DEB">
        <w:rPr>
          <w:rFonts w:ascii="Times New Roman" w:hAnsi="Times New Roman" w:cs="Times New Roman"/>
          <w:sz w:val="24"/>
          <w:szCs w:val="24"/>
        </w:rPr>
        <w:t>We should all know what is being taught among us, for if it is truth, we need to know it. The Sabbath-school teacher needs to know it, and every Sabbath-school scholar ought to understand it. We are all under obligation to God to know what he sends to us. He has given directions by which we may test every doctrine,—‘To the law and to the testimony; if they speak not according to this word, it is because there is no light in them.’ But if it is according to this test, do not be so full of prejudice that you cannot acknowledge a point when it is proved to you,</w:t>
      </w:r>
      <w:r>
        <w:rPr>
          <w:rFonts w:ascii="Times New Roman" w:hAnsi="Times New Roman" w:cs="Times New Roman"/>
          <w:sz w:val="24"/>
          <w:szCs w:val="24"/>
        </w:rPr>
        <w:t>”—</w:t>
      </w:r>
    </w:p>
    <w:p w:rsidR="00AE7E7D" w:rsidRDefault="00AE7E7D" w:rsidP="00AE7E7D">
      <w:pPr>
        <w:spacing w:after="0" w:line="240" w:lineRule="auto"/>
        <w:ind w:left="720" w:right="720"/>
        <w:jc w:val="both"/>
        <w:rPr>
          <w:rFonts w:ascii="Times New Roman" w:hAnsi="Times New Roman" w:cs="Times New Roman"/>
          <w:sz w:val="24"/>
          <w:szCs w:val="24"/>
        </w:rPr>
      </w:pPr>
    </w:p>
    <w:p w:rsidR="00AE7E7D" w:rsidRDefault="00AE7E7D"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a brother, and he has put his papers out on a website now and many of the people that are opposing this message, they send people to his papers.  Okay?  And he has got credibility because, No. 1, he is a medical doctor which makes him credible in some people’s eyes, plus he is the son-in-law of Gerhardt Damsteegt who wrote the book, </w:t>
      </w:r>
      <w:r>
        <w:rPr>
          <w:rFonts w:ascii="Times New Roman" w:hAnsi="Times New Roman" w:cs="Times New Roman"/>
          <w:i/>
          <w:sz w:val="24"/>
          <w:szCs w:val="24"/>
        </w:rPr>
        <w:t>The Foundations of Seventh-day Adventist</w:t>
      </w:r>
      <w:r w:rsidR="00B060F8">
        <w:rPr>
          <w:rFonts w:ascii="Times New Roman" w:hAnsi="Times New Roman" w:cs="Times New Roman"/>
          <w:i/>
          <w:sz w:val="24"/>
          <w:szCs w:val="24"/>
        </w:rPr>
        <w:t xml:space="preserve">s’ Message and Mission, </w:t>
      </w:r>
      <w:r w:rsidR="00B060F8">
        <w:rPr>
          <w:rFonts w:ascii="Times New Roman" w:hAnsi="Times New Roman" w:cs="Times New Roman"/>
          <w:sz w:val="24"/>
          <w:szCs w:val="24"/>
        </w:rPr>
        <w:t>which is a book that we recommend about Millerite History.  So, he has got this kind of second-hand credibility, too.</w:t>
      </w:r>
    </w:p>
    <w:p w:rsidR="00B060F8" w:rsidRDefault="00B060F8"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quit dialoging with the guy.  It was a nice dialogue; it was an email dialogue.  I still have the emails, so we would not want anyone to say that what I am saying has not been documented.  And he came out with a paper and, in the spirit of Christ, he sent it to me.  </w:t>
      </w:r>
    </w:p>
    <w:p w:rsidR="00B060F8" w:rsidRDefault="00B060F8"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says, “You know, I am going to go public with this paper and I thought I needed </w:t>
      </w:r>
      <w:r w:rsidR="00F74F15">
        <w:rPr>
          <w:rFonts w:ascii="Times New Roman" w:hAnsi="Times New Roman" w:cs="Times New Roman"/>
          <w:sz w:val="24"/>
          <w:szCs w:val="24"/>
        </w:rPr>
        <w:t>t</w:t>
      </w:r>
      <w:r>
        <w:rPr>
          <w:rFonts w:ascii="Times New Roman" w:hAnsi="Times New Roman" w:cs="Times New Roman"/>
          <w:sz w:val="24"/>
          <w:szCs w:val="24"/>
        </w:rPr>
        <w:t xml:space="preserve">o share </w:t>
      </w:r>
      <w:r w:rsidR="00F74F15">
        <w:rPr>
          <w:rFonts w:ascii="Times New Roman" w:hAnsi="Times New Roman" w:cs="Times New Roman"/>
          <w:sz w:val="24"/>
          <w:szCs w:val="24"/>
        </w:rPr>
        <w:t xml:space="preserve">it </w:t>
      </w:r>
      <w:r>
        <w:rPr>
          <w:rFonts w:ascii="Times New Roman" w:hAnsi="Times New Roman" w:cs="Times New Roman"/>
          <w:sz w:val="24"/>
          <w:szCs w:val="24"/>
        </w:rPr>
        <w:t>with you first.”</w:t>
      </w:r>
    </w:p>
    <w:p w:rsidR="00B060F8" w:rsidRDefault="00B060F8"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 said, “Thank you,” and I went through [it] and said, “Well, what you are saying</w:t>
      </w:r>
      <w:r w:rsidR="00BD2C3A">
        <w:rPr>
          <w:rFonts w:ascii="Times New Roman" w:hAnsi="Times New Roman" w:cs="Times New Roman"/>
          <w:sz w:val="24"/>
          <w:szCs w:val="24"/>
        </w:rPr>
        <w:t xml:space="preserve"> here is wrong.  Here is why, from</w:t>
      </w:r>
      <w:r>
        <w:rPr>
          <w:rFonts w:ascii="Times New Roman" w:hAnsi="Times New Roman" w:cs="Times New Roman"/>
          <w:sz w:val="24"/>
          <w:szCs w:val="24"/>
        </w:rPr>
        <w:t xml:space="preserve"> the Spirit of Prophecy and Bible.</w:t>
      </w:r>
    </w:p>
    <w:p w:rsidR="00B060F8" w:rsidRDefault="00B060F8"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you are saying here is wrong, and here is why from the Bible.”</w:t>
      </w:r>
    </w:p>
    <w:p w:rsidR="00B060F8" w:rsidRDefault="00B060F8"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So, we did this three times; and, every time there were things in there that he was saying that you could not—that were not correct.  They just flat were not correct!</w:t>
      </w:r>
    </w:p>
    <w:p w:rsidR="00B060F8" w:rsidRDefault="00B060F8"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he did is he held onto his paper and he removes those things</w:t>
      </w:r>
      <w:r w:rsidR="00F74F15">
        <w:rPr>
          <w:rFonts w:ascii="Times New Roman" w:hAnsi="Times New Roman" w:cs="Times New Roman"/>
          <w:sz w:val="24"/>
          <w:szCs w:val="24"/>
        </w:rPr>
        <w:t xml:space="preserve">.  He removes those things </w:t>
      </w:r>
      <w:r>
        <w:rPr>
          <w:rFonts w:ascii="Times New Roman" w:hAnsi="Times New Roman" w:cs="Times New Roman"/>
          <w:sz w:val="24"/>
          <w:szCs w:val="24"/>
        </w:rPr>
        <w:t>like they are not part of his argument and just maintains the paper.  Okay?  He never acknowledges that he was building his premise upon this pillar here and that pillar got removed.  He just kept his argument and did not say anything about that pillar.  And because he did that, because of our dialogue, I determined, “Well, if the guy cannot even acknowledge when he emails back to me, ‘</w:t>
      </w:r>
      <w:r w:rsidR="00BD2C3A">
        <w:rPr>
          <w:rFonts w:ascii="Times New Roman" w:hAnsi="Times New Roman" w:cs="Times New Roman"/>
          <w:sz w:val="24"/>
          <w:szCs w:val="24"/>
        </w:rPr>
        <w:t xml:space="preserve">Yeah, </w:t>
      </w:r>
      <w:r>
        <w:rPr>
          <w:rFonts w:ascii="Times New Roman" w:hAnsi="Times New Roman" w:cs="Times New Roman"/>
          <w:sz w:val="24"/>
          <w:szCs w:val="24"/>
        </w:rPr>
        <w:t xml:space="preserve">I see your point.  You are right about that,’ if he </w:t>
      </w:r>
      <w:r w:rsidR="00BD2C3A">
        <w:rPr>
          <w:rFonts w:ascii="Times New Roman" w:hAnsi="Times New Roman" w:cs="Times New Roman"/>
          <w:sz w:val="24"/>
          <w:szCs w:val="24"/>
        </w:rPr>
        <w:t xml:space="preserve">is not even willing to </w:t>
      </w:r>
      <w:r>
        <w:rPr>
          <w:rFonts w:ascii="Times New Roman" w:hAnsi="Times New Roman" w:cs="Times New Roman"/>
          <w:sz w:val="24"/>
          <w:szCs w:val="24"/>
        </w:rPr>
        <w:t xml:space="preserve"> acknowledge that, </w:t>
      </w:r>
      <w:r w:rsidR="00F74F15">
        <w:rPr>
          <w:rFonts w:ascii="Times New Roman" w:hAnsi="Times New Roman" w:cs="Times New Roman"/>
          <w:sz w:val="24"/>
          <w:szCs w:val="24"/>
        </w:rPr>
        <w:t>I never get anything done in a day that I am supposed to do anyway, so why spend any more time with that kind of attitude.”</w:t>
      </w:r>
    </w:p>
    <w:p w:rsidR="00F74F15" w:rsidRPr="00B060F8" w:rsidRDefault="00F74F15" w:rsidP="00AE7E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she is saying here,</w:t>
      </w:r>
    </w:p>
    <w:p w:rsidR="00AE7E7D" w:rsidRDefault="00AE7E7D" w:rsidP="00AE7E7D">
      <w:pPr>
        <w:spacing w:after="0" w:line="240" w:lineRule="auto"/>
        <w:ind w:left="720" w:right="720"/>
        <w:jc w:val="both"/>
        <w:rPr>
          <w:rFonts w:ascii="Times New Roman" w:hAnsi="Times New Roman" w:cs="Times New Roman"/>
          <w:sz w:val="24"/>
          <w:szCs w:val="24"/>
        </w:rPr>
      </w:pPr>
    </w:p>
    <w:p w:rsidR="00110DEB" w:rsidRPr="00110DEB" w:rsidRDefault="00AE7E7D" w:rsidP="00AE7E7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F74F15" w:rsidRPr="00110DEB">
        <w:rPr>
          <w:rFonts w:ascii="Times New Roman" w:hAnsi="Times New Roman" w:cs="Times New Roman"/>
          <w:sz w:val="24"/>
          <w:szCs w:val="24"/>
        </w:rPr>
        <w:t>But i</w:t>
      </w:r>
      <w:r w:rsidR="00F74F15">
        <w:rPr>
          <w:rFonts w:ascii="Times New Roman" w:hAnsi="Times New Roman" w:cs="Times New Roman"/>
          <w:sz w:val="24"/>
          <w:szCs w:val="24"/>
        </w:rPr>
        <w:t>f it is according to this test,”—</w:t>
      </w:r>
      <w:r w:rsidR="00F74F15" w:rsidRPr="00F74F15">
        <w:rPr>
          <w:rFonts w:ascii="Times New Roman" w:hAnsi="Times New Roman" w:cs="Times New Roman"/>
          <w:i/>
          <w:smallCaps/>
          <w:sz w:val="24"/>
          <w:szCs w:val="24"/>
        </w:rPr>
        <w:t>to the Law and to the Testimony</w:t>
      </w:r>
      <w:r w:rsidR="00F74F15">
        <w:rPr>
          <w:rFonts w:ascii="Times New Roman" w:hAnsi="Times New Roman" w:cs="Times New Roman"/>
          <w:sz w:val="24"/>
          <w:szCs w:val="24"/>
        </w:rPr>
        <w:t>—“</w:t>
      </w:r>
      <w:r w:rsidR="00F74F15" w:rsidRPr="00110DEB">
        <w:rPr>
          <w:rFonts w:ascii="Times New Roman" w:hAnsi="Times New Roman" w:cs="Times New Roman"/>
          <w:sz w:val="24"/>
          <w:szCs w:val="24"/>
        </w:rPr>
        <w:t>do not be so full of prejudice that you cannot acknowledge a point when it is proved to you,</w:t>
      </w:r>
      <w:r w:rsidR="00F74F15">
        <w:rPr>
          <w:rFonts w:ascii="Times New Roman" w:hAnsi="Times New Roman" w:cs="Times New Roman"/>
          <w:sz w:val="24"/>
          <w:szCs w:val="24"/>
        </w:rPr>
        <w:t xml:space="preserve"> </w:t>
      </w:r>
      <w:r w:rsidR="00110DEB" w:rsidRPr="00110DEB">
        <w:rPr>
          <w:rFonts w:ascii="Times New Roman" w:hAnsi="Times New Roman" w:cs="Times New Roman"/>
          <w:sz w:val="24"/>
          <w:szCs w:val="24"/>
        </w:rPr>
        <w:t>simply because it does not agree with your ideas. Do not catch at every objection, however small, and make it as large as possible, and preserve it for future use. No one has said that we shall find perfection in any man’s investigations, but this I do know, that our churches are dying for the want of teaching on the subject of righteousness by faith in Christ, and for kindred truths.</w:t>
      </w:r>
    </w:p>
    <w:p w:rsidR="00F74F15" w:rsidRDefault="00110DEB" w:rsidP="00110DEB">
      <w:pPr>
        <w:spacing w:after="0" w:line="240" w:lineRule="auto"/>
        <w:ind w:left="720" w:right="720" w:firstLine="720"/>
        <w:jc w:val="both"/>
        <w:rPr>
          <w:rFonts w:ascii="Times New Roman" w:hAnsi="Times New Roman" w:cs="Times New Roman"/>
          <w:sz w:val="24"/>
          <w:szCs w:val="24"/>
        </w:rPr>
      </w:pPr>
      <w:r w:rsidRPr="00110DEB">
        <w:rPr>
          <w:rFonts w:ascii="Times New Roman" w:hAnsi="Times New Roman" w:cs="Times New Roman"/>
          <w:sz w:val="24"/>
          <w:szCs w:val="24"/>
        </w:rPr>
        <w:t>“No matter by whom light is sent, we should open our hearts to receive it in the meekness of Christ. But many do not do this. When a controverted point is presented, they pour in question after question without acknowledging, without admitting a point when it is well sustained.</w:t>
      </w:r>
      <w:r w:rsidR="00F74F15">
        <w:rPr>
          <w:rFonts w:ascii="Times New Roman" w:hAnsi="Times New Roman" w:cs="Times New Roman"/>
          <w:sz w:val="24"/>
          <w:szCs w:val="24"/>
        </w:rPr>
        <w:t>”—</w:t>
      </w:r>
    </w:p>
    <w:p w:rsidR="00F74F15" w:rsidRDefault="00F74F15" w:rsidP="00110DEB">
      <w:pPr>
        <w:spacing w:after="0" w:line="240" w:lineRule="auto"/>
        <w:ind w:left="720" w:right="720" w:firstLine="720"/>
        <w:jc w:val="both"/>
        <w:rPr>
          <w:rFonts w:ascii="Times New Roman" w:hAnsi="Times New Roman" w:cs="Times New Roman"/>
          <w:sz w:val="24"/>
          <w:szCs w:val="24"/>
        </w:rPr>
      </w:pPr>
    </w:p>
    <w:p w:rsidR="00F74F15" w:rsidRDefault="00F74F15" w:rsidP="00F74F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Have you ever had that?</w:t>
      </w:r>
    </w:p>
    <w:p w:rsidR="00F74F15" w:rsidRDefault="00F74F15" w:rsidP="00F74F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F74F15" w:rsidRDefault="00F74F15" w:rsidP="00F74F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 question from the floor.  You answer it and you blow the foolish premise out of the water; and, instead of the person saying, “Oh, I get it,” they move to the next question and their next question would only be valid if their first question had been valid.  And they just keep rattling them off, and then after a while, that is the reason not to point to that hand any longer.</w:t>
      </w:r>
    </w:p>
    <w:p w:rsidR="00F74F15" w:rsidRDefault="00F74F15" w:rsidP="00110DEB">
      <w:pPr>
        <w:spacing w:after="0" w:line="240" w:lineRule="auto"/>
        <w:ind w:left="720" w:right="720" w:firstLine="720"/>
        <w:jc w:val="both"/>
        <w:rPr>
          <w:rFonts w:ascii="Times New Roman" w:hAnsi="Times New Roman" w:cs="Times New Roman"/>
          <w:sz w:val="24"/>
          <w:szCs w:val="24"/>
        </w:rPr>
      </w:pPr>
    </w:p>
    <w:p w:rsidR="00110DEB" w:rsidRPr="00110DEB" w:rsidRDefault="00F74F15" w:rsidP="00F74F1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110DEB" w:rsidRPr="00110DEB">
        <w:rPr>
          <w:rFonts w:ascii="Times New Roman" w:hAnsi="Times New Roman" w:cs="Times New Roman"/>
          <w:sz w:val="24"/>
          <w:szCs w:val="24"/>
        </w:rPr>
        <w:t xml:space="preserve">O may we act as men who want light! May God give us his Spirit day by day, and let the light of his countenance shine upon us, that we may be learners in the school of Christ.” </w:t>
      </w:r>
      <w:r w:rsidR="00110DEB" w:rsidRPr="00110DEB">
        <w:rPr>
          <w:rFonts w:ascii="Times New Roman" w:hAnsi="Times New Roman" w:cs="Times New Roman"/>
          <w:i/>
          <w:iCs/>
          <w:sz w:val="24"/>
          <w:szCs w:val="24"/>
        </w:rPr>
        <w:t>The 1888 Materials</w:t>
      </w:r>
      <w:r w:rsidR="00110DEB" w:rsidRPr="00110DEB">
        <w:rPr>
          <w:rFonts w:ascii="Times New Roman" w:hAnsi="Times New Roman" w:cs="Times New Roman"/>
          <w:sz w:val="24"/>
          <w:szCs w:val="24"/>
        </w:rPr>
        <w:t>, 547.</w:t>
      </w:r>
    </w:p>
    <w:p w:rsidR="00E07C3F" w:rsidRDefault="00E07C3F" w:rsidP="001A4AED">
      <w:pPr>
        <w:spacing w:after="0" w:line="240" w:lineRule="auto"/>
        <w:jc w:val="both"/>
        <w:rPr>
          <w:rFonts w:ascii="Times New Roman" w:hAnsi="Times New Roman" w:cs="Times New Roman"/>
          <w:sz w:val="24"/>
          <w:szCs w:val="24"/>
        </w:rPr>
      </w:pPr>
    </w:p>
    <w:p w:rsidR="00E07C3F"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what I am saying here is this was a nice passage.  I put some points in that are not germane to what we are really looking at.  </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What we are really look at is that Uriah Smith’s book,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have been identified by Sister White as God’s helping hand; but, in the same vein, she has let us know that he was not inspired and there are some things that Uriah Smith teaches in that book that are wrong; and, that is an enlightened approach to that book.  Okay?  But, we are going to refer to that book.</w:t>
      </w:r>
    </w:p>
    <w:p w:rsidR="00FD4A1E" w:rsidRDefault="00FD4A1E" w:rsidP="001A4AED">
      <w:pPr>
        <w:spacing w:after="0" w:line="240" w:lineRule="auto"/>
        <w:jc w:val="both"/>
        <w:rPr>
          <w:rFonts w:ascii="Times New Roman" w:hAnsi="Times New Roman" w:cs="Times New Roman"/>
          <w:sz w:val="24"/>
          <w:szCs w:val="24"/>
        </w:rPr>
      </w:pPr>
    </w:p>
    <w:p w:rsidR="00FD4A1E" w:rsidRPr="00FD4A1E" w:rsidRDefault="00FD4A1E" w:rsidP="001A4AED">
      <w:pPr>
        <w:spacing w:after="0" w:line="240" w:lineRule="auto"/>
        <w:jc w:val="both"/>
        <w:rPr>
          <w:rFonts w:ascii="Times New Roman Bold" w:hAnsi="Times New Roman Bold" w:cs="Times New Roman"/>
          <w:b/>
          <w:smallCaps/>
          <w:sz w:val="24"/>
          <w:szCs w:val="24"/>
        </w:rPr>
      </w:pPr>
      <w:r w:rsidRPr="00FD4A1E">
        <w:rPr>
          <w:rFonts w:ascii="Times New Roman Bold" w:hAnsi="Times New Roman Bold" w:cs="Times New Roman"/>
          <w:b/>
          <w:smallCaps/>
          <w:sz w:val="24"/>
          <w:szCs w:val="24"/>
        </w:rPr>
        <w:t>Daniel 7:7</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D2C3A">
        <w:rPr>
          <w:rFonts w:ascii="Times New Roman" w:hAnsi="Times New Roman" w:cs="Times New Roman"/>
          <w:sz w:val="24"/>
          <w:szCs w:val="24"/>
        </w:rPr>
        <w:t xml:space="preserve">So, I want you to go to Daniel </w:t>
      </w:r>
      <w:r>
        <w:rPr>
          <w:rFonts w:ascii="Times New Roman" w:hAnsi="Times New Roman" w:cs="Times New Roman"/>
          <w:sz w:val="24"/>
          <w:szCs w:val="24"/>
        </w:rPr>
        <w:t>7:7 now.</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now I will try to tell you the point I am trying to make here through all this first hour.</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7 of Daniel 7, it says,</w:t>
      </w:r>
    </w:p>
    <w:p w:rsidR="00FD4A1E" w:rsidRDefault="00FD4A1E" w:rsidP="001A4AED">
      <w:pPr>
        <w:spacing w:after="0" w:line="240" w:lineRule="auto"/>
        <w:jc w:val="both"/>
        <w:rPr>
          <w:rFonts w:ascii="Times New Roman" w:hAnsi="Times New Roman" w:cs="Times New Roman"/>
          <w:sz w:val="24"/>
          <w:szCs w:val="24"/>
        </w:rPr>
      </w:pPr>
    </w:p>
    <w:p w:rsidR="00FD4A1E" w:rsidRPr="00FD4A1E" w:rsidRDefault="00FD4A1E" w:rsidP="00FD4A1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7</w:t>
      </w:r>
      <w:r>
        <w:rPr>
          <w:rFonts w:ascii="Times New Roman" w:hAnsi="Times New Roman" w:cs="Times New Roman"/>
          <w:sz w:val="24"/>
          <w:szCs w:val="24"/>
        </w:rPr>
        <w:t>After this I saw in the night visions, and behold a fourth beast, dreadful and terrible, and strong exceedingly; and it had great iron teeth:  it devoured and brake in pieces, and stamped the residue with the feet of it:”—</w:t>
      </w:r>
    </w:p>
    <w:p w:rsidR="00E07C3F" w:rsidRDefault="00E07C3F" w:rsidP="001A4AED">
      <w:pPr>
        <w:spacing w:after="0" w:line="240" w:lineRule="auto"/>
        <w:jc w:val="both"/>
        <w:rPr>
          <w:rFonts w:ascii="Times New Roman" w:hAnsi="Times New Roman" w:cs="Times New Roman"/>
          <w:sz w:val="24"/>
          <w:szCs w:val="24"/>
        </w:rPr>
      </w:pP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beast is this?</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Rome.</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This is Rome.</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next phrase say?</w:t>
      </w:r>
    </w:p>
    <w:p w:rsidR="00FD4A1E" w:rsidRDefault="00FD4A1E" w:rsidP="001A4AED">
      <w:pPr>
        <w:spacing w:after="0" w:line="240" w:lineRule="auto"/>
        <w:jc w:val="both"/>
        <w:rPr>
          <w:rFonts w:ascii="Times New Roman" w:hAnsi="Times New Roman" w:cs="Times New Roman"/>
          <w:sz w:val="24"/>
          <w:szCs w:val="24"/>
        </w:rPr>
      </w:pPr>
    </w:p>
    <w:p w:rsidR="00FD4A1E" w:rsidRDefault="00FD4A1E" w:rsidP="00FD4A1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it </w:t>
      </w:r>
      <w:r>
        <w:rPr>
          <w:rFonts w:ascii="Times New Roman" w:hAnsi="Times New Roman" w:cs="Times New Roman"/>
          <w:i/>
          <w:sz w:val="24"/>
          <w:szCs w:val="24"/>
        </w:rPr>
        <w:t>was</w:t>
      </w:r>
      <w:r>
        <w:rPr>
          <w:rFonts w:ascii="Times New Roman" w:hAnsi="Times New Roman" w:cs="Times New Roman"/>
          <w:sz w:val="24"/>
          <w:szCs w:val="24"/>
        </w:rPr>
        <w:t xml:space="preserve"> diverse from all the beasts that </w:t>
      </w:r>
      <w:r>
        <w:rPr>
          <w:rFonts w:ascii="Times New Roman" w:hAnsi="Times New Roman" w:cs="Times New Roman"/>
          <w:i/>
          <w:sz w:val="24"/>
          <w:szCs w:val="24"/>
        </w:rPr>
        <w:t xml:space="preserve">were </w:t>
      </w:r>
      <w:r>
        <w:rPr>
          <w:rFonts w:ascii="Times New Roman" w:hAnsi="Times New Roman" w:cs="Times New Roman"/>
          <w:sz w:val="24"/>
          <w:szCs w:val="24"/>
        </w:rPr>
        <w:t xml:space="preserve">before it; </w:t>
      </w:r>
      <w:r w:rsidRPr="00BF147B">
        <w:rPr>
          <w:rFonts w:ascii="Times New Roman" w:hAnsi="Times New Roman" w:cs="Times New Roman"/>
        </w:rPr>
        <w:t>and it had ten horns</w:t>
      </w:r>
      <w:r>
        <w:rPr>
          <w:rFonts w:ascii="Times New Roman" w:hAnsi="Times New Roman" w:cs="Times New Roman"/>
          <w:sz w:val="24"/>
          <w:szCs w:val="24"/>
        </w:rPr>
        <w:t>.”  Daniel 7:7 (KJV).</w:t>
      </w:r>
    </w:p>
    <w:p w:rsidR="00FD4A1E" w:rsidRDefault="00FD4A1E" w:rsidP="00FD4A1E">
      <w:pPr>
        <w:spacing w:after="0" w:line="240" w:lineRule="auto"/>
        <w:ind w:left="720" w:right="720"/>
        <w:jc w:val="both"/>
        <w:rPr>
          <w:rFonts w:ascii="Times New Roman" w:hAnsi="Times New Roman" w:cs="Times New Roman"/>
          <w:sz w:val="24"/>
          <w:szCs w:val="24"/>
        </w:rPr>
      </w:pPr>
    </w:p>
    <w:p w:rsidR="00FD4A1E" w:rsidRDefault="00FD4A1E" w:rsidP="00FD4A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Now, here is my point, and I hope I have not gone so far around the mountain that you cannot get my logic.</w:t>
      </w:r>
    </w:p>
    <w:p w:rsidR="00FD4A1E" w:rsidRDefault="00FD4A1E" w:rsidP="00FD4A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Daniel 11, verse 14, where we started, William Miller uses the word </w:t>
      </w:r>
      <w:r>
        <w:rPr>
          <w:rFonts w:ascii="Times New Roman" w:hAnsi="Times New Roman" w:cs="Times New Roman"/>
          <w:i/>
          <w:sz w:val="24"/>
          <w:szCs w:val="24"/>
        </w:rPr>
        <w:t>also</w:t>
      </w:r>
      <w:r>
        <w:rPr>
          <w:rFonts w:ascii="Times New Roman" w:hAnsi="Times New Roman" w:cs="Times New Roman"/>
          <w:sz w:val="24"/>
          <w:szCs w:val="24"/>
        </w:rPr>
        <w:t xml:space="preserve"> to prove that the “robbers of thy people,” Rome, is a different power than Greece.  And here in Daniel 7, Rome is diverse from the beasts that were before it.  So, upon the testimony of two in the Book of Daniel, we know that Rome, the fourth kingdom, is not a descendent of Greece; it is a different kingdom.  Okay?</w:t>
      </w:r>
    </w:p>
    <w:p w:rsidR="00FD4A1E" w:rsidRDefault="00FD4A1E" w:rsidP="00FD4A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FD4A1E" w:rsidRPr="00FD4A1E" w:rsidRDefault="00FD4A1E" w:rsidP="00FD4A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Are you with me?  Maybe that does not mean anything for you, but it should.</w:t>
      </w:r>
    </w:p>
    <w:p w:rsidR="00E07C3F"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I will show you an error at one level.  And, I do not think it is an error, and I know I have been saying some of these things </w:t>
      </w:r>
      <w:r w:rsidR="00BF147B">
        <w:rPr>
          <w:rFonts w:ascii="Times New Roman" w:hAnsi="Times New Roman" w:cs="Times New Roman"/>
          <w:sz w:val="24"/>
          <w:szCs w:val="24"/>
        </w:rPr>
        <w:t xml:space="preserve">here </w:t>
      </w:r>
      <w:r>
        <w:rPr>
          <w:rFonts w:ascii="Times New Roman" w:hAnsi="Times New Roman" w:cs="Times New Roman"/>
          <w:sz w:val="24"/>
          <w:szCs w:val="24"/>
        </w:rPr>
        <w:t xml:space="preserve">in the recent past and it really </w:t>
      </w:r>
      <w:proofErr w:type="gramStart"/>
      <w:r>
        <w:rPr>
          <w:rFonts w:ascii="Times New Roman" w:hAnsi="Times New Roman" w:cs="Times New Roman"/>
          <w:sz w:val="24"/>
          <w:szCs w:val="24"/>
        </w:rPr>
        <w:t>causes</w:t>
      </w:r>
      <w:proofErr w:type="gramEnd"/>
      <w:r>
        <w:rPr>
          <w:rFonts w:ascii="Times New Roman" w:hAnsi="Times New Roman" w:cs="Times New Roman"/>
          <w:sz w:val="24"/>
          <w:szCs w:val="24"/>
        </w:rPr>
        <w:t xml:space="preserve"> people trouble!</w:t>
      </w:r>
    </w:p>
    <w:p w:rsidR="00FD4A1E" w:rsidRDefault="00FD4A1E"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have a close friend that the thought I am going to say right here, I do not know if he has gotten th</w:t>
      </w:r>
      <w:r w:rsidR="00AF5AB9">
        <w:rPr>
          <w:rFonts w:ascii="Times New Roman" w:hAnsi="Times New Roman" w:cs="Times New Roman"/>
          <w:sz w:val="24"/>
          <w:szCs w:val="24"/>
        </w:rPr>
        <w:t>rough it yet; but, look at here:</w:t>
      </w:r>
      <w:r>
        <w:rPr>
          <w:rFonts w:ascii="Times New Roman" w:hAnsi="Times New Roman" w:cs="Times New Roman"/>
          <w:sz w:val="24"/>
          <w:szCs w:val="24"/>
        </w:rPr>
        <w:t xml:space="preserve">  On thi</w:t>
      </w:r>
      <w:r w:rsidR="00AF5AB9">
        <w:rPr>
          <w:rFonts w:ascii="Times New Roman" w:hAnsi="Times New Roman" w:cs="Times New Roman"/>
          <w:sz w:val="24"/>
          <w:szCs w:val="24"/>
        </w:rPr>
        <w:t>s Chart here, this 1850 Chart, this is Daniel 8 [referring to the fourth column from the left reflecting the five beasts] and the Pioneers show the little horn of Daniel 8 coming out of one of the horns of Greece</w:t>
      </w:r>
      <w:r w:rsidR="001F7346">
        <w:rPr>
          <w:rFonts w:ascii="Times New Roman" w:hAnsi="Times New Roman" w:cs="Times New Roman"/>
          <w:sz w:val="24"/>
          <w:szCs w:val="24"/>
        </w:rPr>
        <w:t>.</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go to Daniel 8, verse 8.  Daniel 8, verse 8, says,</w:t>
      </w:r>
    </w:p>
    <w:p w:rsidR="001F7346" w:rsidRDefault="001F7346" w:rsidP="001A4AED">
      <w:pPr>
        <w:spacing w:after="0" w:line="240" w:lineRule="auto"/>
        <w:jc w:val="both"/>
        <w:rPr>
          <w:rFonts w:ascii="Times New Roman" w:hAnsi="Times New Roman" w:cs="Times New Roman"/>
          <w:sz w:val="24"/>
          <w:szCs w:val="24"/>
        </w:rPr>
      </w:pPr>
    </w:p>
    <w:p w:rsidR="001F7346" w:rsidRDefault="001F7346" w:rsidP="001F734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Therefore the he goat waxed very great:  and when he was strong, the great horn was broken; and for it came up four notable ones toward the four winds of heaven.”  Daniel 8:8 (KJV).</w:t>
      </w:r>
    </w:p>
    <w:p w:rsidR="001F7346" w:rsidRDefault="001F7346" w:rsidP="001F7346">
      <w:pPr>
        <w:spacing w:after="0" w:line="240" w:lineRule="auto"/>
        <w:ind w:left="720" w:right="720"/>
        <w:jc w:val="both"/>
        <w:rPr>
          <w:rFonts w:ascii="Times New Roman" w:hAnsi="Times New Roman" w:cs="Times New Roman"/>
          <w:sz w:val="24"/>
          <w:szCs w:val="24"/>
        </w:rPr>
      </w:pPr>
    </w:p>
    <w:p w:rsidR="00A6348B"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Here are the four notable ones [indicating the second beast from the top in the fourth column from the left on the 1850 Chart].  Right?  And there is going to be a little horn that comes out of one of them [tracing his finger on the horn that extends down </w:t>
      </w:r>
      <w:r w:rsidR="00EB18C7">
        <w:rPr>
          <w:rFonts w:ascii="Times New Roman" w:hAnsi="Times New Roman" w:cs="Times New Roman"/>
          <w:sz w:val="24"/>
          <w:szCs w:val="24"/>
        </w:rPr>
        <w:t xml:space="preserve">in history on </w:t>
      </w:r>
      <w:r>
        <w:rPr>
          <w:rFonts w:ascii="Times New Roman" w:hAnsi="Times New Roman" w:cs="Times New Roman"/>
          <w:sz w:val="24"/>
          <w:szCs w:val="24"/>
        </w:rPr>
        <w:t xml:space="preserve">the Chart </w:t>
      </w:r>
      <w:r w:rsidR="00EB18C7">
        <w:rPr>
          <w:rFonts w:ascii="Times New Roman" w:hAnsi="Times New Roman" w:cs="Times New Roman"/>
          <w:sz w:val="24"/>
          <w:szCs w:val="24"/>
        </w:rPr>
        <w:t xml:space="preserve">to </w:t>
      </w:r>
      <w:r>
        <w:rPr>
          <w:rFonts w:ascii="Times New Roman" w:hAnsi="Times New Roman" w:cs="Times New Roman"/>
          <w:sz w:val="24"/>
          <w:szCs w:val="24"/>
        </w:rPr>
        <w:t>just before where the 7</w:t>
      </w:r>
      <w:r w:rsidRPr="001F7346">
        <w:rPr>
          <w:rFonts w:ascii="Times New Roman" w:hAnsi="Times New Roman" w:cs="Times New Roman"/>
          <w:sz w:val="24"/>
          <w:szCs w:val="24"/>
          <w:vertAlign w:val="superscript"/>
        </w:rPr>
        <w:t>th</w:t>
      </w:r>
      <w:r>
        <w:rPr>
          <w:rFonts w:ascii="Times New Roman" w:hAnsi="Times New Roman" w:cs="Times New Roman"/>
          <w:sz w:val="24"/>
          <w:szCs w:val="24"/>
        </w:rPr>
        <w:t xml:space="preserve"> Angel is portrayed</w:t>
      </w:r>
      <w:r w:rsidR="00EB18C7">
        <w:rPr>
          <w:rFonts w:ascii="Times New Roman" w:hAnsi="Times New Roman" w:cs="Times New Roman"/>
          <w:sz w:val="24"/>
          <w:szCs w:val="24"/>
        </w:rPr>
        <w:t xml:space="preserve"> in the fifth column, from the left</w:t>
      </w:r>
      <w:r>
        <w:rPr>
          <w:rFonts w:ascii="Times New Roman" w:hAnsi="Times New Roman" w:cs="Times New Roman"/>
          <w:sz w:val="24"/>
          <w:szCs w:val="24"/>
        </w:rPr>
        <w:t>].</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 notice this next verse.</w:t>
      </w:r>
    </w:p>
    <w:p w:rsidR="001F7346" w:rsidRDefault="001F7346" w:rsidP="001A4AED">
      <w:pPr>
        <w:spacing w:after="0" w:line="240" w:lineRule="auto"/>
        <w:jc w:val="both"/>
        <w:rPr>
          <w:rFonts w:ascii="Times New Roman" w:hAnsi="Times New Roman" w:cs="Times New Roman"/>
          <w:sz w:val="24"/>
          <w:szCs w:val="24"/>
        </w:rPr>
      </w:pPr>
    </w:p>
    <w:p w:rsidR="001F7346" w:rsidRPr="001F7346" w:rsidRDefault="001F7346" w:rsidP="001F7346">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And out of one of them came forth a little horn, which waxed exceeding great, toward the south, and toward the east, and toward the pleasant </w:t>
      </w:r>
      <w:r>
        <w:rPr>
          <w:rFonts w:ascii="Times New Roman" w:hAnsi="Times New Roman" w:cs="Times New Roman"/>
          <w:i/>
          <w:sz w:val="24"/>
          <w:szCs w:val="24"/>
        </w:rPr>
        <w:t>land.</w:t>
      </w:r>
      <w:r>
        <w:rPr>
          <w:rFonts w:ascii="Times New Roman" w:hAnsi="Times New Roman" w:cs="Times New Roman"/>
          <w:sz w:val="24"/>
          <w:szCs w:val="24"/>
        </w:rPr>
        <w:t>”  Daniel 8:9 (KJV).</w:t>
      </w:r>
    </w:p>
    <w:p w:rsidR="00A6348B" w:rsidRDefault="00A6348B" w:rsidP="001A4AED">
      <w:pPr>
        <w:spacing w:after="0" w:line="240" w:lineRule="auto"/>
        <w:jc w:val="both"/>
        <w:rPr>
          <w:rFonts w:ascii="Times New Roman" w:hAnsi="Times New Roman" w:cs="Times New Roman"/>
          <w:sz w:val="24"/>
          <w:szCs w:val="24"/>
        </w:rPr>
      </w:pP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my argument is, is that Marcos here, Marcos is a world class graphic artist, if that is the right category.</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a correct way to describe your profession?</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MARCOS:  Graphic Illustrator.</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Graphic Illustrator.  Okay.</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gave Marcos the job assignment, “Illustrate for us verses 8 and 9 at the surface level,” he would do this very thing.  He would show this horn coming right out of that horn.</w:t>
      </w:r>
    </w:p>
    <w:p w:rsidR="001F7346" w:rsidRDefault="001F734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we know </w:t>
      </w:r>
      <w:r w:rsidR="006438A2">
        <w:rPr>
          <w:rFonts w:ascii="Times New Roman" w:hAnsi="Times New Roman" w:cs="Times New Roman"/>
          <w:sz w:val="24"/>
          <w:szCs w:val="24"/>
        </w:rPr>
        <w:t>from Daniel 11:14 and Daniel 7:7 that this kingdom of this little horn, that it does not have a direct connection to Greece.  It is diverse, “</w:t>
      </w:r>
      <w:r w:rsidR="00F44371">
        <w:rPr>
          <w:rFonts w:ascii="Times New Roman" w:hAnsi="Times New Roman" w:cs="Times New Roman"/>
          <w:sz w:val="24"/>
          <w:szCs w:val="24"/>
        </w:rPr>
        <w:t xml:space="preserve">. . . also </w:t>
      </w:r>
      <w:r w:rsidR="006438A2">
        <w:rPr>
          <w:rFonts w:ascii="Times New Roman" w:hAnsi="Times New Roman" w:cs="Times New Roman"/>
          <w:sz w:val="24"/>
          <w:szCs w:val="24"/>
        </w:rPr>
        <w:t xml:space="preserve">the robbers of thy </w:t>
      </w:r>
      <w:proofErr w:type="gramStart"/>
      <w:r w:rsidR="006438A2">
        <w:rPr>
          <w:rFonts w:ascii="Times New Roman" w:hAnsi="Times New Roman" w:cs="Times New Roman"/>
          <w:sz w:val="24"/>
          <w:szCs w:val="24"/>
        </w:rPr>
        <w:t>people</w:t>
      </w:r>
      <w:r w:rsidR="00F44371">
        <w:rPr>
          <w:rFonts w:ascii="Times New Roman" w:hAnsi="Times New Roman" w:cs="Times New Roman"/>
          <w:sz w:val="24"/>
          <w:szCs w:val="24"/>
        </w:rPr>
        <w:t> </w:t>
      </w:r>
      <w:r w:rsidR="006438A2">
        <w:rPr>
          <w:rFonts w:ascii="Times New Roman" w:hAnsi="Times New Roman" w:cs="Times New Roman"/>
          <w:sz w:val="24"/>
          <w:szCs w:val="24"/>
        </w:rPr>
        <w:t>.</w:t>
      </w:r>
      <w:proofErr w:type="gramEnd"/>
      <w:r w:rsidR="00F44371">
        <w:rPr>
          <w:rFonts w:ascii="Times New Roman" w:hAnsi="Times New Roman" w:cs="Times New Roman"/>
          <w:sz w:val="24"/>
          <w:szCs w:val="24"/>
        </w:rPr>
        <w:t> . . .</w:t>
      </w:r>
      <w:r w:rsidR="006438A2">
        <w:rPr>
          <w:rFonts w:ascii="Times New Roman" w:hAnsi="Times New Roman" w:cs="Times New Roman"/>
          <w:sz w:val="24"/>
          <w:szCs w:val="24"/>
        </w:rPr>
        <w:t>”</w:t>
      </w:r>
    </w:p>
    <w:p w:rsidR="006438A2" w:rsidRDefault="006438A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for a Graphic Illustrator to portray this, there is</w:t>
      </w:r>
      <w:r w:rsidR="00885A19">
        <w:rPr>
          <w:rFonts w:ascii="Times New Roman" w:hAnsi="Times New Roman" w:cs="Times New Roman"/>
          <w:sz w:val="24"/>
          <w:szCs w:val="24"/>
        </w:rPr>
        <w:t xml:space="preserve"> no problem there.  There is no</w:t>
      </w:r>
      <w:r>
        <w:rPr>
          <w:rFonts w:ascii="Times New Roman" w:hAnsi="Times New Roman" w:cs="Times New Roman"/>
          <w:sz w:val="24"/>
          <w:szCs w:val="24"/>
        </w:rPr>
        <w:t xml:space="preserve"> problem there as I read it.  If I had to illustrate it graphically, that is how you would have to do it.  Okay?</w:t>
      </w:r>
    </w:p>
    <w:p w:rsidR="006438A2" w:rsidRDefault="006438A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notice even, and this is an error to suggest—I am tell you out front that I will explain why in a moment—it is an error to suggest that the little horn comes from one of the horns of Greece.  It is an error.  All right?</w:t>
      </w:r>
    </w:p>
    <w:p w:rsidR="006438A2" w:rsidRPr="006438A2" w:rsidRDefault="006438A2"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Uriah Smith makes this error in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(God’s helping hand), on page 175.  He says,</w:t>
      </w:r>
    </w:p>
    <w:p w:rsidR="00A6348B" w:rsidRDefault="00A6348B" w:rsidP="001A4AED">
      <w:pPr>
        <w:spacing w:after="0" w:line="240" w:lineRule="auto"/>
        <w:jc w:val="both"/>
        <w:rPr>
          <w:rFonts w:ascii="Times New Roman" w:hAnsi="Times New Roman" w:cs="Times New Roman"/>
          <w:sz w:val="24"/>
          <w:szCs w:val="24"/>
        </w:rPr>
      </w:pPr>
    </w:p>
    <w:p w:rsidR="006438A2" w:rsidRDefault="006438A2" w:rsidP="006438A2">
      <w:pPr>
        <w:spacing w:after="0" w:line="240" w:lineRule="auto"/>
        <w:ind w:left="720" w:right="720" w:firstLine="720"/>
        <w:jc w:val="both"/>
        <w:rPr>
          <w:rFonts w:ascii="Times New Roman" w:hAnsi="Times New Roman" w:cs="Times New Roman"/>
          <w:sz w:val="24"/>
          <w:szCs w:val="24"/>
        </w:rPr>
      </w:pPr>
      <w:r w:rsidRPr="006438A2">
        <w:rPr>
          <w:rFonts w:ascii="Times New Roman" w:hAnsi="Times New Roman" w:cs="Times New Roman"/>
          <w:sz w:val="24"/>
          <w:szCs w:val="24"/>
        </w:rPr>
        <w:t>“</w:t>
      </w:r>
      <w:r w:rsidRPr="006438A2">
        <w:rPr>
          <w:rFonts w:ascii="Times New Roman" w:hAnsi="Times New Roman" w:cs="Times New Roman"/>
          <w:b/>
          <w:sz w:val="24"/>
          <w:szCs w:val="24"/>
        </w:rPr>
        <w:t>The little horn comes forth from one of the horns of the goat.</w:t>
      </w:r>
      <w:r>
        <w:rPr>
          <w:rFonts w:ascii="Times New Roman" w:hAnsi="Times New Roman" w:cs="Times New Roman"/>
          <w:sz w:val="24"/>
          <w:szCs w:val="24"/>
        </w:rPr>
        <w:t>”—</w:t>
      </w:r>
    </w:p>
    <w:p w:rsidR="006438A2" w:rsidRDefault="006438A2" w:rsidP="006438A2">
      <w:pPr>
        <w:spacing w:after="0" w:line="240" w:lineRule="auto"/>
        <w:ind w:left="720" w:right="720" w:firstLine="720"/>
        <w:jc w:val="both"/>
        <w:rPr>
          <w:rFonts w:ascii="Times New Roman" w:hAnsi="Times New Roman" w:cs="Times New Roman"/>
          <w:sz w:val="24"/>
          <w:szCs w:val="24"/>
        </w:rPr>
      </w:pPr>
    </w:p>
    <w:p w:rsidR="006438A2" w:rsidRDefault="006438A2" w:rsidP="006438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 says it.  He is wrong.</w:t>
      </w:r>
    </w:p>
    <w:p w:rsidR="006438A2" w:rsidRDefault="006438A2" w:rsidP="006438A2">
      <w:pPr>
        <w:spacing w:after="0" w:line="240" w:lineRule="auto"/>
        <w:ind w:left="720" w:right="720" w:firstLine="720"/>
        <w:jc w:val="both"/>
        <w:rPr>
          <w:rFonts w:ascii="Times New Roman" w:hAnsi="Times New Roman" w:cs="Times New Roman"/>
          <w:sz w:val="24"/>
          <w:szCs w:val="24"/>
        </w:rPr>
      </w:pPr>
    </w:p>
    <w:p w:rsidR="00A6348B" w:rsidRPr="006438A2" w:rsidRDefault="006438A2" w:rsidP="006438A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438A2">
        <w:rPr>
          <w:rFonts w:ascii="Times New Roman" w:hAnsi="Times New Roman" w:cs="Times New Roman"/>
          <w:sz w:val="24"/>
          <w:szCs w:val="24"/>
        </w:rPr>
        <w:t xml:space="preserve">How, it may be asked, can this be true of Rome? It is unnecessary to remind the reader that earthly governments are not introduced into prophecy till they become in some way connected with the people of God. Rome became connected with the Jews, the people of God at that time, by the famous Jewish League, B.C.161. 1 Maccabees 8; Josephus’s </w:t>
      </w:r>
      <w:r w:rsidRPr="006438A2">
        <w:rPr>
          <w:rFonts w:ascii="Times New Roman" w:hAnsi="Times New Roman" w:cs="Times New Roman"/>
          <w:i/>
          <w:iCs/>
          <w:sz w:val="24"/>
          <w:szCs w:val="24"/>
        </w:rPr>
        <w:t>Antiquities</w:t>
      </w:r>
      <w:r w:rsidRPr="006438A2">
        <w:rPr>
          <w:rFonts w:ascii="Times New Roman" w:hAnsi="Times New Roman" w:cs="Times New Roman"/>
          <w:sz w:val="24"/>
          <w:szCs w:val="24"/>
        </w:rPr>
        <w:t xml:space="preserve">, book 12, chapter 10, section 6; Prideaux, Volume II, 166. But seven years before this, that is, in B.C.168, Rome had conquered Macedonia, and made that country a part of its empire. Rome is therefore introduced into prophecy just as, from the conquered Macedonian horn of the goat, it is going forth to new conquests in other directions. It therefore appeared to the prophet, or may be properly spoken of in this prophecy, as coming forth from one of the horns of the goat.” Uriah Smith, </w:t>
      </w:r>
      <w:r w:rsidRPr="006438A2">
        <w:rPr>
          <w:rFonts w:ascii="Times New Roman" w:hAnsi="Times New Roman" w:cs="Times New Roman"/>
          <w:i/>
          <w:iCs/>
          <w:sz w:val="24"/>
          <w:szCs w:val="24"/>
        </w:rPr>
        <w:t>Thoughts on Daniel and the Revelation</w:t>
      </w:r>
      <w:r w:rsidRPr="006438A2">
        <w:rPr>
          <w:rFonts w:ascii="Times New Roman" w:hAnsi="Times New Roman" w:cs="Times New Roman"/>
          <w:sz w:val="24"/>
          <w:szCs w:val="24"/>
        </w:rPr>
        <w:t>, 175.</w:t>
      </w:r>
    </w:p>
    <w:p w:rsidR="00A6348B" w:rsidRDefault="00A6348B" w:rsidP="001A4AED">
      <w:pPr>
        <w:spacing w:after="0" w:line="240" w:lineRule="auto"/>
        <w:jc w:val="both"/>
        <w:rPr>
          <w:rFonts w:ascii="Times New Roman" w:hAnsi="Times New Roman" w:cs="Times New Roman"/>
          <w:sz w:val="24"/>
          <w:szCs w:val="24"/>
        </w:rPr>
      </w:pPr>
    </w:p>
    <w:p w:rsidR="00FB13C6" w:rsidRDefault="00FB13C6" w:rsidP="001A4AE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So, let me read something to you from Samuel Pipim’s book, </w:t>
      </w:r>
      <w:r>
        <w:rPr>
          <w:rFonts w:ascii="Times New Roman" w:hAnsi="Times New Roman" w:cs="Times New Roman"/>
          <w:i/>
          <w:sz w:val="24"/>
          <w:szCs w:val="24"/>
        </w:rPr>
        <w:t xml:space="preserve">Receiving the Word.”  PIPIM, </w:t>
      </w:r>
      <w:r w:rsidRPr="00885A19">
        <w:rPr>
          <w:rFonts w:ascii="Times New Roman" w:hAnsi="Times New Roman" w:cs="Times New Roman"/>
          <w:b/>
          <w:i/>
          <w:sz w:val="24"/>
          <w:szCs w:val="24"/>
        </w:rPr>
        <w:t>PIPIM</w:t>
      </w:r>
      <w:r>
        <w:rPr>
          <w:rFonts w:ascii="Times New Roman" w:hAnsi="Times New Roman" w:cs="Times New Roman"/>
          <w:i/>
          <w:sz w:val="24"/>
          <w:szCs w:val="24"/>
        </w:rPr>
        <w:t xml:space="preserve">;  </w:t>
      </w:r>
      <w:r>
        <w:rPr>
          <w:rFonts w:ascii="Times New Roman" w:hAnsi="Times New Roman" w:cs="Times New Roman"/>
          <w:sz w:val="24"/>
          <w:szCs w:val="24"/>
        </w:rPr>
        <w:t xml:space="preserve">It is different than </w:t>
      </w:r>
      <w:r>
        <w:rPr>
          <w:rFonts w:ascii="Times New Roman" w:hAnsi="Times New Roman" w:cs="Times New Roman"/>
          <w:i/>
          <w:sz w:val="24"/>
          <w:szCs w:val="24"/>
        </w:rPr>
        <w:t>PIPPINGER.</w:t>
      </w:r>
    </w:p>
    <w:p w:rsidR="00FB13C6" w:rsidRDefault="00FB13C6" w:rsidP="001A4AE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Pr="00FB13C6">
        <w:rPr>
          <w:rFonts w:ascii="Times New Roman" w:hAnsi="Times New Roman" w:cs="Times New Roman"/>
          <w:sz w:val="24"/>
          <w:szCs w:val="24"/>
        </w:rPr>
        <w:t>FROM THE AUDIENCE:</w:t>
      </w:r>
      <w:r>
        <w:rPr>
          <w:rFonts w:ascii="Times New Roman" w:hAnsi="Times New Roman" w:cs="Times New Roman"/>
          <w:sz w:val="24"/>
          <w:szCs w:val="24"/>
        </w:rPr>
        <w:t xml:space="preserve">  (Laughter).</w:t>
      </w:r>
    </w:p>
    <w:p w:rsidR="00FB13C6" w:rsidRDefault="00FB13C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BROTHER PIPPENGER:  On a regular basis we get people not within the past month and a half, a brother from Canada called here and got hold of my wife and said, “I have heard that Jeff Pippenger ran off with a young woman.”</w:t>
      </w:r>
    </w:p>
    <w:p w:rsidR="00FB13C6" w:rsidRDefault="00FB13C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My wife said, “</w:t>
      </w:r>
      <w:r>
        <w:rPr>
          <w:rFonts w:ascii="Times New Roman" w:hAnsi="Times New Roman" w:cs="Times New Roman"/>
          <w:i/>
          <w:sz w:val="24"/>
          <w:szCs w:val="24"/>
        </w:rPr>
        <w:t xml:space="preserve">PIPIM, PIPIM!  </w:t>
      </w:r>
      <w:r>
        <w:rPr>
          <w:rFonts w:ascii="Times New Roman" w:hAnsi="Times New Roman" w:cs="Times New Roman"/>
          <w:sz w:val="24"/>
          <w:szCs w:val="24"/>
        </w:rPr>
        <w:t>Okay?”</w:t>
      </w:r>
    </w:p>
    <w:p w:rsidR="00FB13C6" w:rsidRDefault="00FB13C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do not know that Pipim ran off with a young woman, but he is the one that had the moral problem, not Pippenger.  Okay?</w:t>
      </w:r>
    </w:p>
    <w:p w:rsidR="00FB13C6" w:rsidRDefault="00FB13C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this is his book, </w:t>
      </w:r>
      <w:r>
        <w:rPr>
          <w:rFonts w:ascii="Times New Roman" w:hAnsi="Times New Roman" w:cs="Times New Roman"/>
          <w:b/>
          <w:sz w:val="24"/>
          <w:szCs w:val="24"/>
        </w:rPr>
        <w:t>this is his book</w:t>
      </w:r>
      <w:r>
        <w:rPr>
          <w:rFonts w:ascii="Times New Roman" w:hAnsi="Times New Roman" w:cs="Times New Roman"/>
          <w:sz w:val="24"/>
          <w:szCs w:val="24"/>
        </w:rPr>
        <w:t>.  And in this book he is going to define three ways to study the Bible that are in Adventism today.</w:t>
      </w:r>
    </w:p>
    <w:p w:rsidR="00FB13C6" w:rsidRDefault="00FB13C6"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William Miller’s Rules, Pipim is going to say, “We all reject those Rules.”  But, he is going to tell us what these other two rules are.  This is on page 27; beginning, it says,</w:t>
      </w:r>
    </w:p>
    <w:p w:rsidR="00FB13C6" w:rsidRDefault="00FB13C6" w:rsidP="001A4AED">
      <w:pPr>
        <w:spacing w:after="0" w:line="240" w:lineRule="auto"/>
        <w:jc w:val="both"/>
        <w:rPr>
          <w:rFonts w:ascii="Times New Roman" w:hAnsi="Times New Roman" w:cs="Times New Roman"/>
          <w:sz w:val="24"/>
          <w:szCs w:val="24"/>
        </w:rPr>
      </w:pPr>
    </w:p>
    <w:p w:rsidR="00A6348B" w:rsidRDefault="00F75F50" w:rsidP="00F75F50">
      <w:pPr>
        <w:spacing w:after="0" w:line="240" w:lineRule="auto"/>
        <w:ind w:left="720" w:right="720"/>
        <w:jc w:val="both"/>
        <w:rPr>
          <w:rFonts w:ascii="Times New Roman" w:hAnsi="Times New Roman" w:cs="Times New Roman"/>
          <w:sz w:val="24"/>
          <w:szCs w:val="24"/>
        </w:rPr>
      </w:pPr>
      <w:r w:rsidRPr="00F75F50">
        <w:rPr>
          <w:rFonts w:ascii="Times New Roman" w:hAnsi="Times New Roman" w:cs="Times New Roman"/>
          <w:sz w:val="24"/>
          <w:szCs w:val="24"/>
        </w:rPr>
        <w:t>The crisis facing contemporary Adventism is not necessarily due to a clash of two cultures--"the church of the West" and "the rest of the church." Rather, it is a crisis over biblical hermeneutics, the appropriate principles for interpreting the Bible. Recently this crisis has spawned much new hermeneutical terminology in our church: casebook vs. codebook, principle vs. literal approach, contextual vs. key text approach, dynamic vs. rigid approach, principle/spirit vs. literal/letter,</w:t>
      </w:r>
      <w:r w:rsidR="00A52A4E">
        <w:rPr>
          <w:rFonts w:ascii="Times New Roman" w:hAnsi="Times New Roman" w:cs="Times New Roman"/>
          <w:sz w:val="24"/>
          <w:szCs w:val="24"/>
        </w:rPr>
        <w:t>—</w:t>
      </w:r>
      <w:r w:rsidRPr="00F75F50">
        <w:rPr>
          <w:rFonts w:ascii="Times New Roman" w:hAnsi="Times New Roman" w:cs="Times New Roman"/>
          <w:sz w:val="24"/>
          <w:szCs w:val="24"/>
        </w:rPr>
        <w:t xml:space="preserve"> </w:t>
      </w:r>
    </w:p>
    <w:p w:rsidR="00F75F50" w:rsidRDefault="00F75F50" w:rsidP="00F75F50">
      <w:pPr>
        <w:spacing w:after="0" w:line="240" w:lineRule="auto"/>
        <w:ind w:left="720" w:right="720"/>
        <w:jc w:val="both"/>
        <w:rPr>
          <w:rFonts w:ascii="Times New Roman" w:hAnsi="Times New Roman" w:cs="Times New Roman"/>
          <w:sz w:val="24"/>
          <w:szCs w:val="24"/>
        </w:rPr>
      </w:pPr>
    </w:p>
    <w:p w:rsidR="00A52A4E" w:rsidRDefault="00351745"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here is the one I want you to hear, because he is saying that the hermeneutics in the church break down into two camps, and he just described those two camps in various ways that they are discussed; but, here is the breakdown of those two camps tha</w:t>
      </w:r>
      <w:r w:rsidR="007929A7">
        <w:rPr>
          <w:rFonts w:ascii="Times New Roman" w:hAnsi="Times New Roman" w:cs="Times New Roman"/>
          <w:sz w:val="24"/>
          <w:szCs w:val="24"/>
        </w:rPr>
        <w:t xml:space="preserve">t I want to put into the record:  </w:t>
      </w:r>
    </w:p>
    <w:p w:rsidR="00A52A4E" w:rsidRDefault="00A52A4E" w:rsidP="001A4AED">
      <w:pPr>
        <w:spacing w:after="0" w:line="240" w:lineRule="auto"/>
        <w:jc w:val="both"/>
        <w:rPr>
          <w:rFonts w:ascii="Times New Roman" w:hAnsi="Times New Roman" w:cs="Times New Roman"/>
          <w:sz w:val="24"/>
          <w:szCs w:val="24"/>
        </w:rPr>
      </w:pPr>
    </w:p>
    <w:p w:rsidR="00351745" w:rsidRDefault="00A52A4E" w:rsidP="00A52A4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51745">
        <w:rPr>
          <w:rFonts w:ascii="Times New Roman" w:hAnsi="Times New Roman" w:cs="Times New Roman"/>
          <w:sz w:val="24"/>
          <w:szCs w:val="24"/>
        </w:rPr>
        <w:t>t</w:t>
      </w:r>
      <w:r>
        <w:rPr>
          <w:rFonts w:ascii="Times New Roman" w:hAnsi="Times New Roman" w:cs="Times New Roman"/>
          <w:sz w:val="24"/>
          <w:szCs w:val="24"/>
        </w:rPr>
        <w:t>he historical critical method vs.</w:t>
      </w:r>
      <w:r w:rsidR="004345AE">
        <w:rPr>
          <w:rFonts w:ascii="Times New Roman" w:hAnsi="Times New Roman" w:cs="Times New Roman"/>
          <w:sz w:val="24"/>
          <w:szCs w:val="24"/>
        </w:rPr>
        <w:t xml:space="preserve"> historical grammatical method</w:t>
      </w:r>
      <w:r w:rsidR="00BC5796">
        <w:rPr>
          <w:rFonts w:ascii="Times New Roman" w:hAnsi="Times New Roman" w:cs="Times New Roman"/>
          <w:sz w:val="24"/>
          <w:szCs w:val="24"/>
        </w:rPr>
        <w:t>, a</w:t>
      </w:r>
      <w:r w:rsidR="00351745">
        <w:rPr>
          <w:rFonts w:ascii="Times New Roman" w:hAnsi="Times New Roman" w:cs="Times New Roman"/>
          <w:sz w:val="24"/>
          <w:szCs w:val="24"/>
        </w:rPr>
        <w:t>nd</w:t>
      </w:r>
      <w:r w:rsidR="00BC5796">
        <w:rPr>
          <w:rFonts w:ascii="Times New Roman" w:hAnsi="Times New Roman" w:cs="Times New Roman"/>
          <w:sz w:val="24"/>
          <w:szCs w:val="24"/>
        </w:rPr>
        <w:t xml:space="preserve"> perhaps other terms as well. </w:t>
      </w:r>
      <w:r w:rsidR="00351745">
        <w:rPr>
          <w:rFonts w:ascii="Times New Roman" w:hAnsi="Times New Roman" w:cs="Times New Roman"/>
          <w:sz w:val="24"/>
          <w:szCs w:val="24"/>
        </w:rPr>
        <w:t xml:space="preserve"> </w:t>
      </w:r>
      <w:r w:rsidR="00BC5796">
        <w:rPr>
          <w:rFonts w:ascii="Times New Roman" w:hAnsi="Times New Roman" w:cs="Times New Roman"/>
          <w:sz w:val="24"/>
          <w:szCs w:val="24"/>
        </w:rPr>
        <w:t>B</w:t>
      </w:r>
      <w:r w:rsidR="00351745">
        <w:rPr>
          <w:rFonts w:ascii="Times New Roman" w:hAnsi="Times New Roman" w:cs="Times New Roman"/>
          <w:sz w:val="24"/>
          <w:szCs w:val="24"/>
        </w:rPr>
        <w:t>ut notice what he says in the next paragraph.</w:t>
      </w:r>
      <w:r>
        <w:rPr>
          <w:rFonts w:ascii="Times New Roman" w:hAnsi="Times New Roman" w:cs="Times New Roman"/>
          <w:sz w:val="24"/>
          <w:szCs w:val="24"/>
        </w:rPr>
        <w:t>”</w:t>
      </w:r>
    </w:p>
    <w:p w:rsidR="00A6348B" w:rsidRDefault="00A6348B" w:rsidP="001A4AED">
      <w:pPr>
        <w:spacing w:after="0" w:line="240" w:lineRule="auto"/>
        <w:jc w:val="both"/>
        <w:rPr>
          <w:rFonts w:ascii="Times New Roman" w:hAnsi="Times New Roman" w:cs="Times New Roman"/>
          <w:sz w:val="24"/>
          <w:szCs w:val="24"/>
        </w:rPr>
      </w:pPr>
    </w:p>
    <w:p w:rsidR="00BC5796" w:rsidRDefault="00BC5796" w:rsidP="00BC579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51745">
        <w:rPr>
          <w:rFonts w:ascii="Times New Roman" w:hAnsi="Times New Roman" w:cs="Times New Roman"/>
          <w:sz w:val="24"/>
          <w:szCs w:val="24"/>
        </w:rPr>
        <w:t xml:space="preserve">“In addressing the issue of biblical interpretation (hermeneutics), Seventh-day Adventists are faced with only two options, the historical Adventist approach to the scriptures which recognizes the Bible is fully inspired, trustworthy, and authoritative; and, two, the contemporary liberal approaches to the Bible which deny the full inspiration liability and authority of the scriptures.  </w:t>
      </w:r>
    </w:p>
    <w:p w:rsidR="00483EA6" w:rsidRPr="00483EA6" w:rsidRDefault="00BC5796" w:rsidP="00BC579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351745">
        <w:rPr>
          <w:rFonts w:ascii="Times New Roman" w:hAnsi="Times New Roman" w:cs="Times New Roman"/>
          <w:sz w:val="24"/>
          <w:szCs w:val="24"/>
        </w:rPr>
        <w:t>Although these two approaches are miles apart, they are both agreed in their rejection of a third approach, namely the proof-text method of interpretation</w:t>
      </w:r>
      <w:r>
        <w:rPr>
          <w:rFonts w:ascii="Times New Roman" w:hAnsi="Times New Roman" w:cs="Times New Roman"/>
          <w:sz w:val="24"/>
          <w:szCs w:val="24"/>
        </w:rPr>
        <w:t>.</w:t>
      </w:r>
      <w:r w:rsidRPr="00BC5796">
        <w:rPr>
          <w:rFonts w:ascii="Times New Roman" w:hAnsi="Times New Roman" w:cs="Times New Roman"/>
          <w:sz w:val="24"/>
          <w:szCs w:val="24"/>
        </w:rPr>
        <w:t xml:space="preserve"> </w:t>
      </w:r>
      <w:r w:rsidRPr="00F75F50">
        <w:rPr>
          <w:rFonts w:ascii="Times New Roman" w:hAnsi="Times New Roman" w:cs="Times New Roman"/>
          <w:sz w:val="24"/>
          <w:szCs w:val="24"/>
        </w:rPr>
        <w:t>It may be helpful to explain why.</w:t>
      </w:r>
      <w:r w:rsidR="00483EA6">
        <w:rPr>
          <w:rFonts w:ascii="Times New Roman" w:hAnsi="Times New Roman" w:cs="Times New Roman"/>
          <w:sz w:val="24"/>
          <w:szCs w:val="24"/>
        </w:rPr>
        <w:t>”</w:t>
      </w:r>
      <w:r w:rsidR="00351745">
        <w:rPr>
          <w:rFonts w:ascii="Times New Roman" w:hAnsi="Times New Roman" w:cs="Times New Roman"/>
          <w:sz w:val="24"/>
          <w:szCs w:val="24"/>
        </w:rPr>
        <w:t xml:space="preserve">  </w:t>
      </w:r>
      <w:r w:rsidR="00483EA6">
        <w:rPr>
          <w:rFonts w:ascii="Times New Roman" w:hAnsi="Times New Roman" w:cs="Times New Roman"/>
          <w:sz w:val="24"/>
          <w:szCs w:val="24"/>
        </w:rPr>
        <w:t xml:space="preserve">Samuel Pipim, </w:t>
      </w:r>
      <w:r w:rsidR="00483EA6">
        <w:rPr>
          <w:rFonts w:ascii="Times New Roman" w:hAnsi="Times New Roman" w:cs="Times New Roman"/>
          <w:i/>
          <w:sz w:val="24"/>
          <w:szCs w:val="24"/>
        </w:rPr>
        <w:t xml:space="preserve">Receiving the Word, </w:t>
      </w:r>
      <w:r w:rsidR="00483EA6">
        <w:rPr>
          <w:rFonts w:ascii="Times New Roman" w:hAnsi="Times New Roman" w:cs="Times New Roman"/>
          <w:sz w:val="24"/>
          <w:szCs w:val="24"/>
        </w:rPr>
        <w:t>27.</w:t>
      </w:r>
    </w:p>
    <w:p w:rsidR="00483EA6" w:rsidRDefault="00483EA6" w:rsidP="00351745">
      <w:pPr>
        <w:spacing w:after="0" w:line="240" w:lineRule="auto"/>
        <w:ind w:left="720" w:right="720"/>
        <w:jc w:val="both"/>
        <w:rPr>
          <w:rFonts w:ascii="Times New Roman" w:hAnsi="Times New Roman" w:cs="Times New Roman"/>
          <w:sz w:val="24"/>
          <w:szCs w:val="24"/>
        </w:rPr>
      </w:pPr>
    </w:p>
    <w:p w:rsidR="00A6348B" w:rsidRDefault="00BC5796"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483EA6">
        <w:rPr>
          <w:rFonts w:ascii="Times New Roman" w:hAnsi="Times New Roman" w:cs="Times New Roman"/>
          <w:sz w:val="24"/>
          <w:szCs w:val="24"/>
        </w:rPr>
        <w:t>nd the proof-text [method] is William Miller’s Rules, line upon line.</w:t>
      </w:r>
    </w:p>
    <w:p w:rsidR="00483EA6" w:rsidRDefault="00483EA6"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want you to see is that when Adventism</w:t>
      </w:r>
      <w:r w:rsidR="004345AE">
        <w:rPr>
          <w:rFonts w:ascii="Times New Roman" w:hAnsi="Times New Roman" w:cs="Times New Roman"/>
          <w:sz w:val="24"/>
          <w:szCs w:val="24"/>
        </w:rPr>
        <w:t xml:space="preserve"> in the 1920s and ‘30s was rejecting the Pioneer understanding of the Daily, that they also were reaching out for accreditation in their colleges, first the Medical </w:t>
      </w:r>
      <w:r w:rsidR="00BC5796">
        <w:rPr>
          <w:rFonts w:ascii="Times New Roman" w:hAnsi="Times New Roman" w:cs="Times New Roman"/>
          <w:sz w:val="24"/>
          <w:szCs w:val="24"/>
        </w:rPr>
        <w:t>C</w:t>
      </w:r>
      <w:r w:rsidR="004345AE">
        <w:rPr>
          <w:rFonts w:ascii="Times New Roman" w:hAnsi="Times New Roman" w:cs="Times New Roman"/>
          <w:sz w:val="24"/>
          <w:szCs w:val="24"/>
        </w:rPr>
        <w:t>olleges and thereafter by just what had to happen, the Theological Departments.  They accepted the Biblical hermeneutics of apostate Protestantism, and these hermeneutics of apostate Protestantism break dow</w:t>
      </w:r>
      <w:r w:rsidR="00BC5796">
        <w:rPr>
          <w:rFonts w:ascii="Times New Roman" w:hAnsi="Times New Roman" w:cs="Times New Roman"/>
          <w:sz w:val="24"/>
          <w:szCs w:val="24"/>
        </w:rPr>
        <w:t>n into two methods:  historical-critical method, and historical-</w:t>
      </w:r>
      <w:r w:rsidR="004345AE">
        <w:rPr>
          <w:rFonts w:ascii="Times New Roman" w:hAnsi="Times New Roman" w:cs="Times New Roman"/>
          <w:sz w:val="24"/>
          <w:szCs w:val="24"/>
        </w:rPr>
        <w:t>grammatical method.  Those are at odds with one another.</w:t>
      </w:r>
    </w:p>
    <w:p w:rsidR="004345AE" w:rsidRDefault="004345AE"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one approach is exemplified by a man by the name of Desmond Ford.  Okay?</w:t>
      </w:r>
    </w:p>
    <w:p w:rsidR="004345AE" w:rsidRDefault="004345AE"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in this room have heard of Desmond Ford?</w:t>
      </w:r>
    </w:p>
    <w:p w:rsidR="004345AE" w:rsidRDefault="004345AE"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(Show of hands.)</w:t>
      </w:r>
    </w:p>
    <w:p w:rsidR="00BC5796" w:rsidRDefault="004345AE"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And you know that Desmond Ford rejects the Spirit of Prophecy; he rejects the Sanctuary; and, for a time after he left the church (and maybe he still </w:t>
      </w:r>
      <w:r>
        <w:rPr>
          <w:rFonts w:ascii="Times New Roman" w:hAnsi="Times New Roman" w:cs="Times New Roman"/>
          <w:sz w:val="24"/>
          <w:szCs w:val="24"/>
        </w:rPr>
        <w:lastRenderedPageBreak/>
        <w:t>does) he began to worship on Sunday.  Maybe he worships on both</w:t>
      </w:r>
      <w:r w:rsidR="00BC5796">
        <w:rPr>
          <w:rFonts w:ascii="Times New Roman" w:hAnsi="Times New Roman" w:cs="Times New Roman"/>
          <w:sz w:val="24"/>
          <w:szCs w:val="24"/>
        </w:rPr>
        <w:t xml:space="preserve"> now</w:t>
      </w:r>
      <w:r>
        <w:rPr>
          <w:rFonts w:ascii="Times New Roman" w:hAnsi="Times New Roman" w:cs="Times New Roman"/>
          <w:sz w:val="24"/>
          <w:szCs w:val="24"/>
        </w:rPr>
        <w:t>.  I do not pay attention to Desmond Ford</w:t>
      </w:r>
      <w:r w:rsidR="0008375F">
        <w:rPr>
          <w:rFonts w:ascii="Times New Roman" w:hAnsi="Times New Roman" w:cs="Times New Roman"/>
          <w:sz w:val="24"/>
          <w:szCs w:val="24"/>
        </w:rPr>
        <w:t>; b</w:t>
      </w:r>
      <w:r w:rsidR="00BC5796">
        <w:rPr>
          <w:rFonts w:ascii="Times New Roman" w:hAnsi="Times New Roman" w:cs="Times New Roman"/>
          <w:sz w:val="24"/>
          <w:szCs w:val="24"/>
        </w:rPr>
        <w:t>ut, there was a time when he was even worshipping on Sunday.  That is where he went with his Biblical approach to hermeneutics, and it caused a crisis in Adventism; but, I do not know a great deal about it, but that crisis was reaching its head right when we were coming into Adventism.</w:t>
      </w:r>
    </w:p>
    <w:p w:rsidR="00BC5796" w:rsidRDefault="00BC5796"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want you to go back to Daniel 8, verses 8 and 9.  Whether you understand it or not, the reason that Desmond Ford throws out the Sanctuary and the Spirit of Prophecy in Adventism is because he claims that the little horn of verse 9 is a direct descendent to one of the horns of Greece; and, therefore, he claims the little horn is Antiochus Epiphanes and, therefore, what we teach about the Pope of Rome being the man of sin is swept away because the Bible is not talking about the Pope of Rome; it is talking about Antiochus Epiphanes.</w:t>
      </w:r>
    </w:p>
    <w:p w:rsidR="0022636F" w:rsidRDefault="00BC5796"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same argument that the Millerites had to deal with.  It was such an argument that it is actually enshrined on these sacred Charts</w:t>
      </w:r>
      <w:r w:rsidR="0008375F">
        <w:rPr>
          <w:rFonts w:ascii="Times New Roman" w:hAnsi="Times New Roman" w:cs="Times New Roman"/>
          <w:sz w:val="24"/>
          <w:szCs w:val="24"/>
        </w:rPr>
        <w:t xml:space="preserve"> [the 1843 and 1850 Charts]</w:t>
      </w:r>
      <w:r>
        <w:rPr>
          <w:rFonts w:ascii="Times New Roman" w:hAnsi="Times New Roman" w:cs="Times New Roman"/>
          <w:sz w:val="24"/>
          <w:szCs w:val="24"/>
        </w:rPr>
        <w:t>.</w:t>
      </w:r>
      <w:r w:rsidR="0022636F">
        <w:rPr>
          <w:rFonts w:ascii="Times New Roman" w:hAnsi="Times New Roman" w:cs="Times New Roman"/>
          <w:sz w:val="24"/>
          <w:szCs w:val="24"/>
        </w:rPr>
        <w:t xml:space="preserve">  And Desmond Ford is the modern man that re-pushes this back into Adventism.</w:t>
      </w:r>
    </w:p>
    <w:p w:rsidR="00A6348B" w:rsidRDefault="00BC5796"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636F">
        <w:rPr>
          <w:rFonts w:ascii="Times New Roman" w:hAnsi="Times New Roman" w:cs="Times New Roman"/>
          <w:sz w:val="24"/>
          <w:szCs w:val="24"/>
        </w:rPr>
        <w:tab/>
        <w:t>So, because of this, this is the spawning of the Biblical Research Institute.  I will not go into the history, but it was because they had accepted these two false approaches to Biblical hermeneutics that some of them realized, “Whoa!  If we stand in this camp with Desmond Ford, we sweep away all of Adventism”; and, therefore, those that did not want to be in that camp and were in the other camp that Pipim is speaking about here, they started formi</w:t>
      </w:r>
      <w:r w:rsidR="00885A19">
        <w:rPr>
          <w:rFonts w:ascii="Times New Roman" w:hAnsi="Times New Roman" w:cs="Times New Roman"/>
          <w:sz w:val="24"/>
          <w:szCs w:val="24"/>
        </w:rPr>
        <w:t>ng committees that ultimately e</w:t>
      </w:r>
      <w:r w:rsidR="0022636F">
        <w:rPr>
          <w:rFonts w:ascii="Times New Roman" w:hAnsi="Times New Roman" w:cs="Times New Roman"/>
          <w:sz w:val="24"/>
          <w:szCs w:val="24"/>
        </w:rPr>
        <w:t>volved in</w:t>
      </w:r>
      <w:r w:rsidR="00885A19">
        <w:rPr>
          <w:rFonts w:ascii="Times New Roman" w:hAnsi="Times New Roman" w:cs="Times New Roman"/>
          <w:sz w:val="24"/>
          <w:szCs w:val="24"/>
        </w:rPr>
        <w:t>to</w:t>
      </w:r>
      <w:r w:rsidR="0022636F">
        <w:rPr>
          <w:rFonts w:ascii="Times New Roman" w:hAnsi="Times New Roman" w:cs="Times New Roman"/>
          <w:sz w:val="24"/>
          <w:szCs w:val="24"/>
        </w:rPr>
        <w:t xml:space="preserve"> the Biblical Research Institute.</w:t>
      </w:r>
    </w:p>
    <w:p w:rsidR="0022636F" w:rsidRDefault="0022636F" w:rsidP="004345AE">
      <w:pPr>
        <w:spacing w:after="0" w:line="240" w:lineRule="auto"/>
        <w:jc w:val="both"/>
        <w:rPr>
          <w:rFonts w:ascii="Times New Roman" w:hAnsi="Times New Roman" w:cs="Times New Roman"/>
          <w:sz w:val="24"/>
          <w:szCs w:val="24"/>
        </w:rPr>
      </w:pPr>
    </w:p>
    <w:p w:rsidR="0022636F" w:rsidRPr="0022636F" w:rsidRDefault="0022636F" w:rsidP="0022636F">
      <w:pPr>
        <w:spacing w:after="0" w:line="240" w:lineRule="auto"/>
        <w:jc w:val="center"/>
        <w:rPr>
          <w:rFonts w:ascii="Times New Roman Bold" w:hAnsi="Times New Roman Bold" w:cs="Times New Roman"/>
          <w:b/>
          <w:smallCaps/>
          <w:sz w:val="28"/>
          <w:szCs w:val="28"/>
        </w:rPr>
      </w:pPr>
      <w:r w:rsidRPr="0022636F">
        <w:rPr>
          <w:rFonts w:ascii="Times New Roman Bold" w:hAnsi="Times New Roman Bold" w:cs="Times New Roman"/>
          <w:b/>
          <w:smallCaps/>
          <w:sz w:val="28"/>
          <w:szCs w:val="28"/>
        </w:rPr>
        <w:t>The Four Winds—Daniel 8:8</w:t>
      </w:r>
    </w:p>
    <w:p w:rsidR="0022636F" w:rsidRPr="0022636F" w:rsidRDefault="0022636F" w:rsidP="0022636F">
      <w:pPr>
        <w:spacing w:after="0" w:line="240" w:lineRule="auto"/>
        <w:jc w:val="right"/>
        <w:rPr>
          <w:rFonts w:ascii="Times New Roman Bold" w:hAnsi="Times New Roman Bold" w:cs="Times New Roman"/>
          <w:b/>
          <w:smallCaps/>
          <w:sz w:val="24"/>
          <w:szCs w:val="24"/>
        </w:rPr>
      </w:pPr>
      <w:r w:rsidRPr="0022636F">
        <w:rPr>
          <w:rFonts w:ascii="Times New Roman Bold" w:hAnsi="Times New Roman Bold" w:cs="Times New Roman"/>
          <w:b/>
          <w:smallCaps/>
          <w:sz w:val="24"/>
          <w:szCs w:val="24"/>
        </w:rPr>
        <w:t>Hasel and Shea</w:t>
      </w:r>
    </w:p>
    <w:p w:rsidR="00665037" w:rsidRPr="00665037" w:rsidRDefault="00665037" w:rsidP="00665037">
      <w:pPr>
        <w:pStyle w:val="Default"/>
        <w:ind w:left="720" w:right="720" w:firstLine="720"/>
      </w:pPr>
      <w:proofErr w:type="gramStart"/>
      <w:r w:rsidRPr="00665037">
        <w:t xml:space="preserve">William Shea, </w:t>
      </w:r>
      <w:r w:rsidRPr="00665037">
        <w:rPr>
          <w:i/>
          <w:iCs/>
        </w:rPr>
        <w:t>Selected Studies on Prophetic Interpretation</w:t>
      </w:r>
      <w:r w:rsidRPr="00665037">
        <w:t xml:space="preserve">, </w:t>
      </w:r>
      <w:r w:rsidRPr="00665037">
        <w:rPr>
          <w:i/>
          <w:iCs/>
        </w:rPr>
        <w:t>Daniel and Revelation Study Committee</w:t>
      </w:r>
      <w:r w:rsidRPr="00665037">
        <w:t>, volume 1, 41–43.</w:t>
      </w:r>
      <w:proofErr w:type="gramEnd"/>
      <w:r w:rsidRPr="00665037">
        <w:t xml:space="preserve"> </w:t>
      </w:r>
    </w:p>
    <w:p w:rsidR="00665037" w:rsidRPr="00665037" w:rsidRDefault="00665037" w:rsidP="00665037">
      <w:pPr>
        <w:spacing w:after="0" w:line="240" w:lineRule="auto"/>
        <w:ind w:left="720" w:right="720" w:firstLine="720"/>
        <w:jc w:val="both"/>
        <w:rPr>
          <w:rFonts w:ascii="Times New Roman" w:hAnsi="Times New Roman" w:cs="Times New Roman"/>
          <w:sz w:val="24"/>
          <w:szCs w:val="24"/>
        </w:rPr>
      </w:pPr>
      <w:r w:rsidRPr="00665037">
        <w:rPr>
          <w:rFonts w:ascii="Times New Roman" w:hAnsi="Times New Roman" w:cs="Times New Roman"/>
          <w:sz w:val="24"/>
          <w:szCs w:val="24"/>
        </w:rPr>
        <w:t xml:space="preserve">G. F. Hasel, </w:t>
      </w:r>
      <w:r w:rsidRPr="00665037">
        <w:rPr>
          <w:rFonts w:ascii="Times New Roman" w:hAnsi="Times New Roman" w:cs="Times New Roman"/>
          <w:i/>
          <w:iCs/>
          <w:sz w:val="24"/>
          <w:szCs w:val="24"/>
        </w:rPr>
        <w:t>Daniel and Revelation Study Committee</w:t>
      </w:r>
      <w:r w:rsidRPr="00665037">
        <w:rPr>
          <w:rFonts w:ascii="Times New Roman" w:hAnsi="Times New Roman" w:cs="Times New Roman"/>
          <w:sz w:val="24"/>
          <w:szCs w:val="24"/>
        </w:rPr>
        <w:t>, volume 2, 387–394.</w:t>
      </w:r>
    </w:p>
    <w:p w:rsidR="00665037" w:rsidRDefault="00665037" w:rsidP="00665037">
      <w:pPr>
        <w:spacing w:after="0" w:line="240" w:lineRule="auto"/>
        <w:ind w:firstLine="720"/>
        <w:jc w:val="both"/>
        <w:rPr>
          <w:rFonts w:ascii="Times New Roman" w:hAnsi="Times New Roman" w:cs="Times New Roman"/>
          <w:sz w:val="24"/>
          <w:szCs w:val="24"/>
        </w:rPr>
      </w:pPr>
    </w:p>
    <w:p w:rsidR="00665037" w:rsidRDefault="00665037" w:rsidP="006650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go to your notes, you will see two of these men, two theologians that are opposed to Desmond Ford, the champion to the one type of hermeneutics, and they are the champions to the other type of hermeneutics; and, both these hermeneutics reject William Miller’s approach to the Scriptures.</w:t>
      </w:r>
    </w:p>
    <w:p w:rsidR="0022636F" w:rsidRDefault="0022636F" w:rsidP="0066503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you will see where it says, “The Four Winds of Daniel 8,” you will see “Hasel and Shea.”  These are well known theologians that opposed Desmond Ford.</w:t>
      </w:r>
    </w:p>
    <w:p w:rsidR="0022636F" w:rsidRDefault="0022636F"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when Desmond Ford brought his argument that this horn right here, the little horn of Daniel 8, verse 9, was a direct descendent from Greece, they knew they were in trouble.  So, they started scrambling.</w:t>
      </w:r>
    </w:p>
    <w:p w:rsidR="00A91713" w:rsidRDefault="00665037"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doing is</w:t>
      </w:r>
      <w:r w:rsidR="0022636F">
        <w:rPr>
          <w:rFonts w:ascii="Times New Roman" w:hAnsi="Times New Roman" w:cs="Times New Roman"/>
          <w:sz w:val="24"/>
          <w:szCs w:val="24"/>
        </w:rPr>
        <w:t xml:space="preserve"> I am going to give you references by Shea and Hasel.  And Shea and Hasel, they do not have any agreement with what we teach, because we use the proof-text method of William Miller.  They are as opposed to us as Desmond Ford would be, but Hasel and Shea want to pretend that their Biblical approach to hermeneutics upholds Adventism, when it destroys it just as well as Desmond Ford does.  The Biblical Research Institute is opposed to Desmond Ford, but the Biblical Research Institute rejects our understanding of Islam.  It r</w:t>
      </w:r>
      <w:r w:rsidR="00A91713">
        <w:rPr>
          <w:rFonts w:ascii="Times New Roman" w:hAnsi="Times New Roman" w:cs="Times New Roman"/>
          <w:sz w:val="24"/>
          <w:szCs w:val="24"/>
        </w:rPr>
        <w:t>ejects the 2520.  It rejects the Daily.  It rejects these Charts [the 1843 and 1850 Charts], too.</w:t>
      </w:r>
    </w:p>
    <w:p w:rsidR="00A91713" w:rsidRDefault="00A91713"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 you following me?</w:t>
      </w:r>
    </w:p>
    <w:p w:rsidR="00A91713" w:rsidRDefault="00A91713"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it is seeing that Desmond Ford’s interpretation was going to sweep all of Adventism away; so, they went to work.</w:t>
      </w:r>
    </w:p>
    <w:p w:rsidR="0022636F" w:rsidRDefault="00A91713"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So, if you will go to William Shea’s, </w:t>
      </w:r>
      <w:r>
        <w:rPr>
          <w:rFonts w:ascii="Times New Roman" w:hAnsi="Times New Roman" w:cs="Times New Roman"/>
          <w:i/>
          <w:sz w:val="24"/>
          <w:szCs w:val="24"/>
        </w:rPr>
        <w:t xml:space="preserve">Selected Studies on Prophetic Interpretation, </w:t>
      </w:r>
      <w:r>
        <w:rPr>
          <w:rFonts w:ascii="Times New Roman" w:hAnsi="Times New Roman" w:cs="Times New Roman"/>
          <w:sz w:val="24"/>
          <w:szCs w:val="24"/>
        </w:rPr>
        <w:t xml:space="preserve">from the </w:t>
      </w:r>
      <w:r>
        <w:rPr>
          <w:rFonts w:ascii="Times New Roman" w:hAnsi="Times New Roman" w:cs="Times New Roman"/>
          <w:i/>
          <w:sz w:val="24"/>
          <w:szCs w:val="24"/>
        </w:rPr>
        <w:t xml:space="preserve">Daniel and Revelation Study Committee, </w:t>
      </w:r>
      <w:r>
        <w:rPr>
          <w:rFonts w:ascii="Times New Roman" w:hAnsi="Times New Roman" w:cs="Times New Roman"/>
          <w:sz w:val="24"/>
          <w:szCs w:val="24"/>
        </w:rPr>
        <w:t xml:space="preserve">volume 1, pages 41-43; or, if you go to Gerard F. Hasel’s from the </w:t>
      </w:r>
      <w:r>
        <w:rPr>
          <w:rFonts w:ascii="Times New Roman" w:hAnsi="Times New Roman" w:cs="Times New Roman"/>
          <w:i/>
          <w:sz w:val="24"/>
          <w:szCs w:val="24"/>
        </w:rPr>
        <w:t xml:space="preserve">Daniel and Revelation Study Committee, </w:t>
      </w:r>
      <w:r>
        <w:rPr>
          <w:rFonts w:ascii="Times New Roman" w:hAnsi="Times New Roman" w:cs="Times New Roman"/>
          <w:sz w:val="24"/>
          <w:szCs w:val="24"/>
        </w:rPr>
        <w:t>volume 2, pages 387-394, you will find that both of those men show from the Hebrew of Daniel 8, verses 8 and 9, that this little horn does not come out of the four horns of verse 8; it comes out of the Four Winds.</w:t>
      </w:r>
    </w:p>
    <w:p w:rsidR="00A91713" w:rsidRDefault="00A91713" w:rsidP="004345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reason that they did that homework is because Desmond Ford was destroying Adventism by showing the little horn was Antiochus Epiphanes.  Desmond Ford was using the same argument that was used in Millerite History to attack the symbol [Rome] that establishes the vision.</w:t>
      </w:r>
    </w:p>
    <w:p w:rsidR="0022636F" w:rsidRDefault="0022636F" w:rsidP="004345AE">
      <w:pPr>
        <w:spacing w:after="0" w:line="240" w:lineRule="auto"/>
        <w:jc w:val="both"/>
        <w:rPr>
          <w:rFonts w:ascii="Times New Roman" w:hAnsi="Times New Roman" w:cs="Times New Roman"/>
          <w:sz w:val="24"/>
          <w:szCs w:val="24"/>
        </w:rPr>
      </w:pPr>
    </w:p>
    <w:p w:rsidR="00A91713" w:rsidRDefault="00A91713" w:rsidP="004345AE">
      <w:pPr>
        <w:spacing w:after="0" w:line="240" w:lineRule="auto"/>
        <w:jc w:val="both"/>
        <w:rPr>
          <w:rFonts w:ascii="Times New Roman" w:hAnsi="Times New Roman" w:cs="Times New Roman"/>
          <w:sz w:val="24"/>
          <w:szCs w:val="24"/>
        </w:rPr>
      </w:pPr>
    </w:p>
    <w:p w:rsidR="00A91713" w:rsidRPr="00A91713" w:rsidRDefault="00A91713" w:rsidP="00A91713">
      <w:pPr>
        <w:spacing w:after="0" w:line="240" w:lineRule="auto"/>
        <w:jc w:val="center"/>
        <w:rPr>
          <w:rFonts w:ascii="Times New Roman Bold" w:hAnsi="Times New Roman Bold" w:cs="Times New Roman"/>
          <w:b/>
          <w:smallCaps/>
          <w:sz w:val="28"/>
          <w:szCs w:val="28"/>
        </w:rPr>
      </w:pPr>
      <w:r w:rsidRPr="00A91713">
        <w:rPr>
          <w:rFonts w:ascii="Times New Roman Bold" w:hAnsi="Times New Roman Bold" w:cs="Times New Roman"/>
          <w:b/>
          <w:smallCaps/>
          <w:sz w:val="28"/>
          <w:szCs w:val="28"/>
        </w:rPr>
        <w:t>Summary</w:t>
      </w:r>
    </w:p>
    <w:p w:rsidR="00351745" w:rsidRDefault="00A9171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am I saying?  I am saying that we are still in Daniel 8.  Right now we are trying to show from the Scriptures that the Daily in the Book of Daniel is Paganism.  </w:t>
      </w:r>
    </w:p>
    <w:p w:rsidR="00A91713" w:rsidRDefault="00A9171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previous presentation, we showed that the kingdoms of Bible prophecy in Daniel 7 represent the political manifestations of the kingdoms of Bible prophecy, and they are represented by these beasts.</w:t>
      </w:r>
    </w:p>
    <w:p w:rsidR="0008375F" w:rsidRDefault="00A9171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Daniel 8 is tied together with </w:t>
      </w:r>
      <w:r w:rsidR="00B0728A">
        <w:rPr>
          <w:rFonts w:ascii="Times New Roman" w:hAnsi="Times New Roman" w:cs="Times New Roman"/>
          <w:sz w:val="24"/>
          <w:szCs w:val="24"/>
        </w:rPr>
        <w:t>Daniel 7 by Daniel in verse 1 of</w:t>
      </w:r>
      <w:r>
        <w:rPr>
          <w:rFonts w:ascii="Times New Roman" w:hAnsi="Times New Roman" w:cs="Times New Roman"/>
          <w:sz w:val="24"/>
          <w:szCs w:val="24"/>
        </w:rPr>
        <w:t xml:space="preserve"> both chapters; they are tied together.  And one of the themes in Bible prophecy is the combination of church and state, and in Daniel, chapter 8, it is the same kingdoms of Bible prophecy, but it is their religious manifestation; and, we know this because Daniel uses Sanctuary animals and Sanctuary terms in Daniel 8 to let us know that this chapter is about the religious manifestations.  But, every Sanctuary term that Daniel uses in Daniel 8 is a corrupted symbol from the Sanctuary, whether it is the ram or the goat that have these unbalanced horns because the offerings had to be perfect, or whether it is the little horn and in the Bible it is an abomination for the man to dress like a woman and a woman to dress like a man.  </w:t>
      </w:r>
      <w:r w:rsidR="0008375F">
        <w:rPr>
          <w:rFonts w:ascii="Times New Roman" w:hAnsi="Times New Roman" w:cs="Times New Roman"/>
          <w:sz w:val="24"/>
          <w:szCs w:val="24"/>
        </w:rPr>
        <w:t>And this little horn in verses 9, 10, 11, and 12, in one it is a man and in the next it is a woman, and in the next it is a man, and in the next it is a woman.  That is an abomination.  All the Sanctuary terms in Daniel 8 are corrupted</w:t>
      </w:r>
      <w:r w:rsidR="00B0728A">
        <w:rPr>
          <w:rFonts w:ascii="Times New Roman" w:hAnsi="Times New Roman" w:cs="Times New Roman"/>
          <w:sz w:val="24"/>
          <w:szCs w:val="24"/>
        </w:rPr>
        <w:t>,</w:t>
      </w:r>
      <w:r w:rsidR="0008375F">
        <w:rPr>
          <w:rFonts w:ascii="Times New Roman" w:hAnsi="Times New Roman" w:cs="Times New Roman"/>
          <w:sz w:val="24"/>
          <w:szCs w:val="24"/>
        </w:rPr>
        <w:t xml:space="preserve"> counterfeit terms, teaching us that this is the religious manifestation of the kingdoms of Bible prophecy and that it is a counterfeit religion that is expressed in the progressive nature of these kingdoms; because, each of these kingdoms </w:t>
      </w:r>
      <w:r w:rsidR="0008375F" w:rsidRPr="00915663">
        <w:rPr>
          <w:rFonts w:ascii="Times New Roman" w:hAnsi="Times New Roman" w:cs="Times New Roman"/>
          <w:i/>
          <w:sz w:val="24"/>
          <w:szCs w:val="24"/>
        </w:rPr>
        <w:t>gâdal</w:t>
      </w:r>
      <w:r w:rsidR="0008375F">
        <w:rPr>
          <w:rFonts w:ascii="Times New Roman" w:hAnsi="Times New Roman" w:cs="Times New Roman"/>
          <w:sz w:val="24"/>
          <w:szCs w:val="24"/>
        </w:rPr>
        <w:t xml:space="preserve"> themselves more than the previous kingdom:  it is an escalation of self-exaltation, which is the very root of Satan’s religion.</w:t>
      </w:r>
    </w:p>
    <w:p w:rsidR="00A91713" w:rsidRDefault="0008375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now, as we begin to analyze verses 9 through 12, the first thing that I wanted to awaken us to, if we will be awakened, is that this passage of Scripture is of such supreme importance to understand that it is here where men that are in the camp of Desmond Ford begin their warfare that sweeps Adventism away and, in so doing, all they are doing is repeating the warfare that took place in the Millerite History as represented on this [1843] Chart.  But, in so doing, they demonstrate a difference between two camps of hermeneutics in Adventism, and both camps reject William Miller’s </w:t>
      </w:r>
      <w:r w:rsidRPr="0008375F">
        <w:rPr>
          <w:rFonts w:ascii="Times New Roman" w:hAnsi="Times New Roman" w:cs="Times New Roman"/>
          <w:i/>
          <w:sz w:val="24"/>
          <w:szCs w:val="24"/>
        </w:rPr>
        <w:t>Rules of Prophetic Interpretation</w:t>
      </w:r>
      <w:r>
        <w:rPr>
          <w:rFonts w:ascii="Times New Roman" w:hAnsi="Times New Roman" w:cs="Times New Roman"/>
          <w:sz w:val="24"/>
          <w:szCs w:val="24"/>
        </w:rPr>
        <w:t xml:space="preserve">. </w:t>
      </w:r>
    </w:p>
    <w:p w:rsidR="00A6348B" w:rsidRDefault="0008375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you to understand that as we proceed through Daniel 8 and onward in our study of the Daily</w:t>
      </w:r>
      <w:r w:rsidR="00885A19">
        <w:rPr>
          <w:rFonts w:ascii="Times New Roman" w:hAnsi="Times New Roman" w:cs="Times New Roman"/>
          <w:sz w:val="24"/>
          <w:szCs w:val="24"/>
        </w:rPr>
        <w:t xml:space="preserve"> that sometimes the controversies over these verses are noted by the Lord; and, therefore, as students of prophecy, as Bereans rightly dividing the Word, we have a responsibility to understand the implications of these controversies and take note of them and understand that there is being an emphasis placed on this passage, from the history of the Millerites and from our own history that requires that we see the seriousness, the importance, the relevance of this passage where we find the Daily.  Okay?</w:t>
      </w:r>
    </w:p>
    <w:p w:rsidR="00885A19" w:rsidRDefault="00885A1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All we did today was kind of put some emphasis, I hope, on the following studies as we march through Daniel, chapter 8, and the Daily.</w:t>
      </w:r>
    </w:p>
    <w:p w:rsidR="00885A19" w:rsidRDefault="00885A1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885A19" w:rsidRDefault="00885A19" w:rsidP="001A4AED">
      <w:pPr>
        <w:spacing w:after="0" w:line="240" w:lineRule="auto"/>
        <w:jc w:val="both"/>
        <w:rPr>
          <w:rFonts w:ascii="Times New Roman" w:hAnsi="Times New Roman" w:cs="Times New Roman"/>
          <w:sz w:val="24"/>
          <w:szCs w:val="24"/>
        </w:rPr>
      </w:pPr>
    </w:p>
    <w:p w:rsidR="00885A19" w:rsidRDefault="00885A19" w:rsidP="001A4AED">
      <w:pPr>
        <w:spacing w:after="0" w:line="240" w:lineRule="auto"/>
        <w:jc w:val="both"/>
        <w:rPr>
          <w:rFonts w:ascii="Times New Roman" w:hAnsi="Times New Roman" w:cs="Times New Roman"/>
          <w:sz w:val="24"/>
          <w:szCs w:val="24"/>
        </w:rPr>
      </w:pPr>
    </w:p>
    <w:p w:rsidR="00885A19" w:rsidRDefault="00885A1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want to place ourselves into the history that is unfolding here and understand that this history has been prefigured in past histories, and that some of these controversies that are fighting against the prophetic message today has been prefigured in ages past.  We want to understand what t</w:t>
      </w:r>
      <w:r w:rsidR="00B63844">
        <w:rPr>
          <w:rFonts w:ascii="Times New Roman" w:hAnsi="Times New Roman" w:cs="Times New Roman"/>
          <w:sz w:val="24"/>
          <w:szCs w:val="24"/>
        </w:rPr>
        <w:t>hat means for us as your people</w:t>
      </w:r>
      <w:r>
        <w:rPr>
          <w:rFonts w:ascii="Times New Roman" w:hAnsi="Times New Roman" w:cs="Times New Roman"/>
          <w:sz w:val="24"/>
          <w:szCs w:val="24"/>
        </w:rPr>
        <w:t xml:space="preserve"> and for us individually.  We want to rightly divide the Word of Truth; we want the vision established in our hearts; so, we want to understand clearly and conclusively that “the robbers of thy people” is the man of sin, the antichrist of Bible prophecy.  We want to approach our study from that vision, not the counterfeit vision that Satan has selected to undermine the ability for people to have the vision, to prevent them from being lost here at the end.  We ask that you continue to bless the production that is going on here, and the LiveStreaming; and, we thank you for all these things in Jesus’s name.  Amen.</w:t>
      </w:r>
    </w:p>
    <w:p w:rsidR="00885A19" w:rsidRDefault="00885A19" w:rsidP="001A4AED">
      <w:pPr>
        <w:spacing w:after="0" w:line="240" w:lineRule="auto"/>
        <w:jc w:val="both"/>
        <w:rPr>
          <w:rFonts w:ascii="Times New Roman" w:hAnsi="Times New Roman" w:cs="Times New Roman"/>
          <w:sz w:val="24"/>
          <w:szCs w:val="24"/>
        </w:rPr>
      </w:pPr>
    </w:p>
    <w:p w:rsidR="00885A19" w:rsidRDefault="00885A19">
      <w:pPr>
        <w:rPr>
          <w:rFonts w:ascii="Times New Roman" w:hAnsi="Times New Roman" w:cs="Times New Roman"/>
          <w:sz w:val="24"/>
          <w:szCs w:val="24"/>
        </w:rPr>
      </w:pPr>
      <w:r>
        <w:rPr>
          <w:rFonts w:ascii="Times New Roman" w:hAnsi="Times New Roman" w:cs="Times New Roman"/>
          <w:sz w:val="24"/>
          <w:szCs w:val="24"/>
        </w:rPr>
        <w:br w:type="page"/>
      </w:r>
    </w:p>
    <w:p w:rsidR="00885A19" w:rsidRPr="00885A19" w:rsidRDefault="00885A19" w:rsidP="00885A19">
      <w:pPr>
        <w:spacing w:after="0" w:line="240" w:lineRule="auto"/>
        <w:jc w:val="center"/>
        <w:rPr>
          <w:rFonts w:ascii="Times New Roman" w:hAnsi="Times New Roman" w:cs="Times New Roman"/>
          <w:b/>
          <w:sz w:val="28"/>
          <w:szCs w:val="28"/>
        </w:rPr>
      </w:pPr>
      <w:r w:rsidRPr="00885A19">
        <w:rPr>
          <w:rFonts w:ascii="Times New Roman" w:hAnsi="Times New Roman" w:cs="Times New Roman"/>
          <w:b/>
          <w:sz w:val="28"/>
          <w:szCs w:val="28"/>
        </w:rPr>
        <w:lastRenderedPageBreak/>
        <w:t>Habakkuk’s Two Tables #78</w:t>
      </w:r>
    </w:p>
    <w:p w:rsidR="002C6ACA" w:rsidRPr="00FD24A3" w:rsidRDefault="002C6ACA" w:rsidP="002C6ACA">
      <w:pPr>
        <w:pStyle w:val="NormalWeb"/>
        <w:spacing w:before="0" w:beforeAutospacing="0" w:after="0" w:afterAutospacing="0"/>
        <w:jc w:val="right"/>
      </w:pPr>
      <w:r>
        <w:t>CONCLUSION</w:t>
      </w:r>
    </w:p>
    <w:p w:rsidR="002C6ACA" w:rsidRPr="00406BDB" w:rsidRDefault="002C6ACA" w:rsidP="002C6ACA">
      <w:pPr>
        <w:pStyle w:val="NormalWeb"/>
        <w:spacing w:before="0" w:beforeAutospacing="0" w:after="0" w:afterAutospacing="0"/>
        <w:jc w:val="center"/>
        <w:rPr>
          <w:i/>
        </w:rPr>
      </w:pPr>
      <w:r>
        <w:rPr>
          <w:i/>
        </w:rPr>
        <w:t>Presented by Jeff Pippenger</w:t>
      </w:r>
    </w:p>
    <w:p w:rsidR="00877C08" w:rsidRDefault="00877C08" w:rsidP="001A4AED">
      <w:pPr>
        <w:spacing w:after="0" w:line="240" w:lineRule="auto"/>
        <w:jc w:val="both"/>
        <w:rPr>
          <w:rFonts w:ascii="Times New Roman" w:hAnsi="Times New Roman" w:cs="Times New Roman"/>
          <w:sz w:val="24"/>
          <w:szCs w:val="24"/>
        </w:rPr>
      </w:pPr>
    </w:p>
    <w:p w:rsidR="002C6ACA" w:rsidRDefault="002C6ACA" w:rsidP="001A4AED">
      <w:pPr>
        <w:spacing w:after="0" w:line="240" w:lineRule="auto"/>
        <w:jc w:val="both"/>
        <w:rPr>
          <w:rFonts w:ascii="Times New Roman" w:hAnsi="Times New Roman" w:cs="Times New Roman"/>
          <w:sz w:val="24"/>
          <w:szCs w:val="24"/>
        </w:rPr>
      </w:pPr>
    </w:p>
    <w:p w:rsidR="002C6ACA" w:rsidRDefault="002C6AC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w:t>
      </w:r>
      <w:r w:rsidR="009D2485">
        <w:rPr>
          <w:rFonts w:ascii="Times New Roman" w:hAnsi="Times New Roman" w:cs="Times New Roman"/>
          <w:sz w:val="24"/>
          <w:szCs w:val="24"/>
        </w:rPr>
        <w:t xml:space="preserve">Brother Jeff Pippenger:  Heavenly Father, </w:t>
      </w:r>
      <w:r w:rsidR="008829DD">
        <w:rPr>
          <w:rFonts w:ascii="Times New Roman" w:hAnsi="Times New Roman" w:cs="Times New Roman"/>
          <w:sz w:val="24"/>
          <w:szCs w:val="24"/>
        </w:rPr>
        <w:t>as we come before you this morning, we want to thank you for a good night’s rest and ask that as we begin our study of your Word, you once again would grant us the presence of your Holy Spirit, that you would open our understanding to these truths that are so important here at the end of the world.  We are trying to come to grips with the Daily and the Book of Daily at this point in this study, and we would ask that you would give us wisdom and discernment in this regard.  We want the Latter Rain poured out upon us through a revelation from your Word.  We ask that you would do that, and we would ask that you would take control of my thoughts and overrule my ideas</w:t>
      </w:r>
      <w:r w:rsidR="00C764BD">
        <w:rPr>
          <w:rFonts w:ascii="Times New Roman" w:hAnsi="Times New Roman" w:cs="Times New Roman"/>
          <w:sz w:val="24"/>
          <w:szCs w:val="24"/>
        </w:rPr>
        <w:t>,</w:t>
      </w:r>
      <w:r w:rsidR="008829DD">
        <w:rPr>
          <w:rFonts w:ascii="Times New Roman" w:hAnsi="Times New Roman" w:cs="Times New Roman"/>
          <w:sz w:val="24"/>
          <w:szCs w:val="24"/>
        </w:rPr>
        <w:t xml:space="preserve"> and let the words that are conveyed here be from your Throne Room and not from a human being.  We ask that you prepare the hearts of not only the Brothers and Sisters in this room but those that are listening on LiveStream and thereafter on DVD.  We thank you for the privilege of serving you </w:t>
      </w:r>
      <w:r w:rsidR="00C764BD">
        <w:rPr>
          <w:rFonts w:ascii="Times New Roman" w:hAnsi="Times New Roman" w:cs="Times New Roman"/>
          <w:sz w:val="24"/>
          <w:szCs w:val="24"/>
        </w:rPr>
        <w:t>in this capacity at this time of</w:t>
      </w:r>
      <w:r w:rsidR="008829DD">
        <w:rPr>
          <w:rFonts w:ascii="Times New Roman" w:hAnsi="Times New Roman" w:cs="Times New Roman"/>
          <w:sz w:val="24"/>
          <w:szCs w:val="24"/>
        </w:rPr>
        <w:t xml:space="preserve"> Earth’s history and ask a blessing upon what we are attempting to do for you this day.  In Jesus’s name, amen.</w:t>
      </w:r>
    </w:p>
    <w:p w:rsidR="008829DD" w:rsidRDefault="008829DD" w:rsidP="001A4AED">
      <w:pPr>
        <w:spacing w:after="0" w:line="240" w:lineRule="auto"/>
        <w:jc w:val="both"/>
        <w:rPr>
          <w:rFonts w:ascii="Times New Roman" w:hAnsi="Times New Roman" w:cs="Times New Roman"/>
          <w:sz w:val="24"/>
          <w:szCs w:val="24"/>
        </w:rPr>
      </w:pPr>
    </w:p>
    <w:p w:rsidR="008829DD" w:rsidRDefault="008829DD" w:rsidP="001A4AED">
      <w:pPr>
        <w:spacing w:after="0" w:line="240" w:lineRule="auto"/>
        <w:jc w:val="both"/>
        <w:rPr>
          <w:rFonts w:ascii="Times New Roman" w:hAnsi="Times New Roman" w:cs="Times New Roman"/>
          <w:sz w:val="24"/>
          <w:szCs w:val="24"/>
        </w:rPr>
      </w:pPr>
    </w:p>
    <w:p w:rsidR="00996E21" w:rsidRDefault="008829D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 first page [of your notes] is a long quote, really a nice quote.  It does not really have anything to do with our presentation this morning, but I referred to it yesterday; so, I thought I would at least give you opportunity to read it for yourself.</w:t>
      </w:r>
    </w:p>
    <w:p w:rsidR="008829DD" w:rsidRDefault="00996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w:t>
      </w:r>
      <w:r>
        <w:rPr>
          <w:rFonts w:ascii="Times New Roman" w:hAnsi="Times New Roman" w:cs="Times New Roman"/>
          <w:i/>
          <w:sz w:val="24"/>
          <w:szCs w:val="24"/>
        </w:rPr>
        <w:t xml:space="preserve">Kress Collection, </w:t>
      </w:r>
      <w:r>
        <w:rPr>
          <w:rFonts w:ascii="Times New Roman" w:hAnsi="Times New Roman" w:cs="Times New Roman"/>
          <w:sz w:val="24"/>
          <w:szCs w:val="24"/>
        </w:rPr>
        <w:t>pages 105 – 106, it reads,</w:t>
      </w:r>
      <w:r w:rsidR="008829DD">
        <w:rPr>
          <w:rFonts w:ascii="Times New Roman" w:hAnsi="Times New Roman" w:cs="Times New Roman"/>
          <w:sz w:val="24"/>
          <w:szCs w:val="24"/>
        </w:rPr>
        <w:t xml:space="preserve">  </w:t>
      </w:r>
    </w:p>
    <w:p w:rsidR="008829DD" w:rsidRDefault="008829DD" w:rsidP="001A4AED">
      <w:pPr>
        <w:spacing w:after="0" w:line="240" w:lineRule="auto"/>
        <w:jc w:val="both"/>
        <w:rPr>
          <w:rFonts w:ascii="Times New Roman" w:hAnsi="Times New Roman" w:cs="Times New Roman"/>
          <w:sz w:val="24"/>
          <w:szCs w:val="24"/>
        </w:rPr>
      </w:pPr>
    </w:p>
    <w:p w:rsidR="008829DD" w:rsidRPr="00C764BD" w:rsidRDefault="008829DD" w:rsidP="008829DD">
      <w:pPr>
        <w:spacing w:after="0" w:line="240" w:lineRule="auto"/>
        <w:ind w:left="720" w:right="720" w:firstLine="720"/>
        <w:jc w:val="both"/>
        <w:rPr>
          <w:rFonts w:ascii="Times New Roman" w:hAnsi="Times New Roman" w:cs="Times New Roman"/>
        </w:rPr>
      </w:pPr>
      <w:r w:rsidRPr="008829DD">
        <w:rPr>
          <w:rFonts w:ascii="Times New Roman" w:hAnsi="Times New Roman" w:cs="Times New Roman"/>
          <w:sz w:val="24"/>
          <w:szCs w:val="24"/>
        </w:rPr>
        <w:t>“</w:t>
      </w:r>
      <w:r w:rsidRPr="00C764BD">
        <w:rPr>
          <w:rFonts w:ascii="Times New Roman" w:hAnsi="Times New Roman" w:cs="Times New Roman"/>
        </w:rPr>
        <w:t>Instead of becoming like the world, we are to become more and more distinct from the world. Satan has combined and will continue to combine with the churches in making a masterly effort against the truth of God. Everything that is done by God’s people to make inroads upon the world will call forth determined opposition from the powers of darkness. The enemy’s last great conflict will be a most determined one. It will be the last battle between the powers of darkness and the powers of light. Every true child of God will fight bravely on the side of Christ. Those who in this great crisis allow themselves to be more on the side of the world than of God, will eventually place themselves wholly on the side of the world.”—</w:t>
      </w:r>
    </w:p>
    <w:p w:rsidR="008829DD" w:rsidRDefault="008829DD" w:rsidP="001A4AED">
      <w:pPr>
        <w:spacing w:after="0" w:line="240" w:lineRule="auto"/>
        <w:jc w:val="both"/>
        <w:rPr>
          <w:rFonts w:ascii="Times New Roman" w:hAnsi="Times New Roman" w:cs="Times New Roman"/>
          <w:sz w:val="24"/>
          <w:szCs w:val="24"/>
        </w:rPr>
      </w:pPr>
    </w:p>
    <w:p w:rsidR="008829DD" w:rsidRDefault="008829D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would, notice in the first paragraph, the bold face, it says,</w:t>
      </w:r>
    </w:p>
    <w:p w:rsidR="008829DD" w:rsidRDefault="008829DD" w:rsidP="001A4AED">
      <w:pPr>
        <w:spacing w:after="0" w:line="240" w:lineRule="auto"/>
        <w:jc w:val="both"/>
        <w:rPr>
          <w:rFonts w:ascii="Times New Roman" w:hAnsi="Times New Roman" w:cs="Times New Roman"/>
          <w:sz w:val="24"/>
          <w:szCs w:val="24"/>
        </w:rPr>
      </w:pPr>
    </w:p>
    <w:p w:rsidR="008829DD" w:rsidRPr="008829DD" w:rsidRDefault="008829DD" w:rsidP="008829DD">
      <w:pPr>
        <w:spacing w:after="0" w:line="240" w:lineRule="auto"/>
        <w:ind w:left="720" w:right="720"/>
        <w:jc w:val="both"/>
        <w:rPr>
          <w:rFonts w:ascii="Times New Roman" w:hAnsi="Times New Roman" w:cs="Times New Roman"/>
          <w:bCs/>
          <w:sz w:val="24"/>
          <w:szCs w:val="24"/>
        </w:rPr>
      </w:pPr>
      <w:r w:rsidRPr="008829DD">
        <w:rPr>
          <w:rFonts w:ascii="Times New Roman" w:hAnsi="Times New Roman" w:cs="Times New Roman"/>
          <w:bCs/>
          <w:sz w:val="24"/>
          <w:szCs w:val="24"/>
        </w:rPr>
        <w:t>—“</w:t>
      </w:r>
      <w:r w:rsidRPr="008829DD">
        <w:rPr>
          <w:rFonts w:ascii="Times New Roman" w:hAnsi="Times New Roman" w:cs="Times New Roman"/>
          <w:b/>
          <w:bCs/>
          <w:sz w:val="24"/>
          <w:szCs w:val="24"/>
        </w:rPr>
        <w:t>Those who become confused in their understanding of the word, who fail to see the meaning of antichrist, will surely place themselves on the side of antichrist</w:t>
      </w:r>
      <w:r w:rsidRPr="008829DD">
        <w:rPr>
          <w:rFonts w:ascii="Times New Roman" w:hAnsi="Times New Roman" w:cs="Times New Roman"/>
          <w:bCs/>
          <w:sz w:val="24"/>
          <w:szCs w:val="24"/>
        </w:rPr>
        <w:t>.”—</w:t>
      </w:r>
    </w:p>
    <w:p w:rsidR="008829DD" w:rsidRDefault="008829DD" w:rsidP="008829DD">
      <w:pPr>
        <w:spacing w:after="0" w:line="240" w:lineRule="auto"/>
        <w:ind w:left="720" w:right="720"/>
        <w:jc w:val="both"/>
        <w:rPr>
          <w:rFonts w:ascii="Times New Roman" w:hAnsi="Times New Roman" w:cs="Times New Roman"/>
          <w:b/>
          <w:bCs/>
          <w:sz w:val="24"/>
          <w:szCs w:val="24"/>
        </w:rPr>
      </w:pPr>
    </w:p>
    <w:p w:rsidR="00BE17CF" w:rsidRDefault="008829DD" w:rsidP="008829DD">
      <w:pPr>
        <w:spacing w:after="0" w:line="240" w:lineRule="auto"/>
        <w:ind w:right="90"/>
        <w:jc w:val="both"/>
        <w:rPr>
          <w:rFonts w:ascii="Times New Roman" w:hAnsi="Times New Roman" w:cs="Times New Roman"/>
          <w:bCs/>
          <w:sz w:val="24"/>
          <w:szCs w:val="24"/>
        </w:rPr>
      </w:pPr>
      <w:r>
        <w:rPr>
          <w:rFonts w:ascii="Times New Roman" w:hAnsi="Times New Roman" w:cs="Times New Roman"/>
          <w:bCs/>
          <w:sz w:val="24"/>
          <w:szCs w:val="24"/>
        </w:rPr>
        <w:t xml:space="preserve">So, when you come to verse 14 of Daniel 11 and it is Rome that establishes the vision (the </w:t>
      </w:r>
      <w:r w:rsidR="00CC1633">
        <w:rPr>
          <w:rFonts w:ascii="Times New Roman" w:hAnsi="Times New Roman" w:cs="Times New Roman"/>
          <w:i/>
          <w:sz w:val="24"/>
          <w:szCs w:val="24"/>
        </w:rPr>
        <w:t>châzôn</w:t>
      </w:r>
      <w:r>
        <w:rPr>
          <w:rFonts w:ascii="Times New Roman" w:hAnsi="Times New Roman" w:cs="Times New Roman"/>
          <w:bCs/>
          <w:sz w:val="24"/>
          <w:szCs w:val="24"/>
        </w:rPr>
        <w:t xml:space="preserve"> vision</w:t>
      </w:r>
      <w:r w:rsidR="00947716">
        <w:rPr>
          <w:rFonts w:ascii="Times New Roman" w:hAnsi="Times New Roman" w:cs="Times New Roman"/>
          <w:bCs/>
          <w:sz w:val="24"/>
          <w:szCs w:val="24"/>
        </w:rPr>
        <w:t>)</w:t>
      </w:r>
      <w:r>
        <w:rPr>
          <w:rFonts w:ascii="Times New Roman" w:hAnsi="Times New Roman" w:cs="Times New Roman"/>
          <w:bCs/>
          <w:sz w:val="24"/>
          <w:szCs w:val="24"/>
        </w:rPr>
        <w:t>, the fact that the Protestants in the Millerite His</w:t>
      </w:r>
      <w:r w:rsidR="00BE17CF">
        <w:rPr>
          <w:rFonts w:ascii="Times New Roman" w:hAnsi="Times New Roman" w:cs="Times New Roman"/>
          <w:bCs/>
          <w:sz w:val="24"/>
          <w:szCs w:val="24"/>
        </w:rPr>
        <w:t>tory tried to corrupt that view</w:t>
      </w:r>
      <w:r w:rsidR="00C764BD">
        <w:rPr>
          <w:rFonts w:ascii="Times New Roman" w:hAnsi="Times New Roman" w:cs="Times New Roman"/>
          <w:bCs/>
          <w:sz w:val="24"/>
          <w:szCs w:val="24"/>
        </w:rPr>
        <w:t>,</w:t>
      </w:r>
      <w:r>
        <w:rPr>
          <w:rFonts w:ascii="Times New Roman" w:hAnsi="Times New Roman" w:cs="Times New Roman"/>
          <w:bCs/>
          <w:sz w:val="24"/>
          <w:szCs w:val="24"/>
        </w:rPr>
        <w:t xml:space="preserve"> among other things it does not</w:t>
      </w:r>
      <w:r w:rsidR="00947716">
        <w:rPr>
          <w:rFonts w:ascii="Times New Roman" w:hAnsi="Times New Roman" w:cs="Times New Roman"/>
          <w:bCs/>
          <w:sz w:val="24"/>
          <w:szCs w:val="24"/>
        </w:rPr>
        <w:t xml:space="preserve"> just simply destroy the vision</w:t>
      </w:r>
      <w:r w:rsidR="00BE17CF">
        <w:rPr>
          <w:rFonts w:ascii="Times New Roman" w:hAnsi="Times New Roman" w:cs="Times New Roman"/>
          <w:bCs/>
          <w:sz w:val="24"/>
          <w:szCs w:val="24"/>
        </w:rPr>
        <w:t>,</w:t>
      </w:r>
      <w:r>
        <w:rPr>
          <w:rFonts w:ascii="Times New Roman" w:hAnsi="Times New Roman" w:cs="Times New Roman"/>
          <w:bCs/>
          <w:sz w:val="24"/>
          <w:szCs w:val="24"/>
        </w:rPr>
        <w:t xml:space="preserve"> it shows that they do not understand who the antichrist is and they will ultimately e</w:t>
      </w:r>
      <w:r w:rsidR="00BE17CF">
        <w:rPr>
          <w:rFonts w:ascii="Times New Roman" w:hAnsi="Times New Roman" w:cs="Times New Roman"/>
          <w:bCs/>
          <w:sz w:val="24"/>
          <w:szCs w:val="24"/>
        </w:rPr>
        <w:t xml:space="preserve">nd up on the side of antichrist; and, that this controversy was of such a magnitude in the Millerite History that it is portrayed </w:t>
      </w:r>
      <w:r w:rsidR="00C764BD">
        <w:rPr>
          <w:rFonts w:ascii="Times New Roman" w:hAnsi="Times New Roman" w:cs="Times New Roman"/>
          <w:bCs/>
          <w:sz w:val="24"/>
          <w:szCs w:val="24"/>
        </w:rPr>
        <w:t xml:space="preserve">here </w:t>
      </w:r>
      <w:r w:rsidR="00BE17CF">
        <w:rPr>
          <w:rFonts w:ascii="Times New Roman" w:hAnsi="Times New Roman" w:cs="Times New Roman"/>
          <w:bCs/>
          <w:sz w:val="24"/>
          <w:szCs w:val="24"/>
        </w:rPr>
        <w:t>on this [1843] Chart right here</w:t>
      </w:r>
      <w:r w:rsidR="00C764BD">
        <w:rPr>
          <w:rFonts w:ascii="Times New Roman" w:hAnsi="Times New Roman" w:cs="Times New Roman"/>
          <w:bCs/>
          <w:sz w:val="24"/>
          <w:szCs w:val="24"/>
        </w:rPr>
        <w:t xml:space="preserve"> [“164,” midway on the Chart],</w:t>
      </w:r>
      <w:r w:rsidR="00BE17CF">
        <w:rPr>
          <w:rFonts w:ascii="Times New Roman" w:hAnsi="Times New Roman" w:cs="Times New Roman"/>
          <w:bCs/>
          <w:sz w:val="24"/>
          <w:szCs w:val="24"/>
        </w:rPr>
        <w:t xml:space="preserve"> referring to the counterfeit for Rome </w:t>
      </w:r>
      <w:r w:rsidR="00BE17CF">
        <w:rPr>
          <w:rFonts w:ascii="Times New Roman" w:hAnsi="Times New Roman" w:cs="Times New Roman"/>
          <w:bCs/>
          <w:sz w:val="24"/>
          <w:szCs w:val="24"/>
        </w:rPr>
        <w:lastRenderedPageBreak/>
        <w:t>(Antiochus Epiphanes).  So, it is a subject that is even placed upon this Chart that was directed by the hand of the Lord and should not be altered.</w:t>
      </w:r>
    </w:p>
    <w:p w:rsidR="008829DD" w:rsidRPr="008829DD" w:rsidRDefault="00BE17CF" w:rsidP="008829DD">
      <w:pPr>
        <w:spacing w:after="0" w:line="240" w:lineRule="auto"/>
        <w:ind w:right="90"/>
        <w:jc w:val="both"/>
        <w:rPr>
          <w:rFonts w:ascii="Times New Roman" w:hAnsi="Times New Roman" w:cs="Times New Roman"/>
          <w:bCs/>
          <w:sz w:val="24"/>
          <w:szCs w:val="24"/>
        </w:rPr>
      </w:pPr>
      <w:r>
        <w:rPr>
          <w:rFonts w:ascii="Times New Roman" w:hAnsi="Times New Roman" w:cs="Times New Roman"/>
          <w:bCs/>
          <w:sz w:val="24"/>
          <w:szCs w:val="24"/>
        </w:rPr>
        <w:tab/>
        <w:t xml:space="preserve">And then at the bottom of that paragraph, it is a kind of different subject but a very relevant thought to understand when you are dealing with prophecy.  </w:t>
      </w:r>
    </w:p>
    <w:p w:rsidR="008829DD" w:rsidRDefault="008829DD" w:rsidP="008829DD">
      <w:pPr>
        <w:spacing w:after="0" w:line="240" w:lineRule="auto"/>
        <w:ind w:left="720" w:right="720"/>
        <w:jc w:val="both"/>
        <w:rPr>
          <w:rFonts w:ascii="Times New Roman" w:hAnsi="Times New Roman" w:cs="Times New Roman"/>
          <w:b/>
          <w:bCs/>
          <w:sz w:val="24"/>
          <w:szCs w:val="24"/>
        </w:rPr>
      </w:pPr>
    </w:p>
    <w:p w:rsidR="00BE17CF" w:rsidRDefault="00BE17CF" w:rsidP="008829D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829DD" w:rsidRPr="00C764BD">
        <w:rPr>
          <w:rFonts w:ascii="Times New Roman" w:hAnsi="Times New Roman" w:cs="Times New Roman"/>
        </w:rPr>
        <w:t>There is no time now for us to assimilate with the world. Daniel is standing in his lot and in his place. The prophecies of Daniel and of John are to be understood. They interpret each other. They give to the world truths which everyone should understand. These prophecies are to be witness in the world</w:t>
      </w:r>
      <w:r w:rsidR="008829DD" w:rsidRPr="008829DD">
        <w:rPr>
          <w:rFonts w:ascii="Times New Roman" w:hAnsi="Times New Roman" w:cs="Times New Roman"/>
          <w:sz w:val="24"/>
          <w:szCs w:val="24"/>
        </w:rPr>
        <w:t>.</w:t>
      </w:r>
      <w:r>
        <w:rPr>
          <w:rFonts w:ascii="Times New Roman" w:hAnsi="Times New Roman" w:cs="Times New Roman"/>
          <w:sz w:val="24"/>
          <w:szCs w:val="24"/>
        </w:rPr>
        <w:t>”—</w:t>
      </w:r>
    </w:p>
    <w:p w:rsidR="00BE17CF" w:rsidRDefault="00BE17CF" w:rsidP="008829DD">
      <w:pPr>
        <w:spacing w:after="0" w:line="240" w:lineRule="auto"/>
        <w:ind w:left="720" w:right="720"/>
        <w:jc w:val="both"/>
        <w:rPr>
          <w:rFonts w:ascii="Times New Roman" w:hAnsi="Times New Roman" w:cs="Times New Roman"/>
          <w:sz w:val="24"/>
          <w:szCs w:val="24"/>
        </w:rPr>
      </w:pPr>
    </w:p>
    <w:p w:rsidR="00BE17CF" w:rsidRDefault="00BE17CF" w:rsidP="00BE17CF">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Speaking of prophecy at the end of the world, Ellen White says,</w:t>
      </w:r>
    </w:p>
    <w:p w:rsidR="00BE17CF" w:rsidRDefault="00BE17CF" w:rsidP="008829DD">
      <w:pPr>
        <w:spacing w:after="0" w:line="240" w:lineRule="auto"/>
        <w:ind w:left="720" w:right="720"/>
        <w:jc w:val="both"/>
        <w:rPr>
          <w:rFonts w:ascii="Times New Roman" w:hAnsi="Times New Roman" w:cs="Times New Roman"/>
          <w:sz w:val="24"/>
          <w:szCs w:val="24"/>
        </w:rPr>
      </w:pPr>
    </w:p>
    <w:p w:rsidR="008829DD" w:rsidRPr="00BE17CF" w:rsidRDefault="00BE17CF" w:rsidP="008829D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829DD" w:rsidRPr="008829DD">
        <w:rPr>
          <w:rFonts w:ascii="Times New Roman" w:hAnsi="Times New Roman" w:cs="Times New Roman"/>
          <w:b/>
          <w:bCs/>
          <w:sz w:val="24"/>
          <w:szCs w:val="24"/>
        </w:rPr>
        <w:t>By their fulfillment in these last days, they will explain themselves</w:t>
      </w:r>
      <w:r>
        <w:rPr>
          <w:rFonts w:ascii="Times New Roman" w:hAnsi="Times New Roman" w:cs="Times New Roman"/>
          <w:bCs/>
          <w:sz w:val="24"/>
          <w:szCs w:val="24"/>
        </w:rPr>
        <w:t>.”—</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BE17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 very nice principle.  You know, sometimes people accuse us of being time setters.  It is a ridiculous charge; but, the fact that we are identifying 9/11/2001 as a fulfillment of prophecy, they twist what time setting is.  Time setting is predicting something that is going to happen in the future, based upon prophetic time.  But, looking back at a prophetic fulfillment to say that it took place on a certain day is not time setting; it is time identification.</w:t>
      </w:r>
    </w:p>
    <w:p w:rsidR="00BE17CF" w:rsidRDefault="00BE17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on 9/11 when that took place, once men and women began to look back at what took place on 9/11, they realized that the characteristics that had been fulfilled on 9/11 demonstrated that it was a fulfillment of prophecy.</w:t>
      </w:r>
    </w:p>
    <w:p w:rsidR="00BE17CF" w:rsidRDefault="00BE17C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what Sister White is saying:  By the fulfillment of these specific prophecies in the last days, they will explain themselves.</w:t>
      </w:r>
    </w:p>
    <w:p w:rsidR="00BE17CF" w:rsidRDefault="00BE17CF" w:rsidP="001A4AED">
      <w:pPr>
        <w:spacing w:after="0" w:line="240" w:lineRule="auto"/>
        <w:jc w:val="both"/>
        <w:rPr>
          <w:rFonts w:ascii="Times New Roman" w:hAnsi="Times New Roman" w:cs="Times New Roman"/>
          <w:sz w:val="24"/>
          <w:szCs w:val="24"/>
        </w:rPr>
      </w:pPr>
    </w:p>
    <w:p w:rsidR="00BE17CF" w:rsidRPr="00996E21" w:rsidRDefault="00EB18C7" w:rsidP="00996E21">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E17CF" w:rsidRPr="00996E21">
        <w:rPr>
          <w:rFonts w:ascii="Times New Roman" w:hAnsi="Times New Roman" w:cs="Times New Roman"/>
          <w:sz w:val="24"/>
          <w:szCs w:val="24"/>
        </w:rPr>
        <w:t>“</w:t>
      </w:r>
      <w:r w:rsidR="00BE17CF" w:rsidRPr="00C764BD">
        <w:rPr>
          <w:rFonts w:ascii="Times New Roman" w:hAnsi="Times New Roman" w:cs="Times New Roman"/>
        </w:rPr>
        <w:t xml:space="preserve">The Lord is about to punish the world for its iniquity. He is about to punish religious bodies for their rejection of the light and truth which has been given them. The great message, combining the first, second, and third angel’s messages, is to be given to the world. This is to be the burden of our work. Those who truly believe in Christ will openly conform to the law of Jehovah. The Sabbath is the sign between God and His people, and we are to make visible our conformity to the law of God by observing the Sabbath. It is to be the mark of distinction between </w:t>
      </w:r>
      <w:proofErr w:type="gramStart"/>
      <w:r w:rsidR="00BE17CF" w:rsidRPr="00C764BD">
        <w:rPr>
          <w:rFonts w:ascii="Times New Roman" w:hAnsi="Times New Roman" w:cs="Times New Roman"/>
        </w:rPr>
        <w:t>God’s</w:t>
      </w:r>
      <w:proofErr w:type="gramEnd"/>
      <w:r w:rsidR="00BE17CF" w:rsidRPr="00C764BD">
        <w:rPr>
          <w:rFonts w:ascii="Times New Roman" w:hAnsi="Times New Roman" w:cs="Times New Roman"/>
        </w:rPr>
        <w:t xml:space="preserve"> chosen people and the world. It means much to be true to God. This embraces health reform. It means that our diet must be simple, that we must be temperate in all things. The many varieties of food so often seen on tables </w:t>
      </w:r>
      <w:proofErr w:type="gramStart"/>
      <w:r w:rsidR="00BE17CF" w:rsidRPr="00C764BD">
        <w:rPr>
          <w:rFonts w:ascii="Times New Roman" w:hAnsi="Times New Roman" w:cs="Times New Roman"/>
        </w:rPr>
        <w:t>is</w:t>
      </w:r>
      <w:proofErr w:type="gramEnd"/>
      <w:r w:rsidR="00BE17CF" w:rsidRPr="00C764BD">
        <w:rPr>
          <w:rFonts w:ascii="Times New Roman" w:hAnsi="Times New Roman" w:cs="Times New Roman"/>
        </w:rPr>
        <w:t xml:space="preserve"> not necessary, but highly injurious. Mind and body are to be preserved in the best condition of health. Only those who have been trained in the knowledge and fear of God should be chosen to take responsibilities. Those who have been long in the truth, yet who cannot distinguish between the pure principles of righteousness and the principles of evil, whose understanding in regard to justice, mercy, and the love of God is beclouded, should be relieved of responsibility</w:t>
      </w:r>
      <w:r w:rsidR="00BE17CF" w:rsidRPr="00996E21">
        <w:rPr>
          <w:rFonts w:ascii="Times New Roman" w:hAnsi="Times New Roman" w:cs="Times New Roman"/>
          <w:sz w:val="24"/>
          <w:szCs w:val="24"/>
        </w:rPr>
        <w:t>.</w:t>
      </w:r>
    </w:p>
    <w:p w:rsidR="00BE17CF" w:rsidRPr="00996E21" w:rsidRDefault="00BE17CF" w:rsidP="00996E21">
      <w:pPr>
        <w:spacing w:after="0" w:line="240" w:lineRule="auto"/>
        <w:ind w:left="720" w:right="720" w:firstLine="720"/>
        <w:jc w:val="both"/>
        <w:rPr>
          <w:rFonts w:ascii="Times New Roman" w:hAnsi="Times New Roman" w:cs="Times New Roman"/>
          <w:sz w:val="24"/>
          <w:szCs w:val="24"/>
        </w:rPr>
      </w:pPr>
      <w:r w:rsidRPr="00996E21">
        <w:rPr>
          <w:rFonts w:ascii="Times New Roman" w:hAnsi="Times New Roman" w:cs="Times New Roman"/>
          <w:sz w:val="24"/>
          <w:szCs w:val="24"/>
        </w:rPr>
        <w:t>“</w:t>
      </w:r>
      <w:r w:rsidRPr="00C764BD">
        <w:rPr>
          <w:rFonts w:ascii="Times New Roman" w:hAnsi="Times New Roman" w:cs="Times New Roman"/>
        </w:rPr>
        <w:t>God has important lessons for his people to learn. Had these lessons been learned before, his cause would not be where it is today. One thing must be done. The truth is not to be withheld from ministers or men in positions of responsibility for fear of incurring their displeasure. There are to be connected with our institutions men who with meekness and in wisdom will declare the whole counsel of God. God’s wrath is kindled against those who in carnal security and price have shown contempt for his management. They are endangering the prosperity of the cause</w:t>
      </w:r>
      <w:r w:rsidRPr="00996E21">
        <w:rPr>
          <w:rFonts w:ascii="Times New Roman" w:hAnsi="Times New Roman" w:cs="Times New Roman"/>
          <w:sz w:val="24"/>
          <w:szCs w:val="24"/>
        </w:rPr>
        <w:t>.</w:t>
      </w:r>
    </w:p>
    <w:p w:rsidR="00BE17CF" w:rsidRPr="00996E21" w:rsidRDefault="00BE17CF" w:rsidP="00996E21">
      <w:pPr>
        <w:spacing w:after="0" w:line="240" w:lineRule="auto"/>
        <w:ind w:left="720" w:right="720" w:firstLine="720"/>
        <w:jc w:val="both"/>
        <w:rPr>
          <w:rFonts w:ascii="Times New Roman" w:hAnsi="Times New Roman" w:cs="Times New Roman"/>
          <w:sz w:val="24"/>
          <w:szCs w:val="24"/>
        </w:rPr>
      </w:pPr>
      <w:r w:rsidRPr="00996E21">
        <w:rPr>
          <w:rFonts w:ascii="Times New Roman" w:hAnsi="Times New Roman" w:cs="Times New Roman"/>
          <w:sz w:val="24"/>
          <w:szCs w:val="24"/>
        </w:rPr>
        <w:lastRenderedPageBreak/>
        <w:t>“</w:t>
      </w:r>
      <w:r w:rsidRPr="00C764BD">
        <w:rPr>
          <w:rFonts w:ascii="Times New Roman" w:hAnsi="Times New Roman" w:cs="Times New Roman"/>
        </w:rPr>
        <w:t>Every false way is a deception, and if sustained, will in the end bring destruction. Thus the Lord permits those who maintain false plans to be destroyed. At the very time when praise and adulation is heard, sudden destruction comes. There are those who, notwithstanding they know of the reproof received by others, because of unfaithfulness, turn away from admonition. These are doubly guilty. They knew the Lord’s will and did it not. Their punishment will be proportionate to their guilt. They would not take heed to the word of the Lord</w:t>
      </w:r>
      <w:r w:rsidRPr="00996E21">
        <w:rPr>
          <w:rFonts w:ascii="Times New Roman" w:hAnsi="Times New Roman" w:cs="Times New Roman"/>
          <w:sz w:val="24"/>
          <w:szCs w:val="24"/>
        </w:rPr>
        <w:t xml:space="preserve">.” </w:t>
      </w:r>
      <w:r w:rsidRPr="00996E21">
        <w:rPr>
          <w:rFonts w:ascii="Times New Roman" w:hAnsi="Times New Roman" w:cs="Times New Roman"/>
          <w:i/>
          <w:iCs/>
          <w:sz w:val="24"/>
          <w:szCs w:val="24"/>
        </w:rPr>
        <w:t>Kress Collection</w:t>
      </w:r>
      <w:r w:rsidRPr="00996E21">
        <w:rPr>
          <w:rFonts w:ascii="Times New Roman" w:hAnsi="Times New Roman" w:cs="Times New Roman"/>
          <w:sz w:val="24"/>
          <w:szCs w:val="24"/>
        </w:rPr>
        <w:t>, 105–106.</w:t>
      </w:r>
    </w:p>
    <w:p w:rsidR="00877C08" w:rsidRPr="001A4AED" w:rsidRDefault="00877C08" w:rsidP="001A4AED">
      <w:pPr>
        <w:spacing w:after="0" w:line="240" w:lineRule="auto"/>
        <w:jc w:val="both"/>
        <w:rPr>
          <w:rFonts w:ascii="Times New Roman" w:hAnsi="Times New Roman" w:cs="Times New Roman"/>
          <w:sz w:val="24"/>
          <w:szCs w:val="24"/>
        </w:rPr>
      </w:pPr>
    </w:p>
    <w:p w:rsidR="00996E21" w:rsidRDefault="00C764BD"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other quote </w:t>
      </w:r>
      <w:r w:rsidR="00996E21">
        <w:rPr>
          <w:rFonts w:ascii="Times New Roman" w:hAnsi="Times New Roman" w:cs="Times New Roman"/>
          <w:sz w:val="24"/>
          <w:szCs w:val="24"/>
        </w:rPr>
        <w:t xml:space="preserve">is </w:t>
      </w:r>
      <w:r>
        <w:rPr>
          <w:rFonts w:ascii="Times New Roman" w:hAnsi="Times New Roman" w:cs="Times New Roman"/>
          <w:sz w:val="24"/>
          <w:szCs w:val="24"/>
        </w:rPr>
        <w:t xml:space="preserve">one </w:t>
      </w:r>
      <w:r w:rsidR="00996E21">
        <w:rPr>
          <w:rFonts w:ascii="Times New Roman" w:hAnsi="Times New Roman" w:cs="Times New Roman"/>
          <w:sz w:val="24"/>
          <w:szCs w:val="24"/>
        </w:rPr>
        <w:t>that I referenced yesterday</w:t>
      </w:r>
      <w:r w:rsidR="00EB18C7">
        <w:rPr>
          <w:rFonts w:ascii="Times New Roman" w:hAnsi="Times New Roman" w:cs="Times New Roman"/>
          <w:sz w:val="24"/>
          <w:szCs w:val="24"/>
        </w:rPr>
        <w:t xml:space="preserve"> from </w:t>
      </w:r>
      <w:r w:rsidR="00EB18C7">
        <w:rPr>
          <w:rFonts w:ascii="Times New Roman" w:hAnsi="Times New Roman" w:cs="Times New Roman"/>
          <w:i/>
          <w:sz w:val="24"/>
          <w:szCs w:val="24"/>
        </w:rPr>
        <w:t xml:space="preserve">Selected Messages, </w:t>
      </w:r>
      <w:r w:rsidR="00EB18C7">
        <w:rPr>
          <w:rFonts w:ascii="Times New Roman" w:hAnsi="Times New Roman" w:cs="Times New Roman"/>
          <w:sz w:val="24"/>
          <w:szCs w:val="24"/>
        </w:rPr>
        <w:t>book 2, page 102</w:t>
      </w:r>
      <w:proofErr w:type="gramStart"/>
      <w:r w:rsidR="00EB18C7">
        <w:rPr>
          <w:rFonts w:ascii="Times New Roman" w:hAnsi="Times New Roman" w:cs="Times New Roman"/>
          <w:sz w:val="24"/>
          <w:szCs w:val="24"/>
        </w:rPr>
        <w:t xml:space="preserve">,  </w:t>
      </w:r>
      <w:r w:rsidR="00996E21">
        <w:rPr>
          <w:rFonts w:ascii="Times New Roman" w:hAnsi="Times New Roman" w:cs="Times New Roman"/>
          <w:sz w:val="24"/>
          <w:szCs w:val="24"/>
        </w:rPr>
        <w:t>that</w:t>
      </w:r>
      <w:proofErr w:type="gramEnd"/>
      <w:r w:rsidR="00996E21">
        <w:rPr>
          <w:rFonts w:ascii="Times New Roman" w:hAnsi="Times New Roman" w:cs="Times New Roman"/>
          <w:sz w:val="24"/>
          <w:szCs w:val="24"/>
        </w:rPr>
        <w:t xml:space="preserve"> I put in here so you could see it for yourself. </w:t>
      </w:r>
    </w:p>
    <w:p w:rsidR="00996E21" w:rsidRDefault="00996E21" w:rsidP="001A4AED">
      <w:pPr>
        <w:spacing w:after="0" w:line="240" w:lineRule="auto"/>
        <w:jc w:val="both"/>
        <w:rPr>
          <w:rFonts w:ascii="Times New Roman" w:hAnsi="Times New Roman" w:cs="Times New Roman"/>
          <w:sz w:val="24"/>
          <w:szCs w:val="24"/>
        </w:rPr>
      </w:pPr>
    </w:p>
    <w:p w:rsidR="00996E21" w:rsidRPr="00996E21" w:rsidRDefault="00996E21" w:rsidP="00996E21">
      <w:pPr>
        <w:spacing w:after="0" w:line="240" w:lineRule="auto"/>
        <w:ind w:left="720" w:right="720" w:firstLine="720"/>
        <w:jc w:val="both"/>
        <w:rPr>
          <w:rFonts w:ascii="Times New Roman" w:hAnsi="Times New Roman" w:cs="Times New Roman"/>
          <w:sz w:val="24"/>
          <w:szCs w:val="24"/>
        </w:rPr>
      </w:pPr>
      <w:r w:rsidRPr="00996E21">
        <w:rPr>
          <w:rFonts w:ascii="Times New Roman" w:hAnsi="Times New Roman" w:cs="Times New Roman"/>
          <w:sz w:val="24"/>
          <w:szCs w:val="24"/>
        </w:rPr>
        <w:t>“</w:t>
      </w:r>
      <w:r w:rsidRPr="00C764BD">
        <w:rPr>
          <w:rFonts w:ascii="Times New Roman" w:hAnsi="Times New Roman" w:cs="Times New Roman"/>
        </w:rPr>
        <w:t>There are those now living who, in studying the prophecies of Daniel and John, received great light from God as they passed over the ground where special prophecies were in process of fulfillment in their order. They bore the message of time to the people. The truth shone out clearly as the sun at noonday. Historical events, showing the direct fulfillment of prophecy, were set before the people, and the prophecy was seen to be a figurative delineation of events leading down to the close of this earth's history</w:t>
      </w:r>
      <w:r w:rsidRPr="00996E21">
        <w:rPr>
          <w:rFonts w:ascii="Times New Roman" w:hAnsi="Times New Roman" w:cs="Times New Roman"/>
          <w:sz w:val="24"/>
          <w:szCs w:val="24"/>
        </w:rPr>
        <w:t>.</w:t>
      </w:r>
      <w:r w:rsidR="00EB18C7">
        <w:rPr>
          <w:rFonts w:ascii="Times New Roman" w:hAnsi="Times New Roman" w:cs="Times New Roman"/>
          <w:sz w:val="24"/>
          <w:szCs w:val="24"/>
        </w:rPr>
        <w:t>”—</w:t>
      </w:r>
    </w:p>
    <w:p w:rsidR="00996E21" w:rsidRDefault="00996E21" w:rsidP="001A4AED">
      <w:pPr>
        <w:spacing w:after="0" w:line="240" w:lineRule="auto"/>
        <w:jc w:val="both"/>
        <w:rPr>
          <w:rFonts w:ascii="Times New Roman" w:hAnsi="Times New Roman" w:cs="Times New Roman"/>
          <w:sz w:val="24"/>
          <w:szCs w:val="24"/>
        </w:rPr>
      </w:pPr>
    </w:p>
    <w:p w:rsidR="00877C08" w:rsidRDefault="00996E2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was saying that when Daniel 11:14 says that “the robbers of thy people shall exalt themselves, but they shall fall and establish the vision” that Sister White agrees with that when she says in the middle of this paragraph (the bold face),</w:t>
      </w:r>
    </w:p>
    <w:p w:rsidR="00996E21" w:rsidRDefault="00996E21" w:rsidP="001A4AED">
      <w:pPr>
        <w:spacing w:after="0" w:line="240" w:lineRule="auto"/>
        <w:jc w:val="both"/>
        <w:rPr>
          <w:rFonts w:ascii="Times New Roman" w:hAnsi="Times New Roman" w:cs="Times New Roman"/>
          <w:sz w:val="24"/>
          <w:szCs w:val="24"/>
        </w:rPr>
      </w:pPr>
    </w:p>
    <w:p w:rsidR="00996E21" w:rsidRPr="00EB18C7" w:rsidRDefault="00EB18C7" w:rsidP="00EB18C7">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Pr="00EB18C7">
        <w:rPr>
          <w:rFonts w:ascii="Times New Roman" w:hAnsi="Times New Roman" w:cs="Times New Roman"/>
          <w:b/>
          <w:bCs/>
          <w:sz w:val="24"/>
          <w:szCs w:val="24"/>
        </w:rPr>
        <w:t xml:space="preserve">The scenes connected with the working of the man of sin are the last features plainly revealed in this earth’s history. </w:t>
      </w:r>
      <w:r w:rsidRPr="00C764BD">
        <w:rPr>
          <w:rFonts w:ascii="Times New Roman" w:hAnsi="Times New Roman" w:cs="Times New Roman"/>
        </w:rPr>
        <w:t>The people now have a special message to give to the world, the third angel’s message. Those who, in their experience, have passed over the ground, and acted a part in the proclamation of the first, second, and third angels' messages, are not so liable to be led into false paths as are those who have not had an experimental knowledge of the people of God</w:t>
      </w:r>
      <w:r w:rsidRPr="00EB18C7">
        <w:rPr>
          <w:rFonts w:ascii="Times New Roman" w:hAnsi="Times New Roman" w:cs="Times New Roman"/>
          <w:sz w:val="24"/>
          <w:szCs w:val="24"/>
        </w:rPr>
        <w:t xml:space="preserve">.” </w:t>
      </w:r>
      <w:r w:rsidRPr="00EB18C7">
        <w:rPr>
          <w:rFonts w:ascii="Times New Roman" w:hAnsi="Times New Roman" w:cs="Times New Roman"/>
          <w:i/>
          <w:iCs/>
          <w:sz w:val="24"/>
          <w:szCs w:val="24"/>
        </w:rPr>
        <w:t>Selected Messages</w:t>
      </w:r>
      <w:r w:rsidRPr="00EB18C7">
        <w:rPr>
          <w:rFonts w:ascii="Times New Roman" w:hAnsi="Times New Roman" w:cs="Times New Roman"/>
          <w:sz w:val="24"/>
          <w:szCs w:val="24"/>
        </w:rPr>
        <w:t>, book 2, 102.</w:t>
      </w:r>
    </w:p>
    <w:p w:rsidR="00877C08" w:rsidRPr="001A4AED" w:rsidRDefault="00877C08" w:rsidP="001A4AED">
      <w:pPr>
        <w:spacing w:after="0" w:line="240" w:lineRule="auto"/>
        <w:jc w:val="both"/>
        <w:rPr>
          <w:rFonts w:ascii="Times New Roman" w:hAnsi="Times New Roman" w:cs="Times New Roman"/>
          <w:sz w:val="24"/>
          <w:szCs w:val="24"/>
        </w:rPr>
      </w:pPr>
    </w:p>
    <w:p w:rsidR="00877C08" w:rsidRDefault="00EB18C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is saying the final scenes of prophecy at the end of the world have to do with Rome, the man of sin.  So, she is in agreement with Daniel.</w:t>
      </w:r>
    </w:p>
    <w:p w:rsidR="00EB18C7" w:rsidRDefault="00EB18C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those are just a couple of references from yesterday.</w:t>
      </w:r>
    </w:p>
    <w:p w:rsidR="00EB18C7" w:rsidRDefault="00EB18C7" w:rsidP="001A4AED">
      <w:pPr>
        <w:spacing w:after="0" w:line="240" w:lineRule="auto"/>
        <w:jc w:val="both"/>
        <w:rPr>
          <w:rFonts w:ascii="Times New Roman" w:hAnsi="Times New Roman" w:cs="Times New Roman"/>
          <w:sz w:val="24"/>
          <w:szCs w:val="24"/>
        </w:rPr>
      </w:pPr>
    </w:p>
    <w:p w:rsidR="00EB18C7" w:rsidRPr="00EB18C7" w:rsidRDefault="00EB18C7" w:rsidP="00EB18C7">
      <w:pPr>
        <w:spacing w:after="0" w:line="240" w:lineRule="auto"/>
        <w:jc w:val="center"/>
        <w:rPr>
          <w:rFonts w:ascii="Times New Roman Bold" w:hAnsi="Times New Roman Bold" w:cs="Times New Roman"/>
          <w:b/>
          <w:smallCaps/>
          <w:sz w:val="28"/>
          <w:szCs w:val="28"/>
        </w:rPr>
      </w:pPr>
      <w:r w:rsidRPr="00EB18C7">
        <w:rPr>
          <w:rFonts w:ascii="Times New Roman Bold" w:hAnsi="Times New Roman Bold" w:cs="Times New Roman"/>
          <w:b/>
          <w:smallCaps/>
          <w:sz w:val="28"/>
          <w:szCs w:val="28"/>
        </w:rPr>
        <w:t>The Daily</w:t>
      </w:r>
    </w:p>
    <w:p w:rsidR="00877C08" w:rsidRDefault="00EB18C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have a few pages here from Uriah Smith.  We read yesterday that Uriah Smith’s book, </w:t>
      </w:r>
      <w:r>
        <w:rPr>
          <w:rFonts w:ascii="Times New Roman" w:hAnsi="Times New Roman" w:cs="Times New Roman"/>
          <w:i/>
          <w:sz w:val="24"/>
          <w:szCs w:val="24"/>
        </w:rPr>
        <w:t>Thoughts on Daniel and the Revelation,</w:t>
      </w:r>
      <w:r>
        <w:rPr>
          <w:rFonts w:ascii="Times New Roman" w:hAnsi="Times New Roman" w:cs="Times New Roman"/>
          <w:sz w:val="24"/>
          <w:szCs w:val="24"/>
        </w:rPr>
        <w:t xml:space="preserve"> is God’s helping hand; but, we also read that not everything that Uriah Smith says is correct because he was simply a human being, subject to human imperfection.</w:t>
      </w:r>
    </w:p>
    <w:p w:rsidR="00EB18C7" w:rsidRDefault="00EB18C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 am still looking at Daniel 11:14 in relation to Daniel 8 and 9, because we are going through Daniel 8.</w:t>
      </w:r>
    </w:p>
    <w:p w:rsidR="00DA332B" w:rsidRDefault="00DA33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11:14 is introducing where Rome comes into the prophetic history in Daniel 11 (Pagan Rome).</w:t>
      </w:r>
    </w:p>
    <w:p w:rsidR="00DA332B" w:rsidRDefault="00DA332B" w:rsidP="001A4AED">
      <w:pPr>
        <w:spacing w:after="0" w:line="240" w:lineRule="auto"/>
        <w:jc w:val="both"/>
        <w:rPr>
          <w:rFonts w:ascii="Times New Roman" w:hAnsi="Times New Roman" w:cs="Times New Roman"/>
          <w:sz w:val="24"/>
          <w:szCs w:val="24"/>
        </w:rPr>
      </w:pPr>
    </w:p>
    <w:p w:rsidR="00DA332B" w:rsidRPr="000A0703" w:rsidRDefault="00DA332B" w:rsidP="00DA332B">
      <w:pPr>
        <w:spacing w:after="0" w:line="240" w:lineRule="auto"/>
        <w:ind w:left="720" w:right="720"/>
        <w:jc w:val="both"/>
        <w:rPr>
          <w:rFonts w:ascii="Times New Roman" w:hAnsi="Times New Roman" w:cs="Times New Roman"/>
        </w:rPr>
      </w:pPr>
      <w:r w:rsidRPr="000A0703">
        <w:rPr>
          <w:rFonts w:ascii="Times New Roman" w:hAnsi="Times New Roman" w:cs="Times New Roman"/>
        </w:rPr>
        <w:t>“</w:t>
      </w:r>
      <w:r w:rsidRPr="000A0703">
        <w:rPr>
          <w:rFonts w:ascii="Times New Roman" w:hAnsi="Times New Roman" w:cs="Times New Roman"/>
          <w:vertAlign w:val="superscript"/>
        </w:rPr>
        <w:t>14</w:t>
      </w:r>
      <w:r w:rsidRPr="000A0703">
        <w:rPr>
          <w:rFonts w:ascii="Times New Roman" w:hAnsi="Times New Roman" w:cs="Times New Roman"/>
        </w:rPr>
        <w:t xml:space="preserve">And in those times there shall many </w:t>
      </w:r>
      <w:proofErr w:type="gramStart"/>
      <w:r w:rsidRPr="000A0703">
        <w:rPr>
          <w:rFonts w:ascii="Times New Roman" w:hAnsi="Times New Roman" w:cs="Times New Roman"/>
        </w:rPr>
        <w:t>stand</w:t>
      </w:r>
      <w:proofErr w:type="gramEnd"/>
      <w:r w:rsidRPr="000A0703">
        <w:rPr>
          <w:rFonts w:ascii="Times New Roman" w:hAnsi="Times New Roman" w:cs="Times New Roman"/>
        </w:rPr>
        <w:t xml:space="preserve"> up against the king of the south:  also the robbers of thy people shall exalt themselves to establish the vision; but they hall fall.”  </w:t>
      </w:r>
      <w:proofErr w:type="gramStart"/>
      <w:r w:rsidRPr="000A0703">
        <w:rPr>
          <w:rFonts w:ascii="Times New Roman" w:hAnsi="Times New Roman" w:cs="Times New Roman"/>
        </w:rPr>
        <w:t>Daniel 11:14 (KJV).</w:t>
      </w:r>
      <w:proofErr w:type="gramEnd"/>
    </w:p>
    <w:p w:rsidR="00DA332B" w:rsidRDefault="00DA332B" w:rsidP="001A4AED">
      <w:pPr>
        <w:spacing w:after="0" w:line="240" w:lineRule="auto"/>
        <w:jc w:val="both"/>
        <w:rPr>
          <w:rFonts w:ascii="Times New Roman" w:hAnsi="Times New Roman" w:cs="Times New Roman"/>
          <w:sz w:val="24"/>
          <w:szCs w:val="24"/>
        </w:rPr>
      </w:pPr>
    </w:p>
    <w:p w:rsidR="00DA332B" w:rsidRDefault="00DA33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by verses 14, 15, and 16 of Daniel 11, Rome has conquered the world.  And in those verses Rome conquers three geographical areas.</w:t>
      </w:r>
    </w:p>
    <w:p w:rsidR="00DA332B" w:rsidRPr="00EB18C7" w:rsidRDefault="00DA33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Daniel 8 and 9, Rome once again conquers the same geographical areas; so, I am still looking at Daniel 11:14 in connection with drawing some of the truths out of that passage, to feed them back into Daniel 8, verses 9, 10, 11, and 12.</w:t>
      </w:r>
    </w:p>
    <w:p w:rsidR="00877C08" w:rsidRDefault="00DA332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you have on </w:t>
      </w:r>
      <w:r w:rsidR="000A0703">
        <w:rPr>
          <w:rFonts w:ascii="Times New Roman" w:hAnsi="Times New Roman" w:cs="Times New Roman"/>
          <w:sz w:val="24"/>
          <w:szCs w:val="24"/>
        </w:rPr>
        <w:t>five or so</w:t>
      </w:r>
      <w:r>
        <w:rPr>
          <w:rFonts w:ascii="Times New Roman" w:hAnsi="Times New Roman" w:cs="Times New Roman"/>
          <w:sz w:val="24"/>
          <w:szCs w:val="24"/>
        </w:rPr>
        <w:t xml:space="preserve"> pages in your notes are quotes from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by Uriah Smith</w:t>
      </w:r>
      <w:r w:rsidR="000A0703">
        <w:rPr>
          <w:rFonts w:ascii="Times New Roman" w:hAnsi="Times New Roman" w:cs="Times New Roman"/>
          <w:sz w:val="24"/>
          <w:szCs w:val="24"/>
        </w:rPr>
        <w:t xml:space="preserve"> [herewith included in this transcript]</w:t>
      </w:r>
      <w:r>
        <w:rPr>
          <w:rFonts w:ascii="Times New Roman" w:hAnsi="Times New Roman" w:cs="Times New Roman"/>
          <w:sz w:val="24"/>
          <w:szCs w:val="24"/>
        </w:rPr>
        <w:t>; and, I will tell you what parts of these quotes that I am goi</w:t>
      </w:r>
      <w:r w:rsidR="00920507">
        <w:rPr>
          <w:rFonts w:ascii="Times New Roman" w:hAnsi="Times New Roman" w:cs="Times New Roman"/>
          <w:sz w:val="24"/>
          <w:szCs w:val="24"/>
        </w:rPr>
        <w:t xml:space="preserve">ng to dissect out of his passage, and it is </w:t>
      </w:r>
      <w:r>
        <w:rPr>
          <w:rFonts w:ascii="Times New Roman" w:hAnsi="Times New Roman" w:cs="Times New Roman"/>
          <w:sz w:val="24"/>
          <w:szCs w:val="24"/>
        </w:rPr>
        <w:t>right there in the bold face of your notes.</w:t>
      </w:r>
    </w:p>
    <w:p w:rsidR="00920507" w:rsidRDefault="0092050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Uriah Smith is going to tell us that in fulfillment of Daniel 11, verse 23, that the Jews and the Romans formed a political alliance.  You will see that in your notes, an alliance with the Jews.</w:t>
      </w:r>
    </w:p>
    <w:p w:rsidR="000A0703" w:rsidRDefault="000A0703" w:rsidP="001A4AED">
      <w:pPr>
        <w:spacing w:after="0" w:line="240" w:lineRule="auto"/>
        <w:jc w:val="both"/>
        <w:rPr>
          <w:rFonts w:ascii="Times New Roman" w:hAnsi="Times New Roman" w:cs="Times New Roman"/>
          <w:sz w:val="24"/>
          <w:szCs w:val="24"/>
        </w:rPr>
      </w:pPr>
    </w:p>
    <w:p w:rsidR="00544BF3" w:rsidRPr="00C35FDB" w:rsidRDefault="00544BF3" w:rsidP="00544BF3">
      <w:pPr>
        <w:pStyle w:val="Default"/>
        <w:ind w:left="720" w:right="720"/>
        <w:jc w:val="center"/>
        <w:rPr>
          <w:b/>
          <w:bCs/>
          <w:sz w:val="22"/>
          <w:szCs w:val="22"/>
        </w:rPr>
      </w:pPr>
      <w:r w:rsidRPr="00C35FDB">
        <w:rPr>
          <w:b/>
          <w:bCs/>
          <w:sz w:val="22"/>
          <w:szCs w:val="22"/>
        </w:rPr>
        <w:t xml:space="preserve">ALLIANCE WITH THE JEWS—B.C. 161 OR 162; B.C. 65 SYRIA; </w:t>
      </w:r>
    </w:p>
    <w:p w:rsidR="00544BF3" w:rsidRPr="00C35FDB" w:rsidRDefault="00544BF3" w:rsidP="00544BF3">
      <w:pPr>
        <w:pStyle w:val="Default"/>
        <w:ind w:left="720" w:right="720"/>
        <w:jc w:val="center"/>
        <w:rPr>
          <w:b/>
          <w:bCs/>
          <w:sz w:val="22"/>
          <w:szCs w:val="22"/>
        </w:rPr>
      </w:pPr>
      <w:r w:rsidRPr="00C35FDB">
        <w:rPr>
          <w:b/>
          <w:bCs/>
          <w:sz w:val="22"/>
          <w:szCs w:val="22"/>
        </w:rPr>
        <w:t xml:space="preserve">B.C. 63 JUDEA; B.C. 51–47 </w:t>
      </w:r>
    </w:p>
    <w:p w:rsidR="00544BF3" w:rsidRPr="00C35FDB" w:rsidRDefault="00544BF3" w:rsidP="00544BF3">
      <w:pPr>
        <w:pStyle w:val="Default"/>
        <w:ind w:left="720" w:right="720"/>
        <w:rPr>
          <w:sz w:val="22"/>
          <w:szCs w:val="22"/>
        </w:rPr>
      </w:pPr>
      <w:r w:rsidRPr="00C35FDB">
        <w:rPr>
          <w:b/>
          <w:bCs/>
          <w:sz w:val="22"/>
          <w:szCs w:val="22"/>
        </w:rPr>
        <w:t>GUARDIANSHIP OF EGYPT; B.C. 31 EGYPT AND THE BATTLE OF ACTIUM</w:t>
      </w:r>
    </w:p>
    <w:p w:rsidR="00544BF3" w:rsidRPr="00C35FDB" w:rsidRDefault="00544BF3" w:rsidP="00544BF3">
      <w:pPr>
        <w:pStyle w:val="Default"/>
        <w:ind w:left="720" w:right="720"/>
        <w:rPr>
          <w:sz w:val="22"/>
          <w:szCs w:val="22"/>
        </w:rPr>
      </w:pPr>
    </w:p>
    <w:p w:rsidR="00544BF3" w:rsidRPr="00C35FDB" w:rsidRDefault="00544BF3" w:rsidP="00544BF3">
      <w:pPr>
        <w:pStyle w:val="Default"/>
        <w:ind w:left="720" w:right="720" w:firstLine="720"/>
        <w:jc w:val="both"/>
        <w:rPr>
          <w:sz w:val="22"/>
          <w:szCs w:val="22"/>
        </w:rPr>
      </w:pPr>
      <w:proofErr w:type="gramStart"/>
      <w:r w:rsidRPr="00C35FDB">
        <w:rPr>
          <w:sz w:val="22"/>
          <w:szCs w:val="22"/>
        </w:rPr>
        <w:t>“‘VERSE 16.</w:t>
      </w:r>
      <w:proofErr w:type="gramEnd"/>
      <w:r w:rsidRPr="00C35FDB">
        <w:rPr>
          <w:sz w:val="22"/>
          <w:szCs w:val="22"/>
        </w:rPr>
        <w:t xml:space="preserve"> [Verse sixteen quoted.] </w:t>
      </w:r>
    </w:p>
    <w:p w:rsidR="00544BF3" w:rsidRPr="00C35FDB" w:rsidRDefault="00544BF3" w:rsidP="00544BF3">
      <w:pPr>
        <w:pStyle w:val="Default"/>
        <w:ind w:left="720" w:right="720" w:firstLine="720"/>
        <w:jc w:val="both"/>
        <w:rPr>
          <w:sz w:val="22"/>
          <w:szCs w:val="22"/>
        </w:rPr>
      </w:pPr>
      <w:r w:rsidRPr="00C35FDB">
        <w:rPr>
          <w:sz w:val="22"/>
          <w:szCs w:val="22"/>
        </w:rPr>
        <w:t xml:space="preserve">“Although Egypt could not stand before Antiochus, the king of the north, Antiochus could not stand before the Romans, who now came against him. No kingdoms were longer able to resist this rising power. Syria was conquered, and added to the Roman Empire, when Pompey, </w:t>
      </w:r>
      <w:r w:rsidRPr="00C35FDB">
        <w:rPr>
          <w:b/>
          <w:bCs/>
          <w:sz w:val="22"/>
          <w:szCs w:val="22"/>
        </w:rPr>
        <w:t>B.C.65</w:t>
      </w:r>
      <w:r w:rsidRPr="00C35FDB">
        <w:rPr>
          <w:sz w:val="22"/>
          <w:szCs w:val="22"/>
        </w:rPr>
        <w:t xml:space="preserve">, deprived Antiochus Asiaticus of his possessions, and reduced Syria to a Roman province. </w:t>
      </w:r>
    </w:p>
    <w:p w:rsidR="00544BF3" w:rsidRPr="00C35FDB" w:rsidRDefault="00544BF3" w:rsidP="00544BF3">
      <w:pPr>
        <w:spacing w:after="0" w:line="240" w:lineRule="auto"/>
        <w:ind w:left="720" w:right="720" w:firstLine="720"/>
        <w:jc w:val="both"/>
      </w:pPr>
      <w:r w:rsidRPr="00C35FDB">
        <w:rPr>
          <w:rFonts w:ascii="Times New Roman" w:hAnsi="Times New Roman" w:cs="Times New Roman"/>
        </w:rPr>
        <w:t xml:space="preserve">“The same power was also to stand in the Holy Land, and consume it. Rome became connected with the people of God, the Jews, by alliance, </w:t>
      </w:r>
      <w:r w:rsidRPr="00C35FDB">
        <w:rPr>
          <w:rFonts w:ascii="Times New Roman" w:hAnsi="Times New Roman" w:cs="Times New Roman"/>
          <w:b/>
          <w:bCs/>
        </w:rPr>
        <w:t>B.C.162</w:t>
      </w:r>
      <w:r w:rsidRPr="00C35FDB">
        <w:rPr>
          <w:rFonts w:ascii="Times New Roman" w:hAnsi="Times New Roman" w:cs="Times New Roman"/>
        </w:rPr>
        <w:t xml:space="preserve">, from which date it holds a prominent place in the prophetic calendar. It did not, however, acquire jurisdiction over Judea by actual conquest till </w:t>
      </w:r>
      <w:r w:rsidRPr="00C35FDB">
        <w:rPr>
          <w:rFonts w:ascii="Times New Roman" w:hAnsi="Times New Roman" w:cs="Times New Roman"/>
          <w:b/>
          <w:bCs/>
        </w:rPr>
        <w:t>B.C.63</w:t>
      </w:r>
      <w:r w:rsidRPr="00C35FDB">
        <w:rPr>
          <w:rFonts w:ascii="Times New Roman" w:hAnsi="Times New Roman" w:cs="Times New Roman"/>
        </w:rPr>
        <w:t>; and then in the following manner</w:t>
      </w:r>
      <w:r w:rsidRPr="00C35FDB">
        <w:t>.</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“On Pompey’s return from his expedition against Mithridates, king of Pontus, two competitors, Hyrcanus and Aristobulus, were struggling for the crown of Judea. Their cause came before Pompey, who soon perceived the injustice of the claims of Aristobulus, but wished to defer decision in the matter till after his long-desired expedition into Arabia, promising then to return, and settle their affairs as should seem just and proper. Aristobulus, fathoming Pompey’s real sentiments, hastened back to Judea, armed his subjects, and prepared for a vigorous defense, determined, at all hazards, to keep the crown, which he foresaw would be adjudicated to another. Pompey closely followed the fugitive. As he approached Jerusalem, Aristobulus, beginning to repent of his course, came out to meet him, and endeavored to accommodate matters by promising entire submission and large sums of money. Pompey, accepting this offer, sent Gabinius, at the head of a detachment of soldiers, to receive the money. But when that lieutenant-general arrived at Jerusalem, he found the gates shut against him, and was told from the top of the walls that the city would not stand to the agreement.</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“Pompey, not to be deceived in this way with impunity, put Aristobulus, whom he had retained with him, in irons, and immediately marched against Jerusalem with his whole army. The partisans of Aristobulus were for defending the place; those of Hyrcanus, for opening the gates. The latter being in the majority, and prevailing, Pompey was given free entrance into the city. </w:t>
      </w:r>
      <w:proofErr w:type="gramStart"/>
      <w:r w:rsidRPr="00C35FDB">
        <w:rPr>
          <w:rFonts w:ascii="Times New Roman" w:hAnsi="Times New Roman" w:cs="Times New Roman"/>
        </w:rPr>
        <w:t>Whereupon the adherents of Aristobulus retired to the mountain of the temple, as fully determined to defend that place as Pompey was to reduce it.</w:t>
      </w:r>
      <w:proofErr w:type="gramEnd"/>
      <w:r w:rsidRPr="00C35FDB">
        <w:rPr>
          <w:rFonts w:ascii="Times New Roman" w:hAnsi="Times New Roman" w:cs="Times New Roman"/>
        </w:rPr>
        <w:t xml:space="preserve"> At the end of three months a breach was made in the wall sufficient for an assault, and the place was carried at the point of the sword. In the terrible slaughter that </w:t>
      </w:r>
      <w:r w:rsidRPr="00C35FDB">
        <w:rPr>
          <w:rFonts w:ascii="Times New Roman" w:hAnsi="Times New Roman" w:cs="Times New Roman"/>
        </w:rPr>
        <w:lastRenderedPageBreak/>
        <w:t>ensued, twelve thousand persons were slain. It was an affecting sight, observes the historian, to see the priests, engaged at the time in divine service, with calm hand and steady purpose pursue their accustomed work, apparently unconscious of the wild tumult, though all around them their friends were given to the slaughter, and though often their own blood mingled with that of their sacrifices.</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Having put an end to the war, Pompey demolished the walls of Jerusalem, transferred several cities from the jurisdiction of Judea to that of Syria, and imposed tribute on the Jews. Thus for the first time was Jerusalem placed by conquest in the hands of that power which was to hold the ‘glorious land’ in its iron grasp till it had utterly consumed it.</w:t>
      </w:r>
    </w:p>
    <w:p w:rsidR="00544BF3" w:rsidRPr="00C35FDB" w:rsidRDefault="00544BF3" w:rsidP="00544BF3">
      <w:pPr>
        <w:spacing w:after="0" w:line="240" w:lineRule="auto"/>
        <w:ind w:left="720" w:right="720" w:firstLine="720"/>
        <w:jc w:val="both"/>
        <w:rPr>
          <w:rFonts w:ascii="Times New Roman" w:hAnsi="Times New Roman" w:cs="Times New Roman"/>
        </w:rPr>
      </w:pPr>
      <w:proofErr w:type="gramStart"/>
      <w:r w:rsidRPr="00C35FDB">
        <w:rPr>
          <w:rFonts w:ascii="Times New Roman" w:hAnsi="Times New Roman" w:cs="Times New Roman"/>
        </w:rPr>
        <w:t>“‘VERSE 17.</w:t>
      </w:r>
      <w:proofErr w:type="gramEnd"/>
      <w:r w:rsidRPr="00C35FDB">
        <w:rPr>
          <w:rFonts w:ascii="Times New Roman" w:hAnsi="Times New Roman" w:cs="Times New Roman"/>
        </w:rPr>
        <w:t xml:space="preserve"> [Verse seventeen quoted.] </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“Bishop Newton furnishes another reading for this verse, which seems more clearly to express the sense, as follows: ‘He shall also set his face to enter by force the whole kingdom.’ Verse 16 brought us down to the conquest of Syria and Judea by the Romans. Rome had previously conquered Macedon and Thrace. Egypt was now all that remained of the ‘whole kingdom’ of Alexander, not brought into subjection to the Roman power, which power now set its face to enter by force into that country. </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“Ptolemy Auletes died </w:t>
      </w:r>
      <w:r w:rsidRPr="00C35FDB">
        <w:rPr>
          <w:rFonts w:ascii="Times New Roman" w:hAnsi="Times New Roman" w:cs="Times New Roman"/>
          <w:b/>
          <w:bCs/>
        </w:rPr>
        <w:t xml:space="preserve">B.C.51. </w:t>
      </w:r>
      <w:r w:rsidRPr="00C35FDB">
        <w:rPr>
          <w:rFonts w:ascii="Times New Roman" w:hAnsi="Times New Roman" w:cs="Times New Roman"/>
        </w:rPr>
        <w:t xml:space="preserve">He left the crown and kingdom of Egypt to his eldest son and daughter, Ptolemy and Cleopatra. It was provided in his will that they should marry together, and reign jointly; and because they were young, </w:t>
      </w:r>
      <w:r w:rsidRPr="00C35FDB">
        <w:rPr>
          <w:rFonts w:ascii="Times New Roman" w:hAnsi="Times New Roman" w:cs="Times New Roman"/>
          <w:b/>
          <w:bCs/>
        </w:rPr>
        <w:t>they were placed under the guardianship of the Romans</w:t>
      </w:r>
      <w:r w:rsidRPr="00C35FDB">
        <w:rPr>
          <w:rFonts w:ascii="Times New Roman" w:hAnsi="Times New Roman" w:cs="Times New Roman"/>
        </w:rPr>
        <w:t xml:space="preserve">. The Roman people accepted the charge, and appointed </w:t>
      </w:r>
      <w:r w:rsidRPr="00C35FDB">
        <w:rPr>
          <w:rFonts w:ascii="Times New Roman" w:hAnsi="Times New Roman" w:cs="Times New Roman"/>
          <w:b/>
          <w:bCs/>
        </w:rPr>
        <w:t xml:space="preserve">Pompey </w:t>
      </w:r>
      <w:r w:rsidRPr="00C35FDB">
        <w:rPr>
          <w:rFonts w:ascii="Times New Roman" w:hAnsi="Times New Roman" w:cs="Times New Roman"/>
        </w:rPr>
        <w:t>as guardian of the young heirs of Egypt.</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“A quarrel having not long after broken out between Pompey and Caesar, the famous battle of Pharsalia was fought between the two generals. Pompey, being defeated, fled into Egypt. Caesar immediately followed him thither; but before his arrival, Pompey was basely murdered by Ptolemy, whose guardian he had been appointed. Caesar therefore assumed the appointment which had been given to Pompey, as guardian of Ptolemy and Cleopatra. He found Egypt in commotion from internal disturbances, Ptolemy and Cleopatra having become hostile to each other, and she being deprived of her share in the government. Notwithstanding this, he did not hesitate to land at Alexandria with his small force, 800 </w:t>
      </w:r>
      <w:proofErr w:type="gramStart"/>
      <w:r w:rsidRPr="00C35FDB">
        <w:rPr>
          <w:rFonts w:ascii="Times New Roman" w:hAnsi="Times New Roman" w:cs="Times New Roman"/>
        </w:rPr>
        <w:t>horse</w:t>
      </w:r>
      <w:proofErr w:type="gramEnd"/>
      <w:r w:rsidRPr="00C35FDB">
        <w:rPr>
          <w:rFonts w:ascii="Times New Roman" w:hAnsi="Times New Roman" w:cs="Times New Roman"/>
        </w:rPr>
        <w:t xml:space="preserve"> and 3200 foot, take cognizance of the quarrel, and undertake its settlement. The troubles daily increasing, Caesar found his small force insufficient to maintain his position, and being unable to leave Egypt on account of the north wind which blew at that season, he sent into Asia, ordering all the troops he had in that quarter to come to his assistance as soon as possible.</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“In the </w:t>
      </w:r>
      <w:proofErr w:type="gramStart"/>
      <w:r w:rsidRPr="00C35FDB">
        <w:rPr>
          <w:rFonts w:ascii="Times New Roman" w:hAnsi="Times New Roman" w:cs="Times New Roman"/>
        </w:rPr>
        <w:t>most haughty</w:t>
      </w:r>
      <w:proofErr w:type="gramEnd"/>
      <w:r w:rsidRPr="00C35FDB">
        <w:rPr>
          <w:rFonts w:ascii="Times New Roman" w:hAnsi="Times New Roman" w:cs="Times New Roman"/>
        </w:rPr>
        <w:t xml:space="preserve"> manner he decreed that Ptolemy and Cleopatra should disband their armies, appear before him for a settlement of their differences, and abide by his decision. Egypt being an independent kingdom, this haughty decree was considered an affront to its royal dignity, at which the Egyptians, highly incensed, flew to arms. Caesar replied that he acted by virtue of the will of their father, Auletes, who </w:t>
      </w:r>
      <w:r w:rsidRPr="00C35FDB">
        <w:rPr>
          <w:rFonts w:ascii="Times New Roman" w:hAnsi="Times New Roman" w:cs="Times New Roman"/>
          <w:b/>
          <w:bCs/>
        </w:rPr>
        <w:t>had put his children under the guardianship of the senate and people of Rome</w:t>
      </w:r>
      <w:r w:rsidRPr="00C35FDB">
        <w:rPr>
          <w:rFonts w:ascii="Times New Roman" w:hAnsi="Times New Roman" w:cs="Times New Roman"/>
        </w:rPr>
        <w:t>, the whole authority of which was now vested in his person as consul; and that, as guardian, he had the right to arbitrate between them.</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“The matter was finally brought before him, and advocates appointed to plead the cause of the respective parties. Cleopatra, aware of the foible of the great Roman conqueror, judged that the beauty of her presence would be more effectual in securing judgment in her favor than any advocate she could employ. To reach his presence undetected, she had recourse to the following stratagem: Laying herself at full length in a bundle of clothes, Apollodorus, her Sicilian servant, wrapped it up in a cloth, tied it with a thong, and raising it upon his Herculean shoulders, sought the apartments of Caesar. Claiming to have a present for the Roman general, he was admitted through the gate of </w:t>
      </w:r>
      <w:r w:rsidRPr="00C35FDB">
        <w:rPr>
          <w:rFonts w:ascii="Times New Roman" w:hAnsi="Times New Roman" w:cs="Times New Roman"/>
        </w:rPr>
        <w:lastRenderedPageBreak/>
        <w:t xml:space="preserve">the citadel, entered into the presence of Caesar, and deposited the burden at his feet. When Caesar had unbound this animated bundle, lo! </w:t>
      </w:r>
      <w:proofErr w:type="gramStart"/>
      <w:r w:rsidRPr="00C35FDB">
        <w:rPr>
          <w:rFonts w:ascii="Times New Roman" w:hAnsi="Times New Roman" w:cs="Times New Roman"/>
        </w:rPr>
        <w:t>the</w:t>
      </w:r>
      <w:proofErr w:type="gramEnd"/>
      <w:r w:rsidRPr="00C35FDB">
        <w:rPr>
          <w:rFonts w:ascii="Times New Roman" w:hAnsi="Times New Roman" w:cs="Times New Roman"/>
        </w:rPr>
        <w:t xml:space="preserve"> beautiful Cleopatra stood before him. He was far from being displeased with the stratagem, and being of a character described in 2 Peter 2:14, the first sight of so beautiful a person, says Rollin, had all the effect upon him she had desired.</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“Caesar at length decreed that the brother and sister should occupy the throne jointly, according to the intent of the will. Pothinus, the chief minister of state, having been principally instrumental in expelling Cleopatra from the throne, feared the result of her restoration. He therefore began to excite jealousy and hostility against Caesar, by insinuating among the populace that he designed eventually to give Cleopatra the sole power. Open sedition soon followed. Achillas, at the head of 20,000 men, advanced to drive Caesar from Alexandria. Skillfully disposing his small body of men in the streets and alleys of the city, Caesar found no difficulty in repelling the attack. The Egyptians undertook to destroy his fleet. He retorted by burning theirs. Some of the burning vessels being driven near the quay, several of the buildings of the city took fire, and the famous Alexandrian library, containing nearly 400,000 volumes, was destroyed.</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 xml:space="preserve">“The war growing more threatening, Caesar sent into all the neighboring countries for help. A large fleet came from Asia Minor to his assistance. Mithridates set out for Egypt with an army raised in Syria and Cilicia. </w:t>
      </w:r>
      <w:r w:rsidRPr="00C35FDB">
        <w:rPr>
          <w:rFonts w:ascii="Times New Roman" w:hAnsi="Times New Roman" w:cs="Times New Roman"/>
          <w:b/>
          <w:bCs/>
        </w:rPr>
        <w:t xml:space="preserve">Antipater the Idumean joined him with 3,000 Jews. The Jews, who held the passes into Egypt, permitted the army to pass on without interruption. Without this co-operation on their part, the whole plan must have failed. The arrival of this army decided the contest. </w:t>
      </w:r>
      <w:r w:rsidRPr="00C35FDB">
        <w:rPr>
          <w:rFonts w:ascii="Times New Roman" w:hAnsi="Times New Roman" w:cs="Times New Roman"/>
        </w:rPr>
        <w:t>A decisive battle was fought near the Nile, resulting in a complete victory for Caesar. Ptolemy, attempting to escape, was drowned in the river. Alexandria and all Egypt then submitted to the victor. Rome had now entered into and absorbed the whole of the original kingdom of Alexander.</w:t>
      </w:r>
    </w:p>
    <w:p w:rsidR="00544BF3" w:rsidRPr="00C35FDB" w:rsidRDefault="00544BF3" w:rsidP="00544BF3">
      <w:pPr>
        <w:spacing w:after="0" w:line="240" w:lineRule="auto"/>
        <w:ind w:left="720" w:right="720" w:firstLine="720"/>
        <w:jc w:val="both"/>
        <w:rPr>
          <w:rFonts w:ascii="Times New Roman" w:hAnsi="Times New Roman" w:cs="Times New Roman"/>
        </w:rPr>
      </w:pPr>
      <w:r w:rsidRPr="00C35FDB">
        <w:rPr>
          <w:rFonts w:ascii="Times New Roman" w:hAnsi="Times New Roman" w:cs="Times New Roman"/>
        </w:rPr>
        <w:t>“</w:t>
      </w:r>
      <w:r w:rsidRPr="00C35FDB">
        <w:rPr>
          <w:rFonts w:ascii="Times New Roman" w:hAnsi="Times New Roman" w:cs="Times New Roman"/>
          <w:b/>
          <w:bCs/>
        </w:rPr>
        <w:t>By the ‘upright ones’ of the text are doubtless meant the Jews, who gave him the assistance already mentioned. Without this, he must have failed; with it, he completely subdued Egypt to his power, B.C.47</w:t>
      </w:r>
      <w:r w:rsidRPr="00C35FDB">
        <w:rPr>
          <w:rFonts w:ascii="Times New Roman" w:hAnsi="Times New Roman" w:cs="Times New Roman"/>
        </w:rPr>
        <w:t xml:space="preserve">.” Uriah Smith, </w:t>
      </w:r>
      <w:r w:rsidRPr="00C35FDB">
        <w:rPr>
          <w:rFonts w:ascii="Times New Roman" w:hAnsi="Times New Roman" w:cs="Times New Roman"/>
          <w:i/>
          <w:iCs/>
        </w:rPr>
        <w:t>Thoughts on Daniel and the Revelation</w:t>
      </w:r>
      <w:r w:rsidRPr="00C35FDB">
        <w:rPr>
          <w:rFonts w:ascii="Times New Roman" w:hAnsi="Times New Roman" w:cs="Times New Roman"/>
        </w:rPr>
        <w:t>, 258–262.</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p>
    <w:p w:rsidR="00544BF3" w:rsidRPr="00FA4DD6" w:rsidRDefault="00544BF3" w:rsidP="00544BF3">
      <w:pPr>
        <w:spacing w:after="0" w:line="240" w:lineRule="auto"/>
        <w:ind w:left="720" w:right="720"/>
        <w:jc w:val="both"/>
        <w:rPr>
          <w:rFonts w:ascii="Times New Roman Bold" w:hAnsi="Times New Roman Bold" w:cs="Times New Roman"/>
          <w:b/>
          <w:bCs/>
          <w:smallCaps/>
          <w:sz w:val="24"/>
          <w:szCs w:val="24"/>
        </w:rPr>
      </w:pPr>
      <w:r w:rsidRPr="00FA4DD6">
        <w:rPr>
          <w:rFonts w:ascii="Times New Roman Bold" w:hAnsi="Times New Roman Bold" w:cs="Times New Roman"/>
          <w:b/>
          <w:bCs/>
          <w:smallCaps/>
          <w:sz w:val="24"/>
          <w:szCs w:val="24"/>
        </w:rPr>
        <w:t>31</w:t>
      </w:r>
      <w:r w:rsidR="00C35FDB">
        <w:rPr>
          <w:rFonts w:ascii="Times New Roman Bold" w:hAnsi="Times New Roman Bold" w:cs="Times New Roman"/>
          <w:b/>
          <w:bCs/>
          <w:smallCaps/>
          <w:sz w:val="24"/>
          <w:szCs w:val="24"/>
        </w:rPr>
        <w:t xml:space="preserve">BC, </w:t>
      </w:r>
      <w:r w:rsidRPr="00FA4DD6">
        <w:rPr>
          <w:rFonts w:ascii="Times New Roman Bold" w:hAnsi="Times New Roman Bold" w:cs="Times New Roman"/>
          <w:b/>
          <w:bCs/>
          <w:smallCaps/>
          <w:sz w:val="24"/>
          <w:szCs w:val="24"/>
        </w:rPr>
        <w:t>161</w:t>
      </w:r>
      <w:r w:rsidR="00C35FDB">
        <w:rPr>
          <w:rFonts w:ascii="Times New Roman Bold" w:hAnsi="Times New Roman Bold" w:cs="Times New Roman"/>
          <w:b/>
          <w:bCs/>
          <w:smallCaps/>
          <w:sz w:val="24"/>
          <w:szCs w:val="24"/>
        </w:rPr>
        <w:t>BC</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r w:rsidRPr="00FA4DD6">
        <w:rPr>
          <w:rFonts w:ascii="Times New Roman" w:hAnsi="Times New Roman" w:cs="Times New Roman"/>
          <w:sz w:val="24"/>
          <w:szCs w:val="24"/>
        </w:rPr>
        <w:t xml:space="preserve">“By verses 23 and 24 we are brought down this side of the league between the Jews and the Romans, </w:t>
      </w:r>
      <w:r w:rsidRPr="00FA4DD6">
        <w:rPr>
          <w:rFonts w:ascii="Times New Roman" w:hAnsi="Times New Roman" w:cs="Times New Roman"/>
          <w:b/>
          <w:bCs/>
          <w:sz w:val="24"/>
          <w:szCs w:val="24"/>
        </w:rPr>
        <w:t>B.C. 161</w:t>
      </w:r>
      <w:r w:rsidRPr="00FA4DD6">
        <w:rPr>
          <w:rFonts w:ascii="Times New Roman" w:hAnsi="Times New Roman" w:cs="Times New Roman"/>
          <w:sz w:val="24"/>
          <w:szCs w:val="24"/>
        </w:rPr>
        <w:t>, to the time when Rome had acquired universal dominion. The verse now before us brings to view a vigorous campaign against the king of the south, Egypt, and the occurrence of a notable battle between great and mighty armies. Did such events as these transpire in the history of Rome about this time?—</w:t>
      </w:r>
      <w:proofErr w:type="gramStart"/>
      <w:r w:rsidRPr="00FA4DD6">
        <w:rPr>
          <w:rFonts w:ascii="Times New Roman" w:hAnsi="Times New Roman" w:cs="Times New Roman"/>
          <w:sz w:val="24"/>
          <w:szCs w:val="24"/>
        </w:rPr>
        <w:t>They</w:t>
      </w:r>
      <w:proofErr w:type="gramEnd"/>
      <w:r w:rsidRPr="00FA4DD6">
        <w:rPr>
          <w:rFonts w:ascii="Times New Roman" w:hAnsi="Times New Roman" w:cs="Times New Roman"/>
          <w:sz w:val="24"/>
          <w:szCs w:val="24"/>
        </w:rPr>
        <w:t xml:space="preserve"> did. This was the war between Egypt and Rome; and the battle was the battle of Actium. Let us take a brief view of the circumstances that led to this conflict. . . .</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r w:rsidRPr="00FA4DD6">
        <w:rPr>
          <w:rFonts w:ascii="Times New Roman" w:hAnsi="Times New Roman" w:cs="Times New Roman"/>
          <w:sz w:val="24"/>
          <w:szCs w:val="24"/>
        </w:rPr>
        <w:t xml:space="preserve">“The battle was fought </w:t>
      </w:r>
      <w:r w:rsidRPr="00FA4DD6">
        <w:rPr>
          <w:rFonts w:ascii="Times New Roman" w:hAnsi="Times New Roman" w:cs="Times New Roman"/>
          <w:b/>
          <w:bCs/>
          <w:sz w:val="24"/>
          <w:szCs w:val="24"/>
        </w:rPr>
        <w:t>September 2, B.C.31</w:t>
      </w:r>
      <w:r w:rsidRPr="00FA4DD6">
        <w:rPr>
          <w:rFonts w:ascii="Times New Roman" w:hAnsi="Times New Roman" w:cs="Times New Roman"/>
          <w:sz w:val="24"/>
          <w:szCs w:val="24"/>
        </w:rPr>
        <w:t xml:space="preserve">, at the mouth of the gulf of Ambracia, near </w:t>
      </w:r>
      <w:r w:rsidRPr="00FA4DD6">
        <w:rPr>
          <w:rFonts w:ascii="Times New Roman" w:hAnsi="Times New Roman" w:cs="Times New Roman"/>
          <w:b/>
          <w:bCs/>
          <w:sz w:val="24"/>
          <w:szCs w:val="24"/>
        </w:rPr>
        <w:t>the city of Actium</w:t>
      </w:r>
      <w:r w:rsidRPr="00FA4DD6">
        <w:rPr>
          <w:rFonts w:ascii="Times New Roman" w:hAnsi="Times New Roman" w:cs="Times New Roman"/>
          <w:sz w:val="24"/>
          <w:szCs w:val="24"/>
        </w:rPr>
        <w:t>. The world was the stake for which these stern warriors, Antony and Caesar, now played. The contest, long doubtful, was at length decided by the course which Cleopatra pursued; for she, frightened at the din of battle, took to flight when there was no danger, and drew after her the whole Egyptian fleet. Antony, beholding this movement, and lost to everything but his blind passion for her, precipitately followed, and yielded a victory to Caesar, which, had his Egyptian forces proved true to him, and had he proved true to his own manhood, he might have gained.</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r w:rsidRPr="00FA4DD6">
        <w:rPr>
          <w:rFonts w:ascii="Times New Roman" w:hAnsi="Times New Roman" w:cs="Times New Roman"/>
          <w:sz w:val="24"/>
          <w:szCs w:val="24"/>
        </w:rPr>
        <w:lastRenderedPageBreak/>
        <w:t xml:space="preserve">“This battle doubtless marks the commencement of the ‘time’ mentioned in verse 24. And as during this ‘time’ devices were to be forecast from the stronghold, or Rome, we should conclude that at the end of that period western supremacy would cease, or such a change take place in the empire that the city would no longer be considered the seat of government. From B.C.31, a prophetic time, or 360 years, would bring us to A.D.330. And it hence becomes a noteworthy fact that the seat of empire was removed from Rome to Constantinople by Constantine the Great in that very year. </w:t>
      </w:r>
      <w:proofErr w:type="gramStart"/>
      <w:r w:rsidRPr="00FA4DD6">
        <w:rPr>
          <w:rFonts w:ascii="Times New Roman" w:hAnsi="Times New Roman" w:cs="Times New Roman"/>
          <w:sz w:val="24"/>
          <w:szCs w:val="24"/>
        </w:rPr>
        <w:t xml:space="preserve">(See </w:t>
      </w:r>
      <w:r w:rsidRPr="00FA4DD6">
        <w:rPr>
          <w:rFonts w:ascii="Times New Roman" w:hAnsi="Times New Roman" w:cs="Times New Roman"/>
          <w:i/>
          <w:iCs/>
          <w:sz w:val="24"/>
          <w:szCs w:val="24"/>
        </w:rPr>
        <w:t>Encyclopedia Americana</w:t>
      </w:r>
      <w:r w:rsidRPr="00FA4DD6">
        <w:rPr>
          <w:rFonts w:ascii="Times New Roman" w:hAnsi="Times New Roman" w:cs="Times New Roman"/>
          <w:sz w:val="24"/>
          <w:szCs w:val="24"/>
        </w:rPr>
        <w:t>, art.</w:t>
      </w:r>
      <w:proofErr w:type="gramEnd"/>
      <w:r w:rsidRPr="00FA4DD6">
        <w:rPr>
          <w:rFonts w:ascii="Times New Roman" w:hAnsi="Times New Roman" w:cs="Times New Roman"/>
          <w:sz w:val="24"/>
          <w:szCs w:val="24"/>
        </w:rPr>
        <w:t xml:space="preserve"> </w:t>
      </w:r>
      <w:proofErr w:type="gramStart"/>
      <w:r w:rsidRPr="00FA4DD6">
        <w:rPr>
          <w:rFonts w:ascii="Times New Roman" w:hAnsi="Times New Roman" w:cs="Times New Roman"/>
          <w:sz w:val="24"/>
          <w:szCs w:val="24"/>
        </w:rPr>
        <w:t>Constantinople.)”</w:t>
      </w:r>
      <w:proofErr w:type="gramEnd"/>
      <w:r w:rsidRPr="00FA4DD6">
        <w:rPr>
          <w:rFonts w:ascii="Times New Roman" w:hAnsi="Times New Roman" w:cs="Times New Roman"/>
          <w:sz w:val="24"/>
          <w:szCs w:val="24"/>
        </w:rPr>
        <w:t xml:space="preserve"> Uriah Smith, </w:t>
      </w:r>
      <w:r w:rsidRPr="00FA4DD6">
        <w:rPr>
          <w:rFonts w:ascii="Times New Roman" w:hAnsi="Times New Roman" w:cs="Times New Roman"/>
          <w:i/>
          <w:iCs/>
          <w:sz w:val="24"/>
          <w:szCs w:val="24"/>
        </w:rPr>
        <w:t>Thoughts on Daniel and the Revelation</w:t>
      </w:r>
      <w:r w:rsidRPr="00FA4DD6">
        <w:rPr>
          <w:rFonts w:ascii="Times New Roman" w:hAnsi="Times New Roman" w:cs="Times New Roman"/>
          <w:sz w:val="24"/>
          <w:szCs w:val="24"/>
        </w:rPr>
        <w:t>, 273–275.</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p>
    <w:p w:rsidR="00544BF3" w:rsidRPr="00FA4DD6" w:rsidRDefault="00544BF3" w:rsidP="00544BF3">
      <w:pPr>
        <w:pStyle w:val="Default"/>
        <w:ind w:left="720" w:right="720" w:firstLine="720"/>
        <w:jc w:val="both"/>
      </w:pPr>
      <w:proofErr w:type="gramStart"/>
      <w:r w:rsidRPr="00FA4DD6">
        <w:t>“‘VERSE 9.</w:t>
      </w:r>
      <w:proofErr w:type="gramEnd"/>
      <w:r w:rsidRPr="00FA4DD6">
        <w:t xml:space="preserve"> [Verses nine through twelve quoted.] </w:t>
      </w:r>
    </w:p>
    <w:p w:rsidR="00544BF3" w:rsidRPr="00FA4DD6" w:rsidRDefault="00544BF3" w:rsidP="00544BF3">
      <w:pPr>
        <w:pStyle w:val="Default"/>
        <w:ind w:left="720" w:right="720" w:firstLine="720"/>
        <w:jc w:val="both"/>
      </w:pPr>
      <w:r w:rsidRPr="00FA4DD6">
        <w:t>“</w:t>
      </w:r>
      <w:r w:rsidRPr="00FA4DD6">
        <w:rPr>
          <w:b/>
          <w:bCs/>
        </w:rPr>
        <w:t xml:space="preserve">A third power </w:t>
      </w:r>
      <w:r w:rsidRPr="00FA4DD6">
        <w:t xml:space="preserve">is here introduced into the prophecy. In the explanation which the angel gave to Daniel of these symbols, this one is not described in language so definite as that concerning Medo–Persia and Grecia. Hence a flood of wild conjecture is at once let loose. Had not the angel, in language which cannot be misunderstood, stated that Medo–Persia and Grecia were denoted by the ram and the he-goat, it is impossible to tell what applications men would have given us of those </w:t>
      </w:r>
      <w:proofErr w:type="gramStart"/>
      <w:r w:rsidRPr="00FA4DD6">
        <w:t>symbols.</w:t>
      </w:r>
      <w:proofErr w:type="gramEnd"/>
      <w:r w:rsidRPr="00FA4DD6">
        <w:t xml:space="preserve"> Probably they would have applied them to anything and everything but the right objects. Leave men a moment to their own judgment in the interpretation of prophecy, and we immediately have the most sublime exhibitions of human fancy. </w:t>
      </w:r>
    </w:p>
    <w:p w:rsidR="00544BF3" w:rsidRPr="00FA4DD6" w:rsidRDefault="00544BF3" w:rsidP="00544BF3">
      <w:pPr>
        <w:spacing w:after="0" w:line="240" w:lineRule="auto"/>
        <w:ind w:left="720" w:right="720" w:firstLine="720"/>
        <w:jc w:val="both"/>
        <w:rPr>
          <w:rFonts w:ascii="Times New Roman" w:hAnsi="Times New Roman" w:cs="Times New Roman"/>
          <w:smallCaps/>
          <w:sz w:val="24"/>
          <w:szCs w:val="24"/>
        </w:rPr>
      </w:pPr>
      <w:r w:rsidRPr="00FA4DD6">
        <w:rPr>
          <w:rFonts w:ascii="Times New Roman" w:hAnsi="Times New Roman" w:cs="Times New Roman"/>
          <w:sz w:val="24"/>
          <w:szCs w:val="24"/>
        </w:rPr>
        <w:t xml:space="preserve">“There are two leading applications of the symbol now under consideration, which are all that need be noticed in these brief thoughts. The first is that the ‘little horn’ here introduced denotes the Syrian king, </w:t>
      </w:r>
      <w:r w:rsidRPr="00FA4DD6">
        <w:rPr>
          <w:rFonts w:ascii="Times New Roman" w:hAnsi="Times New Roman" w:cs="Times New Roman"/>
          <w:b/>
          <w:bCs/>
          <w:sz w:val="24"/>
          <w:szCs w:val="24"/>
        </w:rPr>
        <w:t>Antiochus Epiphanes; the second, that it denotes the Roman power</w:t>
      </w:r>
      <w:r w:rsidRPr="00FA4DD6">
        <w:rPr>
          <w:rFonts w:ascii="Times New Roman" w:hAnsi="Times New Roman" w:cs="Times New Roman"/>
          <w:sz w:val="24"/>
          <w:szCs w:val="24"/>
        </w:rPr>
        <w:t xml:space="preserve">. It is an easy matter to test the claims of these two positions.” Uriah Smith, </w:t>
      </w:r>
      <w:r w:rsidRPr="00FA4DD6">
        <w:rPr>
          <w:rFonts w:ascii="Times New Roman" w:hAnsi="Times New Roman" w:cs="Times New Roman"/>
          <w:i/>
          <w:iCs/>
          <w:sz w:val="24"/>
          <w:szCs w:val="24"/>
        </w:rPr>
        <w:t>Thoughts on Daniel and the Revelation</w:t>
      </w:r>
      <w:r w:rsidRPr="00FA4DD6">
        <w:rPr>
          <w:rFonts w:ascii="Times New Roman" w:hAnsi="Times New Roman" w:cs="Times New Roman"/>
          <w:sz w:val="24"/>
          <w:szCs w:val="24"/>
        </w:rPr>
        <w:t>, 172.</w:t>
      </w:r>
    </w:p>
    <w:p w:rsidR="00544BF3" w:rsidRPr="00FA4DD6" w:rsidRDefault="00544BF3" w:rsidP="00544BF3">
      <w:pPr>
        <w:spacing w:after="0" w:line="240" w:lineRule="auto"/>
        <w:jc w:val="both"/>
        <w:rPr>
          <w:rFonts w:ascii="Times New Roman" w:hAnsi="Times New Roman" w:cs="Times New Roman"/>
          <w:sz w:val="24"/>
          <w:szCs w:val="24"/>
        </w:rPr>
      </w:pPr>
    </w:p>
    <w:p w:rsidR="00544BF3" w:rsidRPr="00F90368" w:rsidRDefault="00544BF3" w:rsidP="00544BF3">
      <w:pPr>
        <w:pStyle w:val="Default"/>
        <w:ind w:left="720" w:right="720"/>
        <w:jc w:val="center"/>
        <w:rPr>
          <w:sz w:val="28"/>
          <w:szCs w:val="28"/>
        </w:rPr>
      </w:pPr>
      <w:r w:rsidRPr="00F90368">
        <w:rPr>
          <w:b/>
          <w:bCs/>
          <w:sz w:val="28"/>
          <w:szCs w:val="28"/>
        </w:rPr>
        <w:t>SOUTH, EAST, AND PLEASANT LAND</w:t>
      </w:r>
    </w:p>
    <w:p w:rsidR="00544BF3" w:rsidRPr="00FA4DD6" w:rsidRDefault="00544BF3" w:rsidP="00544BF3">
      <w:pPr>
        <w:pStyle w:val="Default"/>
        <w:ind w:left="720" w:right="720"/>
      </w:pPr>
      <w:r w:rsidRPr="00FA4DD6">
        <w:rPr>
          <w:b/>
          <w:bCs/>
        </w:rPr>
        <w:t>65</w:t>
      </w:r>
      <w:r w:rsidR="0097768A">
        <w:rPr>
          <w:b/>
          <w:bCs/>
        </w:rPr>
        <w:t>BC</w:t>
      </w:r>
      <w:r w:rsidRPr="00FA4DD6">
        <w:rPr>
          <w:b/>
          <w:bCs/>
        </w:rPr>
        <w:t>, 63</w:t>
      </w:r>
      <w:r w:rsidR="0097768A">
        <w:rPr>
          <w:b/>
          <w:bCs/>
        </w:rPr>
        <w:t>BC</w:t>
      </w:r>
      <w:r w:rsidRPr="00FA4DD6">
        <w:rPr>
          <w:b/>
          <w:bCs/>
        </w:rPr>
        <w:t xml:space="preserve"> </w:t>
      </w:r>
    </w:p>
    <w:p w:rsidR="00544BF3" w:rsidRPr="00FA4DD6" w:rsidRDefault="00544BF3" w:rsidP="00544BF3">
      <w:pPr>
        <w:pStyle w:val="Default"/>
        <w:ind w:left="720" w:right="720" w:firstLine="720"/>
        <w:jc w:val="both"/>
      </w:pPr>
      <w:r w:rsidRPr="00FA4DD6">
        <w:t xml:space="preserve">“4. The little horn waxed great toward </w:t>
      </w:r>
      <w:r w:rsidRPr="00FA4DD6">
        <w:rPr>
          <w:b/>
          <w:bCs/>
        </w:rPr>
        <w:t>the east</w:t>
      </w:r>
      <w:r w:rsidRPr="00FA4DD6">
        <w:t xml:space="preserve">. This also was true of Rome. Rome conquered Syria </w:t>
      </w:r>
      <w:r w:rsidRPr="00FA4DD6">
        <w:rPr>
          <w:b/>
          <w:bCs/>
        </w:rPr>
        <w:t>B.C.65</w:t>
      </w:r>
      <w:r w:rsidRPr="00FA4DD6">
        <w:t xml:space="preserve">, and made it a province. </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r w:rsidRPr="00FA4DD6">
        <w:rPr>
          <w:rFonts w:ascii="Times New Roman" w:hAnsi="Times New Roman" w:cs="Times New Roman"/>
          <w:sz w:val="24"/>
          <w:szCs w:val="24"/>
        </w:rPr>
        <w:t xml:space="preserve">“5. The little horn waxed great toward </w:t>
      </w:r>
      <w:r w:rsidRPr="00FA4DD6">
        <w:rPr>
          <w:rFonts w:ascii="Times New Roman" w:hAnsi="Times New Roman" w:cs="Times New Roman"/>
          <w:b/>
          <w:bCs/>
          <w:sz w:val="24"/>
          <w:szCs w:val="24"/>
        </w:rPr>
        <w:t>the pleasant land</w:t>
      </w:r>
      <w:r w:rsidRPr="00FA4DD6">
        <w:rPr>
          <w:rFonts w:ascii="Times New Roman" w:hAnsi="Times New Roman" w:cs="Times New Roman"/>
          <w:sz w:val="24"/>
          <w:szCs w:val="24"/>
        </w:rPr>
        <w:t xml:space="preserve">. So did Rome. Judea is called the pleasant land in many scriptures. The Romans made it a province of their empire, </w:t>
      </w:r>
      <w:r w:rsidRPr="00FA4DD6">
        <w:rPr>
          <w:rFonts w:ascii="Times New Roman" w:hAnsi="Times New Roman" w:cs="Times New Roman"/>
          <w:b/>
          <w:bCs/>
          <w:sz w:val="24"/>
          <w:szCs w:val="24"/>
        </w:rPr>
        <w:t>B.C.63</w:t>
      </w:r>
      <w:r w:rsidRPr="00FA4DD6">
        <w:rPr>
          <w:rFonts w:ascii="Times New Roman" w:hAnsi="Times New Roman" w:cs="Times New Roman"/>
          <w:sz w:val="24"/>
          <w:szCs w:val="24"/>
        </w:rPr>
        <w:t xml:space="preserve">, and eventually destroyed the city and the temple, and scattered the Jews over the face of the whole earth.” Uriah Smith, </w:t>
      </w:r>
      <w:r w:rsidRPr="00FA4DD6">
        <w:rPr>
          <w:rFonts w:ascii="Times New Roman" w:hAnsi="Times New Roman" w:cs="Times New Roman"/>
          <w:i/>
          <w:iCs/>
          <w:sz w:val="24"/>
          <w:szCs w:val="24"/>
        </w:rPr>
        <w:t>Thoughts on Daniel and the Revelation</w:t>
      </w:r>
      <w:r w:rsidRPr="00FA4DD6">
        <w:rPr>
          <w:rFonts w:ascii="Times New Roman" w:hAnsi="Times New Roman" w:cs="Times New Roman"/>
          <w:sz w:val="24"/>
          <w:szCs w:val="24"/>
        </w:rPr>
        <w:t>, 176.</w:t>
      </w: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p>
    <w:p w:rsidR="00544BF3" w:rsidRPr="00FA4DD6" w:rsidRDefault="00544BF3" w:rsidP="00544BF3">
      <w:pPr>
        <w:spacing w:after="0" w:line="240" w:lineRule="auto"/>
        <w:ind w:left="720" w:right="720" w:firstLine="720"/>
        <w:jc w:val="both"/>
        <w:rPr>
          <w:rFonts w:ascii="Times New Roman" w:hAnsi="Times New Roman" w:cs="Times New Roman"/>
          <w:sz w:val="24"/>
          <w:szCs w:val="24"/>
        </w:rPr>
      </w:pPr>
      <w:r w:rsidRPr="00FA4DD6">
        <w:rPr>
          <w:rFonts w:ascii="Times New Roman" w:hAnsi="Times New Roman" w:cs="Times New Roman"/>
          <w:sz w:val="24"/>
          <w:szCs w:val="24"/>
        </w:rPr>
        <w:t xml:space="preserve">“The battle was fought </w:t>
      </w:r>
      <w:r w:rsidRPr="00FA4DD6">
        <w:rPr>
          <w:rFonts w:ascii="Times New Roman" w:hAnsi="Times New Roman" w:cs="Times New Roman"/>
          <w:b/>
          <w:bCs/>
          <w:sz w:val="24"/>
          <w:szCs w:val="24"/>
        </w:rPr>
        <w:t>September 2, B.C.31</w:t>
      </w:r>
      <w:r w:rsidRPr="00FA4DD6">
        <w:rPr>
          <w:rFonts w:ascii="Times New Roman" w:hAnsi="Times New Roman" w:cs="Times New Roman"/>
          <w:sz w:val="24"/>
          <w:szCs w:val="24"/>
        </w:rPr>
        <w:t xml:space="preserve">, at the mouth of the gulf of Ambracia, near </w:t>
      </w:r>
      <w:r w:rsidRPr="00FA4DD6">
        <w:rPr>
          <w:rFonts w:ascii="Times New Roman" w:hAnsi="Times New Roman" w:cs="Times New Roman"/>
          <w:b/>
          <w:bCs/>
          <w:sz w:val="24"/>
          <w:szCs w:val="24"/>
        </w:rPr>
        <w:t>the city of Actium</w:t>
      </w:r>
      <w:r w:rsidRPr="00FA4DD6">
        <w:rPr>
          <w:rFonts w:ascii="Times New Roman" w:hAnsi="Times New Roman" w:cs="Times New Roman"/>
          <w:sz w:val="24"/>
          <w:szCs w:val="24"/>
        </w:rPr>
        <w:t xml:space="preserve">. Uriah Smith, </w:t>
      </w:r>
      <w:r w:rsidRPr="00FA4DD6">
        <w:rPr>
          <w:rFonts w:ascii="Times New Roman" w:hAnsi="Times New Roman" w:cs="Times New Roman"/>
          <w:i/>
          <w:iCs/>
          <w:sz w:val="24"/>
          <w:szCs w:val="24"/>
        </w:rPr>
        <w:t>Thoughts on Daniel and the Revelation</w:t>
      </w:r>
      <w:r w:rsidRPr="00FA4DD6">
        <w:rPr>
          <w:rFonts w:ascii="Times New Roman" w:hAnsi="Times New Roman" w:cs="Times New Roman"/>
          <w:sz w:val="24"/>
          <w:szCs w:val="24"/>
        </w:rPr>
        <w:t>, 275.</w:t>
      </w:r>
    </w:p>
    <w:p w:rsidR="00544BF3" w:rsidRDefault="00544BF3" w:rsidP="001A4AED">
      <w:pPr>
        <w:spacing w:after="0" w:line="240" w:lineRule="auto"/>
        <w:jc w:val="both"/>
        <w:rPr>
          <w:rFonts w:ascii="Times New Roman" w:hAnsi="Times New Roman" w:cs="Times New Roman"/>
          <w:sz w:val="24"/>
          <w:szCs w:val="24"/>
        </w:rPr>
      </w:pPr>
    </w:p>
    <w:p w:rsidR="00920507" w:rsidRDefault="0092050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notice—and I do not know if it is a typo on the CD-ROM or a typo in Uriah Smith’s actual book, or if there is a legitimate reason for marking two dates—but in this passage (and I have noticed this for years) you are going to see in the second paragraph down where you </w:t>
      </w:r>
      <w:r>
        <w:rPr>
          <w:rFonts w:ascii="Times New Roman" w:hAnsi="Times New Roman" w:cs="Times New Roman"/>
          <w:sz w:val="24"/>
          <w:szCs w:val="24"/>
        </w:rPr>
        <w:lastRenderedPageBreak/>
        <w:t>see bold face “</w:t>
      </w:r>
      <w:r w:rsidRPr="00920507">
        <w:rPr>
          <w:rFonts w:ascii="Times New Roman" w:hAnsi="Times New Roman" w:cs="Times New Roman"/>
          <w:b/>
          <w:sz w:val="24"/>
          <w:szCs w:val="24"/>
        </w:rPr>
        <w:t>B.C.</w:t>
      </w:r>
      <w:r>
        <w:rPr>
          <w:rFonts w:ascii="Times New Roman" w:hAnsi="Times New Roman" w:cs="Times New Roman"/>
          <w:b/>
          <w:sz w:val="24"/>
          <w:szCs w:val="24"/>
        </w:rPr>
        <w:t>162</w:t>
      </w:r>
      <w:r>
        <w:rPr>
          <w:rFonts w:ascii="Times New Roman" w:hAnsi="Times New Roman" w:cs="Times New Roman"/>
          <w:sz w:val="24"/>
          <w:szCs w:val="24"/>
        </w:rPr>
        <w:t>,” where Uriah Smith marks the alliance between Rome and the Jews as 162.  But, if you read down further when he mentions it again, he marks it “</w:t>
      </w:r>
      <w:r w:rsidRPr="00920507">
        <w:rPr>
          <w:rFonts w:ascii="Times New Roman" w:hAnsi="Times New Roman" w:cs="Times New Roman"/>
          <w:b/>
          <w:sz w:val="24"/>
          <w:szCs w:val="24"/>
        </w:rPr>
        <w:t>B.C.</w:t>
      </w:r>
      <w:r>
        <w:rPr>
          <w:rFonts w:ascii="Times New Roman" w:hAnsi="Times New Roman" w:cs="Times New Roman"/>
          <w:b/>
          <w:sz w:val="24"/>
          <w:szCs w:val="24"/>
        </w:rPr>
        <w:t>161</w:t>
      </w:r>
      <w:r>
        <w:rPr>
          <w:rFonts w:ascii="Times New Roman" w:hAnsi="Times New Roman" w:cs="Times New Roman"/>
          <w:sz w:val="24"/>
          <w:szCs w:val="24"/>
        </w:rPr>
        <w:t>,</w:t>
      </w:r>
      <w:proofErr w:type="gramStart"/>
      <w:r>
        <w:rPr>
          <w:rFonts w:ascii="Times New Roman" w:hAnsi="Times New Roman" w:cs="Times New Roman"/>
          <w:sz w:val="24"/>
          <w:szCs w:val="24"/>
        </w:rPr>
        <w:t>”  I</w:t>
      </w:r>
      <w:proofErr w:type="gramEnd"/>
      <w:r>
        <w:rPr>
          <w:rFonts w:ascii="Times New Roman" w:hAnsi="Times New Roman" w:cs="Times New Roman"/>
          <w:sz w:val="24"/>
          <w:szCs w:val="24"/>
        </w:rPr>
        <w:t xml:space="preserve"> do not know if he has a reason for saying the alliance was formed in 162</w:t>
      </w:r>
      <w:r w:rsidR="000A0703">
        <w:rPr>
          <w:rFonts w:ascii="Times New Roman" w:hAnsi="Times New Roman" w:cs="Times New Roman"/>
          <w:sz w:val="24"/>
          <w:szCs w:val="24"/>
        </w:rPr>
        <w:t>BC</w:t>
      </w:r>
      <w:r>
        <w:rPr>
          <w:rFonts w:ascii="Times New Roman" w:hAnsi="Times New Roman" w:cs="Times New Roman"/>
          <w:sz w:val="24"/>
          <w:szCs w:val="24"/>
        </w:rPr>
        <w:t xml:space="preserve"> and then there was something more significant that happened the next year, or if it is a typo, or if it was simply a typo when it was put in the CD-ROM; but, it is not germane to what we are studying anyway.  Daniel 11:23 is marking an alliance between God’s </w:t>
      </w:r>
      <w:r w:rsidR="00EB2CBF">
        <w:rPr>
          <w:rFonts w:ascii="Times New Roman" w:hAnsi="Times New Roman" w:cs="Times New Roman"/>
          <w:sz w:val="24"/>
          <w:szCs w:val="24"/>
        </w:rPr>
        <w:t>people (the Jews) and Rome</w:t>
      </w:r>
      <w:r>
        <w:rPr>
          <w:rFonts w:ascii="Times New Roman" w:hAnsi="Times New Roman" w:cs="Times New Roman"/>
          <w:sz w:val="24"/>
          <w:szCs w:val="24"/>
        </w:rPr>
        <w:t>.</w:t>
      </w:r>
      <w:r w:rsidR="00EB2CBF">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That is in these comments</w:t>
      </w:r>
      <w:r w:rsidR="00EB2CBF">
        <w:rPr>
          <w:rFonts w:ascii="Times New Roman" w:hAnsi="Times New Roman" w:cs="Times New Roman"/>
          <w:sz w:val="24"/>
          <w:szCs w:val="24"/>
        </w:rPr>
        <w:t xml:space="preserve"> by Uriah Smith.</w:t>
      </w:r>
    </w:p>
    <w:p w:rsidR="00EB2CBF" w:rsidRDefault="00EB2C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Also in these comments is </w:t>
      </w:r>
      <w:r w:rsidR="000A0703">
        <w:rPr>
          <w:rFonts w:ascii="Times New Roman" w:hAnsi="Times New Roman" w:cs="Times New Roman"/>
          <w:sz w:val="24"/>
          <w:szCs w:val="24"/>
        </w:rPr>
        <w:t>the fact that Rome</w:t>
      </w:r>
      <w:r>
        <w:rPr>
          <w:rFonts w:ascii="Times New Roman" w:hAnsi="Times New Roman" w:cs="Times New Roman"/>
          <w:sz w:val="24"/>
          <w:szCs w:val="24"/>
        </w:rPr>
        <w:t xml:space="preserve"> conquered Syria in “B.C.65.”  The point about that, that I want you to see, is when you are in Daniel 11 the power that controls Egypt is the King of the South; the power that controls Syria—and Syria in that time period of history included Babylon—the power that controls Syria is the King of the North.  So, when Pagan Rome conquers Syria in “B.C.65,” it becomes the King of the North, in the sequence of those verses.</w:t>
      </w:r>
    </w:p>
    <w:p w:rsidR="00EB2CBF" w:rsidRDefault="00EB2C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“B.C.63,” Pagan Rome conquers the pleasant land, and it conquers Palestine, and it conquers Judah (God’s people).</w:t>
      </w:r>
    </w:p>
    <w:p w:rsidR="00EB2CBF" w:rsidRDefault="00EB2C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it is sometimes missed but it is important to see, you are going to see Uriah Smith’s commentary on the fact that in “B.C.51” the head of Egypt died and he left the rulership of Egypt to his son and his daughter.  Ptolemy was his son, Cleopatra was his daughter; but, they were young.</w:t>
      </w:r>
    </w:p>
    <w:p w:rsidR="008378F0" w:rsidRDefault="00EB2CBF"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Romans came in and took guardianship over Egypt, to watch over Egypt until these two children grew up and they were supposed to get married to one another.  But, within a few years, Cleopatra and her brother Ptolemy star</w:t>
      </w:r>
      <w:r w:rsidR="008378F0">
        <w:rPr>
          <w:rFonts w:ascii="Times New Roman" w:hAnsi="Times New Roman" w:cs="Times New Roman"/>
          <w:sz w:val="24"/>
          <w:szCs w:val="24"/>
        </w:rPr>
        <w:t>ted fighting with one another.</w:t>
      </w:r>
    </w:p>
    <w:p w:rsidR="00EB2CBF" w:rsidRDefault="008378F0" w:rsidP="00837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EB2CBF">
        <w:rPr>
          <w:rFonts w:ascii="Times New Roman" w:hAnsi="Times New Roman" w:cs="Times New Roman"/>
          <w:sz w:val="24"/>
          <w:szCs w:val="24"/>
        </w:rPr>
        <w:t xml:space="preserve">o, Caesar comes in and attempts to calm things down, and all he does is create a </w:t>
      </w:r>
      <w:r>
        <w:rPr>
          <w:rFonts w:ascii="Times New Roman" w:hAnsi="Times New Roman" w:cs="Times New Roman"/>
          <w:sz w:val="24"/>
          <w:szCs w:val="24"/>
        </w:rPr>
        <w:t>revolution against them, a riot; and he is in big-time trouble because he has few of his army there and the Egyptians are revolting against them; but, Rome has already been placed as the protector over Egypt.</w:t>
      </w:r>
    </w:p>
    <w:p w:rsidR="008378F0" w:rsidRDefault="008378F0" w:rsidP="00837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there </w:t>
      </w:r>
      <w:r w:rsidR="00B6402E">
        <w:rPr>
          <w:rFonts w:ascii="Times New Roman" w:hAnsi="Times New Roman" w:cs="Times New Roman"/>
          <w:sz w:val="24"/>
          <w:szCs w:val="24"/>
        </w:rPr>
        <w:t>are</w:t>
      </w:r>
      <w:r>
        <w:rPr>
          <w:rFonts w:ascii="Times New Roman" w:hAnsi="Times New Roman" w:cs="Times New Roman"/>
          <w:sz w:val="24"/>
          <w:szCs w:val="24"/>
        </w:rPr>
        <w:t xml:space="preserve"> at least a couple of things that you need to note about this, is that at this point Rome is not </w:t>
      </w:r>
      <w:r w:rsidR="00544BF3">
        <w:rPr>
          <w:rFonts w:ascii="Times New Roman" w:hAnsi="Times New Roman" w:cs="Times New Roman"/>
          <w:sz w:val="24"/>
          <w:szCs w:val="24"/>
        </w:rPr>
        <w:t xml:space="preserve">just </w:t>
      </w:r>
      <w:r>
        <w:rPr>
          <w:rFonts w:ascii="Times New Roman" w:hAnsi="Times New Roman" w:cs="Times New Roman"/>
          <w:sz w:val="24"/>
          <w:szCs w:val="24"/>
        </w:rPr>
        <w:t xml:space="preserve">really militarily conquering Egypt; it has been given </w:t>
      </w:r>
      <w:r w:rsidR="00544BF3">
        <w:rPr>
          <w:rFonts w:ascii="Times New Roman" w:hAnsi="Times New Roman" w:cs="Times New Roman"/>
          <w:sz w:val="24"/>
          <w:szCs w:val="24"/>
        </w:rPr>
        <w:t xml:space="preserve">the </w:t>
      </w:r>
      <w:r>
        <w:rPr>
          <w:rFonts w:ascii="Times New Roman" w:hAnsi="Times New Roman" w:cs="Times New Roman"/>
          <w:sz w:val="24"/>
          <w:szCs w:val="24"/>
        </w:rPr>
        <w:t>guardianship of Egypt.  So, technically, based upon the Biblical rule of whoever you are overcome by becomes your master, at this point Egypt ceases to be the King of the South; because, if you are going to be a king, you are going to have to be ruling your own country.  And when they surrender their country into the guardianship of Rome, they change from being the King of the South to just simply Egypt.  Okay?  I want you to see that.</w:t>
      </w:r>
    </w:p>
    <w:p w:rsidR="008378F0" w:rsidRDefault="008378F0" w:rsidP="00837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then the other thing is that in here Uriah Smith will tell you that in this revolt that Caesar was dealing with when he went in there and tried to calm down the civil war between Ptolemy and his sister Cleopatra and this revolt is on his hand, that historians say that he would not have prevailed </w:t>
      </w:r>
      <w:r w:rsidR="00434BBC">
        <w:rPr>
          <w:rFonts w:ascii="Times New Roman" w:hAnsi="Times New Roman" w:cs="Times New Roman"/>
          <w:sz w:val="24"/>
          <w:szCs w:val="24"/>
        </w:rPr>
        <w:t xml:space="preserve">in </w:t>
      </w:r>
      <w:r>
        <w:rPr>
          <w:rFonts w:ascii="Times New Roman" w:hAnsi="Times New Roman" w:cs="Times New Roman"/>
          <w:sz w:val="24"/>
          <w:szCs w:val="24"/>
        </w:rPr>
        <w:t>subduing that revolt if he had not previously had an alliance with the Jews which, therefore, the Jews allowed armies to come across their country, unhindered, to Egypt, to give him backup in this revolt.  If the Jews had not been in an alliance and they would have put up a resistance to these arm</w:t>
      </w:r>
      <w:r w:rsidR="00FF4E04">
        <w:rPr>
          <w:rFonts w:ascii="Times New Roman" w:hAnsi="Times New Roman" w:cs="Times New Roman"/>
          <w:sz w:val="24"/>
          <w:szCs w:val="24"/>
        </w:rPr>
        <w:t>ies coming to Egypt to protect him</w:t>
      </w:r>
      <w:r>
        <w:rPr>
          <w:rFonts w:ascii="Times New Roman" w:hAnsi="Times New Roman" w:cs="Times New Roman"/>
          <w:sz w:val="24"/>
          <w:szCs w:val="24"/>
        </w:rPr>
        <w:t>, then they would not have gotten there in time and he would have lost that battle.</w:t>
      </w:r>
    </w:p>
    <w:p w:rsidR="008378F0" w:rsidRDefault="008378F0" w:rsidP="00837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the point about that is, is this history is repeated at the end of time.  In Daniel 10:14, Gabriel comes—let us look at Daniel 10:14—Gabriel comes to Daniel and tells him the purpose of this vision of Daniel 10, 11, and 12 is to show what happens to God’s people at the end of the world.</w:t>
      </w:r>
    </w:p>
    <w:p w:rsidR="008378F0" w:rsidRPr="00920507" w:rsidRDefault="008378F0" w:rsidP="008378F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If you go to Daniel 10, verse 14, Gabriel says this to Daniel,</w:t>
      </w:r>
    </w:p>
    <w:p w:rsidR="00DA332B" w:rsidRDefault="00DA332B" w:rsidP="001A4AED">
      <w:pPr>
        <w:spacing w:after="0" w:line="240" w:lineRule="auto"/>
        <w:jc w:val="both"/>
        <w:rPr>
          <w:rFonts w:ascii="Times New Roman" w:hAnsi="Times New Roman" w:cs="Times New Roman"/>
          <w:sz w:val="24"/>
          <w:szCs w:val="24"/>
        </w:rPr>
      </w:pPr>
    </w:p>
    <w:p w:rsidR="008378F0" w:rsidRPr="008378F0" w:rsidRDefault="008378F0" w:rsidP="008378F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Now I am come to make thee understand what shall befall thy people in the latter days:  for yet the vision”—</w:t>
      </w:r>
      <w:r w:rsidRPr="008378F0">
        <w:rPr>
          <w:rFonts w:ascii="Times New Roman" w:hAnsi="Times New Roman" w:cs="Times New Roman"/>
          <w:i/>
          <w:smallCaps/>
          <w:sz w:val="24"/>
          <w:szCs w:val="24"/>
        </w:rPr>
        <w:t xml:space="preserve">and this is the </w:t>
      </w:r>
      <w:r w:rsidR="00CC1633" w:rsidRPr="00CC1633">
        <w:rPr>
          <w:rFonts w:ascii="Times New Roman" w:hAnsi="Times New Roman" w:cs="Times New Roman"/>
          <w:i/>
          <w:smallCaps/>
          <w:sz w:val="24"/>
          <w:szCs w:val="24"/>
        </w:rPr>
        <w:t>châzôn</w:t>
      </w:r>
      <w:r w:rsidRPr="008378F0">
        <w:rPr>
          <w:rFonts w:ascii="Times New Roman" w:hAnsi="Times New Roman" w:cs="Times New Roman"/>
          <w:i/>
          <w:smallCaps/>
          <w:sz w:val="24"/>
          <w:szCs w:val="24"/>
        </w:rPr>
        <w:t xml:space="preserve"> vision</w:t>
      </w:r>
      <w:r>
        <w:rPr>
          <w:rFonts w:ascii="Times New Roman" w:hAnsi="Times New Roman" w:cs="Times New Roman"/>
          <w:sz w:val="24"/>
          <w:szCs w:val="24"/>
        </w:rPr>
        <w:t>—“</w:t>
      </w:r>
      <w:r w:rsidR="003E554B">
        <w:rPr>
          <w:rFonts w:ascii="Times New Roman" w:hAnsi="Times New Roman" w:cs="Times New Roman"/>
          <w:sz w:val="24"/>
          <w:szCs w:val="24"/>
        </w:rPr>
        <w:t xml:space="preserve">for yet the vision </w:t>
      </w:r>
      <w:r>
        <w:rPr>
          <w:rFonts w:ascii="Times New Roman" w:hAnsi="Times New Roman" w:cs="Times New Roman"/>
          <w:i/>
          <w:sz w:val="24"/>
          <w:szCs w:val="24"/>
        </w:rPr>
        <w:t>is</w:t>
      </w:r>
      <w:r>
        <w:rPr>
          <w:rFonts w:ascii="Times New Roman" w:hAnsi="Times New Roman" w:cs="Times New Roman"/>
          <w:sz w:val="24"/>
          <w:szCs w:val="24"/>
        </w:rPr>
        <w:t xml:space="preserve"> for </w:t>
      </w:r>
      <w:r>
        <w:rPr>
          <w:rFonts w:ascii="Times New Roman" w:hAnsi="Times New Roman" w:cs="Times New Roman"/>
          <w:i/>
          <w:sz w:val="24"/>
          <w:szCs w:val="24"/>
        </w:rPr>
        <w:t>many</w:t>
      </w:r>
      <w:r>
        <w:rPr>
          <w:rFonts w:ascii="Times New Roman" w:hAnsi="Times New Roman" w:cs="Times New Roman"/>
          <w:sz w:val="24"/>
          <w:szCs w:val="24"/>
        </w:rPr>
        <w:t xml:space="preserve"> days.</w:t>
      </w:r>
      <w:r w:rsidR="003E554B">
        <w:rPr>
          <w:rFonts w:ascii="Times New Roman" w:hAnsi="Times New Roman" w:cs="Times New Roman"/>
          <w:sz w:val="24"/>
          <w:szCs w:val="24"/>
        </w:rPr>
        <w:t>”  Daniel 10:14 (KJV).</w:t>
      </w:r>
    </w:p>
    <w:p w:rsidR="00DA332B" w:rsidRDefault="00DA332B" w:rsidP="001A4AED">
      <w:pPr>
        <w:spacing w:after="0" w:line="240" w:lineRule="auto"/>
        <w:jc w:val="both"/>
        <w:rPr>
          <w:rFonts w:ascii="Times New Roman" w:hAnsi="Times New Roman" w:cs="Times New Roman"/>
          <w:sz w:val="24"/>
          <w:szCs w:val="24"/>
        </w:rPr>
      </w:pP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Daniel 10, 11, and 12 is the same vision.  There are no two visions or three visions in there.  The chapter breaks are arbitrary by the translators.  So, Gabriel’s purpose in Daniel’s last vision is to illustrate what happens to God’s people in the last days, and that is illustrated in Daniel 11:40-45.</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next chapter, in Daniel 11, verse 14, Daniel is instructed that it is “the robbers of thy people” that exalt themselves and that fall that establishes the vision.  That is Rome establishing the vision, and this is the </w:t>
      </w:r>
      <w:r w:rsidR="00CC1633">
        <w:rPr>
          <w:rFonts w:ascii="Times New Roman" w:hAnsi="Times New Roman" w:cs="Times New Roman"/>
          <w:i/>
          <w:sz w:val="24"/>
          <w:szCs w:val="24"/>
        </w:rPr>
        <w:t>châzôn</w:t>
      </w:r>
      <w:r>
        <w:rPr>
          <w:rFonts w:ascii="Times New Roman" w:hAnsi="Times New Roman" w:cs="Times New Roman"/>
          <w:sz w:val="24"/>
          <w:szCs w:val="24"/>
        </w:rPr>
        <w:t xml:space="preserve"> vision again and the vision is about what happens to God’s people in the latter days.  So, you know from this that verses 14, 15, and 16, when Pagan Rome is taking control of the world that this is an illustration of the end of the world, because that is the purpose of this vision, is to illustrate what happens to God’s people in the last days.</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me?  Because, all the prophets are speaking about the last days.</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things that you will see in Uriah Smith’s commentary over these pages, (1) there is a league formed between the Jews and Rome; and, (2) Rome becomes the King of the North when it conquers Syria in “B.C.65,”  It conquers the pleasant land in “B.C.63.”  It becom</w:t>
      </w:r>
      <w:r w:rsidR="00FF4E04">
        <w:rPr>
          <w:rFonts w:ascii="Times New Roman" w:hAnsi="Times New Roman" w:cs="Times New Roman"/>
          <w:sz w:val="24"/>
          <w:szCs w:val="24"/>
        </w:rPr>
        <w:t>es the guardian of Egypt from “5</w:t>
      </w:r>
      <w:r>
        <w:rPr>
          <w:rFonts w:ascii="Times New Roman" w:hAnsi="Times New Roman" w:cs="Times New Roman"/>
          <w:sz w:val="24"/>
          <w:szCs w:val="24"/>
        </w:rPr>
        <w:t>1 to B.C.47.”</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once </w:t>
      </w:r>
      <w:r w:rsidR="00F8003F">
        <w:rPr>
          <w:rFonts w:ascii="Times New Roman" w:hAnsi="Times New Roman" w:cs="Times New Roman"/>
          <w:sz w:val="24"/>
          <w:szCs w:val="24"/>
        </w:rPr>
        <w:t>Antony</w:t>
      </w:r>
      <w:r>
        <w:rPr>
          <w:rFonts w:ascii="Times New Roman" w:hAnsi="Times New Roman" w:cs="Times New Roman"/>
          <w:sz w:val="24"/>
          <w:szCs w:val="24"/>
        </w:rPr>
        <w:t>, as a Roman protector of Egypt goes to Egypt thereafter and falls in love with Cleopatra and foments a revolt against the Roman Empire that the Roman Empire has to come and quell, this battle, the Battle of Actium in 31BC, is when Rome fully through military strength takes control of Egypt.</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 say “takes control of Egypt” purposely; because, when they became guardians of Egypt, before that time Ptolemy, the father that died, he was the King of the South, but he dies and he leaves Egypt under the guardianship of Pagan Rome.  At that point, if they have a guardian over or a governor over or a protector over them, they are no longer the king.  They cease to be the King of the South and become simply Egypt.  But then years later, in 31BC with the story of </w:t>
      </w:r>
      <w:r w:rsidR="00F8003F">
        <w:rPr>
          <w:rFonts w:ascii="Times New Roman" w:hAnsi="Times New Roman" w:cs="Times New Roman"/>
          <w:sz w:val="24"/>
          <w:szCs w:val="24"/>
        </w:rPr>
        <w:t>Antony</w:t>
      </w:r>
      <w:r>
        <w:rPr>
          <w:rFonts w:ascii="Times New Roman" w:hAnsi="Times New Roman" w:cs="Times New Roman"/>
          <w:sz w:val="24"/>
          <w:szCs w:val="24"/>
        </w:rPr>
        <w:t xml:space="preserve"> and Cleopatra, you have the Battle of Actium.</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is, if this is illustrating the end of the world (and it is), then in Daniel 11:40-45, you find the King of the North in verse 40 conquering the King of the South; but, in verse 42, the King of the North is conquering Egypt.  Okay?</w:t>
      </w:r>
    </w:p>
    <w:p w:rsidR="003E554B" w:rsidRDefault="003E554B"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this history here in </w:t>
      </w:r>
      <w:r w:rsidR="009666F7">
        <w:rPr>
          <w:rFonts w:ascii="Times New Roman" w:hAnsi="Times New Roman" w:cs="Times New Roman"/>
          <w:sz w:val="24"/>
          <w:szCs w:val="24"/>
        </w:rPr>
        <w:t xml:space="preserve">[verses] </w:t>
      </w:r>
      <w:r>
        <w:rPr>
          <w:rFonts w:ascii="Times New Roman" w:hAnsi="Times New Roman" w:cs="Times New Roman"/>
          <w:sz w:val="24"/>
          <w:szCs w:val="24"/>
        </w:rPr>
        <w:t>14, 15, and 16</w:t>
      </w:r>
      <w:r w:rsidR="009666F7">
        <w:rPr>
          <w:rFonts w:ascii="Times New Roman" w:hAnsi="Times New Roman" w:cs="Times New Roman"/>
          <w:sz w:val="24"/>
          <w:szCs w:val="24"/>
        </w:rPr>
        <w:t>, you have the history where the Pagan Rome King of the North, it conquered the King of the South and, thereafter, it conquered Egypt.</w:t>
      </w:r>
    </w:p>
    <w:p w:rsidR="009666F7" w:rsidRDefault="00966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history tells us, when the Soviet Union (and the modern King of the South) was swept away in 1989 that the only way that the King of the North (the Papacy) could accomplish this sweeping away of the Soviet Union was with participation from the United States.</w:t>
      </w:r>
    </w:p>
    <w:p w:rsidR="009666F7" w:rsidRDefault="00966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United States is the glorious land.</w:t>
      </w:r>
    </w:p>
    <w:p w:rsidR="009666F7" w:rsidRDefault="00966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in this history of [verses] 14, 15, and 16, Uriah Smith will tell you, as you read through this, that the only way that Caesar could prevail in the battle with the King of the South, when he was taking guardianship over it, was that there had previously been an alliance between Rome and the glorious land, and that the glorious land participated in that rebellion and, had they not participated in that rebellion, Rome could not have swept away the King of the South.</w:t>
      </w:r>
    </w:p>
    <w:p w:rsidR="009666F7" w:rsidRDefault="00966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this is a history that is pointing forward to the Alliance between Ronald Reagan and the Papacy at the end of the world; and, I want you to see that parallel history.</w:t>
      </w:r>
    </w:p>
    <w:p w:rsidR="009666F7" w:rsidRDefault="00966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everything that I am claiming about these dates and this history is found in your notes.</w:t>
      </w:r>
    </w:p>
    <w:p w:rsidR="009666F7" w:rsidRPr="001A4AED" w:rsidRDefault="009666F7"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your notes, beneath Uriah Smith’s words, you will see the summation of Uriah Smith’s comments, and it says, </w:t>
      </w:r>
    </w:p>
    <w:p w:rsidR="00877C08" w:rsidRPr="001A4AED" w:rsidRDefault="00877C08" w:rsidP="001A4AED">
      <w:pPr>
        <w:spacing w:after="0" w:line="240" w:lineRule="auto"/>
        <w:jc w:val="both"/>
        <w:rPr>
          <w:rFonts w:ascii="Times New Roman" w:hAnsi="Times New Roman" w:cs="Times New Roman"/>
          <w:sz w:val="24"/>
          <w:szCs w:val="24"/>
        </w:rPr>
      </w:pPr>
    </w:p>
    <w:p w:rsidR="005A6A51" w:rsidRDefault="00F90368" w:rsidP="005A6A51">
      <w:pPr>
        <w:pStyle w:val="Default"/>
        <w:jc w:val="right"/>
        <w:rPr>
          <w:rFonts w:ascii="Times New Roman Bold" w:hAnsi="Times New Roman Bold"/>
          <w:b/>
          <w:bCs/>
          <w:smallCaps/>
        </w:rPr>
      </w:pPr>
      <w:r w:rsidRPr="005A6A51">
        <w:rPr>
          <w:rFonts w:ascii="Times New Roman Bold" w:hAnsi="Times New Roman Bold"/>
          <w:b/>
          <w:bCs/>
          <w:smallCaps/>
        </w:rPr>
        <w:t>Alliance With The Jews: Daniel 11:23</w:t>
      </w:r>
      <w:r w:rsidRPr="005A6A51">
        <w:rPr>
          <w:rFonts w:ascii="Times New Roman Bold" w:hAnsi="Times New Roman Bold" w:hint="eastAsia"/>
          <w:b/>
          <w:bCs/>
          <w:smallCaps/>
        </w:rPr>
        <w:t>—</w:t>
      </w:r>
      <w:r>
        <w:rPr>
          <w:rFonts w:ascii="Times New Roman Bold" w:hAnsi="Times New Roman Bold"/>
          <w:b/>
          <w:bCs/>
          <w:smallCaps/>
        </w:rPr>
        <w:t>B.C. 161 o</w:t>
      </w:r>
      <w:r w:rsidRPr="005A6A51">
        <w:rPr>
          <w:rFonts w:ascii="Times New Roman Bold" w:hAnsi="Times New Roman Bold"/>
          <w:b/>
          <w:bCs/>
          <w:smallCaps/>
        </w:rPr>
        <w:t xml:space="preserve">r 162 </w:t>
      </w:r>
    </w:p>
    <w:p w:rsidR="005A6A51" w:rsidRPr="005A6A51" w:rsidRDefault="005A6A51" w:rsidP="005A6A51">
      <w:pPr>
        <w:pStyle w:val="Default"/>
        <w:jc w:val="right"/>
        <w:rPr>
          <w:rFonts w:ascii="Times New Roman Bold" w:hAnsi="Times New Roman Bold"/>
          <w:smallCaps/>
        </w:rPr>
      </w:pPr>
    </w:p>
    <w:p w:rsidR="005A6A51" w:rsidRDefault="00F90368" w:rsidP="005A6A51">
      <w:pPr>
        <w:pStyle w:val="Default"/>
        <w:jc w:val="right"/>
        <w:rPr>
          <w:rFonts w:ascii="Times New Roman Bold" w:hAnsi="Times New Roman Bold"/>
          <w:b/>
          <w:bCs/>
          <w:smallCaps/>
        </w:rPr>
      </w:pPr>
      <w:r w:rsidRPr="005A6A51">
        <w:rPr>
          <w:rFonts w:ascii="Times New Roman Bold" w:hAnsi="Times New Roman Bold"/>
          <w:b/>
          <w:bCs/>
          <w:smallCaps/>
        </w:rPr>
        <w:t>B.C. 65 Syria</w:t>
      </w:r>
      <w:r w:rsidRPr="005A6A51">
        <w:rPr>
          <w:rFonts w:ascii="Times New Roman Bold" w:hAnsi="Times New Roman Bold" w:hint="eastAsia"/>
          <w:b/>
          <w:bCs/>
          <w:smallCaps/>
        </w:rPr>
        <w:t>—</w:t>
      </w:r>
      <w:r>
        <w:rPr>
          <w:rFonts w:ascii="Times New Roman Bold" w:hAnsi="Times New Roman Bold"/>
          <w:b/>
          <w:bCs/>
          <w:smallCaps/>
        </w:rPr>
        <w:t>King of t</w:t>
      </w:r>
      <w:r w:rsidRPr="005A6A51">
        <w:rPr>
          <w:rFonts w:ascii="Times New Roman Bold" w:hAnsi="Times New Roman Bold"/>
          <w:b/>
          <w:bCs/>
          <w:smallCaps/>
        </w:rPr>
        <w:t>he North</w:t>
      </w:r>
    </w:p>
    <w:p w:rsidR="005A6A51" w:rsidRDefault="005A6A51" w:rsidP="005A6A51">
      <w:pPr>
        <w:pStyle w:val="Default"/>
        <w:rPr>
          <w:bCs/>
        </w:rPr>
      </w:pPr>
      <w:r w:rsidRPr="005A6A51">
        <w:rPr>
          <w:bCs/>
          <w:smallCaps/>
        </w:rPr>
        <w:tab/>
      </w:r>
      <w:r>
        <w:rPr>
          <w:bCs/>
        </w:rPr>
        <w:t>Pagan Rome becomes the King of the North.</w:t>
      </w:r>
    </w:p>
    <w:p w:rsidR="005A6A51" w:rsidRPr="005A6A51" w:rsidRDefault="005A6A51" w:rsidP="005A6A51">
      <w:pPr>
        <w:pStyle w:val="Default"/>
        <w:rPr>
          <w:rFonts w:ascii="Times New Roman Bold" w:hAnsi="Times New Roman Bold"/>
          <w:b/>
          <w:bCs/>
          <w:smallCaps/>
        </w:rPr>
      </w:pPr>
      <w:r w:rsidRPr="005A6A51">
        <w:rPr>
          <w:rFonts w:ascii="Times New Roman Bold" w:hAnsi="Times New Roman Bold"/>
          <w:b/>
          <w:bCs/>
          <w:smallCaps/>
        </w:rPr>
        <w:t xml:space="preserve"> </w:t>
      </w:r>
    </w:p>
    <w:p w:rsidR="005A6A51" w:rsidRDefault="00F90368" w:rsidP="005A6A51">
      <w:pPr>
        <w:pStyle w:val="Default"/>
        <w:jc w:val="right"/>
        <w:rPr>
          <w:rFonts w:ascii="Times New Roman Bold" w:hAnsi="Times New Roman Bold"/>
          <w:b/>
          <w:bCs/>
          <w:smallCaps/>
        </w:rPr>
      </w:pPr>
      <w:r w:rsidRPr="005A6A51">
        <w:rPr>
          <w:rFonts w:ascii="Times New Roman Bold" w:hAnsi="Times New Roman Bold"/>
          <w:b/>
          <w:bCs/>
          <w:smallCaps/>
        </w:rPr>
        <w:t>B.C. 63 Judea</w:t>
      </w:r>
      <w:r w:rsidRPr="005A6A51">
        <w:rPr>
          <w:rFonts w:ascii="Times New Roman Bold" w:hAnsi="Times New Roman Bold" w:hint="eastAsia"/>
          <w:b/>
          <w:bCs/>
          <w:smallCaps/>
        </w:rPr>
        <w:t>—</w:t>
      </w:r>
      <w:r w:rsidRPr="005A6A51">
        <w:rPr>
          <w:rFonts w:ascii="Times New Roman Bold" w:hAnsi="Times New Roman Bold"/>
          <w:b/>
          <w:bCs/>
          <w:smallCaps/>
        </w:rPr>
        <w:t>The Glorious Land</w:t>
      </w:r>
    </w:p>
    <w:p w:rsidR="005A6A51" w:rsidRPr="005A6A51" w:rsidRDefault="005A6A51" w:rsidP="005A6A51">
      <w:pPr>
        <w:pStyle w:val="Default"/>
        <w:rPr>
          <w:bCs/>
        </w:rPr>
      </w:pPr>
      <w:r>
        <w:rPr>
          <w:bCs/>
        </w:rPr>
        <w:tab/>
        <w:t>Pagan Rome conquers the glorious land (the pleasant land).</w:t>
      </w:r>
    </w:p>
    <w:p w:rsidR="005A6A51" w:rsidRPr="005A6A51" w:rsidRDefault="005A6A51" w:rsidP="005A6A51">
      <w:pPr>
        <w:pStyle w:val="Default"/>
        <w:jc w:val="right"/>
        <w:rPr>
          <w:rFonts w:ascii="Times New Roman Bold" w:hAnsi="Times New Roman Bold"/>
          <w:smallCaps/>
        </w:rPr>
      </w:pPr>
      <w:r w:rsidRPr="005A6A51">
        <w:rPr>
          <w:rFonts w:ascii="Times New Roman Bold" w:hAnsi="Times New Roman Bold"/>
          <w:b/>
          <w:bCs/>
          <w:smallCaps/>
        </w:rPr>
        <w:t xml:space="preserve"> </w:t>
      </w:r>
    </w:p>
    <w:p w:rsidR="005A6A51" w:rsidRDefault="00F90368" w:rsidP="005A6A51">
      <w:pPr>
        <w:pStyle w:val="Default"/>
        <w:jc w:val="right"/>
        <w:rPr>
          <w:rFonts w:ascii="Times New Roman Bold" w:hAnsi="Times New Roman Bold"/>
          <w:b/>
          <w:bCs/>
          <w:smallCaps/>
        </w:rPr>
      </w:pPr>
      <w:r w:rsidRPr="005A6A51">
        <w:rPr>
          <w:rFonts w:ascii="Times New Roman Bold" w:hAnsi="Times New Roman Bold"/>
          <w:b/>
          <w:bCs/>
          <w:smallCaps/>
        </w:rPr>
        <w:t>B.C. 51</w:t>
      </w:r>
      <w:r w:rsidRPr="005A6A51">
        <w:rPr>
          <w:rFonts w:ascii="Times New Roman Bold" w:hAnsi="Times New Roman Bold" w:hint="eastAsia"/>
          <w:b/>
          <w:bCs/>
          <w:smallCaps/>
        </w:rPr>
        <w:t>–</w:t>
      </w:r>
      <w:r>
        <w:rPr>
          <w:rFonts w:ascii="Times New Roman Bold" w:hAnsi="Times New Roman Bold"/>
          <w:b/>
          <w:bCs/>
          <w:smallCaps/>
        </w:rPr>
        <w:t>47 Guardianship o</w:t>
      </w:r>
      <w:r w:rsidRPr="005A6A51">
        <w:rPr>
          <w:rFonts w:ascii="Times New Roman Bold" w:hAnsi="Times New Roman Bold"/>
          <w:b/>
          <w:bCs/>
          <w:smallCaps/>
        </w:rPr>
        <w:t>f Egypt</w:t>
      </w:r>
      <w:r w:rsidRPr="005A6A51">
        <w:rPr>
          <w:rFonts w:ascii="Times New Roman Bold" w:hAnsi="Times New Roman Bold" w:hint="eastAsia"/>
          <w:b/>
          <w:bCs/>
          <w:smallCaps/>
        </w:rPr>
        <w:t>—</w:t>
      </w:r>
      <w:r>
        <w:rPr>
          <w:rFonts w:ascii="Times New Roman Bold" w:hAnsi="Times New Roman Bold"/>
          <w:b/>
          <w:bCs/>
          <w:smallCaps/>
        </w:rPr>
        <w:t>The King of t</w:t>
      </w:r>
      <w:r w:rsidRPr="005A6A51">
        <w:rPr>
          <w:rFonts w:ascii="Times New Roman Bold" w:hAnsi="Times New Roman Bold"/>
          <w:b/>
          <w:bCs/>
          <w:smallCaps/>
        </w:rPr>
        <w:t>he South</w:t>
      </w:r>
    </w:p>
    <w:p w:rsidR="00621413" w:rsidRDefault="005A6A51" w:rsidP="005A6A51">
      <w:pPr>
        <w:pStyle w:val="Default"/>
        <w:rPr>
          <w:bCs/>
        </w:rPr>
      </w:pPr>
      <w:r>
        <w:rPr>
          <w:bCs/>
        </w:rPr>
        <w:tab/>
        <w:t xml:space="preserve">Pagan Rome becomes the guardian of Egypt between </w:t>
      </w:r>
      <w:r w:rsidR="00621413">
        <w:rPr>
          <w:bCs/>
        </w:rPr>
        <w:t>“B.C.</w:t>
      </w:r>
      <w:r>
        <w:rPr>
          <w:bCs/>
        </w:rPr>
        <w:t>51 and 47.</w:t>
      </w:r>
      <w:r w:rsidR="00621413">
        <w:rPr>
          <w:bCs/>
        </w:rPr>
        <w:t xml:space="preserve">  The King of the South is swept away.</w:t>
      </w:r>
    </w:p>
    <w:p w:rsidR="005A6A51" w:rsidRPr="005A6A51" w:rsidRDefault="005A6A51" w:rsidP="005A6A51">
      <w:pPr>
        <w:pStyle w:val="Default"/>
        <w:rPr>
          <w:rFonts w:ascii="Times New Roman Bold" w:hAnsi="Times New Roman Bold"/>
          <w:smallCaps/>
        </w:rPr>
      </w:pPr>
      <w:r w:rsidRPr="005A6A51">
        <w:rPr>
          <w:rFonts w:ascii="Times New Roman Bold" w:hAnsi="Times New Roman Bold"/>
          <w:b/>
          <w:bCs/>
          <w:smallCaps/>
        </w:rPr>
        <w:t xml:space="preserve"> </w:t>
      </w:r>
    </w:p>
    <w:p w:rsidR="005A6A51" w:rsidRDefault="005A6A51" w:rsidP="00621413">
      <w:pPr>
        <w:pStyle w:val="Default"/>
        <w:ind w:firstLine="720"/>
      </w:pPr>
      <w:r>
        <w:t>2 Peter 2:19</w:t>
      </w:r>
    </w:p>
    <w:p w:rsidR="00621413" w:rsidRDefault="00621413" w:rsidP="00621413">
      <w:pPr>
        <w:pStyle w:val="Default"/>
        <w:ind w:firstLine="720"/>
      </w:pPr>
    </w:p>
    <w:p w:rsidR="005A6A51" w:rsidRDefault="00621413" w:rsidP="00275F34">
      <w:pPr>
        <w:pStyle w:val="Default"/>
        <w:jc w:val="both"/>
      </w:pPr>
      <w:r>
        <w:tab/>
        <w:t>And you can look at 2 Peter 2:19—let us look at 2 Peter 2:19</w:t>
      </w:r>
      <w:r w:rsidR="00275F34">
        <w:t>, if you are not familiar with this principle.</w:t>
      </w:r>
    </w:p>
    <w:p w:rsidR="00275F34" w:rsidRDefault="00275F34" w:rsidP="00275F34">
      <w:pPr>
        <w:pStyle w:val="Default"/>
        <w:jc w:val="both"/>
      </w:pPr>
      <w:r>
        <w:tab/>
        <w:t>My daughter i</w:t>
      </w:r>
      <w:r w:rsidR="000C5FB6">
        <w:t>s three years older than my son;</w:t>
      </w:r>
      <w:r>
        <w:t xml:space="preserve"> and</w:t>
      </w:r>
      <w:r w:rsidR="000C5FB6">
        <w:t>,</w:t>
      </w:r>
      <w:r>
        <w:t xml:space="preserve"> I can remember when</w:t>
      </w:r>
      <w:r w:rsidR="000C5FB6">
        <w:t xml:space="preserve"> they were young, very young, m</w:t>
      </w:r>
      <w:r>
        <w:t>y daughter used to pin him down and make him say, “Uncle,” before she would let him get up.  And now he is almost 6 foot, 5 inches, and that could not happen!  All right?</w:t>
      </w:r>
    </w:p>
    <w:p w:rsidR="00275F34" w:rsidRDefault="00275F34" w:rsidP="00275F34">
      <w:pPr>
        <w:pStyle w:val="Default"/>
        <w:jc w:val="both"/>
      </w:pPr>
      <w:r>
        <w:tab/>
        <w:t>But, the person that controls the struggles is the King.  All right?  Even if you had been the king before that person walks in the room, when he walks in the room and pins you to the floor and makes you say, “Uncle,” you are no longer the king.  That is the principle that I am wanting you to see.</w:t>
      </w:r>
    </w:p>
    <w:p w:rsidR="00275F34" w:rsidRDefault="00275F34" w:rsidP="00275F34">
      <w:pPr>
        <w:pStyle w:val="Default"/>
        <w:jc w:val="both"/>
      </w:pPr>
      <w:r>
        <w:tab/>
        <w:t>Verse 19—I suppose my son and my daughter will like that story being on tape—of chapter 2 of 2 Peter.</w:t>
      </w:r>
    </w:p>
    <w:p w:rsidR="00275F34" w:rsidRDefault="00275F34" w:rsidP="00275F34">
      <w:pPr>
        <w:pStyle w:val="Default"/>
        <w:jc w:val="both"/>
      </w:pPr>
      <w:r>
        <w:tab/>
      </w:r>
      <w:r>
        <w:tab/>
        <w:t>FROM THE AUDIENCE:  (Laughter.)</w:t>
      </w:r>
    </w:p>
    <w:p w:rsidR="00275F34" w:rsidRDefault="00275F34" w:rsidP="005A6A51">
      <w:pPr>
        <w:pStyle w:val="Default"/>
      </w:pPr>
      <w:r>
        <w:tab/>
      </w:r>
    </w:p>
    <w:p w:rsidR="00275F34" w:rsidRPr="00275F34" w:rsidRDefault="00275F34" w:rsidP="00275F34">
      <w:pPr>
        <w:pStyle w:val="Default"/>
        <w:ind w:left="720" w:right="720" w:hanging="720"/>
        <w:jc w:val="both"/>
      </w:pPr>
      <w:r>
        <w:tab/>
      </w:r>
      <w:r>
        <w:tab/>
        <w:t>BROTHER PIPPENGER:  “</w:t>
      </w:r>
      <w:r>
        <w:rPr>
          <w:vertAlign w:val="superscript"/>
        </w:rPr>
        <w:t>19</w:t>
      </w:r>
      <w:r>
        <w:t>While they promise them liberty, they themselves are the servants of corruption:  for of whom a man is overcome, of the same is he brought in bondage.”  2 Peter 2:19 (KJV).</w:t>
      </w:r>
    </w:p>
    <w:p w:rsidR="00275F34" w:rsidRDefault="00275F34" w:rsidP="005A6A51">
      <w:pPr>
        <w:pStyle w:val="Default"/>
      </w:pPr>
    </w:p>
    <w:p w:rsidR="00275F34" w:rsidRDefault="00275F34" w:rsidP="005A6A51">
      <w:pPr>
        <w:pStyle w:val="Default"/>
      </w:pPr>
      <w:r>
        <w:t xml:space="preserve">Okay.  So, it may not have been initially a struggle when Ptolemy died and left Egypt to Rome, but over the next four years or so it turned into a struggle and Egypt ceased to be the King of the South.  </w:t>
      </w:r>
    </w:p>
    <w:p w:rsidR="00275F34" w:rsidRPr="005A6A51" w:rsidRDefault="00275F34" w:rsidP="005A6A51">
      <w:pPr>
        <w:pStyle w:val="Default"/>
      </w:pPr>
    </w:p>
    <w:p w:rsidR="00877C08" w:rsidRPr="005A6A51" w:rsidRDefault="00F90368" w:rsidP="005A6A51">
      <w:pPr>
        <w:spacing w:after="0" w:line="240" w:lineRule="auto"/>
        <w:jc w:val="right"/>
        <w:rPr>
          <w:rFonts w:ascii="Times New Roman Bold" w:hAnsi="Times New Roman Bold" w:cs="Times New Roman"/>
          <w:smallCaps/>
          <w:sz w:val="24"/>
          <w:szCs w:val="24"/>
        </w:rPr>
      </w:pPr>
      <w:r>
        <w:rPr>
          <w:rFonts w:ascii="Times New Roman Bold" w:hAnsi="Times New Roman Bold" w:cs="Times New Roman"/>
          <w:b/>
          <w:bCs/>
          <w:smallCaps/>
          <w:sz w:val="24"/>
          <w:szCs w:val="24"/>
        </w:rPr>
        <w:t>B.C. 31 Egypt and t</w:t>
      </w:r>
      <w:r w:rsidRPr="005A6A51">
        <w:rPr>
          <w:rFonts w:ascii="Times New Roman Bold" w:hAnsi="Times New Roman Bold" w:cs="Times New Roman"/>
          <w:b/>
          <w:bCs/>
          <w:smallCaps/>
          <w:sz w:val="24"/>
          <w:szCs w:val="24"/>
        </w:rPr>
        <w:t>he Ba</w:t>
      </w:r>
      <w:r>
        <w:rPr>
          <w:rFonts w:ascii="Times New Roman Bold" w:hAnsi="Times New Roman Bold" w:cs="Times New Roman"/>
          <w:b/>
          <w:bCs/>
          <w:smallCaps/>
          <w:sz w:val="24"/>
          <w:szCs w:val="24"/>
        </w:rPr>
        <w:t>ttle o</w:t>
      </w:r>
      <w:r w:rsidRPr="005A6A51">
        <w:rPr>
          <w:rFonts w:ascii="Times New Roman Bold" w:hAnsi="Times New Roman Bold" w:cs="Times New Roman"/>
          <w:b/>
          <w:bCs/>
          <w:smallCaps/>
          <w:sz w:val="24"/>
          <w:szCs w:val="24"/>
        </w:rPr>
        <w:t>f Actium</w:t>
      </w:r>
      <w:r w:rsidRPr="005A6A51">
        <w:rPr>
          <w:rFonts w:ascii="Times New Roman Bold" w:hAnsi="Times New Roman Bold" w:cs="Times New Roman" w:hint="eastAsia"/>
          <w:b/>
          <w:bCs/>
          <w:smallCaps/>
          <w:sz w:val="24"/>
          <w:szCs w:val="24"/>
        </w:rPr>
        <w:t>—</w:t>
      </w:r>
      <w:r w:rsidRPr="005A6A51">
        <w:rPr>
          <w:rFonts w:ascii="Times New Roman Bold" w:hAnsi="Times New Roman Bold" w:cs="Times New Roman"/>
          <w:b/>
          <w:bCs/>
          <w:smallCaps/>
          <w:sz w:val="24"/>
          <w:szCs w:val="24"/>
        </w:rPr>
        <w:t>Egypt</w:t>
      </w:r>
    </w:p>
    <w:p w:rsidR="00877C08" w:rsidRPr="00FD160A" w:rsidRDefault="00FD160A" w:rsidP="00FD160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Egypt was </w:t>
      </w:r>
      <w:r w:rsidRPr="00FD160A">
        <w:rPr>
          <w:rFonts w:ascii="Times New Roman" w:hAnsi="Times New Roman" w:cs="Times New Roman"/>
          <w:sz w:val="24"/>
          <w:szCs w:val="24"/>
        </w:rPr>
        <w:t xml:space="preserve">then under the guardianship of Pagan Rome; but, they still were going to be militarily defeated when the rebellion of </w:t>
      </w:r>
      <w:r w:rsidR="00F8003F">
        <w:rPr>
          <w:rFonts w:ascii="Times New Roman" w:hAnsi="Times New Roman" w:cs="Times New Roman"/>
          <w:sz w:val="24"/>
          <w:szCs w:val="24"/>
        </w:rPr>
        <w:t>Antony</w:t>
      </w:r>
      <w:r w:rsidRPr="00FD160A">
        <w:rPr>
          <w:rFonts w:ascii="Times New Roman" w:hAnsi="Times New Roman" w:cs="Times New Roman"/>
          <w:sz w:val="24"/>
          <w:szCs w:val="24"/>
        </w:rPr>
        <w:t xml:space="preserve"> and Cleopatra arose in 31BC.</w:t>
      </w:r>
    </w:p>
    <w:p w:rsidR="00877C08" w:rsidRDefault="00877C08" w:rsidP="001A4AED">
      <w:pPr>
        <w:spacing w:after="0" w:line="240" w:lineRule="auto"/>
        <w:jc w:val="both"/>
        <w:rPr>
          <w:rFonts w:ascii="Times New Roman" w:hAnsi="Times New Roman" w:cs="Times New Roman"/>
          <w:sz w:val="24"/>
          <w:szCs w:val="24"/>
        </w:rPr>
      </w:pPr>
    </w:p>
    <w:p w:rsidR="00FD160A" w:rsidRPr="00FD160A" w:rsidRDefault="00FD160A" w:rsidP="001A4AED">
      <w:pPr>
        <w:spacing w:after="0" w:line="240" w:lineRule="auto"/>
        <w:jc w:val="both"/>
        <w:rPr>
          <w:rFonts w:ascii="Times New Roman Bold" w:hAnsi="Times New Roman Bold" w:cs="Times New Roman"/>
          <w:b/>
          <w:smallCaps/>
          <w:sz w:val="24"/>
          <w:szCs w:val="24"/>
        </w:rPr>
      </w:pPr>
      <w:r w:rsidRPr="00FD160A">
        <w:rPr>
          <w:rFonts w:ascii="Times New Roman Bold" w:hAnsi="Times New Roman Bold" w:cs="Times New Roman"/>
          <w:b/>
          <w:smallCaps/>
          <w:sz w:val="24"/>
          <w:szCs w:val="24"/>
        </w:rPr>
        <w:t>Three Obstacles—Pagan, Papal, and Modern</w:t>
      </w:r>
    </w:p>
    <w:p w:rsidR="00877C08" w:rsidRPr="001A4AED" w:rsidRDefault="00FD160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8:9; 11:14-16; Daniel 7:</w:t>
      </w:r>
      <w:r w:rsidR="00DE15E1">
        <w:rPr>
          <w:rFonts w:ascii="Times New Roman" w:hAnsi="Times New Roman" w:cs="Times New Roman"/>
          <w:sz w:val="24"/>
          <w:szCs w:val="24"/>
        </w:rPr>
        <w:t xml:space="preserve">7, </w:t>
      </w:r>
      <w:r>
        <w:rPr>
          <w:rFonts w:ascii="Times New Roman" w:hAnsi="Times New Roman" w:cs="Times New Roman"/>
          <w:sz w:val="24"/>
          <w:szCs w:val="24"/>
        </w:rPr>
        <w:t xml:space="preserve">8, 24; </w:t>
      </w:r>
      <w:r w:rsidR="00380A39">
        <w:rPr>
          <w:rFonts w:ascii="Times New Roman" w:hAnsi="Times New Roman" w:cs="Times New Roman"/>
          <w:sz w:val="24"/>
          <w:szCs w:val="24"/>
        </w:rPr>
        <w:t>Daniel 11:</w:t>
      </w:r>
      <w:r>
        <w:rPr>
          <w:rFonts w:ascii="Times New Roman" w:hAnsi="Times New Roman" w:cs="Times New Roman"/>
          <w:sz w:val="24"/>
          <w:szCs w:val="24"/>
        </w:rPr>
        <w:t>40-42</w:t>
      </w:r>
    </w:p>
    <w:p w:rsidR="0097768A" w:rsidRPr="001A4AED" w:rsidRDefault="0097768A" w:rsidP="001A4AED">
      <w:pPr>
        <w:spacing w:after="0" w:line="240" w:lineRule="auto"/>
        <w:jc w:val="both"/>
        <w:rPr>
          <w:rFonts w:ascii="Times New Roman" w:hAnsi="Times New Roman" w:cs="Times New Roman"/>
          <w:sz w:val="24"/>
          <w:szCs w:val="24"/>
        </w:rPr>
      </w:pPr>
    </w:p>
    <w:p w:rsidR="00A67282" w:rsidRDefault="00A67282" w:rsidP="0008428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in this history, if you go back to Daniel 11, verses 14 through 16, you will find that in verse 14 is the first introduction of Pagan Rome into this history.  </w:t>
      </w:r>
    </w:p>
    <w:p w:rsidR="00A67282" w:rsidRDefault="00A67282" w:rsidP="00A67282">
      <w:pPr>
        <w:spacing w:after="0" w:line="240" w:lineRule="auto"/>
        <w:ind w:left="720" w:right="720"/>
        <w:jc w:val="both"/>
        <w:rPr>
          <w:rFonts w:ascii="Times New Roman" w:hAnsi="Times New Roman" w:cs="Times New Roman"/>
          <w:sz w:val="24"/>
          <w:szCs w:val="24"/>
        </w:rPr>
      </w:pPr>
    </w:p>
    <w:p w:rsidR="00A67282" w:rsidRDefault="00A67282" w:rsidP="00A6728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14</w:t>
      </w:r>
      <w:r>
        <w:rPr>
          <w:rFonts w:ascii="Times New Roman" w:hAnsi="Times New Roman" w:cs="Times New Roman"/>
          <w:sz w:val="24"/>
          <w:szCs w:val="24"/>
        </w:rPr>
        <w:t xml:space="preserve">And in those times there shall many stand up against the king of the south:  also the robbers of thy people shall exalt themselves to establish the vision; but they shall fall.  </w:t>
      </w:r>
      <w:r>
        <w:rPr>
          <w:rFonts w:ascii="Times New Roman" w:hAnsi="Times New Roman" w:cs="Times New Roman"/>
          <w:sz w:val="24"/>
          <w:szCs w:val="24"/>
          <w:vertAlign w:val="superscript"/>
        </w:rPr>
        <w:t>15</w:t>
      </w:r>
      <w:r>
        <w:rPr>
          <w:rFonts w:ascii="Times New Roman" w:hAnsi="Times New Roman" w:cs="Times New Roman"/>
          <w:sz w:val="24"/>
          <w:szCs w:val="24"/>
        </w:rPr>
        <w:t xml:space="preserve">So the king of the north shall come, and cast up a mount, and take the most fenced cities:  and the arms of the south shall not withstand, neither his chosen people, neither </w:t>
      </w:r>
      <w:r>
        <w:rPr>
          <w:rFonts w:ascii="Times New Roman" w:hAnsi="Times New Roman" w:cs="Times New Roman"/>
          <w:i/>
          <w:sz w:val="24"/>
          <w:szCs w:val="24"/>
        </w:rPr>
        <w:t xml:space="preserve">shall there be any </w:t>
      </w:r>
      <w:r>
        <w:rPr>
          <w:rFonts w:ascii="Times New Roman" w:hAnsi="Times New Roman" w:cs="Times New Roman"/>
          <w:sz w:val="24"/>
          <w:szCs w:val="24"/>
        </w:rPr>
        <w:t xml:space="preserve">strength to withstand.”—  </w:t>
      </w:r>
    </w:p>
    <w:p w:rsidR="00877C08" w:rsidRDefault="00877C08" w:rsidP="00A67282">
      <w:pPr>
        <w:spacing w:after="0" w:line="240" w:lineRule="auto"/>
        <w:ind w:firstLine="720"/>
        <w:jc w:val="both"/>
        <w:rPr>
          <w:rFonts w:ascii="Times New Roman" w:hAnsi="Times New Roman" w:cs="Times New Roman"/>
          <w:sz w:val="24"/>
          <w:szCs w:val="24"/>
        </w:rPr>
      </w:pPr>
    </w:p>
    <w:p w:rsidR="00A67282" w:rsidRDefault="00A67282" w:rsidP="00A6728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verse 15 is still talking about Syria, who has plans for conquering Egypt.  But, then in verse 16, Pagan Rome comes back into the narrative and now it is accomplishing its work of taking control of the world.  And it says,</w:t>
      </w:r>
    </w:p>
    <w:p w:rsidR="00FD160A" w:rsidRDefault="00FD160A" w:rsidP="00FD160A">
      <w:pPr>
        <w:spacing w:after="0" w:line="240" w:lineRule="auto"/>
        <w:ind w:left="720" w:right="720"/>
        <w:jc w:val="both"/>
        <w:rPr>
          <w:rFonts w:ascii="Times New Roman" w:hAnsi="Times New Roman" w:cs="Times New Roman"/>
          <w:sz w:val="24"/>
          <w:szCs w:val="24"/>
        </w:rPr>
      </w:pPr>
    </w:p>
    <w:p w:rsidR="00A67282" w:rsidRDefault="00A67282" w:rsidP="00FD16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he that cometh against him”— </w:t>
      </w:r>
    </w:p>
    <w:p w:rsidR="00A67282" w:rsidRDefault="00A67282" w:rsidP="00FD160A">
      <w:pPr>
        <w:spacing w:after="0" w:line="240" w:lineRule="auto"/>
        <w:ind w:left="720" w:right="720"/>
        <w:jc w:val="both"/>
        <w:rPr>
          <w:rFonts w:ascii="Times New Roman" w:hAnsi="Times New Roman" w:cs="Times New Roman"/>
          <w:sz w:val="24"/>
          <w:szCs w:val="24"/>
        </w:rPr>
      </w:pPr>
    </w:p>
    <w:p w:rsidR="0008428D" w:rsidRDefault="0008428D" w:rsidP="0008428D">
      <w:p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H</w:t>
      </w:r>
      <w:r w:rsidR="00A67282">
        <w:rPr>
          <w:rFonts w:ascii="Times New Roman" w:hAnsi="Times New Roman" w:cs="Times New Roman"/>
          <w:sz w:val="24"/>
          <w:szCs w:val="24"/>
        </w:rPr>
        <w:t>e that comes against Syria (Pagan Rome is going to come against Syria</w:t>
      </w:r>
      <w:r>
        <w:rPr>
          <w:rFonts w:ascii="Times New Roman" w:hAnsi="Times New Roman" w:cs="Times New Roman"/>
          <w:sz w:val="24"/>
          <w:szCs w:val="24"/>
        </w:rPr>
        <w:t>).</w:t>
      </w:r>
      <w:r w:rsidR="00A67282">
        <w:rPr>
          <w:rFonts w:ascii="Times New Roman" w:hAnsi="Times New Roman" w:cs="Times New Roman"/>
          <w:sz w:val="24"/>
          <w:szCs w:val="24"/>
        </w:rPr>
        <w:t xml:space="preserve"> </w:t>
      </w:r>
    </w:p>
    <w:p w:rsidR="0008428D" w:rsidRDefault="0008428D" w:rsidP="0008428D">
      <w:pPr>
        <w:spacing w:after="0" w:line="240" w:lineRule="auto"/>
        <w:ind w:right="720"/>
        <w:jc w:val="both"/>
        <w:rPr>
          <w:rFonts w:ascii="Times New Roman" w:hAnsi="Times New Roman" w:cs="Times New Roman"/>
          <w:sz w:val="24"/>
          <w:szCs w:val="24"/>
        </w:rPr>
      </w:pPr>
    </w:p>
    <w:p w:rsidR="0008428D"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16</w:t>
      </w:r>
      <w:r>
        <w:rPr>
          <w:rFonts w:ascii="Times New Roman" w:hAnsi="Times New Roman" w:cs="Times New Roman"/>
          <w:sz w:val="24"/>
          <w:szCs w:val="24"/>
        </w:rPr>
        <w:t xml:space="preserve">But he that cometh against him </w:t>
      </w:r>
      <w:r w:rsidR="00A67282">
        <w:rPr>
          <w:rFonts w:ascii="Times New Roman" w:hAnsi="Times New Roman" w:cs="Times New Roman"/>
          <w:sz w:val="24"/>
          <w:szCs w:val="24"/>
        </w:rPr>
        <w:t>shall do according to his own will, and none shall stand before him:</w:t>
      </w:r>
      <w:r>
        <w:rPr>
          <w:rFonts w:ascii="Times New Roman" w:hAnsi="Times New Roman" w:cs="Times New Roman"/>
          <w:sz w:val="24"/>
          <w:szCs w:val="24"/>
        </w:rPr>
        <w:t>”—</w:t>
      </w:r>
    </w:p>
    <w:p w:rsidR="0008428D" w:rsidRDefault="0008428D" w:rsidP="0008428D">
      <w:pPr>
        <w:spacing w:after="0" w:line="240" w:lineRule="auto"/>
        <w:ind w:left="720" w:right="720"/>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the rise of Pagan Rome into history.</w:t>
      </w:r>
    </w:p>
    <w:p w:rsidR="0008428D" w:rsidRDefault="0008428D" w:rsidP="0008428D">
      <w:pPr>
        <w:spacing w:after="0" w:line="240" w:lineRule="auto"/>
        <w:ind w:left="720" w:right="720"/>
        <w:jc w:val="both"/>
        <w:rPr>
          <w:rFonts w:ascii="Times New Roman" w:hAnsi="Times New Roman" w:cs="Times New Roman"/>
          <w:sz w:val="24"/>
          <w:szCs w:val="24"/>
        </w:rPr>
      </w:pPr>
    </w:p>
    <w:p w:rsidR="00A67282"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none shall stand before him, for</w:t>
      </w:r>
      <w:r w:rsidR="00A67282">
        <w:rPr>
          <w:rFonts w:ascii="Times New Roman" w:hAnsi="Times New Roman" w:cs="Times New Roman"/>
          <w:sz w:val="24"/>
          <w:szCs w:val="24"/>
        </w:rPr>
        <w:t xml:space="preserve"> he shall stand in the glorious land, which by his hand shall be consumed.”  Daniel 11:14-16 (KJV).</w:t>
      </w:r>
    </w:p>
    <w:p w:rsidR="00A67282" w:rsidRDefault="00A67282" w:rsidP="00FD160A">
      <w:pPr>
        <w:spacing w:after="0" w:line="240" w:lineRule="auto"/>
        <w:ind w:left="720" w:right="720"/>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FROM THE AUDIENCE:  And it is 161BC.</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Yeah, I know.</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am getting from the background someone saying that it is 161BC.  Yes, I am not arguing that.  I am just pointing out that in the passages from Uriah Smith that I am giving you, that he says both; and, I am telling you out front, I do not know if it is a typo in his book or a typo in the CD-ROM.  But, we are not arguing that date here at this point.</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 have checked the Rasmussen in German from 1907 and it says 161.</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Both places?  Because, it says 161 in here, but it also says 162.</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does say 162 here.</w:t>
      </w:r>
    </w:p>
    <w:p w:rsidR="0008428D" w:rsidRDefault="000C5FB6"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So, t</w:t>
      </w:r>
      <w:r w:rsidR="0008428D">
        <w:rPr>
          <w:rFonts w:ascii="Times New Roman" w:hAnsi="Times New Roman" w:cs="Times New Roman"/>
          <w:sz w:val="24"/>
          <w:szCs w:val="24"/>
        </w:rPr>
        <w:t>he German translation—and I do not have a whole lot of confidence in the German translations, but it says 161 consistently.  All right?</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places, particularly in Uriah Smith’s book, the original translation of Uriah Smith’s book into German when it is dealing with the passages that address the Daily that are bad. </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that is not even germane to what we are discussing here.  All right?  I am not arguing any date here.  I am arguing what took place in these histories of verses 14 and on.</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 to verse 17, </w:t>
      </w:r>
    </w:p>
    <w:p w:rsidR="0008428D" w:rsidRDefault="0008428D" w:rsidP="0008428D">
      <w:pPr>
        <w:spacing w:after="0" w:line="240" w:lineRule="auto"/>
        <w:jc w:val="both"/>
        <w:rPr>
          <w:rFonts w:ascii="Times New Roman" w:hAnsi="Times New Roman" w:cs="Times New Roman"/>
          <w:sz w:val="24"/>
          <w:szCs w:val="24"/>
        </w:rPr>
      </w:pPr>
    </w:p>
    <w:p w:rsidR="0008428D"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He shall also</w:t>
      </w:r>
      <w:r w:rsidR="000C5FB6">
        <w:rPr>
          <w:rFonts w:ascii="Times New Roman" w:hAnsi="Times New Roman" w:cs="Times New Roman"/>
          <w:sz w:val="24"/>
          <w:szCs w:val="24"/>
        </w:rPr>
        <w:t>”—</w:t>
      </w:r>
      <w:r w:rsidR="000C5FB6">
        <w:rPr>
          <w:rFonts w:ascii="Times New Roman" w:hAnsi="Times New Roman" w:cs="Times New Roman"/>
          <w:i/>
          <w:smallCaps/>
          <w:sz w:val="24"/>
          <w:szCs w:val="24"/>
        </w:rPr>
        <w:t>t</w:t>
      </w:r>
      <w:r w:rsidR="000C5FB6" w:rsidRPr="000C5FB6">
        <w:rPr>
          <w:rFonts w:ascii="Times New Roman" w:hAnsi="Times New Roman" w:cs="Times New Roman"/>
          <w:i/>
          <w:smallCaps/>
          <w:sz w:val="24"/>
          <w:szCs w:val="24"/>
        </w:rPr>
        <w:t>his is Pagan Rome</w:t>
      </w:r>
      <w:r w:rsidR="000C5FB6">
        <w:rPr>
          <w:rFonts w:ascii="Times New Roman" w:hAnsi="Times New Roman" w:cs="Times New Roman"/>
          <w:i/>
          <w:sz w:val="24"/>
          <w:szCs w:val="24"/>
        </w:rPr>
        <w:t>—“</w:t>
      </w:r>
      <w:r>
        <w:rPr>
          <w:rFonts w:ascii="Times New Roman" w:hAnsi="Times New Roman" w:cs="Times New Roman"/>
          <w:sz w:val="24"/>
          <w:szCs w:val="24"/>
        </w:rPr>
        <w:t>set his face to enter with the strength of his whole kingdom,”—</w:t>
      </w:r>
    </w:p>
    <w:p w:rsidR="0008428D" w:rsidRDefault="0008428D" w:rsidP="0008428D">
      <w:pPr>
        <w:spacing w:after="0" w:line="240" w:lineRule="auto"/>
        <w:ind w:left="720" w:right="720"/>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“whole kingdom” is referencing the whole kingdom of Alexander the Great, the whole world.  He is going to go into Egypt and conquer Egypt now.</w:t>
      </w:r>
    </w:p>
    <w:p w:rsidR="0008428D" w:rsidRDefault="0008428D" w:rsidP="0008428D">
      <w:pPr>
        <w:spacing w:after="0" w:line="240" w:lineRule="auto"/>
        <w:ind w:left="720" w:right="720"/>
        <w:jc w:val="both"/>
        <w:rPr>
          <w:rFonts w:ascii="Times New Roman" w:hAnsi="Times New Roman" w:cs="Times New Roman"/>
          <w:sz w:val="24"/>
          <w:szCs w:val="24"/>
        </w:rPr>
      </w:pPr>
    </w:p>
    <w:p w:rsidR="0008428D" w:rsidRPr="00F703F3"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0C5FB6">
        <w:rPr>
          <w:rFonts w:ascii="Times New Roman" w:hAnsi="Times New Roman" w:cs="Times New Roman"/>
        </w:rPr>
        <w:t xml:space="preserve">and upright ones with him; thus shall he do:  and he shall give him the daughter of women, corrupting her:  but she shall not stand </w:t>
      </w:r>
      <w:r w:rsidRPr="000C5FB6">
        <w:rPr>
          <w:rFonts w:ascii="Times New Roman" w:hAnsi="Times New Roman" w:cs="Times New Roman"/>
          <w:i/>
        </w:rPr>
        <w:t xml:space="preserve">on his side, </w:t>
      </w:r>
      <w:r w:rsidRPr="000C5FB6">
        <w:rPr>
          <w:rFonts w:ascii="Times New Roman" w:hAnsi="Times New Roman" w:cs="Times New Roman"/>
        </w:rPr>
        <w:t xml:space="preserve">neither </w:t>
      </w:r>
      <w:proofErr w:type="gramStart"/>
      <w:r w:rsidRPr="000C5FB6">
        <w:rPr>
          <w:rFonts w:ascii="Times New Roman" w:hAnsi="Times New Roman" w:cs="Times New Roman"/>
        </w:rPr>
        <w:t>be</w:t>
      </w:r>
      <w:proofErr w:type="gramEnd"/>
      <w:r w:rsidRPr="000C5FB6">
        <w:rPr>
          <w:rFonts w:ascii="Times New Roman" w:hAnsi="Times New Roman" w:cs="Times New Roman"/>
        </w:rPr>
        <w:t xml:space="preserve"> for him</w:t>
      </w:r>
      <w:r>
        <w:rPr>
          <w:rFonts w:ascii="Times New Roman" w:hAnsi="Times New Roman" w:cs="Times New Roman"/>
          <w:sz w:val="24"/>
          <w:szCs w:val="24"/>
        </w:rPr>
        <w:t>.”  Daniel 11:17 (KJV).</w:t>
      </w:r>
    </w:p>
    <w:p w:rsidR="0008428D" w:rsidRPr="00DF178A" w:rsidRDefault="0008428D" w:rsidP="0008428D">
      <w:pPr>
        <w:spacing w:after="0" w:line="240" w:lineRule="auto"/>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this passage, from verse 14 through verse 17, actually, when he conquers Egypt, we have a parallel to Daniel 8, verse 9.</w:t>
      </w:r>
    </w:p>
    <w:p w:rsidR="0008428D" w:rsidRDefault="0008428D" w:rsidP="009776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if you will go to Daniel 8, verse 9, you have a second witness there.  In verse 9, remember because the theologians that had accepted this corrupt view of interpreting the Bible in the 1930s, when they realized where these corrupt ideas were heading when Desmond Ford started articulating them in the 1970s, then they had to scramble to try to defend against the conclusion that Desmond Ford was drawing that sweeps away everything of Adventism.  So, they did their homework and showed that from the Hebrew this little horn does not come from one of the four horns of Alexander the Great; it comes from one of the Four Winds.</w:t>
      </w: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verse 9, it says, </w:t>
      </w:r>
    </w:p>
    <w:p w:rsidR="0008428D" w:rsidRDefault="0008428D" w:rsidP="0008428D">
      <w:pPr>
        <w:spacing w:after="0" w:line="240" w:lineRule="auto"/>
        <w:jc w:val="both"/>
        <w:rPr>
          <w:rFonts w:ascii="Times New Roman" w:hAnsi="Times New Roman" w:cs="Times New Roman"/>
          <w:sz w:val="24"/>
          <w:szCs w:val="24"/>
        </w:rPr>
      </w:pPr>
    </w:p>
    <w:p w:rsidR="0008428D"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And out of one of them”—</w:t>
      </w:r>
    </w:p>
    <w:p w:rsidR="0008428D" w:rsidRDefault="0008428D" w:rsidP="0008428D">
      <w:pPr>
        <w:spacing w:after="0" w:line="240" w:lineRule="auto"/>
        <w:ind w:left="720" w:right="720"/>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Out of one of the Four Winds.</w:t>
      </w:r>
    </w:p>
    <w:p w:rsidR="0008428D" w:rsidRDefault="0008428D" w:rsidP="0008428D">
      <w:pPr>
        <w:spacing w:after="0" w:line="240" w:lineRule="auto"/>
        <w:ind w:left="720" w:right="720"/>
        <w:jc w:val="both"/>
        <w:rPr>
          <w:rFonts w:ascii="Times New Roman" w:hAnsi="Times New Roman" w:cs="Times New Roman"/>
          <w:sz w:val="24"/>
          <w:szCs w:val="24"/>
        </w:rPr>
      </w:pPr>
    </w:p>
    <w:p w:rsidR="0008428D" w:rsidRPr="00FD160A"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—“came forth a little horn, which waxed exceeding great,”— </w:t>
      </w:r>
    </w:p>
    <w:p w:rsidR="0008428D" w:rsidRDefault="0008428D" w:rsidP="0008428D">
      <w:pPr>
        <w:spacing w:after="0" w:line="240" w:lineRule="auto"/>
        <w:ind w:firstLine="720"/>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the </w:t>
      </w:r>
      <w:r w:rsidRPr="000C5FB6">
        <w:rPr>
          <w:rFonts w:ascii="Times New Roman" w:hAnsi="Times New Roman" w:cs="Times New Roman"/>
          <w:i/>
          <w:sz w:val="24"/>
          <w:szCs w:val="24"/>
        </w:rPr>
        <w:t xml:space="preserve">gâdal </w:t>
      </w:r>
      <w:r>
        <w:rPr>
          <w:rFonts w:ascii="Times New Roman" w:hAnsi="Times New Roman" w:cs="Times New Roman"/>
          <w:sz w:val="24"/>
          <w:szCs w:val="24"/>
        </w:rPr>
        <w:t>which we have discussed before.</w:t>
      </w:r>
    </w:p>
    <w:p w:rsidR="0008428D" w:rsidRDefault="0008428D" w:rsidP="0008428D">
      <w:pPr>
        <w:spacing w:after="0" w:line="240" w:lineRule="auto"/>
        <w:jc w:val="both"/>
        <w:rPr>
          <w:rFonts w:ascii="Times New Roman" w:hAnsi="Times New Roman" w:cs="Times New Roman"/>
          <w:sz w:val="24"/>
          <w:szCs w:val="24"/>
        </w:rPr>
      </w:pPr>
    </w:p>
    <w:p w:rsidR="0008428D"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—“toward the south,”—</w:t>
      </w:r>
    </w:p>
    <w:p w:rsidR="0008428D" w:rsidRDefault="0008428D" w:rsidP="0008428D">
      <w:pPr>
        <w:spacing w:after="0" w:line="240" w:lineRule="auto"/>
        <w:ind w:left="720" w:right="720"/>
        <w:jc w:val="both"/>
        <w:rPr>
          <w:rFonts w:ascii="Times New Roman" w:hAnsi="Times New Roman" w:cs="Times New Roman"/>
          <w:sz w:val="24"/>
          <w:szCs w:val="24"/>
        </w:rPr>
      </w:pPr>
    </w:p>
    <w:p w:rsidR="0008428D" w:rsidRDefault="0008428D" w:rsidP="000842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Pagan Rome conquering Egypt, the South.</w:t>
      </w:r>
    </w:p>
    <w:p w:rsidR="0008428D" w:rsidRDefault="0008428D" w:rsidP="0008428D">
      <w:pPr>
        <w:spacing w:after="0" w:line="240" w:lineRule="auto"/>
        <w:ind w:left="720" w:right="720"/>
        <w:jc w:val="both"/>
        <w:rPr>
          <w:rFonts w:ascii="Times New Roman" w:hAnsi="Times New Roman" w:cs="Times New Roman"/>
          <w:sz w:val="24"/>
          <w:szCs w:val="24"/>
        </w:rPr>
      </w:pPr>
    </w:p>
    <w:p w:rsidR="000F7D03" w:rsidRDefault="0008428D"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toward the east,</w:t>
      </w:r>
      <w:r w:rsidR="000F7D03">
        <w:rPr>
          <w:rFonts w:ascii="Times New Roman" w:hAnsi="Times New Roman" w:cs="Times New Roman"/>
          <w:sz w:val="24"/>
          <w:szCs w:val="24"/>
        </w:rPr>
        <w:t>”—</w:t>
      </w:r>
    </w:p>
    <w:p w:rsidR="000F7D03" w:rsidRDefault="000F7D03" w:rsidP="0008428D">
      <w:pPr>
        <w:spacing w:after="0" w:line="240" w:lineRule="auto"/>
        <w:ind w:left="720" w:right="720"/>
        <w:jc w:val="both"/>
        <w:rPr>
          <w:rFonts w:ascii="Times New Roman" w:hAnsi="Times New Roman" w:cs="Times New Roman"/>
          <w:sz w:val="24"/>
          <w:szCs w:val="24"/>
        </w:rPr>
      </w:pPr>
    </w:p>
    <w:p w:rsidR="000F7D03" w:rsidRDefault="000F7D03" w:rsidP="000F7D03">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There is Pagan Rome conquering Syria.</w:t>
      </w:r>
    </w:p>
    <w:p w:rsidR="000F7D03" w:rsidRDefault="000F7D03" w:rsidP="0008428D">
      <w:pPr>
        <w:spacing w:after="0" w:line="240" w:lineRule="auto"/>
        <w:ind w:left="720" w:right="720"/>
        <w:jc w:val="both"/>
        <w:rPr>
          <w:rFonts w:ascii="Times New Roman" w:hAnsi="Times New Roman" w:cs="Times New Roman"/>
          <w:sz w:val="24"/>
          <w:szCs w:val="24"/>
        </w:rPr>
      </w:pPr>
    </w:p>
    <w:p w:rsidR="0008428D" w:rsidRPr="001A4AED" w:rsidRDefault="000F7D03" w:rsidP="0008428D">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08428D">
        <w:rPr>
          <w:rFonts w:ascii="Times New Roman" w:hAnsi="Times New Roman" w:cs="Times New Roman"/>
          <w:sz w:val="24"/>
          <w:szCs w:val="24"/>
        </w:rPr>
        <w:t xml:space="preserve">and toward the pleasant </w:t>
      </w:r>
      <w:r w:rsidR="0008428D">
        <w:rPr>
          <w:rFonts w:ascii="Times New Roman" w:hAnsi="Times New Roman" w:cs="Times New Roman"/>
          <w:i/>
          <w:sz w:val="24"/>
          <w:szCs w:val="24"/>
        </w:rPr>
        <w:t>land.</w:t>
      </w:r>
      <w:r w:rsidR="0008428D">
        <w:rPr>
          <w:rFonts w:ascii="Times New Roman" w:hAnsi="Times New Roman" w:cs="Times New Roman"/>
          <w:sz w:val="24"/>
          <w:szCs w:val="24"/>
        </w:rPr>
        <w:t>”  Daniel 8:9 KJV).</w:t>
      </w:r>
    </w:p>
    <w:p w:rsidR="00A67282" w:rsidRDefault="00A67282" w:rsidP="00FD160A">
      <w:pPr>
        <w:spacing w:after="0" w:line="240" w:lineRule="auto"/>
        <w:ind w:left="720" w:right="720"/>
        <w:jc w:val="both"/>
        <w:rPr>
          <w:rFonts w:ascii="Times New Roman" w:hAnsi="Times New Roman" w:cs="Times New Roman"/>
          <w:sz w:val="24"/>
          <w:szCs w:val="24"/>
        </w:rPr>
      </w:pP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Pagan Rome conquering Israel.</w:t>
      </w: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you have two witnesses in Daniel </w:t>
      </w:r>
      <w:r w:rsidR="0097768A">
        <w:rPr>
          <w:rFonts w:ascii="Times New Roman" w:hAnsi="Times New Roman" w:cs="Times New Roman"/>
          <w:sz w:val="24"/>
          <w:szCs w:val="24"/>
        </w:rPr>
        <w:t>8:9, and Daniel 11:14 through 16</w:t>
      </w:r>
      <w:r>
        <w:rPr>
          <w:rFonts w:ascii="Times New Roman" w:hAnsi="Times New Roman" w:cs="Times New Roman"/>
          <w:sz w:val="24"/>
          <w:szCs w:val="24"/>
        </w:rPr>
        <w:t>, that in order for Pagan Rome to take control of the world, it had to conquer three obstacles.</w:t>
      </w: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But, the point here in verse 14 of Daniel 11 is that Rome establishes the vision, and the vision, according to Daniel 10:14, illustrates what is going to befall God’s people in the latter days.</w:t>
      </w: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going to befall God’s people in the latter days in the vision of Daniel 11 is that the King of the North (the modern Papacy) is also going to have to conquer three obstacles:  the King of the South, “the glorious land,” and Egypt.  That is Daniel 11:40, Daniel 11:41, and Daniel 11:42.</w:t>
      </w: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finding that Rome establishes the vision; because, what goes on in Dan</w:t>
      </w:r>
      <w:r w:rsidR="00B6402E">
        <w:rPr>
          <w:rFonts w:ascii="Times New Roman" w:hAnsi="Times New Roman" w:cs="Times New Roman"/>
          <w:sz w:val="24"/>
          <w:szCs w:val="24"/>
        </w:rPr>
        <w:t>iel </w:t>
      </w:r>
      <w:r>
        <w:rPr>
          <w:rFonts w:ascii="Times New Roman" w:hAnsi="Times New Roman" w:cs="Times New Roman"/>
          <w:sz w:val="24"/>
          <w:szCs w:val="24"/>
        </w:rPr>
        <w:t>11:14-17, and Daniel 8:9 is</w:t>
      </w:r>
      <w:r w:rsidR="001D4B26">
        <w:rPr>
          <w:rFonts w:ascii="Times New Roman" w:hAnsi="Times New Roman" w:cs="Times New Roman"/>
          <w:sz w:val="24"/>
          <w:szCs w:val="24"/>
        </w:rPr>
        <w:t>,</w:t>
      </w:r>
      <w:r>
        <w:rPr>
          <w:rFonts w:ascii="Times New Roman" w:hAnsi="Times New Roman" w:cs="Times New Roman"/>
          <w:sz w:val="24"/>
          <w:szCs w:val="24"/>
        </w:rPr>
        <w:t xml:space="preserve"> it is illustrating that when Rome takes control of the world, it has to overcome three obstacles.</w:t>
      </w: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is also the case with Papal Rome.</w:t>
      </w:r>
    </w:p>
    <w:p w:rsidR="000F7D03" w:rsidRDefault="000F7D03" w:rsidP="00F90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will, go to Daniel 7, verse 8 and verse 24 of Daniel 7.</w:t>
      </w: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Pagan Rome is Daniel 7:7:</w:t>
      </w:r>
    </w:p>
    <w:p w:rsidR="000F7D03" w:rsidRDefault="000F7D03" w:rsidP="000F7D03">
      <w:pPr>
        <w:spacing w:after="0" w:line="240" w:lineRule="auto"/>
        <w:jc w:val="both"/>
        <w:rPr>
          <w:rFonts w:ascii="Times New Roman" w:hAnsi="Times New Roman" w:cs="Times New Roman"/>
          <w:sz w:val="24"/>
          <w:szCs w:val="24"/>
        </w:rPr>
      </w:pPr>
    </w:p>
    <w:p w:rsidR="000F7D03" w:rsidRPr="0097768A" w:rsidRDefault="000F7D03" w:rsidP="000F7D03">
      <w:pPr>
        <w:spacing w:after="0" w:line="240" w:lineRule="auto"/>
        <w:ind w:left="720" w:right="720"/>
        <w:jc w:val="both"/>
        <w:rPr>
          <w:rFonts w:ascii="Times New Roman" w:hAnsi="Times New Roman" w:cs="Times New Roman"/>
          <w:sz w:val="24"/>
          <w:szCs w:val="24"/>
        </w:rPr>
      </w:pPr>
      <w:r w:rsidRPr="0097768A">
        <w:rPr>
          <w:rFonts w:ascii="Times New Roman" w:hAnsi="Times New Roman" w:cs="Times New Roman"/>
          <w:sz w:val="24"/>
          <w:szCs w:val="24"/>
        </w:rPr>
        <w:t>“</w:t>
      </w:r>
      <w:r w:rsidRPr="0097768A">
        <w:rPr>
          <w:rFonts w:ascii="Times New Roman" w:hAnsi="Times New Roman" w:cs="Times New Roman"/>
          <w:sz w:val="24"/>
          <w:szCs w:val="24"/>
          <w:vertAlign w:val="superscript"/>
        </w:rPr>
        <w:t>7</w:t>
      </w:r>
      <w:r w:rsidRPr="0097768A">
        <w:rPr>
          <w:rFonts w:ascii="Times New Roman" w:hAnsi="Times New Roman" w:cs="Times New Roman"/>
          <w:sz w:val="24"/>
          <w:szCs w:val="24"/>
        </w:rPr>
        <w:t xml:space="preserve">After this I saw in the night visions, and behold a fourth beast, dreadful and terrible, and strong exceedingly; and it had great iron teeth:  it devoured and </w:t>
      </w:r>
      <w:proofErr w:type="gramStart"/>
      <w:r w:rsidRPr="0097768A">
        <w:rPr>
          <w:rFonts w:ascii="Times New Roman" w:hAnsi="Times New Roman" w:cs="Times New Roman"/>
          <w:sz w:val="24"/>
          <w:szCs w:val="24"/>
        </w:rPr>
        <w:t>brake</w:t>
      </w:r>
      <w:proofErr w:type="gramEnd"/>
      <w:r w:rsidRPr="0097768A">
        <w:rPr>
          <w:rFonts w:ascii="Times New Roman" w:hAnsi="Times New Roman" w:cs="Times New Roman"/>
          <w:sz w:val="24"/>
          <w:szCs w:val="24"/>
        </w:rPr>
        <w:t xml:space="preserve"> in pieces, and stamped the residue with the feet of it:  and it </w:t>
      </w:r>
      <w:r w:rsidRPr="0097768A">
        <w:rPr>
          <w:rFonts w:ascii="Times New Roman" w:hAnsi="Times New Roman" w:cs="Times New Roman"/>
          <w:i/>
          <w:sz w:val="24"/>
          <w:szCs w:val="24"/>
        </w:rPr>
        <w:t>was</w:t>
      </w:r>
      <w:r w:rsidRPr="0097768A">
        <w:rPr>
          <w:rFonts w:ascii="Times New Roman" w:hAnsi="Times New Roman" w:cs="Times New Roman"/>
          <w:sz w:val="24"/>
          <w:szCs w:val="24"/>
        </w:rPr>
        <w:t xml:space="preserve"> diverse from all the beasts that </w:t>
      </w:r>
      <w:r w:rsidRPr="0097768A">
        <w:rPr>
          <w:rFonts w:ascii="Times New Roman" w:hAnsi="Times New Roman" w:cs="Times New Roman"/>
          <w:i/>
          <w:sz w:val="24"/>
          <w:szCs w:val="24"/>
        </w:rPr>
        <w:t>were</w:t>
      </w:r>
      <w:r w:rsidRPr="0097768A">
        <w:rPr>
          <w:rFonts w:ascii="Times New Roman" w:hAnsi="Times New Roman" w:cs="Times New Roman"/>
          <w:sz w:val="24"/>
          <w:szCs w:val="24"/>
        </w:rPr>
        <w:t xml:space="preserve"> before it; and it had ten horns.”  Daniel 7:7 (KJV).</w:t>
      </w:r>
    </w:p>
    <w:p w:rsidR="00A67282" w:rsidRDefault="00A67282" w:rsidP="00FD160A">
      <w:pPr>
        <w:spacing w:after="0" w:line="240" w:lineRule="auto"/>
        <w:ind w:left="720" w:right="720"/>
        <w:jc w:val="both"/>
        <w:rPr>
          <w:rFonts w:ascii="Times New Roman" w:hAnsi="Times New Roman" w:cs="Times New Roman"/>
          <w:sz w:val="24"/>
          <w:szCs w:val="24"/>
        </w:rPr>
      </w:pP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Pagan Rome divides into ten horns in verse 7 of Daniel 7.</w:t>
      </w:r>
    </w:p>
    <w:p w:rsidR="000F7D03" w:rsidRDefault="000F7D03" w:rsidP="00F90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in verse 8</w:t>
      </w:r>
      <w:r w:rsidR="00F90368">
        <w:rPr>
          <w:rFonts w:ascii="Times New Roman" w:hAnsi="Times New Roman" w:cs="Times New Roman"/>
          <w:sz w:val="24"/>
          <w:szCs w:val="24"/>
        </w:rPr>
        <w:t xml:space="preserve"> [of Daniel 7]</w:t>
      </w:r>
      <w:r>
        <w:rPr>
          <w:rFonts w:ascii="Times New Roman" w:hAnsi="Times New Roman" w:cs="Times New Roman"/>
          <w:sz w:val="24"/>
          <w:szCs w:val="24"/>
        </w:rPr>
        <w:t>, it says,</w:t>
      </w:r>
    </w:p>
    <w:p w:rsidR="000F7D03" w:rsidRDefault="000F7D03" w:rsidP="00FD160A">
      <w:pPr>
        <w:spacing w:after="0" w:line="240" w:lineRule="auto"/>
        <w:ind w:left="720" w:right="720"/>
        <w:jc w:val="both"/>
        <w:rPr>
          <w:rFonts w:ascii="Times New Roman" w:hAnsi="Times New Roman" w:cs="Times New Roman"/>
          <w:sz w:val="24"/>
          <w:szCs w:val="24"/>
        </w:rPr>
      </w:pPr>
    </w:p>
    <w:p w:rsidR="000F7D03" w:rsidRDefault="00FD160A" w:rsidP="00FD160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8</w:t>
      </w:r>
      <w:r>
        <w:rPr>
          <w:rFonts w:ascii="Times New Roman" w:hAnsi="Times New Roman" w:cs="Times New Roman"/>
          <w:sz w:val="24"/>
          <w:szCs w:val="24"/>
        </w:rPr>
        <w:t xml:space="preserve">I considered the horns, and, behold, there came up among them another little horn, before whom there were three of the first horns plucked up by the roots:  and, behold, in this horn </w:t>
      </w:r>
      <w:r>
        <w:rPr>
          <w:rFonts w:ascii="Times New Roman" w:hAnsi="Times New Roman" w:cs="Times New Roman"/>
          <w:i/>
          <w:sz w:val="24"/>
          <w:szCs w:val="24"/>
        </w:rPr>
        <w:t>were</w:t>
      </w:r>
      <w:r>
        <w:rPr>
          <w:rFonts w:ascii="Times New Roman" w:hAnsi="Times New Roman" w:cs="Times New Roman"/>
          <w:sz w:val="24"/>
          <w:szCs w:val="24"/>
        </w:rPr>
        <w:t xml:space="preserve"> eyes like the eyes of man, and a mouth speaking great things. . . .</w:t>
      </w:r>
      <w:r w:rsidR="000F7D03">
        <w:rPr>
          <w:rFonts w:ascii="Times New Roman" w:hAnsi="Times New Roman" w:cs="Times New Roman"/>
          <w:sz w:val="24"/>
          <w:szCs w:val="24"/>
        </w:rPr>
        <w:t>”—</w:t>
      </w:r>
    </w:p>
    <w:p w:rsidR="000F7D03" w:rsidRDefault="000F7D03" w:rsidP="00FD160A">
      <w:pPr>
        <w:spacing w:after="0" w:line="240" w:lineRule="auto"/>
        <w:ind w:left="720" w:right="720"/>
        <w:jc w:val="both"/>
        <w:rPr>
          <w:rFonts w:ascii="Times New Roman" w:hAnsi="Times New Roman" w:cs="Times New Roman"/>
          <w:sz w:val="24"/>
          <w:szCs w:val="24"/>
        </w:rPr>
      </w:pPr>
    </w:p>
    <w:p w:rsidR="000F7D03" w:rsidRDefault="000F7D03"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go to verse 24</w:t>
      </w:r>
      <w:r w:rsidR="00F90368">
        <w:rPr>
          <w:rFonts w:ascii="Times New Roman" w:hAnsi="Times New Roman" w:cs="Times New Roman"/>
          <w:sz w:val="24"/>
          <w:szCs w:val="24"/>
        </w:rPr>
        <w:t xml:space="preserve"> [of Daniel]</w:t>
      </w:r>
      <w:r>
        <w:rPr>
          <w:rFonts w:ascii="Times New Roman" w:hAnsi="Times New Roman" w:cs="Times New Roman"/>
          <w:sz w:val="24"/>
          <w:szCs w:val="24"/>
        </w:rPr>
        <w:t>, it says,</w:t>
      </w:r>
    </w:p>
    <w:p w:rsidR="00812A30" w:rsidRDefault="00FD160A" w:rsidP="000F7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12A30" w:rsidRPr="00812A30" w:rsidRDefault="000F7D03" w:rsidP="00812A3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812A30">
        <w:rPr>
          <w:rFonts w:ascii="Times New Roman" w:hAnsi="Times New Roman" w:cs="Times New Roman"/>
          <w:sz w:val="24"/>
          <w:szCs w:val="24"/>
        </w:rPr>
        <w:t>“</w:t>
      </w:r>
      <w:r w:rsidR="00FD160A" w:rsidRPr="001D4B26">
        <w:rPr>
          <w:rFonts w:ascii="Times New Roman" w:hAnsi="Times New Roman" w:cs="Times New Roman"/>
          <w:vertAlign w:val="superscript"/>
        </w:rPr>
        <w:t>24</w:t>
      </w:r>
      <w:r w:rsidR="00812A30">
        <w:rPr>
          <w:rFonts w:ascii="Times New Roman" w:hAnsi="Times New Roman" w:cs="Times New Roman"/>
          <w:sz w:val="24"/>
          <w:szCs w:val="24"/>
        </w:rPr>
        <w:t xml:space="preserve">And the ten horns out of this kingdom </w:t>
      </w:r>
      <w:r w:rsidR="00812A30">
        <w:rPr>
          <w:rFonts w:ascii="Times New Roman" w:hAnsi="Times New Roman" w:cs="Times New Roman"/>
          <w:i/>
          <w:sz w:val="24"/>
          <w:szCs w:val="24"/>
        </w:rPr>
        <w:t>are</w:t>
      </w:r>
      <w:r w:rsidR="00812A30">
        <w:rPr>
          <w:rFonts w:ascii="Times New Roman" w:hAnsi="Times New Roman" w:cs="Times New Roman"/>
          <w:sz w:val="24"/>
          <w:szCs w:val="24"/>
        </w:rPr>
        <w:t xml:space="preserve"> ten kings </w:t>
      </w:r>
      <w:r w:rsidR="00812A30">
        <w:rPr>
          <w:rFonts w:ascii="Times New Roman" w:hAnsi="Times New Roman" w:cs="Times New Roman"/>
          <w:i/>
          <w:sz w:val="24"/>
          <w:szCs w:val="24"/>
        </w:rPr>
        <w:t>that</w:t>
      </w:r>
      <w:r w:rsidR="00812A30">
        <w:rPr>
          <w:rFonts w:ascii="Times New Roman" w:hAnsi="Times New Roman" w:cs="Times New Roman"/>
          <w:sz w:val="24"/>
          <w:szCs w:val="24"/>
        </w:rPr>
        <w:t xml:space="preserve"> shall arise:  and another shall rise after them; and he shall be diverse from the first, and he </w:t>
      </w:r>
      <w:r w:rsidR="00380A39">
        <w:rPr>
          <w:rFonts w:ascii="Times New Roman" w:hAnsi="Times New Roman" w:cs="Times New Roman"/>
          <w:sz w:val="24"/>
          <w:szCs w:val="24"/>
        </w:rPr>
        <w:t>shall subdue three kings. . . .”</w:t>
      </w:r>
      <w:r w:rsidR="00DE15E1">
        <w:rPr>
          <w:rFonts w:ascii="Times New Roman" w:hAnsi="Times New Roman" w:cs="Times New Roman"/>
          <w:sz w:val="24"/>
          <w:szCs w:val="24"/>
        </w:rPr>
        <w:t xml:space="preserve">  </w:t>
      </w:r>
      <w:proofErr w:type="gramStart"/>
      <w:r w:rsidR="00DE15E1">
        <w:rPr>
          <w:rFonts w:ascii="Times New Roman" w:hAnsi="Times New Roman" w:cs="Times New Roman"/>
          <w:sz w:val="24"/>
          <w:szCs w:val="24"/>
        </w:rPr>
        <w:t>Daniel 7:24 (KJV).</w:t>
      </w:r>
      <w:proofErr w:type="gramEnd"/>
    </w:p>
    <w:p w:rsidR="00877C08" w:rsidRDefault="00877C08" w:rsidP="001A4AED">
      <w:pPr>
        <w:spacing w:after="0" w:line="240" w:lineRule="auto"/>
        <w:jc w:val="both"/>
        <w:rPr>
          <w:rFonts w:ascii="Times New Roman" w:hAnsi="Times New Roman" w:cs="Times New Roman"/>
          <w:sz w:val="24"/>
          <w:szCs w:val="24"/>
        </w:rPr>
      </w:pPr>
    </w:p>
    <w:p w:rsidR="00DE15E1" w:rsidRDefault="00DE15E1"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11:40-42</w:t>
      </w:r>
    </w:p>
    <w:p w:rsidR="00DE15E1" w:rsidRDefault="00DE15E1" w:rsidP="001A4AED">
      <w:pPr>
        <w:spacing w:after="0" w:line="240" w:lineRule="auto"/>
        <w:jc w:val="both"/>
        <w:rPr>
          <w:rFonts w:ascii="Times New Roman" w:hAnsi="Times New Roman" w:cs="Times New Roman"/>
          <w:sz w:val="24"/>
          <w:szCs w:val="24"/>
        </w:rPr>
      </w:pPr>
    </w:p>
    <w:p w:rsidR="00DF178A" w:rsidRDefault="00380A3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Papal Rome takes control of the world, it also has to overcome three kingdoms:  the Heruli, the Ostrogoths, and the Vandals.</w:t>
      </w:r>
    </w:p>
    <w:p w:rsidR="00380A39" w:rsidRDefault="00380A3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Pagan Rome took control of the world, it had to overcome three kingdoms:  the East, the South, and “the pleasant land.”</w:t>
      </w:r>
    </w:p>
    <w:p w:rsidR="00380A39" w:rsidRDefault="00380A3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both of these witnesses (Pagan Rome and Papal Rome) are pointing forward to modern Rome that has to overcome three obstacles:  the King of the South, “the glorious land,” and Egypt in Daniel 11:40, 41, and 42.</w:t>
      </w:r>
    </w:p>
    <w:p w:rsidR="00DF178A" w:rsidRDefault="00DF178A"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67282" w:rsidRPr="00DE15E1" w:rsidRDefault="00380A39" w:rsidP="00380A39">
      <w:pPr>
        <w:spacing w:after="0" w:line="240" w:lineRule="auto"/>
        <w:ind w:left="720" w:right="720"/>
        <w:jc w:val="both"/>
        <w:rPr>
          <w:rFonts w:ascii="Times New Roman" w:hAnsi="Times New Roman" w:cs="Times New Roman"/>
          <w:sz w:val="24"/>
          <w:szCs w:val="24"/>
        </w:rPr>
      </w:pPr>
      <w:r w:rsidRPr="00DE15E1">
        <w:rPr>
          <w:rFonts w:ascii="Times New Roman" w:hAnsi="Times New Roman" w:cs="Times New Roman"/>
          <w:sz w:val="24"/>
          <w:szCs w:val="24"/>
        </w:rPr>
        <w:t>“</w:t>
      </w:r>
      <w:r w:rsidRPr="00DE15E1">
        <w:rPr>
          <w:rFonts w:ascii="Times New Roman" w:hAnsi="Times New Roman" w:cs="Times New Roman"/>
          <w:sz w:val="24"/>
          <w:szCs w:val="24"/>
          <w:vertAlign w:val="superscript"/>
        </w:rPr>
        <w:t>40</w:t>
      </w:r>
      <w:r w:rsidRPr="00DE15E1">
        <w:rPr>
          <w:rFonts w:ascii="Times New Roman" w:hAnsi="Times New Roman" w:cs="Times New Roman"/>
          <w:sz w:val="24"/>
          <w:szCs w:val="24"/>
        </w:rPr>
        <w:t xml:space="preserve">And at the time of the end shall the king of the south push at him:  and the king of the north shall come against him like a whirlwind, with chariots, and with horsemen, and with many ships; and he shall enter into the countries, and shall </w:t>
      </w:r>
      <w:r w:rsidRPr="00DE15E1">
        <w:rPr>
          <w:rFonts w:ascii="Times New Roman" w:hAnsi="Times New Roman" w:cs="Times New Roman"/>
          <w:sz w:val="24"/>
          <w:szCs w:val="24"/>
        </w:rPr>
        <w:lastRenderedPageBreak/>
        <w:t xml:space="preserve">overflow and pass over.  </w:t>
      </w:r>
      <w:r w:rsidRPr="00DE15E1">
        <w:rPr>
          <w:rFonts w:ascii="Times New Roman" w:hAnsi="Times New Roman" w:cs="Times New Roman"/>
          <w:sz w:val="24"/>
          <w:szCs w:val="24"/>
          <w:vertAlign w:val="superscript"/>
        </w:rPr>
        <w:t>41</w:t>
      </w:r>
      <w:r w:rsidRPr="00DE15E1">
        <w:rPr>
          <w:rFonts w:ascii="Times New Roman" w:hAnsi="Times New Roman" w:cs="Times New Roman"/>
          <w:sz w:val="24"/>
          <w:szCs w:val="24"/>
        </w:rPr>
        <w:t xml:space="preserve">He shall enter also into the glorious land, and many </w:t>
      </w:r>
      <w:r w:rsidRPr="00DE15E1">
        <w:rPr>
          <w:rFonts w:ascii="Times New Roman" w:hAnsi="Times New Roman" w:cs="Times New Roman"/>
          <w:i/>
          <w:sz w:val="24"/>
          <w:szCs w:val="24"/>
        </w:rPr>
        <w:t>countries [</w:t>
      </w:r>
      <w:r w:rsidRPr="00DE15E1">
        <w:rPr>
          <w:rFonts w:ascii="Times New Roman" w:hAnsi="Times New Roman" w:cs="Times New Roman"/>
          <w:i/>
          <w:smallCaps/>
          <w:sz w:val="24"/>
          <w:szCs w:val="24"/>
        </w:rPr>
        <w:t xml:space="preserve">people] </w:t>
      </w:r>
      <w:r w:rsidRPr="00DE15E1">
        <w:rPr>
          <w:rFonts w:ascii="Times New Roman" w:hAnsi="Times New Roman" w:cs="Times New Roman"/>
          <w:sz w:val="24"/>
          <w:szCs w:val="24"/>
        </w:rPr>
        <w:t xml:space="preserve">shall be overthrown:  but these shall escape out of his hand, </w:t>
      </w:r>
      <w:r w:rsidRPr="00DE15E1">
        <w:rPr>
          <w:rFonts w:ascii="Times New Roman" w:hAnsi="Times New Roman" w:cs="Times New Roman"/>
          <w:i/>
          <w:sz w:val="24"/>
          <w:szCs w:val="24"/>
        </w:rPr>
        <w:t>even</w:t>
      </w:r>
      <w:r w:rsidRPr="00DE15E1">
        <w:rPr>
          <w:rFonts w:ascii="Times New Roman" w:hAnsi="Times New Roman" w:cs="Times New Roman"/>
          <w:sz w:val="24"/>
          <w:szCs w:val="24"/>
        </w:rPr>
        <w:t xml:space="preserve"> Edom, and Moab, and the chief of the children of Ammon.  </w:t>
      </w:r>
      <w:r w:rsidRPr="00DE15E1">
        <w:rPr>
          <w:rFonts w:ascii="Times New Roman" w:hAnsi="Times New Roman" w:cs="Times New Roman"/>
          <w:sz w:val="24"/>
          <w:szCs w:val="24"/>
          <w:vertAlign w:val="superscript"/>
        </w:rPr>
        <w:t>42</w:t>
      </w:r>
      <w:r w:rsidRPr="00DE15E1">
        <w:rPr>
          <w:rFonts w:ascii="Times New Roman" w:hAnsi="Times New Roman" w:cs="Times New Roman"/>
          <w:sz w:val="24"/>
          <w:szCs w:val="24"/>
        </w:rPr>
        <w:t>He shall stretch forth his hand also upon the countries; and the land of Egypt shall not escape.”  Daniel 11:40-42 (KJV).</w:t>
      </w:r>
    </w:p>
    <w:p w:rsidR="001D4B26" w:rsidRDefault="001D4B26" w:rsidP="001A4AED">
      <w:pPr>
        <w:spacing w:after="0" w:line="240" w:lineRule="auto"/>
        <w:jc w:val="both"/>
        <w:rPr>
          <w:rFonts w:ascii="Times New Roman" w:hAnsi="Times New Roman" w:cs="Times New Roman"/>
          <w:sz w:val="24"/>
          <w:szCs w:val="24"/>
        </w:rPr>
      </w:pPr>
    </w:p>
    <w:p w:rsidR="00877C08" w:rsidRDefault="00380A3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we are saying is that in Daniel 11, verse 14, it is Rome that establishes the vision; and, the vision that is being established is what befalls God’s people in the latter days.</w:t>
      </w:r>
    </w:p>
    <w:p w:rsidR="00380A39" w:rsidRDefault="00380A39" w:rsidP="001A4AED">
      <w:pPr>
        <w:spacing w:after="0" w:line="240" w:lineRule="auto"/>
        <w:jc w:val="both"/>
        <w:rPr>
          <w:rFonts w:ascii="Times New Roman" w:hAnsi="Times New Roman" w:cs="Times New Roman"/>
          <w:sz w:val="24"/>
          <w:szCs w:val="24"/>
        </w:rPr>
      </w:pPr>
    </w:p>
    <w:p w:rsidR="00380A39" w:rsidRPr="00380A39" w:rsidRDefault="00380A39" w:rsidP="00380A39">
      <w:pPr>
        <w:spacing w:after="0" w:line="240" w:lineRule="auto"/>
        <w:jc w:val="center"/>
        <w:rPr>
          <w:rFonts w:ascii="Times New Roman Bold" w:hAnsi="Times New Roman Bold" w:cs="Times New Roman"/>
          <w:b/>
          <w:smallCaps/>
          <w:sz w:val="28"/>
          <w:szCs w:val="24"/>
        </w:rPr>
      </w:pPr>
      <w:r w:rsidRPr="00380A39">
        <w:rPr>
          <w:rFonts w:ascii="Times New Roman Bold" w:hAnsi="Times New Roman Bold" w:cs="Times New Roman"/>
          <w:b/>
          <w:smallCaps/>
          <w:sz w:val="28"/>
          <w:szCs w:val="24"/>
        </w:rPr>
        <w:t>History Repeated</w:t>
      </w:r>
    </w:p>
    <w:p w:rsidR="00380A39" w:rsidRDefault="00380A3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talking here about a symbol, of Rome establishing the vision; but, also, we can see that we are talking about the repetition of history.</w:t>
      </w:r>
    </w:p>
    <w:p w:rsidR="00380A39" w:rsidRDefault="00380A3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the place where we are told that Rome establishes the vision—</w:t>
      </w:r>
    </w:p>
    <w:p w:rsidR="00380A39" w:rsidRDefault="00CC1CC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by the way, my B</w:t>
      </w:r>
      <w:r w:rsidR="00380A39">
        <w:rPr>
          <w:rFonts w:ascii="Times New Roman" w:hAnsi="Times New Roman" w:cs="Times New Roman"/>
          <w:sz w:val="24"/>
          <w:szCs w:val="24"/>
        </w:rPr>
        <w:t>rother came in and he was looking this morning in the bookcase for Ballantine’s book about W. W. Pres</w:t>
      </w:r>
      <w:r>
        <w:rPr>
          <w:rFonts w:ascii="Times New Roman" w:hAnsi="Times New Roman" w:cs="Times New Roman"/>
          <w:sz w:val="24"/>
          <w:szCs w:val="24"/>
        </w:rPr>
        <w:t xml:space="preserve">cott; and, of course, this book puts W. W. Prescott in a wonderful light when there is not any light </w:t>
      </w:r>
      <w:r w:rsidR="009F0CA2">
        <w:rPr>
          <w:rFonts w:ascii="Times New Roman" w:hAnsi="Times New Roman" w:cs="Times New Roman"/>
          <w:sz w:val="24"/>
          <w:szCs w:val="24"/>
        </w:rPr>
        <w:t xml:space="preserve">there </w:t>
      </w:r>
      <w:r>
        <w:rPr>
          <w:rFonts w:ascii="Times New Roman" w:hAnsi="Times New Roman" w:cs="Times New Roman"/>
          <w:sz w:val="24"/>
          <w:szCs w:val="24"/>
        </w:rPr>
        <w:t xml:space="preserve">associated with W. W. Prescott.  In that book he will document from the wrong reasoning, from the wrong logic that as Prescott was pushing </w:t>
      </w:r>
      <w:r w:rsidR="009F0CA2">
        <w:rPr>
          <w:rFonts w:ascii="Times New Roman" w:hAnsi="Times New Roman" w:cs="Times New Roman"/>
          <w:sz w:val="24"/>
          <w:szCs w:val="24"/>
        </w:rPr>
        <w:t xml:space="preserve">the </w:t>
      </w:r>
      <w:r>
        <w:rPr>
          <w:rFonts w:ascii="Times New Roman" w:hAnsi="Times New Roman" w:cs="Times New Roman"/>
          <w:sz w:val="24"/>
          <w:szCs w:val="24"/>
        </w:rPr>
        <w:t xml:space="preserve">false view of the Daily, he also began to publish </w:t>
      </w:r>
      <w:r>
        <w:rPr>
          <w:rFonts w:ascii="Times New Roman" w:hAnsi="Times New Roman" w:cs="Times New Roman"/>
          <w:i/>
          <w:sz w:val="24"/>
          <w:szCs w:val="24"/>
        </w:rPr>
        <w:t>The Protestant Magazine.</w:t>
      </w:r>
      <w:r>
        <w:rPr>
          <w:rFonts w:ascii="Times New Roman" w:hAnsi="Times New Roman" w:cs="Times New Roman"/>
          <w:sz w:val="24"/>
          <w:szCs w:val="24"/>
        </w:rPr>
        <w:t xml:space="preserve">  And Ballantine will document that although Prescott never mentions in any of the publications of </w:t>
      </w:r>
      <w:r>
        <w:rPr>
          <w:rFonts w:ascii="Times New Roman" w:hAnsi="Times New Roman" w:cs="Times New Roman"/>
          <w:i/>
          <w:sz w:val="24"/>
          <w:szCs w:val="24"/>
        </w:rPr>
        <w:t>The Protestant Magazine</w:t>
      </w:r>
      <w:r>
        <w:rPr>
          <w:rFonts w:ascii="Times New Roman" w:hAnsi="Times New Roman" w:cs="Times New Roman"/>
          <w:sz w:val="24"/>
          <w:szCs w:val="24"/>
        </w:rPr>
        <w:t xml:space="preserve"> during this history that he believed the Daily w</w:t>
      </w:r>
      <w:r w:rsidR="009F0CA2">
        <w:rPr>
          <w:rFonts w:ascii="Times New Roman" w:hAnsi="Times New Roman" w:cs="Times New Roman"/>
          <w:sz w:val="24"/>
          <w:szCs w:val="24"/>
        </w:rPr>
        <w:t>as Christ’s Sanctuary ministry, h</w:t>
      </w:r>
      <w:r>
        <w:rPr>
          <w:rFonts w:ascii="Times New Roman" w:hAnsi="Times New Roman" w:cs="Times New Roman"/>
          <w:sz w:val="24"/>
          <w:szCs w:val="24"/>
        </w:rPr>
        <w:t xml:space="preserve">e documents that </w:t>
      </w:r>
      <w:r>
        <w:rPr>
          <w:rFonts w:ascii="Times New Roman" w:hAnsi="Times New Roman" w:cs="Times New Roman"/>
          <w:i/>
          <w:sz w:val="24"/>
          <w:szCs w:val="24"/>
        </w:rPr>
        <w:t xml:space="preserve">The Protestant Magazine, </w:t>
      </w:r>
      <w:r>
        <w:rPr>
          <w:rFonts w:ascii="Times New Roman" w:hAnsi="Times New Roman" w:cs="Times New Roman"/>
          <w:sz w:val="24"/>
          <w:szCs w:val="24"/>
        </w:rPr>
        <w:t>the who</w:t>
      </w:r>
      <w:r w:rsidR="00C6539C">
        <w:rPr>
          <w:rFonts w:ascii="Times New Roman" w:hAnsi="Times New Roman" w:cs="Times New Roman"/>
          <w:sz w:val="24"/>
          <w:szCs w:val="24"/>
        </w:rPr>
        <w:t>le</w:t>
      </w:r>
      <w:r>
        <w:rPr>
          <w:rFonts w:ascii="Times New Roman" w:hAnsi="Times New Roman" w:cs="Times New Roman"/>
          <w:sz w:val="24"/>
          <w:szCs w:val="24"/>
        </w:rPr>
        <w:t xml:space="preserve"> purpose of it was, is to put the background arguments to prove that the Daily represented Christ’s Sanctuary ministry.  So, he never said it openly, but he cloaked it in </w:t>
      </w:r>
      <w:r>
        <w:rPr>
          <w:rFonts w:ascii="Times New Roman" w:hAnsi="Times New Roman" w:cs="Times New Roman"/>
          <w:i/>
          <w:sz w:val="24"/>
          <w:szCs w:val="24"/>
        </w:rPr>
        <w:t>The Protestant Magazine.</w:t>
      </w:r>
      <w:r>
        <w:rPr>
          <w:rFonts w:ascii="Times New Roman" w:hAnsi="Times New Roman" w:cs="Times New Roman"/>
          <w:sz w:val="24"/>
          <w:szCs w:val="24"/>
        </w:rPr>
        <w:t xml:space="preserve">  That was the purpose of that magazine.  That was the work that W. W. Prescott was doing.</w:t>
      </w:r>
    </w:p>
    <w:p w:rsidR="00CC1CC3" w:rsidRDefault="00CC1CC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my Brother was looking for that book to—I do not know what he wanted to review in it; for his presentations today, I suppose.  </w:t>
      </w:r>
    </w:p>
    <w:p w:rsidR="00CC1CC3" w:rsidRDefault="00CC1CC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point is, what Prescott did, what he wan</w:t>
      </w:r>
      <w:r w:rsidR="00C6539C">
        <w:rPr>
          <w:rFonts w:ascii="Times New Roman" w:hAnsi="Times New Roman" w:cs="Times New Roman"/>
          <w:sz w:val="24"/>
          <w:szCs w:val="24"/>
        </w:rPr>
        <w:t>t</w:t>
      </w:r>
      <w:r>
        <w:rPr>
          <w:rFonts w:ascii="Times New Roman" w:hAnsi="Times New Roman" w:cs="Times New Roman"/>
          <w:sz w:val="24"/>
          <w:szCs w:val="24"/>
        </w:rPr>
        <w:t xml:space="preserve">ed to do whether he was doing it purposely or just because he was being led in a direction that he was not understanding, is he took Rome out of the vision.  Okay?  He presented an Adventist message that was totally emphasizing Christ, as he saw it; but, it took Rome out of the equation.  And the Bible, Sister White has a quote where she says it was the voice </w:t>
      </w:r>
      <w:r w:rsidR="009F0CA2">
        <w:rPr>
          <w:rFonts w:ascii="Times New Roman" w:hAnsi="Times New Roman" w:cs="Times New Roman"/>
          <w:sz w:val="24"/>
          <w:szCs w:val="24"/>
        </w:rPr>
        <w:t>of Christ from the days of Adam</w:t>
      </w:r>
      <w:r>
        <w:rPr>
          <w:rFonts w:ascii="Times New Roman" w:hAnsi="Times New Roman" w:cs="Times New Roman"/>
          <w:sz w:val="24"/>
          <w:szCs w:val="24"/>
        </w:rPr>
        <w:t xml:space="preserve"> to the closing scenes of time that spoke through </w:t>
      </w:r>
      <w:r>
        <w:rPr>
          <w:rFonts w:ascii="Times New Roman" w:hAnsi="Times New Roman" w:cs="Times New Roman"/>
          <w:i/>
          <w:sz w:val="24"/>
          <w:szCs w:val="24"/>
        </w:rPr>
        <w:t>Patriarchs and Prophets.</w:t>
      </w:r>
    </w:p>
    <w:p w:rsidR="00CC1CC3" w:rsidRDefault="00CC1CC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we are talking about Daniel 11:14, it is the voice of Christ that is saying that, and Christ is saying that it is Rome that establishes the vision.  So, if I invent a theology, as Prescott did, that is all about Christ but it purposely removes Rome from that vision, then it is a false Christ.  </w:t>
      </w:r>
      <w:r>
        <w:rPr>
          <w:rFonts w:ascii="Times New Roman" w:hAnsi="Times New Roman" w:cs="Times New Roman"/>
          <w:b/>
          <w:sz w:val="24"/>
          <w:szCs w:val="24"/>
        </w:rPr>
        <w:t>It is a false Christ</w:t>
      </w:r>
      <w:r>
        <w:rPr>
          <w:rFonts w:ascii="Times New Roman" w:hAnsi="Times New Roman" w:cs="Times New Roman"/>
          <w:sz w:val="24"/>
          <w:szCs w:val="24"/>
        </w:rPr>
        <w:t>; it is a counterfeit.</w:t>
      </w:r>
    </w:p>
    <w:p w:rsidR="00CC1CC3" w:rsidRDefault="00CC1CC3"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that is the thing that we need to get settled into about Daniel 11, verse 14, is that if you remove Rome from the </w:t>
      </w:r>
      <w:r w:rsidR="00CC1633">
        <w:rPr>
          <w:rFonts w:ascii="Times New Roman" w:hAnsi="Times New Roman" w:cs="Times New Roman"/>
          <w:i/>
          <w:sz w:val="24"/>
          <w:szCs w:val="24"/>
        </w:rPr>
        <w:t>châzôn</w:t>
      </w:r>
      <w:r>
        <w:rPr>
          <w:rFonts w:ascii="Times New Roman" w:hAnsi="Times New Roman" w:cs="Times New Roman"/>
          <w:sz w:val="24"/>
          <w:szCs w:val="24"/>
        </w:rPr>
        <w:t xml:space="preserve"> vision, Proverbs tells us where there is no vision, the people perish, no matter how much emphasis you put upon Christ and the love of God.</w:t>
      </w:r>
    </w:p>
    <w:p w:rsidR="00C6539C" w:rsidRDefault="00C653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dealing with the fact that this is the symbol that establishes the </w:t>
      </w:r>
      <w:r w:rsidR="00CC1633">
        <w:rPr>
          <w:rFonts w:ascii="Times New Roman" w:hAnsi="Times New Roman" w:cs="Times New Roman"/>
          <w:i/>
          <w:sz w:val="24"/>
          <w:szCs w:val="24"/>
        </w:rPr>
        <w:t>châzôn</w:t>
      </w:r>
      <w:r>
        <w:rPr>
          <w:rFonts w:ascii="Times New Roman" w:hAnsi="Times New Roman" w:cs="Times New Roman"/>
          <w:sz w:val="24"/>
          <w:szCs w:val="24"/>
        </w:rPr>
        <w:t xml:space="preserve"> vision, and therefore the principle that these histories that illustrate Rome in the Bible are illustrating what befalls God’s people in the latter days, we have a very important quote from Sister White that ties these two concepts together.</w:t>
      </w:r>
    </w:p>
    <w:p w:rsidR="00C6539C" w:rsidRDefault="00C6539C"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 xml:space="preserve">Manuscript Releases, </w:t>
      </w:r>
      <w:r>
        <w:rPr>
          <w:rFonts w:ascii="Times New Roman" w:hAnsi="Times New Roman" w:cs="Times New Roman"/>
          <w:sz w:val="24"/>
          <w:szCs w:val="24"/>
        </w:rPr>
        <w:t>number 13, page 394, it says,</w:t>
      </w:r>
    </w:p>
    <w:p w:rsidR="00C6539C" w:rsidRDefault="00C6539C" w:rsidP="001A4AED">
      <w:pPr>
        <w:spacing w:after="0" w:line="240" w:lineRule="auto"/>
        <w:jc w:val="both"/>
        <w:rPr>
          <w:rFonts w:ascii="Times New Roman" w:hAnsi="Times New Roman" w:cs="Times New Roman"/>
          <w:sz w:val="24"/>
          <w:szCs w:val="24"/>
        </w:rPr>
      </w:pPr>
    </w:p>
    <w:p w:rsidR="00C6539C" w:rsidRDefault="00C6539C" w:rsidP="00C6539C">
      <w:pPr>
        <w:pStyle w:val="Default"/>
        <w:ind w:left="720" w:right="720" w:firstLine="720"/>
        <w:jc w:val="both"/>
      </w:pPr>
      <w:r w:rsidRPr="00C6539C">
        <w:lastRenderedPageBreak/>
        <w:t>“We have no time to lose. Troublous times are before us. The world is stirred with the spirit of war. Soon the scenes of trouble spoken of in the prophecies will take place. The prophecy in the eleventh of Daniel</w:t>
      </w:r>
      <w:r>
        <w:t>”—</w:t>
      </w:r>
      <w:r w:rsidR="00DE15E1">
        <w:t>[to be continued]</w:t>
      </w:r>
    </w:p>
    <w:p w:rsidR="00C6539C" w:rsidRDefault="00C6539C" w:rsidP="00C6539C">
      <w:pPr>
        <w:pStyle w:val="Default"/>
        <w:ind w:left="720" w:right="720" w:firstLine="720"/>
        <w:jc w:val="both"/>
      </w:pPr>
    </w:p>
    <w:p w:rsidR="00C6539C" w:rsidRDefault="00C6539C" w:rsidP="00C6539C">
      <w:pPr>
        <w:pStyle w:val="Default"/>
        <w:jc w:val="both"/>
      </w:pPr>
      <w:r>
        <w:t>The prophecy where?</w:t>
      </w:r>
    </w:p>
    <w:p w:rsidR="00C6539C" w:rsidRDefault="00C6539C" w:rsidP="00C6539C">
      <w:pPr>
        <w:pStyle w:val="Default"/>
        <w:jc w:val="both"/>
      </w:pPr>
      <w:r>
        <w:tab/>
        <w:t>You really need to think.  This is one of the most important passages in the Spirit of Prophecy for the prophetic understanding.  And you may not be aware of it, but you will get all kinds of convoluted human interpretations of what Sister White is saying in this quote.  So, we will walk through it a little bit, carefully.</w:t>
      </w:r>
    </w:p>
    <w:p w:rsidR="00C6539C" w:rsidRDefault="00C6539C" w:rsidP="00C6539C">
      <w:pPr>
        <w:pStyle w:val="Default"/>
        <w:jc w:val="both"/>
      </w:pPr>
    </w:p>
    <w:p w:rsidR="00C6539C" w:rsidRDefault="00C6539C" w:rsidP="00C6539C">
      <w:pPr>
        <w:pStyle w:val="Default"/>
        <w:jc w:val="both"/>
      </w:pPr>
      <w:r>
        <w:tab/>
        <w:t>—“The prophecy”—in what?</w:t>
      </w:r>
    </w:p>
    <w:p w:rsidR="00C6539C" w:rsidRDefault="00C6539C" w:rsidP="00C6539C">
      <w:pPr>
        <w:pStyle w:val="Default"/>
        <w:jc w:val="both"/>
      </w:pPr>
    </w:p>
    <w:p w:rsidR="00C6539C" w:rsidRDefault="00C6539C" w:rsidP="00C6539C">
      <w:pPr>
        <w:pStyle w:val="Default"/>
        <w:jc w:val="both"/>
      </w:pPr>
      <w:r>
        <w:tab/>
      </w:r>
      <w:r>
        <w:tab/>
        <w:t>FROM THE AUDIENCE:  The 11</w:t>
      </w:r>
      <w:r w:rsidRPr="00C6539C">
        <w:rPr>
          <w:vertAlign w:val="superscript"/>
        </w:rPr>
        <w:t>th</w:t>
      </w:r>
      <w:r>
        <w:t xml:space="preserve"> of Daniel.</w:t>
      </w:r>
    </w:p>
    <w:p w:rsidR="00C6539C" w:rsidRDefault="00C6539C" w:rsidP="00C6539C">
      <w:pPr>
        <w:pStyle w:val="Default"/>
        <w:jc w:val="both"/>
      </w:pPr>
      <w:r>
        <w:tab/>
      </w:r>
      <w:r>
        <w:tab/>
        <w:t>BROTHER PIPPENGER:  The 11</w:t>
      </w:r>
      <w:r w:rsidRPr="00C6539C">
        <w:rPr>
          <w:vertAlign w:val="superscript"/>
        </w:rPr>
        <w:t>th</w:t>
      </w:r>
      <w:r>
        <w:t xml:space="preserve"> of Daniel.  So, she is talking about Daniel, chapter 11.</w:t>
      </w:r>
    </w:p>
    <w:p w:rsidR="00C6539C" w:rsidRDefault="00C6539C" w:rsidP="00C6539C">
      <w:pPr>
        <w:pStyle w:val="Default"/>
        <w:ind w:left="720" w:right="720" w:firstLine="720"/>
        <w:jc w:val="both"/>
      </w:pPr>
    </w:p>
    <w:p w:rsidR="00C6539C" w:rsidRDefault="00C6539C" w:rsidP="00C6539C">
      <w:pPr>
        <w:pStyle w:val="Default"/>
        <w:ind w:left="720" w:right="720"/>
        <w:jc w:val="both"/>
      </w:pPr>
      <w:r>
        <w:t xml:space="preserve">—“The prophecy in the eleventh of Daniel </w:t>
      </w:r>
      <w:r w:rsidRPr="00C6539C">
        <w:t>has nearly reached its complete fulfillment.</w:t>
      </w:r>
      <w:r>
        <w:t>”—</w:t>
      </w:r>
    </w:p>
    <w:p w:rsidR="00C6539C" w:rsidRDefault="00C6539C" w:rsidP="00C6539C">
      <w:pPr>
        <w:pStyle w:val="Default"/>
        <w:ind w:left="720" w:right="720"/>
        <w:jc w:val="both"/>
      </w:pPr>
    </w:p>
    <w:p w:rsidR="00C6539C" w:rsidRDefault="00C6539C" w:rsidP="00C6539C">
      <w:pPr>
        <w:pStyle w:val="Default"/>
        <w:jc w:val="both"/>
      </w:pPr>
      <w:r>
        <w:t xml:space="preserve">In </w:t>
      </w:r>
      <w:r>
        <w:rPr>
          <w:i/>
        </w:rPr>
        <w:t xml:space="preserve">The Great Controversy, </w:t>
      </w:r>
      <w:r>
        <w:t xml:space="preserve">page 356, Ellen White says the Time of the End is 1798; and, Ellen White became a prophet in 1844.  So, 1798 came before 1844.  So, when Sister White says, “the eleventh of Daniel has nearly reached its complete fulfillment,” she knows that 1798 was the Time of the End, and she knows that Daniel 11, verse 40, says, “And at the time of the end.”  So, she is saying that she understands that the first 39 verses of Daniel 11 are past history.  So, when she says, “the eleventh chapter of Daniel has nearly reached its complete fulfillment,” the fulfillment she is pointing forward to is verses </w:t>
      </w:r>
      <w:r w:rsidR="00746E30">
        <w:t>40 through 45</w:t>
      </w:r>
      <w:r>
        <w:t>.  They are the ones that are still in the future to her.  I mean, Daniel 11:40 begins in 1798; but, the verse itself projects all the way to the next verse, and the next verse is The Sunday Law.</w:t>
      </w:r>
    </w:p>
    <w:p w:rsidR="00C6539C" w:rsidRPr="00C6539C" w:rsidRDefault="00C6539C" w:rsidP="00C6539C">
      <w:pPr>
        <w:pStyle w:val="Default"/>
        <w:jc w:val="both"/>
      </w:pPr>
      <w:r>
        <w:tab/>
        <w:t>So, Sister White is talking about the fulfillment of Daniel 11 beginning in verse 40.</w:t>
      </w:r>
    </w:p>
    <w:p w:rsidR="00C6539C" w:rsidRDefault="00C6539C" w:rsidP="00C6539C">
      <w:pPr>
        <w:pStyle w:val="Default"/>
        <w:ind w:left="720" w:right="720"/>
        <w:jc w:val="both"/>
      </w:pPr>
    </w:p>
    <w:p w:rsidR="00C6539C" w:rsidRDefault="00C6539C" w:rsidP="00C6539C">
      <w:pPr>
        <w:pStyle w:val="Default"/>
        <w:ind w:left="720" w:right="720"/>
        <w:jc w:val="both"/>
      </w:pPr>
      <w:r>
        <w:t xml:space="preserve">—“The prophecy in the eleventh of Daniel has nearly reached its complete fulfillment.  </w:t>
      </w:r>
      <w:r w:rsidRPr="00C6539C">
        <w:rPr>
          <w:b/>
          <w:bCs/>
        </w:rPr>
        <w:t>Much of the history that has taken place in fulfillment of this prophecy will be repeated</w:t>
      </w:r>
      <w:r w:rsidRPr="00C6539C">
        <w:t>.</w:t>
      </w:r>
      <w:r>
        <w:t>”—</w:t>
      </w:r>
    </w:p>
    <w:p w:rsidR="00C6539C" w:rsidRDefault="00C6539C" w:rsidP="00C6539C">
      <w:pPr>
        <w:pStyle w:val="Default"/>
        <w:ind w:left="720" w:right="720"/>
        <w:jc w:val="both"/>
      </w:pPr>
    </w:p>
    <w:p w:rsidR="00C6539C" w:rsidRDefault="00C6539C" w:rsidP="00C6539C">
      <w:pPr>
        <w:pStyle w:val="Default"/>
        <w:jc w:val="both"/>
      </w:pPr>
      <w:r>
        <w:t xml:space="preserve">And we have been dealing today and yesterday with the history of Daniel 11, verse 14; and, she is saying, much of the history that has taken place in this chapter will be repeated.  And I hope you will see that </w:t>
      </w:r>
      <w:r w:rsidR="00502FC1">
        <w:t>verses 14 through 17 are</w:t>
      </w:r>
      <w:r>
        <w:t xml:space="preserve"> definitely one of those histories; because, we see Rome conquering three geographical areas, and sure enough Papal Rome did the very same thing.  And we can see three obstacles in verses </w:t>
      </w:r>
      <w:r w:rsidR="00746E30">
        <w:t>40 through 45</w:t>
      </w:r>
      <w:r>
        <w:t xml:space="preserve"> that the King of the North (Rome) has to conquer.  So, that history is included in this statement.</w:t>
      </w:r>
    </w:p>
    <w:p w:rsidR="00C6539C" w:rsidRDefault="00C6539C" w:rsidP="00C6539C">
      <w:pPr>
        <w:pStyle w:val="Default"/>
        <w:jc w:val="both"/>
      </w:pPr>
      <w:r>
        <w:tab/>
        <w:t xml:space="preserve">But, then she says, </w:t>
      </w:r>
    </w:p>
    <w:p w:rsidR="00C6539C" w:rsidRDefault="00C6539C" w:rsidP="00C6539C">
      <w:pPr>
        <w:pStyle w:val="Default"/>
        <w:ind w:left="720" w:right="720"/>
        <w:jc w:val="both"/>
      </w:pPr>
    </w:p>
    <w:p w:rsidR="00C729E8" w:rsidRDefault="00C6539C" w:rsidP="00C729E8">
      <w:pPr>
        <w:pStyle w:val="Default"/>
        <w:ind w:left="720" w:right="720"/>
        <w:jc w:val="both"/>
      </w:pPr>
      <w:r>
        <w:t>—“</w:t>
      </w:r>
      <w:r w:rsidRPr="00C6539C">
        <w:t>In the thirtieth verse a power is spoken of that ‘shall be grieved, [</w:t>
      </w:r>
      <w:r w:rsidRPr="00C6539C">
        <w:rPr>
          <w:b/>
          <w:bCs/>
        </w:rPr>
        <w:t xml:space="preserve">Daniel 11:30–36 </w:t>
      </w:r>
      <w:r w:rsidRPr="00C6539C">
        <w:t>quoted.]</w:t>
      </w:r>
      <w:r w:rsidR="00485D9C">
        <w:t>”</w:t>
      </w:r>
      <w:r w:rsidR="00700179">
        <w:t>—</w:t>
      </w:r>
    </w:p>
    <w:p w:rsidR="00485D9C" w:rsidRDefault="00485D9C" w:rsidP="00485D9C">
      <w:pPr>
        <w:pStyle w:val="Default"/>
        <w:ind w:right="720"/>
        <w:jc w:val="both"/>
      </w:pPr>
    </w:p>
    <w:p w:rsidR="00DE15E1" w:rsidRDefault="00DE15E1" w:rsidP="00485D9C">
      <w:pPr>
        <w:pStyle w:val="Default"/>
        <w:ind w:right="720"/>
        <w:jc w:val="both"/>
      </w:pPr>
    </w:p>
    <w:p w:rsidR="00485D9C" w:rsidRPr="00B136EE" w:rsidRDefault="00485D9C" w:rsidP="00485D9C">
      <w:pPr>
        <w:pStyle w:val="Default"/>
        <w:ind w:right="720"/>
        <w:jc w:val="center"/>
        <w:rPr>
          <w:rFonts w:ascii="Times New Roman Bold" w:hAnsi="Times New Roman Bold"/>
          <w:b/>
          <w:smallCaps/>
          <w:sz w:val="28"/>
          <w:szCs w:val="28"/>
        </w:rPr>
      </w:pPr>
      <w:r w:rsidRPr="00B136EE">
        <w:rPr>
          <w:rFonts w:ascii="Times New Roman Bold" w:hAnsi="Times New Roman Bold"/>
          <w:b/>
          <w:smallCaps/>
          <w:sz w:val="28"/>
          <w:szCs w:val="28"/>
        </w:rPr>
        <w:t>Daniel 11:30-36</w:t>
      </w:r>
    </w:p>
    <w:p w:rsidR="00485D9C" w:rsidRDefault="00485D9C" w:rsidP="00485D9C">
      <w:pPr>
        <w:pStyle w:val="Default"/>
        <w:ind w:right="720"/>
        <w:jc w:val="both"/>
      </w:pPr>
      <w:r>
        <w:t>And Sister White quotes Daniel 11:30 to 36.</w:t>
      </w:r>
    </w:p>
    <w:p w:rsidR="00485D9C" w:rsidRDefault="00485D9C" w:rsidP="00485D9C">
      <w:pPr>
        <w:pStyle w:val="Default"/>
        <w:ind w:right="720"/>
        <w:jc w:val="both"/>
      </w:pPr>
      <w:r>
        <w:tab/>
        <w:t>Go to Daniel 11, verse 30.</w:t>
      </w:r>
    </w:p>
    <w:p w:rsidR="00C6539C" w:rsidRDefault="00C6539C" w:rsidP="00485D9C">
      <w:pPr>
        <w:spacing w:after="0" w:line="240" w:lineRule="auto"/>
        <w:ind w:right="720"/>
        <w:jc w:val="both"/>
        <w:rPr>
          <w:rFonts w:ascii="Times New Roman" w:hAnsi="Times New Roman" w:cs="Times New Roman"/>
          <w:sz w:val="24"/>
          <w:szCs w:val="24"/>
        </w:rPr>
      </w:pPr>
    </w:p>
    <w:p w:rsidR="00041854" w:rsidRPr="00041854" w:rsidRDefault="00041854" w:rsidP="00041854">
      <w:pPr>
        <w:spacing w:after="0" w:line="240" w:lineRule="auto"/>
        <w:ind w:left="720" w:righ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30</w:t>
      </w:r>
      <w:r w:rsidRPr="00DE15E1">
        <w:rPr>
          <w:rFonts w:ascii="Times New Roman" w:hAnsi="Times New Roman" w:cs="Times New Roman"/>
          <w:b/>
          <w:sz w:val="24"/>
          <w:szCs w:val="24"/>
        </w:rPr>
        <w:t>For the ships of Chittim shall come against him; therefore he shall be grieved</w:t>
      </w:r>
      <w:r>
        <w:rPr>
          <w:rFonts w:ascii="Times New Roman" w:hAnsi="Times New Roman" w:cs="Times New Roman"/>
          <w:sz w:val="24"/>
          <w:szCs w:val="24"/>
        </w:rPr>
        <w:t>,”—</w:t>
      </w:r>
    </w:p>
    <w:p w:rsidR="00877C08" w:rsidRDefault="00877C08" w:rsidP="001A4AED">
      <w:pPr>
        <w:spacing w:after="0" w:line="240" w:lineRule="auto"/>
        <w:jc w:val="both"/>
        <w:rPr>
          <w:rFonts w:ascii="Times New Roman" w:hAnsi="Times New Roman" w:cs="Times New Roman"/>
          <w:sz w:val="24"/>
          <w:szCs w:val="24"/>
        </w:rPr>
      </w:pPr>
    </w:p>
    <w:p w:rsidR="00041854" w:rsidRDefault="00041854"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right where she cuts in and she quotes all the way through verse 36.</w:t>
      </w:r>
    </w:p>
    <w:p w:rsidR="004D3998" w:rsidRDefault="004D3998" w:rsidP="001A4AED">
      <w:pPr>
        <w:spacing w:after="0" w:line="240" w:lineRule="auto"/>
        <w:jc w:val="both"/>
        <w:rPr>
          <w:rFonts w:ascii="Times New Roman" w:hAnsi="Times New Roman" w:cs="Times New Roman"/>
          <w:sz w:val="24"/>
          <w:szCs w:val="24"/>
        </w:rPr>
      </w:pPr>
    </w:p>
    <w:p w:rsidR="004D3998" w:rsidRPr="00DE15E1" w:rsidRDefault="004D3998" w:rsidP="00E2250E">
      <w:pPr>
        <w:pStyle w:val="NormalWeb"/>
        <w:spacing w:before="0" w:beforeAutospacing="0" w:after="0" w:afterAutospacing="0"/>
        <w:ind w:left="720" w:right="720"/>
        <w:jc w:val="both"/>
      </w:pPr>
      <w:r w:rsidRPr="00DE15E1">
        <w:rPr>
          <w:bCs/>
        </w:rPr>
        <w:t>—“</w:t>
      </w:r>
      <w:r w:rsidRPr="00DE15E1">
        <w:rPr>
          <w:bCs/>
          <w:vertAlign w:val="superscript"/>
        </w:rPr>
        <w:t>30</w:t>
      </w:r>
      <w:r w:rsidRPr="00DE15E1">
        <w:rPr>
          <w:bCs/>
        </w:rPr>
        <w:t xml:space="preserve">For the ships of Chittim shall come against him; therefore he shall be grieved, </w:t>
      </w:r>
      <w:r w:rsidRPr="00DE15E1">
        <w:rPr>
          <w:rStyle w:val="text"/>
        </w:rPr>
        <w:t>and return, and have indignation against the holy covenant: so shall he do; he shall even return, and have intelligence with them that forsake the holy covenant.</w:t>
      </w:r>
      <w:r w:rsidR="00E2250E" w:rsidRPr="00DE15E1">
        <w:rPr>
          <w:rStyle w:val="text"/>
        </w:rPr>
        <w:t xml:space="preserve">  </w:t>
      </w:r>
      <w:r w:rsidRPr="00DE15E1">
        <w:rPr>
          <w:rStyle w:val="text"/>
          <w:vertAlign w:val="superscript"/>
        </w:rPr>
        <w:t>31 </w:t>
      </w:r>
      <w:r w:rsidRPr="00DE15E1">
        <w:rPr>
          <w:rStyle w:val="text"/>
        </w:rPr>
        <w:t xml:space="preserve">And arms shall stand on his part, and they shall pollute the sanctuary of strength, and shall take away the daily </w:t>
      </w:r>
      <w:r w:rsidRPr="00DE15E1">
        <w:rPr>
          <w:rStyle w:val="text"/>
          <w:i/>
          <w:strike/>
        </w:rPr>
        <w:t>sacrifice</w:t>
      </w:r>
      <w:r w:rsidRPr="00DE15E1">
        <w:rPr>
          <w:rStyle w:val="text"/>
        </w:rPr>
        <w:t>, and they shall place the abomination that maketh desolate.</w:t>
      </w:r>
      <w:r w:rsidR="00E2250E" w:rsidRPr="00DE15E1">
        <w:rPr>
          <w:rStyle w:val="text"/>
        </w:rPr>
        <w:t xml:space="preserve">  </w:t>
      </w:r>
      <w:r w:rsidRPr="00DE15E1">
        <w:rPr>
          <w:rStyle w:val="text"/>
          <w:vertAlign w:val="superscript"/>
        </w:rPr>
        <w:t>32 </w:t>
      </w:r>
      <w:r w:rsidRPr="00DE15E1">
        <w:rPr>
          <w:rStyle w:val="text"/>
        </w:rPr>
        <w:t xml:space="preserve">And such as do wickedly against the covenant shall he corrupt by flatteries: but the people that do know their God shall be </w:t>
      </w:r>
      <w:proofErr w:type="gramStart"/>
      <w:r w:rsidRPr="00DE15E1">
        <w:rPr>
          <w:rStyle w:val="text"/>
        </w:rPr>
        <w:t>strong,</w:t>
      </w:r>
      <w:proofErr w:type="gramEnd"/>
      <w:r w:rsidRPr="00DE15E1">
        <w:rPr>
          <w:rStyle w:val="text"/>
        </w:rPr>
        <w:t xml:space="preserve"> and do </w:t>
      </w:r>
      <w:r w:rsidRPr="00DE15E1">
        <w:rPr>
          <w:rStyle w:val="text"/>
          <w:i/>
        </w:rPr>
        <w:t>exploits.</w:t>
      </w:r>
      <w:r w:rsidR="00E2250E" w:rsidRPr="00DE15E1">
        <w:rPr>
          <w:rStyle w:val="text"/>
          <w:i/>
        </w:rPr>
        <w:t xml:space="preserve">  </w:t>
      </w:r>
      <w:r w:rsidRPr="00DE15E1">
        <w:rPr>
          <w:rStyle w:val="text"/>
          <w:vertAlign w:val="superscript"/>
        </w:rPr>
        <w:t>33 </w:t>
      </w:r>
      <w:r w:rsidRPr="00DE15E1">
        <w:rPr>
          <w:rStyle w:val="text"/>
        </w:rPr>
        <w:t xml:space="preserve">And they that understand among the people shall instruct many: yet they shall fall by the sword, and by flame, by captivity, and by spoil, </w:t>
      </w:r>
      <w:r w:rsidRPr="00DE15E1">
        <w:rPr>
          <w:rStyle w:val="text"/>
          <w:i/>
        </w:rPr>
        <w:t xml:space="preserve">many </w:t>
      </w:r>
      <w:r w:rsidRPr="00DE15E1">
        <w:rPr>
          <w:rStyle w:val="text"/>
        </w:rPr>
        <w:t>days.</w:t>
      </w:r>
      <w:r w:rsidR="00E2250E" w:rsidRPr="00DE15E1">
        <w:rPr>
          <w:rStyle w:val="text"/>
        </w:rPr>
        <w:t xml:space="preserve">  </w:t>
      </w:r>
      <w:r w:rsidRPr="00DE15E1">
        <w:rPr>
          <w:rStyle w:val="text"/>
          <w:vertAlign w:val="superscript"/>
        </w:rPr>
        <w:t>34 </w:t>
      </w:r>
      <w:r w:rsidRPr="00DE15E1">
        <w:rPr>
          <w:rStyle w:val="text"/>
        </w:rPr>
        <w:t>Now when they shall fall, they shall be holpen with a little help: but many shall cleave to them with flatteries.</w:t>
      </w:r>
      <w:r w:rsidR="00E2250E" w:rsidRPr="00DE15E1">
        <w:rPr>
          <w:rStyle w:val="text"/>
        </w:rPr>
        <w:t xml:space="preserve">  </w:t>
      </w:r>
      <w:r w:rsidRPr="00DE15E1">
        <w:rPr>
          <w:rStyle w:val="text"/>
          <w:vertAlign w:val="superscript"/>
        </w:rPr>
        <w:t>35 </w:t>
      </w:r>
      <w:r w:rsidRPr="00DE15E1">
        <w:rPr>
          <w:rStyle w:val="text"/>
        </w:rPr>
        <w:t xml:space="preserve">And </w:t>
      </w:r>
      <w:r w:rsidRPr="00DE15E1">
        <w:rPr>
          <w:rStyle w:val="text"/>
          <w:i/>
        </w:rPr>
        <w:t>some</w:t>
      </w:r>
      <w:r w:rsidRPr="00DE15E1">
        <w:rPr>
          <w:rStyle w:val="text"/>
        </w:rPr>
        <w:t xml:space="preserve"> of them of understanding shall fall, to try them, and to purge, and to make </w:t>
      </w:r>
      <w:r w:rsidRPr="00DE15E1">
        <w:rPr>
          <w:rStyle w:val="text"/>
          <w:i/>
        </w:rPr>
        <w:t>them</w:t>
      </w:r>
      <w:r w:rsidRPr="00DE15E1">
        <w:rPr>
          <w:rStyle w:val="text"/>
        </w:rPr>
        <w:t xml:space="preserve"> white, </w:t>
      </w:r>
      <w:r w:rsidRPr="00DE15E1">
        <w:rPr>
          <w:rStyle w:val="text"/>
          <w:i/>
        </w:rPr>
        <w:t>even</w:t>
      </w:r>
      <w:r w:rsidRPr="00DE15E1">
        <w:rPr>
          <w:rStyle w:val="text"/>
        </w:rPr>
        <w:t xml:space="preserve"> to the time of the end: because </w:t>
      </w:r>
      <w:r w:rsidRPr="00DE15E1">
        <w:rPr>
          <w:rStyle w:val="text"/>
          <w:i/>
        </w:rPr>
        <w:t xml:space="preserve">it is </w:t>
      </w:r>
      <w:r w:rsidRPr="00DE15E1">
        <w:rPr>
          <w:rStyle w:val="text"/>
        </w:rPr>
        <w:t>yet for a time appointed.</w:t>
      </w:r>
      <w:r w:rsidR="00E2250E" w:rsidRPr="00DE15E1">
        <w:rPr>
          <w:rStyle w:val="text"/>
        </w:rPr>
        <w:t xml:space="preserve">  </w:t>
      </w:r>
      <w:r w:rsidRPr="00DE15E1">
        <w:rPr>
          <w:rStyle w:val="text"/>
          <w:vertAlign w:val="superscript"/>
        </w:rPr>
        <w:t>36 </w:t>
      </w:r>
      <w:r w:rsidRPr="00DE15E1">
        <w:rPr>
          <w:rStyle w:val="text"/>
        </w:rPr>
        <w:t xml:space="preserve">And the king shall do according to his will; and he shall exalt </w:t>
      </w:r>
      <w:proofErr w:type="gramStart"/>
      <w:r w:rsidRPr="00DE15E1">
        <w:rPr>
          <w:rStyle w:val="text"/>
        </w:rPr>
        <w:t>himself</w:t>
      </w:r>
      <w:proofErr w:type="gramEnd"/>
      <w:r w:rsidRPr="00DE15E1">
        <w:rPr>
          <w:rStyle w:val="text"/>
        </w:rPr>
        <w:t>, and magnify himself above every god, and shall speak marvellous things against the God of gods, and shall prosper till the indignation be accomplished: for that that is determined shall be done.</w:t>
      </w:r>
      <w:r w:rsidR="00E2250E" w:rsidRPr="00DE15E1">
        <w:rPr>
          <w:rStyle w:val="text"/>
        </w:rPr>
        <w:t>”  Daniel 11:30-36 (KJV).</w:t>
      </w:r>
    </w:p>
    <w:p w:rsidR="004D3998" w:rsidRPr="00700179" w:rsidRDefault="004D3998" w:rsidP="004D3998">
      <w:pPr>
        <w:spacing w:after="0" w:line="240" w:lineRule="auto"/>
        <w:ind w:left="720" w:right="720"/>
        <w:jc w:val="both"/>
        <w:rPr>
          <w:rFonts w:ascii="Times New Roman" w:hAnsi="Times New Roman" w:cs="Times New Roman"/>
          <w:bCs/>
          <w:sz w:val="24"/>
          <w:szCs w:val="24"/>
        </w:rPr>
      </w:pPr>
    </w:p>
    <w:p w:rsidR="00877C08" w:rsidRDefault="0070017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she is telling us that the principle that will illustrate the final fulfillment of Daniel 11 is the principle that the histories that are referenced in the previous verses of Daniel 11 (verses 1 through 39) will be repeated in the final verses of Daniel 11.  That is what she is teaching us here.</w:t>
      </w:r>
    </w:p>
    <w:p w:rsidR="00700179" w:rsidRPr="001A4AED" w:rsidRDefault="00700179" w:rsidP="001A4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after she says much of these histories will be repeated, then she isolates verses 30 to 36.  These are the ones that she really wants us to see because she takes the time to quote this history.  And after she quotes verses 30 to 36, she says, </w:t>
      </w:r>
    </w:p>
    <w:p w:rsidR="00877C08" w:rsidRPr="001A4AED" w:rsidRDefault="00877C08" w:rsidP="00700179">
      <w:pPr>
        <w:spacing w:after="0" w:line="240" w:lineRule="auto"/>
        <w:ind w:left="720" w:right="720"/>
        <w:jc w:val="both"/>
        <w:rPr>
          <w:rFonts w:ascii="Times New Roman" w:hAnsi="Times New Roman" w:cs="Times New Roman"/>
          <w:sz w:val="24"/>
          <w:szCs w:val="24"/>
        </w:rPr>
      </w:pPr>
    </w:p>
    <w:p w:rsidR="00877C08" w:rsidRDefault="00700179" w:rsidP="00700179">
      <w:pPr>
        <w:spacing w:after="0" w:line="240" w:lineRule="auto"/>
        <w:ind w:left="720" w:right="720"/>
        <w:jc w:val="both"/>
        <w:rPr>
          <w:rFonts w:ascii="Times New Roman" w:hAnsi="Times New Roman" w:cs="Times New Roman"/>
          <w:sz w:val="24"/>
          <w:szCs w:val="24"/>
        </w:rPr>
      </w:pPr>
      <w:r w:rsidRPr="00700179">
        <w:rPr>
          <w:rFonts w:ascii="Times New Roman" w:hAnsi="Times New Roman" w:cs="Times New Roman"/>
          <w:bCs/>
          <w:sz w:val="24"/>
          <w:szCs w:val="24"/>
        </w:rPr>
        <w:t>—“</w:t>
      </w:r>
      <w:r>
        <w:rPr>
          <w:rFonts w:ascii="Times New Roman" w:hAnsi="Times New Roman" w:cs="Times New Roman"/>
          <w:bCs/>
          <w:sz w:val="24"/>
          <w:szCs w:val="24"/>
          <w:vertAlign w:val="superscript"/>
        </w:rPr>
        <w:t>Conclusion of MR, no. 13, 394</w:t>
      </w:r>
      <w:r>
        <w:rPr>
          <w:rFonts w:ascii="Times New Roman" w:hAnsi="Times New Roman" w:cs="Times New Roman"/>
          <w:b/>
          <w:bCs/>
          <w:sz w:val="24"/>
          <w:szCs w:val="24"/>
        </w:rPr>
        <w:t xml:space="preserve"> </w:t>
      </w:r>
      <w:r w:rsidRPr="00C6539C">
        <w:rPr>
          <w:rFonts w:ascii="Times New Roman" w:hAnsi="Times New Roman" w:cs="Times New Roman"/>
          <w:b/>
          <w:bCs/>
          <w:sz w:val="24"/>
          <w:szCs w:val="24"/>
        </w:rPr>
        <w:t>Scenes similar to those described in these words will take place</w:t>
      </w:r>
      <w:r w:rsidRPr="00C6539C">
        <w:rPr>
          <w:rFonts w:ascii="Times New Roman" w:hAnsi="Times New Roman" w:cs="Times New Roman"/>
          <w:sz w:val="24"/>
          <w:szCs w:val="24"/>
        </w:rPr>
        <w:t xml:space="preserve">.” </w:t>
      </w:r>
      <w:r w:rsidRPr="00C6539C">
        <w:rPr>
          <w:rFonts w:ascii="Times New Roman" w:hAnsi="Times New Roman" w:cs="Times New Roman"/>
          <w:i/>
          <w:iCs/>
          <w:sz w:val="24"/>
          <w:szCs w:val="24"/>
        </w:rPr>
        <w:t>Manuscript Releases</w:t>
      </w:r>
      <w:r w:rsidRPr="00C6539C">
        <w:rPr>
          <w:rFonts w:ascii="Times New Roman" w:hAnsi="Times New Roman" w:cs="Times New Roman"/>
          <w:sz w:val="24"/>
          <w:szCs w:val="24"/>
        </w:rPr>
        <w:t>, number 13, 394.</w:t>
      </w:r>
    </w:p>
    <w:p w:rsidR="00700179" w:rsidRDefault="00700179" w:rsidP="00700179">
      <w:pPr>
        <w:spacing w:after="0" w:line="240" w:lineRule="auto"/>
        <w:jc w:val="both"/>
        <w:rPr>
          <w:rFonts w:ascii="Times New Roman" w:hAnsi="Times New Roman" w:cs="Times New Roman"/>
          <w:b/>
          <w:bCs/>
          <w:sz w:val="24"/>
          <w:szCs w:val="24"/>
        </w:rPr>
      </w:pPr>
    </w:p>
    <w:p w:rsidR="00700179" w:rsidRDefault="00700179" w:rsidP="00700179">
      <w:pPr>
        <w:spacing w:after="0" w:line="240" w:lineRule="auto"/>
        <w:jc w:val="both"/>
        <w:rPr>
          <w:rFonts w:ascii="Times New Roman" w:hAnsi="Times New Roman" w:cs="Times New Roman"/>
          <w:bCs/>
          <w:sz w:val="24"/>
          <w:szCs w:val="24"/>
        </w:rPr>
      </w:pPr>
      <w:r w:rsidRPr="00700179">
        <w:rPr>
          <w:rFonts w:ascii="Times New Roman" w:hAnsi="Times New Roman" w:cs="Times New Roman"/>
          <w:bCs/>
          <w:sz w:val="24"/>
          <w:szCs w:val="24"/>
        </w:rPr>
        <w:t>So, she is nailing down</w:t>
      </w:r>
      <w:r>
        <w:rPr>
          <w:rFonts w:ascii="Times New Roman" w:hAnsi="Times New Roman" w:cs="Times New Roman"/>
          <w:bCs/>
          <w:sz w:val="24"/>
          <w:szCs w:val="24"/>
        </w:rPr>
        <w:t xml:space="preserve"> that </w:t>
      </w:r>
      <w:r w:rsidR="00502FC1">
        <w:rPr>
          <w:rFonts w:ascii="Times New Roman" w:hAnsi="Times New Roman" w:cs="Times New Roman"/>
          <w:bCs/>
          <w:sz w:val="24"/>
          <w:szCs w:val="24"/>
        </w:rPr>
        <w:t>verses 30 to 36 are</w:t>
      </w:r>
      <w:r>
        <w:rPr>
          <w:rFonts w:ascii="Times New Roman" w:hAnsi="Times New Roman" w:cs="Times New Roman"/>
          <w:bCs/>
          <w:sz w:val="24"/>
          <w:szCs w:val="24"/>
        </w:rPr>
        <w:t xml:space="preserve"> an illustration of Daniel 11:</w:t>
      </w:r>
      <w:r w:rsidR="00746E30">
        <w:rPr>
          <w:rFonts w:ascii="Times New Roman" w:hAnsi="Times New Roman" w:cs="Times New Roman"/>
          <w:bCs/>
          <w:sz w:val="24"/>
          <w:szCs w:val="24"/>
        </w:rPr>
        <w:t>40 through 45</w:t>
      </w:r>
      <w:r>
        <w:rPr>
          <w:rFonts w:ascii="Times New Roman" w:hAnsi="Times New Roman" w:cs="Times New Roman"/>
          <w:bCs/>
          <w:sz w:val="24"/>
          <w:szCs w:val="24"/>
        </w:rPr>
        <w:t>.</w:t>
      </w:r>
    </w:p>
    <w:p w:rsidR="00E2250E" w:rsidRDefault="00E2250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so we are not going to take time with this, but I want to make a point here right off the bat.</w:t>
      </w:r>
    </w:p>
    <w:p w:rsidR="00E2250E" w:rsidRDefault="00E2250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31 says,</w:t>
      </w:r>
    </w:p>
    <w:p w:rsidR="00E2250E" w:rsidRDefault="00E2250E" w:rsidP="00700179">
      <w:pPr>
        <w:spacing w:after="0" w:line="240" w:lineRule="auto"/>
        <w:jc w:val="both"/>
        <w:rPr>
          <w:rFonts w:ascii="Times New Roman" w:hAnsi="Times New Roman" w:cs="Times New Roman"/>
          <w:bCs/>
          <w:sz w:val="24"/>
          <w:szCs w:val="24"/>
        </w:rPr>
      </w:pPr>
    </w:p>
    <w:p w:rsidR="00E2250E" w:rsidRDefault="00E2250E" w:rsidP="00E2250E">
      <w:pPr>
        <w:spacing w:after="0" w:line="240" w:lineRule="auto"/>
        <w:ind w:left="720" w:right="720"/>
        <w:jc w:val="both"/>
        <w:rPr>
          <w:rStyle w:val="text"/>
          <w:rFonts w:ascii="Times New Roman" w:hAnsi="Times New Roman" w:cs="Times New Roman"/>
          <w:sz w:val="24"/>
          <w:szCs w:val="24"/>
        </w:rPr>
      </w:pPr>
      <w:r w:rsidRPr="00E2250E">
        <w:rPr>
          <w:rFonts w:ascii="Times New Roman" w:hAnsi="Times New Roman" w:cs="Times New Roman"/>
          <w:bCs/>
          <w:sz w:val="24"/>
          <w:szCs w:val="24"/>
        </w:rPr>
        <w:t>“</w:t>
      </w:r>
      <w:r>
        <w:rPr>
          <w:rStyle w:val="text"/>
          <w:rFonts w:ascii="Times New Roman" w:hAnsi="Times New Roman" w:cs="Times New Roman"/>
          <w:sz w:val="24"/>
          <w:szCs w:val="24"/>
          <w:vertAlign w:val="superscript"/>
        </w:rPr>
        <w:t>31</w:t>
      </w:r>
      <w:r w:rsidRPr="00E2250E">
        <w:rPr>
          <w:rStyle w:val="text"/>
          <w:rFonts w:ascii="Times New Roman" w:hAnsi="Times New Roman" w:cs="Times New Roman"/>
          <w:sz w:val="24"/>
          <w:szCs w:val="24"/>
        </w:rPr>
        <w:t>And arms shall stand on his part,</w:t>
      </w:r>
      <w:r>
        <w:rPr>
          <w:rStyle w:val="text"/>
          <w:rFonts w:ascii="Times New Roman" w:hAnsi="Times New Roman" w:cs="Times New Roman"/>
          <w:sz w:val="24"/>
          <w:szCs w:val="24"/>
        </w:rPr>
        <w:t>”—</w:t>
      </w:r>
    </w:p>
    <w:p w:rsidR="00E2250E" w:rsidRDefault="00E2250E" w:rsidP="00E2250E">
      <w:pPr>
        <w:spacing w:after="0" w:line="240" w:lineRule="auto"/>
        <w:ind w:left="720" w:right="720"/>
        <w:jc w:val="both"/>
        <w:rPr>
          <w:rStyle w:val="text"/>
          <w:rFonts w:ascii="Times New Roman" w:hAnsi="Times New Roman" w:cs="Times New Roman"/>
          <w:sz w:val="24"/>
          <w:szCs w:val="24"/>
        </w:rPr>
      </w:pPr>
    </w:p>
    <w:p w:rsidR="00E2250E" w:rsidRDefault="00E2250E" w:rsidP="00E2250E">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lastRenderedPageBreak/>
        <w:t>Okay.  This is part of the history that is going to be repeated at the end of the world; and, if you grammatically break down verse 31, these arms that stand up for the Papacy, they are going to do three things in this verse, four if you count their standing up.  First, they are going to stand up for the Papacy.  It says,</w:t>
      </w:r>
    </w:p>
    <w:p w:rsidR="00E2250E" w:rsidRDefault="00E2250E" w:rsidP="00E2250E">
      <w:pPr>
        <w:spacing w:after="0" w:line="240" w:lineRule="auto"/>
        <w:jc w:val="both"/>
        <w:rPr>
          <w:rStyle w:val="text"/>
          <w:rFonts w:ascii="Times New Roman" w:hAnsi="Times New Roman" w:cs="Times New Roman"/>
          <w:sz w:val="24"/>
          <w:szCs w:val="24"/>
        </w:rPr>
      </w:pPr>
    </w:p>
    <w:p w:rsidR="00E2250E" w:rsidRDefault="00E2250E" w:rsidP="00E2250E">
      <w:pPr>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Pr>
          <w:rStyle w:val="text"/>
          <w:rFonts w:ascii="Times New Roman" w:hAnsi="Times New Roman" w:cs="Times New Roman"/>
          <w:sz w:val="24"/>
          <w:szCs w:val="24"/>
          <w:vertAlign w:val="superscript"/>
        </w:rPr>
        <w:t>31</w:t>
      </w:r>
      <w:r>
        <w:rPr>
          <w:rStyle w:val="text"/>
          <w:rFonts w:ascii="Times New Roman" w:hAnsi="Times New Roman" w:cs="Times New Roman"/>
          <w:sz w:val="24"/>
          <w:szCs w:val="24"/>
        </w:rPr>
        <w:t xml:space="preserve">And arms shall stand on his part, </w:t>
      </w:r>
      <w:r w:rsidRPr="00E2250E">
        <w:rPr>
          <w:rStyle w:val="text"/>
          <w:rFonts w:ascii="Times New Roman" w:hAnsi="Times New Roman" w:cs="Times New Roman"/>
          <w:sz w:val="24"/>
          <w:szCs w:val="24"/>
        </w:rPr>
        <w:t>and they shall pollute the sanctuary of strength,</w:t>
      </w:r>
      <w:r>
        <w:rPr>
          <w:rStyle w:val="text"/>
          <w:rFonts w:ascii="Times New Roman" w:hAnsi="Times New Roman" w:cs="Times New Roman"/>
          <w:sz w:val="24"/>
          <w:szCs w:val="24"/>
        </w:rPr>
        <w:t>”—</w:t>
      </w:r>
    </w:p>
    <w:p w:rsidR="00E2250E" w:rsidRDefault="00E2250E" w:rsidP="00E2250E">
      <w:pPr>
        <w:spacing w:after="0" w:line="240" w:lineRule="auto"/>
        <w:ind w:left="720" w:right="720"/>
        <w:jc w:val="both"/>
        <w:rPr>
          <w:rStyle w:val="text"/>
          <w:rFonts w:ascii="Times New Roman" w:hAnsi="Times New Roman" w:cs="Times New Roman"/>
          <w:sz w:val="24"/>
          <w:szCs w:val="24"/>
        </w:rPr>
      </w:pPr>
    </w:p>
    <w:p w:rsidR="00E2250E" w:rsidRDefault="00E2250E" w:rsidP="00E2250E">
      <w:pPr>
        <w:spacing w:after="0" w:line="240" w:lineRule="auto"/>
        <w:jc w:val="both"/>
        <w:rPr>
          <w:rStyle w:val="text"/>
          <w:rFonts w:ascii="Times New Roman" w:hAnsi="Times New Roman" w:cs="Times New Roman"/>
          <w:sz w:val="24"/>
          <w:szCs w:val="24"/>
        </w:rPr>
      </w:pPr>
      <w:r>
        <w:rPr>
          <w:rStyle w:val="text"/>
          <w:rFonts w:ascii="Times New Roman" w:hAnsi="Times New Roman" w:cs="Times New Roman"/>
          <w:sz w:val="24"/>
          <w:szCs w:val="24"/>
        </w:rPr>
        <w:t>Okay.  That is one of the things</w:t>
      </w:r>
      <w:r w:rsidR="00441422">
        <w:rPr>
          <w:rStyle w:val="text"/>
          <w:rFonts w:ascii="Times New Roman" w:hAnsi="Times New Roman" w:cs="Times New Roman"/>
          <w:sz w:val="24"/>
          <w:szCs w:val="24"/>
        </w:rPr>
        <w:t xml:space="preserve"> they are going to do.  They are going to pollute the sanctuary of strength.</w:t>
      </w:r>
    </w:p>
    <w:p w:rsidR="00E2250E" w:rsidRDefault="00E2250E" w:rsidP="00E2250E">
      <w:pPr>
        <w:spacing w:after="0" w:line="240" w:lineRule="auto"/>
        <w:ind w:left="720" w:right="720"/>
        <w:jc w:val="both"/>
        <w:rPr>
          <w:rStyle w:val="text"/>
          <w:rFonts w:ascii="Times New Roman" w:hAnsi="Times New Roman" w:cs="Times New Roman"/>
          <w:sz w:val="24"/>
          <w:szCs w:val="24"/>
        </w:rPr>
      </w:pPr>
    </w:p>
    <w:p w:rsidR="00441422" w:rsidRDefault="00E2250E" w:rsidP="00E2250E">
      <w:pPr>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sidRPr="00E2250E">
        <w:rPr>
          <w:rStyle w:val="text"/>
          <w:rFonts w:ascii="Times New Roman" w:hAnsi="Times New Roman" w:cs="Times New Roman"/>
          <w:sz w:val="24"/>
          <w:szCs w:val="24"/>
        </w:rPr>
        <w:t xml:space="preserve">and shall take away the daily </w:t>
      </w:r>
      <w:r w:rsidRPr="00441422">
        <w:rPr>
          <w:rStyle w:val="text"/>
          <w:rFonts w:ascii="Times New Roman" w:hAnsi="Times New Roman" w:cs="Times New Roman"/>
          <w:i/>
          <w:sz w:val="24"/>
          <w:szCs w:val="24"/>
        </w:rPr>
        <w:t>sacrifice</w:t>
      </w:r>
      <w:r w:rsidRPr="00E2250E">
        <w:rPr>
          <w:rStyle w:val="text"/>
          <w:rFonts w:ascii="Times New Roman" w:hAnsi="Times New Roman" w:cs="Times New Roman"/>
          <w:sz w:val="24"/>
          <w:szCs w:val="24"/>
        </w:rPr>
        <w:t>,</w:t>
      </w:r>
      <w:r w:rsidR="00441422">
        <w:rPr>
          <w:rStyle w:val="text"/>
          <w:rFonts w:ascii="Times New Roman" w:hAnsi="Times New Roman" w:cs="Times New Roman"/>
          <w:sz w:val="24"/>
          <w:szCs w:val="24"/>
        </w:rPr>
        <w:t>”—</w:t>
      </w:r>
    </w:p>
    <w:p w:rsidR="00DB7DA4" w:rsidRDefault="00DB7DA4" w:rsidP="00E2250E">
      <w:pPr>
        <w:spacing w:after="0" w:line="240" w:lineRule="auto"/>
        <w:ind w:left="720" w:right="720"/>
        <w:jc w:val="both"/>
        <w:rPr>
          <w:rStyle w:val="text"/>
          <w:rFonts w:ascii="Times New Roman" w:hAnsi="Times New Roman" w:cs="Times New Roman"/>
          <w:sz w:val="24"/>
          <w:szCs w:val="24"/>
        </w:rPr>
      </w:pPr>
    </w:p>
    <w:p w:rsidR="00DB7DA4" w:rsidRPr="00DB7DA4" w:rsidRDefault="00DB7DA4" w:rsidP="00DB7DA4">
      <w:pPr>
        <w:spacing w:after="0" w:line="240" w:lineRule="auto"/>
        <w:jc w:val="both"/>
        <w:rPr>
          <w:rStyle w:val="text"/>
          <w:rFonts w:ascii="Times New Roman" w:hAnsi="Times New Roman" w:cs="Times New Roman"/>
          <w:i/>
          <w:sz w:val="24"/>
          <w:szCs w:val="24"/>
        </w:rPr>
      </w:pPr>
      <w:r>
        <w:rPr>
          <w:rStyle w:val="text"/>
          <w:rFonts w:ascii="Times New Roman" w:hAnsi="Times New Roman" w:cs="Times New Roman"/>
          <w:sz w:val="24"/>
          <w:szCs w:val="24"/>
        </w:rPr>
        <w:t xml:space="preserve">They are going to take away the daily </w:t>
      </w:r>
      <w:r>
        <w:rPr>
          <w:rStyle w:val="text"/>
          <w:rFonts w:ascii="Times New Roman" w:hAnsi="Times New Roman" w:cs="Times New Roman"/>
          <w:i/>
          <w:sz w:val="24"/>
          <w:szCs w:val="24"/>
        </w:rPr>
        <w:t>sacrifice.</w:t>
      </w:r>
    </w:p>
    <w:p w:rsidR="00441422" w:rsidRDefault="00441422" w:rsidP="00DB7DA4">
      <w:pPr>
        <w:spacing w:after="0" w:line="240" w:lineRule="auto"/>
        <w:ind w:firstLine="720"/>
        <w:jc w:val="both"/>
        <w:rPr>
          <w:rStyle w:val="text"/>
          <w:rFonts w:ascii="Times New Roman" w:hAnsi="Times New Roman" w:cs="Times New Roman"/>
          <w:sz w:val="24"/>
          <w:szCs w:val="24"/>
        </w:rPr>
      </w:pPr>
      <w:r>
        <w:rPr>
          <w:rStyle w:val="text"/>
          <w:rFonts w:ascii="Times New Roman" w:hAnsi="Times New Roman" w:cs="Times New Roman"/>
          <w:sz w:val="24"/>
          <w:szCs w:val="24"/>
        </w:rPr>
        <w:t xml:space="preserve">And the third thing that they are going to do is, </w:t>
      </w:r>
    </w:p>
    <w:p w:rsidR="00441422" w:rsidRDefault="00441422" w:rsidP="00E2250E">
      <w:pPr>
        <w:spacing w:after="0" w:line="240" w:lineRule="auto"/>
        <w:ind w:left="720" w:right="720"/>
        <w:jc w:val="both"/>
        <w:rPr>
          <w:rStyle w:val="text"/>
          <w:rFonts w:ascii="Times New Roman" w:hAnsi="Times New Roman" w:cs="Times New Roman"/>
          <w:sz w:val="24"/>
          <w:szCs w:val="24"/>
        </w:rPr>
      </w:pPr>
    </w:p>
    <w:p w:rsidR="00E2250E" w:rsidRDefault="00441422" w:rsidP="00E2250E">
      <w:pPr>
        <w:spacing w:after="0" w:line="240" w:lineRule="auto"/>
        <w:ind w:left="720" w:right="720"/>
        <w:jc w:val="both"/>
        <w:rPr>
          <w:rStyle w:val="text"/>
          <w:rFonts w:ascii="Times New Roman" w:hAnsi="Times New Roman" w:cs="Times New Roman"/>
          <w:sz w:val="24"/>
          <w:szCs w:val="24"/>
        </w:rPr>
      </w:pPr>
      <w:r>
        <w:rPr>
          <w:rStyle w:val="text"/>
          <w:rFonts w:ascii="Times New Roman" w:hAnsi="Times New Roman" w:cs="Times New Roman"/>
          <w:sz w:val="24"/>
          <w:szCs w:val="24"/>
        </w:rPr>
        <w:t>—“</w:t>
      </w:r>
      <w:r w:rsidR="00E2250E" w:rsidRPr="00E2250E">
        <w:rPr>
          <w:rStyle w:val="text"/>
          <w:rFonts w:ascii="Times New Roman" w:hAnsi="Times New Roman" w:cs="Times New Roman"/>
          <w:sz w:val="24"/>
          <w:szCs w:val="24"/>
        </w:rPr>
        <w:t>and they shall place the abomination that maketh desolate.</w:t>
      </w:r>
      <w:r>
        <w:rPr>
          <w:rStyle w:val="text"/>
          <w:rFonts w:ascii="Times New Roman" w:hAnsi="Times New Roman" w:cs="Times New Roman"/>
          <w:sz w:val="24"/>
          <w:szCs w:val="24"/>
        </w:rPr>
        <w:t>”</w:t>
      </w:r>
      <w:r w:rsidR="00D119A6">
        <w:rPr>
          <w:rStyle w:val="text"/>
          <w:rFonts w:ascii="Times New Roman" w:hAnsi="Times New Roman" w:cs="Times New Roman"/>
          <w:sz w:val="24"/>
          <w:szCs w:val="24"/>
        </w:rPr>
        <w:t xml:space="preserve">  </w:t>
      </w:r>
      <w:proofErr w:type="gramStart"/>
      <w:r w:rsidR="00D119A6">
        <w:rPr>
          <w:rStyle w:val="text"/>
          <w:rFonts w:ascii="Times New Roman" w:hAnsi="Times New Roman" w:cs="Times New Roman"/>
          <w:sz w:val="24"/>
          <w:szCs w:val="24"/>
        </w:rPr>
        <w:t>Daniel 11:31 (KJV).</w:t>
      </w:r>
      <w:proofErr w:type="gramEnd"/>
    </w:p>
    <w:p w:rsidR="00441422" w:rsidRDefault="00441422" w:rsidP="00E2250E">
      <w:pPr>
        <w:spacing w:after="0" w:line="240" w:lineRule="auto"/>
        <w:ind w:left="720" w:right="720"/>
        <w:jc w:val="both"/>
        <w:rPr>
          <w:rStyle w:val="text"/>
          <w:rFonts w:ascii="Times New Roman" w:hAnsi="Times New Roman" w:cs="Times New Roman"/>
          <w:sz w:val="24"/>
          <w:szCs w:val="24"/>
        </w:rPr>
      </w:pPr>
    </w:p>
    <w:p w:rsidR="00441422" w:rsidRDefault="00441422" w:rsidP="00441422">
      <w:pPr>
        <w:spacing w:after="0" w:line="240" w:lineRule="auto"/>
        <w:ind w:right="720"/>
        <w:jc w:val="both"/>
        <w:rPr>
          <w:rStyle w:val="text"/>
          <w:rFonts w:ascii="Times New Roman" w:hAnsi="Times New Roman" w:cs="Times New Roman"/>
          <w:sz w:val="24"/>
          <w:szCs w:val="24"/>
        </w:rPr>
      </w:pPr>
      <w:r>
        <w:rPr>
          <w:rStyle w:val="text"/>
          <w:rFonts w:ascii="Times New Roman" w:hAnsi="Times New Roman" w:cs="Times New Roman"/>
          <w:sz w:val="24"/>
          <w:szCs w:val="24"/>
        </w:rPr>
        <w:t>Now, Brothers and Sisters, right there Sister White is telling you that when the final verses of Daniel 11 begin to unfold in history, that the correct understanding of the Daily becomes Present Truth.</w:t>
      </w:r>
    </w:p>
    <w:p w:rsidR="00441422" w:rsidRDefault="00441422" w:rsidP="00441422">
      <w:pPr>
        <w:spacing w:after="0" w:line="240" w:lineRule="auto"/>
        <w:ind w:right="720"/>
        <w:jc w:val="both"/>
        <w:rPr>
          <w:rStyle w:val="text"/>
          <w:rFonts w:ascii="Times New Roman" w:hAnsi="Times New Roman" w:cs="Times New Roman"/>
          <w:sz w:val="24"/>
          <w:szCs w:val="24"/>
        </w:rPr>
      </w:pPr>
      <w:r>
        <w:rPr>
          <w:rStyle w:val="text"/>
          <w:rFonts w:ascii="Times New Roman" w:hAnsi="Times New Roman" w:cs="Times New Roman"/>
          <w:sz w:val="24"/>
          <w:szCs w:val="24"/>
        </w:rPr>
        <w:tab/>
      </w:r>
      <w:r>
        <w:rPr>
          <w:rStyle w:val="text"/>
          <w:rFonts w:ascii="Times New Roman" w:hAnsi="Times New Roman" w:cs="Times New Roman"/>
          <w:sz w:val="24"/>
          <w:szCs w:val="24"/>
        </w:rPr>
        <w:tab/>
        <w:t>FROM THE AUDIENCE:  Amen!</w:t>
      </w:r>
    </w:p>
    <w:p w:rsidR="00441422" w:rsidRDefault="00441422" w:rsidP="00441422">
      <w:pPr>
        <w:spacing w:after="0" w:line="240" w:lineRule="auto"/>
        <w:ind w:right="720"/>
        <w:jc w:val="both"/>
        <w:rPr>
          <w:rStyle w:val="text"/>
          <w:rFonts w:ascii="Times New Roman" w:hAnsi="Times New Roman" w:cs="Times New Roman"/>
          <w:sz w:val="24"/>
          <w:szCs w:val="24"/>
        </w:rPr>
      </w:pPr>
      <w:r>
        <w:rPr>
          <w:rStyle w:val="text"/>
          <w:rFonts w:ascii="Times New Roman" w:hAnsi="Times New Roman" w:cs="Times New Roman"/>
          <w:sz w:val="24"/>
          <w:szCs w:val="24"/>
        </w:rPr>
        <w:tab/>
      </w:r>
      <w:r>
        <w:rPr>
          <w:rStyle w:val="text"/>
          <w:rFonts w:ascii="Times New Roman" w:hAnsi="Times New Roman" w:cs="Times New Roman"/>
          <w:sz w:val="24"/>
          <w:szCs w:val="24"/>
        </w:rPr>
        <w:tab/>
        <w:t>BROTHER PIPPENGER:  Okay?</w:t>
      </w:r>
    </w:p>
    <w:p w:rsidR="00441422" w:rsidRDefault="00441422" w:rsidP="00441422">
      <w:pPr>
        <w:spacing w:after="0" w:line="240" w:lineRule="auto"/>
        <w:jc w:val="both"/>
        <w:rPr>
          <w:rFonts w:ascii="Times New Roman" w:hAnsi="Times New Roman" w:cs="Times New Roman"/>
          <w:sz w:val="24"/>
          <w:szCs w:val="24"/>
        </w:rPr>
      </w:pPr>
      <w:r>
        <w:rPr>
          <w:rStyle w:val="text"/>
          <w:rFonts w:ascii="Times New Roman" w:hAnsi="Times New Roman" w:cs="Times New Roman"/>
          <w:sz w:val="24"/>
          <w:szCs w:val="24"/>
        </w:rPr>
        <w:tab/>
        <w:t>Verse 40 was fulfilled in 1989; and, before that time period, perhaps you could argue that the Daily was simply truth.  But, once verse 40 of Daniel 11 was fulfilled with the collapse of the Soviet Union, when the King of the North sweeps away the King of the South in 1989 in fulfillment of Daniel 11, verse 40, then this passage of verses 30 to 36 becomes Present Truth; and, part of this passage she says, “</w:t>
      </w:r>
      <w:r w:rsidRPr="00C6539C">
        <w:rPr>
          <w:rFonts w:ascii="Times New Roman" w:hAnsi="Times New Roman" w:cs="Times New Roman"/>
          <w:b/>
          <w:bCs/>
          <w:sz w:val="24"/>
          <w:szCs w:val="24"/>
        </w:rPr>
        <w:t>Scenes similar to those described in these words will take place</w:t>
      </w:r>
      <w:r w:rsidRPr="00C6539C">
        <w:rPr>
          <w:rFonts w:ascii="Times New Roman" w:hAnsi="Times New Roman" w:cs="Times New Roman"/>
          <w:sz w:val="24"/>
          <w:szCs w:val="24"/>
        </w:rPr>
        <w:t>.</w:t>
      </w:r>
      <w:r>
        <w:rPr>
          <w:rFonts w:ascii="Times New Roman" w:hAnsi="Times New Roman" w:cs="Times New Roman"/>
          <w:sz w:val="24"/>
          <w:szCs w:val="24"/>
        </w:rPr>
        <w:t>”  Part of this passage is identifying the history of the Daily; so, how you understand the Daily now after 1989 (is it the Paganism, or is it Christ’s Sanctuary ministry?), it becomes important because the whole purpose of Daniel 11, of Daniel’s last vision (chapters 10, 11, and 12), according to Gabriel, is to illustrate what will befall God’s people in the latter days.</w:t>
      </w:r>
    </w:p>
    <w:p w:rsidR="00441422" w:rsidRDefault="00441422" w:rsidP="004414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take a history that has been specifically marked by Inspiration to illustrate what befalls God’s people in the last days and you controvert one of those symbols, you are controverting your pattern to understand what befalls God’s people in the last days.</w:t>
      </w:r>
    </w:p>
    <w:p w:rsidR="00441422" w:rsidRDefault="00441422" w:rsidP="004414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do not think it is important to understand what befalls God’s people in the last days, then you need to wrap your mind around Daniel, chapter 10; because, Daniel wanted to understand this thing.  He was fasting and praying for three weeks; and, finally Gabriel comes to him.</w:t>
      </w:r>
    </w:p>
    <w:p w:rsidR="00441422" w:rsidRDefault="00441422" w:rsidP="004414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Gabriel came to Daniel and said, “I would have been here the very first prayer that you gave, but I was in a struggle with the prince and the king of the Medes and the Persians.  And, this struggle was so important that</w:t>
      </w:r>
      <w:r w:rsidR="00DB7DA4">
        <w:rPr>
          <w:rFonts w:ascii="Times New Roman" w:hAnsi="Times New Roman" w:cs="Times New Roman"/>
          <w:sz w:val="24"/>
          <w:szCs w:val="24"/>
        </w:rPr>
        <w:t xml:space="preserve"> Michael (Christ) had to come and</w:t>
      </w:r>
      <w:r>
        <w:rPr>
          <w:rFonts w:ascii="Times New Roman" w:hAnsi="Times New Roman" w:cs="Times New Roman"/>
          <w:sz w:val="24"/>
          <w:szCs w:val="24"/>
        </w:rPr>
        <w:t xml:space="preserve"> intercede.”</w:t>
      </w:r>
    </w:p>
    <w:p w:rsidR="00441422" w:rsidRDefault="00441422" w:rsidP="004414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why does Christ come and intercedes?  Well, for one reason, so that Cyrus would go ahead and let the Jews return and rebuild Jerusalem; but, for another reason, it is because he </w:t>
      </w:r>
      <w:r>
        <w:rPr>
          <w:rFonts w:ascii="Times New Roman" w:hAnsi="Times New Roman" w:cs="Times New Roman"/>
          <w:sz w:val="24"/>
          <w:szCs w:val="24"/>
        </w:rPr>
        <w:lastRenderedPageBreak/>
        <w:t>wanted Gabriel to tell Daniel what was going to befall God’s people in the latter days.  This was important enough that Satan struggled to stop it!</w:t>
      </w:r>
    </w:p>
    <w:p w:rsidR="00441422" w:rsidRDefault="00441422" w:rsidP="004414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do not think it is important, you need to wrap your mind around Daniel, chapter 10.  What is going to befall God’s people in the latter days is important, and what establishes that truth is Rome.  So, we have to seek to understand all of the symbols that are given in this sequence of history correctly.</w:t>
      </w:r>
    </w:p>
    <w:p w:rsidR="00441422" w:rsidRDefault="00441422" w:rsidP="004414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are going to go through some of these characteristics.</w:t>
      </w:r>
    </w:p>
    <w:p w:rsidR="00441422" w:rsidRDefault="00441422" w:rsidP="00441422">
      <w:pPr>
        <w:spacing w:after="0" w:line="240" w:lineRule="auto"/>
        <w:jc w:val="both"/>
        <w:rPr>
          <w:rFonts w:ascii="Times New Roman" w:hAnsi="Times New Roman" w:cs="Times New Roman"/>
          <w:sz w:val="24"/>
          <w:szCs w:val="24"/>
        </w:rPr>
      </w:pPr>
    </w:p>
    <w:p w:rsidR="00441422" w:rsidRPr="00441422" w:rsidRDefault="00441422" w:rsidP="00441422">
      <w:pPr>
        <w:spacing w:after="0" w:line="240" w:lineRule="auto"/>
        <w:jc w:val="both"/>
        <w:rPr>
          <w:rFonts w:ascii="Times New Roman Bold" w:hAnsi="Times New Roman Bold" w:cs="Times New Roman"/>
          <w:b/>
          <w:bCs/>
          <w:smallCaps/>
          <w:sz w:val="24"/>
          <w:szCs w:val="24"/>
          <w:vertAlign w:val="superscript"/>
        </w:rPr>
      </w:pPr>
      <w:r w:rsidRPr="00441422">
        <w:rPr>
          <w:rFonts w:ascii="Times New Roman Bold" w:hAnsi="Times New Roman Bold" w:cs="Times New Roman"/>
          <w:b/>
          <w:smallCaps/>
          <w:sz w:val="24"/>
          <w:szCs w:val="24"/>
        </w:rPr>
        <w:t>Grieved—Trumpets</w:t>
      </w:r>
    </w:p>
    <w:p w:rsidR="00700179" w:rsidRDefault="0044142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Sister White begins by saying Rome is grieved.</w:t>
      </w:r>
    </w:p>
    <w:p w:rsidR="0084461D" w:rsidRDefault="0044142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once again, you can read </w:t>
      </w:r>
      <w:r w:rsidR="00F86951">
        <w:rPr>
          <w:rFonts w:ascii="Times New Roman" w:hAnsi="Times New Roman" w:cs="Times New Roman"/>
          <w:bCs/>
          <w:sz w:val="24"/>
          <w:szCs w:val="24"/>
        </w:rPr>
        <w:t xml:space="preserve">in your notes </w:t>
      </w:r>
      <w:r>
        <w:rPr>
          <w:rFonts w:ascii="Times New Roman" w:hAnsi="Times New Roman" w:cs="Times New Roman"/>
          <w:bCs/>
          <w:sz w:val="24"/>
          <w:szCs w:val="24"/>
        </w:rPr>
        <w:t>under “Grieved-Trumpets</w:t>
      </w:r>
      <w:r w:rsidR="00F86951">
        <w:rPr>
          <w:rFonts w:ascii="Times New Roman" w:hAnsi="Times New Roman" w:cs="Times New Roman"/>
          <w:bCs/>
          <w:sz w:val="24"/>
          <w:szCs w:val="24"/>
        </w:rPr>
        <w:t>,</w:t>
      </w:r>
      <w:r>
        <w:rPr>
          <w:rFonts w:ascii="Times New Roman" w:hAnsi="Times New Roman" w:cs="Times New Roman"/>
          <w:bCs/>
          <w:sz w:val="24"/>
          <w:szCs w:val="24"/>
        </w:rPr>
        <w:t xml:space="preserve">” the </w:t>
      </w:r>
      <w:r w:rsidR="00502FC1">
        <w:rPr>
          <w:rFonts w:ascii="Times New Roman" w:hAnsi="Times New Roman" w:cs="Times New Roman"/>
          <w:bCs/>
          <w:sz w:val="24"/>
          <w:szCs w:val="24"/>
        </w:rPr>
        <w:t>ships of Chittim are</w:t>
      </w:r>
      <w:r>
        <w:rPr>
          <w:rFonts w:ascii="Times New Roman" w:hAnsi="Times New Roman" w:cs="Times New Roman"/>
          <w:bCs/>
          <w:sz w:val="24"/>
          <w:szCs w:val="24"/>
        </w:rPr>
        <w:t xml:space="preserve"> representing Carthage; and, there was a warfare that was launched from Carthage that began to bring the Roman Empire to its knees, thus grieving it.  And Uriah Smith tells you who was this warfare represented by, and it was the </w:t>
      </w:r>
      <w:r w:rsidR="00E57CE8">
        <w:rPr>
          <w:rFonts w:ascii="Times New Roman" w:hAnsi="Times New Roman" w:cs="Times New Roman"/>
          <w:bCs/>
          <w:sz w:val="24"/>
          <w:szCs w:val="24"/>
        </w:rPr>
        <w:t xml:space="preserve">Vandals.  </w:t>
      </w:r>
    </w:p>
    <w:p w:rsidR="00441422" w:rsidRDefault="00441422" w:rsidP="0084461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 Vandals</w:t>
      </w:r>
      <w:r w:rsidR="00E57CE8">
        <w:rPr>
          <w:rFonts w:ascii="Times New Roman" w:hAnsi="Times New Roman" w:cs="Times New Roman"/>
          <w:bCs/>
          <w:sz w:val="24"/>
          <w:szCs w:val="24"/>
        </w:rPr>
        <w:t xml:space="preserve"> were the Second Trumpet.</w:t>
      </w:r>
    </w:p>
    <w:p w:rsidR="0084461D" w:rsidRDefault="0084461D" w:rsidP="00700179">
      <w:pPr>
        <w:spacing w:after="0" w:line="240" w:lineRule="auto"/>
        <w:jc w:val="both"/>
        <w:rPr>
          <w:rFonts w:ascii="Times New Roman" w:hAnsi="Times New Roman" w:cs="Times New Roman"/>
          <w:bCs/>
          <w:sz w:val="24"/>
          <w:szCs w:val="24"/>
        </w:rPr>
      </w:pPr>
    </w:p>
    <w:p w:rsidR="0084461D" w:rsidRPr="00D119A6" w:rsidRDefault="0084461D" w:rsidP="0084461D">
      <w:pPr>
        <w:pStyle w:val="Default"/>
        <w:ind w:left="720" w:right="720" w:firstLine="720"/>
        <w:jc w:val="both"/>
      </w:pPr>
      <w:r w:rsidRPr="00D119A6">
        <w:t xml:space="preserve">“The prophetic narrative still has reference to the power which has been the subject of the prophecy from the sixteenth verse; namely, Rome. What were the ships of Chittim that came against this power, and when was this movement made? What country or power is meant by Chittim? Dr. A. Clarke, on Isaiah </w:t>
      </w:r>
      <w:proofErr w:type="gramStart"/>
      <w:r w:rsidRPr="00D119A6">
        <w:t>23:1,</w:t>
      </w:r>
      <w:proofErr w:type="gramEnd"/>
      <w:r w:rsidRPr="00D119A6">
        <w:t xml:space="preserve"> has this note: ‘From the land of Chittim it is revealed to them. The news of the destruction of Tyre by Nebuchadnezzar is said to be brought to them from Chittim, the islands and coasts of the Mediterranean; for the Tyrians, says Jerome, on verse 6, when they saw they had no other means of escape, fled in their ships, and took refuge in Carthage, and in the islands of the Ionian and AEgean Seas. </w:t>
      </w:r>
      <w:proofErr w:type="gramStart"/>
      <w:r w:rsidRPr="00D119A6">
        <w:t>So also Jochri on the same place.’</w:t>
      </w:r>
      <w:proofErr w:type="gramEnd"/>
      <w:r w:rsidRPr="00D119A6">
        <w:t xml:space="preserve"> Kitto gives the same locality to Chittim; namely, the coast and islands of the Mediterranean; and the mind is carried by the testimony of Jerome to a definite and celebrated city situated in that land; that is, Carthage. </w:t>
      </w:r>
    </w:p>
    <w:p w:rsidR="0084461D" w:rsidRPr="00D119A6" w:rsidRDefault="0084461D" w:rsidP="0084461D">
      <w:pPr>
        <w:spacing w:after="0" w:line="240" w:lineRule="auto"/>
        <w:ind w:left="720" w:right="720" w:firstLine="720"/>
        <w:jc w:val="both"/>
        <w:rPr>
          <w:rFonts w:ascii="Times New Roman" w:hAnsi="Times New Roman" w:cs="Times New Roman"/>
          <w:bCs/>
          <w:sz w:val="24"/>
          <w:szCs w:val="24"/>
        </w:rPr>
      </w:pPr>
      <w:r w:rsidRPr="00D119A6">
        <w:rPr>
          <w:rFonts w:ascii="Times New Roman" w:hAnsi="Times New Roman" w:cs="Times New Roman"/>
          <w:sz w:val="24"/>
          <w:szCs w:val="24"/>
        </w:rPr>
        <w:t xml:space="preserve">“Was ever a naval warfare with Carthage as a base of operations, waged against the Roman Empire? We have but to think of the terrible onslaught of </w:t>
      </w:r>
      <w:r w:rsidRPr="00D119A6">
        <w:rPr>
          <w:rFonts w:ascii="Times New Roman" w:hAnsi="Times New Roman" w:cs="Times New Roman"/>
          <w:b/>
          <w:bCs/>
          <w:sz w:val="24"/>
          <w:szCs w:val="24"/>
        </w:rPr>
        <w:t xml:space="preserve">the Vandals </w:t>
      </w:r>
      <w:r w:rsidRPr="00D119A6">
        <w:rPr>
          <w:rFonts w:ascii="Times New Roman" w:hAnsi="Times New Roman" w:cs="Times New Roman"/>
          <w:sz w:val="24"/>
          <w:szCs w:val="24"/>
        </w:rPr>
        <w:t xml:space="preserve">upon Rome under the fierce Genseric, to answer readily in the affirmative. Sallying every spring from the port of Carthage at the head of his numerous and well-disciplined naval forces, he spread consternation through all the Maritime Provinces of the empire. That this is the work brought to view is further evident when we consider that we are brought down in the prophecy to this very time. In verse 29, the transfer of empire to Constantinople we understood to be mentioned. Following in due course of time, as the next remarkable revolution, came the irruptions of the barbarians of the North, prominent among which was the Vandal war already mentioned. The years A.D.428–468 mark the career of Genseric.” Uriah Smith, </w:t>
      </w:r>
      <w:r w:rsidRPr="00D119A6">
        <w:rPr>
          <w:rFonts w:ascii="Times New Roman" w:hAnsi="Times New Roman" w:cs="Times New Roman"/>
          <w:i/>
          <w:iCs/>
          <w:sz w:val="24"/>
          <w:szCs w:val="24"/>
        </w:rPr>
        <w:t>Thoughts on Daniel and the Revelation</w:t>
      </w:r>
      <w:r w:rsidRPr="00D119A6">
        <w:rPr>
          <w:rFonts w:ascii="Times New Roman" w:hAnsi="Times New Roman" w:cs="Times New Roman"/>
          <w:sz w:val="24"/>
          <w:szCs w:val="24"/>
        </w:rPr>
        <w:t>, 281.</w:t>
      </w:r>
    </w:p>
    <w:p w:rsidR="0084461D" w:rsidRDefault="0084461D" w:rsidP="00700179">
      <w:pPr>
        <w:spacing w:after="0" w:line="240" w:lineRule="auto"/>
        <w:jc w:val="both"/>
        <w:rPr>
          <w:rFonts w:ascii="Times New Roman" w:hAnsi="Times New Roman" w:cs="Times New Roman"/>
          <w:bCs/>
          <w:sz w:val="24"/>
          <w:szCs w:val="24"/>
        </w:rPr>
      </w:pPr>
    </w:p>
    <w:p w:rsidR="00E57CE8"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So, in this history that Sister White points to, Pagan Rome, its kingdom is falling apart.  And when she introduces verses 30 to 36 and says, “</w:t>
      </w:r>
      <w:r w:rsidRPr="00C6539C">
        <w:rPr>
          <w:rFonts w:ascii="Times New Roman" w:hAnsi="Times New Roman" w:cs="Times New Roman"/>
          <w:b/>
          <w:bCs/>
          <w:sz w:val="24"/>
          <w:szCs w:val="24"/>
        </w:rPr>
        <w:t>Scenes similar to those described in these words will take place</w:t>
      </w:r>
      <w:r>
        <w:rPr>
          <w:rFonts w:ascii="Times New Roman" w:hAnsi="Times New Roman" w:cs="Times New Roman"/>
          <w:sz w:val="24"/>
          <w:szCs w:val="24"/>
        </w:rPr>
        <w:t xml:space="preserve">,” when the last six verses of Daniel 11 are illustrated and fulfilled, she </w:t>
      </w:r>
      <w:r>
        <w:rPr>
          <w:rFonts w:ascii="Times New Roman" w:hAnsi="Times New Roman" w:cs="Times New Roman"/>
          <w:sz w:val="24"/>
          <w:szCs w:val="24"/>
        </w:rPr>
        <w:lastRenderedPageBreak/>
        <w:t>cuts in to the point where the Second Trumpet is attacking the Empire, and thus lets us know that part of the history that takes place when we understand what is going to befall God’s people in the last days is that a Trumpet power is going to be bringing the Empire to its knees.  In that day and age it was the Roman Empire, but that history is illustrating the end of the world; and, thus it is saying, when the last six verses of Daniel 11 are fulfilled, a Trumpet power will be bringing the whole world to its knees.  Okay?</w:t>
      </w:r>
    </w:p>
    <w:p w:rsidR="0084461D" w:rsidRDefault="0084461D" w:rsidP="00700179">
      <w:pPr>
        <w:spacing w:after="0" w:line="240" w:lineRule="auto"/>
        <w:jc w:val="both"/>
        <w:rPr>
          <w:rFonts w:ascii="Times New Roman" w:hAnsi="Times New Roman" w:cs="Times New Roman"/>
          <w:sz w:val="24"/>
          <w:szCs w:val="24"/>
        </w:rPr>
      </w:pPr>
    </w:p>
    <w:p w:rsidR="0084461D" w:rsidRDefault="00F9036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Revelation, chapters 8 and </w:t>
      </w:r>
      <w:r w:rsidR="0084461D">
        <w:rPr>
          <w:rFonts w:ascii="Times New Roman" w:hAnsi="Times New Roman" w:cs="Times New Roman"/>
          <w:sz w:val="24"/>
          <w:szCs w:val="24"/>
        </w:rPr>
        <w:t>9</w:t>
      </w:r>
    </w:p>
    <w:p w:rsidR="0084461D" w:rsidRDefault="0084461D" w:rsidP="00700179">
      <w:pPr>
        <w:spacing w:after="0" w:line="240" w:lineRule="auto"/>
        <w:jc w:val="both"/>
        <w:rPr>
          <w:rFonts w:ascii="Times New Roman" w:hAnsi="Times New Roman" w:cs="Times New Roman"/>
          <w:sz w:val="24"/>
          <w:szCs w:val="24"/>
        </w:rPr>
      </w:pPr>
    </w:p>
    <w:p w:rsidR="00552486"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this ties in this reference to it being grieved and to it being the Vandals being the Second Trumpet.  What it does is it pulls Revelation 8 and 9 into this history, line upon line.  Okay?  </w:t>
      </w:r>
    </w:p>
    <w:p w:rsidR="00552486" w:rsidRDefault="00552486" w:rsidP="00552486">
      <w:pPr>
        <w:spacing w:after="0" w:line="240" w:lineRule="auto"/>
        <w:ind w:left="720" w:right="720"/>
        <w:jc w:val="both"/>
        <w:rPr>
          <w:rFonts w:ascii="Times New Roman" w:hAnsi="Times New Roman" w:cs="Times New Roman"/>
          <w:sz w:val="24"/>
          <w:szCs w:val="24"/>
        </w:rPr>
      </w:pPr>
    </w:p>
    <w:p w:rsidR="00552486" w:rsidRPr="00F86951" w:rsidRDefault="00552486" w:rsidP="00E4146D">
      <w:pPr>
        <w:pStyle w:val="chapter-1"/>
        <w:spacing w:before="0" w:beforeAutospacing="0" w:after="0" w:afterAutospacing="0"/>
        <w:ind w:left="720" w:right="720" w:firstLine="720"/>
        <w:jc w:val="both"/>
        <w:rPr>
          <w:sz w:val="22"/>
          <w:szCs w:val="22"/>
        </w:rPr>
      </w:pPr>
      <w:r w:rsidRPr="00F86951">
        <w:rPr>
          <w:rStyle w:val="chapternum"/>
          <w:sz w:val="22"/>
          <w:szCs w:val="22"/>
        </w:rPr>
        <w:t>“</w:t>
      </w:r>
      <w:r w:rsidRPr="00F86951">
        <w:rPr>
          <w:rStyle w:val="chapternum"/>
          <w:sz w:val="22"/>
          <w:szCs w:val="22"/>
          <w:vertAlign w:val="superscript"/>
        </w:rPr>
        <w:t xml:space="preserve">Chapter 8:1 </w:t>
      </w:r>
      <w:proofErr w:type="gramStart"/>
      <w:r w:rsidRPr="00F86951">
        <w:rPr>
          <w:rStyle w:val="text"/>
          <w:sz w:val="22"/>
          <w:szCs w:val="22"/>
        </w:rPr>
        <w:t>And</w:t>
      </w:r>
      <w:proofErr w:type="gramEnd"/>
      <w:r w:rsidRPr="00F86951">
        <w:rPr>
          <w:rStyle w:val="text"/>
          <w:sz w:val="22"/>
          <w:szCs w:val="22"/>
        </w:rPr>
        <w:t xml:space="preserve"> when he had opened the seventh seal, there was silence in heaven about the space of half an hour.</w:t>
      </w:r>
      <w:r w:rsidR="00E4146D" w:rsidRPr="00F86951">
        <w:rPr>
          <w:rStyle w:val="text"/>
          <w:sz w:val="22"/>
          <w:szCs w:val="22"/>
        </w:rPr>
        <w:t xml:space="preserve">  </w:t>
      </w:r>
      <w:r w:rsidRPr="00F86951">
        <w:rPr>
          <w:rStyle w:val="text"/>
          <w:sz w:val="22"/>
          <w:szCs w:val="22"/>
          <w:vertAlign w:val="superscript"/>
        </w:rPr>
        <w:t>2 </w:t>
      </w:r>
      <w:r w:rsidRPr="00F86951">
        <w:rPr>
          <w:rStyle w:val="text"/>
          <w:sz w:val="22"/>
          <w:szCs w:val="22"/>
        </w:rPr>
        <w:t>And I saw the seven angels which stood before God; and to them were given seven trumpets.</w:t>
      </w:r>
      <w:r w:rsidR="00E4146D" w:rsidRPr="00F86951">
        <w:rPr>
          <w:rStyle w:val="text"/>
          <w:sz w:val="22"/>
          <w:szCs w:val="22"/>
        </w:rPr>
        <w:t xml:space="preserve">  </w:t>
      </w:r>
      <w:r w:rsidRPr="00F86951">
        <w:rPr>
          <w:rStyle w:val="text"/>
          <w:sz w:val="22"/>
          <w:szCs w:val="22"/>
          <w:vertAlign w:val="superscript"/>
        </w:rPr>
        <w:t>3 </w:t>
      </w:r>
      <w:r w:rsidRPr="00F86951">
        <w:rPr>
          <w:rStyle w:val="text"/>
          <w:sz w:val="22"/>
          <w:szCs w:val="22"/>
        </w:rPr>
        <w:t xml:space="preserve">And another angel came and stood at the altar, having a golden censer; and there was given unto him much incense, that he should offer </w:t>
      </w:r>
      <w:r w:rsidRPr="00F86951">
        <w:rPr>
          <w:rStyle w:val="text"/>
          <w:i/>
          <w:sz w:val="22"/>
          <w:szCs w:val="22"/>
        </w:rPr>
        <w:t>it</w:t>
      </w:r>
      <w:r w:rsidRPr="00F86951">
        <w:rPr>
          <w:rStyle w:val="text"/>
          <w:sz w:val="22"/>
          <w:szCs w:val="22"/>
        </w:rPr>
        <w:t xml:space="preserve"> with the prayers of all saints upon the golden altar which was before the throne.</w:t>
      </w:r>
      <w:r w:rsidR="00E4146D" w:rsidRPr="00F86951">
        <w:rPr>
          <w:rStyle w:val="text"/>
          <w:sz w:val="22"/>
          <w:szCs w:val="22"/>
        </w:rPr>
        <w:t xml:space="preserve">  </w:t>
      </w:r>
      <w:r w:rsidRPr="00F86951">
        <w:rPr>
          <w:rStyle w:val="text"/>
          <w:sz w:val="22"/>
          <w:szCs w:val="22"/>
          <w:vertAlign w:val="superscript"/>
        </w:rPr>
        <w:t>4 </w:t>
      </w:r>
      <w:r w:rsidRPr="00F86951">
        <w:rPr>
          <w:rStyle w:val="text"/>
          <w:sz w:val="22"/>
          <w:szCs w:val="22"/>
        </w:rPr>
        <w:t xml:space="preserve">And the smoke of the incense, </w:t>
      </w:r>
      <w:r w:rsidRPr="00F86951">
        <w:rPr>
          <w:rStyle w:val="text"/>
          <w:i/>
          <w:sz w:val="22"/>
          <w:szCs w:val="22"/>
        </w:rPr>
        <w:t>which came</w:t>
      </w:r>
      <w:r w:rsidRPr="00F86951">
        <w:rPr>
          <w:rStyle w:val="text"/>
          <w:sz w:val="22"/>
          <w:szCs w:val="22"/>
        </w:rPr>
        <w:t xml:space="preserve"> with the prayers of the saints, ascended up before God out of the angel's hand.</w:t>
      </w:r>
      <w:r w:rsidR="00E4146D" w:rsidRPr="00F86951">
        <w:rPr>
          <w:rStyle w:val="text"/>
          <w:sz w:val="22"/>
          <w:szCs w:val="22"/>
        </w:rPr>
        <w:t xml:space="preserve">  </w:t>
      </w:r>
      <w:r w:rsidRPr="00F86951">
        <w:rPr>
          <w:rStyle w:val="text"/>
          <w:sz w:val="22"/>
          <w:szCs w:val="22"/>
          <w:vertAlign w:val="superscript"/>
        </w:rPr>
        <w:t>5 </w:t>
      </w:r>
      <w:r w:rsidRPr="00F86951">
        <w:rPr>
          <w:rStyle w:val="text"/>
          <w:sz w:val="22"/>
          <w:szCs w:val="22"/>
        </w:rPr>
        <w:t>And the angel took the censer, and filled it with fire of the altar, and cast</w:t>
      </w:r>
      <w:r w:rsidRPr="00F86951">
        <w:rPr>
          <w:rStyle w:val="text"/>
          <w:i/>
          <w:sz w:val="22"/>
          <w:szCs w:val="22"/>
        </w:rPr>
        <w:t xml:space="preserve"> it</w:t>
      </w:r>
      <w:r w:rsidRPr="00F86951">
        <w:rPr>
          <w:rStyle w:val="text"/>
          <w:sz w:val="22"/>
          <w:szCs w:val="22"/>
        </w:rPr>
        <w:t xml:space="preserve"> into the earth: and there were voices, and thunderings, and lightnings, and an earthquake.</w:t>
      </w:r>
    </w:p>
    <w:p w:rsidR="00552486" w:rsidRPr="00F86951" w:rsidRDefault="00552486" w:rsidP="00552486">
      <w:pPr>
        <w:pStyle w:val="NormalWeb"/>
        <w:spacing w:before="0" w:beforeAutospacing="0" w:after="0" w:afterAutospacing="0"/>
        <w:ind w:left="720" w:right="720"/>
        <w:jc w:val="both"/>
        <w:rPr>
          <w:sz w:val="22"/>
          <w:szCs w:val="22"/>
        </w:rPr>
      </w:pPr>
      <w:r w:rsidRPr="00F86951">
        <w:rPr>
          <w:rStyle w:val="text"/>
          <w:sz w:val="22"/>
          <w:szCs w:val="22"/>
          <w:vertAlign w:val="superscript"/>
        </w:rPr>
        <w:t>6 </w:t>
      </w:r>
      <w:r w:rsidRPr="00F86951">
        <w:rPr>
          <w:rStyle w:val="text"/>
          <w:sz w:val="22"/>
          <w:szCs w:val="22"/>
        </w:rPr>
        <w:t xml:space="preserve">And the seven angels </w:t>
      </w:r>
      <w:proofErr w:type="gramStart"/>
      <w:r w:rsidRPr="00F86951">
        <w:rPr>
          <w:rStyle w:val="text"/>
          <w:sz w:val="22"/>
          <w:szCs w:val="22"/>
        </w:rPr>
        <w:t>which</w:t>
      </w:r>
      <w:proofErr w:type="gramEnd"/>
      <w:r w:rsidRPr="00F86951">
        <w:rPr>
          <w:rStyle w:val="text"/>
          <w:sz w:val="22"/>
          <w:szCs w:val="22"/>
        </w:rPr>
        <w:t xml:space="preserve"> had the seven trumpets prepared themselves to sound.</w:t>
      </w:r>
    </w:p>
    <w:p w:rsidR="00552486" w:rsidRPr="00F86951" w:rsidRDefault="00552486" w:rsidP="00E4146D">
      <w:pPr>
        <w:pStyle w:val="NormalWeb"/>
        <w:spacing w:before="0" w:beforeAutospacing="0" w:after="0" w:afterAutospacing="0"/>
        <w:ind w:left="720" w:right="720" w:firstLine="720"/>
        <w:jc w:val="both"/>
        <w:rPr>
          <w:sz w:val="22"/>
          <w:szCs w:val="22"/>
        </w:rPr>
      </w:pPr>
      <w:r w:rsidRPr="00F86951">
        <w:rPr>
          <w:rStyle w:val="text"/>
          <w:sz w:val="22"/>
          <w:szCs w:val="22"/>
          <w:vertAlign w:val="superscript"/>
        </w:rPr>
        <w:t>7 </w:t>
      </w:r>
      <w:r w:rsidRPr="00F86951">
        <w:rPr>
          <w:rStyle w:val="text"/>
          <w:sz w:val="22"/>
          <w:szCs w:val="22"/>
        </w:rPr>
        <w:t>The first angel sounded, and there followed hail and fire mingled with blood, and they were cast upon the earth: and the third part of trees was burnt up, and all green grass was burnt up.</w:t>
      </w:r>
    </w:p>
    <w:p w:rsidR="00552486" w:rsidRPr="00F86951" w:rsidRDefault="00552486" w:rsidP="00E4146D">
      <w:pPr>
        <w:pStyle w:val="NormalWeb"/>
        <w:spacing w:before="0" w:beforeAutospacing="0" w:after="0" w:afterAutospacing="0"/>
        <w:ind w:left="720" w:right="720" w:firstLine="720"/>
        <w:jc w:val="both"/>
        <w:rPr>
          <w:sz w:val="22"/>
          <w:szCs w:val="22"/>
        </w:rPr>
      </w:pPr>
      <w:r w:rsidRPr="00F86951">
        <w:rPr>
          <w:rStyle w:val="text"/>
          <w:sz w:val="22"/>
          <w:szCs w:val="22"/>
          <w:vertAlign w:val="superscript"/>
        </w:rPr>
        <w:t>8 </w:t>
      </w:r>
      <w:r w:rsidRPr="00F86951">
        <w:rPr>
          <w:rStyle w:val="text"/>
          <w:sz w:val="22"/>
          <w:szCs w:val="22"/>
        </w:rPr>
        <w:t>And the second angel sounded, and as it were a great mountain burning with fire was cast into the sea: and the third part of the sea became blood</w:t>
      </w:r>
      <w:proofErr w:type="gramStart"/>
      <w:r w:rsidRPr="00F86951">
        <w:rPr>
          <w:rStyle w:val="text"/>
          <w:sz w:val="22"/>
          <w:szCs w:val="22"/>
        </w:rPr>
        <w:t>;</w:t>
      </w:r>
      <w:r w:rsidR="00E4146D" w:rsidRPr="00F86951">
        <w:rPr>
          <w:rStyle w:val="text"/>
          <w:sz w:val="22"/>
          <w:szCs w:val="22"/>
        </w:rPr>
        <w:t xml:space="preserve">  </w:t>
      </w:r>
      <w:r w:rsidRPr="00F86951">
        <w:rPr>
          <w:rStyle w:val="text"/>
          <w:sz w:val="22"/>
          <w:szCs w:val="22"/>
          <w:vertAlign w:val="superscript"/>
        </w:rPr>
        <w:t>9</w:t>
      </w:r>
      <w:proofErr w:type="gramEnd"/>
      <w:r w:rsidRPr="00F86951">
        <w:rPr>
          <w:rStyle w:val="text"/>
          <w:sz w:val="22"/>
          <w:szCs w:val="22"/>
          <w:vertAlign w:val="superscript"/>
        </w:rPr>
        <w:t> </w:t>
      </w:r>
      <w:r w:rsidRPr="00F86951">
        <w:rPr>
          <w:rStyle w:val="text"/>
          <w:sz w:val="22"/>
          <w:szCs w:val="22"/>
        </w:rPr>
        <w:t>And the third part of the creatures which were in the sea, and had life, died; and the third part of the ships were destroyed.</w:t>
      </w:r>
    </w:p>
    <w:p w:rsidR="00552486" w:rsidRPr="00F86951" w:rsidRDefault="00552486" w:rsidP="00E4146D">
      <w:pPr>
        <w:pStyle w:val="NormalWeb"/>
        <w:spacing w:before="0" w:beforeAutospacing="0" w:after="0" w:afterAutospacing="0"/>
        <w:ind w:left="720" w:right="720" w:firstLine="720"/>
        <w:jc w:val="both"/>
        <w:rPr>
          <w:sz w:val="22"/>
          <w:szCs w:val="22"/>
        </w:rPr>
      </w:pPr>
      <w:r w:rsidRPr="00F86951">
        <w:rPr>
          <w:rStyle w:val="text"/>
          <w:sz w:val="22"/>
          <w:szCs w:val="22"/>
          <w:vertAlign w:val="superscript"/>
        </w:rPr>
        <w:t>10 </w:t>
      </w:r>
      <w:r w:rsidRPr="00F86951">
        <w:rPr>
          <w:rStyle w:val="text"/>
          <w:sz w:val="22"/>
          <w:szCs w:val="22"/>
        </w:rPr>
        <w:t>And the third angel sounded, and there fell a great star from heaven, burning as it were a lamp, and it fell upon the third part of the rivers, and upon the fountains of waters;</w:t>
      </w:r>
      <w:r w:rsidR="00E4146D" w:rsidRPr="00F86951">
        <w:rPr>
          <w:rStyle w:val="text"/>
          <w:sz w:val="22"/>
          <w:szCs w:val="22"/>
        </w:rPr>
        <w:t xml:space="preserve"> </w:t>
      </w:r>
      <w:r w:rsidRPr="00F86951">
        <w:rPr>
          <w:rStyle w:val="text"/>
          <w:sz w:val="22"/>
          <w:szCs w:val="22"/>
          <w:vertAlign w:val="superscript"/>
        </w:rPr>
        <w:t>11 </w:t>
      </w:r>
      <w:r w:rsidRPr="00F86951">
        <w:rPr>
          <w:rStyle w:val="text"/>
          <w:sz w:val="22"/>
          <w:szCs w:val="22"/>
        </w:rPr>
        <w:t>And the name of the star is called Wormwood: and the third part of the waters became wormwood; and many men died of the waters, because they were made bitter.</w:t>
      </w:r>
    </w:p>
    <w:p w:rsidR="00552486" w:rsidRPr="00F86951" w:rsidRDefault="00552486" w:rsidP="00E4146D">
      <w:pPr>
        <w:pStyle w:val="NormalWeb"/>
        <w:spacing w:before="0" w:beforeAutospacing="0" w:after="0" w:afterAutospacing="0"/>
        <w:ind w:left="720" w:right="720" w:firstLine="720"/>
        <w:jc w:val="both"/>
        <w:rPr>
          <w:sz w:val="22"/>
          <w:szCs w:val="22"/>
        </w:rPr>
      </w:pPr>
      <w:r w:rsidRPr="00F86951">
        <w:rPr>
          <w:rStyle w:val="text"/>
          <w:sz w:val="22"/>
          <w:szCs w:val="22"/>
          <w:vertAlign w:val="superscript"/>
        </w:rPr>
        <w:t>12 </w:t>
      </w:r>
      <w:r w:rsidRPr="00F86951">
        <w:rPr>
          <w:rStyle w:val="text"/>
          <w:sz w:val="22"/>
          <w:szCs w:val="22"/>
        </w:rPr>
        <w:t>And the fourth angel sounded, and the third part of the sun was smitten, and the third part of the moon, and the third part of the stars; so as the third part of them was darkened, and the day shone not for a third part of it, and the night likewise.</w:t>
      </w:r>
    </w:p>
    <w:p w:rsidR="00552486" w:rsidRDefault="00552486" w:rsidP="00E4146D">
      <w:pPr>
        <w:pStyle w:val="NormalWeb"/>
        <w:spacing w:before="0" w:beforeAutospacing="0" w:after="0" w:afterAutospacing="0"/>
        <w:ind w:left="720" w:right="720" w:firstLine="720"/>
        <w:jc w:val="both"/>
        <w:rPr>
          <w:rStyle w:val="text"/>
          <w:sz w:val="22"/>
          <w:szCs w:val="22"/>
        </w:rPr>
      </w:pPr>
      <w:r w:rsidRPr="00F86951">
        <w:rPr>
          <w:rStyle w:val="text"/>
          <w:sz w:val="22"/>
          <w:szCs w:val="22"/>
          <w:vertAlign w:val="superscript"/>
        </w:rPr>
        <w:t>13 </w:t>
      </w:r>
      <w:r w:rsidRPr="00F86951">
        <w:rPr>
          <w:rStyle w:val="text"/>
          <w:sz w:val="22"/>
          <w:szCs w:val="22"/>
        </w:rPr>
        <w:t>And I beheld, and heard an angel flying through the midst of heaven, saying with a loud voice, Woe, woe, woe, to the inhabiters of the earth by reason of the other voices of the trumpet of the three angels, which are yet to sound!</w:t>
      </w:r>
    </w:p>
    <w:p w:rsidR="00D119A6" w:rsidRPr="00F86951" w:rsidRDefault="00D119A6" w:rsidP="00E4146D">
      <w:pPr>
        <w:pStyle w:val="NormalWeb"/>
        <w:spacing w:before="0" w:beforeAutospacing="0" w:after="0" w:afterAutospacing="0"/>
        <w:ind w:left="720" w:right="720" w:firstLine="720"/>
        <w:jc w:val="both"/>
        <w:rPr>
          <w:sz w:val="22"/>
          <w:szCs w:val="22"/>
        </w:rPr>
      </w:pPr>
    </w:p>
    <w:p w:rsidR="00552486" w:rsidRPr="00F86951" w:rsidRDefault="00552486" w:rsidP="00E4146D">
      <w:pPr>
        <w:pStyle w:val="chapter-1"/>
        <w:spacing w:before="0" w:beforeAutospacing="0" w:after="0" w:afterAutospacing="0"/>
        <w:ind w:left="720" w:right="720" w:firstLine="720"/>
        <w:jc w:val="both"/>
        <w:rPr>
          <w:sz w:val="22"/>
          <w:szCs w:val="22"/>
        </w:rPr>
      </w:pPr>
      <w:r w:rsidRPr="00F86951">
        <w:rPr>
          <w:rStyle w:val="chapternum"/>
          <w:sz w:val="22"/>
          <w:szCs w:val="22"/>
        </w:rPr>
        <w:t>“</w:t>
      </w:r>
      <w:r w:rsidRPr="00F86951">
        <w:rPr>
          <w:rStyle w:val="chapternum"/>
          <w:sz w:val="22"/>
          <w:szCs w:val="22"/>
          <w:vertAlign w:val="superscript"/>
        </w:rPr>
        <w:t>Chapter 9:1</w:t>
      </w:r>
      <w:r w:rsidRPr="00F86951">
        <w:rPr>
          <w:rStyle w:val="chapternum"/>
          <w:sz w:val="22"/>
          <w:szCs w:val="22"/>
        </w:rPr>
        <w:t> </w:t>
      </w:r>
      <w:proofErr w:type="gramStart"/>
      <w:r w:rsidRPr="00F86951">
        <w:rPr>
          <w:rStyle w:val="text"/>
          <w:sz w:val="22"/>
          <w:szCs w:val="22"/>
        </w:rPr>
        <w:t>And</w:t>
      </w:r>
      <w:proofErr w:type="gramEnd"/>
      <w:r w:rsidRPr="00F86951">
        <w:rPr>
          <w:rStyle w:val="text"/>
          <w:sz w:val="22"/>
          <w:szCs w:val="22"/>
        </w:rPr>
        <w:t xml:space="preserve"> the fifth angel sounded, and I saw a star fall from heaven unto the earth: and to him was given the key of the bottomless pit.</w:t>
      </w:r>
      <w:r w:rsidR="00E4146D" w:rsidRPr="00F86951">
        <w:rPr>
          <w:rStyle w:val="text"/>
          <w:sz w:val="22"/>
          <w:szCs w:val="22"/>
        </w:rPr>
        <w:t xml:space="preserve">  </w:t>
      </w:r>
      <w:r w:rsidRPr="00F86951">
        <w:rPr>
          <w:rStyle w:val="text"/>
          <w:sz w:val="22"/>
          <w:szCs w:val="22"/>
          <w:vertAlign w:val="superscript"/>
        </w:rPr>
        <w:t>2 </w:t>
      </w:r>
      <w:r w:rsidRPr="00F86951">
        <w:rPr>
          <w:rStyle w:val="text"/>
          <w:sz w:val="22"/>
          <w:szCs w:val="22"/>
        </w:rPr>
        <w:t>And he opened the bottomless pit; and there arose a smoke out of the pit, as the smoke of a great furnace; and the sun and the air were darkened by reason of the smoke of the pit.</w:t>
      </w:r>
      <w:r w:rsidR="00E4146D" w:rsidRPr="00F86951">
        <w:rPr>
          <w:rStyle w:val="text"/>
          <w:sz w:val="22"/>
          <w:szCs w:val="22"/>
        </w:rPr>
        <w:t xml:space="preserve">  </w:t>
      </w:r>
      <w:r w:rsidRPr="00F86951">
        <w:rPr>
          <w:rStyle w:val="text"/>
          <w:sz w:val="22"/>
          <w:szCs w:val="22"/>
          <w:vertAlign w:val="superscript"/>
        </w:rPr>
        <w:t>3 </w:t>
      </w:r>
      <w:r w:rsidRPr="00F86951">
        <w:rPr>
          <w:rStyle w:val="text"/>
          <w:sz w:val="22"/>
          <w:szCs w:val="22"/>
        </w:rPr>
        <w:t>And there came out of the smoke locusts upon the earth: and unto them was given power, as the scorpions of the earth have power.</w:t>
      </w:r>
      <w:r w:rsidR="00E4146D" w:rsidRPr="00F86951">
        <w:rPr>
          <w:rStyle w:val="text"/>
          <w:sz w:val="22"/>
          <w:szCs w:val="22"/>
        </w:rPr>
        <w:t xml:space="preserve">  </w:t>
      </w:r>
      <w:r w:rsidRPr="00F86951">
        <w:rPr>
          <w:rStyle w:val="text"/>
          <w:sz w:val="22"/>
          <w:szCs w:val="22"/>
          <w:vertAlign w:val="superscript"/>
        </w:rPr>
        <w:t>4 </w:t>
      </w:r>
      <w:r w:rsidRPr="00F86951">
        <w:rPr>
          <w:rStyle w:val="text"/>
          <w:sz w:val="22"/>
          <w:szCs w:val="22"/>
        </w:rPr>
        <w:t>And it was commanded them that they should not hurt the grass of the earth, neither any green thing, neither any tree; but only those men which have not the seal of God in their foreheads.</w:t>
      </w:r>
      <w:r w:rsidR="00E4146D" w:rsidRPr="00F86951">
        <w:rPr>
          <w:rStyle w:val="text"/>
          <w:sz w:val="22"/>
          <w:szCs w:val="22"/>
        </w:rPr>
        <w:t xml:space="preserve">  </w:t>
      </w:r>
      <w:r w:rsidRPr="00F86951">
        <w:rPr>
          <w:rStyle w:val="text"/>
          <w:sz w:val="22"/>
          <w:szCs w:val="22"/>
          <w:vertAlign w:val="superscript"/>
        </w:rPr>
        <w:t>5 </w:t>
      </w:r>
      <w:r w:rsidRPr="00F86951">
        <w:rPr>
          <w:rStyle w:val="text"/>
          <w:sz w:val="22"/>
          <w:szCs w:val="22"/>
        </w:rPr>
        <w:t xml:space="preserve">And to them it was given that they should not kill them, but that they should be tormented five months: and their torment </w:t>
      </w:r>
      <w:r w:rsidRPr="00F86951">
        <w:rPr>
          <w:rStyle w:val="text"/>
          <w:i/>
          <w:sz w:val="22"/>
          <w:szCs w:val="22"/>
        </w:rPr>
        <w:lastRenderedPageBreak/>
        <w:t>was</w:t>
      </w:r>
      <w:r w:rsidRPr="00F86951">
        <w:rPr>
          <w:rStyle w:val="text"/>
          <w:sz w:val="22"/>
          <w:szCs w:val="22"/>
        </w:rPr>
        <w:t xml:space="preserve"> as the torment of a scorpion, when he striketh a man.</w:t>
      </w:r>
      <w:r w:rsidR="00E4146D" w:rsidRPr="00F86951">
        <w:rPr>
          <w:rStyle w:val="text"/>
          <w:sz w:val="22"/>
          <w:szCs w:val="22"/>
        </w:rPr>
        <w:t xml:space="preserve">  </w:t>
      </w:r>
      <w:r w:rsidRPr="00F86951">
        <w:rPr>
          <w:rStyle w:val="text"/>
          <w:sz w:val="22"/>
          <w:szCs w:val="22"/>
          <w:vertAlign w:val="superscript"/>
        </w:rPr>
        <w:t>6 </w:t>
      </w:r>
      <w:r w:rsidRPr="00F86951">
        <w:rPr>
          <w:rStyle w:val="text"/>
          <w:sz w:val="22"/>
          <w:szCs w:val="22"/>
        </w:rPr>
        <w:t>And in those days shall men seek death, and shall not find it; and shall desire to die, and death shall flee from them.</w:t>
      </w:r>
      <w:r w:rsidR="00E4146D" w:rsidRPr="00F86951">
        <w:rPr>
          <w:rStyle w:val="text"/>
          <w:sz w:val="22"/>
          <w:szCs w:val="22"/>
        </w:rPr>
        <w:t xml:space="preserve">  </w:t>
      </w:r>
      <w:r w:rsidRPr="00F86951">
        <w:rPr>
          <w:rStyle w:val="text"/>
          <w:sz w:val="22"/>
          <w:szCs w:val="22"/>
          <w:vertAlign w:val="superscript"/>
        </w:rPr>
        <w:t>7 </w:t>
      </w:r>
      <w:r w:rsidRPr="00F86951">
        <w:rPr>
          <w:rStyle w:val="text"/>
          <w:sz w:val="22"/>
          <w:szCs w:val="22"/>
        </w:rPr>
        <w:t xml:space="preserve">And the shapes of the locusts </w:t>
      </w:r>
      <w:r w:rsidRPr="00F86951">
        <w:rPr>
          <w:rStyle w:val="text"/>
          <w:i/>
          <w:sz w:val="22"/>
          <w:szCs w:val="22"/>
        </w:rPr>
        <w:t>were</w:t>
      </w:r>
      <w:r w:rsidRPr="00F86951">
        <w:rPr>
          <w:rStyle w:val="text"/>
          <w:sz w:val="22"/>
          <w:szCs w:val="22"/>
        </w:rPr>
        <w:t xml:space="preserve"> like unto horses prepared unto battle; and on their heads </w:t>
      </w:r>
      <w:r w:rsidRPr="00F86951">
        <w:rPr>
          <w:rStyle w:val="text"/>
          <w:i/>
          <w:sz w:val="22"/>
          <w:szCs w:val="22"/>
        </w:rPr>
        <w:t>were</w:t>
      </w:r>
      <w:r w:rsidRPr="00F86951">
        <w:rPr>
          <w:rStyle w:val="text"/>
          <w:sz w:val="22"/>
          <w:szCs w:val="22"/>
        </w:rPr>
        <w:t xml:space="preserve"> as it were crowns like gold, and their faces </w:t>
      </w:r>
      <w:r w:rsidRPr="00F86951">
        <w:rPr>
          <w:rStyle w:val="text"/>
          <w:i/>
          <w:sz w:val="22"/>
          <w:szCs w:val="22"/>
        </w:rPr>
        <w:t xml:space="preserve">were </w:t>
      </w:r>
      <w:r w:rsidRPr="00F86951">
        <w:rPr>
          <w:rStyle w:val="text"/>
          <w:sz w:val="22"/>
          <w:szCs w:val="22"/>
        </w:rPr>
        <w:t>as the faces of men.</w:t>
      </w:r>
      <w:r w:rsidR="00E4146D" w:rsidRPr="00F86951">
        <w:rPr>
          <w:rStyle w:val="text"/>
          <w:sz w:val="22"/>
          <w:szCs w:val="22"/>
        </w:rPr>
        <w:t xml:space="preserve">  </w:t>
      </w:r>
      <w:r w:rsidRPr="00F86951">
        <w:rPr>
          <w:rStyle w:val="text"/>
          <w:sz w:val="22"/>
          <w:szCs w:val="22"/>
          <w:vertAlign w:val="superscript"/>
        </w:rPr>
        <w:t>8 </w:t>
      </w:r>
      <w:r w:rsidRPr="00F86951">
        <w:rPr>
          <w:rStyle w:val="text"/>
          <w:sz w:val="22"/>
          <w:szCs w:val="22"/>
        </w:rPr>
        <w:t xml:space="preserve">And they had hair as the hair of women, and their teeth were as </w:t>
      </w:r>
      <w:r w:rsidRPr="00F86951">
        <w:rPr>
          <w:rStyle w:val="text"/>
          <w:i/>
          <w:sz w:val="22"/>
          <w:szCs w:val="22"/>
        </w:rPr>
        <w:t>the teeth</w:t>
      </w:r>
      <w:r w:rsidRPr="00F86951">
        <w:rPr>
          <w:rStyle w:val="text"/>
          <w:sz w:val="22"/>
          <w:szCs w:val="22"/>
        </w:rPr>
        <w:t xml:space="preserve"> of lions.</w:t>
      </w:r>
      <w:r w:rsidR="00E4146D" w:rsidRPr="00F86951">
        <w:rPr>
          <w:rStyle w:val="text"/>
          <w:sz w:val="22"/>
          <w:szCs w:val="22"/>
        </w:rPr>
        <w:t xml:space="preserve">  </w:t>
      </w:r>
      <w:r w:rsidRPr="00F86951">
        <w:rPr>
          <w:rStyle w:val="text"/>
          <w:sz w:val="22"/>
          <w:szCs w:val="22"/>
          <w:vertAlign w:val="superscript"/>
        </w:rPr>
        <w:t>9 </w:t>
      </w:r>
      <w:r w:rsidRPr="00F86951">
        <w:rPr>
          <w:rStyle w:val="text"/>
          <w:sz w:val="22"/>
          <w:szCs w:val="22"/>
        </w:rPr>
        <w:t xml:space="preserve">And they had breastplates, as it were breastplates of iron; and the sound of their wings </w:t>
      </w:r>
      <w:r w:rsidRPr="00F86951">
        <w:rPr>
          <w:rStyle w:val="text"/>
          <w:i/>
          <w:sz w:val="22"/>
          <w:szCs w:val="22"/>
        </w:rPr>
        <w:t xml:space="preserve">was </w:t>
      </w:r>
      <w:r w:rsidRPr="00F86951">
        <w:rPr>
          <w:rStyle w:val="text"/>
          <w:sz w:val="22"/>
          <w:szCs w:val="22"/>
        </w:rPr>
        <w:t>as the sound of chariots of many horses running to battle.</w:t>
      </w:r>
      <w:r w:rsidR="00E4146D" w:rsidRPr="00F86951">
        <w:rPr>
          <w:rStyle w:val="text"/>
          <w:sz w:val="22"/>
          <w:szCs w:val="22"/>
        </w:rPr>
        <w:t xml:space="preserve">  </w:t>
      </w:r>
      <w:r w:rsidRPr="00F86951">
        <w:rPr>
          <w:rStyle w:val="text"/>
          <w:sz w:val="22"/>
          <w:szCs w:val="22"/>
          <w:vertAlign w:val="superscript"/>
        </w:rPr>
        <w:t>10 </w:t>
      </w:r>
      <w:r w:rsidRPr="00F86951">
        <w:rPr>
          <w:rStyle w:val="text"/>
          <w:sz w:val="22"/>
          <w:szCs w:val="22"/>
        </w:rPr>
        <w:t xml:space="preserve">And they had tails like unto scorpions, and there were stings in their tails: and their power </w:t>
      </w:r>
      <w:r w:rsidRPr="00F86951">
        <w:rPr>
          <w:rStyle w:val="text"/>
          <w:i/>
          <w:sz w:val="22"/>
          <w:szCs w:val="22"/>
        </w:rPr>
        <w:t>was</w:t>
      </w:r>
      <w:r w:rsidRPr="00F86951">
        <w:rPr>
          <w:rStyle w:val="text"/>
          <w:sz w:val="22"/>
          <w:szCs w:val="22"/>
        </w:rPr>
        <w:t xml:space="preserve"> to hurt men five months.</w:t>
      </w:r>
      <w:r w:rsidR="00E4146D" w:rsidRPr="00F86951">
        <w:rPr>
          <w:rStyle w:val="text"/>
          <w:sz w:val="22"/>
          <w:szCs w:val="22"/>
        </w:rPr>
        <w:t xml:space="preserve">  </w:t>
      </w:r>
      <w:r w:rsidRPr="00F86951">
        <w:rPr>
          <w:rStyle w:val="text"/>
          <w:sz w:val="22"/>
          <w:szCs w:val="22"/>
          <w:vertAlign w:val="superscript"/>
        </w:rPr>
        <w:t>11 </w:t>
      </w:r>
      <w:r w:rsidRPr="00F86951">
        <w:rPr>
          <w:rStyle w:val="text"/>
          <w:sz w:val="22"/>
          <w:szCs w:val="22"/>
        </w:rPr>
        <w:t xml:space="preserve">And they had a king over them, </w:t>
      </w:r>
      <w:r w:rsidRPr="00F86951">
        <w:rPr>
          <w:rStyle w:val="text"/>
          <w:i/>
          <w:sz w:val="22"/>
          <w:szCs w:val="22"/>
        </w:rPr>
        <w:t xml:space="preserve">which </w:t>
      </w:r>
      <w:proofErr w:type="gramStart"/>
      <w:r w:rsidRPr="00F86951">
        <w:rPr>
          <w:rStyle w:val="text"/>
          <w:i/>
          <w:sz w:val="22"/>
          <w:szCs w:val="22"/>
        </w:rPr>
        <w:t>is</w:t>
      </w:r>
      <w:proofErr w:type="gramEnd"/>
      <w:r w:rsidRPr="00F86951">
        <w:rPr>
          <w:rStyle w:val="text"/>
          <w:sz w:val="22"/>
          <w:szCs w:val="22"/>
        </w:rPr>
        <w:t xml:space="preserve"> the angel of the bottomless pit, whose name in the Hebrew tongue is Abaddon, but in the Greek tongue hath his name Apollyon.</w:t>
      </w:r>
    </w:p>
    <w:p w:rsidR="00552486" w:rsidRPr="00F86951" w:rsidRDefault="00552486" w:rsidP="00E4146D">
      <w:pPr>
        <w:pStyle w:val="NormalWeb"/>
        <w:spacing w:before="0" w:beforeAutospacing="0" w:after="0" w:afterAutospacing="0"/>
        <w:ind w:left="720" w:right="720" w:firstLine="720"/>
        <w:jc w:val="both"/>
        <w:rPr>
          <w:sz w:val="22"/>
          <w:szCs w:val="22"/>
        </w:rPr>
      </w:pPr>
      <w:r w:rsidRPr="00F86951">
        <w:rPr>
          <w:rStyle w:val="text"/>
          <w:sz w:val="22"/>
          <w:szCs w:val="22"/>
          <w:vertAlign w:val="superscript"/>
        </w:rPr>
        <w:t>12 </w:t>
      </w:r>
      <w:r w:rsidRPr="00F86951">
        <w:rPr>
          <w:rStyle w:val="text"/>
          <w:sz w:val="22"/>
          <w:szCs w:val="22"/>
        </w:rPr>
        <w:t xml:space="preserve">One woe is past; </w:t>
      </w:r>
      <w:r w:rsidRPr="00F86951">
        <w:rPr>
          <w:rStyle w:val="text"/>
          <w:i/>
          <w:sz w:val="22"/>
          <w:szCs w:val="22"/>
        </w:rPr>
        <w:t>and,</w:t>
      </w:r>
      <w:r w:rsidRPr="00F86951">
        <w:rPr>
          <w:rStyle w:val="text"/>
          <w:sz w:val="22"/>
          <w:szCs w:val="22"/>
        </w:rPr>
        <w:t xml:space="preserve"> behold, there come two woes more hereafter.</w:t>
      </w:r>
    </w:p>
    <w:p w:rsidR="00552486" w:rsidRPr="00F86951" w:rsidRDefault="00552486" w:rsidP="00E4146D">
      <w:pPr>
        <w:pStyle w:val="NormalWeb"/>
        <w:spacing w:before="0" w:beforeAutospacing="0" w:after="0" w:afterAutospacing="0"/>
        <w:ind w:left="720" w:right="720" w:firstLine="720"/>
        <w:jc w:val="both"/>
        <w:rPr>
          <w:sz w:val="22"/>
          <w:szCs w:val="22"/>
        </w:rPr>
      </w:pPr>
      <w:r w:rsidRPr="00F86951">
        <w:rPr>
          <w:rStyle w:val="text"/>
          <w:sz w:val="22"/>
          <w:szCs w:val="22"/>
          <w:vertAlign w:val="superscript"/>
        </w:rPr>
        <w:t>13 </w:t>
      </w:r>
      <w:r w:rsidRPr="00F86951">
        <w:rPr>
          <w:rStyle w:val="text"/>
          <w:sz w:val="22"/>
          <w:szCs w:val="22"/>
        </w:rPr>
        <w:t>And the sixth angel sounded, and I heard a voice from the four horns of the golden altar which is before God</w:t>
      </w:r>
      <w:proofErr w:type="gramStart"/>
      <w:r w:rsidRPr="00F86951">
        <w:rPr>
          <w:rStyle w:val="text"/>
          <w:sz w:val="22"/>
          <w:szCs w:val="22"/>
        </w:rPr>
        <w:t>,</w:t>
      </w:r>
      <w:r w:rsidR="00E4146D" w:rsidRPr="00F86951">
        <w:rPr>
          <w:rStyle w:val="text"/>
          <w:sz w:val="22"/>
          <w:szCs w:val="22"/>
        </w:rPr>
        <w:t xml:space="preserve">  </w:t>
      </w:r>
      <w:r w:rsidRPr="00F86951">
        <w:rPr>
          <w:rStyle w:val="text"/>
          <w:sz w:val="22"/>
          <w:szCs w:val="22"/>
          <w:vertAlign w:val="superscript"/>
        </w:rPr>
        <w:t>14</w:t>
      </w:r>
      <w:proofErr w:type="gramEnd"/>
      <w:r w:rsidRPr="00F86951">
        <w:rPr>
          <w:rStyle w:val="text"/>
          <w:sz w:val="22"/>
          <w:szCs w:val="22"/>
          <w:vertAlign w:val="superscript"/>
        </w:rPr>
        <w:t> </w:t>
      </w:r>
      <w:r w:rsidRPr="00F86951">
        <w:rPr>
          <w:rStyle w:val="text"/>
          <w:sz w:val="22"/>
          <w:szCs w:val="22"/>
        </w:rPr>
        <w:t>Saying to the sixth angel which had the trumpet, Loose the four angels which are bound in the great river Euphrates.</w:t>
      </w:r>
      <w:r w:rsidR="00E4146D" w:rsidRPr="00F86951">
        <w:rPr>
          <w:rStyle w:val="text"/>
          <w:sz w:val="22"/>
          <w:szCs w:val="22"/>
        </w:rPr>
        <w:t xml:space="preserve">  </w:t>
      </w:r>
      <w:r w:rsidRPr="00F86951">
        <w:rPr>
          <w:rStyle w:val="text"/>
          <w:sz w:val="22"/>
          <w:szCs w:val="22"/>
          <w:vertAlign w:val="superscript"/>
        </w:rPr>
        <w:t>15 </w:t>
      </w:r>
      <w:r w:rsidRPr="00F86951">
        <w:rPr>
          <w:rStyle w:val="text"/>
          <w:sz w:val="22"/>
          <w:szCs w:val="22"/>
        </w:rPr>
        <w:t>And the four angels were loosed, which were prepared for an hour, and a day, and a month, and a year, for to slay the third part of men.</w:t>
      </w:r>
      <w:r w:rsidR="00E4146D" w:rsidRPr="00F86951">
        <w:rPr>
          <w:rStyle w:val="text"/>
          <w:sz w:val="22"/>
          <w:szCs w:val="22"/>
        </w:rPr>
        <w:t xml:space="preserve">  </w:t>
      </w:r>
      <w:r w:rsidRPr="00F86951">
        <w:rPr>
          <w:rStyle w:val="text"/>
          <w:sz w:val="22"/>
          <w:szCs w:val="22"/>
          <w:vertAlign w:val="superscript"/>
        </w:rPr>
        <w:t>16 </w:t>
      </w:r>
      <w:r w:rsidRPr="00F86951">
        <w:rPr>
          <w:rStyle w:val="text"/>
          <w:sz w:val="22"/>
          <w:szCs w:val="22"/>
        </w:rPr>
        <w:t xml:space="preserve">And the </w:t>
      </w:r>
      <w:proofErr w:type="gramStart"/>
      <w:r w:rsidRPr="00F86951">
        <w:rPr>
          <w:rStyle w:val="text"/>
          <w:sz w:val="22"/>
          <w:szCs w:val="22"/>
        </w:rPr>
        <w:t>number of the army of the horsemen were</w:t>
      </w:r>
      <w:proofErr w:type="gramEnd"/>
      <w:r w:rsidRPr="00F86951">
        <w:rPr>
          <w:rStyle w:val="text"/>
          <w:sz w:val="22"/>
          <w:szCs w:val="22"/>
        </w:rPr>
        <w:t xml:space="preserve"> two hundred thousand thousand: and I heard the number of them.</w:t>
      </w:r>
      <w:r w:rsidR="00E4146D" w:rsidRPr="00F86951">
        <w:rPr>
          <w:rStyle w:val="text"/>
          <w:sz w:val="22"/>
          <w:szCs w:val="22"/>
        </w:rPr>
        <w:t xml:space="preserve">  </w:t>
      </w:r>
      <w:r w:rsidRPr="00F86951">
        <w:rPr>
          <w:rStyle w:val="text"/>
          <w:sz w:val="22"/>
          <w:szCs w:val="22"/>
          <w:vertAlign w:val="superscript"/>
        </w:rPr>
        <w:t>17 </w:t>
      </w:r>
      <w:r w:rsidRPr="00F86951">
        <w:rPr>
          <w:rStyle w:val="text"/>
          <w:sz w:val="22"/>
          <w:szCs w:val="22"/>
        </w:rPr>
        <w:t xml:space="preserve">And thus I saw the horses in the vision, and them that sat on them, having breastplates of fire, and of jacinth, and brimstone: and the heads of the horses </w:t>
      </w:r>
      <w:r w:rsidRPr="00F86951">
        <w:rPr>
          <w:rStyle w:val="text"/>
          <w:i/>
          <w:sz w:val="22"/>
          <w:szCs w:val="22"/>
        </w:rPr>
        <w:t>were</w:t>
      </w:r>
      <w:r w:rsidRPr="00F86951">
        <w:rPr>
          <w:rStyle w:val="text"/>
          <w:sz w:val="22"/>
          <w:szCs w:val="22"/>
        </w:rPr>
        <w:t xml:space="preserve"> as the heads of lions; and out of their mouths issued fire and smoke and brimstone.</w:t>
      </w:r>
      <w:r w:rsidR="00E4146D" w:rsidRPr="00F86951">
        <w:rPr>
          <w:rStyle w:val="text"/>
          <w:sz w:val="22"/>
          <w:szCs w:val="22"/>
        </w:rPr>
        <w:t xml:space="preserve">  </w:t>
      </w:r>
      <w:r w:rsidRPr="00F86951">
        <w:rPr>
          <w:rStyle w:val="text"/>
          <w:sz w:val="22"/>
          <w:szCs w:val="22"/>
          <w:vertAlign w:val="superscript"/>
        </w:rPr>
        <w:t>18 </w:t>
      </w:r>
      <w:r w:rsidRPr="00F86951">
        <w:rPr>
          <w:rStyle w:val="text"/>
          <w:sz w:val="22"/>
          <w:szCs w:val="22"/>
        </w:rPr>
        <w:t>By these three was the third part of men killed, by the fire, and by the smoke, and by the brimstone, which issued out of their mouths.</w:t>
      </w:r>
      <w:r w:rsidR="00E4146D" w:rsidRPr="00F86951">
        <w:rPr>
          <w:rStyle w:val="text"/>
          <w:sz w:val="22"/>
          <w:szCs w:val="22"/>
        </w:rPr>
        <w:t xml:space="preserve">  </w:t>
      </w:r>
      <w:r w:rsidRPr="00F86951">
        <w:rPr>
          <w:rStyle w:val="text"/>
          <w:sz w:val="22"/>
          <w:szCs w:val="22"/>
          <w:vertAlign w:val="superscript"/>
        </w:rPr>
        <w:t>19 </w:t>
      </w:r>
      <w:r w:rsidRPr="00F86951">
        <w:rPr>
          <w:rStyle w:val="text"/>
          <w:sz w:val="22"/>
          <w:szCs w:val="22"/>
        </w:rPr>
        <w:t xml:space="preserve">For their power is in their mouth, and in their tails: for their tails </w:t>
      </w:r>
      <w:r w:rsidRPr="00F86951">
        <w:rPr>
          <w:rStyle w:val="text"/>
          <w:i/>
          <w:sz w:val="22"/>
          <w:szCs w:val="22"/>
        </w:rPr>
        <w:t>were</w:t>
      </w:r>
      <w:r w:rsidRPr="00F86951">
        <w:rPr>
          <w:rStyle w:val="text"/>
          <w:sz w:val="22"/>
          <w:szCs w:val="22"/>
        </w:rPr>
        <w:t xml:space="preserve"> like unto serpents, and had heads, and with them they do hurt.</w:t>
      </w:r>
      <w:r w:rsidR="00E4146D" w:rsidRPr="00F86951">
        <w:rPr>
          <w:rStyle w:val="text"/>
          <w:sz w:val="22"/>
          <w:szCs w:val="22"/>
        </w:rPr>
        <w:t xml:space="preserve">  </w:t>
      </w:r>
      <w:r w:rsidRPr="00F86951">
        <w:rPr>
          <w:rStyle w:val="text"/>
          <w:sz w:val="22"/>
          <w:szCs w:val="22"/>
          <w:vertAlign w:val="superscript"/>
        </w:rPr>
        <w:t>20 </w:t>
      </w:r>
      <w:r w:rsidRPr="00F86951">
        <w:rPr>
          <w:rStyle w:val="text"/>
          <w:sz w:val="22"/>
          <w:szCs w:val="22"/>
        </w:rPr>
        <w:t>And the rest of the men which were not killed by these plagues yet repented not of the works of their hands, that they should not worship devils, and idols of gold, and silver, and brass, and stone, and of wood: which neither can see, nor hear, nor walk:</w:t>
      </w:r>
      <w:r w:rsidR="00E4146D" w:rsidRPr="00F86951">
        <w:rPr>
          <w:rStyle w:val="text"/>
          <w:sz w:val="22"/>
          <w:szCs w:val="22"/>
        </w:rPr>
        <w:t xml:space="preserve">  </w:t>
      </w:r>
      <w:r w:rsidRPr="00F86951">
        <w:rPr>
          <w:rStyle w:val="text"/>
          <w:sz w:val="22"/>
          <w:szCs w:val="22"/>
          <w:vertAlign w:val="superscript"/>
        </w:rPr>
        <w:t>21 </w:t>
      </w:r>
      <w:r w:rsidRPr="00F86951">
        <w:rPr>
          <w:rStyle w:val="text"/>
          <w:sz w:val="22"/>
          <w:szCs w:val="22"/>
        </w:rPr>
        <w:t>Neither repented they of their murders, nor of their sorceries, nor of their fornication, nor of their thefts.</w:t>
      </w:r>
      <w:r w:rsidR="00914E1C" w:rsidRPr="00F86951">
        <w:rPr>
          <w:rStyle w:val="text"/>
          <w:sz w:val="22"/>
          <w:szCs w:val="22"/>
        </w:rPr>
        <w:t xml:space="preserve">”  </w:t>
      </w:r>
      <w:proofErr w:type="gramStart"/>
      <w:r w:rsidR="00914E1C" w:rsidRPr="00F86951">
        <w:rPr>
          <w:rStyle w:val="text"/>
          <w:sz w:val="22"/>
          <w:szCs w:val="22"/>
        </w:rPr>
        <w:t>Revelation 8 and 9 (KJV).</w:t>
      </w:r>
      <w:proofErr w:type="gramEnd"/>
    </w:p>
    <w:p w:rsidR="00552486" w:rsidRDefault="00552486" w:rsidP="00700179">
      <w:pPr>
        <w:spacing w:after="0" w:line="240" w:lineRule="auto"/>
        <w:jc w:val="both"/>
        <w:rPr>
          <w:rFonts w:ascii="Times New Roman" w:hAnsi="Times New Roman" w:cs="Times New Roman"/>
          <w:sz w:val="24"/>
          <w:szCs w:val="24"/>
        </w:rPr>
      </w:pPr>
    </w:p>
    <w:p w:rsidR="00E57CE8"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just from the one expression, “he shall be grieved,” you can pull in two chapters out of the Book of Revelation to add to this story.  Okay?</w:t>
      </w:r>
    </w:p>
    <w:p w:rsidR="00E57CE8"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am I saying that?  I am saying that because as we go through these characteristics of verses 30 to 36, I am going to want you to see, if you will, that Rome is what establishes the vision.  This is all about Rome and the dynamics of Rome.  And if you do not see that, then you have no vision and you perish.</w:t>
      </w:r>
    </w:p>
    <w:p w:rsidR="00E57CE8"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purpose of this is to familiarize us with this Roman history as we go through Daniel 8 more carefully, but also to emphasize how important it is to be clear about the symbols that represent Rome in God’s Word.</w:t>
      </w:r>
    </w:p>
    <w:p w:rsidR="00914E1C" w:rsidRDefault="00914E1C" w:rsidP="00700179">
      <w:pPr>
        <w:spacing w:after="0" w:line="240" w:lineRule="auto"/>
        <w:jc w:val="both"/>
        <w:rPr>
          <w:rFonts w:ascii="Times New Roman" w:hAnsi="Times New Roman" w:cs="Times New Roman"/>
          <w:sz w:val="24"/>
          <w:szCs w:val="24"/>
        </w:rPr>
      </w:pPr>
    </w:p>
    <w:p w:rsidR="00914E1C" w:rsidRDefault="00914E1C" w:rsidP="00700179">
      <w:pPr>
        <w:spacing w:after="0" w:line="240" w:lineRule="auto"/>
        <w:jc w:val="both"/>
        <w:rPr>
          <w:rFonts w:ascii="Times New Roman" w:hAnsi="Times New Roman" w:cs="Times New Roman"/>
          <w:sz w:val="24"/>
          <w:szCs w:val="24"/>
        </w:rPr>
      </w:pPr>
    </w:p>
    <w:p w:rsidR="00914E1C" w:rsidRPr="00914E1C" w:rsidRDefault="00914E1C" w:rsidP="00914E1C">
      <w:pPr>
        <w:spacing w:after="0" w:line="240" w:lineRule="auto"/>
        <w:jc w:val="center"/>
        <w:rPr>
          <w:rFonts w:ascii="Times New Roman Bold" w:hAnsi="Times New Roman Bold" w:cs="Times New Roman"/>
          <w:b/>
          <w:smallCaps/>
          <w:sz w:val="28"/>
          <w:szCs w:val="24"/>
        </w:rPr>
      </w:pPr>
      <w:r w:rsidRPr="00914E1C">
        <w:rPr>
          <w:rFonts w:ascii="Times New Roman Bold" w:hAnsi="Times New Roman Bold" w:cs="Times New Roman"/>
          <w:b/>
          <w:smallCaps/>
          <w:sz w:val="28"/>
          <w:szCs w:val="24"/>
        </w:rPr>
        <w:t>Arms—AD496 (Clovis)</w:t>
      </w:r>
    </w:p>
    <w:p w:rsidR="00914E1C" w:rsidRDefault="00914E1C"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13:2; Daniel 8:12</w:t>
      </w:r>
    </w:p>
    <w:p w:rsidR="00914E1C" w:rsidRDefault="00914E1C" w:rsidP="00700179">
      <w:pPr>
        <w:spacing w:after="0" w:line="240" w:lineRule="auto"/>
        <w:jc w:val="both"/>
        <w:rPr>
          <w:rFonts w:ascii="Times New Roman" w:hAnsi="Times New Roman" w:cs="Times New Roman"/>
          <w:sz w:val="24"/>
          <w:szCs w:val="24"/>
        </w:rPr>
      </w:pPr>
    </w:p>
    <w:p w:rsidR="00477D5E"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Another thing the arms are going to do, they are going to stand up.  </w:t>
      </w:r>
    </w:p>
    <w:p w:rsidR="00E57CE8" w:rsidRDefault="00E57CE8" w:rsidP="00477D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Revelation 13:2.</w:t>
      </w:r>
    </w:p>
    <w:p w:rsidR="00E57CE8"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ARMS </w:t>
      </w:r>
      <w:r>
        <w:rPr>
          <w:rFonts w:ascii="Times New Roman" w:hAnsi="Times New Roman" w:cs="Times New Roman"/>
          <w:sz w:val="24"/>
          <w:szCs w:val="24"/>
        </w:rPr>
        <w:t>means military might, economic might.  You have to have money to finance an army; so, it is military might, but it is coming from countries that have the economic power to have a military.</w:t>
      </w:r>
    </w:p>
    <w:p w:rsidR="00E57CE8" w:rsidRDefault="00E57CE8"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Revelation 13:2, it says,</w:t>
      </w:r>
    </w:p>
    <w:p w:rsidR="00E57CE8" w:rsidRDefault="00E57CE8" w:rsidP="00700179">
      <w:pPr>
        <w:spacing w:after="0" w:line="240" w:lineRule="auto"/>
        <w:jc w:val="both"/>
        <w:rPr>
          <w:rFonts w:ascii="Times New Roman" w:hAnsi="Times New Roman" w:cs="Times New Roman"/>
          <w:sz w:val="24"/>
          <w:szCs w:val="24"/>
        </w:rPr>
      </w:pPr>
    </w:p>
    <w:p w:rsidR="00F13FB1" w:rsidRDefault="00E57CE8" w:rsidP="00E57C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w:t>
      </w:r>
      <w:r w:rsidRPr="00E57CE8">
        <w:rPr>
          <w:rFonts w:ascii="Times New Roman" w:hAnsi="Times New Roman" w:cs="Times New Roman"/>
          <w:sz w:val="24"/>
          <w:szCs w:val="24"/>
        </w:rPr>
        <w:t xml:space="preserve">And the beast which I saw was like unto a leopard, and his feet were as </w:t>
      </w:r>
      <w:r w:rsidRPr="00E57CE8">
        <w:rPr>
          <w:rFonts w:ascii="Times New Roman" w:hAnsi="Times New Roman" w:cs="Times New Roman"/>
          <w:i/>
          <w:sz w:val="24"/>
          <w:szCs w:val="24"/>
        </w:rPr>
        <w:t>the feet</w:t>
      </w:r>
      <w:r w:rsidRPr="00E57CE8">
        <w:rPr>
          <w:rFonts w:ascii="Times New Roman" w:hAnsi="Times New Roman" w:cs="Times New Roman"/>
          <w:sz w:val="24"/>
          <w:szCs w:val="24"/>
        </w:rPr>
        <w:t xml:space="preserve"> of a bear, and his mouth as the mouth of a lion:  and the dragon</w:t>
      </w:r>
      <w:r w:rsidR="00F13FB1">
        <w:rPr>
          <w:rFonts w:ascii="Times New Roman" w:hAnsi="Times New Roman" w:cs="Times New Roman"/>
          <w:sz w:val="24"/>
          <w:szCs w:val="24"/>
        </w:rPr>
        <w:t>”—</w:t>
      </w:r>
    </w:p>
    <w:p w:rsidR="00F13FB1" w:rsidRDefault="00F13FB1" w:rsidP="00E57CE8">
      <w:pPr>
        <w:spacing w:after="0" w:line="240" w:lineRule="auto"/>
        <w:ind w:left="720" w:right="720"/>
        <w:jc w:val="both"/>
        <w:rPr>
          <w:rFonts w:ascii="Times New Roman" w:hAnsi="Times New Roman" w:cs="Times New Roman"/>
          <w:sz w:val="24"/>
          <w:szCs w:val="24"/>
        </w:rPr>
      </w:pPr>
    </w:p>
    <w:p w:rsidR="00F13FB1" w:rsidRDefault="00F13FB1" w:rsidP="00F13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Sister White plainly tells us this beast is the Papacy.</w:t>
      </w:r>
    </w:p>
    <w:p w:rsidR="00F13FB1" w:rsidRDefault="00F13FB1" w:rsidP="00E57CE8">
      <w:pPr>
        <w:spacing w:after="0" w:line="240" w:lineRule="auto"/>
        <w:ind w:left="720" w:right="720"/>
        <w:jc w:val="both"/>
        <w:rPr>
          <w:rFonts w:ascii="Times New Roman" w:hAnsi="Times New Roman" w:cs="Times New Roman"/>
          <w:sz w:val="24"/>
          <w:szCs w:val="24"/>
        </w:rPr>
      </w:pPr>
    </w:p>
    <w:p w:rsidR="00F13FB1" w:rsidRDefault="00F13FB1" w:rsidP="00E57C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dragon”—</w:t>
      </w:r>
    </w:p>
    <w:p w:rsidR="00F13FB1" w:rsidRDefault="00F13FB1" w:rsidP="00E57CE8">
      <w:pPr>
        <w:spacing w:after="0" w:line="240" w:lineRule="auto"/>
        <w:ind w:left="720" w:right="720"/>
        <w:jc w:val="both"/>
        <w:rPr>
          <w:rFonts w:ascii="Times New Roman" w:hAnsi="Times New Roman" w:cs="Times New Roman"/>
          <w:sz w:val="24"/>
          <w:szCs w:val="24"/>
        </w:rPr>
      </w:pPr>
    </w:p>
    <w:p w:rsidR="00F13FB1" w:rsidRDefault="00F13FB1" w:rsidP="00F13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if you go back into chapter 12 of Revelation and you look closely, Revelation</w:t>
      </w:r>
      <w:r w:rsidR="00F86951">
        <w:rPr>
          <w:rFonts w:ascii="Times New Roman" w:hAnsi="Times New Roman" w:cs="Times New Roman"/>
          <w:sz w:val="24"/>
          <w:szCs w:val="24"/>
        </w:rPr>
        <w:t xml:space="preserve">, chapters 12 and </w:t>
      </w:r>
      <w:r>
        <w:rPr>
          <w:rFonts w:ascii="Times New Roman" w:hAnsi="Times New Roman" w:cs="Times New Roman"/>
          <w:sz w:val="24"/>
          <w:szCs w:val="24"/>
        </w:rPr>
        <w:t xml:space="preserve">13 are not separate, isolated visions.  They are the same vision.  They are sequentially identifying the role of the dragon, which in </w:t>
      </w:r>
      <w:r>
        <w:rPr>
          <w:rFonts w:ascii="Times New Roman" w:hAnsi="Times New Roman" w:cs="Times New Roman"/>
          <w:i/>
          <w:sz w:val="24"/>
          <w:szCs w:val="24"/>
        </w:rPr>
        <w:t>The Great Controversy</w:t>
      </w:r>
      <w:r>
        <w:rPr>
          <w:rFonts w:ascii="Times New Roman" w:hAnsi="Times New Roman" w:cs="Times New Roman"/>
          <w:sz w:val="24"/>
          <w:szCs w:val="24"/>
        </w:rPr>
        <w:t xml:space="preserve"> Sister White is saying the dragon in Revelation 12 is Satan, but in a secondary sense it is Pagan Rome.  And then it goes into chapter 13 which tells us about the Papacy and the United States.  So, Revelation 12 and 13 is telling us about the Dragon, the Beast, and the False Prophet, the three powers in Revelation 16 that lead the world to Armageddon.</w:t>
      </w:r>
    </w:p>
    <w:p w:rsidR="00F13FB1" w:rsidRDefault="00F13FB1" w:rsidP="00F13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it is going to give us some information in verse 2 of Revelation 13 about the Papal power, about the beast, it says the dragon (Pagan Rome in this sense) gave three things to the Papacy.  It says,</w:t>
      </w:r>
    </w:p>
    <w:p w:rsidR="00F13FB1" w:rsidRDefault="00F13FB1" w:rsidP="00F13FB1">
      <w:pPr>
        <w:spacing w:after="0" w:line="240" w:lineRule="auto"/>
        <w:jc w:val="both"/>
        <w:rPr>
          <w:rFonts w:ascii="Times New Roman" w:hAnsi="Times New Roman" w:cs="Times New Roman"/>
          <w:sz w:val="24"/>
          <w:szCs w:val="24"/>
        </w:rPr>
      </w:pPr>
    </w:p>
    <w:p w:rsidR="00F13FB1" w:rsidRDefault="00F13FB1" w:rsidP="00E57CE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the dragon</w:t>
      </w:r>
      <w:r w:rsidR="00E57CE8" w:rsidRPr="00E57CE8">
        <w:rPr>
          <w:rFonts w:ascii="Times New Roman" w:hAnsi="Times New Roman" w:cs="Times New Roman"/>
          <w:sz w:val="24"/>
          <w:szCs w:val="24"/>
        </w:rPr>
        <w:t xml:space="preserve"> gave him his power,</w:t>
      </w:r>
      <w:r>
        <w:rPr>
          <w:rFonts w:ascii="Times New Roman" w:hAnsi="Times New Roman" w:cs="Times New Roman"/>
          <w:sz w:val="24"/>
          <w:szCs w:val="24"/>
        </w:rPr>
        <w:t>”—</w:t>
      </w:r>
    </w:p>
    <w:p w:rsidR="00F13FB1" w:rsidRDefault="00F13FB1" w:rsidP="00E57CE8">
      <w:pPr>
        <w:spacing w:after="0" w:line="240" w:lineRule="auto"/>
        <w:ind w:left="720" w:right="720"/>
        <w:jc w:val="both"/>
        <w:rPr>
          <w:rFonts w:ascii="Times New Roman" w:hAnsi="Times New Roman" w:cs="Times New Roman"/>
          <w:sz w:val="24"/>
          <w:szCs w:val="24"/>
        </w:rPr>
      </w:pPr>
    </w:p>
    <w:p w:rsidR="00F13FB1" w:rsidRDefault="00F13FB1" w:rsidP="00F13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power that the dragon gave him was his military power, beginning with Clovis in AD496.</w:t>
      </w:r>
    </w:p>
    <w:p w:rsidR="00F13FB1" w:rsidRDefault="00F13FB1" w:rsidP="00F13F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this is a parallel passage to Daniel 11, verse 31, where it says, “And arms shall stand on his part, . . . ”  This is the dragon (Pagan Rome) giving military strength to the Papacy.</w:t>
      </w:r>
    </w:p>
    <w:p w:rsidR="00290D37" w:rsidRDefault="00290D37" w:rsidP="00F13FB1">
      <w:pPr>
        <w:spacing w:after="0" w:line="240" w:lineRule="auto"/>
        <w:jc w:val="both"/>
        <w:rPr>
          <w:rFonts w:ascii="Times New Roman" w:hAnsi="Times New Roman" w:cs="Times New Roman"/>
          <w:sz w:val="24"/>
          <w:szCs w:val="24"/>
        </w:rPr>
      </w:pPr>
    </w:p>
    <w:p w:rsidR="00290D37" w:rsidRPr="00E57CE8" w:rsidRDefault="00290D37" w:rsidP="00290D3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F86951">
        <w:rPr>
          <w:rFonts w:ascii="Times New Roman" w:hAnsi="Times New Roman" w:cs="Times New Roman"/>
        </w:rPr>
        <w:t>and the dragon gave him his power, and his seat, and great authority</w:t>
      </w:r>
      <w:r w:rsidRPr="00E57CE8">
        <w:rPr>
          <w:rFonts w:ascii="Times New Roman" w:hAnsi="Times New Roman" w:cs="Times New Roman"/>
          <w:sz w:val="24"/>
          <w:szCs w:val="24"/>
        </w:rPr>
        <w:t>.</w:t>
      </w:r>
      <w:r>
        <w:rPr>
          <w:rFonts w:ascii="Times New Roman" w:hAnsi="Times New Roman" w:cs="Times New Roman"/>
          <w:sz w:val="24"/>
          <w:szCs w:val="24"/>
        </w:rPr>
        <w:t>”  Revelation </w:t>
      </w:r>
      <w:r w:rsidR="00477D5E">
        <w:rPr>
          <w:rFonts w:ascii="Times New Roman" w:hAnsi="Times New Roman" w:cs="Times New Roman"/>
          <w:sz w:val="24"/>
          <w:szCs w:val="24"/>
        </w:rPr>
        <w:t>13:2</w:t>
      </w:r>
      <w:r>
        <w:rPr>
          <w:rFonts w:ascii="Times New Roman" w:hAnsi="Times New Roman" w:cs="Times New Roman"/>
          <w:sz w:val="24"/>
          <w:szCs w:val="24"/>
        </w:rPr>
        <w:t xml:space="preserve"> (KJV).</w:t>
      </w:r>
    </w:p>
    <w:p w:rsidR="00290D37" w:rsidRDefault="00290D37" w:rsidP="00F13FB1">
      <w:pPr>
        <w:spacing w:after="0" w:line="240" w:lineRule="auto"/>
        <w:jc w:val="both"/>
        <w:rPr>
          <w:rFonts w:ascii="Times New Roman" w:hAnsi="Times New Roman" w:cs="Times New Roman"/>
          <w:sz w:val="24"/>
          <w:szCs w:val="24"/>
        </w:rPr>
      </w:pPr>
    </w:p>
    <w:p w:rsidR="00F13FB1" w:rsidRDefault="00F13FB1" w:rsidP="00290D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Okay.  </w:t>
      </w:r>
      <w:r w:rsidR="00290D37">
        <w:rPr>
          <w:rFonts w:ascii="Times New Roman" w:hAnsi="Times New Roman" w:cs="Times New Roman"/>
          <w:sz w:val="24"/>
          <w:szCs w:val="24"/>
        </w:rPr>
        <w:t>The other thing that Pagan Rome (the dragon) is going to give to the Papacy is his seat—that is when Constantine moved the Empire to Constantinople in the year AD330—and great authority, and that is its civil authority that was given to the Papacy in AD533 by Justinian in the Decree of Justinian.</w:t>
      </w:r>
    </w:p>
    <w:p w:rsidR="00290D37" w:rsidRDefault="00290D37" w:rsidP="00290D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Jesus illustrates the end from the beginning.</w:t>
      </w:r>
    </w:p>
    <w:p w:rsidR="00290D37" w:rsidRDefault="00290D37" w:rsidP="00290D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meant to add this, but it is not in there.  If you would go really quickly to Revelation 17:17 just for a point of reference, the civil authority was given to the Papacy by Pagan Rome in AD533 by Justinian, and that history is prefiguring when the civil authority of Planet Earth is going to be given into the hands of the Papacy at the end of the world.</w:t>
      </w:r>
    </w:p>
    <w:p w:rsidR="00290D37" w:rsidRDefault="00290D37" w:rsidP="00290D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Revelation 17:17, these Ten Kings represent the civil authority at the end of the world, and it says, </w:t>
      </w:r>
    </w:p>
    <w:p w:rsidR="00F1622C" w:rsidRDefault="00F1622C" w:rsidP="00290D37">
      <w:pPr>
        <w:spacing w:after="0" w:line="240" w:lineRule="auto"/>
        <w:jc w:val="both"/>
        <w:rPr>
          <w:rFonts w:ascii="Times New Roman" w:hAnsi="Times New Roman" w:cs="Times New Roman"/>
          <w:sz w:val="24"/>
          <w:szCs w:val="24"/>
        </w:rPr>
      </w:pPr>
    </w:p>
    <w:p w:rsidR="00F1622C" w:rsidRPr="00F1622C" w:rsidRDefault="00F1622C" w:rsidP="00F1622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17</w:t>
      </w:r>
      <w:r>
        <w:rPr>
          <w:rFonts w:ascii="Times New Roman" w:hAnsi="Times New Roman" w:cs="Times New Roman"/>
          <w:sz w:val="24"/>
          <w:szCs w:val="24"/>
        </w:rPr>
        <w:t>For God hath put in their hearts to fulfil his will, and to agree, and give their kingdom unto the beast, until the words of God shall be fulfilled.”  Revelation 17:17 (KJV).</w:t>
      </w:r>
    </w:p>
    <w:p w:rsidR="00F1622C" w:rsidRDefault="00F1622C" w:rsidP="00F1622C">
      <w:pPr>
        <w:spacing w:after="0" w:line="240" w:lineRule="auto"/>
        <w:ind w:right="720"/>
        <w:jc w:val="both"/>
        <w:rPr>
          <w:rFonts w:ascii="Times New Roman" w:hAnsi="Times New Roman" w:cs="Times New Roman"/>
          <w:sz w:val="24"/>
          <w:szCs w:val="24"/>
        </w:rPr>
      </w:pPr>
    </w:p>
    <w:p w:rsidR="00F1622C" w:rsidRDefault="00F1622C" w:rsidP="00F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 when Justinian is giving his civil authority to the Papacy in AD533, he is prefiguring when the United Nations turns over its civil authority to the Pope of Rome in fulfillment of Revelation 17:17 in the very near future; because, Jesus illustrates the end from the beginning.</w:t>
      </w:r>
    </w:p>
    <w:p w:rsidR="00E57CE8" w:rsidRDefault="00F1622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we look at Daniel 11:31 and we see arms standing on his part, we are seeing an illustration of the relationship between two Romes (Pagan Rome and Papal Rome), and that the power that is going to place the Papacy on the throne of the Earth is going to bring his military strength into the issue of placing the Papacy on the throne of the Earth; thus, prefiguring, of course, the role of the United States at the end of the world; and, Clovis, beginning in AD496, is prefiguring the work of Ronald Reagan when he formed a secret alliance with the Vatican in order to sweep away the King of the South in 1989.</w:t>
      </w:r>
    </w:p>
    <w:p w:rsidR="00F1622C" w:rsidRDefault="00F1622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back to Daniel 8:12.</w:t>
      </w:r>
    </w:p>
    <w:p w:rsidR="00F1622C" w:rsidRDefault="00F1622C" w:rsidP="00700179">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b/>
        <w:t xml:space="preserve">What we are looking at—and if I am giving you too much information in too quick of a fashion, we are looking at Daniel 11:30 to </w:t>
      </w:r>
      <w:r w:rsidR="00C65468">
        <w:rPr>
          <w:rFonts w:ascii="Times New Roman" w:hAnsi="Times New Roman" w:cs="Times New Roman"/>
          <w:bCs/>
          <w:sz w:val="24"/>
          <w:szCs w:val="24"/>
        </w:rPr>
        <w:t xml:space="preserve">36, because Sister White says, </w:t>
      </w:r>
      <w:r>
        <w:rPr>
          <w:rFonts w:ascii="Times New Roman" w:hAnsi="Times New Roman" w:cs="Times New Roman"/>
          <w:bCs/>
          <w:sz w:val="24"/>
          <w:szCs w:val="24"/>
        </w:rPr>
        <w:t>“</w:t>
      </w:r>
      <w:r w:rsidRPr="00C6539C">
        <w:rPr>
          <w:rFonts w:ascii="Times New Roman" w:hAnsi="Times New Roman" w:cs="Times New Roman"/>
          <w:b/>
          <w:bCs/>
          <w:sz w:val="24"/>
          <w:szCs w:val="24"/>
        </w:rPr>
        <w:t>Scenes similar to those described in these words will take place</w:t>
      </w:r>
      <w:r>
        <w:rPr>
          <w:rFonts w:ascii="Times New Roman" w:hAnsi="Times New Roman" w:cs="Times New Roman"/>
          <w:sz w:val="24"/>
          <w:szCs w:val="24"/>
        </w:rPr>
        <w:t>,”</w:t>
      </w:r>
      <w:r w:rsidR="003A24BD">
        <w:rPr>
          <w:rFonts w:ascii="Times New Roman" w:hAnsi="Times New Roman" w:cs="Times New Roman"/>
          <w:sz w:val="24"/>
          <w:szCs w:val="24"/>
        </w:rPr>
        <w:t xml:space="preserve"> in the final fulfillment of Daniel 11.  Scenes similar to verses 30 to 36 will take place in the last six verses of Daniel 11.</w:t>
      </w:r>
    </w:p>
    <w:p w:rsidR="003A24BD" w:rsidRDefault="003A24BD"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looking at this for a secondary reason:  to identify that it is Rome that establishes the vision.  The illustration of Rome is what puts the prophetic message in place.</w:t>
      </w:r>
    </w:p>
    <w:p w:rsidR="003A24BD" w:rsidRDefault="003A24BD"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Daniel 8:12—we have not yet marched through our study of verses 9, 10, 11, and 12 yet, but we have put in the record that this little horn is a corrupt little horn, because it is a cross-dresser.  Sometimes it dresses as a woman, and sometimes it dresses as a man; and, in the Bible, that is an abomination.  It may be a Sanctuary symbol because it is a horn, but it is a corrupted symbol.</w:t>
      </w:r>
    </w:p>
    <w:p w:rsidR="003A24BD" w:rsidRDefault="003A24BD"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w:t>
      </w:r>
      <w:r w:rsidR="00502FC1">
        <w:rPr>
          <w:rFonts w:ascii="Times New Roman" w:hAnsi="Times New Roman" w:cs="Times New Roman"/>
          <w:sz w:val="24"/>
          <w:szCs w:val="24"/>
        </w:rPr>
        <w:t>12 you</w:t>
      </w:r>
      <w:r>
        <w:rPr>
          <w:rFonts w:ascii="Times New Roman" w:hAnsi="Times New Roman" w:cs="Times New Roman"/>
          <w:sz w:val="24"/>
          <w:szCs w:val="24"/>
        </w:rPr>
        <w:t xml:space="preserve"> will see that it is “it,” which is its feminine manifestation, which means it is Papal Rome in verse 12.</w:t>
      </w:r>
    </w:p>
    <w:p w:rsidR="003A24BD" w:rsidRDefault="003A24BD"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verse 12 it says,</w:t>
      </w:r>
    </w:p>
    <w:p w:rsidR="003A24BD" w:rsidRDefault="003A24BD" w:rsidP="00700179">
      <w:pPr>
        <w:spacing w:after="0" w:line="240" w:lineRule="auto"/>
        <w:jc w:val="both"/>
        <w:rPr>
          <w:rFonts w:ascii="Times New Roman" w:hAnsi="Times New Roman" w:cs="Times New Roman"/>
          <w:sz w:val="24"/>
          <w:szCs w:val="24"/>
        </w:rPr>
      </w:pPr>
    </w:p>
    <w:p w:rsidR="003A24BD" w:rsidRPr="003A24BD" w:rsidRDefault="003A24BD" w:rsidP="003A24BD">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an host </w:t>
      </w:r>
      <w:r>
        <w:rPr>
          <w:rFonts w:ascii="Times New Roman" w:hAnsi="Times New Roman" w:cs="Times New Roman"/>
          <w:i/>
          <w:sz w:val="24"/>
          <w:szCs w:val="24"/>
        </w:rPr>
        <w:t>[</w:t>
      </w:r>
      <w:r w:rsidRPr="003A24BD">
        <w:rPr>
          <w:rFonts w:ascii="Times New Roman" w:hAnsi="Times New Roman" w:cs="Times New Roman"/>
          <w:i/>
          <w:smallCaps/>
          <w:sz w:val="24"/>
          <w:szCs w:val="24"/>
        </w:rPr>
        <w:t>an army</w:t>
      </w:r>
      <w:r>
        <w:rPr>
          <w:rFonts w:ascii="Times New Roman" w:hAnsi="Times New Roman" w:cs="Times New Roman"/>
          <w:i/>
          <w:sz w:val="24"/>
          <w:szCs w:val="24"/>
        </w:rPr>
        <w:t>]</w:t>
      </w:r>
      <w:r>
        <w:rPr>
          <w:rFonts w:ascii="Times New Roman" w:hAnsi="Times New Roman" w:cs="Times New Roman"/>
          <w:sz w:val="24"/>
          <w:szCs w:val="24"/>
        </w:rPr>
        <w:t xml:space="preserve"> was given </w:t>
      </w:r>
      <w:r>
        <w:rPr>
          <w:rFonts w:ascii="Times New Roman" w:hAnsi="Times New Roman" w:cs="Times New Roman"/>
          <w:i/>
          <w:sz w:val="24"/>
          <w:szCs w:val="24"/>
        </w:rPr>
        <w:t>him</w:t>
      </w:r>
      <w:r>
        <w:rPr>
          <w:rFonts w:ascii="Times New Roman" w:hAnsi="Times New Roman" w:cs="Times New Roman"/>
          <w:sz w:val="24"/>
          <w:szCs w:val="24"/>
        </w:rPr>
        <w:t>”—</w:t>
      </w:r>
    </w:p>
    <w:p w:rsidR="00700179" w:rsidRDefault="00700179" w:rsidP="00700179">
      <w:pPr>
        <w:spacing w:after="0" w:line="240" w:lineRule="auto"/>
        <w:jc w:val="both"/>
        <w:rPr>
          <w:rFonts w:ascii="Times New Roman" w:hAnsi="Times New Roman" w:cs="Times New Roman"/>
          <w:bCs/>
          <w:sz w:val="24"/>
          <w:szCs w:val="24"/>
        </w:rPr>
      </w:pPr>
    </w:p>
    <w:p w:rsidR="003A24BD" w:rsidRDefault="003A24B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notice that word </w:t>
      </w:r>
      <w:r>
        <w:rPr>
          <w:rFonts w:ascii="Times New Roman" w:hAnsi="Times New Roman" w:cs="Times New Roman"/>
          <w:bCs/>
          <w:i/>
          <w:sz w:val="24"/>
          <w:szCs w:val="24"/>
        </w:rPr>
        <w:t xml:space="preserve">him </w:t>
      </w:r>
      <w:r>
        <w:rPr>
          <w:rFonts w:ascii="Times New Roman" w:hAnsi="Times New Roman" w:cs="Times New Roman"/>
          <w:bCs/>
          <w:sz w:val="24"/>
          <w:szCs w:val="24"/>
        </w:rPr>
        <w:t>is italicized, meaning it is not in the original.</w:t>
      </w:r>
    </w:p>
    <w:p w:rsidR="003A24BD" w:rsidRDefault="003A24BD" w:rsidP="00700179">
      <w:pPr>
        <w:spacing w:after="0" w:line="240" w:lineRule="auto"/>
        <w:jc w:val="both"/>
        <w:rPr>
          <w:rFonts w:ascii="Times New Roman" w:hAnsi="Times New Roman" w:cs="Times New Roman"/>
          <w:bCs/>
          <w:sz w:val="24"/>
          <w:szCs w:val="24"/>
        </w:rPr>
      </w:pPr>
    </w:p>
    <w:p w:rsidR="003A24BD" w:rsidRPr="003A24BD" w:rsidRDefault="003A24BD" w:rsidP="003A24BD">
      <w:pPr>
        <w:spacing w:after="0" w:line="240" w:lineRule="auto"/>
        <w:ind w:left="720" w:right="720"/>
        <w:jc w:val="both"/>
        <w:rPr>
          <w:rFonts w:ascii="Times New Roman" w:hAnsi="Times New Roman" w:cs="Times New Roman"/>
          <w:bCs/>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Pr>
          <w:rFonts w:ascii="Times New Roman" w:hAnsi="Times New Roman" w:cs="Times New Roman"/>
          <w:sz w:val="24"/>
          <w:szCs w:val="24"/>
        </w:rPr>
        <w:t xml:space="preserve">And an host was given </w:t>
      </w:r>
      <w:r>
        <w:rPr>
          <w:rFonts w:ascii="Times New Roman" w:hAnsi="Times New Roman" w:cs="Times New Roman"/>
          <w:i/>
          <w:sz w:val="24"/>
          <w:szCs w:val="24"/>
        </w:rPr>
        <w:t>him</w:t>
      </w:r>
      <w:r>
        <w:rPr>
          <w:rFonts w:ascii="Times New Roman" w:hAnsi="Times New Roman" w:cs="Times New Roman"/>
          <w:sz w:val="24"/>
          <w:szCs w:val="24"/>
        </w:rPr>
        <w:t xml:space="preserve"> against the daily </w:t>
      </w:r>
      <w:r w:rsidRPr="003A24BD">
        <w:rPr>
          <w:rFonts w:ascii="Times New Roman" w:hAnsi="Times New Roman" w:cs="Times New Roman"/>
          <w:i/>
          <w:strike/>
          <w:sz w:val="24"/>
          <w:szCs w:val="24"/>
        </w:rPr>
        <w:t>sacrifice</w:t>
      </w:r>
      <w:r w:rsidRPr="003A24BD">
        <w:rPr>
          <w:rFonts w:ascii="Times New Roman" w:hAnsi="Times New Roman" w:cs="Times New Roman"/>
          <w:sz w:val="24"/>
          <w:szCs w:val="24"/>
        </w:rPr>
        <w:t xml:space="preserve"> by reason of transgression, and </w:t>
      </w:r>
      <w:r w:rsidRPr="003A24BD">
        <w:rPr>
          <w:rFonts w:ascii="Times New Roman" w:hAnsi="Times New Roman" w:cs="Times New Roman"/>
          <w:b/>
          <w:sz w:val="24"/>
          <w:szCs w:val="24"/>
        </w:rPr>
        <w:t>it</w:t>
      </w:r>
      <w:r>
        <w:rPr>
          <w:rFonts w:ascii="Times New Roman" w:hAnsi="Times New Roman" w:cs="Times New Roman"/>
          <w:sz w:val="24"/>
          <w:szCs w:val="24"/>
        </w:rPr>
        <w:t xml:space="preserve"> cast down the truth to the ground; and </w:t>
      </w:r>
      <w:r>
        <w:rPr>
          <w:rFonts w:ascii="Times New Roman" w:hAnsi="Times New Roman" w:cs="Times New Roman"/>
          <w:b/>
          <w:sz w:val="24"/>
          <w:szCs w:val="24"/>
        </w:rPr>
        <w:t>it</w:t>
      </w:r>
      <w:r>
        <w:rPr>
          <w:rFonts w:ascii="Times New Roman" w:hAnsi="Times New Roman" w:cs="Times New Roman"/>
          <w:sz w:val="24"/>
          <w:szCs w:val="24"/>
        </w:rPr>
        <w:t xml:space="preserve"> practised, and prospered.”  Daniel 8:12 (KJV).</w:t>
      </w:r>
    </w:p>
    <w:p w:rsidR="003A24BD" w:rsidRDefault="003A24BD" w:rsidP="00700179">
      <w:pPr>
        <w:spacing w:after="0" w:line="240" w:lineRule="auto"/>
        <w:jc w:val="both"/>
        <w:rPr>
          <w:rFonts w:ascii="Times New Roman" w:hAnsi="Times New Roman" w:cs="Times New Roman"/>
          <w:bCs/>
          <w:sz w:val="24"/>
          <w:szCs w:val="24"/>
        </w:rPr>
      </w:pPr>
    </w:p>
    <w:p w:rsidR="003A24BD" w:rsidRDefault="003A24B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an army is given to the Papacy.  Verse 31 of Daniel 11 says, “And arms shall stand on his part,” and this military strength then will do three things.</w:t>
      </w:r>
    </w:p>
    <w:p w:rsidR="003A24BD" w:rsidRDefault="003A24B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are going to explain more about Daniel 8, verse 12, as we proceed; but, I just want you to see that this is a parallel passage to verse 31 of Daniel 11 and Revelation 13:2.</w:t>
      </w:r>
    </w:p>
    <w:p w:rsidR="003A24BD" w:rsidRDefault="003A24B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everyone with me?  Is this too fast for this early in the morning?</w:t>
      </w:r>
    </w:p>
    <w:p w:rsidR="003A24BD" w:rsidRDefault="003A24B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Uh-huh.</w:t>
      </w:r>
    </w:p>
    <w:p w:rsidR="0084461D" w:rsidRDefault="0084461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w:t>
      </w:r>
    </w:p>
    <w:p w:rsidR="00914E1C" w:rsidRDefault="00914E1C" w:rsidP="00700179">
      <w:pPr>
        <w:spacing w:after="0" w:line="240" w:lineRule="auto"/>
        <w:jc w:val="both"/>
        <w:rPr>
          <w:rFonts w:ascii="Times New Roman" w:hAnsi="Times New Roman" w:cs="Times New Roman"/>
          <w:bCs/>
          <w:sz w:val="24"/>
          <w:szCs w:val="24"/>
        </w:rPr>
      </w:pPr>
    </w:p>
    <w:p w:rsidR="00914E1C" w:rsidRPr="00914E1C" w:rsidRDefault="00914E1C" w:rsidP="00914E1C">
      <w:pPr>
        <w:spacing w:after="0" w:line="240" w:lineRule="auto"/>
        <w:jc w:val="center"/>
        <w:rPr>
          <w:rFonts w:ascii="Times New Roman Bold" w:hAnsi="Times New Roman Bold" w:cs="Times New Roman"/>
          <w:b/>
          <w:bCs/>
          <w:smallCaps/>
          <w:sz w:val="28"/>
          <w:szCs w:val="24"/>
        </w:rPr>
      </w:pPr>
      <w:r w:rsidRPr="00914E1C">
        <w:rPr>
          <w:rFonts w:ascii="Times New Roman Bold" w:hAnsi="Times New Roman Bold" w:cs="Times New Roman"/>
          <w:b/>
          <w:bCs/>
          <w:smallCaps/>
          <w:sz w:val="28"/>
          <w:szCs w:val="24"/>
        </w:rPr>
        <w:t>The Sanctuary of Strength—AD395 - 538</w:t>
      </w:r>
    </w:p>
    <w:p w:rsidR="0084461D" w:rsidRDefault="0084461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other thing they are going to do is they are going to pollute the sanctuary of strength; and, you will see that Uriah Smith plainly tells you that the sanctuary of strength in verse 31—go back to verse 31 of Daniel 11—it says,</w:t>
      </w:r>
    </w:p>
    <w:p w:rsidR="0084461D" w:rsidRPr="0084461D" w:rsidRDefault="0084461D" w:rsidP="0084461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31</w:t>
      </w:r>
      <w:r>
        <w:rPr>
          <w:rFonts w:ascii="Times New Roman" w:hAnsi="Times New Roman" w:cs="Times New Roman"/>
          <w:bCs/>
          <w:sz w:val="24"/>
          <w:szCs w:val="24"/>
        </w:rPr>
        <w:t>And arms shall stand on his part,”—</w:t>
      </w:r>
    </w:p>
    <w:p w:rsidR="003A24BD" w:rsidRPr="003A24BD" w:rsidRDefault="003A24B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rsidR="00700179" w:rsidRDefault="0084461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They stand up for the Papacy:  Clovis in AD496.</w:t>
      </w:r>
    </w:p>
    <w:p w:rsidR="0084461D" w:rsidRDefault="0084461D" w:rsidP="00700179">
      <w:pPr>
        <w:spacing w:after="0" w:line="240" w:lineRule="auto"/>
        <w:jc w:val="both"/>
        <w:rPr>
          <w:rFonts w:ascii="Times New Roman" w:hAnsi="Times New Roman" w:cs="Times New Roman"/>
          <w:bCs/>
          <w:sz w:val="24"/>
          <w:szCs w:val="24"/>
        </w:rPr>
      </w:pPr>
    </w:p>
    <w:p w:rsidR="0084461D" w:rsidRDefault="0084461D" w:rsidP="0084461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they </w:t>
      </w:r>
      <w:r>
        <w:rPr>
          <w:rFonts w:ascii="Times New Roman" w:hAnsi="Times New Roman" w:cs="Times New Roman"/>
          <w:bCs/>
          <w:i/>
          <w:sz w:val="24"/>
          <w:szCs w:val="24"/>
        </w:rPr>
        <w:t>[</w:t>
      </w:r>
      <w:r w:rsidRPr="00FA4DD6">
        <w:rPr>
          <w:rFonts w:ascii="Times New Roman" w:hAnsi="Times New Roman" w:cs="Times New Roman"/>
          <w:bCs/>
          <w:i/>
          <w:smallCaps/>
          <w:sz w:val="24"/>
          <w:szCs w:val="24"/>
        </w:rPr>
        <w:t>the arms</w:t>
      </w:r>
      <w:r>
        <w:rPr>
          <w:rFonts w:ascii="Times New Roman" w:hAnsi="Times New Roman" w:cs="Times New Roman"/>
          <w:bCs/>
          <w:i/>
          <w:sz w:val="24"/>
          <w:szCs w:val="24"/>
        </w:rPr>
        <w:t>]</w:t>
      </w:r>
      <w:r>
        <w:rPr>
          <w:rFonts w:ascii="Times New Roman" w:hAnsi="Times New Roman" w:cs="Times New Roman"/>
          <w:bCs/>
          <w:sz w:val="24"/>
          <w:szCs w:val="24"/>
        </w:rPr>
        <w:t xml:space="preserve"> shall pollute the sanctuary of </w:t>
      </w:r>
      <w:proofErr w:type="gramStart"/>
      <w:r>
        <w:rPr>
          <w:rFonts w:ascii="Times New Roman" w:hAnsi="Times New Roman" w:cs="Times New Roman"/>
          <w:bCs/>
          <w:sz w:val="24"/>
          <w:szCs w:val="24"/>
        </w:rPr>
        <w:t>strength, . . .”</w:t>
      </w:r>
      <w:proofErr w:type="gramEnd"/>
    </w:p>
    <w:p w:rsidR="0084461D" w:rsidRPr="0084461D" w:rsidRDefault="0084461D" w:rsidP="0084461D">
      <w:pPr>
        <w:spacing w:after="0" w:line="240" w:lineRule="auto"/>
        <w:ind w:left="720" w:right="720"/>
        <w:jc w:val="both"/>
        <w:rPr>
          <w:rFonts w:ascii="Times New Roman" w:hAnsi="Times New Roman" w:cs="Times New Roman"/>
          <w:bCs/>
          <w:sz w:val="24"/>
          <w:szCs w:val="24"/>
        </w:rPr>
      </w:pPr>
    </w:p>
    <w:p w:rsidR="00700179" w:rsidRDefault="0084461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Uriah Smith will tell you within page 282 of </w:t>
      </w:r>
      <w:r>
        <w:rPr>
          <w:rFonts w:ascii="Times New Roman" w:hAnsi="Times New Roman" w:cs="Times New Roman"/>
          <w:bCs/>
          <w:i/>
          <w:sz w:val="24"/>
          <w:szCs w:val="24"/>
        </w:rPr>
        <w:t xml:space="preserve">Thoughts on Daniel and the Revelation, </w:t>
      </w:r>
      <w:r>
        <w:rPr>
          <w:rFonts w:ascii="Times New Roman" w:hAnsi="Times New Roman" w:cs="Times New Roman"/>
          <w:bCs/>
          <w:sz w:val="24"/>
          <w:szCs w:val="24"/>
        </w:rPr>
        <w:t>he quotes from this verse and he says,</w:t>
      </w:r>
    </w:p>
    <w:p w:rsidR="0084461D" w:rsidRPr="0084461D" w:rsidRDefault="0084461D" w:rsidP="00700179">
      <w:pPr>
        <w:spacing w:after="0" w:line="240" w:lineRule="auto"/>
        <w:jc w:val="both"/>
        <w:rPr>
          <w:rFonts w:ascii="Times New Roman" w:hAnsi="Times New Roman" w:cs="Times New Roman"/>
          <w:bCs/>
          <w:sz w:val="24"/>
          <w:szCs w:val="24"/>
        </w:rPr>
      </w:pPr>
    </w:p>
    <w:p w:rsidR="00914E1C" w:rsidRDefault="00914E1C" w:rsidP="00914E1C">
      <w:pPr>
        <w:spacing w:after="0" w:line="240" w:lineRule="auto"/>
        <w:ind w:left="720" w:right="720" w:firstLine="720"/>
        <w:jc w:val="both"/>
        <w:rPr>
          <w:rFonts w:ascii="Times New Roman" w:hAnsi="Times New Roman" w:cs="Times New Roman"/>
          <w:sz w:val="24"/>
          <w:szCs w:val="24"/>
        </w:rPr>
      </w:pPr>
      <w:r w:rsidRPr="00914E1C">
        <w:rPr>
          <w:rFonts w:ascii="Times New Roman" w:hAnsi="Times New Roman" w:cs="Times New Roman"/>
          <w:sz w:val="24"/>
          <w:szCs w:val="24"/>
        </w:rPr>
        <w:t xml:space="preserve">“‘And they shall pollute the sanctuary of strength,’ or </w:t>
      </w:r>
      <w:r w:rsidRPr="00914E1C">
        <w:rPr>
          <w:rFonts w:ascii="Times New Roman" w:hAnsi="Times New Roman" w:cs="Times New Roman"/>
          <w:b/>
          <w:bCs/>
          <w:sz w:val="24"/>
          <w:szCs w:val="24"/>
        </w:rPr>
        <w:t>Rome</w:t>
      </w:r>
      <w:r w:rsidRPr="00914E1C">
        <w:rPr>
          <w:rFonts w:ascii="Times New Roman" w:hAnsi="Times New Roman" w:cs="Times New Roman"/>
          <w:sz w:val="24"/>
          <w:szCs w:val="24"/>
        </w:rPr>
        <w:t>.</w:t>
      </w:r>
      <w:r>
        <w:rPr>
          <w:rFonts w:ascii="Times New Roman" w:hAnsi="Times New Roman" w:cs="Times New Roman"/>
          <w:sz w:val="24"/>
          <w:szCs w:val="24"/>
        </w:rPr>
        <w:t>”—</w:t>
      </w:r>
    </w:p>
    <w:p w:rsidR="00914E1C" w:rsidRDefault="00914E1C" w:rsidP="00914E1C">
      <w:pPr>
        <w:spacing w:after="0" w:line="240" w:lineRule="auto"/>
        <w:ind w:left="720" w:right="720" w:firstLine="720"/>
        <w:jc w:val="both"/>
        <w:rPr>
          <w:rFonts w:ascii="Times New Roman" w:hAnsi="Times New Roman" w:cs="Times New Roman"/>
          <w:sz w:val="24"/>
          <w:szCs w:val="24"/>
        </w:rPr>
      </w:pPr>
    </w:p>
    <w:p w:rsidR="00914E1C" w:rsidRDefault="00914E1C"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word </w:t>
      </w:r>
      <w:r>
        <w:rPr>
          <w:rFonts w:ascii="Times New Roman" w:hAnsi="Times New Roman" w:cs="Times New Roman"/>
          <w:i/>
          <w:sz w:val="24"/>
          <w:szCs w:val="24"/>
        </w:rPr>
        <w:t>sanctuary</w:t>
      </w:r>
      <w:r>
        <w:rPr>
          <w:rFonts w:ascii="Times New Roman" w:hAnsi="Times New Roman" w:cs="Times New Roman"/>
          <w:sz w:val="24"/>
          <w:szCs w:val="24"/>
        </w:rPr>
        <w:t xml:space="preserve"> is </w:t>
      </w:r>
      <w:r>
        <w:rPr>
          <w:rFonts w:ascii="Times New Roman" w:hAnsi="Times New Roman" w:cs="Times New Roman"/>
          <w:i/>
          <w:sz w:val="24"/>
          <w:szCs w:val="24"/>
        </w:rPr>
        <w:t xml:space="preserve">miqdâsh.  </w:t>
      </w:r>
      <w:r>
        <w:rPr>
          <w:rFonts w:ascii="Times New Roman" w:hAnsi="Times New Roman" w:cs="Times New Roman"/>
          <w:sz w:val="24"/>
          <w:szCs w:val="24"/>
        </w:rPr>
        <w:t xml:space="preserve">It is not </w:t>
      </w:r>
      <w:r w:rsidR="00C65468" w:rsidRPr="00C65468">
        <w:rPr>
          <w:rFonts w:ascii="Times New Roman" w:hAnsi="Times New Roman" w:cs="Times New Roman"/>
          <w:i/>
          <w:sz w:val="24"/>
          <w:szCs w:val="24"/>
        </w:rPr>
        <w:t>qôdes</w:t>
      </w:r>
      <w:r w:rsidR="00C65468">
        <w:rPr>
          <w:rFonts w:ascii="Times New Roman" w:hAnsi="Times New Roman" w:cs="Times New Roman"/>
          <w:i/>
          <w:sz w:val="24"/>
          <w:szCs w:val="24"/>
        </w:rPr>
        <w:t xml:space="preserve">h.  </w:t>
      </w:r>
      <w:r w:rsidR="00C65468">
        <w:rPr>
          <w:rFonts w:ascii="Times New Roman" w:hAnsi="Times New Roman" w:cs="Times New Roman"/>
          <w:sz w:val="24"/>
          <w:szCs w:val="24"/>
        </w:rPr>
        <w:t xml:space="preserve">The Hebrew word that is translated as </w:t>
      </w:r>
      <w:r w:rsidR="00C65468">
        <w:rPr>
          <w:rFonts w:ascii="Times New Roman" w:hAnsi="Times New Roman" w:cs="Times New Roman"/>
          <w:i/>
          <w:sz w:val="24"/>
          <w:szCs w:val="24"/>
        </w:rPr>
        <w:t xml:space="preserve">sanctuary </w:t>
      </w:r>
      <w:r w:rsidR="00C65468">
        <w:rPr>
          <w:rFonts w:ascii="Times New Roman" w:hAnsi="Times New Roman" w:cs="Times New Roman"/>
          <w:sz w:val="24"/>
          <w:szCs w:val="24"/>
        </w:rPr>
        <w:t xml:space="preserve">that is </w:t>
      </w:r>
      <w:r w:rsidR="00C65468">
        <w:t xml:space="preserve"> </w:t>
      </w:r>
      <w:r w:rsidR="00C65468">
        <w:rPr>
          <w:rFonts w:ascii="Times New Roman" w:hAnsi="Times New Roman" w:cs="Times New Roman"/>
          <w:i/>
          <w:sz w:val="24"/>
          <w:szCs w:val="24"/>
        </w:rPr>
        <w:t>miqdâsh</w:t>
      </w:r>
      <w:r w:rsidR="00C65468">
        <w:rPr>
          <w:rFonts w:ascii="Times New Roman" w:hAnsi="Times New Roman" w:cs="Times New Roman"/>
          <w:sz w:val="24"/>
          <w:szCs w:val="24"/>
        </w:rPr>
        <w:t xml:space="preserve"> can be God’s Sanctuary or it can be a Pagan sanctuary; and, the City of Rome definitely is not God’s Sanctuary.  </w:t>
      </w:r>
    </w:p>
    <w:p w:rsidR="00C65468" w:rsidRDefault="00C65468"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If it was the Hebrew word </w:t>
      </w:r>
      <w:r w:rsidRPr="00C65468">
        <w:rPr>
          <w:rFonts w:ascii="Times New Roman" w:hAnsi="Times New Roman" w:cs="Times New Roman"/>
          <w:i/>
          <w:sz w:val="24"/>
          <w:szCs w:val="24"/>
        </w:rPr>
        <w:t>qôdes</w:t>
      </w:r>
      <w:r>
        <w:rPr>
          <w:rFonts w:ascii="Times New Roman" w:hAnsi="Times New Roman" w:cs="Times New Roman"/>
          <w:i/>
          <w:sz w:val="24"/>
          <w:szCs w:val="24"/>
        </w:rPr>
        <w:t>h</w:t>
      </w:r>
      <w:r>
        <w:rPr>
          <w:rFonts w:ascii="Times New Roman" w:hAnsi="Times New Roman" w:cs="Times New Roman"/>
          <w:sz w:val="24"/>
          <w:szCs w:val="24"/>
        </w:rPr>
        <w:t xml:space="preserve">—and, in fact, I am not even sure this word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is </w:t>
      </w:r>
      <w:r>
        <w:rPr>
          <w:rFonts w:ascii="Times New Roman" w:hAnsi="Times New Roman" w:cs="Times New Roman"/>
          <w:i/>
          <w:sz w:val="24"/>
          <w:szCs w:val="24"/>
        </w:rPr>
        <w:t>miqdâsh</w:t>
      </w:r>
      <w:r>
        <w:rPr>
          <w:rFonts w:ascii="Times New Roman" w:hAnsi="Times New Roman" w:cs="Times New Roman"/>
          <w:sz w:val="24"/>
          <w:szCs w:val="24"/>
        </w:rPr>
        <w:t xml:space="preserve">.  That needs to be checked, but it is not </w:t>
      </w:r>
      <w:r w:rsidRPr="00C65468">
        <w:rPr>
          <w:rFonts w:ascii="Times New Roman" w:hAnsi="Times New Roman" w:cs="Times New Roman"/>
          <w:i/>
          <w:sz w:val="24"/>
          <w:szCs w:val="24"/>
        </w:rPr>
        <w:t>qôdes</w:t>
      </w:r>
      <w:r>
        <w:rPr>
          <w:rFonts w:ascii="Times New Roman" w:hAnsi="Times New Roman" w:cs="Times New Roman"/>
          <w:i/>
          <w:sz w:val="24"/>
          <w:szCs w:val="24"/>
        </w:rPr>
        <w:t>h</w:t>
      </w:r>
      <w:r>
        <w:rPr>
          <w:rFonts w:ascii="Times New Roman" w:hAnsi="Times New Roman" w:cs="Times New Roman"/>
          <w:sz w:val="24"/>
          <w:szCs w:val="24"/>
        </w:rPr>
        <w:t xml:space="preserve">.  </w:t>
      </w:r>
    </w:p>
    <w:p w:rsidR="00D15333" w:rsidRDefault="00D15333" w:rsidP="00914E1C">
      <w:pPr>
        <w:spacing w:after="0" w:line="240" w:lineRule="auto"/>
        <w:jc w:val="both"/>
        <w:rPr>
          <w:rFonts w:ascii="Times New Roman" w:hAnsi="Times New Roman" w:cs="Times New Roman"/>
          <w:sz w:val="24"/>
          <w:szCs w:val="24"/>
        </w:rPr>
      </w:pPr>
    </w:p>
    <w:p w:rsidR="00D15333" w:rsidRPr="00D119A6" w:rsidRDefault="00D15333" w:rsidP="00D15333">
      <w:pPr>
        <w:spacing w:after="0" w:line="240" w:lineRule="auto"/>
        <w:ind w:left="720" w:right="720" w:firstLine="720"/>
        <w:jc w:val="both"/>
        <w:rPr>
          <w:rFonts w:ascii="Times New Roman" w:hAnsi="Times New Roman" w:cs="Times New Roman"/>
          <w:bCs/>
          <w:sz w:val="24"/>
          <w:szCs w:val="24"/>
        </w:rPr>
      </w:pPr>
      <w:r w:rsidRPr="00D119A6">
        <w:rPr>
          <w:rFonts w:ascii="Times New Roman" w:hAnsi="Times New Roman" w:cs="Times New Roman"/>
          <w:sz w:val="24"/>
          <w:szCs w:val="24"/>
        </w:rPr>
        <w:t xml:space="preserve">—“‘And they shall pollute the sanctuary of strength,’ or </w:t>
      </w:r>
      <w:r w:rsidRPr="00D119A6">
        <w:rPr>
          <w:rFonts w:ascii="Times New Roman" w:hAnsi="Times New Roman" w:cs="Times New Roman"/>
          <w:b/>
          <w:sz w:val="24"/>
          <w:szCs w:val="24"/>
        </w:rPr>
        <w:t>Rome</w:t>
      </w:r>
      <w:r w:rsidRPr="00D119A6">
        <w:rPr>
          <w:rFonts w:ascii="Times New Roman" w:hAnsi="Times New Roman" w:cs="Times New Roman"/>
          <w:sz w:val="24"/>
          <w:szCs w:val="24"/>
        </w:rPr>
        <w:t xml:space="preserve">.  If this applies to the barbarians, it was literally fulfilled; for Rome was sacked by the Goths and Vandals, and the imperial power of the West ceased through the conquest of Rome by Odoacer. Or if it refers to those rulers of the empire who were working in behalf of the papacy against the pagan and all other opposing religions, it would signify the removal of the seat of empire from Rome to Constantinople, which contributed its measure of influence to the downfall of Rome. The passage would then be parallel to Daniel 8:11 and Revelation 13:2.” Uriah Smith, </w:t>
      </w:r>
      <w:r w:rsidRPr="00D119A6">
        <w:rPr>
          <w:rFonts w:ascii="Times New Roman" w:hAnsi="Times New Roman" w:cs="Times New Roman"/>
          <w:i/>
          <w:iCs/>
          <w:sz w:val="24"/>
          <w:szCs w:val="24"/>
        </w:rPr>
        <w:t>Thoughts on Daniel and the Revelation</w:t>
      </w:r>
      <w:r w:rsidRPr="00D119A6">
        <w:rPr>
          <w:rFonts w:ascii="Times New Roman" w:hAnsi="Times New Roman" w:cs="Times New Roman"/>
          <w:sz w:val="24"/>
          <w:szCs w:val="24"/>
        </w:rPr>
        <w:t>, 282.</w:t>
      </w:r>
    </w:p>
    <w:p w:rsidR="00D15333" w:rsidRDefault="00D15333" w:rsidP="00914E1C">
      <w:pPr>
        <w:spacing w:after="0" w:line="240" w:lineRule="auto"/>
        <w:jc w:val="both"/>
        <w:rPr>
          <w:rFonts w:ascii="Times New Roman" w:hAnsi="Times New Roman" w:cs="Times New Roman"/>
          <w:sz w:val="24"/>
          <w:szCs w:val="24"/>
        </w:rPr>
      </w:pPr>
    </w:p>
    <w:p w:rsidR="00C65468" w:rsidRDefault="00C65468"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not God’s Sanctuary.  The sanctuary of strength is Rome.  </w:t>
      </w:r>
    </w:p>
    <w:p w:rsidR="00C65468" w:rsidRDefault="00C65468"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Now, you need to see this, because, </w:t>
      </w:r>
      <w:r>
        <w:rPr>
          <w:rFonts w:ascii="Times New Roman" w:hAnsi="Times New Roman" w:cs="Times New Roman"/>
          <w:bCs/>
          <w:sz w:val="24"/>
          <w:szCs w:val="24"/>
        </w:rPr>
        <w:t>“</w:t>
      </w:r>
      <w:r w:rsidRPr="00C6539C">
        <w:rPr>
          <w:rFonts w:ascii="Times New Roman" w:hAnsi="Times New Roman" w:cs="Times New Roman"/>
          <w:b/>
          <w:bCs/>
          <w:sz w:val="24"/>
          <w:szCs w:val="24"/>
        </w:rPr>
        <w:t>Scenes similar to those described in these words will take place</w:t>
      </w:r>
      <w:r>
        <w:rPr>
          <w:rFonts w:ascii="Times New Roman" w:hAnsi="Times New Roman" w:cs="Times New Roman"/>
          <w:sz w:val="24"/>
          <w:szCs w:val="24"/>
        </w:rPr>
        <w:t xml:space="preserve">.”  </w:t>
      </w:r>
    </w:p>
    <w:p w:rsidR="00902C7A" w:rsidRDefault="00902C7A">
      <w:pPr>
        <w:rPr>
          <w:rFonts w:ascii="Arial Narrow" w:hAnsi="Arial Narrow" w:cs="Times New Roman"/>
          <w:sz w:val="20"/>
          <w:szCs w:val="20"/>
        </w:rPr>
      </w:pPr>
    </w:p>
    <w:p w:rsidR="008D581B" w:rsidRPr="00D15333" w:rsidRDefault="003D713F" w:rsidP="00C65468">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713" type="#_x0000_t32" style="position:absolute;left:0;text-align:left;margin-left:328.95pt;margin-top:5.3pt;width:63.6pt;height:31pt;flip:y;z-index:252188672" o:connectortype="straight">
            <v:stroke endarrow="block"/>
          </v:shape>
        </w:pict>
      </w:r>
      <w:r w:rsidR="00902C7A">
        <w:rPr>
          <w:rFonts w:ascii="Arial Narrow" w:hAnsi="Arial Narrow" w:cs="Times New Roman"/>
          <w:sz w:val="20"/>
          <w:szCs w:val="20"/>
        </w:rPr>
        <w:tab/>
      </w:r>
      <w:r w:rsidR="00902C7A">
        <w:rPr>
          <w:rFonts w:ascii="Arial Narrow" w:hAnsi="Arial Narrow" w:cs="Times New Roman"/>
          <w:sz w:val="20"/>
          <w:szCs w:val="20"/>
        </w:rPr>
        <w:tab/>
        <w:t xml:space="preserve"> 31BC</w:t>
      </w:r>
      <w:r w:rsidR="00902C7A">
        <w:rPr>
          <w:rFonts w:ascii="Arial Narrow" w:hAnsi="Arial Narrow" w:cs="Times New Roman"/>
          <w:sz w:val="20"/>
          <w:szCs w:val="20"/>
        </w:rPr>
        <w:tab/>
      </w:r>
      <w:r w:rsidR="00902C7A">
        <w:rPr>
          <w:rFonts w:ascii="Arial Narrow" w:hAnsi="Arial Narrow" w:cs="Times New Roman"/>
          <w:sz w:val="20"/>
          <w:szCs w:val="20"/>
        </w:rPr>
        <w:tab/>
      </w:r>
      <w:r w:rsidR="00902C7A">
        <w:rPr>
          <w:rFonts w:ascii="Arial Narrow" w:hAnsi="Arial Narrow" w:cs="Times New Roman"/>
          <w:sz w:val="20"/>
          <w:szCs w:val="20"/>
        </w:rPr>
        <w:tab/>
      </w:r>
      <w:r w:rsidR="00902C7A">
        <w:rPr>
          <w:rFonts w:ascii="Arial Narrow" w:hAnsi="Arial Narrow" w:cs="Times New Roman"/>
          <w:sz w:val="20"/>
          <w:szCs w:val="20"/>
        </w:rPr>
        <w:tab/>
      </w:r>
      <w:r w:rsidR="00902C7A">
        <w:rPr>
          <w:rFonts w:ascii="Arial Narrow" w:hAnsi="Arial Narrow" w:cs="Times New Roman"/>
          <w:sz w:val="20"/>
          <w:szCs w:val="20"/>
        </w:rPr>
        <w:tab/>
        <w:t xml:space="preserve">         AD330</w:t>
      </w:r>
    </w:p>
    <w:p w:rsidR="00EA012D" w:rsidRDefault="003D713F" w:rsidP="00D1533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2" type="#_x0000_t32" style="position:absolute;left:0;text-align:left;margin-left:327.35pt;margin-top:3.95pt;width:0;height:40.2pt;z-index:252187648" o:connectortype="straight"/>
        </w:pict>
      </w:r>
      <w:r>
        <w:rPr>
          <w:rFonts w:ascii="Arial Narrow" w:hAnsi="Arial Narrow" w:cs="Times New Roman"/>
          <w:noProof/>
          <w:sz w:val="20"/>
          <w:szCs w:val="20"/>
        </w:rPr>
        <w:pict>
          <v:shape id="_x0000_s1711" type="#_x0000_t32" style="position:absolute;left:0;text-align:left;margin-left:123.9pt;margin-top:3.95pt;width:0;height:40.2pt;z-index:252186624" o:connectortype="straight"/>
        </w:pict>
      </w:r>
      <w:r w:rsidR="00D125D2">
        <w:rPr>
          <w:rFonts w:ascii="Arial Narrow" w:hAnsi="Arial Narrow" w:cs="Times New Roman"/>
          <w:sz w:val="20"/>
          <w:szCs w:val="20"/>
        </w:rPr>
        <w:t>PAGAN ROME</w:t>
      </w:r>
      <w:r w:rsidR="00EA012D" w:rsidRPr="00EA012D">
        <w:rPr>
          <w:rFonts w:ascii="Arial Narrow" w:hAnsi="Arial Narrow" w:cs="Times New Roman"/>
          <w:sz w:val="20"/>
          <w:szCs w:val="20"/>
        </w:rPr>
        <w:t xml:space="preserve"> </w:t>
      </w:r>
    </w:p>
    <w:p w:rsidR="008D581B" w:rsidRDefault="00EA012D" w:rsidP="00EA012D">
      <w:pPr>
        <w:spacing w:after="0" w:line="240" w:lineRule="auto"/>
        <w:ind w:left="2160"/>
        <w:jc w:val="both"/>
        <w:rPr>
          <w:rFonts w:ascii="Arial Narrow" w:hAnsi="Arial Narrow" w:cs="Times New Roman"/>
          <w:sz w:val="20"/>
          <w:szCs w:val="20"/>
        </w:rPr>
      </w:pPr>
      <w:r>
        <w:rPr>
          <w:rFonts w:ascii="Arial Narrow" w:hAnsi="Arial Narrow" w:cs="Times New Roman"/>
          <w:sz w:val="20"/>
          <w:szCs w:val="20"/>
        </w:rPr>
        <w:t xml:space="preserve">          SANCTUARY OF STRENGTH = CITY OF ROME</w:t>
      </w:r>
    </w:p>
    <w:p w:rsidR="00D125D2" w:rsidRDefault="00EA012D" w:rsidP="00D15333">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(MOVED TO CONSTANTINOPLE IN AD330)</w:t>
      </w:r>
    </w:p>
    <w:p w:rsidR="00D125D2" w:rsidRDefault="003D713F" w:rsidP="00D15333">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4" type="#_x0000_t87" style="position:absolute;left:0;text-align:left;margin-left:221.6pt;margin-top:-88pt;width:8.05pt;height:203.45pt;rotation:270;z-index:252189696"/>
        </w:pict>
      </w:r>
      <w:r>
        <w:rPr>
          <w:rFonts w:ascii="Arial Narrow" w:hAnsi="Arial Narrow" w:cs="Times New Roman"/>
          <w:noProof/>
          <w:sz w:val="20"/>
          <w:szCs w:val="20"/>
        </w:rPr>
        <w:pict>
          <v:shape id="_x0000_s1710" type="#_x0000_t32" style="position:absolute;left:0;text-align:left;margin-left:83.7pt;margin-top:9.7pt;width:288.85pt;height:0;z-index:252185600" o:connectortype="straight"/>
        </w:pict>
      </w:r>
    </w:p>
    <w:p w:rsidR="00D125D2" w:rsidRDefault="00D125D2" w:rsidP="00D15333">
      <w:pPr>
        <w:spacing w:after="0" w:line="240" w:lineRule="auto"/>
        <w:jc w:val="both"/>
        <w:rPr>
          <w:rFonts w:ascii="Arial Narrow" w:hAnsi="Arial Narrow" w:cs="Times New Roman"/>
          <w:sz w:val="20"/>
          <w:szCs w:val="20"/>
        </w:rPr>
      </w:pPr>
    </w:p>
    <w:p w:rsidR="00D125D2" w:rsidRDefault="00EA012D" w:rsidP="00D15333">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Reigned supremely for </w:t>
      </w:r>
      <w:r w:rsidR="00902C7A">
        <w:rPr>
          <w:rFonts w:ascii="Arial Narrow" w:hAnsi="Arial Narrow" w:cs="Times New Roman"/>
          <w:sz w:val="20"/>
          <w:szCs w:val="20"/>
        </w:rPr>
        <w:t xml:space="preserve">360 </w:t>
      </w:r>
      <w:r>
        <w:rPr>
          <w:rFonts w:ascii="Arial Narrow" w:hAnsi="Arial Narrow" w:cs="Times New Roman"/>
          <w:sz w:val="20"/>
          <w:szCs w:val="20"/>
        </w:rPr>
        <w:t xml:space="preserve">yrs </w:t>
      </w:r>
      <w:r w:rsidR="00902C7A">
        <w:rPr>
          <w:rFonts w:ascii="Arial Narrow" w:hAnsi="Arial Narrow" w:cs="Times New Roman"/>
          <w:sz w:val="20"/>
          <w:szCs w:val="20"/>
        </w:rPr>
        <w:t>= T I M E</w:t>
      </w:r>
    </w:p>
    <w:p w:rsidR="00EA012D" w:rsidRDefault="00EA012D" w:rsidP="00D15333">
      <w:pPr>
        <w:spacing w:after="0" w:line="240" w:lineRule="auto"/>
        <w:jc w:val="both"/>
        <w:rPr>
          <w:rFonts w:ascii="Arial Narrow" w:hAnsi="Arial Narrow" w:cs="Times New Roman"/>
          <w:sz w:val="20"/>
          <w:szCs w:val="20"/>
        </w:rPr>
      </w:pPr>
    </w:p>
    <w:p w:rsidR="00902C7A" w:rsidRPr="00D15333" w:rsidRDefault="004E2B35" w:rsidP="00902C7A">
      <w:pPr>
        <w:spacing w:after="0" w:line="240" w:lineRule="auto"/>
        <w:ind w:left="1440" w:firstLine="720"/>
        <w:jc w:val="both"/>
        <w:rPr>
          <w:rFonts w:ascii="Arial Narrow" w:hAnsi="Arial Narrow" w:cs="Times New Roman"/>
          <w:sz w:val="20"/>
          <w:szCs w:val="20"/>
        </w:rPr>
      </w:pPr>
      <w:r>
        <w:rPr>
          <w:rFonts w:ascii="Arial Narrow" w:hAnsi="Arial Narrow" w:cs="Times New Roman"/>
          <w:sz w:val="20"/>
          <w:szCs w:val="20"/>
        </w:rPr>
        <w:t>AD538</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1798</w:t>
      </w:r>
    </w:p>
    <w:p w:rsidR="00902C7A" w:rsidRDefault="003D713F" w:rsidP="00902C7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7" type="#_x0000_t32" style="position:absolute;left:0;text-align:left;margin-left:327.35pt;margin-top:3.95pt;width:0;height:40.2pt;z-index:252193792" o:connectortype="straight"/>
        </w:pict>
      </w:r>
      <w:r>
        <w:rPr>
          <w:rFonts w:ascii="Arial Narrow" w:hAnsi="Arial Narrow" w:cs="Times New Roman"/>
          <w:noProof/>
          <w:sz w:val="20"/>
          <w:szCs w:val="20"/>
        </w:rPr>
        <w:pict>
          <v:shape id="_x0000_s1716" type="#_x0000_t32" style="position:absolute;left:0;text-align:left;margin-left:123.9pt;margin-top:3.95pt;width:0;height:40.2pt;z-index:252192768" o:connectortype="straight"/>
        </w:pict>
      </w:r>
      <w:r w:rsidR="00902C7A">
        <w:rPr>
          <w:rFonts w:ascii="Arial Narrow" w:hAnsi="Arial Narrow" w:cs="Times New Roman"/>
          <w:sz w:val="20"/>
          <w:szCs w:val="20"/>
        </w:rPr>
        <w:t>PAPAL ROME</w:t>
      </w:r>
    </w:p>
    <w:p w:rsidR="00902C7A" w:rsidRDefault="00902C7A" w:rsidP="00902C7A">
      <w:pPr>
        <w:spacing w:after="0" w:line="240" w:lineRule="auto"/>
        <w:jc w:val="both"/>
        <w:rPr>
          <w:rFonts w:ascii="Arial Narrow" w:hAnsi="Arial Narrow" w:cs="Times New Roman"/>
          <w:sz w:val="20"/>
          <w:szCs w:val="20"/>
        </w:rPr>
      </w:pPr>
    </w:p>
    <w:p w:rsidR="00902C7A" w:rsidRDefault="004E2B35" w:rsidP="00902C7A">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SANCTUARY OF STRENGTH = CITY OF ROME</w:t>
      </w:r>
    </w:p>
    <w:p w:rsidR="00902C7A" w:rsidRDefault="003D713F" w:rsidP="00902C7A">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19" type="#_x0000_t87" style="position:absolute;left:0;text-align:left;margin-left:222pt;margin-top:-88.4pt;width:7.25pt;height:203.45pt;rotation:270;z-index:252195840"/>
        </w:pict>
      </w:r>
      <w:r>
        <w:rPr>
          <w:rFonts w:ascii="Arial Narrow" w:hAnsi="Arial Narrow" w:cs="Times New Roman"/>
          <w:noProof/>
          <w:sz w:val="20"/>
          <w:szCs w:val="20"/>
        </w:rPr>
        <w:pict>
          <v:shape id="_x0000_s1715" type="#_x0000_t32" style="position:absolute;left:0;text-align:left;margin-left:83.7pt;margin-top:9.7pt;width:288.85pt;height:0;z-index:252191744" o:connectortype="straight"/>
        </w:pict>
      </w:r>
    </w:p>
    <w:p w:rsidR="00902C7A" w:rsidRDefault="00902C7A" w:rsidP="00902C7A">
      <w:pPr>
        <w:spacing w:after="0" w:line="240" w:lineRule="auto"/>
        <w:jc w:val="both"/>
        <w:rPr>
          <w:rFonts w:ascii="Arial Narrow" w:hAnsi="Arial Narrow" w:cs="Times New Roman"/>
          <w:sz w:val="20"/>
          <w:szCs w:val="20"/>
        </w:rPr>
      </w:pPr>
    </w:p>
    <w:p w:rsidR="00902C7A" w:rsidRDefault="00EA012D" w:rsidP="00902C7A">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Pr>
          <w:rFonts w:ascii="Arial Narrow" w:hAnsi="Arial Narrow" w:cs="Times New Roman"/>
          <w:sz w:val="20"/>
          <w:szCs w:val="20"/>
        </w:rPr>
        <w:tab/>
        <w:t xml:space="preserve">        Reigned supremely for </w:t>
      </w:r>
      <w:r w:rsidR="00902C7A">
        <w:rPr>
          <w:rFonts w:ascii="Arial Narrow" w:hAnsi="Arial Narrow" w:cs="Times New Roman"/>
          <w:sz w:val="20"/>
          <w:szCs w:val="20"/>
        </w:rPr>
        <w:t>1260</w:t>
      </w:r>
      <w:r>
        <w:rPr>
          <w:rFonts w:ascii="Arial Narrow" w:hAnsi="Arial Narrow" w:cs="Times New Roman"/>
          <w:sz w:val="20"/>
          <w:szCs w:val="20"/>
        </w:rPr>
        <w:t xml:space="preserve"> yrs</w:t>
      </w:r>
    </w:p>
    <w:p w:rsidR="00D15333" w:rsidRPr="00D15333" w:rsidRDefault="00D15333" w:rsidP="00C65468">
      <w:pPr>
        <w:spacing w:after="0" w:line="240" w:lineRule="auto"/>
        <w:ind w:firstLine="720"/>
        <w:jc w:val="both"/>
        <w:rPr>
          <w:rFonts w:ascii="Arial Narrow" w:hAnsi="Arial Narrow" w:cs="Times New Roman"/>
          <w:sz w:val="20"/>
          <w:szCs w:val="20"/>
        </w:rPr>
      </w:pPr>
    </w:p>
    <w:p w:rsidR="008D581B" w:rsidRDefault="00902C7A" w:rsidP="00902C7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151.</w:t>
      </w:r>
    </w:p>
    <w:p w:rsidR="00902C7A" w:rsidRPr="00902C7A" w:rsidRDefault="00902C7A" w:rsidP="00902C7A">
      <w:pPr>
        <w:spacing w:after="0" w:line="240" w:lineRule="auto"/>
        <w:jc w:val="both"/>
        <w:rPr>
          <w:rFonts w:ascii="Times New Roman" w:hAnsi="Times New Roman" w:cs="Times New Roman"/>
          <w:i/>
          <w:sz w:val="24"/>
          <w:szCs w:val="24"/>
        </w:rPr>
      </w:pPr>
    </w:p>
    <w:p w:rsidR="00C65468" w:rsidRDefault="00C65468"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are marching through a study here right now where we are going to show you, the Lord willing, that there was a time prophecy for how long Pagan Rome would rule the world, and it began when the third obstacle was conquered at the Battle of Actium in 31BC, and it ends when Constantine divides the kingdom in two, in AD330.  And this is 360 years; and, the Biblical expression would call this 360 years </w:t>
      </w:r>
      <w:r>
        <w:rPr>
          <w:rFonts w:ascii="Times New Roman" w:hAnsi="Times New Roman" w:cs="Times New Roman"/>
          <w:i/>
          <w:sz w:val="24"/>
          <w:szCs w:val="24"/>
        </w:rPr>
        <w:t xml:space="preserve">TIME.  </w:t>
      </w:r>
      <w:r>
        <w:rPr>
          <w:rFonts w:ascii="Times New Roman" w:hAnsi="Times New Roman" w:cs="Times New Roman"/>
          <w:sz w:val="24"/>
          <w:szCs w:val="24"/>
        </w:rPr>
        <w:t xml:space="preserve">We will see this in verse 24 of Daniel 11, that Pagan Rome would rule the world supremely for a </w:t>
      </w:r>
      <w:r>
        <w:rPr>
          <w:rFonts w:ascii="Times New Roman" w:hAnsi="Times New Roman" w:cs="Times New Roman"/>
          <w:i/>
          <w:sz w:val="24"/>
          <w:szCs w:val="24"/>
        </w:rPr>
        <w:t>TIME.</w:t>
      </w:r>
      <w:r>
        <w:rPr>
          <w:rFonts w:ascii="Times New Roman" w:hAnsi="Times New Roman" w:cs="Times New Roman"/>
          <w:sz w:val="24"/>
          <w:szCs w:val="24"/>
        </w:rPr>
        <w:t xml:space="preserve">  It begins in 31BC; it ends 360 years later, a </w:t>
      </w:r>
      <w:r>
        <w:rPr>
          <w:rFonts w:ascii="Times New Roman" w:hAnsi="Times New Roman" w:cs="Times New Roman"/>
          <w:i/>
          <w:sz w:val="24"/>
          <w:szCs w:val="24"/>
        </w:rPr>
        <w:t>TIME</w:t>
      </w:r>
      <w:r>
        <w:rPr>
          <w:rFonts w:ascii="Times New Roman" w:hAnsi="Times New Roman" w:cs="Times New Roman"/>
          <w:sz w:val="24"/>
          <w:szCs w:val="24"/>
        </w:rPr>
        <w:t xml:space="preserve"> when the Empire is divided in two.</w:t>
      </w:r>
    </w:p>
    <w:p w:rsidR="00C65468" w:rsidRDefault="00C65468"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in conjunction with this, the Papacy, when the third horn was removed in AD538, it ruled the world supremely for 1260 years.  And in AD1798, </w:t>
      </w:r>
      <w:r w:rsidR="00502FC1">
        <w:rPr>
          <w:rFonts w:ascii="Times New Roman" w:hAnsi="Times New Roman" w:cs="Times New Roman"/>
          <w:sz w:val="24"/>
          <w:szCs w:val="24"/>
        </w:rPr>
        <w:t>it’s</w:t>
      </w:r>
      <w:r>
        <w:rPr>
          <w:rFonts w:ascii="Times New Roman" w:hAnsi="Times New Roman" w:cs="Times New Roman"/>
          <w:sz w:val="24"/>
          <w:szCs w:val="24"/>
        </w:rPr>
        <w:t xml:space="preserve"> </w:t>
      </w:r>
      <w:r>
        <w:rPr>
          <w:rFonts w:ascii="Times New Roman" w:hAnsi="Times New Roman" w:cs="Times New Roman"/>
          <w:i/>
          <w:sz w:val="24"/>
          <w:szCs w:val="24"/>
        </w:rPr>
        <w:t xml:space="preserve">TIME </w:t>
      </w:r>
      <w:r>
        <w:rPr>
          <w:rFonts w:ascii="Times New Roman" w:hAnsi="Times New Roman" w:cs="Times New Roman"/>
          <w:sz w:val="24"/>
          <w:szCs w:val="24"/>
        </w:rPr>
        <w:t>to rule ended.</w:t>
      </w:r>
    </w:p>
    <w:p w:rsidR="00C65468" w:rsidRDefault="00C65468"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what I want you to see here is that Uriah Smith </w:t>
      </w:r>
      <w:proofErr w:type="gramStart"/>
      <w:r>
        <w:rPr>
          <w:rFonts w:ascii="Times New Roman" w:hAnsi="Times New Roman" w:cs="Times New Roman"/>
          <w:sz w:val="24"/>
          <w:szCs w:val="24"/>
        </w:rPr>
        <w:t>tells</w:t>
      </w:r>
      <w:proofErr w:type="gramEnd"/>
      <w:r>
        <w:rPr>
          <w:rFonts w:ascii="Times New Roman" w:hAnsi="Times New Roman" w:cs="Times New Roman"/>
          <w:sz w:val="24"/>
          <w:szCs w:val="24"/>
        </w:rPr>
        <w:t xml:space="preserve"> us that the sanctuary of strength in verse 31 </w:t>
      </w:r>
      <w:r w:rsidR="009A2239">
        <w:rPr>
          <w:rFonts w:ascii="Times New Roman" w:hAnsi="Times New Roman" w:cs="Times New Roman"/>
          <w:sz w:val="24"/>
          <w:szCs w:val="24"/>
        </w:rPr>
        <w:t>[</w:t>
      </w:r>
      <w:r>
        <w:rPr>
          <w:rFonts w:ascii="Times New Roman" w:hAnsi="Times New Roman" w:cs="Times New Roman"/>
          <w:sz w:val="24"/>
          <w:szCs w:val="24"/>
        </w:rPr>
        <w:t>of Daniel 11</w:t>
      </w:r>
      <w:r w:rsidR="009A2239">
        <w:rPr>
          <w:rFonts w:ascii="Times New Roman" w:hAnsi="Times New Roman" w:cs="Times New Roman"/>
          <w:sz w:val="24"/>
          <w:szCs w:val="24"/>
        </w:rPr>
        <w:t>]</w:t>
      </w:r>
      <w:r>
        <w:rPr>
          <w:rFonts w:ascii="Times New Roman" w:hAnsi="Times New Roman" w:cs="Times New Roman"/>
          <w:sz w:val="24"/>
          <w:szCs w:val="24"/>
        </w:rPr>
        <w:t xml:space="preserve"> is the </w:t>
      </w:r>
      <w:r w:rsidR="008D581B">
        <w:rPr>
          <w:rFonts w:ascii="Times New Roman" w:hAnsi="Times New Roman" w:cs="Times New Roman"/>
          <w:sz w:val="24"/>
          <w:szCs w:val="24"/>
        </w:rPr>
        <w:t>City of Rome.  What makes Rome strong (and Rome establishes the vision) is the City of Rome; so, we want to understand why this is so.</w:t>
      </w:r>
    </w:p>
    <w:p w:rsidR="008D581B" w:rsidRDefault="008D581B"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from 31BC, Pagan Rome ruled the world; it was invincible.  But, when it moved its capitol to Constantinople in the Year AD330, it began to fall apart.</w:t>
      </w:r>
    </w:p>
    <w:p w:rsidR="008D581B" w:rsidRDefault="008D581B"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when Rome was invincible was when it was ruling from the City of Rome.  That was its sanctuary of strength.</w:t>
      </w:r>
    </w:p>
    <w:p w:rsidR="008D581B" w:rsidRDefault="008D581B" w:rsidP="00C65468">
      <w:pPr>
        <w:spacing w:after="0" w:line="240" w:lineRule="auto"/>
        <w:ind w:firstLine="720"/>
        <w:jc w:val="both"/>
        <w:rPr>
          <w:rFonts w:ascii="Times New Roman" w:hAnsi="Times New Roman" w:cs="Times New Roman"/>
          <w:i/>
          <w:sz w:val="24"/>
          <w:szCs w:val="24"/>
        </w:rPr>
      </w:pPr>
      <w:r>
        <w:rPr>
          <w:rFonts w:ascii="Times New Roman" w:hAnsi="Times New Roman" w:cs="Times New Roman"/>
          <w:sz w:val="24"/>
          <w:szCs w:val="24"/>
        </w:rPr>
        <w:tab/>
        <w:t xml:space="preserve">FROM THE AUDIENCE:  It is </w:t>
      </w:r>
      <w:r>
        <w:rPr>
          <w:rFonts w:ascii="Times New Roman" w:hAnsi="Times New Roman" w:cs="Times New Roman"/>
          <w:i/>
          <w:sz w:val="24"/>
          <w:szCs w:val="24"/>
        </w:rPr>
        <w:t>miqdâsh</w:t>
      </w:r>
      <w:r w:rsidR="00477D5E">
        <w:rPr>
          <w:rFonts w:ascii="Times New Roman" w:hAnsi="Times New Roman" w:cs="Times New Roman"/>
          <w:i/>
          <w:sz w:val="24"/>
          <w:szCs w:val="24"/>
        </w:rPr>
        <w:t xml:space="preserve"> </w:t>
      </w:r>
      <w:r w:rsidR="00477D5E">
        <w:rPr>
          <w:rFonts w:ascii="Times New Roman" w:hAnsi="Times New Roman" w:cs="Times New Roman"/>
          <w:sz w:val="24"/>
          <w:szCs w:val="24"/>
        </w:rPr>
        <w:t xml:space="preserve">[responding to Brother Pippenger’s </w:t>
      </w:r>
      <w:r w:rsidR="003A7386">
        <w:rPr>
          <w:rFonts w:ascii="Times New Roman" w:hAnsi="Times New Roman" w:cs="Times New Roman"/>
          <w:sz w:val="24"/>
          <w:szCs w:val="24"/>
        </w:rPr>
        <w:t>earlier statement his need to verify the term he used]</w:t>
      </w:r>
      <w:r>
        <w:rPr>
          <w:rFonts w:ascii="Times New Roman" w:hAnsi="Times New Roman" w:cs="Times New Roman"/>
          <w:i/>
          <w:sz w:val="24"/>
          <w:szCs w:val="24"/>
        </w:rPr>
        <w:t>.</w:t>
      </w:r>
    </w:p>
    <w:p w:rsidR="008D581B" w:rsidRPr="008D581B" w:rsidRDefault="008D581B" w:rsidP="00C65468">
      <w:pPr>
        <w:spacing w:after="0" w:line="240" w:lineRule="auto"/>
        <w:ind w:firstLine="72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BROTHER PIPPENGER:  Okay.  It is </w:t>
      </w:r>
      <w:r>
        <w:rPr>
          <w:rFonts w:ascii="Times New Roman" w:hAnsi="Times New Roman" w:cs="Times New Roman"/>
          <w:i/>
          <w:sz w:val="24"/>
          <w:szCs w:val="24"/>
        </w:rPr>
        <w:t>miqdâsh.</w:t>
      </w:r>
    </w:p>
    <w:p w:rsidR="00C65468"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here [BC31], the ruling began when they conquered the third obstacle at the Battle of Actium (Egypt), the battle with </w:t>
      </w:r>
      <w:r w:rsidR="00F8003F">
        <w:rPr>
          <w:rFonts w:ascii="Times New Roman" w:hAnsi="Times New Roman" w:cs="Times New Roman"/>
          <w:sz w:val="24"/>
          <w:szCs w:val="24"/>
        </w:rPr>
        <w:t>Antony</w:t>
      </w:r>
      <w:r>
        <w:rPr>
          <w:rFonts w:ascii="Times New Roman" w:hAnsi="Times New Roman" w:cs="Times New Roman"/>
          <w:sz w:val="24"/>
          <w:szCs w:val="24"/>
        </w:rPr>
        <w:t xml:space="preserve"> and Cleopatra.</w:t>
      </w: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Here the third horn is removed in AD538 when the Goths are driven out of the City of Rome; and, once the Goths are driven out of the City of Rome, the Papacy is controlling the City of Rome and begins to rule for 1260 years.</w:t>
      </w: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happens in AD1798?  The Papacy is taken out of the City of Rome.  He is taken captive.</w:t>
      </w: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Pagan Rome is ruling supremely is when it is ruling from the City of Rome; and, when Papal Rome is ruling supremely, it is when they are controlling the City of Rome.  And for in this sense the sanctuary of strength is the City of Rome, for Rome.</w:t>
      </w: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Get it?  Do you see it?</w:t>
      </w: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do you have to see that?  Because, Pagan Rome is the power that placed the Papacy on the throne of the </w:t>
      </w:r>
      <w:proofErr w:type="gramStart"/>
      <w:r>
        <w:rPr>
          <w:rFonts w:ascii="Times New Roman" w:hAnsi="Times New Roman" w:cs="Times New Roman"/>
          <w:sz w:val="24"/>
          <w:szCs w:val="24"/>
        </w:rPr>
        <w:t>world,</w:t>
      </w:r>
      <w:proofErr w:type="gramEnd"/>
      <w:r>
        <w:rPr>
          <w:rFonts w:ascii="Times New Roman" w:hAnsi="Times New Roman" w:cs="Times New Roman"/>
          <w:sz w:val="24"/>
          <w:szCs w:val="24"/>
        </w:rPr>
        <w:t xml:space="preserve"> and they are prefiguring the United States; and, therefore, there is going to be a sanctuary of strength for the United States.</w:t>
      </w:r>
    </w:p>
    <w:p w:rsidR="009A2239" w:rsidRDefault="009A2239" w:rsidP="00914E1C">
      <w:pPr>
        <w:spacing w:after="0" w:line="240" w:lineRule="auto"/>
        <w:jc w:val="both"/>
        <w:rPr>
          <w:rFonts w:ascii="Times New Roman" w:hAnsi="Times New Roman" w:cs="Times New Roman"/>
          <w:sz w:val="24"/>
          <w:szCs w:val="24"/>
        </w:rPr>
      </w:pPr>
    </w:p>
    <w:p w:rsidR="00902C7A" w:rsidRPr="00D15333" w:rsidRDefault="00902C7A" w:rsidP="00902C7A">
      <w:pPr>
        <w:spacing w:after="0" w:line="240" w:lineRule="auto"/>
        <w:ind w:firstLine="720"/>
        <w:jc w:val="both"/>
        <w:rPr>
          <w:rFonts w:ascii="Arial Narrow" w:hAnsi="Arial Narrow" w:cs="Times New Roman"/>
          <w:sz w:val="20"/>
          <w:szCs w:val="20"/>
        </w:rPr>
      </w:pPr>
    </w:p>
    <w:p w:rsidR="004E2B35" w:rsidRPr="00D15333" w:rsidRDefault="004E2B35" w:rsidP="004E2B35">
      <w:pPr>
        <w:spacing w:after="0" w:line="240" w:lineRule="auto"/>
        <w:ind w:left="1440" w:firstLine="720"/>
        <w:jc w:val="both"/>
        <w:rPr>
          <w:rFonts w:ascii="Arial Narrow" w:hAnsi="Arial Narrow" w:cs="Times New Roman"/>
          <w:sz w:val="20"/>
          <w:szCs w:val="20"/>
        </w:rPr>
      </w:pPr>
      <w:r>
        <w:rPr>
          <w:rFonts w:ascii="Arial Narrow" w:hAnsi="Arial Narrow" w:cs="Times New Roman"/>
          <w:sz w:val="20"/>
          <w:szCs w:val="20"/>
        </w:rPr>
        <w:t>AD1787</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The Sunday Law  </w:t>
      </w:r>
    </w:p>
    <w:p w:rsidR="004E2B35" w:rsidRDefault="003D713F" w:rsidP="004E2B35">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32" type="#_x0000_t32" style="position:absolute;left:0;text-align:left;margin-left:327.35pt;margin-top:3.95pt;width:0;height:40.2pt;z-index:252199936" o:connectortype="straight"/>
        </w:pict>
      </w:r>
      <w:r>
        <w:rPr>
          <w:rFonts w:ascii="Arial Narrow" w:hAnsi="Arial Narrow" w:cs="Times New Roman"/>
          <w:noProof/>
          <w:sz w:val="20"/>
          <w:szCs w:val="20"/>
        </w:rPr>
        <w:pict>
          <v:shape id="_x0000_s1731" type="#_x0000_t32" style="position:absolute;left:0;text-align:left;margin-left:123.9pt;margin-top:3.95pt;width:0;height:40.2pt;z-index:252198912" o:connectortype="straight"/>
        </w:pict>
      </w:r>
      <w:r w:rsidR="004E2B35">
        <w:rPr>
          <w:rFonts w:ascii="Arial Narrow" w:hAnsi="Arial Narrow" w:cs="Times New Roman"/>
          <w:noProof/>
          <w:sz w:val="20"/>
          <w:szCs w:val="20"/>
        </w:rPr>
        <w:t>UNITED STATES</w:t>
      </w:r>
    </w:p>
    <w:p w:rsidR="004E2B35" w:rsidRDefault="004E2B35" w:rsidP="004E2B35">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p>
    <w:p w:rsidR="004E2B35" w:rsidRDefault="004E2B35" w:rsidP="004E2B35">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SANCTUARY OF STRENGTH = CONSTITUTION</w:t>
      </w:r>
    </w:p>
    <w:p w:rsidR="004E2B35" w:rsidRDefault="003D713F" w:rsidP="004E2B35">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34" type="#_x0000_t87" style="position:absolute;left:0;text-align:left;margin-left:222pt;margin-top:-88.4pt;width:7.25pt;height:203.45pt;rotation:270;z-index:252201984"/>
        </w:pict>
      </w:r>
      <w:r>
        <w:rPr>
          <w:rFonts w:ascii="Arial Narrow" w:hAnsi="Arial Narrow" w:cs="Times New Roman"/>
          <w:noProof/>
          <w:sz w:val="20"/>
          <w:szCs w:val="20"/>
        </w:rPr>
        <w:pict>
          <v:shape id="_x0000_s1730" type="#_x0000_t32" style="position:absolute;left:0;text-align:left;margin-left:83.7pt;margin-top:9.7pt;width:288.85pt;height:0;z-index:252197888" o:connectortype="straight"/>
        </w:pict>
      </w:r>
    </w:p>
    <w:p w:rsidR="004E2B35" w:rsidRDefault="004E2B35" w:rsidP="004E2B35">
      <w:pPr>
        <w:spacing w:after="0" w:line="240" w:lineRule="auto"/>
        <w:jc w:val="both"/>
        <w:rPr>
          <w:rFonts w:ascii="Arial Narrow" w:hAnsi="Arial Narrow" w:cs="Times New Roman"/>
          <w:sz w:val="20"/>
          <w:szCs w:val="20"/>
        </w:rPr>
      </w:pPr>
    </w:p>
    <w:p w:rsidR="004E2B35" w:rsidRDefault="004E2B35" w:rsidP="004E2B35">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p>
    <w:p w:rsidR="008D581B" w:rsidRDefault="004E2B35" w:rsidP="00914E1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Figure No. 152.</w:t>
      </w:r>
    </w:p>
    <w:p w:rsidR="004E2B35" w:rsidRPr="004E2B35" w:rsidRDefault="004E2B35" w:rsidP="00914E1C">
      <w:pPr>
        <w:spacing w:after="0" w:line="240" w:lineRule="auto"/>
        <w:jc w:val="both"/>
        <w:rPr>
          <w:rFonts w:ascii="Times New Roman" w:hAnsi="Times New Roman" w:cs="Times New Roman"/>
          <w:i/>
          <w:sz w:val="24"/>
          <w:szCs w:val="24"/>
        </w:rPr>
      </w:pP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United States is going to have a sanctuary of strength, and it is going to rule supremely, so to speak, until that sanctuary of strength is gone.</w:t>
      </w:r>
    </w:p>
    <w:p w:rsidR="008D581B"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what is the sanctuary of strength for the United States?  </w:t>
      </w:r>
    </w:p>
    <w:p w:rsidR="00C92444" w:rsidRDefault="008D581B"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What came in, in 1787?  The </w:t>
      </w:r>
      <w:r w:rsidR="00D15333">
        <w:rPr>
          <w:rFonts w:ascii="Times New Roman" w:hAnsi="Times New Roman" w:cs="Times New Roman"/>
          <w:sz w:val="24"/>
          <w:szCs w:val="24"/>
        </w:rPr>
        <w:t>Cons</w:t>
      </w:r>
      <w:r w:rsidR="009E3FB7">
        <w:rPr>
          <w:rFonts w:ascii="Times New Roman" w:hAnsi="Times New Roman" w:cs="Times New Roman"/>
          <w:sz w:val="24"/>
          <w:szCs w:val="24"/>
        </w:rPr>
        <w:t>t</w:t>
      </w:r>
      <w:r w:rsidR="00D15333">
        <w:rPr>
          <w:rFonts w:ascii="Times New Roman" w:hAnsi="Times New Roman" w:cs="Times New Roman"/>
          <w:sz w:val="24"/>
          <w:szCs w:val="24"/>
        </w:rPr>
        <w:t>itutio</w:t>
      </w:r>
      <w:r w:rsidR="00C92444">
        <w:rPr>
          <w:rFonts w:ascii="Times New Roman" w:hAnsi="Times New Roman" w:cs="Times New Roman"/>
          <w:sz w:val="24"/>
          <w:szCs w:val="24"/>
        </w:rPr>
        <w:t>n</w:t>
      </w:r>
      <w:r w:rsidR="00477D5E">
        <w:rPr>
          <w:rFonts w:ascii="Times New Roman" w:hAnsi="Times New Roman" w:cs="Times New Roman"/>
          <w:sz w:val="24"/>
          <w:szCs w:val="24"/>
        </w:rPr>
        <w:t>.</w:t>
      </w:r>
      <w:r w:rsidR="00C92444">
        <w:rPr>
          <w:rFonts w:ascii="Times New Roman" w:hAnsi="Times New Roman" w:cs="Times New Roman"/>
          <w:sz w:val="24"/>
          <w:szCs w:val="24"/>
        </w:rPr>
        <w:t xml:space="preserve">  </w:t>
      </w:r>
    </w:p>
    <w:p w:rsidR="00D15333" w:rsidRDefault="00C92444" w:rsidP="00C9244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D15333">
        <w:rPr>
          <w:rFonts w:ascii="Times New Roman" w:hAnsi="Times New Roman" w:cs="Times New Roman"/>
          <w:sz w:val="24"/>
          <w:szCs w:val="24"/>
        </w:rPr>
        <w:t>hen the Constitution is intact, the United States is in place; but, at The Sunday Law, the Constitution is destroyed and it [the United States] no longer rules supremely.</w:t>
      </w:r>
    </w:p>
    <w:p w:rsidR="00D15333" w:rsidRDefault="00D15333"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 thought it was in 1776.</w:t>
      </w:r>
    </w:p>
    <w:p w:rsidR="00D15333" w:rsidRDefault="00D15333"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was the Declaration of Independence, 1776.</w:t>
      </w:r>
    </w:p>
    <w:p w:rsidR="00D15333" w:rsidRDefault="00D15333"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So, you have to know what the sanctuary of strength is, because the sanctuary of strength for Rome is prefiguring </w:t>
      </w:r>
      <w:r w:rsidR="009A2239">
        <w:rPr>
          <w:rFonts w:ascii="Times New Roman" w:hAnsi="Times New Roman" w:cs="Times New Roman"/>
          <w:sz w:val="24"/>
          <w:szCs w:val="24"/>
        </w:rPr>
        <w:t xml:space="preserve">what </w:t>
      </w:r>
      <w:r>
        <w:rPr>
          <w:rFonts w:ascii="Times New Roman" w:hAnsi="Times New Roman" w:cs="Times New Roman"/>
          <w:sz w:val="24"/>
          <w:szCs w:val="24"/>
        </w:rPr>
        <w:t>the sanctuary of strength for the United States is.</w:t>
      </w:r>
    </w:p>
    <w:p w:rsidR="00D15333" w:rsidRDefault="00D15333"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why am I saying that?  </w:t>
      </w:r>
      <w:r>
        <w:rPr>
          <w:rFonts w:ascii="Times New Roman" w:hAnsi="Times New Roman" w:cs="Times New Roman"/>
          <w:b/>
          <w:sz w:val="24"/>
          <w:szCs w:val="24"/>
        </w:rPr>
        <w:t>Why am I saying that?</w:t>
      </w:r>
      <w:r>
        <w:rPr>
          <w:rFonts w:ascii="Times New Roman" w:hAnsi="Times New Roman" w:cs="Times New Roman"/>
          <w:sz w:val="24"/>
          <w:szCs w:val="24"/>
        </w:rPr>
        <w:t xml:space="preserve">  Because, Rome establishes the vision.</w:t>
      </w:r>
    </w:p>
    <w:p w:rsidR="00D15333" w:rsidRDefault="00D15333"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you want some secondary texts, you go</w:t>
      </w:r>
      <w:r w:rsidR="000C3807">
        <w:rPr>
          <w:rFonts w:ascii="Times New Roman" w:hAnsi="Times New Roman" w:cs="Times New Roman"/>
          <w:sz w:val="24"/>
          <w:szCs w:val="24"/>
        </w:rPr>
        <w:t xml:space="preserve"> to where we have already been.  In Revelation 13, t</w:t>
      </w:r>
      <w:r>
        <w:rPr>
          <w:rFonts w:ascii="Times New Roman" w:hAnsi="Times New Roman" w:cs="Times New Roman"/>
          <w:sz w:val="24"/>
          <w:szCs w:val="24"/>
        </w:rPr>
        <w:t>he dragon gave him his power and his seat.</w:t>
      </w:r>
    </w:p>
    <w:p w:rsidR="000C3807" w:rsidRDefault="000C3807"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Dragon moved his seat and his authority to Constantinople in the Year AD330, thus leaving a vacuum in the City of Rome that the Papacy gobbled up.  Pagan Rome moved to Constantinople and gave its seat of its Empire, the City of Rome, to the Papacy.</w:t>
      </w:r>
    </w:p>
    <w:p w:rsidR="00D119A6" w:rsidRDefault="000C3807"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they are not established in it until AD538; but, another parallel passage to that is Daniel 8:11.  </w:t>
      </w:r>
    </w:p>
    <w:p w:rsidR="000C3807" w:rsidRDefault="000C3807" w:rsidP="00D119A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Daniel 8:11.  We are dealing with the sanctuary of strength here.</w:t>
      </w:r>
    </w:p>
    <w:p w:rsidR="000C3807" w:rsidRDefault="000C3807" w:rsidP="00914E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Daniel 8:11, this is the “boy” horn.  It says,</w:t>
      </w:r>
    </w:p>
    <w:p w:rsidR="000C3807" w:rsidRDefault="000C3807" w:rsidP="00914E1C">
      <w:pPr>
        <w:spacing w:after="0" w:line="240" w:lineRule="auto"/>
        <w:jc w:val="both"/>
        <w:rPr>
          <w:rFonts w:ascii="Times New Roman" w:hAnsi="Times New Roman" w:cs="Times New Roman"/>
          <w:sz w:val="24"/>
          <w:szCs w:val="24"/>
        </w:rPr>
      </w:pPr>
    </w:p>
    <w:p w:rsidR="000C3807" w:rsidRPr="000C3807" w:rsidRDefault="000C3807" w:rsidP="000C380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11</w:t>
      </w:r>
      <w:r>
        <w:rPr>
          <w:rFonts w:ascii="Times New Roman" w:hAnsi="Times New Roman" w:cs="Times New Roman"/>
          <w:sz w:val="24"/>
          <w:szCs w:val="24"/>
        </w:rPr>
        <w:t xml:space="preserve">Yea, he </w:t>
      </w:r>
      <w:r w:rsidRPr="000C3807">
        <w:rPr>
          <w:rFonts w:ascii="Times New Roman" w:hAnsi="Times New Roman" w:cs="Times New Roman"/>
          <w:i/>
          <w:smallCaps/>
          <w:sz w:val="24"/>
          <w:szCs w:val="24"/>
        </w:rPr>
        <w:t>[Pagan Rome]</w:t>
      </w:r>
      <w:r>
        <w:rPr>
          <w:rFonts w:ascii="Times New Roman" w:hAnsi="Times New Roman" w:cs="Times New Roman"/>
          <w:sz w:val="24"/>
          <w:szCs w:val="24"/>
        </w:rPr>
        <w:t xml:space="preserve"> magnified </w:t>
      </w:r>
      <w:r w:rsidRPr="000C3807">
        <w:rPr>
          <w:rFonts w:ascii="Times New Roman" w:hAnsi="Times New Roman" w:cs="Times New Roman"/>
          <w:i/>
          <w:sz w:val="24"/>
          <w:szCs w:val="24"/>
        </w:rPr>
        <w:t>himself</w:t>
      </w:r>
      <w:r>
        <w:rPr>
          <w:rFonts w:ascii="Times New Roman" w:hAnsi="Times New Roman" w:cs="Times New Roman"/>
          <w:sz w:val="24"/>
          <w:szCs w:val="24"/>
        </w:rPr>
        <w:t xml:space="preserve"> to the prince of the host </w:t>
      </w:r>
      <w:r>
        <w:rPr>
          <w:rFonts w:ascii="Times New Roman" w:hAnsi="Times New Roman" w:cs="Times New Roman"/>
          <w:i/>
          <w:sz w:val="24"/>
          <w:szCs w:val="24"/>
        </w:rPr>
        <w:t>[</w:t>
      </w:r>
      <w:r w:rsidRPr="000C3807">
        <w:rPr>
          <w:rFonts w:ascii="Times New Roman" w:hAnsi="Times New Roman" w:cs="Times New Roman"/>
          <w:i/>
          <w:smallCaps/>
          <w:sz w:val="24"/>
          <w:szCs w:val="24"/>
        </w:rPr>
        <w:t>to Christ</w:t>
      </w:r>
      <w:r>
        <w:rPr>
          <w:rFonts w:ascii="Times New Roman" w:hAnsi="Times New Roman" w:cs="Times New Roman"/>
          <w:i/>
          <w:sz w:val="24"/>
          <w:szCs w:val="24"/>
        </w:rPr>
        <w:t>]</w:t>
      </w:r>
      <w:r w:rsidR="00EA012D">
        <w:rPr>
          <w:rFonts w:ascii="Times New Roman" w:hAnsi="Times New Roman" w:cs="Times New Roman"/>
          <w:i/>
          <w:sz w:val="24"/>
          <w:szCs w:val="24"/>
        </w:rPr>
        <w:t>,</w:t>
      </w:r>
      <w:r>
        <w:rPr>
          <w:rFonts w:ascii="Times New Roman" w:hAnsi="Times New Roman" w:cs="Times New Roman"/>
          <w:sz w:val="24"/>
          <w:szCs w:val="24"/>
        </w:rPr>
        <w:t>”—</w:t>
      </w:r>
    </w:p>
    <w:p w:rsidR="00914E1C" w:rsidRDefault="00914E1C" w:rsidP="00914E1C">
      <w:pPr>
        <w:spacing w:after="0" w:line="240" w:lineRule="auto"/>
        <w:ind w:left="720" w:right="720" w:firstLine="720"/>
        <w:jc w:val="both"/>
        <w:rPr>
          <w:rFonts w:ascii="Times New Roman" w:hAnsi="Times New Roman" w:cs="Times New Roman"/>
          <w:sz w:val="24"/>
          <w:szCs w:val="24"/>
        </w:rPr>
      </w:pPr>
    </w:p>
    <w:p w:rsidR="00700179" w:rsidRDefault="000C380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Pagan Rome magnified himself to Christ at His birth when they tried to murder Him and he fled into Egypt (when Joseph and Mary fled into Egypt), and Pagan Rome magnified himself to Christ at the crucifixion.  So, we can see that Pagan Rome did magnify itself to the Prince of the host.</w:t>
      </w:r>
    </w:p>
    <w:p w:rsidR="00EA012D" w:rsidRDefault="00EA012D" w:rsidP="00700179">
      <w:pPr>
        <w:spacing w:after="0" w:line="240" w:lineRule="auto"/>
        <w:jc w:val="both"/>
        <w:rPr>
          <w:rFonts w:ascii="Times New Roman" w:hAnsi="Times New Roman" w:cs="Times New Roman"/>
          <w:bCs/>
          <w:sz w:val="24"/>
          <w:szCs w:val="24"/>
        </w:rPr>
      </w:pPr>
    </w:p>
    <w:p w:rsidR="00EA012D" w:rsidRPr="00EA012D" w:rsidRDefault="00EA012D" w:rsidP="00EA012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by him </w:t>
      </w:r>
      <w:r>
        <w:rPr>
          <w:rFonts w:ascii="Times New Roman" w:hAnsi="Times New Roman" w:cs="Times New Roman"/>
          <w:bCs/>
          <w:i/>
          <w:sz w:val="24"/>
          <w:szCs w:val="24"/>
        </w:rPr>
        <w:t>[</w:t>
      </w:r>
      <w:r w:rsidRPr="00EA012D">
        <w:rPr>
          <w:rFonts w:ascii="Times New Roman" w:hAnsi="Times New Roman" w:cs="Times New Roman"/>
          <w:bCs/>
          <w:i/>
          <w:smallCaps/>
          <w:sz w:val="24"/>
          <w:szCs w:val="24"/>
        </w:rPr>
        <w:t>by Pagan Rome</w:t>
      </w:r>
      <w:r>
        <w:rPr>
          <w:rFonts w:ascii="Times New Roman" w:hAnsi="Times New Roman" w:cs="Times New Roman"/>
          <w:bCs/>
          <w:i/>
          <w:sz w:val="24"/>
          <w:szCs w:val="24"/>
        </w:rPr>
        <w:t>]</w:t>
      </w:r>
      <w:r>
        <w:rPr>
          <w:rFonts w:ascii="Times New Roman" w:hAnsi="Times New Roman" w:cs="Times New Roman"/>
          <w:bCs/>
          <w:sz w:val="24"/>
          <w:szCs w:val="24"/>
        </w:rPr>
        <w:t xml:space="preserve"> the daily </w:t>
      </w:r>
      <w:r w:rsidRPr="00EA012D">
        <w:rPr>
          <w:rFonts w:ascii="Times New Roman" w:hAnsi="Times New Roman" w:cs="Times New Roman"/>
          <w:bCs/>
          <w:i/>
          <w:strike/>
          <w:sz w:val="24"/>
          <w:szCs w:val="24"/>
        </w:rPr>
        <w:t>sacrifice</w:t>
      </w:r>
      <w:r>
        <w:rPr>
          <w:rFonts w:ascii="Times New Roman" w:hAnsi="Times New Roman" w:cs="Times New Roman"/>
          <w:bCs/>
          <w:i/>
          <w:sz w:val="24"/>
          <w:szCs w:val="24"/>
        </w:rPr>
        <w:t xml:space="preserve"> </w:t>
      </w:r>
      <w:r>
        <w:rPr>
          <w:rFonts w:ascii="Times New Roman" w:hAnsi="Times New Roman" w:cs="Times New Roman"/>
          <w:bCs/>
          <w:sz w:val="24"/>
          <w:szCs w:val="24"/>
        </w:rPr>
        <w:t>was taken away,”—</w:t>
      </w:r>
    </w:p>
    <w:p w:rsidR="00700179" w:rsidRDefault="00700179" w:rsidP="00700179">
      <w:pPr>
        <w:spacing w:after="0" w:line="240" w:lineRule="auto"/>
        <w:jc w:val="both"/>
        <w:rPr>
          <w:rFonts w:ascii="Times New Roman" w:hAnsi="Times New Roman" w:cs="Times New Roman"/>
          <w:bCs/>
          <w:sz w:val="24"/>
          <w:szCs w:val="24"/>
        </w:rPr>
      </w:pPr>
    </w:p>
    <w:p w:rsidR="00EA012D" w:rsidRDefault="00EA012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We do not want to deal with that right now, because this “taken away” is different than the “taken away” in Daniel 11:31 and Daniel 12:11.</w:t>
      </w:r>
    </w:p>
    <w:p w:rsidR="00700179" w:rsidRDefault="00700179" w:rsidP="00700179">
      <w:pPr>
        <w:spacing w:after="0" w:line="240" w:lineRule="auto"/>
        <w:jc w:val="both"/>
        <w:rPr>
          <w:rFonts w:ascii="Times New Roman" w:hAnsi="Times New Roman" w:cs="Times New Roman"/>
          <w:bCs/>
          <w:sz w:val="24"/>
          <w:szCs w:val="24"/>
        </w:rPr>
      </w:pPr>
    </w:p>
    <w:p w:rsidR="00EA012D" w:rsidRDefault="00EA012D" w:rsidP="00EA012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—“and the place of his sanctuary was cast down.”  Daniel 8:11 (KJV).</w:t>
      </w:r>
    </w:p>
    <w:p w:rsidR="00EA012D" w:rsidRDefault="00EA012D" w:rsidP="00EA012D">
      <w:pPr>
        <w:spacing w:after="0" w:line="240" w:lineRule="auto"/>
        <w:ind w:right="720"/>
        <w:jc w:val="both"/>
        <w:rPr>
          <w:rFonts w:ascii="Times New Roman" w:hAnsi="Times New Roman" w:cs="Times New Roman"/>
          <w:bCs/>
          <w:sz w:val="24"/>
          <w:szCs w:val="24"/>
        </w:rPr>
      </w:pPr>
    </w:p>
    <w:p w:rsidR="00700179" w:rsidRDefault="00EA012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place of Rome’s sanctuary is the City of Rome; because, in the City of Rome the premier temple of Paganism in that history is the Pantheon Temple.  So, the place where the temple is, is the City of Rome.</w:t>
      </w:r>
    </w:p>
    <w:p w:rsidR="00AB1DCA" w:rsidRDefault="00EA012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It does not say his </w:t>
      </w:r>
      <w:r w:rsidR="00AB1DCA" w:rsidRPr="00AB1DCA">
        <w:rPr>
          <w:rFonts w:ascii="Times New Roman" w:hAnsi="Times New Roman" w:cs="Times New Roman"/>
          <w:b/>
          <w:bCs/>
          <w:sz w:val="24"/>
          <w:szCs w:val="24"/>
        </w:rPr>
        <w:t>TEMPLE</w:t>
      </w:r>
      <w:r>
        <w:rPr>
          <w:rFonts w:ascii="Times New Roman" w:hAnsi="Times New Roman" w:cs="Times New Roman"/>
          <w:bCs/>
          <w:sz w:val="24"/>
          <w:szCs w:val="24"/>
        </w:rPr>
        <w:t xml:space="preserve"> was cast down.  It says the </w:t>
      </w:r>
      <w:r>
        <w:rPr>
          <w:rFonts w:ascii="Times New Roman" w:hAnsi="Times New Roman" w:cs="Times New Roman"/>
          <w:b/>
          <w:bCs/>
          <w:sz w:val="24"/>
          <w:szCs w:val="24"/>
        </w:rPr>
        <w:t>PLACE</w:t>
      </w:r>
      <w:r w:rsidR="00AB1DCA">
        <w:rPr>
          <w:rFonts w:ascii="Times New Roman" w:hAnsi="Times New Roman" w:cs="Times New Roman"/>
          <w:bCs/>
          <w:sz w:val="24"/>
          <w:szCs w:val="24"/>
        </w:rPr>
        <w:t xml:space="preserve"> of his sanctuary was cast down; and, the place of his sanctuary that was cast down is the capitol of the Empire in the year AD330.</w:t>
      </w:r>
    </w:p>
    <w:p w:rsidR="00AB1DCA" w:rsidRDefault="00AB1DC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I am saying is, in Daniel 11:31 when it says,</w:t>
      </w:r>
    </w:p>
    <w:p w:rsidR="00AB1DCA" w:rsidRDefault="00AB1DCA" w:rsidP="00AB1DCA">
      <w:pPr>
        <w:spacing w:after="0" w:line="240" w:lineRule="auto"/>
        <w:jc w:val="both"/>
        <w:rPr>
          <w:rFonts w:ascii="Times New Roman" w:hAnsi="Times New Roman" w:cs="Times New Roman"/>
          <w:bCs/>
          <w:sz w:val="24"/>
          <w:szCs w:val="24"/>
        </w:rPr>
      </w:pPr>
    </w:p>
    <w:p w:rsidR="00AB1DCA" w:rsidRDefault="00AB1DCA" w:rsidP="00AB1DC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vertAlign w:val="superscript"/>
        </w:rPr>
        <w:t>31</w:t>
      </w:r>
      <w:r>
        <w:rPr>
          <w:rFonts w:ascii="Times New Roman" w:hAnsi="Times New Roman" w:cs="Times New Roman"/>
          <w:bCs/>
          <w:sz w:val="24"/>
          <w:szCs w:val="24"/>
        </w:rPr>
        <w:t>And arms shall sand on his part,”—</w:t>
      </w:r>
    </w:p>
    <w:p w:rsidR="00AB1DCA" w:rsidRDefault="00AB1DCA" w:rsidP="00AB1DCA">
      <w:pPr>
        <w:spacing w:after="0" w:line="240" w:lineRule="auto"/>
        <w:jc w:val="both"/>
        <w:rPr>
          <w:rFonts w:ascii="Times New Roman" w:hAnsi="Times New Roman" w:cs="Times New Roman"/>
          <w:bCs/>
          <w:sz w:val="24"/>
          <w:szCs w:val="24"/>
        </w:rPr>
      </w:pPr>
    </w:p>
    <w:p w:rsidR="00AB1DCA" w:rsidRDefault="00AB1DCA" w:rsidP="00AB1DC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Clovis’s military might comes to the aid of the Papacy. </w:t>
      </w:r>
    </w:p>
    <w:p w:rsidR="00AB1DCA" w:rsidRDefault="00AB1DCA" w:rsidP="00AB1DCA">
      <w:pPr>
        <w:spacing w:after="0" w:line="240" w:lineRule="auto"/>
        <w:jc w:val="both"/>
        <w:rPr>
          <w:rFonts w:ascii="Times New Roman" w:hAnsi="Times New Roman" w:cs="Times New Roman"/>
          <w:bCs/>
          <w:sz w:val="24"/>
          <w:szCs w:val="24"/>
        </w:rPr>
      </w:pPr>
    </w:p>
    <w:p w:rsidR="00AB1DCA" w:rsidRPr="00AB1DCA" w:rsidRDefault="00AB1DCA" w:rsidP="00AB1DC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—“and they shall pollute the sanctuary of strength,”—</w:t>
      </w:r>
    </w:p>
    <w:p w:rsidR="00700179" w:rsidRDefault="00700179" w:rsidP="00700179">
      <w:pPr>
        <w:spacing w:after="0" w:line="240" w:lineRule="auto"/>
        <w:jc w:val="both"/>
        <w:rPr>
          <w:rFonts w:ascii="Times New Roman" w:hAnsi="Times New Roman" w:cs="Times New Roman"/>
          <w:bCs/>
          <w:sz w:val="24"/>
          <w:szCs w:val="24"/>
        </w:rPr>
      </w:pPr>
    </w:p>
    <w:p w:rsidR="00AB1DCA" w:rsidRDefault="00AB1DC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From AD330 onward, the City of Rome is the subject of warfare because the Trumpet powers begin to decimate the Rome Empire, and the City of Rome gets polluted with this ongoing warfare.</w:t>
      </w:r>
    </w:p>
    <w:p w:rsidR="00AB1DCA" w:rsidRDefault="00AB1DC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Pagan Rome is also going to take away the Daily.</w:t>
      </w:r>
    </w:p>
    <w:p w:rsidR="00AB1DCA" w:rsidRDefault="00AB1DCA" w:rsidP="00700179">
      <w:pPr>
        <w:spacing w:after="0" w:line="240" w:lineRule="auto"/>
        <w:jc w:val="both"/>
        <w:rPr>
          <w:rFonts w:ascii="Times New Roman" w:hAnsi="Times New Roman" w:cs="Times New Roman"/>
          <w:bCs/>
          <w:sz w:val="24"/>
          <w:szCs w:val="24"/>
        </w:rPr>
      </w:pPr>
    </w:p>
    <w:p w:rsidR="00AB1DCA" w:rsidRPr="00AB1DCA" w:rsidRDefault="00AB1DCA" w:rsidP="00AB1DC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shall take away the daily </w:t>
      </w:r>
      <w:r w:rsidRPr="00AB1DCA">
        <w:rPr>
          <w:rFonts w:ascii="Times New Roman" w:hAnsi="Times New Roman" w:cs="Times New Roman"/>
          <w:bCs/>
          <w:i/>
          <w:strike/>
          <w:sz w:val="24"/>
          <w:szCs w:val="24"/>
        </w:rPr>
        <w:t>sacrifice</w:t>
      </w:r>
      <w:r>
        <w:rPr>
          <w:rFonts w:ascii="Times New Roman" w:hAnsi="Times New Roman" w:cs="Times New Roman"/>
          <w:bCs/>
          <w:i/>
          <w:sz w:val="24"/>
          <w:szCs w:val="24"/>
        </w:rPr>
        <w:t>, . . .</w:t>
      </w:r>
      <w:r>
        <w:rPr>
          <w:rFonts w:ascii="Times New Roman" w:hAnsi="Times New Roman" w:cs="Times New Roman"/>
          <w:bCs/>
          <w:sz w:val="24"/>
          <w:szCs w:val="24"/>
        </w:rPr>
        <w:t>”  Daniel 11:31, in part (KJV).</w:t>
      </w:r>
    </w:p>
    <w:p w:rsidR="00700179" w:rsidRDefault="00700179" w:rsidP="00700179">
      <w:pPr>
        <w:spacing w:after="0" w:line="240" w:lineRule="auto"/>
        <w:jc w:val="both"/>
        <w:rPr>
          <w:rFonts w:ascii="Times New Roman" w:hAnsi="Times New Roman" w:cs="Times New Roman"/>
          <w:bCs/>
          <w:sz w:val="24"/>
          <w:szCs w:val="24"/>
        </w:rPr>
      </w:pPr>
    </w:p>
    <w:p w:rsidR="00AB1DCA" w:rsidRDefault="00AB1DC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But, we have to deal</w:t>
      </w:r>
      <w:r w:rsidR="00695B03">
        <w:rPr>
          <w:rFonts w:ascii="Times New Roman" w:hAnsi="Times New Roman" w:cs="Times New Roman"/>
          <w:bCs/>
          <w:sz w:val="24"/>
          <w:szCs w:val="24"/>
        </w:rPr>
        <w:t xml:space="preserve"> </w:t>
      </w:r>
      <w:r w:rsidR="00FB435D">
        <w:rPr>
          <w:rFonts w:ascii="Times New Roman" w:hAnsi="Times New Roman" w:cs="Times New Roman"/>
          <w:bCs/>
          <w:sz w:val="24"/>
          <w:szCs w:val="24"/>
        </w:rPr>
        <w:t xml:space="preserve">with </w:t>
      </w:r>
      <w:r w:rsidR="00695B03">
        <w:rPr>
          <w:rFonts w:ascii="Times New Roman" w:hAnsi="Times New Roman" w:cs="Times New Roman"/>
          <w:bCs/>
          <w:sz w:val="24"/>
          <w:szCs w:val="24"/>
        </w:rPr>
        <w:t xml:space="preserve">the </w:t>
      </w:r>
      <w:r w:rsidR="00695B03">
        <w:rPr>
          <w:rFonts w:ascii="Times New Roman" w:hAnsi="Times New Roman" w:cs="Times New Roman"/>
          <w:bCs/>
          <w:i/>
          <w:sz w:val="24"/>
          <w:szCs w:val="24"/>
        </w:rPr>
        <w:t>against</w:t>
      </w:r>
      <w:r w:rsidR="00695B03">
        <w:rPr>
          <w:rFonts w:ascii="Times New Roman" w:hAnsi="Times New Roman" w:cs="Times New Roman"/>
          <w:bCs/>
          <w:sz w:val="24"/>
          <w:szCs w:val="24"/>
        </w:rPr>
        <w:t xml:space="preserve"> first.  We will deal with the </w:t>
      </w:r>
      <w:r w:rsidR="00695B03" w:rsidRPr="000D566F">
        <w:rPr>
          <w:rFonts w:ascii="Times New Roman" w:hAnsi="Times New Roman" w:cs="Times New Roman"/>
          <w:bCs/>
          <w:i/>
          <w:sz w:val="24"/>
          <w:szCs w:val="24"/>
        </w:rPr>
        <w:t>Daily</w:t>
      </w:r>
      <w:r w:rsidR="00695B03">
        <w:rPr>
          <w:rFonts w:ascii="Times New Roman" w:hAnsi="Times New Roman" w:cs="Times New Roman"/>
          <w:bCs/>
          <w:sz w:val="24"/>
          <w:szCs w:val="24"/>
        </w:rPr>
        <w:t xml:space="preserve"> in just a moment.</w:t>
      </w:r>
    </w:p>
    <w:p w:rsidR="009E3FB7" w:rsidRDefault="009E3FB7" w:rsidP="00700179">
      <w:pPr>
        <w:spacing w:after="0" w:line="240" w:lineRule="auto"/>
        <w:jc w:val="both"/>
        <w:rPr>
          <w:rFonts w:ascii="Times New Roman" w:hAnsi="Times New Roman" w:cs="Times New Roman"/>
          <w:bCs/>
          <w:sz w:val="24"/>
          <w:szCs w:val="24"/>
        </w:rPr>
      </w:pPr>
    </w:p>
    <w:p w:rsidR="009E3FB7" w:rsidRPr="009E3FB7" w:rsidRDefault="009E3FB7" w:rsidP="00700179">
      <w:pPr>
        <w:spacing w:after="0" w:line="240" w:lineRule="auto"/>
        <w:jc w:val="both"/>
        <w:rPr>
          <w:rFonts w:ascii="Times New Roman Bold" w:hAnsi="Times New Roman Bold" w:cs="Times New Roman"/>
          <w:b/>
          <w:bCs/>
          <w:smallCaps/>
          <w:sz w:val="24"/>
          <w:szCs w:val="24"/>
        </w:rPr>
      </w:pPr>
      <w:r w:rsidRPr="009E3FB7">
        <w:rPr>
          <w:rFonts w:ascii="Times New Roman Bold" w:hAnsi="Times New Roman Bold" w:cs="Times New Roman"/>
          <w:b/>
          <w:bCs/>
          <w:smallCaps/>
          <w:sz w:val="24"/>
          <w:szCs w:val="24"/>
        </w:rPr>
        <w:t>Against</w:t>
      </w:r>
    </w:p>
    <w:p w:rsidR="009E3FB7" w:rsidRDefault="00695B03"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9E3FB7">
        <w:rPr>
          <w:rFonts w:ascii="Times New Roman" w:hAnsi="Times New Roman" w:cs="Times New Roman"/>
          <w:bCs/>
          <w:sz w:val="24"/>
          <w:szCs w:val="24"/>
        </w:rPr>
        <w:t>Daniel 11:24, 27, 29</w:t>
      </w:r>
    </w:p>
    <w:p w:rsidR="00FB37DA" w:rsidRDefault="00FB37DA" w:rsidP="009E3FB7">
      <w:pPr>
        <w:spacing w:after="0" w:line="240" w:lineRule="auto"/>
        <w:ind w:firstLine="720"/>
        <w:jc w:val="both"/>
        <w:rPr>
          <w:rFonts w:ascii="Times New Roman" w:hAnsi="Times New Roman" w:cs="Times New Roman"/>
          <w:bCs/>
          <w:sz w:val="24"/>
          <w:szCs w:val="24"/>
        </w:rPr>
      </w:pPr>
    </w:p>
    <w:p w:rsidR="00695B03" w:rsidRDefault="00695B03" w:rsidP="009E3FB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In Daniel 11:24—go there.  We have referred to this already, briefly.  It says,</w:t>
      </w:r>
    </w:p>
    <w:p w:rsidR="00695B03" w:rsidRDefault="00695B03" w:rsidP="00700179">
      <w:pPr>
        <w:spacing w:after="0" w:line="240" w:lineRule="auto"/>
        <w:jc w:val="both"/>
        <w:rPr>
          <w:rFonts w:ascii="Times New Roman" w:hAnsi="Times New Roman" w:cs="Times New Roman"/>
          <w:bCs/>
          <w:sz w:val="24"/>
          <w:szCs w:val="24"/>
        </w:rPr>
      </w:pPr>
    </w:p>
    <w:p w:rsidR="00124660" w:rsidRDefault="00695B03" w:rsidP="00695B0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sidR="000D566F">
        <w:rPr>
          <w:rFonts w:ascii="Times New Roman" w:hAnsi="Times New Roman" w:cs="Times New Roman"/>
          <w:bCs/>
          <w:sz w:val="24"/>
          <w:szCs w:val="24"/>
        </w:rPr>
        <w:t>He shall</w:t>
      </w:r>
      <w:r w:rsidR="00124660">
        <w:rPr>
          <w:rFonts w:ascii="Times New Roman" w:hAnsi="Times New Roman" w:cs="Times New Roman"/>
          <w:bCs/>
          <w:sz w:val="24"/>
          <w:szCs w:val="24"/>
        </w:rPr>
        <w:t>”—</w:t>
      </w:r>
    </w:p>
    <w:p w:rsidR="00124660" w:rsidRDefault="00124660" w:rsidP="00695B03">
      <w:pPr>
        <w:spacing w:after="0" w:line="240" w:lineRule="auto"/>
        <w:ind w:left="720" w:right="720"/>
        <w:jc w:val="both"/>
        <w:rPr>
          <w:rFonts w:ascii="Times New Roman" w:hAnsi="Times New Roman" w:cs="Times New Roman"/>
          <w:bCs/>
          <w:sz w:val="24"/>
          <w:szCs w:val="24"/>
        </w:rPr>
      </w:pPr>
    </w:p>
    <w:p w:rsidR="00124660" w:rsidRPr="00124660" w:rsidRDefault="00124660" w:rsidP="00124660">
      <w:pPr>
        <w:spacing w:after="0" w:line="240" w:lineRule="auto"/>
        <w:ind w:right="720"/>
        <w:jc w:val="both"/>
        <w:rPr>
          <w:rFonts w:ascii="Times New Roman" w:hAnsi="Times New Roman" w:cs="Times New Roman"/>
          <w:bCs/>
          <w:sz w:val="24"/>
          <w:szCs w:val="24"/>
        </w:rPr>
      </w:pPr>
      <w:r>
        <w:rPr>
          <w:rFonts w:ascii="Times New Roman" w:hAnsi="Times New Roman" w:cs="Times New Roman"/>
          <w:bCs/>
          <w:sz w:val="24"/>
          <w:szCs w:val="24"/>
        </w:rPr>
        <w:t>A</w:t>
      </w:r>
      <w:r w:rsidRPr="00124660">
        <w:rPr>
          <w:rFonts w:ascii="Times New Roman" w:hAnsi="Times New Roman" w:cs="Times New Roman"/>
          <w:bCs/>
          <w:sz w:val="24"/>
          <w:szCs w:val="24"/>
        </w:rPr>
        <w:t>nd this is Pagan Rome</w:t>
      </w:r>
      <w:r>
        <w:rPr>
          <w:rFonts w:ascii="Times New Roman" w:hAnsi="Times New Roman" w:cs="Times New Roman"/>
          <w:bCs/>
          <w:sz w:val="24"/>
          <w:szCs w:val="24"/>
        </w:rPr>
        <w:t>, and Uriah Smith is going to confirm that for you if you are not familiar with it.</w:t>
      </w:r>
    </w:p>
    <w:p w:rsidR="00124660" w:rsidRDefault="00124660" w:rsidP="00695B03">
      <w:pPr>
        <w:spacing w:after="0" w:line="240" w:lineRule="auto"/>
        <w:ind w:left="720" w:right="720"/>
        <w:jc w:val="both"/>
        <w:rPr>
          <w:rFonts w:ascii="Times New Roman" w:hAnsi="Times New Roman" w:cs="Times New Roman"/>
          <w:bCs/>
          <w:i/>
          <w:smallCaps/>
          <w:sz w:val="24"/>
          <w:szCs w:val="24"/>
        </w:rPr>
      </w:pPr>
    </w:p>
    <w:p w:rsidR="00695B03" w:rsidRPr="000D566F" w:rsidRDefault="00124660" w:rsidP="00695B0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He shall</w:t>
      </w:r>
      <w:r w:rsidR="000D566F">
        <w:rPr>
          <w:rFonts w:ascii="Times New Roman" w:hAnsi="Times New Roman" w:cs="Times New Roman"/>
          <w:bCs/>
          <w:sz w:val="24"/>
          <w:szCs w:val="24"/>
        </w:rPr>
        <w:t xml:space="preserve"> enter peaceably even upon the fattest places of the province; and he shall do </w:t>
      </w:r>
      <w:r w:rsidR="000D566F">
        <w:rPr>
          <w:rFonts w:ascii="Times New Roman" w:hAnsi="Times New Roman" w:cs="Times New Roman"/>
          <w:bCs/>
          <w:i/>
          <w:sz w:val="24"/>
          <w:szCs w:val="24"/>
        </w:rPr>
        <w:t>that</w:t>
      </w:r>
      <w:r w:rsidR="000D566F">
        <w:rPr>
          <w:rFonts w:ascii="Times New Roman" w:hAnsi="Times New Roman" w:cs="Times New Roman"/>
          <w:bCs/>
          <w:sz w:val="24"/>
          <w:szCs w:val="24"/>
        </w:rPr>
        <w:t xml:space="preserve"> which his fathers have not done, nor his fathers’ fathers; he shall scatter among them the prey, and spoil, and riches:  </w:t>
      </w:r>
      <w:r w:rsidR="000D566F">
        <w:rPr>
          <w:rFonts w:ascii="Times New Roman" w:hAnsi="Times New Roman" w:cs="Times New Roman"/>
          <w:bCs/>
          <w:i/>
          <w:sz w:val="24"/>
          <w:szCs w:val="24"/>
        </w:rPr>
        <w:t>yea,</w:t>
      </w:r>
      <w:r w:rsidR="000D566F">
        <w:rPr>
          <w:rFonts w:ascii="Times New Roman" w:hAnsi="Times New Roman" w:cs="Times New Roman"/>
          <w:bCs/>
          <w:sz w:val="24"/>
          <w:szCs w:val="24"/>
        </w:rPr>
        <w:t xml:space="preserve"> and he shall forecast his devices </w:t>
      </w:r>
      <w:r w:rsidR="000D566F" w:rsidRPr="00124660">
        <w:rPr>
          <w:rFonts w:ascii="Times New Roman" w:hAnsi="Times New Roman" w:cs="Times New Roman"/>
          <w:b/>
          <w:bCs/>
          <w:sz w:val="24"/>
          <w:szCs w:val="24"/>
        </w:rPr>
        <w:t>against</w:t>
      </w:r>
      <w:r w:rsidR="000D566F">
        <w:rPr>
          <w:rFonts w:ascii="Times New Roman" w:hAnsi="Times New Roman" w:cs="Times New Roman"/>
          <w:bCs/>
          <w:sz w:val="24"/>
          <w:szCs w:val="24"/>
        </w:rPr>
        <w:t xml:space="preserve"> the strong holds, even for a time.”  </w:t>
      </w:r>
      <w:proofErr w:type="gramStart"/>
      <w:r w:rsidR="000D566F">
        <w:rPr>
          <w:rFonts w:ascii="Times New Roman" w:hAnsi="Times New Roman" w:cs="Times New Roman"/>
          <w:bCs/>
          <w:sz w:val="24"/>
          <w:szCs w:val="24"/>
        </w:rPr>
        <w:t xml:space="preserve">Daniel </w:t>
      </w:r>
      <w:r w:rsidR="00A51474">
        <w:rPr>
          <w:rFonts w:ascii="Times New Roman" w:hAnsi="Times New Roman" w:cs="Times New Roman"/>
          <w:bCs/>
          <w:sz w:val="24"/>
          <w:szCs w:val="24"/>
        </w:rPr>
        <w:t>11:</w:t>
      </w:r>
      <w:r w:rsidR="000D566F">
        <w:rPr>
          <w:rFonts w:ascii="Times New Roman" w:hAnsi="Times New Roman" w:cs="Times New Roman"/>
          <w:bCs/>
          <w:sz w:val="24"/>
          <w:szCs w:val="24"/>
        </w:rPr>
        <w:t>24 (KJV).</w:t>
      </w:r>
      <w:proofErr w:type="gramEnd"/>
    </w:p>
    <w:p w:rsidR="00700179" w:rsidRDefault="00700179" w:rsidP="00700179">
      <w:pPr>
        <w:spacing w:after="0" w:line="240" w:lineRule="auto"/>
        <w:jc w:val="both"/>
        <w:rPr>
          <w:rFonts w:ascii="Times New Roman" w:hAnsi="Times New Roman" w:cs="Times New Roman"/>
          <w:bCs/>
          <w:sz w:val="24"/>
          <w:szCs w:val="24"/>
        </w:rPr>
      </w:pPr>
    </w:p>
    <w:p w:rsidR="000D566F" w:rsidRDefault="00124660"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Notice this word </w:t>
      </w:r>
      <w:r>
        <w:rPr>
          <w:rFonts w:ascii="Times New Roman" w:hAnsi="Times New Roman" w:cs="Times New Roman"/>
          <w:bCs/>
          <w:i/>
          <w:sz w:val="24"/>
          <w:szCs w:val="24"/>
        </w:rPr>
        <w:t>against:</w:t>
      </w:r>
      <w:r>
        <w:rPr>
          <w:rFonts w:ascii="Times New Roman" w:hAnsi="Times New Roman" w:cs="Times New Roman"/>
          <w:bCs/>
          <w:sz w:val="24"/>
          <w:szCs w:val="24"/>
        </w:rPr>
        <w:t xml:space="preserve">  “. . . he shall forecast,” Pagan Rome shall forecast his devices against the strong holds, even for a time.”</w:t>
      </w:r>
    </w:p>
    <w:p w:rsidR="00124660" w:rsidRPr="00124660" w:rsidRDefault="00124660"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I am saying is, this is the </w:t>
      </w:r>
      <w:r w:rsidR="00D9762E" w:rsidRPr="00D9762E">
        <w:rPr>
          <w:rFonts w:ascii="Times New Roman" w:hAnsi="Times New Roman" w:cs="Times New Roman"/>
          <w:bCs/>
          <w:i/>
          <w:sz w:val="24"/>
          <w:szCs w:val="24"/>
        </w:rPr>
        <w:t>TIME</w:t>
      </w:r>
      <w:r>
        <w:rPr>
          <w:rFonts w:ascii="Times New Roman" w:hAnsi="Times New Roman" w:cs="Times New Roman"/>
          <w:bCs/>
          <w:sz w:val="24"/>
          <w:szCs w:val="24"/>
        </w:rPr>
        <w:t xml:space="preserve"> [see Figure 151, Pagan Rome, 360 years = </w:t>
      </w:r>
      <w:r>
        <w:rPr>
          <w:rFonts w:ascii="Times New Roman" w:hAnsi="Times New Roman" w:cs="Times New Roman"/>
          <w:bCs/>
          <w:i/>
          <w:sz w:val="24"/>
          <w:szCs w:val="24"/>
        </w:rPr>
        <w:t>TIME.</w:t>
      </w:r>
      <w:r>
        <w:rPr>
          <w:rFonts w:ascii="Times New Roman" w:hAnsi="Times New Roman" w:cs="Times New Roman"/>
          <w:bCs/>
          <w:sz w:val="24"/>
          <w:szCs w:val="24"/>
        </w:rPr>
        <w:t>].</w:t>
      </w:r>
    </w:p>
    <w:p w:rsidR="00700179" w:rsidRPr="00124660" w:rsidRDefault="00124660"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what Uriah Smith is going to tell you is that this is the </w:t>
      </w:r>
      <w:r w:rsidR="00D9762E" w:rsidRPr="00D9762E">
        <w:rPr>
          <w:rFonts w:ascii="Times New Roman" w:hAnsi="Times New Roman" w:cs="Times New Roman"/>
          <w:bCs/>
          <w:i/>
          <w:smallCaps/>
          <w:sz w:val="24"/>
          <w:szCs w:val="24"/>
        </w:rPr>
        <w:t>TIME</w:t>
      </w:r>
      <w:r w:rsidR="00D9762E">
        <w:rPr>
          <w:rFonts w:ascii="Times New Roman" w:hAnsi="Times New Roman" w:cs="Times New Roman"/>
          <w:bCs/>
          <w:sz w:val="24"/>
          <w:szCs w:val="24"/>
        </w:rPr>
        <w:t>.</w:t>
      </w:r>
    </w:p>
    <w:p w:rsidR="00700179" w:rsidRDefault="00124660"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is being said here is that Pagan Rome is going to rule the world supremely from the City of Rome for 360 years.</w:t>
      </w:r>
    </w:p>
    <w:p w:rsidR="00124660" w:rsidRDefault="00124660"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Uriah Smith says this</w:t>
      </w:r>
      <w:r w:rsidR="00554CB3">
        <w:rPr>
          <w:rFonts w:ascii="Times New Roman" w:hAnsi="Times New Roman" w:cs="Times New Roman"/>
          <w:bCs/>
          <w:sz w:val="24"/>
          <w:szCs w:val="24"/>
        </w:rPr>
        <w:t xml:space="preserve"> in his </w:t>
      </w:r>
      <w:r w:rsidR="00554CB3">
        <w:rPr>
          <w:rFonts w:ascii="Times New Roman" w:hAnsi="Times New Roman" w:cs="Times New Roman"/>
          <w:bCs/>
          <w:i/>
          <w:sz w:val="24"/>
          <w:szCs w:val="24"/>
        </w:rPr>
        <w:t xml:space="preserve">Thoughts on Daniel and the Revelation, </w:t>
      </w:r>
      <w:r w:rsidR="00554CB3">
        <w:rPr>
          <w:rFonts w:ascii="Times New Roman" w:hAnsi="Times New Roman" w:cs="Times New Roman"/>
          <w:bCs/>
          <w:sz w:val="24"/>
          <w:szCs w:val="24"/>
        </w:rPr>
        <w:t>page 273</w:t>
      </w:r>
      <w:r>
        <w:rPr>
          <w:rFonts w:ascii="Times New Roman" w:hAnsi="Times New Roman" w:cs="Times New Roman"/>
          <w:bCs/>
          <w:sz w:val="24"/>
          <w:szCs w:val="24"/>
        </w:rPr>
        <w:t>:</w:t>
      </w:r>
    </w:p>
    <w:p w:rsidR="00124660" w:rsidRDefault="00124660" w:rsidP="00700179">
      <w:pPr>
        <w:spacing w:after="0" w:line="240" w:lineRule="auto"/>
        <w:jc w:val="both"/>
        <w:rPr>
          <w:rFonts w:ascii="Times New Roman" w:hAnsi="Times New Roman" w:cs="Times New Roman"/>
          <w:bCs/>
          <w:sz w:val="24"/>
          <w:szCs w:val="24"/>
        </w:rPr>
      </w:pPr>
    </w:p>
    <w:p w:rsidR="00554CB3" w:rsidRDefault="00124660" w:rsidP="00124660">
      <w:pPr>
        <w:spacing w:after="0" w:line="240" w:lineRule="auto"/>
        <w:ind w:left="720" w:right="720" w:firstLine="720"/>
        <w:jc w:val="both"/>
        <w:rPr>
          <w:rFonts w:ascii="Times New Roman" w:hAnsi="Times New Roman" w:cs="Times New Roman"/>
          <w:sz w:val="24"/>
          <w:szCs w:val="24"/>
        </w:rPr>
      </w:pPr>
      <w:r w:rsidRPr="00124660">
        <w:rPr>
          <w:rFonts w:ascii="Times New Roman" w:hAnsi="Times New Roman" w:cs="Times New Roman"/>
          <w:sz w:val="24"/>
          <w:szCs w:val="24"/>
        </w:rPr>
        <w:t xml:space="preserve">“To the latter portion of this verse, Bishop Newton gives the idea of forecasting devices </w:t>
      </w:r>
      <w:r w:rsidRPr="00124660">
        <w:rPr>
          <w:rFonts w:ascii="Times New Roman" w:hAnsi="Times New Roman" w:cs="Times New Roman"/>
          <w:b/>
          <w:bCs/>
          <w:sz w:val="24"/>
          <w:szCs w:val="24"/>
        </w:rPr>
        <w:t>from strongholds</w:t>
      </w:r>
      <w:r w:rsidRPr="00124660">
        <w:rPr>
          <w:rFonts w:ascii="Times New Roman" w:hAnsi="Times New Roman" w:cs="Times New Roman"/>
          <w:sz w:val="24"/>
          <w:szCs w:val="24"/>
        </w:rPr>
        <w:t>,</w:t>
      </w:r>
      <w:r w:rsidR="00554CB3">
        <w:rPr>
          <w:rFonts w:ascii="Times New Roman" w:hAnsi="Times New Roman" w:cs="Times New Roman"/>
          <w:sz w:val="24"/>
          <w:szCs w:val="24"/>
        </w:rPr>
        <w:t>”—</w:t>
      </w:r>
    </w:p>
    <w:p w:rsidR="00554CB3" w:rsidRDefault="00554CB3" w:rsidP="00124660">
      <w:pPr>
        <w:spacing w:after="0" w:line="240" w:lineRule="auto"/>
        <w:ind w:left="720" w:right="720" w:firstLine="720"/>
        <w:jc w:val="both"/>
        <w:rPr>
          <w:rFonts w:ascii="Times New Roman" w:hAnsi="Times New Roman" w:cs="Times New Roman"/>
          <w:sz w:val="24"/>
          <w:szCs w:val="24"/>
        </w:rPr>
      </w:pPr>
    </w:p>
    <w:p w:rsidR="00554CB3" w:rsidRPr="00554CB3" w:rsidRDefault="00554CB3" w:rsidP="00554C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You see, this Hebrew word here that is translated as </w:t>
      </w:r>
      <w:r>
        <w:rPr>
          <w:rFonts w:ascii="Times New Roman" w:hAnsi="Times New Roman" w:cs="Times New Roman"/>
          <w:i/>
          <w:sz w:val="24"/>
          <w:szCs w:val="24"/>
        </w:rPr>
        <w:t>against</w:t>
      </w:r>
      <w:r>
        <w:rPr>
          <w:rFonts w:ascii="Times New Roman" w:hAnsi="Times New Roman" w:cs="Times New Roman"/>
          <w:sz w:val="24"/>
          <w:szCs w:val="24"/>
        </w:rPr>
        <w:t xml:space="preserve"> can also be translated as </w:t>
      </w:r>
      <w:r>
        <w:rPr>
          <w:rFonts w:ascii="Times New Roman" w:hAnsi="Times New Roman" w:cs="Times New Roman"/>
          <w:i/>
          <w:sz w:val="24"/>
          <w:szCs w:val="24"/>
        </w:rPr>
        <w:t>from</w:t>
      </w:r>
      <w:r w:rsidRPr="00554CB3">
        <w:rPr>
          <w:rFonts w:ascii="Times New Roman" w:hAnsi="Times New Roman" w:cs="Times New Roman"/>
          <w:sz w:val="24"/>
          <w:szCs w:val="24"/>
        </w:rPr>
        <w:t>.</w:t>
      </w:r>
    </w:p>
    <w:p w:rsidR="00554CB3" w:rsidRPr="00554CB3" w:rsidRDefault="00554CB3" w:rsidP="00554C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 stronghold for Pagan Rome was the City of Rome.  It is saying that he shall control the world </w:t>
      </w:r>
      <w:r w:rsidRPr="00554CB3">
        <w:rPr>
          <w:rFonts w:ascii="Times New Roman" w:hAnsi="Times New Roman" w:cs="Times New Roman"/>
          <w:b/>
          <w:sz w:val="24"/>
          <w:szCs w:val="24"/>
        </w:rPr>
        <w:t>from</w:t>
      </w:r>
      <w:r>
        <w:rPr>
          <w:rFonts w:ascii="Times New Roman" w:hAnsi="Times New Roman" w:cs="Times New Roman"/>
          <w:sz w:val="24"/>
          <w:szCs w:val="24"/>
        </w:rPr>
        <w:t xml:space="preserve"> the City of Rome, </w:t>
      </w:r>
      <w:r w:rsidRPr="00554CB3">
        <w:rPr>
          <w:rFonts w:ascii="Times New Roman" w:hAnsi="Times New Roman" w:cs="Times New Roman"/>
          <w:b/>
          <w:sz w:val="24"/>
          <w:szCs w:val="24"/>
        </w:rPr>
        <w:t>not against</w:t>
      </w:r>
      <w:r>
        <w:rPr>
          <w:rFonts w:ascii="Times New Roman" w:hAnsi="Times New Roman" w:cs="Times New Roman"/>
          <w:sz w:val="24"/>
          <w:szCs w:val="24"/>
        </w:rPr>
        <w:t xml:space="preserve"> the City of Rome.</w:t>
      </w:r>
    </w:p>
    <w:p w:rsidR="00554CB3" w:rsidRDefault="00554CB3" w:rsidP="00124660">
      <w:pPr>
        <w:spacing w:after="0" w:line="240" w:lineRule="auto"/>
        <w:ind w:left="720" w:right="720" w:firstLine="720"/>
        <w:jc w:val="both"/>
        <w:rPr>
          <w:rFonts w:ascii="Times New Roman" w:hAnsi="Times New Roman" w:cs="Times New Roman"/>
          <w:sz w:val="24"/>
          <w:szCs w:val="24"/>
        </w:rPr>
      </w:pPr>
    </w:p>
    <w:p w:rsidR="00124660" w:rsidRPr="00124660" w:rsidRDefault="00554CB3" w:rsidP="00554CB3">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—“Bishop Newton gives the idea of forecasting devices </w:t>
      </w:r>
      <w:r>
        <w:rPr>
          <w:rFonts w:ascii="Times New Roman" w:hAnsi="Times New Roman" w:cs="Times New Roman"/>
          <w:b/>
          <w:sz w:val="24"/>
          <w:szCs w:val="24"/>
        </w:rPr>
        <w:t xml:space="preserve">from </w:t>
      </w:r>
      <w:r w:rsidRPr="00554CB3">
        <w:rPr>
          <w:rFonts w:ascii="Times New Roman" w:hAnsi="Times New Roman" w:cs="Times New Roman"/>
          <w:b/>
          <w:sz w:val="24"/>
          <w:szCs w:val="24"/>
        </w:rPr>
        <w:t>strongholds</w:t>
      </w:r>
      <w:r>
        <w:rPr>
          <w:rFonts w:ascii="Times New Roman" w:hAnsi="Times New Roman" w:cs="Times New Roman"/>
          <w:sz w:val="24"/>
          <w:szCs w:val="24"/>
        </w:rPr>
        <w:t xml:space="preserve">, </w:t>
      </w:r>
      <w:r w:rsidR="00124660" w:rsidRPr="00554CB3">
        <w:rPr>
          <w:rFonts w:ascii="Times New Roman" w:hAnsi="Times New Roman" w:cs="Times New Roman"/>
          <w:sz w:val="24"/>
          <w:szCs w:val="24"/>
        </w:rPr>
        <w:t>instead</w:t>
      </w:r>
      <w:r w:rsidR="00124660" w:rsidRPr="00124660">
        <w:rPr>
          <w:rFonts w:ascii="Times New Roman" w:hAnsi="Times New Roman" w:cs="Times New Roman"/>
          <w:sz w:val="24"/>
          <w:szCs w:val="24"/>
        </w:rPr>
        <w:t xml:space="preserve"> of against them. This the Romans did from the strong fortress of their seven-hilled city. ‘Even for a time;’ doubtless a prophetic time, 360 years. From what point are these years to be dated? Probably from the event brought to view </w:t>
      </w:r>
      <w:r w:rsidR="00124660" w:rsidRPr="00124660">
        <w:rPr>
          <w:rFonts w:ascii="Times New Roman" w:hAnsi="Times New Roman" w:cs="Times New Roman"/>
          <w:sz w:val="24"/>
          <w:szCs w:val="24"/>
        </w:rPr>
        <w:lastRenderedPageBreak/>
        <w:t xml:space="preserve">in the following verse.” Uriah Smith, </w:t>
      </w:r>
      <w:r w:rsidR="00124660" w:rsidRPr="00124660">
        <w:rPr>
          <w:rFonts w:ascii="Times New Roman" w:hAnsi="Times New Roman" w:cs="Times New Roman"/>
          <w:i/>
          <w:iCs/>
          <w:sz w:val="24"/>
          <w:szCs w:val="24"/>
        </w:rPr>
        <w:t>Thoughts on Daniel and the Revelation</w:t>
      </w:r>
      <w:r w:rsidR="00124660" w:rsidRPr="00124660">
        <w:rPr>
          <w:rFonts w:ascii="Times New Roman" w:hAnsi="Times New Roman" w:cs="Times New Roman"/>
          <w:sz w:val="24"/>
          <w:szCs w:val="24"/>
        </w:rPr>
        <w:t>, 273.</w:t>
      </w:r>
    </w:p>
    <w:p w:rsidR="00700179" w:rsidRDefault="00700179" w:rsidP="00700179">
      <w:pPr>
        <w:spacing w:after="0" w:line="240" w:lineRule="auto"/>
        <w:jc w:val="both"/>
        <w:rPr>
          <w:rFonts w:ascii="Times New Roman" w:hAnsi="Times New Roman" w:cs="Times New Roman"/>
          <w:bCs/>
          <w:sz w:val="24"/>
          <w:szCs w:val="24"/>
        </w:rPr>
      </w:pPr>
    </w:p>
    <w:p w:rsidR="00700179" w:rsidRDefault="00554CB3"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then he goes in to describe the Battle of Actium in 31BC.</w:t>
      </w:r>
    </w:p>
    <w:p w:rsidR="00554CB3" w:rsidRDefault="00554CB3"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Smith is teaching you, even if you were unaware of it, that this time in verse 24 of Daniel 11 is the 360 years from 31BC in the Battle of Actium, to the year </w:t>
      </w:r>
      <w:r w:rsidR="00387101">
        <w:rPr>
          <w:rFonts w:ascii="Times New Roman" w:hAnsi="Times New Roman" w:cs="Times New Roman"/>
          <w:bCs/>
          <w:sz w:val="24"/>
          <w:szCs w:val="24"/>
        </w:rPr>
        <w:t>AD</w:t>
      </w:r>
      <w:r>
        <w:rPr>
          <w:rFonts w:ascii="Times New Roman" w:hAnsi="Times New Roman" w:cs="Times New Roman"/>
          <w:bCs/>
          <w:sz w:val="24"/>
          <w:szCs w:val="24"/>
        </w:rPr>
        <w:t>330, when Constantine moved the capitol.</w:t>
      </w:r>
    </w:p>
    <w:p w:rsidR="00554CB3" w:rsidRDefault="00554CB3" w:rsidP="00700179">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But, I want you to see this Hebrew word that is translated as </w:t>
      </w:r>
      <w:r>
        <w:rPr>
          <w:rFonts w:ascii="Times New Roman" w:hAnsi="Times New Roman" w:cs="Times New Roman"/>
          <w:bCs/>
          <w:i/>
          <w:sz w:val="24"/>
          <w:szCs w:val="24"/>
        </w:rPr>
        <w:t xml:space="preserve">against </w:t>
      </w:r>
      <w:r>
        <w:rPr>
          <w:rFonts w:ascii="Times New Roman" w:hAnsi="Times New Roman" w:cs="Times New Roman"/>
          <w:bCs/>
          <w:sz w:val="24"/>
          <w:szCs w:val="24"/>
        </w:rPr>
        <w:t xml:space="preserve">can also be understood as </w:t>
      </w:r>
      <w:r>
        <w:rPr>
          <w:rFonts w:ascii="Times New Roman" w:hAnsi="Times New Roman" w:cs="Times New Roman"/>
          <w:bCs/>
          <w:i/>
          <w:sz w:val="24"/>
          <w:szCs w:val="24"/>
        </w:rPr>
        <w:t>from.</w:t>
      </w:r>
    </w:p>
    <w:p w:rsidR="00554CB3" w:rsidRPr="00554CB3" w:rsidRDefault="00554CB3" w:rsidP="00700179">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r>
      <w:r w:rsidR="00502FC1">
        <w:rPr>
          <w:rFonts w:ascii="Times New Roman" w:hAnsi="Times New Roman" w:cs="Times New Roman"/>
          <w:bCs/>
          <w:sz w:val="24"/>
          <w:szCs w:val="24"/>
        </w:rPr>
        <w:t>If you</w:t>
      </w:r>
      <w:r>
        <w:rPr>
          <w:rFonts w:ascii="Times New Roman" w:hAnsi="Times New Roman" w:cs="Times New Roman"/>
          <w:bCs/>
          <w:sz w:val="24"/>
          <w:szCs w:val="24"/>
        </w:rPr>
        <w:t xml:space="preserve"> go into your </w:t>
      </w:r>
      <w:r>
        <w:rPr>
          <w:rFonts w:ascii="Times New Roman" w:hAnsi="Times New Roman" w:cs="Times New Roman"/>
          <w:bCs/>
          <w:i/>
          <w:sz w:val="24"/>
          <w:szCs w:val="24"/>
        </w:rPr>
        <w:t xml:space="preserve">Strong’s Concordance, </w:t>
      </w:r>
      <w:r>
        <w:rPr>
          <w:rFonts w:ascii="Times New Roman" w:hAnsi="Times New Roman" w:cs="Times New Roman"/>
          <w:bCs/>
          <w:sz w:val="24"/>
          <w:szCs w:val="24"/>
        </w:rPr>
        <w:t xml:space="preserve">it says that this word that is translated as </w:t>
      </w:r>
      <w:r>
        <w:rPr>
          <w:rFonts w:ascii="Times New Roman" w:hAnsi="Times New Roman" w:cs="Times New Roman"/>
          <w:bCs/>
          <w:i/>
          <w:sz w:val="24"/>
          <w:szCs w:val="24"/>
        </w:rPr>
        <w:t xml:space="preserve">against </w:t>
      </w:r>
      <w:r>
        <w:rPr>
          <w:rFonts w:ascii="Times New Roman" w:hAnsi="Times New Roman" w:cs="Times New Roman"/>
          <w:bCs/>
          <w:sz w:val="24"/>
          <w:szCs w:val="24"/>
        </w:rPr>
        <w:t xml:space="preserve">in verse 24 can also be translated as </w:t>
      </w:r>
      <w:r>
        <w:rPr>
          <w:rFonts w:ascii="Times New Roman" w:hAnsi="Times New Roman" w:cs="Times New Roman"/>
          <w:bCs/>
          <w:i/>
          <w:sz w:val="24"/>
          <w:szCs w:val="24"/>
        </w:rPr>
        <w:t>from.</w:t>
      </w:r>
    </w:p>
    <w:p w:rsidR="00554CB3" w:rsidRPr="00554CB3" w:rsidRDefault="00554CB3" w:rsidP="00554CB3">
      <w:pPr>
        <w:spacing w:after="0" w:line="240" w:lineRule="auto"/>
        <w:jc w:val="both"/>
        <w:rPr>
          <w:rFonts w:ascii="Times New Roman" w:hAnsi="Times New Roman" w:cs="Times New Roman"/>
          <w:sz w:val="24"/>
          <w:szCs w:val="24"/>
        </w:rPr>
      </w:pPr>
    </w:p>
    <w:p w:rsidR="00554CB3" w:rsidRPr="00554CB3" w:rsidRDefault="00554CB3" w:rsidP="00554CB3">
      <w:pPr>
        <w:spacing w:after="0" w:line="240" w:lineRule="auto"/>
        <w:ind w:left="720" w:right="720"/>
        <w:jc w:val="both"/>
        <w:rPr>
          <w:rFonts w:ascii="Times New Roman" w:hAnsi="Times New Roman" w:cs="Times New Roman"/>
          <w:sz w:val="24"/>
          <w:szCs w:val="24"/>
        </w:rPr>
      </w:pPr>
      <w:r w:rsidRPr="00554CB3">
        <w:rPr>
          <w:rFonts w:ascii="Times New Roman" w:hAnsi="Times New Roman" w:cs="Times New Roman"/>
          <w:b/>
          <w:bCs/>
          <w:sz w:val="24"/>
          <w:szCs w:val="24"/>
        </w:rPr>
        <w:t>AGAINST</w:t>
      </w:r>
      <w:r w:rsidRPr="00554CB3">
        <w:rPr>
          <w:rFonts w:ascii="Times New Roman" w:hAnsi="Times New Roman" w:cs="Times New Roman"/>
          <w:sz w:val="24"/>
          <w:szCs w:val="24"/>
        </w:rPr>
        <w:t xml:space="preserve">: </w:t>
      </w:r>
      <w:r w:rsidRPr="00554CB3">
        <w:rPr>
          <w:rFonts w:ascii="Times New Roman" w:hAnsi="Times New Roman" w:cs="Times New Roman"/>
          <w:b/>
          <w:i/>
          <w:sz w:val="24"/>
          <w:szCs w:val="24"/>
        </w:rPr>
        <w:t>Strong’s Concordance,</w:t>
      </w:r>
      <w:r>
        <w:rPr>
          <w:rFonts w:ascii="Times New Roman" w:hAnsi="Times New Roman" w:cs="Times New Roman"/>
          <w:i/>
          <w:sz w:val="24"/>
          <w:szCs w:val="24"/>
        </w:rPr>
        <w:t xml:space="preserve"> </w:t>
      </w:r>
      <w:r w:rsidRPr="00554CB3">
        <w:rPr>
          <w:rFonts w:ascii="Times New Roman" w:hAnsi="Times New Roman" w:cs="Times New Roman"/>
          <w:b/>
          <w:bCs/>
          <w:sz w:val="24"/>
          <w:szCs w:val="24"/>
        </w:rPr>
        <w:t>H5921—</w:t>
      </w:r>
      <w:r w:rsidRPr="00554CB3">
        <w:rPr>
          <w:rFonts w:ascii="Times New Roman" w:hAnsi="Times New Roman" w:cs="Times New Roman"/>
          <w:sz w:val="24"/>
          <w:szCs w:val="24"/>
        </w:rPr>
        <w:t xml:space="preserve">Properly the same as </w:t>
      </w:r>
      <w:r w:rsidRPr="00E76127">
        <w:rPr>
          <w:rFonts w:ascii="Times New Roman" w:hAnsi="Times New Roman" w:cs="Times New Roman"/>
          <w:b/>
          <w:sz w:val="24"/>
          <w:szCs w:val="24"/>
        </w:rPr>
        <w:t>H5920</w:t>
      </w:r>
      <w:r w:rsidRPr="00554CB3">
        <w:rPr>
          <w:rFonts w:ascii="Times New Roman" w:hAnsi="Times New Roman" w:cs="Times New Roman"/>
          <w:sz w:val="24"/>
          <w:szCs w:val="24"/>
        </w:rPr>
        <w:t xml:space="preserve"> used as a preposition (in the singular or plural, often with prefix, or as conjugation with a particle following); </w:t>
      </w:r>
      <w:r w:rsidRPr="00554CB3">
        <w:rPr>
          <w:rFonts w:ascii="Times New Roman" w:hAnsi="Times New Roman" w:cs="Times New Roman"/>
          <w:i/>
          <w:iCs/>
          <w:sz w:val="24"/>
          <w:szCs w:val="24"/>
        </w:rPr>
        <w:t>above</w:t>
      </w:r>
      <w:r w:rsidRPr="00554CB3">
        <w:rPr>
          <w:rFonts w:ascii="Times New Roman" w:hAnsi="Times New Roman" w:cs="Times New Roman"/>
          <w:sz w:val="24"/>
          <w:szCs w:val="24"/>
        </w:rPr>
        <w:t xml:space="preserve">, </w:t>
      </w:r>
      <w:r w:rsidRPr="00554CB3">
        <w:rPr>
          <w:rFonts w:ascii="Times New Roman" w:hAnsi="Times New Roman" w:cs="Times New Roman"/>
          <w:i/>
          <w:iCs/>
          <w:sz w:val="24"/>
          <w:szCs w:val="24"/>
        </w:rPr>
        <w:t>over</w:t>
      </w:r>
      <w:r w:rsidRPr="00554CB3">
        <w:rPr>
          <w:rFonts w:ascii="Times New Roman" w:hAnsi="Times New Roman" w:cs="Times New Roman"/>
          <w:sz w:val="24"/>
          <w:szCs w:val="24"/>
        </w:rPr>
        <w:t xml:space="preserve">, </w:t>
      </w:r>
      <w:r w:rsidRPr="00554CB3">
        <w:rPr>
          <w:rFonts w:ascii="Times New Roman" w:hAnsi="Times New Roman" w:cs="Times New Roman"/>
          <w:i/>
          <w:iCs/>
          <w:sz w:val="24"/>
          <w:szCs w:val="24"/>
        </w:rPr>
        <w:t>upon</w:t>
      </w:r>
      <w:r w:rsidRPr="00554CB3">
        <w:rPr>
          <w:rFonts w:ascii="Times New Roman" w:hAnsi="Times New Roman" w:cs="Times New Roman"/>
          <w:sz w:val="24"/>
          <w:szCs w:val="24"/>
        </w:rPr>
        <w:t xml:space="preserve">, or </w:t>
      </w:r>
      <w:r w:rsidRPr="00554CB3">
        <w:rPr>
          <w:rFonts w:ascii="Times New Roman" w:hAnsi="Times New Roman" w:cs="Times New Roman"/>
          <w:i/>
          <w:iCs/>
          <w:sz w:val="24"/>
          <w:szCs w:val="24"/>
        </w:rPr>
        <w:t xml:space="preserve">against </w:t>
      </w:r>
      <w:r w:rsidRPr="00554CB3">
        <w:rPr>
          <w:rFonts w:ascii="Times New Roman" w:hAnsi="Times New Roman" w:cs="Times New Roman"/>
          <w:sz w:val="24"/>
          <w:szCs w:val="24"/>
        </w:rPr>
        <w:t xml:space="preserve">(yet always in this last relation with a downward aspect) in a great variety of applications: - above, according to (-ly), after, (as) against, among, and, X as, at, because of, beside (the rest of), between, beyond the time, X both and, by (reason of), X had the charge of, concerning for, in (that), </w:t>
      </w:r>
      <w:r w:rsidRPr="00554CB3">
        <w:rPr>
          <w:rFonts w:ascii="Times New Roman" w:hAnsi="Times New Roman" w:cs="Times New Roman"/>
          <w:b/>
          <w:bCs/>
          <w:sz w:val="24"/>
          <w:szCs w:val="24"/>
        </w:rPr>
        <w:t xml:space="preserve">(forth, out) of, (from) </w:t>
      </w:r>
      <w:r w:rsidRPr="00554CB3">
        <w:rPr>
          <w:rFonts w:ascii="Times New Roman" w:hAnsi="Times New Roman" w:cs="Times New Roman"/>
          <w:sz w:val="24"/>
          <w:szCs w:val="24"/>
        </w:rPr>
        <w:t>(off), (up-) on, over, than, through (-out), to, touching, X with.</w:t>
      </w:r>
    </w:p>
    <w:p w:rsidR="00D82536" w:rsidRDefault="00D82536" w:rsidP="00D82536">
      <w:pPr>
        <w:spacing w:after="0" w:line="240" w:lineRule="auto"/>
        <w:jc w:val="both"/>
        <w:rPr>
          <w:rFonts w:ascii="Times New Roman" w:hAnsi="Times New Roman" w:cs="Times New Roman"/>
          <w:sz w:val="24"/>
          <w:szCs w:val="24"/>
        </w:rPr>
      </w:pPr>
    </w:p>
    <w:p w:rsidR="00D82536" w:rsidRDefault="00D82536" w:rsidP="00D825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From Uriah Smith, </w:t>
      </w:r>
      <w:r>
        <w:rPr>
          <w:rFonts w:ascii="Times New Roman" w:hAnsi="Times New Roman" w:cs="Times New Roman"/>
          <w:i/>
          <w:sz w:val="24"/>
          <w:szCs w:val="24"/>
        </w:rPr>
        <w:t xml:space="preserve">Thoughts on Daniel and the Revelation, </w:t>
      </w:r>
      <w:r>
        <w:rPr>
          <w:rFonts w:ascii="Times New Roman" w:hAnsi="Times New Roman" w:cs="Times New Roman"/>
          <w:sz w:val="24"/>
          <w:szCs w:val="24"/>
        </w:rPr>
        <w:t>page 478</w:t>
      </w:r>
      <w:r w:rsidR="00405A4C">
        <w:rPr>
          <w:rFonts w:ascii="Times New Roman" w:hAnsi="Times New Roman" w:cs="Times New Roman"/>
          <w:sz w:val="24"/>
          <w:szCs w:val="24"/>
        </w:rPr>
        <w:t xml:space="preserve">, for more commentary on this </w:t>
      </w:r>
      <w:r w:rsidR="00405A4C" w:rsidRPr="00405A4C">
        <w:rPr>
          <w:rFonts w:ascii="Times New Roman" w:hAnsi="Times New Roman" w:cs="Times New Roman"/>
          <w:i/>
          <w:sz w:val="24"/>
          <w:szCs w:val="24"/>
        </w:rPr>
        <w:t>TIME</w:t>
      </w:r>
      <w:r>
        <w:rPr>
          <w:rFonts w:ascii="Times New Roman" w:hAnsi="Times New Roman" w:cs="Times New Roman"/>
          <w:sz w:val="24"/>
          <w:szCs w:val="24"/>
        </w:rPr>
        <w:t>:</w:t>
      </w:r>
    </w:p>
    <w:p w:rsidR="00D82536" w:rsidRPr="003A7386" w:rsidRDefault="00D82536" w:rsidP="00D82536">
      <w:pPr>
        <w:spacing w:after="0" w:line="240" w:lineRule="auto"/>
        <w:jc w:val="both"/>
        <w:rPr>
          <w:rFonts w:ascii="Times New Roman" w:hAnsi="Times New Roman" w:cs="Times New Roman"/>
          <w:sz w:val="24"/>
          <w:szCs w:val="24"/>
        </w:rPr>
      </w:pPr>
    </w:p>
    <w:p w:rsidR="00D82536" w:rsidRPr="003A7386" w:rsidRDefault="00D82536" w:rsidP="00D82536">
      <w:pPr>
        <w:pStyle w:val="Default"/>
        <w:ind w:left="720" w:right="720" w:firstLine="720"/>
        <w:jc w:val="both"/>
      </w:pPr>
      <w:r w:rsidRPr="003A7386">
        <w:t xml:space="preserve">“The first sore and heavy judgment which fell on Western Rome in its downward </w:t>
      </w:r>
      <w:proofErr w:type="gramStart"/>
      <w:r w:rsidRPr="003A7386">
        <w:t>course,</w:t>
      </w:r>
      <w:proofErr w:type="gramEnd"/>
      <w:r w:rsidRPr="003A7386">
        <w:t xml:space="preserve"> was the war with the Goths under Alaric, who opened the way for later inroads. The death of Theodosius, the Roman emperor, occurred in January, </w:t>
      </w:r>
      <w:r w:rsidRPr="003A7386">
        <w:rPr>
          <w:b/>
          <w:bCs/>
        </w:rPr>
        <w:t>395</w:t>
      </w:r>
      <w:r w:rsidRPr="003A7386">
        <w:t xml:space="preserve">, and before the end of the winter the Goths under Alaric were in arms against the empire. </w:t>
      </w:r>
    </w:p>
    <w:p w:rsidR="00D82536" w:rsidRPr="003A7386" w:rsidRDefault="00D82536" w:rsidP="00D82536">
      <w:pPr>
        <w:spacing w:after="0" w:line="240" w:lineRule="auto"/>
        <w:ind w:left="720" w:right="720" w:firstLine="720"/>
        <w:jc w:val="both"/>
        <w:rPr>
          <w:rFonts w:ascii="Times New Roman" w:hAnsi="Times New Roman" w:cs="Times New Roman"/>
          <w:sz w:val="24"/>
          <w:szCs w:val="24"/>
        </w:rPr>
      </w:pPr>
      <w:r w:rsidRPr="003A7386">
        <w:rPr>
          <w:rFonts w:ascii="Times New Roman" w:hAnsi="Times New Roman" w:cs="Times New Roman"/>
          <w:sz w:val="24"/>
          <w:szCs w:val="24"/>
        </w:rPr>
        <w:t xml:space="preserve">“The first invasion under Alaric ravaged Thrace, Macedonia, Attica, and the Peloponnesus, but did not reach the city of Rome. On his second invasion, however, the Gothic chieftain crossed the Alps and the Apennines and </w:t>
      </w:r>
      <w:r w:rsidRPr="003A7386">
        <w:rPr>
          <w:rFonts w:ascii="Times New Roman" w:hAnsi="Times New Roman" w:cs="Times New Roman"/>
          <w:b/>
          <w:bCs/>
          <w:sz w:val="24"/>
          <w:szCs w:val="24"/>
        </w:rPr>
        <w:t xml:space="preserve">appeared before the walls of the ‘eternal city,’ </w:t>
      </w:r>
      <w:r w:rsidRPr="003A7386">
        <w:rPr>
          <w:rFonts w:ascii="Times New Roman" w:hAnsi="Times New Roman" w:cs="Times New Roman"/>
          <w:sz w:val="24"/>
          <w:szCs w:val="24"/>
        </w:rPr>
        <w:t xml:space="preserve">which soon </w:t>
      </w:r>
      <w:proofErr w:type="gramStart"/>
      <w:r w:rsidRPr="003A7386">
        <w:rPr>
          <w:rFonts w:ascii="Times New Roman" w:hAnsi="Times New Roman" w:cs="Times New Roman"/>
          <w:sz w:val="24"/>
          <w:szCs w:val="24"/>
        </w:rPr>
        <w:t>fell</w:t>
      </w:r>
      <w:proofErr w:type="gramEnd"/>
      <w:r w:rsidRPr="003A7386">
        <w:rPr>
          <w:rFonts w:ascii="Times New Roman" w:hAnsi="Times New Roman" w:cs="Times New Roman"/>
          <w:sz w:val="24"/>
          <w:szCs w:val="24"/>
        </w:rPr>
        <w:t xml:space="preserve"> a prey to the fury of the barbarians.” Uriah Smith, </w:t>
      </w:r>
      <w:r w:rsidRPr="003A7386">
        <w:rPr>
          <w:rFonts w:ascii="Times New Roman" w:hAnsi="Times New Roman" w:cs="Times New Roman"/>
          <w:i/>
          <w:iCs/>
          <w:sz w:val="24"/>
          <w:szCs w:val="24"/>
        </w:rPr>
        <w:t>Thoughts on Daniel and the Revelation</w:t>
      </w:r>
      <w:r w:rsidRPr="003A7386">
        <w:rPr>
          <w:rFonts w:ascii="Times New Roman" w:hAnsi="Times New Roman" w:cs="Times New Roman"/>
          <w:sz w:val="24"/>
          <w:szCs w:val="24"/>
        </w:rPr>
        <w:t>, 478.</w:t>
      </w:r>
    </w:p>
    <w:p w:rsidR="00D82536" w:rsidRDefault="00D82536" w:rsidP="00D82536">
      <w:pPr>
        <w:spacing w:after="0" w:line="240" w:lineRule="auto"/>
        <w:jc w:val="both"/>
        <w:rPr>
          <w:rFonts w:ascii="Times New Roman" w:hAnsi="Times New Roman" w:cs="Times New Roman"/>
          <w:sz w:val="24"/>
          <w:szCs w:val="24"/>
        </w:rPr>
      </w:pPr>
    </w:p>
    <w:p w:rsidR="00A51474" w:rsidRDefault="00D82536" w:rsidP="00D825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will show you the references that go along with this.  </w:t>
      </w:r>
    </w:p>
    <w:p w:rsidR="00D82536" w:rsidRDefault="00D82536" w:rsidP="00A5147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Go to verse 27 of Daniel 11.</w:t>
      </w:r>
    </w:p>
    <w:p w:rsidR="00D82536" w:rsidRDefault="00D82536" w:rsidP="00D82536">
      <w:pPr>
        <w:spacing w:after="0" w:line="240" w:lineRule="auto"/>
        <w:jc w:val="both"/>
        <w:rPr>
          <w:rFonts w:ascii="Times New Roman" w:hAnsi="Times New Roman" w:cs="Times New Roman"/>
          <w:sz w:val="24"/>
          <w:szCs w:val="24"/>
        </w:rPr>
      </w:pPr>
    </w:p>
    <w:p w:rsidR="00D82536" w:rsidRPr="00D82536" w:rsidRDefault="00D82536" w:rsidP="00D82536">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27</w:t>
      </w:r>
      <w:r>
        <w:rPr>
          <w:rFonts w:ascii="Times New Roman" w:hAnsi="Times New Roman" w:cs="Times New Roman"/>
          <w:sz w:val="24"/>
          <w:szCs w:val="24"/>
        </w:rPr>
        <w:t xml:space="preserve">And both these kings’ hearts </w:t>
      </w:r>
      <w:r w:rsidRPr="00D82536">
        <w:rPr>
          <w:rFonts w:ascii="Times New Roman" w:hAnsi="Times New Roman" w:cs="Times New Roman"/>
          <w:i/>
          <w:sz w:val="24"/>
          <w:szCs w:val="24"/>
        </w:rPr>
        <w:t>shall be</w:t>
      </w:r>
      <w:r>
        <w:rPr>
          <w:rFonts w:ascii="Times New Roman" w:hAnsi="Times New Roman" w:cs="Times New Roman"/>
          <w:sz w:val="24"/>
          <w:szCs w:val="24"/>
        </w:rPr>
        <w:t xml:space="preserve"> </w:t>
      </w:r>
      <w:r w:rsidRPr="00D82536">
        <w:rPr>
          <w:rFonts w:ascii="Times New Roman" w:hAnsi="Times New Roman" w:cs="Times New Roman"/>
          <w:sz w:val="24"/>
          <w:szCs w:val="24"/>
        </w:rPr>
        <w:t>to do mischief, and they shall speak lies at one table; but it shall not prosper:  for yet the end</w:t>
      </w:r>
      <w:r>
        <w:rPr>
          <w:rFonts w:ascii="Times New Roman" w:hAnsi="Times New Roman" w:cs="Times New Roman"/>
          <w:i/>
          <w:sz w:val="24"/>
          <w:szCs w:val="24"/>
        </w:rPr>
        <w:t xml:space="preserve"> </w:t>
      </w:r>
      <w:r w:rsidRPr="00D82536">
        <w:rPr>
          <w:rFonts w:ascii="Times New Roman" w:hAnsi="Times New Roman" w:cs="Times New Roman"/>
          <w:i/>
          <w:sz w:val="24"/>
          <w:szCs w:val="24"/>
        </w:rPr>
        <w:t>shall be</w:t>
      </w:r>
      <w:r>
        <w:rPr>
          <w:rFonts w:ascii="Times New Roman" w:hAnsi="Times New Roman" w:cs="Times New Roman"/>
          <w:i/>
          <w:sz w:val="24"/>
          <w:szCs w:val="24"/>
        </w:rPr>
        <w:t xml:space="preserve"> </w:t>
      </w:r>
      <w:r w:rsidRPr="00D82536">
        <w:rPr>
          <w:rFonts w:ascii="Times New Roman" w:hAnsi="Times New Roman" w:cs="Times New Roman"/>
          <w:sz w:val="24"/>
          <w:szCs w:val="24"/>
        </w:rPr>
        <w:t>at the time appointed.</w:t>
      </w:r>
      <w:r>
        <w:rPr>
          <w:rFonts w:ascii="Times New Roman" w:hAnsi="Times New Roman" w:cs="Times New Roman"/>
          <w:sz w:val="24"/>
          <w:szCs w:val="24"/>
        </w:rPr>
        <w:t>”</w:t>
      </w:r>
      <w:r w:rsidR="00821918">
        <w:rPr>
          <w:rFonts w:ascii="Times New Roman" w:hAnsi="Times New Roman" w:cs="Times New Roman"/>
          <w:sz w:val="24"/>
          <w:szCs w:val="24"/>
        </w:rPr>
        <w:t xml:space="preserve">  Daniel 11:27 (KJV).</w:t>
      </w:r>
    </w:p>
    <w:p w:rsidR="00700179" w:rsidRDefault="00700179" w:rsidP="00700179">
      <w:pPr>
        <w:spacing w:after="0" w:line="240" w:lineRule="auto"/>
        <w:jc w:val="both"/>
        <w:rPr>
          <w:rFonts w:ascii="Times New Roman" w:hAnsi="Times New Roman" w:cs="Times New Roman"/>
          <w:bCs/>
          <w:sz w:val="24"/>
          <w:szCs w:val="24"/>
        </w:rPr>
      </w:pPr>
    </w:p>
    <w:p w:rsidR="00700179" w:rsidRDefault="0082191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Uriah Smith will tell you that this </w:t>
      </w:r>
      <w:r w:rsidR="00405A4C">
        <w:rPr>
          <w:rFonts w:ascii="Times New Roman" w:hAnsi="Times New Roman" w:cs="Times New Roman"/>
          <w:bCs/>
          <w:sz w:val="24"/>
          <w:szCs w:val="24"/>
        </w:rPr>
        <w:t>“</w:t>
      </w:r>
      <w:r w:rsidR="00387101">
        <w:rPr>
          <w:rFonts w:ascii="Times New Roman" w:hAnsi="Times New Roman" w:cs="Times New Roman"/>
          <w:bCs/>
          <w:sz w:val="24"/>
          <w:szCs w:val="24"/>
        </w:rPr>
        <w:t>time appointed</w:t>
      </w:r>
      <w:r w:rsidR="00405A4C">
        <w:rPr>
          <w:rFonts w:ascii="Times New Roman" w:hAnsi="Times New Roman" w:cs="Times New Roman"/>
          <w:bCs/>
          <w:sz w:val="24"/>
          <w:szCs w:val="24"/>
        </w:rPr>
        <w:t>”</w:t>
      </w:r>
      <w:r w:rsidR="00387101">
        <w:rPr>
          <w:rFonts w:ascii="Times New Roman" w:hAnsi="Times New Roman" w:cs="Times New Roman"/>
          <w:bCs/>
          <w:sz w:val="24"/>
          <w:szCs w:val="24"/>
        </w:rPr>
        <w:t xml:space="preserve"> is the year AD330</w:t>
      </w:r>
      <w:r>
        <w:rPr>
          <w:rFonts w:ascii="Times New Roman" w:hAnsi="Times New Roman" w:cs="Times New Roman"/>
          <w:bCs/>
          <w:sz w:val="24"/>
          <w:szCs w:val="24"/>
        </w:rPr>
        <w:t>, in reference to this “time” in verse 24, this 360 years.</w:t>
      </w:r>
    </w:p>
    <w:p w:rsidR="00821918" w:rsidRDefault="0082191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Uriah Smith is telling us that this 360-year time prophecy that is set forth in verse 24, the end of it is being marked in verse 27; and, the end of it is being marked in verse 29.</w:t>
      </w:r>
    </w:p>
    <w:p w:rsidR="00821918" w:rsidRDefault="0082191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Notice verse 29.</w:t>
      </w:r>
    </w:p>
    <w:p w:rsidR="00700179" w:rsidRDefault="00700179" w:rsidP="00700179">
      <w:pPr>
        <w:spacing w:after="0" w:line="240" w:lineRule="auto"/>
        <w:jc w:val="both"/>
        <w:rPr>
          <w:rFonts w:ascii="Times New Roman" w:hAnsi="Times New Roman" w:cs="Times New Roman"/>
          <w:bCs/>
          <w:sz w:val="24"/>
          <w:szCs w:val="24"/>
        </w:rPr>
      </w:pPr>
    </w:p>
    <w:p w:rsidR="00700179" w:rsidRPr="00821918" w:rsidRDefault="00821918" w:rsidP="0082191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29</w:t>
      </w:r>
      <w:r>
        <w:rPr>
          <w:rFonts w:ascii="Times New Roman" w:hAnsi="Times New Roman" w:cs="Times New Roman"/>
          <w:bCs/>
          <w:sz w:val="24"/>
          <w:szCs w:val="24"/>
        </w:rPr>
        <w:t>At the time appointed”—</w:t>
      </w:r>
    </w:p>
    <w:p w:rsidR="00700179" w:rsidRDefault="00700179" w:rsidP="00700179">
      <w:pPr>
        <w:spacing w:after="0" w:line="240" w:lineRule="auto"/>
        <w:jc w:val="both"/>
        <w:rPr>
          <w:rFonts w:ascii="Times New Roman" w:hAnsi="Times New Roman" w:cs="Times New Roman"/>
          <w:bCs/>
          <w:sz w:val="24"/>
          <w:szCs w:val="24"/>
        </w:rPr>
      </w:pPr>
    </w:p>
    <w:p w:rsidR="00821918" w:rsidRDefault="0038710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That is the year AD330</w:t>
      </w:r>
      <w:r w:rsidR="00821918">
        <w:rPr>
          <w:rFonts w:ascii="Times New Roman" w:hAnsi="Times New Roman" w:cs="Times New Roman"/>
          <w:bCs/>
          <w:sz w:val="24"/>
          <w:szCs w:val="24"/>
        </w:rPr>
        <w:t>.</w:t>
      </w:r>
    </w:p>
    <w:p w:rsidR="00700179" w:rsidRDefault="00700179" w:rsidP="00700179">
      <w:pPr>
        <w:spacing w:after="0" w:line="240" w:lineRule="auto"/>
        <w:jc w:val="both"/>
        <w:rPr>
          <w:rFonts w:ascii="Times New Roman" w:hAnsi="Times New Roman" w:cs="Times New Roman"/>
          <w:bCs/>
          <w:sz w:val="24"/>
          <w:szCs w:val="24"/>
        </w:rPr>
      </w:pPr>
    </w:p>
    <w:p w:rsidR="00821918" w:rsidRDefault="00821918" w:rsidP="0082191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—“he shall return, and come toward the south; but it shall not be as the former, or as the latter.”  Daniel 11:29 (KJV).</w:t>
      </w:r>
    </w:p>
    <w:p w:rsidR="00700179" w:rsidRDefault="00700179" w:rsidP="00700179">
      <w:pPr>
        <w:spacing w:after="0" w:line="240" w:lineRule="auto"/>
        <w:jc w:val="both"/>
        <w:rPr>
          <w:rFonts w:ascii="Times New Roman" w:hAnsi="Times New Roman" w:cs="Times New Roman"/>
          <w:bCs/>
          <w:sz w:val="24"/>
          <w:szCs w:val="24"/>
        </w:rPr>
      </w:pPr>
    </w:p>
    <w:p w:rsidR="00821918" w:rsidRDefault="0082191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in Daniel 11, verse 31, it says, “And arms shall stand on his part, and they shall pollute the sanctuary of strength,”—the sanctuary of strength is the City o</w:t>
      </w:r>
      <w:r w:rsidR="00387101">
        <w:rPr>
          <w:rFonts w:ascii="Times New Roman" w:hAnsi="Times New Roman" w:cs="Times New Roman"/>
          <w:bCs/>
          <w:sz w:val="24"/>
          <w:szCs w:val="24"/>
        </w:rPr>
        <w:t>f Rome.  And from the year AD330</w:t>
      </w:r>
      <w:r>
        <w:rPr>
          <w:rFonts w:ascii="Times New Roman" w:hAnsi="Times New Roman" w:cs="Times New Roman"/>
          <w:bCs/>
          <w:sz w:val="24"/>
          <w:szCs w:val="24"/>
        </w:rPr>
        <w:t xml:space="preserve"> onward, until AD538, you h</w:t>
      </w:r>
      <w:r w:rsidR="00387101">
        <w:rPr>
          <w:rFonts w:ascii="Times New Roman" w:hAnsi="Times New Roman" w:cs="Times New Roman"/>
          <w:bCs/>
          <w:sz w:val="24"/>
          <w:szCs w:val="24"/>
        </w:rPr>
        <w:t>ave first here in the year AD330</w:t>
      </w:r>
      <w:r>
        <w:rPr>
          <w:rFonts w:ascii="Times New Roman" w:hAnsi="Times New Roman" w:cs="Times New Roman"/>
          <w:bCs/>
          <w:sz w:val="24"/>
          <w:szCs w:val="24"/>
        </w:rPr>
        <w:t>, what happens to the kingdom?  It is divided into East and West, right then and there.</w:t>
      </w:r>
    </w:p>
    <w:p w:rsidR="00821918" w:rsidRDefault="0082191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Then what happens?  When Constantine moves to Constantinople, what does he do?  He further divides the kingdom </w:t>
      </w:r>
      <w:r w:rsidR="00C91532">
        <w:rPr>
          <w:rFonts w:ascii="Times New Roman" w:hAnsi="Times New Roman" w:cs="Times New Roman"/>
          <w:bCs/>
          <w:sz w:val="24"/>
          <w:szCs w:val="24"/>
        </w:rPr>
        <w:t>among</w:t>
      </w:r>
      <w:r>
        <w:rPr>
          <w:rFonts w:ascii="Times New Roman" w:hAnsi="Times New Roman" w:cs="Times New Roman"/>
          <w:bCs/>
          <w:sz w:val="24"/>
          <w:szCs w:val="24"/>
        </w:rPr>
        <w:t xml:space="preserve"> his three sons, into three parts.</w:t>
      </w:r>
    </w:p>
    <w:p w:rsidR="00EA41F8" w:rsidRDefault="00EA41F8" w:rsidP="00940F17">
      <w:pPr>
        <w:spacing w:after="0" w:line="240" w:lineRule="auto"/>
        <w:jc w:val="center"/>
        <w:rPr>
          <w:rFonts w:ascii="Arial Narrow" w:hAnsi="Arial Narrow" w:cs="Times New Roman"/>
          <w:sz w:val="20"/>
          <w:szCs w:val="20"/>
        </w:rPr>
      </w:pPr>
    </w:p>
    <w:p w:rsidR="00FB37DA" w:rsidRDefault="00FB37DA" w:rsidP="00940F17">
      <w:pPr>
        <w:spacing w:after="0" w:line="240" w:lineRule="auto"/>
        <w:jc w:val="center"/>
        <w:rPr>
          <w:rFonts w:ascii="Arial Narrow" w:hAnsi="Arial Narrow" w:cs="Times New Roman"/>
          <w:sz w:val="20"/>
          <w:szCs w:val="20"/>
        </w:rPr>
      </w:pPr>
    </w:p>
    <w:p w:rsidR="00940F17" w:rsidRDefault="00940F17" w:rsidP="00940F17">
      <w:pPr>
        <w:spacing w:after="0" w:line="240" w:lineRule="auto"/>
        <w:jc w:val="center"/>
        <w:rPr>
          <w:rFonts w:ascii="Arial Narrow" w:hAnsi="Arial Narrow" w:cs="Times New Roman"/>
          <w:sz w:val="20"/>
          <w:szCs w:val="20"/>
        </w:rPr>
      </w:pPr>
      <w:r>
        <w:rPr>
          <w:rFonts w:ascii="Arial Narrow" w:hAnsi="Arial Narrow" w:cs="Times New Roman"/>
          <w:sz w:val="20"/>
          <w:szCs w:val="20"/>
        </w:rPr>
        <w:t>KINGDOM OF PAGAN ROME</w:t>
      </w:r>
    </w:p>
    <w:p w:rsidR="00821918" w:rsidRDefault="00821918" w:rsidP="00700179">
      <w:pPr>
        <w:spacing w:after="0" w:line="240" w:lineRule="auto"/>
        <w:jc w:val="both"/>
        <w:rPr>
          <w:rFonts w:ascii="Times New Roman" w:hAnsi="Times New Roman" w:cs="Times New Roman"/>
          <w:bCs/>
          <w:sz w:val="24"/>
          <w:szCs w:val="24"/>
        </w:rPr>
      </w:pPr>
    </w:p>
    <w:p w:rsidR="007678B2" w:rsidRDefault="00544259" w:rsidP="007678B2">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821918">
        <w:rPr>
          <w:rFonts w:ascii="Arial Narrow" w:hAnsi="Arial Narrow" w:cs="Times New Roman"/>
          <w:bCs/>
          <w:sz w:val="20"/>
          <w:szCs w:val="20"/>
        </w:rPr>
        <w:t>EAST &amp; WEST</w:t>
      </w:r>
      <w:r w:rsidR="007678B2">
        <w:rPr>
          <w:rFonts w:ascii="Arial Narrow" w:hAnsi="Arial Narrow" w:cs="Times New Roman"/>
          <w:bCs/>
          <w:sz w:val="20"/>
          <w:szCs w:val="20"/>
        </w:rPr>
        <w:t xml:space="preserve">  </w:t>
      </w:r>
    </w:p>
    <w:p w:rsidR="00821918" w:rsidRPr="007678B2" w:rsidRDefault="007678B2" w:rsidP="007678B2">
      <w:pPr>
        <w:spacing w:after="0" w:line="240" w:lineRule="auto"/>
        <w:jc w:val="both"/>
        <w:rPr>
          <w:rFonts w:ascii="Arial Narrow" w:hAnsi="Arial Narrow" w:cs="Times New Roman"/>
          <w:bCs/>
          <w:sz w:val="20"/>
          <w:szCs w:val="20"/>
        </w:rPr>
      </w:pPr>
      <w:r>
        <w:rPr>
          <w:rFonts w:ascii="Arial Narrow" w:hAnsi="Arial Narrow" w:cs="Times New Roman"/>
          <w:bCs/>
          <w:sz w:val="20"/>
          <w:szCs w:val="20"/>
        </w:rPr>
        <w:t xml:space="preserve">       </w:t>
      </w:r>
      <w:r w:rsidR="00821918">
        <w:rPr>
          <w:rFonts w:ascii="Arial Narrow" w:hAnsi="Arial Narrow" w:cs="Times New Roman"/>
          <w:sz w:val="20"/>
          <w:szCs w:val="20"/>
        </w:rPr>
        <w:t>31BC</w:t>
      </w:r>
      <w:r w:rsidR="00821918">
        <w:rPr>
          <w:rFonts w:ascii="Arial Narrow" w:hAnsi="Arial Narrow" w:cs="Times New Roman"/>
          <w:sz w:val="20"/>
          <w:szCs w:val="20"/>
        </w:rPr>
        <w:tab/>
      </w:r>
      <w:r w:rsidR="00821918">
        <w:rPr>
          <w:rFonts w:ascii="Arial Narrow" w:hAnsi="Arial Narrow" w:cs="Times New Roman"/>
          <w:sz w:val="20"/>
          <w:szCs w:val="20"/>
        </w:rPr>
        <w:tab/>
      </w:r>
      <w:r w:rsidR="00821918">
        <w:rPr>
          <w:rFonts w:ascii="Arial Narrow" w:hAnsi="Arial Narrow" w:cs="Times New Roman"/>
          <w:sz w:val="20"/>
          <w:szCs w:val="20"/>
        </w:rPr>
        <w:tab/>
      </w:r>
      <w:r w:rsidR="00821918">
        <w:rPr>
          <w:rFonts w:ascii="Arial Narrow" w:hAnsi="Arial Narrow" w:cs="Times New Roman"/>
          <w:sz w:val="20"/>
          <w:szCs w:val="20"/>
        </w:rPr>
        <w:tab/>
      </w:r>
      <w:r w:rsidR="00940F17">
        <w:rPr>
          <w:rFonts w:ascii="Arial Narrow" w:hAnsi="Arial Narrow" w:cs="Times New Roman"/>
          <w:sz w:val="20"/>
          <w:szCs w:val="20"/>
        </w:rPr>
        <w:t xml:space="preserve">  </w:t>
      </w:r>
      <w:r w:rsidR="00C23E66">
        <w:rPr>
          <w:rFonts w:ascii="Arial Narrow" w:hAnsi="Arial Narrow" w:cs="Times New Roman"/>
          <w:sz w:val="20"/>
          <w:szCs w:val="20"/>
        </w:rPr>
        <w:t xml:space="preserve">   </w:t>
      </w:r>
      <w:r w:rsidR="00821918">
        <w:rPr>
          <w:rFonts w:ascii="Arial Narrow" w:hAnsi="Arial Narrow" w:cs="Times New Roman"/>
          <w:sz w:val="20"/>
          <w:szCs w:val="20"/>
        </w:rPr>
        <w:t>330</w:t>
      </w:r>
      <w:r w:rsidR="00940F17">
        <w:rPr>
          <w:rFonts w:ascii="Arial Narrow" w:hAnsi="Arial Narrow" w:cs="Times New Roman"/>
          <w:sz w:val="20"/>
          <w:szCs w:val="20"/>
        </w:rPr>
        <w:tab/>
      </w:r>
      <w:r w:rsidR="00940F17">
        <w:rPr>
          <w:rFonts w:ascii="Arial Narrow" w:hAnsi="Arial Narrow" w:cs="Times New Roman"/>
          <w:sz w:val="20"/>
          <w:szCs w:val="20"/>
        </w:rPr>
        <w:tab/>
      </w:r>
      <w:r w:rsidR="00940F17">
        <w:rPr>
          <w:rFonts w:ascii="Arial Narrow" w:hAnsi="Arial Narrow" w:cs="Times New Roman"/>
          <w:sz w:val="20"/>
          <w:szCs w:val="20"/>
        </w:rPr>
        <w:tab/>
        <w:t xml:space="preserve">        </w:t>
      </w:r>
      <w:r w:rsidR="00C01968">
        <w:rPr>
          <w:rFonts w:ascii="Arial Narrow" w:hAnsi="Arial Narrow" w:cs="Times New Roman"/>
          <w:sz w:val="20"/>
          <w:szCs w:val="20"/>
        </w:rPr>
        <w:t xml:space="preserve">    </w:t>
      </w:r>
      <w:r w:rsidR="00C01968">
        <w:rPr>
          <w:rFonts w:ascii="Arial Narrow" w:hAnsi="Arial Narrow" w:cs="Times New Roman"/>
          <w:sz w:val="20"/>
          <w:szCs w:val="20"/>
        </w:rPr>
        <w:tab/>
        <w:t xml:space="preserve">         </w:t>
      </w:r>
      <w:r w:rsidR="00544259">
        <w:rPr>
          <w:rFonts w:ascii="Arial Narrow" w:hAnsi="Arial Narrow" w:cs="Times New Roman"/>
          <w:sz w:val="20"/>
          <w:szCs w:val="20"/>
        </w:rPr>
        <w:t xml:space="preserve">  </w:t>
      </w:r>
      <w:r w:rsidR="00940F17">
        <w:rPr>
          <w:rFonts w:ascii="Arial Narrow" w:hAnsi="Arial Narrow" w:cs="Times New Roman"/>
          <w:sz w:val="20"/>
          <w:szCs w:val="20"/>
        </w:rPr>
        <w:t>538</w:t>
      </w:r>
    </w:p>
    <w:p w:rsidR="00940F17" w:rsidRDefault="003D713F" w:rsidP="00940F17">
      <w:pPr>
        <w:spacing w:after="0" w:line="240" w:lineRule="auto"/>
        <w:jc w:val="both"/>
        <w:rPr>
          <w:rFonts w:ascii="Arial Narrow" w:hAnsi="Arial Narrow" w:cs="Times New Roman"/>
          <w:bCs/>
          <w:sz w:val="20"/>
          <w:szCs w:val="20"/>
        </w:rPr>
      </w:pPr>
      <w:r w:rsidRPr="003D713F">
        <w:rPr>
          <w:rFonts w:ascii="Arial Narrow" w:hAnsi="Arial Narrow" w:cs="Times New Roman"/>
          <w:noProof/>
          <w:sz w:val="20"/>
          <w:szCs w:val="20"/>
        </w:rPr>
        <w:pict>
          <v:shape id="_x0000_s1755" type="#_x0000_t32" style="position:absolute;left:0;text-align:left;margin-left:360.05pt;margin-top:4.4pt;width:0;height:33.2pt;z-index:252222464" o:connectortype="straight"/>
        </w:pict>
      </w:r>
      <w:r w:rsidRPr="003D713F">
        <w:rPr>
          <w:rFonts w:ascii="Arial Narrow" w:hAnsi="Arial Narrow" w:cs="Times New Roman"/>
          <w:noProof/>
          <w:sz w:val="20"/>
          <w:szCs w:val="20"/>
        </w:rPr>
        <w:pict>
          <v:shape id="_x0000_s1741" type="#_x0000_t32" style="position:absolute;left:0;text-align:left;margin-left:201.6pt;margin-top:4.4pt;width:0;height:93.55pt;z-index:252210176" o:connectortype="straight"/>
        </w:pict>
      </w:r>
      <w:r w:rsidRPr="003D713F">
        <w:rPr>
          <w:rFonts w:ascii="Arial Narrow" w:hAnsi="Arial Narrow" w:cs="Times New Roman"/>
          <w:noProof/>
          <w:sz w:val="20"/>
          <w:szCs w:val="20"/>
        </w:rPr>
        <w:pict>
          <v:shape id="_x0000_s1740" type="#_x0000_t32" style="position:absolute;left:0;text-align:left;margin-left:25.3pt;margin-top:4.4pt;width:.05pt;height:32.9pt;z-index:252209152" o:connectortype="straight"/>
        </w:pict>
      </w:r>
      <w:r w:rsidR="00544259">
        <w:rPr>
          <w:rFonts w:ascii="Arial Narrow" w:hAnsi="Arial Narrow" w:cs="Times New Roman"/>
          <w:bCs/>
          <w:sz w:val="20"/>
          <w:szCs w:val="20"/>
        </w:rPr>
        <w:tab/>
      </w:r>
      <w:r w:rsidR="00544259">
        <w:rPr>
          <w:rFonts w:ascii="Arial Narrow" w:hAnsi="Arial Narrow" w:cs="Times New Roman"/>
          <w:bCs/>
          <w:sz w:val="20"/>
          <w:szCs w:val="20"/>
        </w:rPr>
        <w:tab/>
      </w:r>
      <w:r w:rsidR="00544259">
        <w:rPr>
          <w:rFonts w:ascii="Arial Narrow" w:hAnsi="Arial Narrow" w:cs="Times New Roman"/>
          <w:bCs/>
          <w:sz w:val="20"/>
          <w:szCs w:val="20"/>
        </w:rPr>
        <w:tab/>
        <w:t xml:space="preserve">           </w:t>
      </w:r>
      <w:r w:rsidR="00C23E66">
        <w:rPr>
          <w:rFonts w:ascii="Arial Narrow" w:hAnsi="Arial Narrow" w:cs="Times New Roman"/>
          <w:bCs/>
          <w:sz w:val="20"/>
          <w:szCs w:val="20"/>
        </w:rPr>
        <w:t>AD321</w:t>
      </w:r>
      <w:r w:rsidR="00544259">
        <w:rPr>
          <w:rFonts w:ascii="Arial Narrow" w:hAnsi="Arial Narrow" w:cs="Times New Roman"/>
          <w:bCs/>
          <w:sz w:val="20"/>
          <w:szCs w:val="20"/>
        </w:rPr>
        <w:tab/>
      </w:r>
      <w:r w:rsidR="00544259">
        <w:rPr>
          <w:rFonts w:ascii="Arial Narrow" w:hAnsi="Arial Narrow" w:cs="Times New Roman"/>
          <w:bCs/>
          <w:sz w:val="20"/>
          <w:szCs w:val="20"/>
        </w:rPr>
        <w:tab/>
        <w:t xml:space="preserve">           </w:t>
      </w:r>
      <w:r w:rsidR="00C23E66">
        <w:rPr>
          <w:rFonts w:ascii="Arial Narrow" w:hAnsi="Arial Narrow" w:cs="Times New Roman"/>
          <w:bCs/>
          <w:sz w:val="20"/>
          <w:szCs w:val="20"/>
        </w:rPr>
        <w:t>395</w:t>
      </w:r>
      <w:r w:rsidR="00940F17">
        <w:rPr>
          <w:rFonts w:ascii="Arial Narrow" w:hAnsi="Arial Narrow" w:cs="Times New Roman"/>
          <w:bCs/>
          <w:sz w:val="20"/>
          <w:szCs w:val="20"/>
        </w:rPr>
        <w:t xml:space="preserve">         476</w:t>
      </w:r>
      <w:r w:rsidR="00544259">
        <w:rPr>
          <w:rFonts w:ascii="Arial Narrow" w:hAnsi="Arial Narrow" w:cs="Times New Roman"/>
          <w:bCs/>
          <w:sz w:val="20"/>
          <w:szCs w:val="20"/>
        </w:rPr>
        <w:tab/>
        <w:t xml:space="preserve">   </w:t>
      </w:r>
      <w:r w:rsidR="00C01968">
        <w:rPr>
          <w:rFonts w:ascii="Arial Narrow" w:hAnsi="Arial Narrow" w:cs="Times New Roman"/>
          <w:bCs/>
          <w:sz w:val="20"/>
          <w:szCs w:val="20"/>
        </w:rPr>
        <w:t>508</w:t>
      </w:r>
    </w:p>
    <w:p w:rsidR="00821918" w:rsidRDefault="003D713F" w:rsidP="00C23E66">
      <w:pPr>
        <w:spacing w:after="0" w:line="240" w:lineRule="auto"/>
        <w:ind w:firstLine="720"/>
        <w:jc w:val="both"/>
        <w:rPr>
          <w:rFonts w:ascii="Arial Narrow" w:hAnsi="Arial Narrow" w:cs="Times New Roman"/>
          <w:bCs/>
          <w:sz w:val="20"/>
          <w:szCs w:val="20"/>
        </w:rPr>
      </w:pPr>
      <w:r>
        <w:rPr>
          <w:rFonts w:ascii="Arial Narrow" w:hAnsi="Arial Narrow" w:cs="Times New Roman"/>
          <w:bCs/>
          <w:noProof/>
          <w:sz w:val="20"/>
          <w:szCs w:val="20"/>
        </w:rPr>
        <w:pict>
          <v:shape id="_x0000_s1745" type="#_x0000_t32" style="position:absolute;left:0;text-align:left;margin-left:150.85pt;margin-top:3.9pt;width:.05pt;height:21.95pt;z-index:252214272" o:connectortype="straight"/>
        </w:pict>
      </w:r>
      <w:r>
        <w:rPr>
          <w:rFonts w:ascii="Arial Narrow" w:hAnsi="Arial Narrow" w:cs="Times New Roman"/>
          <w:bCs/>
          <w:noProof/>
          <w:sz w:val="20"/>
          <w:szCs w:val="20"/>
        </w:rPr>
        <w:pict>
          <v:shape id="_x0000_s1747" type="#_x0000_t32" style="position:absolute;left:0;text-align:left;margin-left:340.1pt;margin-top:4.45pt;width:0;height:21.5pt;z-index:252216320" o:connectortype="straight"/>
        </w:pict>
      </w:r>
      <w:r>
        <w:rPr>
          <w:rFonts w:ascii="Arial Narrow" w:hAnsi="Arial Narrow" w:cs="Times New Roman"/>
          <w:bCs/>
          <w:noProof/>
          <w:sz w:val="20"/>
          <w:szCs w:val="20"/>
        </w:rPr>
        <w:pict>
          <v:shape id="_x0000_s1743" type="#_x0000_t32" style="position:absolute;left:0;text-align:left;margin-left:289pt;margin-top:4.35pt;width:0;height:21.5pt;z-index:252212224" o:connectortype="straight"/>
        </w:pict>
      </w:r>
      <w:r>
        <w:rPr>
          <w:rFonts w:ascii="Arial Narrow" w:hAnsi="Arial Narrow" w:cs="Times New Roman"/>
          <w:bCs/>
          <w:noProof/>
          <w:sz w:val="20"/>
          <w:szCs w:val="20"/>
        </w:rPr>
        <w:pict>
          <v:shape id="_x0000_s1746" type="#_x0000_t32" style="position:absolute;left:0;text-align:left;margin-left:252.55pt;margin-top:4.45pt;width:0;height:21.5pt;z-index:252215296" o:connectortype="straight"/>
        </w:pict>
      </w:r>
      <w:r w:rsidR="00940F17">
        <w:rPr>
          <w:rFonts w:ascii="Arial Narrow" w:hAnsi="Arial Narrow" w:cs="Times New Roman"/>
          <w:bCs/>
          <w:sz w:val="20"/>
          <w:szCs w:val="20"/>
        </w:rPr>
        <w:t xml:space="preserve">           </w:t>
      </w:r>
      <w:r w:rsidR="00544259">
        <w:rPr>
          <w:rFonts w:ascii="Arial Narrow" w:hAnsi="Arial Narrow" w:cs="Times New Roman"/>
          <w:bCs/>
          <w:sz w:val="20"/>
          <w:szCs w:val="20"/>
        </w:rPr>
        <w:tab/>
      </w:r>
      <w:r w:rsidR="00544259">
        <w:rPr>
          <w:rFonts w:ascii="Arial Narrow" w:hAnsi="Arial Narrow" w:cs="Times New Roman"/>
          <w:bCs/>
          <w:sz w:val="20"/>
          <w:szCs w:val="20"/>
        </w:rPr>
        <w:tab/>
      </w:r>
      <w:r w:rsidR="00544259">
        <w:rPr>
          <w:rFonts w:ascii="Arial Narrow" w:hAnsi="Arial Narrow" w:cs="Times New Roman"/>
          <w:bCs/>
          <w:sz w:val="20"/>
          <w:szCs w:val="20"/>
        </w:rPr>
        <w:tab/>
      </w:r>
      <w:r w:rsidR="00544259">
        <w:rPr>
          <w:rFonts w:ascii="Arial Narrow" w:hAnsi="Arial Narrow" w:cs="Times New Roman"/>
          <w:bCs/>
          <w:sz w:val="20"/>
          <w:szCs w:val="20"/>
        </w:rPr>
        <w:tab/>
      </w:r>
      <w:r w:rsidR="00544259">
        <w:rPr>
          <w:rFonts w:ascii="Arial Narrow" w:hAnsi="Arial Narrow" w:cs="Times New Roman"/>
          <w:bCs/>
          <w:sz w:val="20"/>
          <w:szCs w:val="20"/>
        </w:rPr>
        <w:tab/>
      </w:r>
      <w:r w:rsidR="00544259">
        <w:rPr>
          <w:rFonts w:ascii="Arial Narrow" w:hAnsi="Arial Narrow" w:cs="Times New Roman"/>
          <w:bCs/>
          <w:sz w:val="20"/>
          <w:szCs w:val="20"/>
        </w:rPr>
        <w:tab/>
      </w:r>
      <w:r w:rsidR="00544259">
        <w:rPr>
          <w:rFonts w:ascii="Arial Narrow" w:hAnsi="Arial Narrow" w:cs="Times New Roman"/>
          <w:bCs/>
          <w:sz w:val="20"/>
          <w:szCs w:val="20"/>
        </w:rPr>
        <w:tab/>
        <w:t xml:space="preserve">            </w:t>
      </w:r>
      <w:r w:rsidR="00A71E43">
        <w:rPr>
          <w:rFonts w:ascii="Arial Narrow" w:hAnsi="Arial Narrow" w:cs="Times New Roman"/>
          <w:bCs/>
          <w:sz w:val="20"/>
          <w:szCs w:val="20"/>
        </w:rPr>
        <w:t xml:space="preserve">  </w:t>
      </w:r>
      <w:r w:rsidR="00C01968">
        <w:rPr>
          <w:rFonts w:ascii="Arial Narrow" w:hAnsi="Arial Narrow" w:cs="Times New Roman"/>
          <w:bCs/>
          <w:sz w:val="20"/>
          <w:szCs w:val="20"/>
        </w:rPr>
        <w:t>507</w:t>
      </w:r>
    </w:p>
    <w:p w:rsidR="00C23E66" w:rsidRDefault="003D713F" w:rsidP="00C23E66">
      <w:pPr>
        <w:spacing w:after="0" w:line="240" w:lineRule="auto"/>
        <w:ind w:firstLine="720"/>
        <w:jc w:val="both"/>
        <w:rPr>
          <w:rFonts w:ascii="Arial Narrow" w:hAnsi="Arial Narrow" w:cs="Times New Roman"/>
          <w:sz w:val="20"/>
          <w:szCs w:val="20"/>
        </w:rPr>
      </w:pPr>
      <w:r>
        <w:rPr>
          <w:rFonts w:ascii="Arial Narrow" w:hAnsi="Arial Narrow" w:cs="Times New Roman"/>
          <w:noProof/>
          <w:sz w:val="20"/>
          <w:szCs w:val="20"/>
        </w:rPr>
        <w:pict>
          <v:shape id="_x0000_s1748" type="#_x0000_t32" style="position:absolute;left:0;text-align:left;margin-left:329.2pt;margin-top:2.9pt;width:0;height:11.95pt;z-index:252217344" o:connectortype="straight"/>
        </w:pict>
      </w:r>
    </w:p>
    <w:p w:rsidR="00821918" w:rsidRDefault="003D713F" w:rsidP="00821918">
      <w:pPr>
        <w:spacing w:after="0" w:line="240" w:lineRule="auto"/>
        <w:jc w:val="both"/>
        <w:rPr>
          <w:rFonts w:ascii="Arial Narrow" w:hAnsi="Arial Narrow" w:cs="Times New Roman"/>
          <w:sz w:val="20"/>
          <w:szCs w:val="20"/>
        </w:rPr>
      </w:pPr>
      <w:r>
        <w:rPr>
          <w:rFonts w:ascii="Arial Narrow" w:hAnsi="Arial Narrow" w:cs="Times New Roman"/>
          <w:noProof/>
          <w:sz w:val="20"/>
          <w:szCs w:val="20"/>
        </w:rPr>
        <w:pict>
          <v:shape id="_x0000_s1757" type="#_x0000_t32" style="position:absolute;left:0;text-align:left;margin-left:461.3pt;margin-top:3.95pt;width:20.95pt;height:0;z-index:252223488" o:connectortype="straight">
            <v:stroke endarrow="block"/>
          </v:shape>
        </w:pict>
      </w:r>
      <w:r>
        <w:rPr>
          <w:rFonts w:ascii="Arial Narrow" w:hAnsi="Arial Narrow" w:cs="Times New Roman"/>
          <w:noProof/>
          <w:sz w:val="20"/>
          <w:szCs w:val="20"/>
        </w:rPr>
        <w:pict>
          <v:shape id="_x0000_s1754" type="#_x0000_t32" style="position:absolute;left:0;text-align:left;margin-left:448.95pt;margin-top:3.2pt;width:5.85pt;height:0;z-index:252221440" o:connectortype="straight"/>
        </w:pict>
      </w:r>
      <w:r>
        <w:rPr>
          <w:rFonts w:ascii="Arial Narrow" w:hAnsi="Arial Narrow" w:cs="Times New Roman"/>
          <w:noProof/>
          <w:sz w:val="20"/>
          <w:szCs w:val="20"/>
        </w:rPr>
        <w:pict>
          <v:shape id="_x0000_s1753" type="#_x0000_t32" style="position:absolute;left:0;text-align:left;margin-left:437.8pt;margin-top:3.95pt;width:5.85pt;height:0;z-index:252220416" o:connectortype="straight"/>
        </w:pict>
      </w:r>
      <w:r>
        <w:rPr>
          <w:rFonts w:ascii="Arial Narrow" w:hAnsi="Arial Narrow" w:cs="Times New Roman"/>
          <w:noProof/>
          <w:sz w:val="20"/>
          <w:szCs w:val="20"/>
        </w:rPr>
        <w:pict>
          <v:shape id="_x0000_s1752" type="#_x0000_t32" style="position:absolute;left:0;text-align:left;margin-left:424.95pt;margin-top:3.85pt;width:5.85pt;height:0;z-index:252219392" o:connectortype="straight"/>
        </w:pict>
      </w:r>
      <w:r>
        <w:rPr>
          <w:rFonts w:ascii="Arial Narrow" w:hAnsi="Arial Narrow" w:cs="Times New Roman"/>
          <w:noProof/>
          <w:sz w:val="20"/>
          <w:szCs w:val="20"/>
        </w:rPr>
        <w:pict>
          <v:shape id="_x0000_s1749" type="#_x0000_t87" style="position:absolute;left:0;text-align:left;margin-left:413pt;margin-top:-49pt;width:8pt;height:113.85pt;rotation:270;z-index:252218368"/>
        </w:pict>
      </w:r>
      <w:r>
        <w:rPr>
          <w:rFonts w:ascii="Arial Narrow" w:hAnsi="Arial Narrow" w:cs="Times New Roman"/>
          <w:noProof/>
          <w:sz w:val="20"/>
          <w:szCs w:val="20"/>
        </w:rPr>
        <w:pict>
          <v:shape id="_x0000_s1738" type="#_x0000_t87" style="position:absolute;left:0;text-align:left;margin-left:108.65pt;margin-top:-78.55pt;width:8.05pt;height:173.1pt;rotation:270;z-index:252207104"/>
        </w:pict>
      </w:r>
      <w:r>
        <w:rPr>
          <w:rFonts w:ascii="Arial Narrow" w:hAnsi="Arial Narrow" w:cs="Times New Roman"/>
          <w:noProof/>
          <w:sz w:val="20"/>
          <w:szCs w:val="20"/>
        </w:rPr>
        <w:pict>
          <v:shape id="_x0000_s1735" type="#_x0000_t32" style="position:absolute;left:0;text-align:left;margin-left:10.55pt;margin-top:3.85pt;width:406.9pt;height:.1pt;flip:y;z-index:252204032" o:connectortype="straight"/>
        </w:pict>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r w:rsidR="00C23E66">
        <w:rPr>
          <w:rFonts w:ascii="Arial Narrow" w:hAnsi="Arial Narrow" w:cs="Times New Roman"/>
          <w:sz w:val="20"/>
          <w:szCs w:val="20"/>
        </w:rPr>
        <w:tab/>
      </w:r>
    </w:p>
    <w:p w:rsidR="00544259" w:rsidRDefault="00821918" w:rsidP="00544259">
      <w:pPr>
        <w:spacing w:after="0" w:line="240" w:lineRule="auto"/>
        <w:ind w:firstLine="720"/>
        <w:jc w:val="both"/>
        <w:rPr>
          <w:rFonts w:ascii="Arial Narrow" w:hAnsi="Arial Narrow" w:cs="Times New Roman"/>
          <w:sz w:val="20"/>
          <w:szCs w:val="20"/>
        </w:rPr>
      </w:pPr>
      <w:r>
        <w:rPr>
          <w:rFonts w:ascii="Arial Narrow" w:hAnsi="Arial Narrow" w:cs="Times New Roman"/>
          <w:sz w:val="20"/>
          <w:szCs w:val="20"/>
        </w:rPr>
        <w:t>Reigned supremely for 360 yrs = T I M E</w:t>
      </w:r>
      <w:r>
        <w:rPr>
          <w:rFonts w:ascii="Arial Narrow" w:hAnsi="Arial Narrow" w:cs="Times New Roman"/>
          <w:sz w:val="20"/>
          <w:szCs w:val="20"/>
        </w:rPr>
        <w:tab/>
        <w:t xml:space="preserve">   </w:t>
      </w:r>
      <w:r w:rsidR="00940F17">
        <w:rPr>
          <w:rFonts w:ascii="Arial Narrow" w:hAnsi="Arial Narrow" w:cs="Times New Roman"/>
          <w:sz w:val="20"/>
          <w:szCs w:val="20"/>
        </w:rPr>
        <w:t xml:space="preserve">  </w:t>
      </w:r>
      <w:r w:rsidR="00544259">
        <w:rPr>
          <w:rFonts w:ascii="Arial Narrow" w:hAnsi="Arial Narrow" w:cs="Times New Roman"/>
          <w:sz w:val="20"/>
          <w:szCs w:val="20"/>
        </w:rPr>
        <w:tab/>
        <w:t xml:space="preserve">      </w:t>
      </w:r>
      <w:r w:rsidR="00C23E66">
        <w:rPr>
          <w:rFonts w:ascii="Arial Narrow" w:hAnsi="Arial Narrow" w:cs="Times New Roman"/>
          <w:sz w:val="20"/>
          <w:szCs w:val="20"/>
        </w:rPr>
        <w:t>10 Nations</w:t>
      </w:r>
      <w:r w:rsidR="00544259">
        <w:rPr>
          <w:rFonts w:ascii="Arial Narrow" w:hAnsi="Arial Narrow" w:cs="Times New Roman"/>
          <w:sz w:val="20"/>
          <w:szCs w:val="20"/>
        </w:rPr>
        <w:tab/>
      </w:r>
      <w:r w:rsidR="00544259">
        <w:rPr>
          <w:rFonts w:ascii="Arial Narrow" w:hAnsi="Arial Narrow" w:cs="Times New Roman"/>
          <w:sz w:val="20"/>
          <w:szCs w:val="20"/>
        </w:rPr>
        <w:tab/>
        <w:t xml:space="preserve">       (1290 yrs &amp; 1335 yrs)</w:t>
      </w:r>
    </w:p>
    <w:p w:rsidR="00C23E66" w:rsidRDefault="00544259" w:rsidP="00544259">
      <w:pPr>
        <w:spacing w:after="0" w:line="240" w:lineRule="auto"/>
        <w:ind w:left="2880" w:firstLine="720"/>
        <w:jc w:val="both"/>
        <w:rPr>
          <w:rFonts w:ascii="Arial Narrow" w:hAnsi="Arial Narrow" w:cs="Times New Roman"/>
          <w:sz w:val="20"/>
          <w:szCs w:val="20"/>
        </w:rPr>
      </w:pPr>
      <w:r>
        <w:rPr>
          <w:rFonts w:ascii="Arial Narrow" w:hAnsi="Arial Narrow" w:cs="Times New Roman"/>
          <w:sz w:val="20"/>
          <w:szCs w:val="20"/>
        </w:rPr>
        <w:t xml:space="preserve">          </w:t>
      </w:r>
      <w:r w:rsidR="00C23E66">
        <w:rPr>
          <w:rFonts w:ascii="Arial Narrow" w:hAnsi="Arial Narrow" w:cs="Times New Roman"/>
          <w:sz w:val="20"/>
          <w:szCs w:val="20"/>
        </w:rPr>
        <w:t>Kingdom</w:t>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Time Prophecies</w:t>
      </w:r>
    </w:p>
    <w:p w:rsidR="00C23E66" w:rsidRDefault="00544259" w:rsidP="00544259">
      <w:pPr>
        <w:spacing w:after="0" w:line="240" w:lineRule="auto"/>
        <w:ind w:left="2880" w:firstLine="720"/>
        <w:jc w:val="both"/>
        <w:rPr>
          <w:rFonts w:ascii="Arial Narrow" w:hAnsi="Arial Narrow" w:cs="Times New Roman"/>
          <w:sz w:val="20"/>
          <w:szCs w:val="20"/>
        </w:rPr>
      </w:pPr>
      <w:r>
        <w:rPr>
          <w:rFonts w:ascii="Arial Narrow" w:hAnsi="Arial Narrow" w:cs="Times New Roman"/>
          <w:sz w:val="20"/>
          <w:szCs w:val="20"/>
        </w:rPr>
        <w:t xml:space="preserve">          </w:t>
      </w:r>
      <w:r w:rsidR="00821918">
        <w:rPr>
          <w:rFonts w:ascii="Arial Narrow" w:hAnsi="Arial Narrow" w:cs="Times New Roman"/>
          <w:sz w:val="20"/>
          <w:szCs w:val="20"/>
        </w:rPr>
        <w:t xml:space="preserve">divided </w:t>
      </w:r>
      <w:r w:rsidR="00940F17">
        <w:rPr>
          <w:rFonts w:ascii="Arial Narrow" w:hAnsi="Arial Narrow" w:cs="Times New Roman"/>
          <w:sz w:val="20"/>
          <w:szCs w:val="20"/>
        </w:rPr>
        <w:t>into</w:t>
      </w:r>
    </w:p>
    <w:p w:rsidR="00821918" w:rsidRDefault="00544259" w:rsidP="00544259">
      <w:pPr>
        <w:spacing w:after="0" w:line="240" w:lineRule="auto"/>
        <w:jc w:val="both"/>
        <w:rPr>
          <w:rFonts w:ascii="Arial Narrow" w:hAnsi="Arial Narrow" w:cs="Times New Roman"/>
          <w:sz w:val="20"/>
          <w:szCs w:val="20"/>
        </w:rPr>
      </w:pP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r>
      <w:r>
        <w:rPr>
          <w:rFonts w:ascii="Arial Narrow" w:hAnsi="Arial Narrow" w:cs="Times New Roman"/>
          <w:sz w:val="20"/>
          <w:szCs w:val="20"/>
        </w:rPr>
        <w:tab/>
        <w:t xml:space="preserve">          </w:t>
      </w:r>
      <w:r w:rsidR="00821918">
        <w:rPr>
          <w:rFonts w:ascii="Arial Narrow" w:hAnsi="Arial Narrow" w:cs="Times New Roman"/>
          <w:sz w:val="20"/>
          <w:szCs w:val="20"/>
        </w:rPr>
        <w:t>3 parts</w:t>
      </w:r>
    </w:p>
    <w:p w:rsidR="00700179" w:rsidRDefault="00700179" w:rsidP="00700179">
      <w:pPr>
        <w:spacing w:after="0" w:line="240" w:lineRule="auto"/>
        <w:jc w:val="both"/>
        <w:rPr>
          <w:rFonts w:ascii="Times New Roman" w:hAnsi="Times New Roman" w:cs="Times New Roman"/>
          <w:bCs/>
          <w:sz w:val="24"/>
          <w:szCs w:val="24"/>
        </w:rPr>
      </w:pPr>
    </w:p>
    <w:p w:rsidR="00821918" w:rsidRPr="00821918" w:rsidRDefault="00821918" w:rsidP="00700179">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153.</w:t>
      </w:r>
    </w:p>
    <w:p w:rsidR="00821918" w:rsidRDefault="00821918" w:rsidP="00700179">
      <w:pPr>
        <w:spacing w:after="0" w:line="240" w:lineRule="auto"/>
        <w:jc w:val="both"/>
        <w:rPr>
          <w:rFonts w:ascii="Times New Roman" w:hAnsi="Times New Roman" w:cs="Times New Roman"/>
          <w:bCs/>
          <w:sz w:val="24"/>
          <w:szCs w:val="24"/>
        </w:rPr>
      </w:pPr>
    </w:p>
    <w:p w:rsidR="00700179" w:rsidRDefault="0082191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I want you to see</w:t>
      </w:r>
      <w:r w:rsidR="00940F17">
        <w:rPr>
          <w:rFonts w:ascii="Times New Roman" w:hAnsi="Times New Roman" w:cs="Times New Roman"/>
          <w:bCs/>
          <w:sz w:val="24"/>
          <w:szCs w:val="24"/>
        </w:rPr>
        <w:t xml:space="preserve"> here is that the kingdom from AD330 on begins to crumble.  When he is ruling from the City of Rome, it is invincible; but, it begins to crumble.</w:t>
      </w:r>
    </w:p>
    <w:p w:rsidR="00940F17" w:rsidRDefault="00940F1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right here in this history, we have already referenced what begins to happen?  The Trumpets of Re</w:t>
      </w:r>
      <w:r w:rsidR="00405A4C">
        <w:rPr>
          <w:rFonts w:ascii="Times New Roman" w:hAnsi="Times New Roman" w:cs="Times New Roman"/>
          <w:bCs/>
          <w:sz w:val="24"/>
          <w:szCs w:val="24"/>
        </w:rPr>
        <w:t>velation 8 begin to blow.  The Barbarians out of the North and</w:t>
      </w:r>
      <w:r>
        <w:rPr>
          <w:rFonts w:ascii="Times New Roman" w:hAnsi="Times New Roman" w:cs="Times New Roman"/>
          <w:bCs/>
          <w:sz w:val="24"/>
          <w:szCs w:val="24"/>
        </w:rPr>
        <w:t xml:space="preserve"> the Vandals begin to take the kingdom apart.</w:t>
      </w:r>
    </w:p>
    <w:p w:rsidR="00940F17" w:rsidRDefault="00940F17" w:rsidP="00940F1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Whereby, in the year AD476, what has happened?</w:t>
      </w:r>
      <w:r w:rsidR="00C23E66">
        <w:rPr>
          <w:rFonts w:ascii="Times New Roman" w:hAnsi="Times New Roman" w:cs="Times New Roman"/>
          <w:bCs/>
          <w:sz w:val="24"/>
          <w:szCs w:val="24"/>
        </w:rPr>
        <w:t xml:space="preserve">  By AD476, what has happened?  Pagan Rome has turned into ten nations.</w:t>
      </w:r>
    </w:p>
    <w:p w:rsidR="00C23E66" w:rsidRDefault="00C23E66" w:rsidP="00940F17">
      <w:pPr>
        <w:spacing w:after="0" w:line="240" w:lineRule="auto"/>
        <w:ind w:firstLine="720"/>
        <w:jc w:val="both"/>
        <w:rPr>
          <w:rFonts w:ascii="Times New Roman" w:hAnsi="Times New Roman" w:cs="Times New Roman"/>
          <w:b/>
          <w:bCs/>
          <w:sz w:val="24"/>
          <w:szCs w:val="24"/>
        </w:rPr>
      </w:pPr>
      <w:r>
        <w:rPr>
          <w:rFonts w:ascii="Times New Roman" w:hAnsi="Times New Roman" w:cs="Times New Roman"/>
          <w:bCs/>
          <w:sz w:val="24"/>
          <w:szCs w:val="24"/>
        </w:rPr>
        <w:t xml:space="preserve">Why did this happen?  </w:t>
      </w:r>
      <w:r>
        <w:rPr>
          <w:rFonts w:ascii="Times New Roman" w:hAnsi="Times New Roman" w:cs="Times New Roman"/>
          <w:b/>
          <w:bCs/>
          <w:sz w:val="24"/>
          <w:szCs w:val="24"/>
        </w:rPr>
        <w:t xml:space="preserve">Why did this happen?  </w:t>
      </w:r>
    </w:p>
    <w:p w:rsidR="00C23E66" w:rsidRPr="00C23E66" w:rsidRDefault="00C23E66" w:rsidP="00C23E6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Because, in AD321 Constantine did what?</w:t>
      </w:r>
    </w:p>
    <w:p w:rsidR="00700179" w:rsidRDefault="00C23E66" w:rsidP="00E76127">
      <w:pPr>
        <w:spacing w:after="0" w:line="24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Passed a Sunday</w:t>
      </w:r>
      <w:r w:rsidR="00E76127">
        <w:rPr>
          <w:rFonts w:ascii="Times New Roman" w:hAnsi="Times New Roman" w:cs="Times New Roman"/>
          <w:bCs/>
          <w:sz w:val="24"/>
          <w:szCs w:val="24"/>
        </w:rPr>
        <w:t xml:space="preserve"> L</w:t>
      </w:r>
      <w:r>
        <w:rPr>
          <w:rFonts w:ascii="Times New Roman" w:hAnsi="Times New Roman" w:cs="Times New Roman"/>
          <w:bCs/>
          <w:sz w:val="24"/>
          <w:szCs w:val="24"/>
        </w:rPr>
        <w:t>aw.</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w:t>
      </w:r>
      <w:r w:rsidR="00E76127">
        <w:rPr>
          <w:rFonts w:ascii="Times New Roman" w:hAnsi="Times New Roman" w:cs="Times New Roman"/>
          <w:bCs/>
          <w:sz w:val="24"/>
          <w:szCs w:val="24"/>
        </w:rPr>
        <w:t>PIPPENGER:  He passed a Sunday L</w:t>
      </w:r>
      <w:r>
        <w:rPr>
          <w:rFonts w:ascii="Times New Roman" w:hAnsi="Times New Roman" w:cs="Times New Roman"/>
          <w:bCs/>
          <w:sz w:val="24"/>
          <w:szCs w:val="24"/>
        </w:rPr>
        <w:t>aw.</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the princ</w:t>
      </w:r>
      <w:r w:rsidR="00E76127">
        <w:rPr>
          <w:rFonts w:ascii="Times New Roman" w:hAnsi="Times New Roman" w:cs="Times New Roman"/>
          <w:bCs/>
          <w:sz w:val="24"/>
          <w:szCs w:val="24"/>
        </w:rPr>
        <w:t>iple connected with the Sunday L</w:t>
      </w:r>
      <w:r>
        <w:rPr>
          <w:rFonts w:ascii="Times New Roman" w:hAnsi="Times New Roman" w:cs="Times New Roman"/>
          <w:bCs/>
          <w:sz w:val="24"/>
          <w:szCs w:val="24"/>
        </w:rPr>
        <w:t>aw?  National apostasy is followed by national ruin.</w:t>
      </w:r>
    </w:p>
    <w:p w:rsidR="00C23E66" w:rsidRDefault="00E7612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first Sunday L</w:t>
      </w:r>
      <w:r w:rsidR="00C23E66">
        <w:rPr>
          <w:rFonts w:ascii="Times New Roman" w:hAnsi="Times New Roman" w:cs="Times New Roman"/>
          <w:bCs/>
          <w:sz w:val="24"/>
          <w:szCs w:val="24"/>
        </w:rPr>
        <w:t>aw, AD321; AD330, the kingdom is divided into East and West; then, Constantine divides it among his three sons.</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in AD395, the First of the Seven Trumpets begin to blow, taking the kingdom apart, piece by piece, until by AD476, it has turned into ten nations.</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In this hi</w:t>
      </w:r>
      <w:r w:rsidR="00C01968">
        <w:rPr>
          <w:rFonts w:ascii="Times New Roman" w:hAnsi="Times New Roman" w:cs="Times New Roman"/>
          <w:bCs/>
          <w:sz w:val="24"/>
          <w:szCs w:val="24"/>
        </w:rPr>
        <w:t xml:space="preserve">story here [between AD330 and </w:t>
      </w:r>
      <w:r>
        <w:rPr>
          <w:rFonts w:ascii="Times New Roman" w:hAnsi="Times New Roman" w:cs="Times New Roman"/>
          <w:bCs/>
          <w:sz w:val="24"/>
          <w:szCs w:val="24"/>
        </w:rPr>
        <w:t>538</w:t>
      </w:r>
      <w:r w:rsidR="00C01968">
        <w:rPr>
          <w:rFonts w:ascii="Times New Roman" w:hAnsi="Times New Roman" w:cs="Times New Roman"/>
          <w:bCs/>
          <w:sz w:val="24"/>
          <w:szCs w:val="24"/>
        </w:rPr>
        <w:t>]</w:t>
      </w:r>
      <w:r w:rsidR="00405A4C">
        <w:rPr>
          <w:rFonts w:ascii="Times New Roman" w:hAnsi="Times New Roman" w:cs="Times New Roman"/>
          <w:bCs/>
          <w:sz w:val="24"/>
          <w:szCs w:val="24"/>
        </w:rPr>
        <w:t>, the B</w:t>
      </w:r>
      <w:r>
        <w:rPr>
          <w:rFonts w:ascii="Times New Roman" w:hAnsi="Times New Roman" w:cs="Times New Roman"/>
          <w:bCs/>
          <w:sz w:val="24"/>
          <w:szCs w:val="24"/>
        </w:rPr>
        <w:t xml:space="preserve">arbarians and the Vandals, what are they after? </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Are they trying to conquer China?</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Are they trying to conquer Alaska?</w:t>
      </w:r>
    </w:p>
    <w:p w:rsidR="00E76127" w:rsidRDefault="00E7612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 audible response.]</w:t>
      </w:r>
    </w:p>
    <w:p w:rsidR="00C23E66" w:rsidRDefault="00C23E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E76127">
        <w:rPr>
          <w:rFonts w:ascii="Times New Roman" w:hAnsi="Times New Roman" w:cs="Times New Roman"/>
          <w:bCs/>
          <w:sz w:val="24"/>
          <w:szCs w:val="24"/>
        </w:rPr>
        <w:tab/>
        <w:t xml:space="preserve">BROTHER PIPPENGER:  </w:t>
      </w:r>
      <w:r>
        <w:rPr>
          <w:rFonts w:ascii="Times New Roman" w:hAnsi="Times New Roman" w:cs="Times New Roman"/>
          <w:bCs/>
          <w:sz w:val="24"/>
          <w:szCs w:val="24"/>
        </w:rPr>
        <w:t>They are trying to conquer the City of Rome.</w:t>
      </w:r>
    </w:p>
    <w:p w:rsidR="00C01968" w:rsidRDefault="00C0196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this history [from AD330 to 538] the City of Rome is polluted.  The sanctuary of strength is sacke</w:t>
      </w:r>
      <w:r w:rsidR="00405A4C">
        <w:rPr>
          <w:rFonts w:ascii="Times New Roman" w:hAnsi="Times New Roman" w:cs="Times New Roman"/>
          <w:bCs/>
          <w:sz w:val="24"/>
          <w:szCs w:val="24"/>
        </w:rPr>
        <w:t>d over and over again by these B</w:t>
      </w:r>
      <w:r>
        <w:rPr>
          <w:rFonts w:ascii="Times New Roman" w:hAnsi="Times New Roman" w:cs="Times New Roman"/>
          <w:bCs/>
          <w:sz w:val="24"/>
          <w:szCs w:val="24"/>
        </w:rPr>
        <w:t>arbarians.  In verse 31 [of Daniel 11] it says, ‘And arms shall stand on his part, military strength shall pollute the City of Rome (the sanctuary of strength), and shall take away the daily . . . .”</w:t>
      </w:r>
    </w:p>
    <w:p w:rsidR="00C01968" w:rsidRDefault="00C0196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C01968" w:rsidRPr="00C01968" w:rsidRDefault="00C01968" w:rsidP="00700179">
      <w:pPr>
        <w:spacing w:after="0" w:line="240" w:lineRule="auto"/>
        <w:jc w:val="both"/>
        <w:rPr>
          <w:rFonts w:ascii="Times New Roman Bold" w:hAnsi="Times New Roman Bold" w:cs="Times New Roman"/>
          <w:b/>
          <w:bCs/>
          <w:smallCaps/>
          <w:sz w:val="24"/>
          <w:szCs w:val="24"/>
        </w:rPr>
      </w:pPr>
      <w:r w:rsidRPr="00C01968">
        <w:rPr>
          <w:rFonts w:ascii="Times New Roman Bold" w:hAnsi="Times New Roman Bold" w:cs="Times New Roman"/>
          <w:b/>
          <w:bCs/>
          <w:smallCaps/>
          <w:sz w:val="24"/>
          <w:szCs w:val="24"/>
        </w:rPr>
        <w:t>Take Away the Daily</w:t>
      </w:r>
    </w:p>
    <w:p w:rsidR="00700179" w:rsidRDefault="00C0196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Daniel 11:31; 12:11</w:t>
      </w:r>
    </w:p>
    <w:p w:rsidR="00C01968" w:rsidRDefault="00C01968" w:rsidP="00700179">
      <w:pPr>
        <w:spacing w:after="0" w:line="240" w:lineRule="auto"/>
        <w:jc w:val="both"/>
        <w:rPr>
          <w:rFonts w:ascii="Times New Roman" w:hAnsi="Times New Roman" w:cs="Times New Roman"/>
          <w:bCs/>
          <w:sz w:val="24"/>
          <w:szCs w:val="24"/>
        </w:rPr>
      </w:pPr>
    </w:p>
    <w:p w:rsidR="00C01968" w:rsidRDefault="00C0196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Daniel 11:31, the Hebrew word that is translated as </w:t>
      </w:r>
      <w:r>
        <w:rPr>
          <w:rFonts w:ascii="Times New Roman" w:hAnsi="Times New Roman" w:cs="Times New Roman"/>
          <w:bCs/>
          <w:i/>
          <w:sz w:val="24"/>
          <w:szCs w:val="24"/>
        </w:rPr>
        <w:t>take away</w:t>
      </w:r>
      <w:r>
        <w:rPr>
          <w:rFonts w:ascii="Times New Roman" w:hAnsi="Times New Roman" w:cs="Times New Roman"/>
          <w:bCs/>
          <w:sz w:val="24"/>
          <w:szCs w:val="24"/>
        </w:rPr>
        <w:t xml:space="preserve"> is </w:t>
      </w:r>
      <w:r>
        <w:rPr>
          <w:rFonts w:ascii="Times New Roman" w:hAnsi="Times New Roman" w:cs="Times New Roman"/>
          <w:bCs/>
          <w:i/>
          <w:sz w:val="24"/>
          <w:szCs w:val="24"/>
        </w:rPr>
        <w:t xml:space="preserve">sur; </w:t>
      </w:r>
      <w:r>
        <w:rPr>
          <w:rFonts w:ascii="Times New Roman" w:hAnsi="Times New Roman" w:cs="Times New Roman"/>
          <w:bCs/>
          <w:sz w:val="24"/>
          <w:szCs w:val="24"/>
        </w:rPr>
        <w:t xml:space="preserve">whereas, in Daniel 8:11, the Hebrew word that is translated as </w:t>
      </w:r>
      <w:r>
        <w:rPr>
          <w:rFonts w:ascii="Times New Roman" w:hAnsi="Times New Roman" w:cs="Times New Roman"/>
          <w:bCs/>
          <w:i/>
          <w:sz w:val="24"/>
          <w:szCs w:val="24"/>
        </w:rPr>
        <w:t>take way</w:t>
      </w:r>
      <w:r>
        <w:rPr>
          <w:rFonts w:ascii="Times New Roman" w:hAnsi="Times New Roman" w:cs="Times New Roman"/>
          <w:bCs/>
          <w:sz w:val="24"/>
          <w:szCs w:val="24"/>
        </w:rPr>
        <w:t xml:space="preserve"> is </w:t>
      </w:r>
      <w:r>
        <w:rPr>
          <w:rFonts w:ascii="Times New Roman" w:hAnsi="Times New Roman" w:cs="Times New Roman"/>
          <w:bCs/>
          <w:i/>
          <w:sz w:val="24"/>
          <w:szCs w:val="24"/>
        </w:rPr>
        <w:t xml:space="preserve">rum.  </w:t>
      </w:r>
      <w:r>
        <w:rPr>
          <w:rFonts w:ascii="Times New Roman" w:hAnsi="Times New Roman" w:cs="Times New Roman"/>
          <w:bCs/>
          <w:sz w:val="24"/>
          <w:szCs w:val="24"/>
        </w:rPr>
        <w:t>We will deal with this.  Modern theologians do not like dealing with this, but we will deal with this later on.</w:t>
      </w:r>
    </w:p>
    <w:p w:rsidR="00C01968" w:rsidRDefault="00C0196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Daniel 11:31, it is identifying that in AD508—and actually in AD507—Clovis</w:t>
      </w:r>
      <w:r w:rsidR="008232DB">
        <w:rPr>
          <w:rFonts w:ascii="Times New Roman" w:hAnsi="Times New Roman" w:cs="Times New Roman"/>
          <w:bCs/>
          <w:sz w:val="24"/>
          <w:szCs w:val="24"/>
        </w:rPr>
        <w:t xml:space="preserve"> defeated the Visigoths, and that removed the last of any Pagan resistance to the rise of the Papacy.  By AD508, there was no longer any Pagan resistance to the rise of the Papacy.</w:t>
      </w:r>
    </w:p>
    <w:p w:rsidR="008232DB" w:rsidRDefault="008232DB" w:rsidP="00700179">
      <w:pPr>
        <w:spacing w:after="0" w:line="240" w:lineRule="auto"/>
        <w:jc w:val="both"/>
        <w:rPr>
          <w:rFonts w:ascii="Times New Roman" w:hAnsi="Times New Roman" w:cs="Times New Roman"/>
          <w:bCs/>
          <w:sz w:val="24"/>
          <w:szCs w:val="24"/>
        </w:rPr>
      </w:pPr>
    </w:p>
    <w:p w:rsidR="008232DB" w:rsidRPr="00880285" w:rsidRDefault="008232DB" w:rsidP="008232DB">
      <w:pPr>
        <w:spacing w:after="0" w:line="240" w:lineRule="auto"/>
        <w:ind w:left="720" w:right="720"/>
        <w:jc w:val="both"/>
        <w:rPr>
          <w:rFonts w:ascii="Times New Roman" w:hAnsi="Times New Roman" w:cs="Times New Roman"/>
          <w:bCs/>
        </w:rPr>
      </w:pPr>
      <w:r w:rsidRPr="00880285">
        <w:rPr>
          <w:rFonts w:ascii="Times New Roman" w:hAnsi="Times New Roman" w:cs="Times New Roman"/>
          <w:bCs/>
        </w:rPr>
        <w:t>“</w:t>
      </w:r>
      <w:r w:rsidRPr="00880285">
        <w:rPr>
          <w:rFonts w:ascii="Times New Roman" w:hAnsi="Times New Roman" w:cs="Times New Roman"/>
          <w:bCs/>
          <w:vertAlign w:val="superscript"/>
        </w:rPr>
        <w:t>31</w:t>
      </w:r>
      <w:r w:rsidRPr="00880285">
        <w:rPr>
          <w:rFonts w:ascii="Times New Roman" w:hAnsi="Times New Roman" w:cs="Times New Roman"/>
          <w:bCs/>
        </w:rPr>
        <w:t xml:space="preserve">And arms shall stand on his part, and they shall pollute the sanctuary of strength, and shall take away the daily </w:t>
      </w:r>
      <w:r w:rsidRPr="00880285">
        <w:rPr>
          <w:rFonts w:ascii="Times New Roman" w:hAnsi="Times New Roman" w:cs="Times New Roman"/>
          <w:bCs/>
          <w:i/>
          <w:strike/>
        </w:rPr>
        <w:t>sacrifice</w:t>
      </w:r>
      <w:r w:rsidRPr="00880285">
        <w:rPr>
          <w:rFonts w:ascii="Times New Roman" w:hAnsi="Times New Roman" w:cs="Times New Roman"/>
          <w:bCs/>
          <w:i/>
        </w:rPr>
        <w:t xml:space="preserve">, </w:t>
      </w:r>
      <w:r w:rsidRPr="00880285">
        <w:rPr>
          <w:rFonts w:ascii="Times New Roman" w:hAnsi="Times New Roman" w:cs="Times New Roman"/>
          <w:bCs/>
        </w:rPr>
        <w:t xml:space="preserve">and they shall place the abomination that maketh desolate.”  </w:t>
      </w:r>
      <w:proofErr w:type="gramStart"/>
      <w:r w:rsidRPr="00880285">
        <w:rPr>
          <w:rFonts w:ascii="Times New Roman" w:hAnsi="Times New Roman" w:cs="Times New Roman"/>
          <w:bCs/>
        </w:rPr>
        <w:t>Daniel 11:31 (KJV).</w:t>
      </w:r>
      <w:proofErr w:type="gramEnd"/>
    </w:p>
    <w:p w:rsidR="008232DB" w:rsidRDefault="008232DB" w:rsidP="00700179">
      <w:pPr>
        <w:spacing w:after="0" w:line="240" w:lineRule="auto"/>
        <w:jc w:val="both"/>
        <w:rPr>
          <w:rFonts w:ascii="Times New Roman" w:hAnsi="Times New Roman" w:cs="Times New Roman"/>
          <w:bCs/>
          <w:sz w:val="24"/>
          <w:szCs w:val="24"/>
        </w:rPr>
      </w:pPr>
    </w:p>
    <w:p w:rsidR="008232DB" w:rsidRDefault="008232D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took away the resistance was the arms, the military strength, of these Pagan kings, beginning with Clovis, that had come into a church/state relationship with the Papacy.</w:t>
      </w:r>
    </w:p>
    <w:p w:rsidR="008232DB" w:rsidRDefault="008232D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arms stand on the Papacy’s part; and, the warfare they bring, they are going to destroy the City of Rome over and over again.  But these arms, this military strength, is also going to defeat any of the resistance to the rise of the Papacy to power; and, the last resistance was removed in the Battle of Visigoths, AD507-508.</w:t>
      </w:r>
    </w:p>
    <w:p w:rsidR="008232DB" w:rsidRPr="00C01968" w:rsidRDefault="008232D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therefore, when you go to Daniel 12:11, and it says,</w:t>
      </w:r>
    </w:p>
    <w:p w:rsidR="00700179" w:rsidRDefault="00700179" w:rsidP="00700179">
      <w:pPr>
        <w:spacing w:after="0" w:line="240" w:lineRule="auto"/>
        <w:jc w:val="both"/>
        <w:rPr>
          <w:rFonts w:ascii="Times New Roman" w:hAnsi="Times New Roman" w:cs="Times New Roman"/>
          <w:bCs/>
          <w:sz w:val="24"/>
          <w:szCs w:val="24"/>
        </w:rPr>
      </w:pPr>
    </w:p>
    <w:p w:rsidR="008232DB" w:rsidRDefault="008232DB" w:rsidP="008232D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And from the time </w:t>
      </w:r>
      <w:r>
        <w:rPr>
          <w:rFonts w:ascii="Times New Roman" w:hAnsi="Times New Roman" w:cs="Times New Roman"/>
          <w:bCs/>
          <w:i/>
          <w:sz w:val="24"/>
          <w:szCs w:val="24"/>
        </w:rPr>
        <w:t>that</w:t>
      </w:r>
      <w:r>
        <w:rPr>
          <w:rFonts w:ascii="Times New Roman" w:hAnsi="Times New Roman" w:cs="Times New Roman"/>
          <w:bCs/>
          <w:sz w:val="24"/>
          <w:szCs w:val="24"/>
        </w:rPr>
        <w:t xml:space="preserve"> the daily </w:t>
      </w:r>
      <w:r>
        <w:rPr>
          <w:rFonts w:ascii="Times New Roman" w:hAnsi="Times New Roman" w:cs="Times New Roman"/>
          <w:bCs/>
          <w:i/>
          <w:strike/>
          <w:sz w:val="24"/>
          <w:szCs w:val="24"/>
        </w:rPr>
        <w:t>sacrifice</w:t>
      </w:r>
      <w:r>
        <w:rPr>
          <w:rFonts w:ascii="Times New Roman" w:hAnsi="Times New Roman" w:cs="Times New Roman"/>
          <w:bCs/>
          <w:sz w:val="24"/>
          <w:szCs w:val="24"/>
        </w:rPr>
        <w:t>, shall be taken away,”—</w:t>
      </w:r>
    </w:p>
    <w:p w:rsidR="008232DB" w:rsidRDefault="008232DB" w:rsidP="008232DB">
      <w:pPr>
        <w:spacing w:after="0" w:line="240" w:lineRule="auto"/>
        <w:ind w:left="720" w:right="720"/>
        <w:jc w:val="both"/>
        <w:rPr>
          <w:rFonts w:ascii="Times New Roman" w:hAnsi="Times New Roman" w:cs="Times New Roman"/>
          <w:bCs/>
          <w:sz w:val="24"/>
          <w:szCs w:val="24"/>
        </w:rPr>
      </w:pPr>
    </w:p>
    <w:p w:rsidR="008232DB" w:rsidRDefault="008232DB" w:rsidP="008232D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Here in AD508, because of understanding this history correctly, we have a time prophecy that projects out 1290 years, and also 1335 years.</w:t>
      </w:r>
    </w:p>
    <w:p w:rsidR="008232DB" w:rsidRDefault="008232DB" w:rsidP="008232DB">
      <w:pPr>
        <w:spacing w:after="0" w:line="240" w:lineRule="auto"/>
        <w:ind w:left="720" w:right="720"/>
        <w:jc w:val="both"/>
        <w:rPr>
          <w:rFonts w:ascii="Times New Roman" w:hAnsi="Times New Roman" w:cs="Times New Roman"/>
          <w:bCs/>
          <w:sz w:val="24"/>
          <w:szCs w:val="24"/>
        </w:rPr>
      </w:pPr>
    </w:p>
    <w:p w:rsidR="00700179" w:rsidRPr="008232DB" w:rsidRDefault="008232DB" w:rsidP="008232D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the abomination that maketh desolate set up, </w:t>
      </w:r>
      <w:r>
        <w:rPr>
          <w:rFonts w:ascii="Times New Roman" w:hAnsi="Times New Roman" w:cs="Times New Roman"/>
          <w:bCs/>
          <w:i/>
          <w:sz w:val="24"/>
          <w:szCs w:val="24"/>
        </w:rPr>
        <w:t xml:space="preserve">there shall be </w:t>
      </w:r>
      <w:r>
        <w:rPr>
          <w:rFonts w:ascii="Times New Roman" w:hAnsi="Times New Roman" w:cs="Times New Roman"/>
          <w:bCs/>
          <w:sz w:val="24"/>
          <w:szCs w:val="24"/>
        </w:rPr>
        <w:t>a thousand two hundred and ninety days.”  Daniel 12:11 (KJV).</w:t>
      </w:r>
    </w:p>
    <w:p w:rsidR="00700179" w:rsidRDefault="00700179" w:rsidP="00700179">
      <w:pPr>
        <w:spacing w:after="0" w:line="240" w:lineRule="auto"/>
        <w:jc w:val="both"/>
        <w:rPr>
          <w:rFonts w:ascii="Times New Roman" w:hAnsi="Times New Roman" w:cs="Times New Roman"/>
          <w:bCs/>
          <w:sz w:val="24"/>
          <w:szCs w:val="24"/>
        </w:rPr>
      </w:pPr>
    </w:p>
    <w:p w:rsidR="00A80A99" w:rsidRPr="00A80A99" w:rsidRDefault="00A80A99" w:rsidP="00700179">
      <w:pPr>
        <w:spacing w:after="0" w:line="240" w:lineRule="auto"/>
        <w:jc w:val="both"/>
        <w:rPr>
          <w:rFonts w:ascii="Times New Roman Bold" w:hAnsi="Times New Roman Bold" w:cs="Times New Roman"/>
          <w:b/>
          <w:bCs/>
          <w:smallCaps/>
          <w:sz w:val="24"/>
          <w:szCs w:val="24"/>
        </w:rPr>
      </w:pPr>
      <w:r w:rsidRPr="00A80A99">
        <w:rPr>
          <w:rFonts w:ascii="Times New Roman Bold" w:hAnsi="Times New Roman Bold" w:cs="Times New Roman"/>
          <w:b/>
          <w:bCs/>
          <w:smallCaps/>
          <w:sz w:val="24"/>
          <w:szCs w:val="24"/>
        </w:rPr>
        <w:t>Place the Abomination that Maketh Desolate</w:t>
      </w:r>
    </w:p>
    <w:p w:rsidR="00A80A99" w:rsidRDefault="00A80A99" w:rsidP="00E76127">
      <w:pPr>
        <w:pStyle w:val="Default"/>
        <w:ind w:firstLine="720"/>
        <w:jc w:val="both"/>
        <w:rPr>
          <w:bCs/>
        </w:rPr>
      </w:pPr>
      <w:r>
        <w:rPr>
          <w:bCs/>
        </w:rPr>
        <w:t>Daniel 12:11; 2 Thessa</w:t>
      </w:r>
      <w:r w:rsidR="00205456">
        <w:rPr>
          <w:bCs/>
        </w:rPr>
        <w:t>lonians 2:2-8; Zechariah 5:5 -11</w:t>
      </w:r>
      <w:r w:rsidR="00CF3911">
        <w:rPr>
          <w:rStyle w:val="FootnoteReference"/>
          <w:bCs/>
        </w:rPr>
        <w:footnoteReference w:id="14"/>
      </w:r>
      <w:r w:rsidR="00205456">
        <w:rPr>
          <w:bCs/>
        </w:rPr>
        <w:t xml:space="preserve">; </w:t>
      </w:r>
      <w:r>
        <w:rPr>
          <w:bCs/>
        </w:rPr>
        <w:t>Isaiah 23</w:t>
      </w:r>
    </w:p>
    <w:p w:rsidR="00A80A99" w:rsidRDefault="00A80A99" w:rsidP="00E76127">
      <w:pPr>
        <w:pStyle w:val="Default"/>
        <w:ind w:firstLine="720"/>
        <w:jc w:val="both"/>
        <w:rPr>
          <w:bCs/>
        </w:rPr>
      </w:pPr>
    </w:p>
    <w:p w:rsidR="00E76127" w:rsidRDefault="00E76127" w:rsidP="00E76127">
      <w:pPr>
        <w:pStyle w:val="Default"/>
        <w:ind w:firstLine="720"/>
        <w:jc w:val="both"/>
        <w:rPr>
          <w:bCs/>
        </w:rPr>
      </w:pPr>
      <w:r>
        <w:rPr>
          <w:bCs/>
        </w:rPr>
        <w:lastRenderedPageBreak/>
        <w:t>So, Sister White says, “</w:t>
      </w:r>
      <w:r w:rsidRPr="000B4D80">
        <w:rPr>
          <w:b/>
          <w:bCs/>
        </w:rPr>
        <w:t>Scenes similar to those described in these words will take place</w:t>
      </w:r>
      <w:r>
        <w:rPr>
          <w:bCs/>
        </w:rPr>
        <w:t>,” and the arms are also going to place the abomination that maketh desolate.</w:t>
      </w:r>
    </w:p>
    <w:p w:rsidR="00E76127" w:rsidRDefault="00E76127" w:rsidP="00E76127">
      <w:pPr>
        <w:pStyle w:val="Default"/>
        <w:ind w:firstLine="720"/>
        <w:jc w:val="both"/>
        <w:rPr>
          <w:bCs/>
        </w:rPr>
      </w:pPr>
      <w:r>
        <w:rPr>
          <w:bCs/>
        </w:rPr>
        <w:t>This is part of what is being described in Daniel 12:1</w:t>
      </w:r>
      <w:r w:rsidR="00502FC1">
        <w:rPr>
          <w:bCs/>
        </w:rPr>
        <w:t xml:space="preserve">1 [referring to 1290 years </w:t>
      </w:r>
      <w:r>
        <w:rPr>
          <w:bCs/>
        </w:rPr>
        <w:t>and 1335</w:t>
      </w:r>
      <w:r w:rsidR="00502FC1">
        <w:rPr>
          <w:bCs/>
        </w:rPr>
        <w:t xml:space="preserve"> years</w:t>
      </w:r>
      <w:r>
        <w:rPr>
          <w:bCs/>
        </w:rPr>
        <w:t>]</w:t>
      </w:r>
      <w:r w:rsidR="00A80A99">
        <w:rPr>
          <w:bCs/>
        </w:rPr>
        <w:t xml:space="preserve"> that in AD508, from the time that the Daily is removed and the abomination of desolation set up—it </w:t>
      </w:r>
      <w:proofErr w:type="gramStart"/>
      <w:r w:rsidR="00A80A99">
        <w:rPr>
          <w:bCs/>
        </w:rPr>
        <w:t>was</w:t>
      </w:r>
      <w:proofErr w:type="gramEnd"/>
      <w:r w:rsidR="00A80A99">
        <w:rPr>
          <w:bCs/>
        </w:rPr>
        <w:t xml:space="preserve"> set up in AD538.  There was a 30-year period in setting it up—the Papacy is placed upon the throne of the Earth (verse 31) in AD538.</w:t>
      </w:r>
    </w:p>
    <w:p w:rsidR="00A80A99" w:rsidRDefault="00A80A99" w:rsidP="00E76127">
      <w:pPr>
        <w:pStyle w:val="Default"/>
        <w:ind w:firstLine="720"/>
        <w:jc w:val="both"/>
        <w:rPr>
          <w:bCs/>
        </w:rPr>
      </w:pPr>
      <w:r>
        <w:rPr>
          <w:bCs/>
        </w:rPr>
        <w:t>2 Thessalonians, chapter 2, verses 2 through 8, go there.  We are talking now ab</w:t>
      </w:r>
      <w:r w:rsidR="00CF3911">
        <w:rPr>
          <w:bCs/>
        </w:rPr>
        <w:t>out the third thing that Pagan Rome (the arms</w:t>
      </w:r>
      <w:r>
        <w:rPr>
          <w:bCs/>
        </w:rPr>
        <w:t xml:space="preserve"> for the Papacy</w:t>
      </w:r>
      <w:r w:rsidR="00CF3911">
        <w:rPr>
          <w:bCs/>
        </w:rPr>
        <w:t>) does</w:t>
      </w:r>
      <w:r>
        <w:rPr>
          <w:bCs/>
        </w:rPr>
        <w:t xml:space="preserve"> in verse 31 of Daniel 31.  They are going to place the abomination that maketh desolate, and the abomination that maketh desolate is the Papacy.</w:t>
      </w:r>
    </w:p>
    <w:p w:rsidR="00A80A99" w:rsidRDefault="00A80A99" w:rsidP="00E76127">
      <w:pPr>
        <w:pStyle w:val="Default"/>
        <w:ind w:firstLine="720"/>
        <w:jc w:val="both"/>
        <w:rPr>
          <w:bCs/>
        </w:rPr>
      </w:pPr>
      <w:r>
        <w:rPr>
          <w:bCs/>
        </w:rPr>
        <w:t>And in 2 Thessalonians,</w:t>
      </w:r>
      <w:r w:rsidR="006B3D40">
        <w:rPr>
          <w:bCs/>
        </w:rPr>
        <w:t xml:space="preserve"> chapter 2, verse 2, it says—let us begin at verse 3:</w:t>
      </w:r>
    </w:p>
    <w:p w:rsidR="00A80A99" w:rsidRDefault="00A80A99" w:rsidP="00E76127">
      <w:pPr>
        <w:pStyle w:val="Default"/>
        <w:ind w:firstLine="720"/>
        <w:jc w:val="both"/>
        <w:rPr>
          <w:bCs/>
        </w:rPr>
      </w:pPr>
    </w:p>
    <w:p w:rsidR="006B3D40" w:rsidRDefault="00A80A99" w:rsidP="00A80A9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Let no man deceive you by any means:  for </w:t>
      </w:r>
      <w:r>
        <w:rPr>
          <w:rFonts w:ascii="Times New Roman" w:hAnsi="Times New Roman" w:cs="Times New Roman"/>
          <w:bCs/>
          <w:i/>
          <w:sz w:val="24"/>
          <w:szCs w:val="24"/>
        </w:rPr>
        <w:t xml:space="preserve">that day shall not come, </w:t>
      </w:r>
      <w:r>
        <w:rPr>
          <w:rFonts w:ascii="Times New Roman" w:hAnsi="Times New Roman" w:cs="Times New Roman"/>
          <w:bCs/>
          <w:sz w:val="24"/>
          <w:szCs w:val="24"/>
        </w:rPr>
        <w:t>except there come a falling away first,</w:t>
      </w:r>
      <w:r w:rsidR="001B6E06">
        <w:rPr>
          <w:rFonts w:ascii="Times New Roman" w:hAnsi="Times New Roman" w:cs="Times New Roman"/>
          <w:bCs/>
          <w:sz w:val="24"/>
          <w:szCs w:val="24"/>
        </w:rPr>
        <w:t xml:space="preserve"> and that man of sin be revealed, the son of perdition;”—  </w:t>
      </w:r>
    </w:p>
    <w:p w:rsidR="006B3D40" w:rsidRDefault="006B3D40" w:rsidP="00A80A99">
      <w:pPr>
        <w:spacing w:after="0" w:line="240" w:lineRule="auto"/>
        <w:ind w:left="720" w:right="720"/>
        <w:jc w:val="both"/>
        <w:rPr>
          <w:rFonts w:ascii="Times New Roman" w:hAnsi="Times New Roman" w:cs="Times New Roman"/>
          <w:bCs/>
          <w:sz w:val="24"/>
          <w:szCs w:val="24"/>
        </w:rPr>
      </w:pP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the “falling away first,” that the man of sin might be revealed?</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Who is the man of sin (the son of perdition)?  Who is it?</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  The Papacy is revealed right here [AD538].  Prophetically, it is revealed right here.</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before it is revealed, there has to be a falling away.  Who is the symbol of the falling away?</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That is the church; but, the symbol of it is Constantine [referring to AD330].  Here in the history of Constantine, Constantine begins to bring Paganism into Christianity, and this creates the “falling away first.”</w:t>
      </w:r>
    </w:p>
    <w:p w:rsidR="006B3D40" w:rsidRDefault="006B3D40"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2 Thessalonians 2 is talking about this very same history, is it not, in order to place the man of sin upon the throne of the Earth.</w:t>
      </w:r>
    </w:p>
    <w:p w:rsidR="001B6E06" w:rsidRDefault="001B6E06" w:rsidP="006B3D4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4 says,</w:t>
      </w:r>
    </w:p>
    <w:p w:rsidR="006B3D40" w:rsidRDefault="006B3D40" w:rsidP="00A80A99">
      <w:pPr>
        <w:spacing w:after="0" w:line="240" w:lineRule="auto"/>
        <w:ind w:left="720" w:right="720"/>
        <w:jc w:val="both"/>
        <w:rPr>
          <w:rFonts w:ascii="Times New Roman" w:hAnsi="Times New Roman" w:cs="Times New Roman"/>
          <w:bCs/>
          <w:sz w:val="24"/>
          <w:szCs w:val="24"/>
        </w:rPr>
      </w:pPr>
    </w:p>
    <w:p w:rsidR="001B6E06" w:rsidRDefault="006B3D40" w:rsidP="00A80A9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A80A99">
        <w:rPr>
          <w:rFonts w:ascii="Times New Roman" w:hAnsi="Times New Roman" w:cs="Times New Roman"/>
          <w:bCs/>
          <w:sz w:val="24"/>
          <w:szCs w:val="24"/>
          <w:vertAlign w:val="superscript"/>
        </w:rPr>
        <w:t>4</w:t>
      </w:r>
      <w:r w:rsidR="00A80A99">
        <w:rPr>
          <w:rFonts w:ascii="Times New Roman" w:hAnsi="Times New Roman" w:cs="Times New Roman"/>
          <w:bCs/>
          <w:sz w:val="24"/>
          <w:szCs w:val="24"/>
        </w:rPr>
        <w:t>Who opposeth and exalteth himself above all that is called God, or that is worshipped; so that he as God sitteth in the temple of God, shewing himself that he is God.</w:t>
      </w:r>
      <w:r w:rsidR="001B6E06">
        <w:rPr>
          <w:rFonts w:ascii="Times New Roman" w:hAnsi="Times New Roman" w:cs="Times New Roman"/>
          <w:bCs/>
          <w:sz w:val="24"/>
          <w:szCs w:val="24"/>
        </w:rPr>
        <w:t>”—</w:t>
      </w:r>
    </w:p>
    <w:p w:rsidR="001B6E06" w:rsidRDefault="001B6E06" w:rsidP="00A80A99">
      <w:pPr>
        <w:spacing w:after="0" w:line="240" w:lineRule="auto"/>
        <w:ind w:left="720" w:right="720"/>
        <w:jc w:val="both"/>
        <w:rPr>
          <w:rFonts w:ascii="Times New Roman" w:hAnsi="Times New Roman" w:cs="Times New Roman"/>
          <w:bCs/>
          <w:sz w:val="24"/>
          <w:szCs w:val="24"/>
        </w:rPr>
      </w:pP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was he placed in the temple of God?  AD538.</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2 Thessalonians is talking about this history.</w:t>
      </w:r>
    </w:p>
    <w:p w:rsidR="001B6E06" w:rsidRDefault="003A430A"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Verse </w:t>
      </w:r>
      <w:r w:rsidR="001B6E06">
        <w:rPr>
          <w:rFonts w:ascii="Times New Roman" w:hAnsi="Times New Roman" w:cs="Times New Roman"/>
          <w:bCs/>
          <w:sz w:val="24"/>
          <w:szCs w:val="24"/>
        </w:rPr>
        <w:t>5:</w:t>
      </w:r>
    </w:p>
    <w:p w:rsidR="001B6E06" w:rsidRDefault="001B6E06" w:rsidP="00A80A99">
      <w:pPr>
        <w:spacing w:after="0" w:line="240" w:lineRule="auto"/>
        <w:ind w:left="720" w:right="720"/>
        <w:jc w:val="both"/>
        <w:rPr>
          <w:rFonts w:ascii="Times New Roman" w:hAnsi="Times New Roman" w:cs="Times New Roman"/>
          <w:bCs/>
          <w:sz w:val="24"/>
          <w:szCs w:val="24"/>
        </w:rPr>
      </w:pPr>
    </w:p>
    <w:p w:rsidR="001B6E06" w:rsidRDefault="001B6E06" w:rsidP="00A80A9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A80A99">
        <w:rPr>
          <w:rFonts w:ascii="Times New Roman" w:hAnsi="Times New Roman" w:cs="Times New Roman"/>
          <w:bCs/>
          <w:sz w:val="24"/>
          <w:szCs w:val="24"/>
          <w:vertAlign w:val="superscript"/>
        </w:rPr>
        <w:t>5</w:t>
      </w:r>
      <w:r w:rsidR="00A80A99">
        <w:rPr>
          <w:rFonts w:ascii="Times New Roman" w:hAnsi="Times New Roman" w:cs="Times New Roman"/>
          <w:bCs/>
          <w:sz w:val="24"/>
          <w:szCs w:val="24"/>
        </w:rPr>
        <w:t xml:space="preserve">Remember ye not, that, when I was yet with you, I told you these things?  </w:t>
      </w:r>
      <w:r w:rsidR="00A80A99">
        <w:rPr>
          <w:rFonts w:ascii="Times New Roman" w:hAnsi="Times New Roman" w:cs="Times New Roman"/>
          <w:bCs/>
          <w:sz w:val="24"/>
          <w:szCs w:val="24"/>
          <w:vertAlign w:val="superscript"/>
        </w:rPr>
        <w:t>6</w:t>
      </w:r>
      <w:r w:rsidR="00A80A99">
        <w:rPr>
          <w:rFonts w:ascii="Times New Roman" w:hAnsi="Times New Roman" w:cs="Times New Roman"/>
          <w:bCs/>
          <w:sz w:val="24"/>
          <w:szCs w:val="24"/>
        </w:rPr>
        <w:t>And now ye know what withholdeth that he might be revealed in his time.</w:t>
      </w:r>
      <w:r>
        <w:rPr>
          <w:rFonts w:ascii="Times New Roman" w:hAnsi="Times New Roman" w:cs="Times New Roman"/>
          <w:bCs/>
          <w:sz w:val="24"/>
          <w:szCs w:val="24"/>
        </w:rPr>
        <w:t>”—</w:t>
      </w:r>
    </w:p>
    <w:p w:rsidR="001B6E06" w:rsidRDefault="001B6E06" w:rsidP="00A80A99">
      <w:pPr>
        <w:spacing w:after="0" w:line="240" w:lineRule="auto"/>
        <w:ind w:left="720" w:right="720"/>
        <w:jc w:val="both"/>
        <w:rPr>
          <w:rFonts w:ascii="Times New Roman" w:hAnsi="Times New Roman" w:cs="Times New Roman"/>
          <w:bCs/>
          <w:sz w:val="24"/>
          <w:szCs w:val="24"/>
        </w:rPr>
      </w:pP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Who is going to be revealed in his time?</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What is his time?</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AD538.</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AD538; he is going to be revealed in his time.  He is going to be revealed in AD538, but now you know what withholdeth (prevents him) that he might be revealed.  Who is it?  Pagan Rome.</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Pagan Rome is withholding the Papacy from being revealed in AD538.</w:t>
      </w:r>
    </w:p>
    <w:p w:rsidR="001B6E06" w:rsidRDefault="001B6E06" w:rsidP="001B6E0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Verse 7:</w:t>
      </w:r>
    </w:p>
    <w:p w:rsidR="001B6E06" w:rsidRDefault="001B6E06" w:rsidP="00A80A99">
      <w:pPr>
        <w:spacing w:after="0" w:line="240" w:lineRule="auto"/>
        <w:ind w:left="720" w:right="720"/>
        <w:jc w:val="both"/>
        <w:rPr>
          <w:rFonts w:ascii="Times New Roman" w:hAnsi="Times New Roman" w:cs="Times New Roman"/>
          <w:bCs/>
          <w:sz w:val="24"/>
          <w:szCs w:val="24"/>
        </w:rPr>
      </w:pPr>
    </w:p>
    <w:p w:rsidR="001B6E06" w:rsidRDefault="001B6E06" w:rsidP="00A80A9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6B3D40">
        <w:rPr>
          <w:rFonts w:ascii="Times New Roman" w:hAnsi="Times New Roman" w:cs="Times New Roman"/>
          <w:bCs/>
          <w:sz w:val="24"/>
          <w:szCs w:val="24"/>
          <w:vertAlign w:val="superscript"/>
        </w:rPr>
        <w:t>7</w:t>
      </w:r>
      <w:r w:rsidR="006B3D40">
        <w:rPr>
          <w:rFonts w:ascii="Times New Roman" w:hAnsi="Times New Roman" w:cs="Times New Roman"/>
          <w:bCs/>
          <w:sz w:val="24"/>
          <w:szCs w:val="24"/>
        </w:rPr>
        <w:t>For the mystery of iniquity doth already work:  only he who now letteth</w:t>
      </w:r>
      <w:r>
        <w:rPr>
          <w:rFonts w:ascii="Times New Roman" w:hAnsi="Times New Roman" w:cs="Times New Roman"/>
          <w:bCs/>
          <w:sz w:val="24"/>
          <w:szCs w:val="24"/>
        </w:rPr>
        <w:t>”—</w:t>
      </w:r>
    </w:p>
    <w:p w:rsidR="001B6E06" w:rsidRDefault="001B6E06" w:rsidP="00A80A99">
      <w:pPr>
        <w:spacing w:after="0" w:line="240" w:lineRule="auto"/>
        <w:ind w:left="720" w:right="720"/>
        <w:jc w:val="both"/>
        <w:rPr>
          <w:rFonts w:ascii="Times New Roman" w:hAnsi="Times New Roman" w:cs="Times New Roman"/>
          <w:bCs/>
          <w:sz w:val="24"/>
          <w:szCs w:val="24"/>
        </w:rPr>
      </w:pPr>
    </w:p>
    <w:p w:rsidR="001B6E06" w:rsidRPr="001B6E06" w:rsidRDefault="001B6E06" w:rsidP="001B6E06">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And that word [</w:t>
      </w:r>
      <w:r>
        <w:rPr>
          <w:rFonts w:ascii="Times New Roman" w:hAnsi="Times New Roman" w:cs="Times New Roman"/>
          <w:bCs/>
          <w:i/>
          <w:sz w:val="24"/>
          <w:szCs w:val="24"/>
        </w:rPr>
        <w:t>letteth</w:t>
      </w:r>
      <w:r>
        <w:rPr>
          <w:rFonts w:ascii="Times New Roman" w:hAnsi="Times New Roman" w:cs="Times New Roman"/>
          <w:bCs/>
          <w:sz w:val="24"/>
          <w:szCs w:val="24"/>
        </w:rPr>
        <w:t xml:space="preserve">] is better translated </w:t>
      </w:r>
      <w:r>
        <w:rPr>
          <w:rFonts w:ascii="Times New Roman" w:hAnsi="Times New Roman" w:cs="Times New Roman"/>
          <w:bCs/>
          <w:i/>
          <w:sz w:val="24"/>
          <w:szCs w:val="24"/>
        </w:rPr>
        <w:t>restraineth.</w:t>
      </w:r>
    </w:p>
    <w:p w:rsidR="001B6E06" w:rsidRDefault="001B6E06" w:rsidP="00A80A99">
      <w:pPr>
        <w:spacing w:after="0" w:line="240" w:lineRule="auto"/>
        <w:ind w:left="720" w:right="720"/>
        <w:jc w:val="both"/>
        <w:rPr>
          <w:rFonts w:ascii="Times New Roman" w:hAnsi="Times New Roman" w:cs="Times New Roman"/>
          <w:bCs/>
          <w:sz w:val="24"/>
          <w:szCs w:val="24"/>
        </w:rPr>
      </w:pPr>
    </w:p>
    <w:p w:rsidR="00205456" w:rsidRDefault="001B6E06" w:rsidP="00A80A9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—“only he who now letteth </w:t>
      </w:r>
      <w:r w:rsidRPr="00205456">
        <w:rPr>
          <w:rFonts w:ascii="Times New Roman" w:hAnsi="Times New Roman" w:cs="Times New Roman"/>
          <w:bCs/>
          <w:i/>
          <w:smallCaps/>
          <w:sz w:val="24"/>
          <w:szCs w:val="24"/>
        </w:rPr>
        <w:t xml:space="preserve">[the power that restraineth the Papacy from being revealed in AD538] </w:t>
      </w:r>
      <w:r w:rsidR="006B3D40">
        <w:rPr>
          <w:rFonts w:ascii="Times New Roman" w:hAnsi="Times New Roman" w:cs="Times New Roman"/>
          <w:bCs/>
          <w:i/>
          <w:sz w:val="24"/>
          <w:szCs w:val="24"/>
        </w:rPr>
        <w:t>will let</w:t>
      </w:r>
      <w:r>
        <w:rPr>
          <w:rFonts w:ascii="Times New Roman" w:hAnsi="Times New Roman" w:cs="Times New Roman"/>
          <w:bCs/>
          <w:i/>
          <w:sz w:val="24"/>
          <w:szCs w:val="24"/>
        </w:rPr>
        <w:t xml:space="preserve"> </w:t>
      </w:r>
      <w:r w:rsidRPr="00205456">
        <w:rPr>
          <w:rFonts w:ascii="Times New Roman" w:hAnsi="Times New Roman" w:cs="Times New Roman"/>
          <w:bCs/>
          <w:i/>
          <w:smallCaps/>
          <w:sz w:val="24"/>
          <w:szCs w:val="24"/>
        </w:rPr>
        <w:t>[will continue to be restrained</w:t>
      </w:r>
      <w:r w:rsidR="00205456" w:rsidRPr="00205456">
        <w:rPr>
          <w:rFonts w:ascii="Times New Roman" w:hAnsi="Times New Roman" w:cs="Times New Roman"/>
          <w:bCs/>
          <w:i/>
          <w:smallCaps/>
          <w:sz w:val="24"/>
          <w:szCs w:val="24"/>
        </w:rPr>
        <w:t>]</w:t>
      </w:r>
      <w:r w:rsidR="006B3D40" w:rsidRPr="00205456">
        <w:rPr>
          <w:rFonts w:ascii="Times New Roman" w:hAnsi="Times New Roman" w:cs="Times New Roman"/>
          <w:bCs/>
          <w:i/>
          <w:smallCaps/>
          <w:sz w:val="24"/>
          <w:szCs w:val="24"/>
        </w:rPr>
        <w:t>,</w:t>
      </w:r>
      <w:r w:rsidR="006B3D40">
        <w:rPr>
          <w:rFonts w:ascii="Times New Roman" w:hAnsi="Times New Roman" w:cs="Times New Roman"/>
          <w:bCs/>
          <w:sz w:val="24"/>
          <w:szCs w:val="24"/>
        </w:rPr>
        <w:t xml:space="preserve"> until he be</w:t>
      </w:r>
      <w:r w:rsidR="00205456">
        <w:rPr>
          <w:rFonts w:ascii="Times New Roman" w:hAnsi="Times New Roman" w:cs="Times New Roman"/>
          <w:bCs/>
          <w:sz w:val="24"/>
          <w:szCs w:val="24"/>
        </w:rPr>
        <w:t>”—</w:t>
      </w:r>
    </w:p>
    <w:p w:rsidR="00205456" w:rsidRDefault="00205456" w:rsidP="00A80A99">
      <w:pPr>
        <w:spacing w:after="0" w:line="240" w:lineRule="auto"/>
        <w:ind w:left="720" w:right="720"/>
        <w:jc w:val="both"/>
        <w:rPr>
          <w:rFonts w:ascii="Times New Roman" w:hAnsi="Times New Roman" w:cs="Times New Roman"/>
          <w:bCs/>
          <w:sz w:val="24"/>
          <w:szCs w:val="24"/>
        </w:rPr>
      </w:pPr>
    </w:p>
    <w:p w:rsidR="00205456" w:rsidRDefault="00205456" w:rsidP="0020545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w:t>
      </w:r>
    </w:p>
    <w:p w:rsidR="00205456" w:rsidRDefault="00205456" w:rsidP="0020545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Taken away.</w:t>
      </w:r>
    </w:p>
    <w:p w:rsidR="00205456" w:rsidRDefault="00205456" w:rsidP="00205456">
      <w:pPr>
        <w:spacing w:after="0" w:line="240" w:lineRule="auto"/>
        <w:jc w:val="both"/>
        <w:rPr>
          <w:rFonts w:ascii="Times New Roman" w:hAnsi="Times New Roman" w:cs="Times New Roman"/>
          <w:bCs/>
          <w:sz w:val="24"/>
          <w:szCs w:val="24"/>
        </w:rPr>
      </w:pPr>
    </w:p>
    <w:p w:rsidR="00205456" w:rsidRDefault="00205456"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BROTHER PIPPENGER:  —“</w:t>
      </w:r>
      <w:r w:rsidR="006B3D40">
        <w:rPr>
          <w:rFonts w:ascii="Times New Roman" w:hAnsi="Times New Roman" w:cs="Times New Roman"/>
          <w:bCs/>
          <w:sz w:val="24"/>
          <w:szCs w:val="24"/>
        </w:rPr>
        <w:t>taken out of the way.</w:t>
      </w:r>
      <w:r>
        <w:rPr>
          <w:rFonts w:ascii="Times New Roman" w:hAnsi="Times New Roman" w:cs="Times New Roman"/>
          <w:bCs/>
          <w:sz w:val="24"/>
          <w:szCs w:val="24"/>
        </w:rPr>
        <w:t>”—</w:t>
      </w:r>
    </w:p>
    <w:p w:rsidR="00205456" w:rsidRDefault="00205456" w:rsidP="00205456">
      <w:pPr>
        <w:spacing w:after="0" w:line="240" w:lineRule="auto"/>
        <w:ind w:left="720" w:right="720"/>
        <w:jc w:val="both"/>
        <w:rPr>
          <w:rFonts w:ascii="Times New Roman" w:hAnsi="Times New Roman" w:cs="Times New Roman"/>
          <w:bCs/>
          <w:sz w:val="24"/>
          <w:szCs w:val="24"/>
        </w:rPr>
      </w:pPr>
    </w:p>
    <w:p w:rsidR="00205456" w:rsidRDefault="00205456" w:rsidP="0020545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he was taken away (Paganism, the resistance to the rise of the Papacy, was taken away) in AD508.</w:t>
      </w:r>
    </w:p>
    <w:p w:rsidR="00205456" w:rsidRDefault="00205456" w:rsidP="00205456">
      <w:pPr>
        <w:spacing w:after="0" w:line="240" w:lineRule="auto"/>
        <w:ind w:left="720" w:right="720"/>
        <w:jc w:val="both"/>
        <w:rPr>
          <w:rFonts w:ascii="Times New Roman" w:hAnsi="Times New Roman" w:cs="Times New Roman"/>
          <w:bCs/>
          <w:sz w:val="24"/>
          <w:szCs w:val="24"/>
        </w:rPr>
      </w:pPr>
    </w:p>
    <w:p w:rsidR="00700179" w:rsidRPr="006B3D40" w:rsidRDefault="00205456"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6B3D40">
        <w:rPr>
          <w:rFonts w:ascii="Times New Roman" w:hAnsi="Times New Roman" w:cs="Times New Roman"/>
          <w:bCs/>
          <w:sz w:val="24"/>
          <w:szCs w:val="24"/>
          <w:vertAlign w:val="superscript"/>
        </w:rPr>
        <w:t>8</w:t>
      </w:r>
      <w:r w:rsidR="006B3D40">
        <w:rPr>
          <w:rFonts w:ascii="Times New Roman" w:hAnsi="Times New Roman" w:cs="Times New Roman"/>
          <w:bCs/>
          <w:sz w:val="24"/>
          <w:szCs w:val="24"/>
        </w:rPr>
        <w:t>And then shall that Wicked be revealed, whom the Lord shall consume with the spirit of his mouth, and shall destroy with th</w:t>
      </w:r>
      <w:r w:rsidR="00CF3911">
        <w:rPr>
          <w:rFonts w:ascii="Times New Roman" w:hAnsi="Times New Roman" w:cs="Times New Roman"/>
          <w:bCs/>
          <w:sz w:val="24"/>
          <w:szCs w:val="24"/>
        </w:rPr>
        <w:t>e brightness of his coming.”  2 </w:t>
      </w:r>
      <w:r w:rsidR="006B3D40">
        <w:rPr>
          <w:rFonts w:ascii="Times New Roman" w:hAnsi="Times New Roman" w:cs="Times New Roman"/>
          <w:bCs/>
          <w:sz w:val="24"/>
          <w:szCs w:val="24"/>
        </w:rPr>
        <w:t>Thessalonians 2:2-8 (KJV).</w:t>
      </w:r>
    </w:p>
    <w:p w:rsidR="00700179" w:rsidRDefault="00700179" w:rsidP="00700179">
      <w:pPr>
        <w:spacing w:after="0" w:line="240" w:lineRule="auto"/>
        <w:jc w:val="both"/>
        <w:rPr>
          <w:rFonts w:ascii="Times New Roman" w:hAnsi="Times New Roman" w:cs="Times New Roman"/>
          <w:bCs/>
          <w:sz w:val="24"/>
          <w:szCs w:val="24"/>
        </w:rPr>
      </w:pPr>
    </w:p>
    <w:p w:rsidR="00700179" w:rsidRDefault="0020545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So, what am I saying?  I am saying that Rome establishes the vision.  This is about Rome.  You take Rome out of this scenario, if you say that the Daily is not representing Pagan Rome, you are destroying so much of the prophetic record that it is just amazing!</w:t>
      </w:r>
    </w:p>
    <w:p w:rsidR="003A430A" w:rsidRDefault="003A430A" w:rsidP="00700179">
      <w:pPr>
        <w:spacing w:after="0" w:line="240" w:lineRule="auto"/>
        <w:jc w:val="both"/>
        <w:rPr>
          <w:rFonts w:ascii="Times New Roman" w:hAnsi="Times New Roman" w:cs="Times New Roman"/>
          <w:bCs/>
          <w:sz w:val="24"/>
          <w:szCs w:val="24"/>
        </w:rPr>
      </w:pPr>
    </w:p>
    <w:p w:rsidR="003A430A" w:rsidRDefault="003A430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Zechariah 5:5-11</w:t>
      </w:r>
    </w:p>
    <w:p w:rsidR="006054C7" w:rsidRDefault="006054C7" w:rsidP="00700179">
      <w:pPr>
        <w:spacing w:after="0" w:line="240" w:lineRule="auto"/>
        <w:jc w:val="both"/>
        <w:rPr>
          <w:rFonts w:ascii="Times New Roman" w:hAnsi="Times New Roman" w:cs="Times New Roman"/>
          <w:bCs/>
          <w:sz w:val="24"/>
          <w:szCs w:val="24"/>
        </w:rPr>
      </w:pPr>
    </w:p>
    <w:p w:rsidR="00205456" w:rsidRDefault="0020545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Zechariah 5:5-1</w:t>
      </w:r>
      <w:r w:rsidR="003A430A">
        <w:rPr>
          <w:rFonts w:ascii="Times New Roman" w:hAnsi="Times New Roman" w:cs="Times New Roman"/>
          <w:bCs/>
          <w:sz w:val="24"/>
          <w:szCs w:val="24"/>
        </w:rPr>
        <w:t>1</w:t>
      </w:r>
      <w:r>
        <w:rPr>
          <w:rFonts w:ascii="Times New Roman" w:hAnsi="Times New Roman" w:cs="Times New Roman"/>
          <w:bCs/>
          <w:sz w:val="24"/>
          <w:szCs w:val="24"/>
        </w:rPr>
        <w:t>.  We are looking at the fact that the arms are going to place the Papacy, and we are trying to show you that this is a subject throughout God’s Word.</w:t>
      </w:r>
    </w:p>
    <w:p w:rsidR="00205456" w:rsidRDefault="0020545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Zechariah 5, beginning at verse 5 through 11.  Zechariah 5, verse 5, says,</w:t>
      </w:r>
    </w:p>
    <w:p w:rsidR="00205456" w:rsidRDefault="00205456" w:rsidP="00700179">
      <w:pPr>
        <w:spacing w:after="0" w:line="240" w:lineRule="auto"/>
        <w:jc w:val="both"/>
        <w:rPr>
          <w:rFonts w:ascii="Times New Roman" w:hAnsi="Times New Roman" w:cs="Times New Roman"/>
          <w:bCs/>
          <w:sz w:val="24"/>
          <w:szCs w:val="24"/>
        </w:rPr>
      </w:pPr>
    </w:p>
    <w:p w:rsidR="00E5478F" w:rsidRDefault="00205456"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w:t>
      </w:r>
      <w:r>
        <w:rPr>
          <w:rFonts w:ascii="Times New Roman" w:hAnsi="Times New Roman" w:cs="Times New Roman"/>
          <w:bCs/>
          <w:sz w:val="24"/>
          <w:szCs w:val="24"/>
          <w:vertAlign w:val="superscript"/>
        </w:rPr>
        <w:t>5</w:t>
      </w:r>
      <w:r w:rsidR="00E5478F">
        <w:rPr>
          <w:rFonts w:ascii="Times New Roman" w:hAnsi="Times New Roman" w:cs="Times New Roman"/>
          <w:bCs/>
          <w:sz w:val="24"/>
          <w:szCs w:val="24"/>
        </w:rPr>
        <w:t xml:space="preserve">Then the angel that talked with me went forth, and said unto me, Lift up now thine eyes, and see what </w:t>
      </w:r>
      <w:r w:rsidR="00E5478F">
        <w:rPr>
          <w:rFonts w:ascii="Times New Roman" w:hAnsi="Times New Roman" w:cs="Times New Roman"/>
          <w:bCs/>
          <w:i/>
          <w:sz w:val="24"/>
          <w:szCs w:val="24"/>
        </w:rPr>
        <w:t>is</w:t>
      </w:r>
      <w:r w:rsidR="00E5478F">
        <w:rPr>
          <w:rFonts w:ascii="Times New Roman" w:hAnsi="Times New Roman" w:cs="Times New Roman"/>
          <w:bCs/>
          <w:sz w:val="24"/>
          <w:szCs w:val="24"/>
        </w:rPr>
        <w:t xml:space="preserve"> this that goeth forth.  </w:t>
      </w:r>
      <w:r w:rsidR="00E5478F">
        <w:rPr>
          <w:rFonts w:ascii="Times New Roman" w:hAnsi="Times New Roman" w:cs="Times New Roman"/>
          <w:bCs/>
          <w:sz w:val="24"/>
          <w:szCs w:val="24"/>
          <w:vertAlign w:val="superscript"/>
        </w:rPr>
        <w:t>6</w:t>
      </w:r>
      <w:r w:rsidR="00E5478F">
        <w:rPr>
          <w:rFonts w:ascii="Times New Roman" w:hAnsi="Times New Roman" w:cs="Times New Roman"/>
          <w:bCs/>
          <w:sz w:val="24"/>
          <w:szCs w:val="24"/>
        </w:rPr>
        <w:t xml:space="preserve">And I said, What </w:t>
      </w:r>
      <w:r w:rsidR="00E5478F">
        <w:rPr>
          <w:rFonts w:ascii="Times New Roman" w:hAnsi="Times New Roman" w:cs="Times New Roman"/>
          <w:bCs/>
          <w:i/>
          <w:sz w:val="24"/>
          <w:szCs w:val="24"/>
        </w:rPr>
        <w:t>is</w:t>
      </w:r>
      <w:r w:rsidR="00E5478F">
        <w:rPr>
          <w:rFonts w:ascii="Times New Roman" w:hAnsi="Times New Roman" w:cs="Times New Roman"/>
          <w:bCs/>
          <w:sz w:val="24"/>
          <w:szCs w:val="24"/>
        </w:rPr>
        <w:t xml:space="preserve"> it?  And he said, This </w:t>
      </w:r>
      <w:r w:rsidR="00E5478F">
        <w:rPr>
          <w:rFonts w:ascii="Times New Roman" w:hAnsi="Times New Roman" w:cs="Times New Roman"/>
          <w:bCs/>
          <w:i/>
          <w:sz w:val="24"/>
          <w:szCs w:val="24"/>
        </w:rPr>
        <w:t>is</w:t>
      </w:r>
      <w:r w:rsidR="00E5478F">
        <w:rPr>
          <w:rFonts w:ascii="Times New Roman" w:hAnsi="Times New Roman" w:cs="Times New Roman"/>
          <w:bCs/>
          <w:sz w:val="24"/>
          <w:szCs w:val="24"/>
        </w:rPr>
        <w:t xml:space="preserve"> an ephah that goeth forth.”—</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an ephah?</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 basket.</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 basket.  Okay?  He sees a basket that is going forth.</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—“He said moreover, This </w:t>
      </w:r>
      <w:r>
        <w:rPr>
          <w:rFonts w:ascii="Times New Roman" w:hAnsi="Times New Roman" w:cs="Times New Roman"/>
          <w:bCs/>
          <w:i/>
          <w:sz w:val="24"/>
          <w:szCs w:val="24"/>
        </w:rPr>
        <w:t>is</w:t>
      </w:r>
      <w:r>
        <w:rPr>
          <w:rFonts w:ascii="Times New Roman" w:hAnsi="Times New Roman" w:cs="Times New Roman"/>
          <w:bCs/>
          <w:sz w:val="24"/>
          <w:szCs w:val="24"/>
        </w:rPr>
        <w:t xml:space="preserve"> their resemblance through all the earth.”—</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Whatever the basket is, it has manifested itself all over the Earth.</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Pr>
          <w:rFonts w:ascii="Times New Roman" w:hAnsi="Times New Roman" w:cs="Times New Roman"/>
          <w:bCs/>
          <w:sz w:val="24"/>
          <w:szCs w:val="24"/>
        </w:rPr>
        <w:t xml:space="preserve">And, behold, there was lifted up a talent of lead:  and this </w:t>
      </w:r>
      <w:r>
        <w:rPr>
          <w:rFonts w:ascii="Times New Roman" w:hAnsi="Times New Roman" w:cs="Times New Roman"/>
          <w:bCs/>
          <w:i/>
          <w:sz w:val="24"/>
          <w:szCs w:val="24"/>
        </w:rPr>
        <w:t>is</w:t>
      </w:r>
      <w:r>
        <w:rPr>
          <w:rFonts w:ascii="Times New Roman" w:hAnsi="Times New Roman" w:cs="Times New Roman"/>
          <w:bCs/>
          <w:sz w:val="24"/>
          <w:szCs w:val="24"/>
        </w:rPr>
        <w:t xml:space="preserve"> a woman that sitteth in the midst of the ephah.”—</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What is </w:t>
      </w:r>
      <w:r>
        <w:rPr>
          <w:rFonts w:ascii="Times New Roman" w:hAnsi="Times New Roman" w:cs="Times New Roman"/>
          <w:bCs/>
          <w:i/>
          <w:sz w:val="24"/>
          <w:szCs w:val="24"/>
        </w:rPr>
        <w:t>a woman?</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 church.</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w:t>
      </w:r>
    </w:p>
    <w:p w:rsidR="00E5478F" w:rsidRP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this basket holds a woman; and, the next verse says,</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8</w:t>
      </w:r>
      <w:r>
        <w:rPr>
          <w:rFonts w:ascii="Times New Roman" w:hAnsi="Times New Roman" w:cs="Times New Roman"/>
          <w:bCs/>
          <w:sz w:val="24"/>
          <w:szCs w:val="24"/>
        </w:rPr>
        <w:t>And he said, This is wickedness.”—</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Now, if you go look at William Miller’s explanation of 2 Thessalonians, chapter 2, he says this “Wicked”—and he says who this </w:t>
      </w:r>
      <w:r w:rsidR="00C7626D">
        <w:rPr>
          <w:rFonts w:ascii="Times New Roman" w:hAnsi="Times New Roman" w:cs="Times New Roman"/>
          <w:bCs/>
          <w:sz w:val="24"/>
          <w:szCs w:val="24"/>
        </w:rPr>
        <w:t>“</w:t>
      </w:r>
      <w:r>
        <w:rPr>
          <w:rFonts w:ascii="Times New Roman" w:hAnsi="Times New Roman" w:cs="Times New Roman"/>
          <w:bCs/>
          <w:sz w:val="24"/>
          <w:szCs w:val="24"/>
        </w:rPr>
        <w:t>Wicked</w:t>
      </w:r>
      <w:r w:rsidR="00C7626D">
        <w:rPr>
          <w:rFonts w:ascii="Times New Roman" w:hAnsi="Times New Roman" w:cs="Times New Roman"/>
          <w:bCs/>
          <w:sz w:val="24"/>
          <w:szCs w:val="24"/>
        </w:rPr>
        <w:t>”</w:t>
      </w:r>
      <w:r>
        <w:rPr>
          <w:rFonts w:ascii="Times New Roman" w:hAnsi="Times New Roman" w:cs="Times New Roman"/>
          <w:bCs/>
          <w:sz w:val="24"/>
          <w:szCs w:val="24"/>
        </w:rPr>
        <w:t xml:space="preserve"> is.  We should know who the Wicked one is in the Scriptures.  Who is it?</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Papacy.</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w:t>
      </w:r>
      <w:r w:rsidR="00592FDC">
        <w:rPr>
          <w:rFonts w:ascii="Times New Roman" w:hAnsi="Times New Roman" w:cs="Times New Roman"/>
          <w:bCs/>
          <w:sz w:val="24"/>
          <w:szCs w:val="24"/>
        </w:rPr>
        <w:t>ER:  The Papacy.  This is wicked</w:t>
      </w:r>
      <w:r>
        <w:rPr>
          <w:rFonts w:ascii="Times New Roman" w:hAnsi="Times New Roman" w:cs="Times New Roman"/>
          <w:bCs/>
          <w:sz w:val="24"/>
          <w:szCs w:val="24"/>
        </w:rPr>
        <w:t>ness.</w:t>
      </w: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this woman in the basket is the Papacy.</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he cast it </w:t>
      </w:r>
      <w:r>
        <w:rPr>
          <w:rFonts w:ascii="Times New Roman" w:hAnsi="Times New Roman" w:cs="Times New Roman"/>
          <w:bCs/>
          <w:i/>
          <w:sz w:val="24"/>
          <w:szCs w:val="24"/>
        </w:rPr>
        <w:t>[</w:t>
      </w:r>
      <w:r w:rsidRPr="00E5478F">
        <w:rPr>
          <w:rFonts w:ascii="Times New Roman" w:hAnsi="Times New Roman" w:cs="Times New Roman"/>
          <w:bCs/>
          <w:i/>
          <w:smallCaps/>
          <w:sz w:val="24"/>
          <w:szCs w:val="24"/>
        </w:rPr>
        <w:t>her</w:t>
      </w:r>
      <w:r>
        <w:rPr>
          <w:rFonts w:ascii="Times New Roman" w:hAnsi="Times New Roman" w:cs="Times New Roman"/>
          <w:bCs/>
          <w:i/>
          <w:sz w:val="24"/>
          <w:szCs w:val="24"/>
        </w:rPr>
        <w:t xml:space="preserve">] </w:t>
      </w:r>
      <w:r>
        <w:rPr>
          <w:rFonts w:ascii="Times New Roman" w:hAnsi="Times New Roman" w:cs="Times New Roman"/>
          <w:bCs/>
          <w:sz w:val="24"/>
          <w:szCs w:val="24"/>
        </w:rPr>
        <w:t>into the midst of the ephah; and he cast the weight of lead upon the mouth thereof.”—</w:t>
      </w:r>
    </w:p>
    <w:p w:rsidR="00E5478F" w:rsidRDefault="00E5478F" w:rsidP="00205456">
      <w:pPr>
        <w:spacing w:after="0" w:line="240" w:lineRule="auto"/>
        <w:ind w:left="720" w:right="720"/>
        <w:jc w:val="both"/>
        <w:rPr>
          <w:rFonts w:ascii="Times New Roman" w:hAnsi="Times New Roman" w:cs="Times New Roman"/>
          <w:bCs/>
          <w:sz w:val="24"/>
          <w:szCs w:val="24"/>
        </w:rPr>
      </w:pPr>
    </w:p>
    <w:p w:rsidR="00E5478F" w:rsidRDefault="00E5478F" w:rsidP="00E5478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Was there a time in history when the Papacy was restrained, that had a lead put over its lid?  Well, yeah.  That was 1798, right here</w:t>
      </w:r>
      <w:r w:rsidR="00592FDC">
        <w:rPr>
          <w:rFonts w:ascii="Times New Roman" w:hAnsi="Times New Roman" w:cs="Times New Roman"/>
          <w:bCs/>
          <w:sz w:val="24"/>
          <w:szCs w:val="24"/>
        </w:rPr>
        <w:t xml:space="preserve"> [see Figure No. 151, Papal Rome].  Okay?  So, this is a story about the Papacy here; but, it is also a story about when the Papacy is placed upon the throne of the Earth; because it says in verse 9,</w:t>
      </w:r>
    </w:p>
    <w:p w:rsidR="00E5478F" w:rsidRDefault="00E5478F" w:rsidP="00205456">
      <w:pPr>
        <w:spacing w:after="0" w:line="240" w:lineRule="auto"/>
        <w:ind w:left="720" w:right="720"/>
        <w:jc w:val="both"/>
        <w:rPr>
          <w:rFonts w:ascii="Times New Roman" w:hAnsi="Times New Roman" w:cs="Times New Roman"/>
          <w:bCs/>
          <w:sz w:val="24"/>
          <w:szCs w:val="24"/>
        </w:rPr>
      </w:pPr>
    </w:p>
    <w:p w:rsidR="00592FDC" w:rsidRDefault="00E5478F"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Then lifted I up mine eyes, and looked, and, behold, there came out two women, and the wind </w:t>
      </w:r>
      <w:r>
        <w:rPr>
          <w:rFonts w:ascii="Times New Roman" w:hAnsi="Times New Roman" w:cs="Times New Roman"/>
          <w:bCs/>
          <w:i/>
          <w:sz w:val="24"/>
          <w:szCs w:val="24"/>
        </w:rPr>
        <w:t>was</w:t>
      </w:r>
      <w:r>
        <w:rPr>
          <w:rFonts w:ascii="Times New Roman" w:hAnsi="Times New Roman" w:cs="Times New Roman"/>
          <w:bCs/>
          <w:sz w:val="24"/>
          <w:szCs w:val="24"/>
        </w:rPr>
        <w:t xml:space="preserve"> in their wings;</w:t>
      </w:r>
      <w:r w:rsidR="00592FDC">
        <w:rPr>
          <w:rFonts w:ascii="Times New Roman" w:hAnsi="Times New Roman" w:cs="Times New Roman"/>
          <w:bCs/>
          <w:sz w:val="24"/>
          <w:szCs w:val="24"/>
        </w:rPr>
        <w:t>”—</w:t>
      </w:r>
    </w:p>
    <w:p w:rsidR="00592FDC" w:rsidRDefault="00592FDC" w:rsidP="00205456">
      <w:pPr>
        <w:spacing w:after="0" w:line="240" w:lineRule="auto"/>
        <w:ind w:left="720" w:right="720"/>
        <w:jc w:val="both"/>
        <w:rPr>
          <w:rFonts w:ascii="Times New Roman" w:hAnsi="Times New Roman" w:cs="Times New Roman"/>
          <w:bCs/>
          <w:sz w:val="24"/>
          <w:szCs w:val="24"/>
        </w:rPr>
      </w:pPr>
    </w:p>
    <w:p w:rsidR="00592FDC" w:rsidRDefault="00592FDC" w:rsidP="00592F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does that mean?  They are fast:  “Final movements will be rapid ones.”</w:t>
      </w:r>
    </w:p>
    <w:p w:rsidR="00592FDC" w:rsidRDefault="00592FDC" w:rsidP="00205456">
      <w:pPr>
        <w:spacing w:after="0" w:line="240" w:lineRule="auto"/>
        <w:ind w:left="720" w:right="720"/>
        <w:jc w:val="both"/>
        <w:rPr>
          <w:rFonts w:ascii="Times New Roman" w:hAnsi="Times New Roman" w:cs="Times New Roman"/>
          <w:bCs/>
          <w:sz w:val="24"/>
          <w:szCs w:val="24"/>
        </w:rPr>
      </w:pPr>
    </w:p>
    <w:p w:rsidR="00592FDC" w:rsidRDefault="00592FDC"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E5478F">
        <w:rPr>
          <w:rFonts w:ascii="Times New Roman" w:hAnsi="Times New Roman" w:cs="Times New Roman"/>
          <w:bCs/>
          <w:sz w:val="24"/>
          <w:szCs w:val="24"/>
        </w:rPr>
        <w:t>for they had wings like the wings of a stork:  and they lifted up the ephah between the earth and the heaven.</w:t>
      </w:r>
      <w:r>
        <w:rPr>
          <w:rFonts w:ascii="Times New Roman" w:hAnsi="Times New Roman" w:cs="Times New Roman"/>
          <w:bCs/>
          <w:sz w:val="24"/>
          <w:szCs w:val="24"/>
        </w:rPr>
        <w:t>”—</w:t>
      </w:r>
    </w:p>
    <w:p w:rsidR="00592FDC" w:rsidRDefault="00592FDC" w:rsidP="00205456">
      <w:pPr>
        <w:spacing w:after="0" w:line="240" w:lineRule="auto"/>
        <w:ind w:left="720" w:right="720"/>
        <w:jc w:val="both"/>
        <w:rPr>
          <w:rFonts w:ascii="Times New Roman" w:hAnsi="Times New Roman" w:cs="Times New Roman"/>
          <w:bCs/>
          <w:sz w:val="24"/>
          <w:szCs w:val="24"/>
        </w:rPr>
      </w:pPr>
    </w:p>
    <w:p w:rsidR="00592FDC" w:rsidRDefault="00592FDC" w:rsidP="00592F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this ephah, that has had a lead put over the top of it, is ultimately going to get lifted up for the whole world to see.  The whole word is going to wonder after this ephah.</w:t>
      </w:r>
    </w:p>
    <w:p w:rsidR="00592FDC" w:rsidRDefault="00592FDC" w:rsidP="00592F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verse 10 says,</w:t>
      </w:r>
    </w:p>
    <w:p w:rsidR="00592FDC" w:rsidRDefault="00592FDC" w:rsidP="00205456">
      <w:pPr>
        <w:spacing w:after="0" w:line="240" w:lineRule="auto"/>
        <w:ind w:left="720" w:right="720"/>
        <w:jc w:val="both"/>
        <w:rPr>
          <w:rFonts w:ascii="Times New Roman" w:hAnsi="Times New Roman" w:cs="Times New Roman"/>
          <w:bCs/>
          <w:sz w:val="24"/>
          <w:szCs w:val="24"/>
        </w:rPr>
      </w:pPr>
    </w:p>
    <w:p w:rsidR="00592FDC" w:rsidRDefault="00592FDC"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E5478F">
        <w:rPr>
          <w:rFonts w:ascii="Times New Roman" w:hAnsi="Times New Roman" w:cs="Times New Roman"/>
          <w:bCs/>
          <w:sz w:val="24"/>
          <w:szCs w:val="24"/>
          <w:vertAlign w:val="superscript"/>
        </w:rPr>
        <w:t>10</w:t>
      </w:r>
      <w:r w:rsidR="00E5478F">
        <w:rPr>
          <w:rFonts w:ascii="Times New Roman" w:hAnsi="Times New Roman" w:cs="Times New Roman"/>
          <w:bCs/>
          <w:sz w:val="24"/>
          <w:szCs w:val="24"/>
        </w:rPr>
        <w:t xml:space="preserve">Then said I to the angel that talked with me, Whither do these bear the ephah?  </w:t>
      </w:r>
      <w:r w:rsidR="00E5478F">
        <w:rPr>
          <w:rFonts w:ascii="Times New Roman" w:hAnsi="Times New Roman" w:cs="Times New Roman"/>
          <w:bCs/>
          <w:sz w:val="24"/>
          <w:szCs w:val="24"/>
          <w:vertAlign w:val="superscript"/>
        </w:rPr>
        <w:t>11</w:t>
      </w:r>
      <w:r w:rsidR="00E5478F">
        <w:rPr>
          <w:rFonts w:ascii="Times New Roman" w:hAnsi="Times New Roman" w:cs="Times New Roman"/>
          <w:bCs/>
          <w:sz w:val="24"/>
          <w:szCs w:val="24"/>
        </w:rPr>
        <w:t>And he said unto me, To build it an house in the land of Shinar:</w:t>
      </w:r>
      <w:r>
        <w:rPr>
          <w:rFonts w:ascii="Times New Roman" w:hAnsi="Times New Roman" w:cs="Times New Roman"/>
          <w:bCs/>
          <w:sz w:val="24"/>
          <w:szCs w:val="24"/>
        </w:rPr>
        <w:t>”—</w:t>
      </w:r>
    </w:p>
    <w:p w:rsidR="00592FDC" w:rsidRDefault="00592FDC" w:rsidP="00205456">
      <w:pPr>
        <w:spacing w:after="0" w:line="240" w:lineRule="auto"/>
        <w:ind w:left="720" w:right="720"/>
        <w:jc w:val="both"/>
        <w:rPr>
          <w:rFonts w:ascii="Times New Roman" w:hAnsi="Times New Roman" w:cs="Times New Roman"/>
          <w:bCs/>
          <w:sz w:val="24"/>
          <w:szCs w:val="24"/>
        </w:rPr>
      </w:pPr>
    </w:p>
    <w:p w:rsidR="00592FDC" w:rsidRDefault="00592FDC" w:rsidP="00592F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is “the land of Shinar”?</w:t>
      </w:r>
    </w:p>
    <w:p w:rsidR="00592FDC" w:rsidRDefault="00592FDC" w:rsidP="00592F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Babylon.</w:t>
      </w:r>
    </w:p>
    <w:p w:rsidR="00592FDC" w:rsidRDefault="00592FDC" w:rsidP="00592F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Babylon.</w:t>
      </w:r>
    </w:p>
    <w:p w:rsidR="00592FDC" w:rsidRDefault="00592FDC" w:rsidP="00205456">
      <w:pPr>
        <w:spacing w:after="0" w:line="240" w:lineRule="auto"/>
        <w:ind w:left="720" w:right="720"/>
        <w:jc w:val="both"/>
        <w:rPr>
          <w:rFonts w:ascii="Times New Roman" w:hAnsi="Times New Roman" w:cs="Times New Roman"/>
          <w:bCs/>
          <w:sz w:val="24"/>
          <w:szCs w:val="24"/>
        </w:rPr>
      </w:pPr>
    </w:p>
    <w:p w:rsidR="00205456" w:rsidRPr="00E5478F" w:rsidRDefault="00592FDC" w:rsidP="0020545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00E5478F">
        <w:rPr>
          <w:rFonts w:ascii="Times New Roman" w:hAnsi="Times New Roman" w:cs="Times New Roman"/>
          <w:bCs/>
          <w:sz w:val="24"/>
          <w:szCs w:val="24"/>
        </w:rPr>
        <w:t>and it shall be established, and set there upon her own base.”  Zechariah 5:5-11 (KJV).</w:t>
      </w:r>
    </w:p>
    <w:p w:rsidR="00700179" w:rsidRDefault="00700179" w:rsidP="00700179">
      <w:pPr>
        <w:spacing w:after="0" w:line="240" w:lineRule="auto"/>
        <w:jc w:val="both"/>
        <w:rPr>
          <w:rFonts w:ascii="Times New Roman" w:hAnsi="Times New Roman" w:cs="Times New Roman"/>
          <w:bCs/>
          <w:sz w:val="24"/>
          <w:szCs w:val="24"/>
        </w:rPr>
      </w:pPr>
    </w:p>
    <w:p w:rsidR="00700179" w:rsidRDefault="00592FD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So, this is an illustration of when the Papacy is placed upon the throne of the Earth at the end of the world; but, that history is the same as when she was placed upon the throne of the Earth here [AD538].</w:t>
      </w:r>
    </w:p>
    <w:p w:rsidR="00592FDC" w:rsidRDefault="00592FD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 am saying is, it is Rome that establishes the vision.</w:t>
      </w:r>
    </w:p>
    <w:p w:rsidR="003A430A" w:rsidRDefault="003A430A" w:rsidP="00700179">
      <w:pPr>
        <w:spacing w:after="0" w:line="240" w:lineRule="auto"/>
        <w:jc w:val="both"/>
        <w:rPr>
          <w:rFonts w:ascii="Times New Roman" w:hAnsi="Times New Roman" w:cs="Times New Roman"/>
          <w:bCs/>
          <w:sz w:val="24"/>
          <w:szCs w:val="24"/>
        </w:rPr>
      </w:pPr>
    </w:p>
    <w:p w:rsidR="003A430A" w:rsidRDefault="003A430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23</w:t>
      </w:r>
    </w:p>
    <w:p w:rsidR="003A430A" w:rsidRDefault="003A430A" w:rsidP="00700179">
      <w:pPr>
        <w:spacing w:after="0" w:line="240" w:lineRule="auto"/>
        <w:jc w:val="both"/>
        <w:rPr>
          <w:rFonts w:ascii="Times New Roman" w:hAnsi="Times New Roman" w:cs="Times New Roman"/>
          <w:bCs/>
          <w:sz w:val="24"/>
          <w:szCs w:val="24"/>
        </w:rPr>
      </w:pPr>
    </w:p>
    <w:p w:rsidR="00592FDC" w:rsidRDefault="00592FD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If we would go to Isaiah 23 now, we will bind this off.  </w:t>
      </w:r>
    </w:p>
    <w:p w:rsidR="00592FDC" w:rsidRDefault="00592FD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did not get through all of our material.  We will continue this on tomorrow.</w:t>
      </w:r>
    </w:p>
    <w:p w:rsidR="00592FDC" w:rsidRDefault="00592FD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Isaiah 23, we see the story of the lead weight being put on the basket.</w:t>
      </w:r>
    </w:p>
    <w:p w:rsidR="00592FDC" w:rsidRDefault="00592FD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23 says,</w:t>
      </w:r>
    </w:p>
    <w:p w:rsidR="00700179" w:rsidRDefault="00700179" w:rsidP="00700179">
      <w:pPr>
        <w:spacing w:after="0" w:line="240" w:lineRule="auto"/>
        <w:jc w:val="both"/>
        <w:rPr>
          <w:rFonts w:ascii="Times New Roman" w:hAnsi="Times New Roman" w:cs="Times New Roman"/>
          <w:bCs/>
          <w:sz w:val="24"/>
          <w:szCs w:val="24"/>
        </w:rPr>
      </w:pPr>
    </w:p>
    <w:p w:rsidR="006D2E38" w:rsidRDefault="00CF3911" w:rsidP="006D2E38">
      <w:pPr>
        <w:pStyle w:val="chapter-2"/>
        <w:spacing w:before="0" w:beforeAutospacing="0" w:after="0" w:afterAutospacing="0"/>
        <w:ind w:left="720" w:right="720" w:firstLine="720"/>
        <w:jc w:val="both"/>
        <w:rPr>
          <w:rStyle w:val="text"/>
        </w:rPr>
      </w:pPr>
      <w:r>
        <w:rPr>
          <w:rStyle w:val="text"/>
        </w:rPr>
        <w:t>“</w:t>
      </w:r>
      <w:r>
        <w:rPr>
          <w:rStyle w:val="text"/>
          <w:vertAlign w:val="superscript"/>
        </w:rPr>
        <w:t xml:space="preserve">1 </w:t>
      </w:r>
      <w:r>
        <w:rPr>
          <w:rStyle w:val="text"/>
        </w:rPr>
        <w:t>The burden of Tyre. Howl, ye ships of Tarshish; for it is laid waste, so that there is no house, no entering in: from the land of Chittim it is revealed to them.</w:t>
      </w:r>
      <w:r w:rsidR="006D2E38">
        <w:rPr>
          <w:rStyle w:val="text"/>
        </w:rPr>
        <w:t>”—</w:t>
      </w:r>
    </w:p>
    <w:p w:rsidR="006D2E38" w:rsidRDefault="006D2E38" w:rsidP="006D2E38">
      <w:pPr>
        <w:pStyle w:val="chapter-2"/>
        <w:spacing w:before="0" w:beforeAutospacing="0" w:after="0" w:afterAutospacing="0"/>
        <w:ind w:left="720" w:right="720" w:firstLine="720"/>
        <w:jc w:val="both"/>
        <w:rPr>
          <w:rStyle w:val="text"/>
        </w:rPr>
      </w:pPr>
    </w:p>
    <w:p w:rsidR="006D2E38" w:rsidRDefault="006D2E38" w:rsidP="006D2E38">
      <w:pPr>
        <w:pStyle w:val="chapter-2"/>
        <w:spacing w:before="0" w:beforeAutospacing="0" w:after="0" w:afterAutospacing="0"/>
        <w:jc w:val="both"/>
        <w:rPr>
          <w:rStyle w:val="text"/>
        </w:rPr>
      </w:pPr>
      <w:r>
        <w:rPr>
          <w:rStyle w:val="text"/>
        </w:rPr>
        <w:t>What is “the land of Chittim”?</w:t>
      </w:r>
    </w:p>
    <w:p w:rsidR="006D2E38" w:rsidRDefault="006D2E38" w:rsidP="006D2E38">
      <w:pPr>
        <w:pStyle w:val="chapter-2"/>
        <w:spacing w:before="0" w:beforeAutospacing="0" w:after="0" w:afterAutospacing="0"/>
        <w:jc w:val="both"/>
        <w:rPr>
          <w:rStyle w:val="text"/>
        </w:rPr>
      </w:pPr>
      <w:r>
        <w:rPr>
          <w:rStyle w:val="text"/>
        </w:rPr>
        <w:tab/>
      </w:r>
      <w:r>
        <w:rPr>
          <w:rStyle w:val="text"/>
        </w:rPr>
        <w:tab/>
        <w:t>FROM THE AUDIENCE:  Carthage.</w:t>
      </w:r>
    </w:p>
    <w:p w:rsidR="006D2E38" w:rsidRDefault="006D2E38" w:rsidP="006D2E38">
      <w:pPr>
        <w:pStyle w:val="chapter-2"/>
        <w:spacing w:before="0" w:beforeAutospacing="0" w:after="0" w:afterAutospacing="0"/>
        <w:jc w:val="both"/>
        <w:rPr>
          <w:rStyle w:val="text"/>
        </w:rPr>
      </w:pPr>
      <w:r>
        <w:rPr>
          <w:rStyle w:val="text"/>
        </w:rPr>
        <w:tab/>
      </w:r>
      <w:r>
        <w:rPr>
          <w:rStyle w:val="text"/>
        </w:rPr>
        <w:tab/>
        <w:t>BROTHER PIPPENGER:  Carthage.</w:t>
      </w:r>
    </w:p>
    <w:p w:rsidR="006D2E38" w:rsidRDefault="006D2E38" w:rsidP="006D2E38">
      <w:pPr>
        <w:pStyle w:val="chapter-2"/>
        <w:spacing w:before="0" w:beforeAutospacing="0" w:after="0" w:afterAutospacing="0"/>
        <w:jc w:val="both"/>
        <w:rPr>
          <w:rStyle w:val="text"/>
        </w:rPr>
      </w:pPr>
      <w:r>
        <w:rPr>
          <w:rStyle w:val="text"/>
        </w:rPr>
        <w:tab/>
        <w:t>That is a reference to what?</w:t>
      </w:r>
    </w:p>
    <w:p w:rsidR="006D2E38" w:rsidRDefault="006D2E38" w:rsidP="006D2E38">
      <w:pPr>
        <w:pStyle w:val="chapter-2"/>
        <w:spacing w:before="0" w:beforeAutospacing="0" w:after="0" w:afterAutospacing="0"/>
        <w:jc w:val="both"/>
        <w:rPr>
          <w:rStyle w:val="text"/>
        </w:rPr>
      </w:pPr>
      <w:r>
        <w:rPr>
          <w:rStyle w:val="text"/>
        </w:rPr>
        <w:tab/>
      </w:r>
      <w:r>
        <w:rPr>
          <w:rStyle w:val="text"/>
        </w:rPr>
        <w:tab/>
        <w:t>FROM THE AUDIENCE:  Trumpets.</w:t>
      </w:r>
    </w:p>
    <w:p w:rsidR="006D2E38" w:rsidRDefault="006D2E38" w:rsidP="006D2E38">
      <w:pPr>
        <w:pStyle w:val="chapter-2"/>
        <w:spacing w:before="0" w:beforeAutospacing="0" w:after="0" w:afterAutospacing="0"/>
        <w:jc w:val="both"/>
        <w:rPr>
          <w:rStyle w:val="text"/>
        </w:rPr>
      </w:pPr>
      <w:r>
        <w:rPr>
          <w:rStyle w:val="text"/>
        </w:rPr>
        <w:tab/>
      </w:r>
      <w:r>
        <w:rPr>
          <w:rStyle w:val="text"/>
        </w:rPr>
        <w:tab/>
        <w:t>BROTHER PIPPENGER:  Trumpet powers.</w:t>
      </w:r>
    </w:p>
    <w:p w:rsidR="006D2E38" w:rsidRDefault="006D2E38" w:rsidP="006D2E38">
      <w:pPr>
        <w:pStyle w:val="chapter-2"/>
        <w:spacing w:before="0" w:beforeAutospacing="0" w:after="0" w:afterAutospacing="0"/>
        <w:jc w:val="both"/>
        <w:rPr>
          <w:rStyle w:val="text"/>
        </w:rPr>
      </w:pPr>
      <w:r>
        <w:rPr>
          <w:rStyle w:val="text"/>
        </w:rPr>
        <w:tab/>
        <w:t>There is something about this chapter that is understood when you understand it in reference with the Trumpets’ power.</w:t>
      </w:r>
    </w:p>
    <w:p w:rsidR="006D2E38" w:rsidRDefault="006D2E38" w:rsidP="006D2E38">
      <w:pPr>
        <w:pStyle w:val="chapter-2"/>
        <w:spacing w:before="0" w:beforeAutospacing="0" w:after="0" w:afterAutospacing="0"/>
        <w:ind w:left="720" w:right="720" w:firstLine="720"/>
        <w:jc w:val="both"/>
        <w:rPr>
          <w:rStyle w:val="text"/>
        </w:rPr>
      </w:pPr>
    </w:p>
    <w:p w:rsidR="0062322D" w:rsidRPr="00EA41F8" w:rsidRDefault="006D2E38" w:rsidP="006D2E38">
      <w:pPr>
        <w:pStyle w:val="chapter-2"/>
        <w:spacing w:before="0" w:beforeAutospacing="0" w:after="0" w:afterAutospacing="0"/>
        <w:ind w:left="720" w:right="720"/>
        <w:jc w:val="both"/>
        <w:rPr>
          <w:rStyle w:val="text"/>
        </w:rPr>
      </w:pPr>
      <w:r w:rsidRPr="00EA41F8">
        <w:rPr>
          <w:rStyle w:val="text"/>
        </w:rPr>
        <w:t>—“</w:t>
      </w:r>
      <w:r w:rsidR="00CF3911" w:rsidRPr="00EA41F8">
        <w:rPr>
          <w:rStyle w:val="text"/>
          <w:vertAlign w:val="superscript"/>
        </w:rPr>
        <w:t>2 </w:t>
      </w:r>
      <w:r w:rsidR="00CF3911" w:rsidRPr="00EA41F8">
        <w:rPr>
          <w:rStyle w:val="text"/>
        </w:rPr>
        <w:t>Be still, ye inhabitants of the isle; thou whom the merchants of Zidon, that pass over the sea, have replenished.</w:t>
      </w:r>
      <w:r w:rsidRPr="00EA41F8">
        <w:rPr>
          <w:rStyle w:val="text"/>
        </w:rPr>
        <w:t xml:space="preserve">  </w:t>
      </w:r>
      <w:r w:rsidR="00CF3911" w:rsidRPr="00EA41F8">
        <w:rPr>
          <w:rStyle w:val="text"/>
          <w:vertAlign w:val="superscript"/>
        </w:rPr>
        <w:t>3 </w:t>
      </w:r>
      <w:r w:rsidR="00CF3911" w:rsidRPr="00EA41F8">
        <w:rPr>
          <w:rStyle w:val="text"/>
        </w:rPr>
        <w:t xml:space="preserve">And by great waters the seed of Sihor, the harvest of the river, </w:t>
      </w:r>
      <w:r w:rsidR="00CF3911" w:rsidRPr="00EA41F8">
        <w:rPr>
          <w:rStyle w:val="text"/>
          <w:i/>
        </w:rPr>
        <w:t>is</w:t>
      </w:r>
      <w:r w:rsidR="00CF3911" w:rsidRPr="00EA41F8">
        <w:rPr>
          <w:rStyle w:val="text"/>
        </w:rPr>
        <w:t xml:space="preserve"> her revenue; and she is a mart of nations.</w:t>
      </w:r>
      <w:r w:rsidR="005C12D2" w:rsidRPr="00EA41F8">
        <w:rPr>
          <w:rStyle w:val="text"/>
        </w:rPr>
        <w:t xml:space="preserve">  </w:t>
      </w:r>
      <w:r w:rsidR="005C12D2" w:rsidRPr="00EA41F8">
        <w:rPr>
          <w:rStyle w:val="text"/>
          <w:vertAlign w:val="superscript"/>
        </w:rPr>
        <w:t>4 </w:t>
      </w:r>
      <w:r w:rsidR="005C12D2" w:rsidRPr="00EA41F8">
        <w:rPr>
          <w:rStyle w:val="text"/>
        </w:rPr>
        <w:t>Be thou ashamed, O Zidon: for the sea hath spoken,</w:t>
      </w:r>
      <w:r w:rsidR="005C12D2" w:rsidRPr="00EA41F8">
        <w:rPr>
          <w:rStyle w:val="text"/>
          <w:i/>
        </w:rPr>
        <w:t xml:space="preserve"> even</w:t>
      </w:r>
      <w:r w:rsidR="005C12D2" w:rsidRPr="00EA41F8">
        <w:rPr>
          <w:rStyle w:val="text"/>
        </w:rPr>
        <w:t xml:space="preserve"> the strength of the sea, saying, I travail not, nor bring forth children, neither do I nourish up young men, </w:t>
      </w:r>
      <w:r w:rsidR="005C12D2" w:rsidRPr="00EA41F8">
        <w:rPr>
          <w:rStyle w:val="text"/>
          <w:i/>
        </w:rPr>
        <w:t>nor</w:t>
      </w:r>
      <w:r w:rsidR="005C12D2" w:rsidRPr="00EA41F8">
        <w:rPr>
          <w:rStyle w:val="text"/>
        </w:rPr>
        <w:t xml:space="preserve"> bring up virgins.  </w:t>
      </w:r>
      <w:r w:rsidR="005C12D2" w:rsidRPr="00EA41F8">
        <w:rPr>
          <w:rStyle w:val="text"/>
          <w:vertAlign w:val="superscript"/>
        </w:rPr>
        <w:t>5 </w:t>
      </w:r>
      <w:r w:rsidR="005C12D2" w:rsidRPr="00EA41F8">
        <w:rPr>
          <w:rStyle w:val="text"/>
        </w:rPr>
        <w:t xml:space="preserve">As at the report concerning Egypt, </w:t>
      </w:r>
      <w:r w:rsidR="005C12D2" w:rsidRPr="00EA41F8">
        <w:rPr>
          <w:rStyle w:val="text"/>
          <w:i/>
        </w:rPr>
        <w:t>so</w:t>
      </w:r>
      <w:r w:rsidR="005C12D2" w:rsidRPr="00EA41F8">
        <w:rPr>
          <w:rStyle w:val="text"/>
        </w:rPr>
        <w:t xml:space="preserve"> shall they be sorely pained at the report of Tyre.  </w:t>
      </w:r>
      <w:r w:rsidR="005C12D2" w:rsidRPr="00EA41F8">
        <w:rPr>
          <w:rStyle w:val="text"/>
          <w:vertAlign w:val="superscript"/>
        </w:rPr>
        <w:t>6 </w:t>
      </w:r>
      <w:r w:rsidR="005C12D2" w:rsidRPr="00EA41F8">
        <w:rPr>
          <w:rStyle w:val="text"/>
        </w:rPr>
        <w:t xml:space="preserve">Pass ye over to Tarshish; howl, ye inhabitants of the isle.  </w:t>
      </w:r>
      <w:r w:rsidR="005C12D2" w:rsidRPr="00EA41F8">
        <w:rPr>
          <w:rStyle w:val="text"/>
          <w:vertAlign w:val="superscript"/>
        </w:rPr>
        <w:t>7 </w:t>
      </w:r>
      <w:r w:rsidR="005C12D2" w:rsidRPr="00EA41F8">
        <w:rPr>
          <w:rStyle w:val="text"/>
          <w:i/>
        </w:rPr>
        <w:t>Is</w:t>
      </w:r>
      <w:r w:rsidR="005C12D2" w:rsidRPr="00EA41F8">
        <w:rPr>
          <w:rStyle w:val="text"/>
        </w:rPr>
        <w:t xml:space="preserve"> this your joyous city, whose antiquity </w:t>
      </w:r>
      <w:r w:rsidR="005C12D2" w:rsidRPr="00EA41F8">
        <w:rPr>
          <w:rStyle w:val="text"/>
          <w:i/>
        </w:rPr>
        <w:t>is</w:t>
      </w:r>
      <w:r w:rsidR="005C12D2" w:rsidRPr="00EA41F8">
        <w:rPr>
          <w:rStyle w:val="text"/>
        </w:rPr>
        <w:t xml:space="preserve"> of ancient days? </w:t>
      </w:r>
      <w:proofErr w:type="gramStart"/>
      <w:r w:rsidR="005C12D2" w:rsidRPr="00EA41F8">
        <w:rPr>
          <w:rStyle w:val="text"/>
        </w:rPr>
        <w:t>her</w:t>
      </w:r>
      <w:proofErr w:type="gramEnd"/>
      <w:r w:rsidR="005C12D2" w:rsidRPr="00EA41F8">
        <w:rPr>
          <w:rStyle w:val="text"/>
        </w:rPr>
        <w:t xml:space="preserve"> own feet shall carry her afar off to sojourn.  </w:t>
      </w:r>
      <w:r w:rsidR="005C12D2" w:rsidRPr="00EA41F8">
        <w:rPr>
          <w:rStyle w:val="text"/>
          <w:vertAlign w:val="superscript"/>
        </w:rPr>
        <w:t>8 </w:t>
      </w:r>
      <w:r w:rsidR="005C12D2" w:rsidRPr="00EA41F8">
        <w:rPr>
          <w:rStyle w:val="text"/>
        </w:rPr>
        <w:t xml:space="preserve">Who hath taken this counsel against Tyre, the crowning city, whose merchants </w:t>
      </w:r>
      <w:r w:rsidR="005C12D2" w:rsidRPr="00EA41F8">
        <w:rPr>
          <w:rStyle w:val="text"/>
          <w:i/>
        </w:rPr>
        <w:t>are</w:t>
      </w:r>
      <w:r w:rsidR="005C12D2" w:rsidRPr="00EA41F8">
        <w:rPr>
          <w:rStyle w:val="text"/>
        </w:rPr>
        <w:t xml:space="preserve"> princes, whose traffickers </w:t>
      </w:r>
      <w:r w:rsidR="005C12D2" w:rsidRPr="00EA41F8">
        <w:rPr>
          <w:rStyle w:val="text"/>
          <w:i/>
        </w:rPr>
        <w:t>are</w:t>
      </w:r>
      <w:r w:rsidR="005C12D2" w:rsidRPr="00EA41F8">
        <w:rPr>
          <w:rStyle w:val="text"/>
        </w:rPr>
        <w:t xml:space="preserve"> the honourable of the earth?  </w:t>
      </w:r>
      <w:r w:rsidR="005C12D2" w:rsidRPr="00EA41F8">
        <w:rPr>
          <w:rStyle w:val="text"/>
          <w:vertAlign w:val="superscript"/>
        </w:rPr>
        <w:t>9 </w:t>
      </w:r>
      <w:r w:rsidR="005C12D2" w:rsidRPr="00EA41F8">
        <w:rPr>
          <w:rStyle w:val="text"/>
        </w:rPr>
        <w:t xml:space="preserve">The </w:t>
      </w:r>
      <w:r w:rsidR="005C12D2" w:rsidRPr="00EA41F8">
        <w:rPr>
          <w:rStyle w:val="small-caps"/>
          <w:smallCaps/>
        </w:rPr>
        <w:t>Lord</w:t>
      </w:r>
      <w:r w:rsidR="005C12D2" w:rsidRPr="00EA41F8">
        <w:rPr>
          <w:rStyle w:val="text"/>
        </w:rPr>
        <w:t xml:space="preserve"> of hosts hath purposed it, to stain the pride of all glory, </w:t>
      </w:r>
      <w:r w:rsidR="005C12D2" w:rsidRPr="00EA41F8">
        <w:rPr>
          <w:rStyle w:val="text"/>
          <w:i/>
        </w:rPr>
        <w:t>and</w:t>
      </w:r>
      <w:r w:rsidR="005C12D2" w:rsidRPr="00EA41F8">
        <w:rPr>
          <w:rStyle w:val="text"/>
        </w:rPr>
        <w:t xml:space="preserve"> to bring into contempt all the honourable of the earth.  </w:t>
      </w:r>
      <w:r w:rsidR="005C12D2" w:rsidRPr="00EA41F8">
        <w:rPr>
          <w:rStyle w:val="text"/>
          <w:vertAlign w:val="superscript"/>
        </w:rPr>
        <w:t>10 </w:t>
      </w:r>
      <w:r w:rsidR="005C12D2" w:rsidRPr="00EA41F8">
        <w:rPr>
          <w:rStyle w:val="text"/>
        </w:rPr>
        <w:t xml:space="preserve">Pass through thy land as a river, O daughter of Tarshish: </w:t>
      </w:r>
      <w:r w:rsidR="005C12D2" w:rsidRPr="00EA41F8">
        <w:rPr>
          <w:rStyle w:val="text"/>
          <w:i/>
        </w:rPr>
        <w:t>there is</w:t>
      </w:r>
      <w:r w:rsidR="005C12D2" w:rsidRPr="00EA41F8">
        <w:rPr>
          <w:rStyle w:val="text"/>
        </w:rPr>
        <w:t xml:space="preserve"> no more strength.  </w:t>
      </w:r>
      <w:r w:rsidR="005C12D2" w:rsidRPr="00EA41F8">
        <w:rPr>
          <w:rStyle w:val="text"/>
          <w:vertAlign w:val="superscript"/>
        </w:rPr>
        <w:t>11 </w:t>
      </w:r>
      <w:r w:rsidR="005C12D2" w:rsidRPr="00EA41F8">
        <w:rPr>
          <w:rStyle w:val="text"/>
        </w:rPr>
        <w:t xml:space="preserve">He stretched out his hand over the sea, he shook the kingdoms: the </w:t>
      </w:r>
      <w:r w:rsidR="005C12D2" w:rsidRPr="00EA41F8">
        <w:rPr>
          <w:rStyle w:val="small-caps"/>
          <w:smallCaps/>
        </w:rPr>
        <w:t>Lord</w:t>
      </w:r>
      <w:r w:rsidR="005C12D2" w:rsidRPr="00EA41F8">
        <w:rPr>
          <w:rStyle w:val="text"/>
        </w:rPr>
        <w:t xml:space="preserve"> hath given a commandment against the merchant </w:t>
      </w:r>
      <w:r w:rsidR="005C12D2" w:rsidRPr="00EA41F8">
        <w:rPr>
          <w:rStyle w:val="text"/>
          <w:i/>
        </w:rPr>
        <w:t>city,</w:t>
      </w:r>
      <w:r w:rsidR="005C12D2" w:rsidRPr="00EA41F8">
        <w:rPr>
          <w:rStyle w:val="text"/>
        </w:rPr>
        <w:t xml:space="preserve"> to destroy the strong holds thereof.  </w:t>
      </w:r>
      <w:r w:rsidR="005C12D2" w:rsidRPr="00EA41F8">
        <w:rPr>
          <w:rStyle w:val="text"/>
          <w:vertAlign w:val="superscript"/>
        </w:rPr>
        <w:t>12 </w:t>
      </w:r>
      <w:r w:rsidR="005C12D2" w:rsidRPr="00EA41F8">
        <w:rPr>
          <w:rStyle w:val="text"/>
        </w:rPr>
        <w:t xml:space="preserve">And he said, Thou shalt no more rejoice, O thou oppressed virgin, daughter of Zidon: arise, pass over to Chittim; there also shalt thou have no rest.  </w:t>
      </w:r>
      <w:r w:rsidR="005C12D2" w:rsidRPr="00EA41F8">
        <w:rPr>
          <w:rStyle w:val="text"/>
          <w:vertAlign w:val="superscript"/>
        </w:rPr>
        <w:t>13 </w:t>
      </w:r>
      <w:r w:rsidR="005C12D2" w:rsidRPr="00EA41F8">
        <w:rPr>
          <w:rStyle w:val="text"/>
        </w:rPr>
        <w:t xml:space="preserve">Behold the land of the Chaldeans; </w:t>
      </w:r>
      <w:proofErr w:type="gramStart"/>
      <w:r w:rsidR="005C12D2" w:rsidRPr="00EA41F8">
        <w:rPr>
          <w:rStyle w:val="text"/>
        </w:rPr>
        <w:t>this people was</w:t>
      </w:r>
      <w:proofErr w:type="gramEnd"/>
      <w:r w:rsidR="005C12D2" w:rsidRPr="00EA41F8">
        <w:rPr>
          <w:rStyle w:val="text"/>
        </w:rPr>
        <w:t xml:space="preserve"> not, </w:t>
      </w:r>
      <w:r w:rsidR="005C12D2" w:rsidRPr="00EA41F8">
        <w:rPr>
          <w:rStyle w:val="text"/>
          <w:i/>
        </w:rPr>
        <w:t xml:space="preserve">till </w:t>
      </w:r>
      <w:r w:rsidR="005C12D2" w:rsidRPr="00EA41F8">
        <w:rPr>
          <w:rStyle w:val="text"/>
        </w:rPr>
        <w:t xml:space="preserve">the Assyrian founded it for them that dwell in </w:t>
      </w:r>
      <w:r w:rsidR="005C12D2" w:rsidRPr="00EA41F8">
        <w:rPr>
          <w:rStyle w:val="text"/>
        </w:rPr>
        <w:lastRenderedPageBreak/>
        <w:t xml:space="preserve">the wilderness: they set up the towers thereof, they raised up the palaces thereof; </w:t>
      </w:r>
      <w:r w:rsidR="005C12D2" w:rsidRPr="00EA41F8">
        <w:rPr>
          <w:rStyle w:val="text"/>
          <w:i/>
        </w:rPr>
        <w:t>and</w:t>
      </w:r>
      <w:r w:rsidR="005C12D2" w:rsidRPr="00EA41F8">
        <w:rPr>
          <w:rStyle w:val="text"/>
        </w:rPr>
        <w:t xml:space="preserve"> he brought it to ruin.  </w:t>
      </w:r>
      <w:r w:rsidR="005C12D2" w:rsidRPr="00EA41F8">
        <w:rPr>
          <w:rStyle w:val="text"/>
          <w:vertAlign w:val="superscript"/>
        </w:rPr>
        <w:t>14 </w:t>
      </w:r>
      <w:r w:rsidR="005C12D2" w:rsidRPr="00EA41F8">
        <w:rPr>
          <w:rStyle w:val="text"/>
        </w:rPr>
        <w:t>Howl, ye ships of Tarshish: for your strength is laid waste.”—</w:t>
      </w:r>
    </w:p>
    <w:p w:rsidR="0062322D" w:rsidRDefault="0062322D" w:rsidP="006D2E38">
      <w:pPr>
        <w:pStyle w:val="chapter-2"/>
        <w:spacing w:before="0" w:beforeAutospacing="0" w:after="0" w:afterAutospacing="0"/>
        <w:ind w:left="720" w:right="720"/>
        <w:jc w:val="both"/>
        <w:rPr>
          <w:rStyle w:val="text"/>
        </w:rPr>
      </w:pPr>
    </w:p>
    <w:p w:rsidR="0062322D" w:rsidRDefault="0062322D" w:rsidP="0062322D">
      <w:pPr>
        <w:pStyle w:val="chapter-2"/>
        <w:spacing w:before="0" w:beforeAutospacing="0" w:after="0" w:afterAutospacing="0"/>
        <w:jc w:val="both"/>
        <w:rPr>
          <w:rStyle w:val="text"/>
        </w:rPr>
      </w:pPr>
      <w:r>
        <w:rPr>
          <w:rStyle w:val="text"/>
        </w:rPr>
        <w:t>Who is Tyre?</w:t>
      </w:r>
    </w:p>
    <w:p w:rsidR="0062322D" w:rsidRDefault="0062322D" w:rsidP="0062322D">
      <w:pPr>
        <w:pStyle w:val="chapter-2"/>
        <w:spacing w:before="0" w:beforeAutospacing="0" w:after="0" w:afterAutospacing="0"/>
        <w:jc w:val="both"/>
        <w:rPr>
          <w:rStyle w:val="text"/>
        </w:rPr>
      </w:pPr>
      <w:r>
        <w:rPr>
          <w:rStyle w:val="text"/>
        </w:rPr>
        <w:tab/>
      </w:r>
      <w:r>
        <w:rPr>
          <w:rStyle w:val="text"/>
        </w:rPr>
        <w:tab/>
        <w:t xml:space="preserve">FROM THE AUDIENCE:  </w:t>
      </w:r>
      <w:r w:rsidR="005C12D2">
        <w:rPr>
          <w:rStyle w:val="text"/>
        </w:rPr>
        <w:t>Islam.</w:t>
      </w:r>
    </w:p>
    <w:p w:rsidR="0062322D" w:rsidRDefault="0062322D" w:rsidP="0062322D">
      <w:pPr>
        <w:pStyle w:val="chapter-2"/>
        <w:spacing w:before="0" w:beforeAutospacing="0" w:after="0" w:afterAutospacing="0"/>
        <w:jc w:val="both"/>
        <w:rPr>
          <w:rStyle w:val="text"/>
        </w:rPr>
      </w:pPr>
      <w:r>
        <w:rPr>
          <w:rStyle w:val="text"/>
        </w:rPr>
        <w:tab/>
      </w:r>
      <w:r>
        <w:rPr>
          <w:rStyle w:val="text"/>
        </w:rPr>
        <w:tab/>
        <w:t>BROTHER PIPPENGER:  Okay.  If you will drop down to verse 15—of course, this passage here is about Islam, but it is also going to tell us who Tyre is.</w:t>
      </w:r>
      <w:r w:rsidR="003A430A">
        <w:rPr>
          <w:rStyle w:val="text"/>
        </w:rPr>
        <w:t xml:space="preserve">  And it says,</w:t>
      </w:r>
    </w:p>
    <w:p w:rsidR="0062322D" w:rsidRDefault="0062322D" w:rsidP="006D2E38">
      <w:pPr>
        <w:pStyle w:val="chapter-2"/>
        <w:spacing w:before="0" w:beforeAutospacing="0" w:after="0" w:afterAutospacing="0"/>
        <w:ind w:left="720" w:right="720"/>
        <w:jc w:val="both"/>
        <w:rPr>
          <w:rStyle w:val="text"/>
        </w:rPr>
      </w:pPr>
    </w:p>
    <w:p w:rsidR="003A430A" w:rsidRPr="00EA41F8" w:rsidRDefault="0062322D" w:rsidP="006D2E38">
      <w:pPr>
        <w:pStyle w:val="chapter-2"/>
        <w:spacing w:before="0" w:beforeAutospacing="0" w:after="0" w:afterAutospacing="0"/>
        <w:ind w:left="720" w:right="720"/>
        <w:jc w:val="both"/>
        <w:rPr>
          <w:rStyle w:val="text"/>
        </w:rPr>
      </w:pPr>
      <w:r w:rsidRPr="00EA41F8">
        <w:rPr>
          <w:rStyle w:val="text"/>
        </w:rPr>
        <w:t>—“</w:t>
      </w:r>
      <w:r w:rsidR="00CF3911" w:rsidRPr="00EA41F8">
        <w:rPr>
          <w:rStyle w:val="text"/>
          <w:vertAlign w:val="superscript"/>
        </w:rPr>
        <w:t>15 </w:t>
      </w:r>
      <w:r w:rsidR="00CF3911" w:rsidRPr="00EA41F8">
        <w:rPr>
          <w:rStyle w:val="text"/>
        </w:rPr>
        <w:t>And it shall come to pass in that day, that Tyre shall be forgotten seventy years, according to the days of one king: after the end of seventy years shall Tyre sing as an harlot.</w:t>
      </w:r>
      <w:r w:rsidR="003A430A" w:rsidRPr="00EA41F8">
        <w:rPr>
          <w:rStyle w:val="text"/>
        </w:rPr>
        <w:t>”—</w:t>
      </w:r>
    </w:p>
    <w:p w:rsidR="003A430A" w:rsidRDefault="003A430A" w:rsidP="006D2E38">
      <w:pPr>
        <w:pStyle w:val="chapter-2"/>
        <w:spacing w:before="0" w:beforeAutospacing="0" w:after="0" w:afterAutospacing="0"/>
        <w:ind w:left="720" w:right="720"/>
        <w:jc w:val="both"/>
        <w:rPr>
          <w:rStyle w:val="text"/>
        </w:rPr>
      </w:pPr>
    </w:p>
    <w:p w:rsidR="003A430A" w:rsidRDefault="003A430A" w:rsidP="003A430A">
      <w:pPr>
        <w:pStyle w:val="chapter-2"/>
        <w:spacing w:before="0" w:beforeAutospacing="0" w:after="0" w:afterAutospacing="0"/>
        <w:jc w:val="both"/>
        <w:rPr>
          <w:rStyle w:val="text"/>
        </w:rPr>
      </w:pPr>
      <w:r>
        <w:rPr>
          <w:rStyle w:val="text"/>
        </w:rPr>
        <w:t>Who is it in Bible prophecy that sings as a harlot?  The Papacy.</w:t>
      </w:r>
    </w:p>
    <w:p w:rsidR="003A430A" w:rsidRDefault="003A430A" w:rsidP="006D2E38">
      <w:pPr>
        <w:pStyle w:val="chapter-2"/>
        <w:spacing w:before="0" w:beforeAutospacing="0" w:after="0" w:afterAutospacing="0"/>
        <w:ind w:left="720" w:right="720"/>
        <w:jc w:val="both"/>
        <w:rPr>
          <w:rStyle w:val="text"/>
        </w:rPr>
      </w:pPr>
    </w:p>
    <w:p w:rsidR="00CF3911" w:rsidRDefault="003A430A" w:rsidP="006D2E38">
      <w:pPr>
        <w:pStyle w:val="chapter-2"/>
        <w:spacing w:before="0" w:beforeAutospacing="0" w:after="0" w:afterAutospacing="0"/>
        <w:ind w:left="720" w:right="720"/>
        <w:jc w:val="both"/>
      </w:pPr>
      <w:r>
        <w:rPr>
          <w:rStyle w:val="text"/>
        </w:rPr>
        <w:t>—“</w:t>
      </w:r>
      <w:r w:rsidR="00CF3911">
        <w:rPr>
          <w:rStyle w:val="text"/>
          <w:vertAlign w:val="superscript"/>
        </w:rPr>
        <w:t>16 </w:t>
      </w:r>
      <w:r w:rsidR="00CF3911">
        <w:rPr>
          <w:rStyle w:val="text"/>
        </w:rPr>
        <w:t>Take an harp, go about the city, thou harlot that hast been forgotten; make sweet melody, sing many songs, that thou mayest be remembered.</w:t>
      </w:r>
    </w:p>
    <w:p w:rsidR="003A430A" w:rsidRDefault="006D2E38" w:rsidP="006D2E38">
      <w:pPr>
        <w:pStyle w:val="NormalWeb"/>
        <w:spacing w:before="0" w:beforeAutospacing="0" w:after="0" w:afterAutospacing="0"/>
        <w:ind w:left="720" w:right="720" w:firstLine="720"/>
        <w:jc w:val="both"/>
        <w:rPr>
          <w:rStyle w:val="text"/>
        </w:rPr>
      </w:pPr>
      <w:r>
        <w:rPr>
          <w:rStyle w:val="text"/>
        </w:rPr>
        <w:t>“</w:t>
      </w:r>
      <w:r w:rsidR="00CF3911">
        <w:rPr>
          <w:rStyle w:val="text"/>
          <w:vertAlign w:val="superscript"/>
        </w:rPr>
        <w:t>17 </w:t>
      </w:r>
      <w:r w:rsidR="00CF3911">
        <w:rPr>
          <w:rStyle w:val="text"/>
        </w:rPr>
        <w:t xml:space="preserve">And it shall come to pass after the end of seventy years, that the </w:t>
      </w:r>
      <w:r w:rsidR="00CF3911">
        <w:rPr>
          <w:rStyle w:val="small-caps"/>
          <w:smallCaps/>
        </w:rPr>
        <w:t>Lord</w:t>
      </w:r>
      <w:r w:rsidR="00CF3911">
        <w:rPr>
          <w:rStyle w:val="text"/>
        </w:rPr>
        <w:t xml:space="preserve"> will visit Tyre, and she shall turn to her hire,</w:t>
      </w:r>
      <w:r w:rsidR="003A430A">
        <w:rPr>
          <w:rStyle w:val="text"/>
        </w:rPr>
        <w:t>”—</w:t>
      </w:r>
    </w:p>
    <w:p w:rsidR="003A430A" w:rsidRDefault="003A430A" w:rsidP="006D2E38">
      <w:pPr>
        <w:pStyle w:val="NormalWeb"/>
        <w:spacing w:before="0" w:beforeAutospacing="0" w:after="0" w:afterAutospacing="0"/>
        <w:ind w:left="720" w:right="720" w:firstLine="720"/>
        <w:jc w:val="both"/>
        <w:rPr>
          <w:rStyle w:val="text"/>
        </w:rPr>
      </w:pPr>
    </w:p>
    <w:p w:rsidR="003A430A" w:rsidRDefault="003A430A" w:rsidP="003A430A">
      <w:pPr>
        <w:pStyle w:val="NormalWeb"/>
        <w:spacing w:before="0" w:beforeAutospacing="0" w:after="0" w:afterAutospacing="0"/>
        <w:jc w:val="both"/>
        <w:rPr>
          <w:rStyle w:val="text"/>
        </w:rPr>
      </w:pPr>
      <w:r>
        <w:rPr>
          <w:rStyle w:val="text"/>
        </w:rPr>
        <w:t>She has been hired to do something.</w:t>
      </w:r>
    </w:p>
    <w:p w:rsidR="003A430A" w:rsidRDefault="003A430A" w:rsidP="006D2E38">
      <w:pPr>
        <w:pStyle w:val="NormalWeb"/>
        <w:spacing w:before="0" w:beforeAutospacing="0" w:after="0" w:afterAutospacing="0"/>
        <w:ind w:left="720" w:right="720" w:firstLine="720"/>
        <w:jc w:val="both"/>
        <w:rPr>
          <w:rStyle w:val="text"/>
        </w:rPr>
      </w:pPr>
    </w:p>
    <w:p w:rsidR="00CF3911" w:rsidRPr="00EA41F8" w:rsidRDefault="003A430A" w:rsidP="003A430A">
      <w:pPr>
        <w:pStyle w:val="NormalWeb"/>
        <w:spacing w:before="0" w:beforeAutospacing="0" w:after="0" w:afterAutospacing="0"/>
        <w:ind w:left="720" w:right="720"/>
        <w:jc w:val="both"/>
      </w:pPr>
      <w:r w:rsidRPr="00EA41F8">
        <w:rPr>
          <w:rStyle w:val="text"/>
        </w:rPr>
        <w:t>—“</w:t>
      </w:r>
      <w:r w:rsidRPr="00EA41F8">
        <w:rPr>
          <w:rStyle w:val="text"/>
          <w:b/>
        </w:rPr>
        <w:t>a</w:t>
      </w:r>
      <w:r w:rsidR="00CF3911" w:rsidRPr="00EA41F8">
        <w:rPr>
          <w:rStyle w:val="text"/>
          <w:b/>
        </w:rPr>
        <w:t>nd shall commit fornication with all the kingdoms of the world upon the face of the earth</w:t>
      </w:r>
      <w:r w:rsidR="00CF3911" w:rsidRPr="00EA41F8">
        <w:rPr>
          <w:rStyle w:val="text"/>
        </w:rPr>
        <w:t>.</w:t>
      </w:r>
      <w:r w:rsidR="006D2E38" w:rsidRPr="00EA41F8">
        <w:rPr>
          <w:rStyle w:val="text"/>
        </w:rPr>
        <w:t xml:space="preserve">  </w:t>
      </w:r>
      <w:r w:rsidR="00CF3911" w:rsidRPr="00EA41F8">
        <w:rPr>
          <w:rStyle w:val="text"/>
          <w:vertAlign w:val="superscript"/>
        </w:rPr>
        <w:t>18 </w:t>
      </w:r>
      <w:r w:rsidR="00CF3911" w:rsidRPr="00EA41F8">
        <w:rPr>
          <w:rStyle w:val="text"/>
        </w:rPr>
        <w:t xml:space="preserve">And her merchandise and her hire shall be holiness to the </w:t>
      </w:r>
      <w:r w:rsidR="00CF3911" w:rsidRPr="00EA41F8">
        <w:rPr>
          <w:rStyle w:val="small-caps"/>
          <w:smallCaps/>
        </w:rPr>
        <w:t>Lord</w:t>
      </w:r>
      <w:r w:rsidR="00CF3911" w:rsidRPr="00EA41F8">
        <w:rPr>
          <w:rStyle w:val="text"/>
        </w:rPr>
        <w:t xml:space="preserve">: it shall not be treasured nor laid up; for her merchandise shall be for them that dwell before the </w:t>
      </w:r>
      <w:r w:rsidR="00CF3911" w:rsidRPr="00EA41F8">
        <w:rPr>
          <w:rStyle w:val="small-caps"/>
          <w:smallCaps/>
        </w:rPr>
        <w:t>Lord</w:t>
      </w:r>
      <w:r w:rsidR="00CF3911" w:rsidRPr="00EA41F8">
        <w:rPr>
          <w:rStyle w:val="text"/>
        </w:rPr>
        <w:t>, to eat sufficiently, and for durable clothing.</w:t>
      </w:r>
      <w:r w:rsidR="006D2E38" w:rsidRPr="00EA41F8">
        <w:rPr>
          <w:rStyle w:val="text"/>
        </w:rPr>
        <w:t xml:space="preserve">”  </w:t>
      </w:r>
      <w:proofErr w:type="gramStart"/>
      <w:r w:rsidR="006D2E38" w:rsidRPr="00EA41F8">
        <w:rPr>
          <w:rStyle w:val="text"/>
        </w:rPr>
        <w:t>Isaiah 23 (KJV).</w:t>
      </w:r>
      <w:proofErr w:type="gramEnd"/>
    </w:p>
    <w:p w:rsidR="00700179" w:rsidRPr="00EA41F8" w:rsidRDefault="00700179" w:rsidP="006D2E38">
      <w:pPr>
        <w:spacing w:after="0" w:line="240" w:lineRule="auto"/>
        <w:jc w:val="both"/>
        <w:rPr>
          <w:rFonts w:ascii="Times New Roman" w:hAnsi="Times New Roman" w:cs="Times New Roman"/>
          <w:bCs/>
          <w:sz w:val="24"/>
          <w:szCs w:val="24"/>
        </w:rPr>
      </w:pPr>
    </w:p>
    <w:p w:rsidR="00700179" w:rsidRDefault="003A430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the Papacy.</w:t>
      </w:r>
    </w:p>
    <w:p w:rsidR="003A430A" w:rsidRDefault="003A430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Zechariah 5, in 1798, the Papacy has a hunk of lead put over the ephah.  Okay?</w:t>
      </w:r>
    </w:p>
    <w:p w:rsidR="0080498C" w:rsidRDefault="003A430A" w:rsidP="0080498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F60625" w:rsidRPr="0080498C" w:rsidRDefault="00F60625" w:rsidP="00700179">
      <w:pPr>
        <w:spacing w:after="0" w:line="240" w:lineRule="auto"/>
        <w:jc w:val="both"/>
        <w:rPr>
          <w:rFonts w:ascii="Arial Narrow" w:hAnsi="Arial Narrow" w:cs="Times New Roman"/>
          <w:bCs/>
          <w:sz w:val="20"/>
          <w:szCs w:val="20"/>
        </w:rPr>
      </w:pPr>
    </w:p>
    <w:p w:rsidR="0080498C" w:rsidRPr="0080498C" w:rsidRDefault="0080498C" w:rsidP="00CD572D">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sidRPr="00C72C51">
        <w:rPr>
          <w:rFonts w:ascii="Arial Narrow" w:hAnsi="Arial Narrow" w:cs="Times New Roman"/>
          <w:b/>
          <w:bCs/>
          <w:sz w:val="20"/>
          <w:szCs w:val="20"/>
        </w:rPr>
        <w:t xml:space="preserve">             </w:t>
      </w:r>
      <w:r w:rsidR="00CD572D" w:rsidRPr="00C72C51">
        <w:rPr>
          <w:rFonts w:ascii="Arial Narrow" w:hAnsi="Arial Narrow" w:cs="Times New Roman"/>
          <w:b/>
          <w:bCs/>
          <w:sz w:val="20"/>
          <w:szCs w:val="20"/>
        </w:rPr>
        <w:t xml:space="preserve">  </w:t>
      </w:r>
      <w:r w:rsidRPr="00C72C51">
        <w:rPr>
          <w:rFonts w:ascii="Arial Narrow" w:hAnsi="Arial Narrow" w:cs="Times New Roman"/>
          <w:b/>
          <w:bCs/>
          <w:sz w:val="20"/>
          <w:szCs w:val="20"/>
        </w:rPr>
        <w:t>1798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Pr="00C72C51">
        <w:rPr>
          <w:rFonts w:ascii="Arial Narrow" w:hAnsi="Arial Narrow" w:cs="Times New Roman"/>
          <w:b/>
          <w:bCs/>
          <w:sz w:val="20"/>
          <w:szCs w:val="20"/>
        </w:rPr>
        <w:t xml:space="preserve">                    </w:t>
      </w:r>
      <w:r w:rsidR="00CD572D" w:rsidRPr="00C72C51">
        <w:rPr>
          <w:rFonts w:ascii="Arial Narrow" w:hAnsi="Arial Narrow" w:cs="Times New Roman"/>
          <w:b/>
          <w:bCs/>
          <w:sz w:val="20"/>
          <w:szCs w:val="20"/>
        </w:rPr>
        <w:t xml:space="preserve">   </w:t>
      </w:r>
      <w:r w:rsidRPr="00C72C51">
        <w:rPr>
          <w:rFonts w:ascii="Arial Narrow" w:hAnsi="Arial Narrow" w:cs="Times New Roman"/>
          <w:b/>
          <w:bCs/>
          <w:sz w:val="20"/>
          <w:szCs w:val="20"/>
        </w:rPr>
        <w:t>THE SUNDAY LAW</w:t>
      </w:r>
    </w:p>
    <w:p w:rsidR="0080498C" w:rsidRPr="0080498C" w:rsidRDefault="003D713F" w:rsidP="00CD572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766" type="#_x0000_t32" style="position:absolute;margin-left:340.75pt;margin-top:5.5pt;width:0;height:51.9pt;z-index:252228608" o:connectortype="straight"/>
        </w:pict>
      </w:r>
      <w:r>
        <w:rPr>
          <w:rFonts w:ascii="Arial Narrow" w:hAnsi="Arial Narrow" w:cs="Times New Roman"/>
          <w:bCs/>
          <w:noProof/>
          <w:sz w:val="20"/>
          <w:szCs w:val="20"/>
        </w:rPr>
        <w:pict>
          <v:shape id="_x0000_s1759" type="#_x0000_t32" style="position:absolute;margin-left:115.55pt;margin-top:5.5pt;width:0;height:51.9pt;z-index:252225536" o:connectortype="straight"/>
        </w:pict>
      </w:r>
    </w:p>
    <w:p w:rsidR="00CD572D" w:rsidRPr="00C72C51" w:rsidRDefault="00CD572D" w:rsidP="00CD572D">
      <w:pPr>
        <w:spacing w:after="0" w:line="240" w:lineRule="auto"/>
        <w:rPr>
          <w:rFonts w:ascii="Arial Narrow" w:hAnsi="Arial Narrow" w:cs="Times New Roman"/>
          <w:b/>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Pr="00C72C51">
        <w:rPr>
          <w:rFonts w:ascii="Arial Narrow" w:hAnsi="Arial Narrow" w:cs="Times New Roman"/>
          <w:b/>
          <w:bCs/>
          <w:sz w:val="20"/>
          <w:szCs w:val="20"/>
        </w:rPr>
        <w:t xml:space="preserve">            70 YEARS</w:t>
      </w:r>
    </w:p>
    <w:p w:rsidR="0080498C" w:rsidRPr="00C72C51" w:rsidRDefault="00CD572D" w:rsidP="00CD572D">
      <w:pPr>
        <w:spacing w:after="0" w:line="240" w:lineRule="auto"/>
        <w:ind w:left="3600"/>
        <w:rPr>
          <w:rFonts w:ascii="Arial Narrow" w:hAnsi="Arial Narrow" w:cs="Times New Roman"/>
          <w:b/>
          <w:bCs/>
          <w:sz w:val="20"/>
          <w:szCs w:val="20"/>
        </w:rPr>
      </w:pPr>
      <w:r w:rsidRPr="00C72C51">
        <w:rPr>
          <w:rFonts w:ascii="Arial Narrow" w:hAnsi="Arial Narrow" w:cs="Times New Roman"/>
          <w:b/>
          <w:bCs/>
          <w:sz w:val="20"/>
          <w:szCs w:val="20"/>
        </w:rPr>
        <w:t xml:space="preserve">  DAYS OF ONE KING</w:t>
      </w:r>
    </w:p>
    <w:p w:rsidR="0080498C" w:rsidRDefault="003D713F" w:rsidP="00CD572D">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761" type="#_x0000_t87" style="position:absolute;margin-left:220.65pt;margin-top:-103.8pt;width:15pt;height:225.2pt;rotation:270;z-index:252227584"/>
        </w:pict>
      </w:r>
      <w:r>
        <w:rPr>
          <w:rFonts w:ascii="Arial Narrow" w:hAnsi="Arial Narrow" w:cs="Times New Roman"/>
          <w:bCs/>
          <w:noProof/>
          <w:sz w:val="20"/>
          <w:szCs w:val="20"/>
        </w:rPr>
        <w:pict>
          <v:shape id="_x0000_s1758" type="#_x0000_t32" style="position:absolute;margin-left:72.85pt;margin-top:1.3pt;width:313.1pt;height:0;z-index:252224512" o:connectortype="straight"/>
        </w:pict>
      </w:r>
    </w:p>
    <w:p w:rsidR="00CD572D" w:rsidRDefault="00CD572D" w:rsidP="00CD572D">
      <w:pPr>
        <w:spacing w:after="0" w:line="240" w:lineRule="auto"/>
        <w:rPr>
          <w:rFonts w:ascii="Arial Narrow" w:hAnsi="Arial Narrow" w:cs="Times New Roman"/>
          <w:bCs/>
          <w:sz w:val="20"/>
          <w:szCs w:val="20"/>
        </w:rPr>
      </w:pPr>
    </w:p>
    <w:p w:rsidR="00CD572D" w:rsidRPr="00C72C51" w:rsidRDefault="00CD572D" w:rsidP="00CD572D">
      <w:pPr>
        <w:spacing w:after="0" w:line="240" w:lineRule="auto"/>
        <w:rPr>
          <w:rFonts w:ascii="Arial Narrow" w:hAnsi="Arial Narrow" w:cs="Times New Roman"/>
          <w:bCs/>
          <w:i/>
          <w:sz w:val="16"/>
          <w:szCs w:val="16"/>
        </w:rPr>
      </w:pPr>
      <w:r w:rsidRPr="00C72C51">
        <w:rPr>
          <w:rFonts w:ascii="Arial Narrow" w:hAnsi="Arial Narrow" w:cs="Times New Roman"/>
          <w:bCs/>
          <w:i/>
          <w:sz w:val="16"/>
          <w:szCs w:val="16"/>
        </w:rPr>
        <w:t xml:space="preserve">   </w:t>
      </w:r>
      <w:r w:rsidR="00C408BA" w:rsidRPr="00C72C51">
        <w:rPr>
          <w:rFonts w:ascii="Arial Narrow" w:hAnsi="Arial Narrow" w:cs="Times New Roman"/>
          <w:bCs/>
          <w:i/>
          <w:sz w:val="16"/>
          <w:szCs w:val="16"/>
        </w:rPr>
        <w:t xml:space="preserve">        </w:t>
      </w:r>
      <w:r w:rsidR="00C408BA" w:rsidRPr="00C72C51">
        <w:rPr>
          <w:rFonts w:ascii="Arial Narrow" w:hAnsi="Arial Narrow" w:cs="Times New Roman"/>
          <w:bCs/>
          <w:i/>
          <w:sz w:val="16"/>
          <w:szCs w:val="16"/>
        </w:rPr>
        <w:tab/>
        <w:t xml:space="preserve">            </w:t>
      </w:r>
      <w:r w:rsidRPr="00C72C51">
        <w:rPr>
          <w:rFonts w:ascii="Arial Narrow" w:hAnsi="Arial Narrow" w:cs="Times New Roman"/>
          <w:bCs/>
          <w:i/>
          <w:sz w:val="16"/>
          <w:szCs w:val="16"/>
        </w:rPr>
        <w:t xml:space="preserve"> DESTRUCTION OF JERUSALEM</w:t>
      </w:r>
      <w:r w:rsidR="00C408BA" w:rsidRPr="00C72C51">
        <w:rPr>
          <w:rFonts w:ascii="Arial Narrow" w:hAnsi="Arial Narrow" w:cs="Times New Roman"/>
          <w:bCs/>
          <w:i/>
          <w:sz w:val="16"/>
          <w:szCs w:val="16"/>
        </w:rPr>
        <w:t xml:space="preserve"> </w:t>
      </w:r>
      <w:r w:rsidRPr="00C72C51">
        <w:rPr>
          <w:rFonts w:ascii="Arial Narrow" w:hAnsi="Arial Narrow" w:cs="Times New Roman"/>
          <w:bCs/>
          <w:i/>
          <w:sz w:val="16"/>
          <w:szCs w:val="16"/>
        </w:rPr>
        <w:t xml:space="preserve"> </w:t>
      </w:r>
      <w:r w:rsidRPr="00C72C51">
        <w:rPr>
          <w:rFonts w:ascii="Arial Narrow" w:hAnsi="Arial Narrow" w:cs="Times New Roman"/>
          <w:bCs/>
          <w:i/>
          <w:sz w:val="16"/>
          <w:szCs w:val="16"/>
        </w:rPr>
        <w:tab/>
      </w:r>
      <w:r w:rsidRPr="00C72C51">
        <w:rPr>
          <w:rFonts w:ascii="Arial Narrow" w:hAnsi="Arial Narrow" w:cs="Times New Roman"/>
          <w:bCs/>
          <w:i/>
          <w:sz w:val="16"/>
          <w:szCs w:val="16"/>
        </w:rPr>
        <w:tab/>
        <w:t xml:space="preserve">     </w:t>
      </w:r>
      <w:r w:rsidR="00C408BA" w:rsidRPr="00C72C51">
        <w:rPr>
          <w:rFonts w:ascii="Arial Narrow" w:hAnsi="Arial Narrow" w:cs="Times New Roman"/>
          <w:bCs/>
          <w:i/>
          <w:sz w:val="16"/>
          <w:szCs w:val="16"/>
        </w:rPr>
        <w:t xml:space="preserve">   </w:t>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t xml:space="preserve">         </w:t>
      </w:r>
      <w:r w:rsidRPr="00C72C51">
        <w:rPr>
          <w:rFonts w:ascii="Arial Narrow" w:hAnsi="Arial Narrow" w:cs="Times New Roman"/>
          <w:bCs/>
          <w:i/>
          <w:sz w:val="16"/>
          <w:szCs w:val="16"/>
        </w:rPr>
        <w:t xml:space="preserve">BELSHAZZAR </w:t>
      </w:r>
      <w:r w:rsidR="00C408BA" w:rsidRPr="00C72C51">
        <w:rPr>
          <w:rFonts w:ascii="Arial Narrow" w:hAnsi="Arial Narrow" w:cs="Times New Roman"/>
          <w:bCs/>
          <w:i/>
          <w:sz w:val="16"/>
          <w:szCs w:val="16"/>
        </w:rPr>
        <w:t xml:space="preserve">IS </w:t>
      </w:r>
      <w:r w:rsidRPr="00C72C51">
        <w:rPr>
          <w:rFonts w:ascii="Arial Narrow" w:hAnsi="Arial Narrow" w:cs="Times New Roman"/>
          <w:bCs/>
          <w:i/>
          <w:sz w:val="16"/>
          <w:szCs w:val="16"/>
        </w:rPr>
        <w:t>SLAIN</w:t>
      </w:r>
      <w:r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t xml:space="preserve">BY NEBUCHADNEZZAR </w:t>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r>
      <w:r w:rsidR="00C408BA" w:rsidRPr="00C72C51">
        <w:rPr>
          <w:rFonts w:ascii="Arial Narrow" w:hAnsi="Arial Narrow" w:cs="Times New Roman"/>
          <w:bCs/>
          <w:i/>
          <w:sz w:val="16"/>
          <w:szCs w:val="16"/>
        </w:rPr>
        <w:tab/>
        <w:t xml:space="preserve">        BY MEDES &amp; PERSIANS</w:t>
      </w:r>
    </w:p>
    <w:p w:rsidR="00CD572D" w:rsidRDefault="00CD572D" w:rsidP="00CD572D">
      <w:pPr>
        <w:spacing w:after="0" w:line="240" w:lineRule="auto"/>
        <w:rPr>
          <w:rFonts w:ascii="Arial Narrow" w:hAnsi="Arial Narrow" w:cs="Times New Roman"/>
          <w:bCs/>
          <w:sz w:val="20"/>
          <w:szCs w:val="20"/>
        </w:rPr>
      </w:pPr>
    </w:p>
    <w:p w:rsidR="00CD572D" w:rsidRPr="00C72C51" w:rsidRDefault="0080498C" w:rsidP="00CD572D">
      <w:pPr>
        <w:spacing w:after="0" w:line="240" w:lineRule="auto"/>
        <w:rPr>
          <w:rFonts w:ascii="Arial Narrow" w:hAnsi="Arial Narrow" w:cs="Times New Roman"/>
          <w:b/>
          <w:bCs/>
          <w:sz w:val="20"/>
          <w:szCs w:val="20"/>
        </w:rPr>
      </w:pPr>
      <w:r>
        <w:rPr>
          <w:rFonts w:ascii="Arial Narrow" w:hAnsi="Arial Narrow" w:cs="Times New Roman"/>
          <w:bCs/>
          <w:sz w:val="20"/>
          <w:szCs w:val="20"/>
        </w:rPr>
        <w:t xml:space="preserve"> </w:t>
      </w:r>
      <w:r w:rsidR="00CD572D">
        <w:rPr>
          <w:rFonts w:ascii="Arial Narrow" w:hAnsi="Arial Narrow" w:cs="Times New Roman"/>
          <w:bCs/>
          <w:sz w:val="20"/>
          <w:szCs w:val="20"/>
        </w:rPr>
        <w:tab/>
      </w:r>
      <w:r w:rsidR="00CD572D">
        <w:rPr>
          <w:rFonts w:ascii="Arial Narrow" w:hAnsi="Arial Narrow" w:cs="Times New Roman"/>
          <w:bCs/>
          <w:sz w:val="20"/>
          <w:szCs w:val="20"/>
        </w:rPr>
        <w:tab/>
      </w:r>
      <w:r w:rsidR="00CD572D">
        <w:rPr>
          <w:rFonts w:ascii="Arial Narrow" w:hAnsi="Arial Narrow" w:cs="Times New Roman"/>
          <w:bCs/>
          <w:sz w:val="20"/>
          <w:szCs w:val="20"/>
        </w:rPr>
        <w:tab/>
      </w:r>
      <w:r w:rsidR="00CD572D" w:rsidRPr="00C72C51">
        <w:rPr>
          <w:rFonts w:ascii="Arial Narrow" w:hAnsi="Arial Narrow" w:cs="Times New Roman"/>
          <w:b/>
          <w:bCs/>
          <w:sz w:val="20"/>
          <w:szCs w:val="20"/>
        </w:rPr>
        <w:t xml:space="preserve">         UNITED STATES OF AMERICA (modern Babylon)</w:t>
      </w:r>
    </w:p>
    <w:p w:rsidR="00F171AB" w:rsidRPr="00C72C51" w:rsidRDefault="00F171AB" w:rsidP="00CD572D">
      <w:pPr>
        <w:spacing w:after="0" w:line="240" w:lineRule="auto"/>
        <w:rPr>
          <w:rFonts w:ascii="Arial Narrow" w:hAnsi="Arial Narrow" w:cs="Times New Roman"/>
          <w:bCs/>
          <w:i/>
          <w:sz w:val="20"/>
          <w:szCs w:val="20"/>
        </w:rPr>
      </w:pPr>
      <w:r w:rsidRPr="00C72C51">
        <w:rPr>
          <w:rFonts w:ascii="Arial Narrow" w:hAnsi="Arial Narrow" w:cs="Times New Roman"/>
          <w:bCs/>
          <w:i/>
          <w:sz w:val="20"/>
          <w:szCs w:val="20"/>
        </w:rPr>
        <w:tab/>
      </w:r>
      <w:r w:rsidRPr="00C72C51">
        <w:rPr>
          <w:rFonts w:ascii="Arial Narrow" w:hAnsi="Arial Narrow" w:cs="Times New Roman"/>
          <w:bCs/>
          <w:i/>
          <w:sz w:val="20"/>
          <w:szCs w:val="20"/>
        </w:rPr>
        <w:tab/>
      </w:r>
      <w:r w:rsidRPr="00C72C51">
        <w:rPr>
          <w:rFonts w:ascii="Arial Narrow" w:hAnsi="Arial Narrow" w:cs="Times New Roman"/>
          <w:bCs/>
          <w:i/>
          <w:sz w:val="20"/>
          <w:szCs w:val="20"/>
        </w:rPr>
        <w:tab/>
      </w:r>
      <w:r w:rsidRPr="00C72C51">
        <w:rPr>
          <w:rFonts w:ascii="Arial Narrow" w:hAnsi="Arial Narrow" w:cs="Times New Roman"/>
          <w:bCs/>
          <w:i/>
          <w:sz w:val="20"/>
          <w:szCs w:val="20"/>
        </w:rPr>
        <w:tab/>
        <w:t xml:space="preserve">        NEBUCHADNEZZAR (Babylon)</w:t>
      </w:r>
    </w:p>
    <w:p w:rsidR="0080498C" w:rsidRPr="005701F1" w:rsidRDefault="005701F1" w:rsidP="00CD572D">
      <w:pPr>
        <w:spacing w:after="0" w:line="240" w:lineRule="auto"/>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p>
    <w:p w:rsidR="0080498C" w:rsidRPr="0080498C" w:rsidRDefault="0080498C" w:rsidP="00CD572D">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154.</w:t>
      </w:r>
    </w:p>
    <w:p w:rsidR="0080498C" w:rsidRDefault="0080498C" w:rsidP="00700179">
      <w:pPr>
        <w:spacing w:after="0" w:line="240" w:lineRule="auto"/>
        <w:jc w:val="both"/>
        <w:rPr>
          <w:rFonts w:ascii="Times New Roman" w:hAnsi="Times New Roman" w:cs="Times New Roman"/>
          <w:bCs/>
          <w:sz w:val="24"/>
          <w:szCs w:val="24"/>
        </w:rPr>
      </w:pPr>
    </w:p>
    <w:p w:rsidR="003A430A" w:rsidRDefault="003A430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here in Isaiah 23—how does it say it?—</w:t>
      </w:r>
      <w:r w:rsidR="00F60625">
        <w:rPr>
          <w:rFonts w:ascii="Times New Roman" w:hAnsi="Times New Roman" w:cs="Times New Roman"/>
          <w:bCs/>
          <w:sz w:val="24"/>
          <w:szCs w:val="24"/>
        </w:rPr>
        <w:t xml:space="preserve">that </w:t>
      </w:r>
      <w:r>
        <w:rPr>
          <w:rFonts w:ascii="Times New Roman" w:hAnsi="Times New Roman" w:cs="Times New Roman"/>
          <w:bCs/>
          <w:sz w:val="24"/>
          <w:szCs w:val="24"/>
        </w:rPr>
        <w:t>she will be forgotten 70 years, as the days of one king.  But, at the end of these 70 years (and this is the days of one king), she is going to sing as an harlot.  This is The Sunday Law.</w:t>
      </w:r>
    </w:p>
    <w:p w:rsidR="0080498C" w:rsidRDefault="0080498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Okay.  The “one king” that rules from 1798 to The Sunday Law is who?</w:t>
      </w:r>
    </w:p>
    <w:p w:rsidR="0080498C" w:rsidRDefault="0080498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United States.</w:t>
      </w:r>
    </w:p>
    <w:p w:rsidR="0080498C" w:rsidRDefault="0080498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United States of America.</w:t>
      </w:r>
    </w:p>
    <w:p w:rsidR="0080498C" w:rsidRDefault="0080498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Has this been prefigured?</w:t>
      </w:r>
    </w:p>
    <w:p w:rsidR="0080498C" w:rsidRDefault="0080498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(Affirmations.)</w:t>
      </w:r>
    </w:p>
    <w:p w:rsidR="0080498C" w:rsidRDefault="0080498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Yes.</w:t>
      </w:r>
    </w:p>
    <w:p w:rsidR="005701F1" w:rsidRDefault="005701F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Jerusalem was destroyed by Nebuchadnezzar, it began 70 years of captivity.</w:t>
      </w:r>
    </w:p>
    <w:p w:rsidR="00700179" w:rsidRDefault="005701F1" w:rsidP="005701F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w:t>
      </w:r>
      <w:r w:rsidR="00502FC1">
        <w:rPr>
          <w:rFonts w:ascii="Times New Roman" w:hAnsi="Times New Roman" w:cs="Times New Roman"/>
          <w:bCs/>
          <w:sz w:val="24"/>
          <w:szCs w:val="24"/>
        </w:rPr>
        <w:t>those</w:t>
      </w:r>
      <w:r>
        <w:rPr>
          <w:rFonts w:ascii="Times New Roman" w:hAnsi="Times New Roman" w:cs="Times New Roman"/>
          <w:bCs/>
          <w:sz w:val="24"/>
          <w:szCs w:val="24"/>
        </w:rPr>
        <w:t xml:space="preserve"> 70 years ended when?  When the Medes and Persians came under the gates and slew Belshazzar.</w:t>
      </w:r>
    </w:p>
    <w:p w:rsidR="005701F1" w:rsidRDefault="005701F1" w:rsidP="005701F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See, Babylon ruled from the destruction of Jerusalem, until the destruction of Babylon by the Medes and the Persian—not the destruction, necessarily—but, it was for 70 years, and it was the days of one king in Isaiah 23.</w:t>
      </w:r>
    </w:p>
    <w:p w:rsidR="005701F1" w:rsidRDefault="005701F1" w:rsidP="005701F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For Ancient Israel, Babylon ruled for this time period, the days of one king (70 years), p</w:t>
      </w:r>
      <w:r w:rsidR="00F60625">
        <w:rPr>
          <w:rFonts w:ascii="Times New Roman" w:hAnsi="Times New Roman" w:cs="Times New Roman"/>
          <w:bCs/>
          <w:sz w:val="24"/>
          <w:szCs w:val="24"/>
        </w:rPr>
        <w:t xml:space="preserve">refiguring that modern Babylon </w:t>
      </w:r>
      <w:r w:rsidR="00C408BA">
        <w:rPr>
          <w:rFonts w:ascii="Times New Roman" w:hAnsi="Times New Roman" w:cs="Times New Roman"/>
          <w:bCs/>
          <w:sz w:val="24"/>
          <w:szCs w:val="24"/>
        </w:rPr>
        <w:t>is going to be captive for 70 years</w:t>
      </w:r>
      <w:r>
        <w:rPr>
          <w:rFonts w:ascii="Times New Roman" w:hAnsi="Times New Roman" w:cs="Times New Roman"/>
          <w:bCs/>
          <w:sz w:val="24"/>
          <w:szCs w:val="24"/>
        </w:rPr>
        <w:t>, the days of one king</w:t>
      </w:r>
      <w:r w:rsidR="00C408BA">
        <w:rPr>
          <w:rFonts w:ascii="Times New Roman" w:hAnsi="Times New Roman" w:cs="Times New Roman"/>
          <w:bCs/>
          <w:sz w:val="24"/>
          <w:szCs w:val="24"/>
        </w:rPr>
        <w:t xml:space="preserve"> (the United States)</w:t>
      </w:r>
      <w:r>
        <w:rPr>
          <w:rFonts w:ascii="Times New Roman" w:hAnsi="Times New Roman" w:cs="Times New Roman"/>
          <w:bCs/>
          <w:sz w:val="24"/>
          <w:szCs w:val="24"/>
        </w:rPr>
        <w:t>, until she [the Papacy] is hired once again to sing to the world her harlot’s songs.</w:t>
      </w:r>
    </w:p>
    <w:p w:rsidR="005701F1" w:rsidRDefault="00C408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will take up the last part of this tomorrow, but let us go to Ezekiel to close this out.</w:t>
      </w:r>
    </w:p>
    <w:p w:rsidR="00C408BA" w:rsidRDefault="00C408BA" w:rsidP="00700179">
      <w:pPr>
        <w:spacing w:after="0" w:line="240" w:lineRule="auto"/>
        <w:jc w:val="both"/>
        <w:rPr>
          <w:rFonts w:ascii="Times New Roman" w:hAnsi="Times New Roman" w:cs="Times New Roman"/>
          <w:bCs/>
          <w:sz w:val="24"/>
          <w:szCs w:val="24"/>
        </w:rPr>
      </w:pPr>
    </w:p>
    <w:p w:rsidR="00C408BA" w:rsidRDefault="00C408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Ezekiel 29; notice beginning at verse 19.</w:t>
      </w:r>
    </w:p>
    <w:p w:rsidR="00C408BA" w:rsidRDefault="00C408BA" w:rsidP="00700179">
      <w:pPr>
        <w:spacing w:after="0" w:line="240" w:lineRule="auto"/>
        <w:jc w:val="both"/>
        <w:rPr>
          <w:rFonts w:ascii="Times New Roman" w:hAnsi="Times New Roman" w:cs="Times New Roman"/>
          <w:bCs/>
          <w:sz w:val="24"/>
          <w:szCs w:val="24"/>
        </w:rPr>
      </w:pPr>
    </w:p>
    <w:p w:rsidR="00C408BA" w:rsidRPr="00C408BA" w:rsidRDefault="00C408BA" w:rsidP="00C408B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19</w:t>
      </w:r>
      <w:r>
        <w:rPr>
          <w:rFonts w:ascii="Times New Roman" w:hAnsi="Times New Roman" w:cs="Times New Roman"/>
          <w:bCs/>
          <w:sz w:val="24"/>
          <w:szCs w:val="24"/>
        </w:rPr>
        <w:t xml:space="preserve">Therefore thus saith the Lord </w:t>
      </w:r>
      <w:r w:rsidRPr="00C408BA">
        <w:rPr>
          <w:rFonts w:ascii="Times New Roman" w:hAnsi="Times New Roman" w:cs="Times New Roman"/>
          <w:bCs/>
          <w:smallCaps/>
          <w:sz w:val="24"/>
          <w:szCs w:val="24"/>
        </w:rPr>
        <w:t>God</w:t>
      </w:r>
      <w:r>
        <w:rPr>
          <w:rFonts w:ascii="Times New Roman" w:hAnsi="Times New Roman" w:cs="Times New Roman"/>
          <w:bCs/>
          <w:smallCaps/>
          <w:sz w:val="24"/>
          <w:szCs w:val="24"/>
        </w:rPr>
        <w:t xml:space="preserve">; </w:t>
      </w:r>
      <w:r>
        <w:rPr>
          <w:rFonts w:ascii="Times New Roman" w:hAnsi="Times New Roman" w:cs="Times New Roman"/>
          <w:bCs/>
          <w:sz w:val="24"/>
          <w:szCs w:val="24"/>
        </w:rPr>
        <w:t xml:space="preserve">Behold, I will give the land of Egypt unto Nebuchadnezzar king of Babylon; and he shall take her multitude, and take her spoil, and take her prey; and it shall be the wages for his army.  </w:t>
      </w:r>
      <w:r>
        <w:rPr>
          <w:rFonts w:ascii="Times New Roman" w:hAnsi="Times New Roman" w:cs="Times New Roman"/>
          <w:bCs/>
          <w:sz w:val="24"/>
          <w:szCs w:val="24"/>
          <w:vertAlign w:val="superscript"/>
        </w:rPr>
        <w:t>20</w:t>
      </w:r>
      <w:r>
        <w:rPr>
          <w:rFonts w:ascii="Times New Roman" w:hAnsi="Times New Roman" w:cs="Times New Roman"/>
          <w:bCs/>
          <w:sz w:val="24"/>
          <w:szCs w:val="24"/>
        </w:rPr>
        <w:t xml:space="preserve">I have given him the land of Egypt </w:t>
      </w:r>
      <w:r>
        <w:rPr>
          <w:rFonts w:ascii="Times New Roman" w:hAnsi="Times New Roman" w:cs="Times New Roman"/>
          <w:bCs/>
          <w:i/>
          <w:sz w:val="24"/>
          <w:szCs w:val="24"/>
        </w:rPr>
        <w:t>for</w:t>
      </w:r>
      <w:r>
        <w:rPr>
          <w:rFonts w:ascii="Times New Roman" w:hAnsi="Times New Roman" w:cs="Times New Roman"/>
          <w:bCs/>
          <w:sz w:val="24"/>
          <w:szCs w:val="24"/>
        </w:rPr>
        <w:t xml:space="preserve"> hi</w:t>
      </w:r>
      <w:r w:rsidR="00502FC1">
        <w:rPr>
          <w:rFonts w:ascii="Times New Roman" w:hAnsi="Times New Roman" w:cs="Times New Roman"/>
          <w:bCs/>
          <w:sz w:val="24"/>
          <w:szCs w:val="24"/>
        </w:rPr>
        <w:t>s</w:t>
      </w:r>
      <w:r>
        <w:rPr>
          <w:rFonts w:ascii="Times New Roman" w:hAnsi="Times New Roman" w:cs="Times New Roman"/>
          <w:bCs/>
          <w:sz w:val="24"/>
          <w:szCs w:val="24"/>
        </w:rPr>
        <w:t xml:space="preserve"> labour wherewith he served against it, because they wrought for me, saith the Lord </w:t>
      </w:r>
      <w:r w:rsidRPr="00C408BA">
        <w:rPr>
          <w:rFonts w:ascii="Times New Roman" w:hAnsi="Times New Roman" w:cs="Times New Roman"/>
          <w:bCs/>
          <w:smallCaps/>
          <w:sz w:val="24"/>
          <w:szCs w:val="24"/>
        </w:rPr>
        <w:t>God.</w:t>
      </w:r>
      <w:r>
        <w:rPr>
          <w:rFonts w:ascii="Times New Roman" w:hAnsi="Times New Roman" w:cs="Times New Roman"/>
          <w:bCs/>
          <w:smallCaps/>
          <w:sz w:val="24"/>
          <w:szCs w:val="24"/>
        </w:rPr>
        <w:t xml:space="preserve">”  </w:t>
      </w:r>
      <w:r>
        <w:rPr>
          <w:rFonts w:ascii="Times New Roman" w:hAnsi="Times New Roman" w:cs="Times New Roman"/>
          <w:bCs/>
          <w:sz w:val="24"/>
          <w:szCs w:val="24"/>
        </w:rPr>
        <w:t>Ezekiel 29:19-20 (KJV).</w:t>
      </w:r>
    </w:p>
    <w:p w:rsidR="00700179" w:rsidRDefault="00700179" w:rsidP="00700179">
      <w:pPr>
        <w:spacing w:after="0" w:line="240" w:lineRule="auto"/>
        <w:jc w:val="both"/>
        <w:rPr>
          <w:rFonts w:ascii="Times New Roman" w:hAnsi="Times New Roman" w:cs="Times New Roman"/>
          <w:bCs/>
          <w:sz w:val="24"/>
          <w:szCs w:val="24"/>
        </w:rPr>
      </w:pPr>
    </w:p>
    <w:p w:rsidR="00C408BA" w:rsidRDefault="00C408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Babylon is given Egypt as payment for the work that they do.  Do you see that?</w:t>
      </w:r>
    </w:p>
    <w:p w:rsidR="00C408BA" w:rsidRDefault="00C408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That is why the King of the North conquers Egypt in Daniel 11, verse 42.  He is getting Egypt for the work that the King of the North does.</w:t>
      </w:r>
    </w:p>
    <w:p w:rsidR="00C408BA" w:rsidRDefault="00C408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go back to Isai</w:t>
      </w:r>
      <w:r w:rsidR="00C72C51">
        <w:rPr>
          <w:rFonts w:ascii="Times New Roman" w:hAnsi="Times New Roman" w:cs="Times New Roman"/>
          <w:bCs/>
          <w:sz w:val="24"/>
          <w:szCs w:val="24"/>
        </w:rPr>
        <w:t>ah 23 so you can see this point, verse 17.</w:t>
      </w:r>
    </w:p>
    <w:p w:rsidR="00C72C51" w:rsidRDefault="00C72C51" w:rsidP="00700179">
      <w:pPr>
        <w:spacing w:after="0" w:line="240" w:lineRule="auto"/>
        <w:jc w:val="both"/>
        <w:rPr>
          <w:rFonts w:ascii="Times New Roman" w:hAnsi="Times New Roman" w:cs="Times New Roman"/>
          <w:bCs/>
          <w:sz w:val="24"/>
          <w:szCs w:val="24"/>
        </w:rPr>
      </w:pPr>
    </w:p>
    <w:p w:rsidR="00C72C51" w:rsidRDefault="00C72C51" w:rsidP="00C72C51">
      <w:pPr>
        <w:pStyle w:val="NormalWeb"/>
        <w:spacing w:before="0" w:beforeAutospacing="0" w:after="0" w:afterAutospacing="0"/>
        <w:ind w:left="720" w:right="720" w:firstLine="720"/>
        <w:jc w:val="both"/>
        <w:rPr>
          <w:rStyle w:val="text"/>
        </w:rPr>
      </w:pPr>
      <w:r>
        <w:rPr>
          <w:rStyle w:val="text"/>
        </w:rPr>
        <w:t>“</w:t>
      </w:r>
      <w:r>
        <w:rPr>
          <w:rStyle w:val="text"/>
          <w:vertAlign w:val="superscript"/>
        </w:rPr>
        <w:t>17 </w:t>
      </w:r>
      <w:r>
        <w:rPr>
          <w:rStyle w:val="text"/>
        </w:rPr>
        <w:t xml:space="preserve">And it shall come to pass after the end of seventy years, that the </w:t>
      </w:r>
      <w:r>
        <w:rPr>
          <w:rStyle w:val="small-caps"/>
          <w:smallCaps/>
        </w:rPr>
        <w:t>Lord</w:t>
      </w:r>
      <w:r>
        <w:rPr>
          <w:rStyle w:val="text"/>
        </w:rPr>
        <w:t xml:space="preserve"> will visit Tyre,”—</w:t>
      </w:r>
    </w:p>
    <w:p w:rsidR="00C72C51" w:rsidRDefault="00C72C51" w:rsidP="00C72C51">
      <w:pPr>
        <w:pStyle w:val="NormalWeb"/>
        <w:spacing w:before="0" w:beforeAutospacing="0" w:after="0" w:afterAutospacing="0"/>
        <w:ind w:left="720" w:right="720" w:firstLine="720"/>
        <w:jc w:val="both"/>
        <w:rPr>
          <w:rStyle w:val="text"/>
        </w:rPr>
      </w:pPr>
    </w:p>
    <w:p w:rsidR="00C72C51" w:rsidRDefault="00C72C51" w:rsidP="00C72C51">
      <w:pPr>
        <w:pStyle w:val="NormalWeb"/>
        <w:spacing w:before="0" w:beforeAutospacing="0" w:after="0" w:afterAutospacing="0"/>
        <w:jc w:val="both"/>
        <w:rPr>
          <w:rStyle w:val="text"/>
        </w:rPr>
      </w:pPr>
      <w:r>
        <w:rPr>
          <w:rStyle w:val="text"/>
        </w:rPr>
        <w:t>This is the Papacy:  this is modern Babylon.</w:t>
      </w:r>
    </w:p>
    <w:p w:rsidR="00C72C51" w:rsidRDefault="00C72C51" w:rsidP="00C72C51">
      <w:pPr>
        <w:pStyle w:val="NormalWeb"/>
        <w:spacing w:before="0" w:beforeAutospacing="0" w:after="0" w:afterAutospacing="0"/>
        <w:jc w:val="both"/>
        <w:rPr>
          <w:rStyle w:val="text"/>
        </w:rPr>
      </w:pPr>
      <w:r>
        <w:rPr>
          <w:rStyle w:val="text"/>
        </w:rPr>
        <w:tab/>
        <w:t>The Lord is going to visit Tyre after this 70 years’ captivity while she is stuck in the ephah.</w:t>
      </w:r>
    </w:p>
    <w:p w:rsidR="00C72C51" w:rsidRDefault="00C72C51" w:rsidP="00C72C51">
      <w:pPr>
        <w:pStyle w:val="NormalWeb"/>
        <w:spacing w:before="0" w:beforeAutospacing="0" w:after="0" w:afterAutospacing="0"/>
        <w:ind w:left="720" w:right="720" w:firstLine="720"/>
        <w:jc w:val="both"/>
        <w:rPr>
          <w:rStyle w:val="text"/>
        </w:rPr>
      </w:pPr>
    </w:p>
    <w:p w:rsidR="00C72C51" w:rsidRDefault="00C72C51" w:rsidP="00C72C51">
      <w:pPr>
        <w:pStyle w:val="NormalWeb"/>
        <w:spacing w:before="0" w:beforeAutospacing="0" w:after="0" w:afterAutospacing="0"/>
        <w:ind w:left="720" w:right="720"/>
        <w:jc w:val="both"/>
        <w:rPr>
          <w:rStyle w:val="text"/>
        </w:rPr>
      </w:pPr>
      <w:r>
        <w:rPr>
          <w:rStyle w:val="text"/>
        </w:rPr>
        <w:t>—“and she shall turn to her hire,”—</w:t>
      </w:r>
    </w:p>
    <w:p w:rsidR="00C72C51" w:rsidRDefault="00C72C51" w:rsidP="00C72C51">
      <w:pPr>
        <w:pStyle w:val="NormalWeb"/>
        <w:spacing w:before="0" w:beforeAutospacing="0" w:after="0" w:afterAutospacing="0"/>
        <w:ind w:left="720" w:right="720" w:firstLine="720"/>
        <w:jc w:val="both"/>
        <w:rPr>
          <w:rStyle w:val="text"/>
        </w:rPr>
      </w:pPr>
    </w:p>
    <w:p w:rsidR="00C72C51" w:rsidRDefault="00C72C51" w:rsidP="00C72C51">
      <w:pPr>
        <w:pStyle w:val="NormalWeb"/>
        <w:spacing w:before="0" w:beforeAutospacing="0" w:after="0" w:afterAutospacing="0"/>
        <w:jc w:val="both"/>
        <w:rPr>
          <w:rStyle w:val="text"/>
        </w:rPr>
      </w:pPr>
      <w:r>
        <w:rPr>
          <w:rStyle w:val="text"/>
        </w:rPr>
        <w:t>He is going to hire her again.</w:t>
      </w:r>
    </w:p>
    <w:p w:rsidR="00C72C51" w:rsidRDefault="00C72C51" w:rsidP="00C72C51">
      <w:pPr>
        <w:pStyle w:val="NormalWeb"/>
        <w:spacing w:before="0" w:beforeAutospacing="0" w:after="0" w:afterAutospacing="0"/>
        <w:jc w:val="both"/>
        <w:rPr>
          <w:rStyle w:val="text"/>
        </w:rPr>
      </w:pPr>
      <w:r>
        <w:rPr>
          <w:rStyle w:val="text"/>
        </w:rPr>
        <w:tab/>
        <w:t xml:space="preserve">And what is </w:t>
      </w:r>
      <w:r w:rsidRPr="00C72C51">
        <w:rPr>
          <w:rStyle w:val="text"/>
          <w:b/>
        </w:rPr>
        <w:t>its</w:t>
      </w:r>
      <w:r>
        <w:rPr>
          <w:rStyle w:val="text"/>
        </w:rPr>
        <w:t xml:space="preserve"> payment?</w:t>
      </w:r>
    </w:p>
    <w:p w:rsidR="00C72C51" w:rsidRDefault="00C72C51" w:rsidP="00C72C51">
      <w:pPr>
        <w:pStyle w:val="NormalWeb"/>
        <w:spacing w:before="0" w:beforeAutospacing="0" w:after="0" w:afterAutospacing="0"/>
        <w:jc w:val="both"/>
        <w:rPr>
          <w:rStyle w:val="text"/>
        </w:rPr>
      </w:pPr>
      <w:r>
        <w:rPr>
          <w:rStyle w:val="text"/>
        </w:rPr>
        <w:tab/>
      </w:r>
      <w:r>
        <w:rPr>
          <w:rStyle w:val="text"/>
        </w:rPr>
        <w:tab/>
        <w:t>FROM THE AUDIENCE:  Egypt.</w:t>
      </w:r>
    </w:p>
    <w:p w:rsidR="00C72C51" w:rsidRDefault="00C72C51" w:rsidP="00C72C51">
      <w:pPr>
        <w:pStyle w:val="NormalWeb"/>
        <w:spacing w:before="0" w:beforeAutospacing="0" w:after="0" w:afterAutospacing="0"/>
        <w:jc w:val="both"/>
        <w:rPr>
          <w:rStyle w:val="text"/>
        </w:rPr>
      </w:pPr>
      <w:r>
        <w:rPr>
          <w:rStyle w:val="text"/>
        </w:rPr>
        <w:tab/>
      </w:r>
      <w:r>
        <w:rPr>
          <w:rStyle w:val="text"/>
        </w:rPr>
        <w:tab/>
        <w:t>BROTHER PIPPENGER:  Egypt.</w:t>
      </w:r>
    </w:p>
    <w:p w:rsidR="00C72C51" w:rsidRDefault="00C72C51" w:rsidP="00C72C51">
      <w:pPr>
        <w:pStyle w:val="NormalWeb"/>
        <w:spacing w:before="0" w:beforeAutospacing="0" w:after="0" w:afterAutospacing="0"/>
        <w:jc w:val="both"/>
        <w:rPr>
          <w:rStyle w:val="text"/>
        </w:rPr>
      </w:pPr>
      <w:r>
        <w:rPr>
          <w:rStyle w:val="text"/>
        </w:rPr>
        <w:t>What is Egypt?</w:t>
      </w:r>
    </w:p>
    <w:p w:rsidR="00C72C51" w:rsidRDefault="00C72C51" w:rsidP="00C72C51">
      <w:pPr>
        <w:pStyle w:val="NormalWeb"/>
        <w:spacing w:before="0" w:beforeAutospacing="0" w:after="0" w:afterAutospacing="0"/>
        <w:jc w:val="both"/>
        <w:rPr>
          <w:rStyle w:val="text"/>
        </w:rPr>
      </w:pPr>
      <w:r>
        <w:rPr>
          <w:rStyle w:val="text"/>
        </w:rPr>
        <w:tab/>
      </w:r>
      <w:r>
        <w:rPr>
          <w:rStyle w:val="text"/>
        </w:rPr>
        <w:tab/>
        <w:t>FROM THE AUDIENCE:  It’s the whole world.</w:t>
      </w:r>
    </w:p>
    <w:p w:rsidR="00C72C51" w:rsidRDefault="00C72C51" w:rsidP="00C72C51">
      <w:pPr>
        <w:pStyle w:val="NormalWeb"/>
        <w:spacing w:before="0" w:beforeAutospacing="0" w:after="0" w:afterAutospacing="0"/>
        <w:jc w:val="both"/>
        <w:rPr>
          <w:rStyle w:val="text"/>
        </w:rPr>
      </w:pPr>
      <w:r>
        <w:rPr>
          <w:rStyle w:val="text"/>
        </w:rPr>
        <w:tab/>
      </w:r>
      <w:r>
        <w:rPr>
          <w:rStyle w:val="text"/>
        </w:rPr>
        <w:tab/>
        <w:t>BROTHER PIPPENGER:  The whole world.</w:t>
      </w:r>
    </w:p>
    <w:p w:rsidR="00C72C51" w:rsidRDefault="00C72C51" w:rsidP="00C72C51">
      <w:pPr>
        <w:pStyle w:val="NormalWeb"/>
        <w:spacing w:before="0" w:beforeAutospacing="0" w:after="0" w:afterAutospacing="0"/>
        <w:ind w:left="720" w:right="720" w:firstLine="720"/>
        <w:jc w:val="both"/>
        <w:rPr>
          <w:rStyle w:val="text"/>
        </w:rPr>
      </w:pPr>
    </w:p>
    <w:p w:rsidR="00C72C51" w:rsidRDefault="00C72C51" w:rsidP="00C72C51">
      <w:pPr>
        <w:pStyle w:val="NormalWeb"/>
        <w:spacing w:before="0" w:beforeAutospacing="0" w:after="0" w:afterAutospacing="0"/>
        <w:ind w:left="720" w:right="720"/>
        <w:jc w:val="both"/>
      </w:pPr>
      <w:r>
        <w:rPr>
          <w:rStyle w:val="text"/>
        </w:rPr>
        <w:t>—“and [</w:t>
      </w:r>
      <w:r w:rsidRPr="00C72C51">
        <w:rPr>
          <w:rStyle w:val="text"/>
          <w:i/>
          <w:smallCaps/>
        </w:rPr>
        <w:t>she</w:t>
      </w:r>
      <w:r>
        <w:rPr>
          <w:rStyle w:val="text"/>
        </w:rPr>
        <w:t>] shall commit fornication with all the kingdoms of the world upon the face of the earth.”  Isaiah 23:17 (KJV).</w:t>
      </w:r>
    </w:p>
    <w:p w:rsidR="00C72C51" w:rsidRDefault="00C72C51" w:rsidP="00700179">
      <w:pPr>
        <w:spacing w:after="0" w:line="240" w:lineRule="auto"/>
        <w:jc w:val="both"/>
        <w:rPr>
          <w:rFonts w:ascii="Times New Roman" w:hAnsi="Times New Roman" w:cs="Times New Roman"/>
          <w:bCs/>
          <w:sz w:val="24"/>
          <w:szCs w:val="24"/>
        </w:rPr>
      </w:pPr>
    </w:p>
    <w:p w:rsidR="00700179" w:rsidRDefault="00C72C51" w:rsidP="00C72C5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Now, each one of these little tidbits here could probably be a sermon all in itself.  What I am wanting you to see—and we will finish this off tomorrow, the Lord willing—is that it is Rome that establishes the vision.  If you remove this history of Rome (and what we are focusing on particularly is the Daily), you may end up with</w:t>
      </w:r>
      <w:r w:rsidR="00661CC2">
        <w:rPr>
          <w:rFonts w:ascii="Times New Roman" w:hAnsi="Times New Roman" w:cs="Times New Roman"/>
          <w:bCs/>
          <w:sz w:val="24"/>
          <w:szCs w:val="24"/>
        </w:rPr>
        <w:t xml:space="preserve"> a really lovely sounding crysta</w:t>
      </w:r>
      <w:r>
        <w:rPr>
          <w:rFonts w:ascii="Times New Roman" w:hAnsi="Times New Roman" w:cs="Times New Roman"/>
          <w:bCs/>
          <w:sz w:val="24"/>
          <w:szCs w:val="24"/>
        </w:rPr>
        <w:t>l</w:t>
      </w:r>
      <w:r w:rsidR="00661CC2">
        <w:rPr>
          <w:rFonts w:ascii="Times New Roman" w:hAnsi="Times New Roman" w:cs="Times New Roman"/>
          <w:bCs/>
          <w:sz w:val="24"/>
          <w:szCs w:val="24"/>
        </w:rPr>
        <w:t xml:space="preserve"> l</w:t>
      </w:r>
      <w:r>
        <w:rPr>
          <w:rFonts w:ascii="Times New Roman" w:hAnsi="Times New Roman" w:cs="Times New Roman"/>
          <w:bCs/>
          <w:sz w:val="24"/>
          <w:szCs w:val="24"/>
        </w:rPr>
        <w:t>ogical message about the Love of God and the Faith of Jesus; but, you are going to perish.  Because, where there is no vision, the people perish.</w:t>
      </w:r>
    </w:p>
    <w:p w:rsidR="00C72C51" w:rsidRDefault="00C72C51" w:rsidP="00C72C5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Shall we pray?</w:t>
      </w:r>
    </w:p>
    <w:p w:rsidR="00C72C51" w:rsidRDefault="00C72C51" w:rsidP="00C72C51">
      <w:pPr>
        <w:spacing w:after="0" w:line="240" w:lineRule="auto"/>
        <w:ind w:firstLine="720"/>
        <w:jc w:val="both"/>
        <w:rPr>
          <w:rFonts w:ascii="Times New Roman" w:hAnsi="Times New Roman" w:cs="Times New Roman"/>
          <w:bCs/>
          <w:sz w:val="24"/>
          <w:szCs w:val="24"/>
        </w:rPr>
      </w:pPr>
    </w:p>
    <w:p w:rsidR="00C72C51" w:rsidRDefault="00C72C51" w:rsidP="00C72C51">
      <w:pPr>
        <w:spacing w:after="0" w:line="240" w:lineRule="auto"/>
        <w:ind w:firstLine="720"/>
        <w:jc w:val="both"/>
        <w:rPr>
          <w:rFonts w:ascii="Times New Roman" w:hAnsi="Times New Roman" w:cs="Times New Roman"/>
          <w:bCs/>
          <w:sz w:val="24"/>
          <w:szCs w:val="24"/>
        </w:rPr>
      </w:pPr>
    </w:p>
    <w:p w:rsidR="00C72C51" w:rsidRDefault="00C72C51" w:rsidP="00C72C5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Benediction:  Heavenly Father, we sometimes do not understand why the enemy of God would be the symbol that puts the prophetic message in place for us at the end; but, we trust your wisdom that it is this light that prepares us to see that modern Rome is about to take the world captive once again, and that if we do not have Christ abiding in our experience in an ongoing fashion that we will not be able to stand this testing process that is just ahead of us.  We do not want just a message that is simply about Christ; we want the message of Christ that includes His prophetic Word.  We would ask that you would make us understand the significance of the role of Rome in Bible prophecy and the significance of the attacks that Satan has made to prevent God’s people from seeing this truth from the days of the Millerites to the present time, that we might be benefited by these controversies that have taken place throughout the history of Adventism.  In Jesus’s name, amen.</w:t>
      </w:r>
    </w:p>
    <w:p w:rsidR="00700179" w:rsidRDefault="00700179" w:rsidP="00700179">
      <w:pPr>
        <w:spacing w:after="0" w:line="240" w:lineRule="auto"/>
        <w:jc w:val="both"/>
        <w:rPr>
          <w:rFonts w:ascii="Times New Roman" w:hAnsi="Times New Roman" w:cs="Times New Roman"/>
          <w:bCs/>
          <w:sz w:val="24"/>
          <w:szCs w:val="24"/>
        </w:rPr>
      </w:pPr>
    </w:p>
    <w:p w:rsidR="009160AE" w:rsidRDefault="009160AE">
      <w:pPr>
        <w:rPr>
          <w:rFonts w:ascii="Times New Roman" w:hAnsi="Times New Roman" w:cs="Times New Roman"/>
          <w:bCs/>
          <w:sz w:val="24"/>
          <w:szCs w:val="24"/>
        </w:rPr>
      </w:pPr>
      <w:r>
        <w:rPr>
          <w:rFonts w:ascii="Times New Roman" w:hAnsi="Times New Roman" w:cs="Times New Roman"/>
          <w:bCs/>
          <w:sz w:val="24"/>
          <w:szCs w:val="24"/>
        </w:rPr>
        <w:br w:type="page"/>
      </w:r>
    </w:p>
    <w:p w:rsidR="009160AE" w:rsidRPr="00885A19" w:rsidRDefault="009160AE" w:rsidP="009160A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#79</w:t>
      </w:r>
    </w:p>
    <w:p w:rsidR="009160AE" w:rsidRPr="00FD24A3" w:rsidRDefault="009160AE" w:rsidP="009160AE">
      <w:pPr>
        <w:pStyle w:val="NormalWeb"/>
        <w:spacing w:before="0" w:beforeAutospacing="0" w:after="0" w:afterAutospacing="0"/>
        <w:jc w:val="right"/>
      </w:pPr>
      <w:r>
        <w:t>CONCLUSION</w:t>
      </w:r>
    </w:p>
    <w:p w:rsidR="009160AE" w:rsidRPr="00406BDB" w:rsidRDefault="009160AE" w:rsidP="009160AE">
      <w:pPr>
        <w:pStyle w:val="NormalWeb"/>
        <w:spacing w:before="0" w:beforeAutospacing="0" w:after="0" w:afterAutospacing="0"/>
        <w:jc w:val="center"/>
        <w:rPr>
          <w:i/>
        </w:rPr>
      </w:pPr>
      <w:r>
        <w:rPr>
          <w:i/>
        </w:rPr>
        <w:t>Presented by Jeff Pippenger</w:t>
      </w:r>
    </w:p>
    <w:p w:rsidR="009160AE" w:rsidRDefault="009160AE" w:rsidP="009160AE">
      <w:pPr>
        <w:spacing w:after="0" w:line="240" w:lineRule="auto"/>
        <w:jc w:val="both"/>
        <w:rPr>
          <w:rFonts w:ascii="Times New Roman" w:hAnsi="Times New Roman" w:cs="Times New Roman"/>
          <w:sz w:val="24"/>
          <w:szCs w:val="24"/>
        </w:rPr>
      </w:pPr>
    </w:p>
    <w:p w:rsidR="009160AE" w:rsidRDefault="009160AE" w:rsidP="009160AE">
      <w:pPr>
        <w:spacing w:after="0" w:line="240" w:lineRule="auto"/>
        <w:jc w:val="both"/>
        <w:rPr>
          <w:rFonts w:ascii="Times New Roman" w:hAnsi="Times New Roman" w:cs="Times New Roman"/>
          <w:sz w:val="24"/>
          <w:szCs w:val="24"/>
        </w:rPr>
      </w:pPr>
    </w:p>
    <w:p w:rsidR="00700179" w:rsidRDefault="009160AE" w:rsidP="009160AE">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Invocation by Brother Jeff Pippenger:  Heavenly Father, we thank you for bringing us together once again this morning.  We thank you for a good night’s sleep.  And as we take up our morning worship, we ask that you </w:t>
      </w:r>
      <w:r w:rsidR="00B54E11">
        <w:rPr>
          <w:rFonts w:ascii="Times New Roman" w:hAnsi="Times New Roman" w:cs="Times New Roman"/>
          <w:sz w:val="24"/>
          <w:szCs w:val="24"/>
        </w:rPr>
        <w:t xml:space="preserve">would </w:t>
      </w:r>
      <w:r>
        <w:rPr>
          <w:rFonts w:ascii="Times New Roman" w:hAnsi="Times New Roman" w:cs="Times New Roman"/>
          <w:sz w:val="24"/>
          <w:szCs w:val="24"/>
        </w:rPr>
        <w:t>grant us the presence of your Holy Spirit.  We want to understand the significance of Rome establishing the vision in this study.  We want to bring that to a conclusion so we can move further into Daniel, chapter 8.  So, we would ask that you would give us wisdom and discernment as we consider these truths.  We ask that you would overrule my human thoughts, my humanity.  Hide me behind your cross that you can use me as a vessel to convey Light from your Throne Room that has been touched with the coals from off the altar, that it might be purified and cause the effect that you wish it to do.  We ask that you also prepare the hearts and minds of those that are listening to these things, whether here on DVDs or LiveStreaming.  We ask a blessing upon the production work we are doing here.  And we thank you for all these things in Jesus’s name.  Amen.</w:t>
      </w: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9160A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  As we begin the section of Habakkuk’s Two Tables that we are calling our “Conclusion,” last week we started with Isaiah 66, to identify that the strong delusion of 2 Thessalonians, chapter 2, is also the delusions of Isaiah 66, where the Lord says He will choose our delusions.</w:t>
      </w:r>
    </w:p>
    <w:p w:rsidR="00BD6A0D" w:rsidRDefault="009160A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we spent some time showing that the delusion of 2 Thessalonians, the delusions of Isaiah 6:66 are the Omega Apostasy and that some of the components of the Alpha Apostasy that prefigure the Omega Apostasy was an attack upon the Foundations and Platform of Adventism.  It was a rejection of the authority of the Spirit of Prophecy</w:t>
      </w:r>
      <w:r w:rsidR="00BD6A0D">
        <w:rPr>
          <w:rFonts w:ascii="Times New Roman" w:hAnsi="Times New Roman" w:cs="Times New Roman"/>
          <w:bCs/>
          <w:sz w:val="24"/>
          <w:szCs w:val="24"/>
        </w:rPr>
        <w:t>, and we put that in place.</w:t>
      </w:r>
    </w:p>
    <w:p w:rsidR="00BD6A0D" w:rsidRDefault="00BD6A0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closed with a quote where Satan was seeking to prevent God’s people from standing on their feet.</w:t>
      </w:r>
      <w:r w:rsidR="003D416D">
        <w:rPr>
          <w:rFonts w:ascii="Times New Roman" w:hAnsi="Times New Roman" w:cs="Times New Roman"/>
          <w:bCs/>
          <w:sz w:val="24"/>
          <w:szCs w:val="24"/>
        </w:rPr>
        <w:t xml:space="preserve">  </w:t>
      </w:r>
    </w:p>
    <w:p w:rsidR="003D416D" w:rsidRDefault="003D416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we went from there to Isaiah 37 and showed that it is the second of two messages that come into Adventism at the end of the world that is designed by God to have the bones and muscles stand upon their feet as a mighty army; and, that message is the message of the Four Winds of both Ezekiel 37 and Revelation 7.  And, Sister White identifies those Four Winds as the angry horse of Bible prophecy.  So, if we are to stand upon the Platform of Truth here [referring to the 1843 Chart], the angry horse of Bible prophecy is Islam.</w:t>
      </w:r>
    </w:p>
    <w:p w:rsidR="003D416D" w:rsidRDefault="003D416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the next presentation we looked at William Miller, his role in contributing to the truths on this Chart; and, we closed out by identifying William Miller as the one that identified the Daily as Paganism in that history, and reminded ourselves of previous studies where Sister White placed her endorsement upon Miller’s understanding that the Daily is Paganism and that she also identified that those that teach the Daily is Christ’s Sanctuary ministry received that teaching from angels that were expelled from Heaven.</w:t>
      </w:r>
    </w:p>
    <w:p w:rsidR="003D416D" w:rsidRDefault="003D416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Then we considered in the next presentation, we revisited the 2520.  And, in connection with Isaiah 66, verse 5, which says, “. . . Your brethren that hated you, that </w:t>
      </w:r>
      <w:r w:rsidR="00F269E4">
        <w:rPr>
          <w:rFonts w:ascii="Times New Roman" w:hAnsi="Times New Roman" w:cs="Times New Roman"/>
          <w:bCs/>
          <w:sz w:val="24"/>
          <w:szCs w:val="24"/>
        </w:rPr>
        <w:t>cast you</w:t>
      </w:r>
      <w:r>
        <w:rPr>
          <w:rFonts w:ascii="Times New Roman" w:hAnsi="Times New Roman" w:cs="Times New Roman"/>
          <w:bCs/>
          <w:sz w:val="24"/>
          <w:szCs w:val="24"/>
        </w:rPr>
        <w:t xml:space="preserve"> out for my name’s sake, . . . ,” we noted that the only place that Sister White applies that verse in Isaiah 66 is when she is dealing with the disfellowshipping that was going on in the Millerite History; and, </w:t>
      </w:r>
      <w:r>
        <w:rPr>
          <w:rFonts w:ascii="Times New Roman" w:hAnsi="Times New Roman" w:cs="Times New Roman"/>
          <w:bCs/>
          <w:sz w:val="24"/>
          <w:szCs w:val="24"/>
        </w:rPr>
        <w:lastRenderedPageBreak/>
        <w:t>we identified that the two primary—there are three, but the two primary reasons that the disfellowshipping was taking place was because of the introduction of this [1843] Chart, which made the Millerites very dogmatic about predicting 1843.</w:t>
      </w:r>
    </w:p>
    <w:p w:rsidR="003D416D" w:rsidRDefault="003D416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w:t>
      </w:r>
      <w:r w:rsidR="00B54E11">
        <w:rPr>
          <w:rFonts w:ascii="Times New Roman" w:hAnsi="Times New Roman" w:cs="Times New Roman"/>
          <w:bCs/>
          <w:sz w:val="24"/>
          <w:szCs w:val="24"/>
        </w:rPr>
        <w:t>en the other teaching that was the</w:t>
      </w:r>
      <w:r>
        <w:rPr>
          <w:rFonts w:ascii="Times New Roman" w:hAnsi="Times New Roman" w:cs="Times New Roman"/>
          <w:bCs/>
          <w:sz w:val="24"/>
          <w:szCs w:val="24"/>
        </w:rPr>
        <w:t xml:space="preserve"> real agitation in that history that caused disfellowshipping, that when Sister White comments on it she applies Isaiah 66, verse 5, was after the First Disappointment when they understood that the same evidence that had demonstrated that the 2520 and the 2300 ended in 1843 then demonstrated that it ended in 1844.</w:t>
      </w:r>
    </w:p>
    <w:p w:rsidR="003D416D" w:rsidRDefault="003D416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of course, knowing that the Millerite History repeats at the end of the world, we are suggesting that the ensign that gets lifted up, because it is those that are the Outcasts of Israel that are lifted up as an ensign at The Sunday Law, that they are cast out because they are presenting these two Charts [the 1843 and 1850 Charts], paralleling the Millerites presenting this [1843] Chart; and, they are cast out because they are placing emphasis on the fact that the 2520 and the 2300 </w:t>
      </w:r>
      <w:r w:rsidRPr="00861A82">
        <w:rPr>
          <w:rFonts w:ascii="Times New Roman" w:hAnsi="Times New Roman" w:cs="Times New Roman"/>
          <w:bCs/>
          <w:i/>
          <w:sz w:val="24"/>
          <w:szCs w:val="24"/>
        </w:rPr>
        <w:t>days</w:t>
      </w:r>
      <w:r>
        <w:rPr>
          <w:rFonts w:ascii="Times New Roman" w:hAnsi="Times New Roman" w:cs="Times New Roman"/>
          <w:bCs/>
          <w:sz w:val="24"/>
          <w:szCs w:val="24"/>
        </w:rPr>
        <w:t xml:space="preserve"> ended in 1844.</w:t>
      </w:r>
    </w:p>
    <w:p w:rsidR="00861A82" w:rsidRDefault="00861A8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we spent some time looking at some of the truths connected with Isaiah 66 a little bit further.  I never quite finished everything that I wanted to on that.  I am holding in the possibility that we will return to some of those truths before we bring this whole thing to a conclusion.</w:t>
      </w:r>
    </w:p>
    <w:p w:rsidR="00861A82" w:rsidRDefault="00861A8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then, we moved into Daniel 8; and, we identified that Daniel 8 is a repetition of Daniel 7, and that Daniel 8 is the identification of the spiritual manifestations of the kingdoms of Bible prophecy as opposed to Daniel 7 which is the political manifestations of the kingdoms of Bible prophecy.</w:t>
      </w:r>
    </w:p>
    <w:p w:rsidR="005D35FC" w:rsidRDefault="005D35FC" w:rsidP="00700179">
      <w:pPr>
        <w:spacing w:after="0" w:line="240" w:lineRule="auto"/>
        <w:jc w:val="both"/>
        <w:rPr>
          <w:rFonts w:ascii="Times New Roman" w:hAnsi="Times New Roman" w:cs="Times New Roman"/>
          <w:bCs/>
          <w:sz w:val="24"/>
          <w:szCs w:val="24"/>
        </w:rPr>
      </w:pPr>
    </w:p>
    <w:p w:rsidR="005D35FC" w:rsidRPr="005D35FC" w:rsidRDefault="005D35FC" w:rsidP="005D35FC">
      <w:pPr>
        <w:spacing w:after="0" w:line="240" w:lineRule="auto"/>
        <w:jc w:val="center"/>
        <w:rPr>
          <w:rFonts w:ascii="Times New Roman Bold" w:hAnsi="Times New Roman Bold" w:cs="Times New Roman"/>
          <w:b/>
          <w:bCs/>
          <w:smallCaps/>
          <w:sz w:val="28"/>
          <w:szCs w:val="28"/>
        </w:rPr>
      </w:pPr>
      <w:r w:rsidRPr="005D35FC">
        <w:rPr>
          <w:rFonts w:ascii="Times New Roman Bold" w:hAnsi="Times New Roman Bold" w:cs="Times New Roman"/>
          <w:b/>
          <w:bCs/>
          <w:smallCaps/>
          <w:sz w:val="28"/>
          <w:szCs w:val="28"/>
        </w:rPr>
        <w:t>The Daily:  Establishing the Vision</w:t>
      </w:r>
    </w:p>
    <w:p w:rsidR="00114F84" w:rsidRDefault="00114F84" w:rsidP="00114F84">
      <w:pPr>
        <w:spacing w:after="0" w:line="240" w:lineRule="auto"/>
        <w:jc w:val="both"/>
        <w:rPr>
          <w:rFonts w:ascii="Times New Roman" w:hAnsi="Times New Roman" w:cs="Times New Roman"/>
          <w:bCs/>
          <w:sz w:val="24"/>
          <w:szCs w:val="24"/>
        </w:rPr>
      </w:pPr>
    </w:p>
    <w:p w:rsidR="00114F84" w:rsidRDefault="00114F84" w:rsidP="00114F84">
      <w:pPr>
        <w:spacing w:after="0" w:line="240" w:lineRule="auto"/>
        <w:rPr>
          <w:rFonts w:ascii="Arial Narrow" w:hAnsi="Arial Narrow" w:cs="Times New Roman"/>
          <w:bCs/>
          <w:sz w:val="20"/>
          <w:szCs w:val="20"/>
        </w:rPr>
      </w:pPr>
    </w:p>
    <w:p w:rsidR="00114F84" w:rsidRDefault="00114F84" w:rsidP="00114F84">
      <w:pPr>
        <w:spacing w:after="0" w:line="240" w:lineRule="auto"/>
        <w:rPr>
          <w:rFonts w:ascii="Arial Narrow" w:hAnsi="Arial Narrow" w:cs="Times New Roman"/>
          <w:bCs/>
          <w:sz w:val="20"/>
          <w:szCs w:val="20"/>
        </w:rPr>
      </w:pPr>
      <w:r>
        <w:rPr>
          <w:rFonts w:ascii="Arial Narrow" w:hAnsi="Arial Narrow" w:cs="Times New Roman"/>
          <w:bCs/>
          <w:sz w:val="20"/>
          <w:szCs w:val="20"/>
        </w:rPr>
        <w:t xml:space="preserve">     723BC           677</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508</w:t>
      </w:r>
      <w:r>
        <w:rPr>
          <w:rFonts w:ascii="Arial Narrow" w:hAnsi="Arial Narrow" w:cs="Times New Roman"/>
          <w:bCs/>
          <w:sz w:val="20"/>
          <w:szCs w:val="20"/>
        </w:rPr>
        <w:tab/>
        <w:t xml:space="preserve">        538</w:t>
      </w:r>
      <w:r>
        <w:rPr>
          <w:rFonts w:ascii="Arial Narrow" w:hAnsi="Arial Narrow" w:cs="Times New Roman"/>
          <w:bCs/>
          <w:sz w:val="20"/>
          <w:szCs w:val="20"/>
        </w:rPr>
        <w:tab/>
        <w:t xml:space="preserve">                   1798 </w:t>
      </w:r>
      <w:r>
        <w:rPr>
          <w:rFonts w:ascii="Arial Narrow" w:hAnsi="Arial Narrow" w:cs="Times New Roman"/>
          <w:bCs/>
          <w:sz w:val="20"/>
          <w:szCs w:val="20"/>
        </w:rPr>
        <w:tab/>
        <w:t xml:space="preserve">              1844</w:t>
      </w:r>
      <w:r>
        <w:rPr>
          <w:rFonts w:ascii="Arial Narrow" w:hAnsi="Arial Narrow" w:cs="Times New Roman"/>
          <w:bCs/>
          <w:sz w:val="20"/>
          <w:szCs w:val="20"/>
        </w:rPr>
        <w:tab/>
        <w:t xml:space="preserve"> </w:t>
      </w:r>
    </w:p>
    <w:p w:rsidR="00114F84" w:rsidRDefault="003D713F" w:rsidP="00114F8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792" type="#_x0000_t32" style="position:absolute;margin-left:436.65pt;margin-top:.4pt;width:.05pt;height:36.1pt;z-index:252241920" o:connectortype="straight"/>
        </w:pict>
      </w:r>
      <w:r>
        <w:rPr>
          <w:rFonts w:ascii="Arial Narrow" w:hAnsi="Arial Narrow" w:cs="Times New Roman"/>
          <w:bCs/>
          <w:noProof/>
          <w:sz w:val="20"/>
          <w:szCs w:val="20"/>
        </w:rPr>
        <w:pict>
          <v:shape id="_x0000_s1790" type="#_x0000_t32" style="position:absolute;margin-left:376.95pt;margin-top:.4pt;width:.05pt;height:36.75pt;z-index:252239872" o:connectortype="straight"/>
        </w:pict>
      </w:r>
      <w:r>
        <w:rPr>
          <w:rFonts w:ascii="Arial Narrow" w:hAnsi="Arial Narrow" w:cs="Times New Roman"/>
          <w:bCs/>
          <w:noProof/>
          <w:sz w:val="20"/>
          <w:szCs w:val="20"/>
        </w:rPr>
        <w:pict>
          <v:shape id="_x0000_s1789" type="#_x0000_t32" style="position:absolute;margin-left:313.95pt;margin-top:.4pt;width:.05pt;height:36.65pt;z-index:252238848" o:connectortype="straight"/>
        </w:pict>
      </w:r>
      <w:r>
        <w:rPr>
          <w:rFonts w:ascii="Arial Narrow" w:hAnsi="Arial Narrow" w:cs="Times New Roman"/>
          <w:bCs/>
          <w:noProof/>
          <w:sz w:val="20"/>
          <w:szCs w:val="20"/>
        </w:rPr>
        <w:pict>
          <v:shape id="_x0000_s1788" type="#_x0000_t32" style="position:absolute;margin-left:273.05pt;margin-top:.4pt;width:.05pt;height:36.55pt;z-index:252237824" o:connectortype="straight"/>
        </w:pict>
      </w:r>
      <w:r>
        <w:rPr>
          <w:rFonts w:ascii="Arial Narrow" w:hAnsi="Arial Narrow" w:cs="Times New Roman"/>
          <w:bCs/>
          <w:noProof/>
          <w:sz w:val="20"/>
          <w:szCs w:val="20"/>
        </w:rPr>
        <w:pict>
          <v:shape id="_x0000_s1783" type="#_x0000_t32" style="position:absolute;margin-left:68.55pt;margin-top:.4pt;width:.05pt;height:36.9pt;z-index:252232704" o:connectortype="straight"/>
        </w:pict>
      </w:r>
      <w:r>
        <w:rPr>
          <w:rFonts w:ascii="Arial Narrow" w:hAnsi="Arial Narrow" w:cs="Times New Roman"/>
          <w:bCs/>
          <w:noProof/>
          <w:sz w:val="20"/>
          <w:szCs w:val="20"/>
        </w:rPr>
        <w:pict>
          <v:shape id="_x0000_s1782" type="#_x0000_t32" style="position:absolute;margin-left:27.65pt;margin-top:.4pt;width:.05pt;height:37.65pt;z-index:252231680" o:connectortype="straight"/>
        </w:pict>
      </w:r>
      <w:r w:rsidR="00114F84">
        <w:rPr>
          <w:rFonts w:ascii="Arial Narrow" w:hAnsi="Arial Narrow" w:cs="Times New Roman"/>
          <w:bCs/>
          <w:sz w:val="20"/>
          <w:szCs w:val="20"/>
        </w:rPr>
        <w:tab/>
      </w:r>
      <w:r w:rsidR="00114F84">
        <w:rPr>
          <w:rFonts w:ascii="Arial Narrow" w:hAnsi="Arial Narrow" w:cs="Times New Roman"/>
          <w:bCs/>
          <w:sz w:val="20"/>
          <w:szCs w:val="20"/>
        </w:rPr>
        <w:tab/>
        <w:t xml:space="preserve">                </w:t>
      </w:r>
      <w:r w:rsidR="001A187E">
        <w:rPr>
          <w:rFonts w:ascii="Arial Narrow" w:hAnsi="Arial Narrow" w:cs="Times New Roman"/>
          <w:bCs/>
          <w:sz w:val="20"/>
          <w:szCs w:val="20"/>
        </w:rPr>
        <w:t xml:space="preserve"> 31       AD321          </w:t>
      </w:r>
      <w:r w:rsidR="00114F84">
        <w:rPr>
          <w:rFonts w:ascii="Arial Narrow" w:hAnsi="Arial Narrow" w:cs="Times New Roman"/>
          <w:bCs/>
          <w:sz w:val="20"/>
          <w:szCs w:val="20"/>
        </w:rPr>
        <w:t xml:space="preserve">330            476          </w:t>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t xml:space="preserve">                1813</w:t>
      </w:r>
    </w:p>
    <w:p w:rsidR="00114F84" w:rsidRDefault="003D713F" w:rsidP="00114F8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791" type="#_x0000_t32" style="position:absolute;margin-left:406.8pt;margin-top:.65pt;width:0;height:25.1pt;z-index:252240896" o:connectortype="straight"/>
        </w:pict>
      </w:r>
      <w:r>
        <w:rPr>
          <w:rFonts w:ascii="Arial Narrow" w:hAnsi="Arial Narrow" w:cs="Times New Roman"/>
          <w:bCs/>
          <w:noProof/>
          <w:sz w:val="20"/>
          <w:szCs w:val="20"/>
        </w:rPr>
        <w:pict>
          <v:shape id="_x0000_s1784" type="#_x0000_t32" style="position:absolute;margin-left:116.25pt;margin-top:.8pt;width:0;height:25.1pt;z-index:252233728" o:connectortype="straight"/>
        </w:pict>
      </w:r>
      <w:r>
        <w:rPr>
          <w:rFonts w:ascii="Arial Narrow" w:hAnsi="Arial Narrow" w:cs="Times New Roman"/>
          <w:bCs/>
          <w:noProof/>
          <w:sz w:val="20"/>
          <w:szCs w:val="20"/>
        </w:rPr>
        <w:pict>
          <v:shape id="_x0000_s1787" type="#_x0000_t32" style="position:absolute;margin-left:232.15pt;margin-top:.25pt;width:0;height:25.1pt;z-index:252236800" o:connectortype="straight"/>
        </w:pict>
      </w:r>
      <w:r>
        <w:rPr>
          <w:rFonts w:ascii="Arial Narrow" w:hAnsi="Arial Narrow" w:cs="Times New Roman"/>
          <w:bCs/>
          <w:noProof/>
          <w:sz w:val="20"/>
          <w:szCs w:val="20"/>
        </w:rPr>
        <w:pict>
          <v:shape id="_x0000_s1786" type="#_x0000_t32" style="position:absolute;margin-left:191.25pt;margin-top:1pt;width:0;height:25.1pt;z-index:252235776" o:connectortype="straight"/>
        </w:pict>
      </w:r>
      <w:r>
        <w:rPr>
          <w:rFonts w:ascii="Arial Narrow" w:hAnsi="Arial Narrow" w:cs="Times New Roman"/>
          <w:bCs/>
          <w:noProof/>
          <w:sz w:val="20"/>
          <w:szCs w:val="20"/>
        </w:rPr>
        <w:pict>
          <v:shape id="_x0000_s1785" type="#_x0000_t32" style="position:absolute;margin-left:150.35pt;margin-top:.9pt;width:0;height:25.1pt;z-index:252234752" o:connectortype="straight"/>
        </w:pict>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t xml:space="preserve">             496           513</w:t>
      </w:r>
    </w:p>
    <w:p w:rsidR="00114F84" w:rsidRDefault="003D713F" w:rsidP="00114F8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794" type="#_x0000_t32" style="position:absolute;margin-left:292.7pt;margin-top:4.85pt;width:.05pt;height:9.25pt;z-index:252243968" o:connectortype="straight"/>
        </w:pict>
      </w:r>
      <w:r>
        <w:rPr>
          <w:rFonts w:ascii="Arial Narrow" w:hAnsi="Arial Narrow" w:cs="Times New Roman"/>
          <w:bCs/>
          <w:noProof/>
          <w:sz w:val="20"/>
          <w:szCs w:val="20"/>
        </w:rPr>
        <w:pict>
          <v:shape id="_x0000_s1793" type="#_x0000_t32" style="position:absolute;margin-left:252.65pt;margin-top:3.9pt;width:.05pt;height:9.25pt;z-index:252242944" o:connectortype="straight"/>
        </w:pict>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r>
      <w:r w:rsidR="00114F84">
        <w:rPr>
          <w:rFonts w:ascii="Arial Narrow" w:hAnsi="Arial Narrow" w:cs="Times New Roman"/>
          <w:bCs/>
          <w:sz w:val="20"/>
          <w:szCs w:val="20"/>
        </w:rPr>
        <w:tab/>
        <w:t xml:space="preserve">       Rev 8</w:t>
      </w:r>
    </w:p>
    <w:p w:rsidR="00114F84" w:rsidRDefault="003D713F" w:rsidP="00114F8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781" type="#_x0000_t32" style="position:absolute;margin-left:4.2pt;margin-top:3.6pt;width:458.8pt;height:0;z-index:252230656" o:connectortype="straight"/>
        </w:pict>
      </w:r>
    </w:p>
    <w:p w:rsidR="00114F84" w:rsidRDefault="00114F84" w:rsidP="00114F84">
      <w:pPr>
        <w:spacing w:after="0" w:line="240" w:lineRule="auto"/>
        <w:rPr>
          <w:rFonts w:ascii="Arial Narrow" w:hAnsi="Arial Narrow" w:cs="Times New Roman"/>
          <w:bCs/>
          <w:sz w:val="20"/>
          <w:szCs w:val="20"/>
        </w:rPr>
      </w:pPr>
    </w:p>
    <w:p w:rsidR="00114F84" w:rsidRDefault="00114F84" w:rsidP="00114F84">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155.</w:t>
      </w:r>
    </w:p>
    <w:p w:rsidR="00114F84" w:rsidRPr="00081DF3" w:rsidRDefault="00114F84" w:rsidP="00114F84">
      <w:pPr>
        <w:spacing w:after="0" w:line="240" w:lineRule="auto"/>
        <w:jc w:val="both"/>
        <w:rPr>
          <w:rFonts w:ascii="Times New Roman" w:hAnsi="Times New Roman" w:cs="Times New Roman"/>
          <w:bCs/>
          <w:i/>
          <w:sz w:val="24"/>
          <w:szCs w:val="24"/>
        </w:rPr>
      </w:pPr>
    </w:p>
    <w:p w:rsidR="00861A82" w:rsidRDefault="00861A8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from there we went to Daniel 11, verse 14, to spend some time on identifying that Rome establishes the vision; and, that is where we have been, and we began yesterday in placing emphasis on Rome in Bible prophecy.  I never quite got through the portion that I wanted to, the passage where Sister White says much of the history in Daniel 11 will be repeated in the fulfillment of Daniel 11.  She quotes 30 to 36 of Daniel 11, and says, “</w:t>
      </w:r>
      <w:r w:rsidRPr="00C6539C">
        <w:rPr>
          <w:rFonts w:ascii="Times New Roman" w:hAnsi="Times New Roman" w:cs="Times New Roman"/>
          <w:b/>
          <w:bCs/>
          <w:sz w:val="24"/>
          <w:szCs w:val="24"/>
        </w:rPr>
        <w:t>Scenes similar to those described in these words will take place</w:t>
      </w:r>
      <w:r>
        <w:rPr>
          <w:rFonts w:ascii="Times New Roman" w:hAnsi="Times New Roman" w:cs="Times New Roman"/>
          <w:bCs/>
          <w:sz w:val="24"/>
          <w:szCs w:val="24"/>
        </w:rPr>
        <w:t>.”</w:t>
      </w:r>
    </w:p>
    <w:p w:rsidR="00861A82" w:rsidRDefault="00861A8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part of verses 30 to 36 that we did not finish looking at yesterday—we looked at the fact that the passage that Sister White selects that says will be repeated in Daniel 11:40-45—was the grieving.  We noted that the grieving that was marked in verse 30 is the grieving that was taking place against Pagan Rome.  Pagan Rome was being warred against by the Vandals, which is the Second Trumpet; therefore, we noted a grieving in that history that was associated with the Trumpet powers.</w:t>
      </w:r>
    </w:p>
    <w:p w:rsidR="00861A82" w:rsidRDefault="00861A8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Then we identified the arms that were to stand on the Papacy’s part as AD496, with Clovis standing up for the Papacy.  </w:t>
      </w:r>
    </w:p>
    <w:p w:rsidR="00B54E11" w:rsidRDefault="00861A82" w:rsidP="00B54E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I did not put AD496 up there [adding to a timeline on the whiteboard].  In AD496 Clovis stands up, the first of the European kings that are going to come to the aid of the Papacy.</w:t>
      </w:r>
      <w:r w:rsidR="00B54E11">
        <w:rPr>
          <w:rFonts w:ascii="Times New Roman" w:hAnsi="Times New Roman" w:cs="Times New Roman"/>
          <w:bCs/>
          <w:sz w:val="24"/>
          <w:szCs w:val="24"/>
        </w:rPr>
        <w:t xml:space="preserve">  </w:t>
      </w:r>
      <w:r>
        <w:rPr>
          <w:rFonts w:ascii="Times New Roman" w:hAnsi="Times New Roman" w:cs="Times New Roman"/>
          <w:bCs/>
          <w:sz w:val="24"/>
          <w:szCs w:val="24"/>
        </w:rPr>
        <w:t xml:space="preserve">And the </w:t>
      </w:r>
      <w:r>
        <w:rPr>
          <w:rFonts w:ascii="Times New Roman" w:hAnsi="Times New Roman" w:cs="Times New Roman"/>
          <w:bCs/>
          <w:i/>
          <w:sz w:val="24"/>
          <w:szCs w:val="24"/>
        </w:rPr>
        <w:t>arms</w:t>
      </w:r>
      <w:r>
        <w:rPr>
          <w:rFonts w:ascii="Times New Roman" w:hAnsi="Times New Roman" w:cs="Times New Roman"/>
          <w:bCs/>
          <w:sz w:val="24"/>
          <w:szCs w:val="24"/>
        </w:rPr>
        <w:t xml:space="preserve"> in verse 31, other than standing up for the Papacy, they do three things.  </w:t>
      </w:r>
    </w:p>
    <w:p w:rsidR="00B86562" w:rsidRDefault="00861A82" w:rsidP="00B54E11">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They po</w:t>
      </w:r>
      <w:r w:rsidR="00B86562">
        <w:rPr>
          <w:rFonts w:ascii="Times New Roman" w:hAnsi="Times New Roman" w:cs="Times New Roman"/>
          <w:bCs/>
          <w:sz w:val="24"/>
          <w:szCs w:val="24"/>
        </w:rPr>
        <w:t>llute the sanctuary of strength. A</w:t>
      </w:r>
      <w:r>
        <w:rPr>
          <w:rFonts w:ascii="Times New Roman" w:hAnsi="Times New Roman" w:cs="Times New Roman"/>
          <w:bCs/>
          <w:sz w:val="24"/>
          <w:szCs w:val="24"/>
        </w:rPr>
        <w:t>nd, we notice that in the year AD330, once Constantine moves the capitol to Constantinople, that the Trumpet</w:t>
      </w:r>
      <w:r w:rsidR="00B86562">
        <w:rPr>
          <w:rFonts w:ascii="Times New Roman" w:hAnsi="Times New Roman" w:cs="Times New Roman"/>
          <w:bCs/>
          <w:sz w:val="24"/>
          <w:szCs w:val="24"/>
        </w:rPr>
        <w:t>s of Revelation 8 begin to blow; and, the sanctuary of strength being the City of Rome is polluted.  It is pillaged over and over again throughout this history.</w:t>
      </w:r>
    </w:p>
    <w:p w:rsidR="00B86562" w:rsidRDefault="00B86562" w:rsidP="00B8656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the </w:t>
      </w:r>
      <w:r>
        <w:rPr>
          <w:rFonts w:ascii="Times New Roman" w:hAnsi="Times New Roman" w:cs="Times New Roman"/>
          <w:bCs/>
          <w:i/>
          <w:sz w:val="24"/>
          <w:szCs w:val="24"/>
        </w:rPr>
        <w:t>arms</w:t>
      </w:r>
      <w:r>
        <w:rPr>
          <w:rFonts w:ascii="Times New Roman" w:hAnsi="Times New Roman" w:cs="Times New Roman"/>
          <w:bCs/>
          <w:sz w:val="24"/>
          <w:szCs w:val="24"/>
        </w:rPr>
        <w:t xml:space="preserve"> in verse 31 were also going to take away the Daily.  We pointed out that the Battle of the Visigoths, which Clovis won in AD507, he subdued any more Pagan resistance in AD508, onward.  The Pagan resistance to the rise of the Papacy was gone.</w:t>
      </w:r>
    </w:p>
    <w:p w:rsidR="00861A82" w:rsidRPr="00861A82" w:rsidRDefault="00B86562" w:rsidP="00B86562">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then it said they would place the abomination of desolation (the </w:t>
      </w:r>
      <w:r>
        <w:rPr>
          <w:rFonts w:ascii="Times New Roman" w:hAnsi="Times New Roman" w:cs="Times New Roman"/>
          <w:bCs/>
          <w:i/>
          <w:sz w:val="24"/>
          <w:szCs w:val="24"/>
        </w:rPr>
        <w:t>arms</w:t>
      </w:r>
      <w:r>
        <w:rPr>
          <w:rFonts w:ascii="Times New Roman" w:hAnsi="Times New Roman" w:cs="Times New Roman"/>
          <w:bCs/>
          <w:sz w:val="24"/>
          <w:szCs w:val="24"/>
        </w:rPr>
        <w:t xml:space="preserve"> in verse 31) and we looked at passages and parallel passages that upheld all these things.</w:t>
      </w:r>
    </w:p>
    <w:p w:rsidR="00700179" w:rsidRDefault="00700179" w:rsidP="00700179">
      <w:pPr>
        <w:spacing w:after="0" w:line="240" w:lineRule="auto"/>
        <w:jc w:val="both"/>
        <w:rPr>
          <w:rFonts w:ascii="Times New Roman" w:hAnsi="Times New Roman" w:cs="Times New Roman"/>
          <w:bCs/>
          <w:sz w:val="24"/>
          <w:szCs w:val="24"/>
        </w:rPr>
      </w:pPr>
    </w:p>
    <w:p w:rsidR="00700179" w:rsidRPr="005D35FC" w:rsidRDefault="005D35FC" w:rsidP="00700179">
      <w:pPr>
        <w:spacing w:after="0" w:line="240" w:lineRule="auto"/>
        <w:jc w:val="both"/>
        <w:rPr>
          <w:rFonts w:ascii="Times New Roman Bold" w:hAnsi="Times New Roman Bold" w:cs="Times New Roman"/>
          <w:b/>
          <w:bCs/>
          <w:smallCaps/>
          <w:sz w:val="24"/>
          <w:szCs w:val="24"/>
        </w:rPr>
      </w:pPr>
      <w:r w:rsidRPr="005D35FC">
        <w:rPr>
          <w:rFonts w:ascii="Times New Roman Bold" w:hAnsi="Times New Roman Bold" w:cs="Times New Roman"/>
          <w:b/>
          <w:bCs/>
          <w:smallCaps/>
          <w:sz w:val="24"/>
          <w:szCs w:val="24"/>
        </w:rPr>
        <w:t>Persecution for Many Days</w:t>
      </w:r>
    </w:p>
    <w:p w:rsid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Persecution</w:t>
      </w:r>
      <w:r>
        <w:rPr>
          <w:rFonts w:ascii="Times New Roman" w:hAnsi="Times New Roman" w:cs="Times New Roman"/>
          <w:bCs/>
          <w:sz w:val="24"/>
          <w:szCs w:val="24"/>
        </w:rPr>
        <w:t>—Revelation 12:6, 14; Matthew 24:22, 29</w:t>
      </w:r>
    </w:p>
    <w:p w:rsid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Forty-Six Years</w:t>
      </w:r>
      <w:r>
        <w:rPr>
          <w:rFonts w:ascii="Times New Roman" w:hAnsi="Times New Roman" w:cs="Times New Roman"/>
          <w:bCs/>
          <w:sz w:val="24"/>
          <w:szCs w:val="24"/>
        </w:rPr>
        <w:t>—Revelation 11:2</w:t>
      </w:r>
    </w:p>
    <w:p w:rsid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Treading Down—</w:t>
      </w:r>
      <w:r>
        <w:rPr>
          <w:rFonts w:ascii="Times New Roman" w:hAnsi="Times New Roman" w:cs="Times New Roman"/>
          <w:bCs/>
          <w:sz w:val="24"/>
          <w:szCs w:val="24"/>
        </w:rPr>
        <w:t>Luke 21:24; Daniel 8:13; 12:7</w:t>
      </w:r>
    </w:p>
    <w:p w:rsid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Mouth Speaking Great Things</w:t>
      </w:r>
      <w:r>
        <w:rPr>
          <w:rFonts w:ascii="Times New Roman" w:hAnsi="Times New Roman" w:cs="Times New Roman"/>
          <w:bCs/>
          <w:sz w:val="24"/>
          <w:szCs w:val="24"/>
        </w:rPr>
        <w:t>—Daniel 7:25; Revelation 13:5</w:t>
      </w:r>
    </w:p>
    <w:p w:rsid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Space to Repent</w:t>
      </w:r>
      <w:r>
        <w:rPr>
          <w:rFonts w:ascii="Times New Roman" w:hAnsi="Times New Roman" w:cs="Times New Roman"/>
          <w:bCs/>
          <w:sz w:val="24"/>
          <w:szCs w:val="24"/>
        </w:rPr>
        <w:t>—Revelation 2:21</w:t>
      </w:r>
    </w:p>
    <w:p w:rsidR="005D35FC" w:rsidRP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Two Witnesses</w:t>
      </w:r>
      <w:r>
        <w:rPr>
          <w:rFonts w:ascii="Times New Roman" w:hAnsi="Times New Roman" w:cs="Times New Roman"/>
          <w:bCs/>
          <w:sz w:val="24"/>
          <w:szCs w:val="24"/>
        </w:rPr>
        <w:t>—1 Kings 18:13; Revelation 11:3</w:t>
      </w:r>
    </w:p>
    <w:p w:rsidR="005D35FC" w:rsidRDefault="005D35FC" w:rsidP="005D35FC">
      <w:pPr>
        <w:spacing w:after="0" w:line="240" w:lineRule="auto"/>
        <w:jc w:val="both"/>
        <w:rPr>
          <w:rFonts w:ascii="Times New Roman" w:hAnsi="Times New Roman" w:cs="Times New Roman"/>
          <w:bCs/>
          <w:sz w:val="24"/>
          <w:szCs w:val="24"/>
        </w:rPr>
      </w:pPr>
    </w:p>
    <w:p w:rsidR="00CC1633" w:rsidRDefault="00CC1633" w:rsidP="005D35FC">
      <w:pPr>
        <w:spacing w:after="0" w:line="240" w:lineRule="auto"/>
        <w:jc w:val="both"/>
        <w:rPr>
          <w:rFonts w:ascii="Times New Roman" w:hAnsi="Times New Roman" w:cs="Times New Roman"/>
          <w:bCs/>
          <w:sz w:val="24"/>
          <w:szCs w:val="24"/>
        </w:rPr>
      </w:pPr>
    </w:p>
    <w:p w:rsidR="00CC1633" w:rsidRDefault="00CC1633" w:rsidP="00CC163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Persecution</w:t>
      </w:r>
      <w:r>
        <w:rPr>
          <w:rFonts w:ascii="Times New Roman" w:hAnsi="Times New Roman" w:cs="Times New Roman"/>
          <w:bCs/>
          <w:sz w:val="24"/>
          <w:szCs w:val="24"/>
        </w:rPr>
        <w:t>—Revelation 12:6, 14; Matthew 24:22, 29</w:t>
      </w:r>
    </w:p>
    <w:p w:rsidR="00081DF3" w:rsidRDefault="00081DF3" w:rsidP="005D35FC">
      <w:pPr>
        <w:spacing w:after="0" w:line="240" w:lineRule="auto"/>
        <w:jc w:val="both"/>
        <w:rPr>
          <w:rFonts w:ascii="Times New Roman" w:hAnsi="Times New Roman" w:cs="Times New Roman"/>
          <w:bCs/>
          <w:sz w:val="24"/>
          <w:szCs w:val="24"/>
        </w:rPr>
      </w:pPr>
    </w:p>
    <w:p w:rsidR="00587EB4" w:rsidRDefault="00587EB4" w:rsidP="005D35FC">
      <w:pPr>
        <w:spacing w:after="0" w:line="240" w:lineRule="auto"/>
        <w:jc w:val="both"/>
        <w:rPr>
          <w:rFonts w:ascii="Arial Narrow" w:hAnsi="Arial Narrow" w:cs="Times New Roman"/>
          <w:bCs/>
          <w:sz w:val="20"/>
          <w:szCs w:val="20"/>
        </w:rPr>
      </w:pPr>
    </w:p>
    <w:p w:rsidR="00587EB4" w:rsidRPr="00587EB4" w:rsidRDefault="00587EB4" w:rsidP="005D35FC">
      <w:pPr>
        <w:spacing w:after="0" w:line="240" w:lineRule="auto"/>
        <w:jc w:val="both"/>
        <w:rPr>
          <w:rFonts w:ascii="Arial Narrow" w:hAnsi="Arial Narrow" w:cs="Times New Roman"/>
          <w:bCs/>
          <w:sz w:val="16"/>
          <w:szCs w:val="16"/>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Time</w:t>
      </w:r>
    </w:p>
    <w:p w:rsidR="00114F84" w:rsidRPr="00587EB4" w:rsidRDefault="00587EB4" w:rsidP="005D35FC">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t xml:space="preserve"> AD538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Shortened</w:t>
      </w:r>
      <w:r>
        <w:rPr>
          <w:rFonts w:ascii="Arial Narrow" w:hAnsi="Arial Narrow" w:cs="Times New Roman"/>
          <w:bCs/>
          <w:sz w:val="20"/>
          <w:szCs w:val="20"/>
        </w:rPr>
        <w:t xml:space="preserve">   1798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1844</w:t>
      </w:r>
    </w:p>
    <w:p w:rsidR="00114F84" w:rsidRDefault="003D713F" w:rsidP="005D35FC">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797" type="#_x0000_t32" style="position:absolute;left:0;text-align:left;margin-left:175pt;margin-top:1.45pt;width:0;height:22.6pt;z-index:252247040" o:connectortype="straight"/>
        </w:pict>
      </w:r>
      <w:r>
        <w:rPr>
          <w:rFonts w:ascii="Arial Narrow" w:hAnsi="Arial Narrow" w:cs="Times New Roman"/>
          <w:bCs/>
          <w:noProof/>
          <w:sz w:val="20"/>
          <w:szCs w:val="20"/>
        </w:rPr>
        <w:pict>
          <v:shape id="_x0000_s1800" type="#_x0000_t32" style="position:absolute;left:0;text-align:left;margin-left:404.35pt;margin-top:2.3pt;width:0;height:22.6pt;z-index:252250112" o:connectortype="straight"/>
        </w:pict>
      </w:r>
      <w:r>
        <w:rPr>
          <w:rFonts w:ascii="Arial Narrow" w:hAnsi="Arial Narrow" w:cs="Times New Roman"/>
          <w:bCs/>
          <w:noProof/>
          <w:sz w:val="20"/>
          <w:szCs w:val="20"/>
        </w:rPr>
        <w:pict>
          <v:shape id="_x0000_s1798" type="#_x0000_t32" style="position:absolute;left:0;text-align:left;margin-left:208.45pt;margin-top:2.3pt;width:0;height:22.6pt;z-index:252248064" o:connectortype="straight"/>
        </w:pict>
      </w:r>
      <w:r>
        <w:rPr>
          <w:rFonts w:ascii="Arial Narrow" w:hAnsi="Arial Narrow" w:cs="Times New Roman"/>
          <w:bCs/>
          <w:noProof/>
          <w:sz w:val="20"/>
          <w:szCs w:val="20"/>
        </w:rPr>
        <w:pict>
          <v:shape id="_x0000_s1796" type="#_x0000_t32" style="position:absolute;left:0;text-align:left;margin-left:52.75pt;margin-top:2.3pt;width:0;height:22.6pt;z-index:252246016" o:connectortype="straight"/>
        </w:pict>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r>
      <w:r w:rsidR="00587EB4">
        <w:rPr>
          <w:rFonts w:ascii="Arial Narrow" w:hAnsi="Arial Narrow" w:cs="Times New Roman"/>
          <w:bCs/>
          <w:sz w:val="20"/>
          <w:szCs w:val="20"/>
        </w:rPr>
        <w:tab/>
        <w:t>1843</w:t>
      </w:r>
    </w:p>
    <w:p w:rsidR="00114F84" w:rsidRPr="00114F84" w:rsidRDefault="003D713F" w:rsidP="005D35FC">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799" type="#_x0000_t32" style="position:absolute;left:0;text-align:left;margin-left:373.4pt;margin-top:4.25pt;width:.05pt;height:9.2pt;z-index:252249088" o:connectortype="straight"/>
        </w:pict>
      </w:r>
      <w:r w:rsidR="00587EB4">
        <w:rPr>
          <w:rFonts w:ascii="Arial Narrow" w:hAnsi="Arial Narrow" w:cs="Times New Roman"/>
          <w:bCs/>
          <w:sz w:val="20"/>
          <w:szCs w:val="20"/>
        </w:rPr>
        <w:tab/>
      </w:r>
      <w:r w:rsidR="00587EB4">
        <w:rPr>
          <w:rFonts w:ascii="Arial Narrow" w:hAnsi="Arial Narrow" w:cs="Times New Roman"/>
          <w:bCs/>
          <w:sz w:val="20"/>
          <w:szCs w:val="20"/>
        </w:rPr>
        <w:tab/>
        <w:t xml:space="preserve"> </w:t>
      </w:r>
      <w:r w:rsidR="00586ABA">
        <w:rPr>
          <w:rFonts w:ascii="Arial Narrow" w:hAnsi="Arial Narrow" w:cs="Times New Roman"/>
          <w:bCs/>
          <w:sz w:val="20"/>
          <w:szCs w:val="20"/>
        </w:rPr>
        <w:t xml:space="preserve">         Dark Ages</w:t>
      </w:r>
      <w:r w:rsidR="00587EB4">
        <w:rPr>
          <w:rFonts w:ascii="Arial Narrow" w:hAnsi="Arial Narrow" w:cs="Times New Roman"/>
          <w:bCs/>
          <w:sz w:val="20"/>
          <w:szCs w:val="20"/>
        </w:rPr>
        <w:tab/>
      </w:r>
      <w:r w:rsidR="00587EB4">
        <w:rPr>
          <w:rFonts w:ascii="Arial Narrow" w:hAnsi="Arial Narrow" w:cs="Times New Roman"/>
          <w:bCs/>
          <w:sz w:val="20"/>
          <w:szCs w:val="20"/>
        </w:rPr>
        <w:tab/>
        <w:t>25 yrs</w:t>
      </w:r>
    </w:p>
    <w:p w:rsidR="00114F84" w:rsidRPr="00114F84" w:rsidRDefault="003D713F" w:rsidP="005D35FC">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02" type="#_x0000_t87" style="position:absolute;left:0;text-align:left;margin-left:302.05pt;margin-top:-91.65pt;width:8.65pt;height:195.9pt;rotation:270;z-index:252252160"/>
        </w:pict>
      </w:r>
      <w:r>
        <w:rPr>
          <w:rFonts w:ascii="Arial Narrow" w:hAnsi="Arial Narrow" w:cs="Times New Roman"/>
          <w:bCs/>
          <w:noProof/>
          <w:sz w:val="20"/>
          <w:szCs w:val="20"/>
        </w:rPr>
        <w:pict>
          <v:shape id="_x0000_s1801" type="#_x0000_t87" style="position:absolute;left:0;text-align:left;margin-left:126.25pt;margin-top:-71.55pt;width:8.65pt;height:155.7pt;rotation:270;z-index:252251136"/>
        </w:pict>
      </w:r>
      <w:r>
        <w:rPr>
          <w:rFonts w:ascii="Arial Narrow" w:hAnsi="Arial Narrow" w:cs="Times New Roman"/>
          <w:bCs/>
          <w:noProof/>
          <w:sz w:val="20"/>
          <w:szCs w:val="20"/>
        </w:rPr>
        <w:pict>
          <v:shape id="_x0000_s1795" type="#_x0000_t32" style="position:absolute;left:0;text-align:left;margin-left:39.35pt;margin-top:1.95pt;width:383.45pt;height:0;z-index:252244992" o:connectortype="straight"/>
        </w:pict>
      </w:r>
    </w:p>
    <w:p w:rsidR="00114F84" w:rsidRPr="00587EB4" w:rsidRDefault="00587EB4" w:rsidP="005D35FC">
      <w:pPr>
        <w:spacing w:after="0" w:line="240" w:lineRule="auto"/>
        <w:jc w:val="both"/>
        <w:rPr>
          <w:rFonts w:ascii="Arial Narrow" w:hAnsi="Arial Narrow" w:cs="Times New Roman"/>
          <w:bCs/>
          <w:sz w:val="20"/>
          <w:szCs w:val="20"/>
        </w:rPr>
      </w:pPr>
      <w:r>
        <w:rPr>
          <w:rFonts w:ascii="Arial Narrow" w:hAnsi="Arial Narrow" w:cs="Times New Roman"/>
          <w:bCs/>
          <w:i/>
          <w:sz w:val="20"/>
          <w:szCs w:val="20"/>
        </w:rPr>
        <w:tab/>
        <w:t xml:space="preserve">                      W I L D E R N E S S</w:t>
      </w:r>
      <w:r>
        <w:rPr>
          <w:rFonts w:ascii="Arial Narrow" w:hAnsi="Arial Narrow" w:cs="Times New Roman"/>
          <w:bCs/>
          <w:sz w:val="20"/>
          <w:szCs w:val="20"/>
        </w:rPr>
        <w:t xml:space="preserve">          </w:t>
      </w:r>
      <w:r>
        <w:rPr>
          <w:rFonts w:ascii="Arial Narrow" w:hAnsi="Arial Narrow" w:cs="Times New Roman"/>
          <w:bCs/>
          <w:sz w:val="20"/>
          <w:szCs w:val="20"/>
        </w:rPr>
        <w:tab/>
      </w:r>
      <w:r>
        <w:rPr>
          <w:rFonts w:ascii="Arial Narrow" w:hAnsi="Arial Narrow" w:cs="Times New Roman"/>
          <w:bCs/>
          <w:sz w:val="20"/>
          <w:szCs w:val="20"/>
        </w:rPr>
        <w:tab/>
        <w:t xml:space="preserve">             T E M P L E</w:t>
      </w:r>
    </w:p>
    <w:p w:rsidR="00114F84" w:rsidRPr="00114F84" w:rsidRDefault="00587EB4" w:rsidP="00587EB4">
      <w:pPr>
        <w:spacing w:after="0" w:line="240" w:lineRule="auto"/>
        <w:ind w:left="720" w:firstLine="720"/>
        <w:jc w:val="both"/>
        <w:rPr>
          <w:rFonts w:ascii="Arial Narrow" w:hAnsi="Arial Narrow" w:cs="Times New Roman"/>
          <w:bCs/>
          <w:i/>
          <w:sz w:val="20"/>
          <w:szCs w:val="20"/>
        </w:rPr>
      </w:pPr>
      <w:r>
        <w:rPr>
          <w:rFonts w:ascii="Arial Narrow" w:hAnsi="Arial Narrow" w:cs="Times New Roman"/>
          <w:bCs/>
          <w:sz w:val="20"/>
          <w:szCs w:val="20"/>
        </w:rPr>
        <w:t xml:space="preserve">   TIME OF THE GENTILES</w:t>
      </w:r>
    </w:p>
    <w:p w:rsidR="00114F84" w:rsidRDefault="00114F84" w:rsidP="005D35FC">
      <w:pPr>
        <w:spacing w:after="0" w:line="240" w:lineRule="auto"/>
        <w:jc w:val="both"/>
        <w:rPr>
          <w:rFonts w:ascii="Times New Roman" w:hAnsi="Times New Roman" w:cs="Times New Roman"/>
          <w:bCs/>
          <w:i/>
          <w:sz w:val="24"/>
          <w:szCs w:val="24"/>
        </w:rPr>
      </w:pPr>
    </w:p>
    <w:p w:rsidR="00114F84" w:rsidRPr="00114F84" w:rsidRDefault="00114F84" w:rsidP="005D35FC">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156.</w:t>
      </w:r>
    </w:p>
    <w:p w:rsidR="00114F84" w:rsidRDefault="00114F84" w:rsidP="005D35FC">
      <w:pPr>
        <w:spacing w:after="0" w:line="240" w:lineRule="auto"/>
        <w:jc w:val="both"/>
        <w:rPr>
          <w:rFonts w:ascii="Times New Roman" w:hAnsi="Times New Roman" w:cs="Times New Roman"/>
          <w:bCs/>
          <w:sz w:val="24"/>
          <w:szCs w:val="24"/>
        </w:rPr>
      </w:pPr>
    </w:p>
    <w:p w:rsidR="005D35FC" w:rsidRDefault="005D35FC" w:rsidP="005D35F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then there was going to be a persecution for </w:t>
      </w:r>
      <w:r w:rsidR="000F47DF">
        <w:rPr>
          <w:rFonts w:ascii="Times New Roman" w:hAnsi="Times New Roman" w:cs="Times New Roman"/>
          <w:bCs/>
          <w:sz w:val="24"/>
          <w:szCs w:val="24"/>
        </w:rPr>
        <w:t>“</w:t>
      </w:r>
      <w:r>
        <w:rPr>
          <w:rFonts w:ascii="Times New Roman" w:hAnsi="Times New Roman" w:cs="Times New Roman"/>
          <w:bCs/>
          <w:sz w:val="24"/>
          <w:szCs w:val="24"/>
        </w:rPr>
        <w:t>many days</w:t>
      </w:r>
      <w:r w:rsidR="000F47DF">
        <w:rPr>
          <w:rFonts w:ascii="Times New Roman" w:hAnsi="Times New Roman" w:cs="Times New Roman"/>
          <w:bCs/>
          <w:sz w:val="24"/>
          <w:szCs w:val="24"/>
        </w:rPr>
        <w:t>”</w:t>
      </w:r>
      <w:r>
        <w:rPr>
          <w:rFonts w:ascii="Times New Roman" w:hAnsi="Times New Roman" w:cs="Times New Roman"/>
          <w:bCs/>
          <w:sz w:val="24"/>
          <w:szCs w:val="24"/>
        </w:rPr>
        <w:t xml:space="preserve"> in verses 32 to 35 [of Daniel 11], and that is what we are dealing with here.</w:t>
      </w:r>
    </w:p>
    <w:p w:rsidR="00700179" w:rsidRDefault="005D35F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we are dealing with is that Sister White says the history of verses 30 to 36 [of Daniel 11] is going to be repeated in the last six verses </w:t>
      </w:r>
      <w:r w:rsidR="000F47DF">
        <w:rPr>
          <w:rFonts w:ascii="Times New Roman" w:hAnsi="Times New Roman" w:cs="Times New Roman"/>
          <w:bCs/>
          <w:sz w:val="24"/>
          <w:szCs w:val="24"/>
        </w:rPr>
        <w:t xml:space="preserve">[verses 40-45] </w:t>
      </w:r>
      <w:r>
        <w:rPr>
          <w:rFonts w:ascii="Times New Roman" w:hAnsi="Times New Roman" w:cs="Times New Roman"/>
          <w:bCs/>
          <w:sz w:val="24"/>
          <w:szCs w:val="24"/>
        </w:rPr>
        <w:t>of Daniel 11; and, the purpose of the last six verses of Daniel 11 is to inform us what will befall God’s people in the Latter Days.  That is Daniel 10:14.</w:t>
      </w:r>
    </w:p>
    <w:p w:rsidR="005D35FC" w:rsidRDefault="005D35F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we are making the claim that what allows us to understand what befalls God’s people in the Latter Days is the subject of Rome, because Rome establishes the vision, based upon Daniel 11:14.</w:t>
      </w:r>
    </w:p>
    <w:p w:rsidR="005D35FC" w:rsidRDefault="005D35F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as we are looking at this passage in Daniel 11:30-36, we are also pulling in other passages of Scripture that confirm this truth, not just to confirm this truth but to demonstrate to those that will see that it is a subject of Rome that allows you to bring the Bible testimony together.</w:t>
      </w:r>
    </w:p>
    <w:p w:rsidR="005D35FC" w:rsidRDefault="005D35F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So, here in this portion we are going to look at the “</w:t>
      </w:r>
      <w:r w:rsidR="000F47DF">
        <w:rPr>
          <w:rFonts w:ascii="Times New Roman" w:hAnsi="Times New Roman" w:cs="Times New Roman"/>
          <w:bCs/>
          <w:sz w:val="24"/>
          <w:szCs w:val="24"/>
        </w:rPr>
        <w:t>many days</w:t>
      </w:r>
      <w:r>
        <w:rPr>
          <w:rFonts w:ascii="Times New Roman" w:hAnsi="Times New Roman" w:cs="Times New Roman"/>
          <w:bCs/>
          <w:sz w:val="24"/>
          <w:szCs w:val="24"/>
        </w:rPr>
        <w:t>.”  Let us go to Daniel 11:32 just to remind ourselves of the persecution.</w:t>
      </w:r>
    </w:p>
    <w:p w:rsidR="000F47DF" w:rsidRDefault="000F47D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I am saying is Sister White quotes 30 to 36 of Daniel 11 and says, “</w:t>
      </w:r>
      <w:r w:rsidRPr="00C6539C">
        <w:rPr>
          <w:rFonts w:ascii="Times New Roman" w:hAnsi="Times New Roman" w:cs="Times New Roman"/>
          <w:b/>
          <w:bCs/>
          <w:sz w:val="24"/>
          <w:szCs w:val="24"/>
        </w:rPr>
        <w:t>Scenes similar to those described in these words will take place</w:t>
      </w:r>
      <w:r>
        <w:rPr>
          <w:rFonts w:ascii="Times New Roman" w:hAnsi="Times New Roman" w:cs="Times New Roman"/>
          <w:bCs/>
          <w:sz w:val="24"/>
          <w:szCs w:val="24"/>
        </w:rPr>
        <w:t xml:space="preserve">.”  And after she describes the activity of the </w:t>
      </w:r>
      <w:r>
        <w:rPr>
          <w:rFonts w:ascii="Times New Roman" w:hAnsi="Times New Roman" w:cs="Times New Roman"/>
          <w:bCs/>
          <w:i/>
          <w:sz w:val="24"/>
          <w:szCs w:val="24"/>
        </w:rPr>
        <w:t>arms</w:t>
      </w:r>
      <w:r>
        <w:rPr>
          <w:rFonts w:ascii="Times New Roman" w:hAnsi="Times New Roman" w:cs="Times New Roman"/>
          <w:bCs/>
          <w:sz w:val="24"/>
          <w:szCs w:val="24"/>
        </w:rPr>
        <w:t xml:space="preserve"> in verse 31, in verse 32 it says,</w:t>
      </w:r>
    </w:p>
    <w:p w:rsidR="000F47DF" w:rsidRDefault="000F47DF" w:rsidP="00700179">
      <w:pPr>
        <w:spacing w:after="0" w:line="240" w:lineRule="auto"/>
        <w:jc w:val="both"/>
        <w:rPr>
          <w:rFonts w:ascii="Times New Roman" w:hAnsi="Times New Roman" w:cs="Times New Roman"/>
          <w:bCs/>
          <w:sz w:val="24"/>
          <w:szCs w:val="24"/>
        </w:rPr>
      </w:pPr>
    </w:p>
    <w:p w:rsidR="000F47DF" w:rsidRPr="000F47DF" w:rsidRDefault="000F47DF" w:rsidP="000F47D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32</w:t>
      </w:r>
      <w:r>
        <w:rPr>
          <w:rFonts w:ascii="Times New Roman" w:hAnsi="Times New Roman" w:cs="Times New Roman"/>
          <w:bCs/>
          <w:sz w:val="24"/>
          <w:szCs w:val="24"/>
        </w:rPr>
        <w:t xml:space="preserve">And such as do wickedly against the covenant shall he corrupt by flatteries:  but the people that do know their God shall be strong, and do </w:t>
      </w:r>
      <w:r>
        <w:rPr>
          <w:rFonts w:ascii="Times New Roman" w:hAnsi="Times New Roman" w:cs="Times New Roman"/>
          <w:bCs/>
          <w:i/>
          <w:sz w:val="24"/>
          <w:szCs w:val="24"/>
        </w:rPr>
        <w:t xml:space="preserve">exploits.  </w:t>
      </w:r>
      <w:r>
        <w:rPr>
          <w:rFonts w:ascii="Times New Roman" w:hAnsi="Times New Roman" w:cs="Times New Roman"/>
          <w:bCs/>
          <w:sz w:val="24"/>
          <w:szCs w:val="24"/>
          <w:vertAlign w:val="superscript"/>
        </w:rPr>
        <w:t>33</w:t>
      </w:r>
      <w:r>
        <w:rPr>
          <w:rFonts w:ascii="Times New Roman" w:hAnsi="Times New Roman" w:cs="Times New Roman"/>
          <w:bCs/>
          <w:sz w:val="24"/>
          <w:szCs w:val="24"/>
        </w:rPr>
        <w:t xml:space="preserve">And they that understand among the people shall instruct many:  yet they shall fall by the sword, and by flame, by captivity, and by spoil, </w:t>
      </w:r>
      <w:r>
        <w:rPr>
          <w:rFonts w:ascii="Times New Roman" w:hAnsi="Times New Roman" w:cs="Times New Roman"/>
          <w:bCs/>
          <w:i/>
          <w:sz w:val="24"/>
          <w:szCs w:val="24"/>
        </w:rPr>
        <w:t>many</w:t>
      </w:r>
      <w:r>
        <w:rPr>
          <w:rFonts w:ascii="Times New Roman" w:hAnsi="Times New Roman" w:cs="Times New Roman"/>
          <w:bCs/>
          <w:sz w:val="24"/>
          <w:szCs w:val="24"/>
        </w:rPr>
        <w:t xml:space="preserve"> days.”  Daniel 11:32-33 (KJV).</w:t>
      </w:r>
    </w:p>
    <w:p w:rsidR="00700179" w:rsidRDefault="00700179" w:rsidP="00700179">
      <w:pPr>
        <w:spacing w:after="0" w:line="240" w:lineRule="auto"/>
        <w:jc w:val="both"/>
        <w:rPr>
          <w:rFonts w:ascii="Times New Roman" w:hAnsi="Times New Roman" w:cs="Times New Roman"/>
          <w:bCs/>
          <w:sz w:val="24"/>
          <w:szCs w:val="24"/>
        </w:rPr>
      </w:pPr>
    </w:p>
    <w:p w:rsidR="000F47DF" w:rsidRDefault="000F47D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I am saying here is this “many days” is the 1260 years of Papal rule.  And it most certainly is.</w:t>
      </w:r>
    </w:p>
    <w:p w:rsidR="000F47DF" w:rsidRDefault="000F47D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If you read verse 34, it says,</w:t>
      </w:r>
    </w:p>
    <w:p w:rsidR="000F47DF" w:rsidRDefault="000F47DF" w:rsidP="00700179">
      <w:pPr>
        <w:spacing w:after="0" w:line="240" w:lineRule="auto"/>
        <w:jc w:val="both"/>
        <w:rPr>
          <w:rFonts w:ascii="Times New Roman" w:hAnsi="Times New Roman" w:cs="Times New Roman"/>
          <w:bCs/>
          <w:sz w:val="24"/>
          <w:szCs w:val="24"/>
        </w:rPr>
      </w:pPr>
    </w:p>
    <w:p w:rsidR="000F47DF" w:rsidRPr="000F47DF" w:rsidRDefault="000F47DF" w:rsidP="000F47DF">
      <w:pPr>
        <w:spacing w:after="0" w:line="240" w:lineRule="auto"/>
        <w:ind w:left="720" w:right="720"/>
        <w:jc w:val="both"/>
        <w:rPr>
          <w:rFonts w:ascii="Times New Roman" w:hAnsi="Times New Roman" w:cs="Times New Roman"/>
          <w:bCs/>
          <w:i/>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34</w:t>
      </w:r>
      <w:r>
        <w:rPr>
          <w:rFonts w:ascii="Times New Roman" w:hAnsi="Times New Roman" w:cs="Times New Roman"/>
          <w:bCs/>
          <w:sz w:val="24"/>
          <w:szCs w:val="24"/>
        </w:rPr>
        <w:t xml:space="preserve">Now when they shall fall, they shall be holpen with a little help; but many shall cleave to them with flatteries.  </w:t>
      </w:r>
      <w:r>
        <w:rPr>
          <w:rFonts w:ascii="Times New Roman" w:hAnsi="Times New Roman" w:cs="Times New Roman"/>
          <w:bCs/>
          <w:sz w:val="24"/>
          <w:szCs w:val="24"/>
          <w:vertAlign w:val="superscript"/>
        </w:rPr>
        <w:t>35</w:t>
      </w:r>
      <w:r>
        <w:rPr>
          <w:rFonts w:ascii="Times New Roman" w:hAnsi="Times New Roman" w:cs="Times New Roman"/>
          <w:bCs/>
          <w:sz w:val="24"/>
          <w:szCs w:val="24"/>
        </w:rPr>
        <w:t xml:space="preserve">And </w:t>
      </w:r>
      <w:r>
        <w:rPr>
          <w:rFonts w:ascii="Times New Roman" w:hAnsi="Times New Roman" w:cs="Times New Roman"/>
          <w:bCs/>
          <w:i/>
          <w:sz w:val="24"/>
          <w:szCs w:val="24"/>
        </w:rPr>
        <w:t xml:space="preserve">some </w:t>
      </w:r>
      <w:r>
        <w:rPr>
          <w:rFonts w:ascii="Times New Roman" w:hAnsi="Times New Roman" w:cs="Times New Roman"/>
          <w:bCs/>
          <w:sz w:val="24"/>
          <w:szCs w:val="24"/>
        </w:rPr>
        <w:t xml:space="preserve">of them of understanding shall fall, to try them, and to purge, and to make </w:t>
      </w:r>
      <w:r>
        <w:rPr>
          <w:rFonts w:ascii="Times New Roman" w:hAnsi="Times New Roman" w:cs="Times New Roman"/>
          <w:bCs/>
          <w:i/>
          <w:sz w:val="24"/>
          <w:szCs w:val="24"/>
        </w:rPr>
        <w:t>them</w:t>
      </w:r>
      <w:r>
        <w:rPr>
          <w:rFonts w:ascii="Times New Roman" w:hAnsi="Times New Roman" w:cs="Times New Roman"/>
          <w:bCs/>
          <w:sz w:val="24"/>
          <w:szCs w:val="24"/>
        </w:rPr>
        <w:t xml:space="preserve"> white, </w:t>
      </w:r>
      <w:r>
        <w:rPr>
          <w:rFonts w:ascii="Times New Roman" w:hAnsi="Times New Roman" w:cs="Times New Roman"/>
          <w:bCs/>
          <w:i/>
          <w:sz w:val="24"/>
          <w:szCs w:val="24"/>
        </w:rPr>
        <w:t xml:space="preserve">even </w:t>
      </w:r>
      <w:r w:rsidRPr="000F47DF">
        <w:rPr>
          <w:rFonts w:ascii="Times New Roman" w:hAnsi="Times New Roman" w:cs="Times New Roman"/>
          <w:bCs/>
          <w:sz w:val="24"/>
          <w:szCs w:val="24"/>
        </w:rPr>
        <w:t>to the time of the end:  because</w:t>
      </w:r>
      <w:r>
        <w:rPr>
          <w:rFonts w:ascii="Times New Roman" w:hAnsi="Times New Roman" w:cs="Times New Roman"/>
          <w:bCs/>
          <w:i/>
          <w:sz w:val="24"/>
          <w:szCs w:val="24"/>
        </w:rPr>
        <w:t xml:space="preserve"> </w:t>
      </w:r>
      <w:r w:rsidRPr="000F47DF">
        <w:rPr>
          <w:rFonts w:ascii="Times New Roman" w:hAnsi="Times New Roman" w:cs="Times New Roman"/>
          <w:bCs/>
          <w:i/>
          <w:sz w:val="24"/>
          <w:szCs w:val="24"/>
        </w:rPr>
        <w:t>it is</w:t>
      </w:r>
      <w:r>
        <w:rPr>
          <w:rFonts w:ascii="Times New Roman" w:hAnsi="Times New Roman" w:cs="Times New Roman"/>
          <w:bCs/>
          <w:sz w:val="24"/>
          <w:szCs w:val="24"/>
        </w:rPr>
        <w:t xml:space="preserve"> </w:t>
      </w:r>
      <w:r w:rsidRPr="000F47DF">
        <w:rPr>
          <w:rFonts w:ascii="Times New Roman" w:hAnsi="Times New Roman" w:cs="Times New Roman"/>
          <w:bCs/>
          <w:sz w:val="24"/>
          <w:szCs w:val="24"/>
        </w:rPr>
        <w:t>yet for a time appointed.</w:t>
      </w:r>
      <w:r>
        <w:rPr>
          <w:rFonts w:ascii="Times New Roman" w:hAnsi="Times New Roman" w:cs="Times New Roman"/>
          <w:bCs/>
          <w:sz w:val="24"/>
          <w:szCs w:val="24"/>
        </w:rPr>
        <w:t>”  Daniel 11:34-35 (KJV).</w:t>
      </w:r>
    </w:p>
    <w:p w:rsidR="00700179" w:rsidRDefault="00700179" w:rsidP="00700179">
      <w:pPr>
        <w:spacing w:after="0" w:line="240" w:lineRule="auto"/>
        <w:jc w:val="both"/>
        <w:rPr>
          <w:rFonts w:ascii="Times New Roman" w:hAnsi="Times New Roman" w:cs="Times New Roman"/>
          <w:bCs/>
          <w:sz w:val="24"/>
          <w:szCs w:val="24"/>
        </w:rPr>
      </w:pPr>
    </w:p>
    <w:p w:rsidR="00CC1633" w:rsidRDefault="000F47D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In verse 31 Pagan Rome has placed the abomination that maketh desolate (the last phrase of verse 31), and that was in AD538, and</w:t>
      </w:r>
      <w:r w:rsidR="00CC1633">
        <w:rPr>
          <w:rFonts w:ascii="Times New Roman" w:hAnsi="Times New Roman" w:cs="Times New Roman"/>
          <w:bCs/>
          <w:sz w:val="24"/>
          <w:szCs w:val="24"/>
        </w:rPr>
        <w:t>,</w:t>
      </w:r>
      <w:r>
        <w:rPr>
          <w:rFonts w:ascii="Times New Roman" w:hAnsi="Times New Roman" w:cs="Times New Roman"/>
          <w:bCs/>
          <w:sz w:val="24"/>
          <w:szCs w:val="24"/>
        </w:rPr>
        <w:t xml:space="preserve"> then it talks about the persecution that is going to take place at the time of the end</w:t>
      </w:r>
      <w:r w:rsidR="00CC1633">
        <w:rPr>
          <w:rFonts w:ascii="Times New Roman" w:hAnsi="Times New Roman" w:cs="Times New Roman"/>
          <w:bCs/>
          <w:sz w:val="24"/>
          <w:szCs w:val="24"/>
        </w:rPr>
        <w:t>, and that is 1798</w:t>
      </w:r>
      <w:r>
        <w:rPr>
          <w:rFonts w:ascii="Times New Roman" w:hAnsi="Times New Roman" w:cs="Times New Roman"/>
          <w:bCs/>
          <w:sz w:val="24"/>
          <w:szCs w:val="24"/>
        </w:rPr>
        <w:t xml:space="preserve">.  </w:t>
      </w:r>
    </w:p>
    <w:p w:rsidR="00700179" w:rsidRDefault="000F47DF" w:rsidP="00CC1633">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So, what I am saying is, Rome establishes the vision; but, the </w:t>
      </w:r>
      <w:r w:rsidR="00CC1633">
        <w:rPr>
          <w:rFonts w:ascii="Times New Roman" w:hAnsi="Times New Roman" w:cs="Times New Roman"/>
          <w:i/>
          <w:sz w:val="24"/>
          <w:szCs w:val="24"/>
        </w:rPr>
        <w:t>châzôn</w:t>
      </w:r>
      <w:r>
        <w:rPr>
          <w:rFonts w:ascii="Times New Roman" w:hAnsi="Times New Roman" w:cs="Times New Roman"/>
          <w:bCs/>
          <w:sz w:val="24"/>
          <w:szCs w:val="24"/>
        </w:rPr>
        <w:t xml:space="preserve"> vision is </w:t>
      </w:r>
      <w:r w:rsidR="00CC1633">
        <w:rPr>
          <w:rFonts w:ascii="Times New Roman" w:hAnsi="Times New Roman" w:cs="Times New Roman"/>
          <w:bCs/>
          <w:sz w:val="24"/>
          <w:szCs w:val="24"/>
        </w:rPr>
        <w:t>illustrated throughout God’s Word.  So, other places that we can see the same time period of this many days, I have listed in your notes:  Revelation 12:6 and 14.</w:t>
      </w:r>
    </w:p>
    <w:p w:rsidR="00CC1633" w:rsidRDefault="00CC1633" w:rsidP="00CC1633">
      <w:pPr>
        <w:spacing w:after="0" w:line="240" w:lineRule="auto"/>
        <w:ind w:firstLine="720"/>
        <w:jc w:val="both"/>
        <w:rPr>
          <w:rFonts w:ascii="Times New Roman" w:hAnsi="Times New Roman" w:cs="Times New Roman"/>
          <w:bCs/>
          <w:sz w:val="24"/>
          <w:szCs w:val="24"/>
        </w:rPr>
      </w:pPr>
    </w:p>
    <w:p w:rsidR="00CC1633" w:rsidRPr="00CC1633" w:rsidRDefault="00CC1633" w:rsidP="00CC163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6</w:t>
      </w:r>
      <w:r>
        <w:rPr>
          <w:rFonts w:ascii="Times New Roman" w:hAnsi="Times New Roman" w:cs="Times New Roman"/>
          <w:bCs/>
          <w:sz w:val="24"/>
          <w:szCs w:val="24"/>
        </w:rPr>
        <w:t xml:space="preserve">And the woman fled into the wilderness, where she hath a place prepared of God, that they should feed her there a thousand two hundred </w:t>
      </w:r>
      <w:r>
        <w:rPr>
          <w:rFonts w:ascii="Times New Roman" w:hAnsi="Times New Roman" w:cs="Times New Roman"/>
          <w:bCs/>
          <w:i/>
          <w:sz w:val="24"/>
          <w:szCs w:val="24"/>
        </w:rPr>
        <w:t>and</w:t>
      </w:r>
      <w:r>
        <w:rPr>
          <w:rFonts w:ascii="Times New Roman" w:hAnsi="Times New Roman" w:cs="Times New Roman"/>
          <w:bCs/>
          <w:sz w:val="24"/>
          <w:szCs w:val="24"/>
        </w:rPr>
        <w:t xml:space="preserve"> threescore days.” . . .  </w:t>
      </w:r>
      <w:r>
        <w:rPr>
          <w:rFonts w:ascii="Times New Roman" w:hAnsi="Times New Roman" w:cs="Times New Roman"/>
          <w:bCs/>
          <w:sz w:val="24"/>
          <w:szCs w:val="24"/>
          <w:vertAlign w:val="superscript"/>
        </w:rPr>
        <w:t>14</w:t>
      </w:r>
      <w:r>
        <w:rPr>
          <w:rFonts w:ascii="Times New Roman" w:hAnsi="Times New Roman" w:cs="Times New Roman"/>
          <w:bCs/>
          <w:sz w:val="24"/>
          <w:szCs w:val="24"/>
        </w:rPr>
        <w:t xml:space="preserve">And to the woman were given two wings of a great eagle, that she </w:t>
      </w:r>
      <w:r w:rsidR="00F269E4">
        <w:rPr>
          <w:rFonts w:ascii="Times New Roman" w:hAnsi="Times New Roman" w:cs="Times New Roman"/>
          <w:bCs/>
          <w:sz w:val="24"/>
          <w:szCs w:val="24"/>
        </w:rPr>
        <w:t>might</w:t>
      </w:r>
      <w:r>
        <w:rPr>
          <w:rFonts w:ascii="Times New Roman" w:hAnsi="Times New Roman" w:cs="Times New Roman"/>
          <w:bCs/>
          <w:sz w:val="24"/>
          <w:szCs w:val="24"/>
        </w:rPr>
        <w:t xml:space="preserve"> fly into the wilderness, into her place, where she is nourished for a time, and times, and half a time, from the face of the serpent.”  Revelation 12:6, 14 (KJV).</w:t>
      </w:r>
    </w:p>
    <w:p w:rsidR="00700179" w:rsidRDefault="00700179" w:rsidP="00700179">
      <w:pPr>
        <w:spacing w:after="0" w:line="240" w:lineRule="auto"/>
        <w:jc w:val="both"/>
        <w:rPr>
          <w:rFonts w:ascii="Times New Roman" w:hAnsi="Times New Roman" w:cs="Times New Roman"/>
          <w:bCs/>
          <w:sz w:val="24"/>
          <w:szCs w:val="24"/>
        </w:rPr>
      </w:pPr>
    </w:p>
    <w:p w:rsidR="00CC1633" w:rsidRDefault="00CC1633"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It talks about the woman fleeing into the wilderness; so, this is the wilderness time period when the woman flees.</w:t>
      </w:r>
    </w:p>
    <w:p w:rsidR="00CC1633" w:rsidRDefault="00CC1633"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am not suggesting that I am identifying every aspect, every characteristic, every truth that is involved with the correct understanding of these passages.  I am simply trying to show to you that the subject of Rome is what completely illustrates the picture of Bible prophecy.</w:t>
      </w:r>
    </w:p>
    <w:p w:rsidR="00700179" w:rsidRDefault="00CC1633"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 think we are familiar with Revelation 12:6 and 14, when the woman flees into the wilderness; but, go to Matthew 24, verse 22, </w:t>
      </w:r>
      <w:r w:rsidR="0033554C">
        <w:rPr>
          <w:rFonts w:ascii="Times New Roman" w:hAnsi="Times New Roman" w:cs="Times New Roman"/>
          <w:bCs/>
          <w:sz w:val="24"/>
          <w:szCs w:val="24"/>
        </w:rPr>
        <w:t>in Christ’s sermon of the end of the world and of the destruction of Jerusalem and of the Dark Ages.  In verse 22, it says—let us start in verse 21.</w:t>
      </w:r>
    </w:p>
    <w:p w:rsidR="0033554C" w:rsidRDefault="0033554C" w:rsidP="00700179">
      <w:pPr>
        <w:spacing w:after="0" w:line="240" w:lineRule="auto"/>
        <w:jc w:val="both"/>
        <w:rPr>
          <w:rFonts w:ascii="Times New Roman" w:hAnsi="Times New Roman" w:cs="Times New Roman"/>
          <w:bCs/>
          <w:sz w:val="24"/>
          <w:szCs w:val="24"/>
        </w:rPr>
      </w:pPr>
    </w:p>
    <w:p w:rsidR="0033554C" w:rsidRDefault="0033554C" w:rsidP="0033554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21</w:t>
      </w:r>
      <w:r>
        <w:rPr>
          <w:rFonts w:ascii="Times New Roman" w:hAnsi="Times New Roman" w:cs="Times New Roman"/>
          <w:bCs/>
          <w:sz w:val="24"/>
          <w:szCs w:val="24"/>
        </w:rPr>
        <w:t>For then shall be great tribulation,</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such as was not since the beginning of the world to this time, no, nor ever shall be.”—</w:t>
      </w:r>
    </w:p>
    <w:p w:rsidR="0033554C" w:rsidRDefault="0033554C" w:rsidP="0033554C">
      <w:pPr>
        <w:spacing w:after="0" w:line="240" w:lineRule="auto"/>
        <w:ind w:left="720" w:right="720"/>
        <w:jc w:val="both"/>
        <w:rPr>
          <w:rFonts w:ascii="Times New Roman" w:hAnsi="Times New Roman" w:cs="Times New Roman"/>
          <w:bCs/>
          <w:sz w:val="24"/>
          <w:szCs w:val="24"/>
        </w:rPr>
      </w:pPr>
    </w:p>
    <w:p w:rsidR="0033554C" w:rsidRDefault="0033554C" w:rsidP="0033554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of course, He was talking about the destruction of Jerusalem in AD70, but He was also talking about the Dark Ages, from 538 to 1798.  And, up to that point it had been the greatest persecution; but, it is prefiguring the end of the world when THE GREATEST PERSECUTION will take place.  But, in each history when it is fulfilled, it is the greatest at that time; so, it is not a denial of truth.</w:t>
      </w:r>
    </w:p>
    <w:p w:rsidR="0033554C" w:rsidRDefault="0033554C" w:rsidP="0033554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in verse 22, it says,</w:t>
      </w:r>
    </w:p>
    <w:p w:rsidR="0033554C" w:rsidRDefault="0033554C" w:rsidP="0033554C">
      <w:pPr>
        <w:spacing w:after="0" w:line="240" w:lineRule="auto"/>
        <w:ind w:left="720" w:right="720"/>
        <w:jc w:val="both"/>
        <w:rPr>
          <w:rFonts w:ascii="Times New Roman" w:hAnsi="Times New Roman" w:cs="Times New Roman"/>
          <w:bCs/>
          <w:sz w:val="24"/>
          <w:szCs w:val="24"/>
        </w:rPr>
      </w:pPr>
    </w:p>
    <w:p w:rsidR="0033554C" w:rsidRPr="0033554C" w:rsidRDefault="0033554C" w:rsidP="0033554C">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22</w:t>
      </w:r>
      <w:r>
        <w:rPr>
          <w:rFonts w:ascii="Times New Roman" w:hAnsi="Times New Roman" w:cs="Times New Roman"/>
          <w:bCs/>
          <w:sz w:val="24"/>
          <w:szCs w:val="24"/>
        </w:rPr>
        <w:t>And except those days should be shorte</w:t>
      </w:r>
      <w:r w:rsidR="00C33A95">
        <w:rPr>
          <w:rFonts w:ascii="Times New Roman" w:hAnsi="Times New Roman" w:cs="Times New Roman"/>
          <w:bCs/>
          <w:sz w:val="24"/>
          <w:szCs w:val="24"/>
        </w:rPr>
        <w:t>ne</w:t>
      </w:r>
      <w:r>
        <w:rPr>
          <w:rFonts w:ascii="Times New Roman" w:hAnsi="Times New Roman" w:cs="Times New Roman"/>
          <w:bCs/>
          <w:sz w:val="24"/>
          <w:szCs w:val="24"/>
        </w:rPr>
        <w:t>d</w:t>
      </w:r>
      <w:r w:rsidR="00C33A95">
        <w:rPr>
          <w:rFonts w:ascii="Times New Roman" w:hAnsi="Times New Roman" w:cs="Times New Roman"/>
          <w:bCs/>
          <w:sz w:val="24"/>
          <w:szCs w:val="24"/>
        </w:rPr>
        <w:t>,</w:t>
      </w:r>
      <w:r>
        <w:rPr>
          <w:rFonts w:ascii="Times New Roman" w:hAnsi="Times New Roman" w:cs="Times New Roman"/>
          <w:bCs/>
          <w:sz w:val="24"/>
          <w:szCs w:val="24"/>
        </w:rPr>
        <w:t>”</w:t>
      </w:r>
      <w:r w:rsidR="00C405F0">
        <w:rPr>
          <w:rFonts w:ascii="Times New Roman" w:hAnsi="Times New Roman" w:cs="Times New Roman"/>
          <w:bCs/>
          <w:sz w:val="24"/>
          <w:szCs w:val="24"/>
        </w:rPr>
        <w:t>—</w:t>
      </w:r>
    </w:p>
    <w:p w:rsidR="00700179" w:rsidRDefault="00700179" w:rsidP="00700179">
      <w:pPr>
        <w:spacing w:after="0" w:line="240" w:lineRule="auto"/>
        <w:jc w:val="both"/>
        <w:rPr>
          <w:rFonts w:ascii="Times New Roman" w:hAnsi="Times New Roman" w:cs="Times New Roman"/>
          <w:bCs/>
          <w:sz w:val="24"/>
          <w:szCs w:val="24"/>
        </w:rPr>
      </w:pPr>
    </w:p>
    <w:p w:rsidR="00C405F0"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Those days are the “many days” of Daniel 11:35.</w:t>
      </w:r>
    </w:p>
    <w:p w:rsidR="00C33A95" w:rsidRDefault="00C33A95" w:rsidP="00700179">
      <w:pPr>
        <w:spacing w:after="0" w:line="240" w:lineRule="auto"/>
        <w:jc w:val="both"/>
        <w:rPr>
          <w:rFonts w:ascii="Times New Roman" w:hAnsi="Times New Roman" w:cs="Times New Roman"/>
          <w:bCs/>
          <w:sz w:val="24"/>
          <w:szCs w:val="24"/>
        </w:rPr>
      </w:pPr>
    </w:p>
    <w:p w:rsidR="00C33A95" w:rsidRPr="0033554C" w:rsidRDefault="00C33A95" w:rsidP="00C33A9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22</w:t>
      </w:r>
      <w:r>
        <w:rPr>
          <w:rFonts w:ascii="Times New Roman" w:hAnsi="Times New Roman" w:cs="Times New Roman"/>
          <w:bCs/>
          <w:sz w:val="24"/>
          <w:szCs w:val="24"/>
        </w:rPr>
        <w:t xml:space="preserve">And except those days should be shortened, there should be no flesh saved:  but for the elect’s sake those days shall be shortened.”  Matthew 24:21-22 (KJV). </w:t>
      </w:r>
    </w:p>
    <w:p w:rsidR="00C33A95" w:rsidRDefault="00C33A95" w:rsidP="00700179">
      <w:pPr>
        <w:spacing w:after="0" w:line="240" w:lineRule="auto"/>
        <w:jc w:val="both"/>
        <w:rPr>
          <w:rFonts w:ascii="Times New Roman" w:hAnsi="Times New Roman" w:cs="Times New Roman"/>
          <w:bCs/>
          <w:sz w:val="24"/>
          <w:szCs w:val="24"/>
        </w:rPr>
      </w:pP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Sister White tells us those days were shorted about 25 years before 1798; the persecution ended.  So, the cutting-off of this time period is a subject of prophecy.</w:t>
      </w: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Right in here, those days are shortened [marking the timeline on the whiteboard].</w:t>
      </w: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Notice verse 29.</w:t>
      </w:r>
    </w:p>
    <w:p w:rsidR="00C33A95" w:rsidRDefault="00C33A95" w:rsidP="00700179">
      <w:pPr>
        <w:spacing w:after="0" w:line="240" w:lineRule="auto"/>
        <w:jc w:val="both"/>
        <w:rPr>
          <w:rFonts w:ascii="Times New Roman" w:hAnsi="Times New Roman" w:cs="Times New Roman"/>
          <w:bCs/>
          <w:sz w:val="24"/>
          <w:szCs w:val="24"/>
        </w:rPr>
      </w:pPr>
    </w:p>
    <w:p w:rsidR="00C33A95" w:rsidRPr="00C33A95" w:rsidRDefault="00C33A95" w:rsidP="00C33A95">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29</w:t>
      </w:r>
      <w:r>
        <w:rPr>
          <w:rFonts w:ascii="Times New Roman" w:hAnsi="Times New Roman" w:cs="Times New Roman"/>
          <w:bCs/>
          <w:sz w:val="24"/>
          <w:szCs w:val="24"/>
        </w:rPr>
        <w:t>Immediately after the tribulation of those days”—</w:t>
      </w:r>
    </w:p>
    <w:p w:rsidR="00700179" w:rsidRDefault="00700179" w:rsidP="00700179">
      <w:pPr>
        <w:spacing w:after="0" w:line="240" w:lineRule="auto"/>
        <w:jc w:val="both"/>
        <w:rPr>
          <w:rFonts w:ascii="Times New Roman" w:hAnsi="Times New Roman" w:cs="Times New Roman"/>
          <w:bCs/>
          <w:sz w:val="24"/>
          <w:szCs w:val="24"/>
        </w:rPr>
      </w:pP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this history of AD538 to 1798 is also the ushering in of the signs that lead to the Millerite History.</w:t>
      </w:r>
    </w:p>
    <w:p w:rsidR="00C33A95" w:rsidRDefault="00C33A95" w:rsidP="00700179">
      <w:pPr>
        <w:spacing w:after="0" w:line="240" w:lineRule="auto"/>
        <w:jc w:val="both"/>
        <w:rPr>
          <w:rFonts w:ascii="Times New Roman" w:hAnsi="Times New Roman" w:cs="Times New Roman"/>
          <w:bCs/>
          <w:sz w:val="24"/>
          <w:szCs w:val="24"/>
        </w:rPr>
      </w:pPr>
    </w:p>
    <w:p w:rsidR="00C33A95" w:rsidRDefault="00C33A95" w:rsidP="00C33A95">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29</w:t>
      </w:r>
      <w:r>
        <w:rPr>
          <w:rFonts w:ascii="Times New Roman" w:hAnsi="Times New Roman" w:cs="Times New Roman"/>
          <w:bCs/>
          <w:sz w:val="24"/>
          <w:szCs w:val="24"/>
        </w:rPr>
        <w:t>Immediately after the tribulation of those days shall the sun be darkened, and the moon shall not give her light, and the stars shall fall from heaven, and the powers of the heavens shall be shaken: . . .”  Matthew 24:29 (KJV).</w:t>
      </w:r>
    </w:p>
    <w:p w:rsidR="00C33A95" w:rsidRDefault="00C33A95" w:rsidP="00C33A95">
      <w:pPr>
        <w:spacing w:after="0" w:line="240" w:lineRule="auto"/>
        <w:ind w:left="720" w:right="720" w:firstLine="720"/>
        <w:jc w:val="both"/>
        <w:rPr>
          <w:rFonts w:ascii="Times New Roman" w:hAnsi="Times New Roman" w:cs="Times New Roman"/>
          <w:bCs/>
          <w:sz w:val="24"/>
          <w:szCs w:val="24"/>
        </w:rPr>
      </w:pPr>
    </w:p>
    <w:p w:rsidR="00586ABA" w:rsidRDefault="00586ABA" w:rsidP="00586ABA">
      <w:pPr>
        <w:spacing w:after="0" w:line="240" w:lineRule="auto"/>
        <w:jc w:val="both"/>
        <w:rPr>
          <w:rFonts w:ascii="Arial Narrow" w:hAnsi="Arial Narrow" w:cs="Times New Roman"/>
          <w:bCs/>
          <w:sz w:val="20"/>
          <w:szCs w:val="20"/>
        </w:rPr>
      </w:pPr>
    </w:p>
    <w:p w:rsidR="00586ABA" w:rsidRPr="00587EB4" w:rsidRDefault="00586ABA" w:rsidP="00586ABA">
      <w:pPr>
        <w:spacing w:after="0" w:line="240" w:lineRule="auto"/>
        <w:jc w:val="both"/>
        <w:rPr>
          <w:rFonts w:ascii="Arial Narrow" w:hAnsi="Arial Narrow" w:cs="Times New Roman"/>
          <w:bCs/>
          <w:sz w:val="16"/>
          <w:szCs w:val="16"/>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Time</w:t>
      </w:r>
    </w:p>
    <w:p w:rsidR="00586ABA" w:rsidRPr="00587EB4" w:rsidRDefault="00586ABA" w:rsidP="00586ABA">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t xml:space="preserve"> AD538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Shortened</w:t>
      </w:r>
      <w:r>
        <w:rPr>
          <w:rFonts w:ascii="Arial Narrow" w:hAnsi="Arial Narrow" w:cs="Times New Roman"/>
          <w:bCs/>
          <w:sz w:val="20"/>
          <w:szCs w:val="20"/>
        </w:rPr>
        <w:t xml:space="preserve">   1798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1844</w:t>
      </w:r>
    </w:p>
    <w:p w:rsidR="00586ABA" w:rsidRDefault="003D713F" w:rsidP="00586ABA">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05" type="#_x0000_t32" style="position:absolute;left:0;text-align:left;margin-left:175pt;margin-top:1.45pt;width:0;height:22.6pt;z-index:252256256" o:connectortype="straight"/>
        </w:pict>
      </w:r>
      <w:r>
        <w:rPr>
          <w:rFonts w:ascii="Arial Narrow" w:hAnsi="Arial Narrow" w:cs="Times New Roman"/>
          <w:bCs/>
          <w:noProof/>
          <w:sz w:val="20"/>
          <w:szCs w:val="20"/>
        </w:rPr>
        <w:pict>
          <v:shape id="_x0000_s1808" type="#_x0000_t32" style="position:absolute;left:0;text-align:left;margin-left:404.35pt;margin-top:2.3pt;width:0;height:22.6pt;z-index:252259328" o:connectortype="straight"/>
        </w:pict>
      </w:r>
      <w:r>
        <w:rPr>
          <w:rFonts w:ascii="Arial Narrow" w:hAnsi="Arial Narrow" w:cs="Times New Roman"/>
          <w:bCs/>
          <w:noProof/>
          <w:sz w:val="20"/>
          <w:szCs w:val="20"/>
        </w:rPr>
        <w:pict>
          <v:shape id="_x0000_s1806" type="#_x0000_t32" style="position:absolute;left:0;text-align:left;margin-left:208.45pt;margin-top:2.3pt;width:0;height:22.6pt;z-index:252257280" o:connectortype="straight"/>
        </w:pict>
      </w:r>
      <w:r>
        <w:rPr>
          <w:rFonts w:ascii="Arial Narrow" w:hAnsi="Arial Narrow" w:cs="Times New Roman"/>
          <w:bCs/>
          <w:noProof/>
          <w:sz w:val="20"/>
          <w:szCs w:val="20"/>
        </w:rPr>
        <w:pict>
          <v:shape id="_x0000_s1804" type="#_x0000_t32" style="position:absolute;left:0;text-align:left;margin-left:52.75pt;margin-top:2.3pt;width:0;height:22.6pt;z-index:252255232" o:connectortype="straight"/>
        </w:pict>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r>
      <w:r w:rsidR="00586ABA">
        <w:rPr>
          <w:rFonts w:ascii="Arial Narrow" w:hAnsi="Arial Narrow" w:cs="Times New Roman"/>
          <w:bCs/>
          <w:sz w:val="20"/>
          <w:szCs w:val="20"/>
        </w:rPr>
        <w:tab/>
        <w:t xml:space="preserve">     1843</w:t>
      </w:r>
    </w:p>
    <w:p w:rsidR="00586ABA" w:rsidRPr="00114F84" w:rsidRDefault="003D713F" w:rsidP="00586ABA">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07" type="#_x0000_t32" style="position:absolute;left:0;text-align:left;margin-left:383.6pt;margin-top:2.55pt;width:.05pt;height:9.2pt;z-index:252258304" o:connectortype="straight"/>
        </w:pict>
      </w:r>
      <w:r w:rsidR="00586ABA">
        <w:rPr>
          <w:rFonts w:ascii="Arial Narrow" w:hAnsi="Arial Narrow" w:cs="Times New Roman"/>
          <w:bCs/>
          <w:sz w:val="20"/>
          <w:szCs w:val="20"/>
        </w:rPr>
        <w:tab/>
      </w:r>
      <w:r w:rsidR="00586ABA">
        <w:rPr>
          <w:rFonts w:ascii="Arial Narrow" w:hAnsi="Arial Narrow" w:cs="Times New Roman"/>
          <w:bCs/>
          <w:sz w:val="20"/>
          <w:szCs w:val="20"/>
        </w:rPr>
        <w:tab/>
        <w:t xml:space="preserve">          Dark Ages</w:t>
      </w:r>
      <w:r w:rsidR="00586ABA">
        <w:rPr>
          <w:rFonts w:ascii="Arial Narrow" w:hAnsi="Arial Narrow" w:cs="Times New Roman"/>
          <w:bCs/>
          <w:sz w:val="20"/>
          <w:szCs w:val="20"/>
        </w:rPr>
        <w:tab/>
      </w:r>
      <w:r w:rsidR="00586ABA">
        <w:rPr>
          <w:rFonts w:ascii="Arial Narrow" w:hAnsi="Arial Narrow" w:cs="Times New Roman"/>
          <w:bCs/>
          <w:sz w:val="20"/>
          <w:szCs w:val="20"/>
        </w:rPr>
        <w:tab/>
        <w:t>25 yrs</w:t>
      </w:r>
    </w:p>
    <w:p w:rsidR="00586ABA" w:rsidRPr="00114F84" w:rsidRDefault="003D713F" w:rsidP="00586ABA">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12" type="#_x0000_t32" style="position:absolute;left:0;text-align:left;margin-left:344.1pt;margin-top:1.95pt;width:0;height:29.65pt;z-index:252263424" o:connectortype="straight"/>
        </w:pict>
      </w:r>
      <w:r>
        <w:rPr>
          <w:rFonts w:ascii="Arial Narrow" w:hAnsi="Arial Narrow" w:cs="Times New Roman"/>
          <w:bCs/>
          <w:noProof/>
          <w:sz w:val="20"/>
          <w:szCs w:val="20"/>
        </w:rPr>
        <w:pict>
          <v:shape id="_x0000_s1811" type="#_x0000_t32" style="position:absolute;left:0;text-align:left;margin-left:197.6pt;margin-top:1.1pt;width:0;height:30.5pt;z-index:252262400" o:connectortype="straight"/>
        </w:pict>
      </w:r>
      <w:r>
        <w:rPr>
          <w:rFonts w:ascii="Arial Narrow" w:hAnsi="Arial Narrow" w:cs="Times New Roman"/>
          <w:bCs/>
          <w:noProof/>
          <w:sz w:val="20"/>
          <w:szCs w:val="20"/>
        </w:rPr>
        <w:pict>
          <v:shape id="_x0000_s1809" type="#_x0000_t87" style="position:absolute;left:0;text-align:left;margin-left:126.25pt;margin-top:-71.55pt;width:8.65pt;height:155.7pt;rotation:270;z-index:252260352"/>
        </w:pict>
      </w:r>
      <w:r>
        <w:rPr>
          <w:rFonts w:ascii="Arial Narrow" w:hAnsi="Arial Narrow" w:cs="Times New Roman"/>
          <w:bCs/>
          <w:noProof/>
          <w:sz w:val="20"/>
          <w:szCs w:val="20"/>
        </w:rPr>
        <w:pict>
          <v:shape id="_x0000_s1803" type="#_x0000_t32" style="position:absolute;left:0;text-align:left;margin-left:39.35pt;margin-top:1.95pt;width:383.45pt;height:0;z-index:252254208" o:connectortype="straight"/>
        </w:pict>
      </w:r>
    </w:p>
    <w:p w:rsidR="00586ABA" w:rsidRPr="00587EB4" w:rsidRDefault="00586ABA" w:rsidP="00586ABA">
      <w:pPr>
        <w:spacing w:after="0" w:line="240" w:lineRule="auto"/>
        <w:jc w:val="both"/>
        <w:rPr>
          <w:rFonts w:ascii="Arial Narrow" w:hAnsi="Arial Narrow" w:cs="Times New Roman"/>
          <w:bCs/>
          <w:sz w:val="20"/>
          <w:szCs w:val="20"/>
        </w:rPr>
      </w:pPr>
      <w:r>
        <w:rPr>
          <w:rFonts w:ascii="Arial Narrow" w:hAnsi="Arial Narrow" w:cs="Times New Roman"/>
          <w:bCs/>
          <w:i/>
          <w:sz w:val="20"/>
          <w:szCs w:val="20"/>
        </w:rPr>
        <w:tab/>
        <w:t xml:space="preserve">                      W I L D E R N E S S</w:t>
      </w:r>
      <w:r>
        <w:rPr>
          <w:rFonts w:ascii="Arial Narrow" w:hAnsi="Arial Narrow" w:cs="Times New Roman"/>
          <w:bCs/>
          <w:sz w:val="20"/>
          <w:szCs w:val="20"/>
        </w:rPr>
        <w:t xml:space="preserve">          </w:t>
      </w:r>
      <w:r>
        <w:rPr>
          <w:rFonts w:ascii="Arial Narrow" w:hAnsi="Arial Narrow" w:cs="Times New Roman"/>
          <w:bCs/>
          <w:sz w:val="20"/>
          <w:szCs w:val="20"/>
        </w:rPr>
        <w:tab/>
      </w:r>
      <w:r>
        <w:rPr>
          <w:rFonts w:ascii="Arial Narrow" w:hAnsi="Arial Narrow" w:cs="Times New Roman"/>
          <w:bCs/>
          <w:sz w:val="20"/>
          <w:szCs w:val="20"/>
        </w:rPr>
        <w:tab/>
      </w:r>
    </w:p>
    <w:p w:rsidR="00586ABA" w:rsidRDefault="00586ABA" w:rsidP="00586ABA">
      <w:pPr>
        <w:spacing w:after="0" w:line="240" w:lineRule="auto"/>
        <w:ind w:left="720" w:firstLine="720"/>
        <w:jc w:val="both"/>
        <w:rPr>
          <w:rFonts w:ascii="Arial Narrow" w:hAnsi="Arial Narrow" w:cs="Times New Roman"/>
          <w:bCs/>
          <w:sz w:val="20"/>
          <w:szCs w:val="20"/>
        </w:rPr>
      </w:pPr>
    </w:p>
    <w:p w:rsidR="00586ABA" w:rsidRDefault="00586ABA" w:rsidP="00586ABA">
      <w:pPr>
        <w:spacing w:after="0" w:line="240" w:lineRule="auto"/>
        <w:ind w:left="720" w:firstLine="720"/>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1780</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1833</w:t>
      </w:r>
    </w:p>
    <w:p w:rsidR="00586ABA" w:rsidRPr="00B20F7A" w:rsidRDefault="00586ABA" w:rsidP="00B20F7A">
      <w:pPr>
        <w:spacing w:after="0" w:line="240" w:lineRule="auto"/>
        <w:ind w:left="720" w:firstLine="720"/>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Dark Day</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Falling of the Stars</w:t>
      </w:r>
    </w:p>
    <w:p w:rsidR="00586ABA" w:rsidRDefault="00586ABA" w:rsidP="00586ABA">
      <w:pPr>
        <w:spacing w:after="0" w:line="240" w:lineRule="auto"/>
        <w:jc w:val="both"/>
        <w:rPr>
          <w:rFonts w:ascii="Times New Roman" w:hAnsi="Times New Roman" w:cs="Times New Roman"/>
          <w:bCs/>
          <w:i/>
          <w:sz w:val="24"/>
          <w:szCs w:val="24"/>
        </w:rPr>
      </w:pPr>
    </w:p>
    <w:p w:rsidR="00586ABA" w:rsidRPr="00114F84" w:rsidRDefault="00586ABA" w:rsidP="00586ABA">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157.</w:t>
      </w:r>
    </w:p>
    <w:p w:rsidR="00586ABA" w:rsidRPr="00C33A95" w:rsidRDefault="00586ABA" w:rsidP="00586ABA">
      <w:pPr>
        <w:spacing w:after="0" w:line="240" w:lineRule="auto"/>
        <w:ind w:right="720"/>
        <w:jc w:val="both"/>
        <w:rPr>
          <w:rFonts w:ascii="Times New Roman" w:hAnsi="Times New Roman" w:cs="Times New Roman"/>
          <w:bCs/>
          <w:sz w:val="24"/>
          <w:szCs w:val="24"/>
        </w:rPr>
      </w:pP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here we see the Dark Day.  </w:t>
      </w: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was the Dark Day?  I think I have that.</w:t>
      </w:r>
    </w:p>
    <w:p w:rsidR="00C33A95"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1780.</w:t>
      </w:r>
    </w:p>
    <w:p w:rsidR="00C33A95" w:rsidRPr="00C33A95" w:rsidRDefault="00C33A95" w:rsidP="00700179">
      <w:pPr>
        <w:spacing w:after="0" w:line="240" w:lineRule="auto"/>
        <w:jc w:val="both"/>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1780; I wanted to say that, but I wanted to make sure.</w:t>
      </w:r>
    </w:p>
    <w:p w:rsidR="00700179" w:rsidRDefault="00C33A9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you ha</w:t>
      </w:r>
      <w:r w:rsidR="00B20F7A">
        <w:rPr>
          <w:rFonts w:ascii="Times New Roman" w:hAnsi="Times New Roman" w:cs="Times New Roman"/>
          <w:bCs/>
          <w:sz w:val="24"/>
          <w:szCs w:val="24"/>
        </w:rPr>
        <w:t xml:space="preserve">ve got the Dark Day marked here [1780]; </w:t>
      </w:r>
      <w:r w:rsidR="00C16D9F">
        <w:rPr>
          <w:rFonts w:ascii="Times New Roman" w:hAnsi="Times New Roman" w:cs="Times New Roman"/>
          <w:bCs/>
          <w:sz w:val="24"/>
          <w:szCs w:val="24"/>
        </w:rPr>
        <w:t>and, then you have the Falling of the Stars in 1833.</w:t>
      </w:r>
    </w:p>
    <w:p w:rsidR="00C16D9F" w:rsidRDefault="00C16D9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I am wanting you to see is, these signs that are ushering in the Millerite History are connected to the tribulation of “those days,” and “those days” are the “many days” of Daniel 11 which are prefiguring the end of the world.  But, “those days” are talking about the persecution that is accomplished by Papal Rome.  So, Papal Rome is establishing the vision; because, Rome establishes the vision, both Pagan and Papal Rome.</w:t>
      </w:r>
    </w:p>
    <w:p w:rsidR="00C16D9F" w:rsidRDefault="00C16D9F" w:rsidP="00700179">
      <w:pPr>
        <w:spacing w:after="0" w:line="240" w:lineRule="auto"/>
        <w:jc w:val="both"/>
        <w:rPr>
          <w:rFonts w:ascii="Times New Roman" w:hAnsi="Times New Roman" w:cs="Times New Roman"/>
          <w:bCs/>
          <w:sz w:val="24"/>
          <w:szCs w:val="24"/>
        </w:rPr>
      </w:pPr>
    </w:p>
    <w:p w:rsidR="00C16D9F" w:rsidRPr="00C16D9F" w:rsidRDefault="00C16D9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Forty-Six Years—</w:t>
      </w:r>
      <w:r>
        <w:rPr>
          <w:rFonts w:ascii="Times New Roman" w:hAnsi="Times New Roman" w:cs="Times New Roman"/>
          <w:bCs/>
          <w:sz w:val="24"/>
          <w:szCs w:val="24"/>
        </w:rPr>
        <w:t>Revelation 11:2</w:t>
      </w:r>
    </w:p>
    <w:p w:rsidR="00B20F7A" w:rsidRDefault="00B20F7A" w:rsidP="00B20F7A">
      <w:pPr>
        <w:spacing w:after="0" w:line="240" w:lineRule="auto"/>
        <w:jc w:val="both"/>
        <w:rPr>
          <w:rFonts w:ascii="Arial Narrow" w:hAnsi="Arial Narrow" w:cs="Times New Roman"/>
          <w:bCs/>
          <w:sz w:val="20"/>
          <w:szCs w:val="20"/>
        </w:rPr>
      </w:pPr>
    </w:p>
    <w:p w:rsidR="00B20F7A" w:rsidRPr="00587EB4" w:rsidRDefault="00B20F7A" w:rsidP="00B20F7A">
      <w:pPr>
        <w:spacing w:after="0" w:line="240" w:lineRule="auto"/>
        <w:jc w:val="both"/>
        <w:rPr>
          <w:rFonts w:ascii="Arial Narrow" w:hAnsi="Arial Narrow" w:cs="Times New Roman"/>
          <w:bCs/>
          <w:sz w:val="16"/>
          <w:szCs w:val="16"/>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Time</w:t>
      </w:r>
    </w:p>
    <w:p w:rsidR="006E4A0C" w:rsidRDefault="00B20F7A" w:rsidP="00B20F7A">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t xml:space="preserve"> AD538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Shortened</w:t>
      </w:r>
      <w:r>
        <w:rPr>
          <w:rFonts w:ascii="Arial Narrow" w:hAnsi="Arial Narrow" w:cs="Times New Roman"/>
          <w:bCs/>
          <w:sz w:val="20"/>
          <w:szCs w:val="20"/>
        </w:rPr>
        <w:t xml:space="preserve">   1798</w:t>
      </w:r>
      <w:r>
        <w:rPr>
          <w:rFonts w:ascii="Arial Narrow" w:hAnsi="Arial Narrow" w:cs="Times New Roman"/>
          <w:bCs/>
          <w:sz w:val="20"/>
          <w:szCs w:val="20"/>
        </w:rPr>
        <w:tab/>
      </w:r>
      <w:r>
        <w:rPr>
          <w:rFonts w:ascii="Arial Narrow" w:hAnsi="Arial Narrow" w:cs="Times New Roman"/>
          <w:bCs/>
          <w:sz w:val="20"/>
          <w:szCs w:val="20"/>
        </w:rPr>
        <w:tab/>
      </w:r>
    </w:p>
    <w:p w:rsidR="00B20F7A" w:rsidRPr="00587EB4" w:rsidRDefault="00B20F7A" w:rsidP="00B20F7A">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1844</w:t>
      </w:r>
    </w:p>
    <w:p w:rsidR="00B20F7A" w:rsidRDefault="003D713F" w:rsidP="00B20F7A">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15" type="#_x0000_t32" style="position:absolute;left:0;text-align:left;margin-left:175pt;margin-top:1.45pt;width:0;height:22.6pt;z-index:252267520" o:connectortype="straight"/>
        </w:pict>
      </w:r>
      <w:r>
        <w:rPr>
          <w:rFonts w:ascii="Arial Narrow" w:hAnsi="Arial Narrow" w:cs="Times New Roman"/>
          <w:bCs/>
          <w:noProof/>
          <w:sz w:val="20"/>
          <w:szCs w:val="20"/>
        </w:rPr>
        <w:pict>
          <v:shape id="_x0000_s1818" type="#_x0000_t32" style="position:absolute;left:0;text-align:left;margin-left:404.35pt;margin-top:2.3pt;width:0;height:22.6pt;z-index:252270592" o:connectortype="straight"/>
        </w:pict>
      </w:r>
      <w:r>
        <w:rPr>
          <w:rFonts w:ascii="Arial Narrow" w:hAnsi="Arial Narrow" w:cs="Times New Roman"/>
          <w:bCs/>
          <w:noProof/>
          <w:sz w:val="20"/>
          <w:szCs w:val="20"/>
        </w:rPr>
        <w:pict>
          <v:shape id="_x0000_s1816" type="#_x0000_t32" style="position:absolute;left:0;text-align:left;margin-left:208.45pt;margin-top:2.3pt;width:0;height:22.6pt;z-index:252268544" o:connectortype="straight"/>
        </w:pict>
      </w:r>
      <w:r>
        <w:rPr>
          <w:rFonts w:ascii="Arial Narrow" w:hAnsi="Arial Narrow" w:cs="Times New Roman"/>
          <w:bCs/>
          <w:noProof/>
          <w:sz w:val="20"/>
          <w:szCs w:val="20"/>
        </w:rPr>
        <w:pict>
          <v:shape id="_x0000_s1814" type="#_x0000_t32" style="position:absolute;left:0;text-align:left;margin-left:52.75pt;margin-top:2.3pt;width:0;height:22.6pt;z-index:252266496" o:connectortype="straight"/>
        </w:pict>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r>
      <w:r w:rsidR="00B20F7A">
        <w:rPr>
          <w:rFonts w:ascii="Arial Narrow" w:hAnsi="Arial Narrow" w:cs="Times New Roman"/>
          <w:bCs/>
          <w:sz w:val="20"/>
          <w:szCs w:val="20"/>
        </w:rPr>
        <w:tab/>
        <w:t xml:space="preserve">     1843</w:t>
      </w:r>
    </w:p>
    <w:p w:rsidR="00B20F7A" w:rsidRPr="00114F84" w:rsidRDefault="003D713F" w:rsidP="00B20F7A">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17" type="#_x0000_t32" style="position:absolute;left:0;text-align:left;margin-left:383.6pt;margin-top:2.55pt;width:.05pt;height:9.2pt;z-index:252269568" o:connectortype="straight"/>
        </w:pict>
      </w:r>
      <w:r w:rsidR="00B20F7A">
        <w:rPr>
          <w:rFonts w:ascii="Arial Narrow" w:hAnsi="Arial Narrow" w:cs="Times New Roman"/>
          <w:bCs/>
          <w:sz w:val="20"/>
          <w:szCs w:val="20"/>
        </w:rPr>
        <w:tab/>
      </w:r>
      <w:r w:rsidR="00B20F7A">
        <w:rPr>
          <w:rFonts w:ascii="Arial Narrow" w:hAnsi="Arial Narrow" w:cs="Times New Roman"/>
          <w:bCs/>
          <w:sz w:val="20"/>
          <w:szCs w:val="20"/>
        </w:rPr>
        <w:tab/>
        <w:t xml:space="preserve">          Dark Ages</w:t>
      </w:r>
      <w:r w:rsidR="00B20F7A">
        <w:rPr>
          <w:rFonts w:ascii="Arial Narrow" w:hAnsi="Arial Narrow" w:cs="Times New Roman"/>
          <w:bCs/>
          <w:sz w:val="20"/>
          <w:szCs w:val="20"/>
        </w:rPr>
        <w:tab/>
      </w:r>
      <w:r w:rsidR="00B20F7A">
        <w:rPr>
          <w:rFonts w:ascii="Arial Narrow" w:hAnsi="Arial Narrow" w:cs="Times New Roman"/>
          <w:bCs/>
          <w:sz w:val="20"/>
          <w:szCs w:val="20"/>
        </w:rPr>
        <w:tab/>
        <w:t>25 yrs</w:t>
      </w:r>
    </w:p>
    <w:p w:rsidR="00B20F7A" w:rsidRPr="00114F84" w:rsidRDefault="003D713F" w:rsidP="00B20F7A">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21" type="#_x0000_t32" style="position:absolute;left:0;text-align:left;margin-left:197.6pt;margin-top:1.85pt;width:0;height:40.55pt;z-index:252273664" o:connectortype="straight"/>
        </w:pict>
      </w:r>
      <w:r>
        <w:rPr>
          <w:rFonts w:ascii="Arial Narrow" w:hAnsi="Arial Narrow" w:cs="Times New Roman"/>
          <w:bCs/>
          <w:noProof/>
          <w:sz w:val="20"/>
          <w:szCs w:val="20"/>
        </w:rPr>
        <w:pict>
          <v:shape id="_x0000_s1822" type="#_x0000_t32" style="position:absolute;left:0;text-align:left;margin-left:344.1pt;margin-top:1.95pt;width:0;height:40.55pt;z-index:252274688" o:connectortype="straight"/>
        </w:pict>
      </w:r>
      <w:r>
        <w:rPr>
          <w:rFonts w:ascii="Arial Narrow" w:hAnsi="Arial Narrow" w:cs="Times New Roman"/>
          <w:bCs/>
          <w:noProof/>
          <w:sz w:val="20"/>
          <w:szCs w:val="20"/>
        </w:rPr>
        <w:pict>
          <v:shape id="_x0000_s1820" type="#_x0000_t87" style="position:absolute;left:0;text-align:left;margin-left:302.05pt;margin-top:-91.65pt;width:8.65pt;height:195.9pt;rotation:270;z-index:252272640"/>
        </w:pict>
      </w:r>
      <w:r>
        <w:rPr>
          <w:rFonts w:ascii="Arial Narrow" w:hAnsi="Arial Narrow" w:cs="Times New Roman"/>
          <w:bCs/>
          <w:noProof/>
          <w:sz w:val="20"/>
          <w:szCs w:val="20"/>
        </w:rPr>
        <w:pict>
          <v:shape id="_x0000_s1819" type="#_x0000_t87" style="position:absolute;left:0;text-align:left;margin-left:126.25pt;margin-top:-71.55pt;width:8.65pt;height:155.7pt;rotation:270;z-index:252271616"/>
        </w:pict>
      </w:r>
      <w:r>
        <w:rPr>
          <w:rFonts w:ascii="Arial Narrow" w:hAnsi="Arial Narrow" w:cs="Times New Roman"/>
          <w:bCs/>
          <w:noProof/>
          <w:sz w:val="20"/>
          <w:szCs w:val="20"/>
        </w:rPr>
        <w:pict>
          <v:shape id="_x0000_s1813" type="#_x0000_t32" style="position:absolute;left:0;text-align:left;margin-left:39.35pt;margin-top:1.95pt;width:383.45pt;height:0;z-index:252265472" o:connectortype="straight"/>
        </w:pict>
      </w:r>
    </w:p>
    <w:p w:rsidR="00B20F7A" w:rsidRPr="00587EB4" w:rsidRDefault="00B20F7A" w:rsidP="00B20F7A">
      <w:pPr>
        <w:spacing w:after="0" w:line="240" w:lineRule="auto"/>
        <w:jc w:val="both"/>
        <w:rPr>
          <w:rFonts w:ascii="Arial Narrow" w:hAnsi="Arial Narrow" w:cs="Times New Roman"/>
          <w:bCs/>
          <w:sz w:val="20"/>
          <w:szCs w:val="20"/>
        </w:rPr>
      </w:pPr>
      <w:r>
        <w:rPr>
          <w:rFonts w:ascii="Arial Narrow" w:hAnsi="Arial Narrow" w:cs="Times New Roman"/>
          <w:bCs/>
          <w:i/>
          <w:sz w:val="20"/>
          <w:szCs w:val="20"/>
        </w:rPr>
        <w:tab/>
        <w:t xml:space="preserve">                      W I L D E R N E S S</w:t>
      </w:r>
      <w:r>
        <w:rPr>
          <w:rFonts w:ascii="Arial Narrow" w:hAnsi="Arial Narrow" w:cs="Times New Roman"/>
          <w:bCs/>
          <w:sz w:val="20"/>
          <w:szCs w:val="20"/>
        </w:rPr>
        <w:t xml:space="preserve">          </w:t>
      </w:r>
      <w:r>
        <w:rPr>
          <w:rFonts w:ascii="Arial Narrow" w:hAnsi="Arial Narrow" w:cs="Times New Roman"/>
          <w:bCs/>
          <w:sz w:val="20"/>
          <w:szCs w:val="20"/>
        </w:rPr>
        <w:tab/>
      </w:r>
      <w:r>
        <w:rPr>
          <w:rFonts w:ascii="Arial Narrow" w:hAnsi="Arial Narrow" w:cs="Times New Roman"/>
          <w:bCs/>
          <w:sz w:val="20"/>
          <w:szCs w:val="20"/>
        </w:rPr>
        <w:tab/>
        <w:t xml:space="preserve">             T E M P L E</w:t>
      </w:r>
    </w:p>
    <w:p w:rsidR="00B20F7A" w:rsidRDefault="00B20F7A" w:rsidP="00B20F7A">
      <w:pPr>
        <w:spacing w:after="0" w:line="240" w:lineRule="auto"/>
        <w:ind w:left="720" w:firstLine="720"/>
        <w:jc w:val="both"/>
        <w:rPr>
          <w:rFonts w:ascii="Arial Narrow" w:hAnsi="Arial Narrow" w:cs="Times New Roman"/>
          <w:bCs/>
          <w:sz w:val="20"/>
          <w:szCs w:val="20"/>
        </w:rPr>
      </w:pPr>
      <w:r>
        <w:rPr>
          <w:rFonts w:ascii="Arial Narrow" w:hAnsi="Arial Narrow" w:cs="Times New Roman"/>
          <w:bCs/>
          <w:sz w:val="20"/>
          <w:szCs w:val="20"/>
        </w:rPr>
        <w:t xml:space="preserve">   TIME OF THE GENTILES</w:t>
      </w:r>
    </w:p>
    <w:p w:rsidR="00B20F7A" w:rsidRDefault="009B3DFF" w:rsidP="00B20F7A">
      <w:pPr>
        <w:spacing w:after="0" w:line="240" w:lineRule="auto"/>
        <w:ind w:left="720" w:firstLine="720"/>
        <w:jc w:val="both"/>
        <w:rPr>
          <w:rFonts w:ascii="Arial Narrow" w:hAnsi="Arial Narrow" w:cs="Times New Roman"/>
          <w:bCs/>
          <w:sz w:val="20"/>
          <w:szCs w:val="20"/>
        </w:rPr>
      </w:pPr>
      <w:r>
        <w:rPr>
          <w:rFonts w:ascii="Arial Narrow" w:hAnsi="Arial Narrow" w:cs="Times New Roman"/>
          <w:bCs/>
          <w:sz w:val="20"/>
          <w:szCs w:val="20"/>
        </w:rPr>
        <w:tab/>
        <w:t>(42 months)</w:t>
      </w:r>
    </w:p>
    <w:p w:rsidR="00B20F7A" w:rsidRDefault="00B20F7A" w:rsidP="00B20F7A">
      <w:pPr>
        <w:spacing w:after="0" w:line="240" w:lineRule="auto"/>
        <w:ind w:left="720" w:firstLine="720"/>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1780</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1833</w:t>
      </w:r>
    </w:p>
    <w:p w:rsidR="00B20F7A" w:rsidRDefault="00B20F7A" w:rsidP="00B20F7A">
      <w:pPr>
        <w:spacing w:after="0" w:line="240" w:lineRule="auto"/>
        <w:ind w:left="720" w:firstLine="720"/>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Dark Day</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Falling of the Stars</w:t>
      </w:r>
    </w:p>
    <w:p w:rsidR="00B20F7A" w:rsidRPr="00114F84" w:rsidRDefault="00B20F7A" w:rsidP="00B20F7A">
      <w:pPr>
        <w:spacing w:after="0" w:line="240" w:lineRule="auto"/>
        <w:ind w:left="720" w:firstLine="720"/>
        <w:jc w:val="both"/>
        <w:rPr>
          <w:rFonts w:ascii="Arial Narrow" w:hAnsi="Arial Narrow" w:cs="Times New Roman"/>
          <w:bCs/>
          <w:i/>
          <w:sz w:val="20"/>
          <w:szCs w:val="20"/>
        </w:rPr>
      </w:pPr>
    </w:p>
    <w:p w:rsidR="00B20F7A" w:rsidRPr="00114F84" w:rsidRDefault="00B20F7A" w:rsidP="00B20F7A">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158.</w:t>
      </w:r>
    </w:p>
    <w:p w:rsidR="00812488" w:rsidRDefault="00812488" w:rsidP="00700179">
      <w:pPr>
        <w:spacing w:after="0" w:line="240" w:lineRule="auto"/>
        <w:jc w:val="both"/>
        <w:rPr>
          <w:rFonts w:ascii="Times New Roman" w:hAnsi="Times New Roman" w:cs="Times New Roman"/>
          <w:bCs/>
          <w:sz w:val="24"/>
          <w:szCs w:val="24"/>
        </w:rPr>
      </w:pP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we see these days illustrated in Revelation 11, verse 2.  And as I said, I am not arguing that what I am going to say about Revelation, verse 2, is everything that can be gleaned from this verse.  I am simply pulling certain thoughts so we can see that the subject of Rome connects Bible prophecy together and turns on many, many lights.</w:t>
      </w: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still speaking </w:t>
      </w:r>
      <w:r w:rsidR="00265BA9">
        <w:rPr>
          <w:rFonts w:ascii="Times New Roman" w:hAnsi="Times New Roman" w:cs="Times New Roman"/>
          <w:bCs/>
          <w:sz w:val="24"/>
          <w:szCs w:val="24"/>
        </w:rPr>
        <w:t xml:space="preserve">about </w:t>
      </w:r>
      <w:r>
        <w:rPr>
          <w:rFonts w:ascii="Times New Roman" w:hAnsi="Times New Roman" w:cs="Times New Roman"/>
          <w:bCs/>
          <w:sz w:val="24"/>
          <w:szCs w:val="24"/>
        </w:rPr>
        <w:t>AD538 to 1798, in Revelation 11, verse 2, it says,</w:t>
      </w:r>
    </w:p>
    <w:p w:rsidR="00700179" w:rsidRDefault="00700179" w:rsidP="00700179">
      <w:pPr>
        <w:spacing w:after="0" w:line="240" w:lineRule="auto"/>
        <w:jc w:val="both"/>
        <w:rPr>
          <w:rFonts w:ascii="Times New Roman" w:hAnsi="Times New Roman" w:cs="Times New Roman"/>
          <w:bCs/>
          <w:sz w:val="24"/>
          <w:szCs w:val="24"/>
        </w:rPr>
      </w:pPr>
    </w:p>
    <w:p w:rsidR="006866AF" w:rsidRPr="006866AF" w:rsidRDefault="006866AF" w:rsidP="006866A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But the court which is without the temple leave out, and measure it not; for it is given unto the Gentiles:  and the holy city shall they tread under foot forty </w:t>
      </w:r>
      <w:r>
        <w:rPr>
          <w:rFonts w:ascii="Times New Roman" w:hAnsi="Times New Roman" w:cs="Times New Roman"/>
          <w:bCs/>
          <w:i/>
          <w:sz w:val="24"/>
          <w:szCs w:val="24"/>
        </w:rPr>
        <w:t>and</w:t>
      </w:r>
      <w:r>
        <w:rPr>
          <w:rFonts w:ascii="Times New Roman" w:hAnsi="Times New Roman" w:cs="Times New Roman"/>
          <w:bCs/>
          <w:sz w:val="24"/>
          <w:szCs w:val="24"/>
        </w:rPr>
        <w:t xml:space="preserve"> two months.”  Revelation 11:2 (KJV).</w:t>
      </w:r>
    </w:p>
    <w:p w:rsidR="00700179" w:rsidRDefault="00700179" w:rsidP="00700179">
      <w:pPr>
        <w:spacing w:after="0" w:line="240" w:lineRule="auto"/>
        <w:jc w:val="both"/>
        <w:rPr>
          <w:rFonts w:ascii="Times New Roman" w:hAnsi="Times New Roman" w:cs="Times New Roman"/>
          <w:bCs/>
          <w:sz w:val="24"/>
          <w:szCs w:val="24"/>
        </w:rPr>
      </w:pP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what are these 42 months?  It is AD538 to 1798.  </w:t>
      </w: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these 42 months is given to who</w:t>
      </w:r>
      <w:r w:rsidR="00B20F7A">
        <w:rPr>
          <w:rFonts w:ascii="Times New Roman" w:hAnsi="Times New Roman" w:cs="Times New Roman"/>
          <w:bCs/>
          <w:sz w:val="24"/>
          <w:szCs w:val="24"/>
        </w:rPr>
        <w:t>m</w:t>
      </w:r>
      <w:r>
        <w:rPr>
          <w:rFonts w:ascii="Times New Roman" w:hAnsi="Times New Roman" w:cs="Times New Roman"/>
          <w:bCs/>
          <w:sz w:val="24"/>
          <w:szCs w:val="24"/>
        </w:rPr>
        <w:t>?</w:t>
      </w: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Gentiles.</w:t>
      </w: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Gentiles.</w:t>
      </w: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is this time that is given to the Gentiles?  This is the </w:t>
      </w:r>
      <w:r w:rsidR="00265BA9">
        <w:rPr>
          <w:rFonts w:ascii="Times New Roman" w:hAnsi="Times New Roman" w:cs="Times New Roman"/>
          <w:bCs/>
          <w:sz w:val="24"/>
          <w:szCs w:val="24"/>
        </w:rPr>
        <w:t>“</w:t>
      </w:r>
      <w:r>
        <w:rPr>
          <w:rFonts w:ascii="Times New Roman" w:hAnsi="Times New Roman" w:cs="Times New Roman"/>
          <w:bCs/>
          <w:sz w:val="24"/>
          <w:szCs w:val="24"/>
        </w:rPr>
        <w:t>Time of the Gentiles.</w:t>
      </w:r>
      <w:r w:rsidR="00265BA9">
        <w:rPr>
          <w:rFonts w:ascii="Times New Roman" w:hAnsi="Times New Roman" w:cs="Times New Roman"/>
          <w:bCs/>
          <w:sz w:val="24"/>
          <w:szCs w:val="24"/>
        </w:rPr>
        <w:t>”</w:t>
      </w:r>
    </w:p>
    <w:p w:rsidR="006866AF" w:rsidRDefault="006866AF"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if you go to verse 1, it says,</w:t>
      </w:r>
    </w:p>
    <w:p w:rsidR="006866AF" w:rsidRDefault="006866AF" w:rsidP="00700179">
      <w:pPr>
        <w:spacing w:after="0" w:line="240" w:lineRule="auto"/>
        <w:jc w:val="both"/>
        <w:rPr>
          <w:rFonts w:ascii="Times New Roman" w:hAnsi="Times New Roman" w:cs="Times New Roman"/>
          <w:bCs/>
          <w:sz w:val="24"/>
          <w:szCs w:val="24"/>
        </w:rPr>
      </w:pPr>
    </w:p>
    <w:p w:rsidR="006866AF" w:rsidRPr="003E5317" w:rsidRDefault="006866AF" w:rsidP="006866AF">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3E5317">
        <w:rPr>
          <w:rFonts w:ascii="Times New Roman" w:hAnsi="Times New Roman" w:cs="Times New Roman"/>
          <w:bCs/>
          <w:sz w:val="24"/>
          <w:szCs w:val="24"/>
          <w:vertAlign w:val="superscript"/>
        </w:rPr>
        <w:t>1</w:t>
      </w:r>
      <w:r w:rsidR="003E5317">
        <w:rPr>
          <w:rFonts w:ascii="Times New Roman" w:hAnsi="Times New Roman" w:cs="Times New Roman"/>
          <w:bCs/>
          <w:sz w:val="24"/>
          <w:szCs w:val="24"/>
        </w:rPr>
        <w:t>And there was give</w:t>
      </w:r>
      <w:r w:rsidR="00F269E4">
        <w:rPr>
          <w:rFonts w:ascii="Times New Roman" w:hAnsi="Times New Roman" w:cs="Times New Roman"/>
          <w:bCs/>
          <w:sz w:val="24"/>
          <w:szCs w:val="24"/>
        </w:rPr>
        <w:t>n</w:t>
      </w:r>
      <w:r w:rsidR="003E5317">
        <w:rPr>
          <w:rFonts w:ascii="Times New Roman" w:hAnsi="Times New Roman" w:cs="Times New Roman"/>
          <w:bCs/>
          <w:sz w:val="24"/>
          <w:szCs w:val="24"/>
        </w:rPr>
        <w:t xml:space="preserve"> me a reed like unto a rod:  and the angel stood, saying, Rise, and measure the temple of God, and the altar, and them that worship therein.  </w:t>
      </w:r>
      <w:r w:rsidR="003E5317">
        <w:rPr>
          <w:rFonts w:ascii="Times New Roman" w:hAnsi="Times New Roman" w:cs="Times New Roman"/>
          <w:bCs/>
          <w:sz w:val="24"/>
          <w:szCs w:val="24"/>
          <w:vertAlign w:val="superscript"/>
        </w:rPr>
        <w:t>2</w:t>
      </w:r>
      <w:r w:rsidR="003E5317">
        <w:rPr>
          <w:rFonts w:ascii="Times New Roman" w:hAnsi="Times New Roman" w:cs="Times New Roman"/>
          <w:bCs/>
          <w:sz w:val="24"/>
          <w:szCs w:val="24"/>
        </w:rPr>
        <w:t>But the court which is without the temple leave out, and measure it not; . . .”  Revelation 11:1-2 (KJV).</w:t>
      </w:r>
    </w:p>
    <w:p w:rsidR="00700179" w:rsidRDefault="00700179" w:rsidP="00700179">
      <w:pPr>
        <w:spacing w:after="0" w:line="240" w:lineRule="auto"/>
        <w:jc w:val="both"/>
        <w:rPr>
          <w:rFonts w:ascii="Times New Roman" w:hAnsi="Times New Roman" w:cs="Times New Roman"/>
          <w:bCs/>
          <w:sz w:val="24"/>
          <w:szCs w:val="24"/>
        </w:rPr>
      </w:pPr>
    </w:p>
    <w:p w:rsidR="00700179" w:rsidRDefault="003E531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what is John measuring?</w:t>
      </w:r>
    </w:p>
    <w:p w:rsidR="003E5317" w:rsidRDefault="003E531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Holy and the Most Holy.</w:t>
      </w:r>
    </w:p>
    <w:p w:rsidR="003E5317" w:rsidRDefault="003E531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The Holy and the Most Holy, perhaps.  That is not the point of my question.</w:t>
      </w:r>
    </w:p>
    <w:p w:rsidR="003E5317" w:rsidRDefault="003E531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He is measuring </w:t>
      </w:r>
      <w:r w:rsidRPr="00265BA9">
        <w:rPr>
          <w:rFonts w:ascii="Times New Roman" w:hAnsi="Times New Roman" w:cs="Times New Roman"/>
          <w:b/>
          <w:bCs/>
          <w:sz w:val="24"/>
          <w:szCs w:val="24"/>
        </w:rPr>
        <w:t>time</w:t>
      </w:r>
      <w:r>
        <w:rPr>
          <w:rFonts w:ascii="Times New Roman" w:hAnsi="Times New Roman" w:cs="Times New Roman"/>
          <w:bCs/>
          <w:sz w:val="24"/>
          <w:szCs w:val="24"/>
        </w:rPr>
        <w:t xml:space="preserve">.  Okay?  It is clear he is measuring time; because, in verse 2, it says,  </w:t>
      </w:r>
    </w:p>
    <w:p w:rsidR="003E5317" w:rsidRDefault="003E5317" w:rsidP="00700179">
      <w:pPr>
        <w:spacing w:after="0" w:line="240" w:lineRule="auto"/>
        <w:jc w:val="both"/>
        <w:rPr>
          <w:rFonts w:ascii="Times New Roman" w:hAnsi="Times New Roman" w:cs="Times New Roman"/>
          <w:bCs/>
          <w:sz w:val="24"/>
          <w:szCs w:val="24"/>
        </w:rPr>
      </w:pPr>
    </w:p>
    <w:p w:rsidR="003E5317" w:rsidRDefault="003E5317" w:rsidP="003E531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—“But the court which is without the temple leave out, and measure it not;</w:t>
      </w:r>
      <w:r w:rsidR="00FA5625">
        <w:rPr>
          <w:rFonts w:ascii="Times New Roman" w:hAnsi="Times New Roman" w:cs="Times New Roman"/>
          <w:bCs/>
          <w:sz w:val="24"/>
          <w:szCs w:val="24"/>
        </w:rPr>
        <w:t xml:space="preserve"> for it is given unto the Gentiles:  and the holy city shall they tread under foot forty </w:t>
      </w:r>
      <w:r w:rsidR="00FA5625">
        <w:rPr>
          <w:rFonts w:ascii="Times New Roman" w:hAnsi="Times New Roman" w:cs="Times New Roman"/>
          <w:bCs/>
          <w:i/>
          <w:sz w:val="24"/>
          <w:szCs w:val="24"/>
        </w:rPr>
        <w:t>and</w:t>
      </w:r>
      <w:r w:rsidR="00FA5625">
        <w:rPr>
          <w:rFonts w:ascii="Times New Roman" w:hAnsi="Times New Roman" w:cs="Times New Roman"/>
          <w:bCs/>
          <w:sz w:val="24"/>
          <w:szCs w:val="24"/>
        </w:rPr>
        <w:t xml:space="preserve"> two months.”  Revelation 11:1-2 (KJV).</w:t>
      </w:r>
    </w:p>
    <w:p w:rsidR="00FA5625" w:rsidRPr="00FA5625" w:rsidRDefault="00FA5625" w:rsidP="003E5317">
      <w:pPr>
        <w:spacing w:after="0" w:line="240" w:lineRule="auto"/>
        <w:ind w:left="720" w:right="720"/>
        <w:jc w:val="both"/>
        <w:rPr>
          <w:rFonts w:ascii="Times New Roman" w:hAnsi="Times New Roman" w:cs="Times New Roman"/>
          <w:bCs/>
          <w:sz w:val="24"/>
          <w:szCs w:val="24"/>
        </w:rPr>
      </w:pPr>
    </w:p>
    <w:p w:rsidR="00700179" w:rsidRDefault="00FA562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it is saying, “Measure this, but don’t measure the history of AD538 to 1798.  Leave it out.  Just measure the temple.”</w:t>
      </w:r>
    </w:p>
    <w:p w:rsidR="00FA5625" w:rsidRDefault="00FA562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when John is given this reed to do the measuring, where is he?  Well, if you back up into chapter 10, he has just eaten the Little Book, which was sweet in his mouth in 1840 when the year-day principle was confirmed; but, it became bitter in his stomach in 1844.  So, he is standing in 1844, and the Lord says, “Do this measuring, but leave out the Gentile time period of AD538 to 1798.”  He is measuring the temple.</w:t>
      </w:r>
    </w:p>
    <w:p w:rsidR="00FA5625" w:rsidRDefault="00FA562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is the temple?  It is the history from 1798 to 1844.  That is what we are to be measuring here at the end of the world; because, we are to understand the Millerite History because we have nothing to fear for the future except we forget that history.</w:t>
      </w:r>
    </w:p>
    <w:p w:rsidR="0006057A" w:rsidRDefault="0006057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this here, the AD538 to 1798, is not emphasizing the woman fleeing into the wilderness because of persecution.  It is emphasizing the raising up of modern Israel from 1798 to 1844.</w:t>
      </w:r>
    </w:p>
    <w:p w:rsidR="0006057A" w:rsidRDefault="0006057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how can you do that?  By using Rome as the prophetic symbol that establishes the vision.</w:t>
      </w:r>
    </w:p>
    <w:p w:rsidR="0006057A" w:rsidRDefault="0006057A" w:rsidP="00700179">
      <w:pPr>
        <w:spacing w:after="0" w:line="240" w:lineRule="auto"/>
        <w:jc w:val="both"/>
        <w:rPr>
          <w:rFonts w:ascii="Times New Roman" w:hAnsi="Times New Roman" w:cs="Times New Roman"/>
          <w:bCs/>
          <w:sz w:val="24"/>
          <w:szCs w:val="24"/>
        </w:rPr>
      </w:pPr>
    </w:p>
    <w:p w:rsidR="0006057A" w:rsidRPr="0006057A" w:rsidRDefault="0006057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Treading Down</w:t>
      </w:r>
      <w:r>
        <w:rPr>
          <w:rFonts w:ascii="Times New Roman" w:hAnsi="Times New Roman" w:cs="Times New Roman"/>
          <w:bCs/>
          <w:sz w:val="24"/>
          <w:szCs w:val="24"/>
        </w:rPr>
        <w:t>—Luke 21:24; Daniel 8:13; 12:7</w:t>
      </w:r>
    </w:p>
    <w:p w:rsidR="0006057A" w:rsidRDefault="0006057A" w:rsidP="00700179">
      <w:pPr>
        <w:spacing w:after="0" w:line="240" w:lineRule="auto"/>
        <w:jc w:val="both"/>
        <w:rPr>
          <w:rFonts w:ascii="Times New Roman" w:hAnsi="Times New Roman" w:cs="Times New Roman"/>
          <w:bCs/>
          <w:sz w:val="24"/>
          <w:szCs w:val="24"/>
        </w:rPr>
      </w:pPr>
    </w:p>
    <w:p w:rsidR="009B3DFF" w:rsidRDefault="009B3DFF" w:rsidP="007D29BA">
      <w:pPr>
        <w:spacing w:after="0" w:line="240" w:lineRule="auto"/>
        <w:rPr>
          <w:rFonts w:ascii="Arial Narrow" w:hAnsi="Arial Narrow" w:cs="Times New Roman"/>
          <w:bCs/>
          <w:sz w:val="20"/>
          <w:szCs w:val="20"/>
        </w:rPr>
      </w:pPr>
    </w:p>
    <w:p w:rsidR="009B3DFF" w:rsidRPr="00587EB4" w:rsidRDefault="009B3DFF" w:rsidP="007D29BA">
      <w:pPr>
        <w:spacing w:after="0" w:line="240" w:lineRule="auto"/>
        <w:rPr>
          <w:rFonts w:ascii="Arial Narrow" w:hAnsi="Arial Narrow" w:cs="Times New Roman"/>
          <w:bCs/>
          <w:sz w:val="16"/>
          <w:szCs w:val="16"/>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16"/>
          <w:szCs w:val="16"/>
        </w:rPr>
        <w:t xml:space="preserve">             Time</w:t>
      </w:r>
    </w:p>
    <w:p w:rsidR="009B3DFF" w:rsidRPr="00587EB4" w:rsidRDefault="00CF4200" w:rsidP="007D29BA">
      <w:pPr>
        <w:spacing w:after="0" w:line="240" w:lineRule="auto"/>
        <w:rPr>
          <w:rFonts w:ascii="Arial Narrow" w:hAnsi="Arial Narrow" w:cs="Times New Roman"/>
          <w:bCs/>
          <w:sz w:val="20"/>
          <w:szCs w:val="20"/>
        </w:rPr>
      </w:pPr>
      <w:r>
        <w:rPr>
          <w:rFonts w:ascii="Arial Narrow" w:hAnsi="Arial Narrow" w:cs="Times New Roman"/>
          <w:bCs/>
          <w:sz w:val="20"/>
          <w:szCs w:val="20"/>
        </w:rPr>
        <w:tab/>
        <w:t xml:space="preserve"> AD538</w:t>
      </w:r>
      <w:r>
        <w:rPr>
          <w:rFonts w:ascii="Arial Narrow" w:hAnsi="Arial Narrow" w:cs="Times New Roman"/>
          <w:bCs/>
          <w:sz w:val="20"/>
          <w:szCs w:val="20"/>
        </w:rPr>
        <w:tab/>
        <w:t xml:space="preserve">        Dark Ages</w:t>
      </w:r>
      <w:r w:rsidR="009B3DFF">
        <w:rPr>
          <w:rFonts w:ascii="Arial Narrow" w:hAnsi="Arial Narrow" w:cs="Times New Roman"/>
          <w:bCs/>
          <w:sz w:val="20"/>
          <w:szCs w:val="20"/>
        </w:rPr>
        <w:tab/>
      </w:r>
      <w:r w:rsidR="009B3DFF">
        <w:rPr>
          <w:rFonts w:ascii="Arial Narrow" w:hAnsi="Arial Narrow" w:cs="Times New Roman"/>
          <w:bCs/>
          <w:sz w:val="16"/>
          <w:szCs w:val="16"/>
        </w:rPr>
        <w:t xml:space="preserve">        Shortened</w:t>
      </w:r>
      <w:r>
        <w:rPr>
          <w:rFonts w:ascii="Arial Narrow" w:hAnsi="Arial Narrow" w:cs="Times New Roman"/>
          <w:bCs/>
          <w:sz w:val="20"/>
          <w:szCs w:val="20"/>
        </w:rPr>
        <w:t xml:space="preserve">   1798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9B3DFF">
        <w:rPr>
          <w:rFonts w:ascii="Arial Narrow" w:hAnsi="Arial Narrow" w:cs="Times New Roman"/>
          <w:bCs/>
          <w:sz w:val="20"/>
          <w:szCs w:val="20"/>
        </w:rPr>
        <w:tab/>
        <w:t xml:space="preserve">             </w:t>
      </w:r>
      <w:r>
        <w:rPr>
          <w:rFonts w:ascii="Arial Narrow" w:hAnsi="Arial Narrow" w:cs="Times New Roman"/>
          <w:bCs/>
          <w:sz w:val="20"/>
          <w:szCs w:val="20"/>
        </w:rPr>
        <w:t xml:space="preserve">  </w:t>
      </w:r>
      <w:r w:rsidR="009B3DFF">
        <w:rPr>
          <w:rFonts w:ascii="Arial Narrow" w:hAnsi="Arial Narrow" w:cs="Times New Roman"/>
          <w:bCs/>
          <w:sz w:val="20"/>
          <w:szCs w:val="20"/>
        </w:rPr>
        <w:t>1844</w:t>
      </w:r>
    </w:p>
    <w:p w:rsidR="009B3DFF" w:rsidRDefault="003D713F" w:rsidP="007D29BA">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26" type="#_x0000_t32" style="position:absolute;margin-left:175pt;margin-top:1.45pt;width:0;height:22.6pt;z-index:252278784" o:connectortype="straight"/>
        </w:pict>
      </w:r>
      <w:r>
        <w:rPr>
          <w:rFonts w:ascii="Arial Narrow" w:hAnsi="Arial Narrow" w:cs="Times New Roman"/>
          <w:bCs/>
          <w:noProof/>
          <w:sz w:val="20"/>
          <w:szCs w:val="20"/>
        </w:rPr>
        <w:pict>
          <v:shape id="_x0000_s1829" type="#_x0000_t32" style="position:absolute;margin-left:404.35pt;margin-top:2.3pt;width:0;height:22.6pt;z-index:252281856" o:connectortype="straight"/>
        </w:pict>
      </w:r>
      <w:r>
        <w:rPr>
          <w:rFonts w:ascii="Arial Narrow" w:hAnsi="Arial Narrow" w:cs="Times New Roman"/>
          <w:bCs/>
          <w:noProof/>
          <w:sz w:val="20"/>
          <w:szCs w:val="20"/>
        </w:rPr>
        <w:pict>
          <v:shape id="_x0000_s1827" type="#_x0000_t32" style="position:absolute;margin-left:208.45pt;margin-top:2.3pt;width:0;height:22.6pt;z-index:252279808" o:connectortype="straight"/>
        </w:pict>
      </w:r>
      <w:r>
        <w:rPr>
          <w:rFonts w:ascii="Arial Narrow" w:hAnsi="Arial Narrow" w:cs="Times New Roman"/>
          <w:bCs/>
          <w:noProof/>
          <w:sz w:val="20"/>
          <w:szCs w:val="20"/>
        </w:rPr>
        <w:pict>
          <v:shape id="_x0000_s1825" type="#_x0000_t32" style="position:absolute;margin-left:52.75pt;margin-top:2.3pt;width:0;height:22.6pt;z-index:252277760" o:connectortype="straight"/>
        </w:pict>
      </w:r>
      <w:r w:rsidR="00CF4200">
        <w:rPr>
          <w:rFonts w:ascii="Arial Narrow" w:hAnsi="Arial Narrow" w:cs="Times New Roman"/>
          <w:bCs/>
          <w:sz w:val="20"/>
          <w:szCs w:val="20"/>
        </w:rPr>
        <w:tab/>
        <w:t xml:space="preserve">             </w:t>
      </w:r>
      <w:r w:rsidR="00CF4200">
        <w:rPr>
          <w:rFonts w:ascii="Arial Narrow" w:hAnsi="Arial Narrow" w:cs="Times New Roman"/>
          <w:bCs/>
          <w:sz w:val="16"/>
          <w:szCs w:val="16"/>
        </w:rPr>
        <w:t>Time, Times, and an half Time</w:t>
      </w:r>
      <w:r w:rsidR="00CF4200">
        <w:rPr>
          <w:rFonts w:ascii="Arial Narrow" w:hAnsi="Arial Narrow" w:cs="Times New Roman"/>
          <w:bCs/>
          <w:sz w:val="20"/>
          <w:szCs w:val="20"/>
        </w:rPr>
        <w:tab/>
      </w:r>
      <w:r w:rsidR="00CF4200">
        <w:rPr>
          <w:rFonts w:ascii="Arial Narrow" w:hAnsi="Arial Narrow" w:cs="Times New Roman"/>
          <w:bCs/>
          <w:sz w:val="20"/>
          <w:szCs w:val="20"/>
        </w:rPr>
        <w:tab/>
      </w:r>
      <w:r w:rsidR="00CF4200">
        <w:rPr>
          <w:rFonts w:ascii="Arial Narrow" w:hAnsi="Arial Narrow" w:cs="Times New Roman"/>
          <w:bCs/>
          <w:sz w:val="20"/>
          <w:szCs w:val="20"/>
        </w:rPr>
        <w:tab/>
      </w:r>
      <w:r w:rsidR="00CF4200">
        <w:rPr>
          <w:rFonts w:ascii="Arial Narrow" w:hAnsi="Arial Narrow" w:cs="Times New Roman"/>
          <w:bCs/>
          <w:sz w:val="20"/>
          <w:szCs w:val="20"/>
        </w:rPr>
        <w:tab/>
      </w:r>
      <w:r w:rsidR="00CF4200">
        <w:rPr>
          <w:rFonts w:ascii="Arial Narrow" w:hAnsi="Arial Narrow" w:cs="Times New Roman"/>
          <w:bCs/>
          <w:sz w:val="20"/>
          <w:szCs w:val="20"/>
        </w:rPr>
        <w:tab/>
      </w:r>
      <w:r w:rsidR="009B3DFF">
        <w:rPr>
          <w:rFonts w:ascii="Arial Narrow" w:hAnsi="Arial Narrow" w:cs="Times New Roman"/>
          <w:bCs/>
          <w:sz w:val="20"/>
          <w:szCs w:val="20"/>
        </w:rPr>
        <w:tab/>
        <w:t xml:space="preserve">     1843</w:t>
      </w:r>
    </w:p>
    <w:p w:rsidR="009B3DFF" w:rsidRPr="00114F84" w:rsidRDefault="003D713F" w:rsidP="007D29BA">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28" type="#_x0000_t32" style="position:absolute;margin-left:383.6pt;margin-top:2.55pt;width:.05pt;height:9.2pt;z-index:252280832" o:connectortype="straight"/>
        </w:pict>
      </w:r>
      <w:r w:rsidR="009B3DFF">
        <w:rPr>
          <w:rFonts w:ascii="Arial Narrow" w:hAnsi="Arial Narrow" w:cs="Times New Roman"/>
          <w:bCs/>
          <w:sz w:val="20"/>
          <w:szCs w:val="20"/>
        </w:rPr>
        <w:tab/>
      </w:r>
      <w:r w:rsidR="009B3DFF">
        <w:rPr>
          <w:rFonts w:ascii="Arial Narrow" w:hAnsi="Arial Narrow" w:cs="Times New Roman"/>
          <w:bCs/>
          <w:sz w:val="20"/>
          <w:szCs w:val="20"/>
        </w:rPr>
        <w:tab/>
        <w:t xml:space="preserve">   </w:t>
      </w:r>
      <w:r w:rsidR="00CF4200">
        <w:rPr>
          <w:rFonts w:ascii="Arial Narrow" w:hAnsi="Arial Narrow" w:cs="Times New Roman"/>
          <w:bCs/>
          <w:sz w:val="16"/>
          <w:szCs w:val="16"/>
        </w:rPr>
        <w:t xml:space="preserve">(1/2 of </w:t>
      </w:r>
      <w:r w:rsidR="00A92341">
        <w:rPr>
          <w:rFonts w:ascii="Arial Narrow" w:hAnsi="Arial Narrow" w:cs="Times New Roman"/>
          <w:bCs/>
          <w:i/>
          <w:sz w:val="16"/>
          <w:szCs w:val="16"/>
        </w:rPr>
        <w:t>Seven</w:t>
      </w:r>
      <w:r w:rsidR="00CF4200" w:rsidRPr="00A92341">
        <w:rPr>
          <w:rFonts w:ascii="Arial Narrow" w:hAnsi="Arial Narrow" w:cs="Times New Roman"/>
          <w:bCs/>
          <w:i/>
          <w:sz w:val="16"/>
          <w:szCs w:val="16"/>
        </w:rPr>
        <w:t xml:space="preserve"> Times</w:t>
      </w:r>
      <w:r w:rsidR="00CF4200">
        <w:rPr>
          <w:rFonts w:ascii="Arial Narrow" w:hAnsi="Arial Narrow" w:cs="Times New Roman"/>
          <w:bCs/>
          <w:sz w:val="16"/>
          <w:szCs w:val="16"/>
        </w:rPr>
        <w:t>)</w:t>
      </w:r>
      <w:r w:rsidR="009B3DFF">
        <w:rPr>
          <w:rFonts w:ascii="Arial Narrow" w:hAnsi="Arial Narrow" w:cs="Times New Roman"/>
          <w:bCs/>
          <w:sz w:val="20"/>
          <w:szCs w:val="20"/>
        </w:rPr>
        <w:t xml:space="preserve">   </w:t>
      </w:r>
      <w:r w:rsidR="009B3DFF">
        <w:rPr>
          <w:rFonts w:ascii="Arial Narrow" w:hAnsi="Arial Narrow" w:cs="Times New Roman"/>
          <w:bCs/>
          <w:sz w:val="20"/>
          <w:szCs w:val="20"/>
        </w:rPr>
        <w:tab/>
      </w:r>
      <w:r w:rsidR="009B3DFF">
        <w:rPr>
          <w:rFonts w:ascii="Arial Narrow" w:hAnsi="Arial Narrow" w:cs="Times New Roman"/>
          <w:bCs/>
          <w:sz w:val="20"/>
          <w:szCs w:val="20"/>
        </w:rPr>
        <w:tab/>
      </w:r>
      <w:r w:rsidR="00CF4200">
        <w:rPr>
          <w:rFonts w:ascii="Arial Narrow" w:hAnsi="Arial Narrow" w:cs="Times New Roman"/>
          <w:bCs/>
          <w:sz w:val="20"/>
          <w:szCs w:val="20"/>
        </w:rPr>
        <w:t xml:space="preserve">                </w:t>
      </w:r>
      <w:r w:rsidR="009B3DFF">
        <w:rPr>
          <w:rFonts w:ascii="Arial Narrow" w:hAnsi="Arial Narrow" w:cs="Times New Roman"/>
          <w:bCs/>
          <w:sz w:val="20"/>
          <w:szCs w:val="20"/>
        </w:rPr>
        <w:t>25 yrs</w:t>
      </w:r>
    </w:p>
    <w:p w:rsidR="009B3DFF" w:rsidRPr="00114F84" w:rsidRDefault="003D713F" w:rsidP="007D29BA">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33" type="#_x0000_t32" style="position:absolute;margin-left:344.1pt;margin-top:1.95pt;width:0;height:25.8pt;z-index:252285952" o:connectortype="straight"/>
        </w:pict>
      </w:r>
      <w:r>
        <w:rPr>
          <w:rFonts w:ascii="Arial Narrow" w:hAnsi="Arial Narrow" w:cs="Times New Roman"/>
          <w:bCs/>
          <w:noProof/>
          <w:sz w:val="20"/>
          <w:szCs w:val="20"/>
        </w:rPr>
        <w:pict>
          <v:shape id="_x0000_s1832" type="#_x0000_t32" style="position:absolute;margin-left:197.6pt;margin-top:1.1pt;width:0;height:26.65pt;z-index:252284928" o:connectortype="straight"/>
        </w:pict>
      </w:r>
      <w:r>
        <w:rPr>
          <w:rFonts w:ascii="Arial Narrow" w:hAnsi="Arial Narrow" w:cs="Times New Roman"/>
          <w:bCs/>
          <w:noProof/>
          <w:sz w:val="20"/>
          <w:szCs w:val="20"/>
        </w:rPr>
        <w:pict>
          <v:shape id="_x0000_s1831" type="#_x0000_t87" style="position:absolute;margin-left:302.05pt;margin-top:-91.65pt;width:8.65pt;height:195.9pt;rotation:270;z-index:252283904"/>
        </w:pict>
      </w:r>
      <w:r>
        <w:rPr>
          <w:rFonts w:ascii="Arial Narrow" w:hAnsi="Arial Narrow" w:cs="Times New Roman"/>
          <w:bCs/>
          <w:noProof/>
          <w:sz w:val="20"/>
          <w:szCs w:val="20"/>
        </w:rPr>
        <w:pict>
          <v:shape id="_x0000_s1830" type="#_x0000_t87" style="position:absolute;margin-left:126.25pt;margin-top:-71.55pt;width:8.65pt;height:155.7pt;rotation:270;z-index:252282880"/>
        </w:pict>
      </w:r>
      <w:r>
        <w:rPr>
          <w:rFonts w:ascii="Arial Narrow" w:hAnsi="Arial Narrow" w:cs="Times New Roman"/>
          <w:bCs/>
          <w:noProof/>
          <w:sz w:val="20"/>
          <w:szCs w:val="20"/>
        </w:rPr>
        <w:pict>
          <v:shape id="_x0000_s1824" type="#_x0000_t32" style="position:absolute;margin-left:39.35pt;margin-top:1.95pt;width:383.45pt;height:0;z-index:252276736" o:connectortype="straight"/>
        </w:pict>
      </w:r>
    </w:p>
    <w:p w:rsidR="009B3DFF" w:rsidRPr="00587EB4" w:rsidRDefault="007D29BA" w:rsidP="007D29BA">
      <w:pPr>
        <w:spacing w:after="0" w:line="240" w:lineRule="auto"/>
        <w:rPr>
          <w:rFonts w:ascii="Arial Narrow" w:hAnsi="Arial Narrow" w:cs="Times New Roman"/>
          <w:bCs/>
          <w:sz w:val="20"/>
          <w:szCs w:val="20"/>
        </w:rPr>
      </w:pPr>
      <w:r>
        <w:rPr>
          <w:rFonts w:ascii="Arial Narrow" w:hAnsi="Arial Narrow" w:cs="Times New Roman"/>
          <w:bCs/>
          <w:i/>
          <w:sz w:val="20"/>
          <w:szCs w:val="20"/>
        </w:rPr>
        <w:tab/>
      </w:r>
      <w:r w:rsidRPr="00CF4200">
        <w:rPr>
          <w:rFonts w:ascii="Arial Narrow" w:hAnsi="Arial Narrow" w:cs="Times New Roman"/>
          <w:b/>
          <w:bCs/>
          <w:i/>
          <w:sz w:val="20"/>
          <w:szCs w:val="20"/>
        </w:rPr>
        <w:t xml:space="preserve">                    </w:t>
      </w:r>
      <w:r w:rsidR="009B3DFF" w:rsidRPr="00CF4200">
        <w:rPr>
          <w:rFonts w:ascii="Arial Narrow" w:hAnsi="Arial Narrow" w:cs="Times New Roman"/>
          <w:b/>
          <w:bCs/>
          <w:i/>
          <w:sz w:val="20"/>
          <w:szCs w:val="20"/>
        </w:rPr>
        <w:t>W I L D E R N E S S</w:t>
      </w:r>
      <w:r w:rsidR="009B3DFF">
        <w:rPr>
          <w:rFonts w:ascii="Arial Narrow" w:hAnsi="Arial Narrow" w:cs="Times New Roman"/>
          <w:bCs/>
          <w:sz w:val="20"/>
          <w:szCs w:val="20"/>
        </w:rPr>
        <w:t xml:space="preserve">          </w:t>
      </w:r>
      <w:r w:rsidR="009B3DFF">
        <w:rPr>
          <w:rFonts w:ascii="Arial Narrow" w:hAnsi="Arial Narrow" w:cs="Times New Roman"/>
          <w:bCs/>
          <w:sz w:val="20"/>
          <w:szCs w:val="20"/>
        </w:rPr>
        <w:tab/>
      </w:r>
      <w:r w:rsidR="009B3DFF">
        <w:rPr>
          <w:rFonts w:ascii="Arial Narrow" w:hAnsi="Arial Narrow" w:cs="Times New Roman"/>
          <w:bCs/>
          <w:sz w:val="20"/>
          <w:szCs w:val="20"/>
        </w:rPr>
        <w:tab/>
      </w:r>
      <w:r>
        <w:rPr>
          <w:rFonts w:ascii="Arial Narrow" w:hAnsi="Arial Narrow" w:cs="Times New Roman"/>
          <w:bCs/>
          <w:sz w:val="20"/>
          <w:szCs w:val="20"/>
        </w:rPr>
        <w:t xml:space="preserve">               </w:t>
      </w:r>
      <w:r w:rsidR="009B3DFF">
        <w:rPr>
          <w:rFonts w:ascii="Arial Narrow" w:hAnsi="Arial Narrow" w:cs="Times New Roman"/>
          <w:bCs/>
          <w:sz w:val="20"/>
          <w:szCs w:val="20"/>
        </w:rPr>
        <w:t xml:space="preserve">             </w:t>
      </w:r>
      <w:r>
        <w:rPr>
          <w:rFonts w:ascii="Arial Narrow" w:hAnsi="Arial Narrow" w:cs="Times New Roman"/>
          <w:bCs/>
          <w:sz w:val="20"/>
          <w:szCs w:val="20"/>
        </w:rPr>
        <w:t xml:space="preserve">   </w:t>
      </w:r>
      <w:r w:rsidR="009B3DFF" w:rsidRPr="00CF4200">
        <w:rPr>
          <w:rFonts w:ascii="Arial Narrow" w:hAnsi="Arial Narrow" w:cs="Times New Roman"/>
          <w:b/>
          <w:bCs/>
          <w:sz w:val="20"/>
          <w:szCs w:val="20"/>
        </w:rPr>
        <w:t>T E M P L E</w:t>
      </w:r>
    </w:p>
    <w:p w:rsidR="009B3DFF" w:rsidRDefault="007D29BA" w:rsidP="007D29BA">
      <w:pPr>
        <w:spacing w:after="0" w:line="240" w:lineRule="auto"/>
        <w:ind w:firstLine="720"/>
        <w:rPr>
          <w:rFonts w:ascii="Arial Narrow" w:hAnsi="Arial Narrow" w:cs="Times New Roman"/>
          <w:bCs/>
          <w:sz w:val="20"/>
          <w:szCs w:val="20"/>
        </w:rPr>
      </w:pPr>
      <w:r>
        <w:rPr>
          <w:rFonts w:ascii="Arial Narrow" w:hAnsi="Arial Narrow" w:cs="Times New Roman"/>
          <w:bCs/>
          <w:sz w:val="20"/>
          <w:szCs w:val="20"/>
        </w:rPr>
        <w:t xml:space="preserve">                </w:t>
      </w:r>
      <w:r w:rsidR="009B3DFF">
        <w:rPr>
          <w:rFonts w:ascii="Arial Narrow" w:hAnsi="Arial Narrow" w:cs="Times New Roman"/>
          <w:bCs/>
          <w:sz w:val="20"/>
          <w:szCs w:val="20"/>
        </w:rPr>
        <w:t>TIME OF THE GENTILES</w:t>
      </w:r>
    </w:p>
    <w:p w:rsidR="009B3DFF" w:rsidRDefault="007D29BA" w:rsidP="007D29BA">
      <w:pPr>
        <w:spacing w:after="0" w:line="240" w:lineRule="auto"/>
        <w:ind w:left="720" w:firstLine="720"/>
        <w:rPr>
          <w:rFonts w:ascii="Arial Narrow" w:hAnsi="Arial Narrow" w:cs="Times New Roman"/>
          <w:bCs/>
          <w:sz w:val="20"/>
          <w:szCs w:val="20"/>
        </w:rPr>
      </w:pPr>
      <w:r>
        <w:rPr>
          <w:rFonts w:ascii="Arial Narrow" w:hAnsi="Arial Narrow" w:cs="Times New Roman"/>
          <w:bCs/>
          <w:sz w:val="20"/>
          <w:szCs w:val="20"/>
        </w:rPr>
        <w:t xml:space="preserve">           </w:t>
      </w:r>
      <w:r w:rsidR="009B3DFF">
        <w:rPr>
          <w:rFonts w:ascii="Arial Narrow" w:hAnsi="Arial Narrow" w:cs="Times New Roman"/>
          <w:bCs/>
          <w:sz w:val="20"/>
          <w:szCs w:val="20"/>
        </w:rPr>
        <w:t>(42 months)</w:t>
      </w:r>
      <w:r w:rsidR="00CF4200">
        <w:rPr>
          <w:rFonts w:ascii="Arial Narrow" w:hAnsi="Arial Narrow" w:cs="Times New Roman"/>
          <w:bCs/>
          <w:sz w:val="20"/>
          <w:szCs w:val="20"/>
        </w:rPr>
        <w:tab/>
      </w:r>
      <w:r w:rsidR="00CF4200">
        <w:rPr>
          <w:rFonts w:ascii="Arial Narrow" w:hAnsi="Arial Narrow" w:cs="Times New Roman"/>
          <w:bCs/>
          <w:sz w:val="20"/>
          <w:szCs w:val="20"/>
        </w:rPr>
        <w:tab/>
        <w:t xml:space="preserve">   </w:t>
      </w:r>
      <w:r w:rsidR="00CF4200" w:rsidRPr="00CF4200">
        <w:rPr>
          <w:rFonts w:ascii="Arial Narrow" w:hAnsi="Arial Narrow" w:cs="Times New Roman"/>
          <w:bCs/>
          <w:sz w:val="20"/>
          <w:szCs w:val="20"/>
        </w:rPr>
        <w:t xml:space="preserve"> </w:t>
      </w:r>
      <w:r w:rsidR="00CF4200">
        <w:rPr>
          <w:rFonts w:ascii="Arial Narrow" w:hAnsi="Arial Narrow" w:cs="Times New Roman"/>
          <w:bCs/>
          <w:sz w:val="20"/>
          <w:szCs w:val="20"/>
        </w:rPr>
        <w:t>1780</w:t>
      </w:r>
      <w:r w:rsidR="00CF4200">
        <w:rPr>
          <w:rFonts w:ascii="Arial Narrow" w:hAnsi="Arial Narrow" w:cs="Times New Roman"/>
          <w:bCs/>
          <w:sz w:val="20"/>
          <w:szCs w:val="20"/>
        </w:rPr>
        <w:tab/>
      </w:r>
      <w:r w:rsidR="00CF4200">
        <w:rPr>
          <w:rFonts w:ascii="Arial Narrow" w:hAnsi="Arial Narrow" w:cs="Times New Roman"/>
          <w:bCs/>
          <w:sz w:val="20"/>
          <w:szCs w:val="20"/>
        </w:rPr>
        <w:tab/>
      </w:r>
      <w:r w:rsidR="00CF4200">
        <w:rPr>
          <w:rFonts w:ascii="Arial Narrow" w:hAnsi="Arial Narrow" w:cs="Times New Roman"/>
          <w:bCs/>
          <w:sz w:val="20"/>
          <w:szCs w:val="20"/>
        </w:rPr>
        <w:tab/>
      </w:r>
      <w:r w:rsidR="00CF4200">
        <w:rPr>
          <w:rFonts w:ascii="Arial Narrow" w:hAnsi="Arial Narrow" w:cs="Times New Roman"/>
          <w:bCs/>
          <w:sz w:val="20"/>
          <w:szCs w:val="20"/>
        </w:rPr>
        <w:tab/>
        <w:t xml:space="preserve">    1833</w:t>
      </w:r>
    </w:p>
    <w:p w:rsidR="009B3DFF" w:rsidRDefault="007D29BA" w:rsidP="007D29BA">
      <w:pPr>
        <w:spacing w:after="0" w:line="240" w:lineRule="auto"/>
        <w:ind w:firstLine="720"/>
        <w:rPr>
          <w:rFonts w:ascii="Arial Narrow" w:hAnsi="Arial Narrow" w:cs="Times New Roman"/>
          <w:bCs/>
          <w:sz w:val="20"/>
          <w:szCs w:val="20"/>
        </w:rPr>
      </w:pPr>
      <w:r>
        <w:rPr>
          <w:rFonts w:ascii="Arial Narrow" w:hAnsi="Arial Narrow" w:cs="Times New Roman"/>
          <w:bCs/>
          <w:sz w:val="20"/>
          <w:szCs w:val="20"/>
        </w:rPr>
        <w:t xml:space="preserve">               Jerusalem</w:t>
      </w:r>
      <w:r w:rsidR="00CF4200">
        <w:rPr>
          <w:rFonts w:ascii="Arial Narrow" w:hAnsi="Arial Narrow" w:cs="Times New Roman"/>
          <w:bCs/>
          <w:sz w:val="20"/>
          <w:szCs w:val="20"/>
        </w:rPr>
        <w:t xml:space="preserve"> </w:t>
      </w:r>
      <w:r>
        <w:rPr>
          <w:rFonts w:ascii="Arial Narrow" w:hAnsi="Arial Narrow" w:cs="Times New Roman"/>
          <w:bCs/>
          <w:sz w:val="20"/>
          <w:szCs w:val="20"/>
        </w:rPr>
        <w:t>Troddened Down</w:t>
      </w:r>
      <w:r>
        <w:rPr>
          <w:rFonts w:ascii="Arial Narrow" w:hAnsi="Arial Narrow" w:cs="Times New Roman"/>
          <w:bCs/>
          <w:sz w:val="20"/>
          <w:szCs w:val="20"/>
        </w:rPr>
        <w:tab/>
        <w:t xml:space="preserve">   </w:t>
      </w:r>
      <w:r w:rsidR="00CF4200">
        <w:rPr>
          <w:rFonts w:ascii="Arial Narrow" w:hAnsi="Arial Narrow" w:cs="Times New Roman"/>
          <w:bCs/>
          <w:sz w:val="20"/>
          <w:szCs w:val="20"/>
        </w:rPr>
        <w:t>Dark Day</w:t>
      </w:r>
      <w:r w:rsidR="00CF4200">
        <w:rPr>
          <w:rFonts w:ascii="Arial Narrow" w:hAnsi="Arial Narrow" w:cs="Times New Roman"/>
          <w:bCs/>
          <w:sz w:val="20"/>
          <w:szCs w:val="20"/>
        </w:rPr>
        <w:tab/>
      </w:r>
      <w:r w:rsidR="00CF4200">
        <w:rPr>
          <w:rFonts w:ascii="Arial Narrow" w:hAnsi="Arial Narrow" w:cs="Times New Roman"/>
          <w:bCs/>
          <w:sz w:val="20"/>
          <w:szCs w:val="20"/>
        </w:rPr>
        <w:tab/>
        <w:t xml:space="preserve">               Falling of Stars</w:t>
      </w:r>
    </w:p>
    <w:p w:rsidR="009B3DFF" w:rsidRDefault="007B13ED" w:rsidP="007B13ED">
      <w:pPr>
        <w:spacing w:after="0" w:line="240" w:lineRule="auto"/>
        <w:rPr>
          <w:rFonts w:ascii="Arial Narrow" w:hAnsi="Arial Narrow" w:cs="Times New Roman"/>
          <w:bCs/>
          <w:sz w:val="20"/>
          <w:szCs w:val="20"/>
        </w:rPr>
      </w:pPr>
      <w:r>
        <w:rPr>
          <w:rFonts w:ascii="Arial Narrow" w:hAnsi="Arial Narrow" w:cs="Times New Roman"/>
          <w:bCs/>
          <w:sz w:val="20"/>
          <w:szCs w:val="20"/>
        </w:rPr>
        <w:t xml:space="preserve">                           </w:t>
      </w:r>
      <w:r w:rsidR="00CF4200">
        <w:rPr>
          <w:rFonts w:ascii="Arial Narrow" w:hAnsi="Arial Narrow" w:cs="Times New Roman"/>
          <w:bCs/>
          <w:sz w:val="20"/>
          <w:szCs w:val="20"/>
        </w:rPr>
        <w:t xml:space="preserve">  </w:t>
      </w:r>
      <w:r>
        <w:rPr>
          <w:rFonts w:ascii="Arial Narrow" w:hAnsi="Arial Narrow" w:cs="Times New Roman"/>
          <w:bCs/>
          <w:sz w:val="20"/>
          <w:szCs w:val="20"/>
        </w:rPr>
        <w:t xml:space="preserve">Scattering of Holy People Ends </w:t>
      </w:r>
      <w:r>
        <w:rPr>
          <w:rFonts w:ascii="Arial Narrow" w:hAnsi="Arial Narrow" w:cs="Times New Roman"/>
          <w:bCs/>
          <w:sz w:val="20"/>
          <w:szCs w:val="20"/>
        </w:rPr>
        <w:tab/>
        <w:t xml:space="preserve"> </w:t>
      </w:r>
    </w:p>
    <w:p w:rsidR="009B3DFF" w:rsidRPr="00114F84" w:rsidRDefault="009B3DFF" w:rsidP="007D29BA">
      <w:pPr>
        <w:spacing w:after="0" w:line="240" w:lineRule="auto"/>
        <w:ind w:left="720" w:firstLine="720"/>
        <w:rPr>
          <w:rFonts w:ascii="Arial Narrow" w:hAnsi="Arial Narrow" w:cs="Times New Roman"/>
          <w:bCs/>
          <w:i/>
          <w:sz w:val="20"/>
          <w:szCs w:val="20"/>
        </w:rPr>
      </w:pPr>
    </w:p>
    <w:p w:rsidR="009B3DFF" w:rsidRPr="00114F84" w:rsidRDefault="009B3DFF" w:rsidP="007D29BA">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159.</w:t>
      </w:r>
    </w:p>
    <w:p w:rsidR="00812488" w:rsidRDefault="00812488" w:rsidP="00700179">
      <w:pPr>
        <w:spacing w:after="0" w:line="240" w:lineRule="auto"/>
        <w:jc w:val="both"/>
        <w:rPr>
          <w:rFonts w:ascii="Times New Roman" w:hAnsi="Times New Roman" w:cs="Times New Roman"/>
          <w:bCs/>
          <w:sz w:val="24"/>
          <w:szCs w:val="24"/>
        </w:rPr>
      </w:pPr>
    </w:p>
    <w:p w:rsidR="0006057A" w:rsidRDefault="0006057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that Time of the Gentiles, go to Luke 21.</w:t>
      </w:r>
    </w:p>
    <w:p w:rsidR="00700179" w:rsidRDefault="0006057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 am not trying to teach, really, anything here other than the role of Rome in Bible prophecy.  So, as I am touching these things, we are leaving lots of lessons on the wayside.</w:t>
      </w:r>
    </w:p>
    <w:p w:rsidR="0006057A" w:rsidRDefault="0006057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verse 24 of Luke 21, it says,</w:t>
      </w:r>
    </w:p>
    <w:p w:rsidR="0006057A" w:rsidRDefault="0006057A" w:rsidP="00700179">
      <w:pPr>
        <w:spacing w:after="0" w:line="240" w:lineRule="auto"/>
        <w:jc w:val="both"/>
        <w:rPr>
          <w:rFonts w:ascii="Times New Roman" w:hAnsi="Times New Roman" w:cs="Times New Roman"/>
          <w:bCs/>
          <w:sz w:val="24"/>
          <w:szCs w:val="24"/>
        </w:rPr>
      </w:pPr>
    </w:p>
    <w:p w:rsidR="007D29BA" w:rsidRPr="007D29BA" w:rsidRDefault="007D29BA" w:rsidP="007D29B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24</w:t>
      </w:r>
      <w:r>
        <w:rPr>
          <w:rFonts w:ascii="Times New Roman" w:hAnsi="Times New Roman" w:cs="Times New Roman"/>
          <w:bCs/>
          <w:sz w:val="24"/>
          <w:szCs w:val="24"/>
        </w:rPr>
        <w:t>And they shall fall by the edge of the sword, and shall be led away captive into all nations:  and Jerusalem shall be trodden down of the Gentiles, until the times of the Gentiles be fulfilled.”  Luke 21:24 (KJV).</w:t>
      </w:r>
    </w:p>
    <w:p w:rsidR="00700179" w:rsidRDefault="00700179" w:rsidP="00700179">
      <w:pPr>
        <w:spacing w:after="0" w:line="240" w:lineRule="auto"/>
        <w:jc w:val="both"/>
        <w:rPr>
          <w:rFonts w:ascii="Times New Roman" w:hAnsi="Times New Roman" w:cs="Times New Roman"/>
          <w:bCs/>
          <w:sz w:val="24"/>
          <w:szCs w:val="24"/>
        </w:rPr>
      </w:pPr>
    </w:p>
    <w:p w:rsidR="007D29BA" w:rsidRDefault="007D29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When is the Time of the Gentiles fulfilled?  1798.  We have already seen that in Revelation 11, verse 2.</w:t>
      </w:r>
    </w:p>
    <w:p w:rsidR="007D29BA" w:rsidRDefault="00A30760"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is happening to</w:t>
      </w:r>
      <w:r w:rsidR="007D29BA">
        <w:rPr>
          <w:rFonts w:ascii="Times New Roman" w:hAnsi="Times New Roman" w:cs="Times New Roman"/>
          <w:bCs/>
          <w:sz w:val="24"/>
          <w:szCs w:val="24"/>
        </w:rPr>
        <w:t xml:space="preserve"> Jerusalem during this time period?</w:t>
      </w:r>
    </w:p>
    <w:p w:rsidR="007D29BA" w:rsidRDefault="007D29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It is being measured.</w:t>
      </w:r>
    </w:p>
    <w:p w:rsidR="007D29BA" w:rsidRDefault="007D29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is being troddened down.</w:t>
      </w:r>
    </w:p>
    <w:p w:rsidR="007D29BA" w:rsidRDefault="007D29B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go to Daniel 8:13.</w:t>
      </w:r>
    </w:p>
    <w:p w:rsidR="00700179" w:rsidRDefault="00700179" w:rsidP="00700179">
      <w:pPr>
        <w:spacing w:after="0" w:line="240" w:lineRule="auto"/>
        <w:jc w:val="both"/>
        <w:rPr>
          <w:rFonts w:ascii="Times New Roman" w:hAnsi="Times New Roman" w:cs="Times New Roman"/>
          <w:bCs/>
          <w:sz w:val="24"/>
          <w:szCs w:val="24"/>
        </w:rPr>
      </w:pPr>
    </w:p>
    <w:p w:rsidR="00700179" w:rsidRDefault="007D29BA" w:rsidP="007D29BA">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Then I heard one saint speaking, and another saint said unto that certain </w:t>
      </w:r>
      <w:r>
        <w:rPr>
          <w:rFonts w:ascii="Times New Roman" w:hAnsi="Times New Roman" w:cs="Times New Roman"/>
          <w:bCs/>
          <w:i/>
          <w:sz w:val="24"/>
          <w:szCs w:val="24"/>
        </w:rPr>
        <w:t>saint</w:t>
      </w:r>
      <w:r>
        <w:rPr>
          <w:rFonts w:ascii="Times New Roman" w:hAnsi="Times New Roman" w:cs="Times New Roman"/>
          <w:bCs/>
          <w:sz w:val="24"/>
          <w:szCs w:val="24"/>
        </w:rPr>
        <w:t xml:space="preserve"> which spake, How long </w:t>
      </w:r>
      <w:r>
        <w:rPr>
          <w:rFonts w:ascii="Times New Roman" w:hAnsi="Times New Roman" w:cs="Times New Roman"/>
          <w:bCs/>
          <w:i/>
          <w:sz w:val="24"/>
          <w:szCs w:val="24"/>
        </w:rPr>
        <w:t xml:space="preserve">shall be </w:t>
      </w:r>
      <w:r>
        <w:rPr>
          <w:rFonts w:ascii="Times New Roman" w:hAnsi="Times New Roman" w:cs="Times New Roman"/>
          <w:bCs/>
          <w:sz w:val="24"/>
          <w:szCs w:val="24"/>
        </w:rPr>
        <w:t xml:space="preserve">the vision </w:t>
      </w:r>
      <w:r>
        <w:rPr>
          <w:rFonts w:ascii="Times New Roman" w:hAnsi="Times New Roman" w:cs="Times New Roman"/>
          <w:bCs/>
          <w:i/>
          <w:sz w:val="24"/>
          <w:szCs w:val="24"/>
        </w:rPr>
        <w:t xml:space="preserve">concerning </w:t>
      </w:r>
      <w:r>
        <w:rPr>
          <w:rFonts w:ascii="Times New Roman" w:hAnsi="Times New Roman" w:cs="Times New Roman"/>
          <w:bCs/>
          <w:sz w:val="24"/>
          <w:szCs w:val="24"/>
        </w:rPr>
        <w:t xml:space="preserve">the daily </w:t>
      </w:r>
      <w:r w:rsidRPr="007D29BA">
        <w:rPr>
          <w:rFonts w:ascii="Times New Roman" w:hAnsi="Times New Roman" w:cs="Times New Roman"/>
          <w:bCs/>
          <w:i/>
          <w:strike/>
          <w:sz w:val="24"/>
          <w:szCs w:val="24"/>
        </w:rPr>
        <w:t>sacrifice</w:t>
      </w:r>
      <w:r w:rsidR="007B13ED">
        <w:rPr>
          <w:rFonts w:ascii="Times New Roman" w:hAnsi="Times New Roman" w:cs="Times New Roman"/>
          <w:bCs/>
          <w:sz w:val="24"/>
          <w:szCs w:val="24"/>
        </w:rPr>
        <w:t>, and the transgression of desolation, to give both the sanctuary”—</w:t>
      </w:r>
    </w:p>
    <w:p w:rsidR="007B13ED" w:rsidRDefault="007B13ED" w:rsidP="007D29BA">
      <w:pPr>
        <w:spacing w:after="0" w:line="240" w:lineRule="auto"/>
        <w:ind w:left="720" w:right="720" w:firstLine="720"/>
        <w:jc w:val="both"/>
        <w:rPr>
          <w:rFonts w:ascii="Times New Roman" w:hAnsi="Times New Roman" w:cs="Times New Roman"/>
          <w:bCs/>
          <w:sz w:val="24"/>
          <w:szCs w:val="24"/>
        </w:rPr>
      </w:pPr>
    </w:p>
    <w:p w:rsidR="007B13ED" w:rsidRDefault="007B13ED" w:rsidP="007B13E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Where is the sanctuary located?</w:t>
      </w:r>
    </w:p>
    <w:p w:rsidR="007B13ED" w:rsidRDefault="007B13ED" w:rsidP="007B13E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Jerusalem.</w:t>
      </w:r>
    </w:p>
    <w:p w:rsidR="007B13ED" w:rsidRDefault="007B13ED" w:rsidP="007B13ED">
      <w:pPr>
        <w:spacing w:after="0" w:line="240" w:lineRule="auto"/>
        <w:jc w:val="both"/>
        <w:rPr>
          <w:rFonts w:ascii="Times New Roman" w:hAnsi="Times New Roman" w:cs="Times New Roman"/>
          <w:bCs/>
          <w:sz w:val="24"/>
          <w:szCs w:val="24"/>
        </w:rPr>
      </w:pPr>
    </w:p>
    <w:p w:rsidR="007B13ED" w:rsidRPr="007D29BA" w:rsidRDefault="007B13ED" w:rsidP="007B13E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BROTHER PIPPENGER:  —“to give both the sanctuary and the host to be trodden under foot?  Daniel 8:13 (KJV).</w:t>
      </w:r>
    </w:p>
    <w:p w:rsidR="00700179" w:rsidRDefault="00700179" w:rsidP="00700179">
      <w:pPr>
        <w:spacing w:after="0" w:line="240" w:lineRule="auto"/>
        <w:jc w:val="both"/>
        <w:rPr>
          <w:rFonts w:ascii="Times New Roman" w:hAnsi="Times New Roman" w:cs="Times New Roman"/>
          <w:bCs/>
          <w:sz w:val="24"/>
          <w:szCs w:val="24"/>
        </w:rPr>
      </w:pP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Jerusalem was trodden down until the Time of the Gentiles was fulfilled.  And here in Daniel 8:13 we have a parallel passage about Jerusalem; but not only Jerusalem but here we understand that Jerusalem, the sanctuary, is going to be troddened down.  But, what else is going to be troddened down?</w:t>
      </w: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host.</w:t>
      </w: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The host.  Okay.  Two entities are troddened down.</w:t>
      </w: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are they troddened down by?  By two desolating powers:  by the Daily desolating power, and the transgression desolating power.</w:t>
      </w: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it is</w:t>
      </w:r>
      <w:r w:rsidR="00A92341">
        <w:rPr>
          <w:rFonts w:ascii="Times New Roman" w:hAnsi="Times New Roman" w:cs="Times New Roman"/>
          <w:bCs/>
          <w:sz w:val="24"/>
          <w:szCs w:val="24"/>
        </w:rPr>
        <w:t xml:space="preserve"> from</w:t>
      </w:r>
      <w:r>
        <w:rPr>
          <w:rFonts w:ascii="Times New Roman" w:hAnsi="Times New Roman" w:cs="Times New Roman"/>
          <w:bCs/>
          <w:sz w:val="24"/>
          <w:szCs w:val="24"/>
        </w:rPr>
        <w:t xml:space="preserve"> our understanding of Rome that Rome establishes the vision, that we can recognize this time period of 538 to 1798, and this gives us the key to start understanding what is represented by the treading down of the sanctuary and the host, when it starts and when it ends.</w:t>
      </w: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Daniel 12:7.  Daniel 12:7 says,</w:t>
      </w:r>
    </w:p>
    <w:p w:rsidR="007B13ED" w:rsidRDefault="007B13ED" w:rsidP="00700179">
      <w:pPr>
        <w:spacing w:after="0" w:line="240" w:lineRule="auto"/>
        <w:jc w:val="both"/>
        <w:rPr>
          <w:rFonts w:ascii="Times New Roman" w:hAnsi="Times New Roman" w:cs="Times New Roman"/>
          <w:bCs/>
          <w:sz w:val="24"/>
          <w:szCs w:val="24"/>
        </w:rPr>
      </w:pPr>
    </w:p>
    <w:p w:rsidR="007B13ED" w:rsidRPr="007B13ED" w:rsidRDefault="007B13ED" w:rsidP="007B13ED">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7</w:t>
      </w:r>
      <w:r>
        <w:rPr>
          <w:rFonts w:ascii="Times New Roman" w:hAnsi="Times New Roman" w:cs="Times New Roman"/>
          <w:bCs/>
          <w:sz w:val="24"/>
          <w:szCs w:val="24"/>
        </w:rPr>
        <w:t xml:space="preserve">And I heard the man clothed in linen, which </w:t>
      </w:r>
      <w:r>
        <w:rPr>
          <w:rFonts w:ascii="Times New Roman" w:hAnsi="Times New Roman" w:cs="Times New Roman"/>
          <w:bCs/>
          <w:i/>
          <w:sz w:val="24"/>
          <w:szCs w:val="24"/>
        </w:rPr>
        <w:t>was</w:t>
      </w:r>
      <w:r>
        <w:rPr>
          <w:rFonts w:ascii="Times New Roman" w:hAnsi="Times New Roman" w:cs="Times New Roman"/>
          <w:bCs/>
          <w:sz w:val="24"/>
          <w:szCs w:val="24"/>
        </w:rPr>
        <w:t xml:space="preserve"> upon the waters of the river, when he held up his right hand and his left hand unto heaven, and sware by him that liveth for ever that </w:t>
      </w:r>
      <w:r>
        <w:rPr>
          <w:rFonts w:ascii="Times New Roman" w:hAnsi="Times New Roman" w:cs="Times New Roman"/>
          <w:bCs/>
          <w:i/>
          <w:sz w:val="24"/>
          <w:szCs w:val="24"/>
        </w:rPr>
        <w:t xml:space="preserve">it shall be </w:t>
      </w:r>
      <w:r>
        <w:rPr>
          <w:rFonts w:ascii="Times New Roman" w:hAnsi="Times New Roman" w:cs="Times New Roman"/>
          <w:bCs/>
          <w:sz w:val="24"/>
          <w:szCs w:val="24"/>
        </w:rPr>
        <w:t xml:space="preserve">for a time, times, and an half; and when he shall have accomplished to scatter the power of the holy people, all these </w:t>
      </w:r>
      <w:r>
        <w:rPr>
          <w:rFonts w:ascii="Times New Roman" w:hAnsi="Times New Roman" w:cs="Times New Roman"/>
          <w:bCs/>
          <w:i/>
          <w:sz w:val="24"/>
          <w:szCs w:val="24"/>
        </w:rPr>
        <w:t>things</w:t>
      </w:r>
      <w:r>
        <w:rPr>
          <w:rFonts w:ascii="Times New Roman" w:hAnsi="Times New Roman" w:cs="Times New Roman"/>
          <w:bCs/>
          <w:sz w:val="24"/>
          <w:szCs w:val="24"/>
        </w:rPr>
        <w:t xml:space="preserve"> shall be finished.”  Daniel 12:7 (KJV).</w:t>
      </w:r>
    </w:p>
    <w:p w:rsidR="00700179" w:rsidRDefault="00700179" w:rsidP="00700179">
      <w:pPr>
        <w:spacing w:after="0" w:line="240" w:lineRule="auto"/>
        <w:jc w:val="both"/>
        <w:rPr>
          <w:rFonts w:ascii="Times New Roman" w:hAnsi="Times New Roman" w:cs="Times New Roman"/>
          <w:bCs/>
          <w:sz w:val="24"/>
          <w:szCs w:val="24"/>
        </w:rPr>
      </w:pPr>
    </w:p>
    <w:p w:rsidR="007B13ED" w:rsidRDefault="007B13E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Okay.  So, what is the “time, times, and </w:t>
      </w:r>
      <w:proofErr w:type="gramStart"/>
      <w:r>
        <w:rPr>
          <w:rFonts w:ascii="Times New Roman" w:hAnsi="Times New Roman" w:cs="Times New Roman"/>
          <w:bCs/>
          <w:sz w:val="24"/>
          <w:szCs w:val="24"/>
        </w:rPr>
        <w:t>an</w:t>
      </w:r>
      <w:proofErr w:type="gramEnd"/>
      <w:r>
        <w:rPr>
          <w:rFonts w:ascii="Times New Roman" w:hAnsi="Times New Roman" w:cs="Times New Roman"/>
          <w:bCs/>
          <w:sz w:val="24"/>
          <w:szCs w:val="24"/>
        </w:rPr>
        <w:t xml:space="preserve"> half”?  Well, that is this history [538 to 1798]</w:t>
      </w:r>
      <w:r w:rsidR="00196AB8">
        <w:rPr>
          <w:rFonts w:ascii="Times New Roman" w:hAnsi="Times New Roman" w:cs="Times New Roman"/>
          <w:bCs/>
          <w:sz w:val="24"/>
          <w:szCs w:val="24"/>
        </w:rPr>
        <w:t>,</w:t>
      </w:r>
      <w:r>
        <w:rPr>
          <w:rFonts w:ascii="Times New Roman" w:hAnsi="Times New Roman" w:cs="Times New Roman"/>
          <w:bCs/>
          <w:sz w:val="24"/>
          <w:szCs w:val="24"/>
        </w:rPr>
        <w:t xml:space="preserve"> once again.  </w:t>
      </w:r>
    </w:p>
    <w:p w:rsidR="007B13ED" w:rsidRDefault="007B13ED" w:rsidP="007B13ED">
      <w:pPr>
        <w:spacing w:after="0" w:line="240" w:lineRule="auto"/>
        <w:ind w:firstLine="720"/>
        <w:jc w:val="both"/>
        <w:rPr>
          <w:rFonts w:ascii="Times New Roman" w:hAnsi="Times New Roman" w:cs="Times New Roman"/>
          <w:bCs/>
          <w:sz w:val="24"/>
          <w:szCs w:val="24"/>
        </w:rPr>
      </w:pPr>
      <w:r w:rsidRPr="007B13ED">
        <w:rPr>
          <w:rFonts w:ascii="Times New Roman" w:hAnsi="Times New Roman" w:cs="Times New Roman"/>
          <w:bCs/>
          <w:sz w:val="24"/>
          <w:szCs w:val="24"/>
        </w:rPr>
        <w:t>B</w:t>
      </w:r>
      <w:r>
        <w:rPr>
          <w:rFonts w:ascii="Times New Roman" w:hAnsi="Times New Roman" w:cs="Times New Roman"/>
          <w:bCs/>
          <w:sz w:val="24"/>
          <w:szCs w:val="24"/>
        </w:rPr>
        <w:t xml:space="preserve">ut, it is telling us here </w:t>
      </w:r>
      <w:r w:rsidR="00A92341">
        <w:rPr>
          <w:rFonts w:ascii="Times New Roman" w:hAnsi="Times New Roman" w:cs="Times New Roman"/>
          <w:bCs/>
          <w:sz w:val="24"/>
          <w:szCs w:val="24"/>
        </w:rPr>
        <w:t xml:space="preserve">that </w:t>
      </w:r>
      <w:r>
        <w:rPr>
          <w:rFonts w:ascii="Times New Roman" w:hAnsi="Times New Roman" w:cs="Times New Roman"/>
          <w:bCs/>
          <w:sz w:val="24"/>
          <w:szCs w:val="24"/>
        </w:rPr>
        <w:t>in 1798 what i</w:t>
      </w:r>
      <w:r w:rsidR="00A92341">
        <w:rPr>
          <w:rFonts w:ascii="Times New Roman" w:hAnsi="Times New Roman" w:cs="Times New Roman"/>
          <w:bCs/>
          <w:sz w:val="24"/>
          <w:szCs w:val="24"/>
        </w:rPr>
        <w:t xml:space="preserve">s accomplished?  The scattering of the holy people ends, is accomplished.  </w:t>
      </w:r>
      <w:proofErr w:type="gramStart"/>
      <w:r w:rsidR="00A92341">
        <w:rPr>
          <w:rFonts w:ascii="Times New Roman" w:hAnsi="Times New Roman" w:cs="Times New Roman"/>
          <w:bCs/>
          <w:sz w:val="24"/>
          <w:szCs w:val="24"/>
        </w:rPr>
        <w:t>Right?</w:t>
      </w:r>
      <w:proofErr w:type="gramEnd"/>
    </w:p>
    <w:p w:rsidR="00FF2931" w:rsidRDefault="00CF4200" w:rsidP="007B13E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if we have the ending o</w:t>
      </w:r>
      <w:r w:rsidR="00196AB8">
        <w:rPr>
          <w:rFonts w:ascii="Times New Roman" w:hAnsi="Times New Roman" w:cs="Times New Roman"/>
          <w:bCs/>
          <w:sz w:val="24"/>
          <w:szCs w:val="24"/>
        </w:rPr>
        <w:t>f the scattering marked in 1798</w:t>
      </w:r>
      <w:r>
        <w:rPr>
          <w:rFonts w:ascii="Times New Roman" w:hAnsi="Times New Roman" w:cs="Times New Roman"/>
          <w:bCs/>
          <w:sz w:val="24"/>
          <w:szCs w:val="24"/>
        </w:rPr>
        <w:t xml:space="preserve"> that tells us there is a beginning, right?</w:t>
      </w:r>
    </w:p>
    <w:p w:rsidR="008C2B17" w:rsidRDefault="008C2B17" w:rsidP="008C2B17">
      <w:pPr>
        <w:spacing w:after="0" w:line="240" w:lineRule="auto"/>
        <w:ind w:firstLine="720"/>
        <w:jc w:val="both"/>
        <w:rPr>
          <w:rFonts w:ascii="Times New Roman" w:hAnsi="Times New Roman" w:cs="Times New Roman"/>
          <w:bCs/>
          <w:i/>
          <w:sz w:val="24"/>
          <w:szCs w:val="24"/>
        </w:rPr>
      </w:pPr>
      <w:r>
        <w:rPr>
          <w:rFonts w:ascii="Times New Roman" w:hAnsi="Times New Roman" w:cs="Times New Roman"/>
          <w:bCs/>
          <w:sz w:val="24"/>
          <w:szCs w:val="24"/>
        </w:rPr>
        <w:t xml:space="preserve">So, this here [538 to 1798] many times is referred to as </w:t>
      </w:r>
      <w:r>
        <w:rPr>
          <w:rFonts w:ascii="Times New Roman" w:hAnsi="Times New Roman" w:cs="Times New Roman"/>
          <w:bCs/>
          <w:i/>
          <w:sz w:val="24"/>
          <w:szCs w:val="24"/>
        </w:rPr>
        <w:t xml:space="preserve">time, times, and </w:t>
      </w:r>
      <w:proofErr w:type="gramStart"/>
      <w:r>
        <w:rPr>
          <w:rFonts w:ascii="Times New Roman" w:hAnsi="Times New Roman" w:cs="Times New Roman"/>
          <w:bCs/>
          <w:i/>
          <w:sz w:val="24"/>
          <w:szCs w:val="24"/>
        </w:rPr>
        <w:t>an</w:t>
      </w:r>
      <w:proofErr w:type="gramEnd"/>
      <w:r>
        <w:rPr>
          <w:rFonts w:ascii="Times New Roman" w:hAnsi="Times New Roman" w:cs="Times New Roman"/>
          <w:bCs/>
          <w:i/>
          <w:sz w:val="24"/>
          <w:szCs w:val="24"/>
        </w:rPr>
        <w:t xml:space="preserve"> half time.</w:t>
      </w:r>
    </w:p>
    <w:p w:rsidR="008C2B17" w:rsidRDefault="008C2B17" w:rsidP="008C2B1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what does this tell us?  That this is one-half of </w:t>
      </w:r>
      <w:r w:rsidRPr="00F269E4">
        <w:rPr>
          <w:rFonts w:ascii="Times New Roman" w:hAnsi="Times New Roman" w:cs="Times New Roman"/>
          <w:bCs/>
          <w:i/>
          <w:sz w:val="24"/>
          <w:szCs w:val="24"/>
        </w:rPr>
        <w:t>seven times</w:t>
      </w:r>
      <w:r>
        <w:rPr>
          <w:rFonts w:ascii="Times New Roman" w:hAnsi="Times New Roman" w:cs="Times New Roman"/>
          <w:bCs/>
          <w:sz w:val="24"/>
          <w:szCs w:val="24"/>
        </w:rPr>
        <w:t>.</w:t>
      </w:r>
    </w:p>
    <w:p w:rsidR="00FF2931" w:rsidRDefault="00FF2931">
      <w:pPr>
        <w:rPr>
          <w:rFonts w:ascii="Times New Roman" w:hAnsi="Times New Roman" w:cs="Times New Roman"/>
          <w:bCs/>
          <w:sz w:val="24"/>
          <w:szCs w:val="24"/>
        </w:rPr>
      </w:pPr>
      <w:r>
        <w:rPr>
          <w:rFonts w:ascii="Times New Roman" w:hAnsi="Times New Roman" w:cs="Times New Roman"/>
          <w:bCs/>
          <w:sz w:val="24"/>
          <w:szCs w:val="24"/>
        </w:rPr>
        <w:br w:type="page"/>
      </w:r>
    </w:p>
    <w:p w:rsidR="00CF4200" w:rsidRDefault="00CF4200" w:rsidP="00FF2931">
      <w:pPr>
        <w:spacing w:after="0" w:line="240" w:lineRule="auto"/>
        <w:jc w:val="both"/>
        <w:rPr>
          <w:rFonts w:ascii="Arial Narrow" w:hAnsi="Arial Narrow" w:cs="Times New Roman"/>
          <w:bCs/>
          <w:sz w:val="20"/>
          <w:szCs w:val="20"/>
        </w:rPr>
      </w:pPr>
    </w:p>
    <w:p w:rsidR="00FF2931" w:rsidRDefault="00FF2931" w:rsidP="00FF2931">
      <w:pPr>
        <w:spacing w:after="0" w:line="240" w:lineRule="auto"/>
        <w:jc w:val="both"/>
        <w:rPr>
          <w:rFonts w:ascii="Arial Narrow" w:hAnsi="Arial Narrow" w:cs="Times New Roman"/>
          <w:bCs/>
          <w:sz w:val="20"/>
          <w:szCs w:val="20"/>
        </w:rPr>
      </w:pPr>
    </w:p>
    <w:p w:rsidR="00FF2931" w:rsidRDefault="00F269E4" w:rsidP="00FF2931">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Pr="00F269E4">
        <w:rPr>
          <w:rFonts w:ascii="Arial Narrow" w:hAnsi="Arial Narrow" w:cs="Times New Roman"/>
          <w:bCs/>
          <w:i/>
          <w:sz w:val="20"/>
          <w:szCs w:val="20"/>
        </w:rPr>
        <w:t>SEVEN</w:t>
      </w:r>
      <w:r w:rsidR="00196AB8" w:rsidRPr="00F269E4">
        <w:rPr>
          <w:rFonts w:ascii="Arial Narrow" w:hAnsi="Arial Narrow" w:cs="Times New Roman"/>
          <w:bCs/>
          <w:i/>
          <w:sz w:val="20"/>
          <w:szCs w:val="20"/>
        </w:rPr>
        <w:t xml:space="preserve"> TIMES</w:t>
      </w:r>
      <w:r w:rsidR="00196AB8">
        <w:rPr>
          <w:rFonts w:ascii="Arial Narrow" w:hAnsi="Arial Narrow" w:cs="Times New Roman"/>
          <w:bCs/>
          <w:sz w:val="20"/>
          <w:szCs w:val="20"/>
        </w:rPr>
        <w:t xml:space="preserve"> OF THE GENTILES</w:t>
      </w:r>
    </w:p>
    <w:p w:rsidR="00FF2931" w:rsidRDefault="00FF2931" w:rsidP="00FF2931">
      <w:pPr>
        <w:spacing w:after="0" w:line="240" w:lineRule="auto"/>
        <w:jc w:val="both"/>
        <w:rPr>
          <w:rFonts w:ascii="Arial Narrow" w:hAnsi="Arial Narrow" w:cs="Times New Roman"/>
          <w:bCs/>
          <w:sz w:val="20"/>
          <w:szCs w:val="20"/>
        </w:rPr>
      </w:pPr>
    </w:p>
    <w:p w:rsidR="00FF2931" w:rsidRDefault="00FF2931" w:rsidP="00FF2931">
      <w:pPr>
        <w:spacing w:after="0" w:line="240" w:lineRule="auto"/>
        <w:jc w:val="both"/>
        <w:rPr>
          <w:rFonts w:ascii="Arial Narrow" w:hAnsi="Arial Narrow" w:cs="Times New Roman"/>
          <w:bCs/>
          <w:sz w:val="20"/>
          <w:szCs w:val="20"/>
        </w:rPr>
      </w:pPr>
    </w:p>
    <w:p w:rsidR="00FF2931" w:rsidRDefault="00FF2931" w:rsidP="00FF2931">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t xml:space="preserve"> 723BC</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AD538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1798</w:t>
      </w:r>
    </w:p>
    <w:p w:rsidR="00FF2931" w:rsidRDefault="003D713F" w:rsidP="00FF2931">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36" type="#_x0000_t32" style="position:absolute;left:0;text-align:left;margin-left:234.35pt;margin-top:4pt;width:0;height:23.45pt;z-index:252289024" o:connectortype="straight"/>
        </w:pict>
      </w:r>
      <w:r>
        <w:rPr>
          <w:rFonts w:ascii="Arial Narrow" w:hAnsi="Arial Narrow" w:cs="Times New Roman"/>
          <w:bCs/>
          <w:noProof/>
          <w:sz w:val="20"/>
          <w:szCs w:val="20"/>
        </w:rPr>
        <w:pict>
          <v:shape id="_x0000_s1835" type="#_x0000_t32" style="position:absolute;left:0;text-align:left;margin-left:51.75pt;margin-top:4pt;width:0;height:23.45pt;z-index:252288000" o:connectortype="straight"/>
        </w:pict>
      </w:r>
      <w:r>
        <w:rPr>
          <w:rFonts w:ascii="Arial Narrow" w:hAnsi="Arial Narrow" w:cs="Times New Roman"/>
          <w:bCs/>
          <w:noProof/>
          <w:sz w:val="20"/>
          <w:szCs w:val="20"/>
        </w:rPr>
        <w:pict>
          <v:shape id="_x0000_s1837" type="#_x0000_t32" style="position:absolute;left:0;text-align:left;margin-left:415.25pt;margin-top:4pt;width:0;height:23.45pt;z-index:252290048" o:connectortype="straight"/>
        </w:pict>
      </w:r>
      <w:r w:rsidR="00196AB8">
        <w:rPr>
          <w:rFonts w:ascii="Arial Narrow" w:hAnsi="Arial Narrow" w:cs="Times New Roman"/>
          <w:bCs/>
          <w:sz w:val="20"/>
          <w:szCs w:val="20"/>
        </w:rPr>
        <w:tab/>
      </w:r>
      <w:r w:rsidR="00196AB8">
        <w:rPr>
          <w:rFonts w:ascii="Arial Narrow" w:hAnsi="Arial Narrow" w:cs="Times New Roman"/>
          <w:bCs/>
          <w:sz w:val="20"/>
          <w:szCs w:val="20"/>
        </w:rPr>
        <w:tab/>
      </w:r>
      <w:r w:rsidR="00196AB8">
        <w:rPr>
          <w:rFonts w:ascii="Arial Narrow" w:hAnsi="Arial Narrow" w:cs="Times New Roman"/>
          <w:bCs/>
          <w:sz w:val="20"/>
          <w:szCs w:val="20"/>
        </w:rPr>
        <w:tab/>
        <w:t xml:space="preserve">    PAGANISM</w:t>
      </w:r>
      <w:r w:rsidR="00196AB8">
        <w:rPr>
          <w:rFonts w:ascii="Arial Narrow" w:hAnsi="Arial Narrow" w:cs="Times New Roman"/>
          <w:bCs/>
          <w:sz w:val="20"/>
          <w:szCs w:val="20"/>
        </w:rPr>
        <w:tab/>
      </w:r>
      <w:r w:rsidR="00196AB8">
        <w:rPr>
          <w:rFonts w:ascii="Arial Narrow" w:hAnsi="Arial Narrow" w:cs="Times New Roman"/>
          <w:bCs/>
          <w:sz w:val="20"/>
          <w:szCs w:val="20"/>
        </w:rPr>
        <w:tab/>
      </w:r>
      <w:r w:rsidR="00196AB8">
        <w:rPr>
          <w:rFonts w:ascii="Arial Narrow" w:hAnsi="Arial Narrow" w:cs="Times New Roman"/>
          <w:bCs/>
          <w:sz w:val="20"/>
          <w:szCs w:val="20"/>
        </w:rPr>
        <w:tab/>
      </w:r>
      <w:r w:rsidR="00196AB8">
        <w:rPr>
          <w:rFonts w:ascii="Arial Narrow" w:hAnsi="Arial Narrow" w:cs="Times New Roman"/>
          <w:bCs/>
          <w:sz w:val="20"/>
          <w:szCs w:val="20"/>
        </w:rPr>
        <w:tab/>
        <w:t xml:space="preserve">     PAPALISM</w:t>
      </w:r>
    </w:p>
    <w:p w:rsidR="00FF2931" w:rsidRDefault="003D713F" w:rsidP="00FF2931">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42" type="#_x0000_t32" style="position:absolute;left:0;text-align:left;margin-left:336.85pt;margin-top:5.2pt;width:77.8pt;height:0;z-index:252295168" o:connectortype="straight">
            <v:stroke endarrow="block"/>
          </v:shape>
        </w:pict>
      </w:r>
      <w:r>
        <w:rPr>
          <w:rFonts w:ascii="Arial Narrow" w:hAnsi="Arial Narrow" w:cs="Times New Roman"/>
          <w:bCs/>
          <w:noProof/>
          <w:sz w:val="20"/>
          <w:szCs w:val="20"/>
        </w:rPr>
        <w:pict>
          <v:shape id="_x0000_s1841" type="#_x0000_t32" style="position:absolute;left:0;text-align:left;margin-left:234.6pt;margin-top:6.05pt;width:76.35pt;height:0;flip:x;z-index:252294144" o:connectortype="straight">
            <v:stroke endarrow="block"/>
          </v:shape>
        </w:pict>
      </w:r>
      <w:r>
        <w:rPr>
          <w:rFonts w:ascii="Arial Narrow" w:hAnsi="Arial Narrow" w:cs="Times New Roman"/>
          <w:bCs/>
          <w:noProof/>
          <w:sz w:val="20"/>
          <w:szCs w:val="20"/>
        </w:rPr>
        <w:pict>
          <v:shape id="_x0000_s1840" type="#_x0000_t32" style="position:absolute;left:0;text-align:left;margin-left:51.75pt;margin-top:5.95pt;width:76.35pt;height:0;flip:x;z-index:252293120" o:connectortype="straight">
            <v:stroke endarrow="block"/>
          </v:shape>
        </w:pict>
      </w:r>
      <w:r>
        <w:rPr>
          <w:rFonts w:ascii="Arial Narrow" w:hAnsi="Arial Narrow" w:cs="Times New Roman"/>
          <w:bCs/>
          <w:noProof/>
          <w:sz w:val="20"/>
          <w:szCs w:val="20"/>
        </w:rPr>
        <w:pict>
          <v:shape id="_x0000_s1839" type="#_x0000_t32" style="position:absolute;left:0;text-align:left;margin-left:156.55pt;margin-top:5.95pt;width:77.8pt;height:0;z-index:252292096" o:connectortype="straight">
            <v:stroke endarrow="block"/>
          </v:shape>
        </w:pict>
      </w:r>
      <w:r w:rsidR="00FF2931">
        <w:rPr>
          <w:rFonts w:ascii="Arial Narrow" w:hAnsi="Arial Narrow" w:cs="Times New Roman"/>
          <w:bCs/>
          <w:sz w:val="20"/>
          <w:szCs w:val="20"/>
        </w:rPr>
        <w:tab/>
      </w:r>
      <w:r w:rsidR="00FF2931">
        <w:rPr>
          <w:rFonts w:ascii="Arial Narrow" w:hAnsi="Arial Narrow" w:cs="Times New Roman"/>
          <w:bCs/>
          <w:sz w:val="20"/>
          <w:szCs w:val="20"/>
        </w:rPr>
        <w:tab/>
      </w:r>
      <w:r w:rsidR="00FF2931">
        <w:rPr>
          <w:rFonts w:ascii="Arial Narrow" w:hAnsi="Arial Narrow" w:cs="Times New Roman"/>
          <w:bCs/>
          <w:sz w:val="20"/>
          <w:szCs w:val="20"/>
        </w:rPr>
        <w:tab/>
        <w:t xml:space="preserve">         1260</w:t>
      </w:r>
      <w:r w:rsidR="00FF2931">
        <w:rPr>
          <w:rFonts w:ascii="Arial Narrow" w:hAnsi="Arial Narrow" w:cs="Times New Roman"/>
          <w:bCs/>
          <w:sz w:val="20"/>
          <w:szCs w:val="20"/>
        </w:rPr>
        <w:tab/>
      </w:r>
      <w:r w:rsidR="00FF2931">
        <w:rPr>
          <w:rFonts w:ascii="Arial Narrow" w:hAnsi="Arial Narrow" w:cs="Times New Roman"/>
          <w:bCs/>
          <w:sz w:val="20"/>
          <w:szCs w:val="20"/>
        </w:rPr>
        <w:tab/>
      </w:r>
      <w:r w:rsidR="00FF2931">
        <w:rPr>
          <w:rFonts w:ascii="Arial Narrow" w:hAnsi="Arial Narrow" w:cs="Times New Roman"/>
          <w:bCs/>
          <w:sz w:val="20"/>
          <w:szCs w:val="20"/>
        </w:rPr>
        <w:tab/>
      </w:r>
      <w:r w:rsidR="00FF2931">
        <w:rPr>
          <w:rFonts w:ascii="Arial Narrow" w:hAnsi="Arial Narrow" w:cs="Times New Roman"/>
          <w:bCs/>
          <w:sz w:val="20"/>
          <w:szCs w:val="20"/>
        </w:rPr>
        <w:tab/>
        <w:t xml:space="preserve">          1260</w:t>
      </w:r>
    </w:p>
    <w:p w:rsidR="00FF2931" w:rsidRDefault="003D713F" w:rsidP="00FF2931">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838" type="#_x0000_t87" style="position:absolute;left:0;text-align:left;margin-left:225.55pt;margin-top:-169.3pt;width:15.9pt;height:363.5pt;rotation:270;z-index:252291072"/>
        </w:pict>
      </w:r>
      <w:r>
        <w:rPr>
          <w:rFonts w:ascii="Arial Narrow" w:hAnsi="Arial Narrow" w:cs="Times New Roman"/>
          <w:bCs/>
          <w:noProof/>
          <w:sz w:val="20"/>
          <w:szCs w:val="20"/>
        </w:rPr>
        <w:pict>
          <v:shape id="_x0000_s1834" type="#_x0000_t32" style="position:absolute;left:0;text-align:left;margin-left:39.35pt;margin-top:4.5pt;width:385.1pt;height:0;z-index:252286976" o:connectortype="straight"/>
        </w:pict>
      </w:r>
    </w:p>
    <w:p w:rsidR="00FF2931" w:rsidRDefault="00FF2931" w:rsidP="00FF2931">
      <w:pPr>
        <w:spacing w:after="0" w:line="240" w:lineRule="auto"/>
        <w:jc w:val="both"/>
        <w:rPr>
          <w:rFonts w:ascii="Arial Narrow" w:hAnsi="Arial Narrow" w:cs="Times New Roman"/>
          <w:bCs/>
          <w:sz w:val="20"/>
          <w:szCs w:val="20"/>
        </w:rPr>
      </w:pPr>
    </w:p>
    <w:p w:rsidR="00FF2931" w:rsidRDefault="00C96515" w:rsidP="00FF2931">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sidR="00FF2931">
        <w:rPr>
          <w:rFonts w:ascii="Arial Narrow" w:hAnsi="Arial Narrow" w:cs="Times New Roman"/>
          <w:bCs/>
          <w:sz w:val="20"/>
          <w:szCs w:val="20"/>
        </w:rPr>
        <w:t>2520</w:t>
      </w:r>
      <w:r>
        <w:rPr>
          <w:rFonts w:ascii="Arial Narrow" w:hAnsi="Arial Narrow" w:cs="Times New Roman"/>
          <w:bCs/>
          <w:sz w:val="20"/>
          <w:szCs w:val="20"/>
        </w:rPr>
        <w:t xml:space="preserve"> years</w:t>
      </w:r>
    </w:p>
    <w:p w:rsidR="00FF2931" w:rsidRPr="00FF2931" w:rsidRDefault="00FF2931" w:rsidP="00FF2931">
      <w:pPr>
        <w:spacing w:after="0" w:line="240" w:lineRule="auto"/>
        <w:jc w:val="both"/>
        <w:rPr>
          <w:rFonts w:ascii="Arial Narrow" w:hAnsi="Arial Narrow" w:cs="Times New Roman"/>
          <w:bCs/>
          <w:sz w:val="20"/>
          <w:szCs w:val="20"/>
        </w:rPr>
      </w:pPr>
    </w:p>
    <w:p w:rsidR="00FF2931" w:rsidRDefault="005155E5" w:rsidP="005155E5">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Figure No. 160.</w:t>
      </w:r>
    </w:p>
    <w:p w:rsidR="005155E5" w:rsidRPr="005155E5" w:rsidRDefault="005155E5" w:rsidP="005155E5">
      <w:pPr>
        <w:spacing w:after="0" w:line="240" w:lineRule="auto"/>
        <w:jc w:val="both"/>
        <w:rPr>
          <w:rFonts w:ascii="Times New Roman" w:hAnsi="Times New Roman" w:cs="Times New Roman"/>
          <w:bCs/>
          <w:i/>
          <w:sz w:val="24"/>
          <w:szCs w:val="24"/>
        </w:rPr>
      </w:pPr>
    </w:p>
    <w:p w:rsidR="007A0DD6" w:rsidRDefault="007A0DD6" w:rsidP="007B13E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Of course, if you uphold the Pioneer Charts, you know that in 723BC the Northern Kingdom was carried into captivity, and that 2520 years later in 1798 the 2520 ended; but, in the dead middle of that (in the AD538 time period) you see 1260 years, and 1260 years.  This is when Paganism trampled down the sanctuary and the host, and this is where Papalism trampled down the sanctuary and the host for an equal amount of time (1260 and 1260).  To think that this is an accident is absolute insanity!</w:t>
      </w:r>
    </w:p>
    <w:p w:rsidR="007A0DD6" w:rsidRPr="00CF4200" w:rsidRDefault="007A0DD6" w:rsidP="007B13E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Therefore, this “time, times, and a dividing of time” </w:t>
      </w:r>
      <w:r w:rsidR="008C2B17">
        <w:rPr>
          <w:rFonts w:ascii="Times New Roman" w:hAnsi="Times New Roman" w:cs="Times New Roman"/>
          <w:bCs/>
          <w:sz w:val="24"/>
          <w:szCs w:val="24"/>
        </w:rPr>
        <w:t>[</w:t>
      </w:r>
      <w:r w:rsidR="00196AB8">
        <w:rPr>
          <w:rFonts w:ascii="Times New Roman" w:hAnsi="Times New Roman" w:cs="Times New Roman"/>
          <w:bCs/>
          <w:sz w:val="24"/>
          <w:szCs w:val="24"/>
        </w:rPr>
        <w:t>1260</w:t>
      </w:r>
      <w:r w:rsidR="008C2B17">
        <w:rPr>
          <w:rFonts w:ascii="Times New Roman" w:hAnsi="Times New Roman" w:cs="Times New Roman"/>
          <w:bCs/>
          <w:sz w:val="24"/>
          <w:szCs w:val="24"/>
        </w:rPr>
        <w:t>]</w:t>
      </w:r>
      <w:r w:rsidR="00196AB8">
        <w:rPr>
          <w:rFonts w:ascii="Times New Roman" w:hAnsi="Times New Roman" w:cs="Times New Roman"/>
          <w:bCs/>
          <w:sz w:val="24"/>
          <w:szCs w:val="24"/>
        </w:rPr>
        <w:t xml:space="preserve"> </w:t>
      </w:r>
      <w:r>
        <w:rPr>
          <w:rFonts w:ascii="Times New Roman" w:hAnsi="Times New Roman" w:cs="Times New Roman"/>
          <w:bCs/>
          <w:sz w:val="24"/>
          <w:szCs w:val="24"/>
        </w:rPr>
        <w:t>is corresponding to this</w:t>
      </w:r>
      <w:r w:rsidR="00196AB8">
        <w:rPr>
          <w:rFonts w:ascii="Times New Roman" w:hAnsi="Times New Roman" w:cs="Times New Roman"/>
          <w:bCs/>
          <w:sz w:val="24"/>
          <w:szCs w:val="24"/>
        </w:rPr>
        <w:t>”</w:t>
      </w:r>
      <w:r>
        <w:rPr>
          <w:rFonts w:ascii="Times New Roman" w:hAnsi="Times New Roman" w:cs="Times New Roman"/>
          <w:bCs/>
          <w:sz w:val="24"/>
          <w:szCs w:val="24"/>
        </w:rPr>
        <w:t xml:space="preserve"> </w:t>
      </w:r>
      <w:r w:rsidR="00FF2931">
        <w:rPr>
          <w:rFonts w:ascii="Times New Roman" w:hAnsi="Times New Roman" w:cs="Times New Roman"/>
          <w:bCs/>
          <w:sz w:val="24"/>
          <w:szCs w:val="24"/>
        </w:rPr>
        <w:t>time, time, and a dividing of time</w:t>
      </w:r>
      <w:r w:rsidR="00196AB8">
        <w:rPr>
          <w:rFonts w:ascii="Times New Roman" w:hAnsi="Times New Roman" w:cs="Times New Roman"/>
          <w:bCs/>
          <w:sz w:val="24"/>
          <w:szCs w:val="24"/>
        </w:rPr>
        <w:t>”</w:t>
      </w:r>
      <w:r w:rsidR="008C2B17">
        <w:rPr>
          <w:rFonts w:ascii="Times New Roman" w:hAnsi="Times New Roman" w:cs="Times New Roman"/>
          <w:bCs/>
          <w:sz w:val="24"/>
          <w:szCs w:val="24"/>
        </w:rPr>
        <w:t xml:space="preserve"> [1260]</w:t>
      </w:r>
      <w:r w:rsidR="00F269E4">
        <w:rPr>
          <w:rFonts w:ascii="Times New Roman" w:hAnsi="Times New Roman" w:cs="Times New Roman"/>
          <w:bCs/>
          <w:sz w:val="24"/>
          <w:szCs w:val="24"/>
        </w:rPr>
        <w:t xml:space="preserve">.  This is the </w:t>
      </w:r>
      <w:r w:rsidR="00F269E4" w:rsidRPr="00F269E4">
        <w:rPr>
          <w:rFonts w:ascii="Times New Roman" w:hAnsi="Times New Roman" w:cs="Times New Roman"/>
          <w:bCs/>
          <w:i/>
          <w:sz w:val="24"/>
          <w:szCs w:val="24"/>
        </w:rPr>
        <w:t>seven</w:t>
      </w:r>
      <w:r w:rsidR="00FF2931" w:rsidRPr="00F269E4">
        <w:rPr>
          <w:rFonts w:ascii="Times New Roman" w:hAnsi="Times New Roman" w:cs="Times New Roman"/>
          <w:bCs/>
          <w:i/>
          <w:sz w:val="24"/>
          <w:szCs w:val="24"/>
        </w:rPr>
        <w:t xml:space="preserve"> times</w:t>
      </w:r>
      <w:r w:rsidR="00196AB8">
        <w:rPr>
          <w:rFonts w:ascii="Times New Roman" w:hAnsi="Times New Roman" w:cs="Times New Roman"/>
          <w:bCs/>
          <w:sz w:val="24"/>
          <w:szCs w:val="24"/>
        </w:rPr>
        <w:t>—</w:t>
      </w:r>
      <w:r w:rsidR="00FF2931">
        <w:rPr>
          <w:rFonts w:ascii="Times New Roman" w:hAnsi="Times New Roman" w:cs="Times New Roman"/>
          <w:bCs/>
          <w:sz w:val="24"/>
          <w:szCs w:val="24"/>
        </w:rPr>
        <w:t>of what?</w:t>
      </w:r>
      <w:r w:rsidR="00196AB8">
        <w:rPr>
          <w:rFonts w:ascii="Times New Roman" w:hAnsi="Times New Roman" w:cs="Times New Roman"/>
          <w:bCs/>
          <w:sz w:val="24"/>
          <w:szCs w:val="24"/>
        </w:rPr>
        <w:t>—o</w:t>
      </w:r>
      <w:r w:rsidR="00FF2931">
        <w:rPr>
          <w:rFonts w:ascii="Times New Roman" w:hAnsi="Times New Roman" w:cs="Times New Roman"/>
          <w:bCs/>
          <w:sz w:val="24"/>
          <w:szCs w:val="24"/>
        </w:rPr>
        <w:t>f the Gentiles.</w:t>
      </w:r>
    </w:p>
    <w:p w:rsidR="00700179" w:rsidRDefault="00196AB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So, we are not doing a study on these things.  We are trying to emphasize that Rome establishes the vision.  Move Rome out of the vision, and all these things shut down.</w:t>
      </w:r>
    </w:p>
    <w:p w:rsidR="00196AB8" w:rsidRDefault="00196AB8" w:rsidP="00700179">
      <w:pPr>
        <w:spacing w:after="0" w:line="240" w:lineRule="auto"/>
        <w:jc w:val="both"/>
        <w:rPr>
          <w:rFonts w:ascii="Times New Roman" w:hAnsi="Times New Roman" w:cs="Times New Roman"/>
          <w:bCs/>
          <w:sz w:val="24"/>
          <w:szCs w:val="24"/>
        </w:rPr>
      </w:pPr>
    </w:p>
    <w:p w:rsidR="00196AB8" w:rsidRPr="00196AB8" w:rsidRDefault="00196AB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Mouth Speaking Great Things—</w:t>
      </w:r>
      <w:r>
        <w:rPr>
          <w:rFonts w:ascii="Times New Roman" w:hAnsi="Times New Roman" w:cs="Times New Roman"/>
          <w:bCs/>
          <w:sz w:val="24"/>
          <w:szCs w:val="24"/>
        </w:rPr>
        <w:t>Daniel 7:25; Revelation 13:5</w:t>
      </w:r>
    </w:p>
    <w:p w:rsidR="00700179" w:rsidRDefault="00700179" w:rsidP="00700179">
      <w:pPr>
        <w:spacing w:after="0" w:line="240" w:lineRule="auto"/>
        <w:jc w:val="both"/>
        <w:rPr>
          <w:rFonts w:ascii="Times New Roman" w:hAnsi="Times New Roman" w:cs="Times New Roman"/>
          <w:bCs/>
          <w:sz w:val="24"/>
          <w:szCs w:val="24"/>
        </w:rPr>
      </w:pPr>
    </w:p>
    <w:p w:rsidR="00196AB8" w:rsidRDefault="00196AB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Daniel 7:25, this is not the only thing that is in Daniel 7:25; but, in Daniel 7:25 once of the characteristics of this 1260-year time period is the speaking of the Papacy.  And it says,</w:t>
      </w:r>
    </w:p>
    <w:p w:rsidR="00196AB8" w:rsidRDefault="00196AB8" w:rsidP="00700179">
      <w:pPr>
        <w:spacing w:after="0" w:line="240" w:lineRule="auto"/>
        <w:jc w:val="both"/>
        <w:rPr>
          <w:rFonts w:ascii="Times New Roman" w:hAnsi="Times New Roman" w:cs="Times New Roman"/>
          <w:bCs/>
          <w:sz w:val="24"/>
          <w:szCs w:val="24"/>
        </w:rPr>
      </w:pPr>
    </w:p>
    <w:p w:rsidR="00196AB8" w:rsidRDefault="00196AB8" w:rsidP="00196AB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25</w:t>
      </w:r>
      <w:r>
        <w:rPr>
          <w:rFonts w:ascii="Times New Roman" w:hAnsi="Times New Roman" w:cs="Times New Roman"/>
          <w:bCs/>
          <w:sz w:val="24"/>
          <w:szCs w:val="24"/>
        </w:rPr>
        <w:t>And he shall speak great words against the most High,”—</w:t>
      </w:r>
    </w:p>
    <w:p w:rsidR="00196AB8" w:rsidRDefault="00196AB8" w:rsidP="00196AB8">
      <w:pPr>
        <w:spacing w:after="0" w:line="240" w:lineRule="auto"/>
        <w:ind w:left="720" w:right="720"/>
        <w:jc w:val="both"/>
        <w:rPr>
          <w:rFonts w:ascii="Times New Roman" w:hAnsi="Times New Roman" w:cs="Times New Roman"/>
          <w:bCs/>
          <w:sz w:val="24"/>
          <w:szCs w:val="24"/>
        </w:rPr>
      </w:pPr>
    </w:p>
    <w:p w:rsidR="00196AB8" w:rsidRDefault="00196AB8" w:rsidP="00196AB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And what does it mean when a power speaks in Bible prophecy?  It means an action of its legislative and judicial authority; so, it is identifying that the Papacy is going to pass laws against the Law of God, against God’s people.</w:t>
      </w:r>
    </w:p>
    <w:p w:rsidR="00196AB8" w:rsidRDefault="00196AB8" w:rsidP="00196AB8">
      <w:pPr>
        <w:spacing w:after="0" w:line="240" w:lineRule="auto"/>
        <w:ind w:left="720" w:right="720"/>
        <w:jc w:val="both"/>
        <w:rPr>
          <w:rFonts w:ascii="Times New Roman" w:hAnsi="Times New Roman" w:cs="Times New Roman"/>
          <w:bCs/>
          <w:sz w:val="24"/>
          <w:szCs w:val="24"/>
        </w:rPr>
      </w:pPr>
    </w:p>
    <w:p w:rsidR="00196AB8" w:rsidRPr="00196AB8" w:rsidRDefault="00196AB8" w:rsidP="00196AB8">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25</w:t>
      </w:r>
      <w:r>
        <w:rPr>
          <w:rFonts w:ascii="Times New Roman" w:hAnsi="Times New Roman" w:cs="Times New Roman"/>
          <w:bCs/>
          <w:sz w:val="24"/>
          <w:szCs w:val="24"/>
        </w:rPr>
        <w:t>And he shall speak great words against the most High, and shall wear out the saints of the most High, and think to change times and laws:  and they shall be given into his hand until a time and times and the dividing of time.”  Daniel 7:25 (KJV).</w:t>
      </w:r>
    </w:p>
    <w:p w:rsidR="00700179" w:rsidRDefault="00700179" w:rsidP="00700179">
      <w:pPr>
        <w:spacing w:after="0" w:line="240" w:lineRule="auto"/>
        <w:jc w:val="both"/>
        <w:rPr>
          <w:rFonts w:ascii="Times New Roman" w:hAnsi="Times New Roman" w:cs="Times New Roman"/>
          <w:bCs/>
          <w:sz w:val="24"/>
          <w:szCs w:val="24"/>
        </w:rPr>
      </w:pPr>
    </w:p>
    <w:p w:rsidR="00700179" w:rsidRDefault="00196AB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in Revelation 13:5, </w:t>
      </w:r>
      <w:r w:rsidR="00C96515">
        <w:rPr>
          <w:rFonts w:ascii="Times New Roman" w:hAnsi="Times New Roman" w:cs="Times New Roman"/>
          <w:bCs/>
          <w:sz w:val="24"/>
          <w:szCs w:val="24"/>
        </w:rPr>
        <w:t>another illustration of this persecution period that is represented in Daniel 11, verses 32 to 35 that prefigures the end of the world, according to Sister White, and Revelation 13:5 says,</w:t>
      </w:r>
    </w:p>
    <w:p w:rsidR="00C96515" w:rsidRDefault="00C96515" w:rsidP="00700179">
      <w:pPr>
        <w:spacing w:after="0" w:line="240" w:lineRule="auto"/>
        <w:jc w:val="both"/>
        <w:rPr>
          <w:rFonts w:ascii="Times New Roman" w:hAnsi="Times New Roman" w:cs="Times New Roman"/>
          <w:bCs/>
          <w:sz w:val="24"/>
          <w:szCs w:val="24"/>
        </w:rPr>
      </w:pPr>
    </w:p>
    <w:p w:rsidR="00C96515" w:rsidRPr="00C96515" w:rsidRDefault="00C96515" w:rsidP="00C9651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t>
      </w:r>
      <w:r>
        <w:rPr>
          <w:rFonts w:ascii="Times New Roman" w:hAnsi="Times New Roman" w:cs="Times New Roman"/>
          <w:bCs/>
          <w:sz w:val="24"/>
          <w:szCs w:val="24"/>
          <w:vertAlign w:val="superscript"/>
        </w:rPr>
        <w:t>5</w:t>
      </w:r>
      <w:r>
        <w:rPr>
          <w:rFonts w:ascii="Times New Roman" w:hAnsi="Times New Roman" w:cs="Times New Roman"/>
          <w:bCs/>
          <w:sz w:val="24"/>
          <w:szCs w:val="24"/>
        </w:rPr>
        <w:t>And there was given unto him a mouth speaking great things and blasphemies; and power was given unto him to continue fort</w:t>
      </w:r>
      <w:r w:rsidR="008C2B17">
        <w:rPr>
          <w:rFonts w:ascii="Times New Roman" w:hAnsi="Times New Roman" w:cs="Times New Roman"/>
          <w:bCs/>
          <w:sz w:val="24"/>
          <w:szCs w:val="24"/>
        </w:rPr>
        <w:t>y</w:t>
      </w:r>
      <w:r>
        <w:rPr>
          <w:rFonts w:ascii="Times New Roman" w:hAnsi="Times New Roman" w:cs="Times New Roman"/>
          <w:bCs/>
          <w:sz w:val="24"/>
          <w:szCs w:val="24"/>
        </w:rPr>
        <w:t xml:space="preserve"> </w:t>
      </w:r>
      <w:r>
        <w:rPr>
          <w:rFonts w:ascii="Times New Roman" w:hAnsi="Times New Roman" w:cs="Times New Roman"/>
          <w:bCs/>
          <w:i/>
          <w:sz w:val="24"/>
          <w:szCs w:val="24"/>
        </w:rPr>
        <w:t>and</w:t>
      </w:r>
      <w:r>
        <w:rPr>
          <w:rFonts w:ascii="Times New Roman" w:hAnsi="Times New Roman" w:cs="Times New Roman"/>
          <w:bCs/>
          <w:sz w:val="24"/>
          <w:szCs w:val="24"/>
        </w:rPr>
        <w:t xml:space="preserve"> two months.</w:t>
      </w:r>
      <w:r w:rsidR="00406455">
        <w:rPr>
          <w:rFonts w:ascii="Times New Roman" w:hAnsi="Times New Roman" w:cs="Times New Roman"/>
          <w:bCs/>
          <w:sz w:val="24"/>
          <w:szCs w:val="24"/>
        </w:rPr>
        <w:t>”  Revelation 13:5 (KJV).</w:t>
      </w:r>
    </w:p>
    <w:p w:rsidR="00700179" w:rsidRDefault="00700179" w:rsidP="00700179">
      <w:pPr>
        <w:spacing w:after="0" w:line="240" w:lineRule="auto"/>
        <w:jc w:val="both"/>
        <w:rPr>
          <w:rFonts w:ascii="Times New Roman" w:hAnsi="Times New Roman" w:cs="Times New Roman"/>
          <w:bCs/>
          <w:sz w:val="24"/>
          <w:szCs w:val="24"/>
        </w:rPr>
      </w:pPr>
    </w:p>
    <w:p w:rsidR="00406455" w:rsidRPr="00406455"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Space to Repent—</w:t>
      </w:r>
      <w:r>
        <w:rPr>
          <w:rFonts w:ascii="Times New Roman" w:hAnsi="Times New Roman" w:cs="Times New Roman"/>
          <w:bCs/>
          <w:sz w:val="24"/>
          <w:szCs w:val="24"/>
        </w:rPr>
        <w:t>Revelation 2:21</w:t>
      </w:r>
    </w:p>
    <w:p w:rsidR="00406455" w:rsidRDefault="00406455" w:rsidP="00700179">
      <w:pPr>
        <w:spacing w:after="0" w:line="240" w:lineRule="auto"/>
        <w:jc w:val="both"/>
        <w:rPr>
          <w:rFonts w:ascii="Times New Roman" w:hAnsi="Times New Roman" w:cs="Times New Roman"/>
          <w:bCs/>
          <w:sz w:val="24"/>
          <w:szCs w:val="24"/>
        </w:rPr>
      </w:pPr>
    </w:p>
    <w:p w:rsidR="00406455"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If you go to Revelation 2, verse 21, we see a different emphasis about this history.  This is the history of Thyatira, which is the history of 538 to 1798, the history of the Papacy.  And in verse 21, it says,</w:t>
      </w:r>
    </w:p>
    <w:p w:rsidR="00406455" w:rsidRDefault="00406455" w:rsidP="00700179">
      <w:pPr>
        <w:spacing w:after="0" w:line="240" w:lineRule="auto"/>
        <w:jc w:val="both"/>
        <w:rPr>
          <w:rFonts w:ascii="Times New Roman" w:hAnsi="Times New Roman" w:cs="Times New Roman"/>
          <w:bCs/>
          <w:sz w:val="24"/>
          <w:szCs w:val="24"/>
        </w:rPr>
      </w:pPr>
    </w:p>
    <w:p w:rsidR="00406455" w:rsidRPr="00406455" w:rsidRDefault="00406455" w:rsidP="0040645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21</w:t>
      </w:r>
      <w:r>
        <w:rPr>
          <w:rFonts w:ascii="Times New Roman" w:hAnsi="Times New Roman" w:cs="Times New Roman"/>
          <w:bCs/>
          <w:sz w:val="24"/>
          <w:szCs w:val="24"/>
        </w:rPr>
        <w:t>And I gave her space to repent of her fornication; and she repented not.”  Revelation 2:21 (KJV).</w:t>
      </w:r>
    </w:p>
    <w:p w:rsidR="00700179" w:rsidRDefault="00700179" w:rsidP="00700179">
      <w:pPr>
        <w:spacing w:after="0" w:line="240" w:lineRule="auto"/>
        <w:jc w:val="both"/>
        <w:rPr>
          <w:rFonts w:ascii="Times New Roman" w:hAnsi="Times New Roman" w:cs="Times New Roman"/>
          <w:bCs/>
          <w:sz w:val="24"/>
          <w:szCs w:val="24"/>
        </w:rPr>
      </w:pPr>
    </w:p>
    <w:p w:rsidR="00406455"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At one level this period is a period of probationary time for the Papacy, but she does not repent.  Okay?  You need to see that when you get to a level of prophetic history that we are not going to get to.</w:t>
      </w:r>
    </w:p>
    <w:p w:rsidR="00406455" w:rsidRDefault="00406455" w:rsidP="00700179">
      <w:pPr>
        <w:spacing w:after="0" w:line="240" w:lineRule="auto"/>
        <w:jc w:val="both"/>
        <w:rPr>
          <w:rFonts w:ascii="Times New Roman" w:hAnsi="Times New Roman" w:cs="Times New Roman"/>
          <w:bCs/>
          <w:sz w:val="24"/>
          <w:szCs w:val="24"/>
        </w:rPr>
      </w:pPr>
    </w:p>
    <w:p w:rsidR="00406455" w:rsidRPr="00406455"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
          <w:bCs/>
          <w:sz w:val="24"/>
          <w:szCs w:val="24"/>
        </w:rPr>
        <w:t>Two Witnesses</w:t>
      </w:r>
      <w:r>
        <w:rPr>
          <w:rFonts w:ascii="Times New Roman" w:hAnsi="Times New Roman" w:cs="Times New Roman"/>
          <w:bCs/>
          <w:sz w:val="24"/>
          <w:szCs w:val="24"/>
        </w:rPr>
        <w:t>—1 Kings 18:13; Revelation 11:3</w:t>
      </w:r>
    </w:p>
    <w:p w:rsidR="00700179" w:rsidRDefault="00700179" w:rsidP="00700179">
      <w:pPr>
        <w:spacing w:after="0" w:line="240" w:lineRule="auto"/>
        <w:jc w:val="both"/>
        <w:rPr>
          <w:rFonts w:ascii="Times New Roman" w:hAnsi="Times New Roman" w:cs="Times New Roman"/>
          <w:bCs/>
          <w:sz w:val="24"/>
          <w:szCs w:val="24"/>
        </w:rPr>
      </w:pPr>
    </w:p>
    <w:p w:rsidR="00700179"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1 Kings 18, we see this history prefigured in the story of Elijah and Ahab.  1 Kings 18; and, there are many, many things that you can derive from 1 Kings 18, particularly in connection with the Millerite History.  I am just going to take you to verse 13, so you can see one easy point.</w:t>
      </w:r>
    </w:p>
    <w:p w:rsidR="00406455"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When Ahab comes to Obadiah, in verse 13 in their discussion, Obadiah says to Ahab,</w:t>
      </w:r>
    </w:p>
    <w:p w:rsidR="00406455" w:rsidRDefault="00406455" w:rsidP="00700179">
      <w:pPr>
        <w:spacing w:after="0" w:line="240" w:lineRule="auto"/>
        <w:jc w:val="both"/>
        <w:rPr>
          <w:rFonts w:ascii="Times New Roman" w:hAnsi="Times New Roman" w:cs="Times New Roman"/>
          <w:bCs/>
          <w:sz w:val="24"/>
          <w:szCs w:val="24"/>
        </w:rPr>
      </w:pPr>
    </w:p>
    <w:p w:rsidR="00406455" w:rsidRPr="00406455" w:rsidRDefault="00406455" w:rsidP="0040645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Was it not told my lord what I did when Jezebel slew the prophets of the </w:t>
      </w:r>
      <w:r w:rsidRPr="00406455">
        <w:rPr>
          <w:rFonts w:ascii="Times New Roman" w:hAnsi="Times New Roman" w:cs="Times New Roman"/>
          <w:bCs/>
          <w:smallCaps/>
          <w:sz w:val="24"/>
          <w:szCs w:val="24"/>
        </w:rPr>
        <w:t>Lord,</w:t>
      </w:r>
      <w:r>
        <w:rPr>
          <w:rFonts w:ascii="Times New Roman" w:hAnsi="Times New Roman" w:cs="Times New Roman"/>
          <w:bCs/>
          <w:smallCaps/>
          <w:sz w:val="24"/>
          <w:szCs w:val="24"/>
        </w:rPr>
        <w:t xml:space="preserve"> </w:t>
      </w:r>
      <w:r>
        <w:rPr>
          <w:rFonts w:ascii="Times New Roman" w:hAnsi="Times New Roman" w:cs="Times New Roman"/>
          <w:bCs/>
          <w:sz w:val="24"/>
          <w:szCs w:val="24"/>
        </w:rPr>
        <w:t xml:space="preserve">how I hid an hundred men of the </w:t>
      </w:r>
      <w:r w:rsidRPr="00406455">
        <w:rPr>
          <w:rFonts w:ascii="Times New Roman" w:hAnsi="Times New Roman" w:cs="Times New Roman"/>
          <w:bCs/>
          <w:smallCaps/>
          <w:sz w:val="24"/>
          <w:szCs w:val="24"/>
        </w:rPr>
        <w:t>Lord’s</w:t>
      </w:r>
      <w:r>
        <w:rPr>
          <w:rFonts w:ascii="Times New Roman" w:hAnsi="Times New Roman" w:cs="Times New Roman"/>
          <w:bCs/>
          <w:sz w:val="24"/>
          <w:szCs w:val="24"/>
        </w:rPr>
        <w:t xml:space="preserve"> prophets by fifty in a cave, and fed them with bread and water?”  1 Kings 18:13 (KJV).</w:t>
      </w:r>
    </w:p>
    <w:p w:rsidR="00700179" w:rsidRDefault="00700179" w:rsidP="00700179">
      <w:pPr>
        <w:spacing w:after="0" w:line="240" w:lineRule="auto"/>
        <w:jc w:val="both"/>
        <w:rPr>
          <w:rFonts w:ascii="Times New Roman" w:hAnsi="Times New Roman" w:cs="Times New Roman"/>
          <w:bCs/>
          <w:sz w:val="24"/>
          <w:szCs w:val="24"/>
        </w:rPr>
      </w:pPr>
    </w:p>
    <w:p w:rsidR="00406455" w:rsidRDefault="0040645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Now, this time period, </w:t>
      </w:r>
      <w:r w:rsidR="00F269E4">
        <w:rPr>
          <w:rFonts w:ascii="Times New Roman" w:hAnsi="Times New Roman" w:cs="Times New Roman"/>
          <w:bCs/>
          <w:sz w:val="24"/>
          <w:szCs w:val="24"/>
        </w:rPr>
        <w:t>these</w:t>
      </w:r>
      <w:r>
        <w:rPr>
          <w:rFonts w:ascii="Times New Roman" w:hAnsi="Times New Roman" w:cs="Times New Roman"/>
          <w:bCs/>
          <w:sz w:val="24"/>
          <w:szCs w:val="24"/>
        </w:rPr>
        <w:t xml:space="preserve"> 1260 </w:t>
      </w:r>
      <w:r w:rsidRPr="00406455">
        <w:rPr>
          <w:rFonts w:ascii="Times New Roman" w:hAnsi="Times New Roman" w:cs="Times New Roman"/>
          <w:b/>
          <w:bCs/>
          <w:sz w:val="24"/>
          <w:szCs w:val="24"/>
        </w:rPr>
        <w:t>year</w:t>
      </w:r>
      <w:r>
        <w:rPr>
          <w:rFonts w:ascii="Times New Roman" w:hAnsi="Times New Roman" w:cs="Times New Roman"/>
          <w:b/>
          <w:bCs/>
          <w:sz w:val="24"/>
          <w:szCs w:val="24"/>
        </w:rPr>
        <w:t>s</w:t>
      </w:r>
      <w:r>
        <w:rPr>
          <w:rFonts w:ascii="Times New Roman" w:hAnsi="Times New Roman" w:cs="Times New Roman"/>
          <w:bCs/>
          <w:sz w:val="24"/>
          <w:szCs w:val="24"/>
        </w:rPr>
        <w:t xml:space="preserve"> (538 to 1798) is the time </w:t>
      </w:r>
      <w:r w:rsidR="005155E5">
        <w:rPr>
          <w:rFonts w:ascii="Times New Roman" w:hAnsi="Times New Roman" w:cs="Times New Roman"/>
          <w:bCs/>
          <w:sz w:val="24"/>
          <w:szCs w:val="24"/>
        </w:rPr>
        <w:t xml:space="preserve">1260 </w:t>
      </w:r>
      <w:r w:rsidR="005155E5">
        <w:rPr>
          <w:rFonts w:ascii="Times New Roman" w:hAnsi="Times New Roman" w:cs="Times New Roman"/>
          <w:b/>
          <w:bCs/>
          <w:sz w:val="24"/>
          <w:szCs w:val="24"/>
        </w:rPr>
        <w:t>days</w:t>
      </w:r>
      <w:r w:rsidR="005155E5">
        <w:rPr>
          <w:rFonts w:ascii="Times New Roman" w:hAnsi="Times New Roman" w:cs="Times New Roman"/>
          <w:bCs/>
          <w:sz w:val="24"/>
          <w:szCs w:val="24"/>
        </w:rPr>
        <w:t xml:space="preserve"> of the drought of Elijah; and, Obadiah says that he had hid 100 prophets in two caves during that time period.</w:t>
      </w:r>
    </w:p>
    <w:p w:rsidR="005155E5" w:rsidRDefault="005155E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If you go to Revelation 11, verse 3—I hope you are getting my point here.  I am not trying to take time to teach lessons about these stories.  I am trying to take time to show you how the subject of Rome ties the whole prophetic testimony from the beginning of the Bible to the end together.  In verse 3, it says, speaking of the same history [only in the history of the Papacy and not the 1260 days of drought in the time of Ahab but in the 1260 years of the Dark Ages in the time of Jezebel (the Papacy)], verse 3 says,</w:t>
      </w:r>
    </w:p>
    <w:p w:rsidR="005155E5" w:rsidRDefault="005155E5" w:rsidP="00700179">
      <w:pPr>
        <w:spacing w:after="0" w:line="240" w:lineRule="auto"/>
        <w:jc w:val="both"/>
        <w:rPr>
          <w:rFonts w:ascii="Times New Roman" w:hAnsi="Times New Roman" w:cs="Times New Roman"/>
          <w:bCs/>
          <w:sz w:val="24"/>
          <w:szCs w:val="24"/>
        </w:rPr>
      </w:pPr>
    </w:p>
    <w:p w:rsidR="005155E5" w:rsidRPr="005155E5" w:rsidRDefault="005155E5" w:rsidP="005155E5">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And I will give power unto my two witnesses, and they shall prophesy a thousand two hundred </w:t>
      </w:r>
      <w:r>
        <w:rPr>
          <w:rFonts w:ascii="Times New Roman" w:hAnsi="Times New Roman" w:cs="Times New Roman"/>
          <w:bCs/>
          <w:i/>
          <w:sz w:val="24"/>
          <w:szCs w:val="24"/>
        </w:rPr>
        <w:t>and</w:t>
      </w:r>
      <w:r>
        <w:rPr>
          <w:rFonts w:ascii="Times New Roman" w:hAnsi="Times New Roman" w:cs="Times New Roman"/>
          <w:bCs/>
          <w:sz w:val="24"/>
          <w:szCs w:val="24"/>
        </w:rPr>
        <w:t xml:space="preserve"> threescore days, clothed in sackcloth.”  Revelation 11:3 (KJV).</w:t>
      </w:r>
    </w:p>
    <w:p w:rsidR="00700179" w:rsidRDefault="00700179" w:rsidP="00700179">
      <w:pPr>
        <w:spacing w:after="0" w:line="240" w:lineRule="auto"/>
        <w:jc w:val="both"/>
        <w:rPr>
          <w:rFonts w:ascii="Times New Roman" w:hAnsi="Times New Roman" w:cs="Times New Roman"/>
          <w:bCs/>
          <w:sz w:val="24"/>
          <w:szCs w:val="24"/>
        </w:rPr>
      </w:pPr>
    </w:p>
    <w:p w:rsidR="005155E5" w:rsidRDefault="005155E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Obadiah put 100 prophets, he divided them into two witnesses and he put them in [two] caves to hide them; and, in this history [538 to 1798] we have two witnesses in sackcloth hidden that had been prefigured in the story of Ahab, Obadiah, and Jezebel.</w:t>
      </w:r>
    </w:p>
    <w:p w:rsidR="005155E5" w:rsidRDefault="005155E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really, all I am trying to say is that Rome establishes the vision.</w:t>
      </w:r>
    </w:p>
    <w:p w:rsidR="005155E5" w:rsidRDefault="005155E5" w:rsidP="00700179">
      <w:pPr>
        <w:spacing w:after="0" w:line="240" w:lineRule="auto"/>
        <w:jc w:val="both"/>
        <w:rPr>
          <w:rFonts w:ascii="Times New Roman" w:hAnsi="Times New Roman" w:cs="Times New Roman"/>
          <w:bCs/>
          <w:sz w:val="24"/>
          <w:szCs w:val="24"/>
        </w:rPr>
      </w:pPr>
    </w:p>
    <w:p w:rsidR="005155E5" w:rsidRDefault="005155E5" w:rsidP="00700179">
      <w:pPr>
        <w:spacing w:after="0" w:line="240" w:lineRule="auto"/>
        <w:jc w:val="both"/>
        <w:rPr>
          <w:rFonts w:ascii="Times New Roman" w:hAnsi="Times New Roman" w:cs="Times New Roman"/>
          <w:bCs/>
          <w:sz w:val="24"/>
          <w:szCs w:val="24"/>
        </w:rPr>
      </w:pPr>
    </w:p>
    <w:p w:rsidR="005155E5" w:rsidRPr="005155E5" w:rsidRDefault="005155E5" w:rsidP="005155E5">
      <w:pPr>
        <w:spacing w:after="0" w:line="240" w:lineRule="auto"/>
        <w:jc w:val="center"/>
        <w:rPr>
          <w:rFonts w:ascii="Times New Roman Bold" w:hAnsi="Times New Roman Bold" w:cs="Times New Roman"/>
          <w:b/>
          <w:bCs/>
          <w:smallCaps/>
          <w:sz w:val="28"/>
          <w:szCs w:val="24"/>
        </w:rPr>
      </w:pPr>
      <w:r w:rsidRPr="005155E5">
        <w:rPr>
          <w:rFonts w:ascii="Times New Roman Bold" w:hAnsi="Times New Roman Bold" w:cs="Times New Roman"/>
          <w:b/>
          <w:bCs/>
          <w:smallCaps/>
          <w:sz w:val="28"/>
          <w:szCs w:val="24"/>
        </w:rPr>
        <w:t>Three Parts</w:t>
      </w:r>
    </w:p>
    <w:p w:rsidR="005155E5" w:rsidRDefault="005155E5" w:rsidP="005155E5">
      <w:pPr>
        <w:spacing w:after="0" w:line="240" w:lineRule="auto"/>
        <w:jc w:val="both"/>
        <w:rPr>
          <w:rFonts w:ascii="Times New Roman" w:hAnsi="Times New Roman" w:cs="Times New Roman"/>
          <w:bCs/>
          <w:sz w:val="24"/>
          <w:szCs w:val="24"/>
        </w:rPr>
      </w:pPr>
    </w:p>
    <w:p w:rsidR="005155E5" w:rsidRDefault="000B4BD6" w:rsidP="005155E5">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First</w:t>
      </w:r>
    </w:p>
    <w:p w:rsidR="005155E5" w:rsidRDefault="000B4BD6" w:rsidP="005155E5">
      <w:pPr>
        <w:spacing w:after="0" w:line="240" w:lineRule="auto"/>
        <w:rPr>
          <w:rFonts w:ascii="Arial Narrow" w:hAnsi="Arial Narrow" w:cs="Times New Roman"/>
          <w:bCs/>
          <w:sz w:val="20"/>
          <w:szCs w:val="20"/>
        </w:rPr>
      </w:pPr>
      <w:r>
        <w:rPr>
          <w:rFonts w:ascii="Arial Narrow" w:hAnsi="Arial Narrow" w:cs="Times New Roman"/>
          <w:bCs/>
          <w:sz w:val="20"/>
          <w:szCs w:val="20"/>
        </w:rPr>
        <w:t xml:space="preserve">     723BC           677</w:t>
      </w:r>
      <w:r>
        <w:rPr>
          <w:rFonts w:ascii="Arial Narrow" w:hAnsi="Arial Narrow" w:cs="Times New Roman"/>
          <w:bCs/>
          <w:sz w:val="20"/>
          <w:szCs w:val="20"/>
        </w:rPr>
        <w:tab/>
        <w:t xml:space="preserve">       Sunday Law</w:t>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t xml:space="preserve">      508</w:t>
      </w:r>
      <w:r w:rsidR="005155E5">
        <w:rPr>
          <w:rFonts w:ascii="Arial Narrow" w:hAnsi="Arial Narrow" w:cs="Times New Roman"/>
          <w:bCs/>
          <w:sz w:val="20"/>
          <w:szCs w:val="20"/>
        </w:rPr>
        <w:tab/>
        <w:t xml:space="preserve">        538</w:t>
      </w:r>
      <w:r w:rsidR="005155E5">
        <w:rPr>
          <w:rFonts w:ascii="Arial Narrow" w:hAnsi="Arial Narrow" w:cs="Times New Roman"/>
          <w:bCs/>
          <w:sz w:val="20"/>
          <w:szCs w:val="20"/>
        </w:rPr>
        <w:tab/>
        <w:t xml:space="preserve">                   1798 </w:t>
      </w:r>
      <w:r w:rsidR="005155E5">
        <w:rPr>
          <w:rFonts w:ascii="Arial Narrow" w:hAnsi="Arial Narrow" w:cs="Times New Roman"/>
          <w:bCs/>
          <w:sz w:val="20"/>
          <w:szCs w:val="20"/>
        </w:rPr>
        <w:tab/>
        <w:t xml:space="preserve">              1844</w:t>
      </w:r>
      <w:r w:rsidR="005155E5">
        <w:rPr>
          <w:rFonts w:ascii="Arial Narrow" w:hAnsi="Arial Narrow" w:cs="Times New Roman"/>
          <w:bCs/>
          <w:sz w:val="20"/>
          <w:szCs w:val="20"/>
        </w:rPr>
        <w:tab/>
        <w:t xml:space="preserve"> </w:t>
      </w:r>
    </w:p>
    <w:p w:rsidR="005155E5" w:rsidRDefault="003D713F" w:rsidP="005155E5">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54" type="#_x0000_t32" style="position:absolute;margin-left:436.65pt;margin-top:.4pt;width:.05pt;height:36.1pt;z-index:252308480" o:connectortype="straight"/>
        </w:pict>
      </w:r>
      <w:r>
        <w:rPr>
          <w:rFonts w:ascii="Arial Narrow" w:hAnsi="Arial Narrow" w:cs="Times New Roman"/>
          <w:bCs/>
          <w:noProof/>
          <w:sz w:val="20"/>
          <w:szCs w:val="20"/>
        </w:rPr>
        <w:pict>
          <v:shape id="_x0000_s1852" type="#_x0000_t32" style="position:absolute;margin-left:376.95pt;margin-top:.4pt;width:.05pt;height:36.75pt;z-index:252306432" o:connectortype="straight"/>
        </w:pict>
      </w:r>
      <w:r>
        <w:rPr>
          <w:rFonts w:ascii="Arial Narrow" w:hAnsi="Arial Narrow" w:cs="Times New Roman"/>
          <w:bCs/>
          <w:noProof/>
          <w:sz w:val="20"/>
          <w:szCs w:val="20"/>
        </w:rPr>
        <w:pict>
          <v:shape id="_x0000_s1851" type="#_x0000_t32" style="position:absolute;margin-left:313.95pt;margin-top:.4pt;width:.05pt;height:36.65pt;z-index:252305408" o:connectortype="straight"/>
        </w:pict>
      </w:r>
      <w:r>
        <w:rPr>
          <w:rFonts w:ascii="Arial Narrow" w:hAnsi="Arial Narrow" w:cs="Times New Roman"/>
          <w:bCs/>
          <w:noProof/>
          <w:sz w:val="20"/>
          <w:szCs w:val="20"/>
        </w:rPr>
        <w:pict>
          <v:shape id="_x0000_s1850" type="#_x0000_t32" style="position:absolute;margin-left:273.05pt;margin-top:.4pt;width:.05pt;height:36.55pt;z-index:252304384" o:connectortype="straight"/>
        </w:pict>
      </w:r>
      <w:r>
        <w:rPr>
          <w:rFonts w:ascii="Arial Narrow" w:hAnsi="Arial Narrow" w:cs="Times New Roman"/>
          <w:bCs/>
          <w:noProof/>
          <w:sz w:val="20"/>
          <w:szCs w:val="20"/>
        </w:rPr>
        <w:pict>
          <v:shape id="_x0000_s1845" type="#_x0000_t32" style="position:absolute;margin-left:68.55pt;margin-top:.4pt;width:.05pt;height:36.9pt;z-index:252299264" o:connectortype="straight"/>
        </w:pict>
      </w:r>
      <w:r>
        <w:rPr>
          <w:rFonts w:ascii="Arial Narrow" w:hAnsi="Arial Narrow" w:cs="Times New Roman"/>
          <w:bCs/>
          <w:noProof/>
          <w:sz w:val="20"/>
          <w:szCs w:val="20"/>
        </w:rPr>
        <w:pict>
          <v:shape id="_x0000_s1844" type="#_x0000_t32" style="position:absolute;margin-left:27.65pt;margin-top:.4pt;width:.05pt;height:37.65pt;z-index:252298240" o:connectortype="straight"/>
        </w:pict>
      </w:r>
      <w:r w:rsidR="005155E5">
        <w:rPr>
          <w:rFonts w:ascii="Arial Narrow" w:hAnsi="Arial Narrow" w:cs="Times New Roman"/>
          <w:bCs/>
          <w:sz w:val="20"/>
          <w:szCs w:val="20"/>
        </w:rPr>
        <w:tab/>
      </w:r>
      <w:r w:rsidR="005155E5">
        <w:rPr>
          <w:rFonts w:ascii="Arial Narrow" w:hAnsi="Arial Narrow" w:cs="Times New Roman"/>
          <w:bCs/>
          <w:sz w:val="20"/>
          <w:szCs w:val="20"/>
        </w:rPr>
        <w:tab/>
        <w:t xml:space="preserve">                 31       AD321          330            476          </w:t>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t xml:space="preserve">                1813</w:t>
      </w:r>
    </w:p>
    <w:p w:rsidR="005155E5" w:rsidRDefault="003D713F" w:rsidP="005155E5">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48" type="#_x0000_t32" style="position:absolute;margin-left:191.25pt;margin-top:1pt;width:0;height:33.5pt;z-index:252302336" o:connectortype="straight"/>
        </w:pict>
      </w:r>
      <w:r>
        <w:rPr>
          <w:rFonts w:ascii="Arial Narrow" w:hAnsi="Arial Narrow" w:cs="Times New Roman"/>
          <w:bCs/>
          <w:noProof/>
          <w:sz w:val="20"/>
          <w:szCs w:val="20"/>
        </w:rPr>
        <w:pict>
          <v:shape id="_x0000_s1853" type="#_x0000_t32" style="position:absolute;margin-left:406.8pt;margin-top:.65pt;width:0;height:25.1pt;z-index:252307456" o:connectortype="straight"/>
        </w:pict>
      </w:r>
      <w:r>
        <w:rPr>
          <w:rFonts w:ascii="Arial Narrow" w:hAnsi="Arial Narrow" w:cs="Times New Roman"/>
          <w:bCs/>
          <w:noProof/>
          <w:sz w:val="20"/>
          <w:szCs w:val="20"/>
        </w:rPr>
        <w:pict>
          <v:shape id="_x0000_s1846" type="#_x0000_t32" style="position:absolute;margin-left:116.25pt;margin-top:.8pt;width:0;height:25.1pt;z-index:252300288" o:connectortype="straight"/>
        </w:pict>
      </w:r>
      <w:r>
        <w:rPr>
          <w:rFonts w:ascii="Arial Narrow" w:hAnsi="Arial Narrow" w:cs="Times New Roman"/>
          <w:bCs/>
          <w:noProof/>
          <w:sz w:val="20"/>
          <w:szCs w:val="20"/>
        </w:rPr>
        <w:pict>
          <v:shape id="_x0000_s1849" type="#_x0000_t32" style="position:absolute;margin-left:232.15pt;margin-top:.25pt;width:0;height:25.1pt;z-index:252303360" o:connectortype="straight"/>
        </w:pict>
      </w:r>
      <w:r>
        <w:rPr>
          <w:rFonts w:ascii="Arial Narrow" w:hAnsi="Arial Narrow" w:cs="Times New Roman"/>
          <w:bCs/>
          <w:noProof/>
          <w:sz w:val="20"/>
          <w:szCs w:val="20"/>
        </w:rPr>
        <w:pict>
          <v:shape id="_x0000_s1847" type="#_x0000_t32" style="position:absolute;margin-left:150.35pt;margin-top:.9pt;width:0;height:25.1pt;z-index:252301312" o:connectortype="straight"/>
        </w:pict>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t xml:space="preserve">             496           513</w:t>
      </w:r>
    </w:p>
    <w:p w:rsidR="005155E5" w:rsidRDefault="003D713F" w:rsidP="005155E5">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56" type="#_x0000_t32" style="position:absolute;margin-left:292.7pt;margin-top:4.85pt;width:.05pt;height:9.25pt;z-index:252310528" o:connectortype="straight"/>
        </w:pict>
      </w:r>
      <w:r>
        <w:rPr>
          <w:rFonts w:ascii="Arial Narrow" w:hAnsi="Arial Narrow" w:cs="Times New Roman"/>
          <w:bCs/>
          <w:noProof/>
          <w:sz w:val="20"/>
          <w:szCs w:val="20"/>
        </w:rPr>
        <w:pict>
          <v:shape id="_x0000_s1855" type="#_x0000_t32" style="position:absolute;margin-left:252.65pt;margin-top:3.9pt;width:.05pt;height:9.25pt;z-index:252309504" o:connectortype="straight"/>
        </w:pict>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r>
      <w:r w:rsidR="005155E5">
        <w:rPr>
          <w:rFonts w:ascii="Arial Narrow" w:hAnsi="Arial Narrow" w:cs="Times New Roman"/>
          <w:bCs/>
          <w:sz w:val="20"/>
          <w:szCs w:val="20"/>
        </w:rPr>
        <w:tab/>
        <w:t xml:space="preserve">       Rev 8</w:t>
      </w:r>
    </w:p>
    <w:p w:rsidR="005155E5" w:rsidRDefault="003D713F" w:rsidP="005155E5">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43" type="#_x0000_t32" style="position:absolute;margin-left:4.2pt;margin-top:3.6pt;width:458.8pt;height:0;z-index:252297216" o:connectortype="straight"/>
        </w:pict>
      </w:r>
      <w:r w:rsidR="00B76276">
        <w:rPr>
          <w:rFonts w:ascii="Arial Narrow" w:hAnsi="Arial Narrow" w:cs="Times New Roman"/>
          <w:bCs/>
          <w:sz w:val="20"/>
          <w:szCs w:val="20"/>
        </w:rPr>
        <w:tab/>
      </w:r>
      <w:r w:rsidR="00B76276">
        <w:rPr>
          <w:rFonts w:ascii="Arial Narrow" w:hAnsi="Arial Narrow" w:cs="Times New Roman"/>
          <w:bCs/>
          <w:sz w:val="20"/>
          <w:szCs w:val="20"/>
        </w:rPr>
        <w:tab/>
      </w:r>
      <w:r w:rsidR="00B76276">
        <w:rPr>
          <w:rFonts w:ascii="Arial Narrow" w:hAnsi="Arial Narrow" w:cs="Times New Roman"/>
          <w:bCs/>
          <w:sz w:val="20"/>
          <w:szCs w:val="20"/>
        </w:rPr>
        <w:tab/>
      </w:r>
    </w:p>
    <w:p w:rsidR="005155E5" w:rsidRDefault="00B76276" w:rsidP="005155E5">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t xml:space="preserve">            Battle of</w:t>
      </w:r>
      <w:r w:rsidR="005155E5">
        <w:rPr>
          <w:rFonts w:ascii="Arial Narrow" w:hAnsi="Arial Narrow" w:cs="Times New Roman"/>
          <w:bCs/>
          <w:sz w:val="20"/>
          <w:szCs w:val="20"/>
        </w:rPr>
        <w:tab/>
        <w:t xml:space="preserve">         Kingdom of</w:t>
      </w:r>
    </w:p>
    <w:p w:rsidR="005155E5" w:rsidRDefault="00B76276" w:rsidP="005155E5">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t xml:space="preserve">             Actium</w:t>
      </w:r>
      <w:r w:rsidR="005155E5">
        <w:rPr>
          <w:rFonts w:ascii="Arial Narrow" w:hAnsi="Arial Narrow" w:cs="Times New Roman"/>
          <w:bCs/>
          <w:sz w:val="20"/>
          <w:szCs w:val="20"/>
        </w:rPr>
        <w:tab/>
        <w:t xml:space="preserve">        Pagan Rome</w:t>
      </w:r>
    </w:p>
    <w:p w:rsidR="00A32A31" w:rsidRDefault="00A32A31" w:rsidP="00A32A31">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5155E5">
        <w:rPr>
          <w:rFonts w:ascii="Arial Narrow" w:hAnsi="Arial Narrow" w:cs="Times New Roman"/>
          <w:bCs/>
          <w:sz w:val="20"/>
          <w:szCs w:val="20"/>
        </w:rPr>
        <w:t>Divid</w:t>
      </w:r>
      <w:r>
        <w:rPr>
          <w:rFonts w:ascii="Arial Narrow" w:hAnsi="Arial Narrow" w:cs="Times New Roman"/>
          <w:bCs/>
          <w:sz w:val="20"/>
          <w:szCs w:val="20"/>
        </w:rPr>
        <w:t xml:space="preserve">ed into </w:t>
      </w:r>
      <w:r w:rsidR="005155E5">
        <w:rPr>
          <w:rFonts w:ascii="Arial Narrow" w:hAnsi="Arial Narrow" w:cs="Times New Roman"/>
          <w:bCs/>
          <w:sz w:val="20"/>
          <w:szCs w:val="20"/>
        </w:rPr>
        <w:t xml:space="preserve">East &amp; West; </w:t>
      </w:r>
    </w:p>
    <w:p w:rsidR="005155E5" w:rsidRDefault="00A32A31" w:rsidP="00A32A31">
      <w:pPr>
        <w:spacing w:after="0" w:line="240" w:lineRule="auto"/>
        <w:ind w:left="2880"/>
        <w:rPr>
          <w:rFonts w:ascii="Arial Narrow" w:hAnsi="Arial Narrow" w:cs="Times New Roman"/>
          <w:bCs/>
          <w:sz w:val="20"/>
          <w:szCs w:val="20"/>
        </w:rPr>
      </w:pPr>
      <w:r>
        <w:rPr>
          <w:rFonts w:ascii="Arial Narrow" w:hAnsi="Arial Narrow" w:cs="Times New Roman"/>
          <w:bCs/>
          <w:sz w:val="20"/>
          <w:szCs w:val="20"/>
        </w:rPr>
        <w:t xml:space="preserve">      </w:t>
      </w:r>
      <w:proofErr w:type="gramStart"/>
      <w:r w:rsidR="005155E5">
        <w:rPr>
          <w:rFonts w:ascii="Arial Narrow" w:hAnsi="Arial Narrow" w:cs="Times New Roman"/>
          <w:bCs/>
          <w:sz w:val="20"/>
          <w:szCs w:val="20"/>
        </w:rPr>
        <w:t>and</w:t>
      </w:r>
      <w:proofErr w:type="gramEnd"/>
      <w:r w:rsidR="005155E5">
        <w:rPr>
          <w:rFonts w:ascii="Arial Narrow" w:hAnsi="Arial Narrow" w:cs="Times New Roman"/>
          <w:bCs/>
          <w:sz w:val="20"/>
          <w:szCs w:val="20"/>
        </w:rPr>
        <w:t>,</w:t>
      </w:r>
      <w:r>
        <w:rPr>
          <w:rFonts w:ascii="Arial Narrow" w:hAnsi="Arial Narrow" w:cs="Times New Roman"/>
          <w:bCs/>
          <w:sz w:val="20"/>
          <w:szCs w:val="20"/>
        </w:rPr>
        <w:t xml:space="preserve"> thereafter</w:t>
      </w:r>
    </w:p>
    <w:p w:rsidR="005155E5" w:rsidRDefault="00A32A31" w:rsidP="00A32A31">
      <w:pPr>
        <w:spacing w:after="0" w:line="240" w:lineRule="auto"/>
        <w:ind w:left="2160"/>
        <w:rPr>
          <w:rFonts w:ascii="Arial Narrow" w:hAnsi="Arial Narrow" w:cs="Times New Roman"/>
          <w:bCs/>
          <w:sz w:val="20"/>
          <w:szCs w:val="20"/>
        </w:rPr>
      </w:pPr>
      <w:r>
        <w:rPr>
          <w:rFonts w:ascii="Arial Narrow" w:hAnsi="Arial Narrow" w:cs="Times New Roman"/>
          <w:bCs/>
          <w:sz w:val="20"/>
          <w:szCs w:val="20"/>
        </w:rPr>
        <w:t xml:space="preserve">     </w:t>
      </w:r>
      <w:proofErr w:type="gramStart"/>
      <w:r>
        <w:rPr>
          <w:rFonts w:ascii="Arial Narrow" w:hAnsi="Arial Narrow" w:cs="Times New Roman"/>
          <w:bCs/>
          <w:sz w:val="20"/>
          <w:szCs w:val="20"/>
        </w:rPr>
        <w:t>the</w:t>
      </w:r>
      <w:proofErr w:type="gramEnd"/>
      <w:r>
        <w:rPr>
          <w:rFonts w:ascii="Arial Narrow" w:hAnsi="Arial Narrow" w:cs="Times New Roman"/>
          <w:bCs/>
          <w:sz w:val="20"/>
          <w:szCs w:val="20"/>
        </w:rPr>
        <w:t xml:space="preserve"> East </w:t>
      </w:r>
      <w:r w:rsidR="005155E5">
        <w:rPr>
          <w:rFonts w:ascii="Arial Narrow" w:hAnsi="Arial Narrow" w:cs="Times New Roman"/>
          <w:bCs/>
          <w:sz w:val="20"/>
          <w:szCs w:val="20"/>
        </w:rPr>
        <w:t xml:space="preserve">among </w:t>
      </w:r>
      <w:r>
        <w:rPr>
          <w:rFonts w:ascii="Arial Narrow" w:hAnsi="Arial Narrow" w:cs="Times New Roman"/>
          <w:bCs/>
          <w:sz w:val="20"/>
          <w:szCs w:val="20"/>
        </w:rPr>
        <w:t xml:space="preserve">Constantine’s </w:t>
      </w:r>
      <w:r w:rsidR="005155E5">
        <w:rPr>
          <w:rFonts w:ascii="Arial Narrow" w:hAnsi="Arial Narrow" w:cs="Times New Roman"/>
          <w:bCs/>
          <w:sz w:val="20"/>
          <w:szCs w:val="20"/>
        </w:rPr>
        <w:t>3 Sons</w:t>
      </w:r>
    </w:p>
    <w:p w:rsidR="005155E5" w:rsidRDefault="005155E5" w:rsidP="005155E5">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ab/>
      </w:r>
      <w:r>
        <w:rPr>
          <w:rFonts w:ascii="Times New Roman" w:hAnsi="Times New Roman" w:cs="Times New Roman"/>
          <w:bCs/>
          <w:i/>
          <w:sz w:val="24"/>
          <w:szCs w:val="24"/>
        </w:rPr>
        <w:tab/>
      </w:r>
      <w:r>
        <w:rPr>
          <w:rFonts w:ascii="Times New Roman" w:hAnsi="Times New Roman" w:cs="Times New Roman"/>
          <w:bCs/>
          <w:i/>
          <w:sz w:val="24"/>
          <w:szCs w:val="24"/>
        </w:rPr>
        <w:tab/>
      </w:r>
    </w:p>
    <w:p w:rsidR="005155E5" w:rsidRDefault="005155E5" w:rsidP="005155E5">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Figure No. </w:t>
      </w:r>
      <w:r w:rsidR="00E33FCC">
        <w:rPr>
          <w:rFonts w:ascii="Times New Roman" w:hAnsi="Times New Roman" w:cs="Times New Roman"/>
          <w:bCs/>
          <w:i/>
          <w:sz w:val="24"/>
          <w:szCs w:val="24"/>
        </w:rPr>
        <w:t>161.</w:t>
      </w:r>
    </w:p>
    <w:p w:rsidR="005155E5" w:rsidRPr="00081DF3" w:rsidRDefault="005155E5" w:rsidP="005155E5">
      <w:pPr>
        <w:spacing w:after="0" w:line="240" w:lineRule="auto"/>
        <w:jc w:val="both"/>
        <w:rPr>
          <w:rFonts w:ascii="Times New Roman" w:hAnsi="Times New Roman" w:cs="Times New Roman"/>
          <w:bCs/>
          <w:i/>
          <w:sz w:val="24"/>
          <w:szCs w:val="24"/>
        </w:rPr>
      </w:pPr>
    </w:p>
    <w:p w:rsidR="00700179" w:rsidRDefault="005155E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your notes now, just to make a couple of more points, not all the points but to move beyond it, you will see from </w:t>
      </w:r>
      <w:r>
        <w:rPr>
          <w:rFonts w:ascii="Times New Roman" w:hAnsi="Times New Roman" w:cs="Times New Roman"/>
          <w:bCs/>
          <w:i/>
          <w:sz w:val="24"/>
          <w:szCs w:val="24"/>
        </w:rPr>
        <w:t xml:space="preserve">Thoughts on Daniel and the Revelation, </w:t>
      </w:r>
      <w:r>
        <w:rPr>
          <w:rFonts w:ascii="Times New Roman" w:hAnsi="Times New Roman" w:cs="Times New Roman"/>
          <w:bCs/>
          <w:sz w:val="24"/>
          <w:szCs w:val="24"/>
        </w:rPr>
        <w:t xml:space="preserve">by Uriah Smith, page 280, that in the year AD330, when Constantine divided the kingdom into the East and West, he immediately—well, not immediately but thereafter divided the kingdom into three parts, </w:t>
      </w:r>
      <w:r w:rsidR="00C91532">
        <w:rPr>
          <w:rFonts w:ascii="Times New Roman" w:hAnsi="Times New Roman" w:cs="Times New Roman"/>
          <w:bCs/>
          <w:sz w:val="24"/>
          <w:szCs w:val="24"/>
        </w:rPr>
        <w:t>among</w:t>
      </w:r>
      <w:r>
        <w:rPr>
          <w:rFonts w:ascii="Times New Roman" w:hAnsi="Times New Roman" w:cs="Times New Roman"/>
          <w:bCs/>
          <w:sz w:val="24"/>
          <w:szCs w:val="24"/>
        </w:rPr>
        <w:t xml:space="preserve"> his three sons.</w:t>
      </w:r>
    </w:p>
    <w:p w:rsidR="00C91532" w:rsidRDefault="00C9153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you can see the reference here; so, if you are not familiar with it, you can get familiar with it.</w:t>
      </w:r>
    </w:p>
    <w:p w:rsidR="00C91532" w:rsidRDefault="00C91532" w:rsidP="00700179">
      <w:pPr>
        <w:spacing w:after="0" w:line="240" w:lineRule="auto"/>
        <w:jc w:val="both"/>
        <w:rPr>
          <w:rFonts w:ascii="Times New Roman" w:hAnsi="Times New Roman" w:cs="Times New Roman"/>
          <w:bCs/>
          <w:sz w:val="24"/>
          <w:szCs w:val="24"/>
        </w:rPr>
      </w:pPr>
    </w:p>
    <w:p w:rsidR="00C91532" w:rsidRPr="00C91532" w:rsidRDefault="00C91532" w:rsidP="00C91532">
      <w:pPr>
        <w:spacing w:after="0" w:line="240" w:lineRule="auto"/>
        <w:ind w:left="720" w:right="720" w:firstLine="720"/>
        <w:jc w:val="both"/>
        <w:rPr>
          <w:rFonts w:ascii="Times New Roman" w:hAnsi="Times New Roman" w:cs="Times New Roman"/>
          <w:bCs/>
        </w:rPr>
      </w:pPr>
      <w:r w:rsidRPr="00C91532">
        <w:rPr>
          <w:rFonts w:ascii="Times New Roman" w:hAnsi="Times New Roman" w:cs="Times New Roman"/>
        </w:rPr>
        <w:t xml:space="preserve">“The time appointed is probably the prophetic time of verse 24, which has been previously mentioned. It closed, as already shown, in A.D.330, at which time this power was to return and come again toward the south, but not as on the former occasion, when it went to Egypt, nor as the latter, when it went to Judea. Those were expeditions which resulted in conquest and glory. This one led to demoralization and ruin. The removal of the seat of empire to Constantinople was the signal for the downfall of the empire. Rome then lost its prestige. The western division was exposed to the incursions of foreign enemies. On the death of Constantine, the Roman empire was divided into three parts, between his three sons, Constantius, Constantine II, and Constans. Constantine II and Constans quarreled, and Constans, being victor, gained the supremacy of the whole West. He was soon slain by one of his commanders, who, in turn, was shortly after defeated by the surviving emperor, and in despair ended his own days, A.D.353. The barbarians of the North now began their incursions, and extended their conquests till the imperial power of the West expired in A.D.476.” Uriah Smith, </w:t>
      </w:r>
      <w:r w:rsidRPr="00C91532">
        <w:rPr>
          <w:rFonts w:ascii="Times New Roman" w:hAnsi="Times New Roman" w:cs="Times New Roman"/>
          <w:i/>
          <w:iCs/>
        </w:rPr>
        <w:t>Thoughts on Daniel and the Revelation</w:t>
      </w:r>
      <w:r w:rsidRPr="00C91532">
        <w:rPr>
          <w:rFonts w:ascii="Times New Roman" w:hAnsi="Times New Roman" w:cs="Times New Roman"/>
        </w:rPr>
        <w:t>, 280.</w:t>
      </w:r>
    </w:p>
    <w:p w:rsidR="00700179" w:rsidRDefault="00700179" w:rsidP="00700179">
      <w:pPr>
        <w:spacing w:after="0" w:line="240" w:lineRule="auto"/>
        <w:jc w:val="both"/>
        <w:rPr>
          <w:rFonts w:ascii="Times New Roman" w:hAnsi="Times New Roman" w:cs="Times New Roman"/>
          <w:bCs/>
          <w:sz w:val="24"/>
          <w:szCs w:val="24"/>
        </w:rPr>
      </w:pPr>
    </w:p>
    <w:p w:rsidR="00700179" w:rsidRDefault="00C9153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 will take the second paragraph, rather than the long one.  It says, from Uriah Smith, </w:t>
      </w:r>
      <w:r>
        <w:rPr>
          <w:rFonts w:ascii="Times New Roman" w:hAnsi="Times New Roman" w:cs="Times New Roman"/>
          <w:bCs/>
          <w:i/>
          <w:sz w:val="24"/>
          <w:szCs w:val="24"/>
        </w:rPr>
        <w:t xml:space="preserve">Thoughts on Daniel and the Revelation, </w:t>
      </w:r>
      <w:r>
        <w:rPr>
          <w:rFonts w:ascii="Times New Roman" w:hAnsi="Times New Roman" w:cs="Times New Roman"/>
          <w:bCs/>
          <w:sz w:val="24"/>
          <w:szCs w:val="24"/>
        </w:rPr>
        <w:t>page 480,</w:t>
      </w:r>
    </w:p>
    <w:p w:rsidR="00C91532" w:rsidRDefault="00C91532" w:rsidP="00700179">
      <w:pPr>
        <w:spacing w:after="0" w:line="240" w:lineRule="auto"/>
        <w:jc w:val="both"/>
        <w:rPr>
          <w:rFonts w:ascii="Times New Roman" w:hAnsi="Times New Roman" w:cs="Times New Roman"/>
          <w:bCs/>
          <w:sz w:val="24"/>
          <w:szCs w:val="24"/>
        </w:rPr>
      </w:pPr>
    </w:p>
    <w:p w:rsidR="00C91532" w:rsidRDefault="00C91532" w:rsidP="00C91532">
      <w:pPr>
        <w:spacing w:after="0" w:line="240" w:lineRule="auto"/>
        <w:ind w:left="720" w:right="720" w:firstLine="720"/>
        <w:jc w:val="both"/>
        <w:rPr>
          <w:rFonts w:ascii="Times New Roman" w:hAnsi="Times New Roman" w:cs="Times New Roman"/>
          <w:sz w:val="24"/>
          <w:szCs w:val="24"/>
        </w:rPr>
      </w:pPr>
      <w:r w:rsidRPr="00C91532">
        <w:rPr>
          <w:rFonts w:ascii="Times New Roman" w:hAnsi="Times New Roman" w:cs="Times New Roman"/>
          <w:sz w:val="24"/>
          <w:szCs w:val="24"/>
        </w:rPr>
        <w:t>“The Roman empire, after Constantine, was divided into three parts; and hence the frequent remark, ‘a third part of men,’ etc.,</w:t>
      </w:r>
      <w:r>
        <w:rPr>
          <w:rFonts w:ascii="Times New Roman" w:hAnsi="Times New Roman" w:cs="Times New Roman"/>
          <w:sz w:val="24"/>
          <w:szCs w:val="24"/>
        </w:rPr>
        <w:t>”—</w:t>
      </w:r>
    </w:p>
    <w:p w:rsidR="00C91532" w:rsidRDefault="00C91532" w:rsidP="00C91532">
      <w:pPr>
        <w:spacing w:after="0" w:line="240" w:lineRule="auto"/>
        <w:ind w:left="720" w:right="720" w:firstLine="720"/>
        <w:jc w:val="both"/>
        <w:rPr>
          <w:rFonts w:ascii="Times New Roman" w:hAnsi="Times New Roman" w:cs="Times New Roman"/>
          <w:sz w:val="24"/>
          <w:szCs w:val="24"/>
        </w:rPr>
      </w:pPr>
    </w:p>
    <w:p w:rsidR="00C91532" w:rsidRDefault="00C91532" w:rsidP="00C915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 . the frequent remark”—what?—“‘a third part of men,’ . . .”  If you do not get this, then you—</w:t>
      </w:r>
    </w:p>
    <w:p w:rsidR="00C91532" w:rsidRDefault="00C91532" w:rsidP="00C915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You know, the Biblical Research Institute, the champion theologians of Adventism, they reject the Pioneer understanding of the Trumpets outright.  They say it.  So, that is the official stance of our church.</w:t>
      </w:r>
    </w:p>
    <w:p w:rsidR="00C91532" w:rsidRDefault="00C91532" w:rsidP="00C915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Pioneer understanding of the Trumpets is that Revelation 8 is describing the demise of the Roman Empire.  And when you go into Revelation 8, you will see it repeatedly, “a third part of this,” “a third part of that,” “a third part of t</w:t>
      </w:r>
      <w:r w:rsidR="00A32A31">
        <w:rPr>
          <w:rFonts w:ascii="Times New Roman" w:hAnsi="Times New Roman" w:cs="Times New Roman"/>
          <w:sz w:val="24"/>
          <w:szCs w:val="24"/>
        </w:rPr>
        <w:t>his.”  And Uriah Smith is here</w:t>
      </w:r>
      <w:r>
        <w:rPr>
          <w:rFonts w:ascii="Times New Roman" w:hAnsi="Times New Roman" w:cs="Times New Roman"/>
          <w:sz w:val="24"/>
          <w:szCs w:val="24"/>
        </w:rPr>
        <w:t xml:space="preserve"> saying that in order to understand Revelation 8, then you need to understand that one of the characteristics of Rome in Bible prophecy is that it is divided into three parts.</w:t>
      </w:r>
    </w:p>
    <w:p w:rsidR="00C91532" w:rsidRDefault="00C91532" w:rsidP="00C915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Eastern Rome, Constantine divided his kingdom into three parts, among his three s</w:t>
      </w:r>
      <w:r w:rsidR="00441DBB">
        <w:rPr>
          <w:rFonts w:ascii="Times New Roman" w:hAnsi="Times New Roman" w:cs="Times New Roman"/>
          <w:sz w:val="24"/>
          <w:szCs w:val="24"/>
        </w:rPr>
        <w:t>ons.  So, when the Trumpets began to take his kingdom apart, when the part of the kingdom that was previously ruled by one of his sons is taken over, then the third part of that kingdom is gone.  That is what Revelation 8 is saying.  And, when another part of the kingdom that was ruled by one of his sons is taken over, a third part of that kingdom is gone.</w:t>
      </w:r>
    </w:p>
    <w:p w:rsidR="00C91532" w:rsidRDefault="00C91532" w:rsidP="00C91532">
      <w:pPr>
        <w:spacing w:after="0" w:line="240" w:lineRule="auto"/>
        <w:ind w:left="720" w:right="720" w:firstLine="720"/>
        <w:jc w:val="both"/>
        <w:rPr>
          <w:rFonts w:ascii="Times New Roman" w:hAnsi="Times New Roman" w:cs="Times New Roman"/>
          <w:sz w:val="24"/>
          <w:szCs w:val="24"/>
        </w:rPr>
      </w:pPr>
    </w:p>
    <w:p w:rsidR="00C91532" w:rsidRPr="00C91532" w:rsidRDefault="00C91532" w:rsidP="00441DBB">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sz w:val="24"/>
          <w:szCs w:val="24"/>
        </w:rPr>
        <w:t>—“</w:t>
      </w:r>
      <w:r w:rsidR="00441DBB">
        <w:rPr>
          <w:rFonts w:ascii="Times New Roman" w:hAnsi="Times New Roman" w:cs="Times New Roman"/>
          <w:sz w:val="24"/>
          <w:szCs w:val="24"/>
        </w:rPr>
        <w:t xml:space="preserve">The Roman empire, after Constantine, was divided into three parts, and hence the frequent remark, ‘a third part of men,’ etc., </w:t>
      </w:r>
      <w:r w:rsidRPr="00C91532">
        <w:rPr>
          <w:rFonts w:ascii="Times New Roman" w:hAnsi="Times New Roman" w:cs="Times New Roman"/>
          <w:sz w:val="24"/>
          <w:szCs w:val="24"/>
        </w:rPr>
        <w:t xml:space="preserve">in allusion to the third part of the empire which was under the scourge. This division of the Roman kingdom was made at the death of Constantine, among his three sons, Constantius, Constantine II, and Constans.” Uriah Smith, </w:t>
      </w:r>
      <w:r w:rsidRPr="00C91532">
        <w:rPr>
          <w:rFonts w:ascii="Times New Roman" w:hAnsi="Times New Roman" w:cs="Times New Roman"/>
          <w:i/>
          <w:iCs/>
          <w:sz w:val="24"/>
          <w:szCs w:val="24"/>
        </w:rPr>
        <w:t>Thoughts on Daniel and the Revelation</w:t>
      </w:r>
      <w:r w:rsidRPr="00C91532">
        <w:rPr>
          <w:rFonts w:ascii="Times New Roman" w:hAnsi="Times New Roman" w:cs="Times New Roman"/>
          <w:sz w:val="24"/>
          <w:szCs w:val="24"/>
        </w:rPr>
        <w:t>, 480.</w:t>
      </w:r>
    </w:p>
    <w:p w:rsidR="00700179" w:rsidRDefault="00700179" w:rsidP="00700179">
      <w:pPr>
        <w:spacing w:after="0" w:line="240" w:lineRule="auto"/>
        <w:jc w:val="both"/>
        <w:rPr>
          <w:rFonts w:ascii="Times New Roman" w:hAnsi="Times New Roman" w:cs="Times New Roman"/>
          <w:bCs/>
          <w:sz w:val="24"/>
          <w:szCs w:val="24"/>
        </w:rPr>
      </w:pPr>
    </w:p>
    <w:p w:rsidR="00304415" w:rsidRDefault="00441DB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But, also in the Western—that was the Eastern.  Constantine moved to the East—But, in the West, in the City of Rome, it was also divided into three parts in the sense it established the threefold type of government that still exists in the world today.</w:t>
      </w:r>
      <w:r w:rsidR="00304415">
        <w:rPr>
          <w:rFonts w:ascii="Times New Roman" w:hAnsi="Times New Roman" w:cs="Times New Roman"/>
          <w:bCs/>
          <w:sz w:val="24"/>
          <w:szCs w:val="24"/>
        </w:rPr>
        <w:t xml:space="preserve">  This is the Government of the United States.  The government of Pagan Rome is the Government of the United States.  It is a threefold government.  It has an Executive Branch, a Legislative Branch, and a Judicial Branch.  But, in Pagan Rome, it was the Caesars, the senators, and the consuls.  </w:t>
      </w:r>
    </w:p>
    <w:p w:rsidR="00304415" w:rsidRDefault="0030441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Uriah Smith is commenting on this.  On page 487 of </w:t>
      </w:r>
      <w:r>
        <w:rPr>
          <w:rFonts w:ascii="Times New Roman" w:hAnsi="Times New Roman" w:cs="Times New Roman"/>
          <w:bCs/>
          <w:i/>
          <w:sz w:val="24"/>
          <w:szCs w:val="24"/>
        </w:rPr>
        <w:t xml:space="preserve">Thoughts on Daniel and the Revelation, </w:t>
      </w:r>
      <w:r>
        <w:rPr>
          <w:rFonts w:ascii="Times New Roman" w:hAnsi="Times New Roman" w:cs="Times New Roman"/>
          <w:bCs/>
          <w:sz w:val="24"/>
          <w:szCs w:val="24"/>
        </w:rPr>
        <w:t>he says,</w:t>
      </w:r>
    </w:p>
    <w:p w:rsidR="00304415" w:rsidRDefault="00304415" w:rsidP="00700179">
      <w:pPr>
        <w:spacing w:after="0" w:line="240" w:lineRule="auto"/>
        <w:jc w:val="both"/>
        <w:rPr>
          <w:rFonts w:ascii="Times New Roman" w:hAnsi="Times New Roman" w:cs="Times New Roman"/>
          <w:bCs/>
          <w:sz w:val="24"/>
          <w:szCs w:val="24"/>
        </w:rPr>
      </w:pPr>
    </w:p>
    <w:p w:rsidR="000B4BD6" w:rsidRDefault="00304415" w:rsidP="00304415">
      <w:pPr>
        <w:spacing w:after="0" w:line="240" w:lineRule="auto"/>
        <w:ind w:left="720" w:right="720" w:firstLine="720"/>
        <w:jc w:val="both"/>
        <w:rPr>
          <w:rFonts w:ascii="Times New Roman" w:hAnsi="Times New Roman" w:cs="Times New Roman"/>
          <w:sz w:val="24"/>
          <w:szCs w:val="24"/>
        </w:rPr>
      </w:pPr>
      <w:r w:rsidRPr="00304415">
        <w:rPr>
          <w:rFonts w:ascii="Times New Roman" w:hAnsi="Times New Roman" w:cs="Times New Roman"/>
          <w:sz w:val="24"/>
          <w:szCs w:val="24"/>
        </w:rPr>
        <w:t xml:space="preserve">“We understand that this trumpet symbolizes the career of Odoacer, the barbarian monarch who was so intimately connected with the downfall of Western Rome. The symbols </w:t>
      </w:r>
      <w:r w:rsidRPr="00304415">
        <w:rPr>
          <w:rFonts w:ascii="Times New Roman" w:hAnsi="Times New Roman" w:cs="Times New Roman"/>
          <w:b/>
          <w:bCs/>
          <w:sz w:val="24"/>
          <w:szCs w:val="24"/>
        </w:rPr>
        <w:t>sun, moon, and stars</w:t>
      </w:r>
      <w:r w:rsidR="000B4BD6" w:rsidRPr="000B4BD6">
        <w:rPr>
          <w:rFonts w:ascii="Times New Roman" w:hAnsi="Times New Roman" w:cs="Times New Roman"/>
          <w:bCs/>
          <w:sz w:val="24"/>
          <w:szCs w:val="24"/>
        </w:rPr>
        <w:t>—”</w:t>
      </w:r>
      <w:r w:rsidRPr="00304415">
        <w:rPr>
          <w:rFonts w:ascii="Times New Roman" w:hAnsi="Times New Roman" w:cs="Times New Roman"/>
          <w:sz w:val="24"/>
          <w:szCs w:val="24"/>
        </w:rPr>
        <w:t>—</w:t>
      </w:r>
    </w:p>
    <w:p w:rsidR="000B4BD6" w:rsidRDefault="000B4BD6" w:rsidP="00304415">
      <w:pPr>
        <w:spacing w:after="0" w:line="240" w:lineRule="auto"/>
        <w:ind w:left="720" w:right="720" w:firstLine="720"/>
        <w:jc w:val="both"/>
        <w:rPr>
          <w:rFonts w:ascii="Times New Roman" w:hAnsi="Times New Roman" w:cs="Times New Roman"/>
          <w:sz w:val="24"/>
          <w:szCs w:val="24"/>
        </w:rPr>
      </w:pPr>
    </w:p>
    <w:p w:rsidR="000B4BD6" w:rsidRDefault="000B4BD6" w:rsidP="000B4B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symbols of the sun, moon, and the stars in Revelation 8, when the Trumpets are taking the Roman Empire apart,</w:t>
      </w:r>
    </w:p>
    <w:p w:rsidR="000B4BD6" w:rsidRDefault="000B4BD6" w:rsidP="00304415">
      <w:pPr>
        <w:spacing w:after="0" w:line="240" w:lineRule="auto"/>
        <w:ind w:left="720" w:right="720" w:firstLine="720"/>
        <w:jc w:val="both"/>
        <w:rPr>
          <w:rFonts w:ascii="Times New Roman" w:hAnsi="Times New Roman" w:cs="Times New Roman"/>
          <w:sz w:val="24"/>
          <w:szCs w:val="24"/>
        </w:rPr>
      </w:pPr>
    </w:p>
    <w:p w:rsidR="00304415" w:rsidRPr="00304415" w:rsidRDefault="000B4BD6" w:rsidP="000B4BD6">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—“The symbols </w:t>
      </w:r>
      <w:r>
        <w:rPr>
          <w:rFonts w:ascii="Times New Roman" w:hAnsi="Times New Roman" w:cs="Times New Roman"/>
          <w:b/>
          <w:sz w:val="24"/>
          <w:szCs w:val="24"/>
        </w:rPr>
        <w:t xml:space="preserve">sun, moon, and </w:t>
      </w:r>
      <w:r w:rsidRPr="000B4BD6">
        <w:rPr>
          <w:rFonts w:ascii="Times New Roman" w:hAnsi="Times New Roman" w:cs="Times New Roman"/>
          <w:b/>
          <w:sz w:val="24"/>
          <w:szCs w:val="24"/>
        </w:rPr>
        <w:t>stars</w:t>
      </w:r>
      <w:r>
        <w:rPr>
          <w:rFonts w:ascii="Times New Roman" w:hAnsi="Times New Roman" w:cs="Times New Roman"/>
          <w:sz w:val="24"/>
          <w:szCs w:val="24"/>
        </w:rPr>
        <w:t>—</w:t>
      </w:r>
      <w:r w:rsidR="00304415" w:rsidRPr="000B4BD6">
        <w:rPr>
          <w:rFonts w:ascii="Times New Roman" w:hAnsi="Times New Roman" w:cs="Times New Roman"/>
          <w:sz w:val="24"/>
          <w:szCs w:val="24"/>
        </w:rPr>
        <w:t>for</w:t>
      </w:r>
      <w:r w:rsidR="00304415" w:rsidRPr="00304415">
        <w:rPr>
          <w:rFonts w:ascii="Times New Roman" w:hAnsi="Times New Roman" w:cs="Times New Roman"/>
          <w:sz w:val="24"/>
          <w:szCs w:val="24"/>
        </w:rPr>
        <w:t xml:space="preserve"> they are undoubtedly here used as symbols—evidently denote </w:t>
      </w:r>
      <w:r w:rsidR="00304415" w:rsidRPr="00304415">
        <w:rPr>
          <w:rFonts w:ascii="Times New Roman" w:hAnsi="Times New Roman" w:cs="Times New Roman"/>
          <w:b/>
          <w:bCs/>
          <w:sz w:val="24"/>
          <w:szCs w:val="24"/>
        </w:rPr>
        <w:t>the great luminaries of the Roman government</w:t>
      </w:r>
      <w:r w:rsidR="00304415" w:rsidRPr="00304415">
        <w:rPr>
          <w:rFonts w:ascii="Times New Roman" w:hAnsi="Times New Roman" w:cs="Times New Roman"/>
          <w:sz w:val="24"/>
          <w:szCs w:val="24"/>
        </w:rPr>
        <w:t xml:space="preserve">,—its </w:t>
      </w:r>
      <w:r w:rsidR="00304415" w:rsidRPr="00304415">
        <w:rPr>
          <w:rFonts w:ascii="Times New Roman" w:hAnsi="Times New Roman" w:cs="Times New Roman"/>
          <w:b/>
          <w:bCs/>
          <w:sz w:val="24"/>
          <w:szCs w:val="24"/>
        </w:rPr>
        <w:t>emperors</w:t>
      </w:r>
      <w:r w:rsidR="00304415" w:rsidRPr="00304415">
        <w:rPr>
          <w:rFonts w:ascii="Times New Roman" w:hAnsi="Times New Roman" w:cs="Times New Roman"/>
          <w:sz w:val="24"/>
          <w:szCs w:val="24"/>
        </w:rPr>
        <w:t xml:space="preserve">, </w:t>
      </w:r>
      <w:r w:rsidR="00304415" w:rsidRPr="00304415">
        <w:rPr>
          <w:rFonts w:ascii="Times New Roman" w:hAnsi="Times New Roman" w:cs="Times New Roman"/>
          <w:b/>
          <w:bCs/>
          <w:sz w:val="24"/>
          <w:szCs w:val="24"/>
        </w:rPr>
        <w:t>senators</w:t>
      </w:r>
      <w:r w:rsidR="00304415" w:rsidRPr="00304415">
        <w:rPr>
          <w:rFonts w:ascii="Times New Roman" w:hAnsi="Times New Roman" w:cs="Times New Roman"/>
          <w:sz w:val="24"/>
          <w:szCs w:val="24"/>
        </w:rPr>
        <w:t xml:space="preserve">, and </w:t>
      </w:r>
      <w:r w:rsidR="00304415" w:rsidRPr="00304415">
        <w:rPr>
          <w:rFonts w:ascii="Times New Roman" w:hAnsi="Times New Roman" w:cs="Times New Roman"/>
          <w:b/>
          <w:bCs/>
          <w:sz w:val="24"/>
          <w:szCs w:val="24"/>
        </w:rPr>
        <w:t>consuls</w:t>
      </w:r>
      <w:r w:rsidR="00304415" w:rsidRPr="00304415">
        <w:rPr>
          <w:rFonts w:ascii="Times New Roman" w:hAnsi="Times New Roman" w:cs="Times New Roman"/>
          <w:sz w:val="24"/>
          <w:szCs w:val="24"/>
        </w:rPr>
        <w:t xml:space="preserve">.” Uriah Smith, </w:t>
      </w:r>
      <w:r w:rsidR="00304415" w:rsidRPr="00304415">
        <w:rPr>
          <w:rFonts w:ascii="Times New Roman" w:hAnsi="Times New Roman" w:cs="Times New Roman"/>
          <w:i/>
          <w:iCs/>
          <w:sz w:val="24"/>
          <w:szCs w:val="24"/>
        </w:rPr>
        <w:t>Thoughts on Daniel and the Revelation</w:t>
      </w:r>
      <w:r w:rsidR="00304415" w:rsidRPr="00304415">
        <w:rPr>
          <w:rFonts w:ascii="Times New Roman" w:hAnsi="Times New Roman" w:cs="Times New Roman"/>
          <w:sz w:val="24"/>
          <w:szCs w:val="24"/>
        </w:rPr>
        <w:t>, 487.</w:t>
      </w:r>
    </w:p>
    <w:p w:rsidR="00700179" w:rsidRDefault="00700179" w:rsidP="00700179">
      <w:pPr>
        <w:spacing w:after="0" w:line="240" w:lineRule="auto"/>
        <w:jc w:val="both"/>
        <w:rPr>
          <w:rFonts w:ascii="Times New Roman" w:hAnsi="Times New Roman" w:cs="Times New Roman"/>
          <w:bCs/>
          <w:sz w:val="24"/>
          <w:szCs w:val="24"/>
        </w:rPr>
      </w:pPr>
    </w:p>
    <w:p w:rsidR="00304415" w:rsidRDefault="000B4BD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in 330, because of 321—what happened in 321?</w:t>
      </w:r>
    </w:p>
    <w:p w:rsidR="000B4BD6" w:rsidRDefault="000B4BD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FROM THE AUDIENCE:  </w:t>
      </w:r>
      <w:r w:rsidR="008938FE">
        <w:rPr>
          <w:rFonts w:ascii="Times New Roman" w:hAnsi="Times New Roman" w:cs="Times New Roman"/>
          <w:bCs/>
          <w:sz w:val="24"/>
          <w:szCs w:val="24"/>
        </w:rPr>
        <w:t>The first Sunday Law.</w:t>
      </w:r>
    </w:p>
    <w:p w:rsidR="008938FE" w:rsidRDefault="008938F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The first Sunday Law:  National apostasy is followed by national ruin.  In 330 the kingdom is divided into East and West; and, in the East, thereafter, it </w:t>
      </w:r>
      <w:r>
        <w:rPr>
          <w:rFonts w:ascii="Times New Roman" w:hAnsi="Times New Roman" w:cs="Times New Roman"/>
          <w:bCs/>
          <w:sz w:val="24"/>
          <w:szCs w:val="24"/>
        </w:rPr>
        <w:lastRenderedPageBreak/>
        <w:t>is divided into three parts, among Constantine’s three sons; and, the West is divided into three parts, in reference to its form of government.  And if you do not recognize these three parts, then you do not recognize in Revelation 8 that when the stars go out, it is talking about one part of the government of Western Rome; and, when the moon goes out, about another part; and, when the sun goes out, another part.</w:t>
      </w:r>
    </w:p>
    <w:p w:rsidR="008938FE" w:rsidRDefault="008938FE" w:rsidP="00700179">
      <w:pPr>
        <w:spacing w:after="0" w:line="240" w:lineRule="auto"/>
        <w:jc w:val="both"/>
        <w:rPr>
          <w:rFonts w:ascii="Times New Roman" w:hAnsi="Times New Roman" w:cs="Times New Roman"/>
          <w:bCs/>
          <w:sz w:val="24"/>
          <w:szCs w:val="24"/>
        </w:rPr>
      </w:pPr>
    </w:p>
    <w:p w:rsidR="008938FE" w:rsidRDefault="008938F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Revelation 16:19, 13</w:t>
      </w:r>
    </w:p>
    <w:p w:rsidR="008938FE" w:rsidRDefault="008938FE" w:rsidP="00700179">
      <w:pPr>
        <w:spacing w:after="0" w:line="240" w:lineRule="auto"/>
        <w:jc w:val="both"/>
        <w:rPr>
          <w:rFonts w:ascii="Times New Roman" w:hAnsi="Times New Roman" w:cs="Times New Roman"/>
          <w:bCs/>
          <w:sz w:val="24"/>
          <w:szCs w:val="24"/>
        </w:rPr>
      </w:pPr>
    </w:p>
    <w:p w:rsidR="008938FE" w:rsidRDefault="008938FE"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w:t>
      </w:r>
      <w:r w:rsidR="00942236">
        <w:rPr>
          <w:rFonts w:ascii="Times New Roman" w:hAnsi="Times New Roman" w:cs="Times New Roman"/>
          <w:bCs/>
          <w:sz w:val="24"/>
          <w:szCs w:val="24"/>
        </w:rPr>
        <w:t>ut, in Revelation 16, verse 19—and this is not past history; this is our history—Revelation 16 is talking about modern Babylon (the end-of-the-world Babylon), and verse 19 says,</w:t>
      </w:r>
    </w:p>
    <w:p w:rsidR="00942236" w:rsidRDefault="00942236" w:rsidP="00700179">
      <w:pPr>
        <w:spacing w:after="0" w:line="240" w:lineRule="auto"/>
        <w:jc w:val="both"/>
        <w:rPr>
          <w:rFonts w:ascii="Times New Roman" w:hAnsi="Times New Roman" w:cs="Times New Roman"/>
          <w:bCs/>
          <w:sz w:val="24"/>
          <w:szCs w:val="24"/>
        </w:rPr>
      </w:pPr>
    </w:p>
    <w:p w:rsidR="00942236" w:rsidRPr="00942236" w:rsidRDefault="00942236" w:rsidP="0094223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19</w:t>
      </w:r>
      <w:r>
        <w:rPr>
          <w:rFonts w:ascii="Times New Roman" w:hAnsi="Times New Roman" w:cs="Times New Roman"/>
          <w:bCs/>
          <w:sz w:val="24"/>
          <w:szCs w:val="24"/>
        </w:rPr>
        <w:t>And the great city was divided into three parts, and the cities of the nations fell:  and great Babylon came in remembrance before God, to give unto her the cup of the wine of the fierceness of his wrath.”  Revelation 16:19 (KJV).</w:t>
      </w:r>
    </w:p>
    <w:p w:rsidR="008938FE" w:rsidRDefault="008938FE" w:rsidP="00700179">
      <w:pPr>
        <w:spacing w:after="0" w:line="240" w:lineRule="auto"/>
        <w:jc w:val="both"/>
        <w:rPr>
          <w:rFonts w:ascii="Times New Roman" w:hAnsi="Times New Roman" w:cs="Times New Roman"/>
          <w:bCs/>
          <w:sz w:val="24"/>
          <w:szCs w:val="24"/>
        </w:rPr>
      </w:pPr>
    </w:p>
    <w:p w:rsidR="00942236" w:rsidRDefault="009422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modern Babylon at the end of the world is divided into three parts.</w:t>
      </w:r>
    </w:p>
    <w:p w:rsidR="00942236" w:rsidRDefault="009422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How do you understand those three parts?  Well, you go back into the history of what?  Of Rome:  Rome establishes the vision.</w:t>
      </w:r>
    </w:p>
    <w:p w:rsidR="00942236" w:rsidRDefault="009422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verse 13 [of Revelation 16], so we can understand what the three parts of modern Babylon are; and, it says,</w:t>
      </w:r>
    </w:p>
    <w:p w:rsidR="00942236" w:rsidRDefault="00942236" w:rsidP="00700179">
      <w:pPr>
        <w:spacing w:after="0" w:line="240" w:lineRule="auto"/>
        <w:jc w:val="both"/>
        <w:rPr>
          <w:rFonts w:ascii="Times New Roman" w:hAnsi="Times New Roman" w:cs="Times New Roman"/>
          <w:bCs/>
          <w:sz w:val="24"/>
          <w:szCs w:val="24"/>
        </w:rPr>
      </w:pPr>
    </w:p>
    <w:p w:rsidR="00942236" w:rsidRPr="00942236" w:rsidRDefault="00942236" w:rsidP="00942236">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13</w:t>
      </w:r>
      <w:r>
        <w:rPr>
          <w:rFonts w:ascii="Times New Roman" w:hAnsi="Times New Roman" w:cs="Times New Roman"/>
          <w:bCs/>
          <w:sz w:val="24"/>
          <w:szCs w:val="24"/>
        </w:rPr>
        <w:t>And I saw three unclean spirits like frogs come out of the mouth of the dragon, and out of the mouth of the beast, and out of the mouth of the false prophet.”  Revelation 16:13 (KJV).</w:t>
      </w:r>
    </w:p>
    <w:p w:rsidR="008938FE" w:rsidRDefault="008938FE" w:rsidP="00700179">
      <w:pPr>
        <w:spacing w:after="0" w:line="240" w:lineRule="auto"/>
        <w:jc w:val="both"/>
        <w:rPr>
          <w:rFonts w:ascii="Times New Roman" w:hAnsi="Times New Roman" w:cs="Times New Roman"/>
          <w:bCs/>
          <w:sz w:val="24"/>
          <w:szCs w:val="24"/>
        </w:rPr>
      </w:pPr>
    </w:p>
    <w:p w:rsidR="00942236" w:rsidRDefault="009422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division of modern Rome into three parts is based upon the division of ancient Rome into three parts; therefore, if you remove Rome out of the equation, you are destroying your ability to understand end-time Bible prophecy.</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Before I go to 2 Corinthians 2:11—I forgot what I wanted to do.  I forgot why I took time to put things on the board.  </w:t>
      </w:r>
    </w:p>
    <w:p w:rsidR="0094223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 want to make an argument here about what I have been saying.</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 have been saying that Rome establishes the vision.  And based upon the Scriptures that we looked at yesterday and today, in agreement with the Pioneer understanding, we understood that the Battle of Actium was the third obstacle that Pagan Rome conquered, and then it ruled the world supremely for 360 years, until Constantine divided the Empire.  [See Figure No. 161 above.]</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we understand that the first Sunday Law is in 321.</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We understand that in Daniel 7, Pagan Rome disintegrates into ten nations, and this is accomplished </w:t>
      </w:r>
      <w:proofErr w:type="gramStart"/>
      <w:r w:rsidR="00A36FB9">
        <w:rPr>
          <w:rFonts w:ascii="Times New Roman" w:hAnsi="Times New Roman" w:cs="Times New Roman"/>
          <w:bCs/>
          <w:sz w:val="24"/>
          <w:szCs w:val="24"/>
        </w:rPr>
        <w:t xml:space="preserve">in </w:t>
      </w:r>
      <w:r>
        <w:rPr>
          <w:rFonts w:ascii="Times New Roman" w:hAnsi="Times New Roman" w:cs="Times New Roman"/>
          <w:bCs/>
          <w:sz w:val="24"/>
          <w:szCs w:val="24"/>
        </w:rPr>
        <w:t xml:space="preserve"> 476</w:t>
      </w:r>
      <w:proofErr w:type="gramEnd"/>
      <w:r>
        <w:rPr>
          <w:rFonts w:ascii="Times New Roman" w:hAnsi="Times New Roman" w:cs="Times New Roman"/>
          <w:bCs/>
          <w:sz w:val="24"/>
          <w:szCs w:val="24"/>
        </w:rPr>
        <w:t>, and it is accomplished by the Trumpets of Revelation 8.</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we understand that in 496 </w:t>
      </w:r>
      <w:r>
        <w:rPr>
          <w:rFonts w:ascii="Times New Roman" w:hAnsi="Times New Roman" w:cs="Times New Roman"/>
          <w:bCs/>
          <w:i/>
          <w:sz w:val="24"/>
          <w:szCs w:val="24"/>
        </w:rPr>
        <w:t>arms</w:t>
      </w:r>
      <w:r>
        <w:rPr>
          <w:rFonts w:ascii="Times New Roman" w:hAnsi="Times New Roman" w:cs="Times New Roman"/>
          <w:bCs/>
          <w:sz w:val="24"/>
          <w:szCs w:val="24"/>
        </w:rPr>
        <w:t xml:space="preserve"> stood up:  Clovis came to the aid of the Papacy, to put her on the throne of the Earth, to begin the work of removing the three horns.  The removal of the third horn is accomplished in 538.</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in Revelation 13:2 it says that the dragon (Pagan Rome) is going to give three things to the Papacy.  It is going to give its power in 496, its seat—it gave the City of Rome to Papal Rome in 330, when it left town and went to Constantinople—and, it gave its civil authority to the </w:t>
      </w:r>
      <w:r>
        <w:rPr>
          <w:rFonts w:ascii="Times New Roman" w:hAnsi="Times New Roman" w:cs="Times New Roman"/>
          <w:bCs/>
          <w:sz w:val="24"/>
          <w:szCs w:val="24"/>
        </w:rPr>
        <w:lastRenderedPageBreak/>
        <w:t>Papacy in 533 with the Decree of Justinian, which identified the Pope of Rome as the head of the church and the Corrector of Heretics.</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all of these subjects, all these prophecies, all these predictions are dealing with Rome; and, it is these histories that are establishing the vision.  Okay?</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also, the </w:t>
      </w:r>
      <w:r>
        <w:rPr>
          <w:rFonts w:ascii="Times New Roman" w:hAnsi="Times New Roman" w:cs="Times New Roman"/>
          <w:bCs/>
          <w:i/>
          <w:sz w:val="24"/>
          <w:szCs w:val="24"/>
        </w:rPr>
        <w:t>arms</w:t>
      </w:r>
      <w:r>
        <w:rPr>
          <w:rFonts w:ascii="Times New Roman" w:hAnsi="Times New Roman" w:cs="Times New Roman"/>
          <w:bCs/>
          <w:sz w:val="24"/>
          <w:szCs w:val="24"/>
        </w:rPr>
        <w:t xml:space="preserve"> were going to remove Paganism.  The resistance to the rise of the Papacy was coming from Paganism, and that was subdued in 508.</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this as a starting point has a prophecy that comes to here [1798], the 1290; and, to here [1843] the 1335.</w:t>
      </w:r>
    </w:p>
    <w:p w:rsidR="00B76276" w:rsidRDefault="00B76276"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this [538] has a prophecy</w:t>
      </w:r>
      <w:r w:rsidR="00543AED">
        <w:rPr>
          <w:rFonts w:ascii="Times New Roman" w:hAnsi="Times New Roman" w:cs="Times New Roman"/>
          <w:bCs/>
          <w:sz w:val="24"/>
          <w:szCs w:val="24"/>
        </w:rPr>
        <w:t xml:space="preserve"> that comes to 1798.</w:t>
      </w:r>
    </w:p>
    <w:p w:rsidR="00543AED" w:rsidRDefault="00543AED"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We have looked at all the light that is produced by understanding the history of</w:t>
      </w:r>
      <w:r w:rsidR="00A36FB9">
        <w:rPr>
          <w:rFonts w:ascii="Times New Roman" w:hAnsi="Times New Roman" w:cs="Times New Roman"/>
          <w:bCs/>
          <w:sz w:val="24"/>
          <w:szCs w:val="24"/>
        </w:rPr>
        <w:t xml:space="preserve"> Rome from 538 to 1798—</w:t>
      </w:r>
      <w:r>
        <w:rPr>
          <w:rFonts w:ascii="Times New Roman" w:hAnsi="Times New Roman" w:cs="Times New Roman"/>
          <w:bCs/>
          <w:sz w:val="24"/>
          <w:szCs w:val="24"/>
        </w:rPr>
        <w:t>but, we have not looked at all of it, of course.</w:t>
      </w:r>
    </w:p>
    <w:p w:rsidR="001607A4" w:rsidRDefault="00543AED" w:rsidP="001607A4">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 to throw one thing more in here, in 508 to 538 is the preparation time for the Papacy.</w:t>
      </w:r>
    </w:p>
    <w:p w:rsidR="001607A4" w:rsidRDefault="001607A4" w:rsidP="001607A4">
      <w:pPr>
        <w:spacing w:after="0" w:line="240" w:lineRule="auto"/>
        <w:ind w:firstLine="720"/>
        <w:jc w:val="both"/>
        <w:rPr>
          <w:rFonts w:ascii="Times New Roman" w:hAnsi="Times New Roman" w:cs="Times New Roman"/>
          <w:bCs/>
          <w:sz w:val="24"/>
          <w:szCs w:val="24"/>
        </w:rPr>
      </w:pPr>
    </w:p>
    <w:p w:rsidR="001607A4" w:rsidRPr="00CA754B" w:rsidRDefault="00CA754B" w:rsidP="00CA754B">
      <w:pPr>
        <w:spacing w:after="0" w:line="240" w:lineRule="auto"/>
        <w:jc w:val="center"/>
        <w:rPr>
          <w:rFonts w:ascii="Arial Narrow" w:hAnsi="Arial Narrow" w:cs="Times New Roman"/>
          <w:bCs/>
          <w:sz w:val="20"/>
          <w:szCs w:val="20"/>
        </w:rPr>
      </w:pPr>
      <w:r>
        <w:rPr>
          <w:rFonts w:ascii="Arial Narrow" w:hAnsi="Arial Narrow" w:cs="Times New Roman"/>
          <w:bCs/>
          <w:sz w:val="20"/>
          <w:szCs w:val="20"/>
        </w:rPr>
        <w:t>HISTORY OF THE ANTICHRIST</w:t>
      </w:r>
    </w:p>
    <w:p w:rsidR="00543AED" w:rsidRDefault="00543AED" w:rsidP="00543AED">
      <w:pPr>
        <w:spacing w:after="0" w:line="240" w:lineRule="auto"/>
        <w:jc w:val="both"/>
        <w:rPr>
          <w:rFonts w:ascii="Arial Narrow" w:hAnsi="Arial Narrow" w:cs="Times New Roman"/>
          <w:bCs/>
          <w:sz w:val="20"/>
          <w:szCs w:val="20"/>
        </w:rPr>
      </w:pPr>
    </w:p>
    <w:p w:rsidR="00543AED" w:rsidRDefault="00543AED" w:rsidP="0034342B">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34342B">
        <w:rPr>
          <w:rFonts w:ascii="Arial Narrow" w:hAnsi="Arial Narrow" w:cs="Times New Roman"/>
          <w:bCs/>
          <w:sz w:val="20"/>
          <w:szCs w:val="20"/>
        </w:rPr>
        <w:t xml:space="preserve">  </w:t>
      </w:r>
      <w:r>
        <w:rPr>
          <w:rFonts w:ascii="Arial Narrow" w:hAnsi="Arial Narrow" w:cs="Times New Roman"/>
          <w:bCs/>
          <w:sz w:val="20"/>
          <w:szCs w:val="20"/>
        </w:rPr>
        <w:t>Dan 11:40</w:t>
      </w:r>
      <w:r w:rsidR="0034342B">
        <w:rPr>
          <w:rFonts w:ascii="Arial Narrow" w:hAnsi="Arial Narrow" w:cs="Times New Roman"/>
          <w:bCs/>
          <w:sz w:val="20"/>
          <w:szCs w:val="20"/>
        </w:rPr>
        <w:t xml:space="preserve">             11</w:t>
      </w:r>
      <w:r>
        <w:rPr>
          <w:rFonts w:ascii="Arial Narrow" w:hAnsi="Arial Narrow" w:cs="Times New Roman"/>
          <w:bCs/>
          <w:sz w:val="20"/>
          <w:szCs w:val="20"/>
        </w:rPr>
        <w:t xml:space="preserve">:41              </w:t>
      </w:r>
      <w:r w:rsidR="0034342B">
        <w:rPr>
          <w:rFonts w:ascii="Arial Narrow" w:hAnsi="Arial Narrow" w:cs="Times New Roman"/>
          <w:bCs/>
          <w:sz w:val="20"/>
          <w:szCs w:val="20"/>
        </w:rPr>
        <w:t xml:space="preserve">   </w:t>
      </w:r>
      <w:r>
        <w:rPr>
          <w:rFonts w:ascii="Arial Narrow" w:hAnsi="Arial Narrow" w:cs="Times New Roman"/>
          <w:bCs/>
          <w:sz w:val="20"/>
          <w:szCs w:val="20"/>
        </w:rPr>
        <w:t>12:1</w:t>
      </w:r>
      <w:r>
        <w:rPr>
          <w:rFonts w:ascii="Arial Narrow" w:hAnsi="Arial Narrow" w:cs="Times New Roman"/>
          <w:bCs/>
          <w:sz w:val="20"/>
          <w:szCs w:val="20"/>
        </w:rPr>
        <w:tab/>
        <w:t xml:space="preserve">           </w:t>
      </w:r>
      <w:r w:rsidR="001607A4">
        <w:rPr>
          <w:rFonts w:ascii="Arial Narrow" w:hAnsi="Arial Narrow" w:cs="Times New Roman"/>
          <w:bCs/>
          <w:sz w:val="20"/>
          <w:szCs w:val="20"/>
        </w:rPr>
        <w:t xml:space="preserve">   Christ’s</w:t>
      </w:r>
    </w:p>
    <w:p w:rsidR="00543AED" w:rsidRDefault="00543AED" w:rsidP="0034342B">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Sunday           Rev 17:17</w:t>
      </w:r>
      <w:r>
        <w:rPr>
          <w:rFonts w:ascii="Arial Narrow" w:hAnsi="Arial Narrow" w:cs="Times New Roman"/>
          <w:bCs/>
          <w:sz w:val="20"/>
          <w:szCs w:val="20"/>
        </w:rPr>
        <w:tab/>
      </w:r>
      <w:r>
        <w:rPr>
          <w:rFonts w:ascii="Arial Narrow" w:hAnsi="Arial Narrow" w:cs="Times New Roman"/>
          <w:bCs/>
          <w:sz w:val="20"/>
          <w:szCs w:val="20"/>
        </w:rPr>
        <w:tab/>
        <w:t xml:space="preserve">            </w:t>
      </w:r>
      <w:r w:rsidR="0034342B">
        <w:rPr>
          <w:rFonts w:ascii="Arial Narrow" w:hAnsi="Arial Narrow" w:cs="Times New Roman"/>
          <w:bCs/>
          <w:sz w:val="20"/>
          <w:szCs w:val="20"/>
        </w:rPr>
        <w:t xml:space="preserve"> </w:t>
      </w:r>
      <w:r w:rsidR="001607A4">
        <w:rPr>
          <w:rFonts w:ascii="Arial Narrow" w:hAnsi="Arial Narrow" w:cs="Times New Roman"/>
          <w:bCs/>
          <w:sz w:val="20"/>
          <w:szCs w:val="20"/>
        </w:rPr>
        <w:t xml:space="preserve"> </w:t>
      </w:r>
      <w:r w:rsidR="0034342B">
        <w:rPr>
          <w:rFonts w:ascii="Arial Narrow" w:hAnsi="Arial Narrow" w:cs="Times New Roman"/>
          <w:bCs/>
          <w:sz w:val="20"/>
          <w:szCs w:val="20"/>
        </w:rPr>
        <w:t>Second</w:t>
      </w:r>
    </w:p>
    <w:p w:rsidR="00543AED" w:rsidRDefault="00543AED" w:rsidP="0034342B">
      <w:pPr>
        <w:spacing w:after="0" w:line="240" w:lineRule="auto"/>
        <w:rPr>
          <w:rFonts w:ascii="Arial Narrow" w:hAnsi="Arial Narrow" w:cs="Times New Roman"/>
          <w:bCs/>
          <w:sz w:val="20"/>
          <w:szCs w:val="20"/>
        </w:rPr>
      </w:pPr>
      <w:r>
        <w:rPr>
          <w:rFonts w:ascii="Arial Narrow" w:hAnsi="Arial Narrow" w:cs="Times New Roman"/>
          <w:bCs/>
          <w:sz w:val="20"/>
          <w:szCs w:val="20"/>
        </w:rPr>
        <w:t xml:space="preserve">      </w:t>
      </w:r>
      <w:r w:rsidR="0034342B">
        <w:rPr>
          <w:rFonts w:ascii="Arial Narrow" w:hAnsi="Arial Narrow" w:cs="Times New Roman"/>
          <w:bCs/>
          <w:sz w:val="20"/>
          <w:szCs w:val="20"/>
        </w:rPr>
        <w:t xml:space="preserve"> </w:t>
      </w:r>
      <w:r>
        <w:rPr>
          <w:rFonts w:ascii="Arial Narrow" w:hAnsi="Arial Narrow" w:cs="Times New Roman"/>
          <w:bCs/>
          <w:sz w:val="20"/>
          <w:szCs w:val="20"/>
        </w:rPr>
        <w:t>AD508</w:t>
      </w:r>
      <w:r>
        <w:rPr>
          <w:rFonts w:ascii="Arial Narrow" w:hAnsi="Arial Narrow" w:cs="Times New Roman"/>
          <w:bCs/>
          <w:sz w:val="20"/>
          <w:szCs w:val="20"/>
        </w:rPr>
        <w:tab/>
        <w:t xml:space="preserve">    </w:t>
      </w:r>
      <w:r w:rsidR="0034342B">
        <w:rPr>
          <w:rFonts w:ascii="Arial Narrow" w:hAnsi="Arial Narrow" w:cs="Times New Roman"/>
          <w:bCs/>
          <w:sz w:val="20"/>
          <w:szCs w:val="20"/>
        </w:rPr>
        <w:t xml:space="preserve">  </w:t>
      </w:r>
      <w:r>
        <w:rPr>
          <w:rFonts w:ascii="Arial Narrow" w:hAnsi="Arial Narrow" w:cs="Times New Roman"/>
          <w:bCs/>
          <w:sz w:val="20"/>
          <w:szCs w:val="20"/>
        </w:rPr>
        <w:t xml:space="preserve"> 538</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34342B">
        <w:rPr>
          <w:rFonts w:ascii="Arial Narrow" w:hAnsi="Arial Narrow" w:cs="Times New Roman"/>
          <w:bCs/>
          <w:sz w:val="20"/>
          <w:szCs w:val="20"/>
        </w:rPr>
        <w:t xml:space="preserve">  </w:t>
      </w:r>
      <w:r>
        <w:rPr>
          <w:rFonts w:ascii="Arial Narrow" w:hAnsi="Arial Narrow" w:cs="Times New Roman"/>
          <w:bCs/>
          <w:sz w:val="20"/>
          <w:szCs w:val="20"/>
        </w:rPr>
        <w:t xml:space="preserve">1798                 </w:t>
      </w:r>
      <w:r w:rsidR="0034342B">
        <w:rPr>
          <w:rFonts w:ascii="Arial Narrow" w:hAnsi="Arial Narrow" w:cs="Times New Roman"/>
          <w:bCs/>
          <w:sz w:val="20"/>
          <w:szCs w:val="20"/>
        </w:rPr>
        <w:t xml:space="preserve">  </w:t>
      </w:r>
      <w:r>
        <w:rPr>
          <w:rFonts w:ascii="Arial Narrow" w:hAnsi="Arial Narrow" w:cs="Times New Roman"/>
          <w:bCs/>
          <w:sz w:val="20"/>
          <w:szCs w:val="20"/>
        </w:rPr>
        <w:t>Law</w:t>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w:t>
      </w:r>
      <w:r w:rsidR="001607A4">
        <w:rPr>
          <w:rFonts w:ascii="Arial Narrow" w:hAnsi="Arial Narrow" w:cs="Times New Roman"/>
          <w:bCs/>
          <w:sz w:val="20"/>
          <w:szCs w:val="20"/>
        </w:rPr>
        <w:t xml:space="preserve"> </w:t>
      </w:r>
      <w:r>
        <w:rPr>
          <w:rFonts w:ascii="Arial Narrow" w:hAnsi="Arial Narrow" w:cs="Times New Roman"/>
          <w:bCs/>
          <w:sz w:val="20"/>
          <w:szCs w:val="20"/>
        </w:rPr>
        <w:t>Coming</w:t>
      </w:r>
    </w:p>
    <w:p w:rsidR="00543AED" w:rsidRDefault="003D713F" w:rsidP="0034342B">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60" type="#_x0000_t32" style="position:absolute;margin-left:443.7pt;margin-top:8.4pt;width:0;height:29.3pt;z-index:252314624" o:connectortype="straight"/>
        </w:pict>
      </w:r>
      <w:r>
        <w:rPr>
          <w:rFonts w:ascii="Arial Narrow" w:hAnsi="Arial Narrow" w:cs="Times New Roman"/>
          <w:bCs/>
          <w:noProof/>
          <w:sz w:val="20"/>
          <w:szCs w:val="20"/>
        </w:rPr>
        <w:pict>
          <v:shape id="_x0000_s1864" type="#_x0000_t32" style="position:absolute;margin-left:385.15pt;margin-top:9.25pt;width:0;height:29.3pt;z-index:252318720" o:connectortype="straight"/>
        </w:pict>
      </w:r>
      <w:r>
        <w:rPr>
          <w:rFonts w:ascii="Arial Narrow" w:hAnsi="Arial Narrow" w:cs="Times New Roman"/>
          <w:bCs/>
          <w:noProof/>
          <w:sz w:val="20"/>
          <w:szCs w:val="20"/>
        </w:rPr>
        <w:pict>
          <v:shape id="_x0000_s1863" type="#_x0000_t32" style="position:absolute;margin-left:327.4pt;margin-top:8.4pt;width:0;height:29.3pt;z-index:252317696" o:connectortype="straight"/>
        </w:pict>
      </w:r>
      <w:r>
        <w:rPr>
          <w:rFonts w:ascii="Arial Narrow" w:hAnsi="Arial Narrow" w:cs="Times New Roman"/>
          <w:bCs/>
          <w:noProof/>
          <w:sz w:val="20"/>
          <w:szCs w:val="20"/>
        </w:rPr>
        <w:pict>
          <v:shape id="_x0000_s1862" type="#_x0000_t32" style="position:absolute;margin-left:266.25pt;margin-top:8.4pt;width:0;height:29.3pt;z-index:252316672" o:connectortype="straight"/>
        </w:pict>
      </w:r>
      <w:r>
        <w:rPr>
          <w:rFonts w:ascii="Arial Narrow" w:hAnsi="Arial Narrow" w:cs="Times New Roman"/>
          <w:bCs/>
          <w:noProof/>
          <w:sz w:val="20"/>
          <w:szCs w:val="20"/>
        </w:rPr>
        <w:pict>
          <v:shape id="_x0000_s1861" type="#_x0000_t32" style="position:absolute;margin-left:206.8pt;margin-top:8.4pt;width:0;height:29.3pt;z-index:252315648" o:connectortype="straight"/>
        </w:pict>
      </w:r>
      <w:r>
        <w:rPr>
          <w:rFonts w:ascii="Arial Narrow" w:hAnsi="Arial Narrow" w:cs="Times New Roman"/>
          <w:bCs/>
          <w:noProof/>
          <w:sz w:val="20"/>
          <w:szCs w:val="20"/>
        </w:rPr>
        <w:pict>
          <v:shape id="_x0000_s1859" type="#_x0000_t32" style="position:absolute;margin-left:93.85pt;margin-top:8.4pt;width:0;height:29.3pt;z-index:252313600" o:connectortype="straight"/>
        </w:pict>
      </w:r>
      <w:r>
        <w:rPr>
          <w:rFonts w:ascii="Arial Narrow" w:hAnsi="Arial Narrow" w:cs="Times New Roman"/>
          <w:bCs/>
          <w:noProof/>
          <w:sz w:val="20"/>
          <w:szCs w:val="20"/>
        </w:rPr>
        <w:pict>
          <v:shape id="_x0000_s1858" type="#_x0000_t32" style="position:absolute;margin-left:31.25pt;margin-top:8.4pt;width:0;height:29.3pt;z-index:252312576" o:connectortype="straight"/>
        </w:pict>
      </w:r>
    </w:p>
    <w:p w:rsidR="00E177B3" w:rsidRDefault="0034342B" w:rsidP="0034342B">
      <w:pPr>
        <w:spacing w:after="0" w:line="240" w:lineRule="auto"/>
        <w:rPr>
          <w:rFonts w:ascii="Arial Narrow" w:hAnsi="Arial Narrow" w:cs="Times New Roman"/>
          <w:bCs/>
          <w:sz w:val="20"/>
          <w:szCs w:val="20"/>
        </w:rPr>
      </w:pPr>
      <w:r>
        <w:rPr>
          <w:rFonts w:ascii="Arial Narrow" w:hAnsi="Arial Narrow" w:cs="Times New Roman"/>
          <w:bCs/>
          <w:sz w:val="20"/>
          <w:szCs w:val="20"/>
        </w:rPr>
        <w:tab/>
      </w:r>
      <w:r w:rsidR="00E177B3">
        <w:rPr>
          <w:rFonts w:ascii="Arial Narrow" w:hAnsi="Arial Narrow" w:cs="Times New Roman"/>
          <w:bCs/>
          <w:sz w:val="20"/>
          <w:szCs w:val="20"/>
        </w:rPr>
        <w:t xml:space="preserve">       30 yrs</w:t>
      </w:r>
      <w:r>
        <w:rPr>
          <w:rFonts w:ascii="Arial Narrow" w:hAnsi="Arial Narrow" w:cs="Times New Roman"/>
          <w:bCs/>
          <w:sz w:val="20"/>
          <w:szCs w:val="20"/>
        </w:rPr>
        <w:tab/>
        <w:t xml:space="preserve">          1260 yrs</w:t>
      </w:r>
      <w:r>
        <w:rPr>
          <w:rFonts w:ascii="Arial Narrow" w:hAnsi="Arial Narrow" w:cs="Times New Roman"/>
          <w:bCs/>
          <w:sz w:val="20"/>
          <w:szCs w:val="20"/>
        </w:rPr>
        <w:tab/>
      </w:r>
      <w:r>
        <w:rPr>
          <w:rFonts w:ascii="Arial Narrow" w:hAnsi="Arial Narrow" w:cs="Times New Roman"/>
          <w:bCs/>
          <w:sz w:val="20"/>
          <w:szCs w:val="20"/>
        </w:rPr>
        <w:tab/>
        <w:t xml:space="preserve">     70 yrs</w:t>
      </w:r>
    </w:p>
    <w:p w:rsidR="00543AED" w:rsidRDefault="0034342B" w:rsidP="0034342B">
      <w:pPr>
        <w:spacing w:after="0" w:line="240" w:lineRule="auto"/>
        <w:rPr>
          <w:rFonts w:ascii="Arial Narrow" w:hAnsi="Arial Narrow" w:cs="Times New Roman"/>
          <w:bCs/>
          <w:sz w:val="20"/>
          <w:szCs w:val="20"/>
        </w:rPr>
      </w:pPr>
      <w:r>
        <w:rPr>
          <w:rFonts w:ascii="Arial Narrow" w:hAnsi="Arial Narrow" w:cs="Times New Roman"/>
          <w:bCs/>
          <w:sz w:val="20"/>
          <w:szCs w:val="20"/>
        </w:rPr>
        <w:t xml:space="preserve">        </w:t>
      </w:r>
      <w:r>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w:t>
      </w:r>
      <w:r w:rsidR="00E177B3">
        <w:rPr>
          <w:rFonts w:ascii="Arial Narrow" w:hAnsi="Arial Narrow" w:cs="Times New Roman"/>
          <w:bCs/>
          <w:sz w:val="20"/>
          <w:szCs w:val="20"/>
        </w:rPr>
        <w:t xml:space="preserve">                </w:t>
      </w:r>
      <w:r w:rsidR="00E177B3">
        <w:rPr>
          <w:rFonts w:ascii="Arial Narrow" w:hAnsi="Arial Narrow" w:cs="Times New Roman"/>
          <w:bCs/>
          <w:sz w:val="20"/>
          <w:szCs w:val="20"/>
        </w:rPr>
        <w:tab/>
      </w:r>
      <w:r w:rsidR="00E177B3">
        <w:rPr>
          <w:rFonts w:ascii="Arial Narrow" w:hAnsi="Arial Narrow" w:cs="Times New Roman"/>
          <w:bCs/>
          <w:sz w:val="20"/>
          <w:szCs w:val="20"/>
        </w:rPr>
        <w:tab/>
        <w:t xml:space="preserve">       </w:t>
      </w:r>
      <w:r>
        <w:rPr>
          <w:rFonts w:ascii="Arial Narrow" w:hAnsi="Arial Narrow" w:cs="Times New Roman"/>
          <w:bCs/>
          <w:sz w:val="20"/>
          <w:szCs w:val="20"/>
        </w:rPr>
        <w:t>USA</w:t>
      </w:r>
      <w:r w:rsidR="00F71A57">
        <w:rPr>
          <w:rFonts w:ascii="Arial Narrow" w:hAnsi="Arial Narrow" w:cs="Times New Roman"/>
          <w:bCs/>
          <w:sz w:val="20"/>
          <w:szCs w:val="20"/>
        </w:rPr>
        <w:tab/>
      </w:r>
      <w:r w:rsidR="00F71A57">
        <w:rPr>
          <w:rFonts w:ascii="Arial Narrow" w:hAnsi="Arial Narrow" w:cs="Times New Roman"/>
          <w:bCs/>
          <w:sz w:val="20"/>
          <w:szCs w:val="20"/>
        </w:rPr>
        <w:tab/>
      </w:r>
      <w:r w:rsidR="00F71A57">
        <w:rPr>
          <w:rFonts w:ascii="Arial Narrow" w:hAnsi="Arial Narrow" w:cs="Times New Roman"/>
          <w:bCs/>
          <w:sz w:val="20"/>
          <w:szCs w:val="20"/>
        </w:rPr>
        <w:tab/>
      </w:r>
      <w:r w:rsidR="00F71A57">
        <w:rPr>
          <w:rFonts w:ascii="Arial Narrow" w:hAnsi="Arial Narrow" w:cs="Times New Roman"/>
          <w:bCs/>
          <w:sz w:val="20"/>
          <w:szCs w:val="20"/>
        </w:rPr>
        <w:tab/>
        <w:t xml:space="preserve">             7 </w:t>
      </w:r>
      <w:r w:rsidR="00CA754B">
        <w:rPr>
          <w:rFonts w:ascii="Arial Narrow" w:hAnsi="Arial Narrow" w:cs="Times New Roman"/>
          <w:bCs/>
          <w:sz w:val="20"/>
          <w:szCs w:val="20"/>
        </w:rPr>
        <w:t>Plagues</w:t>
      </w:r>
    </w:p>
    <w:p w:rsidR="00543AED" w:rsidRDefault="003D713F" w:rsidP="0034342B">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57" type="#_x0000_t32" style="position:absolute;margin-left:2.5pt;margin-top:4.55pt;width:463.85pt;height:0;z-index:252311552" o:connectortype="straight"/>
        </w:pict>
      </w:r>
    </w:p>
    <w:p w:rsidR="00543AED" w:rsidRDefault="001607A4" w:rsidP="0034342B">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USA is</w:t>
      </w:r>
      <w:r>
        <w:rPr>
          <w:rFonts w:ascii="Arial Narrow" w:hAnsi="Arial Narrow" w:cs="Times New Roman"/>
          <w:bCs/>
          <w:sz w:val="20"/>
          <w:szCs w:val="20"/>
        </w:rPr>
        <w:tab/>
        <w:t xml:space="preserve">            Egypt is          Probation</w:t>
      </w:r>
    </w:p>
    <w:p w:rsidR="001607A4" w:rsidRPr="00543AED" w:rsidRDefault="001607A4" w:rsidP="0034342B">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 xml:space="preserve">              Conquered        Conquered           Closes</w:t>
      </w:r>
    </w:p>
    <w:p w:rsidR="00543AED" w:rsidRPr="0034342B" w:rsidRDefault="0034342B" w:rsidP="0034342B">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162</w:t>
      </w:r>
      <w:r w:rsidR="00E65226">
        <w:rPr>
          <w:rFonts w:ascii="Times New Roman" w:hAnsi="Times New Roman" w:cs="Times New Roman"/>
          <w:bCs/>
          <w:i/>
          <w:sz w:val="24"/>
          <w:szCs w:val="24"/>
        </w:rPr>
        <w:t>A</w:t>
      </w:r>
      <w:r>
        <w:rPr>
          <w:rFonts w:ascii="Times New Roman" w:hAnsi="Times New Roman" w:cs="Times New Roman"/>
          <w:bCs/>
          <w:i/>
          <w:sz w:val="24"/>
          <w:szCs w:val="24"/>
        </w:rPr>
        <w:t>.</w:t>
      </w:r>
    </w:p>
    <w:p w:rsidR="00543AED" w:rsidRDefault="00543AED" w:rsidP="00B76276">
      <w:pPr>
        <w:spacing w:after="0" w:line="240" w:lineRule="auto"/>
        <w:ind w:firstLine="720"/>
        <w:jc w:val="both"/>
        <w:rPr>
          <w:rFonts w:ascii="Times New Roman" w:hAnsi="Times New Roman" w:cs="Times New Roman"/>
          <w:bCs/>
          <w:sz w:val="24"/>
          <w:szCs w:val="24"/>
        </w:rPr>
      </w:pPr>
    </w:p>
    <w:p w:rsidR="00543AED" w:rsidRDefault="00543AED"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Papacy is placed upon the throne of the Earth in 538; and, three and a half years later</w:t>
      </w:r>
      <w:r w:rsidR="0034342B">
        <w:rPr>
          <w:rFonts w:ascii="Times New Roman" w:hAnsi="Times New Roman" w:cs="Times New Roman"/>
          <w:bCs/>
          <w:sz w:val="24"/>
          <w:szCs w:val="24"/>
        </w:rPr>
        <w:t>,</w:t>
      </w:r>
      <w:r>
        <w:rPr>
          <w:rFonts w:ascii="Times New Roman" w:hAnsi="Times New Roman" w:cs="Times New Roman"/>
          <w:bCs/>
          <w:sz w:val="24"/>
          <w:szCs w:val="24"/>
        </w:rPr>
        <w:t xml:space="preserve"> it receives its deadly wound</w:t>
      </w:r>
      <w:r w:rsidR="001607A4">
        <w:rPr>
          <w:rFonts w:ascii="Times New Roman" w:hAnsi="Times New Roman" w:cs="Times New Roman"/>
          <w:bCs/>
          <w:sz w:val="24"/>
          <w:szCs w:val="24"/>
        </w:rPr>
        <w:t xml:space="preserve"> [1798].  The piece of lead is put over the ephah (the basket) and Tyre is forgotten for 70 years, as the days of one king.  It is forgotten from 1798 until it conquers the United States at The Sunday Law.</w:t>
      </w:r>
    </w:p>
    <w:p w:rsidR="001607A4" w:rsidRDefault="001607A4"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then the Papacy is going to conquer Egypt [Daniel 11:41; Revelation 17:17]; and then, probation is going to close [Daniel 12:1]; and then, Christ is going to come. </w:t>
      </w:r>
    </w:p>
    <w:p w:rsidR="001607A4" w:rsidRDefault="001607A4"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And this history here [from AD508 to Christ’s Second Coming]—and I have said what I am going to say now; it is redundant.  I have said this at least 20 times where </w:t>
      </w:r>
      <w:r w:rsidR="00A36FB9">
        <w:rPr>
          <w:rFonts w:ascii="Times New Roman" w:hAnsi="Times New Roman" w:cs="Times New Roman"/>
          <w:bCs/>
          <w:sz w:val="24"/>
          <w:szCs w:val="24"/>
        </w:rPr>
        <w:t>it has been recorded on DVDs—t</w:t>
      </w:r>
      <w:r>
        <w:rPr>
          <w:rFonts w:ascii="Times New Roman" w:hAnsi="Times New Roman" w:cs="Times New Roman"/>
          <w:bCs/>
          <w:sz w:val="24"/>
          <w:szCs w:val="24"/>
        </w:rPr>
        <w:t>his here is an argument about the Daily that none of the theologians have ever tried to respond to what we are going to say here.  They are just dead silent on this one.</w:t>
      </w:r>
    </w:p>
    <w:p w:rsidR="00A36FB9" w:rsidRDefault="00A36FB9" w:rsidP="00A36FB9">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This [the history from AD508 to Christ’s Second Coming in Figure No. 162A] is the history of the antichrist, which means “to stand in place of Christ.”</w:t>
      </w:r>
    </w:p>
    <w:p w:rsidR="001607A4" w:rsidRDefault="001607A4" w:rsidP="001607A4">
      <w:pPr>
        <w:spacing w:after="0" w:line="240" w:lineRule="auto"/>
        <w:jc w:val="both"/>
        <w:rPr>
          <w:rFonts w:ascii="Times New Roman" w:hAnsi="Times New Roman" w:cs="Times New Roman"/>
          <w:bCs/>
          <w:sz w:val="24"/>
          <w:szCs w:val="24"/>
        </w:rPr>
      </w:pPr>
    </w:p>
    <w:p w:rsidR="00CA754B" w:rsidRDefault="00CA754B" w:rsidP="00CA754B">
      <w:pPr>
        <w:spacing w:after="0" w:line="240" w:lineRule="auto"/>
        <w:jc w:val="center"/>
        <w:rPr>
          <w:rFonts w:ascii="Arial Narrow" w:hAnsi="Arial Narrow" w:cs="Times New Roman"/>
          <w:bCs/>
          <w:sz w:val="20"/>
          <w:szCs w:val="20"/>
        </w:rPr>
      </w:pPr>
      <w:r>
        <w:rPr>
          <w:rFonts w:ascii="Arial Narrow" w:hAnsi="Arial Narrow" w:cs="Times New Roman"/>
          <w:bCs/>
          <w:sz w:val="20"/>
          <w:szCs w:val="20"/>
        </w:rPr>
        <w:t>HISTORY OF CHRIST</w:t>
      </w:r>
    </w:p>
    <w:p w:rsidR="00CA754B" w:rsidRDefault="003D713F" w:rsidP="001607A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69" type="#_x0000_t32" style="position:absolute;margin-left:206.8pt;margin-top:10.1pt;width:.05pt;height:51.8pt;z-index:252324864" o:connectortype="straight"/>
        </w:pict>
      </w:r>
    </w:p>
    <w:p w:rsidR="00CA754B" w:rsidRDefault="003D713F" w:rsidP="001607A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73" type="#_x0000_t32" style="position:absolute;margin-left:196.65pt;margin-top:9.5pt;width:20.15pt;height:0;z-index:252328960" o:connectortype="straight"/>
        </w:pict>
      </w:r>
      <w:r w:rsidR="00EF02AB">
        <w:rPr>
          <w:rFonts w:ascii="Arial Narrow" w:hAnsi="Arial Narrow" w:cs="Times New Roman"/>
          <w:bCs/>
          <w:sz w:val="20"/>
          <w:szCs w:val="20"/>
        </w:rPr>
        <w:t xml:space="preserve">          Birth</w:t>
      </w:r>
      <w:r w:rsidR="00EF02AB">
        <w:rPr>
          <w:rFonts w:ascii="Arial Narrow" w:hAnsi="Arial Narrow" w:cs="Times New Roman"/>
          <w:bCs/>
          <w:sz w:val="20"/>
          <w:szCs w:val="20"/>
        </w:rPr>
        <w:tab/>
      </w:r>
      <w:r w:rsidR="00454B09">
        <w:rPr>
          <w:rFonts w:ascii="Arial Narrow" w:hAnsi="Arial Narrow" w:cs="Times New Roman"/>
          <w:bCs/>
          <w:sz w:val="20"/>
          <w:szCs w:val="20"/>
        </w:rPr>
        <w:t xml:space="preserve">   Baptism</w:t>
      </w:r>
      <w:r w:rsidR="00EF02AB">
        <w:rPr>
          <w:rFonts w:ascii="Arial Narrow" w:hAnsi="Arial Narrow" w:cs="Times New Roman"/>
          <w:bCs/>
          <w:sz w:val="20"/>
          <w:szCs w:val="20"/>
        </w:rPr>
        <w:tab/>
      </w:r>
      <w:r w:rsidR="00EF02AB">
        <w:rPr>
          <w:rFonts w:ascii="Arial Narrow" w:hAnsi="Arial Narrow" w:cs="Times New Roman"/>
          <w:bCs/>
          <w:sz w:val="20"/>
          <w:szCs w:val="20"/>
        </w:rPr>
        <w:tab/>
      </w:r>
      <w:r w:rsidR="00EF02AB">
        <w:rPr>
          <w:rFonts w:ascii="Arial Narrow" w:hAnsi="Arial Narrow" w:cs="Times New Roman"/>
          <w:bCs/>
          <w:sz w:val="20"/>
          <w:szCs w:val="20"/>
        </w:rPr>
        <w:tab/>
        <w:t xml:space="preserve">          </w:t>
      </w:r>
      <w:r w:rsidR="00CA754B">
        <w:rPr>
          <w:rFonts w:ascii="Arial Narrow" w:hAnsi="Arial Narrow" w:cs="Times New Roman"/>
          <w:bCs/>
          <w:sz w:val="20"/>
          <w:szCs w:val="20"/>
        </w:rPr>
        <w:t xml:space="preserve">   Resurrection      As</w:t>
      </w:r>
      <w:r w:rsidR="00EF02AB">
        <w:rPr>
          <w:rFonts w:ascii="Arial Narrow" w:hAnsi="Arial Narrow" w:cs="Times New Roman"/>
          <w:bCs/>
          <w:sz w:val="20"/>
          <w:szCs w:val="20"/>
        </w:rPr>
        <w:t>cension</w:t>
      </w:r>
      <w:r w:rsidR="00EF02AB">
        <w:rPr>
          <w:rFonts w:ascii="Arial Narrow" w:hAnsi="Arial Narrow" w:cs="Times New Roman"/>
          <w:bCs/>
          <w:sz w:val="20"/>
          <w:szCs w:val="20"/>
        </w:rPr>
        <w:tab/>
        <w:t xml:space="preserve">     AD70</w:t>
      </w:r>
      <w:r w:rsidR="00EF02AB">
        <w:rPr>
          <w:rFonts w:ascii="Arial Narrow" w:hAnsi="Arial Narrow" w:cs="Times New Roman"/>
          <w:bCs/>
          <w:sz w:val="20"/>
          <w:szCs w:val="20"/>
        </w:rPr>
        <w:tab/>
        <w:t xml:space="preserve">              </w:t>
      </w:r>
      <w:r w:rsidR="00CA754B">
        <w:rPr>
          <w:rFonts w:ascii="Arial Narrow" w:hAnsi="Arial Narrow" w:cs="Times New Roman"/>
          <w:bCs/>
          <w:sz w:val="20"/>
          <w:szCs w:val="20"/>
        </w:rPr>
        <w:t>Patmos</w:t>
      </w:r>
    </w:p>
    <w:p w:rsidR="00CA754B" w:rsidRDefault="003D713F" w:rsidP="001607A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74" type="#_x0000_t19" style="position:absolute;margin-left:97.1pt;margin-top:7.1pt;width:25.1pt;height:29.3pt;flip:x;z-index:252329984"/>
        </w:pict>
      </w:r>
      <w:r>
        <w:rPr>
          <w:rFonts w:ascii="Arial Narrow" w:hAnsi="Arial Narrow" w:cs="Times New Roman"/>
          <w:bCs/>
          <w:noProof/>
          <w:sz w:val="20"/>
          <w:szCs w:val="20"/>
        </w:rPr>
        <w:pict>
          <v:shape id="_x0000_s1867" type="#_x0000_t32" style="position:absolute;margin-left:93.85pt;margin-top:8.8pt;width:0;height:29.3pt;z-index:252322816" o:connectortype="straight"/>
        </w:pict>
      </w:r>
      <w:r>
        <w:rPr>
          <w:rFonts w:ascii="Arial Narrow" w:hAnsi="Arial Narrow" w:cs="Times New Roman"/>
          <w:bCs/>
          <w:noProof/>
          <w:sz w:val="20"/>
          <w:szCs w:val="20"/>
        </w:rPr>
        <w:pict>
          <v:shape id="_x0000_s1868" type="#_x0000_t32" style="position:absolute;margin-left:443.7pt;margin-top:8.8pt;width:0;height:29.3pt;z-index:252323840" o:connectortype="straight"/>
        </w:pict>
      </w:r>
      <w:r>
        <w:rPr>
          <w:rFonts w:ascii="Arial Narrow" w:hAnsi="Arial Narrow" w:cs="Times New Roman"/>
          <w:bCs/>
          <w:noProof/>
          <w:sz w:val="20"/>
          <w:szCs w:val="20"/>
        </w:rPr>
        <w:pict>
          <v:shape id="_x0000_s1872" type="#_x0000_t32" style="position:absolute;margin-left:385.15pt;margin-top:8.8pt;width:0;height:29.3pt;z-index:252327936" o:connectortype="straight"/>
        </w:pict>
      </w:r>
      <w:r>
        <w:rPr>
          <w:rFonts w:ascii="Arial Narrow" w:hAnsi="Arial Narrow" w:cs="Times New Roman"/>
          <w:bCs/>
          <w:noProof/>
          <w:sz w:val="20"/>
          <w:szCs w:val="20"/>
        </w:rPr>
        <w:pict>
          <v:shape id="_x0000_s1871" type="#_x0000_t32" style="position:absolute;margin-left:327.4pt;margin-top:9.65pt;width:0;height:29.3pt;z-index:252326912" o:connectortype="straight"/>
        </w:pict>
      </w:r>
      <w:r>
        <w:rPr>
          <w:rFonts w:ascii="Arial Narrow" w:hAnsi="Arial Narrow" w:cs="Times New Roman"/>
          <w:bCs/>
          <w:noProof/>
          <w:sz w:val="20"/>
          <w:szCs w:val="20"/>
        </w:rPr>
        <w:pict>
          <v:shape id="_x0000_s1870" type="#_x0000_t32" style="position:absolute;margin-left:266.25pt;margin-top:9.65pt;width:0;height:29.3pt;z-index:252325888" o:connectortype="straight"/>
        </w:pict>
      </w:r>
      <w:r>
        <w:rPr>
          <w:rFonts w:ascii="Arial Narrow" w:hAnsi="Arial Narrow" w:cs="Times New Roman"/>
          <w:bCs/>
          <w:noProof/>
          <w:sz w:val="20"/>
          <w:szCs w:val="20"/>
        </w:rPr>
        <w:pict>
          <v:shape id="_x0000_s1866" type="#_x0000_t32" style="position:absolute;margin-left:31.25pt;margin-top:9.65pt;width:0;height:29.3pt;z-index:252321792" o:connectortype="straight"/>
        </w:pict>
      </w:r>
    </w:p>
    <w:p w:rsidR="00CA754B" w:rsidRDefault="00CA754B" w:rsidP="001607A4">
      <w:pPr>
        <w:spacing w:after="0" w:line="240" w:lineRule="auto"/>
        <w:rPr>
          <w:rFonts w:ascii="Arial Narrow" w:hAnsi="Arial Narrow" w:cs="Times New Roman"/>
          <w:bCs/>
          <w:sz w:val="20"/>
          <w:szCs w:val="20"/>
        </w:rPr>
      </w:pPr>
      <w:r>
        <w:rPr>
          <w:rFonts w:ascii="Arial Narrow" w:hAnsi="Arial Narrow" w:cs="Times New Roman"/>
          <w:bCs/>
          <w:sz w:val="20"/>
          <w:szCs w:val="20"/>
        </w:rPr>
        <w:tab/>
        <w:t xml:space="preserve">        30yrs</w:t>
      </w:r>
      <w:r>
        <w:rPr>
          <w:rFonts w:ascii="Arial Narrow" w:hAnsi="Arial Narrow" w:cs="Times New Roman"/>
          <w:bCs/>
          <w:sz w:val="20"/>
          <w:szCs w:val="20"/>
        </w:rPr>
        <w:tab/>
        <w:t xml:space="preserve">          1260 days</w:t>
      </w:r>
    </w:p>
    <w:p w:rsidR="00CA754B" w:rsidRDefault="003D713F" w:rsidP="001607A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75" type="#_x0000_t32" style="position:absolute;margin-left:97.1pt;margin-top:8.4pt;width:0;height:7.6pt;z-index:252331008" o:connectortype="straight">
            <v:stroke endarrow="block"/>
          </v:shape>
        </w:pict>
      </w:r>
    </w:p>
    <w:p w:rsidR="001607A4" w:rsidRDefault="003D713F" w:rsidP="001607A4">
      <w:pPr>
        <w:spacing w:after="0" w:line="240" w:lineRule="auto"/>
        <w:rPr>
          <w:rFonts w:ascii="Arial Narrow" w:hAnsi="Arial Narrow" w:cs="Times New Roman"/>
          <w:bCs/>
          <w:sz w:val="20"/>
          <w:szCs w:val="20"/>
        </w:rPr>
      </w:pPr>
      <w:r>
        <w:rPr>
          <w:rFonts w:ascii="Arial Narrow" w:hAnsi="Arial Narrow" w:cs="Times New Roman"/>
          <w:bCs/>
          <w:noProof/>
          <w:sz w:val="20"/>
          <w:szCs w:val="20"/>
        </w:rPr>
        <w:pict>
          <v:shape id="_x0000_s1865" type="#_x0000_t32" style="position:absolute;margin-left:2.5pt;margin-top:4.55pt;width:463.85pt;height:0;z-index:252320768" o:connectortype="straight"/>
        </w:pict>
      </w:r>
    </w:p>
    <w:p w:rsidR="00CA754B" w:rsidRDefault="00CA754B" w:rsidP="001607A4">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t>Deadly Wound</w:t>
      </w:r>
    </w:p>
    <w:p w:rsidR="00CA754B" w:rsidRDefault="00CA754B" w:rsidP="001607A4">
      <w:pPr>
        <w:spacing w:after="0" w:line="240" w:lineRule="auto"/>
        <w:rPr>
          <w:rFonts w:ascii="Arial Narrow" w:hAnsi="Arial Narrow" w:cs="Times New Roman"/>
          <w:bCs/>
          <w:sz w:val="20"/>
          <w:szCs w:val="20"/>
        </w:rPr>
      </w:pP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r>
        <w:rPr>
          <w:rFonts w:ascii="Arial Narrow" w:hAnsi="Arial Narrow" w:cs="Times New Roman"/>
          <w:bCs/>
          <w:sz w:val="20"/>
          <w:szCs w:val="20"/>
        </w:rPr>
        <w:tab/>
      </w:r>
    </w:p>
    <w:p w:rsidR="001607A4" w:rsidRPr="0034342B" w:rsidRDefault="001607A4" w:rsidP="001607A4">
      <w:pPr>
        <w:spacing w:after="0" w:line="240" w:lineRule="auto"/>
        <w:rPr>
          <w:rFonts w:ascii="Times New Roman" w:hAnsi="Times New Roman" w:cs="Times New Roman"/>
          <w:bCs/>
          <w:i/>
          <w:sz w:val="24"/>
          <w:szCs w:val="24"/>
        </w:rPr>
      </w:pPr>
      <w:r>
        <w:rPr>
          <w:rFonts w:ascii="Times New Roman" w:hAnsi="Times New Roman" w:cs="Times New Roman"/>
          <w:bCs/>
          <w:i/>
          <w:sz w:val="24"/>
          <w:szCs w:val="24"/>
        </w:rPr>
        <w:t>Figure No. 162</w:t>
      </w:r>
      <w:r w:rsidR="00E65226">
        <w:rPr>
          <w:rFonts w:ascii="Times New Roman" w:hAnsi="Times New Roman" w:cs="Times New Roman"/>
          <w:bCs/>
          <w:i/>
          <w:sz w:val="24"/>
          <w:szCs w:val="24"/>
        </w:rPr>
        <w:t>B</w:t>
      </w:r>
      <w:r>
        <w:rPr>
          <w:rFonts w:ascii="Times New Roman" w:hAnsi="Times New Roman" w:cs="Times New Roman"/>
          <w:bCs/>
          <w:i/>
          <w:sz w:val="24"/>
          <w:szCs w:val="24"/>
        </w:rPr>
        <w:t>.</w:t>
      </w:r>
    </w:p>
    <w:p w:rsidR="001607A4" w:rsidRDefault="001607A4"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This </w:t>
      </w:r>
      <w:r w:rsidR="00A36FB9">
        <w:rPr>
          <w:rFonts w:ascii="Times New Roman" w:hAnsi="Times New Roman" w:cs="Times New Roman"/>
          <w:bCs/>
          <w:sz w:val="24"/>
          <w:szCs w:val="24"/>
        </w:rPr>
        <w:t xml:space="preserve">[Figure No. 162B] </w:t>
      </w:r>
      <w:r>
        <w:rPr>
          <w:rFonts w:ascii="Times New Roman" w:hAnsi="Times New Roman" w:cs="Times New Roman"/>
          <w:bCs/>
          <w:sz w:val="24"/>
          <w:szCs w:val="24"/>
        </w:rPr>
        <w:t>is the history of Christ.</w:t>
      </w:r>
      <w:r w:rsidR="00CA754B">
        <w:rPr>
          <w:rFonts w:ascii="Times New Roman" w:hAnsi="Times New Roman" w:cs="Times New Roman"/>
          <w:bCs/>
          <w:sz w:val="24"/>
          <w:szCs w:val="24"/>
        </w:rPr>
        <w:t xml:space="preserve">  Christ was born, and 30 years later—he had 30 years of preparation—and, 30 years later He was empowered at His baptism when the Dove came down.</w:t>
      </w:r>
    </w:p>
    <w:p w:rsidR="00CA754B" w:rsidRDefault="00CA754B"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Christ gave His testimony for 1260 days, and then He received the deadly wound at the cross.</w:t>
      </w:r>
    </w:p>
    <w:p w:rsidR="00CA754B" w:rsidRDefault="00CA754B"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It is a parallel history.</w:t>
      </w:r>
    </w:p>
    <w:p w:rsidR="00CA754B" w:rsidRDefault="00CA754B"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Christ was resurrected as the Papacy is going to be resurrected at The Sunday Law in the United States.</w:t>
      </w:r>
    </w:p>
    <w:p w:rsidR="00CA754B" w:rsidRDefault="00CA754B"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Christ ascended as the Papacy is going to ascend to the throne of the Earth when it conquers Egypt, in agreement with Revelation 17:17 when the Ten Kings agree to give their kingdom unto the Beast.</w:t>
      </w:r>
    </w:p>
    <w:p w:rsidR="00CA754B" w:rsidRDefault="00CA754B"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in the history of Christ, then we have the destruction of Jerusalem in AD70 that is prefiguring the close of probation and the Seven Last Plagues</w:t>
      </w:r>
    </w:p>
    <w:p w:rsidR="00F71A57" w:rsidRDefault="00F71A57" w:rsidP="00B7627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we have the Isle of Patmos in roughly the year 100; and, Ellen White says in the days of the early Christians</w:t>
      </w:r>
      <w:r w:rsidR="00A36FB9">
        <w:rPr>
          <w:rFonts w:ascii="Times New Roman" w:hAnsi="Times New Roman" w:cs="Times New Roman"/>
          <w:bCs/>
          <w:sz w:val="24"/>
          <w:szCs w:val="24"/>
        </w:rPr>
        <w:t>,</w:t>
      </w:r>
      <w:r>
        <w:rPr>
          <w:rFonts w:ascii="Times New Roman" w:hAnsi="Times New Roman" w:cs="Times New Roman"/>
          <w:bCs/>
          <w:sz w:val="24"/>
          <w:szCs w:val="24"/>
        </w:rPr>
        <w:t xml:space="preserve"> Christ came a second time.  He came the first time as a baby when He was born in Bethlehem, and He came a second time to the Isle of Patmos.  (That is almost word for word.)</w:t>
      </w:r>
    </w:p>
    <w:p w:rsidR="00B82AFB" w:rsidRDefault="00B82AFB" w:rsidP="00B76276">
      <w:pPr>
        <w:spacing w:after="0" w:line="240" w:lineRule="auto"/>
        <w:ind w:firstLine="720"/>
        <w:jc w:val="both"/>
        <w:rPr>
          <w:rFonts w:ascii="Times New Roman" w:hAnsi="Times New Roman" w:cs="Times New Roman"/>
          <w:bCs/>
          <w:sz w:val="24"/>
          <w:szCs w:val="24"/>
        </w:rPr>
      </w:pPr>
    </w:p>
    <w:p w:rsidR="00B82AFB" w:rsidRPr="00B82AFB" w:rsidRDefault="00B82AFB" w:rsidP="00B82AFB">
      <w:pPr>
        <w:spacing w:after="0" w:line="24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82AFB">
        <w:rPr>
          <w:rFonts w:ascii="Times New Roman" w:eastAsia="Times New Roman" w:hAnsi="Times New Roman" w:cs="Times New Roman"/>
          <w:b/>
          <w:sz w:val="24"/>
          <w:szCs w:val="24"/>
        </w:rPr>
        <w:t>In the days of the early Christians, Christ came the second time. His first advent was at Bethlehem, when He came as an infant. His second advent was at the Isle of Patmos, when</w:t>
      </w:r>
      <w:r w:rsidRPr="00B82AFB">
        <w:rPr>
          <w:rFonts w:ascii="Times New Roman" w:eastAsia="Times New Roman" w:hAnsi="Times New Roman" w:cs="Times New Roman"/>
          <w:sz w:val="24"/>
          <w:szCs w:val="24"/>
        </w:rPr>
        <w:t xml:space="preserve"> He revealed Himself in glory to John the Revelator, who “fell at His feet as dead” when he saw Him.</w:t>
      </w:r>
      <w:r>
        <w:rPr>
          <w:rFonts w:ascii="Times New Roman" w:eastAsia="Times New Roman" w:hAnsi="Times New Roman" w:cs="Times New Roman"/>
          <w:sz w:val="24"/>
          <w:szCs w:val="24"/>
        </w:rPr>
        <w:t xml:space="preserve"> </w:t>
      </w:r>
      <w:r w:rsidRPr="00B82AFB">
        <w:rPr>
          <w:rFonts w:ascii="Times New Roman" w:eastAsia="Times New Roman" w:hAnsi="Times New Roman" w:cs="Times New Roman"/>
          <w:sz w:val="24"/>
          <w:szCs w:val="24"/>
        </w:rPr>
        <w:t xml:space="preserve">But Christ strengthened him to endure the sight, and then gave him a message to write to the churches of Asia, the names of which are descriptive of the characteristics of every church. </w:t>
      </w:r>
      <w:r>
        <w:rPr>
          <w:rFonts w:ascii="Times New Roman" w:eastAsia="Times New Roman" w:hAnsi="Times New Roman" w:cs="Times New Roman"/>
          <w:sz w:val="24"/>
          <w:szCs w:val="24"/>
        </w:rPr>
        <w:t>{19MR </w:t>
      </w:r>
      <w:r w:rsidRPr="00B82AFB">
        <w:rPr>
          <w:rFonts w:ascii="Times New Roman" w:eastAsia="Times New Roman" w:hAnsi="Times New Roman" w:cs="Times New Roman"/>
          <w:sz w:val="24"/>
          <w:szCs w:val="24"/>
        </w:rPr>
        <w:t>40.4}</w:t>
      </w:r>
      <w:r>
        <w:rPr>
          <w:rFonts w:ascii="Times New Roman" w:eastAsia="Times New Roman" w:hAnsi="Times New Roman" w:cs="Times New Roman"/>
          <w:sz w:val="24"/>
          <w:szCs w:val="24"/>
        </w:rPr>
        <w:t xml:space="preserve"> (</w:t>
      </w:r>
      <w:r w:rsidRPr="00B82AFB">
        <w:rPr>
          <w:rFonts w:ascii="Times New Roman" w:eastAsia="Times New Roman" w:hAnsi="Times New Roman" w:cs="Times New Roman"/>
          <w:b/>
          <w:sz w:val="24"/>
          <w:szCs w:val="24"/>
        </w:rPr>
        <w:t>emphasis added</w:t>
      </w:r>
      <w:r>
        <w:rPr>
          <w:rFonts w:ascii="Times New Roman" w:eastAsia="Times New Roman" w:hAnsi="Times New Roman" w:cs="Times New Roman"/>
          <w:sz w:val="24"/>
          <w:szCs w:val="24"/>
        </w:rPr>
        <w:t>)</w:t>
      </w:r>
    </w:p>
    <w:p w:rsidR="00B82AFB" w:rsidRPr="00B76276" w:rsidRDefault="00B82AFB" w:rsidP="00B76276">
      <w:pPr>
        <w:spacing w:after="0" w:line="240" w:lineRule="auto"/>
        <w:ind w:firstLine="720"/>
        <w:jc w:val="both"/>
        <w:rPr>
          <w:rFonts w:ascii="Times New Roman" w:hAnsi="Times New Roman" w:cs="Times New Roman"/>
          <w:bCs/>
          <w:sz w:val="24"/>
          <w:szCs w:val="24"/>
        </w:rPr>
      </w:pPr>
    </w:p>
    <w:p w:rsidR="00B76276" w:rsidRDefault="00B82AFB" w:rsidP="00B82AF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Patmos is a symbol of the Second Coming.</w:t>
      </w:r>
    </w:p>
    <w:p w:rsidR="00B82AFB" w:rsidRDefault="00B82AFB" w:rsidP="00B82AF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I am is that when you maintain the Pioneer understanding of 508 (the Daily) and 30 years of preparation to 538, you are maintaining a prophetic sequence of events of the antichrist</w:t>
      </w:r>
      <w:r w:rsidR="00586A98">
        <w:rPr>
          <w:rFonts w:ascii="Times New Roman" w:hAnsi="Times New Roman" w:cs="Times New Roman"/>
          <w:bCs/>
          <w:sz w:val="24"/>
          <w:szCs w:val="24"/>
        </w:rPr>
        <w:t xml:space="preserve"> [Figure No. 161]</w:t>
      </w:r>
      <w:r>
        <w:rPr>
          <w:rFonts w:ascii="Times New Roman" w:hAnsi="Times New Roman" w:cs="Times New Roman"/>
          <w:bCs/>
          <w:sz w:val="24"/>
          <w:szCs w:val="24"/>
        </w:rPr>
        <w:t xml:space="preserve"> that lines up perfectly with the Christ </w:t>
      </w:r>
      <w:r w:rsidR="00586A98">
        <w:rPr>
          <w:rFonts w:ascii="Times New Roman" w:hAnsi="Times New Roman" w:cs="Times New Roman"/>
          <w:bCs/>
          <w:sz w:val="24"/>
          <w:szCs w:val="24"/>
        </w:rPr>
        <w:t xml:space="preserve">[Figure No. 162] </w:t>
      </w:r>
      <w:r>
        <w:rPr>
          <w:rFonts w:ascii="Times New Roman" w:hAnsi="Times New Roman" w:cs="Times New Roman"/>
          <w:bCs/>
          <w:sz w:val="24"/>
          <w:szCs w:val="24"/>
        </w:rPr>
        <w:t>that the antichrist is trying to counterfeit:</w:t>
      </w:r>
    </w:p>
    <w:p w:rsidR="00B82AFB" w:rsidRDefault="00B82AFB" w:rsidP="00B82AFB">
      <w:pPr>
        <w:spacing w:after="0" w:line="240" w:lineRule="auto"/>
        <w:jc w:val="both"/>
        <w:rPr>
          <w:rFonts w:ascii="Times New Roman" w:hAnsi="Times New Roman" w:cs="Times New Roman"/>
          <w:bCs/>
          <w:sz w:val="24"/>
          <w:szCs w:val="24"/>
        </w:rPr>
      </w:pPr>
    </w:p>
    <w:p w:rsidR="00586A98" w:rsidRDefault="00B82AFB" w:rsidP="00B82AFB">
      <w:pPr>
        <w:pStyle w:val="ListParagraph"/>
        <w:numPr>
          <w:ilvl w:val="0"/>
          <w:numId w:val="9"/>
        </w:numPr>
        <w:spacing w:after="0" w:line="240" w:lineRule="auto"/>
        <w:jc w:val="both"/>
        <w:rPr>
          <w:rFonts w:ascii="Times New Roman" w:hAnsi="Times New Roman" w:cs="Times New Roman"/>
          <w:bCs/>
          <w:sz w:val="24"/>
          <w:szCs w:val="24"/>
        </w:rPr>
      </w:pPr>
      <w:r w:rsidRPr="00586A98">
        <w:rPr>
          <w:rFonts w:ascii="Times New Roman" w:hAnsi="Times New Roman" w:cs="Times New Roman"/>
          <w:bCs/>
          <w:sz w:val="24"/>
          <w:szCs w:val="24"/>
        </w:rPr>
        <w:t>30 years of preparation for Christ; 30 years of preparation for the Papacy</w:t>
      </w:r>
      <w:r w:rsidR="00586A98">
        <w:rPr>
          <w:rFonts w:ascii="Times New Roman" w:hAnsi="Times New Roman" w:cs="Times New Roman"/>
          <w:bCs/>
          <w:sz w:val="24"/>
          <w:szCs w:val="24"/>
        </w:rPr>
        <w:t>;</w:t>
      </w:r>
    </w:p>
    <w:p w:rsidR="00586A98" w:rsidRDefault="00B82AFB" w:rsidP="00B82AFB">
      <w:pPr>
        <w:pStyle w:val="ListParagraph"/>
        <w:numPr>
          <w:ilvl w:val="0"/>
          <w:numId w:val="9"/>
        </w:numPr>
        <w:spacing w:after="0" w:line="240" w:lineRule="auto"/>
        <w:jc w:val="both"/>
        <w:rPr>
          <w:rFonts w:ascii="Times New Roman" w:hAnsi="Times New Roman" w:cs="Times New Roman"/>
          <w:bCs/>
          <w:sz w:val="24"/>
          <w:szCs w:val="24"/>
        </w:rPr>
      </w:pPr>
      <w:r w:rsidRPr="00586A98">
        <w:rPr>
          <w:rFonts w:ascii="Times New Roman" w:hAnsi="Times New Roman" w:cs="Times New Roman"/>
          <w:bCs/>
          <w:sz w:val="24"/>
          <w:szCs w:val="24"/>
        </w:rPr>
        <w:t xml:space="preserve">1260 </w:t>
      </w:r>
      <w:r w:rsidR="00A36FB9">
        <w:rPr>
          <w:rFonts w:ascii="Times New Roman" w:hAnsi="Times New Roman" w:cs="Times New Roman"/>
          <w:bCs/>
          <w:sz w:val="24"/>
          <w:szCs w:val="24"/>
        </w:rPr>
        <w:t>years</w:t>
      </w:r>
      <w:r w:rsidRPr="00586A98">
        <w:rPr>
          <w:rFonts w:ascii="Times New Roman" w:hAnsi="Times New Roman" w:cs="Times New Roman"/>
          <w:bCs/>
          <w:sz w:val="24"/>
          <w:szCs w:val="24"/>
        </w:rPr>
        <w:t xml:space="preserve"> of satanic testimony (from 538 to 1798) is a counterfeit of 1260 days of Christ’s testimony</w:t>
      </w:r>
      <w:r w:rsidR="00586A98">
        <w:rPr>
          <w:rFonts w:ascii="Times New Roman" w:hAnsi="Times New Roman" w:cs="Times New Roman"/>
          <w:bCs/>
          <w:sz w:val="24"/>
          <w:szCs w:val="24"/>
        </w:rPr>
        <w:t>;</w:t>
      </w:r>
    </w:p>
    <w:p w:rsidR="00586A98" w:rsidRDefault="00586A98" w:rsidP="00B82AFB">
      <w:pPr>
        <w:pStyle w:val="ListParagraph"/>
        <w:numPr>
          <w:ilvl w:val="0"/>
          <w:numId w:val="9"/>
        </w:numPr>
        <w:spacing w:after="0" w:line="240" w:lineRule="auto"/>
        <w:jc w:val="both"/>
        <w:rPr>
          <w:rFonts w:ascii="Times New Roman" w:hAnsi="Times New Roman" w:cs="Times New Roman"/>
          <w:bCs/>
          <w:sz w:val="24"/>
          <w:szCs w:val="24"/>
        </w:rPr>
      </w:pPr>
      <w:r w:rsidRPr="00586A98">
        <w:rPr>
          <w:rFonts w:ascii="Times New Roman" w:hAnsi="Times New Roman" w:cs="Times New Roman"/>
          <w:bCs/>
          <w:sz w:val="24"/>
          <w:szCs w:val="24"/>
        </w:rPr>
        <w:t>B</w:t>
      </w:r>
      <w:r w:rsidR="00B82AFB" w:rsidRPr="00586A98">
        <w:rPr>
          <w:rFonts w:ascii="Times New Roman" w:hAnsi="Times New Roman" w:cs="Times New Roman"/>
          <w:bCs/>
          <w:sz w:val="24"/>
          <w:szCs w:val="24"/>
        </w:rPr>
        <w:t>oth end with a death:  the deadly wound of the Papacy; the cross [of Christ]</w:t>
      </w:r>
      <w:r>
        <w:rPr>
          <w:rFonts w:ascii="Times New Roman" w:hAnsi="Times New Roman" w:cs="Times New Roman"/>
          <w:bCs/>
          <w:sz w:val="24"/>
          <w:szCs w:val="24"/>
        </w:rPr>
        <w:t>;</w:t>
      </w:r>
    </w:p>
    <w:p w:rsidR="00586A98" w:rsidRDefault="00586A98" w:rsidP="00B82AFB">
      <w:pPr>
        <w:pStyle w:val="ListParagraph"/>
        <w:numPr>
          <w:ilvl w:val="0"/>
          <w:numId w:val="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w:t>
      </w:r>
      <w:r w:rsidR="00B82AFB" w:rsidRPr="00586A98">
        <w:rPr>
          <w:rFonts w:ascii="Times New Roman" w:hAnsi="Times New Roman" w:cs="Times New Roman"/>
          <w:bCs/>
          <w:sz w:val="24"/>
          <w:szCs w:val="24"/>
        </w:rPr>
        <w:t>he resurrection</w:t>
      </w:r>
      <w:r w:rsidRPr="00586A98">
        <w:rPr>
          <w:rFonts w:ascii="Times New Roman" w:hAnsi="Times New Roman" w:cs="Times New Roman"/>
          <w:bCs/>
          <w:sz w:val="24"/>
          <w:szCs w:val="24"/>
        </w:rPr>
        <w:t xml:space="preserve"> [</w:t>
      </w:r>
      <w:r>
        <w:rPr>
          <w:rFonts w:ascii="Times New Roman" w:hAnsi="Times New Roman" w:cs="Times New Roman"/>
          <w:bCs/>
          <w:sz w:val="24"/>
          <w:szCs w:val="24"/>
        </w:rPr>
        <w:t xml:space="preserve">for both, </w:t>
      </w:r>
      <w:r w:rsidRPr="00586A98">
        <w:rPr>
          <w:rFonts w:ascii="Times New Roman" w:hAnsi="Times New Roman" w:cs="Times New Roman"/>
          <w:bCs/>
          <w:sz w:val="24"/>
          <w:szCs w:val="24"/>
        </w:rPr>
        <w:t>of Christ, and of the Papacy when the deadly wound is healed]</w:t>
      </w:r>
      <w:r>
        <w:rPr>
          <w:rFonts w:ascii="Times New Roman" w:hAnsi="Times New Roman" w:cs="Times New Roman"/>
          <w:bCs/>
          <w:sz w:val="24"/>
          <w:szCs w:val="24"/>
        </w:rPr>
        <w:t>;</w:t>
      </w:r>
    </w:p>
    <w:p w:rsidR="00B82AFB" w:rsidRDefault="00586A98" w:rsidP="00B82AFB">
      <w:pPr>
        <w:pStyle w:val="ListParagraph"/>
        <w:numPr>
          <w:ilvl w:val="0"/>
          <w:numId w:val="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w:t>
      </w:r>
      <w:r w:rsidR="00B82AFB" w:rsidRPr="00586A98">
        <w:rPr>
          <w:rFonts w:ascii="Times New Roman" w:hAnsi="Times New Roman" w:cs="Times New Roman"/>
          <w:bCs/>
          <w:sz w:val="24"/>
          <w:szCs w:val="24"/>
        </w:rPr>
        <w:t>he ascension to the throne of the</w:t>
      </w:r>
      <w:r w:rsidRPr="00586A98">
        <w:rPr>
          <w:rFonts w:ascii="Times New Roman" w:hAnsi="Times New Roman" w:cs="Times New Roman"/>
          <w:bCs/>
          <w:sz w:val="24"/>
          <w:szCs w:val="24"/>
        </w:rPr>
        <w:t xml:space="preserve"> Earth; the ascension to Heaven</w:t>
      </w:r>
      <w:r>
        <w:rPr>
          <w:rFonts w:ascii="Times New Roman" w:hAnsi="Times New Roman" w:cs="Times New Roman"/>
          <w:bCs/>
          <w:sz w:val="24"/>
          <w:szCs w:val="24"/>
        </w:rPr>
        <w:t>;</w:t>
      </w:r>
    </w:p>
    <w:p w:rsidR="00586A98" w:rsidRDefault="00586A98" w:rsidP="00B82AFB">
      <w:pPr>
        <w:pStyle w:val="ListParagraph"/>
        <w:numPr>
          <w:ilvl w:val="0"/>
          <w:numId w:val="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close of probation;</w:t>
      </w:r>
    </w:p>
    <w:p w:rsidR="00586A98" w:rsidRPr="00586A98" w:rsidRDefault="00586A98" w:rsidP="00B82AFB">
      <w:pPr>
        <w:pStyle w:val="ListParagraph"/>
        <w:numPr>
          <w:ilvl w:val="0"/>
          <w:numId w:val="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 Second Coming of Christ.</w:t>
      </w:r>
    </w:p>
    <w:p w:rsidR="00B76276" w:rsidRDefault="00B76276" w:rsidP="00700179">
      <w:pPr>
        <w:spacing w:after="0" w:line="240" w:lineRule="auto"/>
        <w:jc w:val="both"/>
        <w:rPr>
          <w:rFonts w:ascii="Times New Roman Bold" w:hAnsi="Times New Roman Bold" w:cs="Times New Roman"/>
          <w:b/>
          <w:bCs/>
          <w:smallCaps/>
          <w:sz w:val="24"/>
          <w:szCs w:val="24"/>
        </w:rPr>
      </w:pPr>
    </w:p>
    <w:p w:rsidR="00EF02AB" w:rsidRPr="00EF02AB" w:rsidRDefault="00EF02A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puts this in place is the correct understanding of Rome.</w:t>
      </w:r>
    </w:p>
    <w:p w:rsidR="00EF02AB" w:rsidRDefault="00EF02AB" w:rsidP="00700179">
      <w:pPr>
        <w:spacing w:after="0" w:line="240" w:lineRule="auto"/>
        <w:jc w:val="both"/>
        <w:rPr>
          <w:rFonts w:ascii="Times New Roman Bold" w:hAnsi="Times New Roman Bold" w:cs="Times New Roman"/>
          <w:b/>
          <w:bCs/>
          <w:smallCaps/>
          <w:sz w:val="24"/>
          <w:szCs w:val="24"/>
        </w:rPr>
      </w:pPr>
    </w:p>
    <w:p w:rsidR="00942236" w:rsidRPr="00942236" w:rsidRDefault="00942236" w:rsidP="00700179">
      <w:pPr>
        <w:spacing w:after="0" w:line="240" w:lineRule="auto"/>
        <w:jc w:val="both"/>
        <w:rPr>
          <w:rFonts w:ascii="Times New Roman Bold" w:hAnsi="Times New Roman Bold" w:cs="Times New Roman"/>
          <w:b/>
          <w:bCs/>
          <w:smallCaps/>
          <w:sz w:val="24"/>
          <w:szCs w:val="24"/>
        </w:rPr>
      </w:pPr>
      <w:r w:rsidRPr="00942236">
        <w:rPr>
          <w:rFonts w:ascii="Times New Roman Bold" w:hAnsi="Times New Roman Bold" w:cs="Times New Roman"/>
          <w:b/>
          <w:bCs/>
          <w:smallCaps/>
          <w:sz w:val="24"/>
          <w:szCs w:val="24"/>
        </w:rPr>
        <w:t>Satan’s Devices</w:t>
      </w:r>
    </w:p>
    <w:p w:rsidR="00942236" w:rsidRDefault="009422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2 Corinthians 2:11</w:t>
      </w:r>
    </w:p>
    <w:p w:rsidR="00942236" w:rsidRDefault="00942236" w:rsidP="00700179">
      <w:pPr>
        <w:spacing w:after="0" w:line="240" w:lineRule="auto"/>
        <w:jc w:val="both"/>
        <w:rPr>
          <w:rFonts w:ascii="Times New Roman" w:hAnsi="Times New Roman" w:cs="Times New Roman"/>
          <w:bCs/>
          <w:sz w:val="24"/>
          <w:szCs w:val="24"/>
        </w:rPr>
      </w:pPr>
    </w:p>
    <w:p w:rsidR="000D53CD" w:rsidRDefault="009422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So, go to 2 Corinthians 2:11.  I am going to switch gears here</w:t>
      </w:r>
      <w:r w:rsidR="000D53CD">
        <w:rPr>
          <w:rFonts w:ascii="Times New Roman" w:hAnsi="Times New Roman" w:cs="Times New Roman"/>
          <w:bCs/>
          <w:sz w:val="24"/>
          <w:szCs w:val="24"/>
        </w:rPr>
        <w:t>.</w:t>
      </w:r>
    </w:p>
    <w:p w:rsidR="00942236" w:rsidRDefault="00B7627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EF02AB" w:rsidRPr="00024A39" w:rsidRDefault="00024A39" w:rsidP="00EF02AB">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Pr="00024A39">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 . . </w:t>
      </w:r>
      <w:r w:rsidRPr="00024A39">
        <w:rPr>
          <w:rFonts w:ascii="Times New Roman" w:hAnsi="Times New Roman" w:cs="Times New Roman"/>
          <w:bCs/>
          <w:sz w:val="24"/>
          <w:szCs w:val="24"/>
        </w:rPr>
        <w:t>Lest</w:t>
      </w:r>
      <w:r>
        <w:rPr>
          <w:rFonts w:ascii="Times New Roman" w:hAnsi="Times New Roman" w:cs="Times New Roman"/>
          <w:bCs/>
          <w:sz w:val="24"/>
          <w:szCs w:val="24"/>
        </w:rPr>
        <w:t xml:space="preserve"> Satan should get an advantage of us:  for we are not ignorant of his devices.”  2 Corinthians 2:11 KJV).</w:t>
      </w:r>
    </w:p>
    <w:p w:rsidR="00942236" w:rsidRDefault="00942236" w:rsidP="00700179">
      <w:pPr>
        <w:spacing w:after="0" w:line="240" w:lineRule="auto"/>
        <w:jc w:val="both"/>
        <w:rPr>
          <w:rFonts w:ascii="Times New Roman" w:hAnsi="Times New Roman" w:cs="Times New Roman"/>
          <w:bCs/>
          <w:sz w:val="24"/>
          <w:szCs w:val="24"/>
        </w:rPr>
      </w:pPr>
    </w:p>
    <w:p w:rsidR="00024A39" w:rsidRDefault="00024A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Of course, this is not true.  It should be true.  I am not saying the Bible is not true; but, as Laodiceans, we are ignorant of Satan’s devices, and Paul is here saying that as Christians we should not be ignorant of Satan’s devices.</w:t>
      </w:r>
    </w:p>
    <w:p w:rsidR="00024A39" w:rsidRDefault="00024A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Notice </w:t>
      </w:r>
      <w:r w:rsidR="00605736">
        <w:rPr>
          <w:rFonts w:ascii="Times New Roman" w:hAnsi="Times New Roman" w:cs="Times New Roman"/>
          <w:bCs/>
          <w:sz w:val="24"/>
          <w:szCs w:val="24"/>
        </w:rPr>
        <w:t xml:space="preserve">what Sister White says in </w:t>
      </w:r>
      <w:r w:rsidR="00605736">
        <w:rPr>
          <w:rFonts w:ascii="Times New Roman" w:hAnsi="Times New Roman" w:cs="Times New Roman"/>
          <w:bCs/>
          <w:i/>
          <w:sz w:val="24"/>
          <w:szCs w:val="24"/>
        </w:rPr>
        <w:t xml:space="preserve">Review and Herald, </w:t>
      </w:r>
      <w:r w:rsidR="00605736">
        <w:rPr>
          <w:rFonts w:ascii="Times New Roman" w:hAnsi="Times New Roman" w:cs="Times New Roman"/>
          <w:bCs/>
          <w:sz w:val="24"/>
          <w:szCs w:val="24"/>
        </w:rPr>
        <w:t>July 6, 1886:</w:t>
      </w:r>
    </w:p>
    <w:p w:rsidR="00605736" w:rsidRDefault="00605736" w:rsidP="00700179">
      <w:pPr>
        <w:spacing w:after="0" w:line="240" w:lineRule="auto"/>
        <w:jc w:val="both"/>
        <w:rPr>
          <w:rFonts w:ascii="Times New Roman" w:hAnsi="Times New Roman" w:cs="Times New Roman"/>
          <w:bCs/>
          <w:sz w:val="24"/>
          <w:szCs w:val="24"/>
        </w:rPr>
      </w:pPr>
    </w:p>
    <w:p w:rsidR="00605736" w:rsidRPr="00605736" w:rsidRDefault="00605736" w:rsidP="00605736">
      <w:pPr>
        <w:spacing w:after="0" w:line="240" w:lineRule="auto"/>
        <w:ind w:left="720" w:right="720" w:firstLine="720"/>
        <w:jc w:val="both"/>
        <w:rPr>
          <w:rFonts w:ascii="Times New Roman" w:hAnsi="Times New Roman" w:cs="Times New Roman"/>
          <w:bCs/>
          <w:sz w:val="24"/>
          <w:szCs w:val="24"/>
        </w:rPr>
      </w:pPr>
      <w:r w:rsidRPr="00605736">
        <w:rPr>
          <w:rFonts w:ascii="Times New Roman" w:hAnsi="Times New Roman" w:cs="Times New Roman"/>
          <w:sz w:val="24"/>
          <w:szCs w:val="24"/>
        </w:rPr>
        <w:t xml:space="preserve">“We are in constant danger of becoming self-sufficient, relying upon our own wisdom, and not making God our strength. </w:t>
      </w:r>
      <w:r w:rsidRPr="00605736">
        <w:rPr>
          <w:rFonts w:ascii="Times New Roman" w:hAnsi="Times New Roman" w:cs="Times New Roman"/>
          <w:b/>
          <w:bCs/>
          <w:sz w:val="24"/>
          <w:szCs w:val="24"/>
        </w:rPr>
        <w:t>Nothing disturbs Satan so much as our not being ignorant of his devices.</w:t>
      </w:r>
      <w:r w:rsidRPr="00605736">
        <w:rPr>
          <w:rFonts w:ascii="Times New Roman" w:hAnsi="Times New Roman" w:cs="Times New Roman"/>
          <w:sz w:val="24"/>
          <w:szCs w:val="24"/>
        </w:rPr>
        <w:t xml:space="preserve">” </w:t>
      </w:r>
      <w:r w:rsidRPr="00605736">
        <w:rPr>
          <w:rFonts w:ascii="Times New Roman" w:hAnsi="Times New Roman" w:cs="Times New Roman"/>
          <w:i/>
          <w:iCs/>
          <w:sz w:val="24"/>
          <w:szCs w:val="24"/>
        </w:rPr>
        <w:t xml:space="preserve">Review and </w:t>
      </w:r>
      <w:r w:rsidRPr="00605736">
        <w:rPr>
          <w:rFonts w:ascii="Times New Roman" w:hAnsi="Times New Roman" w:cs="Times New Roman"/>
          <w:sz w:val="24"/>
          <w:szCs w:val="24"/>
        </w:rPr>
        <w:t>Herald, July 6, 1886.</w:t>
      </w:r>
    </w:p>
    <w:p w:rsidR="00700179" w:rsidRDefault="00700179" w:rsidP="00700179">
      <w:pPr>
        <w:spacing w:after="0" w:line="240" w:lineRule="auto"/>
        <w:jc w:val="both"/>
        <w:rPr>
          <w:rFonts w:ascii="Times New Roman" w:hAnsi="Times New Roman" w:cs="Times New Roman"/>
          <w:bCs/>
          <w:sz w:val="24"/>
          <w:szCs w:val="24"/>
        </w:rPr>
      </w:pPr>
    </w:p>
    <w:p w:rsidR="00700179" w:rsidRDefault="006057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Do you want to disturb Satan?  Understand his devices.  But, we do not, </w:t>
      </w:r>
      <w:r>
        <w:rPr>
          <w:rFonts w:ascii="Times New Roman" w:hAnsi="Times New Roman" w:cs="Times New Roman"/>
          <w:b/>
          <w:bCs/>
          <w:sz w:val="24"/>
          <w:szCs w:val="24"/>
        </w:rPr>
        <w:t>we do not</w:t>
      </w:r>
      <w:r>
        <w:rPr>
          <w:rFonts w:ascii="Times New Roman" w:hAnsi="Times New Roman" w:cs="Times New Roman"/>
          <w:bCs/>
          <w:sz w:val="24"/>
          <w:szCs w:val="24"/>
        </w:rPr>
        <w:t>.</w:t>
      </w:r>
    </w:p>
    <w:p w:rsidR="00605736" w:rsidRDefault="006057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of course, what I am saying here is that Satan’s devices in connection with this study is the fact that the Bible teaches where there is no vision, the people perish; and, what establishes the vision is Rome.  Satan’s devices, Satan’s work is to destroy our understanding of the role of Rome in Bible prophecy; for, if he does that, we cannot understand the vision and we will perish.  And as Christians, we are supposed to understand his devices.</w:t>
      </w:r>
    </w:p>
    <w:p w:rsidR="00605736" w:rsidRDefault="00605736" w:rsidP="00700179">
      <w:pPr>
        <w:spacing w:after="0" w:line="240" w:lineRule="auto"/>
        <w:jc w:val="both"/>
        <w:rPr>
          <w:rFonts w:ascii="Times New Roman" w:hAnsi="Times New Roman" w:cs="Times New Roman"/>
          <w:bCs/>
          <w:sz w:val="24"/>
          <w:szCs w:val="24"/>
        </w:rPr>
      </w:pPr>
    </w:p>
    <w:p w:rsidR="00605736" w:rsidRPr="00605736" w:rsidRDefault="00605736" w:rsidP="00605736">
      <w:pPr>
        <w:spacing w:after="0" w:line="240" w:lineRule="auto"/>
        <w:jc w:val="right"/>
        <w:rPr>
          <w:rFonts w:ascii="Times New Roman Bold" w:hAnsi="Times New Roman Bold" w:cs="Times New Roman"/>
          <w:b/>
          <w:bCs/>
          <w:smallCaps/>
          <w:sz w:val="24"/>
          <w:szCs w:val="24"/>
        </w:rPr>
      </w:pPr>
      <w:r w:rsidRPr="00605736">
        <w:rPr>
          <w:rFonts w:ascii="Times New Roman Bold" w:hAnsi="Times New Roman Bold" w:cs="Times New Roman"/>
          <w:b/>
          <w:bCs/>
          <w:smallCaps/>
          <w:sz w:val="24"/>
          <w:szCs w:val="24"/>
        </w:rPr>
        <w:t>Let All Who Read These Lines, Take Heed</w:t>
      </w:r>
    </w:p>
    <w:p w:rsidR="00700179" w:rsidRDefault="006057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I want to read a passage from </w:t>
      </w:r>
      <w:r>
        <w:rPr>
          <w:rFonts w:ascii="Times New Roman" w:hAnsi="Times New Roman" w:cs="Times New Roman"/>
          <w:bCs/>
          <w:i/>
          <w:sz w:val="24"/>
          <w:szCs w:val="24"/>
        </w:rPr>
        <w:t xml:space="preserve">Testimonies to Ministers, </w:t>
      </w:r>
      <w:r>
        <w:rPr>
          <w:rFonts w:ascii="Times New Roman" w:hAnsi="Times New Roman" w:cs="Times New Roman"/>
          <w:bCs/>
          <w:sz w:val="24"/>
          <w:szCs w:val="24"/>
        </w:rPr>
        <w:t>pages 409 – 411.</w:t>
      </w:r>
    </w:p>
    <w:p w:rsidR="00605736" w:rsidRDefault="006057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remember, actually all these past couple of days is just a little diversion out of Daniel 8 so we can go back in and continue on in Daniel 8; but, one of the things I want to show in Daniel 8 is that the Daily is absolutely part of the Omega Apostasy, the Daily being Paganism.  So, I am not quite there yet; but, that is part of the direction that we are heading.</w:t>
      </w:r>
    </w:p>
    <w:p w:rsidR="00605736" w:rsidRPr="00605736" w:rsidRDefault="0060573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notice this from </w:t>
      </w:r>
      <w:r>
        <w:rPr>
          <w:rFonts w:ascii="Times New Roman" w:hAnsi="Times New Roman" w:cs="Times New Roman"/>
          <w:bCs/>
          <w:i/>
          <w:sz w:val="24"/>
          <w:szCs w:val="24"/>
        </w:rPr>
        <w:t xml:space="preserve">Testimonies to Ministers, </w:t>
      </w:r>
      <w:r>
        <w:rPr>
          <w:rFonts w:ascii="Times New Roman" w:hAnsi="Times New Roman" w:cs="Times New Roman"/>
          <w:bCs/>
          <w:sz w:val="24"/>
          <w:szCs w:val="24"/>
        </w:rPr>
        <w:t>and remember that we are to understand Satan’s devices.</w:t>
      </w:r>
    </w:p>
    <w:p w:rsidR="00700179" w:rsidRDefault="00700179" w:rsidP="00700179">
      <w:pPr>
        <w:spacing w:after="0" w:line="240" w:lineRule="auto"/>
        <w:jc w:val="both"/>
        <w:rPr>
          <w:rFonts w:ascii="Times New Roman" w:hAnsi="Times New Roman" w:cs="Times New Roman"/>
          <w:bCs/>
          <w:sz w:val="24"/>
          <w:szCs w:val="24"/>
        </w:rPr>
      </w:pPr>
    </w:p>
    <w:p w:rsidR="00605736" w:rsidRDefault="00605736" w:rsidP="00605736">
      <w:pPr>
        <w:pStyle w:val="Default"/>
        <w:ind w:left="720" w:right="720" w:firstLine="720"/>
        <w:jc w:val="both"/>
        <w:rPr>
          <w:b/>
          <w:bCs/>
        </w:rPr>
      </w:pPr>
      <w:r w:rsidRPr="00605736">
        <w:t xml:space="preserve">“Unsanctified ministers are arraying themselves against God. </w:t>
      </w:r>
      <w:r w:rsidRPr="00605736">
        <w:rPr>
          <w:b/>
          <w:bCs/>
        </w:rPr>
        <w:t>They are praising Christ and the god of this world in the same breath</w:t>
      </w:r>
      <w:r w:rsidRPr="00605736">
        <w:rPr>
          <w:bCs/>
        </w:rPr>
        <w:t>.</w:t>
      </w:r>
      <w:r>
        <w:rPr>
          <w:b/>
          <w:bCs/>
        </w:rPr>
        <w:t>”—</w:t>
      </w:r>
    </w:p>
    <w:p w:rsidR="00605736" w:rsidRDefault="00605736" w:rsidP="00605736">
      <w:pPr>
        <w:pStyle w:val="Default"/>
        <w:ind w:left="720" w:right="720" w:firstLine="720"/>
        <w:jc w:val="both"/>
        <w:rPr>
          <w:b/>
          <w:bCs/>
        </w:rPr>
      </w:pPr>
    </w:p>
    <w:p w:rsidR="00605736" w:rsidRDefault="00605736" w:rsidP="00605736">
      <w:pPr>
        <w:pStyle w:val="Default"/>
        <w:jc w:val="both"/>
        <w:rPr>
          <w:bCs/>
        </w:rPr>
      </w:pPr>
      <w:r>
        <w:rPr>
          <w:bCs/>
        </w:rPr>
        <w:t>Now, Brothers and Sisters, the god of this world is Satan.  Are you with me?  The god of this world is Satan!</w:t>
      </w:r>
    </w:p>
    <w:p w:rsidR="00605736" w:rsidRPr="00605736" w:rsidRDefault="00605736" w:rsidP="00605736">
      <w:pPr>
        <w:pStyle w:val="Default"/>
        <w:jc w:val="both"/>
        <w:rPr>
          <w:bCs/>
        </w:rPr>
      </w:pPr>
      <w:r>
        <w:rPr>
          <w:bCs/>
        </w:rPr>
        <w:tab/>
        <w:t xml:space="preserve">There are many labels that you can use to identify Satan’s religion; but, one of them that is a valid description of Satan’s religion is Paganism.  So, if you take the religion of </w:t>
      </w:r>
      <w:r w:rsidR="00E33FCC">
        <w:rPr>
          <w:bCs/>
        </w:rPr>
        <w:t>Paganism</w:t>
      </w:r>
      <w:r>
        <w:rPr>
          <w:bCs/>
        </w:rPr>
        <w:t>, if you take a symbol in the Bible that represents the religion of Paganism and you say that it is Christ’s, when you are using that symbol and saying it is Christ, you are praising Christ and the god of this world in the same breath.  Okay?  So, I want you to see that principle there; because, I am saying that is what we are doing when we identify the Daily as Christ’s Sanctuary ministry.</w:t>
      </w:r>
    </w:p>
    <w:p w:rsidR="00605736" w:rsidRDefault="00605736" w:rsidP="00605736">
      <w:pPr>
        <w:pStyle w:val="Default"/>
        <w:ind w:left="720" w:right="720" w:firstLine="720"/>
        <w:jc w:val="both"/>
        <w:rPr>
          <w:b/>
          <w:bCs/>
        </w:rPr>
      </w:pPr>
    </w:p>
    <w:p w:rsidR="00605736" w:rsidRDefault="00605736" w:rsidP="00605736">
      <w:pPr>
        <w:pStyle w:val="Default"/>
        <w:ind w:left="720" w:right="720" w:firstLine="720"/>
        <w:jc w:val="both"/>
      </w:pPr>
      <w:r w:rsidRPr="00605736">
        <w:rPr>
          <w:bCs/>
        </w:rPr>
        <w:lastRenderedPageBreak/>
        <w:t>—“Unsanctified ministers are arraying themselves against God.</w:t>
      </w:r>
      <w:r>
        <w:rPr>
          <w:b/>
          <w:bCs/>
        </w:rPr>
        <w:t xml:space="preserve">  </w:t>
      </w:r>
      <w:r w:rsidRPr="00605736">
        <w:rPr>
          <w:b/>
          <w:bCs/>
        </w:rPr>
        <w:t>They are praising Christ and the god of this world in the same</w:t>
      </w:r>
      <w:r>
        <w:rPr>
          <w:bCs/>
        </w:rPr>
        <w:t xml:space="preserve"> </w:t>
      </w:r>
      <w:r w:rsidRPr="00605736">
        <w:rPr>
          <w:b/>
          <w:bCs/>
        </w:rPr>
        <w:t>breath</w:t>
      </w:r>
      <w:r>
        <w:rPr>
          <w:b/>
          <w:bCs/>
        </w:rPr>
        <w:t xml:space="preserve">.  </w:t>
      </w:r>
      <w:r w:rsidRPr="00605736">
        <w:t xml:space="preserve">While professedly they receive Christ, they embrace </w:t>
      </w:r>
      <w:r w:rsidRPr="00605736">
        <w:rPr>
          <w:b/>
          <w:bCs/>
        </w:rPr>
        <w:t>Barabbas</w:t>
      </w:r>
      <w:r w:rsidRPr="00605736">
        <w:t>,</w:t>
      </w:r>
      <w:r>
        <w:t>”—</w:t>
      </w:r>
    </w:p>
    <w:p w:rsidR="00605736" w:rsidRDefault="00605736" w:rsidP="00605736">
      <w:pPr>
        <w:pStyle w:val="Default"/>
        <w:ind w:left="720" w:right="720" w:firstLine="720"/>
        <w:jc w:val="both"/>
      </w:pPr>
    </w:p>
    <w:p w:rsidR="00605736" w:rsidRDefault="00605736" w:rsidP="00605736">
      <w:pPr>
        <w:pStyle w:val="Default"/>
        <w:jc w:val="both"/>
      </w:pPr>
      <w:r>
        <w:t>Who is Barabbas?</w:t>
      </w:r>
    </w:p>
    <w:p w:rsidR="00605736" w:rsidRDefault="00E62755" w:rsidP="00605736">
      <w:pPr>
        <w:pStyle w:val="Default"/>
        <w:jc w:val="both"/>
      </w:pPr>
      <w:r>
        <w:tab/>
      </w:r>
      <w:r>
        <w:tab/>
        <w:t>FROM THE AUDIENCE:  (Indiscernible response.)</w:t>
      </w:r>
    </w:p>
    <w:p w:rsidR="00E62755" w:rsidRDefault="00E62755" w:rsidP="00605736">
      <w:pPr>
        <w:pStyle w:val="Default"/>
        <w:jc w:val="both"/>
      </w:pPr>
      <w:r>
        <w:tab/>
      </w:r>
      <w:r>
        <w:tab/>
      </w:r>
      <w:r w:rsidR="000D53CD">
        <w:t>BROTHER PIPPENGER:  Son of the f</w:t>
      </w:r>
      <w:r>
        <w:t>ather:  he is a false Christ.  He is the antichrist.</w:t>
      </w:r>
    </w:p>
    <w:p w:rsidR="00605736" w:rsidRDefault="00605736" w:rsidP="00605736">
      <w:pPr>
        <w:pStyle w:val="Default"/>
        <w:ind w:left="720" w:right="720" w:firstLine="720"/>
        <w:jc w:val="both"/>
      </w:pPr>
    </w:p>
    <w:p w:rsidR="00854728" w:rsidRDefault="00605736" w:rsidP="00605736">
      <w:pPr>
        <w:pStyle w:val="Default"/>
        <w:ind w:left="720" w:right="720"/>
        <w:jc w:val="both"/>
      </w:pPr>
      <w:r>
        <w:t>—“</w:t>
      </w:r>
      <w:r w:rsidR="00E62755">
        <w:t xml:space="preserve">While professedly the receive Christ, they embrace </w:t>
      </w:r>
      <w:r w:rsidR="00E62755" w:rsidRPr="00E62755">
        <w:rPr>
          <w:b/>
        </w:rPr>
        <w:t>Barabbas</w:t>
      </w:r>
      <w:r w:rsidR="00E62755">
        <w:t xml:space="preserve">, </w:t>
      </w:r>
      <w:r w:rsidRPr="00E62755">
        <w:t>and</w:t>
      </w:r>
      <w:r w:rsidRPr="00605736">
        <w:t xml:space="preserve"> by their actions say, ‘Not this Man, but Barabbas.’ </w:t>
      </w:r>
      <w:r w:rsidRPr="00605736">
        <w:rPr>
          <w:b/>
          <w:bCs/>
        </w:rPr>
        <w:t xml:space="preserve">Let all who read these lines, take heed. </w:t>
      </w:r>
      <w:r w:rsidRPr="00605736">
        <w:t>Satan has made his boast of what he can do. He thinks to dissolve the unity which Christ prayed might exist in His church. He says, ‘I will go forth and be</w:t>
      </w:r>
      <w:r w:rsidR="00854728">
        <w:t>”—</w:t>
      </w:r>
    </w:p>
    <w:p w:rsidR="00854728" w:rsidRDefault="00854728" w:rsidP="00605736">
      <w:pPr>
        <w:pStyle w:val="Default"/>
        <w:ind w:left="720" w:right="720"/>
        <w:jc w:val="both"/>
      </w:pPr>
    </w:p>
    <w:p w:rsidR="00854728" w:rsidRDefault="00854728" w:rsidP="00854728">
      <w:pPr>
        <w:pStyle w:val="Default"/>
        <w:ind w:right="720"/>
        <w:jc w:val="both"/>
      </w:pPr>
      <w:r>
        <w:t>A what?</w:t>
      </w:r>
    </w:p>
    <w:p w:rsidR="00854728" w:rsidRDefault="00854728" w:rsidP="00854728">
      <w:pPr>
        <w:pStyle w:val="Default"/>
        <w:ind w:right="720"/>
        <w:jc w:val="both"/>
      </w:pPr>
      <w:r>
        <w:tab/>
      </w:r>
      <w:r>
        <w:tab/>
        <w:t>FROM THE AUDIENCE:  A lying spirit.</w:t>
      </w:r>
    </w:p>
    <w:p w:rsidR="00854728" w:rsidRDefault="00854728" w:rsidP="00854728">
      <w:pPr>
        <w:pStyle w:val="Default"/>
        <w:ind w:right="720"/>
        <w:jc w:val="both"/>
      </w:pPr>
      <w:r>
        <w:tab/>
      </w:r>
      <w:r>
        <w:tab/>
        <w:t>BROTHER PIPPENGER:  A lying spirit.  He is going to lie to God’s people about something, and it has something to do with reversing the role of Christ and Satan, according to the context of this paragraph.</w:t>
      </w:r>
    </w:p>
    <w:p w:rsidR="00854728" w:rsidRDefault="00854728" w:rsidP="00605736">
      <w:pPr>
        <w:pStyle w:val="Default"/>
        <w:ind w:left="720" w:right="720"/>
        <w:jc w:val="both"/>
      </w:pPr>
    </w:p>
    <w:p w:rsidR="00854728" w:rsidRDefault="00854728" w:rsidP="00605736">
      <w:pPr>
        <w:pStyle w:val="Default"/>
        <w:ind w:left="720" w:right="720"/>
        <w:jc w:val="both"/>
      </w:pPr>
      <w:r>
        <w:t xml:space="preserve">—“‘I will go forth and be </w:t>
      </w:r>
      <w:r w:rsidR="00605736" w:rsidRPr="00605736">
        <w:rPr>
          <w:b/>
          <w:bCs/>
        </w:rPr>
        <w:t xml:space="preserve">a lying spirit </w:t>
      </w:r>
      <w:r w:rsidR="00605736" w:rsidRPr="00605736">
        <w:t xml:space="preserve">to deceive those that I can, to </w:t>
      </w:r>
      <w:r w:rsidR="00605736" w:rsidRPr="00605736">
        <w:rPr>
          <w:b/>
          <w:bCs/>
        </w:rPr>
        <w:t>criticize, and condemn, and falsify</w:t>
      </w:r>
      <w:r w:rsidR="00605736" w:rsidRPr="00605736">
        <w:t xml:space="preserve">.’ Let the son of deceit and false witness be entertained by </w:t>
      </w:r>
      <w:r w:rsidR="00605736" w:rsidRPr="00605736">
        <w:rPr>
          <w:b/>
          <w:bCs/>
        </w:rPr>
        <w:t>a church that has had great light</w:t>
      </w:r>
      <w:r w:rsidR="00605736" w:rsidRPr="00605736">
        <w:t>,</w:t>
      </w:r>
      <w:r>
        <w:t>”—</w:t>
      </w:r>
    </w:p>
    <w:p w:rsidR="00854728" w:rsidRDefault="00854728" w:rsidP="00605736">
      <w:pPr>
        <w:pStyle w:val="Default"/>
        <w:ind w:left="720" w:right="720"/>
        <w:jc w:val="both"/>
      </w:pPr>
    </w:p>
    <w:p w:rsidR="00854728" w:rsidRDefault="00854728" w:rsidP="00854728">
      <w:pPr>
        <w:pStyle w:val="Default"/>
        <w:jc w:val="both"/>
      </w:pPr>
      <w:r>
        <w:t>Who is the church that has great light in the writings of Ellen White?</w:t>
      </w:r>
    </w:p>
    <w:p w:rsidR="00854728" w:rsidRDefault="00854728" w:rsidP="00854728">
      <w:pPr>
        <w:pStyle w:val="Default"/>
        <w:jc w:val="both"/>
      </w:pPr>
      <w:r>
        <w:tab/>
      </w:r>
      <w:r>
        <w:tab/>
        <w:t>FROM THE AUDIENCE:  Seventh-day Adventists.</w:t>
      </w:r>
    </w:p>
    <w:p w:rsidR="00854728" w:rsidRDefault="00854728" w:rsidP="00854728">
      <w:pPr>
        <w:pStyle w:val="Default"/>
        <w:jc w:val="both"/>
      </w:pPr>
      <w:r>
        <w:tab/>
      </w:r>
      <w:r>
        <w:tab/>
        <w:t>BROTHER PIPPENGER:  The Seventh-day Adventists Church.</w:t>
      </w:r>
    </w:p>
    <w:p w:rsidR="00854728" w:rsidRDefault="00854728" w:rsidP="00605736">
      <w:pPr>
        <w:pStyle w:val="Default"/>
        <w:ind w:left="720" w:right="720"/>
        <w:jc w:val="both"/>
      </w:pPr>
    </w:p>
    <w:p w:rsidR="00854728" w:rsidRDefault="00854728" w:rsidP="00605736">
      <w:pPr>
        <w:pStyle w:val="Default"/>
        <w:ind w:left="720" w:right="720"/>
        <w:jc w:val="both"/>
      </w:pPr>
      <w:r>
        <w:t xml:space="preserve">—“Let the son of deceit and false witness be entertained by </w:t>
      </w:r>
      <w:r>
        <w:rPr>
          <w:b/>
        </w:rPr>
        <w:t xml:space="preserve">a church that has had great </w:t>
      </w:r>
      <w:r w:rsidRPr="00854728">
        <w:rPr>
          <w:b/>
        </w:rPr>
        <w:t>light</w:t>
      </w:r>
      <w:r>
        <w:t xml:space="preserve">, </w:t>
      </w:r>
      <w:r w:rsidR="00605736" w:rsidRPr="00854728">
        <w:t>great</w:t>
      </w:r>
      <w:r w:rsidR="00605736" w:rsidRPr="00605736">
        <w:t xml:space="preserve"> evidence, and </w:t>
      </w:r>
      <w:r w:rsidR="00605736" w:rsidRPr="00605736">
        <w:rPr>
          <w:b/>
          <w:bCs/>
        </w:rPr>
        <w:t>that church will discard the message the Lord has sent</w:t>
      </w:r>
      <w:r w:rsidR="00605736" w:rsidRPr="00605736">
        <w:t>,</w:t>
      </w:r>
      <w:r>
        <w:t>”—</w:t>
      </w:r>
    </w:p>
    <w:p w:rsidR="00854728" w:rsidRDefault="00854728" w:rsidP="00605736">
      <w:pPr>
        <w:pStyle w:val="Default"/>
        <w:ind w:left="720" w:right="720"/>
        <w:jc w:val="both"/>
      </w:pPr>
    </w:p>
    <w:p w:rsidR="00854728" w:rsidRDefault="00854728" w:rsidP="00854728">
      <w:pPr>
        <w:pStyle w:val="Default"/>
        <w:jc w:val="both"/>
      </w:pPr>
      <w:r>
        <w:t>Here is the message that the Lord has sent [pointing to the 1843 and 1850 Charts].  They will discard it.</w:t>
      </w:r>
    </w:p>
    <w:p w:rsidR="00854728" w:rsidRDefault="00854728" w:rsidP="00605736">
      <w:pPr>
        <w:pStyle w:val="Default"/>
        <w:ind w:left="720" w:right="720"/>
        <w:jc w:val="both"/>
      </w:pPr>
    </w:p>
    <w:p w:rsidR="00605736" w:rsidRDefault="00854728" w:rsidP="00605736">
      <w:pPr>
        <w:pStyle w:val="Default"/>
        <w:ind w:left="720" w:right="720"/>
        <w:jc w:val="both"/>
      </w:pPr>
      <w:r>
        <w:t>—“</w:t>
      </w:r>
      <w:r w:rsidR="00605736" w:rsidRPr="00605736">
        <w:t xml:space="preserve">and receive </w:t>
      </w:r>
      <w:r w:rsidR="00605736" w:rsidRPr="00605736">
        <w:rPr>
          <w:b/>
          <w:bCs/>
        </w:rPr>
        <w:t>the most unreasonable assertions and false suppositions and false theories</w:t>
      </w:r>
      <w:r w:rsidR="00605736" w:rsidRPr="00605736">
        <w:t xml:space="preserve">. Satan laughs at their folly, for he knows what truth is. </w:t>
      </w:r>
    </w:p>
    <w:p w:rsidR="00854728" w:rsidRDefault="00854728" w:rsidP="00605736">
      <w:pPr>
        <w:pStyle w:val="Default"/>
        <w:ind w:left="720" w:right="720"/>
        <w:jc w:val="both"/>
      </w:pPr>
    </w:p>
    <w:p w:rsidR="00854728" w:rsidRDefault="00854728" w:rsidP="00854728">
      <w:pPr>
        <w:pStyle w:val="Default"/>
        <w:ind w:right="720"/>
        <w:jc w:val="both"/>
      </w:pPr>
      <w:r>
        <w:t>Now, notice the next sentence.</w:t>
      </w:r>
    </w:p>
    <w:p w:rsidR="00854728" w:rsidRPr="00605736" w:rsidRDefault="00854728" w:rsidP="00854728">
      <w:pPr>
        <w:pStyle w:val="Default"/>
        <w:ind w:right="720"/>
        <w:jc w:val="both"/>
      </w:pPr>
    </w:p>
    <w:p w:rsidR="00854728" w:rsidRDefault="00605736" w:rsidP="00605736">
      <w:pPr>
        <w:pStyle w:val="Default"/>
        <w:ind w:left="720" w:right="720" w:firstLine="720"/>
        <w:jc w:val="both"/>
      </w:pPr>
      <w:r w:rsidRPr="00605736">
        <w:t>“</w:t>
      </w:r>
      <w:r w:rsidRPr="00605736">
        <w:rPr>
          <w:b/>
          <w:bCs/>
        </w:rPr>
        <w:t xml:space="preserve">Many </w:t>
      </w:r>
      <w:r w:rsidRPr="00605736">
        <w:t xml:space="preserve">will stand in our pulpits with </w:t>
      </w:r>
      <w:r w:rsidRPr="00605736">
        <w:rPr>
          <w:b/>
          <w:bCs/>
        </w:rPr>
        <w:t>the torch of false prophecy in their hands</w:t>
      </w:r>
      <w:r w:rsidRPr="00605736">
        <w:t>,</w:t>
      </w:r>
      <w:r w:rsidR="00854728">
        <w:t>”—</w:t>
      </w:r>
    </w:p>
    <w:p w:rsidR="00854728" w:rsidRDefault="00854728" w:rsidP="00605736">
      <w:pPr>
        <w:pStyle w:val="Default"/>
        <w:ind w:left="720" w:right="720" w:firstLine="720"/>
        <w:jc w:val="both"/>
      </w:pPr>
    </w:p>
    <w:p w:rsidR="00854728" w:rsidRDefault="00854728" w:rsidP="00854728">
      <w:pPr>
        <w:pStyle w:val="Default"/>
        <w:jc w:val="both"/>
      </w:pPr>
      <w:r>
        <w:t xml:space="preserve">This attack by Satan, she is making it clear.  She already said in the last paragraph, “Let all who read these lines, take heed.”  She is making sure that we understand that this attack of lies and </w:t>
      </w:r>
      <w:r>
        <w:lastRenderedPageBreak/>
        <w:t>falsehoods that come from Satan that somehow places Christ in the position of Satan and Satan in the position of Christ, this lie comes through the prophetic word.</w:t>
      </w:r>
    </w:p>
    <w:p w:rsidR="00854728" w:rsidRDefault="00854728" w:rsidP="00605736">
      <w:pPr>
        <w:pStyle w:val="Default"/>
        <w:ind w:left="720" w:right="720" w:firstLine="720"/>
        <w:jc w:val="both"/>
      </w:pPr>
    </w:p>
    <w:p w:rsidR="00C950C5" w:rsidRDefault="00854728" w:rsidP="00854728">
      <w:pPr>
        <w:pStyle w:val="Default"/>
        <w:ind w:left="720" w:right="720" w:firstLine="720"/>
        <w:jc w:val="both"/>
      </w:pPr>
      <w:r>
        <w:t>—“</w:t>
      </w:r>
      <w:r>
        <w:rPr>
          <w:b/>
        </w:rPr>
        <w:t xml:space="preserve">Many </w:t>
      </w:r>
      <w:r>
        <w:t xml:space="preserve">will stand in our pulpits with </w:t>
      </w:r>
      <w:r>
        <w:rPr>
          <w:b/>
        </w:rPr>
        <w:t xml:space="preserve">the torch of false prophecy in their hands, </w:t>
      </w:r>
      <w:r w:rsidR="00605736" w:rsidRPr="00605736">
        <w:t xml:space="preserve">kindled from the hellish torch of Satan. If doubts and unbelief are cherished, the faithful ministers will be removed from the people who think they know so much. ‘If thou hadst known,’ said Christ, ‘even thou, at least in this thy day, the things which belong unto thy peace! but now </w:t>
      </w:r>
      <w:r w:rsidR="00605736" w:rsidRPr="00605736">
        <w:rPr>
          <w:b/>
          <w:bCs/>
        </w:rPr>
        <w:t>they are hid from thine eyes</w:t>
      </w:r>
      <w:r w:rsidR="00605736" w:rsidRPr="00605736">
        <w:t>.’</w:t>
      </w:r>
      <w:r w:rsidR="00C950C5">
        <w:t>”—</w:t>
      </w:r>
    </w:p>
    <w:p w:rsidR="00C950C5" w:rsidRDefault="00C950C5" w:rsidP="00854728">
      <w:pPr>
        <w:pStyle w:val="Default"/>
        <w:ind w:left="720" w:right="720" w:firstLine="720"/>
        <w:jc w:val="both"/>
      </w:pPr>
    </w:p>
    <w:p w:rsidR="00C950C5" w:rsidRDefault="00C950C5" w:rsidP="00C950C5">
      <w:pPr>
        <w:pStyle w:val="Default"/>
        <w:jc w:val="both"/>
      </w:pPr>
      <w:r>
        <w:t>Now, Brothers and Sisters, what I am saying is, in the context of this, these [again referring to the 1843 Chart] are “the things which belong unto thy peace!”  These are the Foundational Truths.</w:t>
      </w:r>
    </w:p>
    <w:p w:rsidR="00C950C5" w:rsidRDefault="00C950C5" w:rsidP="00C950C5">
      <w:pPr>
        <w:pStyle w:val="Default"/>
        <w:jc w:val="both"/>
      </w:pPr>
      <w:r>
        <w:tab/>
        <w:t>But, what happens to the Foundational Truths?</w:t>
      </w:r>
    </w:p>
    <w:p w:rsidR="00C950C5" w:rsidRDefault="00C950C5" w:rsidP="00C950C5">
      <w:pPr>
        <w:pStyle w:val="Default"/>
        <w:jc w:val="both"/>
      </w:pPr>
      <w:r>
        <w:tab/>
      </w:r>
      <w:r>
        <w:tab/>
        <w:t>FROM THE AUDIENCE:  They get hidden.</w:t>
      </w:r>
    </w:p>
    <w:p w:rsidR="00C950C5" w:rsidRDefault="00C950C5" w:rsidP="00C950C5">
      <w:pPr>
        <w:pStyle w:val="Default"/>
        <w:jc w:val="both"/>
      </w:pPr>
      <w:r>
        <w:tab/>
      </w:r>
      <w:r>
        <w:tab/>
        <w:t>BROTHER PIPPENGER:  They get hidden.  They get covered up with rubbish and tradition.  They are hid from your eyes.</w:t>
      </w:r>
    </w:p>
    <w:p w:rsidR="00C950C5" w:rsidRDefault="00C950C5" w:rsidP="00C950C5">
      <w:pPr>
        <w:pStyle w:val="Default"/>
        <w:jc w:val="both"/>
      </w:pPr>
      <w:r>
        <w:tab/>
        <w:t>Now, notice the next statement.</w:t>
      </w:r>
    </w:p>
    <w:p w:rsidR="00605736" w:rsidRPr="00605736" w:rsidRDefault="00605736" w:rsidP="00854728">
      <w:pPr>
        <w:pStyle w:val="Default"/>
        <w:ind w:left="720" w:right="720" w:firstLine="720"/>
        <w:jc w:val="both"/>
      </w:pPr>
      <w:r w:rsidRPr="00605736">
        <w:t xml:space="preserve"> </w:t>
      </w:r>
    </w:p>
    <w:p w:rsidR="00C950C5" w:rsidRDefault="00C950C5" w:rsidP="00605736">
      <w:pPr>
        <w:pStyle w:val="Default"/>
        <w:ind w:left="720" w:right="720" w:firstLine="720"/>
        <w:jc w:val="both"/>
      </w:pPr>
      <w:r>
        <w:t>—</w:t>
      </w:r>
      <w:r w:rsidR="00605736" w:rsidRPr="00605736">
        <w:t>“</w:t>
      </w:r>
      <w:r w:rsidR="00605736" w:rsidRPr="00605736">
        <w:rPr>
          <w:b/>
          <w:bCs/>
        </w:rPr>
        <w:t>Nevertheless, the foundation of God standeth sure</w:t>
      </w:r>
      <w:r w:rsidR="00605736" w:rsidRPr="00605736">
        <w:t>.</w:t>
      </w:r>
      <w:r>
        <w:t>”—</w:t>
      </w:r>
    </w:p>
    <w:p w:rsidR="00C950C5" w:rsidRDefault="00C950C5" w:rsidP="00605736">
      <w:pPr>
        <w:pStyle w:val="Default"/>
        <w:ind w:left="720" w:right="720" w:firstLine="720"/>
        <w:jc w:val="both"/>
      </w:pPr>
    </w:p>
    <w:p w:rsidR="00C950C5" w:rsidRDefault="00C950C5" w:rsidP="00C950C5">
      <w:pPr>
        <w:pStyle w:val="Default"/>
        <w:jc w:val="both"/>
      </w:pPr>
      <w:r>
        <w:t>She is now letting us know that what gets covered up and hidden is the Foundation of God.</w:t>
      </w:r>
    </w:p>
    <w:p w:rsidR="00C950C5" w:rsidRDefault="00C950C5" w:rsidP="00C950C5">
      <w:pPr>
        <w:pStyle w:val="Default"/>
        <w:jc w:val="both"/>
      </w:pPr>
      <w:r>
        <w:tab/>
        <w:t>What is the Foundation of God?  Right here [referring to the 1843 Chart].  This is the Foundation and Platform of Adventism.</w:t>
      </w:r>
    </w:p>
    <w:p w:rsidR="00C950C5" w:rsidRDefault="00C950C5" w:rsidP="00605736">
      <w:pPr>
        <w:pStyle w:val="Default"/>
        <w:ind w:left="720" w:right="720" w:firstLine="720"/>
        <w:jc w:val="both"/>
      </w:pPr>
    </w:p>
    <w:p w:rsidR="00C950C5" w:rsidRDefault="00C950C5" w:rsidP="00C950C5">
      <w:pPr>
        <w:pStyle w:val="Default"/>
        <w:ind w:left="720" w:right="720"/>
        <w:jc w:val="both"/>
      </w:pPr>
      <w:r>
        <w:t>—“</w:t>
      </w:r>
      <w:r w:rsidR="00605736" w:rsidRPr="00605736">
        <w:t>The Lord knoweth them that are His. The sanctified minister must have no guile in his mouth. He must be open as the day, free from every taint of evil. A sanctified ministry and press will be a power in flashing the light of truth on this untoward generation. Light, brethren, more light we need. Blow the trumpet in Zion; sound an alarm in the holy mountain. Gather the host of the Lord, with sanctified hearts, to hear what the Lord will say unto His people;</w:t>
      </w:r>
      <w:r>
        <w:t>”—</w:t>
      </w:r>
    </w:p>
    <w:p w:rsidR="00C950C5" w:rsidRDefault="00C950C5" w:rsidP="00C950C5">
      <w:pPr>
        <w:pStyle w:val="Default"/>
        <w:ind w:left="720" w:right="720"/>
        <w:jc w:val="both"/>
      </w:pPr>
    </w:p>
    <w:p w:rsidR="00C950C5" w:rsidRPr="00C950C5" w:rsidRDefault="00C950C5" w:rsidP="00C950C5">
      <w:pPr>
        <w:pStyle w:val="Default"/>
        <w:jc w:val="both"/>
      </w:pPr>
      <w:r>
        <w:t xml:space="preserve">This is Adventism.  </w:t>
      </w:r>
      <w:r>
        <w:rPr>
          <w:b/>
        </w:rPr>
        <w:t>This is Adventism</w:t>
      </w:r>
      <w:r>
        <w:t>.  We are the holy mountain.</w:t>
      </w:r>
    </w:p>
    <w:p w:rsidR="00C950C5" w:rsidRDefault="00C950C5" w:rsidP="00C950C5">
      <w:pPr>
        <w:pStyle w:val="Default"/>
        <w:ind w:left="720" w:right="720"/>
        <w:jc w:val="both"/>
      </w:pPr>
    </w:p>
    <w:p w:rsidR="00C950C5" w:rsidRDefault="00C950C5" w:rsidP="00C950C5">
      <w:pPr>
        <w:pStyle w:val="Default"/>
        <w:ind w:left="720" w:right="720"/>
        <w:jc w:val="both"/>
      </w:pPr>
      <w:r>
        <w:t>—“</w:t>
      </w:r>
      <w:r w:rsidR="00605736" w:rsidRPr="00605736">
        <w:t xml:space="preserve">for </w:t>
      </w:r>
      <w:r w:rsidR="00605736" w:rsidRPr="00605736">
        <w:rPr>
          <w:b/>
          <w:bCs/>
        </w:rPr>
        <w:t>He has increased light for all who will hear</w:t>
      </w:r>
      <w:r w:rsidR="00605736" w:rsidRPr="00605736">
        <w:t xml:space="preserve">. Let them be armed and equipped, and come up to the battle—to the help of the Lord against the mighty. God Himself will work for Israel. </w:t>
      </w:r>
      <w:r w:rsidR="00605736" w:rsidRPr="00605736">
        <w:rPr>
          <w:b/>
          <w:bCs/>
        </w:rPr>
        <w:t>Every lying tongue will be silenced</w:t>
      </w:r>
      <w:r w:rsidR="00605736" w:rsidRPr="00605736">
        <w:t>.</w:t>
      </w:r>
      <w:r>
        <w:t>”</w:t>
      </w:r>
    </w:p>
    <w:p w:rsidR="00C950C5" w:rsidRDefault="00C950C5" w:rsidP="00C950C5">
      <w:pPr>
        <w:pStyle w:val="Default"/>
        <w:ind w:left="720" w:right="720"/>
        <w:jc w:val="both"/>
      </w:pPr>
    </w:p>
    <w:p w:rsidR="00C950C5" w:rsidRDefault="00C950C5" w:rsidP="00C950C5">
      <w:pPr>
        <w:pStyle w:val="Default"/>
        <w:jc w:val="both"/>
      </w:pPr>
      <w:r>
        <w:t>Praise the Lord!</w:t>
      </w:r>
    </w:p>
    <w:p w:rsidR="00C950C5" w:rsidRDefault="00C950C5" w:rsidP="00C950C5">
      <w:pPr>
        <w:pStyle w:val="Default"/>
        <w:ind w:left="720" w:right="720"/>
        <w:jc w:val="both"/>
      </w:pPr>
    </w:p>
    <w:p w:rsidR="00C950C5" w:rsidRDefault="00C950C5" w:rsidP="00C950C5">
      <w:pPr>
        <w:pStyle w:val="Default"/>
        <w:ind w:left="720" w:right="720"/>
        <w:jc w:val="both"/>
      </w:pPr>
      <w:r>
        <w:t>—“</w:t>
      </w:r>
      <w:r w:rsidR="00605736" w:rsidRPr="00605736">
        <w:t xml:space="preserve">Angels’ hands will overthrow the deceptive schemes that are being formed. The bulwarks of Satan will never triumph. Victory will attend the third angel’s message. </w:t>
      </w:r>
      <w:r w:rsidR="00605736" w:rsidRPr="00605736">
        <w:rPr>
          <w:b/>
          <w:bCs/>
        </w:rPr>
        <w:t>As the Captain of the Lord’s host tore down the walls of Jericho</w:t>
      </w:r>
      <w:r w:rsidR="00605736" w:rsidRPr="00605736">
        <w:t>, so will the Lord’s commandment-keeping people triumph, and all opposing elements be defeated.</w:t>
      </w:r>
      <w:r>
        <w:t>”—</w:t>
      </w:r>
    </w:p>
    <w:p w:rsidR="00C950C5" w:rsidRDefault="00C950C5" w:rsidP="00C950C5">
      <w:pPr>
        <w:pStyle w:val="Default"/>
        <w:ind w:left="720" w:right="720"/>
        <w:jc w:val="both"/>
      </w:pPr>
    </w:p>
    <w:p w:rsidR="00C950C5" w:rsidRDefault="00C950C5" w:rsidP="00C950C5">
      <w:pPr>
        <w:pStyle w:val="Default"/>
        <w:jc w:val="both"/>
      </w:pPr>
      <w:r>
        <w:lastRenderedPageBreak/>
        <w:t>Now, what does she mean by that?</w:t>
      </w:r>
    </w:p>
    <w:p w:rsidR="00C950C5" w:rsidRDefault="00C950C5" w:rsidP="00C950C5">
      <w:pPr>
        <w:pStyle w:val="Default"/>
        <w:jc w:val="both"/>
      </w:pPr>
      <w:r>
        <w:tab/>
        <w:t xml:space="preserve">Does she mean that she is using the destruction of Jericho as a symbol God’s mighty power, or is she using the destruction of Jericho as a history that parallels our history? </w:t>
      </w:r>
    </w:p>
    <w:p w:rsidR="00C950C5" w:rsidRDefault="00C950C5" w:rsidP="00C950C5">
      <w:pPr>
        <w:pStyle w:val="Default"/>
        <w:ind w:left="720" w:right="720"/>
        <w:jc w:val="both"/>
      </w:pPr>
    </w:p>
    <w:p w:rsidR="00AF3958" w:rsidRDefault="00C950C5" w:rsidP="00C950C5">
      <w:pPr>
        <w:pStyle w:val="Default"/>
        <w:ind w:left="720" w:right="720"/>
        <w:jc w:val="both"/>
        <w:rPr>
          <w:bCs/>
        </w:rPr>
      </w:pPr>
      <w:r>
        <w:t>—“</w:t>
      </w:r>
      <w:r>
        <w:rPr>
          <w:b/>
        </w:rPr>
        <w:t xml:space="preserve">As the Captain of the Lord’s host tore down the walls of </w:t>
      </w:r>
      <w:r w:rsidRPr="00C950C5">
        <w:rPr>
          <w:b/>
        </w:rPr>
        <w:t>Jericho</w:t>
      </w:r>
      <w:r>
        <w:t xml:space="preserve">, so will the Lord’s commandment-keeping people triumph, and all opposing elements be defeated.  </w:t>
      </w:r>
      <w:r w:rsidR="00605736" w:rsidRPr="00C950C5">
        <w:t>Let</w:t>
      </w:r>
      <w:r w:rsidR="00605736" w:rsidRPr="00605736">
        <w:t xml:space="preserve"> no soul complain of the servants of God who have come to them with a heaven-sent message. Do not any longer pick flaws in them, saying, ‘They are too positive; they talk too strongly.’ They may talk strongly; but is it not needed? </w:t>
      </w:r>
      <w:r w:rsidR="00605736" w:rsidRPr="00605736">
        <w:rPr>
          <w:b/>
          <w:bCs/>
        </w:rPr>
        <w:t>God will make the ears of the hearers</w:t>
      </w:r>
      <w:r w:rsidR="00AF3958">
        <w:rPr>
          <w:bCs/>
        </w:rPr>
        <w:t>”—</w:t>
      </w:r>
    </w:p>
    <w:p w:rsidR="00AF3958" w:rsidRDefault="00AF3958" w:rsidP="00C950C5">
      <w:pPr>
        <w:pStyle w:val="Default"/>
        <w:ind w:left="720" w:right="720"/>
        <w:jc w:val="both"/>
        <w:rPr>
          <w:bCs/>
        </w:rPr>
      </w:pPr>
    </w:p>
    <w:p w:rsidR="00AF3958" w:rsidRDefault="00AF3958" w:rsidP="00AF3958">
      <w:pPr>
        <w:pStyle w:val="Default"/>
        <w:ind w:right="720"/>
        <w:jc w:val="both"/>
        <w:rPr>
          <w:bCs/>
        </w:rPr>
      </w:pPr>
      <w:r>
        <w:rPr>
          <w:bCs/>
        </w:rPr>
        <w:t>What?</w:t>
      </w:r>
    </w:p>
    <w:p w:rsidR="00AF3958" w:rsidRDefault="00AF3958" w:rsidP="00AF3958">
      <w:pPr>
        <w:pStyle w:val="Default"/>
        <w:ind w:right="720"/>
        <w:jc w:val="both"/>
        <w:rPr>
          <w:bCs/>
        </w:rPr>
      </w:pPr>
      <w:r>
        <w:rPr>
          <w:bCs/>
        </w:rPr>
        <w:tab/>
      </w:r>
      <w:r>
        <w:rPr>
          <w:bCs/>
        </w:rPr>
        <w:tab/>
        <w:t>FROM THE AUDIENCE:  Tingle.</w:t>
      </w:r>
    </w:p>
    <w:p w:rsidR="00AF3958" w:rsidRDefault="00AF3958" w:rsidP="00C950C5">
      <w:pPr>
        <w:pStyle w:val="Default"/>
        <w:ind w:left="720" w:right="720"/>
        <w:jc w:val="both"/>
        <w:rPr>
          <w:bCs/>
        </w:rPr>
      </w:pPr>
    </w:p>
    <w:p w:rsidR="00AF3958" w:rsidRDefault="00AF3958" w:rsidP="00AF3958">
      <w:pPr>
        <w:pStyle w:val="Default"/>
        <w:ind w:left="720" w:right="720" w:firstLine="720"/>
        <w:jc w:val="both"/>
        <w:rPr>
          <w:bCs/>
        </w:rPr>
      </w:pPr>
      <w:r>
        <w:rPr>
          <w:bCs/>
        </w:rPr>
        <w:t>BROTHER PIPPENGER:  —“</w:t>
      </w:r>
      <w:r w:rsidR="00605736" w:rsidRPr="00605736">
        <w:rPr>
          <w:b/>
          <w:bCs/>
        </w:rPr>
        <w:t>tingle if they will not heed His voice or His message</w:t>
      </w:r>
      <w:r w:rsidR="00605736" w:rsidRPr="00AF3958">
        <w:rPr>
          <w:bCs/>
        </w:rPr>
        <w:t>.</w:t>
      </w:r>
      <w:r w:rsidRPr="00AF3958">
        <w:rPr>
          <w:bCs/>
        </w:rPr>
        <w:t>”</w:t>
      </w:r>
      <w:r>
        <w:rPr>
          <w:bCs/>
        </w:rPr>
        <w:t>—</w:t>
      </w:r>
    </w:p>
    <w:p w:rsidR="00AF3958" w:rsidRDefault="00AF3958" w:rsidP="00AF3958">
      <w:pPr>
        <w:pStyle w:val="Default"/>
        <w:ind w:left="720" w:right="720" w:firstLine="720"/>
        <w:jc w:val="both"/>
        <w:rPr>
          <w:bCs/>
        </w:rPr>
      </w:pPr>
    </w:p>
    <w:p w:rsidR="00AF3958" w:rsidRDefault="00AF3958" w:rsidP="00AF3958">
      <w:pPr>
        <w:pStyle w:val="Default"/>
        <w:jc w:val="both"/>
        <w:rPr>
          <w:bCs/>
        </w:rPr>
      </w:pPr>
      <w:r>
        <w:rPr>
          <w:bCs/>
        </w:rPr>
        <w:t>If you will not heed his Voice or His Message, your ears are going to tingle.</w:t>
      </w:r>
    </w:p>
    <w:p w:rsidR="00AF3958" w:rsidRDefault="00AF3958" w:rsidP="00AF3958">
      <w:pPr>
        <w:pStyle w:val="Default"/>
        <w:ind w:left="720" w:right="720" w:firstLine="720"/>
        <w:jc w:val="both"/>
        <w:rPr>
          <w:bCs/>
        </w:rPr>
      </w:pPr>
    </w:p>
    <w:p w:rsidR="00AF3958" w:rsidRDefault="00AF3958" w:rsidP="00AF3958">
      <w:pPr>
        <w:pStyle w:val="Default"/>
        <w:ind w:left="720" w:right="720"/>
        <w:jc w:val="both"/>
      </w:pPr>
      <w:r>
        <w:rPr>
          <w:bCs/>
        </w:rPr>
        <w:t>—“</w:t>
      </w:r>
      <w:r w:rsidR="00605736" w:rsidRPr="00605736">
        <w:t>He will denounce those who resist the word of God.</w:t>
      </w:r>
      <w:r>
        <w:t>”—</w:t>
      </w:r>
    </w:p>
    <w:p w:rsidR="00AF3958" w:rsidRDefault="00AF3958" w:rsidP="00AF3958">
      <w:pPr>
        <w:pStyle w:val="Default"/>
        <w:ind w:left="720" w:right="720"/>
        <w:jc w:val="both"/>
      </w:pPr>
    </w:p>
    <w:p w:rsidR="00AF3958" w:rsidRDefault="00AF3958" w:rsidP="00AF3958">
      <w:pPr>
        <w:pStyle w:val="Default"/>
        <w:jc w:val="both"/>
      </w:pPr>
      <w:r>
        <w:t>Okay.  So, evidently, the people’s ears that are going to tingle are the people that are resisting the Word of God.</w:t>
      </w:r>
    </w:p>
    <w:p w:rsidR="00605736" w:rsidRPr="00605736" w:rsidRDefault="00605736" w:rsidP="00AF3958">
      <w:pPr>
        <w:pStyle w:val="Default"/>
        <w:ind w:left="720" w:right="720"/>
        <w:jc w:val="both"/>
      </w:pPr>
      <w:r w:rsidRPr="00605736">
        <w:t xml:space="preserve"> </w:t>
      </w:r>
    </w:p>
    <w:p w:rsidR="00AF3958" w:rsidRDefault="00AF3958" w:rsidP="00605736">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605736" w:rsidRPr="00605736">
        <w:rPr>
          <w:rFonts w:ascii="Times New Roman" w:hAnsi="Times New Roman" w:cs="Times New Roman"/>
          <w:sz w:val="24"/>
          <w:szCs w:val="24"/>
        </w:rPr>
        <w:t xml:space="preserve">“Satan has laid every measure possible that nothing shall come among us as a people to reprove and rebuke us, and exhort us </w:t>
      </w:r>
      <w:r w:rsidR="00605736" w:rsidRPr="00605736">
        <w:rPr>
          <w:rFonts w:ascii="Times New Roman" w:hAnsi="Times New Roman" w:cs="Times New Roman"/>
          <w:b/>
          <w:bCs/>
          <w:sz w:val="24"/>
          <w:szCs w:val="24"/>
        </w:rPr>
        <w:t>to put away our errors</w:t>
      </w:r>
      <w:r w:rsidR="00605736" w:rsidRPr="00605736">
        <w:rPr>
          <w:rFonts w:ascii="Times New Roman" w:hAnsi="Times New Roman" w:cs="Times New Roman"/>
          <w:sz w:val="24"/>
          <w:szCs w:val="24"/>
        </w:rPr>
        <w:t>.</w:t>
      </w:r>
      <w:r>
        <w:rPr>
          <w:rFonts w:ascii="Times New Roman" w:hAnsi="Times New Roman" w:cs="Times New Roman"/>
          <w:sz w:val="24"/>
          <w:szCs w:val="24"/>
        </w:rPr>
        <w:t>”—</w:t>
      </w:r>
    </w:p>
    <w:p w:rsidR="00AF3958" w:rsidRDefault="00AF3958" w:rsidP="00605736">
      <w:pPr>
        <w:spacing w:after="0" w:line="240" w:lineRule="auto"/>
        <w:ind w:left="720" w:right="720" w:firstLine="720"/>
        <w:jc w:val="both"/>
        <w:rPr>
          <w:rFonts w:ascii="Times New Roman" w:hAnsi="Times New Roman" w:cs="Times New Roman"/>
          <w:sz w:val="24"/>
          <w:szCs w:val="24"/>
        </w:rPr>
      </w:pPr>
    </w:p>
    <w:p w:rsidR="00AF3958" w:rsidRDefault="00AF3958" w:rsidP="00AF39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have errors, evidently, that we need to put away.</w:t>
      </w:r>
    </w:p>
    <w:p w:rsidR="00AF3958" w:rsidRDefault="00AF3958" w:rsidP="00605736">
      <w:pPr>
        <w:spacing w:after="0" w:line="240" w:lineRule="auto"/>
        <w:ind w:left="720" w:right="720" w:firstLine="720"/>
        <w:jc w:val="both"/>
        <w:rPr>
          <w:rFonts w:ascii="Times New Roman" w:hAnsi="Times New Roman" w:cs="Times New Roman"/>
          <w:sz w:val="24"/>
          <w:szCs w:val="24"/>
        </w:rPr>
      </w:pPr>
    </w:p>
    <w:p w:rsidR="00700179" w:rsidRPr="00605736" w:rsidRDefault="00AF3958" w:rsidP="00AF3958">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00605736" w:rsidRPr="00605736">
        <w:rPr>
          <w:rFonts w:ascii="Times New Roman" w:hAnsi="Times New Roman" w:cs="Times New Roman"/>
          <w:sz w:val="24"/>
          <w:szCs w:val="24"/>
        </w:rPr>
        <w:t xml:space="preserve">But there is a people who will bear the ark of God. Some will go out from among us who will bear the ark no longer. But these cannot make walls to obstruct the truth; for it will go onward and upward to the end. In the past God has raised up men, and He still has men of opportunity waiting, prepared to do His bidding—men who will go through restrictions which are only as walls daubed with untempered mortar. When God puts His Spirit upon men, they will work. They will proclaim the word of the Lord; they will lift up their voice like a trumpet. The truth will not be diminished or lose its power in their hands. They will show the people their transgressions, and the house of Jacob their sins.” </w:t>
      </w:r>
      <w:r w:rsidR="00605736" w:rsidRPr="00605736">
        <w:rPr>
          <w:rFonts w:ascii="Times New Roman" w:hAnsi="Times New Roman" w:cs="Times New Roman"/>
          <w:i/>
          <w:iCs/>
          <w:sz w:val="24"/>
          <w:szCs w:val="24"/>
        </w:rPr>
        <w:t>Testimonies to Ministers</w:t>
      </w:r>
      <w:r w:rsidR="00605736" w:rsidRPr="00605736">
        <w:rPr>
          <w:rFonts w:ascii="Times New Roman" w:hAnsi="Times New Roman" w:cs="Times New Roman"/>
          <w:sz w:val="24"/>
          <w:szCs w:val="24"/>
        </w:rPr>
        <w:t>, 409–411.</w:t>
      </w:r>
    </w:p>
    <w:p w:rsidR="00700179" w:rsidRDefault="00700179" w:rsidP="00700179">
      <w:pPr>
        <w:spacing w:after="0" w:line="240" w:lineRule="auto"/>
        <w:jc w:val="both"/>
        <w:rPr>
          <w:rFonts w:ascii="Times New Roman" w:hAnsi="Times New Roman" w:cs="Times New Roman"/>
          <w:bCs/>
          <w:sz w:val="24"/>
          <w:szCs w:val="24"/>
        </w:rPr>
      </w:pPr>
    </w:p>
    <w:p w:rsidR="00AF3958" w:rsidRPr="00AF3958" w:rsidRDefault="00AF3958" w:rsidP="00700179">
      <w:pPr>
        <w:spacing w:after="0" w:line="240" w:lineRule="auto"/>
        <w:jc w:val="both"/>
        <w:rPr>
          <w:rFonts w:ascii="Times New Roman Bold" w:hAnsi="Times New Roman Bold" w:cs="Times New Roman"/>
          <w:b/>
          <w:bCs/>
          <w:smallCaps/>
          <w:sz w:val="24"/>
          <w:szCs w:val="24"/>
        </w:rPr>
      </w:pPr>
      <w:r w:rsidRPr="00AF3958">
        <w:rPr>
          <w:rFonts w:ascii="Times New Roman Bold" w:hAnsi="Times New Roman Bold" w:cs="Times New Roman"/>
          <w:b/>
          <w:bCs/>
          <w:smallCaps/>
          <w:sz w:val="24"/>
          <w:szCs w:val="24"/>
        </w:rPr>
        <w:t>Tingle</w:t>
      </w:r>
    </w:p>
    <w:p w:rsidR="00700179" w:rsidRDefault="00AF3958" w:rsidP="00AF395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there is a message coming that is going to make our ears tingle.  I have selected that sentence out of there</w:t>
      </w:r>
      <w:r w:rsidR="00A41512">
        <w:rPr>
          <w:rFonts w:ascii="Times New Roman" w:hAnsi="Times New Roman" w:cs="Times New Roman"/>
          <w:bCs/>
          <w:sz w:val="24"/>
          <w:szCs w:val="24"/>
        </w:rPr>
        <w:t xml:space="preserve"> </w:t>
      </w:r>
      <w:r w:rsidR="00A41512" w:rsidRPr="00FB4993">
        <w:rPr>
          <w:rFonts w:ascii="Times New Roman" w:hAnsi="Times New Roman" w:cs="Times New Roman"/>
          <w:bCs/>
          <w:i/>
          <w:sz w:val="24"/>
          <w:szCs w:val="24"/>
        </w:rPr>
        <w:t>[</w:t>
      </w:r>
      <w:r w:rsidR="00A41512">
        <w:rPr>
          <w:rFonts w:ascii="Times New Roman" w:hAnsi="Times New Roman" w:cs="Times New Roman"/>
          <w:bCs/>
          <w:i/>
          <w:sz w:val="24"/>
          <w:szCs w:val="24"/>
        </w:rPr>
        <w:t>Testimonies to Ministers, 409-411, as reflected above]</w:t>
      </w:r>
      <w:r>
        <w:rPr>
          <w:rFonts w:ascii="Times New Roman" w:hAnsi="Times New Roman" w:cs="Times New Roman"/>
          <w:bCs/>
          <w:sz w:val="24"/>
          <w:szCs w:val="24"/>
        </w:rPr>
        <w:t>.  We are going to look at that a little bit closer.</w:t>
      </w:r>
    </w:p>
    <w:p w:rsidR="00AF3958" w:rsidRDefault="00AF3958" w:rsidP="00AF3958">
      <w:pPr>
        <w:spacing w:after="0" w:line="240" w:lineRule="auto"/>
        <w:ind w:firstLine="720"/>
        <w:jc w:val="both"/>
        <w:rPr>
          <w:rFonts w:ascii="Times New Roman" w:hAnsi="Times New Roman" w:cs="Times New Roman"/>
          <w:bCs/>
          <w:sz w:val="24"/>
          <w:szCs w:val="24"/>
        </w:rPr>
      </w:pPr>
    </w:p>
    <w:p w:rsidR="00AF3958" w:rsidRDefault="00AF3958" w:rsidP="00A4151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“God will make the ears of the hearers tingle if they will not heed His voice or His message.  He will denounce those who resist the word of God.”</w:t>
      </w:r>
    </w:p>
    <w:p w:rsidR="00AF3958" w:rsidRDefault="00AF3958" w:rsidP="00AF3958">
      <w:pPr>
        <w:spacing w:after="0" w:line="240" w:lineRule="auto"/>
        <w:ind w:firstLine="720"/>
        <w:jc w:val="both"/>
        <w:rPr>
          <w:rFonts w:ascii="Times New Roman" w:hAnsi="Times New Roman" w:cs="Times New Roman"/>
          <w:bCs/>
          <w:sz w:val="24"/>
          <w:szCs w:val="24"/>
        </w:rPr>
      </w:pPr>
    </w:p>
    <w:p w:rsidR="00AF3958" w:rsidRDefault="00AF3958" w:rsidP="00AF395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There are only three places in the Word of God where people’s ears are made to tingle.</w:t>
      </w:r>
    </w:p>
    <w:p w:rsidR="00AF3958" w:rsidRDefault="00AF3958" w:rsidP="00AF3958">
      <w:pPr>
        <w:spacing w:after="0" w:line="240" w:lineRule="auto"/>
        <w:ind w:firstLine="720"/>
        <w:jc w:val="both"/>
        <w:rPr>
          <w:rFonts w:ascii="Times New Roman" w:hAnsi="Times New Roman" w:cs="Times New Roman"/>
          <w:bCs/>
          <w:sz w:val="24"/>
          <w:szCs w:val="24"/>
        </w:rPr>
      </w:pPr>
    </w:p>
    <w:p w:rsidR="00AF3958" w:rsidRDefault="00AF3958" w:rsidP="00AF395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1 Samuel 3:11-14</w:t>
      </w:r>
    </w:p>
    <w:p w:rsidR="00AF3958" w:rsidRDefault="00AF3958" w:rsidP="00AF3958">
      <w:pPr>
        <w:spacing w:after="0" w:line="240" w:lineRule="auto"/>
        <w:ind w:firstLine="720"/>
        <w:jc w:val="both"/>
        <w:rPr>
          <w:rFonts w:ascii="Times New Roman" w:hAnsi="Times New Roman" w:cs="Times New Roman"/>
          <w:bCs/>
          <w:sz w:val="24"/>
          <w:szCs w:val="24"/>
        </w:rPr>
      </w:pPr>
    </w:p>
    <w:p w:rsidR="00AF3958" w:rsidRDefault="00AF3958" w:rsidP="00AF3958">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Go to 1 Samuel 3:11-14.  Beginning at verse 11, it says,</w:t>
      </w:r>
    </w:p>
    <w:p w:rsidR="00AF3958" w:rsidRDefault="00AF3958" w:rsidP="00AF3958">
      <w:pPr>
        <w:spacing w:after="0" w:line="240" w:lineRule="auto"/>
        <w:ind w:firstLine="720"/>
        <w:jc w:val="both"/>
        <w:rPr>
          <w:rFonts w:ascii="Times New Roman" w:hAnsi="Times New Roman" w:cs="Times New Roman"/>
          <w:bCs/>
          <w:sz w:val="24"/>
          <w:szCs w:val="24"/>
        </w:rPr>
      </w:pPr>
    </w:p>
    <w:p w:rsidR="00AF3958" w:rsidRPr="00AF3958" w:rsidRDefault="00AF3958" w:rsidP="00AF3958">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And the </w:t>
      </w:r>
      <w:r w:rsidRPr="00AF3958">
        <w:rPr>
          <w:rFonts w:ascii="Times New Roman" w:hAnsi="Times New Roman" w:cs="Times New Roman"/>
          <w:bCs/>
          <w:smallCaps/>
          <w:sz w:val="24"/>
          <w:szCs w:val="24"/>
        </w:rPr>
        <w:t>Lord</w:t>
      </w:r>
      <w:r>
        <w:rPr>
          <w:rFonts w:ascii="Times New Roman" w:hAnsi="Times New Roman" w:cs="Times New Roman"/>
          <w:bCs/>
          <w:sz w:val="24"/>
          <w:szCs w:val="24"/>
        </w:rPr>
        <w:t xml:space="preserve"> said to Samuel, Behold, I will do a thing in Israel, at which both the ears of every one that heareth it shall tingle.  </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In that day I will perform against Eli all </w:t>
      </w:r>
      <w:r>
        <w:rPr>
          <w:rFonts w:ascii="Times New Roman" w:hAnsi="Times New Roman" w:cs="Times New Roman"/>
          <w:bCs/>
          <w:i/>
          <w:sz w:val="24"/>
          <w:szCs w:val="24"/>
        </w:rPr>
        <w:t>things</w:t>
      </w:r>
      <w:r>
        <w:rPr>
          <w:rFonts w:ascii="Times New Roman" w:hAnsi="Times New Roman" w:cs="Times New Roman"/>
          <w:bCs/>
          <w:sz w:val="24"/>
          <w:szCs w:val="24"/>
        </w:rPr>
        <w:t xml:space="preserve"> which I have spoken concerning his house:  when I begin, I will also make an end.  </w:t>
      </w:r>
      <w:r>
        <w:rPr>
          <w:rFonts w:ascii="Times New Roman" w:hAnsi="Times New Roman" w:cs="Times New Roman"/>
          <w:bCs/>
          <w:sz w:val="24"/>
          <w:szCs w:val="24"/>
          <w:vertAlign w:val="superscript"/>
        </w:rPr>
        <w:t>13</w:t>
      </w:r>
      <w:r>
        <w:rPr>
          <w:rFonts w:ascii="Times New Roman" w:hAnsi="Times New Roman" w:cs="Times New Roman"/>
          <w:bCs/>
          <w:sz w:val="24"/>
          <w:szCs w:val="24"/>
        </w:rPr>
        <w:t xml:space="preserve">For I have told him that I will judge his house for ever for the iniquity which he knoweth; because his sons made themselves vile, and he restrained them not.  </w:t>
      </w:r>
      <w:r>
        <w:rPr>
          <w:rFonts w:ascii="Times New Roman" w:hAnsi="Times New Roman" w:cs="Times New Roman"/>
          <w:bCs/>
          <w:sz w:val="24"/>
          <w:szCs w:val="24"/>
          <w:vertAlign w:val="superscript"/>
        </w:rPr>
        <w:t>14</w:t>
      </w:r>
      <w:r>
        <w:rPr>
          <w:rFonts w:ascii="Times New Roman" w:hAnsi="Times New Roman" w:cs="Times New Roman"/>
          <w:bCs/>
          <w:sz w:val="24"/>
          <w:szCs w:val="24"/>
        </w:rPr>
        <w:t>And therefore I have sworn unto the house of Eli, that the iniquity of Eli’s house shall not be purged with sacrifice nor offering for ever.”  Samuel 3:11-14 (KJV).</w:t>
      </w:r>
    </w:p>
    <w:p w:rsidR="00700179" w:rsidRDefault="00700179" w:rsidP="00700179">
      <w:pPr>
        <w:spacing w:after="0" w:line="240" w:lineRule="auto"/>
        <w:jc w:val="both"/>
        <w:rPr>
          <w:rFonts w:ascii="Times New Roman" w:hAnsi="Times New Roman" w:cs="Times New Roman"/>
          <w:bCs/>
          <w:sz w:val="24"/>
          <w:szCs w:val="24"/>
        </w:rPr>
      </w:pPr>
    </w:p>
    <w:p w:rsidR="00AF3958" w:rsidRDefault="008C7A5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one place where men’s ears are made to tingle is with the message that the Lord is about to overturn the Seventh-day </w:t>
      </w:r>
      <w:r w:rsidR="00225989">
        <w:rPr>
          <w:rFonts w:ascii="Times New Roman" w:hAnsi="Times New Roman" w:cs="Times New Roman"/>
          <w:bCs/>
          <w:sz w:val="24"/>
          <w:szCs w:val="24"/>
        </w:rPr>
        <w:t xml:space="preserve">Adventist </w:t>
      </w:r>
      <w:r>
        <w:rPr>
          <w:rFonts w:ascii="Times New Roman" w:hAnsi="Times New Roman" w:cs="Times New Roman"/>
          <w:bCs/>
          <w:sz w:val="24"/>
          <w:szCs w:val="24"/>
        </w:rPr>
        <w:t>Church and remove the leadership; because, that is what the story of Eli is all about.  It took place when the ark was captured.  The ark is a symbol of The Sunday Law.  The Philistines captured the ark at the Sunday Law; the Seventh-day Adventist Church is going to be purged from the leadership that is represented by Eli and Hophni and Phinehas, and the glory is going to be pronounced as gone, and the Lord is going to place His Church in the hands of those represented by Samuel.  That truth should make our ears tingle.</w:t>
      </w:r>
    </w:p>
    <w:p w:rsidR="008C7A5A" w:rsidRDefault="008C7A5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Notice what Sister White says about this tingling ears in the time of Samuel, from </w:t>
      </w:r>
      <w:r>
        <w:rPr>
          <w:rFonts w:ascii="Times New Roman" w:hAnsi="Times New Roman" w:cs="Times New Roman"/>
          <w:bCs/>
          <w:i/>
          <w:sz w:val="24"/>
          <w:szCs w:val="24"/>
        </w:rPr>
        <w:t xml:space="preserve">Patriarchs and Prophets, </w:t>
      </w:r>
      <w:r>
        <w:rPr>
          <w:rFonts w:ascii="Times New Roman" w:hAnsi="Times New Roman" w:cs="Times New Roman"/>
          <w:bCs/>
          <w:sz w:val="24"/>
          <w:szCs w:val="24"/>
        </w:rPr>
        <w:t>page 582.</w:t>
      </w:r>
    </w:p>
    <w:p w:rsidR="008C7A5A" w:rsidRDefault="008C7A5A" w:rsidP="00700179">
      <w:pPr>
        <w:spacing w:after="0" w:line="240" w:lineRule="auto"/>
        <w:jc w:val="both"/>
        <w:rPr>
          <w:rFonts w:ascii="Times New Roman" w:hAnsi="Times New Roman" w:cs="Times New Roman"/>
          <w:bCs/>
          <w:sz w:val="24"/>
          <w:szCs w:val="24"/>
        </w:rPr>
      </w:pPr>
    </w:p>
    <w:p w:rsidR="008C7A5A" w:rsidRPr="008C7A5A" w:rsidRDefault="008C7A5A" w:rsidP="008C7A5A">
      <w:pPr>
        <w:spacing w:after="0" w:line="240" w:lineRule="auto"/>
        <w:ind w:left="720" w:right="720" w:firstLine="720"/>
        <w:jc w:val="both"/>
        <w:rPr>
          <w:rFonts w:ascii="Times New Roman" w:hAnsi="Times New Roman" w:cs="Times New Roman"/>
          <w:bCs/>
          <w:sz w:val="24"/>
          <w:szCs w:val="24"/>
        </w:rPr>
      </w:pPr>
      <w:r w:rsidRPr="008C7A5A">
        <w:rPr>
          <w:rFonts w:ascii="Times New Roman" w:hAnsi="Times New Roman" w:cs="Times New Roman"/>
          <w:sz w:val="24"/>
          <w:szCs w:val="24"/>
        </w:rPr>
        <w:t xml:space="preserve">“Samuel was filled with fear and amazement at the thought of having </w:t>
      </w:r>
      <w:r w:rsidRPr="008C7A5A">
        <w:rPr>
          <w:rFonts w:ascii="Times New Roman" w:hAnsi="Times New Roman" w:cs="Times New Roman"/>
          <w:b/>
          <w:bCs/>
          <w:sz w:val="24"/>
          <w:szCs w:val="24"/>
        </w:rPr>
        <w:t xml:space="preserve">so terrible a message </w:t>
      </w:r>
      <w:r w:rsidRPr="008C7A5A">
        <w:rPr>
          <w:rFonts w:ascii="Times New Roman" w:hAnsi="Times New Roman" w:cs="Times New Roman"/>
          <w:sz w:val="24"/>
          <w:szCs w:val="24"/>
        </w:rPr>
        <w:t xml:space="preserve">committed to him” </w:t>
      </w:r>
      <w:r w:rsidRPr="008C7A5A">
        <w:rPr>
          <w:rFonts w:ascii="Times New Roman" w:hAnsi="Times New Roman" w:cs="Times New Roman"/>
          <w:i/>
          <w:iCs/>
          <w:sz w:val="24"/>
          <w:szCs w:val="24"/>
        </w:rPr>
        <w:t>Patriarchs and Prophets</w:t>
      </w:r>
      <w:r w:rsidRPr="008C7A5A">
        <w:rPr>
          <w:rFonts w:ascii="Times New Roman" w:hAnsi="Times New Roman" w:cs="Times New Roman"/>
          <w:sz w:val="24"/>
          <w:szCs w:val="24"/>
        </w:rPr>
        <w:t>, 582.</w:t>
      </w:r>
    </w:p>
    <w:p w:rsidR="00700179" w:rsidRDefault="00700179" w:rsidP="00700179">
      <w:pPr>
        <w:spacing w:after="0" w:line="240" w:lineRule="auto"/>
        <w:jc w:val="both"/>
        <w:rPr>
          <w:rFonts w:ascii="Times New Roman" w:hAnsi="Times New Roman" w:cs="Times New Roman"/>
          <w:bCs/>
          <w:sz w:val="24"/>
          <w:szCs w:val="24"/>
        </w:rPr>
      </w:pPr>
    </w:p>
    <w:p w:rsidR="00700179" w:rsidRDefault="0054610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It is a </w:t>
      </w:r>
      <w:r>
        <w:rPr>
          <w:rFonts w:ascii="Times New Roman" w:hAnsi="Times New Roman" w:cs="Times New Roman"/>
          <w:b/>
          <w:bCs/>
          <w:sz w:val="24"/>
          <w:szCs w:val="24"/>
        </w:rPr>
        <w:t>terrible message</w:t>
      </w:r>
      <w:r>
        <w:rPr>
          <w:rFonts w:ascii="Times New Roman" w:hAnsi="Times New Roman" w:cs="Times New Roman"/>
          <w:bCs/>
          <w:sz w:val="24"/>
          <w:szCs w:val="24"/>
        </w:rPr>
        <w:t>!</w:t>
      </w:r>
    </w:p>
    <w:p w:rsidR="00546108" w:rsidRDefault="0054610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Brothers and Sisters, the Lord is about to spew the Laodiceans in Adventism out of His mouth.</w:t>
      </w:r>
    </w:p>
    <w:p w:rsidR="00546108" w:rsidRDefault="0054610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Ooh.</w:t>
      </w:r>
    </w:p>
    <w:p w:rsidR="00546108" w:rsidRDefault="0054610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is a terrible message!  The Lord is about to remove the structure that has been built upon the sand.</w:t>
      </w:r>
    </w:p>
    <w:p w:rsidR="00546108" w:rsidRDefault="0054610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She further says in </w:t>
      </w:r>
      <w:r>
        <w:rPr>
          <w:rFonts w:ascii="Times New Roman" w:hAnsi="Times New Roman" w:cs="Times New Roman"/>
          <w:bCs/>
          <w:i/>
          <w:sz w:val="24"/>
          <w:szCs w:val="24"/>
        </w:rPr>
        <w:t xml:space="preserve">Spirit of Prophecy, </w:t>
      </w:r>
      <w:r>
        <w:rPr>
          <w:rFonts w:ascii="Times New Roman" w:hAnsi="Times New Roman" w:cs="Times New Roman"/>
          <w:bCs/>
          <w:sz w:val="24"/>
          <w:szCs w:val="24"/>
        </w:rPr>
        <w:t>volume 1, page 402:</w:t>
      </w:r>
    </w:p>
    <w:p w:rsidR="00546108" w:rsidRDefault="00546108" w:rsidP="00700179">
      <w:pPr>
        <w:spacing w:after="0" w:line="240" w:lineRule="auto"/>
        <w:jc w:val="both"/>
        <w:rPr>
          <w:rFonts w:ascii="Times New Roman" w:hAnsi="Times New Roman" w:cs="Times New Roman"/>
          <w:bCs/>
          <w:sz w:val="24"/>
          <w:szCs w:val="24"/>
        </w:rPr>
      </w:pPr>
    </w:p>
    <w:p w:rsidR="00546108" w:rsidRDefault="00546108" w:rsidP="00546108">
      <w:pPr>
        <w:spacing w:after="0" w:line="240" w:lineRule="auto"/>
        <w:ind w:left="720" w:right="720" w:firstLine="720"/>
        <w:jc w:val="both"/>
        <w:rPr>
          <w:rFonts w:ascii="Times New Roman" w:hAnsi="Times New Roman" w:cs="Times New Roman"/>
          <w:sz w:val="24"/>
          <w:szCs w:val="24"/>
        </w:rPr>
      </w:pPr>
      <w:r w:rsidRPr="00546108">
        <w:rPr>
          <w:rFonts w:ascii="Times New Roman" w:hAnsi="Times New Roman" w:cs="Times New Roman"/>
          <w:sz w:val="24"/>
          <w:szCs w:val="24"/>
        </w:rPr>
        <w:t>“The transgressions of Eli’s sons were so dar</w:t>
      </w:r>
      <w:r>
        <w:rPr>
          <w:rFonts w:ascii="Times New Roman" w:hAnsi="Times New Roman" w:cs="Times New Roman"/>
          <w:sz w:val="24"/>
          <w:szCs w:val="24"/>
        </w:rPr>
        <w:t>ing, so insulting to a holy God,</w:t>
      </w:r>
      <w:r w:rsidRPr="00546108">
        <w:rPr>
          <w:rFonts w:ascii="Times New Roman" w:hAnsi="Times New Roman" w:cs="Times New Roman"/>
          <w:sz w:val="24"/>
          <w:szCs w:val="24"/>
        </w:rPr>
        <w:t xml:space="preserve"> that no sacrifice could atone for such willful transgression.</w:t>
      </w:r>
      <w:r>
        <w:rPr>
          <w:rFonts w:ascii="Times New Roman" w:hAnsi="Times New Roman" w:cs="Times New Roman"/>
          <w:sz w:val="24"/>
          <w:szCs w:val="24"/>
        </w:rPr>
        <w:t>”—</w:t>
      </w:r>
    </w:p>
    <w:p w:rsidR="00546108" w:rsidRDefault="00546108" w:rsidP="00546108">
      <w:pPr>
        <w:spacing w:after="0" w:line="240" w:lineRule="auto"/>
        <w:ind w:left="720" w:right="720" w:firstLine="720"/>
        <w:jc w:val="both"/>
        <w:rPr>
          <w:rFonts w:ascii="Times New Roman" w:hAnsi="Times New Roman" w:cs="Times New Roman"/>
          <w:sz w:val="24"/>
          <w:szCs w:val="24"/>
        </w:rPr>
      </w:pPr>
    </w:p>
    <w:p w:rsidR="00546108" w:rsidRDefault="00546108" w:rsidP="00546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 message about the close of probation:  no more remedy for sin.</w:t>
      </w:r>
    </w:p>
    <w:p w:rsidR="00546108" w:rsidRDefault="00546108" w:rsidP="00546108">
      <w:pPr>
        <w:spacing w:after="0" w:line="240" w:lineRule="auto"/>
        <w:ind w:left="720" w:right="720" w:firstLine="720"/>
        <w:jc w:val="both"/>
        <w:rPr>
          <w:rFonts w:ascii="Times New Roman" w:hAnsi="Times New Roman" w:cs="Times New Roman"/>
          <w:sz w:val="24"/>
          <w:szCs w:val="24"/>
        </w:rPr>
      </w:pPr>
    </w:p>
    <w:p w:rsidR="00546108" w:rsidRDefault="00546108" w:rsidP="00546108">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546108">
        <w:rPr>
          <w:rFonts w:ascii="Times New Roman" w:hAnsi="Times New Roman" w:cs="Times New Roman"/>
          <w:sz w:val="24"/>
          <w:szCs w:val="24"/>
        </w:rPr>
        <w:t xml:space="preserve">These sinful priests </w:t>
      </w:r>
      <w:r w:rsidRPr="00546108">
        <w:rPr>
          <w:rFonts w:ascii="Times New Roman" w:hAnsi="Times New Roman" w:cs="Times New Roman"/>
          <w:b/>
          <w:bCs/>
          <w:sz w:val="24"/>
          <w:szCs w:val="24"/>
        </w:rPr>
        <w:t>profaned the sacrifices which typified the Son of God</w:t>
      </w:r>
      <w:r w:rsidRPr="00546108">
        <w:rPr>
          <w:rFonts w:ascii="Times New Roman" w:hAnsi="Times New Roman" w:cs="Times New Roman"/>
          <w:sz w:val="24"/>
          <w:szCs w:val="24"/>
        </w:rPr>
        <w:t>.</w:t>
      </w:r>
      <w:r>
        <w:rPr>
          <w:rFonts w:ascii="Times New Roman" w:hAnsi="Times New Roman" w:cs="Times New Roman"/>
          <w:sz w:val="24"/>
          <w:szCs w:val="24"/>
        </w:rPr>
        <w:t>”—</w:t>
      </w:r>
    </w:p>
    <w:p w:rsidR="00546108" w:rsidRDefault="00546108" w:rsidP="00546108">
      <w:pPr>
        <w:spacing w:after="0" w:line="240" w:lineRule="auto"/>
        <w:ind w:left="720" w:right="720"/>
        <w:jc w:val="both"/>
        <w:rPr>
          <w:rFonts w:ascii="Times New Roman" w:hAnsi="Times New Roman" w:cs="Times New Roman"/>
          <w:sz w:val="24"/>
          <w:szCs w:val="24"/>
        </w:rPr>
      </w:pPr>
    </w:p>
    <w:p w:rsidR="00546108" w:rsidRDefault="00546108" w:rsidP="00546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are they doing?  They are taking a symbol of Christ and they are profaning it.</w:t>
      </w:r>
    </w:p>
    <w:p w:rsidR="00546108" w:rsidRDefault="00546108" w:rsidP="00546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How would you do that?  Well, you could take a symbol of Satan and say it is Christ.  </w:t>
      </w:r>
    </w:p>
    <w:p w:rsidR="00546108" w:rsidRDefault="00546108" w:rsidP="00546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Oh, that is what we</w:t>
      </w:r>
      <w:r w:rsidR="00225989">
        <w:rPr>
          <w:rFonts w:ascii="Times New Roman" w:hAnsi="Times New Roman" w:cs="Times New Roman"/>
          <w:sz w:val="24"/>
          <w:szCs w:val="24"/>
        </w:rPr>
        <w:t xml:space="preserve"> [Adventism]</w:t>
      </w:r>
      <w:r>
        <w:rPr>
          <w:rFonts w:ascii="Times New Roman" w:hAnsi="Times New Roman" w:cs="Times New Roman"/>
          <w:sz w:val="24"/>
          <w:szCs w:val="24"/>
        </w:rPr>
        <w:t xml:space="preserve"> have done with the Daily.</w:t>
      </w:r>
    </w:p>
    <w:p w:rsidR="00546108" w:rsidRDefault="00546108" w:rsidP="00546108">
      <w:pPr>
        <w:spacing w:after="0" w:line="240" w:lineRule="auto"/>
        <w:ind w:left="720" w:right="720"/>
        <w:jc w:val="both"/>
        <w:rPr>
          <w:rFonts w:ascii="Times New Roman" w:hAnsi="Times New Roman" w:cs="Times New Roman"/>
          <w:sz w:val="24"/>
          <w:szCs w:val="24"/>
        </w:rPr>
      </w:pPr>
    </w:p>
    <w:p w:rsidR="00546108" w:rsidRPr="00546108" w:rsidRDefault="00546108" w:rsidP="00546108">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 xml:space="preserve">—“These sinful priests </w:t>
      </w:r>
      <w:r>
        <w:rPr>
          <w:rFonts w:ascii="Times New Roman" w:hAnsi="Times New Roman" w:cs="Times New Roman"/>
          <w:b/>
          <w:sz w:val="24"/>
          <w:szCs w:val="24"/>
        </w:rPr>
        <w:t xml:space="preserve">profaned the sacrifices which typified the Son of </w:t>
      </w:r>
      <w:r w:rsidRPr="00546108">
        <w:rPr>
          <w:rFonts w:ascii="Times New Roman" w:hAnsi="Times New Roman" w:cs="Times New Roman"/>
          <w:b/>
          <w:sz w:val="24"/>
          <w:szCs w:val="24"/>
        </w:rPr>
        <w:t>God</w:t>
      </w:r>
      <w:r>
        <w:rPr>
          <w:rFonts w:ascii="Times New Roman" w:hAnsi="Times New Roman" w:cs="Times New Roman"/>
          <w:sz w:val="24"/>
          <w:szCs w:val="24"/>
        </w:rPr>
        <w:t xml:space="preserve">.  </w:t>
      </w:r>
      <w:r w:rsidRPr="00546108">
        <w:rPr>
          <w:rFonts w:ascii="Times New Roman" w:hAnsi="Times New Roman" w:cs="Times New Roman"/>
          <w:sz w:val="24"/>
          <w:szCs w:val="24"/>
        </w:rPr>
        <w:t xml:space="preserve">And by their blasphemous conduct they were trampling upon the blood of the atonement, from which was derived the virtue of all sacrifices.” </w:t>
      </w:r>
      <w:r w:rsidRPr="00546108">
        <w:rPr>
          <w:rFonts w:ascii="Times New Roman" w:hAnsi="Times New Roman" w:cs="Times New Roman"/>
          <w:i/>
          <w:iCs/>
          <w:sz w:val="24"/>
          <w:szCs w:val="24"/>
        </w:rPr>
        <w:t>Spirit of Prophecy</w:t>
      </w:r>
      <w:r w:rsidRPr="00546108">
        <w:rPr>
          <w:rFonts w:ascii="Times New Roman" w:hAnsi="Times New Roman" w:cs="Times New Roman"/>
          <w:sz w:val="24"/>
          <w:szCs w:val="24"/>
        </w:rPr>
        <w:t>, volume 1, 402.</w:t>
      </w:r>
    </w:p>
    <w:p w:rsidR="00700179" w:rsidRDefault="00700179" w:rsidP="00700179">
      <w:pPr>
        <w:spacing w:after="0" w:line="240" w:lineRule="auto"/>
        <w:jc w:val="both"/>
        <w:rPr>
          <w:rFonts w:ascii="Times New Roman" w:hAnsi="Times New Roman" w:cs="Times New Roman"/>
          <w:bCs/>
          <w:sz w:val="24"/>
          <w:szCs w:val="24"/>
        </w:rPr>
      </w:pPr>
    </w:p>
    <w:p w:rsidR="00700179" w:rsidRDefault="00E945C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I doubt that you can remember weeks from now when we get to the conclusion and show that the Daily is one of the primary symbols of the Omega Apostasy, which we are heading for; but, what went on in the story of Eli is the symbol of the Omega Apostasy; and, what was going on there is that Christ was being blasphemed.</w:t>
      </w:r>
    </w:p>
    <w:p w:rsidR="00E945C7" w:rsidRDefault="00E945C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is blasphemous to say Paganism is Christ.</w:t>
      </w:r>
    </w:p>
    <w:p w:rsidR="00E945C7" w:rsidRDefault="00E945C7" w:rsidP="00700179">
      <w:pPr>
        <w:spacing w:after="0" w:line="240" w:lineRule="auto"/>
        <w:jc w:val="both"/>
        <w:rPr>
          <w:rFonts w:ascii="Times New Roman" w:hAnsi="Times New Roman" w:cs="Times New Roman"/>
          <w:bCs/>
          <w:sz w:val="24"/>
          <w:szCs w:val="24"/>
        </w:rPr>
      </w:pPr>
    </w:p>
    <w:p w:rsidR="00E945C7" w:rsidRDefault="00E945C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Jeremiah 19:1-12; 2 Kings 21:10-15</w:t>
      </w:r>
    </w:p>
    <w:p w:rsidR="00E945C7" w:rsidRDefault="00E945C7" w:rsidP="00700179">
      <w:pPr>
        <w:spacing w:after="0" w:line="240" w:lineRule="auto"/>
        <w:jc w:val="both"/>
        <w:rPr>
          <w:rFonts w:ascii="Times New Roman" w:hAnsi="Times New Roman" w:cs="Times New Roman"/>
          <w:bCs/>
          <w:sz w:val="24"/>
          <w:szCs w:val="24"/>
        </w:rPr>
      </w:pPr>
    </w:p>
    <w:p w:rsidR="00E945C7" w:rsidRDefault="00E945C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Another place in the Bible where you will see ears tingling is in Jeremiah 19.</w:t>
      </w:r>
    </w:p>
    <w:p w:rsidR="00700179" w:rsidRDefault="00E945C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Beginning in verse 1, Jeremiah 19, verse 1, says,</w:t>
      </w:r>
    </w:p>
    <w:p w:rsidR="00700179" w:rsidRDefault="00700179" w:rsidP="00700179">
      <w:pPr>
        <w:spacing w:after="0" w:line="240" w:lineRule="auto"/>
        <w:jc w:val="both"/>
        <w:rPr>
          <w:rFonts w:ascii="Times New Roman" w:hAnsi="Times New Roman" w:cs="Times New Roman"/>
          <w:bCs/>
          <w:sz w:val="24"/>
          <w:szCs w:val="24"/>
        </w:rPr>
      </w:pPr>
    </w:p>
    <w:p w:rsidR="00965F5F" w:rsidRDefault="00E945C7" w:rsidP="00F47073">
      <w:pPr>
        <w:pStyle w:val="chapter-2"/>
        <w:spacing w:before="0" w:beforeAutospacing="0" w:after="0" w:afterAutospacing="0"/>
        <w:ind w:left="720" w:right="720" w:firstLine="720"/>
        <w:jc w:val="both"/>
        <w:rPr>
          <w:rStyle w:val="text"/>
        </w:rPr>
      </w:pPr>
      <w:r>
        <w:rPr>
          <w:bCs/>
        </w:rPr>
        <w:t>“</w:t>
      </w:r>
      <w:r>
        <w:rPr>
          <w:bCs/>
          <w:vertAlign w:val="superscript"/>
        </w:rPr>
        <w:t>1</w:t>
      </w:r>
      <w:r w:rsidRPr="00E945C7">
        <w:t xml:space="preserve"> </w:t>
      </w:r>
      <w:r>
        <w:rPr>
          <w:rStyle w:val="text"/>
        </w:rPr>
        <w:t xml:space="preserve">Thus saith the </w:t>
      </w:r>
      <w:r>
        <w:rPr>
          <w:rStyle w:val="small-caps"/>
          <w:smallCaps/>
        </w:rPr>
        <w:t>Lord</w:t>
      </w:r>
      <w:r>
        <w:rPr>
          <w:rStyle w:val="text"/>
        </w:rPr>
        <w:t>, Go and get a potter's earthen bottle,</w:t>
      </w:r>
      <w:r w:rsidR="00965F5F">
        <w:rPr>
          <w:rStyle w:val="text"/>
        </w:rPr>
        <w:t>”—</w:t>
      </w:r>
    </w:p>
    <w:p w:rsidR="00965F5F" w:rsidRDefault="00965F5F" w:rsidP="00F47073">
      <w:pPr>
        <w:pStyle w:val="chapter-2"/>
        <w:spacing w:before="0" w:beforeAutospacing="0" w:after="0" w:afterAutospacing="0"/>
        <w:ind w:left="720" w:right="720" w:firstLine="720"/>
        <w:jc w:val="both"/>
        <w:rPr>
          <w:rStyle w:val="text"/>
        </w:rPr>
      </w:pPr>
    </w:p>
    <w:p w:rsidR="00965F5F" w:rsidRDefault="00965F5F" w:rsidP="00965F5F">
      <w:pPr>
        <w:pStyle w:val="chapter-2"/>
        <w:spacing w:before="0" w:beforeAutospacing="0" w:after="0" w:afterAutospacing="0"/>
        <w:jc w:val="both"/>
        <w:rPr>
          <w:rStyle w:val="text"/>
        </w:rPr>
      </w:pPr>
      <w:r>
        <w:rPr>
          <w:rStyle w:val="text"/>
        </w:rPr>
        <w:t>When Jeremiah is going to give this message in chapter 19, he first goes and gets a pot.  Okay?</w:t>
      </w:r>
    </w:p>
    <w:p w:rsidR="00965F5F" w:rsidRDefault="00965F5F" w:rsidP="00F47073">
      <w:pPr>
        <w:pStyle w:val="chapter-2"/>
        <w:spacing w:before="0" w:beforeAutospacing="0" w:after="0" w:afterAutospacing="0"/>
        <w:ind w:left="720" w:right="720" w:firstLine="720"/>
        <w:jc w:val="both"/>
        <w:rPr>
          <w:rStyle w:val="text"/>
        </w:rPr>
      </w:pPr>
    </w:p>
    <w:p w:rsidR="00965F5F" w:rsidRDefault="00965F5F" w:rsidP="00965F5F">
      <w:pPr>
        <w:pStyle w:val="chapter-2"/>
        <w:spacing w:before="0" w:beforeAutospacing="0" w:after="0" w:afterAutospacing="0"/>
        <w:ind w:left="720" w:right="720" w:firstLine="720"/>
        <w:jc w:val="both"/>
        <w:rPr>
          <w:rStyle w:val="text"/>
        </w:rPr>
      </w:pPr>
      <w:r>
        <w:rPr>
          <w:rStyle w:val="text"/>
        </w:rPr>
        <w:t>—“</w:t>
      </w:r>
      <w:r>
        <w:rPr>
          <w:rStyle w:val="text"/>
          <w:vertAlign w:val="superscript"/>
        </w:rPr>
        <w:t xml:space="preserve">1 </w:t>
      </w:r>
      <w:r>
        <w:rPr>
          <w:rStyle w:val="text"/>
        </w:rPr>
        <w:t xml:space="preserve">Thus saith the </w:t>
      </w:r>
      <w:r w:rsidRPr="00965F5F">
        <w:rPr>
          <w:rStyle w:val="text"/>
          <w:smallCaps/>
        </w:rPr>
        <w:t>Lord,</w:t>
      </w:r>
      <w:r>
        <w:rPr>
          <w:rStyle w:val="text"/>
        </w:rPr>
        <w:t xml:space="preserve"> Go and get a potter’s earthen bottle, </w:t>
      </w:r>
      <w:r w:rsidR="00E945C7">
        <w:rPr>
          <w:rStyle w:val="text"/>
        </w:rPr>
        <w:t xml:space="preserve">and </w:t>
      </w:r>
      <w:r w:rsidR="00E945C7" w:rsidRPr="00E945C7">
        <w:rPr>
          <w:rStyle w:val="text"/>
          <w:i/>
        </w:rPr>
        <w:t>take</w:t>
      </w:r>
      <w:r w:rsidR="00E945C7">
        <w:rPr>
          <w:rStyle w:val="text"/>
        </w:rPr>
        <w:t xml:space="preserve"> of the ancients of the people, and of the ancients of the priests;</w:t>
      </w:r>
      <w:r w:rsidR="00F47073">
        <w:rPr>
          <w:rStyle w:val="text"/>
        </w:rPr>
        <w:t xml:space="preserve">  </w:t>
      </w:r>
      <w:r w:rsidR="00E945C7">
        <w:rPr>
          <w:rStyle w:val="text"/>
          <w:vertAlign w:val="superscript"/>
        </w:rPr>
        <w:t>2 </w:t>
      </w:r>
      <w:r w:rsidR="00E945C7">
        <w:rPr>
          <w:rStyle w:val="text"/>
        </w:rPr>
        <w:t xml:space="preserve">And go forth unto the valley of the son of Hinnom, which </w:t>
      </w:r>
      <w:r w:rsidR="00E945C7" w:rsidRPr="00E945C7">
        <w:rPr>
          <w:rStyle w:val="text"/>
          <w:i/>
        </w:rPr>
        <w:t>is</w:t>
      </w:r>
      <w:r w:rsidR="00E945C7">
        <w:rPr>
          <w:rStyle w:val="text"/>
        </w:rPr>
        <w:t xml:space="preserve"> by the entry of the east gate, and proclaim there the words that I shall tell thee,</w:t>
      </w:r>
      <w:r w:rsidR="00F47073">
        <w:rPr>
          <w:rStyle w:val="text"/>
        </w:rPr>
        <w:t xml:space="preserve">  </w:t>
      </w:r>
      <w:r w:rsidR="00E945C7">
        <w:rPr>
          <w:rStyle w:val="text"/>
          <w:vertAlign w:val="superscript"/>
        </w:rPr>
        <w:t>3 </w:t>
      </w:r>
      <w:r w:rsidR="00E945C7">
        <w:rPr>
          <w:rStyle w:val="text"/>
        </w:rPr>
        <w:t xml:space="preserve">And say, Hear ye the word of the </w:t>
      </w:r>
      <w:r w:rsidR="00E945C7">
        <w:rPr>
          <w:rStyle w:val="small-caps"/>
          <w:smallCaps/>
        </w:rPr>
        <w:t>Lord</w:t>
      </w:r>
      <w:r w:rsidR="00E945C7">
        <w:rPr>
          <w:rStyle w:val="text"/>
        </w:rPr>
        <w:t xml:space="preserve">, O kings of Judah, and inhabitants of Jerusalem; Thus saith the </w:t>
      </w:r>
      <w:r w:rsidR="00E945C7">
        <w:rPr>
          <w:rStyle w:val="small-caps"/>
          <w:smallCaps/>
        </w:rPr>
        <w:t>Lord</w:t>
      </w:r>
      <w:r w:rsidR="00E945C7">
        <w:rPr>
          <w:rStyle w:val="text"/>
        </w:rPr>
        <w:t xml:space="preserve"> of hosts, the God of Israel; Behold, I will bring evil upon this place, the which whosoever heareth, his ears shall tingle.</w:t>
      </w:r>
      <w:r>
        <w:rPr>
          <w:rStyle w:val="text"/>
        </w:rPr>
        <w:t>”—</w:t>
      </w:r>
    </w:p>
    <w:p w:rsidR="00965F5F" w:rsidRDefault="00965F5F" w:rsidP="00965F5F">
      <w:pPr>
        <w:pStyle w:val="chapter-2"/>
        <w:spacing w:before="0" w:beforeAutospacing="0" w:after="0" w:afterAutospacing="0"/>
        <w:ind w:left="720" w:right="720" w:firstLine="720"/>
        <w:jc w:val="both"/>
        <w:rPr>
          <w:rStyle w:val="text"/>
        </w:rPr>
      </w:pPr>
    </w:p>
    <w:p w:rsidR="00965F5F" w:rsidRDefault="00965F5F" w:rsidP="00965F5F">
      <w:pPr>
        <w:pStyle w:val="chapter-2"/>
        <w:spacing w:before="0" w:beforeAutospacing="0" w:after="0" w:afterAutospacing="0"/>
        <w:jc w:val="both"/>
        <w:rPr>
          <w:rStyle w:val="text"/>
        </w:rPr>
      </w:pPr>
      <w:r>
        <w:rPr>
          <w:rStyle w:val="text"/>
        </w:rPr>
        <w:t>Brothers and Sisters, this is the same pronouncement in Jeremiah’s day as Samuel’s that was given to Eli; the same pronouncement:  “Jerusalem is about to be overturned by Nebuchadnezzar.”</w:t>
      </w:r>
    </w:p>
    <w:p w:rsidR="00965F5F" w:rsidRDefault="00965F5F" w:rsidP="00965F5F">
      <w:pPr>
        <w:pStyle w:val="chapter-2"/>
        <w:spacing w:before="0" w:beforeAutospacing="0" w:after="0" w:afterAutospacing="0"/>
        <w:jc w:val="both"/>
        <w:rPr>
          <w:rStyle w:val="text"/>
        </w:rPr>
      </w:pPr>
      <w:r>
        <w:rPr>
          <w:rStyle w:val="text"/>
        </w:rPr>
        <w:tab/>
        <w:t>Verse 4:</w:t>
      </w:r>
    </w:p>
    <w:p w:rsidR="00965F5F" w:rsidRDefault="00965F5F" w:rsidP="00965F5F">
      <w:pPr>
        <w:pStyle w:val="chapter-2"/>
        <w:spacing w:before="0" w:beforeAutospacing="0" w:after="0" w:afterAutospacing="0"/>
        <w:ind w:left="720" w:right="720" w:firstLine="720"/>
        <w:jc w:val="both"/>
        <w:rPr>
          <w:rStyle w:val="text"/>
        </w:rPr>
      </w:pPr>
    </w:p>
    <w:p w:rsidR="00965F5F" w:rsidRDefault="00965F5F" w:rsidP="00965F5F">
      <w:pPr>
        <w:pStyle w:val="chapter-2"/>
        <w:spacing w:before="0" w:beforeAutospacing="0" w:after="0" w:afterAutospacing="0"/>
        <w:ind w:left="720" w:right="720"/>
        <w:jc w:val="both"/>
        <w:rPr>
          <w:rStyle w:val="text"/>
        </w:rPr>
      </w:pPr>
      <w:r>
        <w:rPr>
          <w:rStyle w:val="text"/>
        </w:rPr>
        <w:t>—“</w:t>
      </w:r>
      <w:r w:rsidR="00E945C7">
        <w:rPr>
          <w:rStyle w:val="text"/>
          <w:vertAlign w:val="superscript"/>
        </w:rPr>
        <w:t>4 </w:t>
      </w:r>
      <w:r w:rsidR="00E945C7">
        <w:rPr>
          <w:rStyle w:val="text"/>
        </w:rPr>
        <w:t>Because they have forsaken me, and have estranged this place, and have burned incense in it unto other gods, whom neither they nor their fathers have known, nor the kings of Judah, and have filled this place with the blood of innocents;</w:t>
      </w:r>
      <w:r w:rsidR="00F47073">
        <w:rPr>
          <w:rStyle w:val="text"/>
        </w:rPr>
        <w:t xml:space="preserve">  </w:t>
      </w:r>
      <w:r w:rsidR="00E945C7">
        <w:rPr>
          <w:rStyle w:val="text"/>
          <w:vertAlign w:val="superscript"/>
        </w:rPr>
        <w:t>5 </w:t>
      </w:r>
      <w:r w:rsidR="00E945C7">
        <w:rPr>
          <w:rStyle w:val="text"/>
        </w:rPr>
        <w:t xml:space="preserve">They have built also the high places of Baal, to burn their sons with fire </w:t>
      </w:r>
      <w:r w:rsidR="00E945C7" w:rsidRPr="00E945C7">
        <w:rPr>
          <w:rStyle w:val="text"/>
          <w:i/>
        </w:rPr>
        <w:t>for</w:t>
      </w:r>
      <w:r w:rsidR="00E945C7">
        <w:rPr>
          <w:rStyle w:val="text"/>
        </w:rPr>
        <w:t xml:space="preserve"> burnt offerings unto Baal, which I commanded not, nor spake </w:t>
      </w:r>
      <w:r w:rsidR="00E945C7" w:rsidRPr="00E945C7">
        <w:rPr>
          <w:rStyle w:val="text"/>
          <w:i/>
        </w:rPr>
        <w:t xml:space="preserve">it, </w:t>
      </w:r>
      <w:r w:rsidR="00E945C7">
        <w:rPr>
          <w:rStyle w:val="text"/>
        </w:rPr>
        <w:t xml:space="preserve">neither came </w:t>
      </w:r>
      <w:r w:rsidR="00E945C7" w:rsidRPr="00E945C7">
        <w:rPr>
          <w:rStyle w:val="text"/>
          <w:i/>
        </w:rPr>
        <w:t xml:space="preserve">it </w:t>
      </w:r>
      <w:r w:rsidR="00E945C7">
        <w:rPr>
          <w:rStyle w:val="text"/>
        </w:rPr>
        <w:t>into my mind:</w:t>
      </w:r>
      <w:r w:rsidR="00F47073">
        <w:rPr>
          <w:rStyle w:val="text"/>
        </w:rPr>
        <w:t xml:space="preserve">  </w:t>
      </w:r>
      <w:r w:rsidR="00E945C7">
        <w:rPr>
          <w:rStyle w:val="text"/>
          <w:vertAlign w:val="superscript"/>
        </w:rPr>
        <w:t>6 </w:t>
      </w:r>
      <w:r w:rsidR="00E945C7">
        <w:rPr>
          <w:rStyle w:val="text"/>
        </w:rPr>
        <w:t xml:space="preserve">Therefore, behold, the days come, saith the </w:t>
      </w:r>
      <w:r w:rsidR="00E945C7">
        <w:rPr>
          <w:rStyle w:val="small-caps"/>
          <w:smallCaps/>
        </w:rPr>
        <w:t>Lord</w:t>
      </w:r>
      <w:r w:rsidR="00E945C7">
        <w:rPr>
          <w:rStyle w:val="text"/>
        </w:rPr>
        <w:t>, that this place shall no more be called Tophet, nor The valley of the son of Hinnom, but The valley of slaughter.</w:t>
      </w:r>
      <w:r w:rsidR="00F47073">
        <w:rPr>
          <w:rStyle w:val="text"/>
        </w:rPr>
        <w:t xml:space="preserve">  </w:t>
      </w:r>
      <w:r w:rsidR="00E945C7">
        <w:rPr>
          <w:rStyle w:val="text"/>
          <w:vertAlign w:val="superscript"/>
        </w:rPr>
        <w:t>7 </w:t>
      </w:r>
      <w:r w:rsidR="00E945C7">
        <w:rPr>
          <w:rStyle w:val="text"/>
        </w:rPr>
        <w:t xml:space="preserve">And I will make void the counsel of Judah and </w:t>
      </w:r>
      <w:r w:rsidR="00E945C7">
        <w:rPr>
          <w:rStyle w:val="text"/>
        </w:rPr>
        <w:lastRenderedPageBreak/>
        <w:t>Jerusalem in this place; and I will cause them to fall by the sword before their enemies, and by the hands of them that seek their lives: and their carcases will I give to be meat for the fowls of the heaven, and for the beasts of the earth.</w:t>
      </w:r>
      <w:r w:rsidR="00F47073">
        <w:rPr>
          <w:rStyle w:val="text"/>
        </w:rPr>
        <w:t xml:space="preserve">  </w:t>
      </w:r>
      <w:r w:rsidR="00E945C7">
        <w:rPr>
          <w:rStyle w:val="text"/>
          <w:vertAlign w:val="superscript"/>
        </w:rPr>
        <w:t>8 </w:t>
      </w:r>
      <w:r w:rsidR="00E945C7">
        <w:rPr>
          <w:rStyle w:val="text"/>
        </w:rPr>
        <w:t>And I will make this city desolate,</w:t>
      </w:r>
      <w:r>
        <w:rPr>
          <w:rStyle w:val="text"/>
        </w:rPr>
        <w:t>”—</w:t>
      </w:r>
    </w:p>
    <w:p w:rsidR="00965F5F" w:rsidRDefault="00965F5F" w:rsidP="00965F5F">
      <w:pPr>
        <w:pStyle w:val="chapter-2"/>
        <w:spacing w:before="0" w:beforeAutospacing="0" w:after="0" w:afterAutospacing="0"/>
        <w:ind w:left="720" w:right="720"/>
        <w:jc w:val="both"/>
        <w:rPr>
          <w:rStyle w:val="text"/>
        </w:rPr>
      </w:pPr>
    </w:p>
    <w:p w:rsidR="00965F5F" w:rsidRDefault="00965F5F" w:rsidP="00965F5F">
      <w:pPr>
        <w:pStyle w:val="chapter-2"/>
        <w:spacing w:before="0" w:beforeAutospacing="0" w:after="0" w:afterAutospacing="0"/>
        <w:jc w:val="both"/>
        <w:rPr>
          <w:rStyle w:val="text"/>
        </w:rPr>
      </w:pPr>
      <w:r>
        <w:rPr>
          <w:rStyle w:val="text"/>
        </w:rPr>
        <w:t>Just as He did in the story of Samuel.</w:t>
      </w:r>
    </w:p>
    <w:p w:rsidR="00965F5F" w:rsidRDefault="00965F5F" w:rsidP="00965F5F">
      <w:pPr>
        <w:pStyle w:val="chapter-2"/>
        <w:spacing w:before="0" w:beforeAutospacing="0" w:after="0" w:afterAutospacing="0"/>
        <w:ind w:left="720" w:right="720"/>
        <w:jc w:val="both"/>
        <w:rPr>
          <w:rStyle w:val="text"/>
        </w:rPr>
      </w:pPr>
    </w:p>
    <w:p w:rsidR="00E945C7" w:rsidRDefault="00965F5F" w:rsidP="00965F5F">
      <w:pPr>
        <w:pStyle w:val="chapter-2"/>
        <w:spacing w:before="0" w:beforeAutospacing="0" w:after="0" w:afterAutospacing="0"/>
        <w:ind w:left="720" w:right="720"/>
        <w:jc w:val="both"/>
      </w:pPr>
      <w:r>
        <w:rPr>
          <w:rStyle w:val="text"/>
        </w:rPr>
        <w:t>—“</w:t>
      </w:r>
      <w:r w:rsidR="00E945C7">
        <w:rPr>
          <w:rStyle w:val="text"/>
        </w:rPr>
        <w:t>and an hissing; every one that passeth thereby shall be astonished and hiss because of all the plagues thereof.</w:t>
      </w:r>
      <w:r w:rsidR="00F47073">
        <w:rPr>
          <w:rStyle w:val="text"/>
        </w:rPr>
        <w:t xml:space="preserve">  </w:t>
      </w:r>
      <w:r w:rsidR="00E945C7">
        <w:rPr>
          <w:rStyle w:val="text"/>
          <w:vertAlign w:val="superscript"/>
        </w:rPr>
        <w:t>9 </w:t>
      </w:r>
      <w:r w:rsidR="00E945C7">
        <w:rPr>
          <w:rStyle w:val="text"/>
        </w:rPr>
        <w:t>And I will cause them to eat the flesh of their sons and the flesh of their daughters, and they shall eat every one the flesh of his friend in the siege and straitness, wherewith their enemies, and they that seek their lives, shall straiten them.</w:t>
      </w:r>
      <w:r w:rsidR="00F47073">
        <w:rPr>
          <w:rStyle w:val="text"/>
        </w:rPr>
        <w:t xml:space="preserve">  </w:t>
      </w:r>
      <w:r w:rsidR="00E945C7">
        <w:rPr>
          <w:rStyle w:val="text"/>
          <w:vertAlign w:val="superscript"/>
        </w:rPr>
        <w:t>10 </w:t>
      </w:r>
      <w:r w:rsidR="00E945C7">
        <w:rPr>
          <w:rStyle w:val="text"/>
        </w:rPr>
        <w:t>Then shalt thou break the bottle in the sight of the men that go with thee,</w:t>
      </w:r>
      <w:r w:rsidR="00F47073">
        <w:rPr>
          <w:rStyle w:val="text"/>
        </w:rPr>
        <w:t xml:space="preserve">  </w:t>
      </w:r>
      <w:r w:rsidR="00E945C7">
        <w:rPr>
          <w:rStyle w:val="text"/>
          <w:vertAlign w:val="superscript"/>
        </w:rPr>
        <w:t>11 </w:t>
      </w:r>
      <w:r w:rsidR="00E945C7">
        <w:rPr>
          <w:rStyle w:val="text"/>
        </w:rPr>
        <w:t xml:space="preserve">And shalt say unto them, Thus saith the </w:t>
      </w:r>
      <w:r w:rsidR="00E945C7">
        <w:rPr>
          <w:rStyle w:val="small-caps"/>
          <w:smallCaps/>
        </w:rPr>
        <w:t>Lord</w:t>
      </w:r>
      <w:r w:rsidR="00E945C7">
        <w:rPr>
          <w:rStyle w:val="text"/>
        </w:rPr>
        <w:t xml:space="preserve"> of hosts; Even so will I break this people and this city, as </w:t>
      </w:r>
      <w:r w:rsidR="00E945C7" w:rsidRPr="00E945C7">
        <w:rPr>
          <w:rStyle w:val="text"/>
          <w:i/>
        </w:rPr>
        <w:t>one</w:t>
      </w:r>
      <w:r w:rsidR="00E945C7">
        <w:rPr>
          <w:rStyle w:val="text"/>
        </w:rPr>
        <w:t xml:space="preserve"> breaketh a potter's vessel, that cannot be made whole again: and they shall bury </w:t>
      </w:r>
      <w:r w:rsidR="00E945C7" w:rsidRPr="00E945C7">
        <w:rPr>
          <w:rStyle w:val="text"/>
          <w:i/>
        </w:rPr>
        <w:t>them</w:t>
      </w:r>
      <w:r w:rsidR="00E945C7">
        <w:rPr>
          <w:rStyle w:val="text"/>
        </w:rPr>
        <w:t xml:space="preserve"> in Tophet, till </w:t>
      </w:r>
      <w:r w:rsidR="00E945C7" w:rsidRPr="00E945C7">
        <w:rPr>
          <w:rStyle w:val="text"/>
          <w:i/>
        </w:rPr>
        <w:t>there be</w:t>
      </w:r>
      <w:r w:rsidR="00E945C7">
        <w:rPr>
          <w:rStyle w:val="text"/>
        </w:rPr>
        <w:t xml:space="preserve"> no place to bury.</w:t>
      </w:r>
      <w:r w:rsidR="00F47073">
        <w:rPr>
          <w:rStyle w:val="text"/>
        </w:rPr>
        <w:t xml:space="preserve">  </w:t>
      </w:r>
      <w:r w:rsidR="00E945C7">
        <w:rPr>
          <w:rStyle w:val="text"/>
          <w:vertAlign w:val="superscript"/>
        </w:rPr>
        <w:t>12 </w:t>
      </w:r>
      <w:r w:rsidR="00E945C7">
        <w:rPr>
          <w:rStyle w:val="text"/>
        </w:rPr>
        <w:t xml:space="preserve">Thus will I do unto this place, saith the </w:t>
      </w:r>
      <w:r w:rsidR="00E945C7">
        <w:rPr>
          <w:rStyle w:val="small-caps"/>
          <w:smallCaps/>
        </w:rPr>
        <w:t>Lord</w:t>
      </w:r>
      <w:r w:rsidR="00E945C7">
        <w:rPr>
          <w:rStyle w:val="text"/>
        </w:rPr>
        <w:t xml:space="preserve">, and to the inhabitants thereof, and </w:t>
      </w:r>
      <w:r w:rsidR="00E945C7" w:rsidRPr="00E945C7">
        <w:rPr>
          <w:rStyle w:val="text"/>
          <w:i/>
        </w:rPr>
        <w:t>even</w:t>
      </w:r>
      <w:r w:rsidR="00E945C7">
        <w:rPr>
          <w:rStyle w:val="text"/>
        </w:rPr>
        <w:t xml:space="preserve"> make this city as Tophet:</w:t>
      </w:r>
      <w:r>
        <w:rPr>
          <w:rStyle w:val="text"/>
        </w:rPr>
        <w:t xml:space="preserve"> . . .”  Jeremiah 19:1-12 (KJV).</w:t>
      </w:r>
    </w:p>
    <w:p w:rsidR="00700179" w:rsidRDefault="00700179" w:rsidP="00E945C7">
      <w:pPr>
        <w:spacing w:after="0" w:line="240" w:lineRule="auto"/>
        <w:ind w:left="720" w:right="720"/>
        <w:jc w:val="both"/>
        <w:rPr>
          <w:rFonts w:ascii="Times New Roman" w:hAnsi="Times New Roman" w:cs="Times New Roman"/>
          <w:bCs/>
          <w:sz w:val="24"/>
          <w:szCs w:val="24"/>
        </w:rPr>
      </w:pPr>
    </w:p>
    <w:p w:rsidR="00965F5F" w:rsidRDefault="00965F5F"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This is the same kind of message that Samuel gave to Eli; and, when you hear this message, it causes your ears to tingle.</w:t>
      </w:r>
    </w:p>
    <w:p w:rsidR="00965F5F" w:rsidRDefault="00965F5F"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a symbol of this is the breaking of this potter’s vessel.</w:t>
      </w:r>
    </w:p>
    <w:p w:rsidR="00965F5F" w:rsidRDefault="00965F5F"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There is one other place that the Bible s</w:t>
      </w:r>
      <w:r w:rsidR="00E33FCC">
        <w:rPr>
          <w:rFonts w:ascii="Times New Roman" w:hAnsi="Times New Roman" w:cs="Times New Roman"/>
          <w:bCs/>
          <w:sz w:val="24"/>
          <w:szCs w:val="24"/>
        </w:rPr>
        <w:t>p</w:t>
      </w:r>
      <w:r w:rsidR="00587D6D">
        <w:rPr>
          <w:rFonts w:ascii="Times New Roman" w:hAnsi="Times New Roman" w:cs="Times New Roman"/>
          <w:bCs/>
          <w:sz w:val="24"/>
          <w:szCs w:val="24"/>
        </w:rPr>
        <w:t>eaks of people’s ears tingling,</w:t>
      </w:r>
      <w:r w:rsidR="00E33FCC">
        <w:rPr>
          <w:rFonts w:ascii="Times New Roman" w:hAnsi="Times New Roman" w:cs="Times New Roman"/>
          <w:bCs/>
          <w:sz w:val="24"/>
          <w:szCs w:val="24"/>
        </w:rPr>
        <w:t xml:space="preserve"> i</w:t>
      </w:r>
      <w:r>
        <w:rPr>
          <w:rFonts w:ascii="Times New Roman" w:hAnsi="Times New Roman" w:cs="Times New Roman"/>
          <w:bCs/>
          <w:sz w:val="24"/>
          <w:szCs w:val="24"/>
        </w:rPr>
        <w:t>n 2 Kings 21.</w:t>
      </w:r>
    </w:p>
    <w:p w:rsidR="00965F5F" w:rsidRDefault="00965F5F"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Why are we looking at this?  Because, Ellen White says we have a message that is going to make Adventists’ ears tingle.</w:t>
      </w:r>
    </w:p>
    <w:p w:rsidR="00965F5F" w:rsidRDefault="00965F5F"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2 Kings 21, beginning at verse 10, says,</w:t>
      </w:r>
    </w:p>
    <w:p w:rsidR="007636BD" w:rsidRDefault="007636BD" w:rsidP="00965F5F">
      <w:pPr>
        <w:spacing w:after="0" w:line="240" w:lineRule="auto"/>
        <w:jc w:val="both"/>
        <w:rPr>
          <w:rFonts w:ascii="Times New Roman" w:hAnsi="Times New Roman" w:cs="Times New Roman"/>
          <w:bCs/>
          <w:sz w:val="24"/>
          <w:szCs w:val="24"/>
        </w:rPr>
      </w:pPr>
    </w:p>
    <w:p w:rsidR="007636BD" w:rsidRDefault="007636BD" w:rsidP="007636BD">
      <w:pPr>
        <w:pStyle w:val="NormalWeb"/>
        <w:spacing w:before="0" w:beforeAutospacing="0" w:after="0" w:afterAutospacing="0"/>
        <w:ind w:left="720" w:right="720" w:firstLine="720"/>
        <w:jc w:val="both"/>
        <w:rPr>
          <w:rStyle w:val="text"/>
        </w:rPr>
      </w:pPr>
      <w:r>
        <w:rPr>
          <w:rStyle w:val="text"/>
        </w:rPr>
        <w:t>“</w:t>
      </w:r>
      <w:r>
        <w:rPr>
          <w:rStyle w:val="text"/>
          <w:vertAlign w:val="superscript"/>
        </w:rPr>
        <w:t>10 </w:t>
      </w:r>
      <w:r>
        <w:rPr>
          <w:rStyle w:val="text"/>
        </w:rPr>
        <w:t xml:space="preserve">And the </w:t>
      </w:r>
      <w:r>
        <w:rPr>
          <w:rStyle w:val="small-caps"/>
          <w:smallCaps/>
        </w:rPr>
        <w:t>Lord</w:t>
      </w:r>
      <w:r>
        <w:rPr>
          <w:rStyle w:val="text"/>
        </w:rPr>
        <w:t xml:space="preserve"> spake by his servants the prophets, saying, </w:t>
      </w:r>
      <w:r>
        <w:rPr>
          <w:rStyle w:val="text"/>
          <w:vertAlign w:val="superscript"/>
        </w:rPr>
        <w:t>11 </w:t>
      </w:r>
      <w:r>
        <w:rPr>
          <w:rStyle w:val="text"/>
        </w:rPr>
        <w:t>Because Manasseh king of Judah hath done these abominations,</w:t>
      </w:r>
      <w:r w:rsidRPr="007636BD">
        <w:rPr>
          <w:rStyle w:val="text"/>
          <w:i/>
        </w:rPr>
        <w:t xml:space="preserve"> and</w:t>
      </w:r>
      <w:r>
        <w:rPr>
          <w:rStyle w:val="text"/>
        </w:rPr>
        <w:t xml:space="preserve"> hath done wickedly above all that the Amorites did, which were before him, and hath made Judah also to sin with his idols:  </w:t>
      </w:r>
      <w:r>
        <w:rPr>
          <w:rStyle w:val="text"/>
          <w:vertAlign w:val="superscript"/>
        </w:rPr>
        <w:t>12 </w:t>
      </w:r>
      <w:r>
        <w:rPr>
          <w:rStyle w:val="text"/>
        </w:rPr>
        <w:t xml:space="preserve">Therefore thus saith the </w:t>
      </w:r>
      <w:r>
        <w:rPr>
          <w:rStyle w:val="small-caps"/>
          <w:smallCaps/>
        </w:rPr>
        <w:t>Lord</w:t>
      </w:r>
      <w:r>
        <w:rPr>
          <w:rStyle w:val="text"/>
        </w:rPr>
        <w:t xml:space="preserve"> God of Israel, Behold, I </w:t>
      </w:r>
      <w:r w:rsidRPr="007636BD">
        <w:rPr>
          <w:rStyle w:val="text"/>
          <w:i/>
        </w:rPr>
        <w:t>am</w:t>
      </w:r>
      <w:r>
        <w:rPr>
          <w:rStyle w:val="text"/>
        </w:rPr>
        <w:t xml:space="preserve"> bringing </w:t>
      </w:r>
      <w:r w:rsidRPr="007636BD">
        <w:rPr>
          <w:rStyle w:val="text"/>
          <w:i/>
        </w:rPr>
        <w:t>such</w:t>
      </w:r>
      <w:r>
        <w:rPr>
          <w:rStyle w:val="text"/>
        </w:rPr>
        <w:t xml:space="preserve"> evil upon Jerusalem and Judah, that whosoever heareth of it, both his ears shall tingle.”</w:t>
      </w:r>
    </w:p>
    <w:p w:rsidR="007636BD" w:rsidRDefault="007636BD" w:rsidP="007636BD">
      <w:pPr>
        <w:pStyle w:val="NormalWeb"/>
        <w:spacing w:before="0" w:beforeAutospacing="0" w:after="0" w:afterAutospacing="0"/>
        <w:ind w:left="720" w:right="720" w:firstLine="720"/>
        <w:jc w:val="both"/>
        <w:rPr>
          <w:rStyle w:val="text"/>
        </w:rPr>
      </w:pPr>
    </w:p>
    <w:p w:rsidR="007636BD" w:rsidRDefault="007636BD" w:rsidP="007636BD">
      <w:pPr>
        <w:pStyle w:val="NormalWeb"/>
        <w:spacing w:before="0" w:beforeAutospacing="0" w:after="0" w:afterAutospacing="0"/>
        <w:jc w:val="both"/>
        <w:rPr>
          <w:rStyle w:val="text"/>
        </w:rPr>
      </w:pPr>
      <w:r>
        <w:rPr>
          <w:rStyle w:val="text"/>
        </w:rPr>
        <w:t>When you hear the message about the judgment against God’s Church, your ears will tingle.</w:t>
      </w:r>
    </w:p>
    <w:p w:rsidR="007636BD" w:rsidRDefault="007636BD" w:rsidP="007636BD">
      <w:pPr>
        <w:pStyle w:val="NormalWeb"/>
        <w:spacing w:before="0" w:beforeAutospacing="0" w:after="0" w:afterAutospacing="0"/>
        <w:jc w:val="both"/>
        <w:rPr>
          <w:rStyle w:val="text"/>
        </w:rPr>
      </w:pPr>
      <w:r>
        <w:rPr>
          <w:rStyle w:val="text"/>
        </w:rPr>
        <w:tab/>
        <w:t>Verse 13:</w:t>
      </w:r>
    </w:p>
    <w:p w:rsidR="007636BD" w:rsidRDefault="007636BD" w:rsidP="007636BD">
      <w:pPr>
        <w:pStyle w:val="NormalWeb"/>
        <w:spacing w:before="0" w:beforeAutospacing="0" w:after="0" w:afterAutospacing="0"/>
        <w:ind w:left="720" w:right="720" w:firstLine="720"/>
        <w:jc w:val="both"/>
        <w:rPr>
          <w:rStyle w:val="text"/>
        </w:rPr>
      </w:pPr>
    </w:p>
    <w:p w:rsidR="007636BD" w:rsidRDefault="007636BD" w:rsidP="007636BD">
      <w:pPr>
        <w:pStyle w:val="NormalWeb"/>
        <w:spacing w:before="0" w:beforeAutospacing="0" w:after="0" w:afterAutospacing="0"/>
        <w:ind w:left="720" w:right="720"/>
        <w:jc w:val="both"/>
        <w:rPr>
          <w:rStyle w:val="text"/>
        </w:rPr>
      </w:pPr>
      <w:r>
        <w:rPr>
          <w:rStyle w:val="text"/>
        </w:rPr>
        <w:t>—“</w:t>
      </w:r>
      <w:r>
        <w:rPr>
          <w:rStyle w:val="text"/>
          <w:vertAlign w:val="superscript"/>
        </w:rPr>
        <w:t>13 </w:t>
      </w:r>
      <w:r>
        <w:rPr>
          <w:rStyle w:val="text"/>
        </w:rPr>
        <w:t xml:space="preserve">And I will stretch over Jerusalem the line of Samaria, and the plummet of the house of Ahab: and I will wipe Jerusalem as a </w:t>
      </w:r>
      <w:r w:rsidRPr="007636BD">
        <w:rPr>
          <w:rStyle w:val="text"/>
          <w:i/>
        </w:rPr>
        <w:t>man</w:t>
      </w:r>
      <w:r>
        <w:rPr>
          <w:rStyle w:val="text"/>
        </w:rPr>
        <w:t xml:space="preserve"> wipeth a dish, wiping </w:t>
      </w:r>
      <w:r w:rsidRPr="007636BD">
        <w:rPr>
          <w:rStyle w:val="text"/>
          <w:i/>
        </w:rPr>
        <w:t>it,</w:t>
      </w:r>
      <w:r>
        <w:rPr>
          <w:rStyle w:val="text"/>
        </w:rPr>
        <w:t xml:space="preserve"> and turning </w:t>
      </w:r>
      <w:r w:rsidRPr="007636BD">
        <w:rPr>
          <w:rStyle w:val="text"/>
          <w:i/>
        </w:rPr>
        <w:t xml:space="preserve">it </w:t>
      </w:r>
      <w:r>
        <w:rPr>
          <w:rStyle w:val="text"/>
        </w:rPr>
        <w:t xml:space="preserve">upside down.  </w:t>
      </w:r>
      <w:r>
        <w:rPr>
          <w:rStyle w:val="text"/>
          <w:vertAlign w:val="superscript"/>
        </w:rPr>
        <w:t>14 </w:t>
      </w:r>
      <w:r>
        <w:rPr>
          <w:rStyle w:val="text"/>
        </w:rPr>
        <w:t>And I will forsake the remnant of mine inheritance,”—</w:t>
      </w:r>
    </w:p>
    <w:p w:rsidR="007636BD" w:rsidRDefault="007636BD" w:rsidP="007636BD">
      <w:pPr>
        <w:pStyle w:val="NormalWeb"/>
        <w:spacing w:before="0" w:beforeAutospacing="0" w:after="0" w:afterAutospacing="0"/>
        <w:ind w:left="720" w:right="720"/>
        <w:jc w:val="both"/>
        <w:rPr>
          <w:rStyle w:val="text"/>
        </w:rPr>
      </w:pPr>
    </w:p>
    <w:p w:rsidR="007636BD" w:rsidRDefault="007636BD" w:rsidP="007636BD">
      <w:pPr>
        <w:pStyle w:val="NormalWeb"/>
        <w:spacing w:before="0" w:beforeAutospacing="0" w:after="0" w:afterAutospacing="0"/>
        <w:jc w:val="both"/>
        <w:rPr>
          <w:rStyle w:val="text"/>
        </w:rPr>
      </w:pPr>
      <w:r>
        <w:rPr>
          <w:rStyle w:val="text"/>
        </w:rPr>
        <w:t>Was Eli and Hophni and Phinehas forsaken?</w:t>
      </w:r>
    </w:p>
    <w:p w:rsidR="007636BD" w:rsidRDefault="007636BD" w:rsidP="007636BD">
      <w:pPr>
        <w:pStyle w:val="NormalWeb"/>
        <w:spacing w:before="0" w:beforeAutospacing="0" w:after="0" w:afterAutospacing="0"/>
        <w:jc w:val="both"/>
        <w:rPr>
          <w:rStyle w:val="text"/>
        </w:rPr>
      </w:pPr>
      <w:r>
        <w:rPr>
          <w:rStyle w:val="text"/>
        </w:rPr>
        <w:tab/>
      </w:r>
      <w:r>
        <w:rPr>
          <w:rStyle w:val="text"/>
        </w:rPr>
        <w:tab/>
        <w:t>FROM THE AUDIENCE:  Yes.</w:t>
      </w:r>
    </w:p>
    <w:p w:rsidR="007636BD" w:rsidRDefault="007636BD" w:rsidP="007636BD">
      <w:pPr>
        <w:pStyle w:val="NormalWeb"/>
        <w:spacing w:before="0" w:beforeAutospacing="0" w:after="0" w:afterAutospacing="0"/>
        <w:jc w:val="both"/>
        <w:rPr>
          <w:rStyle w:val="text"/>
        </w:rPr>
      </w:pPr>
      <w:r>
        <w:rPr>
          <w:rStyle w:val="text"/>
        </w:rPr>
        <w:tab/>
      </w:r>
    </w:p>
    <w:p w:rsidR="007636BD" w:rsidRDefault="007636BD" w:rsidP="007636BD">
      <w:pPr>
        <w:pStyle w:val="NormalWeb"/>
        <w:spacing w:before="0" w:beforeAutospacing="0" w:after="0" w:afterAutospacing="0"/>
        <w:ind w:left="720" w:right="720"/>
        <w:jc w:val="both"/>
        <w:rPr>
          <w:rStyle w:val="text"/>
        </w:rPr>
      </w:pPr>
      <w:r>
        <w:rPr>
          <w:rStyle w:val="text"/>
        </w:rPr>
        <w:lastRenderedPageBreak/>
        <w:tab/>
        <w:t>BROTHER PIPPENGER:  —“and deliver them into the hand of their enemies; and they shall become a prey and a spoil to all their enemies;”—</w:t>
      </w:r>
    </w:p>
    <w:p w:rsidR="007636BD" w:rsidRDefault="007636BD" w:rsidP="007636BD">
      <w:pPr>
        <w:pStyle w:val="NormalWeb"/>
        <w:spacing w:before="0" w:beforeAutospacing="0" w:after="0" w:afterAutospacing="0"/>
        <w:ind w:left="720" w:right="720"/>
        <w:jc w:val="both"/>
        <w:rPr>
          <w:rStyle w:val="text"/>
        </w:rPr>
      </w:pPr>
    </w:p>
    <w:p w:rsidR="007636BD" w:rsidRDefault="007636BD" w:rsidP="007636BD">
      <w:pPr>
        <w:pStyle w:val="NormalWeb"/>
        <w:spacing w:before="0" w:beforeAutospacing="0" w:after="0" w:afterAutospacing="0"/>
        <w:jc w:val="both"/>
        <w:rPr>
          <w:rStyle w:val="text"/>
        </w:rPr>
      </w:pPr>
      <w:r>
        <w:rPr>
          <w:rStyle w:val="text"/>
        </w:rPr>
        <w:t>Were the Jews in the time of Jeremiah delivered into the hands of their enemies?</w:t>
      </w:r>
    </w:p>
    <w:p w:rsidR="007636BD" w:rsidRDefault="007636BD" w:rsidP="007636BD">
      <w:pPr>
        <w:pStyle w:val="NormalWeb"/>
        <w:spacing w:before="0" w:beforeAutospacing="0" w:after="0" w:afterAutospacing="0"/>
        <w:jc w:val="both"/>
        <w:rPr>
          <w:rStyle w:val="text"/>
        </w:rPr>
      </w:pPr>
      <w:r>
        <w:rPr>
          <w:rStyle w:val="text"/>
        </w:rPr>
        <w:tab/>
      </w:r>
      <w:r>
        <w:rPr>
          <w:rStyle w:val="text"/>
        </w:rPr>
        <w:tab/>
        <w:t>FROM THE AUDIENCE:  Yes.</w:t>
      </w:r>
    </w:p>
    <w:p w:rsidR="007636BD" w:rsidRDefault="007636BD" w:rsidP="007636BD">
      <w:pPr>
        <w:pStyle w:val="NormalWeb"/>
        <w:spacing w:before="0" w:beforeAutospacing="0" w:after="0" w:afterAutospacing="0"/>
        <w:ind w:left="720" w:right="720"/>
        <w:jc w:val="both"/>
        <w:rPr>
          <w:rStyle w:val="text"/>
        </w:rPr>
      </w:pPr>
    </w:p>
    <w:p w:rsidR="007636BD" w:rsidRDefault="007636BD" w:rsidP="007636BD">
      <w:pPr>
        <w:pStyle w:val="NormalWeb"/>
        <w:spacing w:before="0" w:beforeAutospacing="0" w:after="0" w:afterAutospacing="0"/>
        <w:ind w:left="720" w:right="720" w:firstLine="720"/>
        <w:jc w:val="both"/>
      </w:pPr>
      <w:r>
        <w:rPr>
          <w:rStyle w:val="text"/>
        </w:rPr>
        <w:t xml:space="preserve">BROTHER PIPPENGER:  —“and they shall become a prey and a spoil to all their enemies; </w:t>
      </w:r>
      <w:r>
        <w:rPr>
          <w:rStyle w:val="text"/>
          <w:vertAlign w:val="superscript"/>
        </w:rPr>
        <w:t>15 </w:t>
      </w:r>
      <w:r>
        <w:rPr>
          <w:rStyle w:val="text"/>
        </w:rPr>
        <w:t xml:space="preserve">Because they have done </w:t>
      </w:r>
      <w:r w:rsidRPr="007636BD">
        <w:rPr>
          <w:rStyle w:val="text"/>
          <w:i/>
        </w:rPr>
        <w:t>that which was</w:t>
      </w:r>
      <w:r>
        <w:rPr>
          <w:rStyle w:val="text"/>
        </w:rPr>
        <w:t xml:space="preserve"> evil in my sight, and have provoked me to anger, since the day their fathers came forth out of Egypt, even unto this day.”  2 Kings 21:10-15 (KJV).</w:t>
      </w:r>
    </w:p>
    <w:p w:rsidR="007636BD" w:rsidRDefault="007636BD" w:rsidP="007636BD">
      <w:pPr>
        <w:spacing w:after="0" w:line="240" w:lineRule="auto"/>
        <w:jc w:val="both"/>
        <w:rPr>
          <w:rFonts w:ascii="Times New Roman" w:hAnsi="Times New Roman" w:cs="Times New Roman"/>
          <w:bCs/>
          <w:sz w:val="24"/>
          <w:szCs w:val="24"/>
        </w:rPr>
      </w:pPr>
    </w:p>
    <w:p w:rsidR="00965F5F" w:rsidRDefault="007636BD"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 want you to see that this judgment message that is in the Bible three times that causes your ears to tingle, here the judgment is illustrated in verse 13 that Judah is going to be punished with the same punishment that Samaria (the Northern Kingdom), the House of Ahab, was punished with; and, the punishment that they were punished with was the 2520.</w:t>
      </w:r>
    </w:p>
    <w:p w:rsidR="007636BD" w:rsidRDefault="007636BD"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Amen.</w:t>
      </w:r>
    </w:p>
    <w:p w:rsidR="007636BD" w:rsidRDefault="007636BD"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So, in this judgment there is a reference to the 2520 (the </w:t>
      </w:r>
      <w:r>
        <w:rPr>
          <w:rFonts w:ascii="Times New Roman" w:hAnsi="Times New Roman" w:cs="Times New Roman"/>
          <w:bCs/>
          <w:i/>
          <w:sz w:val="24"/>
          <w:szCs w:val="24"/>
        </w:rPr>
        <w:t>seven times</w:t>
      </w:r>
      <w:r>
        <w:rPr>
          <w:rFonts w:ascii="Times New Roman" w:hAnsi="Times New Roman" w:cs="Times New Roman"/>
          <w:bCs/>
          <w:sz w:val="24"/>
          <w:szCs w:val="24"/>
        </w:rPr>
        <w:t xml:space="preserve">).  And the Lord says that what He is going to do to Jerusalem is He is going to turn it upside down.  The Lord is going to turn Jerusalem upside down; and, you know in the Scriptures that the Lord is constantly contrasting:  you know, there is the True Movement and the False </w:t>
      </w:r>
      <w:r w:rsidR="00E33FCC">
        <w:rPr>
          <w:rFonts w:ascii="Times New Roman" w:hAnsi="Times New Roman" w:cs="Times New Roman"/>
          <w:bCs/>
          <w:sz w:val="24"/>
          <w:szCs w:val="24"/>
        </w:rPr>
        <w:t>Movement;</w:t>
      </w:r>
      <w:r>
        <w:rPr>
          <w:rFonts w:ascii="Times New Roman" w:hAnsi="Times New Roman" w:cs="Times New Roman"/>
          <w:bCs/>
          <w:sz w:val="24"/>
          <w:szCs w:val="24"/>
        </w:rPr>
        <w:t xml:space="preserve"> there is the new wine and the old wine that causes the drunkards of Ephraim to be drunk; there </w:t>
      </w:r>
      <w:r w:rsidR="00E33FCC">
        <w:rPr>
          <w:rFonts w:ascii="Times New Roman" w:hAnsi="Times New Roman" w:cs="Times New Roman"/>
          <w:bCs/>
          <w:sz w:val="24"/>
          <w:szCs w:val="24"/>
        </w:rPr>
        <w:t>are</w:t>
      </w:r>
      <w:r>
        <w:rPr>
          <w:rFonts w:ascii="Times New Roman" w:hAnsi="Times New Roman" w:cs="Times New Roman"/>
          <w:bCs/>
          <w:sz w:val="24"/>
          <w:szCs w:val="24"/>
        </w:rPr>
        <w:t xml:space="preserve"> the wise and the foolish virgins.</w:t>
      </w:r>
      <w:r w:rsidR="00387B29">
        <w:rPr>
          <w:rFonts w:ascii="Times New Roman" w:hAnsi="Times New Roman" w:cs="Times New Roman"/>
          <w:bCs/>
          <w:sz w:val="24"/>
          <w:szCs w:val="24"/>
        </w:rPr>
        <w:t xml:space="preserve">  There are always these contrasts that the Lord uses between righteousness and unrighteousness.</w:t>
      </w:r>
    </w:p>
    <w:p w:rsidR="00387B29" w:rsidRDefault="00387B29"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 want you to see here in this judgment that causes the ears to tingle, that here is identified </w:t>
      </w:r>
      <w:r w:rsidR="00587D6D">
        <w:rPr>
          <w:rFonts w:ascii="Times New Roman" w:hAnsi="Times New Roman" w:cs="Times New Roman"/>
          <w:bCs/>
          <w:sz w:val="24"/>
          <w:szCs w:val="24"/>
        </w:rPr>
        <w:t xml:space="preserve">as </w:t>
      </w:r>
      <w:r>
        <w:rPr>
          <w:rFonts w:ascii="Times New Roman" w:hAnsi="Times New Roman" w:cs="Times New Roman"/>
          <w:bCs/>
          <w:sz w:val="24"/>
          <w:szCs w:val="24"/>
        </w:rPr>
        <w:t xml:space="preserve">the same judgment against the Southern Kingdom that took place as the Northern Kingdom, which is this plummet which is the </w:t>
      </w:r>
      <w:r>
        <w:rPr>
          <w:rFonts w:ascii="Times New Roman" w:hAnsi="Times New Roman" w:cs="Times New Roman"/>
          <w:bCs/>
          <w:i/>
          <w:sz w:val="24"/>
          <w:szCs w:val="24"/>
        </w:rPr>
        <w:t xml:space="preserve">seven times, </w:t>
      </w:r>
      <w:r>
        <w:rPr>
          <w:rFonts w:ascii="Times New Roman" w:hAnsi="Times New Roman" w:cs="Times New Roman"/>
          <w:bCs/>
          <w:sz w:val="24"/>
          <w:szCs w:val="24"/>
        </w:rPr>
        <w:t>that the judgment is also the Lord turning Jerusalem upside down.  And, I want you to remember that; because, hey, the drunkards of Ephraim, they also are going to turn something upside down.</w:t>
      </w:r>
    </w:p>
    <w:p w:rsidR="00387B29" w:rsidRDefault="00387B29" w:rsidP="00965F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does </w:t>
      </w:r>
      <w:r>
        <w:rPr>
          <w:rFonts w:ascii="Times New Roman" w:hAnsi="Times New Roman" w:cs="Times New Roman"/>
          <w:bCs/>
          <w:i/>
          <w:sz w:val="24"/>
          <w:szCs w:val="24"/>
        </w:rPr>
        <w:t>upside down</w:t>
      </w:r>
      <w:r>
        <w:rPr>
          <w:rFonts w:ascii="Times New Roman" w:hAnsi="Times New Roman" w:cs="Times New Roman"/>
          <w:bCs/>
          <w:sz w:val="24"/>
          <w:szCs w:val="24"/>
        </w:rPr>
        <w:t xml:space="preserve"> mean?  You can see it in your notes.</w:t>
      </w:r>
    </w:p>
    <w:p w:rsidR="00387B29" w:rsidRDefault="00387B29" w:rsidP="00965F5F">
      <w:pPr>
        <w:spacing w:after="0" w:line="240" w:lineRule="auto"/>
        <w:jc w:val="both"/>
        <w:rPr>
          <w:rFonts w:ascii="Times New Roman" w:hAnsi="Times New Roman" w:cs="Times New Roman"/>
          <w:bCs/>
          <w:sz w:val="24"/>
          <w:szCs w:val="24"/>
        </w:rPr>
      </w:pPr>
    </w:p>
    <w:p w:rsidR="00387B29" w:rsidRPr="00387B29" w:rsidRDefault="00387B29" w:rsidP="00387B29">
      <w:pPr>
        <w:spacing w:after="0" w:line="240" w:lineRule="auto"/>
        <w:ind w:left="720" w:right="720"/>
        <w:jc w:val="both"/>
        <w:rPr>
          <w:rFonts w:ascii="Times New Roman" w:hAnsi="Times New Roman" w:cs="Times New Roman"/>
          <w:b/>
          <w:bCs/>
          <w:i/>
          <w:sz w:val="24"/>
          <w:szCs w:val="24"/>
        </w:rPr>
      </w:pPr>
      <w:r>
        <w:rPr>
          <w:rFonts w:ascii="Times New Roman" w:hAnsi="Times New Roman" w:cs="Times New Roman"/>
          <w:b/>
          <w:bCs/>
          <w:sz w:val="24"/>
          <w:szCs w:val="24"/>
        </w:rPr>
        <w:t xml:space="preserve">UPSIDE DOWN:  </w:t>
      </w:r>
      <w:r>
        <w:rPr>
          <w:rFonts w:ascii="Times New Roman" w:hAnsi="Times New Roman" w:cs="Times New Roman"/>
          <w:b/>
          <w:bCs/>
          <w:i/>
          <w:sz w:val="24"/>
          <w:szCs w:val="24"/>
        </w:rPr>
        <w:t xml:space="preserve">Strong’s Concordance, </w:t>
      </w:r>
      <w:r>
        <w:rPr>
          <w:rFonts w:ascii="Times New Roman" w:hAnsi="Times New Roman" w:cs="Times New Roman"/>
          <w:b/>
          <w:bCs/>
          <w:sz w:val="24"/>
          <w:szCs w:val="24"/>
        </w:rPr>
        <w:t>H2017</w:t>
      </w:r>
      <w:r w:rsidRPr="00387B29">
        <w:rPr>
          <w:rFonts w:ascii="Times New Roman" w:hAnsi="Times New Roman" w:cs="Times New Roman"/>
          <w:bCs/>
          <w:sz w:val="24"/>
          <w:szCs w:val="24"/>
        </w:rPr>
        <w:t xml:space="preserve">—an </w:t>
      </w:r>
      <w:r w:rsidRPr="00387B29">
        <w:rPr>
          <w:rFonts w:ascii="Times New Roman" w:hAnsi="Times New Roman" w:cs="Times New Roman"/>
          <w:bCs/>
          <w:i/>
          <w:sz w:val="24"/>
          <w:szCs w:val="24"/>
        </w:rPr>
        <w:t xml:space="preserve">upset, </w:t>
      </w:r>
      <w:r w:rsidRPr="00387B29">
        <w:rPr>
          <w:rFonts w:ascii="Times New Roman" w:hAnsi="Times New Roman" w:cs="Times New Roman"/>
          <w:bCs/>
          <w:sz w:val="24"/>
          <w:szCs w:val="24"/>
        </w:rPr>
        <w:t xml:space="preserve">that is, (abstractly) </w:t>
      </w:r>
      <w:r w:rsidRPr="00387B29">
        <w:rPr>
          <w:rFonts w:ascii="Times New Roman" w:hAnsi="Times New Roman" w:cs="Times New Roman"/>
          <w:bCs/>
          <w:i/>
          <w:sz w:val="24"/>
          <w:szCs w:val="24"/>
        </w:rPr>
        <w:t>perversity.</w:t>
      </w:r>
    </w:p>
    <w:p w:rsidR="00965F5F" w:rsidRPr="00E945C7" w:rsidRDefault="00965F5F" w:rsidP="00965F5F">
      <w:pPr>
        <w:spacing w:after="0" w:line="240" w:lineRule="auto"/>
        <w:jc w:val="both"/>
        <w:rPr>
          <w:rFonts w:ascii="Times New Roman" w:hAnsi="Times New Roman" w:cs="Times New Roman"/>
          <w:bCs/>
          <w:sz w:val="24"/>
          <w:szCs w:val="24"/>
        </w:rPr>
      </w:pPr>
    </w:p>
    <w:p w:rsidR="00700179" w:rsidRPr="00387B29" w:rsidRDefault="00387B29" w:rsidP="00700179">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It means to </w:t>
      </w:r>
      <w:r>
        <w:rPr>
          <w:rFonts w:ascii="Times New Roman" w:hAnsi="Times New Roman" w:cs="Times New Roman"/>
          <w:bCs/>
          <w:i/>
          <w:sz w:val="24"/>
          <w:szCs w:val="24"/>
        </w:rPr>
        <w:t>upset</w:t>
      </w:r>
      <w:r>
        <w:rPr>
          <w:rFonts w:ascii="Times New Roman" w:hAnsi="Times New Roman" w:cs="Times New Roman"/>
          <w:bCs/>
          <w:sz w:val="24"/>
          <w:szCs w:val="24"/>
        </w:rPr>
        <w:t xml:space="preserve"> or </w:t>
      </w:r>
      <w:r>
        <w:rPr>
          <w:rFonts w:ascii="Times New Roman" w:hAnsi="Times New Roman" w:cs="Times New Roman"/>
          <w:bCs/>
          <w:i/>
          <w:sz w:val="24"/>
          <w:szCs w:val="24"/>
        </w:rPr>
        <w:t xml:space="preserve">perversity, </w:t>
      </w:r>
      <w:r>
        <w:rPr>
          <w:rFonts w:ascii="Times New Roman" w:hAnsi="Times New Roman" w:cs="Times New Roman"/>
          <w:bCs/>
          <w:sz w:val="24"/>
          <w:szCs w:val="24"/>
        </w:rPr>
        <w:t xml:space="preserve">or </w:t>
      </w:r>
      <w:r>
        <w:rPr>
          <w:rFonts w:ascii="Times New Roman" w:hAnsi="Times New Roman" w:cs="Times New Roman"/>
          <w:bCs/>
          <w:i/>
          <w:sz w:val="24"/>
          <w:szCs w:val="24"/>
        </w:rPr>
        <w:t>pervert.</w:t>
      </w:r>
    </w:p>
    <w:p w:rsidR="00700179" w:rsidRDefault="00387B2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If you are going to turn something upside down, you are going to pervert it.</w:t>
      </w:r>
    </w:p>
    <w:p w:rsidR="00387B29" w:rsidRDefault="00387B2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Brothers and Sisters, an easy one to see that has been turned upside down is right here:  AD508 [using the 1843 Chart].  We do not teach that it is 805.  We do not turn it upside down like that; but, we pervert it.</w:t>
      </w:r>
    </w:p>
    <w:p w:rsidR="00387B29" w:rsidRDefault="00387B2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Pioneers say that this [date of AD508] is a symbol of Paganism, a satanic power; and, we have turned it upside down.  We say it is a symbol of a godly power:  it is Christ’s Sanctuary ministry.  It has been turned upside down!  It has been perverted.</w:t>
      </w:r>
    </w:p>
    <w:p w:rsidR="00387B29" w:rsidRDefault="00387B29" w:rsidP="00700179">
      <w:pPr>
        <w:spacing w:after="0" w:line="240" w:lineRule="auto"/>
        <w:jc w:val="both"/>
        <w:rPr>
          <w:rFonts w:ascii="Times New Roman" w:hAnsi="Times New Roman" w:cs="Times New Roman"/>
          <w:bCs/>
          <w:sz w:val="24"/>
          <w:szCs w:val="24"/>
        </w:rPr>
      </w:pPr>
    </w:p>
    <w:p w:rsidR="00387B29" w:rsidRDefault="006E4A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28:14-18, 29:16; Psalm</w:t>
      </w:r>
      <w:r w:rsidR="00387B29">
        <w:rPr>
          <w:rFonts w:ascii="Times New Roman" w:hAnsi="Times New Roman" w:cs="Times New Roman"/>
          <w:bCs/>
          <w:sz w:val="24"/>
          <w:szCs w:val="24"/>
        </w:rPr>
        <w:t xml:space="preserve"> 146:9; Isaiah 24:1</w:t>
      </w:r>
    </w:p>
    <w:p w:rsidR="00700179" w:rsidRDefault="00700179" w:rsidP="00700179">
      <w:pPr>
        <w:spacing w:after="0" w:line="240" w:lineRule="auto"/>
        <w:jc w:val="both"/>
        <w:rPr>
          <w:rFonts w:ascii="Times New Roman" w:hAnsi="Times New Roman" w:cs="Times New Roman"/>
          <w:bCs/>
          <w:sz w:val="24"/>
          <w:szCs w:val="24"/>
        </w:rPr>
      </w:pPr>
    </w:p>
    <w:p w:rsidR="00700179" w:rsidRDefault="00387B2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Isaiah 28, beginning at verse 14.</w:t>
      </w:r>
    </w:p>
    <w:p w:rsidR="00387B29" w:rsidRDefault="00387B29" w:rsidP="00700179">
      <w:pPr>
        <w:spacing w:after="0" w:line="240" w:lineRule="auto"/>
        <w:jc w:val="both"/>
        <w:rPr>
          <w:rFonts w:ascii="Times New Roman" w:hAnsi="Times New Roman" w:cs="Times New Roman"/>
          <w:bCs/>
          <w:sz w:val="24"/>
          <w:szCs w:val="24"/>
        </w:rPr>
      </w:pPr>
    </w:p>
    <w:p w:rsidR="00713E34" w:rsidRDefault="00387B29" w:rsidP="00713E34">
      <w:pPr>
        <w:pStyle w:val="NormalWeb"/>
        <w:spacing w:before="0" w:beforeAutospacing="0" w:after="0" w:afterAutospacing="0"/>
        <w:ind w:left="720" w:right="720" w:firstLine="720"/>
        <w:jc w:val="both"/>
        <w:rPr>
          <w:rStyle w:val="text"/>
        </w:rPr>
      </w:pPr>
      <w:r>
        <w:rPr>
          <w:bCs/>
        </w:rPr>
        <w:lastRenderedPageBreak/>
        <w:t>“</w:t>
      </w:r>
      <w:r>
        <w:rPr>
          <w:rStyle w:val="text"/>
          <w:vertAlign w:val="superscript"/>
        </w:rPr>
        <w:t>14 </w:t>
      </w:r>
      <w:r>
        <w:rPr>
          <w:rStyle w:val="text"/>
        </w:rPr>
        <w:t xml:space="preserve">Wherefore hear the word of the </w:t>
      </w:r>
      <w:r>
        <w:rPr>
          <w:rStyle w:val="small-caps"/>
          <w:smallCaps/>
        </w:rPr>
        <w:t>Lord</w:t>
      </w:r>
      <w:r>
        <w:rPr>
          <w:rStyle w:val="text"/>
        </w:rPr>
        <w:t>, ye scornful men, that rule this people which</w:t>
      </w:r>
      <w:r w:rsidRPr="00713E34">
        <w:rPr>
          <w:rStyle w:val="text"/>
          <w:i/>
        </w:rPr>
        <w:t xml:space="preserve"> is</w:t>
      </w:r>
      <w:r>
        <w:rPr>
          <w:rStyle w:val="text"/>
        </w:rPr>
        <w:t xml:space="preserve"> in Jerusalem.</w:t>
      </w:r>
      <w:r w:rsidR="00713E34">
        <w:rPr>
          <w:rStyle w:val="text"/>
        </w:rPr>
        <w:t>”—</w:t>
      </w:r>
    </w:p>
    <w:p w:rsidR="00713E34" w:rsidRDefault="00713E34" w:rsidP="00713E34">
      <w:pPr>
        <w:pStyle w:val="NormalWeb"/>
        <w:spacing w:before="0" w:beforeAutospacing="0" w:after="0" w:afterAutospacing="0"/>
        <w:ind w:left="720" w:right="720" w:firstLine="720"/>
        <w:jc w:val="both"/>
        <w:rPr>
          <w:rStyle w:val="text"/>
        </w:rPr>
      </w:pPr>
    </w:p>
    <w:p w:rsidR="00713E34" w:rsidRDefault="00713E34" w:rsidP="00713E34">
      <w:pPr>
        <w:pStyle w:val="NormalWeb"/>
        <w:spacing w:before="0" w:beforeAutospacing="0" w:after="0" w:afterAutospacing="0"/>
        <w:jc w:val="both"/>
        <w:rPr>
          <w:rStyle w:val="text"/>
        </w:rPr>
      </w:pPr>
      <w:r>
        <w:rPr>
          <w:rStyle w:val="text"/>
        </w:rPr>
        <w:t xml:space="preserve">These are the leadership of the Seventh-day Adventist Church at the end of the world.  Sister White is clear about this. </w:t>
      </w:r>
    </w:p>
    <w:p w:rsidR="00713E34" w:rsidRDefault="00713E34" w:rsidP="00713E34">
      <w:pPr>
        <w:pStyle w:val="NormalWeb"/>
        <w:spacing w:before="0" w:beforeAutospacing="0" w:after="0" w:afterAutospacing="0"/>
        <w:ind w:left="720" w:right="720" w:firstLine="720"/>
        <w:jc w:val="both"/>
        <w:rPr>
          <w:rStyle w:val="text"/>
        </w:rPr>
      </w:pPr>
    </w:p>
    <w:p w:rsidR="00713E34" w:rsidRDefault="00713E34" w:rsidP="00713E34">
      <w:pPr>
        <w:pStyle w:val="NormalWeb"/>
        <w:spacing w:before="0" w:beforeAutospacing="0" w:after="0" w:afterAutospacing="0"/>
        <w:ind w:left="720" w:right="720"/>
        <w:jc w:val="both"/>
        <w:rPr>
          <w:rStyle w:val="text"/>
        </w:rPr>
      </w:pPr>
      <w:r>
        <w:rPr>
          <w:rStyle w:val="text"/>
        </w:rPr>
        <w:t>—“</w:t>
      </w:r>
      <w:r w:rsidR="00387B29">
        <w:rPr>
          <w:rStyle w:val="text"/>
          <w:vertAlign w:val="superscript"/>
        </w:rPr>
        <w:t>15 </w:t>
      </w:r>
      <w:r w:rsidR="00387B29">
        <w:rPr>
          <w:rStyle w:val="text"/>
        </w:rPr>
        <w:t>Because ye have said, We have made a covenant with death, and with hell are we at agreement; when the overflowing scourge shall pass through, it shall not come unto us: for we have made lies our refuge,</w:t>
      </w:r>
      <w:r>
        <w:rPr>
          <w:rStyle w:val="text"/>
        </w:rPr>
        <w:t>”—</w:t>
      </w:r>
    </w:p>
    <w:p w:rsidR="00713E34" w:rsidRDefault="00713E34" w:rsidP="00713E34">
      <w:pPr>
        <w:pStyle w:val="NormalWeb"/>
        <w:spacing w:before="0" w:beforeAutospacing="0" w:after="0" w:afterAutospacing="0"/>
        <w:ind w:left="720" w:right="720"/>
        <w:jc w:val="both"/>
        <w:rPr>
          <w:rStyle w:val="text"/>
        </w:rPr>
      </w:pPr>
    </w:p>
    <w:p w:rsidR="00713E34" w:rsidRPr="00713E34" w:rsidRDefault="00713E34" w:rsidP="00713E34">
      <w:pPr>
        <w:pStyle w:val="NormalWeb"/>
        <w:spacing w:before="0" w:beforeAutospacing="0" w:after="0" w:afterAutospacing="0"/>
        <w:ind w:left="90"/>
        <w:jc w:val="both"/>
        <w:rPr>
          <w:rStyle w:val="text"/>
          <w:i/>
        </w:rPr>
      </w:pPr>
      <w:r>
        <w:rPr>
          <w:rStyle w:val="text"/>
        </w:rPr>
        <w:t xml:space="preserve">Remember her quote form </w:t>
      </w:r>
      <w:r>
        <w:rPr>
          <w:rStyle w:val="text"/>
          <w:i/>
        </w:rPr>
        <w:t>Testimonies to Ministers.</w:t>
      </w:r>
    </w:p>
    <w:p w:rsidR="00713E34" w:rsidRDefault="00713E34" w:rsidP="00713E34">
      <w:pPr>
        <w:pStyle w:val="NormalWeb"/>
        <w:spacing w:before="0" w:beforeAutospacing="0" w:after="0" w:afterAutospacing="0"/>
        <w:ind w:left="720" w:right="720"/>
        <w:jc w:val="both"/>
        <w:rPr>
          <w:rStyle w:val="text"/>
        </w:rPr>
      </w:pPr>
    </w:p>
    <w:p w:rsidR="00713E34" w:rsidRDefault="00713E34" w:rsidP="00713E34">
      <w:pPr>
        <w:pStyle w:val="NormalWeb"/>
        <w:spacing w:before="0" w:beforeAutospacing="0" w:after="0" w:afterAutospacing="0"/>
        <w:ind w:left="720" w:right="720"/>
        <w:jc w:val="both"/>
        <w:rPr>
          <w:rStyle w:val="text"/>
        </w:rPr>
      </w:pPr>
      <w:r>
        <w:rPr>
          <w:rStyle w:val="text"/>
        </w:rPr>
        <w:t>—“</w:t>
      </w:r>
      <w:r w:rsidR="00387B29">
        <w:rPr>
          <w:rStyle w:val="text"/>
        </w:rPr>
        <w:t>and under falsehood have we hid ourselves:</w:t>
      </w:r>
      <w:r>
        <w:rPr>
          <w:rStyle w:val="text"/>
        </w:rPr>
        <w:t xml:space="preserve">  </w:t>
      </w:r>
      <w:r w:rsidR="00387B29">
        <w:rPr>
          <w:rStyle w:val="text"/>
          <w:vertAlign w:val="superscript"/>
        </w:rPr>
        <w:t>16 </w:t>
      </w:r>
      <w:r w:rsidR="00387B29">
        <w:rPr>
          <w:rStyle w:val="text"/>
        </w:rPr>
        <w:t xml:space="preserve">Therefore thus saith the Lord </w:t>
      </w:r>
      <w:r w:rsidR="00387B29">
        <w:rPr>
          <w:rStyle w:val="small-caps"/>
          <w:smallCaps/>
        </w:rPr>
        <w:t>God</w:t>
      </w:r>
      <w:r w:rsidR="00387B29">
        <w:rPr>
          <w:rStyle w:val="text"/>
        </w:rPr>
        <w:t xml:space="preserve">, Behold, I lay in Zion for a foundation a stone, a tried stone, a precious corner </w:t>
      </w:r>
      <w:r w:rsidR="00387B29" w:rsidRPr="00713E34">
        <w:rPr>
          <w:rStyle w:val="text"/>
          <w:i/>
        </w:rPr>
        <w:t>stone,</w:t>
      </w:r>
      <w:r w:rsidR="00387B29">
        <w:rPr>
          <w:rStyle w:val="text"/>
        </w:rPr>
        <w:t xml:space="preserve"> a sure foundation: he that believeth shall not make haste.</w:t>
      </w:r>
      <w:r>
        <w:rPr>
          <w:rStyle w:val="text"/>
        </w:rPr>
        <w:t xml:space="preserve">  </w:t>
      </w:r>
      <w:r w:rsidR="00387B29">
        <w:rPr>
          <w:rStyle w:val="text"/>
          <w:vertAlign w:val="superscript"/>
        </w:rPr>
        <w:t>17 </w:t>
      </w:r>
      <w:r w:rsidR="00387B29">
        <w:rPr>
          <w:rStyle w:val="text"/>
        </w:rPr>
        <w:t>Judgment also will I lay to the line,</w:t>
      </w:r>
      <w:r>
        <w:rPr>
          <w:rStyle w:val="text"/>
        </w:rPr>
        <w:t>”—</w:t>
      </w:r>
    </w:p>
    <w:p w:rsidR="00713E34" w:rsidRDefault="00713E34" w:rsidP="00713E34">
      <w:pPr>
        <w:pStyle w:val="NormalWeb"/>
        <w:spacing w:before="0" w:beforeAutospacing="0" w:after="0" w:afterAutospacing="0"/>
        <w:ind w:left="720" w:right="720"/>
        <w:jc w:val="both"/>
        <w:rPr>
          <w:rStyle w:val="text"/>
        </w:rPr>
      </w:pPr>
    </w:p>
    <w:p w:rsidR="00713E34" w:rsidRDefault="00713E34" w:rsidP="00713E34">
      <w:pPr>
        <w:pStyle w:val="NormalWeb"/>
        <w:spacing w:before="0" w:beforeAutospacing="0" w:after="0" w:afterAutospacing="0"/>
        <w:jc w:val="both"/>
        <w:rPr>
          <w:rStyle w:val="text"/>
        </w:rPr>
      </w:pPr>
      <w:r>
        <w:rPr>
          <w:rStyle w:val="text"/>
        </w:rPr>
        <w:t>This is the same judgment of 2 Kings, the same type of reference.</w:t>
      </w:r>
    </w:p>
    <w:p w:rsidR="00713E34" w:rsidRDefault="00713E34" w:rsidP="00713E34">
      <w:pPr>
        <w:pStyle w:val="NormalWeb"/>
        <w:spacing w:before="0" w:beforeAutospacing="0" w:after="0" w:afterAutospacing="0"/>
        <w:ind w:left="720" w:right="720"/>
        <w:jc w:val="both"/>
        <w:rPr>
          <w:rStyle w:val="text"/>
        </w:rPr>
      </w:pPr>
    </w:p>
    <w:p w:rsidR="00387B29" w:rsidRDefault="00713E34" w:rsidP="00713E34">
      <w:pPr>
        <w:pStyle w:val="NormalWeb"/>
        <w:spacing w:before="0" w:beforeAutospacing="0" w:after="0" w:afterAutospacing="0"/>
        <w:ind w:left="720" w:right="720"/>
        <w:jc w:val="both"/>
      </w:pPr>
      <w:r>
        <w:rPr>
          <w:rStyle w:val="text"/>
        </w:rPr>
        <w:t>—“</w:t>
      </w:r>
      <w:r w:rsidR="00387B29">
        <w:rPr>
          <w:rStyle w:val="text"/>
        </w:rPr>
        <w:t>and righteousness to the plummet: and the hail shall sweep away the refuge of lies, and the waters shall overflow the hiding place.</w:t>
      </w:r>
      <w:r>
        <w:rPr>
          <w:rStyle w:val="text"/>
        </w:rPr>
        <w:t xml:space="preserve">  </w:t>
      </w:r>
      <w:r w:rsidR="00387B29">
        <w:rPr>
          <w:rStyle w:val="text"/>
          <w:vertAlign w:val="superscript"/>
        </w:rPr>
        <w:t>18 </w:t>
      </w:r>
      <w:r w:rsidR="00387B29">
        <w:rPr>
          <w:rStyle w:val="text"/>
        </w:rPr>
        <w:t>And your covenant with death shall be disannulled, and your agreement with hell shall not stand; when the overflowing scourge shall pass through, then ye shall be trodden down by it.</w:t>
      </w:r>
      <w:r>
        <w:rPr>
          <w:rStyle w:val="text"/>
        </w:rPr>
        <w:t>”  Isaiah 28:14-18 (KJV).</w:t>
      </w:r>
    </w:p>
    <w:p w:rsidR="00387B29" w:rsidRDefault="00387B29" w:rsidP="00713E34">
      <w:pPr>
        <w:spacing w:after="0" w:line="240" w:lineRule="auto"/>
        <w:ind w:left="720" w:right="720"/>
        <w:jc w:val="both"/>
        <w:rPr>
          <w:rFonts w:ascii="Times New Roman" w:hAnsi="Times New Roman" w:cs="Times New Roman"/>
          <w:bCs/>
          <w:sz w:val="24"/>
          <w:szCs w:val="24"/>
        </w:rPr>
      </w:pPr>
    </w:p>
    <w:p w:rsidR="00700179" w:rsidRDefault="00713E34"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I am saying here is that the judgment of 2 Kings against Manasseh is being referred to here as the judgment against God’s people at the end of the world; and, that judgment is what causes their ears to tingle.</w:t>
      </w:r>
    </w:p>
    <w:p w:rsidR="00713E34" w:rsidRDefault="00713E34"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the measurement that is referenced for Manasseh is also referenced here by this “line” and this “plummet,” which is the 2520.  We have already dealt with this in this presentation.</w:t>
      </w:r>
    </w:p>
    <w:p w:rsidR="00713E34" w:rsidRDefault="00713E34"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Go to verse 16 of the next chapter, of Isaiah 29:  the same vision, but the Lord is going to identify as one of the problems that the drunkards of Ephraim has accomplished.  In Isaiah 29, verse 16, </w:t>
      </w:r>
    </w:p>
    <w:p w:rsidR="00700179" w:rsidRDefault="00700179" w:rsidP="00700179">
      <w:pPr>
        <w:spacing w:after="0" w:line="240" w:lineRule="auto"/>
        <w:jc w:val="both"/>
        <w:rPr>
          <w:rFonts w:ascii="Times New Roman" w:hAnsi="Times New Roman" w:cs="Times New Roman"/>
          <w:bCs/>
          <w:sz w:val="24"/>
          <w:szCs w:val="24"/>
        </w:rPr>
      </w:pPr>
    </w:p>
    <w:p w:rsidR="00713E34" w:rsidRDefault="00713E34" w:rsidP="00713E3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587D6D" w:rsidRPr="00587D6D">
        <w:rPr>
          <w:rFonts w:ascii="Times New Roman" w:hAnsi="Times New Roman" w:cs="Times New Roman"/>
          <w:bCs/>
          <w:sz w:val="24"/>
          <w:szCs w:val="24"/>
          <w:vertAlign w:val="superscript"/>
        </w:rPr>
        <w:t>16</w:t>
      </w:r>
      <w:r w:rsidR="00587D6D">
        <w:rPr>
          <w:rFonts w:ascii="Times New Roman" w:hAnsi="Times New Roman" w:cs="Times New Roman"/>
          <w:bCs/>
          <w:sz w:val="24"/>
          <w:szCs w:val="24"/>
          <w:vertAlign w:val="superscript"/>
        </w:rPr>
        <w:t xml:space="preserve"> </w:t>
      </w:r>
      <w:proofErr w:type="gramStart"/>
      <w:r w:rsidR="00A03D39">
        <w:rPr>
          <w:rFonts w:ascii="Times New Roman" w:hAnsi="Times New Roman" w:cs="Times New Roman"/>
          <w:bCs/>
          <w:sz w:val="24"/>
          <w:szCs w:val="24"/>
        </w:rPr>
        <w:t>Surely</w:t>
      </w:r>
      <w:proofErr w:type="gramEnd"/>
      <w:r w:rsidR="00A03D39">
        <w:rPr>
          <w:rFonts w:ascii="Times New Roman" w:hAnsi="Times New Roman" w:cs="Times New Roman"/>
          <w:bCs/>
          <w:sz w:val="24"/>
          <w:szCs w:val="24"/>
        </w:rPr>
        <w:t xml:space="preserve"> your turning of things upside down shall be esteemed as the potter’s clay:”—</w:t>
      </w:r>
    </w:p>
    <w:p w:rsidR="00700179" w:rsidRDefault="00700179" w:rsidP="00700179">
      <w:pPr>
        <w:spacing w:after="0" w:line="240" w:lineRule="auto"/>
        <w:jc w:val="both"/>
        <w:rPr>
          <w:rFonts w:ascii="Times New Roman" w:hAnsi="Times New Roman" w:cs="Times New Roman"/>
          <w:bCs/>
          <w:sz w:val="24"/>
          <w:szCs w:val="24"/>
        </w:rPr>
      </w:pP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As what?</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As potter’s clay.</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As potter’s clay?</w:t>
      </w:r>
    </w:p>
    <w:p w:rsidR="00700179" w:rsidRDefault="00700179" w:rsidP="00700179">
      <w:pPr>
        <w:spacing w:after="0" w:line="240" w:lineRule="auto"/>
        <w:jc w:val="both"/>
        <w:rPr>
          <w:rFonts w:ascii="Times New Roman" w:hAnsi="Times New Roman" w:cs="Times New Roman"/>
          <w:bCs/>
          <w:sz w:val="24"/>
          <w:szCs w:val="24"/>
        </w:rPr>
      </w:pPr>
    </w:p>
    <w:p w:rsidR="00A03D39" w:rsidRDefault="00A03D39" w:rsidP="00A03D3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—“for shall the work say of him that made it, He made me not?  Or shall the thing framed say of him that framed it, He had no understanding?”  Isaiah 29:16 (KJV).</w:t>
      </w:r>
    </w:p>
    <w:p w:rsidR="00700179" w:rsidRDefault="00700179" w:rsidP="00700179">
      <w:pPr>
        <w:spacing w:after="0" w:line="240" w:lineRule="auto"/>
        <w:jc w:val="both"/>
        <w:rPr>
          <w:rFonts w:ascii="Times New Roman" w:hAnsi="Times New Roman" w:cs="Times New Roman"/>
          <w:bCs/>
          <w:sz w:val="24"/>
          <w:szCs w:val="24"/>
        </w:rPr>
      </w:pP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Lord produced the Millerite Temple from 1798 to 1844; and, there is no way that this [1843] Chart here was not a part of that production; because this Chart here prepared them for the First Disappointment, which was to begin the purging process to produce a group of people that would move by faith into the Most Holy Place.  This is part of the Lord’s production.</w:t>
      </w:r>
    </w:p>
    <w:p w:rsidR="00A03D39" w:rsidRDefault="00587D6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people that were</w:t>
      </w:r>
      <w:r w:rsidR="00A03D39">
        <w:rPr>
          <w:rFonts w:ascii="Times New Roman" w:hAnsi="Times New Roman" w:cs="Times New Roman"/>
          <w:bCs/>
          <w:sz w:val="24"/>
          <w:szCs w:val="24"/>
        </w:rPr>
        <w:t xml:space="preserve"> brought forth from this production are part of the production.</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shall the production say there is no understanding in this?  “. . . for shall the work say of him”—that is Adventism—“He made me not?”</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deny this [1843] Chart that made us?</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is it going to be esteemed as, this attitude?  Potter’s clay.  And the breaking of the pot marks this judgment, and this judgment is caused by God’s people turning something upside down.</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Go to Psalms 146, verse 9.</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anybody getting warm in here besides me?</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(Various responses.)</w:t>
      </w:r>
    </w:p>
    <w:p w:rsidR="00A03D39" w:rsidRDefault="00A03D39" w:rsidP="00700179">
      <w:pPr>
        <w:spacing w:after="0" w:line="240" w:lineRule="auto"/>
        <w:jc w:val="both"/>
        <w:rPr>
          <w:rFonts w:ascii="Times New Roman" w:hAnsi="Times New Roman" w:cs="Times New Roman"/>
          <w:bCs/>
          <w:sz w:val="24"/>
          <w:szCs w:val="24"/>
        </w:rPr>
      </w:pPr>
    </w:p>
    <w:p w:rsidR="00A03D39" w:rsidRPr="00A03D39" w:rsidRDefault="00A03D39" w:rsidP="00A03D3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BROTHER PIPPENGER:  “</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The </w:t>
      </w:r>
      <w:r w:rsidRPr="00EE05E9">
        <w:rPr>
          <w:rFonts w:ascii="Times New Roman" w:hAnsi="Times New Roman" w:cs="Times New Roman"/>
          <w:bCs/>
          <w:smallCaps/>
          <w:sz w:val="24"/>
          <w:szCs w:val="24"/>
        </w:rPr>
        <w:t>Lord</w:t>
      </w:r>
      <w:r>
        <w:rPr>
          <w:rFonts w:ascii="Times New Roman" w:hAnsi="Times New Roman" w:cs="Times New Roman"/>
          <w:bCs/>
          <w:sz w:val="24"/>
          <w:szCs w:val="24"/>
        </w:rPr>
        <w:t xml:space="preserve"> preserveth the strangers; he relieveth the fatherless and widow:  but the way of the wicked he turneth upside down.”  Psalm 149:9 (KJV).</w:t>
      </w:r>
    </w:p>
    <w:p w:rsidR="00700179" w:rsidRDefault="00700179" w:rsidP="00700179">
      <w:pPr>
        <w:spacing w:after="0" w:line="240" w:lineRule="auto"/>
        <w:jc w:val="both"/>
        <w:rPr>
          <w:rFonts w:ascii="Times New Roman" w:hAnsi="Times New Roman" w:cs="Times New Roman"/>
          <w:bCs/>
          <w:sz w:val="24"/>
          <w:szCs w:val="24"/>
        </w:rPr>
      </w:pPr>
    </w:p>
    <w:p w:rsidR="0070017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The Lord is going to turn something upside down.</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is He going to turn upside down?  He is going to turn Jerusalem upside down.  He is going to turn the wicked in Jerusalem upside down; but, contrasting this, the wicked in Jerusalem, they are going to turn something upside down.  </w:t>
      </w:r>
      <w:r w:rsidR="00E33FCC">
        <w:rPr>
          <w:rFonts w:ascii="Times New Roman" w:hAnsi="Times New Roman" w:cs="Times New Roman"/>
          <w:bCs/>
          <w:sz w:val="24"/>
          <w:szCs w:val="24"/>
        </w:rPr>
        <w:t>They</w:t>
      </w:r>
      <w:r>
        <w:rPr>
          <w:rFonts w:ascii="Times New Roman" w:hAnsi="Times New Roman" w:cs="Times New Roman"/>
          <w:bCs/>
          <w:sz w:val="24"/>
          <w:szCs w:val="24"/>
        </w:rPr>
        <w:t xml:space="preserve"> are going to pervert something.</w:t>
      </w:r>
    </w:p>
    <w:p w:rsidR="00A03D39" w:rsidRDefault="00A03D3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Isaiah 24, verse 1.</w:t>
      </w:r>
    </w:p>
    <w:p w:rsidR="00EE05E9" w:rsidRDefault="00EE05E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almost done, and then we will be prepared to go back into Daniel 8.</w:t>
      </w:r>
    </w:p>
    <w:p w:rsidR="00700179" w:rsidRDefault="00700179" w:rsidP="00700179">
      <w:pPr>
        <w:spacing w:after="0" w:line="240" w:lineRule="auto"/>
        <w:jc w:val="both"/>
        <w:rPr>
          <w:rFonts w:ascii="Times New Roman" w:hAnsi="Times New Roman" w:cs="Times New Roman"/>
          <w:bCs/>
          <w:sz w:val="24"/>
          <w:szCs w:val="24"/>
        </w:rPr>
      </w:pPr>
    </w:p>
    <w:p w:rsidR="00EE05E9" w:rsidRPr="00EE05E9" w:rsidRDefault="00EE05E9" w:rsidP="00EE05E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sidR="00C028A8">
        <w:rPr>
          <w:rFonts w:ascii="Times New Roman" w:hAnsi="Times New Roman" w:cs="Times New Roman"/>
          <w:bCs/>
          <w:sz w:val="24"/>
          <w:szCs w:val="24"/>
          <w:vertAlign w:val="superscript"/>
        </w:rPr>
        <w:t xml:space="preserve">1 </w:t>
      </w:r>
      <w:r w:rsidRPr="00C028A8">
        <w:rPr>
          <w:rFonts w:ascii="Times New Roman" w:hAnsi="Times New Roman" w:cs="Times New Roman"/>
          <w:bCs/>
          <w:sz w:val="24"/>
          <w:szCs w:val="24"/>
        </w:rPr>
        <w:t>BEHOLD</w:t>
      </w:r>
      <w:r>
        <w:rPr>
          <w:rFonts w:ascii="Times New Roman" w:hAnsi="Times New Roman" w:cs="Times New Roman"/>
          <w:bCs/>
          <w:sz w:val="24"/>
          <w:szCs w:val="24"/>
        </w:rPr>
        <w:t>, the Lord maketh the earth empty and maketh it waste, and turneth it upside down, and scattereth abroad the inhabitants thereof.”</w:t>
      </w:r>
      <w:r w:rsidR="00C028A8">
        <w:rPr>
          <w:rFonts w:ascii="Times New Roman" w:hAnsi="Times New Roman" w:cs="Times New Roman"/>
          <w:bCs/>
          <w:sz w:val="24"/>
          <w:szCs w:val="24"/>
        </w:rPr>
        <w:t xml:space="preserve">  </w:t>
      </w:r>
      <w:proofErr w:type="gramStart"/>
      <w:r w:rsidR="00C028A8">
        <w:rPr>
          <w:rFonts w:ascii="Times New Roman" w:hAnsi="Times New Roman" w:cs="Times New Roman"/>
          <w:bCs/>
          <w:sz w:val="24"/>
          <w:szCs w:val="24"/>
        </w:rPr>
        <w:t>Isaiah 24:1 (KJV).</w:t>
      </w:r>
      <w:proofErr w:type="gramEnd"/>
    </w:p>
    <w:p w:rsidR="00700179" w:rsidRDefault="00700179" w:rsidP="00700179">
      <w:pPr>
        <w:spacing w:after="0" w:line="240" w:lineRule="auto"/>
        <w:jc w:val="both"/>
        <w:rPr>
          <w:rFonts w:ascii="Times New Roman" w:hAnsi="Times New Roman" w:cs="Times New Roman"/>
          <w:bCs/>
          <w:sz w:val="24"/>
          <w:szCs w:val="24"/>
        </w:rPr>
      </w:pPr>
    </w:p>
    <w:p w:rsidR="00700179" w:rsidRDefault="00EE05E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We have just gone through the places in the Bible where </w:t>
      </w:r>
      <w:r>
        <w:rPr>
          <w:rFonts w:ascii="Times New Roman" w:hAnsi="Times New Roman" w:cs="Times New Roman"/>
          <w:bCs/>
          <w:i/>
          <w:sz w:val="24"/>
          <w:szCs w:val="24"/>
        </w:rPr>
        <w:t>upside down</w:t>
      </w:r>
      <w:r>
        <w:rPr>
          <w:rFonts w:ascii="Times New Roman" w:hAnsi="Times New Roman" w:cs="Times New Roman"/>
          <w:bCs/>
          <w:sz w:val="24"/>
          <w:szCs w:val="24"/>
        </w:rPr>
        <w:t xml:space="preserve"> is used, other than the New Testament.  And here we find the Lord is going to turn Jerusalem upside down, the same way that He turned </w:t>
      </w:r>
      <w:r w:rsidR="00636E00">
        <w:rPr>
          <w:rFonts w:ascii="Times New Roman" w:hAnsi="Times New Roman" w:cs="Times New Roman"/>
          <w:bCs/>
          <w:sz w:val="24"/>
          <w:szCs w:val="24"/>
        </w:rPr>
        <w:t>Samaria</w:t>
      </w:r>
      <w:r>
        <w:rPr>
          <w:rFonts w:ascii="Times New Roman" w:hAnsi="Times New Roman" w:cs="Times New Roman"/>
          <w:bCs/>
          <w:sz w:val="24"/>
          <w:szCs w:val="24"/>
        </w:rPr>
        <w:t xml:space="preserve"> upside down:  with the plummet of the 2520.</w:t>
      </w:r>
    </w:p>
    <w:p w:rsidR="00EE05E9" w:rsidRDefault="00EE05E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here, the Lord is talking about turning the world upside down at the end during the Seven Last Plagues.  And what does He do with the inhabitants then?  He scatters them.  “Turning</w:t>
      </w:r>
      <w:r w:rsidR="00C028A8">
        <w:rPr>
          <w:rFonts w:ascii="Times New Roman" w:hAnsi="Times New Roman" w:cs="Times New Roman"/>
          <w:bCs/>
          <w:sz w:val="24"/>
          <w:szCs w:val="24"/>
        </w:rPr>
        <w:t xml:space="preserve"> them upside down” is referencing</w:t>
      </w:r>
      <w:r>
        <w:rPr>
          <w:rFonts w:ascii="Times New Roman" w:hAnsi="Times New Roman" w:cs="Times New Roman"/>
          <w:bCs/>
          <w:sz w:val="24"/>
          <w:szCs w:val="24"/>
        </w:rPr>
        <w:t xml:space="preserve"> the scattering.</w:t>
      </w:r>
    </w:p>
    <w:p w:rsidR="00EE05E9" w:rsidRDefault="00EE05E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That is in place.</w:t>
      </w:r>
    </w:p>
    <w:p w:rsidR="00EE05E9" w:rsidRDefault="00EE05E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 couple of com</w:t>
      </w:r>
      <w:r w:rsidR="00C028A8">
        <w:rPr>
          <w:rFonts w:ascii="Times New Roman" w:hAnsi="Times New Roman" w:cs="Times New Roman"/>
          <w:bCs/>
          <w:sz w:val="24"/>
          <w:szCs w:val="24"/>
        </w:rPr>
        <w:t>ment</w:t>
      </w:r>
      <w:r>
        <w:rPr>
          <w:rFonts w:ascii="Times New Roman" w:hAnsi="Times New Roman" w:cs="Times New Roman"/>
          <w:bCs/>
          <w:sz w:val="24"/>
          <w:szCs w:val="24"/>
        </w:rPr>
        <w:t>s</w:t>
      </w:r>
      <w:r w:rsidR="00C028A8">
        <w:rPr>
          <w:rFonts w:ascii="Times New Roman" w:hAnsi="Times New Roman" w:cs="Times New Roman"/>
          <w:bCs/>
          <w:sz w:val="24"/>
          <w:szCs w:val="24"/>
        </w:rPr>
        <w:t xml:space="preserve"> </w:t>
      </w:r>
      <w:r>
        <w:rPr>
          <w:rFonts w:ascii="Times New Roman" w:hAnsi="Times New Roman" w:cs="Times New Roman"/>
          <w:bCs/>
          <w:sz w:val="24"/>
          <w:szCs w:val="24"/>
        </w:rPr>
        <w:t>on tingling ears from the Spirit of Prophecy.</w:t>
      </w:r>
    </w:p>
    <w:p w:rsidR="00EE05E9" w:rsidRDefault="00EE05E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i/>
          <w:sz w:val="24"/>
          <w:szCs w:val="24"/>
        </w:rPr>
        <w:t xml:space="preserve">Signs of the Times, </w:t>
      </w:r>
      <w:r>
        <w:rPr>
          <w:rFonts w:ascii="Times New Roman" w:hAnsi="Times New Roman" w:cs="Times New Roman"/>
          <w:bCs/>
          <w:sz w:val="24"/>
          <w:szCs w:val="24"/>
        </w:rPr>
        <w:t>May 17, 1883:</w:t>
      </w:r>
    </w:p>
    <w:p w:rsidR="00EE05E9" w:rsidRDefault="00EE05E9" w:rsidP="00700179">
      <w:pPr>
        <w:spacing w:after="0" w:line="240" w:lineRule="auto"/>
        <w:jc w:val="both"/>
        <w:rPr>
          <w:rFonts w:ascii="Times New Roman" w:hAnsi="Times New Roman" w:cs="Times New Roman"/>
          <w:bCs/>
          <w:sz w:val="24"/>
          <w:szCs w:val="24"/>
        </w:rPr>
      </w:pPr>
    </w:p>
    <w:p w:rsidR="00583BB6" w:rsidRPr="00EE05E9" w:rsidRDefault="00EE05E9" w:rsidP="00583BB6">
      <w:pPr>
        <w:spacing w:after="0" w:line="240" w:lineRule="auto"/>
        <w:ind w:left="720" w:right="720"/>
        <w:jc w:val="both"/>
        <w:rPr>
          <w:rFonts w:ascii="Times New Roman" w:hAnsi="Times New Roman" w:cs="Times New Roman"/>
          <w:bCs/>
          <w:sz w:val="24"/>
          <w:szCs w:val="24"/>
          <w:u w:val="single"/>
        </w:rPr>
      </w:pPr>
      <w:r w:rsidRPr="00EE05E9">
        <w:rPr>
          <w:rFonts w:ascii="Times New Roman" w:hAnsi="Times New Roman" w:cs="Times New Roman"/>
          <w:sz w:val="24"/>
          <w:szCs w:val="24"/>
        </w:rPr>
        <w:t xml:space="preserve">“The preacher </w:t>
      </w:r>
      <w:proofErr w:type="gramStart"/>
      <w:r w:rsidRPr="00EE05E9">
        <w:rPr>
          <w:rFonts w:ascii="Times New Roman" w:hAnsi="Times New Roman" w:cs="Times New Roman"/>
          <w:sz w:val="24"/>
          <w:szCs w:val="24"/>
        </w:rPr>
        <w:t>himself,</w:t>
      </w:r>
      <w:proofErr w:type="gramEnd"/>
      <w:r w:rsidRPr="00EE05E9">
        <w:rPr>
          <w:rFonts w:ascii="Times New Roman" w:hAnsi="Times New Roman" w:cs="Times New Roman"/>
          <w:sz w:val="24"/>
          <w:szCs w:val="24"/>
        </w:rPr>
        <w:t xml:space="preserve"> must be alive; he must have the earnestness of the Spirit; he must labor through Christ; he must make direct appeals; he must sound the alarm to careless and world-loving professors, though they should be displeased </w:t>
      </w:r>
      <w:r w:rsidRPr="00EE05E9">
        <w:rPr>
          <w:rFonts w:ascii="Times New Roman" w:hAnsi="Times New Roman" w:cs="Times New Roman"/>
          <w:b/>
          <w:bCs/>
          <w:sz w:val="24"/>
          <w:szCs w:val="24"/>
        </w:rPr>
        <w:t>because their ears tingle with the close application of the truth</w:t>
      </w:r>
      <w:r w:rsidRPr="00EE05E9">
        <w:rPr>
          <w:rFonts w:ascii="Times New Roman" w:hAnsi="Times New Roman" w:cs="Times New Roman"/>
          <w:sz w:val="24"/>
          <w:szCs w:val="24"/>
        </w:rPr>
        <w:t>,—‘</w:t>
      </w:r>
      <w:r w:rsidRPr="00EE05E9">
        <w:rPr>
          <w:rFonts w:ascii="Times New Roman" w:hAnsi="Times New Roman" w:cs="Times New Roman"/>
          <w:b/>
          <w:bCs/>
          <w:sz w:val="24"/>
          <w:szCs w:val="24"/>
        </w:rPr>
        <w:t>Thou art the man</w:t>
      </w:r>
      <w:r w:rsidRPr="00EE05E9">
        <w:rPr>
          <w:rFonts w:ascii="Times New Roman" w:hAnsi="Times New Roman" w:cs="Times New Roman"/>
          <w:sz w:val="24"/>
          <w:szCs w:val="24"/>
        </w:rPr>
        <w:t>.’</w:t>
      </w:r>
      <w:r w:rsidR="00583BB6">
        <w:rPr>
          <w:rFonts w:ascii="Times New Roman" w:hAnsi="Times New Roman" w:cs="Times New Roman"/>
          <w:sz w:val="24"/>
          <w:szCs w:val="24"/>
        </w:rPr>
        <w:t xml:space="preserve">  </w:t>
      </w:r>
      <w:r w:rsidR="00583BB6" w:rsidRPr="00EE05E9">
        <w:rPr>
          <w:rFonts w:ascii="Times New Roman" w:hAnsi="Times New Roman" w:cs="Times New Roman"/>
          <w:sz w:val="24"/>
          <w:szCs w:val="24"/>
        </w:rPr>
        <w:t xml:space="preserve">It is too late to daub with untempered mortar. There must be plain and faithful dealing. The people must be aroused to do the work which God enjoins upon them, to take up the stumbling-blocks and clear out the rubbish, that the </w:t>
      </w:r>
      <w:r w:rsidR="00583BB6" w:rsidRPr="00EE05E9">
        <w:rPr>
          <w:rFonts w:ascii="Times New Roman" w:hAnsi="Times New Roman" w:cs="Times New Roman"/>
          <w:sz w:val="24"/>
          <w:szCs w:val="24"/>
        </w:rPr>
        <w:lastRenderedPageBreak/>
        <w:t xml:space="preserve">Spirit of God may come in. The guilt as well as the danger of backsliding must be faithfully pointed out.” </w:t>
      </w:r>
      <w:r w:rsidR="00583BB6" w:rsidRPr="00EE05E9">
        <w:rPr>
          <w:rFonts w:ascii="Times New Roman" w:hAnsi="Times New Roman" w:cs="Times New Roman"/>
          <w:i/>
          <w:iCs/>
          <w:sz w:val="24"/>
          <w:szCs w:val="24"/>
        </w:rPr>
        <w:t>Signs of the Times</w:t>
      </w:r>
      <w:r w:rsidR="00583BB6" w:rsidRPr="00EE05E9">
        <w:rPr>
          <w:rFonts w:ascii="Times New Roman" w:hAnsi="Times New Roman" w:cs="Times New Roman"/>
          <w:sz w:val="24"/>
          <w:szCs w:val="24"/>
        </w:rPr>
        <w:t>, May 17, 1883.</w:t>
      </w:r>
    </w:p>
    <w:p w:rsidR="00EE05E9" w:rsidRDefault="00EE05E9" w:rsidP="00EE05E9">
      <w:pPr>
        <w:spacing w:after="0" w:line="240" w:lineRule="auto"/>
        <w:ind w:left="720" w:right="720"/>
        <w:jc w:val="both"/>
        <w:rPr>
          <w:rFonts w:ascii="Times New Roman" w:hAnsi="Times New Roman" w:cs="Times New Roman"/>
          <w:sz w:val="24"/>
          <w:szCs w:val="24"/>
        </w:rPr>
      </w:pP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Sister White has just referenced another Biblical passage that makes your ears tingle; and, what was that?  “Thou art the man.”</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that?</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That’s Ahab.</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That is Ahab.</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was telling Ahab, “Thou art the man?  Elijah.</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are the one that did,” what?  That has caused Israel to sin, and you and your wife are going to die for it.  </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the same story as Shiloh with Eli, as Jeremiah and Manasseh.</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Sister White is saying that we have a message that parallels that at the end of the world.</w:t>
      </w:r>
    </w:p>
    <w:p w:rsidR="00EE05E9" w:rsidRDefault="00EE05E9" w:rsidP="00EE05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One more quote, </w:t>
      </w:r>
      <w:r>
        <w:rPr>
          <w:rFonts w:ascii="Times New Roman" w:hAnsi="Times New Roman" w:cs="Times New Roman"/>
          <w:i/>
          <w:sz w:val="24"/>
          <w:szCs w:val="24"/>
        </w:rPr>
        <w:t xml:space="preserve">Review and Herald, </w:t>
      </w:r>
      <w:r>
        <w:rPr>
          <w:rFonts w:ascii="Times New Roman" w:hAnsi="Times New Roman" w:cs="Times New Roman"/>
          <w:sz w:val="24"/>
          <w:szCs w:val="24"/>
        </w:rPr>
        <w:t>September 6, 1892:</w:t>
      </w:r>
    </w:p>
    <w:p w:rsidR="00EE05E9" w:rsidRDefault="00EE05E9" w:rsidP="00EE05E9">
      <w:pPr>
        <w:spacing w:after="0" w:line="240" w:lineRule="auto"/>
        <w:jc w:val="both"/>
        <w:rPr>
          <w:rFonts w:ascii="Times New Roman" w:hAnsi="Times New Roman" w:cs="Times New Roman"/>
          <w:sz w:val="24"/>
          <w:szCs w:val="24"/>
        </w:rPr>
      </w:pPr>
    </w:p>
    <w:p w:rsidR="00EE05E9" w:rsidRPr="00583BB6" w:rsidRDefault="00EE05E9" w:rsidP="00583BB6">
      <w:pPr>
        <w:spacing w:after="0" w:line="240" w:lineRule="auto"/>
        <w:ind w:left="720" w:right="720" w:firstLine="720"/>
        <w:jc w:val="both"/>
        <w:rPr>
          <w:rFonts w:ascii="Times New Roman" w:hAnsi="Times New Roman" w:cs="Times New Roman"/>
          <w:bCs/>
          <w:sz w:val="24"/>
          <w:szCs w:val="24"/>
          <w:u w:val="single"/>
        </w:rPr>
      </w:pPr>
      <w:r w:rsidRPr="00583BB6">
        <w:rPr>
          <w:rFonts w:ascii="Times New Roman" w:hAnsi="Times New Roman" w:cs="Times New Roman"/>
          <w:sz w:val="24"/>
          <w:szCs w:val="24"/>
        </w:rPr>
        <w:t>“</w:t>
      </w:r>
      <w:r w:rsidR="00583BB6" w:rsidRPr="00583BB6">
        <w:rPr>
          <w:rFonts w:ascii="Times New Roman" w:hAnsi="Times New Roman" w:cs="Times New Roman"/>
          <w:sz w:val="24"/>
          <w:szCs w:val="24"/>
        </w:rPr>
        <w:t xml:space="preserve">When needed warnings are to be given, sins are to be rebuked, errors and wrongs are to be corrected, not only in the pulpit but personal labor. This is divine work, and although it is not congenial to the natural inclinations, the minister must proclaim </w:t>
      </w:r>
      <w:r w:rsidR="00583BB6" w:rsidRPr="00583BB6">
        <w:rPr>
          <w:rFonts w:ascii="Times New Roman" w:hAnsi="Times New Roman" w:cs="Times New Roman"/>
          <w:b/>
          <w:bCs/>
          <w:sz w:val="24"/>
          <w:szCs w:val="24"/>
        </w:rPr>
        <w:t>the straight truth which will make the ears of them that hear tingle</w:t>
      </w:r>
      <w:r w:rsidR="00583BB6" w:rsidRPr="00583BB6">
        <w:rPr>
          <w:rFonts w:ascii="Times New Roman" w:hAnsi="Times New Roman" w:cs="Times New Roman"/>
          <w:sz w:val="24"/>
          <w:szCs w:val="24"/>
        </w:rPr>
        <w:t xml:space="preserve">; for they must lay before those who are lovers of pleasure more than lovers of God, the dangers and perils that are around them, and the doom that awaits the impenitent.” </w:t>
      </w:r>
      <w:r w:rsidR="00583BB6" w:rsidRPr="00583BB6">
        <w:rPr>
          <w:rFonts w:ascii="Times New Roman" w:hAnsi="Times New Roman" w:cs="Times New Roman"/>
          <w:i/>
          <w:iCs/>
          <w:sz w:val="24"/>
          <w:szCs w:val="24"/>
        </w:rPr>
        <w:t>Review and Herald</w:t>
      </w:r>
      <w:r w:rsidR="00583BB6" w:rsidRPr="00583BB6">
        <w:rPr>
          <w:rFonts w:ascii="Times New Roman" w:hAnsi="Times New Roman" w:cs="Times New Roman"/>
          <w:sz w:val="24"/>
          <w:szCs w:val="24"/>
        </w:rPr>
        <w:t>, September 6, 1892.</w:t>
      </w:r>
    </w:p>
    <w:p w:rsidR="00700179" w:rsidRDefault="00700179" w:rsidP="00700179">
      <w:pPr>
        <w:spacing w:after="0" w:line="240" w:lineRule="auto"/>
        <w:jc w:val="both"/>
        <w:rPr>
          <w:rFonts w:ascii="Times New Roman" w:hAnsi="Times New Roman" w:cs="Times New Roman"/>
          <w:bCs/>
          <w:sz w:val="24"/>
          <w:szCs w:val="24"/>
        </w:rPr>
      </w:pPr>
    </w:p>
    <w:p w:rsidR="0090112D" w:rsidRDefault="00C028A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Okay.  So, t</w:t>
      </w:r>
      <w:r w:rsidR="00583BB6">
        <w:rPr>
          <w:rFonts w:ascii="Times New Roman" w:hAnsi="Times New Roman" w:cs="Times New Roman"/>
          <w:bCs/>
          <w:sz w:val="24"/>
          <w:szCs w:val="24"/>
        </w:rPr>
        <w:t>he Final Warning Message is the message from Samuel to Eli, the message of Jeremiah to the leadership of Jerusalem, the message to Manasseh, the message to Ahab:  a message of the close of probation; but, in connection with it, is the judgment</w:t>
      </w:r>
      <w:r>
        <w:rPr>
          <w:rFonts w:ascii="Times New Roman" w:hAnsi="Times New Roman" w:cs="Times New Roman"/>
          <w:bCs/>
          <w:sz w:val="24"/>
          <w:szCs w:val="24"/>
        </w:rPr>
        <w:t>,</w:t>
      </w:r>
      <w:r w:rsidR="00583BB6">
        <w:rPr>
          <w:rFonts w:ascii="Times New Roman" w:hAnsi="Times New Roman" w:cs="Times New Roman"/>
          <w:bCs/>
          <w:sz w:val="24"/>
          <w:szCs w:val="24"/>
        </w:rPr>
        <w:t xml:space="preserve"> the symbol of the judgment, the 2520.</w:t>
      </w:r>
    </w:p>
    <w:p w:rsidR="0090112D" w:rsidRDefault="0090112D" w:rsidP="00700179">
      <w:pPr>
        <w:spacing w:after="0" w:line="240" w:lineRule="auto"/>
        <w:jc w:val="both"/>
        <w:rPr>
          <w:rFonts w:ascii="Times New Roman" w:hAnsi="Times New Roman" w:cs="Times New Roman"/>
          <w:bCs/>
          <w:sz w:val="24"/>
          <w:szCs w:val="24"/>
        </w:rPr>
      </w:pPr>
    </w:p>
    <w:p w:rsidR="0090112D" w:rsidRPr="0090112D" w:rsidRDefault="0090112D" w:rsidP="00700179">
      <w:pPr>
        <w:spacing w:after="0" w:line="240" w:lineRule="auto"/>
        <w:jc w:val="both"/>
        <w:rPr>
          <w:rFonts w:ascii="Times New Roman Bold" w:hAnsi="Times New Roman Bold" w:cs="Times New Roman"/>
          <w:b/>
          <w:bCs/>
          <w:smallCaps/>
          <w:sz w:val="24"/>
          <w:szCs w:val="24"/>
        </w:rPr>
      </w:pPr>
      <w:r w:rsidRPr="0090112D">
        <w:rPr>
          <w:rFonts w:ascii="Times New Roman Bold" w:hAnsi="Times New Roman Bold" w:cs="Times New Roman"/>
          <w:b/>
          <w:bCs/>
          <w:smallCaps/>
          <w:sz w:val="24"/>
          <w:szCs w:val="24"/>
        </w:rPr>
        <w:t>Jericho</w:t>
      </w:r>
    </w:p>
    <w:p w:rsidR="00700179" w:rsidRDefault="0090112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What about Jericho?  We have emphasized it.  You may have forgotten it.  But, in this quote about unsanctified ministers praising the Christ and the god of this world in the same breath, and standing in the pulpit with torches that were lit from the hellish torch of Satan with false prophecy, she also compared the work that we do with Jericho.</w:t>
      </w:r>
      <w:r w:rsidR="00583BB6">
        <w:rPr>
          <w:rFonts w:ascii="Times New Roman" w:hAnsi="Times New Roman" w:cs="Times New Roman"/>
          <w:bCs/>
          <w:sz w:val="24"/>
          <w:szCs w:val="24"/>
        </w:rPr>
        <w:t xml:space="preserve">  </w:t>
      </w:r>
    </w:p>
    <w:p w:rsidR="0090112D" w:rsidRDefault="0090112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From </w:t>
      </w:r>
      <w:r w:rsidR="00F14CE2">
        <w:rPr>
          <w:rFonts w:ascii="Times New Roman" w:hAnsi="Times New Roman" w:cs="Times New Roman"/>
          <w:bCs/>
          <w:i/>
          <w:sz w:val="24"/>
          <w:szCs w:val="24"/>
        </w:rPr>
        <w:t>Testimonies to Ministers and Gospel Workers, page 410</w:t>
      </w:r>
      <w:r>
        <w:rPr>
          <w:rFonts w:ascii="Times New Roman" w:hAnsi="Times New Roman" w:cs="Times New Roman"/>
          <w:bCs/>
          <w:sz w:val="24"/>
          <w:szCs w:val="24"/>
        </w:rPr>
        <w:t>, she said,</w:t>
      </w:r>
    </w:p>
    <w:p w:rsidR="0090112D" w:rsidRDefault="0090112D" w:rsidP="00700179">
      <w:pPr>
        <w:spacing w:after="0" w:line="240" w:lineRule="auto"/>
        <w:jc w:val="both"/>
        <w:rPr>
          <w:rFonts w:ascii="Times New Roman" w:hAnsi="Times New Roman" w:cs="Times New Roman"/>
          <w:bCs/>
          <w:sz w:val="24"/>
          <w:szCs w:val="24"/>
        </w:rPr>
      </w:pPr>
    </w:p>
    <w:p w:rsidR="0090112D" w:rsidRDefault="0090112D" w:rsidP="0090112D">
      <w:pPr>
        <w:spacing w:after="0" w:line="240" w:lineRule="auto"/>
        <w:ind w:left="720" w:right="720" w:firstLine="720"/>
        <w:jc w:val="both"/>
        <w:rPr>
          <w:rFonts w:ascii="Times New Roman" w:hAnsi="Times New Roman" w:cs="Times New Roman"/>
          <w:sz w:val="24"/>
          <w:szCs w:val="24"/>
        </w:rPr>
      </w:pPr>
      <w:r w:rsidRPr="0090112D">
        <w:rPr>
          <w:rFonts w:ascii="Times New Roman" w:hAnsi="Times New Roman" w:cs="Times New Roman"/>
          <w:sz w:val="24"/>
          <w:szCs w:val="24"/>
        </w:rPr>
        <w:t xml:space="preserve">“Victory will attend the third angel’s message. </w:t>
      </w:r>
      <w:r w:rsidRPr="0090112D">
        <w:rPr>
          <w:rFonts w:ascii="Times New Roman" w:hAnsi="Times New Roman" w:cs="Times New Roman"/>
          <w:b/>
          <w:bCs/>
          <w:sz w:val="24"/>
          <w:szCs w:val="24"/>
        </w:rPr>
        <w:t>As the Captain of the Lord’s host tore down the walls of Jericho</w:t>
      </w:r>
      <w:r w:rsidRPr="0090112D">
        <w:rPr>
          <w:rFonts w:ascii="Times New Roman" w:hAnsi="Times New Roman" w:cs="Times New Roman"/>
          <w:sz w:val="24"/>
          <w:szCs w:val="24"/>
        </w:rPr>
        <w:t>, so will the Lord’s commandment-keeping people triumph, and all opposing elements be defeated.”</w:t>
      </w:r>
      <w:r w:rsidR="00F14CE2">
        <w:rPr>
          <w:rFonts w:ascii="Times New Roman" w:hAnsi="Times New Roman" w:cs="Times New Roman"/>
          <w:sz w:val="24"/>
          <w:szCs w:val="24"/>
        </w:rPr>
        <w:t xml:space="preserve">  </w:t>
      </w:r>
      <w:r w:rsidR="00F14CE2" w:rsidRPr="00F14CE2">
        <w:rPr>
          <w:rStyle w:val="egw-eng"/>
          <w:rFonts w:ascii="Times New Roman" w:hAnsi="Times New Roman" w:cs="Times New Roman"/>
          <w:i/>
          <w:sz w:val="24"/>
          <w:szCs w:val="24"/>
        </w:rPr>
        <w:t>Testimonies to Ministers and Gospel Workers</w:t>
      </w:r>
      <w:r w:rsidR="00F14CE2" w:rsidRPr="00F14CE2">
        <w:rPr>
          <w:rStyle w:val="egw-eng"/>
          <w:rFonts w:ascii="Times New Roman" w:hAnsi="Times New Roman" w:cs="Times New Roman"/>
          <w:sz w:val="24"/>
          <w:szCs w:val="24"/>
        </w:rPr>
        <w:t>, 410 (1898)</w:t>
      </w:r>
      <w:r w:rsidR="00F14CE2" w:rsidRPr="00F14CE2">
        <w:rPr>
          <w:rFonts w:ascii="Times New Roman" w:hAnsi="Times New Roman" w:cs="Times New Roman"/>
          <w:sz w:val="24"/>
          <w:szCs w:val="24"/>
        </w:rPr>
        <w:t xml:space="preserve">. </w:t>
      </w:r>
      <w:r w:rsidR="00F14CE2" w:rsidRPr="00F14CE2">
        <w:rPr>
          <w:rStyle w:val="reference3"/>
          <w:rFonts w:ascii="Times New Roman" w:hAnsi="Times New Roman" w:cs="Times New Roman"/>
          <w:sz w:val="24"/>
          <w:szCs w:val="24"/>
        </w:rPr>
        <w:t>{</w:t>
      </w:r>
      <w:r w:rsidR="00F14CE2" w:rsidRPr="00F14CE2">
        <w:rPr>
          <w:rStyle w:val="reference3"/>
          <w:rFonts w:ascii="Times New Roman" w:hAnsi="Times New Roman" w:cs="Times New Roman"/>
          <w:i/>
          <w:sz w:val="24"/>
          <w:szCs w:val="24"/>
        </w:rPr>
        <w:t xml:space="preserve">Last </w:t>
      </w:r>
      <w:r w:rsidR="00F14CE2">
        <w:rPr>
          <w:rStyle w:val="reference3"/>
          <w:rFonts w:ascii="Times New Roman" w:hAnsi="Times New Roman" w:cs="Times New Roman"/>
          <w:i/>
          <w:sz w:val="24"/>
          <w:szCs w:val="24"/>
        </w:rPr>
        <w:t>D</w:t>
      </w:r>
      <w:r w:rsidR="00F14CE2" w:rsidRPr="00F14CE2">
        <w:rPr>
          <w:rStyle w:val="reference3"/>
          <w:rFonts w:ascii="Times New Roman" w:hAnsi="Times New Roman" w:cs="Times New Roman"/>
          <w:i/>
          <w:sz w:val="24"/>
          <w:szCs w:val="24"/>
        </w:rPr>
        <w:t xml:space="preserve">ay </w:t>
      </w:r>
      <w:r w:rsidR="00F14CE2">
        <w:rPr>
          <w:rStyle w:val="reference3"/>
          <w:rFonts w:ascii="Times New Roman" w:hAnsi="Times New Roman" w:cs="Times New Roman"/>
          <w:i/>
          <w:sz w:val="24"/>
          <w:szCs w:val="24"/>
        </w:rPr>
        <w:t>E</w:t>
      </w:r>
      <w:r w:rsidR="00F14CE2" w:rsidRPr="00F14CE2">
        <w:rPr>
          <w:rStyle w:val="reference3"/>
          <w:rFonts w:ascii="Times New Roman" w:hAnsi="Times New Roman" w:cs="Times New Roman"/>
          <w:i/>
          <w:sz w:val="24"/>
          <w:szCs w:val="24"/>
        </w:rPr>
        <w:t>vents,</w:t>
      </w:r>
      <w:r w:rsidR="00F14CE2" w:rsidRPr="00F14CE2">
        <w:rPr>
          <w:rStyle w:val="reference3"/>
          <w:rFonts w:ascii="Times New Roman" w:hAnsi="Times New Roman" w:cs="Times New Roman"/>
          <w:sz w:val="24"/>
          <w:szCs w:val="24"/>
        </w:rPr>
        <w:t xml:space="preserve"> 52.3}</w:t>
      </w:r>
    </w:p>
    <w:p w:rsidR="0090112D" w:rsidRDefault="0090112D" w:rsidP="0090112D">
      <w:pPr>
        <w:spacing w:after="0" w:line="240" w:lineRule="auto"/>
        <w:ind w:left="720" w:right="720" w:firstLine="720"/>
        <w:jc w:val="both"/>
        <w:rPr>
          <w:rFonts w:ascii="Times New Roman" w:hAnsi="Times New Roman" w:cs="Times New Roman"/>
          <w:sz w:val="24"/>
          <w:szCs w:val="24"/>
        </w:rPr>
      </w:pPr>
    </w:p>
    <w:p w:rsidR="0090112D" w:rsidRDefault="0090112D" w:rsidP="00901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is she meaning that Jericho is an illustration of the end of the world, or is she just saying that the power that was demonstrated when Jericho was brought down is the power that will be demonstrated in the Third Angel’s Message?</w:t>
      </w:r>
    </w:p>
    <w:p w:rsidR="0090112D" w:rsidRDefault="0090112D" w:rsidP="009011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For me, what did they do when they brought down Jericho?  </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They silently marched around Jericho once a day, for how many days?</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FROM THE AUDIENCE:  For seven days.</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For </w:t>
      </w:r>
      <w:r w:rsidRPr="0090112D">
        <w:rPr>
          <w:rFonts w:ascii="Times New Roman" w:hAnsi="Times New Roman" w:cs="Times New Roman"/>
          <w:b/>
          <w:sz w:val="24"/>
          <w:szCs w:val="24"/>
        </w:rPr>
        <w:t>six</w:t>
      </w:r>
      <w:r>
        <w:rPr>
          <w:rFonts w:ascii="Times New Roman" w:hAnsi="Times New Roman" w:cs="Times New Roman"/>
          <w:sz w:val="24"/>
          <w:szCs w:val="24"/>
        </w:rPr>
        <w:t xml:space="preserve"> days, six days.</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But, on the seventh day, what did they do?  </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They marched around, how many?</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Seven.</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Seven . . . ?</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Times.</w:t>
      </w:r>
    </w:p>
    <w:p w:rsidR="0090112D" w:rsidRDefault="0090112D"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BROTHER PIPPENGER:  </w:t>
      </w:r>
      <w:r w:rsidR="00D127EA">
        <w:rPr>
          <w:rFonts w:ascii="Times New Roman" w:hAnsi="Times New Roman" w:cs="Times New Roman"/>
          <w:sz w:val="24"/>
          <w:szCs w:val="24"/>
        </w:rPr>
        <w:t xml:space="preserve">So, they did </w:t>
      </w:r>
      <w:r w:rsidR="00C028A8">
        <w:rPr>
          <w:rFonts w:ascii="Times New Roman" w:hAnsi="Times New Roman" w:cs="Times New Roman"/>
          <w:sz w:val="24"/>
          <w:szCs w:val="24"/>
        </w:rPr>
        <w:t>“</w:t>
      </w:r>
      <w:r w:rsidR="00D127EA">
        <w:rPr>
          <w:rFonts w:ascii="Times New Roman" w:hAnsi="Times New Roman" w:cs="Times New Roman"/>
          <w:sz w:val="24"/>
          <w:szCs w:val="24"/>
        </w:rPr>
        <w:t>seven times.</w:t>
      </w:r>
      <w:r w:rsidR="00C028A8">
        <w:rPr>
          <w:rFonts w:ascii="Times New Roman" w:hAnsi="Times New Roman" w:cs="Times New Roman"/>
          <w:sz w:val="24"/>
          <w:szCs w:val="24"/>
        </w:rPr>
        <w:t>”</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 what do we see there?  </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one level we see the Sabbath, do we not?  We see six days, and then an emphasis placed upon the seventh day; but, we also see that it was the </w:t>
      </w:r>
      <w:r>
        <w:rPr>
          <w:rFonts w:ascii="Times New Roman" w:hAnsi="Times New Roman" w:cs="Times New Roman"/>
          <w:i/>
          <w:sz w:val="24"/>
          <w:szCs w:val="24"/>
        </w:rPr>
        <w:t>seven times</w:t>
      </w:r>
      <w:r>
        <w:rPr>
          <w:rFonts w:ascii="Times New Roman" w:hAnsi="Times New Roman" w:cs="Times New Roman"/>
          <w:sz w:val="24"/>
          <w:szCs w:val="24"/>
        </w:rPr>
        <w:t xml:space="preserve"> that brought the walls of Jericho down.</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what did they do to bring the walls of Jericho down?</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Blew the trumpets.</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They blew the trumpets.  So, if the story of Jericho is an illustration of the end of the world, what Trumpet sounds at the end of the world?</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The Seventh.</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The Seventh Trumpet, which is the Third Woe; and, if the First Woe was Islam, and the Second Woe was Islam, then the Third Woe and the Seventh Trumpet is the message of Islam.</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So, as they are going around Jericho, they are going to raise the message of Islam in the Third Woe.</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then what did they do?</w:t>
      </w:r>
      <w:r w:rsidRPr="00D127EA">
        <w:rPr>
          <w:rFonts w:ascii="Times New Roman" w:hAnsi="Times New Roman" w:cs="Times New Roman"/>
          <w:sz w:val="24"/>
          <w:szCs w:val="24"/>
        </w:rPr>
        <w:t xml:space="preserve"> </w:t>
      </w:r>
      <w:r>
        <w:rPr>
          <w:rFonts w:ascii="Times New Roman" w:hAnsi="Times New Roman" w:cs="Times New Roman"/>
          <w:sz w:val="24"/>
          <w:szCs w:val="24"/>
        </w:rPr>
        <w:t xml:space="preserve"> They shouted.  </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Ah, there is a Loud Cry Message, is it not?</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And the walls of Jericho came down.</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You know that story, do you not?</w:t>
      </w:r>
    </w:p>
    <w:p w:rsid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FROM THE AUDIENCE:  (Affirmations.)</w:t>
      </w:r>
    </w:p>
    <w:p w:rsidR="00D127EA" w:rsidRPr="00D127EA" w:rsidRDefault="00D127EA" w:rsidP="0090112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BROTHER PIPPENGER:  Okay.  Now, in Joshua 6:26-27, the conclusion of that story, goes like this:</w:t>
      </w:r>
    </w:p>
    <w:p w:rsidR="0090112D" w:rsidRPr="0090112D" w:rsidRDefault="0090112D" w:rsidP="00D127E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0112D" w:rsidRDefault="0090112D" w:rsidP="0090112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F14CE2">
        <w:rPr>
          <w:rFonts w:ascii="Times New Roman" w:hAnsi="Times New Roman" w:cs="Times New Roman"/>
          <w:sz w:val="24"/>
          <w:szCs w:val="24"/>
          <w:vertAlign w:val="superscript"/>
        </w:rPr>
        <w:t>26</w:t>
      </w:r>
      <w:r w:rsidRPr="0090112D">
        <w:rPr>
          <w:rFonts w:ascii="Times New Roman" w:hAnsi="Times New Roman" w:cs="Times New Roman"/>
          <w:sz w:val="24"/>
          <w:szCs w:val="24"/>
        </w:rPr>
        <w:t xml:space="preserve">And Joshua adjured </w:t>
      </w:r>
      <w:r w:rsidRPr="0090112D">
        <w:rPr>
          <w:rFonts w:ascii="Times New Roman" w:hAnsi="Times New Roman" w:cs="Times New Roman"/>
          <w:i/>
          <w:iCs/>
          <w:sz w:val="24"/>
          <w:szCs w:val="24"/>
        </w:rPr>
        <w:t xml:space="preserve">them </w:t>
      </w:r>
      <w:r w:rsidRPr="0090112D">
        <w:rPr>
          <w:rFonts w:ascii="Times New Roman" w:hAnsi="Times New Roman" w:cs="Times New Roman"/>
          <w:sz w:val="24"/>
          <w:szCs w:val="24"/>
        </w:rPr>
        <w:t xml:space="preserve">at that time, saying, Cursed </w:t>
      </w:r>
      <w:r w:rsidRPr="0090112D">
        <w:rPr>
          <w:rFonts w:ascii="Times New Roman" w:hAnsi="Times New Roman" w:cs="Times New Roman"/>
          <w:i/>
          <w:iCs/>
          <w:sz w:val="24"/>
          <w:szCs w:val="24"/>
        </w:rPr>
        <w:t xml:space="preserve">be </w:t>
      </w:r>
      <w:r w:rsidRPr="0090112D">
        <w:rPr>
          <w:rFonts w:ascii="Times New Roman" w:hAnsi="Times New Roman" w:cs="Times New Roman"/>
          <w:sz w:val="24"/>
          <w:szCs w:val="24"/>
        </w:rPr>
        <w:t xml:space="preserve">the man before the </w:t>
      </w:r>
      <w:r w:rsidRPr="00F14CE2">
        <w:rPr>
          <w:rFonts w:ascii="Times New Roman" w:hAnsi="Times New Roman" w:cs="Times New Roman"/>
          <w:smallCaps/>
          <w:sz w:val="24"/>
          <w:szCs w:val="24"/>
        </w:rPr>
        <w:t>Lord</w:t>
      </w:r>
      <w:r w:rsidRPr="0090112D">
        <w:rPr>
          <w:rFonts w:ascii="Times New Roman" w:hAnsi="Times New Roman" w:cs="Times New Roman"/>
          <w:sz w:val="24"/>
          <w:szCs w:val="24"/>
        </w:rPr>
        <w:t xml:space="preserve">, that riseth up and buildeth this city Jericho: he shall lay the foundation thereof in his firstborn, and in his youngest </w:t>
      </w:r>
      <w:r w:rsidRPr="0090112D">
        <w:rPr>
          <w:rFonts w:ascii="Times New Roman" w:hAnsi="Times New Roman" w:cs="Times New Roman"/>
          <w:i/>
          <w:iCs/>
          <w:sz w:val="24"/>
          <w:szCs w:val="24"/>
        </w:rPr>
        <w:t xml:space="preserve">son </w:t>
      </w:r>
      <w:r w:rsidRPr="0090112D">
        <w:rPr>
          <w:rFonts w:ascii="Times New Roman" w:hAnsi="Times New Roman" w:cs="Times New Roman"/>
          <w:sz w:val="24"/>
          <w:szCs w:val="24"/>
        </w:rPr>
        <w:t xml:space="preserve">shall he set up the gates of it. </w:t>
      </w:r>
      <w:r w:rsidR="00F14CE2">
        <w:rPr>
          <w:rFonts w:ascii="Times New Roman" w:hAnsi="Times New Roman" w:cs="Times New Roman"/>
          <w:sz w:val="24"/>
          <w:szCs w:val="24"/>
        </w:rPr>
        <w:t xml:space="preserve"> </w:t>
      </w:r>
      <w:r w:rsidR="00F14CE2">
        <w:rPr>
          <w:rFonts w:ascii="Times New Roman" w:hAnsi="Times New Roman" w:cs="Times New Roman"/>
          <w:sz w:val="24"/>
          <w:szCs w:val="24"/>
          <w:vertAlign w:val="superscript"/>
        </w:rPr>
        <w:t>27</w:t>
      </w:r>
      <w:r w:rsidRPr="0090112D">
        <w:rPr>
          <w:rFonts w:ascii="Times New Roman" w:hAnsi="Times New Roman" w:cs="Times New Roman"/>
          <w:sz w:val="24"/>
          <w:szCs w:val="24"/>
        </w:rPr>
        <w:t xml:space="preserve">So the </w:t>
      </w:r>
      <w:r w:rsidRPr="00F14CE2">
        <w:rPr>
          <w:rFonts w:ascii="Times New Roman" w:hAnsi="Times New Roman" w:cs="Times New Roman"/>
          <w:smallCaps/>
          <w:sz w:val="24"/>
          <w:szCs w:val="24"/>
        </w:rPr>
        <w:t>Lord</w:t>
      </w:r>
      <w:r w:rsidRPr="0090112D">
        <w:rPr>
          <w:rFonts w:ascii="Times New Roman" w:hAnsi="Times New Roman" w:cs="Times New Roman"/>
          <w:sz w:val="24"/>
          <w:szCs w:val="24"/>
        </w:rPr>
        <w:t xml:space="preserve"> was with Joshua; and his fame was </w:t>
      </w:r>
      <w:r w:rsidRPr="0090112D">
        <w:rPr>
          <w:rFonts w:ascii="Times New Roman" w:hAnsi="Times New Roman" w:cs="Times New Roman"/>
          <w:i/>
          <w:iCs/>
          <w:sz w:val="24"/>
          <w:szCs w:val="24"/>
        </w:rPr>
        <w:t xml:space="preserve">noised </w:t>
      </w:r>
      <w:r w:rsidRPr="0090112D">
        <w:rPr>
          <w:rFonts w:ascii="Times New Roman" w:hAnsi="Times New Roman" w:cs="Times New Roman"/>
          <w:sz w:val="24"/>
          <w:szCs w:val="24"/>
        </w:rPr>
        <w:t>throughout all the country.</w:t>
      </w:r>
      <w:r w:rsidR="00F14CE2">
        <w:rPr>
          <w:rFonts w:ascii="Times New Roman" w:hAnsi="Times New Roman" w:cs="Times New Roman"/>
          <w:sz w:val="24"/>
          <w:szCs w:val="24"/>
        </w:rPr>
        <w:t>”  Joshua 6:26–27 (KJV).</w:t>
      </w:r>
    </w:p>
    <w:p w:rsidR="00D127EA" w:rsidRDefault="00D127EA" w:rsidP="0090112D">
      <w:pPr>
        <w:spacing w:after="0" w:line="240" w:lineRule="auto"/>
        <w:ind w:left="720" w:right="720" w:firstLine="720"/>
        <w:jc w:val="both"/>
        <w:rPr>
          <w:rFonts w:ascii="Times New Roman" w:hAnsi="Times New Roman" w:cs="Times New Roman"/>
          <w:sz w:val="24"/>
          <w:szCs w:val="24"/>
        </w:rPr>
      </w:pP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Now, if we are to address, understand the story of Jericho in that fashion, that it is illustrating the end of the world and that the Loud Cry Message at the end of the world is the message of the Trumpet of the Third Woe, and the message of the </w:t>
      </w:r>
      <w:r>
        <w:rPr>
          <w:rFonts w:ascii="Times New Roman" w:hAnsi="Times New Roman" w:cs="Times New Roman"/>
          <w:i/>
          <w:sz w:val="24"/>
          <w:szCs w:val="24"/>
        </w:rPr>
        <w:t>seven times</w:t>
      </w:r>
      <w:r>
        <w:rPr>
          <w:rFonts w:ascii="Times New Roman" w:hAnsi="Times New Roman" w:cs="Times New Roman"/>
          <w:sz w:val="24"/>
          <w:szCs w:val="24"/>
        </w:rPr>
        <w:t xml:space="preserve">, if we are willing to receive that, then in the destruction of Jericho we have the message of Islam and the message of the </w:t>
      </w:r>
      <w:r>
        <w:rPr>
          <w:rFonts w:ascii="Times New Roman" w:hAnsi="Times New Roman" w:cs="Times New Roman"/>
          <w:i/>
          <w:sz w:val="24"/>
          <w:szCs w:val="24"/>
        </w:rPr>
        <w:t xml:space="preserve">seven times.  </w:t>
      </w:r>
      <w:r>
        <w:rPr>
          <w:rFonts w:ascii="Times New Roman" w:hAnsi="Times New Roman" w:cs="Times New Roman"/>
          <w:i/>
          <w:sz w:val="24"/>
          <w:szCs w:val="24"/>
        </w:rPr>
        <w:tab/>
      </w:r>
      <w:r>
        <w:rPr>
          <w:rFonts w:ascii="Times New Roman" w:hAnsi="Times New Roman" w:cs="Times New Roman"/>
          <w:sz w:val="24"/>
          <w:szCs w:val="24"/>
        </w:rPr>
        <w:t>When you look at the ruins of Jericho, that is what you see.</w:t>
      </w: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want to cover up that message, if you want to cover up that truth, what do you do?</w:t>
      </w: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D127EA" w:rsidRDefault="00D127EA" w:rsidP="00D127E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BROTHER PIPPENGER:  You rebuild Jericho.  And if you rebuild Jericho, you are covering up the story of the Seventh Trumpet (the Third Woe, the message of Islam), and you are covering up the message of the </w:t>
      </w:r>
      <w:r>
        <w:rPr>
          <w:rFonts w:ascii="Times New Roman" w:hAnsi="Times New Roman" w:cs="Times New Roman"/>
          <w:i/>
          <w:sz w:val="24"/>
          <w:szCs w:val="24"/>
        </w:rPr>
        <w:t>seven times.</w:t>
      </w: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follow the logic?</w:t>
      </w: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that too hard of a stretch?</w:t>
      </w:r>
    </w:p>
    <w:p w:rsidR="00D127EA" w:rsidRDefault="00D127EA" w:rsidP="00D127E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So, who was it, </w:t>
      </w:r>
      <w:r>
        <w:rPr>
          <w:rFonts w:ascii="Times New Roman" w:hAnsi="Times New Roman" w:cs="Times New Roman"/>
          <w:b/>
          <w:sz w:val="24"/>
          <w:szCs w:val="24"/>
        </w:rPr>
        <w:t>who was it</w:t>
      </w:r>
      <w:r>
        <w:rPr>
          <w:rFonts w:ascii="Times New Roman" w:hAnsi="Times New Roman" w:cs="Times New Roman"/>
          <w:sz w:val="24"/>
          <w:szCs w:val="24"/>
        </w:rPr>
        <w:t xml:space="preserve"> that began to cover up the </w:t>
      </w:r>
      <w:r>
        <w:rPr>
          <w:rFonts w:ascii="Times New Roman" w:hAnsi="Times New Roman" w:cs="Times New Roman"/>
          <w:i/>
          <w:sz w:val="24"/>
          <w:szCs w:val="24"/>
        </w:rPr>
        <w:t>seven times?</w:t>
      </w: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FROM THE AUDIENCE:  James White.</w:t>
      </w:r>
    </w:p>
    <w:p w:rsidR="00D127EA" w:rsidRDefault="00D127EA"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It was Elder James White.</w:t>
      </w:r>
    </w:p>
    <w:p w:rsidR="00DF1500" w:rsidRPr="00DF1500" w:rsidRDefault="00DF1500" w:rsidP="00D12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Notice from </w:t>
      </w:r>
      <w:r>
        <w:rPr>
          <w:rFonts w:ascii="Times New Roman" w:hAnsi="Times New Roman" w:cs="Times New Roman"/>
          <w:i/>
          <w:sz w:val="24"/>
          <w:szCs w:val="24"/>
        </w:rPr>
        <w:t xml:space="preserve">Testimonies, </w:t>
      </w:r>
      <w:r>
        <w:rPr>
          <w:rFonts w:ascii="Times New Roman" w:hAnsi="Times New Roman" w:cs="Times New Roman"/>
          <w:sz w:val="24"/>
          <w:szCs w:val="24"/>
        </w:rPr>
        <w:t>volume 1, pages 102-103”</w:t>
      </w:r>
    </w:p>
    <w:p w:rsidR="00D127EA" w:rsidRPr="0090112D" w:rsidRDefault="00D127EA" w:rsidP="0090112D">
      <w:pPr>
        <w:spacing w:after="0" w:line="240" w:lineRule="auto"/>
        <w:ind w:left="720" w:right="720" w:firstLine="720"/>
        <w:jc w:val="both"/>
        <w:rPr>
          <w:rFonts w:ascii="Times New Roman" w:hAnsi="Times New Roman" w:cs="Times New Roman"/>
          <w:sz w:val="24"/>
          <w:szCs w:val="24"/>
        </w:rPr>
      </w:pPr>
    </w:p>
    <w:p w:rsidR="00DF1500" w:rsidRDefault="0090112D" w:rsidP="0090112D">
      <w:pPr>
        <w:spacing w:after="0" w:line="240" w:lineRule="auto"/>
        <w:ind w:left="720" w:right="720" w:firstLine="720"/>
        <w:jc w:val="both"/>
        <w:rPr>
          <w:rFonts w:ascii="Times New Roman" w:hAnsi="Times New Roman" w:cs="Times New Roman"/>
          <w:sz w:val="24"/>
          <w:szCs w:val="24"/>
        </w:rPr>
      </w:pPr>
      <w:r w:rsidRPr="0090112D">
        <w:rPr>
          <w:rFonts w:ascii="Times New Roman" w:hAnsi="Times New Roman" w:cs="Times New Roman"/>
          <w:sz w:val="24"/>
          <w:szCs w:val="24"/>
        </w:rPr>
        <w:t>“In 1860 death stepped over our threshold,</w:t>
      </w:r>
      <w:r w:rsidR="00DF1500">
        <w:rPr>
          <w:rFonts w:ascii="Times New Roman" w:hAnsi="Times New Roman" w:cs="Times New Roman"/>
          <w:sz w:val="24"/>
          <w:szCs w:val="24"/>
        </w:rPr>
        <w:t>”—</w:t>
      </w:r>
    </w:p>
    <w:p w:rsidR="00DF1500" w:rsidRDefault="00DF1500" w:rsidP="0090112D">
      <w:pPr>
        <w:spacing w:after="0" w:line="240" w:lineRule="auto"/>
        <w:ind w:left="720" w:right="720" w:firstLine="720"/>
        <w:jc w:val="both"/>
        <w:rPr>
          <w:rFonts w:ascii="Times New Roman" w:hAnsi="Times New Roman" w:cs="Times New Roman"/>
          <w:sz w:val="24"/>
          <w:szCs w:val="24"/>
        </w:rPr>
      </w:pP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many children did James and Ellen White have?</w:t>
      </w: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Four.</w:t>
      </w: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Four.</w:t>
      </w:r>
    </w:p>
    <w:p w:rsidR="00DF1500" w:rsidRDefault="00DF1500" w:rsidP="0090112D">
      <w:pPr>
        <w:spacing w:after="0" w:line="240" w:lineRule="auto"/>
        <w:ind w:left="720" w:right="720" w:firstLine="720"/>
        <w:jc w:val="both"/>
        <w:rPr>
          <w:rFonts w:ascii="Times New Roman" w:hAnsi="Times New Roman" w:cs="Times New Roman"/>
          <w:sz w:val="24"/>
          <w:szCs w:val="24"/>
        </w:rPr>
      </w:pPr>
    </w:p>
    <w:p w:rsidR="00DF1500" w:rsidRDefault="00DF1500" w:rsidP="00DF1500">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 xml:space="preserve">—“In 1860 death stepped over our threshold, </w:t>
      </w:r>
      <w:r w:rsidR="0090112D" w:rsidRPr="0090112D">
        <w:rPr>
          <w:rFonts w:ascii="Times New Roman" w:hAnsi="Times New Roman" w:cs="Times New Roman"/>
          <w:sz w:val="24"/>
          <w:szCs w:val="24"/>
        </w:rPr>
        <w:t>and broke the youngest branch of our family tree.</w:t>
      </w:r>
      <w:r>
        <w:rPr>
          <w:rFonts w:ascii="Times New Roman" w:hAnsi="Times New Roman" w:cs="Times New Roman"/>
          <w:sz w:val="24"/>
          <w:szCs w:val="24"/>
        </w:rPr>
        <w:t>”—</w:t>
      </w:r>
    </w:p>
    <w:p w:rsidR="00DF1500" w:rsidRDefault="00DF1500" w:rsidP="00DF1500">
      <w:pPr>
        <w:spacing w:after="0" w:line="240" w:lineRule="auto"/>
        <w:ind w:left="720" w:right="720" w:firstLine="720"/>
        <w:jc w:val="both"/>
        <w:rPr>
          <w:rFonts w:ascii="Times New Roman" w:hAnsi="Times New Roman" w:cs="Times New Roman"/>
          <w:sz w:val="24"/>
          <w:szCs w:val="24"/>
        </w:rPr>
      </w:pP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is his lastborn. </w:t>
      </w:r>
    </w:p>
    <w:p w:rsidR="00DF1500" w:rsidRDefault="00DF1500" w:rsidP="00DF1500">
      <w:pPr>
        <w:spacing w:after="0" w:line="240" w:lineRule="auto"/>
        <w:ind w:left="720" w:right="720" w:firstLine="720"/>
        <w:jc w:val="both"/>
        <w:rPr>
          <w:rFonts w:ascii="Times New Roman" w:hAnsi="Times New Roman" w:cs="Times New Roman"/>
          <w:sz w:val="24"/>
          <w:szCs w:val="24"/>
        </w:rPr>
      </w:pPr>
    </w:p>
    <w:p w:rsidR="0090112D" w:rsidRDefault="00DF1500" w:rsidP="00DF150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0112D" w:rsidRPr="0090112D">
        <w:rPr>
          <w:rFonts w:ascii="Times New Roman" w:hAnsi="Times New Roman" w:cs="Times New Roman"/>
          <w:sz w:val="24"/>
          <w:szCs w:val="24"/>
        </w:rPr>
        <w:t>Little Herbert, born September 20, 1860, died December 14 of the same year. When that tender branch was broken, how our hearts did bleed none may know but those who have followed their little ones of promise to the grave.</w:t>
      </w:r>
      <w:r>
        <w:rPr>
          <w:rFonts w:ascii="Times New Roman" w:hAnsi="Times New Roman" w:cs="Times New Roman"/>
          <w:sz w:val="24"/>
          <w:szCs w:val="24"/>
        </w:rPr>
        <w:t>”—</w:t>
      </w:r>
    </w:p>
    <w:p w:rsidR="00DF1500" w:rsidRDefault="00DF1500" w:rsidP="00DF1500">
      <w:pPr>
        <w:spacing w:after="0" w:line="240" w:lineRule="auto"/>
        <w:ind w:left="720" w:right="720"/>
        <w:jc w:val="both"/>
        <w:rPr>
          <w:rFonts w:ascii="Times New Roman" w:hAnsi="Times New Roman" w:cs="Times New Roman"/>
          <w:sz w:val="24"/>
          <w:szCs w:val="24"/>
        </w:rPr>
      </w:pP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a curse, to lose a child.</w:t>
      </w:r>
    </w:p>
    <w:p w:rsidR="00DF1500" w:rsidRPr="0090112D" w:rsidRDefault="00DF1500" w:rsidP="00DF1500">
      <w:pPr>
        <w:spacing w:after="0" w:line="240" w:lineRule="auto"/>
        <w:ind w:left="720" w:right="720"/>
        <w:jc w:val="both"/>
        <w:rPr>
          <w:rFonts w:ascii="Times New Roman" w:hAnsi="Times New Roman" w:cs="Times New Roman"/>
          <w:sz w:val="24"/>
          <w:szCs w:val="24"/>
        </w:rPr>
      </w:pPr>
    </w:p>
    <w:p w:rsidR="00DF1500" w:rsidRDefault="00DF1500" w:rsidP="0090112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90112D" w:rsidRPr="0090112D">
        <w:rPr>
          <w:rFonts w:ascii="Times New Roman" w:hAnsi="Times New Roman" w:cs="Times New Roman"/>
          <w:sz w:val="24"/>
          <w:szCs w:val="24"/>
        </w:rPr>
        <w:t>“But oh, when our noble Henry died,</w:t>
      </w:r>
      <w:r>
        <w:rPr>
          <w:rFonts w:ascii="Times New Roman" w:hAnsi="Times New Roman" w:cs="Times New Roman"/>
          <w:sz w:val="24"/>
          <w:szCs w:val="24"/>
        </w:rPr>
        <w:t xml:space="preserve"> </w:t>
      </w:r>
      <w:r w:rsidRPr="0090112D">
        <w:rPr>
          <w:rFonts w:ascii="Times New Roman" w:hAnsi="Times New Roman" w:cs="Times New Roman"/>
          <w:sz w:val="24"/>
          <w:szCs w:val="24"/>
        </w:rPr>
        <w:t>[THE DEATH OF HENRY N. WHITE OCCURRED AT TOPSHAM, MAINE, DECEMBER 8, 1863.]</w:t>
      </w:r>
      <w:r>
        <w:rPr>
          <w:rFonts w:ascii="Times New Roman" w:hAnsi="Times New Roman" w:cs="Times New Roman"/>
          <w:sz w:val="24"/>
          <w:szCs w:val="24"/>
        </w:rPr>
        <w:t>”—</w:t>
      </w:r>
    </w:p>
    <w:p w:rsidR="00DF1500" w:rsidRDefault="00DF1500" w:rsidP="0090112D">
      <w:pPr>
        <w:spacing w:after="0" w:line="240" w:lineRule="auto"/>
        <w:ind w:left="720" w:right="720" w:firstLine="720"/>
        <w:jc w:val="both"/>
        <w:rPr>
          <w:rFonts w:ascii="Times New Roman" w:hAnsi="Times New Roman" w:cs="Times New Roman"/>
          <w:sz w:val="24"/>
          <w:szCs w:val="24"/>
        </w:rPr>
      </w:pP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Henry was their—what?</w:t>
      </w: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Their oldest.</w:t>
      </w: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Their firstborn.</w:t>
      </w:r>
    </w:p>
    <w:p w:rsidR="00DF1500" w:rsidRDefault="00DF1500" w:rsidP="0090112D">
      <w:pPr>
        <w:spacing w:after="0" w:line="240" w:lineRule="auto"/>
        <w:ind w:left="720" w:right="720" w:firstLine="720"/>
        <w:jc w:val="both"/>
        <w:rPr>
          <w:rFonts w:ascii="Times New Roman" w:hAnsi="Times New Roman" w:cs="Times New Roman"/>
          <w:sz w:val="24"/>
          <w:szCs w:val="24"/>
        </w:rPr>
      </w:pPr>
    </w:p>
    <w:p w:rsidR="0090112D" w:rsidRPr="0090112D" w:rsidRDefault="00DF1500" w:rsidP="00DF150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90112D" w:rsidRPr="0090112D">
        <w:rPr>
          <w:rFonts w:ascii="Times New Roman" w:hAnsi="Times New Roman" w:cs="Times New Roman"/>
          <w:sz w:val="24"/>
          <w:szCs w:val="24"/>
        </w:rPr>
        <w:t>at the age of sixteen; when our sweet singer was borne to the grave, and we no more heard his early song, ours was a lonely home.</w:t>
      </w:r>
      <w:r>
        <w:rPr>
          <w:rFonts w:ascii="Times New Roman" w:hAnsi="Times New Roman" w:cs="Times New Roman"/>
          <w:sz w:val="24"/>
          <w:szCs w:val="24"/>
        </w:rPr>
        <w:t xml:space="preserve">  </w:t>
      </w:r>
      <w:r w:rsidR="0090112D" w:rsidRPr="0090112D">
        <w:rPr>
          <w:rFonts w:ascii="Times New Roman" w:hAnsi="Times New Roman" w:cs="Times New Roman"/>
          <w:sz w:val="24"/>
          <w:szCs w:val="24"/>
        </w:rPr>
        <w:t xml:space="preserve">Both parents and the two remaining sons felt the blow most keenly. But God comforted us in our bereavements, and with faith and courage we pressed forward in the work He had given us, in bright hope of meeting our children who had been torn from us by death, in that world where sickness and death will never come.” </w:t>
      </w:r>
      <w:r w:rsidR="0090112D" w:rsidRPr="0090112D">
        <w:rPr>
          <w:rFonts w:ascii="Times New Roman" w:hAnsi="Times New Roman" w:cs="Times New Roman"/>
          <w:i/>
          <w:iCs/>
          <w:sz w:val="24"/>
          <w:szCs w:val="24"/>
        </w:rPr>
        <w:t>Testimonies</w:t>
      </w:r>
      <w:r w:rsidR="0090112D" w:rsidRPr="0090112D">
        <w:rPr>
          <w:rFonts w:ascii="Times New Roman" w:hAnsi="Times New Roman" w:cs="Times New Roman"/>
          <w:sz w:val="24"/>
          <w:szCs w:val="24"/>
        </w:rPr>
        <w:t>, volume 1, 102–103.</w:t>
      </w:r>
    </w:p>
    <w:p w:rsidR="00700179" w:rsidRDefault="00700179" w:rsidP="00700179">
      <w:pPr>
        <w:spacing w:after="0" w:line="240" w:lineRule="auto"/>
        <w:jc w:val="both"/>
        <w:rPr>
          <w:rFonts w:ascii="Times New Roman" w:hAnsi="Times New Roman" w:cs="Times New Roman"/>
          <w:bCs/>
          <w:sz w:val="24"/>
          <w:szCs w:val="24"/>
        </w:rPr>
      </w:pPr>
    </w:p>
    <w:p w:rsidR="00DF1500" w:rsidRDefault="00DF1500"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did his firstborn die?  1863, </w:t>
      </w:r>
      <w:r>
        <w:rPr>
          <w:rFonts w:ascii="Times New Roman" w:hAnsi="Times New Roman" w:cs="Times New Roman"/>
          <w:b/>
          <w:sz w:val="24"/>
          <w:szCs w:val="24"/>
        </w:rPr>
        <w:t>1863</w:t>
      </w:r>
      <w:r>
        <w:rPr>
          <w:rFonts w:ascii="Times New Roman" w:hAnsi="Times New Roman" w:cs="Times New Roman"/>
          <w:sz w:val="24"/>
          <w:szCs w:val="24"/>
        </w:rPr>
        <w:t>.</w:t>
      </w:r>
    </w:p>
    <w:p w:rsidR="009F59BE" w:rsidRDefault="009F59BE"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9F59BE" w:rsidRDefault="009F59BE"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Notice the next quote.</w:t>
      </w:r>
    </w:p>
    <w:p w:rsidR="009F59BE" w:rsidRDefault="009F59BE"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know why their firstborn died?</w:t>
      </w:r>
    </w:p>
    <w:p w:rsidR="009F59BE" w:rsidRDefault="009F59BE"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(Indiscernible responses.)</w:t>
      </w:r>
    </w:p>
    <w:p w:rsidR="009F59BE" w:rsidRDefault="009F59BE" w:rsidP="00DF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Because he took a nap.  He took a nap on the materials that they were using to produce this </w:t>
      </w:r>
      <w:r w:rsidR="00FC5266">
        <w:rPr>
          <w:rFonts w:ascii="Times New Roman" w:hAnsi="Times New Roman" w:cs="Times New Roman"/>
          <w:sz w:val="24"/>
          <w:szCs w:val="24"/>
        </w:rPr>
        <w:t>c</w:t>
      </w:r>
      <w:r>
        <w:rPr>
          <w:rFonts w:ascii="Times New Roman" w:hAnsi="Times New Roman" w:cs="Times New Roman"/>
          <w:sz w:val="24"/>
          <w:szCs w:val="24"/>
        </w:rPr>
        <w:t xml:space="preserve">hart, and he caught a chill and he got pneumonia—[throwing up both hands] </w:t>
      </w:r>
      <w:r w:rsidR="00FC5266">
        <w:rPr>
          <w:rFonts w:ascii="Times New Roman" w:hAnsi="Times New Roman" w:cs="Times New Roman"/>
          <w:sz w:val="24"/>
          <w:szCs w:val="24"/>
        </w:rPr>
        <w:t xml:space="preserve">but </w:t>
      </w:r>
      <w:r>
        <w:rPr>
          <w:rFonts w:ascii="Times New Roman" w:hAnsi="Times New Roman" w:cs="Times New Roman"/>
          <w:sz w:val="24"/>
          <w:szCs w:val="24"/>
        </w:rPr>
        <w:t xml:space="preserve">not this [1850] Chart, and not this [1843] Chart!  </w:t>
      </w:r>
    </w:p>
    <w:p w:rsidR="009F59BE" w:rsidRDefault="00FC5266" w:rsidP="009F59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What c</w:t>
      </w:r>
      <w:r w:rsidR="009F59BE">
        <w:rPr>
          <w:rFonts w:ascii="Times New Roman" w:hAnsi="Times New Roman" w:cs="Times New Roman"/>
          <w:sz w:val="24"/>
          <w:szCs w:val="24"/>
        </w:rPr>
        <w:t>hart d</w:t>
      </w:r>
      <w:r>
        <w:rPr>
          <w:rFonts w:ascii="Times New Roman" w:hAnsi="Times New Roman" w:cs="Times New Roman"/>
          <w:sz w:val="24"/>
          <w:szCs w:val="24"/>
        </w:rPr>
        <w:t>id he take a nap on?  The 1863 c</w:t>
      </w:r>
      <w:r w:rsidR="009F59BE">
        <w:rPr>
          <w:rFonts w:ascii="Times New Roman" w:hAnsi="Times New Roman" w:cs="Times New Roman"/>
          <w:sz w:val="24"/>
          <w:szCs w:val="24"/>
        </w:rPr>
        <w:t xml:space="preserve">hart they were producing!  And the materials that they </w:t>
      </w:r>
      <w:r>
        <w:rPr>
          <w:rFonts w:ascii="Times New Roman" w:hAnsi="Times New Roman" w:cs="Times New Roman"/>
          <w:sz w:val="24"/>
          <w:szCs w:val="24"/>
        </w:rPr>
        <w:t>were using to produce the 1863 c</w:t>
      </w:r>
      <w:r w:rsidR="009F59BE">
        <w:rPr>
          <w:rFonts w:ascii="Times New Roman" w:hAnsi="Times New Roman" w:cs="Times New Roman"/>
          <w:sz w:val="24"/>
          <w:szCs w:val="24"/>
        </w:rPr>
        <w:t>hart where they were building Jericho—I mean, they were removing the 2520 out of the Truth for this message—little Henry took a nap upon the backing they were using to print those charts that were damp, and he caught a chill and he caught pneumonia, and he died.</w:t>
      </w:r>
    </w:p>
    <w:p w:rsidR="009F59BE" w:rsidRDefault="009F59BE" w:rsidP="009F59B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Notice, from Arthur White, </w:t>
      </w:r>
      <w:r>
        <w:rPr>
          <w:rFonts w:ascii="Times New Roman" w:hAnsi="Times New Roman" w:cs="Times New Roman"/>
          <w:i/>
          <w:sz w:val="24"/>
          <w:szCs w:val="24"/>
        </w:rPr>
        <w:t xml:space="preserve">Ellen G. White, </w:t>
      </w:r>
      <w:r>
        <w:rPr>
          <w:rFonts w:ascii="Times New Roman" w:hAnsi="Times New Roman" w:cs="Times New Roman"/>
          <w:sz w:val="24"/>
          <w:szCs w:val="24"/>
        </w:rPr>
        <w:t>volume 2, page 70:</w:t>
      </w:r>
    </w:p>
    <w:p w:rsidR="009F59BE" w:rsidRDefault="009F59BE" w:rsidP="009F59BE">
      <w:pPr>
        <w:spacing w:after="0" w:line="240" w:lineRule="auto"/>
        <w:jc w:val="both"/>
        <w:rPr>
          <w:rFonts w:ascii="Times New Roman" w:hAnsi="Times New Roman" w:cs="Times New Roman"/>
          <w:sz w:val="24"/>
          <w:szCs w:val="24"/>
        </w:rPr>
      </w:pPr>
    </w:p>
    <w:p w:rsidR="009F59BE" w:rsidRPr="009F59BE" w:rsidRDefault="009F59BE" w:rsidP="009F59BE">
      <w:pPr>
        <w:pStyle w:val="Default"/>
        <w:ind w:left="720" w:right="720" w:firstLine="720"/>
        <w:jc w:val="both"/>
      </w:pPr>
      <w:r w:rsidRPr="009F59BE">
        <w:t xml:space="preserve">“When on Friday, November 27, </w:t>
      </w:r>
      <w:r w:rsidRPr="009F59BE">
        <w:rPr>
          <w:b/>
          <w:bCs/>
        </w:rPr>
        <w:t xml:space="preserve">[1863] </w:t>
      </w:r>
      <w:r w:rsidRPr="009F59BE">
        <w:t xml:space="preserve">the parents reached Topsham, they found their three sons and Adelia waiting for them at the depot. They were all apparently in good health, except for Henry, who had a cold. But the next Tuesday, December 1, Henry was very ill with pneumonia. Years later Willie, his youngest brother, reconstructed the story: </w:t>
      </w:r>
    </w:p>
    <w:p w:rsidR="009F59BE" w:rsidRPr="009F59BE" w:rsidRDefault="009F59BE" w:rsidP="009F59BE">
      <w:pPr>
        <w:spacing w:after="0" w:line="240" w:lineRule="auto"/>
        <w:ind w:left="720" w:right="720" w:firstLine="720"/>
        <w:jc w:val="both"/>
        <w:rPr>
          <w:rFonts w:ascii="Times New Roman" w:hAnsi="Times New Roman" w:cs="Times New Roman"/>
          <w:sz w:val="24"/>
          <w:szCs w:val="24"/>
        </w:rPr>
      </w:pPr>
      <w:r w:rsidRPr="009F59BE">
        <w:rPr>
          <w:rFonts w:ascii="Times New Roman" w:hAnsi="Times New Roman" w:cs="Times New Roman"/>
          <w:sz w:val="24"/>
          <w:szCs w:val="24"/>
        </w:rPr>
        <w:t>‘During the absence of their parents, Henry and Edson, under the supervision of Brother Howland, were busily engaged in mounting the charts</w:t>
      </w:r>
      <w:r>
        <w:rPr>
          <w:rFonts w:ascii="Times New Roman" w:hAnsi="Times New Roman" w:cs="Times New Roman"/>
          <w:sz w:val="24"/>
          <w:szCs w:val="24"/>
        </w:rPr>
        <w:t>”</w:t>
      </w:r>
      <w:r>
        <w:rPr>
          <w:rFonts w:ascii="Times New Roman" w:hAnsi="Times New Roman" w:cs="Times New Roman"/>
          <w:sz w:val="24"/>
          <w:szCs w:val="24"/>
        </w:rPr>
        <w:br/>
        <w:t>—</w:t>
      </w:r>
      <w:r w:rsidRPr="009F59BE">
        <w:rPr>
          <w:rFonts w:ascii="Times New Roman" w:hAnsi="Times New Roman" w:cs="Times New Roman"/>
          <w:i/>
          <w:smallCaps/>
          <w:sz w:val="24"/>
          <w:szCs w:val="24"/>
        </w:rPr>
        <w:t>the 1863 Charts</w:t>
      </w:r>
      <w:r>
        <w:rPr>
          <w:rFonts w:ascii="Times New Roman" w:hAnsi="Times New Roman" w:cs="Times New Roman"/>
          <w:sz w:val="24"/>
          <w:szCs w:val="24"/>
        </w:rPr>
        <w:t>—“</w:t>
      </w:r>
      <w:r w:rsidRPr="009F59BE">
        <w:rPr>
          <w:rFonts w:ascii="Times New Roman" w:hAnsi="Times New Roman" w:cs="Times New Roman"/>
          <w:sz w:val="24"/>
          <w:szCs w:val="24"/>
        </w:rPr>
        <w:t xml:space="preserve">on cloth, ready for sale. They worked in a rented store building about a block from the Howland home. At length they had a respite for a few days while they were waiting for charts to be sent from Boston. . . . Returning from a long tramp by the river, he [Henry] thoughtlessly lay down and slept on a few damp cloths used in backing the paper charts. A chilly wind was blowing in from an open window. This indiscretion resulted in a severe cold.’” Arthur White, </w:t>
      </w:r>
      <w:r w:rsidRPr="009F59BE">
        <w:rPr>
          <w:rFonts w:ascii="Times New Roman" w:hAnsi="Times New Roman" w:cs="Times New Roman"/>
          <w:i/>
          <w:iCs/>
          <w:sz w:val="24"/>
          <w:szCs w:val="24"/>
        </w:rPr>
        <w:t>Ellen G. White</w:t>
      </w:r>
      <w:r w:rsidRPr="009F59BE">
        <w:rPr>
          <w:rFonts w:ascii="Times New Roman" w:hAnsi="Times New Roman" w:cs="Times New Roman"/>
          <w:sz w:val="24"/>
          <w:szCs w:val="24"/>
        </w:rPr>
        <w:t>, volume 2, 70.</w:t>
      </w:r>
    </w:p>
    <w:p w:rsidR="009F59BE" w:rsidRPr="00DF1500" w:rsidRDefault="009F59BE" w:rsidP="009F59BE">
      <w:pPr>
        <w:spacing w:after="0" w:line="240" w:lineRule="auto"/>
        <w:ind w:firstLine="720"/>
        <w:jc w:val="both"/>
        <w:rPr>
          <w:rFonts w:ascii="Times New Roman" w:hAnsi="Times New Roman" w:cs="Times New Roman"/>
          <w:sz w:val="24"/>
          <w:szCs w:val="24"/>
        </w:rPr>
      </w:pPr>
    </w:p>
    <w:p w:rsidR="00700179" w:rsidRDefault="00FC52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production of the 1863 chart is raising up Jericho.  And Jericho gets raised up with the death of the firstborn, and the gates are set with the death of the lastborn; and, both the firstborn and the lastborn of James White die.  But, the firstborn died in the very year that the chart that begins the rejection of these Truths [indicating the 1843 and 1850 Charts] and he died from taking a nap on the very materials that were being used to prepare the 1863 chart.</w:t>
      </w:r>
    </w:p>
    <w:p w:rsidR="00FC5266" w:rsidRDefault="00FC52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Whew!</w:t>
      </w:r>
    </w:p>
    <w:p w:rsidR="00FC5266" w:rsidRDefault="00FC52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Shall we pray?</w:t>
      </w:r>
    </w:p>
    <w:p w:rsidR="00FC5266" w:rsidRDefault="00FC5266" w:rsidP="00700179">
      <w:pPr>
        <w:spacing w:after="0" w:line="240" w:lineRule="auto"/>
        <w:jc w:val="both"/>
        <w:rPr>
          <w:rFonts w:ascii="Times New Roman" w:hAnsi="Times New Roman" w:cs="Times New Roman"/>
          <w:bCs/>
          <w:sz w:val="24"/>
          <w:szCs w:val="24"/>
        </w:rPr>
      </w:pPr>
    </w:p>
    <w:p w:rsidR="00FC5266" w:rsidRDefault="00FC5266" w:rsidP="00700179">
      <w:pPr>
        <w:spacing w:after="0" w:line="240" w:lineRule="auto"/>
        <w:jc w:val="both"/>
        <w:rPr>
          <w:rFonts w:ascii="Times New Roman" w:hAnsi="Times New Roman" w:cs="Times New Roman"/>
          <w:bCs/>
          <w:sz w:val="24"/>
          <w:szCs w:val="24"/>
        </w:rPr>
      </w:pPr>
    </w:p>
    <w:p w:rsidR="00FC5266" w:rsidRDefault="00FC526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Benediction:  Heavenly Father, we know that from our human understanding James White is coming up in the resurrection of the Righteous; so, we understand that as we discuss these things about the role that he played in beginning the work of covering up the jewels of the Foundational Truths that his role does not identify him as a lost person but simply as a prophetic symbol that you have left in the Record to give us warning of what is taking place in our day and age, as we are confronted with unsanctified ministers that have torches that have been lit from unholy fire, standing in the pulpits opposing the message of the hour, the message to return to the Foundations.  We ask that you continue to bless us as we return to Daniel 8 and understand that the prophetic vision is based upon Rome as a symbol, and that Rome as a symbol is a determined work of Satan to confuse, obscure, and turn upside down, and that he has been attempting this work from the beginning of Adventism.  We want to understand his devices that we can be </w:t>
      </w:r>
      <w:r>
        <w:rPr>
          <w:rFonts w:ascii="Times New Roman" w:hAnsi="Times New Roman" w:cs="Times New Roman"/>
          <w:bCs/>
          <w:sz w:val="24"/>
          <w:szCs w:val="24"/>
        </w:rPr>
        <w:lastRenderedPageBreak/>
        <w:t xml:space="preserve">prepared to clearly defend the truth for those that have been taken captive by his devices.  We thank you for being with us so far.  We ask your continued blessing upon this day as Marco shares with the Latin brethren around the world.  </w:t>
      </w:r>
      <w:proofErr w:type="gramStart"/>
      <w:r>
        <w:rPr>
          <w:rFonts w:ascii="Times New Roman" w:hAnsi="Times New Roman" w:cs="Times New Roman"/>
          <w:bCs/>
          <w:sz w:val="24"/>
          <w:szCs w:val="24"/>
        </w:rPr>
        <w:t>In Jesus’s name, amen.</w:t>
      </w:r>
      <w:proofErr w:type="gramEnd"/>
    </w:p>
    <w:p w:rsidR="00FC5266" w:rsidRDefault="00FC5266" w:rsidP="00700179">
      <w:pPr>
        <w:spacing w:after="0" w:line="240" w:lineRule="auto"/>
        <w:jc w:val="both"/>
        <w:rPr>
          <w:rFonts w:ascii="Times New Roman" w:hAnsi="Times New Roman" w:cs="Times New Roman"/>
          <w:bCs/>
          <w:sz w:val="24"/>
          <w:szCs w:val="24"/>
        </w:rPr>
      </w:pPr>
    </w:p>
    <w:p w:rsidR="00FC5266" w:rsidRDefault="00FC5266">
      <w:pPr>
        <w:rPr>
          <w:rFonts w:ascii="Times New Roman" w:hAnsi="Times New Roman" w:cs="Times New Roman"/>
          <w:bCs/>
          <w:sz w:val="24"/>
          <w:szCs w:val="24"/>
        </w:rPr>
      </w:pPr>
      <w:r>
        <w:rPr>
          <w:rFonts w:ascii="Times New Roman" w:hAnsi="Times New Roman" w:cs="Times New Roman"/>
          <w:bCs/>
          <w:sz w:val="24"/>
          <w:szCs w:val="24"/>
        </w:rPr>
        <w:br w:type="page"/>
      </w:r>
    </w:p>
    <w:p w:rsidR="001534C2" w:rsidRPr="00885A19" w:rsidRDefault="001534C2" w:rsidP="001534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#80</w:t>
      </w:r>
    </w:p>
    <w:p w:rsidR="001534C2" w:rsidRPr="00FD24A3" w:rsidRDefault="001534C2" w:rsidP="001534C2">
      <w:pPr>
        <w:pStyle w:val="NormalWeb"/>
        <w:spacing w:before="0" w:beforeAutospacing="0" w:after="0" w:afterAutospacing="0"/>
        <w:jc w:val="right"/>
      </w:pPr>
      <w:r>
        <w:t>CONCLUSION</w:t>
      </w:r>
    </w:p>
    <w:p w:rsidR="001534C2" w:rsidRPr="00406BDB" w:rsidRDefault="001534C2" w:rsidP="001534C2">
      <w:pPr>
        <w:pStyle w:val="NormalWeb"/>
        <w:spacing w:before="0" w:beforeAutospacing="0" w:after="0" w:afterAutospacing="0"/>
        <w:jc w:val="center"/>
        <w:rPr>
          <w:i/>
        </w:rPr>
      </w:pPr>
      <w:r>
        <w:rPr>
          <w:i/>
        </w:rPr>
        <w:t>Presented by Jeff Pippenger</w:t>
      </w:r>
    </w:p>
    <w:p w:rsidR="001534C2" w:rsidRDefault="001534C2" w:rsidP="001534C2">
      <w:pPr>
        <w:spacing w:after="0" w:line="240" w:lineRule="auto"/>
        <w:jc w:val="both"/>
        <w:rPr>
          <w:rFonts w:ascii="Times New Roman" w:hAnsi="Times New Roman" w:cs="Times New Roman"/>
          <w:sz w:val="24"/>
          <w:szCs w:val="24"/>
        </w:rPr>
      </w:pPr>
    </w:p>
    <w:p w:rsidR="001534C2" w:rsidRDefault="001534C2" w:rsidP="001534C2">
      <w:pPr>
        <w:spacing w:after="0" w:line="240" w:lineRule="auto"/>
        <w:jc w:val="both"/>
        <w:rPr>
          <w:rFonts w:ascii="Times New Roman" w:hAnsi="Times New Roman" w:cs="Times New Roman"/>
          <w:sz w:val="24"/>
          <w:szCs w:val="24"/>
        </w:rPr>
      </w:pPr>
    </w:p>
    <w:p w:rsidR="00FC5266" w:rsidRDefault="001534C2"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Invocation by Brother Jeff Pippenger:  Heavenly Father, we thank you for another day of life that we might serve </w:t>
      </w:r>
      <w:proofErr w:type="gramStart"/>
      <w:r>
        <w:rPr>
          <w:rFonts w:ascii="Times New Roman" w:hAnsi="Times New Roman" w:cs="Times New Roman"/>
          <w:sz w:val="24"/>
          <w:szCs w:val="24"/>
        </w:rPr>
        <w:t>you, that</w:t>
      </w:r>
      <w:proofErr w:type="gramEnd"/>
      <w:r>
        <w:rPr>
          <w:rFonts w:ascii="Times New Roman" w:hAnsi="Times New Roman" w:cs="Times New Roman"/>
          <w:sz w:val="24"/>
          <w:szCs w:val="24"/>
        </w:rPr>
        <w:t xml:space="preserve"> we might come to more know you better.  As we take up our study this morning, we ask for the presence of your Holy Spirit in our hearts and in our minds that we can understand what you have for us.  We ask that you </w:t>
      </w:r>
      <w:r w:rsidR="00154689">
        <w:rPr>
          <w:rFonts w:ascii="Times New Roman" w:hAnsi="Times New Roman" w:cs="Times New Roman"/>
          <w:sz w:val="24"/>
          <w:szCs w:val="24"/>
        </w:rPr>
        <w:t xml:space="preserve">would </w:t>
      </w:r>
      <w:r>
        <w:rPr>
          <w:rFonts w:ascii="Times New Roman" w:hAnsi="Times New Roman" w:cs="Times New Roman"/>
          <w:sz w:val="24"/>
          <w:szCs w:val="24"/>
        </w:rPr>
        <w:t>take control of my words, my thoughts, that they would not be corrupted by humanity, that you purify them with a coal from your altar and that you would also prepare the hearts and minds of the brothers and sisters that are listening to these things.  We want the Latter Rain poured out upon us at this time; so, we would ask that you would do that by opening our understanding to your Word.  We want to understand the significance of the Daily in terms of many things, and we ask that you would help us to come to understand the significance of this truth.  And we thank you for all these things in Jesus’s name.  Amen.</w:t>
      </w:r>
    </w:p>
    <w:p w:rsidR="001534C2" w:rsidRDefault="001534C2" w:rsidP="001534C2">
      <w:pPr>
        <w:spacing w:after="0" w:line="240" w:lineRule="auto"/>
        <w:jc w:val="both"/>
        <w:rPr>
          <w:rFonts w:ascii="Times New Roman" w:hAnsi="Times New Roman" w:cs="Times New Roman"/>
          <w:sz w:val="24"/>
          <w:szCs w:val="24"/>
        </w:rPr>
      </w:pPr>
    </w:p>
    <w:p w:rsidR="001534C2" w:rsidRDefault="001534C2" w:rsidP="001534C2">
      <w:pPr>
        <w:spacing w:after="0" w:line="240" w:lineRule="auto"/>
        <w:jc w:val="both"/>
        <w:rPr>
          <w:rFonts w:ascii="Times New Roman" w:hAnsi="Times New Roman" w:cs="Times New Roman"/>
          <w:sz w:val="24"/>
          <w:szCs w:val="24"/>
        </w:rPr>
      </w:pPr>
    </w:p>
    <w:p w:rsidR="001534C2" w:rsidRDefault="001534C2"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BROTHER PIPPENGER:  What I have been doing generally is waking up in the morning as I do, and then I will go out and prepare the notes for the morning worship.  Sometimes I get them prepared the day before, but usually it is in the morning, and </w:t>
      </w:r>
      <w:r w:rsidR="00154689">
        <w:rPr>
          <w:rFonts w:ascii="Times New Roman" w:hAnsi="Times New Roman" w:cs="Times New Roman"/>
          <w:sz w:val="24"/>
          <w:szCs w:val="24"/>
        </w:rPr>
        <w:t xml:space="preserve">then </w:t>
      </w:r>
      <w:proofErr w:type="gramStart"/>
      <w:r>
        <w:rPr>
          <w:rFonts w:ascii="Times New Roman" w:hAnsi="Times New Roman" w:cs="Times New Roman"/>
          <w:sz w:val="24"/>
          <w:szCs w:val="24"/>
        </w:rPr>
        <w:t>print</w:t>
      </w:r>
      <w:proofErr w:type="gramEnd"/>
      <w:r>
        <w:rPr>
          <w:rFonts w:ascii="Times New Roman" w:hAnsi="Times New Roman" w:cs="Times New Roman"/>
          <w:sz w:val="24"/>
          <w:szCs w:val="24"/>
        </w:rPr>
        <w:t xml:space="preserve"> them for those of you that are here and send them to Austin so he can put them on the website for those that are watching through DVD or through LiveStream.</w:t>
      </w:r>
    </w:p>
    <w:p w:rsidR="001534C2" w:rsidRDefault="001534C2"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yesterday, after I had printed the notes, another thought about James White’s sons came to me, and I was going to include it in yesterday’s presentation; but, it was not in the notes and by the time I got done with yesterday’s presentation, it was late.  So, I figured I would recap the conclusion of </w:t>
      </w:r>
      <w:proofErr w:type="gramStart"/>
      <w:r>
        <w:rPr>
          <w:rFonts w:ascii="Times New Roman" w:hAnsi="Times New Roman" w:cs="Times New Roman"/>
          <w:sz w:val="24"/>
          <w:szCs w:val="24"/>
        </w:rPr>
        <w:t>yesterday’s</w:t>
      </w:r>
      <w:proofErr w:type="gramEnd"/>
      <w:r>
        <w:rPr>
          <w:rFonts w:ascii="Times New Roman" w:hAnsi="Times New Roman" w:cs="Times New Roman"/>
          <w:sz w:val="24"/>
          <w:szCs w:val="24"/>
        </w:rPr>
        <w:t xml:space="preserve"> and put that in there.</w:t>
      </w:r>
    </w:p>
    <w:p w:rsidR="001534C2" w:rsidRDefault="001534C2"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when I woke up yesterday, I was reading a quote (and it is in yesterday’s quotes), the longest quote we read where Sister White references Jericho; and, that is what led me to consider the curse that was placed upon the man that rebuilt Jericho.  And I had remembered that many months ago a sister in Oregon, Tania, </w:t>
      </w:r>
      <w:r w:rsidR="005920A7">
        <w:rPr>
          <w:rFonts w:ascii="Times New Roman" w:hAnsi="Times New Roman" w:cs="Times New Roman"/>
          <w:sz w:val="24"/>
          <w:szCs w:val="24"/>
        </w:rPr>
        <w:t>had brought up the recognition of James White’s sons in connection with Jericho.  So, that was not anything that came to me on my own accord.  It was initially put in my memory bank by Tania and I had forgotten about it; but, when I went through Jericho yesterday, those things started coming out.</w:t>
      </w:r>
    </w:p>
    <w:p w:rsidR="005920A7" w:rsidRDefault="005920A7"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after the presentation yesterday, I emailed Tania, who has been watching some of these morning worships and asked her if we were on the same wave length; so, she responded and added some other things.</w:t>
      </w:r>
    </w:p>
    <w:p w:rsidR="005920A7" w:rsidRDefault="005920A7"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there is a sister in Canada that is watching, and she added a nice thought as well; and, the sister in Canada added a nice thought after these notes were printed.</w:t>
      </w:r>
    </w:p>
    <w:p w:rsidR="00C55745" w:rsidRDefault="00C55745" w:rsidP="001534C2">
      <w:pPr>
        <w:spacing w:after="0" w:line="240" w:lineRule="auto"/>
        <w:jc w:val="both"/>
        <w:rPr>
          <w:rFonts w:ascii="Times New Roman" w:hAnsi="Times New Roman" w:cs="Times New Roman"/>
          <w:sz w:val="24"/>
          <w:szCs w:val="24"/>
        </w:rPr>
      </w:pPr>
    </w:p>
    <w:p w:rsidR="002605F6" w:rsidRDefault="002605F6" w:rsidP="001534C2">
      <w:pPr>
        <w:spacing w:after="0" w:line="240" w:lineRule="auto"/>
        <w:jc w:val="both"/>
        <w:rPr>
          <w:rFonts w:ascii="Times New Roman" w:hAnsi="Times New Roman" w:cs="Times New Roman"/>
          <w:sz w:val="24"/>
          <w:szCs w:val="24"/>
        </w:rPr>
      </w:pPr>
    </w:p>
    <w:p w:rsidR="00C55745" w:rsidRPr="002605F6" w:rsidRDefault="00C55745" w:rsidP="00C55745">
      <w:pPr>
        <w:spacing w:after="0" w:line="240" w:lineRule="auto"/>
        <w:jc w:val="center"/>
        <w:rPr>
          <w:rFonts w:ascii="Times New Roman Bold" w:hAnsi="Times New Roman Bold" w:cs="Times New Roman"/>
          <w:b/>
          <w:smallCaps/>
          <w:sz w:val="28"/>
          <w:szCs w:val="28"/>
        </w:rPr>
      </w:pPr>
      <w:r w:rsidRPr="002605F6">
        <w:rPr>
          <w:rFonts w:ascii="Times New Roman Bold" w:hAnsi="Times New Roman Bold" w:cs="Times New Roman"/>
          <w:b/>
          <w:smallCaps/>
          <w:sz w:val="28"/>
          <w:szCs w:val="28"/>
        </w:rPr>
        <w:t>Recap of Jericho</w:t>
      </w:r>
    </w:p>
    <w:p w:rsidR="005920A7" w:rsidRDefault="005920A7"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 want to recap Jericho before we get back into the Daily; but, I want you to begin—and this is not in your notes—in the Book of Galatians, chapter 2, verse 18.</w:t>
      </w:r>
    </w:p>
    <w:p w:rsidR="005920A7" w:rsidRDefault="005920A7" w:rsidP="001534C2">
      <w:pPr>
        <w:spacing w:after="0" w:line="240" w:lineRule="auto"/>
        <w:jc w:val="both"/>
        <w:rPr>
          <w:rFonts w:ascii="Times New Roman" w:hAnsi="Times New Roman" w:cs="Times New Roman"/>
          <w:sz w:val="24"/>
          <w:szCs w:val="24"/>
        </w:rPr>
      </w:pPr>
    </w:p>
    <w:p w:rsidR="00C55745" w:rsidRPr="00C55745" w:rsidRDefault="00C55745" w:rsidP="00C5574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vertAlign w:val="superscript"/>
        </w:rPr>
        <w:t>18</w:t>
      </w:r>
      <w:r>
        <w:rPr>
          <w:rFonts w:ascii="Times New Roman" w:hAnsi="Times New Roman" w:cs="Times New Roman"/>
          <w:sz w:val="24"/>
          <w:szCs w:val="24"/>
        </w:rPr>
        <w:t xml:space="preserve">For if I build again the things which I destroyed, I make myself a transgressor.”  </w:t>
      </w:r>
      <w:proofErr w:type="gramStart"/>
      <w:r>
        <w:rPr>
          <w:rFonts w:ascii="Times New Roman" w:hAnsi="Times New Roman" w:cs="Times New Roman"/>
          <w:sz w:val="24"/>
          <w:szCs w:val="24"/>
        </w:rPr>
        <w:t>Galatians 2:18 (KJV).</w:t>
      </w:r>
      <w:proofErr w:type="gramEnd"/>
    </w:p>
    <w:p w:rsidR="005920A7" w:rsidRDefault="005920A7" w:rsidP="001534C2">
      <w:pPr>
        <w:spacing w:after="0" w:line="240" w:lineRule="auto"/>
        <w:jc w:val="both"/>
        <w:rPr>
          <w:rFonts w:ascii="Times New Roman" w:hAnsi="Times New Roman" w:cs="Times New Roman"/>
          <w:sz w:val="24"/>
          <w:szCs w:val="24"/>
        </w:rPr>
      </w:pPr>
    </w:p>
    <w:p w:rsidR="00C55745" w:rsidRDefault="00C55745"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what we are saying is that Jericho was destroyed, but it was rebuilt.  And what we are suggesting is that—what I am suggesting, the way I am understanding these things, is that in 1863 the Millerite Movement ended and the Seventh-day Adventist Church began; and, we have been teaching this a long time, this concept that the Movement ends in 1863, the church begins; and then in 1989, the Final Movement begins.</w:t>
      </w:r>
    </w:p>
    <w:p w:rsidR="00C55745" w:rsidRDefault="00C55745"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like it when you come to a conclusion about truth and then, thereafter, the Lord gives added confirmation that what you had understood is true.  And this is one of those things.</w:t>
      </w:r>
    </w:p>
    <w:p w:rsidR="00C55745" w:rsidRDefault="00C55745"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Movement ended in 1863 with the formation of the Seventh-day Adventist Church; and, of course, in 1989 at the Time of the End with the collapse of the Soviet Union, the Final Movement begins.  And in this history </w:t>
      </w:r>
      <w:r w:rsidR="00154689">
        <w:rPr>
          <w:rFonts w:ascii="Times New Roman" w:hAnsi="Times New Roman" w:cs="Times New Roman"/>
          <w:sz w:val="24"/>
          <w:szCs w:val="24"/>
        </w:rPr>
        <w:t xml:space="preserve">is where </w:t>
      </w:r>
      <w:r>
        <w:rPr>
          <w:rFonts w:ascii="Times New Roman" w:hAnsi="Times New Roman" w:cs="Times New Roman"/>
          <w:sz w:val="24"/>
          <w:szCs w:val="24"/>
        </w:rPr>
        <w:t>we will see manifested the True Movement in contrast with the Omega Movement.  So, all Bible prophesy is focusing on these two Movements.</w:t>
      </w:r>
    </w:p>
    <w:p w:rsidR="00C55745" w:rsidRDefault="00C55745"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if you will notice your notes, then, I want to remind us that when—let us read it, not the first quote, but Joshua 6:26-27, which is in your notes.  So, let us read it and put something in place.</w:t>
      </w:r>
    </w:p>
    <w:p w:rsidR="00C55745" w:rsidRDefault="00C55745" w:rsidP="001534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w:t>
      </w:r>
    </w:p>
    <w:p w:rsidR="00C55745" w:rsidRDefault="00C55745" w:rsidP="001534C2">
      <w:pPr>
        <w:spacing w:after="0" w:line="240" w:lineRule="auto"/>
        <w:jc w:val="both"/>
        <w:rPr>
          <w:rFonts w:ascii="Times New Roman" w:hAnsi="Times New Roman" w:cs="Times New Roman"/>
          <w:sz w:val="24"/>
          <w:szCs w:val="24"/>
        </w:rPr>
      </w:pPr>
    </w:p>
    <w:p w:rsidR="00C55745" w:rsidRPr="0004040C" w:rsidRDefault="00C55745" w:rsidP="00C55745">
      <w:pPr>
        <w:spacing w:after="0" w:line="240" w:lineRule="auto"/>
        <w:ind w:left="720" w:right="720"/>
        <w:jc w:val="both"/>
        <w:rPr>
          <w:rFonts w:ascii="Times New Roman" w:hAnsi="Times New Roman" w:cs="Times New Roman"/>
          <w:sz w:val="24"/>
          <w:szCs w:val="24"/>
          <w:vertAlign w:val="superscript"/>
        </w:rPr>
      </w:pPr>
      <w:r w:rsidRPr="0004040C">
        <w:rPr>
          <w:rFonts w:ascii="Times New Roman" w:hAnsi="Times New Roman" w:cs="Times New Roman"/>
          <w:sz w:val="24"/>
          <w:szCs w:val="24"/>
        </w:rPr>
        <w:t>“</w:t>
      </w:r>
      <w:r w:rsidR="0004040C" w:rsidRPr="0004040C">
        <w:rPr>
          <w:rFonts w:ascii="Times New Roman" w:hAnsi="Times New Roman" w:cs="Times New Roman"/>
          <w:sz w:val="24"/>
          <w:szCs w:val="24"/>
          <w:vertAlign w:val="superscript"/>
        </w:rPr>
        <w:t>26</w:t>
      </w:r>
      <w:r w:rsidR="0004040C" w:rsidRPr="0004040C">
        <w:rPr>
          <w:rFonts w:ascii="Times New Roman" w:hAnsi="Times New Roman" w:cs="Times New Roman"/>
          <w:sz w:val="24"/>
          <w:szCs w:val="24"/>
        </w:rPr>
        <w:t xml:space="preserve">And Joshua adjured </w:t>
      </w:r>
      <w:r w:rsidR="0004040C" w:rsidRPr="0004040C">
        <w:rPr>
          <w:rFonts w:ascii="Times New Roman" w:hAnsi="Times New Roman" w:cs="Times New Roman"/>
          <w:i/>
          <w:iCs/>
          <w:sz w:val="24"/>
          <w:szCs w:val="24"/>
        </w:rPr>
        <w:t xml:space="preserve">them </w:t>
      </w:r>
      <w:r w:rsidR="0004040C" w:rsidRPr="0004040C">
        <w:rPr>
          <w:rFonts w:ascii="Times New Roman" w:hAnsi="Times New Roman" w:cs="Times New Roman"/>
          <w:sz w:val="24"/>
          <w:szCs w:val="24"/>
        </w:rPr>
        <w:t xml:space="preserve">at that time, saying, </w:t>
      </w:r>
      <w:proofErr w:type="gramStart"/>
      <w:r w:rsidR="0004040C" w:rsidRPr="0004040C">
        <w:rPr>
          <w:rFonts w:ascii="Times New Roman" w:hAnsi="Times New Roman" w:cs="Times New Roman"/>
          <w:sz w:val="24"/>
          <w:szCs w:val="24"/>
        </w:rPr>
        <w:t>Cursed</w:t>
      </w:r>
      <w:proofErr w:type="gramEnd"/>
      <w:r w:rsidR="0004040C" w:rsidRPr="0004040C">
        <w:rPr>
          <w:rFonts w:ascii="Times New Roman" w:hAnsi="Times New Roman" w:cs="Times New Roman"/>
          <w:sz w:val="24"/>
          <w:szCs w:val="24"/>
        </w:rPr>
        <w:t xml:space="preserve"> </w:t>
      </w:r>
      <w:r w:rsidR="0004040C" w:rsidRPr="0004040C">
        <w:rPr>
          <w:rFonts w:ascii="Times New Roman" w:hAnsi="Times New Roman" w:cs="Times New Roman"/>
          <w:i/>
          <w:iCs/>
          <w:sz w:val="24"/>
          <w:szCs w:val="24"/>
        </w:rPr>
        <w:t xml:space="preserve">be </w:t>
      </w:r>
      <w:r w:rsidR="0004040C" w:rsidRPr="0004040C">
        <w:rPr>
          <w:rFonts w:ascii="Times New Roman" w:hAnsi="Times New Roman" w:cs="Times New Roman"/>
          <w:sz w:val="24"/>
          <w:szCs w:val="24"/>
        </w:rPr>
        <w:t xml:space="preserve">the man before the </w:t>
      </w:r>
      <w:r w:rsidR="0004040C" w:rsidRPr="0004040C">
        <w:rPr>
          <w:rFonts w:ascii="Times New Roman" w:hAnsi="Times New Roman" w:cs="Times New Roman"/>
          <w:smallCaps/>
          <w:sz w:val="24"/>
          <w:szCs w:val="24"/>
        </w:rPr>
        <w:t>Lord</w:t>
      </w:r>
      <w:r w:rsidR="0004040C" w:rsidRPr="0004040C">
        <w:rPr>
          <w:rFonts w:ascii="Times New Roman" w:hAnsi="Times New Roman" w:cs="Times New Roman"/>
          <w:sz w:val="24"/>
          <w:szCs w:val="24"/>
        </w:rPr>
        <w:t xml:space="preserve">, that riseth up and buildeth this city Jericho: he shall lay the foundation thereof in his firstborn, and in his youngest </w:t>
      </w:r>
      <w:r w:rsidR="0004040C" w:rsidRPr="0004040C">
        <w:rPr>
          <w:rFonts w:ascii="Times New Roman" w:hAnsi="Times New Roman" w:cs="Times New Roman"/>
          <w:i/>
          <w:iCs/>
          <w:sz w:val="24"/>
          <w:szCs w:val="24"/>
        </w:rPr>
        <w:t xml:space="preserve">son </w:t>
      </w:r>
      <w:r w:rsidR="0004040C" w:rsidRPr="0004040C">
        <w:rPr>
          <w:rFonts w:ascii="Times New Roman" w:hAnsi="Times New Roman" w:cs="Times New Roman"/>
          <w:sz w:val="24"/>
          <w:szCs w:val="24"/>
        </w:rPr>
        <w:t xml:space="preserve">shall he set up the gates of it. </w:t>
      </w:r>
      <w:r w:rsidR="0004040C">
        <w:rPr>
          <w:rFonts w:ascii="Times New Roman" w:hAnsi="Times New Roman" w:cs="Times New Roman"/>
          <w:sz w:val="24"/>
          <w:szCs w:val="24"/>
        </w:rPr>
        <w:t xml:space="preserve"> </w:t>
      </w:r>
      <w:r w:rsidR="0004040C">
        <w:rPr>
          <w:rFonts w:ascii="Times New Roman" w:hAnsi="Times New Roman" w:cs="Times New Roman"/>
          <w:sz w:val="24"/>
          <w:szCs w:val="24"/>
          <w:vertAlign w:val="superscript"/>
        </w:rPr>
        <w:t>27</w:t>
      </w:r>
      <w:r w:rsidR="0004040C" w:rsidRPr="0004040C">
        <w:rPr>
          <w:rFonts w:ascii="Times New Roman" w:hAnsi="Times New Roman" w:cs="Times New Roman"/>
          <w:sz w:val="24"/>
          <w:szCs w:val="24"/>
        </w:rPr>
        <w:t xml:space="preserve">So the </w:t>
      </w:r>
      <w:r w:rsidR="0004040C" w:rsidRPr="0004040C">
        <w:rPr>
          <w:rFonts w:ascii="Times New Roman" w:hAnsi="Times New Roman" w:cs="Times New Roman"/>
          <w:smallCaps/>
          <w:sz w:val="24"/>
          <w:szCs w:val="24"/>
        </w:rPr>
        <w:t>Lord</w:t>
      </w:r>
      <w:r w:rsidR="0004040C" w:rsidRPr="0004040C">
        <w:rPr>
          <w:rFonts w:ascii="Times New Roman" w:hAnsi="Times New Roman" w:cs="Times New Roman"/>
          <w:sz w:val="24"/>
          <w:szCs w:val="24"/>
        </w:rPr>
        <w:t xml:space="preserve"> was with Joshua; and his fame was </w:t>
      </w:r>
      <w:r w:rsidR="0004040C" w:rsidRPr="0004040C">
        <w:rPr>
          <w:rFonts w:ascii="Times New Roman" w:hAnsi="Times New Roman" w:cs="Times New Roman"/>
          <w:i/>
          <w:iCs/>
          <w:sz w:val="24"/>
          <w:szCs w:val="24"/>
        </w:rPr>
        <w:t xml:space="preserve">noised </w:t>
      </w:r>
      <w:r w:rsidR="0004040C" w:rsidRPr="0004040C">
        <w:rPr>
          <w:rFonts w:ascii="Times New Roman" w:hAnsi="Times New Roman" w:cs="Times New Roman"/>
          <w:sz w:val="24"/>
          <w:szCs w:val="24"/>
        </w:rPr>
        <w:t>throughout all the country.</w:t>
      </w:r>
      <w:r w:rsidR="0004040C">
        <w:rPr>
          <w:rFonts w:ascii="Times New Roman" w:hAnsi="Times New Roman" w:cs="Times New Roman"/>
          <w:sz w:val="24"/>
          <w:szCs w:val="24"/>
        </w:rPr>
        <w:t>”</w:t>
      </w:r>
      <w:r w:rsidR="0004040C" w:rsidRPr="0004040C">
        <w:rPr>
          <w:rFonts w:ascii="Times New Roman" w:hAnsi="Times New Roman" w:cs="Times New Roman"/>
          <w:sz w:val="24"/>
          <w:szCs w:val="24"/>
        </w:rPr>
        <w:t xml:space="preserve"> </w:t>
      </w:r>
      <w:r w:rsidR="0004040C">
        <w:rPr>
          <w:rFonts w:ascii="Times New Roman" w:hAnsi="Times New Roman" w:cs="Times New Roman"/>
          <w:sz w:val="24"/>
          <w:szCs w:val="24"/>
        </w:rPr>
        <w:t xml:space="preserve"> </w:t>
      </w:r>
      <w:r w:rsidR="0004040C" w:rsidRPr="0004040C">
        <w:rPr>
          <w:rFonts w:ascii="Times New Roman" w:hAnsi="Times New Roman" w:cs="Times New Roman"/>
          <w:sz w:val="24"/>
          <w:szCs w:val="24"/>
        </w:rPr>
        <w:t>Joshua 6:26–27</w:t>
      </w:r>
      <w:r w:rsidR="0004040C">
        <w:rPr>
          <w:rFonts w:ascii="Times New Roman" w:hAnsi="Times New Roman" w:cs="Times New Roman"/>
          <w:sz w:val="24"/>
          <w:szCs w:val="24"/>
        </w:rPr>
        <w:t xml:space="preserve"> (KJV).</w:t>
      </w:r>
    </w:p>
    <w:p w:rsidR="00700179" w:rsidRDefault="00700179" w:rsidP="00700179">
      <w:pPr>
        <w:spacing w:after="0" w:line="240" w:lineRule="auto"/>
        <w:jc w:val="both"/>
        <w:rPr>
          <w:rFonts w:ascii="Times New Roman" w:hAnsi="Times New Roman" w:cs="Times New Roman"/>
          <w:bCs/>
          <w:sz w:val="24"/>
          <w:szCs w:val="24"/>
        </w:rPr>
      </w:pPr>
    </w:p>
    <w:p w:rsidR="00700179" w:rsidRDefault="000404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Now, it is worth noting that in this prophecy that Joshua is setting forth that he says he “adjured </w:t>
      </w:r>
      <w:r>
        <w:rPr>
          <w:rFonts w:ascii="Times New Roman" w:hAnsi="Times New Roman" w:cs="Times New Roman"/>
          <w:bCs/>
          <w:i/>
          <w:sz w:val="24"/>
          <w:szCs w:val="24"/>
        </w:rPr>
        <w:t>them.</w:t>
      </w:r>
      <w:r>
        <w:rPr>
          <w:rFonts w:ascii="Times New Roman" w:hAnsi="Times New Roman" w:cs="Times New Roman"/>
          <w:bCs/>
          <w:sz w:val="24"/>
          <w:szCs w:val="24"/>
        </w:rPr>
        <w:t xml:space="preserve">” </w:t>
      </w:r>
    </w:p>
    <w:p w:rsidR="0004040C" w:rsidRDefault="0004040C" w:rsidP="00700179">
      <w:pPr>
        <w:spacing w:after="0" w:line="240" w:lineRule="auto"/>
        <w:jc w:val="both"/>
        <w:rPr>
          <w:rFonts w:ascii="Times New Roman" w:hAnsi="Times New Roman" w:cs="Times New Roman"/>
          <w:bCs/>
          <w:sz w:val="24"/>
          <w:szCs w:val="24"/>
        </w:rPr>
      </w:pPr>
    </w:p>
    <w:p w:rsidR="0004040C" w:rsidRPr="0004040C" w:rsidRDefault="0004040C" w:rsidP="0004040C">
      <w:pPr>
        <w:spacing w:after="0" w:line="240" w:lineRule="auto"/>
        <w:ind w:left="720" w:right="720"/>
        <w:jc w:val="both"/>
        <w:rPr>
          <w:rFonts w:ascii="Times New Roman" w:hAnsi="Times New Roman" w:cs="Times New Roman"/>
          <w:bCs/>
          <w:sz w:val="24"/>
          <w:szCs w:val="24"/>
        </w:rPr>
      </w:pPr>
      <w:r w:rsidRPr="0004040C">
        <w:rPr>
          <w:rFonts w:ascii="Times New Roman" w:hAnsi="Times New Roman" w:cs="Times New Roman"/>
          <w:b/>
          <w:bCs/>
          <w:sz w:val="24"/>
          <w:szCs w:val="24"/>
        </w:rPr>
        <w:t xml:space="preserve">ADJURED: </w:t>
      </w:r>
      <w:r>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Pr="0004040C">
        <w:rPr>
          <w:rFonts w:ascii="Times New Roman" w:hAnsi="Times New Roman" w:cs="Times New Roman"/>
          <w:b/>
          <w:bCs/>
          <w:sz w:val="24"/>
          <w:szCs w:val="24"/>
        </w:rPr>
        <w:t>H7650—</w:t>
      </w:r>
      <w:r w:rsidRPr="0004040C">
        <w:rPr>
          <w:rFonts w:ascii="Times New Roman" w:hAnsi="Times New Roman" w:cs="Times New Roman"/>
          <w:sz w:val="24"/>
          <w:szCs w:val="24"/>
        </w:rPr>
        <w:t xml:space="preserve">A primitive root; properly to </w:t>
      </w:r>
      <w:r w:rsidRPr="0004040C">
        <w:rPr>
          <w:rFonts w:ascii="Times New Roman" w:hAnsi="Times New Roman" w:cs="Times New Roman"/>
          <w:i/>
          <w:iCs/>
          <w:sz w:val="24"/>
          <w:szCs w:val="24"/>
        </w:rPr>
        <w:t>be complete</w:t>
      </w:r>
      <w:r w:rsidRPr="0004040C">
        <w:rPr>
          <w:rFonts w:ascii="Times New Roman" w:hAnsi="Times New Roman" w:cs="Times New Roman"/>
          <w:sz w:val="24"/>
          <w:szCs w:val="24"/>
        </w:rPr>
        <w:t xml:space="preserve">, but used only as a denominative from </w:t>
      </w:r>
      <w:r w:rsidRPr="0004040C">
        <w:rPr>
          <w:rFonts w:ascii="Times New Roman" w:hAnsi="Times New Roman" w:cs="Times New Roman"/>
          <w:b/>
          <w:bCs/>
          <w:sz w:val="24"/>
          <w:szCs w:val="24"/>
        </w:rPr>
        <w:t>H7651</w:t>
      </w:r>
      <w:r w:rsidRPr="0004040C">
        <w:rPr>
          <w:rFonts w:ascii="Times New Roman" w:hAnsi="Times New Roman" w:cs="Times New Roman"/>
          <w:sz w:val="24"/>
          <w:szCs w:val="24"/>
        </w:rPr>
        <w:t xml:space="preserve">; to </w:t>
      </w:r>
      <w:r w:rsidRPr="0004040C">
        <w:rPr>
          <w:rFonts w:ascii="Times New Roman" w:hAnsi="Times New Roman" w:cs="Times New Roman"/>
          <w:i/>
          <w:iCs/>
          <w:sz w:val="24"/>
          <w:szCs w:val="24"/>
        </w:rPr>
        <w:t xml:space="preserve">seven </w:t>
      </w:r>
      <w:r w:rsidRPr="0004040C">
        <w:rPr>
          <w:rFonts w:ascii="Times New Roman" w:hAnsi="Times New Roman" w:cs="Times New Roman"/>
          <w:sz w:val="24"/>
          <w:szCs w:val="24"/>
        </w:rPr>
        <w:t xml:space="preserve">oneself, that is, </w:t>
      </w:r>
      <w:r w:rsidRPr="0004040C">
        <w:rPr>
          <w:rFonts w:ascii="Times New Roman" w:hAnsi="Times New Roman" w:cs="Times New Roman"/>
          <w:i/>
          <w:iCs/>
          <w:sz w:val="24"/>
          <w:szCs w:val="24"/>
        </w:rPr>
        <w:t xml:space="preserve">swear </w:t>
      </w:r>
      <w:r w:rsidRPr="0004040C">
        <w:rPr>
          <w:rFonts w:ascii="Times New Roman" w:hAnsi="Times New Roman" w:cs="Times New Roman"/>
          <w:sz w:val="24"/>
          <w:szCs w:val="24"/>
        </w:rPr>
        <w:t xml:space="preserve">(as if by repeating a declaration seven times):—adjure, charge (by an oath, with an oath), feed to the full, take an oath, X </w:t>
      </w:r>
      <w:proofErr w:type="spellStart"/>
      <w:r w:rsidRPr="0004040C">
        <w:rPr>
          <w:rFonts w:ascii="Times New Roman" w:hAnsi="Times New Roman" w:cs="Times New Roman"/>
          <w:sz w:val="24"/>
          <w:szCs w:val="24"/>
        </w:rPr>
        <w:t>straitly</w:t>
      </w:r>
      <w:proofErr w:type="spellEnd"/>
      <w:r w:rsidRPr="0004040C">
        <w:rPr>
          <w:rFonts w:ascii="Times New Roman" w:hAnsi="Times New Roman" w:cs="Times New Roman"/>
          <w:sz w:val="24"/>
          <w:szCs w:val="24"/>
        </w:rPr>
        <w:t>, (cause to, make to) swear.</w:t>
      </w:r>
    </w:p>
    <w:p w:rsidR="00700179" w:rsidRDefault="00700179" w:rsidP="00700179">
      <w:pPr>
        <w:spacing w:after="0" w:line="240" w:lineRule="auto"/>
        <w:jc w:val="both"/>
        <w:rPr>
          <w:rFonts w:ascii="Times New Roman" w:hAnsi="Times New Roman" w:cs="Times New Roman"/>
          <w:bCs/>
          <w:sz w:val="24"/>
          <w:szCs w:val="24"/>
        </w:rPr>
      </w:pPr>
    </w:p>
    <w:p w:rsidR="00700179" w:rsidRDefault="000404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this word </w:t>
      </w:r>
      <w:r>
        <w:rPr>
          <w:rFonts w:ascii="Times New Roman" w:hAnsi="Times New Roman" w:cs="Times New Roman"/>
          <w:bCs/>
          <w:i/>
          <w:sz w:val="24"/>
          <w:szCs w:val="24"/>
        </w:rPr>
        <w:t>adjured</w:t>
      </w:r>
      <w:r>
        <w:rPr>
          <w:rFonts w:ascii="Times New Roman" w:hAnsi="Times New Roman" w:cs="Times New Roman"/>
          <w:bCs/>
          <w:sz w:val="24"/>
          <w:szCs w:val="24"/>
        </w:rPr>
        <w:t xml:space="preserve"> is the Hebrew 7650, and it comes from H7651.  And if you know these words, if you look up the Hebrew word 7650, what it says is that it comes from the Hebrew word 7651.  But, if you look up the Hebrew word 7651, it will tell you that it comes from the Hebrew word 7650.  So, these words are so interchangeable that they come from each other in terms of the Hebrew.  And, of course, this word is the word that gets translated as </w:t>
      </w:r>
      <w:r>
        <w:rPr>
          <w:rFonts w:ascii="Times New Roman" w:hAnsi="Times New Roman" w:cs="Times New Roman"/>
          <w:bCs/>
          <w:i/>
          <w:sz w:val="24"/>
          <w:szCs w:val="24"/>
        </w:rPr>
        <w:t xml:space="preserve">seven times </w:t>
      </w:r>
      <w:r>
        <w:rPr>
          <w:rFonts w:ascii="Times New Roman" w:hAnsi="Times New Roman" w:cs="Times New Roman"/>
          <w:bCs/>
          <w:sz w:val="24"/>
          <w:szCs w:val="24"/>
        </w:rPr>
        <w:t>in Leviticus 26.</w:t>
      </w:r>
    </w:p>
    <w:p w:rsidR="0004040C" w:rsidRDefault="000404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Joshua’s adjuring them is the same oath in Daniel 9:11, when it is the oath of Moses.  That word </w:t>
      </w:r>
      <w:r>
        <w:rPr>
          <w:rFonts w:ascii="Times New Roman" w:hAnsi="Times New Roman" w:cs="Times New Roman"/>
          <w:bCs/>
          <w:i/>
          <w:sz w:val="24"/>
          <w:szCs w:val="24"/>
        </w:rPr>
        <w:t>oath</w:t>
      </w:r>
      <w:r>
        <w:rPr>
          <w:rFonts w:ascii="Times New Roman" w:hAnsi="Times New Roman" w:cs="Times New Roman"/>
          <w:bCs/>
          <w:sz w:val="24"/>
          <w:szCs w:val="24"/>
        </w:rPr>
        <w:t xml:space="preserve"> is the same word.  </w:t>
      </w:r>
      <w:proofErr w:type="gramStart"/>
      <w:r>
        <w:rPr>
          <w:rFonts w:ascii="Times New Roman" w:hAnsi="Times New Roman" w:cs="Times New Roman"/>
          <w:bCs/>
          <w:sz w:val="24"/>
          <w:szCs w:val="24"/>
        </w:rPr>
        <w:t xml:space="preserve">He </w:t>
      </w:r>
      <w:r>
        <w:rPr>
          <w:rFonts w:ascii="Times New Roman" w:hAnsi="Times New Roman" w:cs="Times New Roman"/>
          <w:bCs/>
          <w:i/>
          <w:sz w:val="24"/>
          <w:szCs w:val="24"/>
        </w:rPr>
        <w:t xml:space="preserve">seven </w:t>
      </w:r>
      <w:proofErr w:type="spellStart"/>
      <w:r>
        <w:rPr>
          <w:rFonts w:ascii="Times New Roman" w:hAnsi="Times New Roman" w:cs="Times New Roman"/>
          <w:bCs/>
          <w:i/>
          <w:sz w:val="24"/>
          <w:szCs w:val="24"/>
        </w:rPr>
        <w:t>times</w:t>
      </w:r>
      <w:r>
        <w:rPr>
          <w:rFonts w:ascii="Times New Roman" w:hAnsi="Times New Roman" w:cs="Times New Roman"/>
          <w:bCs/>
          <w:sz w:val="24"/>
          <w:szCs w:val="24"/>
        </w:rPr>
        <w:t>’ed</w:t>
      </w:r>
      <w:proofErr w:type="spellEnd"/>
      <w:r>
        <w:rPr>
          <w:rFonts w:ascii="Times New Roman" w:hAnsi="Times New Roman" w:cs="Times New Roman"/>
          <w:bCs/>
          <w:sz w:val="24"/>
          <w:szCs w:val="24"/>
        </w:rPr>
        <w:t xml:space="preserve"> them.</w:t>
      </w:r>
      <w:proofErr w:type="gramEnd"/>
    </w:p>
    <w:p w:rsidR="0004040C" w:rsidRDefault="000404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we see in this prophecy this word that the modern theologians do not want to grapple with that represents the 2520; and, it talks about the man that is going to rebuild this city (a city being a kingdom in Bible prophecy), that he is going to deal with the foundation and the gates.</w:t>
      </w:r>
    </w:p>
    <w:p w:rsidR="0004040C" w:rsidRDefault="000404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Now, drop down to the </w:t>
      </w:r>
      <w:r w:rsidR="00154689">
        <w:rPr>
          <w:rFonts w:ascii="Times New Roman" w:hAnsi="Times New Roman" w:cs="Times New Roman"/>
          <w:bCs/>
          <w:sz w:val="24"/>
          <w:szCs w:val="24"/>
        </w:rPr>
        <w:t xml:space="preserve">second quote from the </w:t>
      </w:r>
      <w:r>
        <w:rPr>
          <w:rFonts w:ascii="Times New Roman" w:hAnsi="Times New Roman" w:cs="Times New Roman"/>
          <w:bCs/>
          <w:sz w:val="24"/>
          <w:szCs w:val="24"/>
        </w:rPr>
        <w:t>bottom</w:t>
      </w:r>
      <w:r w:rsidR="00154689">
        <w:rPr>
          <w:rFonts w:ascii="Times New Roman" w:hAnsi="Times New Roman" w:cs="Times New Roman"/>
          <w:bCs/>
          <w:sz w:val="24"/>
          <w:szCs w:val="24"/>
        </w:rPr>
        <w:t xml:space="preserve"> of your notes</w:t>
      </w:r>
      <w:r>
        <w:rPr>
          <w:rFonts w:ascii="Times New Roman" w:hAnsi="Times New Roman" w:cs="Times New Roman"/>
          <w:bCs/>
          <w:sz w:val="24"/>
          <w:szCs w:val="24"/>
        </w:rPr>
        <w:t xml:space="preserve"> where it says “The Gate of Heaven.”  I want to put in place what the </w:t>
      </w:r>
      <w:r>
        <w:rPr>
          <w:rFonts w:ascii="Times New Roman" w:hAnsi="Times New Roman" w:cs="Times New Roman"/>
          <w:bCs/>
          <w:i/>
          <w:sz w:val="24"/>
          <w:szCs w:val="24"/>
        </w:rPr>
        <w:t>gates</w:t>
      </w:r>
      <w:r>
        <w:rPr>
          <w:rFonts w:ascii="Times New Roman" w:hAnsi="Times New Roman" w:cs="Times New Roman"/>
          <w:bCs/>
          <w:sz w:val="24"/>
          <w:szCs w:val="24"/>
        </w:rPr>
        <w:t xml:space="preserve"> represent; because, we have gates and foundations.”</w:t>
      </w:r>
    </w:p>
    <w:p w:rsidR="0004040C" w:rsidRDefault="0004040C" w:rsidP="00700179">
      <w:pPr>
        <w:spacing w:after="0" w:line="240" w:lineRule="auto"/>
        <w:jc w:val="both"/>
        <w:rPr>
          <w:rFonts w:ascii="Times New Roman" w:hAnsi="Times New Roman" w:cs="Times New Roman"/>
          <w:bCs/>
          <w:sz w:val="24"/>
          <w:szCs w:val="24"/>
        </w:rPr>
      </w:pPr>
    </w:p>
    <w:p w:rsidR="0004040C" w:rsidRPr="0004040C" w:rsidRDefault="0004040C" w:rsidP="00191C01">
      <w:pPr>
        <w:spacing w:after="0" w:line="240" w:lineRule="auto"/>
        <w:rPr>
          <w:rFonts w:ascii="Times New Roman Bold" w:hAnsi="Times New Roman Bold" w:cs="Times New Roman"/>
          <w:b/>
          <w:bCs/>
          <w:smallCaps/>
          <w:sz w:val="24"/>
          <w:szCs w:val="24"/>
        </w:rPr>
      </w:pPr>
      <w:r w:rsidRPr="0004040C">
        <w:rPr>
          <w:rFonts w:ascii="Times New Roman Bold" w:hAnsi="Times New Roman Bold" w:cs="Times New Roman"/>
          <w:b/>
          <w:bCs/>
          <w:smallCaps/>
          <w:sz w:val="24"/>
          <w:szCs w:val="24"/>
        </w:rPr>
        <w:t>The Gate of Heaven</w:t>
      </w:r>
    </w:p>
    <w:p w:rsidR="00700179" w:rsidRDefault="0004040C"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From </w:t>
      </w:r>
      <w:r>
        <w:rPr>
          <w:rFonts w:ascii="Times New Roman" w:hAnsi="Times New Roman" w:cs="Times New Roman"/>
          <w:bCs/>
          <w:i/>
          <w:sz w:val="24"/>
          <w:szCs w:val="24"/>
        </w:rPr>
        <w:t xml:space="preserve">Testimonies, </w:t>
      </w:r>
      <w:r>
        <w:rPr>
          <w:rFonts w:ascii="Times New Roman" w:hAnsi="Times New Roman" w:cs="Times New Roman"/>
          <w:bCs/>
          <w:sz w:val="24"/>
          <w:szCs w:val="24"/>
        </w:rPr>
        <w:t>volume 5, page 491, it says,</w:t>
      </w:r>
    </w:p>
    <w:p w:rsidR="0004040C" w:rsidRDefault="0004040C" w:rsidP="00700179">
      <w:pPr>
        <w:spacing w:after="0" w:line="240" w:lineRule="auto"/>
        <w:jc w:val="both"/>
        <w:rPr>
          <w:rFonts w:ascii="Times New Roman" w:hAnsi="Times New Roman" w:cs="Times New Roman"/>
          <w:bCs/>
          <w:sz w:val="24"/>
          <w:szCs w:val="24"/>
        </w:rPr>
      </w:pPr>
    </w:p>
    <w:p w:rsidR="0004040C" w:rsidRPr="0004040C" w:rsidRDefault="0004040C" w:rsidP="0004040C">
      <w:pPr>
        <w:spacing w:after="0" w:line="240" w:lineRule="auto"/>
        <w:ind w:left="720" w:right="720" w:firstLine="720"/>
        <w:jc w:val="both"/>
        <w:rPr>
          <w:rFonts w:ascii="Times New Roman" w:hAnsi="Times New Roman" w:cs="Times New Roman"/>
          <w:bCs/>
          <w:sz w:val="24"/>
          <w:szCs w:val="24"/>
        </w:rPr>
      </w:pPr>
      <w:r w:rsidRPr="0004040C">
        <w:rPr>
          <w:rFonts w:ascii="Times New Roman" w:hAnsi="Times New Roman" w:cs="Times New Roman"/>
          <w:sz w:val="24"/>
          <w:szCs w:val="24"/>
        </w:rPr>
        <w:t>“</w:t>
      </w:r>
      <w:r w:rsidRPr="005358D8">
        <w:rPr>
          <w:rFonts w:ascii="Times New Roman" w:hAnsi="Times New Roman" w:cs="Times New Roman"/>
          <w:b/>
          <w:sz w:val="24"/>
          <w:szCs w:val="24"/>
        </w:rPr>
        <w:t>To the humble, believing soul, the house of God on earth is the gate of heaven.</w:t>
      </w:r>
      <w:r w:rsidR="005358D8">
        <w:rPr>
          <w:rFonts w:ascii="Times New Roman" w:hAnsi="Times New Roman" w:cs="Times New Roman"/>
          <w:sz w:val="24"/>
          <w:szCs w:val="24"/>
        </w:rPr>
        <w:t xml:space="preserve">  </w:t>
      </w:r>
      <w:r w:rsidRPr="0004040C">
        <w:rPr>
          <w:rFonts w:ascii="Times New Roman" w:hAnsi="Times New Roman" w:cs="Times New Roman"/>
          <w:sz w:val="24"/>
          <w:szCs w:val="24"/>
        </w:rPr>
        <w:t xml:space="preserve">The song of praise, the prayer, the words spoken by Christ’s representatives, are God’s appointed agencies to prepare a people for the church above, for that loftier worship into which there can enter nothing that defileth.” </w:t>
      </w:r>
      <w:proofErr w:type="gramStart"/>
      <w:r w:rsidRPr="0004040C">
        <w:rPr>
          <w:rFonts w:ascii="Times New Roman" w:hAnsi="Times New Roman" w:cs="Times New Roman"/>
          <w:i/>
          <w:iCs/>
          <w:sz w:val="24"/>
          <w:szCs w:val="24"/>
        </w:rPr>
        <w:t>Testimonies</w:t>
      </w:r>
      <w:r w:rsidRPr="0004040C">
        <w:rPr>
          <w:rFonts w:ascii="Times New Roman" w:hAnsi="Times New Roman" w:cs="Times New Roman"/>
          <w:sz w:val="24"/>
          <w:szCs w:val="24"/>
        </w:rPr>
        <w:t>, volume 5, 491.</w:t>
      </w:r>
      <w:proofErr w:type="gramEnd"/>
    </w:p>
    <w:p w:rsidR="00700179" w:rsidRDefault="00700179" w:rsidP="00700179">
      <w:pPr>
        <w:spacing w:after="0" w:line="240" w:lineRule="auto"/>
        <w:jc w:val="both"/>
        <w:rPr>
          <w:rFonts w:ascii="Times New Roman" w:hAnsi="Times New Roman" w:cs="Times New Roman"/>
          <w:bCs/>
          <w:sz w:val="24"/>
          <w:szCs w:val="24"/>
        </w:rPr>
      </w:pPr>
    </w:p>
    <w:p w:rsidR="00700179" w:rsidRDefault="005358D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if he is going to build the gates and it is going to cost him one of his sons, and the foundations and it is going to cost him one of his sons, well, a gate in Bible prophecy symbolizes the Church.</w:t>
      </w:r>
    </w:p>
    <w:p w:rsidR="005358D8" w:rsidRDefault="005358D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now if you go back up, we will read what we read yesterday about the death of James White’s two sons.  It says, from </w:t>
      </w:r>
      <w:r>
        <w:rPr>
          <w:rFonts w:ascii="Times New Roman" w:hAnsi="Times New Roman" w:cs="Times New Roman"/>
          <w:bCs/>
          <w:i/>
          <w:sz w:val="24"/>
          <w:szCs w:val="24"/>
        </w:rPr>
        <w:t xml:space="preserve">Testimonies, </w:t>
      </w:r>
      <w:r>
        <w:rPr>
          <w:rFonts w:ascii="Times New Roman" w:hAnsi="Times New Roman" w:cs="Times New Roman"/>
          <w:bCs/>
          <w:sz w:val="24"/>
          <w:szCs w:val="24"/>
        </w:rPr>
        <w:t>volume 1, page 103,</w:t>
      </w:r>
    </w:p>
    <w:p w:rsidR="005358D8" w:rsidRDefault="005358D8" w:rsidP="00700179">
      <w:pPr>
        <w:spacing w:after="0" w:line="240" w:lineRule="auto"/>
        <w:jc w:val="both"/>
        <w:rPr>
          <w:rFonts w:ascii="Times New Roman" w:hAnsi="Times New Roman" w:cs="Times New Roman"/>
          <w:bCs/>
          <w:sz w:val="24"/>
          <w:szCs w:val="24"/>
        </w:rPr>
      </w:pPr>
    </w:p>
    <w:p w:rsidR="005358D8" w:rsidRPr="005358D8" w:rsidRDefault="005358D8" w:rsidP="005358D8">
      <w:pPr>
        <w:spacing w:after="0" w:line="240" w:lineRule="auto"/>
        <w:ind w:left="720" w:right="720" w:firstLine="720"/>
        <w:jc w:val="both"/>
        <w:rPr>
          <w:rFonts w:ascii="Times New Roman" w:hAnsi="Times New Roman" w:cs="Times New Roman"/>
          <w:bCs/>
          <w:sz w:val="24"/>
          <w:szCs w:val="24"/>
        </w:rPr>
      </w:pPr>
      <w:r w:rsidRPr="005358D8">
        <w:rPr>
          <w:rFonts w:ascii="Times New Roman" w:hAnsi="Times New Roman" w:cs="Times New Roman"/>
          <w:sz w:val="24"/>
          <w:szCs w:val="24"/>
        </w:rPr>
        <w:t xml:space="preserve">“In 1860 death stepped over our threshold, and broke the youngest branch of our family tree. Little Herbert, born September 20, 1860, died December 14 of the same year.” </w:t>
      </w:r>
      <w:proofErr w:type="gramStart"/>
      <w:r w:rsidRPr="005358D8">
        <w:rPr>
          <w:rFonts w:ascii="Times New Roman" w:hAnsi="Times New Roman" w:cs="Times New Roman"/>
          <w:i/>
          <w:iCs/>
          <w:sz w:val="24"/>
          <w:szCs w:val="24"/>
        </w:rPr>
        <w:t>Testimonies</w:t>
      </w:r>
      <w:r w:rsidRPr="005358D8">
        <w:rPr>
          <w:rFonts w:ascii="Times New Roman" w:hAnsi="Times New Roman" w:cs="Times New Roman"/>
          <w:sz w:val="24"/>
          <w:szCs w:val="24"/>
        </w:rPr>
        <w:t>, volume 1, 103.</w:t>
      </w:r>
      <w:proofErr w:type="gramEnd"/>
    </w:p>
    <w:p w:rsidR="00700179" w:rsidRDefault="00700179" w:rsidP="00700179">
      <w:pPr>
        <w:spacing w:after="0" w:line="240" w:lineRule="auto"/>
        <w:jc w:val="both"/>
        <w:rPr>
          <w:rFonts w:ascii="Times New Roman" w:hAnsi="Times New Roman" w:cs="Times New Roman"/>
          <w:bCs/>
          <w:sz w:val="24"/>
          <w:szCs w:val="24"/>
        </w:rPr>
      </w:pPr>
    </w:p>
    <w:p w:rsidR="00700179" w:rsidRDefault="005358D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Then, in 1863, Henry passed away, and his illness was brought about him taking a nap upon the materials that they were using to produce the 1863 chart</w:t>
      </w:r>
      <w:r w:rsidR="00191C01">
        <w:rPr>
          <w:rFonts w:ascii="Times New Roman" w:hAnsi="Times New Roman" w:cs="Times New Roman"/>
          <w:bCs/>
          <w:sz w:val="24"/>
          <w:szCs w:val="24"/>
        </w:rPr>
        <w:t>s</w:t>
      </w:r>
      <w:r>
        <w:rPr>
          <w:rFonts w:ascii="Times New Roman" w:hAnsi="Times New Roman" w:cs="Times New Roman"/>
          <w:bCs/>
          <w:sz w:val="24"/>
          <w:szCs w:val="24"/>
        </w:rPr>
        <w:t>.  So, we dealt with that yesterday.</w:t>
      </w:r>
    </w:p>
    <w:p w:rsidR="005358D8" w:rsidRPr="00AD20A6" w:rsidRDefault="005358D8"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 want to show you something about 1860 down at the bottom of your notes</w:t>
      </w:r>
      <w:r w:rsidR="00AD20A6">
        <w:rPr>
          <w:rFonts w:ascii="Times New Roman" w:hAnsi="Times New Roman" w:cs="Times New Roman"/>
          <w:bCs/>
          <w:sz w:val="24"/>
          <w:szCs w:val="24"/>
        </w:rPr>
        <w:t xml:space="preserve">, from Arthur White, </w:t>
      </w:r>
      <w:r w:rsidR="00AD20A6">
        <w:rPr>
          <w:rFonts w:ascii="Times New Roman" w:hAnsi="Times New Roman" w:cs="Times New Roman"/>
          <w:bCs/>
          <w:i/>
          <w:sz w:val="24"/>
          <w:szCs w:val="24"/>
        </w:rPr>
        <w:t xml:space="preserve">Ellen G. White, </w:t>
      </w:r>
      <w:proofErr w:type="gramStart"/>
      <w:r w:rsidR="00AD20A6">
        <w:rPr>
          <w:rFonts w:ascii="Times New Roman" w:hAnsi="Times New Roman" w:cs="Times New Roman"/>
          <w:bCs/>
          <w:sz w:val="24"/>
          <w:szCs w:val="24"/>
        </w:rPr>
        <w:t>volume</w:t>
      </w:r>
      <w:proofErr w:type="gramEnd"/>
      <w:r w:rsidR="00AD20A6">
        <w:rPr>
          <w:rFonts w:ascii="Times New Roman" w:hAnsi="Times New Roman" w:cs="Times New Roman"/>
          <w:bCs/>
          <w:sz w:val="24"/>
          <w:szCs w:val="24"/>
        </w:rPr>
        <w:t xml:space="preserve"> 1, pages 420-421.</w:t>
      </w:r>
    </w:p>
    <w:p w:rsidR="005358D8" w:rsidRDefault="005358D8" w:rsidP="00700179">
      <w:pPr>
        <w:spacing w:after="0" w:line="240" w:lineRule="auto"/>
        <w:jc w:val="both"/>
        <w:rPr>
          <w:rFonts w:ascii="Times New Roman" w:hAnsi="Times New Roman" w:cs="Times New Roman"/>
          <w:bCs/>
          <w:sz w:val="24"/>
          <w:szCs w:val="24"/>
        </w:rPr>
      </w:pPr>
    </w:p>
    <w:p w:rsidR="005358D8" w:rsidRPr="005358D8" w:rsidRDefault="005358D8" w:rsidP="005358D8">
      <w:pPr>
        <w:spacing w:after="0" w:line="240" w:lineRule="auto"/>
        <w:jc w:val="center"/>
        <w:rPr>
          <w:rFonts w:ascii="Times New Roman" w:hAnsi="Times New Roman" w:cs="Times New Roman"/>
          <w:b/>
          <w:bCs/>
          <w:smallCaps/>
          <w:sz w:val="24"/>
          <w:szCs w:val="24"/>
        </w:rPr>
      </w:pPr>
      <w:r w:rsidRPr="005358D8">
        <w:rPr>
          <w:rFonts w:ascii="Times New Roman" w:hAnsi="Times New Roman" w:cs="Times New Roman"/>
          <w:bCs/>
          <w:smallCaps/>
          <w:sz w:val="24"/>
          <w:szCs w:val="24"/>
        </w:rPr>
        <w:t>“</w:t>
      </w:r>
      <w:r w:rsidRPr="005358D8">
        <w:rPr>
          <w:rFonts w:ascii="Times New Roman" w:hAnsi="Times New Roman" w:cs="Times New Roman"/>
          <w:b/>
          <w:bCs/>
          <w:smallCaps/>
          <w:sz w:val="24"/>
          <w:szCs w:val="24"/>
        </w:rPr>
        <w:t>(1860) Initial Steps in Church Organization</w:t>
      </w:r>
    </w:p>
    <w:p w:rsidR="00AD20A6" w:rsidRDefault="005358D8" w:rsidP="005358D8">
      <w:pPr>
        <w:pStyle w:val="Default"/>
        <w:ind w:left="720" w:right="720" w:firstLine="720"/>
        <w:jc w:val="both"/>
      </w:pPr>
      <w:r w:rsidRPr="005358D8">
        <w:t xml:space="preserve">“While Ellen White had written and published at some length on the need of order in managing the work of the church (see </w:t>
      </w:r>
      <w:r w:rsidRPr="005358D8">
        <w:rPr>
          <w:i/>
          <w:iCs/>
        </w:rPr>
        <w:t>Early Writings</w:t>
      </w:r>
      <w:r w:rsidRPr="005358D8">
        <w:t>, 97–104),</w:t>
      </w:r>
      <w:r w:rsidR="00AD20A6">
        <w:t>”—</w:t>
      </w:r>
    </w:p>
    <w:p w:rsidR="00AD20A6" w:rsidRDefault="00AD20A6" w:rsidP="005358D8">
      <w:pPr>
        <w:pStyle w:val="Default"/>
        <w:ind w:left="720" w:right="720" w:firstLine="720"/>
        <w:jc w:val="both"/>
      </w:pPr>
    </w:p>
    <w:p w:rsidR="00AD20A6" w:rsidRDefault="00AD20A6" w:rsidP="00AD20A6">
      <w:pPr>
        <w:pStyle w:val="Default"/>
        <w:jc w:val="both"/>
      </w:pPr>
      <w:r>
        <w:t>And this is Arthur White’s biography we are reading from.</w:t>
      </w:r>
    </w:p>
    <w:p w:rsidR="00AD20A6" w:rsidRDefault="00AD20A6" w:rsidP="005358D8">
      <w:pPr>
        <w:pStyle w:val="Default"/>
        <w:ind w:left="720" w:right="720" w:firstLine="720"/>
        <w:jc w:val="both"/>
      </w:pPr>
    </w:p>
    <w:p w:rsidR="00AD20A6" w:rsidRDefault="00AD20A6" w:rsidP="00AD20A6">
      <w:pPr>
        <w:pStyle w:val="Default"/>
        <w:ind w:left="720" w:right="720"/>
        <w:jc w:val="both"/>
      </w:pPr>
      <w:r>
        <w:t>—“</w:t>
      </w:r>
      <w:r w:rsidR="005358D8" w:rsidRPr="005358D8">
        <w:t xml:space="preserve">and while James White had kept this need before the believers in addresses and </w:t>
      </w:r>
      <w:r w:rsidR="005358D8" w:rsidRPr="005358D8">
        <w:rPr>
          <w:i/>
          <w:iCs/>
        </w:rPr>
        <w:t xml:space="preserve">Review </w:t>
      </w:r>
      <w:r w:rsidR="005358D8" w:rsidRPr="005358D8">
        <w:t xml:space="preserve">articles, the church was slow to move. What had been presented in general </w:t>
      </w:r>
      <w:proofErr w:type="gramStart"/>
      <w:r w:rsidR="005358D8" w:rsidRPr="005358D8">
        <w:t>terms,</w:t>
      </w:r>
      <w:proofErr w:type="gramEnd"/>
      <w:r w:rsidR="005358D8" w:rsidRPr="005358D8">
        <w:t xml:space="preserve"> was well received, but when it came to translating this with something constructive there was resistance and opposition. James White’s brief articles in February aroused not a few from complacency, and now a great deal was being said.</w:t>
      </w:r>
      <w:r>
        <w:t>”—</w:t>
      </w:r>
    </w:p>
    <w:p w:rsidR="00AD20A6" w:rsidRDefault="00AD20A6" w:rsidP="00AD20A6">
      <w:pPr>
        <w:pStyle w:val="Default"/>
        <w:ind w:left="720" w:right="720"/>
        <w:jc w:val="both"/>
      </w:pPr>
    </w:p>
    <w:p w:rsidR="00AD20A6" w:rsidRDefault="00AD20A6" w:rsidP="00AD20A6">
      <w:pPr>
        <w:pStyle w:val="Default"/>
        <w:jc w:val="both"/>
      </w:pPr>
      <w:r>
        <w:t>In February of 1860 James White begins to push to start the church.</w:t>
      </w:r>
    </w:p>
    <w:p w:rsidR="005358D8" w:rsidRPr="005358D8" w:rsidRDefault="005358D8" w:rsidP="00AD20A6">
      <w:pPr>
        <w:pStyle w:val="Default"/>
        <w:ind w:left="720" w:right="720"/>
        <w:jc w:val="both"/>
      </w:pPr>
      <w:r w:rsidRPr="005358D8">
        <w:t xml:space="preserve"> </w:t>
      </w:r>
    </w:p>
    <w:p w:rsidR="00700179" w:rsidRPr="005358D8" w:rsidRDefault="00AD20A6" w:rsidP="005358D8">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358D8" w:rsidRPr="005358D8">
        <w:rPr>
          <w:rFonts w:ascii="Times New Roman" w:hAnsi="Times New Roman" w:cs="Times New Roman"/>
          <w:sz w:val="24"/>
          <w:szCs w:val="24"/>
        </w:rPr>
        <w:t>“J. N. Loughborough, working with White in Michigan, was the first to respond. His words were in the affirmative, but on the defensive:</w:t>
      </w:r>
    </w:p>
    <w:p w:rsidR="005358D8" w:rsidRPr="005358D8" w:rsidRDefault="005358D8" w:rsidP="005358D8">
      <w:pPr>
        <w:pStyle w:val="Default"/>
        <w:ind w:left="720" w:right="720" w:firstLine="720"/>
        <w:jc w:val="both"/>
      </w:pPr>
      <w:r w:rsidRPr="005358D8">
        <w:lastRenderedPageBreak/>
        <w:t xml:space="preserve">“‘Says one, if you organize so as to hold property by law, you will be a part of Babylon. No; I understand there is quite a difference between our being in a position that we can protect our property by law and using the law to protect and enforce our religious views. If it is wrong to protect church property, why is not wrong for individuals to hold any property legally?—RH, March 8, 1860.’ </w:t>
      </w:r>
    </w:p>
    <w:p w:rsidR="005358D8" w:rsidRPr="005358D8" w:rsidRDefault="005358D8" w:rsidP="005358D8">
      <w:pPr>
        <w:pStyle w:val="Default"/>
        <w:ind w:left="720" w:right="720" w:firstLine="720"/>
        <w:jc w:val="both"/>
      </w:pPr>
      <w:r w:rsidRPr="005358D8">
        <w:t xml:space="preserve">“James White had closed his statement in the </w:t>
      </w:r>
      <w:r w:rsidRPr="005358D8">
        <w:rPr>
          <w:i/>
          <w:iCs/>
        </w:rPr>
        <w:t>Review</w:t>
      </w:r>
      <w:r w:rsidRPr="005358D8">
        <w:t xml:space="preserve">, laying the matter of the need of organization of the publishing interests before the church with the words ‘If any object to our suggestions, will they please write out a plan on which we as a people can act?’—Ibid., </w:t>
      </w:r>
      <w:r w:rsidRPr="005358D8">
        <w:rPr>
          <w:b/>
          <w:bCs/>
        </w:rPr>
        <w:t>February 23, 1860</w:t>
      </w:r>
      <w:r w:rsidRPr="005358D8">
        <w:t xml:space="preserve">. The first minister laboring out in the field to respond was R. F. Cottrell, a stalwart corresponding editor of the </w:t>
      </w:r>
      <w:r w:rsidRPr="005358D8">
        <w:rPr>
          <w:i/>
          <w:iCs/>
        </w:rPr>
        <w:t>Review</w:t>
      </w:r>
      <w:r w:rsidRPr="005358D8">
        <w:t xml:space="preserve">. His immediate reaction was decidedly negative: </w:t>
      </w:r>
    </w:p>
    <w:p w:rsidR="005358D8" w:rsidRPr="005358D8" w:rsidRDefault="005358D8" w:rsidP="005358D8">
      <w:pPr>
        <w:spacing w:after="0" w:line="240" w:lineRule="auto"/>
        <w:ind w:left="720" w:right="720" w:firstLine="720"/>
        <w:jc w:val="both"/>
        <w:rPr>
          <w:rFonts w:ascii="Times New Roman" w:hAnsi="Times New Roman" w:cs="Times New Roman"/>
          <w:bCs/>
          <w:sz w:val="24"/>
          <w:szCs w:val="24"/>
        </w:rPr>
      </w:pPr>
      <w:r w:rsidRPr="005358D8">
        <w:rPr>
          <w:rFonts w:ascii="Times New Roman" w:hAnsi="Times New Roman" w:cs="Times New Roman"/>
          <w:sz w:val="24"/>
          <w:szCs w:val="24"/>
        </w:rPr>
        <w:t>“‘Brother White has asked the brethren to speak in relation to his proposition to secure the property of the church. I do not know precisely what measure he intends in this suggestion, but understand it is to get incorporated as a religious body according to law. For myself, I think it would be wrong to ‘make us a name,’ since that lies at the foundation of Babylon. I do not think God would approve of it.—</w:t>
      </w:r>
      <w:proofErr w:type="gramStart"/>
      <w:r w:rsidRPr="005358D8">
        <w:rPr>
          <w:rFonts w:ascii="Times New Roman" w:hAnsi="Times New Roman" w:cs="Times New Roman"/>
          <w:sz w:val="24"/>
          <w:szCs w:val="24"/>
        </w:rPr>
        <w:t>Ibid.,</w:t>
      </w:r>
      <w:proofErr w:type="gramEnd"/>
      <w:r w:rsidRPr="005358D8">
        <w:rPr>
          <w:rFonts w:ascii="Times New Roman" w:hAnsi="Times New Roman" w:cs="Times New Roman"/>
          <w:sz w:val="24"/>
          <w:szCs w:val="24"/>
        </w:rPr>
        <w:t xml:space="preserve"> March 22, 1860.” </w:t>
      </w:r>
      <w:proofErr w:type="gramStart"/>
      <w:r w:rsidRPr="005358D8">
        <w:rPr>
          <w:rFonts w:ascii="Times New Roman" w:hAnsi="Times New Roman" w:cs="Times New Roman"/>
          <w:sz w:val="24"/>
          <w:szCs w:val="24"/>
        </w:rPr>
        <w:t xml:space="preserve">Arthur White, </w:t>
      </w:r>
      <w:r w:rsidRPr="005358D8">
        <w:rPr>
          <w:rFonts w:ascii="Times New Roman" w:hAnsi="Times New Roman" w:cs="Times New Roman"/>
          <w:i/>
          <w:iCs/>
          <w:sz w:val="24"/>
          <w:szCs w:val="24"/>
        </w:rPr>
        <w:t>Ellen G. White</w:t>
      </w:r>
      <w:r w:rsidRPr="005358D8">
        <w:rPr>
          <w:rFonts w:ascii="Times New Roman" w:hAnsi="Times New Roman" w:cs="Times New Roman"/>
          <w:sz w:val="24"/>
          <w:szCs w:val="24"/>
        </w:rPr>
        <w:t>, volume 1, 420–421.</w:t>
      </w:r>
      <w:proofErr w:type="gramEnd"/>
    </w:p>
    <w:p w:rsidR="00700179" w:rsidRDefault="00700179" w:rsidP="00700179">
      <w:pPr>
        <w:spacing w:after="0" w:line="240" w:lineRule="auto"/>
        <w:jc w:val="both"/>
        <w:rPr>
          <w:rFonts w:ascii="Times New Roman" w:hAnsi="Times New Roman" w:cs="Times New Roman"/>
          <w:bCs/>
          <w:sz w:val="24"/>
          <w:szCs w:val="24"/>
        </w:rPr>
      </w:pPr>
    </w:p>
    <w:p w:rsidR="00700179" w:rsidRDefault="00AD20A6" w:rsidP="00AD20A6">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what is my point?  My point is, if you go back in your notes to the prophecy of Joshua 6:26-27,</w:t>
      </w:r>
      <w:r>
        <w:rPr>
          <w:rStyle w:val="FootnoteReference"/>
          <w:rFonts w:ascii="Times New Roman" w:hAnsi="Times New Roman" w:cs="Times New Roman"/>
          <w:bCs/>
          <w:sz w:val="24"/>
          <w:szCs w:val="24"/>
        </w:rPr>
        <w:footnoteReference w:id="15"/>
      </w:r>
      <w:r>
        <w:rPr>
          <w:rFonts w:ascii="Times New Roman" w:hAnsi="Times New Roman" w:cs="Times New Roman"/>
          <w:bCs/>
          <w:sz w:val="24"/>
          <w:szCs w:val="24"/>
        </w:rPr>
        <w:t xml:space="preserve"> it says, </w:t>
      </w:r>
    </w:p>
    <w:p w:rsidR="00700179" w:rsidRDefault="00700179" w:rsidP="00700179">
      <w:pPr>
        <w:spacing w:after="0" w:line="240" w:lineRule="auto"/>
        <w:jc w:val="both"/>
        <w:rPr>
          <w:rFonts w:ascii="Times New Roman" w:hAnsi="Times New Roman" w:cs="Times New Roman"/>
          <w:bCs/>
          <w:sz w:val="24"/>
          <w:szCs w:val="24"/>
        </w:rPr>
      </w:pPr>
    </w:p>
    <w:p w:rsidR="00700179" w:rsidRPr="00AD20A6" w:rsidRDefault="00AD20A6" w:rsidP="00AD20A6">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26</w:t>
      </w:r>
      <w:r w:rsidRPr="00AD20A6">
        <w:rPr>
          <w:rFonts w:ascii="Times New Roman" w:hAnsi="Times New Roman" w:cs="Times New Roman"/>
          <w:sz w:val="24"/>
          <w:szCs w:val="24"/>
        </w:rPr>
        <w:t xml:space="preserve">And Joshua adjured </w:t>
      </w:r>
      <w:r w:rsidRPr="00AD20A6">
        <w:rPr>
          <w:rFonts w:ascii="Times New Roman" w:hAnsi="Times New Roman" w:cs="Times New Roman"/>
          <w:i/>
          <w:iCs/>
          <w:sz w:val="24"/>
          <w:szCs w:val="24"/>
        </w:rPr>
        <w:t xml:space="preserve">them </w:t>
      </w:r>
      <w:r w:rsidRPr="00AD20A6">
        <w:rPr>
          <w:rFonts w:ascii="Times New Roman" w:hAnsi="Times New Roman" w:cs="Times New Roman"/>
          <w:sz w:val="24"/>
          <w:szCs w:val="24"/>
        </w:rPr>
        <w:t xml:space="preserve">at that time, saying, </w:t>
      </w:r>
      <w:proofErr w:type="gramStart"/>
      <w:r w:rsidRPr="00AD20A6">
        <w:rPr>
          <w:rFonts w:ascii="Times New Roman" w:hAnsi="Times New Roman" w:cs="Times New Roman"/>
          <w:sz w:val="24"/>
          <w:szCs w:val="24"/>
        </w:rPr>
        <w:t>Cursed</w:t>
      </w:r>
      <w:proofErr w:type="gramEnd"/>
      <w:r w:rsidRPr="00AD20A6">
        <w:rPr>
          <w:rFonts w:ascii="Times New Roman" w:hAnsi="Times New Roman" w:cs="Times New Roman"/>
          <w:sz w:val="24"/>
          <w:szCs w:val="24"/>
        </w:rPr>
        <w:t xml:space="preserve"> </w:t>
      </w:r>
      <w:r w:rsidRPr="00AD20A6">
        <w:rPr>
          <w:rFonts w:ascii="Times New Roman" w:hAnsi="Times New Roman" w:cs="Times New Roman"/>
          <w:i/>
          <w:iCs/>
          <w:sz w:val="24"/>
          <w:szCs w:val="24"/>
        </w:rPr>
        <w:t xml:space="preserve">be </w:t>
      </w:r>
      <w:r w:rsidRPr="00AD20A6">
        <w:rPr>
          <w:rFonts w:ascii="Times New Roman" w:hAnsi="Times New Roman" w:cs="Times New Roman"/>
          <w:sz w:val="24"/>
          <w:szCs w:val="24"/>
        </w:rPr>
        <w:t xml:space="preserve">the man before the Lord, that riseth up and buildeth this city Jericho: he shall lay the foundation thereof in his firstborn, and in his youngest </w:t>
      </w:r>
      <w:r w:rsidRPr="00AD20A6">
        <w:rPr>
          <w:rFonts w:ascii="Times New Roman" w:hAnsi="Times New Roman" w:cs="Times New Roman"/>
          <w:i/>
          <w:iCs/>
          <w:sz w:val="24"/>
          <w:szCs w:val="24"/>
        </w:rPr>
        <w:t xml:space="preserve">son </w:t>
      </w:r>
      <w:r w:rsidRPr="00AD20A6">
        <w:rPr>
          <w:rFonts w:ascii="Times New Roman" w:hAnsi="Times New Roman" w:cs="Times New Roman"/>
          <w:sz w:val="24"/>
          <w:szCs w:val="24"/>
        </w:rPr>
        <w:t xml:space="preserve">shall he set up the gates of it. </w:t>
      </w:r>
      <w:r>
        <w:rPr>
          <w:rFonts w:ascii="Times New Roman" w:hAnsi="Times New Roman" w:cs="Times New Roman"/>
          <w:sz w:val="24"/>
          <w:szCs w:val="24"/>
        </w:rPr>
        <w:t xml:space="preserve"> </w:t>
      </w:r>
      <w:r>
        <w:rPr>
          <w:rFonts w:ascii="Times New Roman" w:hAnsi="Times New Roman" w:cs="Times New Roman"/>
          <w:sz w:val="24"/>
          <w:szCs w:val="24"/>
          <w:vertAlign w:val="superscript"/>
        </w:rPr>
        <w:t>27</w:t>
      </w:r>
      <w:r w:rsidRPr="00AD20A6">
        <w:rPr>
          <w:rFonts w:ascii="Times New Roman" w:hAnsi="Times New Roman" w:cs="Times New Roman"/>
          <w:sz w:val="24"/>
          <w:szCs w:val="24"/>
        </w:rPr>
        <w:t xml:space="preserve">So the Lord was with Joshua; and his fame was </w:t>
      </w:r>
      <w:r w:rsidRPr="00AD20A6">
        <w:rPr>
          <w:rFonts w:ascii="Times New Roman" w:hAnsi="Times New Roman" w:cs="Times New Roman"/>
          <w:i/>
          <w:iCs/>
          <w:sz w:val="24"/>
          <w:szCs w:val="24"/>
        </w:rPr>
        <w:t xml:space="preserve">noised </w:t>
      </w:r>
      <w:r w:rsidRPr="00AD20A6">
        <w:rPr>
          <w:rFonts w:ascii="Times New Roman" w:hAnsi="Times New Roman" w:cs="Times New Roman"/>
          <w:sz w:val="24"/>
          <w:szCs w:val="24"/>
        </w:rPr>
        <w:t>throughout all the country.</w:t>
      </w:r>
      <w:r>
        <w:rPr>
          <w:rFonts w:ascii="Times New Roman" w:hAnsi="Times New Roman" w:cs="Times New Roman"/>
          <w:sz w:val="24"/>
          <w:szCs w:val="24"/>
        </w:rPr>
        <w:t xml:space="preserve">  Joshua 6:26–27 (KJV).</w:t>
      </w:r>
    </w:p>
    <w:p w:rsidR="00700179" w:rsidRDefault="00700179" w:rsidP="00700179">
      <w:pPr>
        <w:spacing w:after="0" w:line="240" w:lineRule="auto"/>
        <w:jc w:val="both"/>
        <w:rPr>
          <w:rFonts w:ascii="Times New Roman" w:hAnsi="Times New Roman" w:cs="Times New Roman"/>
          <w:bCs/>
          <w:sz w:val="24"/>
          <w:szCs w:val="24"/>
        </w:rPr>
      </w:pPr>
    </w:p>
    <w:p w:rsidR="00700179" w:rsidRDefault="00AD20A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I am saying the “gates of it” represent the Church; and, I am saying that James White began the discussion to start a church in 1860, which is the year that his youngest son was laid to rest.  And that in 1863 his firstborn was laid to rest when the Church was formally </w:t>
      </w:r>
      <w:proofErr w:type="gramStart"/>
      <w:r>
        <w:rPr>
          <w:rFonts w:ascii="Times New Roman" w:hAnsi="Times New Roman" w:cs="Times New Roman"/>
          <w:bCs/>
          <w:sz w:val="24"/>
          <w:szCs w:val="24"/>
        </w:rPr>
        <w:t>started,</w:t>
      </w:r>
      <w:proofErr w:type="gramEnd"/>
      <w:r>
        <w:rPr>
          <w:rFonts w:ascii="Times New Roman" w:hAnsi="Times New Roman" w:cs="Times New Roman"/>
          <w:bCs/>
          <w:sz w:val="24"/>
          <w:szCs w:val="24"/>
        </w:rPr>
        <w:t xml:space="preserve"> legally started; but, it was the foundation.  It was the point when the Foundations of Adventism began to be covered up.</w:t>
      </w:r>
    </w:p>
    <w:p w:rsidR="00AD20A6" w:rsidRDefault="00AD20A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Galatians 2:18 says, “For if I build again the things which I destroyed, I make myself a transgressor.”</w:t>
      </w:r>
    </w:p>
    <w:p w:rsidR="00AD20A6" w:rsidRDefault="00AD20A6"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There may be a black and white “Thus saith the Lord,” but I spent time this morning looking for it and did not find it; but, I am confident by reading the overviews that Sister White wrote about the death of her husband James White, she may have a place where she states like she does of William Miller.</w:t>
      </w:r>
      <w:r w:rsidR="00814B6A">
        <w:rPr>
          <w:rFonts w:ascii="Times New Roman" w:hAnsi="Times New Roman" w:cs="Times New Roman"/>
          <w:bCs/>
          <w:sz w:val="24"/>
          <w:szCs w:val="24"/>
        </w:rPr>
        <w:t xml:space="preserve">  Of William Miller, she says something like this, “Angels wait by the grave of that saint, waiting for the resurrection.”  Okay?  So, you know that William Miller is coming up in the Resurrection of the Righteous.  And, I did not find a quote like that for James White; but, I found much commentary that leads me to believe that he is coming up in the Resurrection of the Righteous.  Okay?</w:t>
      </w:r>
    </w:p>
    <w:p w:rsidR="00814B6A" w:rsidRDefault="00814B6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So, there have been people that have been emailing since yesterday saying, “You know, once again we are portraying James White or some of these Pioneers in a negative way.”  But, that is not what I am saying.  </w:t>
      </w:r>
    </w:p>
    <w:p w:rsidR="00814B6A" w:rsidRDefault="00814B6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191C01">
        <w:rPr>
          <w:rFonts w:ascii="Times New Roman" w:hAnsi="Times New Roman" w:cs="Times New Roman"/>
          <w:bCs/>
          <w:sz w:val="24"/>
          <w:szCs w:val="24"/>
        </w:rPr>
        <w:t xml:space="preserve">But, </w:t>
      </w:r>
      <w:r>
        <w:rPr>
          <w:rFonts w:ascii="Times New Roman" w:hAnsi="Times New Roman" w:cs="Times New Roman"/>
          <w:bCs/>
          <w:sz w:val="24"/>
          <w:szCs w:val="24"/>
        </w:rPr>
        <w:t xml:space="preserve">I tell you what, Brothers and Sisters, if you are a parent, </w:t>
      </w:r>
      <w:r>
        <w:rPr>
          <w:rFonts w:ascii="Times New Roman" w:hAnsi="Times New Roman" w:cs="Times New Roman"/>
          <w:b/>
          <w:bCs/>
          <w:sz w:val="24"/>
          <w:szCs w:val="24"/>
        </w:rPr>
        <w:t>if you are a parent</w:t>
      </w:r>
      <w:r>
        <w:rPr>
          <w:rFonts w:ascii="Times New Roman" w:hAnsi="Times New Roman" w:cs="Times New Roman"/>
          <w:bCs/>
          <w:sz w:val="24"/>
          <w:szCs w:val="24"/>
        </w:rPr>
        <w:t>, even if you are going to obtain eternal life, you have to know that to lose a child is a curse.  There is</w:t>
      </w:r>
      <w:r w:rsidR="00191C01">
        <w:rPr>
          <w:rFonts w:ascii="Times New Roman" w:hAnsi="Times New Roman" w:cs="Times New Roman"/>
          <w:bCs/>
          <w:sz w:val="24"/>
          <w:szCs w:val="24"/>
        </w:rPr>
        <w:t xml:space="preserve"> where</w:t>
      </w:r>
      <w:r>
        <w:rPr>
          <w:rFonts w:ascii="Times New Roman" w:hAnsi="Times New Roman" w:cs="Times New Roman"/>
          <w:bCs/>
          <w:sz w:val="24"/>
          <w:szCs w:val="24"/>
        </w:rPr>
        <w:t xml:space="preserve"> if you lose one of your children as a parent, it is a curse to you.</w:t>
      </w:r>
    </w:p>
    <w:p w:rsidR="00814B6A" w:rsidRDefault="00814B6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even if the curse that we are talking about is not a curse of being eternally lost, there is no way a parent does not feel the pain of losing two children.</w:t>
      </w:r>
    </w:p>
    <w:p w:rsidR="00814B6A" w:rsidRDefault="00814B6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I am leaving it at that.  I think James White is a saved man.  I do not know; I am not the judge.  But, there may be a place in the Spirit of Prophecy where it is absolutely crystal clear that he is a saved man; but, we are not talking about James White’s salvation.  </w:t>
      </w:r>
    </w:p>
    <w:p w:rsidR="00814B6A" w:rsidRDefault="00814B6A"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We are talking about the end of a Movement and the beginning of a Church being prefigured by Jericho.  And what we are saying is that Jericho represents t</w:t>
      </w:r>
      <w:r w:rsidR="00191C01">
        <w:rPr>
          <w:rFonts w:ascii="Times New Roman" w:hAnsi="Times New Roman" w:cs="Times New Roman"/>
          <w:bCs/>
          <w:sz w:val="24"/>
          <w:szCs w:val="24"/>
        </w:rPr>
        <w:t>he message of the Millerites and</w:t>
      </w:r>
      <w:r>
        <w:rPr>
          <w:rFonts w:ascii="Times New Roman" w:hAnsi="Times New Roman" w:cs="Times New Roman"/>
          <w:bCs/>
          <w:sz w:val="24"/>
          <w:szCs w:val="24"/>
        </w:rPr>
        <w:t xml:space="preserve"> our message.  And in the symbolism of Jericho, we see the Loud Cry or the Midnight Cry:  they all shouted.  </w:t>
      </w:r>
    </w:p>
    <w:p w:rsidR="00814B6A" w:rsidRDefault="00191C01"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We see the trumpet, either the Third Trumpet or the Second T</w:t>
      </w:r>
      <w:r w:rsidR="00814B6A">
        <w:rPr>
          <w:rFonts w:ascii="Times New Roman" w:hAnsi="Times New Roman" w:cs="Times New Roman"/>
          <w:bCs/>
          <w:sz w:val="24"/>
          <w:szCs w:val="24"/>
        </w:rPr>
        <w:t>rumpet.  The trumpet message in 1840 empowe</w:t>
      </w:r>
      <w:r w:rsidR="00B0446B">
        <w:rPr>
          <w:rFonts w:ascii="Times New Roman" w:hAnsi="Times New Roman" w:cs="Times New Roman"/>
          <w:bCs/>
          <w:sz w:val="24"/>
          <w:szCs w:val="24"/>
        </w:rPr>
        <w:t>red the Millerite message; the Third T</w:t>
      </w:r>
      <w:r w:rsidR="00814B6A">
        <w:rPr>
          <w:rFonts w:ascii="Times New Roman" w:hAnsi="Times New Roman" w:cs="Times New Roman"/>
          <w:bCs/>
          <w:sz w:val="24"/>
          <w:szCs w:val="24"/>
        </w:rPr>
        <w:t>rumpet (the Third Woe of 9/11) empowers this Final Warning Message.</w:t>
      </w:r>
    </w:p>
    <w:p w:rsidR="00814B6A" w:rsidRDefault="00814B6A"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We see the Israelites marching around Jericho on the seventh day, seven times.  So, what do you see there?  You see two </w:t>
      </w:r>
      <w:r>
        <w:rPr>
          <w:rFonts w:ascii="Times New Roman" w:hAnsi="Times New Roman" w:cs="Times New Roman"/>
          <w:bCs/>
          <w:i/>
          <w:sz w:val="24"/>
          <w:szCs w:val="24"/>
        </w:rPr>
        <w:t>seven times.</w:t>
      </w:r>
      <w:r>
        <w:rPr>
          <w:rFonts w:ascii="Times New Roman" w:hAnsi="Times New Roman" w:cs="Times New Roman"/>
          <w:bCs/>
          <w:sz w:val="24"/>
          <w:szCs w:val="24"/>
        </w:rPr>
        <w:t xml:space="preserve">  They marched around the city seven times for seven days; but, on the seventh day they marched around seven times.  So, you can see in there, just as there was in the Millerite History</w:t>
      </w:r>
      <w:r w:rsidR="00E37821">
        <w:rPr>
          <w:rFonts w:ascii="Times New Roman" w:hAnsi="Times New Roman" w:cs="Times New Roman"/>
          <w:bCs/>
          <w:sz w:val="24"/>
          <w:szCs w:val="24"/>
        </w:rPr>
        <w:t>,</w:t>
      </w:r>
      <w:r>
        <w:rPr>
          <w:rFonts w:ascii="Times New Roman" w:hAnsi="Times New Roman" w:cs="Times New Roman"/>
          <w:bCs/>
          <w:sz w:val="24"/>
          <w:szCs w:val="24"/>
        </w:rPr>
        <w:t xml:space="preserve"> an understanding of two 2520s; and, in our history we understand two 2520’s.</w:t>
      </w:r>
    </w:p>
    <w:p w:rsidR="00814B6A" w:rsidRDefault="00814B6A"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you also see in the story of Jericho the emphasis on the Sabbath.  Six days they march arou</w:t>
      </w:r>
      <w:r w:rsidR="00E37821">
        <w:rPr>
          <w:rFonts w:ascii="Times New Roman" w:hAnsi="Times New Roman" w:cs="Times New Roman"/>
          <w:bCs/>
          <w:sz w:val="24"/>
          <w:szCs w:val="24"/>
        </w:rPr>
        <w:t>nd the city one time;</w:t>
      </w:r>
      <w:r>
        <w:rPr>
          <w:rFonts w:ascii="Times New Roman" w:hAnsi="Times New Roman" w:cs="Times New Roman"/>
          <w:bCs/>
          <w:sz w:val="24"/>
          <w:szCs w:val="24"/>
        </w:rPr>
        <w:t xml:space="preserve"> but</w:t>
      </w:r>
      <w:r w:rsidR="00E37821">
        <w:rPr>
          <w:rFonts w:ascii="Times New Roman" w:hAnsi="Times New Roman" w:cs="Times New Roman"/>
          <w:bCs/>
          <w:sz w:val="24"/>
          <w:szCs w:val="24"/>
        </w:rPr>
        <w:t>,</w:t>
      </w:r>
      <w:r>
        <w:rPr>
          <w:rFonts w:ascii="Times New Roman" w:hAnsi="Times New Roman" w:cs="Times New Roman"/>
          <w:bCs/>
          <w:sz w:val="24"/>
          <w:szCs w:val="24"/>
        </w:rPr>
        <w:t xml:space="preserve"> there is something di</w:t>
      </w:r>
      <w:r w:rsidR="00E37821">
        <w:rPr>
          <w:rFonts w:ascii="Times New Roman" w:hAnsi="Times New Roman" w:cs="Times New Roman"/>
          <w:bCs/>
          <w:sz w:val="24"/>
          <w:szCs w:val="24"/>
        </w:rPr>
        <w:t>fferent about that seventh day because</w:t>
      </w:r>
      <w:r>
        <w:rPr>
          <w:rFonts w:ascii="Times New Roman" w:hAnsi="Times New Roman" w:cs="Times New Roman"/>
          <w:bCs/>
          <w:sz w:val="24"/>
          <w:szCs w:val="24"/>
        </w:rPr>
        <w:t xml:space="preserve"> they march around seven times.  </w:t>
      </w:r>
    </w:p>
    <w:p w:rsidR="00814B6A" w:rsidRDefault="00814B6A"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So, I am saying, the message that empowered the Movement of the Millerites brought down the organized structure of that time period, because they called them out of Babylon, out of the organized churches.  But, in the 1860s, the 1863 time period, they built again that which they had—how does Paul say it?  </w:t>
      </w:r>
      <w:proofErr w:type="gramStart"/>
      <w:r>
        <w:rPr>
          <w:rFonts w:ascii="Times New Roman" w:hAnsi="Times New Roman" w:cs="Times New Roman"/>
          <w:bCs/>
          <w:sz w:val="24"/>
          <w:szCs w:val="24"/>
        </w:rPr>
        <w:t>“For if I build again the things which I destroyed, I make myself a transgressor.</w:t>
      </w:r>
      <w:proofErr w:type="gramEnd"/>
      <w:r w:rsidR="00E37821">
        <w:rPr>
          <w:rFonts w:ascii="Times New Roman" w:hAnsi="Times New Roman" w:cs="Times New Roman"/>
          <w:bCs/>
          <w:sz w:val="24"/>
          <w:szCs w:val="24"/>
        </w:rPr>
        <w:t xml:space="preserve">  Galati</w:t>
      </w:r>
      <w:r w:rsidR="00D918DC">
        <w:rPr>
          <w:rFonts w:ascii="Times New Roman" w:hAnsi="Times New Roman" w:cs="Times New Roman"/>
          <w:bCs/>
          <w:sz w:val="24"/>
          <w:szCs w:val="24"/>
        </w:rPr>
        <w:t>a</w:t>
      </w:r>
      <w:r w:rsidR="00E37821">
        <w:rPr>
          <w:rFonts w:ascii="Times New Roman" w:hAnsi="Times New Roman" w:cs="Times New Roman"/>
          <w:bCs/>
          <w:sz w:val="24"/>
          <w:szCs w:val="24"/>
        </w:rPr>
        <w:t>ns 2:18 (KJV)</w:t>
      </w:r>
      <w:r w:rsidR="00D918DC">
        <w:rPr>
          <w:rFonts w:ascii="Times New Roman" w:hAnsi="Times New Roman" w:cs="Times New Roman"/>
          <w:bCs/>
          <w:sz w:val="24"/>
          <w:szCs w:val="24"/>
        </w:rPr>
        <w:t>”</w:t>
      </w:r>
    </w:p>
    <w:p w:rsidR="00950472" w:rsidRDefault="00950472"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“But, Brother Pippenger, I can bring many, many quotes from the Spirit of Prophecy where Sister White endorses church organization, endorses the name </w:t>
      </w:r>
      <w:r w:rsidR="00D918DC">
        <w:rPr>
          <w:rFonts w:ascii="Times New Roman" w:hAnsi="Times New Roman" w:cs="Times New Roman"/>
          <w:bCs/>
          <w:sz w:val="24"/>
          <w:szCs w:val="24"/>
        </w:rPr>
        <w:t>“</w:t>
      </w:r>
      <w:r>
        <w:rPr>
          <w:rFonts w:ascii="Times New Roman" w:hAnsi="Times New Roman" w:cs="Times New Roman"/>
          <w:bCs/>
          <w:sz w:val="24"/>
          <w:szCs w:val="24"/>
        </w:rPr>
        <w:t>Seventh-day Adventist</w:t>
      </w:r>
      <w:r w:rsidR="00D918DC">
        <w:rPr>
          <w:rFonts w:ascii="Times New Roman" w:hAnsi="Times New Roman" w:cs="Times New Roman"/>
          <w:bCs/>
          <w:sz w:val="24"/>
          <w:szCs w:val="24"/>
        </w:rPr>
        <w:t>s</w:t>
      </w:r>
      <w:r>
        <w:rPr>
          <w:rFonts w:ascii="Times New Roman" w:hAnsi="Times New Roman" w:cs="Times New Roman"/>
          <w:bCs/>
          <w:sz w:val="24"/>
          <w:szCs w:val="24"/>
        </w:rPr>
        <w:t>,</w:t>
      </w:r>
      <w:r w:rsidR="00D918DC">
        <w:rPr>
          <w:rFonts w:ascii="Times New Roman" w:hAnsi="Times New Roman" w:cs="Times New Roman"/>
          <w:bCs/>
          <w:sz w:val="24"/>
          <w:szCs w:val="24"/>
        </w:rPr>
        <w:t>”</w:t>
      </w:r>
      <w:r>
        <w:rPr>
          <w:rFonts w:ascii="Times New Roman" w:hAnsi="Times New Roman" w:cs="Times New Roman"/>
          <w:bCs/>
          <w:sz w:val="24"/>
          <w:szCs w:val="24"/>
        </w:rPr>
        <w:t xml:space="preserve"> endorses being organized, councils against being broken into independent atoms.”</w:t>
      </w:r>
    </w:p>
    <w:p w:rsidR="00950472" w:rsidRDefault="00950472"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Yes, I know those quotes, too.  But, I also know that in the story of Samuel, Israel wanted a king and Samuel thought he was being rejected, and the Lord says, “No.  They are not rejecting you. They are rejecting me; but, go ahead and let them have a king, and I will deal with them in that arrangement as well.”</w:t>
      </w:r>
    </w:p>
    <w:p w:rsidR="00950472" w:rsidRDefault="00950472"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the question is, is Ancient Israel typifying modern Israel?  From my studies, it is.  So, the fact that we entered into a church organization in 1863 and the Lord said, “I will work with this, in s</w:t>
      </w:r>
      <w:r w:rsidR="00D918DC">
        <w:rPr>
          <w:rFonts w:ascii="Times New Roman" w:hAnsi="Times New Roman" w:cs="Times New Roman"/>
          <w:bCs/>
          <w:sz w:val="24"/>
          <w:szCs w:val="24"/>
        </w:rPr>
        <w:t>pite of my perfect will,” is no</w:t>
      </w:r>
      <w:r>
        <w:rPr>
          <w:rFonts w:ascii="Times New Roman" w:hAnsi="Times New Roman" w:cs="Times New Roman"/>
          <w:bCs/>
          <w:sz w:val="24"/>
          <w:szCs w:val="24"/>
        </w:rPr>
        <w:t xml:space="preserve"> different from Him saying He would work with Ancient Israel when they wanted a king, in spite of the fact that He had wanted to deal with them under the construction of a theocracy and not a monarchy.</w:t>
      </w:r>
    </w:p>
    <w:p w:rsidR="00950472" w:rsidRDefault="00950472" w:rsidP="00814B6A">
      <w:pPr>
        <w:spacing w:after="0" w:line="240" w:lineRule="auto"/>
        <w:ind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An interesting study.</w:t>
      </w:r>
      <w:proofErr w:type="gramEnd"/>
    </w:p>
    <w:p w:rsidR="00950472" w:rsidRDefault="00950472"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Here is what </w:t>
      </w:r>
      <w:r w:rsidR="00D918DC">
        <w:rPr>
          <w:rFonts w:ascii="Times New Roman" w:hAnsi="Times New Roman" w:cs="Times New Roman"/>
          <w:bCs/>
          <w:sz w:val="24"/>
          <w:szCs w:val="24"/>
        </w:rPr>
        <w:t xml:space="preserve">I </w:t>
      </w:r>
      <w:r>
        <w:rPr>
          <w:rFonts w:ascii="Times New Roman" w:hAnsi="Times New Roman" w:cs="Times New Roman"/>
          <w:bCs/>
          <w:sz w:val="24"/>
          <w:szCs w:val="24"/>
        </w:rPr>
        <w:t>was going to add yesterday that I did not.</w:t>
      </w:r>
    </w:p>
    <w:p w:rsidR="00950472" w:rsidRDefault="00950472" w:rsidP="00814B6A">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man that finally did build Jericho, in 1 Kings 16:34,</w:t>
      </w:r>
    </w:p>
    <w:p w:rsidR="00950472" w:rsidRDefault="00950472" w:rsidP="00814B6A">
      <w:pPr>
        <w:spacing w:after="0" w:line="240" w:lineRule="auto"/>
        <w:ind w:firstLine="720"/>
        <w:jc w:val="both"/>
        <w:rPr>
          <w:rFonts w:ascii="Times New Roman" w:hAnsi="Times New Roman" w:cs="Times New Roman"/>
          <w:bCs/>
          <w:sz w:val="24"/>
          <w:szCs w:val="24"/>
        </w:rPr>
      </w:pPr>
    </w:p>
    <w:p w:rsidR="00950472" w:rsidRPr="00950472" w:rsidRDefault="00950472" w:rsidP="00950472">
      <w:pPr>
        <w:spacing w:after="0" w:line="240" w:lineRule="auto"/>
        <w:ind w:left="720" w:right="720"/>
        <w:jc w:val="both"/>
        <w:rPr>
          <w:rFonts w:ascii="Times New Roman" w:hAnsi="Times New Roman" w:cs="Times New Roman"/>
          <w:bCs/>
          <w:sz w:val="24"/>
          <w:szCs w:val="24"/>
          <w:vertAlign w:val="superscript"/>
        </w:rPr>
      </w:pPr>
      <w:r>
        <w:rPr>
          <w:rFonts w:ascii="Times New Roman" w:hAnsi="Times New Roman" w:cs="Times New Roman"/>
          <w:bCs/>
          <w:sz w:val="24"/>
          <w:szCs w:val="24"/>
        </w:rPr>
        <w:t>“</w:t>
      </w:r>
      <w:r>
        <w:rPr>
          <w:rFonts w:ascii="Times New Roman" w:hAnsi="Times New Roman" w:cs="Times New Roman"/>
          <w:bCs/>
          <w:sz w:val="24"/>
          <w:szCs w:val="24"/>
          <w:vertAlign w:val="superscript"/>
        </w:rPr>
        <w:t>34</w:t>
      </w:r>
      <w:r w:rsidRPr="00950472">
        <w:rPr>
          <w:rFonts w:ascii="Times New Roman" w:hAnsi="Times New Roman" w:cs="Times New Roman"/>
          <w:bCs/>
          <w:sz w:val="24"/>
          <w:szCs w:val="24"/>
        </w:rPr>
        <w:t xml:space="preserve">In his days did </w:t>
      </w:r>
      <w:proofErr w:type="spellStart"/>
      <w:r w:rsidRPr="00950472">
        <w:rPr>
          <w:rFonts w:ascii="Times New Roman" w:hAnsi="Times New Roman" w:cs="Times New Roman"/>
          <w:bCs/>
          <w:sz w:val="24"/>
          <w:szCs w:val="24"/>
        </w:rPr>
        <w:t>Hiel</w:t>
      </w:r>
      <w:proofErr w:type="spellEnd"/>
      <w:r w:rsidRPr="00950472">
        <w:rPr>
          <w:rFonts w:ascii="Times New Roman" w:hAnsi="Times New Roman" w:cs="Times New Roman"/>
          <w:bCs/>
          <w:sz w:val="24"/>
          <w:szCs w:val="24"/>
        </w:rPr>
        <w:t xml:space="preserve"> the </w:t>
      </w:r>
      <w:proofErr w:type="spellStart"/>
      <w:r w:rsidRPr="00950472">
        <w:rPr>
          <w:rFonts w:ascii="Times New Roman" w:hAnsi="Times New Roman" w:cs="Times New Roman"/>
          <w:bCs/>
          <w:sz w:val="24"/>
          <w:szCs w:val="24"/>
        </w:rPr>
        <w:t>Bethelite</w:t>
      </w:r>
      <w:proofErr w:type="spellEnd"/>
      <w:r w:rsidRPr="00950472">
        <w:rPr>
          <w:rFonts w:ascii="Times New Roman" w:hAnsi="Times New Roman" w:cs="Times New Roman"/>
          <w:bCs/>
          <w:sz w:val="24"/>
          <w:szCs w:val="24"/>
        </w:rPr>
        <w:t xml:space="preserve"> build Jericho:  he laid the </w:t>
      </w:r>
      <w:r w:rsidRPr="00950472">
        <w:rPr>
          <w:rFonts w:ascii="Times New Roman" w:hAnsi="Times New Roman" w:cs="Times New Roman"/>
          <w:b/>
          <w:bCs/>
          <w:sz w:val="24"/>
          <w:szCs w:val="24"/>
        </w:rPr>
        <w:t>foundation</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thereof in </w:t>
      </w:r>
      <w:proofErr w:type="spellStart"/>
      <w:r>
        <w:rPr>
          <w:rFonts w:ascii="Times New Roman" w:hAnsi="Times New Roman" w:cs="Times New Roman"/>
          <w:b/>
          <w:bCs/>
          <w:sz w:val="24"/>
          <w:szCs w:val="24"/>
        </w:rPr>
        <w:t>Abiram</w:t>
      </w:r>
      <w:proofErr w:type="spellEnd"/>
      <w:r>
        <w:rPr>
          <w:rFonts w:ascii="Times New Roman" w:hAnsi="Times New Roman" w:cs="Times New Roman"/>
          <w:bCs/>
          <w:i/>
          <w:sz w:val="24"/>
          <w:szCs w:val="24"/>
        </w:rPr>
        <w:t xml:space="preserve"> </w:t>
      </w:r>
      <w:r w:rsidRPr="00950472">
        <w:rPr>
          <w:rFonts w:ascii="Times New Roman" w:hAnsi="Times New Roman" w:cs="Times New Roman"/>
          <w:bCs/>
          <w:sz w:val="24"/>
          <w:szCs w:val="24"/>
        </w:rPr>
        <w:t>his firstborn, and set up the gates thereof in his younges</w:t>
      </w:r>
      <w:r>
        <w:rPr>
          <w:rFonts w:ascii="Times New Roman" w:hAnsi="Times New Roman" w:cs="Times New Roman"/>
          <w:bCs/>
          <w:sz w:val="24"/>
          <w:szCs w:val="24"/>
        </w:rPr>
        <w:t xml:space="preserve">t </w:t>
      </w:r>
      <w:r>
        <w:rPr>
          <w:rFonts w:ascii="Times New Roman" w:hAnsi="Times New Roman" w:cs="Times New Roman"/>
          <w:bCs/>
          <w:i/>
          <w:sz w:val="24"/>
          <w:szCs w:val="24"/>
        </w:rPr>
        <w:t xml:space="preserve">son </w:t>
      </w:r>
      <w:proofErr w:type="spellStart"/>
      <w:r>
        <w:rPr>
          <w:rFonts w:ascii="Times New Roman" w:hAnsi="Times New Roman" w:cs="Times New Roman"/>
          <w:b/>
          <w:bCs/>
          <w:sz w:val="24"/>
          <w:szCs w:val="24"/>
        </w:rPr>
        <w:t>Segub</w:t>
      </w:r>
      <w:proofErr w:type="spellEnd"/>
      <w:r>
        <w:rPr>
          <w:rFonts w:ascii="Times New Roman" w:hAnsi="Times New Roman" w:cs="Times New Roman"/>
          <w:bCs/>
          <w:sz w:val="24"/>
          <w:szCs w:val="24"/>
        </w:rPr>
        <w:t xml:space="preserve">, according to the word of the </w:t>
      </w:r>
      <w:r w:rsidRPr="00950472">
        <w:rPr>
          <w:rFonts w:ascii="Times New Roman" w:hAnsi="Times New Roman" w:cs="Times New Roman"/>
          <w:bCs/>
          <w:smallCaps/>
          <w:sz w:val="24"/>
          <w:szCs w:val="24"/>
        </w:rPr>
        <w:t>Lord</w:t>
      </w:r>
      <w:r>
        <w:rPr>
          <w:rFonts w:ascii="Times New Roman" w:hAnsi="Times New Roman" w:cs="Times New Roman"/>
          <w:bCs/>
          <w:smallCaps/>
          <w:sz w:val="24"/>
          <w:szCs w:val="24"/>
        </w:rPr>
        <w:t xml:space="preserve">, </w:t>
      </w:r>
      <w:r>
        <w:rPr>
          <w:rFonts w:ascii="Times New Roman" w:hAnsi="Times New Roman" w:cs="Times New Roman"/>
          <w:bCs/>
          <w:sz w:val="24"/>
          <w:szCs w:val="24"/>
        </w:rPr>
        <w:t>which he spake by Joshua the son of Nun.  1 Kings 16:34 (KJV).</w:t>
      </w:r>
    </w:p>
    <w:p w:rsidR="00700179" w:rsidRDefault="00700179" w:rsidP="00700179">
      <w:pPr>
        <w:spacing w:after="0" w:line="240" w:lineRule="auto"/>
        <w:jc w:val="both"/>
        <w:rPr>
          <w:rFonts w:ascii="Times New Roman" w:hAnsi="Times New Roman" w:cs="Times New Roman"/>
          <w:bCs/>
          <w:sz w:val="24"/>
          <w:szCs w:val="24"/>
        </w:rPr>
      </w:pPr>
    </w:p>
    <w:p w:rsidR="00950472" w:rsidRPr="00950472" w:rsidRDefault="00C473E2" w:rsidP="00950472">
      <w:pPr>
        <w:spacing w:after="0" w:line="240" w:lineRule="auto"/>
        <w:ind w:firstLine="720"/>
        <w:jc w:val="both"/>
        <w:rPr>
          <w:rFonts w:ascii="Times New Roman" w:hAnsi="Times New Roman" w:cs="Times New Roman"/>
          <w:bCs/>
          <w:sz w:val="24"/>
          <w:szCs w:val="24"/>
        </w:rPr>
      </w:pPr>
      <w:proofErr w:type="spellStart"/>
      <w:r>
        <w:rPr>
          <w:rFonts w:ascii="Times New Roman" w:hAnsi="Times New Roman" w:cs="Times New Roman"/>
          <w:b/>
          <w:bCs/>
          <w:sz w:val="24"/>
          <w:szCs w:val="24"/>
        </w:rPr>
        <w:t>HIE</w:t>
      </w:r>
      <w:r w:rsidR="00950472" w:rsidRPr="00950472">
        <w:rPr>
          <w:rFonts w:ascii="Times New Roman" w:hAnsi="Times New Roman" w:cs="Times New Roman"/>
          <w:b/>
          <w:bCs/>
          <w:sz w:val="24"/>
          <w:szCs w:val="24"/>
        </w:rPr>
        <w:t>L</w:t>
      </w:r>
      <w:proofErr w:type="spellEnd"/>
      <w:r w:rsidR="00950472" w:rsidRPr="00950472">
        <w:rPr>
          <w:rFonts w:ascii="Times New Roman" w:hAnsi="Times New Roman" w:cs="Times New Roman"/>
          <w:b/>
          <w:bCs/>
          <w:sz w:val="24"/>
          <w:szCs w:val="24"/>
        </w:rPr>
        <w:t xml:space="preserve">: </w:t>
      </w:r>
      <w:r w:rsidR="00950472">
        <w:rPr>
          <w:rFonts w:ascii="Times New Roman" w:hAnsi="Times New Roman" w:cs="Times New Roman"/>
          <w:b/>
          <w:bCs/>
          <w:i/>
          <w:sz w:val="24"/>
          <w:szCs w:val="24"/>
        </w:rPr>
        <w:t xml:space="preserve">Strong’s Concordance </w:t>
      </w:r>
      <w:r w:rsidR="00950472" w:rsidRPr="00950472">
        <w:rPr>
          <w:rFonts w:ascii="Times New Roman" w:hAnsi="Times New Roman" w:cs="Times New Roman"/>
          <w:b/>
          <w:bCs/>
          <w:sz w:val="24"/>
          <w:szCs w:val="24"/>
        </w:rPr>
        <w:t>H2419—</w:t>
      </w:r>
      <w:r w:rsidR="00950472" w:rsidRPr="00950472">
        <w:rPr>
          <w:rFonts w:ascii="Times New Roman" w:hAnsi="Times New Roman" w:cs="Times New Roman"/>
          <w:i/>
          <w:iCs/>
          <w:sz w:val="24"/>
          <w:szCs w:val="24"/>
        </w:rPr>
        <w:t>living of God</w:t>
      </w:r>
      <w:r w:rsidR="00950472" w:rsidRPr="00950472">
        <w:rPr>
          <w:rFonts w:ascii="Times New Roman" w:hAnsi="Times New Roman" w:cs="Times New Roman"/>
          <w:sz w:val="24"/>
          <w:szCs w:val="24"/>
        </w:rPr>
        <w:t xml:space="preserve">; </w:t>
      </w:r>
      <w:proofErr w:type="spellStart"/>
      <w:r w:rsidR="00950472" w:rsidRPr="00950472">
        <w:rPr>
          <w:rFonts w:ascii="Times New Roman" w:hAnsi="Times New Roman" w:cs="Times New Roman"/>
          <w:i/>
          <w:iCs/>
          <w:sz w:val="24"/>
          <w:szCs w:val="24"/>
        </w:rPr>
        <w:t>Chiel</w:t>
      </w:r>
      <w:proofErr w:type="spellEnd"/>
      <w:r w:rsidR="00950472" w:rsidRPr="00950472">
        <w:rPr>
          <w:rFonts w:ascii="Times New Roman" w:hAnsi="Times New Roman" w:cs="Times New Roman"/>
          <w:sz w:val="24"/>
          <w:szCs w:val="24"/>
        </w:rPr>
        <w:t xml:space="preserve">, an Israelite: - </w:t>
      </w:r>
      <w:proofErr w:type="spellStart"/>
      <w:r w:rsidR="00950472" w:rsidRPr="00950472">
        <w:rPr>
          <w:rFonts w:ascii="Times New Roman" w:hAnsi="Times New Roman" w:cs="Times New Roman"/>
          <w:sz w:val="24"/>
          <w:szCs w:val="24"/>
        </w:rPr>
        <w:t>Hiel</w:t>
      </w:r>
      <w:proofErr w:type="spellEnd"/>
      <w:r w:rsidR="00950472" w:rsidRPr="00950472">
        <w:rPr>
          <w:rFonts w:ascii="Times New Roman" w:hAnsi="Times New Roman" w:cs="Times New Roman"/>
          <w:sz w:val="24"/>
          <w:szCs w:val="24"/>
        </w:rPr>
        <w:t>.</w:t>
      </w:r>
    </w:p>
    <w:p w:rsidR="00950472" w:rsidRDefault="00950472" w:rsidP="00700179">
      <w:pPr>
        <w:spacing w:after="0" w:line="240" w:lineRule="auto"/>
        <w:jc w:val="both"/>
        <w:rPr>
          <w:rFonts w:ascii="Times New Roman" w:hAnsi="Times New Roman" w:cs="Times New Roman"/>
          <w:bCs/>
          <w:sz w:val="24"/>
          <w:szCs w:val="24"/>
        </w:rPr>
      </w:pPr>
    </w:p>
    <w:p w:rsidR="00700179" w:rsidRDefault="00950472" w:rsidP="00700179">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So, we know that </w:t>
      </w:r>
      <w:r>
        <w:rPr>
          <w:rFonts w:ascii="Times New Roman" w:hAnsi="Times New Roman" w:cs="Times New Roman"/>
          <w:bCs/>
          <w:i/>
          <w:sz w:val="24"/>
          <w:szCs w:val="24"/>
        </w:rPr>
        <w:t>BETHEL</w:t>
      </w:r>
      <w:r>
        <w:rPr>
          <w:rFonts w:ascii="Times New Roman" w:hAnsi="Times New Roman" w:cs="Times New Roman"/>
          <w:bCs/>
          <w:sz w:val="24"/>
          <w:szCs w:val="24"/>
        </w:rPr>
        <w:t xml:space="preserve"> means </w:t>
      </w:r>
      <w:r>
        <w:rPr>
          <w:rFonts w:ascii="Times New Roman" w:hAnsi="Times New Roman" w:cs="Times New Roman"/>
          <w:bCs/>
          <w:i/>
          <w:sz w:val="24"/>
          <w:szCs w:val="24"/>
        </w:rPr>
        <w:t xml:space="preserve">the House of God; </w:t>
      </w:r>
      <w:r>
        <w:rPr>
          <w:rFonts w:ascii="Times New Roman" w:hAnsi="Times New Roman" w:cs="Times New Roman"/>
          <w:bCs/>
          <w:sz w:val="24"/>
          <w:szCs w:val="24"/>
        </w:rPr>
        <w:t xml:space="preserve">so, this </w:t>
      </w:r>
      <w:proofErr w:type="spellStart"/>
      <w:r>
        <w:rPr>
          <w:rFonts w:ascii="Times New Roman" w:hAnsi="Times New Roman" w:cs="Times New Roman"/>
          <w:bCs/>
          <w:sz w:val="24"/>
          <w:szCs w:val="24"/>
        </w:rPr>
        <w:t>Hiel</w:t>
      </w:r>
      <w:proofErr w:type="spellEnd"/>
      <w:r>
        <w:rPr>
          <w:rFonts w:ascii="Times New Roman" w:hAnsi="Times New Roman" w:cs="Times New Roman"/>
          <w:bCs/>
          <w:sz w:val="24"/>
          <w:szCs w:val="24"/>
        </w:rPr>
        <w:t xml:space="preserve"> is associated with the House of God, and his name means the </w:t>
      </w:r>
      <w:r>
        <w:rPr>
          <w:rFonts w:ascii="Times New Roman" w:hAnsi="Times New Roman" w:cs="Times New Roman"/>
          <w:bCs/>
          <w:i/>
          <w:sz w:val="24"/>
          <w:szCs w:val="24"/>
        </w:rPr>
        <w:t>living of God</w:t>
      </w:r>
      <w:r>
        <w:rPr>
          <w:rFonts w:ascii="Times New Roman" w:hAnsi="Times New Roman" w:cs="Times New Roman"/>
          <w:b/>
          <w:bCs/>
          <w:i/>
          <w:sz w:val="24"/>
          <w:szCs w:val="24"/>
        </w:rPr>
        <w:t>.</w:t>
      </w:r>
    </w:p>
    <w:p w:rsidR="00950472" w:rsidRDefault="00950472" w:rsidP="00700179">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ab/>
      </w:r>
      <w:r w:rsidR="00C473E2">
        <w:rPr>
          <w:rFonts w:ascii="Times New Roman" w:hAnsi="Times New Roman" w:cs="Times New Roman"/>
          <w:bCs/>
          <w:sz w:val="24"/>
          <w:szCs w:val="24"/>
        </w:rPr>
        <w:t xml:space="preserve">So, </w:t>
      </w:r>
      <w:proofErr w:type="spellStart"/>
      <w:r w:rsidR="00C473E2">
        <w:rPr>
          <w:rFonts w:ascii="Times New Roman" w:hAnsi="Times New Roman" w:cs="Times New Roman"/>
          <w:bCs/>
          <w:sz w:val="24"/>
          <w:szCs w:val="24"/>
        </w:rPr>
        <w:t>Hiel</w:t>
      </w:r>
      <w:proofErr w:type="spellEnd"/>
      <w:r w:rsidR="00C473E2">
        <w:rPr>
          <w:rFonts w:ascii="Times New Roman" w:hAnsi="Times New Roman" w:cs="Times New Roman"/>
          <w:bCs/>
          <w:sz w:val="24"/>
          <w:szCs w:val="24"/>
        </w:rPr>
        <w:t>, the man that built Jericho, he is not portrayed in terms of his name as someone that is outside of God’s will; he is portrayed as someone that is working in the Lord’s work, as was James White.</w:t>
      </w:r>
    </w:p>
    <w:p w:rsidR="00C473E2" w:rsidRDefault="00C473E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C473E2" w:rsidRPr="00C473E2" w:rsidRDefault="00C473E2" w:rsidP="00C473E2">
      <w:pPr>
        <w:spacing w:after="0" w:line="240" w:lineRule="auto"/>
        <w:ind w:left="720" w:right="720"/>
        <w:jc w:val="both"/>
        <w:rPr>
          <w:rFonts w:ascii="Times New Roman" w:hAnsi="Times New Roman" w:cs="Times New Roman"/>
          <w:bCs/>
          <w:sz w:val="24"/>
          <w:szCs w:val="24"/>
        </w:rPr>
      </w:pPr>
      <w:proofErr w:type="spellStart"/>
      <w:r w:rsidRPr="00C473E2">
        <w:rPr>
          <w:rFonts w:ascii="Times New Roman" w:hAnsi="Times New Roman" w:cs="Times New Roman"/>
          <w:b/>
          <w:bCs/>
          <w:sz w:val="24"/>
          <w:szCs w:val="24"/>
        </w:rPr>
        <w:t>ABIRAM</w:t>
      </w:r>
      <w:proofErr w:type="spellEnd"/>
      <w:r w:rsidRPr="00C473E2">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Pr="00C473E2">
        <w:rPr>
          <w:rFonts w:ascii="Times New Roman" w:hAnsi="Times New Roman" w:cs="Times New Roman"/>
          <w:b/>
          <w:bCs/>
          <w:sz w:val="24"/>
          <w:szCs w:val="24"/>
        </w:rPr>
        <w:t>H48—</w:t>
      </w:r>
      <w:r w:rsidRPr="00C473E2">
        <w:rPr>
          <w:rFonts w:ascii="Times New Roman" w:hAnsi="Times New Roman" w:cs="Times New Roman"/>
          <w:sz w:val="24"/>
          <w:szCs w:val="24"/>
        </w:rPr>
        <w:t xml:space="preserve">From </w:t>
      </w:r>
      <w:r w:rsidRPr="00C473E2">
        <w:rPr>
          <w:rFonts w:ascii="Times New Roman" w:hAnsi="Times New Roman" w:cs="Times New Roman"/>
          <w:b/>
          <w:bCs/>
          <w:sz w:val="24"/>
          <w:szCs w:val="24"/>
        </w:rPr>
        <w:t>H1 and H7311</w:t>
      </w:r>
      <w:r w:rsidRPr="00C473E2">
        <w:rPr>
          <w:rFonts w:ascii="Times New Roman" w:hAnsi="Times New Roman" w:cs="Times New Roman"/>
          <w:sz w:val="24"/>
          <w:szCs w:val="24"/>
        </w:rPr>
        <w:t xml:space="preserve">; </w:t>
      </w:r>
      <w:r w:rsidRPr="00C473E2">
        <w:rPr>
          <w:rFonts w:ascii="Times New Roman" w:hAnsi="Times New Roman" w:cs="Times New Roman"/>
          <w:i/>
          <w:iCs/>
          <w:sz w:val="24"/>
          <w:szCs w:val="24"/>
        </w:rPr>
        <w:t xml:space="preserve">father of height </w:t>
      </w:r>
      <w:r w:rsidRPr="00C473E2">
        <w:rPr>
          <w:rFonts w:ascii="Times New Roman" w:hAnsi="Times New Roman" w:cs="Times New Roman"/>
          <w:sz w:val="24"/>
          <w:szCs w:val="24"/>
        </w:rPr>
        <w:t xml:space="preserve">(that is, </w:t>
      </w:r>
      <w:r w:rsidRPr="00C473E2">
        <w:rPr>
          <w:rFonts w:ascii="Times New Roman" w:hAnsi="Times New Roman" w:cs="Times New Roman"/>
          <w:i/>
          <w:iCs/>
          <w:sz w:val="24"/>
          <w:szCs w:val="24"/>
        </w:rPr>
        <w:t>lofty</w:t>
      </w:r>
      <w:r w:rsidRPr="00C473E2">
        <w:rPr>
          <w:rFonts w:ascii="Times New Roman" w:hAnsi="Times New Roman" w:cs="Times New Roman"/>
          <w:sz w:val="24"/>
          <w:szCs w:val="24"/>
        </w:rPr>
        <w:t xml:space="preserve">); </w:t>
      </w:r>
      <w:proofErr w:type="spellStart"/>
      <w:r w:rsidRPr="00C473E2">
        <w:rPr>
          <w:rFonts w:ascii="Times New Roman" w:hAnsi="Times New Roman" w:cs="Times New Roman"/>
          <w:i/>
          <w:iCs/>
          <w:sz w:val="24"/>
          <w:szCs w:val="24"/>
        </w:rPr>
        <w:t>Abiram</w:t>
      </w:r>
      <w:proofErr w:type="spellEnd"/>
      <w:r w:rsidRPr="00C473E2">
        <w:rPr>
          <w:rFonts w:ascii="Times New Roman" w:hAnsi="Times New Roman" w:cs="Times New Roman"/>
          <w:sz w:val="24"/>
          <w:szCs w:val="24"/>
        </w:rPr>
        <w:t xml:space="preserve">, the name of two Israelites: - </w:t>
      </w:r>
      <w:proofErr w:type="spellStart"/>
      <w:r w:rsidRPr="00C473E2">
        <w:rPr>
          <w:rFonts w:ascii="Times New Roman" w:hAnsi="Times New Roman" w:cs="Times New Roman"/>
          <w:sz w:val="24"/>
          <w:szCs w:val="24"/>
        </w:rPr>
        <w:t>Abiram</w:t>
      </w:r>
      <w:proofErr w:type="spellEnd"/>
      <w:r w:rsidRPr="00C473E2">
        <w:rPr>
          <w:rFonts w:ascii="Times New Roman" w:hAnsi="Times New Roman" w:cs="Times New Roman"/>
          <w:sz w:val="24"/>
          <w:szCs w:val="24"/>
        </w:rPr>
        <w:t xml:space="preserve">. </w:t>
      </w:r>
      <w:r w:rsidRPr="00C473E2">
        <w:rPr>
          <w:rFonts w:ascii="Times New Roman" w:hAnsi="Times New Roman" w:cs="Times New Roman"/>
          <w:b/>
          <w:bCs/>
          <w:sz w:val="24"/>
          <w:szCs w:val="24"/>
        </w:rPr>
        <w:t>H1—</w:t>
      </w:r>
      <w:r w:rsidRPr="00C473E2">
        <w:rPr>
          <w:rFonts w:ascii="Times New Roman" w:hAnsi="Times New Roman" w:cs="Times New Roman"/>
          <w:sz w:val="24"/>
          <w:szCs w:val="24"/>
        </w:rPr>
        <w:t xml:space="preserve">A primitive word; </w:t>
      </w:r>
      <w:r w:rsidRPr="00C473E2">
        <w:rPr>
          <w:rFonts w:ascii="Times New Roman" w:hAnsi="Times New Roman" w:cs="Times New Roman"/>
          <w:i/>
          <w:iCs/>
          <w:sz w:val="24"/>
          <w:szCs w:val="24"/>
        </w:rPr>
        <w:t xml:space="preserve">father </w:t>
      </w:r>
      <w:r w:rsidRPr="00C473E2">
        <w:rPr>
          <w:rFonts w:ascii="Times New Roman" w:hAnsi="Times New Roman" w:cs="Times New Roman"/>
          <w:sz w:val="24"/>
          <w:szCs w:val="24"/>
        </w:rPr>
        <w:t>in a literal and immediate, or figurative and remote application: - chief, (fore-) father ([-less]), X patrimony, principal. Compare names in “</w:t>
      </w:r>
      <w:proofErr w:type="spellStart"/>
      <w:r w:rsidRPr="00C473E2">
        <w:rPr>
          <w:rFonts w:ascii="Times New Roman" w:hAnsi="Times New Roman" w:cs="Times New Roman"/>
          <w:sz w:val="24"/>
          <w:szCs w:val="24"/>
        </w:rPr>
        <w:t>Abi</w:t>
      </w:r>
      <w:proofErr w:type="spellEnd"/>
      <w:r w:rsidRPr="00C473E2">
        <w:rPr>
          <w:rFonts w:ascii="Times New Roman" w:hAnsi="Times New Roman" w:cs="Times New Roman"/>
          <w:sz w:val="24"/>
          <w:szCs w:val="24"/>
        </w:rPr>
        <w:t xml:space="preserve">-” </w:t>
      </w:r>
      <w:r w:rsidRPr="00C473E2">
        <w:rPr>
          <w:rFonts w:ascii="Times New Roman" w:hAnsi="Times New Roman" w:cs="Times New Roman"/>
          <w:b/>
          <w:bCs/>
          <w:sz w:val="24"/>
          <w:szCs w:val="24"/>
        </w:rPr>
        <w:t>H7311—</w:t>
      </w:r>
      <w:r w:rsidRPr="00C473E2">
        <w:rPr>
          <w:rFonts w:ascii="Times New Roman" w:hAnsi="Times New Roman" w:cs="Times New Roman"/>
          <w:sz w:val="24"/>
          <w:szCs w:val="24"/>
        </w:rPr>
        <w:t xml:space="preserve">A primitive root; to </w:t>
      </w:r>
      <w:r w:rsidRPr="00C473E2">
        <w:rPr>
          <w:rFonts w:ascii="Times New Roman" w:hAnsi="Times New Roman" w:cs="Times New Roman"/>
          <w:i/>
          <w:iCs/>
          <w:sz w:val="24"/>
          <w:szCs w:val="24"/>
        </w:rPr>
        <w:t xml:space="preserve">be high </w:t>
      </w:r>
      <w:r w:rsidRPr="00C473E2">
        <w:rPr>
          <w:rFonts w:ascii="Times New Roman" w:hAnsi="Times New Roman" w:cs="Times New Roman"/>
          <w:sz w:val="24"/>
          <w:szCs w:val="24"/>
        </w:rPr>
        <w:t xml:space="preserve">actively to </w:t>
      </w:r>
      <w:r w:rsidRPr="00C473E2">
        <w:rPr>
          <w:rFonts w:ascii="Times New Roman" w:hAnsi="Times New Roman" w:cs="Times New Roman"/>
          <w:i/>
          <w:iCs/>
          <w:sz w:val="24"/>
          <w:szCs w:val="24"/>
        </w:rPr>
        <w:t xml:space="preserve">rise </w:t>
      </w:r>
      <w:r w:rsidRPr="00C473E2">
        <w:rPr>
          <w:rFonts w:ascii="Times New Roman" w:hAnsi="Times New Roman" w:cs="Times New Roman"/>
          <w:sz w:val="24"/>
          <w:szCs w:val="24"/>
        </w:rPr>
        <w:t xml:space="preserve">or </w:t>
      </w:r>
      <w:r w:rsidRPr="00C473E2">
        <w:rPr>
          <w:rFonts w:ascii="Times New Roman" w:hAnsi="Times New Roman" w:cs="Times New Roman"/>
          <w:i/>
          <w:iCs/>
          <w:sz w:val="24"/>
          <w:szCs w:val="24"/>
        </w:rPr>
        <w:t xml:space="preserve">raise </w:t>
      </w:r>
      <w:r w:rsidRPr="00C473E2">
        <w:rPr>
          <w:rFonts w:ascii="Times New Roman" w:hAnsi="Times New Roman" w:cs="Times New Roman"/>
          <w:sz w:val="24"/>
          <w:szCs w:val="24"/>
        </w:rPr>
        <w:t xml:space="preserve">(in various applications, literally or figuratively): - bring up, </w:t>
      </w:r>
      <w:r w:rsidRPr="00C473E2">
        <w:rPr>
          <w:rFonts w:ascii="Times New Roman" w:hAnsi="Times New Roman" w:cs="Times New Roman"/>
          <w:b/>
          <w:bCs/>
          <w:sz w:val="24"/>
          <w:szCs w:val="24"/>
        </w:rPr>
        <w:t xml:space="preserve">exalt (self), </w:t>
      </w:r>
      <w:r w:rsidRPr="00C473E2">
        <w:rPr>
          <w:rFonts w:ascii="Times New Roman" w:hAnsi="Times New Roman" w:cs="Times New Roman"/>
          <w:sz w:val="24"/>
          <w:szCs w:val="24"/>
        </w:rPr>
        <w:t xml:space="preserve">extol, give, go up, haughty, </w:t>
      </w:r>
      <w:r w:rsidRPr="00C473E2">
        <w:rPr>
          <w:rFonts w:ascii="Times New Roman" w:hAnsi="Times New Roman" w:cs="Times New Roman"/>
          <w:b/>
          <w:bCs/>
          <w:sz w:val="24"/>
          <w:szCs w:val="24"/>
        </w:rPr>
        <w:t xml:space="preserve">heave (up), (be, lift up on, </w:t>
      </w:r>
      <w:r w:rsidRPr="00C473E2">
        <w:rPr>
          <w:rFonts w:ascii="Times New Roman" w:hAnsi="Times New Roman" w:cs="Times New Roman"/>
          <w:sz w:val="24"/>
          <w:szCs w:val="24"/>
        </w:rPr>
        <w:t xml:space="preserve">make on, set up on, too) </w:t>
      </w:r>
      <w:r w:rsidRPr="00C473E2">
        <w:rPr>
          <w:rFonts w:ascii="Times New Roman" w:hAnsi="Times New Roman" w:cs="Times New Roman"/>
          <w:b/>
          <w:bCs/>
          <w:sz w:val="24"/>
          <w:szCs w:val="24"/>
        </w:rPr>
        <w:t xml:space="preserve">high </w:t>
      </w:r>
      <w:r w:rsidRPr="00C473E2">
        <w:rPr>
          <w:rFonts w:ascii="Times New Roman" w:hAnsi="Times New Roman" w:cs="Times New Roman"/>
          <w:sz w:val="24"/>
          <w:szCs w:val="24"/>
        </w:rPr>
        <w:t>(-</w:t>
      </w:r>
      <w:proofErr w:type="spellStart"/>
      <w:r w:rsidRPr="00C473E2">
        <w:rPr>
          <w:rFonts w:ascii="Times New Roman" w:hAnsi="Times New Roman" w:cs="Times New Roman"/>
          <w:sz w:val="24"/>
          <w:szCs w:val="24"/>
        </w:rPr>
        <w:t>er</w:t>
      </w:r>
      <w:proofErr w:type="spellEnd"/>
      <w:r w:rsidRPr="00C473E2">
        <w:rPr>
          <w:rFonts w:ascii="Times New Roman" w:hAnsi="Times New Roman" w:cs="Times New Roman"/>
          <w:sz w:val="24"/>
          <w:szCs w:val="24"/>
        </w:rPr>
        <w:t xml:space="preserve">, one), hold up, levy, </w:t>
      </w:r>
      <w:r w:rsidRPr="00C473E2">
        <w:rPr>
          <w:rFonts w:ascii="Times New Roman" w:hAnsi="Times New Roman" w:cs="Times New Roman"/>
          <w:b/>
          <w:bCs/>
          <w:sz w:val="24"/>
          <w:szCs w:val="24"/>
        </w:rPr>
        <w:t>lift (-</w:t>
      </w:r>
      <w:proofErr w:type="spellStart"/>
      <w:r w:rsidRPr="00C473E2">
        <w:rPr>
          <w:rFonts w:ascii="Times New Roman" w:hAnsi="Times New Roman" w:cs="Times New Roman"/>
          <w:b/>
          <w:bCs/>
          <w:sz w:val="24"/>
          <w:szCs w:val="24"/>
        </w:rPr>
        <w:t>er</w:t>
      </w:r>
      <w:proofErr w:type="spellEnd"/>
      <w:r w:rsidRPr="00C473E2">
        <w:rPr>
          <w:rFonts w:ascii="Times New Roman" w:hAnsi="Times New Roman" w:cs="Times New Roman"/>
          <w:b/>
          <w:bCs/>
          <w:sz w:val="24"/>
          <w:szCs w:val="24"/>
        </w:rPr>
        <w:t>) up, (be) lofty</w:t>
      </w:r>
      <w:r w:rsidRPr="00C473E2">
        <w:rPr>
          <w:rFonts w:ascii="Times New Roman" w:hAnsi="Times New Roman" w:cs="Times New Roman"/>
          <w:sz w:val="24"/>
          <w:szCs w:val="24"/>
        </w:rPr>
        <w:t>, (X a-) loud, mount up, offer (up), + presumptuously, (be) promote (-ion), proud, set up, tall (-</w:t>
      </w:r>
      <w:proofErr w:type="spellStart"/>
      <w:r w:rsidRPr="00C473E2">
        <w:rPr>
          <w:rFonts w:ascii="Times New Roman" w:hAnsi="Times New Roman" w:cs="Times New Roman"/>
          <w:sz w:val="24"/>
          <w:szCs w:val="24"/>
        </w:rPr>
        <w:t>er</w:t>
      </w:r>
      <w:proofErr w:type="spellEnd"/>
      <w:r w:rsidRPr="00C473E2">
        <w:rPr>
          <w:rFonts w:ascii="Times New Roman" w:hAnsi="Times New Roman" w:cs="Times New Roman"/>
          <w:sz w:val="24"/>
          <w:szCs w:val="24"/>
        </w:rPr>
        <w:t>), take (away, off, up), breed worms.</w:t>
      </w:r>
    </w:p>
    <w:p w:rsidR="00700179" w:rsidRDefault="00700179" w:rsidP="00700179">
      <w:pPr>
        <w:spacing w:after="0" w:line="240" w:lineRule="auto"/>
        <w:jc w:val="both"/>
        <w:rPr>
          <w:rFonts w:ascii="Times New Roman" w:hAnsi="Times New Roman" w:cs="Times New Roman"/>
          <w:bCs/>
          <w:sz w:val="24"/>
          <w:szCs w:val="24"/>
        </w:rPr>
      </w:pPr>
    </w:p>
    <w:p w:rsidR="00700179" w:rsidRDefault="00C473E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His son, </w:t>
      </w:r>
      <w:proofErr w:type="spellStart"/>
      <w:r>
        <w:rPr>
          <w:rFonts w:ascii="Times New Roman" w:hAnsi="Times New Roman" w:cs="Times New Roman"/>
          <w:bCs/>
          <w:sz w:val="24"/>
          <w:szCs w:val="24"/>
        </w:rPr>
        <w:t>Abiram</w:t>
      </w:r>
      <w:proofErr w:type="spellEnd"/>
      <w:r>
        <w:rPr>
          <w:rFonts w:ascii="Times New Roman" w:hAnsi="Times New Roman" w:cs="Times New Roman"/>
          <w:bCs/>
          <w:sz w:val="24"/>
          <w:szCs w:val="24"/>
        </w:rPr>
        <w:t xml:space="preserve">, means—this is classic Bible symbolism in my mind.  In </w:t>
      </w:r>
      <w:proofErr w:type="spellStart"/>
      <w:r>
        <w:rPr>
          <w:rFonts w:ascii="Times New Roman" w:hAnsi="Times New Roman" w:cs="Times New Roman"/>
          <w:bCs/>
          <w:sz w:val="24"/>
          <w:szCs w:val="24"/>
        </w:rPr>
        <w:t>ABIRAM</w:t>
      </w:r>
      <w:proofErr w:type="spellEnd"/>
      <w:r>
        <w:rPr>
          <w:rFonts w:ascii="Times New Roman" w:hAnsi="Times New Roman" w:cs="Times New Roman"/>
          <w:bCs/>
          <w:sz w:val="24"/>
          <w:szCs w:val="24"/>
        </w:rPr>
        <w:t xml:space="preserve">, you can see the breakdown.  It means </w:t>
      </w:r>
      <w:r>
        <w:rPr>
          <w:rFonts w:ascii="Times New Roman" w:hAnsi="Times New Roman" w:cs="Times New Roman"/>
          <w:bCs/>
          <w:i/>
          <w:sz w:val="24"/>
          <w:szCs w:val="24"/>
        </w:rPr>
        <w:t>father of height.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Abiram</w:t>
      </w:r>
      <w:proofErr w:type="spellEnd"/>
      <w:r>
        <w:rPr>
          <w:rFonts w:ascii="Times New Roman" w:hAnsi="Times New Roman" w:cs="Times New Roman"/>
          <w:bCs/>
          <w:sz w:val="24"/>
          <w:szCs w:val="24"/>
        </w:rPr>
        <w:t xml:space="preserve"> is his firstborn.  It is from H1, which means </w:t>
      </w:r>
      <w:r>
        <w:rPr>
          <w:rFonts w:ascii="Times New Roman" w:hAnsi="Times New Roman" w:cs="Times New Roman"/>
          <w:bCs/>
          <w:i/>
          <w:sz w:val="24"/>
          <w:szCs w:val="24"/>
        </w:rPr>
        <w:t>father</w:t>
      </w:r>
      <w:proofErr w:type="gramStart"/>
      <w:r>
        <w:rPr>
          <w:rFonts w:ascii="Times New Roman" w:hAnsi="Times New Roman" w:cs="Times New Roman"/>
          <w:bCs/>
          <w:i/>
          <w:sz w:val="24"/>
          <w:szCs w:val="24"/>
        </w:rPr>
        <w:t xml:space="preserve">; </w:t>
      </w:r>
      <w:r>
        <w:rPr>
          <w:rFonts w:ascii="Times New Roman" w:hAnsi="Times New Roman" w:cs="Times New Roman"/>
          <w:bCs/>
          <w:sz w:val="24"/>
          <w:szCs w:val="24"/>
        </w:rPr>
        <w:t xml:space="preserve"> and</w:t>
      </w:r>
      <w:proofErr w:type="gramEnd"/>
      <w:r>
        <w:rPr>
          <w:rFonts w:ascii="Times New Roman" w:hAnsi="Times New Roman" w:cs="Times New Roman"/>
          <w:bCs/>
          <w:sz w:val="24"/>
          <w:szCs w:val="24"/>
        </w:rPr>
        <w:t xml:space="preserve"> H7311, which means, to exalt self.</w:t>
      </w:r>
    </w:p>
    <w:p w:rsidR="00C473E2" w:rsidRDefault="00C473E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you can read into the name </w:t>
      </w:r>
      <w:proofErr w:type="spellStart"/>
      <w:r>
        <w:rPr>
          <w:rFonts w:ascii="Times New Roman" w:hAnsi="Times New Roman" w:cs="Times New Roman"/>
          <w:bCs/>
          <w:sz w:val="24"/>
          <w:szCs w:val="24"/>
        </w:rPr>
        <w:t>ABIRAM</w:t>
      </w:r>
      <w:proofErr w:type="spellEnd"/>
      <w:r>
        <w:rPr>
          <w:rFonts w:ascii="Times New Roman" w:hAnsi="Times New Roman" w:cs="Times New Roman"/>
          <w:bCs/>
          <w:sz w:val="24"/>
          <w:szCs w:val="24"/>
        </w:rPr>
        <w:t xml:space="preserve">, the firstborn son that gets laid to rest in order to remove the </w:t>
      </w:r>
      <w:r w:rsidR="00D918DC">
        <w:rPr>
          <w:rFonts w:ascii="Times New Roman" w:hAnsi="Times New Roman" w:cs="Times New Roman"/>
          <w:bCs/>
          <w:sz w:val="24"/>
          <w:szCs w:val="24"/>
        </w:rPr>
        <w:t xml:space="preserve">Foundational Truths of the </w:t>
      </w:r>
      <w:proofErr w:type="gramStart"/>
      <w:r w:rsidR="00D918DC">
        <w:rPr>
          <w:rFonts w:ascii="Times New Roman" w:hAnsi="Times New Roman" w:cs="Times New Roman"/>
          <w:bCs/>
          <w:sz w:val="24"/>
          <w:szCs w:val="24"/>
        </w:rPr>
        <w:t>2520,</w:t>
      </w:r>
      <w:r>
        <w:rPr>
          <w:rFonts w:ascii="Times New Roman" w:hAnsi="Times New Roman" w:cs="Times New Roman"/>
          <w:bCs/>
          <w:sz w:val="24"/>
          <w:szCs w:val="24"/>
        </w:rPr>
        <w:t xml:space="preserve"> that</w:t>
      </w:r>
      <w:proofErr w:type="gramEnd"/>
      <w:r>
        <w:rPr>
          <w:rFonts w:ascii="Times New Roman" w:hAnsi="Times New Roman" w:cs="Times New Roman"/>
          <w:bCs/>
          <w:sz w:val="24"/>
          <w:szCs w:val="24"/>
        </w:rPr>
        <w:t xml:space="preserve"> his death is because his father was exalting himself, if you want to read it that way.</w:t>
      </w:r>
    </w:p>
    <w:p w:rsidR="005428EA" w:rsidRDefault="005428EA" w:rsidP="00700179">
      <w:pPr>
        <w:spacing w:after="0" w:line="240" w:lineRule="auto"/>
        <w:jc w:val="both"/>
        <w:rPr>
          <w:rFonts w:ascii="Times New Roman" w:hAnsi="Times New Roman" w:cs="Times New Roman"/>
          <w:bCs/>
          <w:sz w:val="24"/>
          <w:szCs w:val="24"/>
        </w:rPr>
      </w:pPr>
    </w:p>
    <w:p w:rsidR="005428EA" w:rsidRPr="005428EA" w:rsidRDefault="005428EA" w:rsidP="005428EA">
      <w:pPr>
        <w:spacing w:after="0" w:line="240" w:lineRule="auto"/>
        <w:ind w:left="720" w:right="720"/>
        <w:jc w:val="both"/>
        <w:rPr>
          <w:rFonts w:ascii="Times New Roman" w:hAnsi="Times New Roman" w:cs="Times New Roman"/>
          <w:bCs/>
          <w:sz w:val="24"/>
          <w:szCs w:val="24"/>
        </w:rPr>
      </w:pPr>
      <w:proofErr w:type="spellStart"/>
      <w:r w:rsidRPr="005428EA">
        <w:rPr>
          <w:rFonts w:ascii="Times New Roman" w:hAnsi="Times New Roman" w:cs="Times New Roman"/>
          <w:b/>
          <w:bCs/>
          <w:sz w:val="24"/>
          <w:szCs w:val="24"/>
        </w:rPr>
        <w:t>SEGUB</w:t>
      </w:r>
      <w:proofErr w:type="spellEnd"/>
      <w:r w:rsidRPr="005428EA">
        <w:rPr>
          <w:rFonts w:ascii="Times New Roman" w:hAnsi="Times New Roman" w:cs="Times New Roman"/>
          <w:b/>
          <w:bCs/>
          <w:sz w:val="24"/>
          <w:szCs w:val="24"/>
        </w:rPr>
        <w:t>: H7687—</w:t>
      </w:r>
      <w:r w:rsidRPr="005428EA">
        <w:rPr>
          <w:rFonts w:ascii="Times New Roman" w:hAnsi="Times New Roman" w:cs="Times New Roman"/>
          <w:sz w:val="24"/>
          <w:szCs w:val="24"/>
        </w:rPr>
        <w:t xml:space="preserve">From </w:t>
      </w:r>
      <w:r w:rsidRPr="005428EA">
        <w:rPr>
          <w:rFonts w:ascii="Times New Roman" w:hAnsi="Times New Roman" w:cs="Times New Roman"/>
          <w:b/>
          <w:bCs/>
          <w:sz w:val="24"/>
          <w:szCs w:val="24"/>
        </w:rPr>
        <w:t xml:space="preserve">H7682; </w:t>
      </w:r>
      <w:r w:rsidRPr="005428EA">
        <w:rPr>
          <w:rFonts w:ascii="Times New Roman" w:hAnsi="Times New Roman" w:cs="Times New Roman"/>
          <w:i/>
          <w:iCs/>
          <w:sz w:val="24"/>
          <w:szCs w:val="24"/>
        </w:rPr>
        <w:t>aloft</w:t>
      </w:r>
      <w:r w:rsidRPr="005428EA">
        <w:rPr>
          <w:rFonts w:ascii="Times New Roman" w:hAnsi="Times New Roman" w:cs="Times New Roman"/>
          <w:sz w:val="24"/>
          <w:szCs w:val="24"/>
        </w:rPr>
        <w:t xml:space="preserve">; </w:t>
      </w:r>
      <w:proofErr w:type="spellStart"/>
      <w:r w:rsidRPr="005428EA">
        <w:rPr>
          <w:rFonts w:ascii="Times New Roman" w:hAnsi="Times New Roman" w:cs="Times New Roman"/>
          <w:i/>
          <w:iCs/>
          <w:sz w:val="24"/>
          <w:szCs w:val="24"/>
        </w:rPr>
        <w:t>Segub</w:t>
      </w:r>
      <w:proofErr w:type="spellEnd"/>
      <w:r w:rsidRPr="005428EA">
        <w:rPr>
          <w:rFonts w:ascii="Times New Roman" w:hAnsi="Times New Roman" w:cs="Times New Roman"/>
          <w:sz w:val="24"/>
          <w:szCs w:val="24"/>
        </w:rPr>
        <w:t xml:space="preserve">, the name of two Israelites: - </w:t>
      </w:r>
      <w:proofErr w:type="spellStart"/>
      <w:r w:rsidRPr="005428EA">
        <w:rPr>
          <w:rFonts w:ascii="Times New Roman" w:hAnsi="Times New Roman" w:cs="Times New Roman"/>
          <w:sz w:val="24"/>
          <w:szCs w:val="24"/>
        </w:rPr>
        <w:t>Segub</w:t>
      </w:r>
      <w:proofErr w:type="spellEnd"/>
      <w:r w:rsidRPr="005428EA">
        <w:rPr>
          <w:rFonts w:ascii="Times New Roman" w:hAnsi="Times New Roman" w:cs="Times New Roman"/>
          <w:sz w:val="24"/>
          <w:szCs w:val="24"/>
        </w:rPr>
        <w:t xml:space="preserve">. </w:t>
      </w:r>
      <w:r w:rsidRPr="005428EA">
        <w:rPr>
          <w:rFonts w:ascii="Times New Roman" w:hAnsi="Times New Roman" w:cs="Times New Roman"/>
          <w:b/>
          <w:bCs/>
          <w:sz w:val="24"/>
          <w:szCs w:val="24"/>
        </w:rPr>
        <w:t>H7682—</w:t>
      </w:r>
      <w:r w:rsidRPr="005428EA">
        <w:rPr>
          <w:rFonts w:ascii="Times New Roman" w:hAnsi="Times New Roman" w:cs="Times New Roman"/>
          <w:sz w:val="24"/>
          <w:szCs w:val="24"/>
        </w:rPr>
        <w:t xml:space="preserve">A primitive root; </w:t>
      </w:r>
      <w:r w:rsidRPr="005428EA">
        <w:rPr>
          <w:rFonts w:ascii="Times New Roman" w:hAnsi="Times New Roman" w:cs="Times New Roman"/>
          <w:b/>
          <w:bCs/>
          <w:sz w:val="24"/>
          <w:szCs w:val="24"/>
        </w:rPr>
        <w:t xml:space="preserve">to </w:t>
      </w:r>
      <w:r w:rsidRPr="005428EA">
        <w:rPr>
          <w:rFonts w:ascii="Times New Roman" w:hAnsi="Times New Roman" w:cs="Times New Roman"/>
          <w:b/>
          <w:bCs/>
          <w:i/>
          <w:iCs/>
          <w:sz w:val="24"/>
          <w:szCs w:val="24"/>
        </w:rPr>
        <w:t xml:space="preserve">be </w:t>
      </w:r>
      <w:r w:rsidRPr="005428EA">
        <w:rPr>
          <w:rFonts w:ascii="Times New Roman" w:hAnsi="Times New Roman" w:cs="Times New Roman"/>
          <w:b/>
          <w:bCs/>
          <w:sz w:val="24"/>
          <w:szCs w:val="24"/>
        </w:rPr>
        <w:t xml:space="preserve">(causatively </w:t>
      </w:r>
      <w:r w:rsidRPr="005428EA">
        <w:rPr>
          <w:rFonts w:ascii="Times New Roman" w:hAnsi="Times New Roman" w:cs="Times New Roman"/>
          <w:b/>
          <w:bCs/>
          <w:i/>
          <w:iCs/>
          <w:sz w:val="24"/>
          <w:szCs w:val="24"/>
        </w:rPr>
        <w:t>make</w:t>
      </w:r>
      <w:r w:rsidRPr="005428EA">
        <w:rPr>
          <w:rFonts w:ascii="Times New Roman" w:hAnsi="Times New Roman" w:cs="Times New Roman"/>
          <w:b/>
          <w:bCs/>
          <w:sz w:val="24"/>
          <w:szCs w:val="24"/>
        </w:rPr>
        <w:t xml:space="preserve">) </w:t>
      </w:r>
      <w:r w:rsidRPr="005428EA">
        <w:rPr>
          <w:rFonts w:ascii="Times New Roman" w:hAnsi="Times New Roman" w:cs="Times New Roman"/>
          <w:b/>
          <w:bCs/>
          <w:i/>
          <w:iCs/>
          <w:sz w:val="24"/>
          <w:szCs w:val="24"/>
        </w:rPr>
        <w:t>lofty</w:t>
      </w:r>
      <w:r w:rsidRPr="005428EA">
        <w:rPr>
          <w:rFonts w:ascii="Times New Roman" w:hAnsi="Times New Roman" w:cs="Times New Roman"/>
          <w:sz w:val="24"/>
          <w:szCs w:val="24"/>
        </w:rPr>
        <w:t xml:space="preserve">, especially </w:t>
      </w:r>
      <w:r w:rsidRPr="005428EA">
        <w:rPr>
          <w:rFonts w:ascii="Times New Roman" w:hAnsi="Times New Roman" w:cs="Times New Roman"/>
          <w:i/>
          <w:iCs/>
          <w:sz w:val="24"/>
          <w:szCs w:val="24"/>
        </w:rPr>
        <w:t>inaccessible</w:t>
      </w:r>
      <w:r w:rsidRPr="005428EA">
        <w:rPr>
          <w:rFonts w:ascii="Times New Roman" w:hAnsi="Times New Roman" w:cs="Times New Roman"/>
          <w:sz w:val="24"/>
          <w:szCs w:val="24"/>
        </w:rPr>
        <w:t xml:space="preserve">; by implication </w:t>
      </w:r>
      <w:r w:rsidRPr="005428EA">
        <w:rPr>
          <w:rFonts w:ascii="Times New Roman" w:hAnsi="Times New Roman" w:cs="Times New Roman"/>
          <w:i/>
          <w:iCs/>
          <w:sz w:val="24"/>
          <w:szCs w:val="24"/>
        </w:rPr>
        <w:t>safe</w:t>
      </w:r>
      <w:r w:rsidRPr="005428EA">
        <w:rPr>
          <w:rFonts w:ascii="Times New Roman" w:hAnsi="Times New Roman" w:cs="Times New Roman"/>
          <w:sz w:val="24"/>
          <w:szCs w:val="24"/>
        </w:rPr>
        <w:t xml:space="preserve">, </w:t>
      </w:r>
      <w:r w:rsidRPr="005428EA">
        <w:rPr>
          <w:rFonts w:ascii="Times New Roman" w:hAnsi="Times New Roman" w:cs="Times New Roman"/>
          <w:i/>
          <w:iCs/>
          <w:sz w:val="24"/>
          <w:szCs w:val="24"/>
        </w:rPr>
        <w:t>strong</w:t>
      </w:r>
      <w:r w:rsidRPr="005428EA">
        <w:rPr>
          <w:rFonts w:ascii="Times New Roman" w:hAnsi="Times New Roman" w:cs="Times New Roman"/>
          <w:sz w:val="24"/>
          <w:szCs w:val="24"/>
        </w:rPr>
        <w:t xml:space="preserve">; used literally and figuratively: - defend, </w:t>
      </w:r>
      <w:r w:rsidRPr="005428EA">
        <w:rPr>
          <w:rFonts w:ascii="Times New Roman" w:hAnsi="Times New Roman" w:cs="Times New Roman"/>
          <w:b/>
          <w:bCs/>
          <w:sz w:val="24"/>
          <w:szCs w:val="24"/>
        </w:rPr>
        <w:t>exalt</w:t>
      </w:r>
      <w:r w:rsidRPr="005428EA">
        <w:rPr>
          <w:rFonts w:ascii="Times New Roman" w:hAnsi="Times New Roman" w:cs="Times New Roman"/>
          <w:sz w:val="24"/>
          <w:szCs w:val="24"/>
        </w:rPr>
        <w:t xml:space="preserve">, be excellent, (be, </w:t>
      </w:r>
      <w:r w:rsidRPr="005428EA">
        <w:rPr>
          <w:rFonts w:ascii="Times New Roman" w:hAnsi="Times New Roman" w:cs="Times New Roman"/>
          <w:b/>
          <w:bCs/>
          <w:sz w:val="24"/>
          <w:szCs w:val="24"/>
        </w:rPr>
        <w:t>set on) high, lofty</w:t>
      </w:r>
      <w:r w:rsidRPr="005428EA">
        <w:rPr>
          <w:rFonts w:ascii="Times New Roman" w:hAnsi="Times New Roman" w:cs="Times New Roman"/>
          <w:sz w:val="24"/>
          <w:szCs w:val="24"/>
        </w:rPr>
        <w:t>, be safe, set up (on high), be too strong.</w:t>
      </w:r>
    </w:p>
    <w:p w:rsidR="005428EA" w:rsidRDefault="005428EA" w:rsidP="00700179">
      <w:pPr>
        <w:spacing w:after="0" w:line="240" w:lineRule="auto"/>
        <w:jc w:val="both"/>
        <w:rPr>
          <w:rFonts w:ascii="Times New Roman" w:hAnsi="Times New Roman" w:cs="Times New Roman"/>
          <w:bCs/>
          <w:sz w:val="24"/>
          <w:szCs w:val="24"/>
        </w:rPr>
      </w:pPr>
    </w:p>
    <w:p w:rsidR="005428EA" w:rsidRDefault="005428EA" w:rsidP="00700179">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 xml:space="preserve">And then the youngest son, </w:t>
      </w:r>
      <w:proofErr w:type="spellStart"/>
      <w:r>
        <w:rPr>
          <w:rFonts w:ascii="Times New Roman" w:hAnsi="Times New Roman" w:cs="Times New Roman"/>
          <w:bCs/>
          <w:sz w:val="24"/>
          <w:szCs w:val="24"/>
        </w:rPr>
        <w:t>Segub</w:t>
      </w:r>
      <w:proofErr w:type="spellEnd"/>
      <w:r>
        <w:rPr>
          <w:rFonts w:ascii="Times New Roman" w:hAnsi="Times New Roman" w:cs="Times New Roman"/>
          <w:bCs/>
          <w:sz w:val="24"/>
          <w:szCs w:val="24"/>
        </w:rPr>
        <w:t xml:space="preserve">, it means </w:t>
      </w:r>
      <w:r>
        <w:rPr>
          <w:rFonts w:ascii="Times New Roman" w:hAnsi="Times New Roman" w:cs="Times New Roman"/>
          <w:bCs/>
          <w:i/>
          <w:sz w:val="24"/>
          <w:szCs w:val="24"/>
        </w:rPr>
        <w:t xml:space="preserve">aloft, </w:t>
      </w:r>
      <w:r>
        <w:rPr>
          <w:rFonts w:ascii="Times New Roman" w:hAnsi="Times New Roman" w:cs="Times New Roman"/>
          <w:bCs/>
          <w:sz w:val="24"/>
          <w:szCs w:val="24"/>
        </w:rPr>
        <w:t xml:space="preserve">to make </w:t>
      </w:r>
      <w:r>
        <w:rPr>
          <w:rFonts w:ascii="Times New Roman" w:hAnsi="Times New Roman" w:cs="Times New Roman"/>
          <w:bCs/>
          <w:i/>
          <w:sz w:val="24"/>
          <w:szCs w:val="24"/>
        </w:rPr>
        <w:t xml:space="preserve">lofty, </w:t>
      </w:r>
      <w:r>
        <w:rPr>
          <w:rFonts w:ascii="Times New Roman" w:hAnsi="Times New Roman" w:cs="Times New Roman"/>
          <w:bCs/>
          <w:sz w:val="24"/>
          <w:szCs w:val="24"/>
        </w:rPr>
        <w:t xml:space="preserve">to </w:t>
      </w:r>
      <w:r>
        <w:rPr>
          <w:rFonts w:ascii="Times New Roman" w:hAnsi="Times New Roman" w:cs="Times New Roman"/>
          <w:bCs/>
          <w:i/>
          <w:sz w:val="24"/>
          <w:szCs w:val="24"/>
        </w:rPr>
        <w:t>exalt.</w:t>
      </w:r>
    </w:p>
    <w:p w:rsidR="005428EA" w:rsidRDefault="005428EA" w:rsidP="00700179">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r>
        <w:rPr>
          <w:rFonts w:ascii="Times New Roman" w:hAnsi="Times New Roman" w:cs="Times New Roman"/>
          <w:bCs/>
          <w:sz w:val="24"/>
          <w:szCs w:val="24"/>
        </w:rPr>
        <w:t xml:space="preserve">So, the lastborn and the firstborn boys’ names contribute to the understanding of what took place with their father which caused them to be laid to rest.  There was self-exaltation going on, if you want to read it at the prophetic level.  And, of course, we do, do </w:t>
      </w:r>
      <w:proofErr w:type="gramStart"/>
      <w:r>
        <w:rPr>
          <w:rFonts w:ascii="Times New Roman" w:hAnsi="Times New Roman" w:cs="Times New Roman"/>
          <w:bCs/>
          <w:sz w:val="24"/>
          <w:szCs w:val="24"/>
        </w:rPr>
        <w:t>we</w:t>
      </w:r>
      <w:proofErr w:type="gramEnd"/>
      <w:r>
        <w:rPr>
          <w:rFonts w:ascii="Times New Roman" w:hAnsi="Times New Roman" w:cs="Times New Roman"/>
          <w:bCs/>
          <w:sz w:val="24"/>
          <w:szCs w:val="24"/>
        </w:rPr>
        <w:t xml:space="preserve"> not?</w:t>
      </w:r>
    </w:p>
    <w:p w:rsidR="005428EA" w:rsidRDefault="005428E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for those of us that are concerned about presenting truths that will allow our enemies to misrepresent our motives and directions, you may be right; but, even if we did not present those truths that the Lord opened up that seemed to be a little bit more straight, the enemies of this Message would still misrepresent our motives and intentions; so, we might as well </w:t>
      </w:r>
      <w:r w:rsidR="00D918DC">
        <w:rPr>
          <w:rFonts w:ascii="Times New Roman" w:hAnsi="Times New Roman" w:cs="Times New Roman"/>
          <w:bCs/>
          <w:sz w:val="24"/>
          <w:szCs w:val="24"/>
        </w:rPr>
        <w:t xml:space="preserve">just </w:t>
      </w:r>
      <w:r>
        <w:rPr>
          <w:rFonts w:ascii="Times New Roman" w:hAnsi="Times New Roman" w:cs="Times New Roman"/>
          <w:bCs/>
          <w:sz w:val="24"/>
          <w:szCs w:val="24"/>
        </w:rPr>
        <w:lastRenderedPageBreak/>
        <w:t>present the truth that the Lord opens up to us and move on to the next point, which we are doing at this time.</w:t>
      </w:r>
    </w:p>
    <w:p w:rsidR="005428EA" w:rsidRDefault="005428EA" w:rsidP="00700179">
      <w:pPr>
        <w:spacing w:after="0" w:line="240" w:lineRule="auto"/>
        <w:jc w:val="both"/>
        <w:rPr>
          <w:rFonts w:ascii="Times New Roman" w:hAnsi="Times New Roman" w:cs="Times New Roman"/>
          <w:bCs/>
          <w:sz w:val="24"/>
          <w:szCs w:val="24"/>
        </w:rPr>
      </w:pPr>
    </w:p>
    <w:p w:rsidR="00252781" w:rsidRPr="00D918DC" w:rsidRDefault="00252781" w:rsidP="00252781">
      <w:pPr>
        <w:spacing w:after="0" w:line="240" w:lineRule="auto"/>
        <w:jc w:val="center"/>
        <w:rPr>
          <w:rFonts w:ascii="Times New Roman" w:hAnsi="Times New Roman" w:cs="Times New Roman"/>
          <w:sz w:val="28"/>
          <w:szCs w:val="28"/>
        </w:rPr>
      </w:pPr>
      <w:r w:rsidRPr="00D918DC">
        <w:rPr>
          <w:rFonts w:ascii="Times New Roman" w:hAnsi="Times New Roman" w:cs="Times New Roman"/>
          <w:sz w:val="28"/>
          <w:szCs w:val="28"/>
        </w:rPr>
        <w:t>Habakkuk’s Two Tables #81</w:t>
      </w:r>
    </w:p>
    <w:p w:rsidR="00252781" w:rsidRPr="00662CED" w:rsidRDefault="00662CED" w:rsidP="002527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(Notes for #81 begins</w:t>
      </w:r>
      <w:r w:rsidR="00FD5375" w:rsidRPr="00662CED">
        <w:rPr>
          <w:rFonts w:ascii="Times New Roman" w:hAnsi="Times New Roman" w:cs="Times New Roman"/>
          <w:sz w:val="24"/>
          <w:szCs w:val="24"/>
        </w:rPr>
        <w:t xml:space="preserve"> contiguously with</w:t>
      </w:r>
      <w:r w:rsidR="00252781" w:rsidRPr="00662CED">
        <w:rPr>
          <w:rFonts w:ascii="Times New Roman" w:hAnsi="Times New Roman" w:cs="Times New Roman"/>
          <w:sz w:val="24"/>
          <w:szCs w:val="24"/>
        </w:rPr>
        <w:t xml:space="preserve"> DVD presentation </w:t>
      </w:r>
      <w:r w:rsidR="00FD5375" w:rsidRPr="00662CED">
        <w:rPr>
          <w:rFonts w:ascii="Times New Roman" w:hAnsi="Times New Roman" w:cs="Times New Roman"/>
          <w:sz w:val="24"/>
          <w:szCs w:val="24"/>
        </w:rPr>
        <w:t>of</w:t>
      </w:r>
      <w:r w:rsidR="00252781" w:rsidRPr="00662CED">
        <w:rPr>
          <w:rFonts w:ascii="Times New Roman" w:hAnsi="Times New Roman" w:cs="Times New Roman"/>
          <w:sz w:val="24"/>
          <w:szCs w:val="24"/>
        </w:rPr>
        <w:t xml:space="preserve"> #80</w:t>
      </w:r>
      <w:r>
        <w:rPr>
          <w:rFonts w:ascii="Times New Roman" w:hAnsi="Times New Roman" w:cs="Times New Roman"/>
          <w:sz w:val="24"/>
          <w:szCs w:val="24"/>
        </w:rPr>
        <w:t>, and balance of notes for #81 is included in presentation under DVD for #81</w:t>
      </w:r>
      <w:r w:rsidR="00252781" w:rsidRPr="00662CED">
        <w:rPr>
          <w:rFonts w:ascii="Times New Roman" w:hAnsi="Times New Roman" w:cs="Times New Roman"/>
          <w:sz w:val="24"/>
          <w:szCs w:val="24"/>
        </w:rPr>
        <w:t>)</w:t>
      </w:r>
    </w:p>
    <w:p w:rsidR="00252781" w:rsidRDefault="00252781" w:rsidP="00252781">
      <w:pPr>
        <w:spacing w:after="0" w:line="240" w:lineRule="auto"/>
        <w:jc w:val="both"/>
        <w:rPr>
          <w:rFonts w:ascii="Times New Roman" w:hAnsi="Times New Roman" w:cs="Times New Roman"/>
          <w:sz w:val="24"/>
          <w:szCs w:val="24"/>
        </w:rPr>
      </w:pPr>
    </w:p>
    <w:p w:rsidR="00252781" w:rsidRDefault="00252781" w:rsidP="00700179">
      <w:pPr>
        <w:spacing w:after="0" w:line="240" w:lineRule="auto"/>
        <w:jc w:val="both"/>
        <w:rPr>
          <w:rFonts w:ascii="Times New Roman" w:hAnsi="Times New Roman" w:cs="Times New Roman"/>
          <w:bCs/>
          <w:sz w:val="24"/>
          <w:szCs w:val="24"/>
        </w:rPr>
      </w:pPr>
    </w:p>
    <w:p w:rsidR="005428EA" w:rsidRPr="005428EA" w:rsidRDefault="005428EA" w:rsidP="005428EA">
      <w:pPr>
        <w:spacing w:after="0" w:line="240" w:lineRule="auto"/>
        <w:jc w:val="center"/>
        <w:rPr>
          <w:rFonts w:ascii="Times New Roman Bold" w:hAnsi="Times New Roman Bold" w:cs="Times New Roman"/>
          <w:b/>
          <w:bCs/>
          <w:smallCaps/>
          <w:sz w:val="28"/>
          <w:szCs w:val="24"/>
        </w:rPr>
      </w:pPr>
      <w:r w:rsidRPr="005428EA">
        <w:rPr>
          <w:rFonts w:ascii="Times New Roman Bold" w:hAnsi="Times New Roman Bold" w:cs="Times New Roman"/>
          <w:b/>
          <w:bCs/>
          <w:smallCaps/>
          <w:sz w:val="28"/>
          <w:szCs w:val="24"/>
        </w:rPr>
        <w:t>The Daily</w:t>
      </w:r>
    </w:p>
    <w:p w:rsidR="00700179" w:rsidRDefault="005428E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now going back to Daniel 8, to continue our consideration of the Daily.</w:t>
      </w:r>
    </w:p>
    <w:p w:rsidR="005428EA" w:rsidRDefault="005428EA" w:rsidP="00700179">
      <w:pPr>
        <w:spacing w:after="0" w:line="240" w:lineRule="auto"/>
        <w:jc w:val="both"/>
        <w:rPr>
          <w:rFonts w:ascii="Times New Roman" w:hAnsi="Times New Roman" w:cs="Times New Roman"/>
          <w:bCs/>
          <w:sz w:val="24"/>
          <w:szCs w:val="24"/>
        </w:rPr>
      </w:pPr>
    </w:p>
    <w:p w:rsidR="005428EA" w:rsidRPr="005428EA" w:rsidRDefault="005428EA" w:rsidP="00D918DC">
      <w:pPr>
        <w:spacing w:after="0" w:line="240" w:lineRule="auto"/>
        <w:jc w:val="right"/>
        <w:rPr>
          <w:rFonts w:ascii="Times New Roman Bold" w:hAnsi="Times New Roman Bold" w:cs="Times New Roman"/>
          <w:b/>
          <w:bCs/>
          <w:smallCaps/>
          <w:sz w:val="24"/>
          <w:szCs w:val="24"/>
        </w:rPr>
      </w:pPr>
      <w:r w:rsidRPr="005428EA">
        <w:rPr>
          <w:rFonts w:ascii="Times New Roman Bold" w:hAnsi="Times New Roman Bold" w:cs="Times New Roman"/>
          <w:b/>
          <w:bCs/>
          <w:smallCaps/>
          <w:sz w:val="24"/>
          <w:szCs w:val="24"/>
        </w:rPr>
        <w:t>104 Times</w:t>
      </w:r>
    </w:p>
    <w:p w:rsidR="00146D9D" w:rsidRDefault="00146D9D" w:rsidP="005428EA">
      <w:pPr>
        <w:spacing w:after="0" w:line="240" w:lineRule="auto"/>
        <w:ind w:left="720" w:right="720"/>
        <w:jc w:val="both"/>
        <w:rPr>
          <w:rFonts w:ascii="Times New Roman" w:hAnsi="Times New Roman" w:cs="Times New Roman"/>
          <w:b/>
          <w:bCs/>
          <w:sz w:val="24"/>
          <w:szCs w:val="24"/>
        </w:rPr>
      </w:pPr>
    </w:p>
    <w:p w:rsidR="005428EA" w:rsidRPr="005428EA" w:rsidRDefault="005428EA" w:rsidP="005428EA">
      <w:pPr>
        <w:spacing w:after="0" w:line="240" w:lineRule="auto"/>
        <w:ind w:left="720" w:right="720"/>
        <w:jc w:val="both"/>
        <w:rPr>
          <w:rFonts w:ascii="Times New Roman" w:hAnsi="Times New Roman" w:cs="Times New Roman"/>
          <w:bCs/>
          <w:sz w:val="24"/>
          <w:szCs w:val="24"/>
        </w:rPr>
      </w:pPr>
      <w:r w:rsidRPr="005428EA">
        <w:rPr>
          <w:rFonts w:ascii="Times New Roman" w:hAnsi="Times New Roman" w:cs="Times New Roman"/>
          <w:b/>
          <w:bCs/>
          <w:sz w:val="24"/>
          <w:szCs w:val="24"/>
        </w:rPr>
        <w:t xml:space="preserve">TAMID: </w:t>
      </w:r>
      <w:r w:rsidR="00146D9D">
        <w:rPr>
          <w:rFonts w:ascii="Times New Roman" w:hAnsi="Times New Roman" w:cs="Times New Roman"/>
          <w:b/>
          <w:bCs/>
          <w:i/>
          <w:sz w:val="24"/>
          <w:szCs w:val="24"/>
        </w:rPr>
        <w:t xml:space="preserve">Strong’s Concordance </w:t>
      </w:r>
      <w:r w:rsidRPr="005428EA">
        <w:rPr>
          <w:rFonts w:ascii="Times New Roman" w:hAnsi="Times New Roman" w:cs="Times New Roman"/>
          <w:b/>
          <w:bCs/>
          <w:sz w:val="24"/>
          <w:szCs w:val="24"/>
        </w:rPr>
        <w:t>H8548—</w:t>
      </w:r>
      <w:r w:rsidRPr="005428EA">
        <w:rPr>
          <w:rFonts w:ascii="Times New Roman" w:hAnsi="Times New Roman" w:cs="Times New Roman"/>
          <w:sz w:val="24"/>
          <w:szCs w:val="24"/>
        </w:rPr>
        <w:t xml:space="preserve">From an unused root meaning to stretch; properly continuance (as indefinite extension); </w:t>
      </w:r>
      <w:r w:rsidRPr="005428EA">
        <w:rPr>
          <w:rFonts w:ascii="Times New Roman" w:hAnsi="Times New Roman" w:cs="Times New Roman"/>
          <w:b/>
          <w:bCs/>
          <w:sz w:val="24"/>
          <w:szCs w:val="24"/>
        </w:rPr>
        <w:t>but used only (attributively as adjective</w:t>
      </w:r>
      <w:r w:rsidRPr="005428EA">
        <w:rPr>
          <w:rFonts w:ascii="Times New Roman" w:hAnsi="Times New Roman" w:cs="Times New Roman"/>
          <w:sz w:val="24"/>
          <w:szCs w:val="24"/>
        </w:rPr>
        <w:t xml:space="preserve">) constant (or adverbially constantly); elliptically the regular (daily) sacrifice:—alway (-s), </w:t>
      </w:r>
      <w:r w:rsidRPr="005428EA">
        <w:rPr>
          <w:rFonts w:ascii="Times New Roman" w:hAnsi="Times New Roman" w:cs="Times New Roman"/>
          <w:b/>
          <w:bCs/>
          <w:sz w:val="24"/>
          <w:szCs w:val="24"/>
        </w:rPr>
        <w:t xml:space="preserve">continual </w:t>
      </w:r>
      <w:r w:rsidRPr="005428EA">
        <w:rPr>
          <w:rFonts w:ascii="Times New Roman" w:hAnsi="Times New Roman" w:cs="Times New Roman"/>
          <w:sz w:val="24"/>
          <w:szCs w:val="24"/>
        </w:rPr>
        <w:t>(employment, -ly), daily, ([n-]) ever (-more), perpetual.</w:t>
      </w:r>
    </w:p>
    <w:p w:rsidR="005428EA" w:rsidRDefault="005428EA" w:rsidP="00700179">
      <w:pPr>
        <w:spacing w:after="0" w:line="240" w:lineRule="auto"/>
        <w:jc w:val="both"/>
        <w:rPr>
          <w:rFonts w:ascii="Times New Roman" w:hAnsi="Times New Roman" w:cs="Times New Roman"/>
          <w:bCs/>
          <w:sz w:val="24"/>
          <w:szCs w:val="24"/>
        </w:rPr>
      </w:pPr>
    </w:p>
    <w:p w:rsidR="005428EA" w:rsidRDefault="005428E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almost everything that we have been doing since we started a week or so ago is drawing from the previous presentations in Habakkuk’s </w:t>
      </w:r>
      <w:r w:rsidR="00D918DC">
        <w:rPr>
          <w:rFonts w:ascii="Times New Roman" w:hAnsi="Times New Roman" w:cs="Times New Roman"/>
          <w:bCs/>
          <w:sz w:val="24"/>
          <w:szCs w:val="24"/>
        </w:rPr>
        <w:t xml:space="preserve">Two </w:t>
      </w:r>
      <w:r>
        <w:rPr>
          <w:rFonts w:ascii="Times New Roman" w:hAnsi="Times New Roman" w:cs="Times New Roman"/>
          <w:bCs/>
          <w:sz w:val="24"/>
          <w:szCs w:val="24"/>
        </w:rPr>
        <w:t xml:space="preserve">Tables; and, if I recall right, we put on the website months ago in this Habakkuk’s </w:t>
      </w:r>
      <w:r w:rsidR="00D918DC">
        <w:rPr>
          <w:rFonts w:ascii="Times New Roman" w:hAnsi="Times New Roman" w:cs="Times New Roman"/>
          <w:bCs/>
          <w:sz w:val="24"/>
          <w:szCs w:val="24"/>
        </w:rPr>
        <w:t xml:space="preserve">Two </w:t>
      </w:r>
      <w:r>
        <w:rPr>
          <w:rFonts w:ascii="Times New Roman" w:hAnsi="Times New Roman" w:cs="Times New Roman"/>
          <w:bCs/>
          <w:sz w:val="24"/>
          <w:szCs w:val="24"/>
        </w:rPr>
        <w:t xml:space="preserve">Tables a breakdown of the word </w:t>
      </w:r>
      <w:r>
        <w:rPr>
          <w:rFonts w:ascii="Times New Roman" w:hAnsi="Times New Roman" w:cs="Times New Roman"/>
          <w:bCs/>
          <w:i/>
          <w:sz w:val="24"/>
          <w:szCs w:val="24"/>
        </w:rPr>
        <w:t>tamid</w:t>
      </w:r>
      <w:r>
        <w:rPr>
          <w:rFonts w:ascii="Times New Roman" w:hAnsi="Times New Roman" w:cs="Times New Roman"/>
          <w:bCs/>
          <w:sz w:val="24"/>
          <w:szCs w:val="24"/>
        </w:rPr>
        <w:t xml:space="preserve"> in the Bible.  So, if that is not there and you want it, email us and I will make sure that we put it back on there.</w:t>
      </w:r>
    </w:p>
    <w:p w:rsidR="005428EA" w:rsidRDefault="005428E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in that breakdown</w:t>
      </w:r>
      <w:r w:rsidR="00146D9D">
        <w:rPr>
          <w:rFonts w:ascii="Times New Roman" w:hAnsi="Times New Roman" w:cs="Times New Roman"/>
          <w:bCs/>
          <w:sz w:val="24"/>
          <w:szCs w:val="24"/>
        </w:rPr>
        <w:t xml:space="preserve"> it shows you that the word </w:t>
      </w:r>
      <w:r w:rsidR="00146D9D">
        <w:rPr>
          <w:rFonts w:ascii="Times New Roman" w:hAnsi="Times New Roman" w:cs="Times New Roman"/>
          <w:bCs/>
          <w:i/>
          <w:sz w:val="24"/>
          <w:szCs w:val="24"/>
        </w:rPr>
        <w:t>tamid</w:t>
      </w:r>
      <w:r w:rsidR="00146D9D">
        <w:rPr>
          <w:rFonts w:ascii="Times New Roman" w:hAnsi="Times New Roman" w:cs="Times New Roman"/>
          <w:bCs/>
          <w:sz w:val="24"/>
          <w:szCs w:val="24"/>
        </w:rPr>
        <w:t xml:space="preserve">, which is translated as </w:t>
      </w:r>
      <w:r w:rsidR="00146D9D">
        <w:rPr>
          <w:rFonts w:ascii="Times New Roman" w:hAnsi="Times New Roman" w:cs="Times New Roman"/>
          <w:bCs/>
          <w:i/>
          <w:sz w:val="24"/>
          <w:szCs w:val="24"/>
        </w:rPr>
        <w:t>Daily</w:t>
      </w:r>
      <w:r w:rsidR="00146D9D">
        <w:rPr>
          <w:rFonts w:ascii="Times New Roman" w:hAnsi="Times New Roman" w:cs="Times New Roman"/>
          <w:bCs/>
          <w:sz w:val="24"/>
          <w:szCs w:val="24"/>
        </w:rPr>
        <w:t xml:space="preserve"> in the Book of Daniel, is found in the Bible 104 times.</w:t>
      </w:r>
    </w:p>
    <w:p w:rsidR="00146D9D" w:rsidRDefault="00146D9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you can see here, we are dealing with </w:t>
      </w:r>
      <w:r>
        <w:rPr>
          <w:rFonts w:ascii="Times New Roman" w:hAnsi="Times New Roman" w:cs="Times New Roman"/>
          <w:bCs/>
          <w:i/>
          <w:sz w:val="24"/>
          <w:szCs w:val="24"/>
        </w:rPr>
        <w:t>tamid</w:t>
      </w:r>
      <w:r>
        <w:rPr>
          <w:rFonts w:ascii="Times New Roman" w:hAnsi="Times New Roman" w:cs="Times New Roman"/>
          <w:bCs/>
          <w:sz w:val="24"/>
          <w:szCs w:val="24"/>
        </w:rPr>
        <w:t xml:space="preserve"> here, which is translated as Daily.  And if you go into your Concordance, it says TAMID, H8548.  And I want to show you something here, not so much about the definition but about the mindset, the Protestant mindset, of the </w:t>
      </w:r>
      <w:r>
        <w:rPr>
          <w:rFonts w:ascii="Times New Roman" w:hAnsi="Times New Roman" w:cs="Times New Roman"/>
          <w:bCs/>
          <w:i/>
          <w:sz w:val="24"/>
          <w:szCs w:val="24"/>
        </w:rPr>
        <w:t>Strong’s</w:t>
      </w:r>
      <w:r>
        <w:rPr>
          <w:rFonts w:ascii="Times New Roman" w:hAnsi="Times New Roman" w:cs="Times New Roman"/>
          <w:bCs/>
          <w:sz w:val="24"/>
          <w:szCs w:val="24"/>
        </w:rPr>
        <w:t xml:space="preserve"> and almost </w:t>
      </w:r>
      <w:r w:rsidR="00BC3DB0">
        <w:rPr>
          <w:rFonts w:ascii="Times New Roman" w:hAnsi="Times New Roman" w:cs="Times New Roman"/>
          <w:bCs/>
          <w:sz w:val="24"/>
          <w:szCs w:val="24"/>
        </w:rPr>
        <w:t xml:space="preserve">all </w:t>
      </w:r>
      <w:r>
        <w:rPr>
          <w:rFonts w:ascii="Times New Roman" w:hAnsi="Times New Roman" w:cs="Times New Roman"/>
          <w:bCs/>
          <w:sz w:val="24"/>
          <w:szCs w:val="24"/>
        </w:rPr>
        <w:t>the Protestant world, and the theologians of Adventism.</w:t>
      </w:r>
    </w:p>
    <w:p w:rsidR="00146D9D" w:rsidRDefault="00146D9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says, from an unused root meaning to stretch; properly continuance (as indefinite extension); but used only (attributively as adjective) constant (or adverbially constantly). The point here is, even in this definition it says of the 104 times that it is found in the Bible, it is only an adjective or a verb.  Okay?  But, that is not true; because, in the Book of Daniel, it is a noun, and this breakdown of the Daily will show that.</w:t>
      </w:r>
    </w:p>
    <w:p w:rsidR="00146D9D" w:rsidRDefault="00146D9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what I am saying is, there is a mindset in the Protestant world that prevents them from recognizing that the Daily in the Book of Daniel was a noun.</w:t>
      </w:r>
    </w:p>
    <w:p w:rsidR="00146D9D" w:rsidRDefault="00146D9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if you remember back to Monday, I believe it was—last Monday, not two days ago Monday, but nine days ago Monday—when we dealt with William Miller, we kind of put a little bit of emphasis on William Miller that I like to put on William Miller.  When you are reading William Miller’s writings and he says something and a thought popped into my mind, after you have studied his relationship with the Angel Gabriel, for me when a thought pops into his mind, it was Gabriel whispering to him.  So, I just like to have that added color in his writings.</w:t>
      </w:r>
    </w:p>
    <w:p w:rsidR="00146D9D" w:rsidRDefault="00146D9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I want to show you something about William Miller.  I do not know what his </w:t>
      </w:r>
      <w:r>
        <w:rPr>
          <w:rFonts w:ascii="Times New Roman" w:hAnsi="Times New Roman" w:cs="Times New Roman"/>
          <w:bCs/>
          <w:i/>
          <w:sz w:val="24"/>
          <w:szCs w:val="24"/>
        </w:rPr>
        <w:t>Cruden’s Concordance</w:t>
      </w:r>
      <w:r>
        <w:rPr>
          <w:rFonts w:ascii="Times New Roman" w:hAnsi="Times New Roman" w:cs="Times New Roman"/>
          <w:bCs/>
          <w:sz w:val="24"/>
          <w:szCs w:val="24"/>
        </w:rPr>
        <w:t xml:space="preserve"> looked like, but this [holding up a book] is the Cruden’s Concordance.  This is what William Miller used.  And it is not like a </w:t>
      </w:r>
      <w:r>
        <w:rPr>
          <w:rFonts w:ascii="Times New Roman" w:hAnsi="Times New Roman" w:cs="Times New Roman"/>
          <w:bCs/>
          <w:i/>
          <w:sz w:val="24"/>
          <w:szCs w:val="24"/>
        </w:rPr>
        <w:t>Strong’s.</w:t>
      </w:r>
      <w:r>
        <w:rPr>
          <w:rFonts w:ascii="Times New Roman" w:hAnsi="Times New Roman" w:cs="Times New Roman"/>
          <w:bCs/>
          <w:sz w:val="24"/>
          <w:szCs w:val="24"/>
        </w:rPr>
        <w:t xml:space="preserve">  There is no reference in here, </w:t>
      </w:r>
      <w:r>
        <w:rPr>
          <w:rFonts w:ascii="Times New Roman" w:hAnsi="Times New Roman" w:cs="Times New Roman"/>
          <w:bCs/>
          <w:sz w:val="24"/>
          <w:szCs w:val="24"/>
        </w:rPr>
        <w:lastRenderedPageBreak/>
        <w:t xml:space="preserve">whatsoever, to the Hebrew and Greek, period, none.  You are not going to learn anything about Hebrew and Greek when you use </w:t>
      </w:r>
      <w:r>
        <w:rPr>
          <w:rFonts w:ascii="Times New Roman" w:hAnsi="Times New Roman" w:cs="Times New Roman"/>
          <w:bCs/>
          <w:i/>
          <w:sz w:val="24"/>
          <w:szCs w:val="24"/>
        </w:rPr>
        <w:t>Cruden’s Concordance.</w:t>
      </w:r>
      <w:r>
        <w:rPr>
          <w:rFonts w:ascii="Times New Roman" w:hAnsi="Times New Roman" w:cs="Times New Roman"/>
          <w:bCs/>
          <w:sz w:val="24"/>
          <w:szCs w:val="24"/>
        </w:rPr>
        <w:t xml:space="preserve">  And, William Miller, of course, that is what he used was a </w:t>
      </w:r>
      <w:r>
        <w:rPr>
          <w:rFonts w:ascii="Times New Roman" w:hAnsi="Times New Roman" w:cs="Times New Roman"/>
          <w:bCs/>
          <w:i/>
          <w:sz w:val="24"/>
          <w:szCs w:val="24"/>
        </w:rPr>
        <w:t xml:space="preserve">Cruden’s Concordance, </w:t>
      </w:r>
      <w:r>
        <w:rPr>
          <w:rFonts w:ascii="Times New Roman" w:hAnsi="Times New Roman" w:cs="Times New Roman"/>
          <w:bCs/>
          <w:sz w:val="24"/>
          <w:szCs w:val="24"/>
        </w:rPr>
        <w:t>which he purchased for $8.00—I believe it was.  Correct me, if I am wrong—$8.00 in 1798.  I like the fact that he purchased it in 1798, at the Time of the End when the Book of Daniel was unsealed and knowledge was increased.</w:t>
      </w:r>
    </w:p>
    <w:p w:rsidR="00146D9D" w:rsidRPr="00146D9D" w:rsidRDefault="00146D9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this is William Miller here, </w:t>
      </w:r>
      <w:r w:rsidR="004269E0">
        <w:rPr>
          <w:rFonts w:ascii="Times New Roman" w:hAnsi="Times New Roman" w:cs="Times New Roman"/>
          <w:bCs/>
          <w:sz w:val="24"/>
          <w:szCs w:val="24"/>
        </w:rPr>
        <w:t xml:space="preserve">from </w:t>
      </w:r>
      <w:r w:rsidR="004269E0">
        <w:rPr>
          <w:rFonts w:ascii="Times New Roman" w:hAnsi="Times New Roman" w:cs="Times New Roman"/>
          <w:bCs/>
          <w:i/>
          <w:sz w:val="24"/>
          <w:szCs w:val="24"/>
        </w:rPr>
        <w:t xml:space="preserve">Advent Review and Sabbath Herald, </w:t>
      </w:r>
      <w:r w:rsidR="004269E0">
        <w:rPr>
          <w:rFonts w:ascii="Times New Roman" w:hAnsi="Times New Roman" w:cs="Times New Roman"/>
          <w:bCs/>
          <w:sz w:val="24"/>
          <w:szCs w:val="24"/>
        </w:rPr>
        <w:t xml:space="preserve">January 6, 1853, </w:t>
      </w:r>
      <w:r>
        <w:rPr>
          <w:rFonts w:ascii="Times New Roman" w:hAnsi="Times New Roman" w:cs="Times New Roman"/>
          <w:bCs/>
          <w:sz w:val="24"/>
          <w:szCs w:val="24"/>
        </w:rPr>
        <w:t>speaking of the Daily, and he says,</w:t>
      </w:r>
    </w:p>
    <w:p w:rsidR="00700179" w:rsidRDefault="00700179" w:rsidP="00700179">
      <w:pPr>
        <w:spacing w:after="0" w:line="240" w:lineRule="auto"/>
        <w:jc w:val="both"/>
        <w:rPr>
          <w:rFonts w:ascii="Times New Roman" w:hAnsi="Times New Roman" w:cs="Times New Roman"/>
          <w:bCs/>
          <w:sz w:val="24"/>
          <w:szCs w:val="24"/>
        </w:rPr>
      </w:pPr>
    </w:p>
    <w:p w:rsidR="00E25BCB" w:rsidRDefault="004269E0" w:rsidP="004269E0">
      <w:pPr>
        <w:spacing w:after="0" w:line="240" w:lineRule="auto"/>
        <w:ind w:left="720" w:right="720" w:firstLine="720"/>
        <w:jc w:val="both"/>
        <w:rPr>
          <w:rFonts w:ascii="Times New Roman" w:hAnsi="Times New Roman" w:cs="Times New Roman"/>
          <w:sz w:val="24"/>
          <w:szCs w:val="24"/>
        </w:rPr>
      </w:pPr>
      <w:r w:rsidRPr="004269E0">
        <w:rPr>
          <w:rFonts w:ascii="Times New Roman" w:hAnsi="Times New Roman" w:cs="Times New Roman"/>
          <w:sz w:val="24"/>
          <w:szCs w:val="24"/>
        </w:rPr>
        <w:t>“</w:t>
      </w:r>
      <w:r w:rsidRPr="004269E0">
        <w:rPr>
          <w:rFonts w:ascii="Times New Roman" w:hAnsi="Times New Roman" w:cs="Times New Roman"/>
          <w:b/>
          <w:bCs/>
          <w:sz w:val="24"/>
          <w:szCs w:val="24"/>
        </w:rPr>
        <w:t>I read on, and could find no other case in which it [</w:t>
      </w:r>
      <w:r w:rsidRPr="004269E0">
        <w:rPr>
          <w:rFonts w:ascii="Times New Roman" w:hAnsi="Times New Roman" w:cs="Times New Roman"/>
          <w:sz w:val="24"/>
          <w:szCs w:val="24"/>
        </w:rPr>
        <w:t>the daily</w:t>
      </w:r>
      <w:r w:rsidRPr="004269E0">
        <w:rPr>
          <w:rFonts w:ascii="Times New Roman" w:hAnsi="Times New Roman" w:cs="Times New Roman"/>
          <w:b/>
          <w:bCs/>
          <w:sz w:val="24"/>
          <w:szCs w:val="24"/>
        </w:rPr>
        <w:t>] was found, but in Daniel</w:t>
      </w:r>
      <w:r w:rsidRPr="004269E0">
        <w:rPr>
          <w:rFonts w:ascii="Times New Roman" w:hAnsi="Times New Roman" w:cs="Times New Roman"/>
          <w:sz w:val="24"/>
          <w:szCs w:val="24"/>
        </w:rPr>
        <w:t>.</w:t>
      </w:r>
      <w:r w:rsidR="00E25BCB">
        <w:rPr>
          <w:rFonts w:ascii="Times New Roman" w:hAnsi="Times New Roman" w:cs="Times New Roman"/>
          <w:sz w:val="24"/>
          <w:szCs w:val="24"/>
        </w:rPr>
        <w:t>”—</w:t>
      </w:r>
    </w:p>
    <w:p w:rsidR="00E25BCB" w:rsidRDefault="00E25BCB" w:rsidP="004269E0">
      <w:pPr>
        <w:spacing w:after="0" w:line="240" w:lineRule="auto"/>
        <w:ind w:left="720" w:right="720" w:firstLine="720"/>
        <w:jc w:val="both"/>
        <w:rPr>
          <w:rFonts w:ascii="Times New Roman" w:hAnsi="Times New Roman" w:cs="Times New Roman"/>
          <w:sz w:val="24"/>
          <w:szCs w:val="24"/>
        </w:rPr>
      </w:pPr>
    </w:p>
    <w:p w:rsidR="00E25BCB" w:rsidRDefault="002D3A77" w:rsidP="00E25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notice, I have in the notes there that first line bold-faced, but I left “[the daily]” not bold-faced because I want to emphasize that.  That is what he is saying.</w:t>
      </w:r>
    </w:p>
    <w:p w:rsidR="002D3A77" w:rsidRDefault="002D3A77" w:rsidP="00E25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Using this [holds up the </w:t>
      </w:r>
      <w:r w:rsidRPr="002D3A77">
        <w:rPr>
          <w:rFonts w:ascii="Times New Roman" w:hAnsi="Times New Roman" w:cs="Times New Roman"/>
          <w:i/>
          <w:sz w:val="24"/>
          <w:szCs w:val="24"/>
        </w:rPr>
        <w:t>Cruden’s Concordance</w:t>
      </w:r>
      <w:r>
        <w:rPr>
          <w:rFonts w:ascii="Times New Roman" w:hAnsi="Times New Roman" w:cs="Times New Roman"/>
          <w:sz w:val="24"/>
          <w:szCs w:val="24"/>
        </w:rPr>
        <w:t>], the only place that he could find “the daily” in the Bible was in Daniel.  Okay?  So, he knew that “the daily” in the Book of Daniel was different than the other 99 times when it is found in the Bible.</w:t>
      </w:r>
    </w:p>
    <w:p w:rsidR="002D3A77" w:rsidRDefault="002D3A77" w:rsidP="00E25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I am saying to you, it has always been an amazement to me:  How did he know it?</w:t>
      </w:r>
    </w:p>
    <w:p w:rsidR="002D3A77" w:rsidRDefault="002D3A77" w:rsidP="00E25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was all he was using was </w:t>
      </w:r>
      <w:r>
        <w:rPr>
          <w:rFonts w:ascii="Times New Roman" w:hAnsi="Times New Roman" w:cs="Times New Roman"/>
          <w:i/>
          <w:sz w:val="24"/>
          <w:szCs w:val="24"/>
        </w:rPr>
        <w:t>Cruden’s Concordance.</w:t>
      </w:r>
      <w:r>
        <w:rPr>
          <w:rFonts w:ascii="Times New Roman" w:hAnsi="Times New Roman" w:cs="Times New Roman"/>
          <w:sz w:val="24"/>
          <w:szCs w:val="24"/>
        </w:rPr>
        <w:t xml:space="preserve">  How did he come to that conclusion, when every other scholar has assumed the 104 times it occurs in God’s Word that it is the same word?</w:t>
      </w:r>
    </w:p>
    <w:p w:rsidR="002D3A77" w:rsidRDefault="002D3A77" w:rsidP="00E25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the Hebrew to prove that he was right, but he was right without the Hebrew.  So, how was he right?  And I like to think that it was the activity of the Angel Gabriel.</w:t>
      </w:r>
    </w:p>
    <w:p w:rsidR="002D3A77" w:rsidRPr="002D3A77" w:rsidRDefault="002D3A77" w:rsidP="00E25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Okay.  We have already read this in the past.  This is where he comes to his conclusion that it is Pagan Rome that is restraining the Papacy in 2 Thessalonians; and, therefore, the Daily that is taken away in </w:t>
      </w:r>
      <w:r w:rsidR="00BC3DB0">
        <w:rPr>
          <w:rFonts w:ascii="Times New Roman" w:hAnsi="Times New Roman" w:cs="Times New Roman"/>
          <w:sz w:val="24"/>
          <w:szCs w:val="24"/>
        </w:rPr>
        <w:t xml:space="preserve">both </w:t>
      </w:r>
      <w:r>
        <w:rPr>
          <w:rFonts w:ascii="Times New Roman" w:hAnsi="Times New Roman" w:cs="Times New Roman"/>
          <w:sz w:val="24"/>
          <w:szCs w:val="24"/>
        </w:rPr>
        <w:t>2 Thessalonians and in the Book of Daniel must be Paganism.</w:t>
      </w:r>
    </w:p>
    <w:p w:rsidR="00E25BCB" w:rsidRDefault="00E25BCB" w:rsidP="004269E0">
      <w:pPr>
        <w:spacing w:after="0" w:line="240" w:lineRule="auto"/>
        <w:ind w:left="720" w:right="720" w:firstLine="720"/>
        <w:jc w:val="both"/>
        <w:rPr>
          <w:rFonts w:ascii="Times New Roman" w:hAnsi="Times New Roman" w:cs="Times New Roman"/>
          <w:sz w:val="24"/>
          <w:szCs w:val="24"/>
        </w:rPr>
      </w:pPr>
    </w:p>
    <w:p w:rsidR="00700179" w:rsidRDefault="00E25BCB" w:rsidP="00E25BC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4269E0" w:rsidRPr="004269E0">
        <w:rPr>
          <w:rFonts w:ascii="Times New Roman" w:hAnsi="Times New Roman" w:cs="Times New Roman"/>
          <w:sz w:val="24"/>
          <w:szCs w:val="24"/>
        </w:rPr>
        <w:t xml:space="preserve">I then [by the aid of a concordance] took those words which stood in connection with it, ‘take away;’ he shall take away the daily; ‘from the time the daily shall be taken away,’ etc. I read on, and thought I should find no light on the text; finally I came to 2 Thessalonians 2:7, 8. ‘For the mystery of iniquity doth already work; only he who now letteth will let, until he be taken out of the way, and then shall that wicked be revealed,’ etc. And when I had come to that text, O, how clear and glorious the truth appeared! There it is! That is the daily! Well, now, what does Paul mean by ‘he who now letteth,’ or hindereth? By ‘the man of sin,’ and the ‘wicked,’ Popery is meant. Well, what is it which hinders Popery from being revealed? Why, it is Paganism; well, then, ‘the daily’ must mean Paganism.’—William Miller, </w:t>
      </w:r>
      <w:r w:rsidR="004269E0" w:rsidRPr="004269E0">
        <w:rPr>
          <w:rFonts w:ascii="Times New Roman" w:hAnsi="Times New Roman" w:cs="Times New Roman"/>
          <w:i/>
          <w:iCs/>
          <w:sz w:val="24"/>
          <w:szCs w:val="24"/>
        </w:rPr>
        <w:t>Second Advent Manual</w:t>
      </w:r>
      <w:r w:rsidR="004269E0" w:rsidRPr="004269E0">
        <w:rPr>
          <w:rFonts w:ascii="Times New Roman" w:hAnsi="Times New Roman" w:cs="Times New Roman"/>
          <w:sz w:val="24"/>
          <w:szCs w:val="24"/>
        </w:rPr>
        <w:t xml:space="preserve">, page 66.” </w:t>
      </w:r>
      <w:r w:rsidR="004269E0" w:rsidRPr="004269E0">
        <w:rPr>
          <w:rFonts w:ascii="Times New Roman" w:hAnsi="Times New Roman" w:cs="Times New Roman"/>
          <w:i/>
          <w:iCs/>
          <w:sz w:val="24"/>
          <w:szCs w:val="24"/>
        </w:rPr>
        <w:t>Advent Review and Sabbath Herald</w:t>
      </w:r>
      <w:r w:rsidR="004269E0" w:rsidRPr="004269E0">
        <w:rPr>
          <w:rFonts w:ascii="Times New Roman" w:hAnsi="Times New Roman" w:cs="Times New Roman"/>
          <w:sz w:val="24"/>
          <w:szCs w:val="24"/>
        </w:rPr>
        <w:t>, January 6, 1853.</w:t>
      </w:r>
    </w:p>
    <w:p w:rsidR="002D3A77" w:rsidRDefault="002D3A77" w:rsidP="00E25BCB">
      <w:pPr>
        <w:spacing w:after="0" w:line="240" w:lineRule="auto"/>
        <w:ind w:left="720" w:right="720"/>
        <w:jc w:val="both"/>
        <w:rPr>
          <w:rFonts w:ascii="Times New Roman" w:hAnsi="Times New Roman" w:cs="Times New Roman"/>
          <w:sz w:val="24"/>
          <w:szCs w:val="24"/>
        </w:rPr>
      </w:pPr>
    </w:p>
    <w:p w:rsidR="00700179" w:rsidRDefault="002D3A77" w:rsidP="00046B9E">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Okay.  Let me show you one other thing in connection with this.</w:t>
      </w:r>
    </w:p>
    <w:p w:rsidR="002D3A77" w:rsidRDefault="002D3A7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When we read here on the previous page the </w:t>
      </w:r>
      <w:r>
        <w:rPr>
          <w:rFonts w:ascii="Times New Roman" w:hAnsi="Times New Roman" w:cs="Times New Roman"/>
          <w:bCs/>
          <w:i/>
          <w:sz w:val="24"/>
          <w:szCs w:val="24"/>
        </w:rPr>
        <w:t>Strong’s</w:t>
      </w:r>
      <w:r>
        <w:rPr>
          <w:rFonts w:ascii="Times New Roman" w:hAnsi="Times New Roman" w:cs="Times New Roman"/>
          <w:bCs/>
          <w:sz w:val="24"/>
          <w:szCs w:val="24"/>
        </w:rPr>
        <w:t xml:space="preserve"> Hebrew definition of </w:t>
      </w:r>
      <w:r w:rsidRPr="002D3A77">
        <w:rPr>
          <w:rFonts w:ascii="Times New Roman" w:hAnsi="Times New Roman" w:cs="Times New Roman"/>
          <w:bCs/>
          <w:i/>
          <w:sz w:val="24"/>
          <w:szCs w:val="24"/>
        </w:rPr>
        <w:t>TAMID</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they suggest that it always an adjective or an adverb; but, it is not, and you can show this also </w:t>
      </w:r>
      <w:r w:rsidR="00BC3DB0">
        <w:rPr>
          <w:rFonts w:ascii="Times New Roman" w:hAnsi="Times New Roman" w:cs="Times New Roman"/>
          <w:bCs/>
          <w:sz w:val="24"/>
          <w:szCs w:val="24"/>
        </w:rPr>
        <w:t>(</w:t>
      </w:r>
      <w:r>
        <w:rPr>
          <w:rFonts w:ascii="Times New Roman" w:hAnsi="Times New Roman" w:cs="Times New Roman"/>
          <w:bCs/>
          <w:sz w:val="24"/>
          <w:szCs w:val="24"/>
        </w:rPr>
        <w:t>if you are willing to see</w:t>
      </w:r>
      <w:r w:rsidR="00BC3DB0">
        <w:rPr>
          <w:rFonts w:ascii="Times New Roman" w:hAnsi="Times New Roman" w:cs="Times New Roman"/>
          <w:bCs/>
          <w:sz w:val="24"/>
          <w:szCs w:val="24"/>
        </w:rPr>
        <w:t>)</w:t>
      </w:r>
      <w:r>
        <w:rPr>
          <w:rFonts w:ascii="Times New Roman" w:hAnsi="Times New Roman" w:cs="Times New Roman"/>
          <w:bCs/>
          <w:sz w:val="24"/>
          <w:szCs w:val="24"/>
        </w:rPr>
        <w:t xml:space="preserve"> in the Book of Danie</w:t>
      </w:r>
      <w:r w:rsidR="003A2CCB">
        <w:rPr>
          <w:rFonts w:ascii="Times New Roman" w:hAnsi="Times New Roman" w:cs="Times New Roman"/>
          <w:bCs/>
          <w:sz w:val="24"/>
          <w:szCs w:val="24"/>
        </w:rPr>
        <w:t>l.  Because, notice Daniel 8:11.</w:t>
      </w:r>
    </w:p>
    <w:p w:rsidR="003A2CCB" w:rsidRDefault="003A2CCB" w:rsidP="00700179">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We are not going to deal with the verse.  We are just dealing with the word </w:t>
      </w:r>
      <w:r>
        <w:rPr>
          <w:rFonts w:ascii="Times New Roman" w:hAnsi="Times New Roman" w:cs="Times New Roman"/>
          <w:bCs/>
          <w:i/>
          <w:sz w:val="24"/>
          <w:szCs w:val="24"/>
        </w:rPr>
        <w:t>TAMID</w:t>
      </w:r>
      <w:r>
        <w:rPr>
          <w:rFonts w:ascii="Times New Roman" w:hAnsi="Times New Roman" w:cs="Times New Roman"/>
          <w:bCs/>
          <w:sz w:val="24"/>
          <w:szCs w:val="24"/>
        </w:rPr>
        <w:t xml:space="preserve"> to start with, which is translated as </w:t>
      </w:r>
      <w:r>
        <w:rPr>
          <w:rFonts w:ascii="Times New Roman" w:hAnsi="Times New Roman" w:cs="Times New Roman"/>
          <w:bCs/>
          <w:i/>
          <w:sz w:val="24"/>
          <w:szCs w:val="24"/>
        </w:rPr>
        <w:t>daily.</w:t>
      </w:r>
    </w:p>
    <w:p w:rsidR="00700179" w:rsidRDefault="003A2CCB" w:rsidP="003A2CCB">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lastRenderedPageBreak/>
        <w:tab/>
      </w:r>
      <w:r>
        <w:rPr>
          <w:rFonts w:ascii="Times New Roman" w:hAnsi="Times New Roman" w:cs="Times New Roman"/>
          <w:bCs/>
          <w:sz w:val="24"/>
          <w:szCs w:val="24"/>
        </w:rPr>
        <w:t>And in verse 11, it says in the middle of the verse,  “</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 . . and by him the daily </w:t>
      </w:r>
      <w:r>
        <w:rPr>
          <w:rFonts w:ascii="Times New Roman" w:hAnsi="Times New Roman" w:cs="Times New Roman"/>
          <w:bCs/>
          <w:i/>
          <w:sz w:val="24"/>
          <w:szCs w:val="24"/>
        </w:rPr>
        <w:t>sacrifice</w:t>
      </w:r>
      <w:r>
        <w:rPr>
          <w:rFonts w:ascii="Times New Roman" w:hAnsi="Times New Roman" w:cs="Times New Roman"/>
          <w:bCs/>
          <w:sz w:val="24"/>
          <w:szCs w:val="24"/>
        </w:rPr>
        <w:t xml:space="preserve"> was taken away”; and you will notice that the word </w:t>
      </w:r>
      <w:r>
        <w:rPr>
          <w:rFonts w:ascii="Times New Roman" w:hAnsi="Times New Roman" w:cs="Times New Roman"/>
          <w:bCs/>
          <w:i/>
          <w:sz w:val="24"/>
          <w:szCs w:val="24"/>
        </w:rPr>
        <w:t xml:space="preserve">sacrifice </w:t>
      </w:r>
      <w:r>
        <w:rPr>
          <w:rFonts w:ascii="Times New Roman" w:hAnsi="Times New Roman" w:cs="Times New Roman"/>
          <w:bCs/>
          <w:sz w:val="24"/>
          <w:szCs w:val="24"/>
        </w:rPr>
        <w:t>is in italics, meaning it is an added word.</w:t>
      </w:r>
    </w:p>
    <w:p w:rsidR="003A2CCB" w:rsidRDefault="003A2CCB" w:rsidP="003A2CC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in verse 12 it says, “</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And an host was given </w:t>
      </w:r>
      <w:r>
        <w:rPr>
          <w:rFonts w:ascii="Times New Roman" w:hAnsi="Times New Roman" w:cs="Times New Roman"/>
          <w:bCs/>
          <w:i/>
          <w:sz w:val="24"/>
          <w:szCs w:val="24"/>
        </w:rPr>
        <w:t>him</w:t>
      </w:r>
      <w:r>
        <w:rPr>
          <w:rFonts w:ascii="Times New Roman" w:hAnsi="Times New Roman" w:cs="Times New Roman"/>
          <w:bCs/>
          <w:sz w:val="24"/>
          <w:szCs w:val="24"/>
        </w:rPr>
        <w:t xml:space="preserve"> against the daily </w:t>
      </w:r>
      <w:r>
        <w:rPr>
          <w:rFonts w:ascii="Times New Roman" w:hAnsi="Times New Roman" w:cs="Times New Roman"/>
          <w:bCs/>
          <w:i/>
          <w:sz w:val="24"/>
          <w:szCs w:val="24"/>
        </w:rPr>
        <w:t>sacrific</w:t>
      </w:r>
      <w:r w:rsidR="00001880">
        <w:rPr>
          <w:rFonts w:ascii="Times New Roman" w:hAnsi="Times New Roman" w:cs="Times New Roman"/>
          <w:bCs/>
          <w:i/>
          <w:sz w:val="24"/>
          <w:szCs w:val="24"/>
        </w:rPr>
        <w:t>e . . . ,”</w:t>
      </w:r>
      <w:r>
        <w:rPr>
          <w:rFonts w:ascii="Times New Roman" w:hAnsi="Times New Roman" w:cs="Times New Roman"/>
          <w:bCs/>
          <w:sz w:val="24"/>
          <w:szCs w:val="24"/>
        </w:rPr>
        <w:t xml:space="preserve"> and the word </w:t>
      </w:r>
      <w:r>
        <w:rPr>
          <w:rFonts w:ascii="Times New Roman" w:hAnsi="Times New Roman" w:cs="Times New Roman"/>
          <w:bCs/>
          <w:i/>
          <w:sz w:val="24"/>
          <w:szCs w:val="24"/>
        </w:rPr>
        <w:t>sacrifice</w:t>
      </w:r>
      <w:r>
        <w:rPr>
          <w:rFonts w:ascii="Times New Roman" w:hAnsi="Times New Roman" w:cs="Times New Roman"/>
          <w:bCs/>
          <w:sz w:val="24"/>
          <w:szCs w:val="24"/>
        </w:rPr>
        <w:t xml:space="preserve"> is in italics.</w:t>
      </w:r>
    </w:p>
    <w:p w:rsidR="003A2CCB" w:rsidRDefault="003A2CCB" w:rsidP="0000188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in verse 13 it says, “</w:t>
      </w:r>
      <w:r>
        <w:rPr>
          <w:rFonts w:ascii="Times New Roman" w:hAnsi="Times New Roman" w:cs="Times New Roman"/>
          <w:bCs/>
          <w:sz w:val="24"/>
          <w:szCs w:val="24"/>
          <w:vertAlign w:val="superscript"/>
        </w:rPr>
        <w:t>13</w:t>
      </w:r>
      <w:r w:rsidR="00001880">
        <w:rPr>
          <w:rFonts w:ascii="Times New Roman" w:hAnsi="Times New Roman" w:cs="Times New Roman"/>
          <w:bCs/>
          <w:sz w:val="24"/>
          <w:szCs w:val="24"/>
        </w:rPr>
        <w:t xml:space="preserve">. . . How long </w:t>
      </w:r>
      <w:r w:rsidR="00001880">
        <w:rPr>
          <w:rFonts w:ascii="Times New Roman" w:hAnsi="Times New Roman" w:cs="Times New Roman"/>
          <w:bCs/>
          <w:i/>
          <w:sz w:val="24"/>
          <w:szCs w:val="24"/>
        </w:rPr>
        <w:t>shall be</w:t>
      </w:r>
      <w:r w:rsidR="00001880">
        <w:rPr>
          <w:rFonts w:ascii="Times New Roman" w:hAnsi="Times New Roman" w:cs="Times New Roman"/>
          <w:bCs/>
          <w:sz w:val="24"/>
          <w:szCs w:val="24"/>
        </w:rPr>
        <w:t xml:space="preserve"> the vision </w:t>
      </w:r>
      <w:r w:rsidR="00001880">
        <w:rPr>
          <w:rFonts w:ascii="Times New Roman" w:hAnsi="Times New Roman" w:cs="Times New Roman"/>
          <w:bCs/>
          <w:i/>
          <w:sz w:val="24"/>
          <w:szCs w:val="24"/>
        </w:rPr>
        <w:t>concerning</w:t>
      </w:r>
      <w:r w:rsidR="00001880">
        <w:rPr>
          <w:rFonts w:ascii="Times New Roman" w:hAnsi="Times New Roman" w:cs="Times New Roman"/>
          <w:bCs/>
          <w:sz w:val="24"/>
          <w:szCs w:val="24"/>
        </w:rPr>
        <w:t xml:space="preserve"> the daily </w:t>
      </w:r>
      <w:r w:rsidR="00001880">
        <w:rPr>
          <w:rFonts w:ascii="Times New Roman" w:hAnsi="Times New Roman" w:cs="Times New Roman"/>
          <w:bCs/>
          <w:i/>
          <w:sz w:val="24"/>
          <w:szCs w:val="24"/>
        </w:rPr>
        <w:t>sacrifice, . . .”</w:t>
      </w:r>
      <w:r w:rsidR="00001880">
        <w:rPr>
          <w:rFonts w:ascii="Times New Roman" w:hAnsi="Times New Roman" w:cs="Times New Roman"/>
          <w:bCs/>
          <w:sz w:val="24"/>
          <w:szCs w:val="24"/>
        </w:rPr>
        <w:t xml:space="preserve"> and the word </w:t>
      </w:r>
      <w:r w:rsidR="00001880">
        <w:rPr>
          <w:rFonts w:ascii="Times New Roman" w:hAnsi="Times New Roman" w:cs="Times New Roman"/>
          <w:bCs/>
          <w:i/>
          <w:sz w:val="24"/>
          <w:szCs w:val="24"/>
        </w:rPr>
        <w:t xml:space="preserve">sacrifice </w:t>
      </w:r>
      <w:r w:rsidR="00001880">
        <w:rPr>
          <w:rFonts w:ascii="Times New Roman" w:hAnsi="Times New Roman" w:cs="Times New Roman"/>
          <w:bCs/>
          <w:sz w:val="24"/>
          <w:szCs w:val="24"/>
        </w:rPr>
        <w:t>is in italics.</w:t>
      </w:r>
    </w:p>
    <w:p w:rsidR="00001880" w:rsidRDefault="00001880" w:rsidP="0000188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if you go to Daniel 11, verse 31, verse 31 says, “</w:t>
      </w:r>
      <w:r>
        <w:rPr>
          <w:rFonts w:ascii="Times New Roman" w:hAnsi="Times New Roman" w:cs="Times New Roman"/>
          <w:bCs/>
          <w:sz w:val="24"/>
          <w:szCs w:val="24"/>
          <w:vertAlign w:val="superscript"/>
        </w:rPr>
        <w:t>31</w:t>
      </w:r>
      <w:r>
        <w:rPr>
          <w:rFonts w:ascii="Times New Roman" w:hAnsi="Times New Roman" w:cs="Times New Roman"/>
          <w:bCs/>
          <w:sz w:val="24"/>
          <w:szCs w:val="24"/>
        </w:rPr>
        <w:t xml:space="preserve">And arms shall stand on his part, and they shall pollute the sanctuary of strength, and shall take away the daily </w:t>
      </w:r>
      <w:r>
        <w:rPr>
          <w:rFonts w:ascii="Times New Roman" w:hAnsi="Times New Roman" w:cs="Times New Roman"/>
          <w:bCs/>
          <w:i/>
          <w:sz w:val="24"/>
          <w:szCs w:val="24"/>
        </w:rPr>
        <w:t xml:space="preserve">sacrifice, . . .” </w:t>
      </w:r>
      <w:r w:rsidRPr="00001880">
        <w:rPr>
          <w:rFonts w:ascii="Times New Roman" w:hAnsi="Times New Roman" w:cs="Times New Roman"/>
          <w:bCs/>
          <w:sz w:val="24"/>
          <w:szCs w:val="24"/>
        </w:rPr>
        <w:t>and the word</w:t>
      </w:r>
      <w:r>
        <w:rPr>
          <w:rFonts w:ascii="Times New Roman" w:hAnsi="Times New Roman" w:cs="Times New Roman"/>
          <w:bCs/>
          <w:i/>
          <w:sz w:val="24"/>
          <w:szCs w:val="24"/>
        </w:rPr>
        <w:t xml:space="preserve"> sacrifice</w:t>
      </w:r>
      <w:r>
        <w:rPr>
          <w:rFonts w:ascii="Times New Roman" w:hAnsi="Times New Roman" w:cs="Times New Roman"/>
          <w:bCs/>
          <w:sz w:val="24"/>
          <w:szCs w:val="24"/>
        </w:rPr>
        <w:t xml:space="preserve"> is in italics.</w:t>
      </w:r>
    </w:p>
    <w:p w:rsidR="00001880" w:rsidRDefault="00001880" w:rsidP="0000188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then in Daniel 12:11, it says, “</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And from the time </w:t>
      </w:r>
      <w:r>
        <w:rPr>
          <w:rFonts w:ascii="Times New Roman" w:hAnsi="Times New Roman" w:cs="Times New Roman"/>
          <w:bCs/>
          <w:i/>
          <w:sz w:val="24"/>
          <w:szCs w:val="24"/>
        </w:rPr>
        <w:t>that</w:t>
      </w:r>
      <w:r>
        <w:rPr>
          <w:rFonts w:ascii="Times New Roman" w:hAnsi="Times New Roman" w:cs="Times New Roman"/>
          <w:bCs/>
          <w:sz w:val="24"/>
          <w:szCs w:val="24"/>
        </w:rPr>
        <w:t xml:space="preserve"> the daily </w:t>
      </w:r>
      <w:r>
        <w:rPr>
          <w:rFonts w:ascii="Times New Roman" w:hAnsi="Times New Roman" w:cs="Times New Roman"/>
          <w:bCs/>
          <w:i/>
          <w:sz w:val="24"/>
          <w:szCs w:val="24"/>
        </w:rPr>
        <w:t xml:space="preserve">sacrifice . . . ,” </w:t>
      </w:r>
      <w:r>
        <w:rPr>
          <w:rFonts w:ascii="Times New Roman" w:hAnsi="Times New Roman" w:cs="Times New Roman"/>
          <w:bCs/>
          <w:sz w:val="24"/>
          <w:szCs w:val="24"/>
        </w:rPr>
        <w:t xml:space="preserve">and the word </w:t>
      </w:r>
      <w:r>
        <w:rPr>
          <w:rFonts w:ascii="Times New Roman" w:hAnsi="Times New Roman" w:cs="Times New Roman"/>
          <w:bCs/>
          <w:i/>
          <w:sz w:val="24"/>
          <w:szCs w:val="24"/>
        </w:rPr>
        <w:t>sacrifice</w:t>
      </w:r>
      <w:r>
        <w:rPr>
          <w:rFonts w:ascii="Times New Roman" w:hAnsi="Times New Roman" w:cs="Times New Roman"/>
          <w:bCs/>
          <w:sz w:val="24"/>
          <w:szCs w:val="24"/>
        </w:rPr>
        <w:t xml:space="preserve"> is in italics.</w:t>
      </w:r>
    </w:p>
    <w:p w:rsidR="00001880" w:rsidRDefault="00001880" w:rsidP="0000188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Why is that word </w:t>
      </w:r>
      <w:r>
        <w:rPr>
          <w:rFonts w:ascii="Times New Roman" w:hAnsi="Times New Roman" w:cs="Times New Roman"/>
          <w:bCs/>
          <w:i/>
          <w:sz w:val="24"/>
          <w:szCs w:val="24"/>
        </w:rPr>
        <w:t>sacrifice</w:t>
      </w:r>
      <w:r>
        <w:rPr>
          <w:rFonts w:ascii="Times New Roman" w:hAnsi="Times New Roman" w:cs="Times New Roman"/>
          <w:bCs/>
          <w:sz w:val="24"/>
          <w:szCs w:val="24"/>
        </w:rPr>
        <w:t xml:space="preserve"> in there?  Because, the translators of the </w:t>
      </w:r>
      <w:r w:rsidRPr="00046B9E">
        <w:rPr>
          <w:rFonts w:ascii="Times New Roman" w:hAnsi="Times New Roman" w:cs="Times New Roman"/>
          <w:bCs/>
          <w:i/>
          <w:sz w:val="24"/>
          <w:szCs w:val="24"/>
        </w:rPr>
        <w:t>King James Bible</w:t>
      </w:r>
      <w:r>
        <w:rPr>
          <w:rFonts w:ascii="Times New Roman" w:hAnsi="Times New Roman" w:cs="Times New Roman"/>
          <w:bCs/>
          <w:sz w:val="24"/>
          <w:szCs w:val="24"/>
        </w:rPr>
        <w:t xml:space="preserve">, as good as they were, </w:t>
      </w:r>
      <w:r w:rsidR="00046B9E">
        <w:rPr>
          <w:rFonts w:ascii="Times New Roman" w:hAnsi="Times New Roman" w:cs="Times New Roman"/>
          <w:bCs/>
          <w:sz w:val="24"/>
          <w:szCs w:val="24"/>
        </w:rPr>
        <w:t xml:space="preserve">like the people that put the </w:t>
      </w:r>
      <w:r w:rsidR="00046B9E">
        <w:rPr>
          <w:rFonts w:ascii="Times New Roman" w:hAnsi="Times New Roman" w:cs="Times New Roman"/>
          <w:bCs/>
          <w:i/>
          <w:sz w:val="24"/>
          <w:szCs w:val="24"/>
        </w:rPr>
        <w:t>Strong’s Concordance</w:t>
      </w:r>
      <w:r w:rsidR="00046B9E">
        <w:rPr>
          <w:rFonts w:ascii="Times New Roman" w:hAnsi="Times New Roman" w:cs="Times New Roman"/>
          <w:bCs/>
          <w:sz w:val="24"/>
          <w:szCs w:val="24"/>
        </w:rPr>
        <w:t xml:space="preserve"> together, and the Protestant world, and the modern theologians of Adventism, they did not recognize as William Miller did that the Daily in the Book of Daniel is a noun.  They thought it had to be an adverb or an adjective; so, they added the word </w:t>
      </w:r>
      <w:r w:rsidR="00046B9E">
        <w:rPr>
          <w:rFonts w:ascii="Times New Roman" w:hAnsi="Times New Roman" w:cs="Times New Roman"/>
          <w:bCs/>
          <w:i/>
          <w:sz w:val="24"/>
          <w:szCs w:val="24"/>
        </w:rPr>
        <w:t>sacrifice</w:t>
      </w:r>
      <w:r w:rsidR="00046B9E">
        <w:rPr>
          <w:rFonts w:ascii="Times New Roman" w:hAnsi="Times New Roman" w:cs="Times New Roman"/>
          <w:bCs/>
          <w:sz w:val="24"/>
          <w:szCs w:val="24"/>
        </w:rPr>
        <w:t xml:space="preserve"> to turn it in to an adverb or an adjective.  And of all </w:t>
      </w:r>
      <w:r w:rsidR="00BC3DB0">
        <w:rPr>
          <w:rFonts w:ascii="Times New Roman" w:hAnsi="Times New Roman" w:cs="Times New Roman"/>
          <w:bCs/>
          <w:sz w:val="24"/>
          <w:szCs w:val="24"/>
        </w:rPr>
        <w:t xml:space="preserve">the added </w:t>
      </w:r>
      <w:r w:rsidR="00046B9E">
        <w:rPr>
          <w:rFonts w:ascii="Times New Roman" w:hAnsi="Times New Roman" w:cs="Times New Roman"/>
          <w:bCs/>
          <w:sz w:val="24"/>
          <w:szCs w:val="24"/>
        </w:rPr>
        <w:t>words in God’s Word that have been put in there, there is only one in Inspiration that Ellen White comments on.</w:t>
      </w:r>
    </w:p>
    <w:p w:rsidR="00046B9E" w:rsidRDefault="00046B9E" w:rsidP="00001880">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In </w:t>
      </w:r>
      <w:r>
        <w:rPr>
          <w:rFonts w:ascii="Times New Roman" w:hAnsi="Times New Roman" w:cs="Times New Roman"/>
          <w:bCs/>
          <w:i/>
          <w:sz w:val="24"/>
          <w:szCs w:val="24"/>
        </w:rPr>
        <w:t xml:space="preserve">Early Writings, </w:t>
      </w:r>
      <w:r>
        <w:rPr>
          <w:rFonts w:ascii="Times New Roman" w:hAnsi="Times New Roman" w:cs="Times New Roman"/>
          <w:bCs/>
          <w:sz w:val="24"/>
          <w:szCs w:val="24"/>
        </w:rPr>
        <w:t>pages 74-75, she says,</w:t>
      </w:r>
    </w:p>
    <w:p w:rsidR="00046B9E" w:rsidRDefault="00046B9E" w:rsidP="00046B9E">
      <w:pPr>
        <w:spacing w:after="0" w:line="240" w:lineRule="auto"/>
        <w:ind w:right="720"/>
        <w:jc w:val="both"/>
        <w:rPr>
          <w:rFonts w:ascii="Times New Roman" w:hAnsi="Times New Roman" w:cs="Times New Roman"/>
          <w:bCs/>
          <w:sz w:val="24"/>
          <w:szCs w:val="24"/>
        </w:rPr>
      </w:pPr>
    </w:p>
    <w:p w:rsidR="00046B9E" w:rsidRPr="003A2CCB" w:rsidRDefault="00046B9E" w:rsidP="00046B9E">
      <w:pPr>
        <w:spacing w:after="0" w:line="240" w:lineRule="auto"/>
        <w:ind w:left="720" w:right="720" w:firstLine="720"/>
        <w:jc w:val="both"/>
        <w:rPr>
          <w:rFonts w:ascii="Times New Roman" w:hAnsi="Times New Roman" w:cs="Times New Roman"/>
          <w:bCs/>
          <w:sz w:val="24"/>
          <w:szCs w:val="24"/>
        </w:rPr>
      </w:pPr>
      <w:r w:rsidRPr="003A2CCB">
        <w:rPr>
          <w:rFonts w:ascii="Times New Roman" w:hAnsi="Times New Roman" w:cs="Times New Roman"/>
          <w:sz w:val="24"/>
          <w:szCs w:val="24"/>
        </w:rPr>
        <w:t xml:space="preserve">“Then I saw in relation to the ‘daily’ (Daniel 8:12) that </w:t>
      </w:r>
      <w:r w:rsidRPr="003A2CCB">
        <w:rPr>
          <w:rFonts w:ascii="Times New Roman" w:hAnsi="Times New Roman" w:cs="Times New Roman"/>
          <w:b/>
          <w:bCs/>
          <w:sz w:val="24"/>
          <w:szCs w:val="24"/>
        </w:rPr>
        <w:t>the word ‘sacrifice’ was supplied by man’s wisdom, and does not belong to the text</w:t>
      </w:r>
      <w:r w:rsidRPr="003A2CCB">
        <w:rPr>
          <w:rFonts w:ascii="Times New Roman" w:hAnsi="Times New Roman" w:cs="Times New Roman"/>
          <w:sz w:val="24"/>
          <w:szCs w:val="24"/>
        </w:rPr>
        <w:t xml:space="preserve">, and that the Lord gave the correct view of it to those who gave the judgment hour cry.” </w:t>
      </w:r>
      <w:r w:rsidRPr="003A2CCB">
        <w:rPr>
          <w:rFonts w:ascii="Times New Roman" w:hAnsi="Times New Roman" w:cs="Times New Roman"/>
          <w:i/>
          <w:iCs/>
          <w:sz w:val="24"/>
          <w:szCs w:val="24"/>
        </w:rPr>
        <w:t>Early Writings</w:t>
      </w:r>
      <w:r w:rsidRPr="003A2CCB">
        <w:rPr>
          <w:rFonts w:ascii="Times New Roman" w:hAnsi="Times New Roman" w:cs="Times New Roman"/>
          <w:sz w:val="24"/>
          <w:szCs w:val="24"/>
        </w:rPr>
        <w:t>, 74–75.</w:t>
      </w:r>
    </w:p>
    <w:p w:rsidR="00046B9E" w:rsidRDefault="00046B9E" w:rsidP="00046B9E">
      <w:pPr>
        <w:spacing w:after="0" w:line="240" w:lineRule="auto"/>
        <w:jc w:val="both"/>
        <w:rPr>
          <w:rFonts w:ascii="Times New Roman" w:hAnsi="Times New Roman" w:cs="Times New Roman"/>
          <w:bCs/>
          <w:sz w:val="24"/>
          <w:szCs w:val="24"/>
        </w:rPr>
      </w:pPr>
    </w:p>
    <w:p w:rsidR="00046B9E" w:rsidRDefault="00046B9E"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the fact that William Miller could see (and he was using the </w:t>
      </w:r>
      <w:r>
        <w:rPr>
          <w:rFonts w:ascii="Times New Roman" w:hAnsi="Times New Roman" w:cs="Times New Roman"/>
          <w:bCs/>
          <w:i/>
          <w:sz w:val="24"/>
          <w:szCs w:val="24"/>
        </w:rPr>
        <w:t>King James Bible</w:t>
      </w:r>
      <w:r>
        <w:rPr>
          <w:rFonts w:ascii="Times New Roman" w:hAnsi="Times New Roman" w:cs="Times New Roman"/>
          <w:bCs/>
          <w:sz w:val="24"/>
          <w:szCs w:val="24"/>
        </w:rPr>
        <w:t xml:space="preserve">) that the Daily only occurred in the Book of Daniel, that blows my mind; because, that added word was in there.  And by adding the word </w:t>
      </w:r>
      <w:r>
        <w:rPr>
          <w:rFonts w:ascii="Times New Roman" w:hAnsi="Times New Roman" w:cs="Times New Roman"/>
          <w:bCs/>
          <w:i/>
          <w:sz w:val="24"/>
          <w:szCs w:val="24"/>
        </w:rPr>
        <w:t xml:space="preserve">sacrifice, </w:t>
      </w:r>
      <w:r>
        <w:rPr>
          <w:rFonts w:ascii="Times New Roman" w:hAnsi="Times New Roman" w:cs="Times New Roman"/>
          <w:bCs/>
          <w:sz w:val="24"/>
          <w:szCs w:val="24"/>
        </w:rPr>
        <w:t>you change it from a noun to an adjective or an adverb.</w:t>
      </w:r>
    </w:p>
    <w:p w:rsidR="00046B9E" w:rsidRDefault="00046B9E"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this is so important that Ellen White says, “Make sure, if you are going to be a Berean and rightly divide the Word, that you don’t let that word </w:t>
      </w:r>
      <w:r>
        <w:rPr>
          <w:rFonts w:ascii="Times New Roman" w:hAnsi="Times New Roman" w:cs="Times New Roman"/>
          <w:bCs/>
          <w:i/>
          <w:sz w:val="24"/>
          <w:szCs w:val="24"/>
        </w:rPr>
        <w:t>sacrifice</w:t>
      </w:r>
      <w:r>
        <w:rPr>
          <w:rFonts w:ascii="Times New Roman" w:hAnsi="Times New Roman" w:cs="Times New Roman"/>
          <w:bCs/>
          <w:sz w:val="24"/>
          <w:szCs w:val="24"/>
        </w:rPr>
        <w:t xml:space="preserve"> stay in there.  It doesn’t belong there.  That was added by human wisdom.”  And to keep the word </w:t>
      </w:r>
      <w:r>
        <w:rPr>
          <w:rFonts w:ascii="Times New Roman" w:hAnsi="Times New Roman" w:cs="Times New Roman"/>
          <w:bCs/>
          <w:i/>
          <w:sz w:val="24"/>
          <w:szCs w:val="24"/>
        </w:rPr>
        <w:t>sacrifice</w:t>
      </w:r>
      <w:r>
        <w:rPr>
          <w:rFonts w:ascii="Times New Roman" w:hAnsi="Times New Roman" w:cs="Times New Roman"/>
          <w:bCs/>
          <w:sz w:val="24"/>
          <w:szCs w:val="24"/>
        </w:rPr>
        <w:t xml:space="preserve"> in there is to mix the sacred with the common, it is to mix the human with the divine; and, that is spiritualism.  That is rebellion.</w:t>
      </w:r>
      <w:r w:rsidR="00F4199A">
        <w:rPr>
          <w:rFonts w:ascii="Times New Roman" w:hAnsi="Times New Roman" w:cs="Times New Roman"/>
          <w:bCs/>
          <w:sz w:val="24"/>
          <w:szCs w:val="24"/>
        </w:rPr>
        <w:t xml:space="preserve">  That is witchcraft.</w:t>
      </w:r>
    </w:p>
    <w:p w:rsidR="00F4199A" w:rsidRDefault="00F4199A"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now we are going to consider in connection with the word </w:t>
      </w:r>
      <w:r>
        <w:rPr>
          <w:rFonts w:ascii="Times New Roman" w:hAnsi="Times New Roman" w:cs="Times New Roman"/>
          <w:bCs/>
          <w:i/>
          <w:sz w:val="24"/>
          <w:szCs w:val="24"/>
        </w:rPr>
        <w:t>the Daily</w:t>
      </w:r>
      <w:r>
        <w:rPr>
          <w:rFonts w:ascii="Times New Roman" w:hAnsi="Times New Roman" w:cs="Times New Roman"/>
          <w:bCs/>
          <w:sz w:val="24"/>
          <w:szCs w:val="24"/>
        </w:rPr>
        <w:t xml:space="preserve">, the continual, the </w:t>
      </w:r>
      <w:r>
        <w:rPr>
          <w:rFonts w:ascii="Times New Roman" w:hAnsi="Times New Roman" w:cs="Times New Roman"/>
          <w:bCs/>
          <w:i/>
          <w:sz w:val="24"/>
          <w:szCs w:val="24"/>
        </w:rPr>
        <w:t>tamid</w:t>
      </w:r>
      <w:r w:rsidR="00821B71">
        <w:rPr>
          <w:rFonts w:ascii="Times New Roman" w:hAnsi="Times New Roman" w:cs="Times New Roman"/>
          <w:bCs/>
          <w:i/>
          <w:sz w:val="24"/>
          <w:szCs w:val="24"/>
        </w:rPr>
        <w:t>—</w:t>
      </w:r>
      <w:r>
        <w:rPr>
          <w:rFonts w:ascii="Times New Roman" w:hAnsi="Times New Roman" w:cs="Times New Roman"/>
          <w:bCs/>
          <w:sz w:val="24"/>
          <w:szCs w:val="24"/>
        </w:rPr>
        <w:t>but, before we do, let me try to go back to Daniel 8 and remind us of one thing.</w:t>
      </w:r>
    </w:p>
    <w:p w:rsidR="00F4199A" w:rsidRDefault="00F4199A"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When the modern theologians argue that the Daily represents Christ’s Sanctuary ministry, they go to the 104 places in the Bible where the word </w:t>
      </w:r>
      <w:r>
        <w:rPr>
          <w:rFonts w:ascii="Times New Roman" w:hAnsi="Times New Roman" w:cs="Times New Roman"/>
          <w:bCs/>
          <w:i/>
          <w:sz w:val="24"/>
          <w:szCs w:val="24"/>
        </w:rPr>
        <w:t>tamid</w:t>
      </w:r>
      <w:r>
        <w:rPr>
          <w:rFonts w:ascii="Times New Roman" w:hAnsi="Times New Roman" w:cs="Times New Roman"/>
          <w:bCs/>
          <w:sz w:val="24"/>
          <w:szCs w:val="24"/>
        </w:rPr>
        <w:t xml:space="preserve"> occurs, and they say, “Look at it.  Here it means this; here it means this; here it is associated with God’s sanctuary; here it is associated with God’s Sanctuary.</w:t>
      </w:r>
      <w:r w:rsidR="007C3F9C">
        <w:rPr>
          <w:rFonts w:ascii="Times New Roman" w:hAnsi="Times New Roman" w:cs="Times New Roman"/>
          <w:bCs/>
          <w:sz w:val="24"/>
          <w:szCs w:val="24"/>
        </w:rPr>
        <w:t>”</w:t>
      </w:r>
    </w:p>
    <w:p w:rsidR="00F4199A" w:rsidRDefault="00F4199A"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using </w:t>
      </w:r>
      <w:r w:rsidR="00821B71">
        <w:rPr>
          <w:rFonts w:ascii="Times New Roman" w:hAnsi="Times New Roman" w:cs="Times New Roman"/>
          <w:bCs/>
          <w:sz w:val="24"/>
          <w:szCs w:val="24"/>
        </w:rPr>
        <w:t xml:space="preserve">a </w:t>
      </w:r>
      <w:r>
        <w:rPr>
          <w:rFonts w:ascii="Times New Roman" w:hAnsi="Times New Roman" w:cs="Times New Roman"/>
          <w:bCs/>
          <w:sz w:val="24"/>
          <w:szCs w:val="24"/>
        </w:rPr>
        <w:t>verb to define a noun, the illustration I use is that if you have a cradle with a baby in it.  Okay?  If you are rocking the baby in the cradle, then that is a verb—right?—rocking, the rocking part.  Is that not a verb?</w:t>
      </w:r>
    </w:p>
    <w:p w:rsidR="00F4199A" w:rsidRDefault="00F4199A"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if you throw a rock at the baby in the cradle, the rock is a noun; and, you cannot mix those.  You cannot use the rocking of the cradle to define the rock that is thrown at the baby.  Okay?</w:t>
      </w:r>
    </w:p>
    <w:p w:rsidR="00F4199A" w:rsidRDefault="00F4199A"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These modern theologians, they go to all these other places where the word </w:t>
      </w:r>
      <w:r>
        <w:rPr>
          <w:rFonts w:ascii="Times New Roman" w:hAnsi="Times New Roman" w:cs="Times New Roman"/>
          <w:bCs/>
          <w:i/>
          <w:sz w:val="24"/>
          <w:szCs w:val="24"/>
        </w:rPr>
        <w:t>tamid</w:t>
      </w:r>
      <w:r>
        <w:rPr>
          <w:rFonts w:ascii="Times New Roman" w:hAnsi="Times New Roman" w:cs="Times New Roman"/>
          <w:bCs/>
          <w:sz w:val="24"/>
          <w:szCs w:val="24"/>
        </w:rPr>
        <w:t xml:space="preserve"> is an adjective or an adverb and it is used in connection with the sanctuary, and they say, “Looky there.  The word </w:t>
      </w:r>
      <w:r w:rsidR="00A564FC">
        <w:rPr>
          <w:rFonts w:ascii="Times New Roman" w:hAnsi="Times New Roman" w:cs="Times New Roman"/>
          <w:bCs/>
          <w:i/>
          <w:sz w:val="24"/>
          <w:szCs w:val="24"/>
        </w:rPr>
        <w:t>tamid (D</w:t>
      </w:r>
      <w:r>
        <w:rPr>
          <w:rFonts w:ascii="Times New Roman" w:hAnsi="Times New Roman" w:cs="Times New Roman"/>
          <w:bCs/>
          <w:i/>
          <w:sz w:val="24"/>
          <w:szCs w:val="24"/>
        </w:rPr>
        <w:t>aily)</w:t>
      </w:r>
      <w:r>
        <w:rPr>
          <w:rFonts w:ascii="Times New Roman" w:hAnsi="Times New Roman" w:cs="Times New Roman"/>
          <w:bCs/>
          <w:sz w:val="24"/>
          <w:szCs w:val="24"/>
        </w:rPr>
        <w:t xml:space="preserve"> has to represent Christ’s Sanctuary ministry.</w:t>
      </w:r>
      <w:r w:rsidR="00DD31F8">
        <w:rPr>
          <w:rFonts w:ascii="Times New Roman" w:hAnsi="Times New Roman" w:cs="Times New Roman"/>
          <w:bCs/>
          <w:sz w:val="24"/>
          <w:szCs w:val="24"/>
        </w:rPr>
        <w:t>”  But, it is not an adverb or an adjective in the Book of Daniel.  It is a noun.</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I have had the privilege, responsibility, the experience in this message for 20 years or so; and, before I knew much about this [1843] Chart, when we first started carrying this message, the Lord opened the door for us to go to South America and we spent many, many moons in South America.  And this Chart was so important to us that we had it translated into Spanish so </w:t>
      </w:r>
      <w:r w:rsidR="00821B71">
        <w:rPr>
          <w:rFonts w:ascii="Times New Roman" w:hAnsi="Times New Roman" w:cs="Times New Roman"/>
          <w:bCs/>
          <w:sz w:val="24"/>
          <w:szCs w:val="24"/>
        </w:rPr>
        <w:t xml:space="preserve">when we were in South America </w:t>
      </w:r>
      <w:r>
        <w:rPr>
          <w:rFonts w:ascii="Times New Roman" w:hAnsi="Times New Roman" w:cs="Times New Roman"/>
          <w:bCs/>
          <w:sz w:val="24"/>
          <w:szCs w:val="24"/>
        </w:rPr>
        <w:t>the Latin brethren could see it in their own language.</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 reason I was using this Chart</w:t>
      </w:r>
      <w:r w:rsidR="00821B71">
        <w:rPr>
          <w:rFonts w:ascii="Times New Roman" w:hAnsi="Times New Roman" w:cs="Times New Roman"/>
          <w:bCs/>
          <w:sz w:val="24"/>
          <w:szCs w:val="24"/>
        </w:rPr>
        <w:t xml:space="preserve"> is</w:t>
      </w:r>
      <w:r>
        <w:rPr>
          <w:rFonts w:ascii="Times New Roman" w:hAnsi="Times New Roman" w:cs="Times New Roman"/>
          <w:bCs/>
          <w:sz w:val="24"/>
          <w:szCs w:val="24"/>
        </w:rPr>
        <w:t xml:space="preserve"> because it was important to me to prove from this Chart that the Daily was Paganism; and, the reason that was important to me was all I was teaching was the last six verses of Daniel 11, and the quote that we read a couple of days ago where Sister White quotes verses 30 to 36 of Daniel 11 and then says, “Scenes similar to those described in these words will take place,” it was important to me to make sure that everyone understood the accurate history of verses 30 to 36; because, that is what illustrates verses </w:t>
      </w:r>
      <w:r w:rsidR="00746E30">
        <w:rPr>
          <w:rFonts w:ascii="Times New Roman" w:hAnsi="Times New Roman" w:cs="Times New Roman"/>
          <w:bCs/>
          <w:sz w:val="24"/>
          <w:szCs w:val="24"/>
        </w:rPr>
        <w:t>40 through 45</w:t>
      </w:r>
      <w:r>
        <w:rPr>
          <w:rFonts w:ascii="Times New Roman" w:hAnsi="Times New Roman" w:cs="Times New Roman"/>
          <w:bCs/>
          <w:sz w:val="24"/>
          <w:szCs w:val="24"/>
        </w:rPr>
        <w:t>.  And in verse 31, in those sequences of verses, you have the Daily.  So, it was important to me to make sure that the brethren that were going to understand the last six verses of Daniel 11 understood that the Daily was Paganism; so, we have had this [1843] Chart for a very long time.</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because of that, I have been argued with about the Daily probably longer than anyone.  Virtually everything that I learned about the Daily, I learned because someone that knew a little bit more about the Daily than I did but they were wrong would throw some kind of antagonistic question my way and I would have to figure out, “You know, I never thought about that.  What does that mean?”  And, I would have to bust out the books, or whatever, and learn another aspect of the Daily.</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after that happens, you become familiar that there are only a certain amount of arguments that are proposed by the modern theologians against the Daily.  There are only—you could number them.  And after you have had them thrown in your face so many times, you get familiar with what they are.</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then we realized (I realized), a friend of mine came across a document and shared it with me, and I realized that all of those arguments can be pretty much found in this document [holding up a document].  This document is an unpublished article by Leroy Froom, where he goes through and he lists all the reasons why the Pioneer position that the Daily is Paganism is wrong that he could think of.  And it is 20 pages long.</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when this friend of mine handed this off to me and I went through it, I realized, “Well, this is where they get all their arguments from!”  But, they never have used all 20 of them—well, I do not know how many there are in here, but they have never used every argument.  This argument seems to work for them when they are teaching the Daily is Christ’s Sanctuary ministry, so they are familiar with that one.  So, when you are in their </w:t>
      </w:r>
      <w:r w:rsidR="00662CED">
        <w:rPr>
          <w:rFonts w:ascii="Times New Roman" w:hAnsi="Times New Roman" w:cs="Times New Roman"/>
          <w:bCs/>
          <w:sz w:val="24"/>
          <w:szCs w:val="24"/>
        </w:rPr>
        <w:t>presence that</w:t>
      </w:r>
      <w:r>
        <w:rPr>
          <w:rFonts w:ascii="Times New Roman" w:hAnsi="Times New Roman" w:cs="Times New Roman"/>
          <w:bCs/>
          <w:sz w:val="24"/>
          <w:szCs w:val="24"/>
        </w:rPr>
        <w:t xml:space="preserve"> is what they throw in your face.</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what works for this brother [gesturing as to another person] is different that works for this broth [gesturing again as to another person], so he uses this other argument.  But, over a period of time, you get familiar with all of them.</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they [the arguments] are pretty much all here [holding up the </w:t>
      </w:r>
      <w:r w:rsidR="00A564FC">
        <w:rPr>
          <w:rFonts w:ascii="Times New Roman" w:hAnsi="Times New Roman" w:cs="Times New Roman"/>
          <w:bCs/>
          <w:sz w:val="24"/>
          <w:szCs w:val="24"/>
        </w:rPr>
        <w:t xml:space="preserve">copy of the Froom unpublished </w:t>
      </w:r>
      <w:r>
        <w:rPr>
          <w:rFonts w:ascii="Times New Roman" w:hAnsi="Times New Roman" w:cs="Times New Roman"/>
          <w:bCs/>
          <w:sz w:val="24"/>
          <w:szCs w:val="24"/>
        </w:rPr>
        <w:t>document], and this is pretty much all darkness.  There is not one of these arguments that cannot be blown out of the water by God’s Word.  Okay?</w:t>
      </w:r>
    </w:p>
    <w:p w:rsidR="00DD31F8" w:rsidRDefault="00DD31F8"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So, the brother that found this, Duane Dewey, he also realized when he read this book by Heidi Heikes</w:t>
      </w:r>
      <w:r w:rsidR="00503AB5">
        <w:rPr>
          <w:rFonts w:ascii="Times New Roman" w:hAnsi="Times New Roman" w:cs="Times New Roman"/>
          <w:bCs/>
          <w:sz w:val="24"/>
          <w:szCs w:val="24"/>
        </w:rPr>
        <w:t xml:space="preserve"> [holds up the book, </w:t>
      </w:r>
      <w:r w:rsidR="00503AB5" w:rsidRPr="00503AB5">
        <w:rPr>
          <w:rStyle w:val="Strong"/>
          <w:rFonts w:ascii="Times New Roman" w:hAnsi="Times New Roman" w:cs="Times New Roman"/>
          <w:b w:val="0"/>
          <w:sz w:val="24"/>
          <w:szCs w:val="24"/>
        </w:rPr>
        <w:t xml:space="preserve">Heidi </w:t>
      </w:r>
      <w:proofErr w:type="spellStart"/>
      <w:proofErr w:type="gramStart"/>
      <w:r w:rsidR="00503AB5" w:rsidRPr="00503AB5">
        <w:rPr>
          <w:rStyle w:val="Strong"/>
          <w:rFonts w:ascii="Times New Roman" w:hAnsi="Times New Roman" w:cs="Times New Roman"/>
          <w:b w:val="0"/>
          <w:sz w:val="24"/>
          <w:szCs w:val="24"/>
        </w:rPr>
        <w:t>Heiks</w:t>
      </w:r>
      <w:proofErr w:type="spellEnd"/>
      <w:r w:rsidR="00A564FC">
        <w:rPr>
          <w:rStyle w:val="Strong"/>
          <w:rFonts w:ascii="Times New Roman" w:hAnsi="Times New Roman" w:cs="Times New Roman"/>
          <w:b w:val="0"/>
          <w:i/>
          <w:sz w:val="24"/>
          <w:szCs w:val="24"/>
        </w:rPr>
        <w:t>[</w:t>
      </w:r>
      <w:proofErr w:type="gramEnd"/>
      <w:r w:rsidR="00503AB5" w:rsidRPr="00503AB5">
        <w:rPr>
          <w:rStyle w:val="Strong"/>
          <w:rFonts w:ascii="Times New Roman" w:hAnsi="Times New Roman" w:cs="Times New Roman"/>
          <w:b w:val="0"/>
          <w:i/>
          <w:sz w:val="24"/>
          <w:szCs w:val="24"/>
        </w:rPr>
        <w:t>stet</w:t>
      </w:r>
      <w:r w:rsidR="00A564FC">
        <w:rPr>
          <w:rStyle w:val="Strong"/>
          <w:rFonts w:ascii="Times New Roman" w:hAnsi="Times New Roman" w:cs="Times New Roman"/>
          <w:b w:val="0"/>
          <w:i/>
          <w:sz w:val="24"/>
          <w:szCs w:val="24"/>
        </w:rPr>
        <w:t>]</w:t>
      </w:r>
      <w:r w:rsidR="00503AB5" w:rsidRPr="00503AB5">
        <w:rPr>
          <w:rStyle w:val="Strong"/>
          <w:rFonts w:ascii="Times New Roman" w:hAnsi="Times New Roman" w:cs="Times New Roman"/>
          <w:b w:val="0"/>
          <w:sz w:val="24"/>
          <w:szCs w:val="24"/>
        </w:rPr>
        <w:t>,</w:t>
      </w:r>
      <w:r w:rsidR="00503AB5" w:rsidRPr="00503AB5">
        <w:rPr>
          <w:rStyle w:val="Strong"/>
          <w:rFonts w:ascii="Times New Roman" w:hAnsi="Times New Roman" w:cs="Times New Roman"/>
          <w:b w:val="0"/>
          <w:i/>
          <w:sz w:val="24"/>
          <w:szCs w:val="24"/>
        </w:rPr>
        <w:t xml:space="preserve"> 508, 538, 1798, 1843 Source Book (Preliminary),</w:t>
      </w:r>
      <w:r w:rsidR="00503AB5" w:rsidRPr="00503AB5">
        <w:rPr>
          <w:rFonts w:ascii="Times New Roman" w:hAnsi="Times New Roman" w:cs="Times New Roman"/>
          <w:b/>
          <w:i/>
          <w:sz w:val="24"/>
          <w:szCs w:val="24"/>
        </w:rPr>
        <w:t xml:space="preserve"> </w:t>
      </w:r>
      <w:r w:rsidR="00503AB5" w:rsidRPr="00503AB5">
        <w:rPr>
          <w:rFonts w:ascii="Times New Roman" w:hAnsi="Times New Roman" w:cs="Times New Roman"/>
          <w:sz w:val="24"/>
          <w:szCs w:val="24"/>
        </w:rPr>
        <w:t>(Knoxville, IL: Hope International, 2005).</w:t>
      </w:r>
      <w:r w:rsidR="002D4963">
        <w:rPr>
          <w:rFonts w:ascii="Times New Roman" w:hAnsi="Times New Roman" w:cs="Times New Roman"/>
          <w:bCs/>
          <w:sz w:val="24"/>
          <w:szCs w:val="24"/>
        </w:rPr>
        <w:t>]</w:t>
      </w:r>
      <w:r>
        <w:rPr>
          <w:rFonts w:ascii="Times New Roman" w:hAnsi="Times New Roman" w:cs="Times New Roman"/>
          <w:bCs/>
          <w:sz w:val="24"/>
          <w:szCs w:val="24"/>
        </w:rPr>
        <w:t>, that</w:t>
      </w:r>
      <w:r w:rsidR="002D4963">
        <w:rPr>
          <w:rFonts w:ascii="Times New Roman" w:hAnsi="Times New Roman" w:cs="Times New Roman"/>
          <w:bCs/>
          <w:sz w:val="24"/>
          <w:szCs w:val="24"/>
        </w:rPr>
        <w:t xml:space="preserve"> this book—</w:t>
      </w:r>
    </w:p>
    <w:p w:rsidR="002D4963" w:rsidRDefault="002D4963"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mind you, when Heidi Heikes is writing this book, he is working at Hartland Institute, and Hartland Institute holds itself up as the great defenders of conservative present truth Adventism.  So, this man is working there, but Hartland Institute, if you went and considered their testimony over the past 20 years or more, they do not have any respect for Leroy Froom; because, part of their presentation is that Leroy Froom was one of the main men that brought in </w:t>
      </w:r>
      <w:r>
        <w:rPr>
          <w:rFonts w:ascii="Times New Roman" w:hAnsi="Times New Roman" w:cs="Times New Roman"/>
          <w:bCs/>
          <w:i/>
          <w:sz w:val="24"/>
          <w:szCs w:val="24"/>
        </w:rPr>
        <w:t>Questions on Doctrin</w:t>
      </w:r>
      <w:r w:rsidR="00A564FC">
        <w:rPr>
          <w:rFonts w:ascii="Times New Roman" w:hAnsi="Times New Roman" w:cs="Times New Roman"/>
          <w:bCs/>
          <w:i/>
          <w:sz w:val="24"/>
          <w:szCs w:val="24"/>
        </w:rPr>
        <w:t>e (</w:t>
      </w:r>
      <w:r>
        <w:rPr>
          <w:rFonts w:ascii="Times New Roman" w:hAnsi="Times New Roman" w:cs="Times New Roman"/>
          <w:bCs/>
          <w:sz w:val="24"/>
          <w:szCs w:val="24"/>
        </w:rPr>
        <w:t xml:space="preserve">the book </w:t>
      </w:r>
      <w:r w:rsidR="00A564FC">
        <w:rPr>
          <w:rFonts w:ascii="Times New Roman" w:hAnsi="Times New Roman" w:cs="Times New Roman"/>
          <w:bCs/>
          <w:i/>
          <w:sz w:val="24"/>
          <w:szCs w:val="24"/>
        </w:rPr>
        <w:t>Questions on Doctrine),</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and at that point the salvation, the gospel of the Protestant world is incorporated into Adventism.  That is one of the primary pillars of Hartland Institute, is they are protecting the good old gospel of salvation </w:t>
      </w:r>
      <w:r w:rsidR="00A564FC">
        <w:rPr>
          <w:rFonts w:ascii="Times New Roman" w:hAnsi="Times New Roman" w:cs="Times New Roman"/>
          <w:bCs/>
          <w:sz w:val="24"/>
          <w:szCs w:val="24"/>
        </w:rPr>
        <w:t>t</w:t>
      </w:r>
      <w:r>
        <w:rPr>
          <w:rFonts w:ascii="Times New Roman" w:hAnsi="Times New Roman" w:cs="Times New Roman"/>
          <w:bCs/>
          <w:sz w:val="24"/>
          <w:szCs w:val="24"/>
        </w:rPr>
        <w:t xml:space="preserve">hat was in place before </w:t>
      </w:r>
      <w:r>
        <w:rPr>
          <w:rFonts w:ascii="Times New Roman" w:hAnsi="Times New Roman" w:cs="Times New Roman"/>
          <w:bCs/>
          <w:i/>
          <w:sz w:val="24"/>
          <w:szCs w:val="24"/>
        </w:rPr>
        <w:t xml:space="preserve">Questions on Doctrine.  </w:t>
      </w:r>
      <w:r>
        <w:rPr>
          <w:rFonts w:ascii="Times New Roman" w:hAnsi="Times New Roman" w:cs="Times New Roman"/>
          <w:bCs/>
          <w:sz w:val="24"/>
          <w:szCs w:val="24"/>
        </w:rPr>
        <w:t>So, Hartland Institute, it is not pro-Leroy Froom.</w:t>
      </w:r>
    </w:p>
    <w:p w:rsidR="002D4963" w:rsidRDefault="002D4963"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he [Heidi Heikes] is working at Hartland, and he prints this book; and, for some reason he does not put anywhere in this book that most of my arguments are derived from this paper.</w:t>
      </w:r>
      <w:r w:rsidR="001A3016">
        <w:rPr>
          <w:rFonts w:ascii="Times New Roman" w:hAnsi="Times New Roman" w:cs="Times New Roman"/>
          <w:bCs/>
          <w:sz w:val="24"/>
          <w:szCs w:val="24"/>
        </w:rPr>
        <w:t xml:space="preserve">  But, Duane Dewey gets on the phone when he reads this book and he calls Heidi Heikes and he says, “Your book, all you are doing is restating Leroy Froom’s arguments from his unpublished document in 1940.”</w:t>
      </w:r>
    </w:p>
    <w:p w:rsidR="001A3016" w:rsidRDefault="001A3016"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Heidi Heikes says, “That’s right.  That’s right.”</w:t>
      </w:r>
    </w:p>
    <w:p w:rsidR="001A3016" w:rsidRDefault="001A3016"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you cannot be at Hartland Institute and be lifting up Leroy Froom; because, they would have to let you go because they do not have any sympathy for Leroy Froom.</w:t>
      </w:r>
    </w:p>
    <w:p w:rsidR="001A3016" w:rsidRDefault="001A3016"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maybe he was doing it to keep his job; or, maybe he was just wanting to take the credit for it.  But, it does not really matter why he did it.  This [referring to the book] is just a modern presentation of this paper [the unpublished document by Froom]; and this [the book] is just as dark as this [the unpublished document by Froom].</w:t>
      </w:r>
    </w:p>
    <w:p w:rsidR="001A3016" w:rsidRDefault="001A3016"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I want to show you something.  I have a reason for doing this.</w:t>
      </w:r>
    </w:p>
    <w:p w:rsidR="001A3016" w:rsidRDefault="001A3016"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There is one little punch line on the Daily, </w:t>
      </w:r>
      <w:r>
        <w:rPr>
          <w:rFonts w:ascii="Times New Roman" w:hAnsi="Times New Roman" w:cs="Times New Roman"/>
          <w:b/>
          <w:bCs/>
          <w:sz w:val="24"/>
          <w:szCs w:val="24"/>
        </w:rPr>
        <w:t>there is one little punch line on the Daily</w:t>
      </w:r>
      <w:r>
        <w:rPr>
          <w:rFonts w:ascii="Times New Roman" w:hAnsi="Times New Roman" w:cs="Times New Roman"/>
          <w:bCs/>
          <w:sz w:val="24"/>
          <w:szCs w:val="24"/>
        </w:rPr>
        <w:t>, that if you get it, all the other foolishness does not matter.  And, it is with two words.</w:t>
      </w:r>
    </w:p>
    <w:p w:rsidR="001A3016" w:rsidRDefault="001A3016" w:rsidP="00046B9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 have a reason for taking you to this book to make this punch line; but, I want to show it to you before we pull the trigger on this.</w:t>
      </w:r>
    </w:p>
    <w:p w:rsidR="00E34D4E" w:rsidRDefault="00E34D4E" w:rsidP="00046B9E">
      <w:pPr>
        <w:spacing w:after="0" w:line="240" w:lineRule="auto"/>
        <w:jc w:val="both"/>
        <w:rPr>
          <w:rFonts w:ascii="Times New Roman" w:hAnsi="Times New Roman" w:cs="Times New Roman"/>
          <w:bCs/>
          <w:sz w:val="24"/>
          <w:szCs w:val="24"/>
        </w:rPr>
      </w:pPr>
    </w:p>
    <w:p w:rsidR="00BB4837" w:rsidRPr="00BB4837" w:rsidRDefault="00BB4837" w:rsidP="00BB4837">
      <w:pPr>
        <w:spacing w:after="0" w:line="240" w:lineRule="auto"/>
        <w:jc w:val="both"/>
        <w:rPr>
          <w:rFonts w:ascii="Times New Roman Bold" w:hAnsi="Times New Roman Bold" w:cs="Times New Roman"/>
          <w:b/>
          <w:bCs/>
          <w:smallCaps/>
          <w:sz w:val="24"/>
          <w:szCs w:val="24"/>
        </w:rPr>
      </w:pPr>
      <w:r w:rsidRPr="00BB4837">
        <w:rPr>
          <w:rFonts w:ascii="Times New Roman Bold" w:hAnsi="Times New Roman Bold" w:cs="Times New Roman"/>
          <w:b/>
          <w:bCs/>
          <w:smallCaps/>
          <w:sz w:val="24"/>
          <w:szCs w:val="24"/>
        </w:rPr>
        <w:t>Take Away</w:t>
      </w:r>
    </w:p>
    <w:p w:rsidR="00BB4837" w:rsidRDefault="00BB4837" w:rsidP="00BB483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Both of these Hebrew words [</w:t>
      </w:r>
      <w:r>
        <w:rPr>
          <w:rFonts w:ascii="Times New Roman" w:hAnsi="Times New Roman" w:cs="Times New Roman"/>
          <w:bCs/>
          <w:i/>
          <w:sz w:val="24"/>
          <w:szCs w:val="24"/>
        </w:rPr>
        <w:t>RUM, and SUR</w:t>
      </w:r>
      <w:r>
        <w:rPr>
          <w:rFonts w:ascii="Times New Roman" w:hAnsi="Times New Roman" w:cs="Times New Roman"/>
          <w:bCs/>
          <w:sz w:val="24"/>
          <w:szCs w:val="24"/>
        </w:rPr>
        <w:t xml:space="preserve">] are translated as </w:t>
      </w:r>
      <w:r>
        <w:rPr>
          <w:rFonts w:ascii="Times New Roman" w:hAnsi="Times New Roman" w:cs="Times New Roman"/>
          <w:bCs/>
          <w:i/>
          <w:sz w:val="24"/>
          <w:szCs w:val="24"/>
        </w:rPr>
        <w:t>take away</w:t>
      </w:r>
      <w:r>
        <w:rPr>
          <w:rFonts w:ascii="Times New Roman" w:hAnsi="Times New Roman" w:cs="Times New Roman"/>
          <w:bCs/>
          <w:sz w:val="24"/>
          <w:szCs w:val="24"/>
        </w:rPr>
        <w:t xml:space="preserve"> in the Book of Daniel.</w:t>
      </w:r>
    </w:p>
    <w:p w:rsidR="00BB4837" w:rsidRDefault="00BB4837" w:rsidP="00BB483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Daniel 8:11, the word that is translated as </w:t>
      </w:r>
      <w:r>
        <w:rPr>
          <w:rFonts w:ascii="Times New Roman" w:hAnsi="Times New Roman" w:cs="Times New Roman"/>
          <w:bCs/>
          <w:i/>
          <w:sz w:val="24"/>
          <w:szCs w:val="24"/>
        </w:rPr>
        <w:t>take away</w:t>
      </w:r>
      <w:r>
        <w:rPr>
          <w:rFonts w:ascii="Times New Roman" w:hAnsi="Times New Roman" w:cs="Times New Roman"/>
          <w:bCs/>
          <w:sz w:val="24"/>
          <w:szCs w:val="24"/>
        </w:rPr>
        <w:t xml:space="preserve"> is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and, in Daniel 11:31 and Daniel 12:11, the word that is translated as </w:t>
      </w:r>
      <w:r>
        <w:rPr>
          <w:rFonts w:ascii="Times New Roman" w:hAnsi="Times New Roman" w:cs="Times New Roman"/>
          <w:bCs/>
          <w:i/>
          <w:sz w:val="24"/>
          <w:szCs w:val="24"/>
        </w:rPr>
        <w:t xml:space="preserve">take away </w:t>
      </w:r>
      <w:r>
        <w:rPr>
          <w:rFonts w:ascii="Times New Roman" w:hAnsi="Times New Roman" w:cs="Times New Roman"/>
          <w:bCs/>
          <w:sz w:val="24"/>
          <w:szCs w:val="24"/>
        </w:rPr>
        <w:t>is</w:t>
      </w:r>
      <w:r>
        <w:rPr>
          <w:rFonts w:ascii="Times New Roman" w:hAnsi="Times New Roman" w:cs="Times New Roman"/>
          <w:bCs/>
          <w:i/>
          <w:sz w:val="24"/>
          <w:szCs w:val="24"/>
        </w:rPr>
        <w:t xml:space="preserve"> sur.</w:t>
      </w:r>
    </w:p>
    <w:p w:rsidR="00BB4837" w:rsidRDefault="00BB4837" w:rsidP="00BB483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BB4837" w:rsidRDefault="00BB4837" w:rsidP="00BB4837">
      <w:pPr>
        <w:pStyle w:val="Default"/>
        <w:ind w:left="720" w:right="720" w:firstLine="720"/>
      </w:pPr>
      <w:r w:rsidRPr="00BB4837">
        <w:rPr>
          <w:b/>
          <w:bCs/>
          <w:i/>
        </w:rPr>
        <w:t>SUR</w:t>
      </w:r>
      <w:r w:rsidRPr="00BB4837">
        <w:rPr>
          <w:b/>
          <w:bCs/>
        </w:rPr>
        <w:t>—</w:t>
      </w:r>
      <w:r w:rsidRPr="00BB4837">
        <w:t>Daniel 11:31; 12:11</w:t>
      </w:r>
    </w:p>
    <w:p w:rsidR="00767B2B" w:rsidRDefault="00767B2B" w:rsidP="00BB4837">
      <w:pPr>
        <w:pStyle w:val="Default"/>
        <w:ind w:left="720" w:right="720" w:firstLine="720"/>
      </w:pPr>
    </w:p>
    <w:p w:rsidR="00767B2B" w:rsidRDefault="00767B2B" w:rsidP="00767B2B">
      <w:pPr>
        <w:pStyle w:val="Default"/>
        <w:ind w:left="720" w:right="720"/>
      </w:pPr>
      <w:r>
        <w:t>“</w:t>
      </w:r>
      <w:r>
        <w:rPr>
          <w:vertAlign w:val="superscript"/>
        </w:rPr>
        <w:t>31</w:t>
      </w:r>
      <w:r>
        <w:t xml:space="preserve">And arms shall stand on his part, and they shall stand on his part, and they shall pollute the sanctuary of strength, and shall take away the daily </w:t>
      </w:r>
      <w:r w:rsidRPr="00767B2B">
        <w:rPr>
          <w:i/>
          <w:strike/>
        </w:rPr>
        <w:t>sacrifice</w:t>
      </w:r>
      <w:r>
        <w:t>, and they shall place the abomination that maketh desolate.”  Daniel 11:31 (KJV).</w:t>
      </w:r>
    </w:p>
    <w:p w:rsidR="00767B2B" w:rsidRDefault="00767B2B" w:rsidP="00767B2B">
      <w:pPr>
        <w:pStyle w:val="Default"/>
        <w:ind w:left="720" w:right="720"/>
      </w:pPr>
    </w:p>
    <w:p w:rsidR="00767B2B" w:rsidRPr="00767B2B" w:rsidRDefault="00767B2B" w:rsidP="00767B2B">
      <w:pPr>
        <w:pStyle w:val="Default"/>
        <w:ind w:left="720" w:right="720"/>
      </w:pPr>
      <w:r>
        <w:t>“</w:t>
      </w:r>
      <w:r>
        <w:rPr>
          <w:vertAlign w:val="superscript"/>
        </w:rPr>
        <w:t>11</w:t>
      </w:r>
      <w:r>
        <w:t xml:space="preserve">And from the time </w:t>
      </w:r>
      <w:r>
        <w:rPr>
          <w:i/>
        </w:rPr>
        <w:t>that</w:t>
      </w:r>
      <w:r>
        <w:t xml:space="preserve"> the daily </w:t>
      </w:r>
      <w:r w:rsidRPr="00767B2B">
        <w:rPr>
          <w:i/>
          <w:strike/>
        </w:rPr>
        <w:t>sacrifice</w:t>
      </w:r>
      <w:r>
        <w:t xml:space="preserve"> shall be taken away, and the abomination that maketh desolate set up, </w:t>
      </w:r>
      <w:r>
        <w:rPr>
          <w:i/>
        </w:rPr>
        <w:t xml:space="preserve">there shall be </w:t>
      </w:r>
      <w:r>
        <w:t>a thousand two hundred and ninety days.”  Daniel 12:11 (KJV).</w:t>
      </w:r>
    </w:p>
    <w:p w:rsidR="00BB4837" w:rsidRPr="00BB4837" w:rsidRDefault="00BB4837" w:rsidP="00BB4837">
      <w:pPr>
        <w:pStyle w:val="Default"/>
        <w:ind w:left="720" w:right="720" w:firstLine="720"/>
      </w:pPr>
    </w:p>
    <w:p w:rsidR="00BB4837" w:rsidRPr="00BB4837" w:rsidRDefault="00767B2B" w:rsidP="00BB4837">
      <w:pPr>
        <w:spacing w:after="0" w:line="240" w:lineRule="auto"/>
        <w:ind w:left="720" w:right="720" w:firstLine="720"/>
        <w:jc w:val="both"/>
        <w:rPr>
          <w:rFonts w:ascii="Times New Roman" w:hAnsi="Times New Roman" w:cs="Times New Roman"/>
          <w:bCs/>
          <w:sz w:val="24"/>
          <w:szCs w:val="24"/>
        </w:rPr>
      </w:pPr>
      <w:r w:rsidRPr="00767B2B">
        <w:rPr>
          <w:rFonts w:ascii="Times New Roman" w:hAnsi="Times New Roman" w:cs="Times New Roman"/>
          <w:b/>
          <w:bCs/>
          <w:i/>
          <w:sz w:val="24"/>
          <w:szCs w:val="24"/>
        </w:rPr>
        <w:lastRenderedPageBreak/>
        <w:t>SUR</w:t>
      </w:r>
      <w:r>
        <w:rPr>
          <w:rFonts w:ascii="Times New Roman" w:hAnsi="Times New Roman" w:cs="Times New Roman"/>
          <w:b/>
          <w:bCs/>
          <w:sz w:val="24"/>
          <w:szCs w:val="24"/>
        </w:rPr>
        <w:t>—</w:t>
      </w:r>
      <w:r>
        <w:rPr>
          <w:rFonts w:ascii="Times New Roman" w:hAnsi="Times New Roman" w:cs="Times New Roman"/>
          <w:b/>
          <w:bCs/>
          <w:i/>
          <w:sz w:val="24"/>
          <w:szCs w:val="24"/>
        </w:rPr>
        <w:t xml:space="preserve">Strong’s Concordance </w:t>
      </w:r>
      <w:r w:rsidR="00BB4837" w:rsidRPr="00BB4837">
        <w:rPr>
          <w:rFonts w:ascii="Times New Roman" w:hAnsi="Times New Roman" w:cs="Times New Roman"/>
          <w:b/>
          <w:bCs/>
          <w:sz w:val="24"/>
          <w:szCs w:val="24"/>
        </w:rPr>
        <w:t>H5493—</w:t>
      </w:r>
      <w:r w:rsidR="00BB4837" w:rsidRPr="00BB4837">
        <w:rPr>
          <w:rFonts w:ascii="Times New Roman" w:hAnsi="Times New Roman" w:cs="Times New Roman"/>
          <w:sz w:val="24"/>
          <w:szCs w:val="24"/>
        </w:rPr>
        <w:t xml:space="preserve">A primitive root; to </w:t>
      </w:r>
      <w:r w:rsidR="00BB4837" w:rsidRPr="00BB4837">
        <w:rPr>
          <w:rFonts w:ascii="Times New Roman" w:hAnsi="Times New Roman" w:cs="Times New Roman"/>
          <w:i/>
          <w:iCs/>
          <w:sz w:val="24"/>
          <w:szCs w:val="24"/>
        </w:rPr>
        <w:t xml:space="preserve">turn </w:t>
      </w:r>
      <w:r w:rsidR="00BB4837" w:rsidRPr="00BB4837">
        <w:rPr>
          <w:rFonts w:ascii="Times New Roman" w:hAnsi="Times New Roman" w:cs="Times New Roman"/>
          <w:sz w:val="24"/>
          <w:szCs w:val="24"/>
        </w:rPr>
        <w:t xml:space="preserve">off (literally or figuratively): - be [-head], bring, </w:t>
      </w:r>
      <w:r w:rsidR="00BB4837" w:rsidRPr="00BB4837">
        <w:rPr>
          <w:rFonts w:ascii="Times New Roman" w:hAnsi="Times New Roman" w:cs="Times New Roman"/>
          <w:b/>
          <w:bCs/>
          <w:sz w:val="24"/>
          <w:szCs w:val="24"/>
        </w:rPr>
        <w:t>call back, decline, depart</w:t>
      </w:r>
      <w:r w:rsidR="00BB4837" w:rsidRPr="00BB4837">
        <w:rPr>
          <w:rFonts w:ascii="Times New Roman" w:hAnsi="Times New Roman" w:cs="Times New Roman"/>
          <w:sz w:val="24"/>
          <w:szCs w:val="24"/>
        </w:rPr>
        <w:t xml:space="preserve">, eschew, get [you], go (aside), X grievous, lay away (by), leave undone, </w:t>
      </w:r>
      <w:r w:rsidR="00BB4837" w:rsidRPr="00BB4837">
        <w:rPr>
          <w:rFonts w:ascii="Times New Roman" w:hAnsi="Times New Roman" w:cs="Times New Roman"/>
          <w:b/>
          <w:bCs/>
          <w:sz w:val="24"/>
          <w:szCs w:val="24"/>
        </w:rPr>
        <w:t>be past</w:t>
      </w:r>
      <w:r w:rsidR="00BB4837" w:rsidRPr="00BB4837">
        <w:rPr>
          <w:rFonts w:ascii="Times New Roman" w:hAnsi="Times New Roman" w:cs="Times New Roman"/>
          <w:sz w:val="24"/>
          <w:szCs w:val="24"/>
        </w:rPr>
        <w:t xml:space="preserve">, </w:t>
      </w:r>
      <w:r w:rsidR="00BB4837" w:rsidRPr="00BB4837">
        <w:rPr>
          <w:rFonts w:ascii="Times New Roman" w:hAnsi="Times New Roman" w:cs="Times New Roman"/>
          <w:b/>
          <w:bCs/>
          <w:sz w:val="24"/>
          <w:szCs w:val="24"/>
        </w:rPr>
        <w:t>pluck away</w:t>
      </w:r>
      <w:r w:rsidR="00BB4837" w:rsidRPr="00BB4837">
        <w:rPr>
          <w:rFonts w:ascii="Times New Roman" w:hAnsi="Times New Roman" w:cs="Times New Roman"/>
          <w:sz w:val="24"/>
          <w:szCs w:val="24"/>
        </w:rPr>
        <w:t xml:space="preserve">, put (away, down), rebel, </w:t>
      </w:r>
      <w:r w:rsidR="00BB4837" w:rsidRPr="00BB4837">
        <w:rPr>
          <w:rFonts w:ascii="Times New Roman" w:hAnsi="Times New Roman" w:cs="Times New Roman"/>
          <w:b/>
          <w:bCs/>
          <w:sz w:val="24"/>
          <w:szCs w:val="24"/>
        </w:rPr>
        <w:t xml:space="preserve">remove </w:t>
      </w:r>
      <w:r w:rsidR="00BB4837" w:rsidRPr="00BB4837">
        <w:rPr>
          <w:rFonts w:ascii="Times New Roman" w:hAnsi="Times New Roman" w:cs="Times New Roman"/>
          <w:sz w:val="24"/>
          <w:szCs w:val="24"/>
        </w:rPr>
        <w:t xml:space="preserve">(to and fro), revolt, X be sour, </w:t>
      </w:r>
      <w:r w:rsidR="00BB4837" w:rsidRPr="00BB4837">
        <w:rPr>
          <w:rFonts w:ascii="Times New Roman" w:hAnsi="Times New Roman" w:cs="Times New Roman"/>
          <w:b/>
          <w:bCs/>
          <w:sz w:val="24"/>
          <w:szCs w:val="24"/>
        </w:rPr>
        <w:t xml:space="preserve">take (away, </w:t>
      </w:r>
      <w:r w:rsidR="00BB4837" w:rsidRPr="00BB4837">
        <w:rPr>
          <w:rFonts w:ascii="Times New Roman" w:hAnsi="Times New Roman" w:cs="Times New Roman"/>
          <w:sz w:val="24"/>
          <w:szCs w:val="24"/>
        </w:rPr>
        <w:t xml:space="preserve">off), </w:t>
      </w:r>
      <w:r w:rsidR="00BB4837" w:rsidRPr="00BB4837">
        <w:rPr>
          <w:rFonts w:ascii="Times New Roman" w:hAnsi="Times New Roman" w:cs="Times New Roman"/>
          <w:b/>
          <w:bCs/>
          <w:sz w:val="24"/>
          <w:szCs w:val="24"/>
        </w:rPr>
        <w:t>turn (aside, away</w:t>
      </w:r>
      <w:r w:rsidR="00BB4837" w:rsidRPr="00BB4837">
        <w:rPr>
          <w:rFonts w:ascii="Times New Roman" w:hAnsi="Times New Roman" w:cs="Times New Roman"/>
          <w:sz w:val="24"/>
          <w:szCs w:val="24"/>
        </w:rPr>
        <w:t xml:space="preserve">, in), </w:t>
      </w:r>
      <w:r w:rsidR="00BB4837" w:rsidRPr="00BB4837">
        <w:rPr>
          <w:rFonts w:ascii="Times New Roman" w:hAnsi="Times New Roman" w:cs="Times New Roman"/>
          <w:b/>
          <w:bCs/>
          <w:sz w:val="24"/>
          <w:szCs w:val="24"/>
        </w:rPr>
        <w:t>withdraw</w:t>
      </w:r>
      <w:r w:rsidR="00BB4837" w:rsidRPr="00BB4837">
        <w:rPr>
          <w:rFonts w:ascii="Times New Roman" w:hAnsi="Times New Roman" w:cs="Times New Roman"/>
          <w:sz w:val="24"/>
          <w:szCs w:val="24"/>
        </w:rPr>
        <w:t>, be without.</w:t>
      </w:r>
    </w:p>
    <w:p w:rsidR="003A2CCB" w:rsidRPr="003A2CCB" w:rsidRDefault="003A2CCB" w:rsidP="003A2CCB">
      <w:pPr>
        <w:spacing w:after="0" w:line="240" w:lineRule="auto"/>
        <w:ind w:left="720" w:right="720"/>
        <w:jc w:val="both"/>
        <w:rPr>
          <w:rFonts w:ascii="Times New Roman" w:hAnsi="Times New Roman" w:cs="Times New Roman"/>
          <w:bCs/>
          <w:sz w:val="24"/>
          <w:szCs w:val="24"/>
        </w:rPr>
      </w:pPr>
    </w:p>
    <w:p w:rsidR="00767B2B" w:rsidRDefault="00767B2B" w:rsidP="00700179">
      <w:p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SUR </w:t>
      </w:r>
      <w:r>
        <w:rPr>
          <w:rFonts w:ascii="Times New Roman" w:hAnsi="Times New Roman" w:cs="Times New Roman"/>
          <w:bCs/>
          <w:sz w:val="24"/>
          <w:szCs w:val="24"/>
        </w:rPr>
        <w:t xml:space="preserve">basically means </w:t>
      </w:r>
      <w:r>
        <w:rPr>
          <w:rFonts w:ascii="Times New Roman" w:hAnsi="Times New Roman" w:cs="Times New Roman"/>
          <w:bCs/>
          <w:i/>
          <w:sz w:val="24"/>
          <w:szCs w:val="24"/>
        </w:rPr>
        <w:t>to remove</w:t>
      </w:r>
      <w:r>
        <w:rPr>
          <w:rFonts w:ascii="Times New Roman" w:hAnsi="Times New Roman" w:cs="Times New Roman"/>
          <w:bCs/>
          <w:sz w:val="24"/>
          <w:szCs w:val="24"/>
        </w:rPr>
        <w:t xml:space="preserve">.  And in Daniel 11:31, the arms stood up for the Papacy; they polluted the sanctuary of strength in the warfare that took place concerning the City of Rome; and, they took away the Daily.  At the Battle of the Visigoths, Clovis defeated the Visigoths AD507 to 508, and the resistance of Paganism to the rise of the Papacy was taken away.  It was removed.  </w:t>
      </w:r>
    </w:p>
    <w:p w:rsidR="00700179" w:rsidRDefault="00767B2B" w:rsidP="00767B2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from the time that it [Paganism (the Daily)] was taken away in AD508, according to Daniel 12:11, there would be two time prophecies:  one, 1290 years; and, one, 1335 years.</w:t>
      </w:r>
    </w:p>
    <w:p w:rsidR="001053B5" w:rsidRDefault="001053B5" w:rsidP="001053B5">
      <w:pPr>
        <w:spacing w:after="0" w:line="240" w:lineRule="auto"/>
        <w:ind w:firstLine="720"/>
        <w:jc w:val="both"/>
        <w:rPr>
          <w:rFonts w:ascii="Times New Roman" w:hAnsi="Times New Roman" w:cs="Times New Roman"/>
          <w:bCs/>
          <w:i/>
          <w:sz w:val="24"/>
          <w:szCs w:val="24"/>
        </w:rPr>
      </w:pPr>
      <w:r>
        <w:rPr>
          <w:rFonts w:ascii="Times New Roman" w:hAnsi="Times New Roman" w:cs="Times New Roman"/>
          <w:bCs/>
          <w:sz w:val="24"/>
          <w:szCs w:val="24"/>
        </w:rPr>
        <w:t xml:space="preserve">In this case, the word translated as </w:t>
      </w:r>
      <w:r>
        <w:rPr>
          <w:rFonts w:ascii="Times New Roman" w:hAnsi="Times New Roman" w:cs="Times New Roman"/>
          <w:bCs/>
          <w:i/>
          <w:sz w:val="24"/>
          <w:szCs w:val="24"/>
        </w:rPr>
        <w:t>take away</w:t>
      </w:r>
      <w:r>
        <w:rPr>
          <w:rFonts w:ascii="Times New Roman" w:hAnsi="Times New Roman" w:cs="Times New Roman"/>
          <w:bCs/>
          <w:sz w:val="24"/>
          <w:szCs w:val="24"/>
        </w:rPr>
        <w:t xml:space="preserve"> in connection with the Daily (the Daily taken away) is </w:t>
      </w:r>
      <w:r>
        <w:rPr>
          <w:rFonts w:ascii="Times New Roman" w:hAnsi="Times New Roman" w:cs="Times New Roman"/>
          <w:bCs/>
          <w:i/>
          <w:sz w:val="24"/>
          <w:szCs w:val="24"/>
        </w:rPr>
        <w:t>sur.</w:t>
      </w:r>
    </w:p>
    <w:p w:rsidR="001053B5" w:rsidRDefault="001053B5" w:rsidP="001053B5">
      <w:pPr>
        <w:spacing w:after="0" w:line="240" w:lineRule="auto"/>
        <w:ind w:firstLine="720"/>
        <w:jc w:val="both"/>
        <w:rPr>
          <w:rFonts w:ascii="Times New Roman" w:hAnsi="Times New Roman" w:cs="Times New Roman"/>
          <w:bCs/>
          <w:sz w:val="24"/>
          <w:szCs w:val="24"/>
        </w:rPr>
      </w:pPr>
    </w:p>
    <w:p w:rsidR="001053B5" w:rsidRDefault="001053B5" w:rsidP="001053B5">
      <w:pPr>
        <w:pStyle w:val="Default"/>
        <w:ind w:left="720" w:right="720" w:firstLine="720"/>
      </w:pPr>
      <w:r w:rsidRPr="001053B5">
        <w:rPr>
          <w:b/>
          <w:bCs/>
          <w:i/>
        </w:rPr>
        <w:t>RUM</w:t>
      </w:r>
      <w:r w:rsidRPr="001053B5">
        <w:rPr>
          <w:b/>
          <w:bCs/>
        </w:rPr>
        <w:t>—</w:t>
      </w:r>
      <w:r w:rsidRPr="001053B5">
        <w:t>Daniel 8:11</w:t>
      </w:r>
    </w:p>
    <w:p w:rsidR="001053B5" w:rsidRDefault="001053B5" w:rsidP="001053B5">
      <w:pPr>
        <w:pStyle w:val="Default"/>
        <w:ind w:left="720" w:right="720" w:firstLine="720"/>
      </w:pPr>
    </w:p>
    <w:p w:rsidR="001053B5" w:rsidRPr="001053B5" w:rsidRDefault="001053B5" w:rsidP="001053B5">
      <w:pPr>
        <w:pStyle w:val="Default"/>
        <w:ind w:left="720" w:right="720"/>
      </w:pPr>
      <w:r>
        <w:t>“</w:t>
      </w:r>
      <w:r>
        <w:rPr>
          <w:vertAlign w:val="superscript"/>
        </w:rPr>
        <w:t>11</w:t>
      </w:r>
      <w:r>
        <w:t xml:space="preserve">Yea, he magnified </w:t>
      </w:r>
      <w:r>
        <w:rPr>
          <w:i/>
        </w:rPr>
        <w:t>himself</w:t>
      </w:r>
      <w:r>
        <w:t xml:space="preserve"> even to the prince of the host, and by him the daily </w:t>
      </w:r>
      <w:r w:rsidRPr="001053B5">
        <w:rPr>
          <w:i/>
          <w:strike/>
        </w:rPr>
        <w:t>sacrifice</w:t>
      </w:r>
      <w:r>
        <w:t xml:space="preserve"> was taken away, and the place of his sanctuary was cast down.”  Daniel 8:11 (KJV).</w:t>
      </w:r>
    </w:p>
    <w:p w:rsidR="001053B5" w:rsidRPr="001053B5" w:rsidRDefault="001053B5" w:rsidP="001053B5">
      <w:pPr>
        <w:pStyle w:val="Default"/>
        <w:ind w:left="720" w:right="720" w:firstLine="720"/>
      </w:pPr>
      <w:r w:rsidRPr="001053B5">
        <w:t xml:space="preserve"> </w:t>
      </w:r>
    </w:p>
    <w:p w:rsidR="001053B5" w:rsidRPr="001053B5" w:rsidRDefault="001053B5" w:rsidP="001053B5">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
          <w:bCs/>
          <w:i/>
          <w:sz w:val="24"/>
          <w:szCs w:val="24"/>
        </w:rPr>
        <w:t xml:space="preserve">RUM—Strong’s Concordance </w:t>
      </w:r>
      <w:r w:rsidRPr="001053B5">
        <w:rPr>
          <w:rFonts w:ascii="Times New Roman" w:hAnsi="Times New Roman" w:cs="Times New Roman"/>
          <w:b/>
          <w:bCs/>
          <w:sz w:val="24"/>
          <w:szCs w:val="24"/>
        </w:rPr>
        <w:t>H7311</w:t>
      </w:r>
      <w:r w:rsidRPr="001053B5">
        <w:rPr>
          <w:rFonts w:ascii="Times New Roman" w:hAnsi="Times New Roman" w:cs="Times New Roman"/>
          <w:sz w:val="24"/>
          <w:szCs w:val="24"/>
        </w:rPr>
        <w:t xml:space="preserve">—A primitive root; </w:t>
      </w:r>
      <w:r w:rsidRPr="001053B5">
        <w:rPr>
          <w:rFonts w:ascii="Times New Roman" w:hAnsi="Times New Roman" w:cs="Times New Roman"/>
          <w:b/>
          <w:bCs/>
          <w:sz w:val="24"/>
          <w:szCs w:val="24"/>
        </w:rPr>
        <w:t xml:space="preserve">to </w:t>
      </w:r>
      <w:r w:rsidRPr="001053B5">
        <w:rPr>
          <w:rFonts w:ascii="Times New Roman" w:hAnsi="Times New Roman" w:cs="Times New Roman"/>
          <w:b/>
          <w:bCs/>
          <w:i/>
          <w:iCs/>
          <w:sz w:val="24"/>
          <w:szCs w:val="24"/>
        </w:rPr>
        <w:t xml:space="preserve">be high </w:t>
      </w:r>
      <w:r w:rsidRPr="001053B5">
        <w:rPr>
          <w:rFonts w:ascii="Times New Roman" w:hAnsi="Times New Roman" w:cs="Times New Roman"/>
          <w:b/>
          <w:bCs/>
          <w:sz w:val="24"/>
          <w:szCs w:val="24"/>
        </w:rPr>
        <w:t xml:space="preserve">actively to </w:t>
      </w:r>
      <w:r w:rsidRPr="001053B5">
        <w:rPr>
          <w:rFonts w:ascii="Times New Roman" w:hAnsi="Times New Roman" w:cs="Times New Roman"/>
          <w:b/>
          <w:bCs/>
          <w:i/>
          <w:iCs/>
          <w:sz w:val="24"/>
          <w:szCs w:val="24"/>
        </w:rPr>
        <w:t xml:space="preserve">rise </w:t>
      </w:r>
      <w:r w:rsidRPr="001053B5">
        <w:rPr>
          <w:rFonts w:ascii="Times New Roman" w:hAnsi="Times New Roman" w:cs="Times New Roman"/>
          <w:b/>
          <w:bCs/>
          <w:sz w:val="24"/>
          <w:szCs w:val="24"/>
        </w:rPr>
        <w:t xml:space="preserve">or </w:t>
      </w:r>
      <w:r w:rsidRPr="001053B5">
        <w:rPr>
          <w:rFonts w:ascii="Times New Roman" w:hAnsi="Times New Roman" w:cs="Times New Roman"/>
          <w:b/>
          <w:bCs/>
          <w:i/>
          <w:iCs/>
          <w:sz w:val="24"/>
          <w:szCs w:val="24"/>
        </w:rPr>
        <w:t xml:space="preserve">raise </w:t>
      </w:r>
      <w:r w:rsidRPr="001053B5">
        <w:rPr>
          <w:rFonts w:ascii="Times New Roman" w:hAnsi="Times New Roman" w:cs="Times New Roman"/>
          <w:sz w:val="24"/>
          <w:szCs w:val="24"/>
        </w:rPr>
        <w:t xml:space="preserve">(in various applications, literally or figuratively): - bring up, </w:t>
      </w:r>
      <w:r w:rsidRPr="001053B5">
        <w:rPr>
          <w:rFonts w:ascii="Times New Roman" w:hAnsi="Times New Roman" w:cs="Times New Roman"/>
          <w:b/>
          <w:bCs/>
          <w:sz w:val="24"/>
          <w:szCs w:val="24"/>
        </w:rPr>
        <w:t>exalt (self)</w:t>
      </w:r>
      <w:r w:rsidRPr="001053B5">
        <w:rPr>
          <w:rFonts w:ascii="Times New Roman" w:hAnsi="Times New Roman" w:cs="Times New Roman"/>
          <w:sz w:val="24"/>
          <w:szCs w:val="24"/>
        </w:rPr>
        <w:t>, extol, give, go up, haughty, heave (up), (</w:t>
      </w:r>
      <w:r w:rsidRPr="001053B5">
        <w:rPr>
          <w:rFonts w:ascii="Times New Roman" w:hAnsi="Times New Roman" w:cs="Times New Roman"/>
          <w:b/>
          <w:bCs/>
          <w:sz w:val="24"/>
          <w:szCs w:val="24"/>
        </w:rPr>
        <w:t xml:space="preserve">be, lift up on, make on, set up on, too) high </w:t>
      </w:r>
      <w:r w:rsidRPr="001053B5">
        <w:rPr>
          <w:rFonts w:ascii="Times New Roman" w:hAnsi="Times New Roman" w:cs="Times New Roman"/>
          <w:sz w:val="24"/>
          <w:szCs w:val="24"/>
        </w:rPr>
        <w:t xml:space="preserve">(-er, one), hold up, levy, lift (-er) up, (be) lofty, (X a-) loud, </w:t>
      </w:r>
      <w:r w:rsidRPr="001053B5">
        <w:rPr>
          <w:rFonts w:ascii="Times New Roman" w:hAnsi="Times New Roman" w:cs="Times New Roman"/>
          <w:b/>
          <w:bCs/>
          <w:sz w:val="24"/>
          <w:szCs w:val="24"/>
        </w:rPr>
        <w:t>mount up, offer (up), + presumptuously</w:t>
      </w:r>
      <w:r w:rsidRPr="001053B5">
        <w:rPr>
          <w:rFonts w:ascii="Times New Roman" w:hAnsi="Times New Roman" w:cs="Times New Roman"/>
          <w:sz w:val="24"/>
          <w:szCs w:val="24"/>
        </w:rPr>
        <w:t>, (be) promote (-ion), proud, set up, tall (-er), take (away, off, up), breed worms.</w:t>
      </w:r>
    </w:p>
    <w:p w:rsidR="00700179" w:rsidRDefault="00700179" w:rsidP="00700179">
      <w:pPr>
        <w:spacing w:after="0" w:line="240" w:lineRule="auto"/>
        <w:jc w:val="both"/>
        <w:rPr>
          <w:rFonts w:ascii="Times New Roman" w:hAnsi="Times New Roman" w:cs="Times New Roman"/>
          <w:bCs/>
          <w:sz w:val="24"/>
          <w:szCs w:val="24"/>
        </w:rPr>
      </w:pPr>
    </w:p>
    <w:p w:rsidR="00700179" w:rsidRDefault="001053B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in this case,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means </w:t>
      </w:r>
      <w:r>
        <w:rPr>
          <w:rFonts w:ascii="Times New Roman" w:hAnsi="Times New Roman" w:cs="Times New Roman"/>
          <w:bCs/>
          <w:i/>
          <w:sz w:val="24"/>
          <w:szCs w:val="24"/>
        </w:rPr>
        <w:t>to lift up and exalt.</w:t>
      </w:r>
    </w:p>
    <w:p w:rsidR="001053B5" w:rsidRDefault="001053B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Brothers and Sisters, this distinction in Daniel 8:11, this is a knock-out punch.  If you can get this into your head, </w:t>
      </w:r>
      <w:r>
        <w:rPr>
          <w:rFonts w:ascii="Times New Roman" w:hAnsi="Times New Roman" w:cs="Times New Roman"/>
          <w:b/>
          <w:bCs/>
          <w:sz w:val="24"/>
          <w:szCs w:val="24"/>
        </w:rPr>
        <w:t>this is a knock-out punch!</w:t>
      </w:r>
      <w:r>
        <w:rPr>
          <w:rFonts w:ascii="Times New Roman" w:hAnsi="Times New Roman" w:cs="Times New Roman"/>
          <w:b/>
          <w:bCs/>
          <w:i/>
          <w:sz w:val="24"/>
          <w:szCs w:val="24"/>
        </w:rPr>
        <w:t xml:space="preserve">  </w:t>
      </w:r>
      <w:r>
        <w:rPr>
          <w:rFonts w:ascii="Times New Roman" w:hAnsi="Times New Roman" w:cs="Times New Roman"/>
          <w:bCs/>
          <w:sz w:val="24"/>
          <w:szCs w:val="24"/>
        </w:rPr>
        <w:t>It is so much of a knock-out punch that one of the things that is different in Heidi Heikes’s book than in Leroy Froom’s paper, is Leroy Froom was not confronted with the fact that there had been somebody traveling around the world for many years [tapping the 1843 Chart] making the argument about the Daily.</w:t>
      </w:r>
    </w:p>
    <w:p w:rsidR="001053B5" w:rsidRDefault="001053B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it is not specifically said here, but Heidi Heikes had to deal with the fact that people had been out for 20 years making the distinction between </w:t>
      </w:r>
      <w:r>
        <w:rPr>
          <w:rFonts w:ascii="Times New Roman" w:hAnsi="Times New Roman" w:cs="Times New Roman"/>
          <w:bCs/>
          <w:i/>
          <w:sz w:val="24"/>
          <w:szCs w:val="24"/>
        </w:rPr>
        <w:t>rum</w:t>
      </w:r>
      <w:r>
        <w:rPr>
          <w:rFonts w:ascii="Times New Roman" w:hAnsi="Times New Roman" w:cs="Times New Roman"/>
          <w:bCs/>
          <w:sz w:val="24"/>
          <w:szCs w:val="24"/>
        </w:rPr>
        <w:t xml:space="preserve"> and </w:t>
      </w:r>
      <w:r>
        <w:rPr>
          <w:rFonts w:ascii="Times New Roman" w:hAnsi="Times New Roman" w:cs="Times New Roman"/>
          <w:bCs/>
          <w:i/>
          <w:sz w:val="24"/>
          <w:szCs w:val="24"/>
        </w:rPr>
        <w:t xml:space="preserve">sur; </w:t>
      </w:r>
      <w:r>
        <w:rPr>
          <w:rFonts w:ascii="Times New Roman" w:hAnsi="Times New Roman" w:cs="Times New Roman"/>
          <w:bCs/>
          <w:sz w:val="24"/>
          <w:szCs w:val="24"/>
        </w:rPr>
        <w:t>and, right there it blows his whole argument out of the water.  So, here is what he says in his appendix.  This is pointed towards Future for America.  He might not admit that, but the context of this history upholds it.  Here is what he says.  It is an appendix note from page iii.</w:t>
      </w:r>
      <w:r w:rsidR="00BB03F9">
        <w:rPr>
          <w:rFonts w:ascii="Times New Roman" w:hAnsi="Times New Roman" w:cs="Times New Roman"/>
          <w:bCs/>
          <w:sz w:val="24"/>
          <w:szCs w:val="24"/>
        </w:rPr>
        <w:t xml:space="preserve">  It says,</w:t>
      </w:r>
    </w:p>
    <w:p w:rsidR="00BB03F9" w:rsidRDefault="00BB03F9" w:rsidP="00700179">
      <w:pPr>
        <w:spacing w:after="0" w:line="240" w:lineRule="auto"/>
        <w:jc w:val="both"/>
        <w:rPr>
          <w:rFonts w:ascii="Times New Roman" w:hAnsi="Times New Roman" w:cs="Times New Roman"/>
          <w:bCs/>
          <w:sz w:val="24"/>
          <w:szCs w:val="24"/>
        </w:rPr>
      </w:pPr>
    </w:p>
    <w:p w:rsidR="00BB03F9" w:rsidRDefault="00BB03F9" w:rsidP="00BB03F9">
      <w:pPr>
        <w:spacing w:after="0" w:line="240" w:lineRule="auto"/>
        <w:ind w:left="720" w:right="720"/>
        <w:jc w:val="center"/>
        <w:rPr>
          <w:rFonts w:ascii="Times New Roman" w:hAnsi="Times New Roman" w:cs="Times New Roman"/>
          <w:bCs/>
          <w:sz w:val="24"/>
          <w:szCs w:val="24"/>
        </w:rPr>
      </w:pPr>
      <w:r>
        <w:rPr>
          <w:rFonts w:ascii="Times New Roman" w:hAnsi="Times New Roman" w:cs="Times New Roman"/>
          <w:bCs/>
          <w:sz w:val="24"/>
          <w:szCs w:val="24"/>
        </w:rPr>
        <w:t>“The End of Paganism</w:t>
      </w:r>
    </w:p>
    <w:p w:rsidR="00BB03F9" w:rsidRDefault="00BB03F9" w:rsidP="00BB03F9">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bCs/>
          <w:sz w:val="24"/>
          <w:szCs w:val="24"/>
        </w:rPr>
        <w:t>“Since the issue of Paganism is dealt with thoroughly in all quotations and references are in the full in my book and exposition of Daniel 8:9-14, I will very briefly cover just a few needed points here.</w:t>
      </w:r>
    </w:p>
    <w:p w:rsidR="00BB03F9" w:rsidRPr="00BB03F9" w:rsidRDefault="00BB03F9" w:rsidP="00BB03F9">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ab/>
        <w:t>“When William Miller began proclaiming that Paganism had ceased in the year 508, all were agreed that the action of the Hebrew word</w:t>
      </w:r>
      <w:r w:rsidR="00503AB5">
        <w:rPr>
          <w:rFonts w:ascii="Times New Roman" w:hAnsi="Times New Roman" w:cs="Times New Roman"/>
          <w:bCs/>
          <w:sz w:val="24"/>
          <w:szCs w:val="24"/>
        </w:rPr>
        <w:t xml:space="preserve"> “rum”</w:t>
      </w:r>
      <w:r>
        <w:rPr>
          <w:rFonts w:ascii="Times New Roman" w:hAnsi="Times New Roman" w:cs="Times New Roman"/>
          <w:bCs/>
          <w:sz w:val="24"/>
          <w:szCs w:val="24"/>
        </w:rPr>
        <w:t xml:space="preserve"> in Daniel 8:11 meant literally “to take away.”  The pioneers never once taught or s</w:t>
      </w:r>
      <w:r w:rsidR="00503AB5">
        <w:rPr>
          <w:rFonts w:ascii="Times New Roman" w:hAnsi="Times New Roman" w:cs="Times New Roman"/>
          <w:bCs/>
          <w:sz w:val="24"/>
          <w:szCs w:val="24"/>
        </w:rPr>
        <w:t xml:space="preserve">aid it meant “to </w:t>
      </w:r>
      <w:r>
        <w:rPr>
          <w:rFonts w:ascii="Times New Roman" w:hAnsi="Times New Roman" w:cs="Times New Roman"/>
          <w:bCs/>
          <w:sz w:val="24"/>
          <w:szCs w:val="24"/>
        </w:rPr>
        <w:t>lift up or exalt.”  That is a new private interpretation that has come on the stage of action many years after the death of Ellen White and is being promoted as historic Adventism.  Nothing could be further from the truth.”  (</w:t>
      </w:r>
      <w:r w:rsidR="00B31381" w:rsidRPr="00503AB5">
        <w:rPr>
          <w:rStyle w:val="Strong"/>
          <w:rFonts w:ascii="Times New Roman" w:hAnsi="Times New Roman" w:cs="Times New Roman"/>
          <w:sz w:val="24"/>
          <w:szCs w:val="24"/>
        </w:rPr>
        <w:t>Heidi Heiks, 508, 538, 1798, 1843 Source Book (Preliminary)</w:t>
      </w:r>
      <w:r w:rsidR="00503AB5">
        <w:rPr>
          <w:rStyle w:val="Strong"/>
          <w:rFonts w:ascii="Times New Roman" w:hAnsi="Times New Roman" w:cs="Times New Roman"/>
          <w:sz w:val="24"/>
          <w:szCs w:val="24"/>
        </w:rPr>
        <w:t xml:space="preserve">, </w:t>
      </w:r>
      <w:r w:rsidR="00503AB5">
        <w:rPr>
          <w:rStyle w:val="Strong"/>
          <w:rFonts w:ascii="Times New Roman" w:hAnsi="Times New Roman" w:cs="Times New Roman"/>
          <w:b w:val="0"/>
          <w:sz w:val="24"/>
          <w:szCs w:val="24"/>
        </w:rPr>
        <w:t>Appendix, iii</w:t>
      </w:r>
      <w:r w:rsidR="00B31381" w:rsidRPr="00503AB5">
        <w:rPr>
          <w:rFonts w:ascii="Times New Roman" w:hAnsi="Times New Roman" w:cs="Times New Roman"/>
          <w:sz w:val="24"/>
          <w:szCs w:val="24"/>
        </w:rPr>
        <w:t xml:space="preserve"> (Knoxville, IL: Hope International, 2005).</w:t>
      </w:r>
    </w:p>
    <w:p w:rsidR="00BB03F9" w:rsidRDefault="00BB03F9" w:rsidP="00700179">
      <w:pPr>
        <w:spacing w:after="0" w:line="240" w:lineRule="auto"/>
        <w:jc w:val="both"/>
        <w:rPr>
          <w:rFonts w:ascii="Times New Roman" w:hAnsi="Times New Roman" w:cs="Times New Roman"/>
          <w:bCs/>
          <w:sz w:val="24"/>
          <w:szCs w:val="24"/>
        </w:rPr>
      </w:pPr>
    </w:p>
    <w:p w:rsidR="00BB03F9" w:rsidRDefault="00BB03F9"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Do you </w:t>
      </w:r>
      <w:r w:rsidR="0083306B">
        <w:rPr>
          <w:rFonts w:ascii="Times New Roman" w:hAnsi="Times New Roman" w:cs="Times New Roman"/>
          <w:bCs/>
          <w:sz w:val="24"/>
          <w:szCs w:val="24"/>
        </w:rPr>
        <w:t>get that argument?</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responses.)</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He said the Pioneers never recognized or taught that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meant </w:t>
      </w:r>
      <w:r>
        <w:rPr>
          <w:rFonts w:ascii="Times New Roman" w:hAnsi="Times New Roman" w:cs="Times New Roman"/>
          <w:bCs/>
          <w:i/>
          <w:sz w:val="24"/>
          <w:szCs w:val="24"/>
        </w:rPr>
        <w:t xml:space="preserve">lift up and exalt; </w:t>
      </w:r>
      <w:r>
        <w:rPr>
          <w:rFonts w:ascii="Times New Roman" w:hAnsi="Times New Roman" w:cs="Times New Roman"/>
          <w:bCs/>
          <w:sz w:val="24"/>
          <w:szCs w:val="24"/>
        </w:rPr>
        <w:t xml:space="preserve">so, these men at the end of the world that are identifying that the Hebrew word </w:t>
      </w:r>
      <w:r>
        <w:rPr>
          <w:rFonts w:ascii="Times New Roman" w:hAnsi="Times New Roman" w:cs="Times New Roman"/>
          <w:bCs/>
          <w:i/>
          <w:sz w:val="24"/>
          <w:szCs w:val="24"/>
        </w:rPr>
        <w:t>RUM</w:t>
      </w:r>
      <w:r>
        <w:rPr>
          <w:rFonts w:ascii="Times New Roman" w:hAnsi="Times New Roman" w:cs="Times New Roman"/>
          <w:bCs/>
          <w:sz w:val="24"/>
          <w:szCs w:val="24"/>
        </w:rPr>
        <w:t xml:space="preserve"> in Daniel 8:11 means </w:t>
      </w:r>
      <w:r w:rsidR="00276BB9">
        <w:rPr>
          <w:rFonts w:ascii="Times New Roman" w:hAnsi="Times New Roman" w:cs="Times New Roman"/>
          <w:bCs/>
          <w:i/>
          <w:sz w:val="24"/>
          <w:szCs w:val="24"/>
        </w:rPr>
        <w:t>lift up and exal</w:t>
      </w:r>
      <w:r>
        <w:rPr>
          <w:rFonts w:ascii="Times New Roman" w:hAnsi="Times New Roman" w:cs="Times New Roman"/>
          <w:bCs/>
          <w:i/>
          <w:sz w:val="24"/>
          <w:szCs w:val="24"/>
        </w:rPr>
        <w:t>t,</w:t>
      </w:r>
      <w:r>
        <w:rPr>
          <w:rFonts w:ascii="Times New Roman" w:hAnsi="Times New Roman" w:cs="Times New Roman"/>
          <w:bCs/>
          <w:sz w:val="24"/>
          <w:szCs w:val="24"/>
        </w:rPr>
        <w:t xml:space="preserve"> that is an invalid argument because the Pioneers never taught it; and, if the Pioneers never taught it, then we cannot understand what the Hebrew means.</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He knows.  He knows that this blows him out of the water.</w:t>
      </w:r>
    </w:p>
    <w:p w:rsidR="0083306B" w:rsidRP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is just a private interpretation,” the Hebrew definition of </w:t>
      </w:r>
      <w:r>
        <w:rPr>
          <w:rFonts w:ascii="Times New Roman" w:hAnsi="Times New Roman" w:cs="Times New Roman"/>
          <w:bCs/>
          <w:i/>
          <w:sz w:val="24"/>
          <w:szCs w:val="24"/>
        </w:rPr>
        <w:t>rum</w:t>
      </w:r>
      <w:r>
        <w:rPr>
          <w:rFonts w:ascii="Times New Roman" w:hAnsi="Times New Roman" w:cs="Times New Roman"/>
          <w:bCs/>
          <w:sz w:val="24"/>
          <w:szCs w:val="24"/>
        </w:rPr>
        <w:t xml:space="preserve"> is just a private interpretation!  I do not think so.</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Okay.  In your notes, you have the definition of </w:t>
      </w:r>
      <w:r>
        <w:rPr>
          <w:rFonts w:ascii="Times New Roman" w:hAnsi="Times New Roman" w:cs="Times New Roman"/>
          <w:bCs/>
          <w:i/>
          <w:sz w:val="24"/>
          <w:szCs w:val="24"/>
        </w:rPr>
        <w:t xml:space="preserve">SUR.  </w:t>
      </w:r>
      <w:r>
        <w:rPr>
          <w:rFonts w:ascii="Times New Roman" w:hAnsi="Times New Roman" w:cs="Times New Roman"/>
          <w:bCs/>
          <w:sz w:val="24"/>
          <w:szCs w:val="24"/>
        </w:rPr>
        <w:t>It means, call back, decline, depart, pluck away, remove, take (away), turn (aside), withdraw.</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Daniel 11:31 and Daniel 12:11, Paganism was taken away.  It was removed.  It was withdrawn.</w:t>
      </w:r>
    </w:p>
    <w:p w:rsidR="00700179"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in the word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in Daniel 8:11, this word means </w:t>
      </w:r>
      <w:r>
        <w:rPr>
          <w:rFonts w:ascii="Times New Roman" w:hAnsi="Times New Roman" w:cs="Times New Roman"/>
          <w:bCs/>
          <w:i/>
          <w:sz w:val="24"/>
          <w:szCs w:val="24"/>
        </w:rPr>
        <w:t xml:space="preserve">to be high </w:t>
      </w:r>
      <w:r>
        <w:rPr>
          <w:rFonts w:ascii="Times New Roman" w:hAnsi="Times New Roman" w:cs="Times New Roman"/>
          <w:bCs/>
          <w:sz w:val="24"/>
          <w:szCs w:val="24"/>
        </w:rPr>
        <w:t xml:space="preserve">actively to </w:t>
      </w:r>
      <w:r>
        <w:rPr>
          <w:rFonts w:ascii="Times New Roman" w:hAnsi="Times New Roman" w:cs="Times New Roman"/>
          <w:bCs/>
          <w:i/>
          <w:sz w:val="24"/>
          <w:szCs w:val="24"/>
        </w:rPr>
        <w:t>rise</w:t>
      </w:r>
      <w:r>
        <w:rPr>
          <w:rFonts w:ascii="Times New Roman" w:hAnsi="Times New Roman" w:cs="Times New Roman"/>
          <w:bCs/>
          <w:sz w:val="24"/>
          <w:szCs w:val="24"/>
        </w:rPr>
        <w:t xml:space="preserve"> or </w:t>
      </w:r>
      <w:r>
        <w:rPr>
          <w:rFonts w:ascii="Times New Roman" w:hAnsi="Times New Roman" w:cs="Times New Roman"/>
          <w:bCs/>
          <w:i/>
          <w:sz w:val="24"/>
          <w:szCs w:val="24"/>
        </w:rPr>
        <w:t xml:space="preserve">raise:  </w:t>
      </w:r>
      <w:r>
        <w:rPr>
          <w:rFonts w:ascii="Times New Roman" w:hAnsi="Times New Roman" w:cs="Times New Roman"/>
          <w:bCs/>
          <w:i/>
          <w:sz w:val="24"/>
          <w:szCs w:val="24"/>
        </w:rPr>
        <w:noBreakHyphen/>
        <w:t> </w:t>
      </w:r>
      <w:r>
        <w:rPr>
          <w:rFonts w:ascii="Times New Roman" w:hAnsi="Times New Roman" w:cs="Times New Roman"/>
          <w:bCs/>
          <w:sz w:val="24"/>
          <w:szCs w:val="24"/>
        </w:rPr>
        <w:t>bring up, exalt (self), (lift up, set up on) high, mount up, offer (up), + presumptuously.</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word </w:t>
      </w:r>
      <w:r>
        <w:rPr>
          <w:rFonts w:ascii="Times New Roman" w:hAnsi="Times New Roman" w:cs="Times New Roman"/>
          <w:bCs/>
          <w:i/>
          <w:sz w:val="24"/>
          <w:szCs w:val="24"/>
        </w:rPr>
        <w:t>[RUM]</w:t>
      </w:r>
      <w:r>
        <w:rPr>
          <w:rFonts w:ascii="Times New Roman" w:hAnsi="Times New Roman" w:cs="Times New Roman"/>
          <w:bCs/>
          <w:sz w:val="24"/>
          <w:szCs w:val="24"/>
        </w:rPr>
        <w:t xml:space="preserve"> means </w:t>
      </w:r>
      <w:r>
        <w:rPr>
          <w:rFonts w:ascii="Times New Roman" w:hAnsi="Times New Roman" w:cs="Times New Roman"/>
          <w:bCs/>
          <w:i/>
          <w:sz w:val="24"/>
          <w:szCs w:val="24"/>
        </w:rPr>
        <w:t>to lift up and exalt.</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Now, Brothers and Sisters, this settles the case, if you can follow this logic.</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do you know something?  I may have an incorrect logic in what I am going to say here, but I think it is correct.  The first place that you look for a definition of the word is not the Hebrew and the Greek.  You want to look at the Hebrew and the</w:t>
      </w:r>
      <w:r w:rsidR="00AB192F">
        <w:rPr>
          <w:rFonts w:ascii="Times New Roman" w:hAnsi="Times New Roman" w:cs="Times New Roman"/>
          <w:bCs/>
          <w:sz w:val="24"/>
          <w:szCs w:val="24"/>
        </w:rPr>
        <w:t xml:space="preserve"> Greek, but the first place you </w:t>
      </w:r>
      <w:r>
        <w:rPr>
          <w:rFonts w:ascii="Times New Roman" w:hAnsi="Times New Roman" w:cs="Times New Roman"/>
          <w:bCs/>
          <w:sz w:val="24"/>
          <w:szCs w:val="24"/>
        </w:rPr>
        <w:t>look is how the person that uses the word unders</w:t>
      </w:r>
      <w:r w:rsidR="00AB192F">
        <w:rPr>
          <w:rFonts w:ascii="Times New Roman" w:hAnsi="Times New Roman" w:cs="Times New Roman"/>
          <w:bCs/>
          <w:sz w:val="24"/>
          <w:szCs w:val="24"/>
        </w:rPr>
        <w:t xml:space="preserve">tands it, if it is available.  </w:t>
      </w:r>
      <w:r>
        <w:rPr>
          <w:rFonts w:ascii="Times New Roman" w:hAnsi="Times New Roman" w:cs="Times New Roman"/>
          <w:bCs/>
          <w:sz w:val="24"/>
          <w:szCs w:val="24"/>
        </w:rPr>
        <w:t>You know, the Hebrew may mean this; but, the prophet that is using this Hebrew word may mean something that is just a little bit different than what the perfect Hebrew definition is.  So, you have to do it first, if it is available, by the context of what the author says.</w:t>
      </w:r>
    </w:p>
    <w:p w:rsidR="0083306B" w:rsidRDefault="0083306B"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AB192F">
        <w:rPr>
          <w:rFonts w:ascii="Times New Roman" w:hAnsi="Times New Roman" w:cs="Times New Roman"/>
          <w:bCs/>
          <w:sz w:val="24"/>
          <w:szCs w:val="24"/>
        </w:rPr>
        <w:t>So, l</w:t>
      </w:r>
      <w:r>
        <w:rPr>
          <w:rFonts w:ascii="Times New Roman" w:hAnsi="Times New Roman" w:cs="Times New Roman"/>
          <w:bCs/>
          <w:sz w:val="24"/>
          <w:szCs w:val="24"/>
        </w:rPr>
        <w:t xml:space="preserve">et us see if Daniel uses the word </w:t>
      </w:r>
      <w:r>
        <w:rPr>
          <w:rFonts w:ascii="Times New Roman" w:hAnsi="Times New Roman" w:cs="Times New Roman"/>
          <w:bCs/>
          <w:i/>
          <w:sz w:val="24"/>
          <w:szCs w:val="24"/>
        </w:rPr>
        <w:t>rum</w:t>
      </w:r>
      <w:r>
        <w:rPr>
          <w:rFonts w:ascii="Times New Roman" w:hAnsi="Times New Roman" w:cs="Times New Roman"/>
          <w:bCs/>
          <w:sz w:val="24"/>
          <w:szCs w:val="24"/>
        </w:rPr>
        <w:t xml:space="preserve"> anywhere else in his writings.  Does he use it to mean </w:t>
      </w:r>
      <w:r>
        <w:rPr>
          <w:rFonts w:ascii="Times New Roman" w:hAnsi="Times New Roman" w:cs="Times New Roman"/>
          <w:bCs/>
          <w:i/>
          <w:sz w:val="24"/>
          <w:szCs w:val="24"/>
        </w:rPr>
        <w:t>take away</w:t>
      </w:r>
      <w:r>
        <w:rPr>
          <w:rFonts w:ascii="Times New Roman" w:hAnsi="Times New Roman" w:cs="Times New Roman"/>
          <w:bCs/>
          <w:sz w:val="24"/>
          <w:szCs w:val="24"/>
        </w:rPr>
        <w:t xml:space="preserve"> as the definition of </w:t>
      </w:r>
      <w:r>
        <w:rPr>
          <w:rFonts w:ascii="Times New Roman" w:hAnsi="Times New Roman" w:cs="Times New Roman"/>
          <w:bCs/>
          <w:i/>
          <w:sz w:val="24"/>
          <w:szCs w:val="24"/>
        </w:rPr>
        <w:t>sur</w:t>
      </w:r>
      <w:r>
        <w:rPr>
          <w:rFonts w:ascii="Times New Roman" w:hAnsi="Times New Roman" w:cs="Times New Roman"/>
          <w:bCs/>
          <w:sz w:val="24"/>
          <w:szCs w:val="24"/>
        </w:rPr>
        <w:t xml:space="preserve"> is; or, does he use it to mean </w:t>
      </w:r>
      <w:r>
        <w:rPr>
          <w:rFonts w:ascii="Times New Roman" w:hAnsi="Times New Roman" w:cs="Times New Roman"/>
          <w:bCs/>
          <w:i/>
          <w:sz w:val="24"/>
          <w:szCs w:val="24"/>
        </w:rPr>
        <w:t xml:space="preserve">lift up and exalt?  </w:t>
      </w:r>
      <w:r>
        <w:rPr>
          <w:rFonts w:ascii="Times New Roman" w:hAnsi="Times New Roman" w:cs="Times New Roman"/>
          <w:bCs/>
          <w:sz w:val="24"/>
          <w:szCs w:val="24"/>
        </w:rPr>
        <w:t xml:space="preserve">Because, if he uses it to mean </w:t>
      </w:r>
      <w:r>
        <w:rPr>
          <w:rFonts w:ascii="Times New Roman" w:hAnsi="Times New Roman" w:cs="Times New Roman"/>
          <w:bCs/>
          <w:i/>
          <w:sz w:val="24"/>
          <w:szCs w:val="24"/>
        </w:rPr>
        <w:t xml:space="preserve">lift up and exalt, </w:t>
      </w:r>
      <w:r>
        <w:rPr>
          <w:rFonts w:ascii="Times New Roman" w:hAnsi="Times New Roman" w:cs="Times New Roman"/>
          <w:bCs/>
          <w:sz w:val="24"/>
          <w:szCs w:val="24"/>
        </w:rPr>
        <w:t>then it means he is using it just exactly as the Hebrew is, and it means this is not a private interpretation.</w:t>
      </w:r>
    </w:p>
    <w:p w:rsidR="0083306B" w:rsidRDefault="0083306B" w:rsidP="00AA7CE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Daniel 5:20, it says,</w:t>
      </w:r>
      <w:r w:rsidR="00AA7CEA">
        <w:rPr>
          <w:rFonts w:ascii="Times New Roman" w:hAnsi="Times New Roman" w:cs="Times New Roman"/>
          <w:bCs/>
          <w:sz w:val="24"/>
          <w:szCs w:val="24"/>
        </w:rPr>
        <w:t xml:space="preserve">  “</w:t>
      </w:r>
      <w:r w:rsidR="00AA7CEA">
        <w:rPr>
          <w:rFonts w:ascii="Times New Roman" w:hAnsi="Times New Roman" w:cs="Times New Roman"/>
          <w:bCs/>
          <w:sz w:val="24"/>
          <w:szCs w:val="24"/>
          <w:vertAlign w:val="superscript"/>
        </w:rPr>
        <w:t>20</w:t>
      </w:r>
      <w:r w:rsidR="00AA7CEA">
        <w:rPr>
          <w:rFonts w:ascii="Times New Roman" w:hAnsi="Times New Roman" w:cs="Times New Roman"/>
          <w:bCs/>
          <w:sz w:val="24"/>
          <w:szCs w:val="24"/>
        </w:rPr>
        <w:t xml:space="preserve">But when his heart was lifted up, . . .” and the Hebrew word that is translated in Daniel 5:20 as </w:t>
      </w:r>
      <w:r w:rsidR="00AA7CEA">
        <w:rPr>
          <w:rFonts w:ascii="Times New Roman" w:hAnsi="Times New Roman" w:cs="Times New Roman"/>
          <w:bCs/>
          <w:i/>
          <w:sz w:val="24"/>
          <w:szCs w:val="24"/>
        </w:rPr>
        <w:t>lifted up</w:t>
      </w:r>
      <w:r w:rsidR="00AA7CEA">
        <w:rPr>
          <w:rFonts w:ascii="Times New Roman" w:hAnsi="Times New Roman" w:cs="Times New Roman"/>
          <w:bCs/>
          <w:sz w:val="24"/>
          <w:szCs w:val="24"/>
        </w:rPr>
        <w:t xml:space="preserve"> is </w:t>
      </w:r>
      <w:r w:rsidR="00AA7CEA">
        <w:rPr>
          <w:rFonts w:ascii="Times New Roman" w:hAnsi="Times New Roman" w:cs="Times New Roman"/>
          <w:bCs/>
          <w:i/>
          <w:sz w:val="24"/>
          <w:szCs w:val="24"/>
        </w:rPr>
        <w:t xml:space="preserve">rum; </w:t>
      </w:r>
      <w:r w:rsidR="00AA7CEA">
        <w:rPr>
          <w:rFonts w:ascii="Times New Roman" w:hAnsi="Times New Roman" w:cs="Times New Roman"/>
          <w:bCs/>
          <w:sz w:val="24"/>
          <w:szCs w:val="24"/>
        </w:rPr>
        <w:t xml:space="preserve">and, that is the definition of </w:t>
      </w:r>
      <w:r w:rsidR="00AA7CEA">
        <w:rPr>
          <w:rFonts w:ascii="Times New Roman" w:hAnsi="Times New Roman" w:cs="Times New Roman"/>
          <w:bCs/>
          <w:i/>
          <w:sz w:val="24"/>
          <w:szCs w:val="24"/>
        </w:rPr>
        <w:t>rum</w:t>
      </w:r>
      <w:r w:rsidR="00AA7CEA">
        <w:rPr>
          <w:rFonts w:ascii="Times New Roman" w:hAnsi="Times New Roman" w:cs="Times New Roman"/>
          <w:bCs/>
          <w:sz w:val="24"/>
          <w:szCs w:val="24"/>
        </w:rPr>
        <w:t xml:space="preserve"> in the Hebrew.  That is one time.</w:t>
      </w:r>
    </w:p>
    <w:p w:rsidR="00AA7CEA" w:rsidRPr="00AA7CEA" w:rsidRDefault="00AA7CEA" w:rsidP="00AA7CEA">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How about verse 23 of the same chapter:  “</w:t>
      </w:r>
      <w:r>
        <w:rPr>
          <w:rFonts w:ascii="Times New Roman" w:hAnsi="Times New Roman" w:cs="Times New Roman"/>
          <w:bCs/>
          <w:sz w:val="24"/>
          <w:szCs w:val="24"/>
          <w:vertAlign w:val="superscript"/>
        </w:rPr>
        <w:t>23</w:t>
      </w:r>
      <w:r>
        <w:rPr>
          <w:rFonts w:ascii="Times New Roman" w:hAnsi="Times New Roman" w:cs="Times New Roman"/>
          <w:bCs/>
          <w:sz w:val="24"/>
          <w:szCs w:val="24"/>
        </w:rPr>
        <w:t xml:space="preserve">But hast lifted up thyself, . . .”?  That word </w:t>
      </w:r>
      <w:r>
        <w:rPr>
          <w:rFonts w:ascii="Times New Roman" w:hAnsi="Times New Roman" w:cs="Times New Roman"/>
          <w:bCs/>
          <w:i/>
          <w:sz w:val="24"/>
          <w:szCs w:val="24"/>
        </w:rPr>
        <w:t>lifted up</w:t>
      </w:r>
      <w:r>
        <w:rPr>
          <w:rFonts w:ascii="Times New Roman" w:hAnsi="Times New Roman" w:cs="Times New Roman"/>
          <w:bCs/>
          <w:sz w:val="24"/>
          <w:szCs w:val="24"/>
        </w:rPr>
        <w:t xml:space="preserve"> is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So, there are two places when Daniel uses </w:t>
      </w:r>
      <w:r>
        <w:rPr>
          <w:rFonts w:ascii="Times New Roman" w:hAnsi="Times New Roman" w:cs="Times New Roman"/>
          <w:bCs/>
          <w:i/>
          <w:sz w:val="24"/>
          <w:szCs w:val="24"/>
        </w:rPr>
        <w:t>rum</w:t>
      </w:r>
      <w:r>
        <w:rPr>
          <w:rFonts w:ascii="Times New Roman" w:hAnsi="Times New Roman" w:cs="Times New Roman"/>
          <w:bCs/>
          <w:sz w:val="24"/>
          <w:szCs w:val="24"/>
        </w:rPr>
        <w:t xml:space="preserve"> that he uses it just as the Hebrew definition is, is </w:t>
      </w:r>
      <w:r>
        <w:rPr>
          <w:rFonts w:ascii="Times New Roman" w:hAnsi="Times New Roman" w:cs="Times New Roman"/>
          <w:bCs/>
          <w:i/>
          <w:sz w:val="24"/>
          <w:szCs w:val="24"/>
        </w:rPr>
        <w:t>to lift up and exalt.</w:t>
      </w:r>
    </w:p>
    <w:p w:rsidR="00AA7CEA" w:rsidRDefault="00AA7CEA" w:rsidP="00AA7CE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And in Daniel 11:12, he uses the word </w:t>
      </w:r>
      <w:r>
        <w:rPr>
          <w:rFonts w:ascii="Times New Roman" w:hAnsi="Times New Roman" w:cs="Times New Roman"/>
          <w:bCs/>
          <w:i/>
          <w:sz w:val="24"/>
          <w:szCs w:val="24"/>
        </w:rPr>
        <w:t>rum</w:t>
      </w:r>
      <w:r>
        <w:rPr>
          <w:rFonts w:ascii="Times New Roman" w:hAnsi="Times New Roman" w:cs="Times New Roman"/>
          <w:bCs/>
          <w:sz w:val="24"/>
          <w:szCs w:val="24"/>
        </w:rPr>
        <w:t xml:space="preserve"> again.  Verse 12, he says, “</w:t>
      </w:r>
      <w:r>
        <w:rPr>
          <w:rFonts w:ascii="Times New Roman" w:hAnsi="Times New Roman" w:cs="Times New Roman"/>
          <w:bCs/>
          <w:sz w:val="24"/>
          <w:szCs w:val="24"/>
          <w:vertAlign w:val="superscript"/>
        </w:rPr>
        <w:t>12</w:t>
      </w:r>
      <w:r>
        <w:rPr>
          <w:rFonts w:ascii="Times New Roman" w:hAnsi="Times New Roman" w:cs="Times New Roman"/>
          <w:bCs/>
          <w:sz w:val="24"/>
          <w:szCs w:val="24"/>
        </w:rPr>
        <w:t xml:space="preserve">And when he hath taken away the multitude, his heart shall be lifted up; . . .”  The lifting up of his heart, that is the Hebrew word that is translated as </w:t>
      </w:r>
      <w:r>
        <w:rPr>
          <w:rFonts w:ascii="Times New Roman" w:hAnsi="Times New Roman" w:cs="Times New Roman"/>
          <w:bCs/>
          <w:i/>
          <w:sz w:val="24"/>
          <w:szCs w:val="24"/>
        </w:rPr>
        <w:t xml:space="preserve">lifted up </w:t>
      </w:r>
      <w:r>
        <w:rPr>
          <w:rFonts w:ascii="Times New Roman" w:hAnsi="Times New Roman" w:cs="Times New Roman"/>
          <w:bCs/>
          <w:sz w:val="24"/>
          <w:szCs w:val="24"/>
        </w:rPr>
        <w:t xml:space="preserve">is </w:t>
      </w:r>
      <w:r>
        <w:rPr>
          <w:rFonts w:ascii="Times New Roman" w:hAnsi="Times New Roman" w:cs="Times New Roman"/>
          <w:bCs/>
          <w:i/>
          <w:sz w:val="24"/>
          <w:szCs w:val="24"/>
        </w:rPr>
        <w:t>rum.</w:t>
      </w:r>
    </w:p>
    <w:p w:rsidR="00AA7CEA" w:rsidRDefault="00AA7CEA" w:rsidP="00AA7CE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verse 36 of the chapter, Daniel 11:36, it says, “</w:t>
      </w:r>
      <w:r>
        <w:rPr>
          <w:rFonts w:ascii="Times New Roman" w:hAnsi="Times New Roman" w:cs="Times New Roman"/>
          <w:bCs/>
          <w:sz w:val="24"/>
          <w:szCs w:val="24"/>
          <w:vertAlign w:val="superscript"/>
        </w:rPr>
        <w:t>36</w:t>
      </w:r>
      <w:r>
        <w:rPr>
          <w:rFonts w:ascii="Times New Roman" w:hAnsi="Times New Roman" w:cs="Times New Roman"/>
          <w:bCs/>
          <w:sz w:val="24"/>
          <w:szCs w:val="24"/>
        </w:rPr>
        <w:t xml:space="preserve">And the king shall do according to his will; and he shall exalt himself </w:t>
      </w:r>
      <w:r w:rsidRPr="00AA7CEA">
        <w:rPr>
          <w:rFonts w:ascii="Times New Roman" w:hAnsi="Times New Roman" w:cs="Times New Roman"/>
          <w:bCs/>
          <w:i/>
          <w:smallCaps/>
          <w:sz w:val="24"/>
          <w:szCs w:val="24"/>
        </w:rPr>
        <w:t xml:space="preserve">[he shall </w:t>
      </w:r>
      <w:r w:rsidRPr="00AA7CEA">
        <w:rPr>
          <w:rFonts w:ascii="Times New Roman" w:hAnsi="Times New Roman" w:cs="Times New Roman"/>
          <w:bCs/>
          <w:i/>
          <w:smallCaps/>
          <w:sz w:val="24"/>
          <w:szCs w:val="24"/>
          <w:u w:val="single"/>
        </w:rPr>
        <w:t>rum</w:t>
      </w:r>
      <w:r w:rsidRPr="00AA7CEA">
        <w:rPr>
          <w:rFonts w:ascii="Times New Roman" w:hAnsi="Times New Roman" w:cs="Times New Roman"/>
          <w:bCs/>
          <w:i/>
          <w:smallCaps/>
          <w:sz w:val="24"/>
          <w:szCs w:val="24"/>
        </w:rPr>
        <w:t xml:space="preserve"> himself</w:t>
      </w:r>
      <w:r>
        <w:rPr>
          <w:rFonts w:ascii="Times New Roman" w:hAnsi="Times New Roman" w:cs="Times New Roman"/>
          <w:bCs/>
          <w:i/>
          <w:sz w:val="24"/>
          <w:szCs w:val="24"/>
        </w:rPr>
        <w:t>]</w:t>
      </w:r>
      <w:r>
        <w:rPr>
          <w:rFonts w:ascii="Times New Roman" w:hAnsi="Times New Roman" w:cs="Times New Roman"/>
          <w:bCs/>
          <w:sz w:val="24"/>
          <w:szCs w:val="24"/>
        </w:rPr>
        <w:t xml:space="preserve">, . . .”  The Hebrew word translated as </w:t>
      </w:r>
      <w:r>
        <w:rPr>
          <w:rFonts w:ascii="Times New Roman" w:hAnsi="Times New Roman" w:cs="Times New Roman"/>
          <w:bCs/>
          <w:i/>
          <w:sz w:val="24"/>
          <w:szCs w:val="24"/>
        </w:rPr>
        <w:t>exalt</w:t>
      </w:r>
      <w:r>
        <w:rPr>
          <w:rFonts w:ascii="Times New Roman" w:hAnsi="Times New Roman" w:cs="Times New Roman"/>
          <w:bCs/>
          <w:sz w:val="24"/>
          <w:szCs w:val="24"/>
        </w:rPr>
        <w:t xml:space="preserve"> is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and </w:t>
      </w:r>
      <w:r>
        <w:rPr>
          <w:rFonts w:ascii="Times New Roman" w:hAnsi="Times New Roman" w:cs="Times New Roman"/>
          <w:bCs/>
          <w:i/>
          <w:sz w:val="24"/>
          <w:szCs w:val="24"/>
        </w:rPr>
        <w:t>rum</w:t>
      </w:r>
      <w:r>
        <w:rPr>
          <w:rFonts w:ascii="Times New Roman" w:hAnsi="Times New Roman" w:cs="Times New Roman"/>
          <w:bCs/>
          <w:sz w:val="24"/>
          <w:szCs w:val="24"/>
        </w:rPr>
        <w:t xml:space="preserve"> means </w:t>
      </w:r>
      <w:r>
        <w:rPr>
          <w:rFonts w:ascii="Times New Roman" w:hAnsi="Times New Roman" w:cs="Times New Roman"/>
          <w:bCs/>
          <w:i/>
          <w:sz w:val="24"/>
          <w:szCs w:val="24"/>
        </w:rPr>
        <w:t>to lift up and exalt.</w:t>
      </w:r>
    </w:p>
    <w:p w:rsidR="00AA7CEA" w:rsidRDefault="00AA7CEA" w:rsidP="00AA7CE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then in Daniel 12:7, it says, “And I heard the man clothed in linen, which </w:t>
      </w:r>
      <w:r>
        <w:rPr>
          <w:rFonts w:ascii="Times New Roman" w:hAnsi="Times New Roman" w:cs="Times New Roman"/>
          <w:bCs/>
          <w:i/>
          <w:sz w:val="24"/>
          <w:szCs w:val="24"/>
        </w:rPr>
        <w:t>was</w:t>
      </w:r>
      <w:r>
        <w:rPr>
          <w:rFonts w:ascii="Times New Roman" w:hAnsi="Times New Roman" w:cs="Times New Roman"/>
          <w:bCs/>
          <w:sz w:val="24"/>
          <w:szCs w:val="24"/>
        </w:rPr>
        <w:t xml:space="preserve"> upon the waters of the river, when he held up his right hand . . .”  The Hebrew word that is translated as </w:t>
      </w:r>
      <w:r>
        <w:rPr>
          <w:rFonts w:ascii="Times New Roman" w:hAnsi="Times New Roman" w:cs="Times New Roman"/>
          <w:bCs/>
          <w:i/>
          <w:sz w:val="24"/>
          <w:szCs w:val="24"/>
        </w:rPr>
        <w:t>held up</w:t>
      </w:r>
      <w:r>
        <w:rPr>
          <w:rFonts w:ascii="Times New Roman" w:hAnsi="Times New Roman" w:cs="Times New Roman"/>
          <w:bCs/>
          <w:sz w:val="24"/>
          <w:szCs w:val="24"/>
        </w:rPr>
        <w:t xml:space="preserve"> is </w:t>
      </w:r>
      <w:r>
        <w:rPr>
          <w:rFonts w:ascii="Times New Roman" w:hAnsi="Times New Roman" w:cs="Times New Roman"/>
          <w:bCs/>
          <w:i/>
          <w:sz w:val="24"/>
          <w:szCs w:val="24"/>
        </w:rPr>
        <w:t>rum</w:t>
      </w:r>
      <w:r>
        <w:rPr>
          <w:rFonts w:ascii="Times New Roman" w:hAnsi="Times New Roman" w:cs="Times New Roman"/>
          <w:bCs/>
          <w:sz w:val="24"/>
          <w:szCs w:val="24"/>
        </w:rPr>
        <w:t>.</w:t>
      </w:r>
    </w:p>
    <w:p w:rsidR="00AA7CEA" w:rsidRDefault="00AA7CEA" w:rsidP="00AA7CE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that is five places that Daniel uses the Hebrew word in perfect agreement with the definition of </w:t>
      </w:r>
      <w:r>
        <w:rPr>
          <w:rFonts w:ascii="Times New Roman" w:hAnsi="Times New Roman" w:cs="Times New Roman"/>
          <w:bCs/>
          <w:i/>
          <w:sz w:val="24"/>
          <w:szCs w:val="24"/>
        </w:rPr>
        <w:t xml:space="preserve">rum, </w:t>
      </w:r>
      <w:r>
        <w:rPr>
          <w:rFonts w:ascii="Times New Roman" w:hAnsi="Times New Roman" w:cs="Times New Roman"/>
          <w:bCs/>
          <w:sz w:val="24"/>
          <w:szCs w:val="24"/>
        </w:rPr>
        <w:t xml:space="preserve">which is </w:t>
      </w:r>
      <w:r>
        <w:rPr>
          <w:rFonts w:ascii="Times New Roman" w:hAnsi="Times New Roman" w:cs="Times New Roman"/>
          <w:bCs/>
          <w:i/>
          <w:sz w:val="24"/>
          <w:szCs w:val="24"/>
        </w:rPr>
        <w:t>to lift up and exalt.</w:t>
      </w:r>
    </w:p>
    <w:p w:rsidR="00AA7CEA" w:rsidRDefault="00AA7CEA" w:rsidP="00AA7CE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All right.  Now, here is where it comes to the bottom line on the Daily.</w:t>
      </w:r>
    </w:p>
    <w:p w:rsidR="00AA7CEA" w:rsidRDefault="00AA7CEA" w:rsidP="00AA7CEA">
      <w:pPr>
        <w:spacing w:after="0" w:line="240" w:lineRule="auto"/>
        <w:jc w:val="both"/>
        <w:rPr>
          <w:rFonts w:ascii="Times New Roman" w:hAnsi="Times New Roman" w:cs="Times New Roman"/>
          <w:bCs/>
          <w:sz w:val="24"/>
          <w:szCs w:val="24"/>
        </w:rPr>
      </w:pPr>
    </w:p>
    <w:p w:rsidR="00AA7CEA" w:rsidRDefault="00AA7CEA" w:rsidP="00AA7CEA">
      <w:pPr>
        <w:spacing w:after="0" w:line="240" w:lineRule="auto"/>
        <w:jc w:val="both"/>
        <w:rPr>
          <w:rFonts w:ascii="Times New Roman" w:hAnsi="Times New Roman" w:cs="Times New Roman"/>
          <w:bCs/>
          <w:sz w:val="24"/>
          <w:szCs w:val="24"/>
        </w:rPr>
      </w:pPr>
    </w:p>
    <w:p w:rsidR="00AA7CEA" w:rsidRPr="00AA7CEA" w:rsidRDefault="00AA7CEA" w:rsidP="00AA7CEA">
      <w:pPr>
        <w:spacing w:after="0" w:line="240" w:lineRule="auto"/>
        <w:jc w:val="center"/>
        <w:rPr>
          <w:rFonts w:ascii="Times New Roman Bold" w:hAnsi="Times New Roman Bold" w:cs="Times New Roman"/>
          <w:b/>
          <w:bCs/>
          <w:smallCaps/>
          <w:sz w:val="28"/>
          <w:szCs w:val="24"/>
          <w:u w:val="single"/>
        </w:rPr>
      </w:pPr>
      <w:r w:rsidRPr="00AA7CEA">
        <w:rPr>
          <w:rFonts w:ascii="Times New Roman Bold" w:hAnsi="Times New Roman Bold" w:cs="Times New Roman"/>
          <w:b/>
          <w:bCs/>
          <w:smallCaps/>
          <w:sz w:val="28"/>
          <w:szCs w:val="24"/>
        </w:rPr>
        <w:t>Daniel 8:11</w:t>
      </w:r>
    </w:p>
    <w:p w:rsidR="00700179" w:rsidRDefault="00AA7CE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sixth place where you can see Daniel using the word </w:t>
      </w:r>
      <w:r>
        <w:rPr>
          <w:rFonts w:ascii="Times New Roman" w:hAnsi="Times New Roman" w:cs="Times New Roman"/>
          <w:bCs/>
          <w:i/>
          <w:sz w:val="24"/>
          <w:szCs w:val="24"/>
        </w:rPr>
        <w:t xml:space="preserve">rum </w:t>
      </w:r>
      <w:r>
        <w:rPr>
          <w:rFonts w:ascii="Times New Roman" w:hAnsi="Times New Roman" w:cs="Times New Roman"/>
          <w:bCs/>
          <w:sz w:val="24"/>
          <w:szCs w:val="24"/>
        </w:rPr>
        <w:t>is in Daniel 8:11.</w:t>
      </w:r>
    </w:p>
    <w:p w:rsidR="00E506F4" w:rsidRDefault="00E506F4"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one time one of the arguments that was thrown at me was, I think it was, about </w:t>
      </w:r>
      <w:r>
        <w:rPr>
          <w:rFonts w:ascii="Times New Roman" w:hAnsi="Times New Roman" w:cs="Times New Roman"/>
          <w:bCs/>
          <w:i/>
          <w:sz w:val="24"/>
          <w:szCs w:val="24"/>
        </w:rPr>
        <w:t xml:space="preserve">precedent, </w:t>
      </w:r>
      <w:r>
        <w:rPr>
          <w:rFonts w:ascii="Times New Roman" w:hAnsi="Times New Roman" w:cs="Times New Roman"/>
          <w:bCs/>
          <w:sz w:val="24"/>
          <w:szCs w:val="24"/>
        </w:rPr>
        <w:t>but that might not be the right word.  My grammar has got a lot of weaknesses, but that is one of the main ones.</w:t>
      </w:r>
    </w:p>
    <w:p w:rsidR="00E506F4" w:rsidRDefault="00E506F4"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your notes, look under “Daniel 8:11,” and this is just a quote from verse 11, right from the </w:t>
      </w:r>
      <w:r>
        <w:rPr>
          <w:rFonts w:ascii="Times New Roman" w:hAnsi="Times New Roman" w:cs="Times New Roman"/>
          <w:bCs/>
          <w:i/>
          <w:sz w:val="24"/>
          <w:szCs w:val="24"/>
        </w:rPr>
        <w:t>King James</w:t>
      </w:r>
      <w:r>
        <w:rPr>
          <w:rFonts w:ascii="Times New Roman" w:hAnsi="Times New Roman" w:cs="Times New Roman"/>
          <w:bCs/>
          <w:sz w:val="24"/>
          <w:szCs w:val="24"/>
        </w:rPr>
        <w:t>.  It says,</w:t>
      </w:r>
    </w:p>
    <w:p w:rsidR="00E506F4" w:rsidRDefault="00E506F4" w:rsidP="00700179">
      <w:pPr>
        <w:spacing w:after="0" w:line="240" w:lineRule="auto"/>
        <w:jc w:val="both"/>
        <w:rPr>
          <w:rFonts w:ascii="Times New Roman" w:hAnsi="Times New Roman" w:cs="Times New Roman"/>
          <w:bCs/>
          <w:sz w:val="24"/>
          <w:szCs w:val="24"/>
        </w:rPr>
      </w:pPr>
    </w:p>
    <w:p w:rsidR="00E506F4" w:rsidRPr="00E506F4" w:rsidRDefault="00E506F4" w:rsidP="00E506F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he 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to the prince of the host,”—</w:t>
      </w:r>
    </w:p>
    <w:p w:rsidR="00700179" w:rsidRDefault="00700179" w:rsidP="00700179">
      <w:pPr>
        <w:spacing w:after="0" w:line="240" w:lineRule="auto"/>
        <w:jc w:val="both"/>
        <w:rPr>
          <w:rFonts w:ascii="Times New Roman" w:hAnsi="Times New Roman" w:cs="Times New Roman"/>
          <w:bCs/>
          <w:sz w:val="24"/>
          <w:szCs w:val="24"/>
        </w:rPr>
      </w:pPr>
    </w:p>
    <w:p w:rsidR="00700179" w:rsidRDefault="00E506F4"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Nobody argues that “the prince of the host” is Christ.  All right?  So, it says,</w:t>
      </w:r>
    </w:p>
    <w:p w:rsidR="00E506F4" w:rsidRDefault="00E506F4" w:rsidP="00700179">
      <w:pPr>
        <w:spacing w:after="0" w:line="240" w:lineRule="auto"/>
        <w:jc w:val="both"/>
        <w:rPr>
          <w:rFonts w:ascii="Times New Roman" w:hAnsi="Times New Roman" w:cs="Times New Roman"/>
          <w:bCs/>
          <w:sz w:val="24"/>
          <w:szCs w:val="24"/>
        </w:rPr>
      </w:pPr>
    </w:p>
    <w:p w:rsidR="00E506F4" w:rsidRPr="00E506F4" w:rsidRDefault="00E506F4" w:rsidP="00E506F4">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he 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to the prince of the host, and by him the daily was taken away, and the place of his sanctuary was cast down.”  Daniel 8:11 (KJV).</w:t>
      </w:r>
    </w:p>
    <w:p w:rsidR="00E506F4" w:rsidRDefault="00E506F4" w:rsidP="00E506F4">
      <w:pPr>
        <w:spacing w:after="0" w:line="240" w:lineRule="auto"/>
        <w:ind w:left="720" w:right="720"/>
        <w:jc w:val="both"/>
        <w:rPr>
          <w:rFonts w:ascii="Times New Roman" w:hAnsi="Times New Roman" w:cs="Times New Roman"/>
          <w:bCs/>
          <w:sz w:val="24"/>
          <w:szCs w:val="24"/>
        </w:rPr>
      </w:pPr>
    </w:p>
    <w:p w:rsidR="00E506F4" w:rsidRDefault="00E506F4" w:rsidP="00E506F4">
      <w:pPr>
        <w:spacing w:after="0" w:line="240" w:lineRule="auto"/>
        <w:ind w:left="720" w:right="720"/>
        <w:jc w:val="both"/>
        <w:rPr>
          <w:rFonts w:ascii="Times New Roman" w:hAnsi="Times New Roman" w:cs="Times New Roman"/>
          <w:bCs/>
          <w:sz w:val="24"/>
          <w:szCs w:val="24"/>
        </w:rPr>
      </w:pPr>
    </w:p>
    <w:p w:rsidR="00E506F4" w:rsidRDefault="00E506F4" w:rsidP="00E506F4">
      <w:pPr>
        <w:spacing w:after="0" w:line="240" w:lineRule="auto"/>
        <w:jc w:val="both"/>
        <w:rPr>
          <w:rFonts w:ascii="Times New Roman" w:hAnsi="Times New Roman" w:cs="Times New Roman"/>
          <w:b/>
          <w:bCs/>
          <w:i/>
          <w:sz w:val="24"/>
          <w:szCs w:val="24"/>
        </w:rPr>
      </w:pPr>
      <w:r>
        <w:rPr>
          <w:rFonts w:ascii="Times New Roman" w:hAnsi="Times New Roman" w:cs="Times New Roman"/>
          <w:bCs/>
          <w:sz w:val="24"/>
          <w:szCs w:val="24"/>
        </w:rPr>
        <w:t xml:space="preserve">Do you see that?  </w:t>
      </w:r>
      <w:r>
        <w:rPr>
          <w:rFonts w:ascii="Times New Roman" w:hAnsi="Times New Roman" w:cs="Times New Roman"/>
          <w:b/>
          <w:bCs/>
          <w:sz w:val="24"/>
          <w:szCs w:val="24"/>
        </w:rPr>
        <w:t>Do you see that?</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
          <w:bCs/>
          <w:i/>
          <w:sz w:val="24"/>
          <w:szCs w:val="24"/>
        </w:rPr>
        <w:tab/>
      </w:r>
      <w:r>
        <w:rPr>
          <w:rFonts w:ascii="Times New Roman" w:hAnsi="Times New Roman" w:cs="Times New Roman"/>
          <w:bCs/>
          <w:sz w:val="24"/>
          <w:szCs w:val="24"/>
        </w:rPr>
        <w:t>Okay.  There is an argument, a grammatical argument, that the last subject presented was the prince of the host; therefore, when it says “by him,” it has to mean by the prince of the host, grammatically.</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Do you see that?</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(Indiscernible responses.)</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And that is true.  In grammar it is, you know, “the prince of the host,” and “by him.”  And what is being discussed there, whatever happens “by him” has to happen by “the prince of the host.”  Do you follow that?</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Amen?</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Amen.</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I had that thrown in my face one time in a meeting, I am thinking, “I don’t know grammar, but I get it.  I get it!”</w:t>
      </w:r>
    </w:p>
    <w:p w:rsidR="00E506F4" w:rsidRDefault="00E506F4" w:rsidP="00E506F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Because, if that is the case, it really turns this verse upside down; so, I have underneath that verse the actual expression in the Hebrew.  Sometimes when they translate the Bible, they will take the verse and they will move it around a little bit to make more sense in the English; but, the way this verse is actually expressed in the Hebrew, it says,</w:t>
      </w:r>
    </w:p>
    <w:p w:rsidR="00E506F4" w:rsidRDefault="00E506F4" w:rsidP="00E506F4">
      <w:pPr>
        <w:spacing w:after="0" w:line="240" w:lineRule="auto"/>
        <w:jc w:val="both"/>
        <w:rPr>
          <w:rFonts w:ascii="Times New Roman" w:hAnsi="Times New Roman" w:cs="Times New Roman"/>
          <w:bCs/>
          <w:sz w:val="24"/>
          <w:szCs w:val="24"/>
        </w:rPr>
      </w:pPr>
    </w:p>
    <w:p w:rsidR="00E506F4" w:rsidRPr="00E506F4" w:rsidRDefault="00E506F4" w:rsidP="00E506F4">
      <w:pPr>
        <w:spacing w:after="0" w:line="240" w:lineRule="auto"/>
        <w:ind w:left="720" w:right="720"/>
        <w:jc w:val="both"/>
        <w:rPr>
          <w:rFonts w:ascii="Times New Roman" w:hAnsi="Times New Roman" w:cs="Times New Roman"/>
          <w:bCs/>
          <w:sz w:val="24"/>
          <w:szCs w:val="24"/>
        </w:rPr>
      </w:pPr>
      <w:r>
        <w:rPr>
          <w:rFonts w:ascii="Times New Roman" w:hAnsi="Times New Roman" w:cs="Times New Roman"/>
          <w:sz w:val="24"/>
          <w:szCs w:val="24"/>
        </w:rPr>
        <w:t>“</w:t>
      </w:r>
      <w:r w:rsidRPr="00E506F4">
        <w:rPr>
          <w:rFonts w:ascii="Times New Roman" w:hAnsi="Times New Roman" w:cs="Times New Roman"/>
          <w:sz w:val="24"/>
          <w:szCs w:val="24"/>
        </w:rPr>
        <w:t>Even to the Prince of the host he exalted himself. And from him was lifted up the daily and the place of his sanctuary was cast down.</w:t>
      </w:r>
      <w:r w:rsidR="00065CD7">
        <w:rPr>
          <w:rFonts w:ascii="Times New Roman" w:hAnsi="Times New Roman" w:cs="Times New Roman"/>
          <w:sz w:val="24"/>
          <w:szCs w:val="24"/>
        </w:rPr>
        <w:t>”  (Actual Hebrew translation of Daniel 8:11.)</w:t>
      </w:r>
    </w:p>
    <w:p w:rsidR="00E506F4" w:rsidRDefault="00E506F4" w:rsidP="00E506F4">
      <w:pPr>
        <w:spacing w:after="0" w:line="240" w:lineRule="auto"/>
        <w:ind w:left="720" w:right="720"/>
        <w:jc w:val="both"/>
        <w:rPr>
          <w:rFonts w:ascii="Times New Roman" w:hAnsi="Times New Roman" w:cs="Times New Roman"/>
          <w:bCs/>
          <w:sz w:val="24"/>
          <w:szCs w:val="24"/>
        </w:rPr>
      </w:pPr>
    </w:p>
    <w:p w:rsidR="00065CD7" w:rsidRDefault="00065CD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one that exalted himself was the one that lifted up the Daily, not “the prince of the host”—do you follow me?—if you are going to follow the absolute structure of the Hebrew.</w:t>
      </w:r>
    </w:p>
    <w:p w:rsidR="00700179" w:rsidRDefault="00065CD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if you go to Daniel 8:9-11, that we have already discussed (I hope you remember this), all these symbols of these kingdoms are corrupted symbols:  you know, two horns that are different sizes, a horn that is broken, representing kingdoms of Bible prophecy in their religious manifestations; but, it is a counterfeit religion because of the corrupted offerings.</w:t>
      </w:r>
    </w:p>
    <w:p w:rsidR="00065CD7" w:rsidRDefault="00065CD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then when we get to the little horn, this is corrupted, too, because it is a cross-dresser.  It is a man in one verse, a woman in the next verse, a man in the next verse, and a woman in the next verse.  Okay?  That is an abomination in the Lord’s eyes.  And, you can see it in the verses, sort of, not as well as if you understand Hebrew and get into the Hebrew where it is really clear; but, you can see it </w:t>
      </w:r>
      <w:r w:rsidR="0054388A">
        <w:rPr>
          <w:rFonts w:ascii="Times New Roman" w:hAnsi="Times New Roman" w:cs="Times New Roman"/>
          <w:bCs/>
          <w:sz w:val="24"/>
          <w:szCs w:val="24"/>
        </w:rPr>
        <w:t xml:space="preserve">that </w:t>
      </w:r>
      <w:r>
        <w:rPr>
          <w:rFonts w:ascii="Times New Roman" w:hAnsi="Times New Roman" w:cs="Times New Roman"/>
          <w:bCs/>
          <w:sz w:val="24"/>
          <w:szCs w:val="24"/>
        </w:rPr>
        <w:t>in verse 9 when the little horn is being discussed.  It is in the masculine.  And when it is being discussed in verse 11, it is “Yea, he.”  It is in the masculine.  But, when it is being discussed in the feminine in verses 10 and 12, it is not “he,” it is “it.”  So, the translators saw this variation of masculine to feminine.</w:t>
      </w:r>
    </w:p>
    <w:p w:rsidR="00065CD7" w:rsidRDefault="00065CD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we know that the whole story is about the combination of church and state.  </w:t>
      </w:r>
    </w:p>
    <w:p w:rsidR="00065CD7" w:rsidRDefault="00065CD7"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Where do we find the first illustration of the combination of church and state in God’s Word?  </w:t>
      </w:r>
    </w:p>
    <w:p w:rsidR="00065CD7" w:rsidRDefault="00065CD7"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TRACY:  Babylon.</w:t>
      </w:r>
    </w:p>
    <w:p w:rsidR="00065CD7" w:rsidRDefault="00065CD7"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My brother, Tracy, says Babylon.  Is that the first illustration of it?</w:t>
      </w:r>
    </w:p>
    <w:p w:rsidR="00065CD7" w:rsidRDefault="00065CD7"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TRACY:  The snake</w:t>
      </w:r>
      <w:r w:rsidR="00B83581">
        <w:rPr>
          <w:rFonts w:ascii="Times New Roman" w:hAnsi="Times New Roman" w:cs="Times New Roman"/>
          <w:bCs/>
          <w:sz w:val="24"/>
          <w:szCs w:val="24"/>
        </w:rPr>
        <w:t xml:space="preserve"> . . . </w:t>
      </w:r>
      <w:r w:rsidR="00B31381">
        <w:rPr>
          <w:rFonts w:ascii="Times New Roman" w:hAnsi="Times New Roman" w:cs="Times New Roman"/>
          <w:bCs/>
          <w:sz w:val="24"/>
          <w:szCs w:val="24"/>
        </w:rPr>
        <w:t>(indiscernible).</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The snake?  Well, that is Isaiah 14.</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first illustration, the first symbol of church and state, like it or not, who was the king of the Earth originally?</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TRACY:  Adam.</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Adam.  He is the king.  He is the civil power?</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Who was Eve?</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TRACY:  The church.</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b/>
        <w:t>BROTHER PIPPENGER:  The church.</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Church and state is illustrated by man and woman.  Okay?  Adam and Eve tells us that.</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in verses 9, 10, 11, and 12, when the little horn is Rome, when it is the man, who is it?  It is Civil Rome (state Rome).</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When it is the woman, who is it?  It is Papal Rome [the church].</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with that, if you go into verse 11—we are dealing with verse 11—it says, “Yea, he,” which Rome is it?  It is masculine Rome; it is Pagan Rome.</w:t>
      </w:r>
    </w:p>
    <w:p w:rsidR="00B31381" w:rsidRDefault="00B31381"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But,</w:t>
      </w:r>
      <w:r w:rsidR="005D40AD">
        <w:rPr>
          <w:rFonts w:ascii="Times New Roman" w:hAnsi="Times New Roman" w:cs="Times New Roman"/>
          <w:bCs/>
          <w:sz w:val="24"/>
          <w:szCs w:val="24"/>
        </w:rPr>
        <w:t xml:space="preserve"> Heidi Heikes, Leroy Froom, Andrews University, The Biblical Research Institute—I mean, Andrews University, if we get to it today (we will probably get to it tomorrow), there is a </w:t>
      </w:r>
      <w:r w:rsidR="005D40AD">
        <w:rPr>
          <w:rFonts w:ascii="Times New Roman" w:hAnsi="Times New Roman" w:cs="Times New Roman"/>
          <w:bCs/>
          <w:sz w:val="24"/>
          <w:szCs w:val="24"/>
        </w:rPr>
        <w:lastRenderedPageBreak/>
        <w:t xml:space="preserve">quote in here from J. N. Andrews.  It is just sad.  Okay?  It is </w:t>
      </w:r>
      <w:r w:rsidR="0054388A">
        <w:rPr>
          <w:rFonts w:ascii="Times New Roman" w:hAnsi="Times New Roman" w:cs="Times New Roman"/>
          <w:bCs/>
          <w:sz w:val="24"/>
          <w:szCs w:val="24"/>
        </w:rPr>
        <w:t xml:space="preserve">sad that in the past couple of </w:t>
      </w:r>
      <w:r w:rsidR="005D40AD">
        <w:rPr>
          <w:rFonts w:ascii="Times New Roman" w:hAnsi="Times New Roman" w:cs="Times New Roman"/>
          <w:bCs/>
          <w:sz w:val="24"/>
          <w:szCs w:val="24"/>
        </w:rPr>
        <w:t>years the university that is named after J. N. Andrews, commemorating his work as a Bible scholar in the early history of Adventism, that he co</w:t>
      </w:r>
      <w:r w:rsidR="00173757">
        <w:rPr>
          <w:rFonts w:ascii="Times New Roman" w:hAnsi="Times New Roman" w:cs="Times New Roman"/>
          <w:bCs/>
          <w:sz w:val="24"/>
          <w:szCs w:val="24"/>
        </w:rPr>
        <w:t>uld write what is in your notes (</w:t>
      </w:r>
      <w:r w:rsidR="005D40AD">
        <w:rPr>
          <w:rFonts w:ascii="Times New Roman" w:hAnsi="Times New Roman" w:cs="Times New Roman"/>
          <w:bCs/>
          <w:sz w:val="24"/>
          <w:szCs w:val="24"/>
        </w:rPr>
        <w:t>with which we w</w:t>
      </w:r>
      <w:r w:rsidR="00173757">
        <w:rPr>
          <w:rFonts w:ascii="Times New Roman" w:hAnsi="Times New Roman" w:cs="Times New Roman"/>
          <w:bCs/>
          <w:sz w:val="24"/>
          <w:szCs w:val="24"/>
        </w:rPr>
        <w:t>ill probably deal with tomorrow)</w:t>
      </w:r>
      <w:r w:rsidR="005D40AD">
        <w:rPr>
          <w:rFonts w:ascii="Times New Roman" w:hAnsi="Times New Roman" w:cs="Times New Roman"/>
          <w:bCs/>
          <w:sz w:val="24"/>
          <w:szCs w:val="24"/>
        </w:rPr>
        <w:t xml:space="preserve"> about the Daily, and that within the past couple of years Andrews University has printed a Bible in which that they put that the Daily is Christ’s Sanctuary ministry.</w:t>
      </w:r>
      <w:r>
        <w:rPr>
          <w:rFonts w:ascii="Times New Roman" w:hAnsi="Times New Roman" w:cs="Times New Roman"/>
          <w:bCs/>
          <w:sz w:val="24"/>
          <w:szCs w:val="24"/>
        </w:rPr>
        <w:t xml:space="preserve"> </w:t>
      </w:r>
      <w:r w:rsidR="0054388A">
        <w:rPr>
          <w:rFonts w:ascii="Times New Roman" w:hAnsi="Times New Roman" w:cs="Times New Roman"/>
          <w:bCs/>
          <w:sz w:val="24"/>
          <w:szCs w:val="24"/>
        </w:rPr>
        <w:t>At least t</w:t>
      </w:r>
      <w:r w:rsidR="00173757">
        <w:rPr>
          <w:rFonts w:ascii="Times New Roman" w:hAnsi="Times New Roman" w:cs="Times New Roman"/>
          <w:bCs/>
          <w:sz w:val="24"/>
          <w:szCs w:val="24"/>
        </w:rPr>
        <w:t>hey should have had the decency to change the name of their university.  Or better yet, they should have followed the counsel of Ellen White, “If our schools become like the world, then close them out, close them down, and sell them to the world”; because, that is where we have gone with this.</w:t>
      </w:r>
    </w:p>
    <w:p w:rsidR="00173757" w:rsidRDefault="00173757"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Those people will teach you that verse 11, the subject of verse 11 is not Pagan Rome, not the man:  it is Papal Rome—verse 11, according to this dark idea is Papal Rome.</w:t>
      </w:r>
    </w:p>
    <w:p w:rsidR="00173757" w:rsidRDefault="0054388A" w:rsidP="00065CD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So, g</w:t>
      </w:r>
      <w:r w:rsidR="00173757">
        <w:rPr>
          <w:rFonts w:ascii="Times New Roman" w:hAnsi="Times New Roman" w:cs="Times New Roman"/>
          <w:bCs/>
          <w:sz w:val="24"/>
          <w:szCs w:val="24"/>
        </w:rPr>
        <w:t>o to verse 11, if you think it is Papal Rome.  Heidi Heikes thinks it is Papal Rome.</w:t>
      </w:r>
    </w:p>
    <w:p w:rsidR="00173757" w:rsidRDefault="00173757" w:rsidP="00173757">
      <w:pPr>
        <w:spacing w:after="0" w:line="240" w:lineRule="auto"/>
        <w:jc w:val="both"/>
        <w:rPr>
          <w:rFonts w:ascii="Times New Roman" w:hAnsi="Times New Roman" w:cs="Times New Roman"/>
          <w:bCs/>
          <w:sz w:val="24"/>
          <w:szCs w:val="24"/>
        </w:rPr>
      </w:pPr>
    </w:p>
    <w:p w:rsidR="0054388A" w:rsidRPr="0054388A" w:rsidRDefault="0054388A" w:rsidP="0054388A">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he </w:t>
      </w:r>
      <w:r>
        <w:rPr>
          <w:rFonts w:ascii="Times New Roman" w:hAnsi="Times New Roman" w:cs="Times New Roman"/>
          <w:bCs/>
          <w:i/>
          <w:sz w:val="24"/>
          <w:szCs w:val="24"/>
        </w:rPr>
        <w:t>[</w:t>
      </w:r>
      <w:r w:rsidRPr="0054388A">
        <w:rPr>
          <w:rFonts w:ascii="Times New Roman" w:hAnsi="Times New Roman" w:cs="Times New Roman"/>
          <w:bCs/>
          <w:i/>
          <w:smallCaps/>
          <w:sz w:val="24"/>
          <w:szCs w:val="24"/>
        </w:rPr>
        <w:t>the Papacy</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o the prince of the host, and by him”—</w:t>
      </w:r>
    </w:p>
    <w:p w:rsidR="00700179" w:rsidRDefault="00700179" w:rsidP="00700179">
      <w:pPr>
        <w:spacing w:after="0" w:line="240" w:lineRule="auto"/>
        <w:jc w:val="both"/>
        <w:rPr>
          <w:rFonts w:ascii="Times New Roman" w:hAnsi="Times New Roman" w:cs="Times New Roman"/>
          <w:bCs/>
          <w:sz w:val="24"/>
          <w:szCs w:val="24"/>
        </w:rPr>
      </w:pPr>
    </w:p>
    <w:p w:rsidR="00700179" w:rsidRDefault="00173757" w:rsidP="0017375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Now, this is why Heidi Heikes has to put this in the Appendix.  This is why he hates it.</w:t>
      </w:r>
    </w:p>
    <w:p w:rsidR="00173757" w:rsidRDefault="00173757" w:rsidP="00173757">
      <w:pPr>
        <w:spacing w:after="0" w:line="240" w:lineRule="auto"/>
        <w:jc w:val="both"/>
        <w:rPr>
          <w:rFonts w:ascii="Times New Roman" w:hAnsi="Times New Roman" w:cs="Times New Roman"/>
          <w:bCs/>
          <w:sz w:val="24"/>
          <w:szCs w:val="24"/>
        </w:rPr>
      </w:pPr>
    </w:p>
    <w:p w:rsidR="00173757" w:rsidRPr="00173757" w:rsidRDefault="00173757" w:rsidP="00173757">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 xml:space="preserve">—“and by him </w:t>
      </w:r>
      <w:r>
        <w:rPr>
          <w:rFonts w:ascii="Times New Roman" w:hAnsi="Times New Roman" w:cs="Times New Roman"/>
          <w:bCs/>
          <w:i/>
          <w:sz w:val="24"/>
          <w:szCs w:val="24"/>
        </w:rPr>
        <w:t>[</w:t>
      </w:r>
      <w:r w:rsidRPr="004D3AD5">
        <w:rPr>
          <w:rFonts w:ascii="Times New Roman" w:hAnsi="Times New Roman" w:cs="Times New Roman"/>
          <w:bCs/>
          <w:i/>
          <w:smallCaps/>
          <w:sz w:val="24"/>
          <w:szCs w:val="24"/>
        </w:rPr>
        <w:t>the Papacy</w:t>
      </w:r>
      <w:r>
        <w:rPr>
          <w:rFonts w:ascii="Times New Roman" w:hAnsi="Times New Roman" w:cs="Times New Roman"/>
          <w:bCs/>
          <w:i/>
          <w:sz w:val="24"/>
          <w:szCs w:val="24"/>
        </w:rPr>
        <w:t>]</w:t>
      </w:r>
      <w:r>
        <w:rPr>
          <w:rFonts w:ascii="Times New Roman" w:hAnsi="Times New Roman" w:cs="Times New Roman"/>
          <w:bCs/>
          <w:sz w:val="24"/>
          <w:szCs w:val="24"/>
        </w:rPr>
        <w:t xml:space="preserve"> the daily </w:t>
      </w:r>
      <w:r w:rsidRPr="00173757">
        <w:rPr>
          <w:rFonts w:ascii="Times New Roman" w:hAnsi="Times New Roman" w:cs="Times New Roman"/>
          <w:bCs/>
          <w:i/>
          <w:strike/>
          <w:sz w:val="24"/>
          <w:szCs w:val="24"/>
        </w:rPr>
        <w:t>sacrifice</w:t>
      </w:r>
      <w:r>
        <w:rPr>
          <w:rFonts w:ascii="Times New Roman" w:hAnsi="Times New Roman" w:cs="Times New Roman"/>
          <w:bCs/>
          <w:sz w:val="24"/>
          <w:szCs w:val="24"/>
        </w:rPr>
        <w:t xml:space="preserve"> </w:t>
      </w:r>
      <w:r>
        <w:rPr>
          <w:rFonts w:ascii="Times New Roman" w:hAnsi="Times New Roman" w:cs="Times New Roman"/>
          <w:bCs/>
          <w:i/>
          <w:sz w:val="24"/>
          <w:szCs w:val="24"/>
        </w:rPr>
        <w:t>[</w:t>
      </w:r>
      <w:r w:rsidRPr="004D3AD5">
        <w:rPr>
          <w:rFonts w:ascii="Times New Roman" w:hAnsi="Times New Roman" w:cs="Times New Roman"/>
          <w:bCs/>
          <w:i/>
          <w:smallCaps/>
          <w:sz w:val="24"/>
          <w:szCs w:val="24"/>
        </w:rPr>
        <w:t>Christ’s Sanctuary ministry, according to the modern theologian</w:t>
      </w:r>
      <w:r w:rsidR="0054388A">
        <w:rPr>
          <w:rFonts w:ascii="Times New Roman" w:hAnsi="Times New Roman" w:cs="Times New Roman"/>
          <w:bCs/>
          <w:i/>
          <w:smallCaps/>
          <w:sz w:val="24"/>
          <w:szCs w:val="24"/>
        </w:rPr>
        <w:t>s</w:t>
      </w:r>
      <w:r>
        <w:rPr>
          <w:rFonts w:ascii="Times New Roman" w:hAnsi="Times New Roman" w:cs="Times New Roman"/>
          <w:bCs/>
          <w:i/>
          <w:sz w:val="24"/>
          <w:szCs w:val="24"/>
        </w:rPr>
        <w:t>]</w:t>
      </w:r>
      <w:r w:rsidR="004D3AD5">
        <w:rPr>
          <w:rFonts w:ascii="Times New Roman" w:hAnsi="Times New Roman" w:cs="Times New Roman"/>
          <w:bCs/>
          <w:i/>
          <w:sz w:val="24"/>
          <w:szCs w:val="24"/>
        </w:rPr>
        <w:t>”—</w:t>
      </w:r>
    </w:p>
    <w:p w:rsidR="00700179" w:rsidRDefault="00700179" w:rsidP="00700179">
      <w:pPr>
        <w:spacing w:after="0" w:line="240" w:lineRule="auto"/>
        <w:jc w:val="both"/>
        <w:rPr>
          <w:rFonts w:ascii="Times New Roman" w:hAnsi="Times New Roman" w:cs="Times New Roman"/>
          <w:bCs/>
          <w:sz w:val="24"/>
          <w:szCs w:val="24"/>
        </w:rPr>
      </w:pPr>
    </w:p>
    <w:p w:rsidR="004D3AD5" w:rsidRDefault="0054388A"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 </w:t>
      </w:r>
      <w:proofErr w:type="gramStart"/>
      <w:r>
        <w:rPr>
          <w:rFonts w:ascii="Times New Roman" w:hAnsi="Times New Roman" w:cs="Times New Roman"/>
          <w:bCs/>
          <w:sz w:val="24"/>
          <w:szCs w:val="24"/>
        </w:rPr>
        <w:t>b</w:t>
      </w:r>
      <w:r w:rsidR="004D3AD5">
        <w:rPr>
          <w:rFonts w:ascii="Times New Roman" w:hAnsi="Times New Roman" w:cs="Times New Roman"/>
          <w:bCs/>
          <w:sz w:val="24"/>
          <w:szCs w:val="24"/>
        </w:rPr>
        <w:t>y</w:t>
      </w:r>
      <w:proofErr w:type="gramEnd"/>
      <w:r w:rsidR="004D3AD5">
        <w:rPr>
          <w:rFonts w:ascii="Times New Roman" w:hAnsi="Times New Roman" w:cs="Times New Roman"/>
          <w:bCs/>
          <w:sz w:val="24"/>
          <w:szCs w:val="24"/>
        </w:rPr>
        <w:t xml:space="preserve"> </w:t>
      </w:r>
      <w:r>
        <w:rPr>
          <w:rFonts w:ascii="Times New Roman" w:hAnsi="Times New Roman" w:cs="Times New Roman"/>
          <w:bCs/>
          <w:sz w:val="24"/>
          <w:szCs w:val="24"/>
        </w:rPr>
        <w:t>[</w:t>
      </w:r>
      <w:r w:rsidR="004D3AD5">
        <w:rPr>
          <w:rFonts w:ascii="Times New Roman" w:hAnsi="Times New Roman" w:cs="Times New Roman"/>
          <w:bCs/>
          <w:sz w:val="24"/>
          <w:szCs w:val="24"/>
        </w:rPr>
        <w:t>the Papacy</w:t>
      </w:r>
      <w:r>
        <w:rPr>
          <w:rFonts w:ascii="Times New Roman" w:hAnsi="Times New Roman" w:cs="Times New Roman"/>
          <w:bCs/>
          <w:sz w:val="24"/>
          <w:szCs w:val="24"/>
        </w:rPr>
        <w:t>]</w:t>
      </w:r>
      <w:r w:rsidR="004D3AD5">
        <w:rPr>
          <w:rFonts w:ascii="Times New Roman" w:hAnsi="Times New Roman" w:cs="Times New Roman"/>
          <w:bCs/>
          <w:sz w:val="24"/>
          <w:szCs w:val="24"/>
        </w:rPr>
        <w:t>,</w:t>
      </w:r>
      <w:r>
        <w:rPr>
          <w:rFonts w:ascii="Times New Roman" w:hAnsi="Times New Roman" w:cs="Times New Roman"/>
          <w:bCs/>
          <w:sz w:val="24"/>
          <w:szCs w:val="24"/>
        </w:rPr>
        <w:t>”</w:t>
      </w:r>
      <w:r w:rsidR="004D3AD5">
        <w:rPr>
          <w:rFonts w:ascii="Times New Roman" w:hAnsi="Times New Roman" w:cs="Times New Roman"/>
          <w:bCs/>
          <w:sz w:val="24"/>
          <w:szCs w:val="24"/>
        </w:rPr>
        <w:t xml:space="preserve"> </w:t>
      </w:r>
      <w:r>
        <w:rPr>
          <w:rFonts w:ascii="Times New Roman" w:hAnsi="Times New Roman" w:cs="Times New Roman"/>
          <w:bCs/>
          <w:sz w:val="24"/>
          <w:szCs w:val="24"/>
        </w:rPr>
        <w:t xml:space="preserve">the daily </w:t>
      </w:r>
      <w:r w:rsidRPr="0054388A">
        <w:rPr>
          <w:rFonts w:ascii="Times New Roman" w:hAnsi="Times New Roman" w:cs="Times New Roman"/>
          <w:bCs/>
          <w:i/>
          <w:strike/>
          <w:sz w:val="24"/>
          <w:szCs w:val="24"/>
        </w:rPr>
        <w:t>sacrifice</w:t>
      </w:r>
      <w:r>
        <w:rPr>
          <w:rFonts w:ascii="Times New Roman" w:hAnsi="Times New Roman" w:cs="Times New Roman"/>
          <w:bCs/>
          <w:i/>
          <w:sz w:val="24"/>
          <w:szCs w:val="24"/>
        </w:rPr>
        <w:t xml:space="preserve"> [</w:t>
      </w:r>
      <w:r w:rsidR="004D3AD5">
        <w:rPr>
          <w:rFonts w:ascii="Times New Roman" w:hAnsi="Times New Roman" w:cs="Times New Roman"/>
          <w:bCs/>
          <w:sz w:val="24"/>
          <w:szCs w:val="24"/>
        </w:rPr>
        <w:t>Christ’s Sanctuary ministry</w:t>
      </w:r>
      <w:r>
        <w:rPr>
          <w:rFonts w:ascii="Times New Roman" w:hAnsi="Times New Roman" w:cs="Times New Roman"/>
          <w:bCs/>
          <w:i/>
          <w:sz w:val="24"/>
          <w:szCs w:val="24"/>
        </w:rPr>
        <w:t>]</w:t>
      </w:r>
      <w:r w:rsidR="004D3AD5">
        <w:rPr>
          <w:rFonts w:ascii="Times New Roman" w:hAnsi="Times New Roman" w:cs="Times New Roman"/>
          <w:bCs/>
          <w:sz w:val="24"/>
          <w:szCs w:val="24"/>
        </w:rPr>
        <w:t>,</w:t>
      </w:r>
      <w:r>
        <w:rPr>
          <w:rFonts w:ascii="Times New Roman" w:hAnsi="Times New Roman" w:cs="Times New Roman"/>
          <w:bCs/>
          <w:sz w:val="24"/>
          <w:szCs w:val="24"/>
        </w:rPr>
        <w:t xml:space="preserve"> . . ,”</w:t>
      </w:r>
      <w:r w:rsidR="004D3AD5">
        <w:rPr>
          <w:rFonts w:ascii="Times New Roman" w:hAnsi="Times New Roman" w:cs="Times New Roman"/>
          <w:bCs/>
          <w:sz w:val="24"/>
          <w:szCs w:val="24"/>
        </w:rPr>
        <w:t xml:space="preserve"> they will tell you that it was taken awa</w:t>
      </w:r>
      <w:r>
        <w:rPr>
          <w:rFonts w:ascii="Times New Roman" w:hAnsi="Times New Roman" w:cs="Times New Roman"/>
          <w:bCs/>
          <w:sz w:val="24"/>
          <w:szCs w:val="24"/>
        </w:rPr>
        <w:t>y with the introduction of the M</w:t>
      </w:r>
      <w:r w:rsidR="004D3AD5">
        <w:rPr>
          <w:rFonts w:ascii="Times New Roman" w:hAnsi="Times New Roman" w:cs="Times New Roman"/>
          <w:bCs/>
          <w:sz w:val="24"/>
          <w:szCs w:val="24"/>
        </w:rPr>
        <w:t xml:space="preserve">ass.  But, that is not what </w:t>
      </w:r>
      <w:r w:rsidR="004D3AD5">
        <w:rPr>
          <w:rFonts w:ascii="Times New Roman" w:hAnsi="Times New Roman" w:cs="Times New Roman"/>
          <w:bCs/>
          <w:i/>
          <w:sz w:val="24"/>
          <w:szCs w:val="24"/>
        </w:rPr>
        <w:t>rum</w:t>
      </w:r>
      <w:r w:rsidR="004D3AD5">
        <w:rPr>
          <w:rFonts w:ascii="Times New Roman" w:hAnsi="Times New Roman" w:cs="Times New Roman"/>
          <w:bCs/>
          <w:sz w:val="24"/>
          <w:szCs w:val="24"/>
        </w:rPr>
        <w:t xml:space="preserve"> says, is it?  What </w:t>
      </w:r>
      <w:r w:rsidR="004D3AD5">
        <w:rPr>
          <w:rFonts w:ascii="Times New Roman" w:hAnsi="Times New Roman" w:cs="Times New Roman"/>
          <w:bCs/>
          <w:i/>
          <w:sz w:val="24"/>
          <w:szCs w:val="24"/>
        </w:rPr>
        <w:t>rum</w:t>
      </w:r>
      <w:r w:rsidR="004D3AD5">
        <w:rPr>
          <w:rFonts w:ascii="Times New Roman" w:hAnsi="Times New Roman" w:cs="Times New Roman"/>
          <w:bCs/>
          <w:sz w:val="24"/>
          <w:szCs w:val="24"/>
        </w:rPr>
        <w:t xml:space="preserve"> says is that Christ’s Sanctuary ministry was lifted up and exalted, if you are going to identify this as the Papacy.</w:t>
      </w:r>
    </w:p>
    <w:p w:rsidR="004D3AD5" w:rsidRDefault="004D3AD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pray tell, when was it that the Papacy lifted up and exalted Christ’s Sanctuary ministry?</w:t>
      </w:r>
    </w:p>
    <w:p w:rsidR="004D3AD5" w:rsidRDefault="004D3AD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 response.)</w:t>
      </w:r>
    </w:p>
    <w:p w:rsidR="004D3AD5" w:rsidRDefault="004D3AD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Okay.  This is the knock-out punch for this foolish teaching about the Daily.</w:t>
      </w:r>
    </w:p>
    <w:p w:rsidR="00172B3D" w:rsidRDefault="004D3AD5" w:rsidP="004D3AD5">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When was it </w:t>
      </w:r>
      <w:r w:rsidR="0054388A">
        <w:rPr>
          <w:rFonts w:ascii="Times New Roman" w:hAnsi="Times New Roman" w:cs="Times New Roman"/>
          <w:bCs/>
          <w:sz w:val="24"/>
          <w:szCs w:val="24"/>
        </w:rPr>
        <w:t>that</w:t>
      </w:r>
      <w:r>
        <w:rPr>
          <w:rFonts w:ascii="Times New Roman" w:hAnsi="Times New Roman" w:cs="Times New Roman"/>
          <w:bCs/>
          <w:sz w:val="24"/>
          <w:szCs w:val="24"/>
        </w:rPr>
        <w:t xml:space="preserve"> the Papacy lifted up and exalted Christ’s Sanctuary ministry</w:t>
      </w:r>
      <w:r w:rsidR="00172B3D">
        <w:rPr>
          <w:rFonts w:ascii="Times New Roman" w:hAnsi="Times New Roman" w:cs="Times New Roman"/>
          <w:bCs/>
          <w:sz w:val="24"/>
          <w:szCs w:val="24"/>
        </w:rPr>
        <w:t>?  B</w:t>
      </w:r>
      <w:r>
        <w:rPr>
          <w:rFonts w:ascii="Times New Roman" w:hAnsi="Times New Roman" w:cs="Times New Roman"/>
          <w:bCs/>
          <w:sz w:val="24"/>
          <w:szCs w:val="24"/>
        </w:rPr>
        <w:t xml:space="preserve">ecause, there are five other places in the Book of Daniel where Daniel uses </w:t>
      </w:r>
      <w:r>
        <w:rPr>
          <w:rFonts w:ascii="Times New Roman" w:hAnsi="Times New Roman" w:cs="Times New Roman"/>
          <w:bCs/>
          <w:i/>
          <w:sz w:val="24"/>
          <w:szCs w:val="24"/>
        </w:rPr>
        <w:t>rum</w:t>
      </w:r>
      <w:r>
        <w:rPr>
          <w:rFonts w:ascii="Times New Roman" w:hAnsi="Times New Roman" w:cs="Times New Roman"/>
          <w:bCs/>
          <w:sz w:val="24"/>
          <w:szCs w:val="24"/>
        </w:rPr>
        <w:t xml:space="preserve"> in the exact agreement with its definition, and its definition is not </w:t>
      </w:r>
      <w:r>
        <w:rPr>
          <w:rFonts w:ascii="Times New Roman" w:hAnsi="Times New Roman" w:cs="Times New Roman"/>
          <w:bCs/>
          <w:i/>
          <w:sz w:val="24"/>
          <w:szCs w:val="24"/>
        </w:rPr>
        <w:t xml:space="preserve">take away; </w:t>
      </w:r>
      <w:r>
        <w:rPr>
          <w:rFonts w:ascii="Times New Roman" w:hAnsi="Times New Roman" w:cs="Times New Roman"/>
          <w:bCs/>
          <w:sz w:val="24"/>
          <w:szCs w:val="24"/>
        </w:rPr>
        <w:t xml:space="preserve">it is </w:t>
      </w:r>
      <w:r>
        <w:rPr>
          <w:rFonts w:ascii="Times New Roman" w:hAnsi="Times New Roman" w:cs="Times New Roman"/>
          <w:bCs/>
          <w:i/>
          <w:sz w:val="24"/>
          <w:szCs w:val="24"/>
        </w:rPr>
        <w:t>to lift up and exalt</w:t>
      </w:r>
      <w:r w:rsidR="00172B3D">
        <w:rPr>
          <w:rFonts w:ascii="Times New Roman" w:hAnsi="Times New Roman" w:cs="Times New Roman"/>
          <w:bCs/>
          <w:i/>
          <w:sz w:val="24"/>
          <w:szCs w:val="24"/>
        </w:rPr>
        <w:t xml:space="preserve">.  </w:t>
      </w:r>
    </w:p>
    <w:p w:rsidR="004D3AD5" w:rsidRDefault="00172B3D" w:rsidP="00172B3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“And in verse 11, it says</w:t>
      </w:r>
      <w:proofErr w:type="gramStart"/>
      <w:r>
        <w:rPr>
          <w:rFonts w:ascii="Times New Roman" w:hAnsi="Times New Roman" w:cs="Times New Roman"/>
          <w:bCs/>
          <w:sz w:val="24"/>
          <w:szCs w:val="24"/>
        </w:rPr>
        <w:t>,  ‘</w:t>
      </w:r>
      <w:r w:rsidR="004D3AD5">
        <w:rPr>
          <w:rFonts w:ascii="Times New Roman" w:hAnsi="Times New Roman" w:cs="Times New Roman"/>
          <w:bCs/>
          <w:sz w:val="24"/>
          <w:szCs w:val="24"/>
        </w:rPr>
        <w:t>Yea</w:t>
      </w:r>
      <w:proofErr w:type="gramEnd"/>
      <w:r w:rsidR="004D3AD5">
        <w:rPr>
          <w:rFonts w:ascii="Times New Roman" w:hAnsi="Times New Roman" w:cs="Times New Roman"/>
          <w:bCs/>
          <w:sz w:val="24"/>
          <w:szCs w:val="24"/>
        </w:rPr>
        <w:t xml:space="preserve">, he </w:t>
      </w:r>
      <w:r w:rsidR="004D3AD5">
        <w:rPr>
          <w:rFonts w:ascii="Times New Roman" w:hAnsi="Times New Roman" w:cs="Times New Roman"/>
          <w:bCs/>
          <w:i/>
          <w:sz w:val="24"/>
          <w:szCs w:val="24"/>
        </w:rPr>
        <w:t>[</w:t>
      </w:r>
      <w:r w:rsidR="004D3AD5" w:rsidRPr="00B61C67">
        <w:rPr>
          <w:rFonts w:ascii="Times New Roman" w:hAnsi="Times New Roman" w:cs="Times New Roman"/>
          <w:bCs/>
          <w:i/>
          <w:smallCaps/>
          <w:sz w:val="24"/>
          <w:szCs w:val="24"/>
        </w:rPr>
        <w:t>the Papacy</w:t>
      </w:r>
      <w:r w:rsidR="004D3AD5">
        <w:rPr>
          <w:rFonts w:ascii="Times New Roman" w:hAnsi="Times New Roman" w:cs="Times New Roman"/>
          <w:bCs/>
          <w:i/>
          <w:sz w:val="24"/>
          <w:szCs w:val="24"/>
        </w:rPr>
        <w:t>]</w:t>
      </w:r>
      <w:r w:rsidR="004D3AD5">
        <w:rPr>
          <w:rFonts w:ascii="Times New Roman" w:hAnsi="Times New Roman" w:cs="Times New Roman"/>
          <w:bCs/>
          <w:sz w:val="24"/>
          <w:szCs w:val="24"/>
        </w:rPr>
        <w:t xml:space="preserve"> magnified </w:t>
      </w:r>
      <w:r w:rsidR="004D3AD5">
        <w:rPr>
          <w:rFonts w:ascii="Times New Roman" w:hAnsi="Times New Roman" w:cs="Times New Roman"/>
          <w:bCs/>
          <w:i/>
          <w:sz w:val="24"/>
          <w:szCs w:val="24"/>
        </w:rPr>
        <w:t>himself</w:t>
      </w:r>
      <w:r w:rsidR="004D3AD5">
        <w:rPr>
          <w:rFonts w:ascii="Times New Roman" w:hAnsi="Times New Roman" w:cs="Times New Roman"/>
          <w:bCs/>
          <w:sz w:val="24"/>
          <w:szCs w:val="24"/>
        </w:rPr>
        <w:t xml:space="preserve"> even </w:t>
      </w:r>
      <w:r w:rsidR="004D3AD5" w:rsidRPr="00173757">
        <w:rPr>
          <w:rFonts w:ascii="Times New Roman" w:hAnsi="Times New Roman" w:cs="Times New Roman"/>
          <w:bCs/>
          <w:sz w:val="24"/>
          <w:szCs w:val="24"/>
        </w:rPr>
        <w:t>to</w:t>
      </w:r>
      <w:r w:rsidR="004D3AD5">
        <w:rPr>
          <w:rFonts w:ascii="Times New Roman" w:hAnsi="Times New Roman" w:cs="Times New Roman"/>
          <w:bCs/>
          <w:i/>
          <w:sz w:val="24"/>
          <w:szCs w:val="24"/>
        </w:rPr>
        <w:t xml:space="preserve"> [</w:t>
      </w:r>
      <w:r w:rsidR="004D3AD5" w:rsidRPr="00B61C67">
        <w:rPr>
          <w:rFonts w:ascii="Times New Roman" w:hAnsi="Times New Roman" w:cs="Times New Roman"/>
          <w:bCs/>
          <w:i/>
          <w:smallCaps/>
          <w:sz w:val="24"/>
          <w:szCs w:val="24"/>
        </w:rPr>
        <w:t>Christ</w:t>
      </w:r>
      <w:r w:rsidR="004D3AD5">
        <w:rPr>
          <w:rFonts w:ascii="Times New Roman" w:hAnsi="Times New Roman" w:cs="Times New Roman"/>
          <w:bCs/>
          <w:i/>
          <w:sz w:val="24"/>
          <w:szCs w:val="24"/>
        </w:rPr>
        <w:t>]</w:t>
      </w:r>
      <w:r w:rsidR="00B61C67">
        <w:rPr>
          <w:rFonts w:ascii="Times New Roman" w:hAnsi="Times New Roman" w:cs="Times New Roman"/>
          <w:bCs/>
          <w:sz w:val="24"/>
          <w:szCs w:val="24"/>
        </w:rPr>
        <w:t>. . .</w:t>
      </w:r>
      <w:r w:rsidR="004D3AD5">
        <w:rPr>
          <w:rFonts w:ascii="Times New Roman" w:hAnsi="Times New Roman" w:cs="Times New Roman"/>
          <w:bCs/>
          <w:sz w:val="24"/>
          <w:szCs w:val="24"/>
        </w:rPr>
        <w:t xml:space="preserve">, and by him </w:t>
      </w:r>
      <w:r w:rsidR="004D3AD5">
        <w:rPr>
          <w:rFonts w:ascii="Times New Roman" w:hAnsi="Times New Roman" w:cs="Times New Roman"/>
          <w:bCs/>
          <w:i/>
          <w:sz w:val="24"/>
          <w:szCs w:val="24"/>
        </w:rPr>
        <w:t>[</w:t>
      </w:r>
      <w:r w:rsidR="004D3AD5" w:rsidRPr="004D3AD5">
        <w:rPr>
          <w:rFonts w:ascii="Times New Roman" w:hAnsi="Times New Roman" w:cs="Times New Roman"/>
          <w:bCs/>
          <w:i/>
          <w:smallCaps/>
          <w:sz w:val="24"/>
          <w:szCs w:val="24"/>
        </w:rPr>
        <w:t>the Papacy</w:t>
      </w:r>
      <w:r w:rsidR="004D3AD5">
        <w:rPr>
          <w:rFonts w:ascii="Times New Roman" w:hAnsi="Times New Roman" w:cs="Times New Roman"/>
          <w:bCs/>
          <w:i/>
          <w:sz w:val="24"/>
          <w:szCs w:val="24"/>
        </w:rPr>
        <w:t>]</w:t>
      </w:r>
      <w:r w:rsidR="00B61C67">
        <w:rPr>
          <w:rFonts w:ascii="Times New Roman" w:hAnsi="Times New Roman" w:cs="Times New Roman"/>
          <w:bCs/>
          <w:sz w:val="24"/>
          <w:szCs w:val="24"/>
        </w:rPr>
        <w:t xml:space="preserve"> . . . </w:t>
      </w:r>
      <w:r w:rsidR="004D3AD5">
        <w:rPr>
          <w:rFonts w:ascii="Times New Roman" w:hAnsi="Times New Roman" w:cs="Times New Roman"/>
          <w:bCs/>
          <w:i/>
          <w:sz w:val="24"/>
          <w:szCs w:val="24"/>
        </w:rPr>
        <w:t>[</w:t>
      </w:r>
      <w:r w:rsidR="004D3AD5" w:rsidRPr="004D3AD5">
        <w:rPr>
          <w:rFonts w:ascii="Times New Roman" w:hAnsi="Times New Roman" w:cs="Times New Roman"/>
          <w:bCs/>
          <w:i/>
          <w:smallCaps/>
          <w:sz w:val="24"/>
          <w:szCs w:val="24"/>
        </w:rPr>
        <w:t>Christ’s Sanctuary ministry</w:t>
      </w:r>
      <w:r w:rsidR="004D3AD5">
        <w:rPr>
          <w:rFonts w:ascii="Times New Roman" w:hAnsi="Times New Roman" w:cs="Times New Roman"/>
          <w:bCs/>
          <w:i/>
          <w:smallCaps/>
          <w:sz w:val="24"/>
          <w:szCs w:val="24"/>
        </w:rPr>
        <w:t xml:space="preserve">] </w:t>
      </w:r>
      <w:r w:rsidR="00B61C67">
        <w:rPr>
          <w:rFonts w:ascii="Times New Roman" w:hAnsi="Times New Roman" w:cs="Times New Roman"/>
          <w:bCs/>
          <w:sz w:val="24"/>
          <w:szCs w:val="24"/>
        </w:rPr>
        <w:t xml:space="preserve">was </w:t>
      </w:r>
      <w:r w:rsidR="00B61C67" w:rsidRPr="00B61C67">
        <w:rPr>
          <w:rFonts w:ascii="Times New Roman" w:hAnsi="Times New Roman" w:cs="Times New Roman"/>
          <w:bCs/>
          <w:i/>
          <w:smallCaps/>
          <w:sz w:val="24"/>
          <w:szCs w:val="24"/>
        </w:rPr>
        <w:t>[lifted up and exalted]</w:t>
      </w:r>
      <w:r w:rsidR="004D3AD5">
        <w:rPr>
          <w:rFonts w:ascii="Times New Roman" w:hAnsi="Times New Roman" w:cs="Times New Roman"/>
          <w:bCs/>
          <w:smallCaps/>
          <w:sz w:val="24"/>
          <w:szCs w:val="24"/>
        </w:rPr>
        <w:t xml:space="preserve">, </w:t>
      </w:r>
      <w:r w:rsidR="004D3AD5" w:rsidRPr="00B61C67">
        <w:rPr>
          <w:rFonts w:ascii="Times New Roman" w:hAnsi="Times New Roman" w:cs="Times New Roman"/>
          <w:bCs/>
          <w:sz w:val="24"/>
          <w:szCs w:val="24"/>
        </w:rPr>
        <w:t>and the place of his s</w:t>
      </w:r>
      <w:r w:rsidR="00B61C67">
        <w:rPr>
          <w:rFonts w:ascii="Times New Roman" w:hAnsi="Times New Roman" w:cs="Times New Roman"/>
          <w:bCs/>
          <w:sz w:val="24"/>
          <w:szCs w:val="24"/>
        </w:rPr>
        <w:t xml:space="preserve">anctuary </w:t>
      </w:r>
      <w:r w:rsidR="00B61C67">
        <w:rPr>
          <w:rFonts w:ascii="Times New Roman" w:hAnsi="Times New Roman" w:cs="Times New Roman"/>
          <w:bCs/>
          <w:i/>
          <w:sz w:val="24"/>
          <w:szCs w:val="24"/>
        </w:rPr>
        <w:t>[</w:t>
      </w:r>
      <w:r w:rsidR="00B61C67" w:rsidRPr="00B61C67">
        <w:rPr>
          <w:rFonts w:ascii="Times New Roman" w:hAnsi="Times New Roman" w:cs="Times New Roman"/>
          <w:bCs/>
          <w:i/>
          <w:smallCaps/>
          <w:sz w:val="24"/>
          <w:szCs w:val="24"/>
        </w:rPr>
        <w:t>of Christ’s Sanctuary</w:t>
      </w:r>
      <w:r w:rsidR="00B61C67">
        <w:rPr>
          <w:rFonts w:ascii="Times New Roman" w:hAnsi="Times New Roman" w:cs="Times New Roman"/>
          <w:bCs/>
          <w:i/>
          <w:sz w:val="24"/>
          <w:szCs w:val="24"/>
        </w:rPr>
        <w:t xml:space="preserve">] </w:t>
      </w:r>
      <w:r>
        <w:rPr>
          <w:rFonts w:ascii="Times New Roman" w:hAnsi="Times New Roman" w:cs="Times New Roman"/>
          <w:bCs/>
          <w:sz w:val="24"/>
          <w:szCs w:val="24"/>
        </w:rPr>
        <w:t xml:space="preserve">was cast down.’”  </w:t>
      </w:r>
      <w:r w:rsidR="00B61C67">
        <w:rPr>
          <w:rFonts w:ascii="Times New Roman" w:hAnsi="Times New Roman" w:cs="Times New Roman"/>
          <w:bCs/>
          <w:sz w:val="24"/>
          <w:szCs w:val="24"/>
        </w:rPr>
        <w:t>That is what they will teach you.</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Where is Christ’s Sanctuary?</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Heaven.</w:t>
      </w:r>
    </w:p>
    <w:p w:rsidR="00172B3D"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 xml:space="preserve">BROTHER PIPPENGER:  </w:t>
      </w:r>
      <w:r w:rsidR="00172B3D">
        <w:rPr>
          <w:rFonts w:ascii="Times New Roman" w:hAnsi="Times New Roman" w:cs="Times New Roman"/>
          <w:bCs/>
          <w:sz w:val="24"/>
          <w:szCs w:val="24"/>
        </w:rPr>
        <w:t>Heaven.</w:t>
      </w:r>
    </w:p>
    <w:p w:rsidR="00B61C67" w:rsidRDefault="00B61C67" w:rsidP="00172B3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Can you give me one other verse in the Scriptures where Heaven was cast down?</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(No response.)</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is not there.</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Now, you may have wondered why over the past two days that I took time to show that Rome establishes the vision.  We never studied much, but I just tried to show you the connections in the Scriptures that are made when you understand </w:t>
      </w:r>
      <w:r w:rsidR="00E81575">
        <w:rPr>
          <w:rFonts w:ascii="Times New Roman" w:hAnsi="Times New Roman" w:cs="Times New Roman"/>
          <w:bCs/>
          <w:sz w:val="24"/>
          <w:szCs w:val="24"/>
        </w:rPr>
        <w:t xml:space="preserve">that </w:t>
      </w:r>
      <w:r>
        <w:rPr>
          <w:rFonts w:ascii="Times New Roman" w:hAnsi="Times New Roman" w:cs="Times New Roman"/>
          <w:bCs/>
          <w:sz w:val="24"/>
          <w:szCs w:val="24"/>
        </w:rPr>
        <w:t xml:space="preserve">the subject is Rome.  It is </w:t>
      </w:r>
      <w:r>
        <w:rPr>
          <w:rFonts w:ascii="Times New Roman" w:hAnsi="Times New Roman" w:cs="Times New Roman"/>
          <w:bCs/>
          <w:sz w:val="24"/>
          <w:szCs w:val="24"/>
        </w:rPr>
        <w:lastRenderedPageBreak/>
        <w:t>what pulls the whole story together, the subject of Rome.  And I want to emphasize that here now; because, when you take this fallen approach to the Daily, the connection with the rest of the Scripture is destroyed.  It becomes manmade theories that try to hold it together.</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But, notice this.  If you identify the little horn in verse 11 as Pagan Rome because it is the masculine manifestation of the little horn, then verse 11 says this,  </w:t>
      </w:r>
    </w:p>
    <w:p w:rsidR="00B61C67" w:rsidRDefault="00B61C67" w:rsidP="00700179">
      <w:pPr>
        <w:spacing w:after="0" w:line="240" w:lineRule="auto"/>
        <w:jc w:val="both"/>
        <w:rPr>
          <w:rFonts w:ascii="Times New Roman" w:hAnsi="Times New Roman" w:cs="Times New Roman"/>
          <w:bCs/>
          <w:sz w:val="24"/>
          <w:szCs w:val="24"/>
        </w:rPr>
      </w:pPr>
    </w:p>
    <w:p w:rsidR="00B61C67" w:rsidRPr="00B61C67" w:rsidRDefault="00B61C67" w:rsidP="00B61C6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he </w:t>
      </w:r>
      <w:r w:rsidRPr="00E81575">
        <w:rPr>
          <w:rFonts w:ascii="Times New Roman" w:hAnsi="Times New Roman" w:cs="Times New Roman"/>
          <w:bCs/>
          <w:i/>
          <w:smallCaps/>
          <w:sz w:val="24"/>
          <w:szCs w:val="24"/>
        </w:rPr>
        <w:t>[</w:t>
      </w:r>
      <w:r w:rsidR="00E81575" w:rsidRPr="00E81575">
        <w:rPr>
          <w:rFonts w:ascii="Times New Roman" w:hAnsi="Times New Roman" w:cs="Times New Roman"/>
          <w:bCs/>
          <w:i/>
          <w:smallCaps/>
          <w:sz w:val="24"/>
          <w:szCs w:val="24"/>
        </w:rPr>
        <w:t>Pagan Rome</w:t>
      </w:r>
      <w:r w:rsidRPr="00E81575">
        <w:rPr>
          <w:rFonts w:ascii="Times New Roman" w:hAnsi="Times New Roman" w:cs="Times New Roman"/>
          <w:bCs/>
          <w:i/>
          <w:smallCaps/>
          <w:sz w:val="24"/>
          <w:szCs w:val="24"/>
        </w:rPr>
        <w:t>]</w:t>
      </w:r>
      <w:r w:rsidRPr="00E81575">
        <w:rPr>
          <w:rFonts w:ascii="Times New Roman" w:hAnsi="Times New Roman" w:cs="Times New Roman"/>
          <w:bCs/>
          <w:i/>
          <w:smallCaps/>
          <w:sz w:val="28"/>
          <w:szCs w:val="24"/>
        </w:rPr>
        <w:t xml:space="preserve"> </w:t>
      </w:r>
      <w:r>
        <w:rPr>
          <w:rFonts w:ascii="Times New Roman" w:hAnsi="Times New Roman" w:cs="Times New Roman"/>
          <w:bCs/>
          <w:sz w:val="24"/>
          <w:szCs w:val="24"/>
        </w:rPr>
        <w:t xml:space="preserve">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to the prince of the host,”—</w:t>
      </w:r>
    </w:p>
    <w:p w:rsidR="00700179" w:rsidRDefault="00700179" w:rsidP="00700179">
      <w:pPr>
        <w:spacing w:after="0" w:line="240" w:lineRule="auto"/>
        <w:jc w:val="both"/>
        <w:rPr>
          <w:rFonts w:ascii="Times New Roman" w:hAnsi="Times New Roman" w:cs="Times New Roman"/>
          <w:bCs/>
          <w:sz w:val="24"/>
          <w:szCs w:val="24"/>
        </w:rPr>
      </w:pPr>
    </w:p>
    <w:p w:rsidR="00700179"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Did Pagan Rome ever magnify himself to Christ?</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Yes.</w:t>
      </w:r>
    </w:p>
    <w:p w:rsidR="00B61C67" w:rsidRDefault="00B61C6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He tried to kill Him when He was born; did kill Him at the cross.  That seems to magnify itself to Christ.</w:t>
      </w:r>
    </w:p>
    <w:p w:rsidR="00B61C67" w:rsidRDefault="00B61C67" w:rsidP="00700179">
      <w:pPr>
        <w:spacing w:after="0" w:line="240" w:lineRule="auto"/>
        <w:jc w:val="both"/>
        <w:rPr>
          <w:rFonts w:ascii="Times New Roman" w:hAnsi="Times New Roman" w:cs="Times New Roman"/>
          <w:bCs/>
          <w:sz w:val="24"/>
          <w:szCs w:val="24"/>
        </w:rPr>
      </w:pPr>
    </w:p>
    <w:p w:rsidR="00B61C67" w:rsidRPr="00B61C67" w:rsidRDefault="00B61C67" w:rsidP="00B61C6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he </w:t>
      </w:r>
      <w:r w:rsidRPr="00372932">
        <w:rPr>
          <w:rFonts w:ascii="Times New Roman" w:hAnsi="Times New Roman" w:cs="Times New Roman"/>
          <w:bCs/>
          <w:i/>
          <w:sz w:val="24"/>
          <w:szCs w:val="24"/>
        </w:rPr>
        <w:t>[</w:t>
      </w:r>
      <w:r w:rsidRPr="00372932">
        <w:rPr>
          <w:rFonts w:ascii="Times New Roman" w:hAnsi="Times New Roman" w:cs="Times New Roman"/>
          <w:bCs/>
          <w:i/>
          <w:smallCaps/>
          <w:sz w:val="24"/>
          <w:szCs w:val="24"/>
        </w:rPr>
        <w:t>Pagan Rome]</w:t>
      </w:r>
      <w:r w:rsidRPr="00372932">
        <w:rPr>
          <w:rFonts w:ascii="Times New Roman" w:hAnsi="Times New Roman" w:cs="Times New Roman"/>
          <w:bCs/>
          <w:i/>
          <w:sz w:val="24"/>
          <w:szCs w:val="24"/>
        </w:rPr>
        <w:t xml:space="preserve"> </w:t>
      </w:r>
      <w:r>
        <w:rPr>
          <w:rFonts w:ascii="Times New Roman" w:hAnsi="Times New Roman" w:cs="Times New Roman"/>
          <w:bCs/>
          <w:sz w:val="24"/>
          <w:szCs w:val="24"/>
        </w:rPr>
        <w:t xml:space="preserve">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to the prince of the host,”—</w:t>
      </w:r>
    </w:p>
    <w:p w:rsidR="00B61C67" w:rsidRPr="00372932" w:rsidRDefault="00B61C67" w:rsidP="00372932">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he </w:t>
      </w:r>
      <w:r w:rsidRPr="00372932">
        <w:rPr>
          <w:rFonts w:ascii="Times New Roman" w:hAnsi="Times New Roman" w:cs="Times New Roman"/>
          <w:bCs/>
          <w:i/>
          <w:sz w:val="24"/>
          <w:szCs w:val="24"/>
        </w:rPr>
        <w:t>[</w:t>
      </w:r>
      <w:r w:rsidRPr="00372932">
        <w:rPr>
          <w:rFonts w:ascii="Times New Roman" w:hAnsi="Times New Roman" w:cs="Times New Roman"/>
          <w:bCs/>
          <w:i/>
          <w:smallCaps/>
          <w:sz w:val="24"/>
          <w:szCs w:val="24"/>
        </w:rPr>
        <w:t>Pagan Rome</w:t>
      </w:r>
      <w:r w:rsidRPr="00372932">
        <w:rPr>
          <w:rFonts w:ascii="Times New Roman" w:hAnsi="Times New Roman" w:cs="Times New Roman"/>
          <w:bCs/>
          <w:i/>
          <w:sz w:val="24"/>
          <w:szCs w:val="24"/>
        </w:rPr>
        <w:t>]</w:t>
      </w:r>
      <w:r>
        <w:rPr>
          <w:rFonts w:ascii="Times New Roman" w:hAnsi="Times New Roman" w:cs="Times New Roman"/>
          <w:bCs/>
          <w:sz w:val="24"/>
          <w:szCs w:val="24"/>
        </w:rPr>
        <w:t xml:space="preserve"> 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to </w:t>
      </w:r>
      <w:r w:rsidR="00372932">
        <w:rPr>
          <w:rFonts w:ascii="Times New Roman" w:hAnsi="Times New Roman" w:cs="Times New Roman"/>
          <w:bCs/>
          <w:sz w:val="24"/>
          <w:szCs w:val="24"/>
        </w:rPr>
        <w:t>. . .</w:t>
      </w:r>
      <w:r>
        <w:rPr>
          <w:rFonts w:ascii="Times New Roman" w:hAnsi="Times New Roman" w:cs="Times New Roman"/>
          <w:bCs/>
          <w:sz w:val="24"/>
          <w:szCs w:val="24"/>
        </w:rPr>
        <w:t xml:space="preserve"> </w:t>
      </w:r>
      <w:r w:rsidRPr="00372932">
        <w:rPr>
          <w:rFonts w:ascii="Times New Roman" w:hAnsi="Times New Roman" w:cs="Times New Roman"/>
          <w:bCs/>
          <w:i/>
          <w:sz w:val="24"/>
          <w:szCs w:val="24"/>
        </w:rPr>
        <w:t>[</w:t>
      </w:r>
      <w:r w:rsidRPr="00372932">
        <w:rPr>
          <w:rFonts w:ascii="Times New Roman" w:hAnsi="Times New Roman" w:cs="Times New Roman"/>
          <w:bCs/>
          <w:i/>
          <w:smallCaps/>
          <w:sz w:val="24"/>
          <w:szCs w:val="24"/>
        </w:rPr>
        <w:t>Christ at His birth and at His death</w:t>
      </w:r>
      <w:r w:rsidRPr="00372932">
        <w:rPr>
          <w:rFonts w:ascii="Times New Roman" w:hAnsi="Times New Roman" w:cs="Times New Roman"/>
          <w:bCs/>
          <w:i/>
          <w:sz w:val="24"/>
          <w:szCs w:val="24"/>
        </w:rPr>
        <w:t xml:space="preserve">], </w:t>
      </w:r>
      <w:r>
        <w:rPr>
          <w:rFonts w:ascii="Times New Roman" w:hAnsi="Times New Roman" w:cs="Times New Roman"/>
          <w:bCs/>
          <w:sz w:val="24"/>
          <w:szCs w:val="24"/>
        </w:rPr>
        <w:t xml:space="preserve">and </w:t>
      </w:r>
      <w:r w:rsidR="00372932">
        <w:rPr>
          <w:rFonts w:ascii="Times New Roman" w:hAnsi="Times New Roman" w:cs="Times New Roman"/>
          <w:bCs/>
          <w:sz w:val="24"/>
          <w:szCs w:val="24"/>
        </w:rPr>
        <w:t xml:space="preserve">. . . </w:t>
      </w:r>
      <w:r w:rsidRPr="00372932">
        <w:rPr>
          <w:rFonts w:ascii="Times New Roman" w:hAnsi="Times New Roman" w:cs="Times New Roman"/>
          <w:bCs/>
          <w:i/>
          <w:smallCaps/>
          <w:sz w:val="24"/>
          <w:szCs w:val="24"/>
        </w:rPr>
        <w:t>[through]</w:t>
      </w:r>
      <w:r>
        <w:rPr>
          <w:rFonts w:ascii="Times New Roman" w:hAnsi="Times New Roman" w:cs="Times New Roman"/>
          <w:bCs/>
          <w:sz w:val="24"/>
          <w:szCs w:val="24"/>
        </w:rPr>
        <w:t xml:space="preserve"> him </w:t>
      </w:r>
      <w:r w:rsidRPr="00372932">
        <w:rPr>
          <w:rFonts w:ascii="Times New Roman" w:hAnsi="Times New Roman" w:cs="Times New Roman"/>
          <w:bCs/>
          <w:i/>
          <w:smallCaps/>
          <w:sz w:val="24"/>
          <w:szCs w:val="24"/>
        </w:rPr>
        <w:t>[Pagan Rome]</w:t>
      </w:r>
      <w:r w:rsidR="00372932">
        <w:rPr>
          <w:rFonts w:ascii="Times New Roman" w:hAnsi="Times New Roman" w:cs="Times New Roman"/>
          <w:bCs/>
          <w:sz w:val="24"/>
          <w:szCs w:val="24"/>
        </w:rPr>
        <w:t xml:space="preserve"> . . . </w:t>
      </w:r>
      <w:r w:rsidR="00372932" w:rsidRPr="00372932">
        <w:rPr>
          <w:rFonts w:ascii="Times New Roman" w:hAnsi="Times New Roman" w:cs="Times New Roman"/>
          <w:bCs/>
          <w:i/>
          <w:smallCaps/>
          <w:sz w:val="24"/>
          <w:szCs w:val="24"/>
        </w:rPr>
        <w:t>[Paganism]</w:t>
      </w:r>
      <w:r w:rsidR="00372932">
        <w:rPr>
          <w:rFonts w:ascii="Times New Roman" w:hAnsi="Times New Roman" w:cs="Times New Roman"/>
          <w:bCs/>
          <w:sz w:val="24"/>
          <w:szCs w:val="24"/>
        </w:rPr>
        <w:t xml:space="preserve"> was . . . </w:t>
      </w:r>
      <w:r w:rsidR="00372932" w:rsidRPr="00372932">
        <w:rPr>
          <w:rFonts w:ascii="Times New Roman" w:hAnsi="Times New Roman" w:cs="Times New Roman"/>
          <w:bCs/>
          <w:i/>
          <w:smallCaps/>
          <w:sz w:val="24"/>
          <w:szCs w:val="24"/>
        </w:rPr>
        <w:t>[lifted up and exalted]</w:t>
      </w:r>
      <w:r w:rsidR="00372932">
        <w:rPr>
          <w:rFonts w:ascii="Times New Roman" w:hAnsi="Times New Roman" w:cs="Times New Roman"/>
          <w:bCs/>
          <w:sz w:val="24"/>
          <w:szCs w:val="24"/>
        </w:rPr>
        <w:t>,”—</w:t>
      </w:r>
    </w:p>
    <w:p w:rsidR="00B61C67" w:rsidRDefault="00B61C67" w:rsidP="00B61C67">
      <w:pPr>
        <w:spacing w:after="0" w:line="240" w:lineRule="auto"/>
        <w:ind w:left="720" w:right="720"/>
        <w:jc w:val="both"/>
        <w:rPr>
          <w:rFonts w:ascii="Times New Roman" w:hAnsi="Times New Roman" w:cs="Times New Roman"/>
          <w:bCs/>
          <w:sz w:val="24"/>
          <w:szCs w:val="24"/>
        </w:rPr>
      </w:pPr>
    </w:p>
    <w:p w:rsidR="00700179" w:rsidRDefault="0037293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Well, that is in agreement with history, is it not?</w:t>
      </w:r>
    </w:p>
    <w:p w:rsidR="00372932" w:rsidRDefault="0037293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Yes.</w:t>
      </w:r>
    </w:p>
    <w:p w:rsidR="00372932" w:rsidRDefault="0037293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And how is it that Pagan Rome lifted up and exalted Paganism?</w:t>
      </w:r>
    </w:p>
    <w:p w:rsidR="00372932" w:rsidRDefault="0037293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Pantheon . . . (indiscernible).</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Ah, my brother says that</w:t>
      </w:r>
      <w:r w:rsidR="005B2757">
        <w:rPr>
          <w:rFonts w:ascii="Times New Roman" w:hAnsi="Times New Roman" w:cs="Times New Roman"/>
          <w:bCs/>
          <w:sz w:val="24"/>
          <w:szCs w:val="24"/>
        </w:rPr>
        <w:t xml:space="preserve"> it is</w:t>
      </w:r>
      <w:r>
        <w:rPr>
          <w:rFonts w:ascii="Times New Roman" w:hAnsi="Times New Roman" w:cs="Times New Roman"/>
          <w:bCs/>
          <w:sz w:val="24"/>
          <w:szCs w:val="24"/>
        </w:rPr>
        <w:t xml:space="preserve"> the Pantheon Temple.</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custom of Pagan Rome when it was conquering the world was when it conquered another nation, took control of another nation, if that nation was worshipping Pagan gods that did not then exist in the Roman Empire, they would take the relics from their worship, they would take the priests from their worship, and they would move them back to the City of Rome and they would build them their own special room in the Pantheon Temple, which is the temple of the gods, and they would allow them to continue to practice their Pagan religion.  And this was one of the reasons why Pagan Rome is called “Pagan Rome,” because it lifted up and exalted the religion of Paganism.</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verse 11 says, if you were going to hold to the masculine and feminine, </w:t>
      </w:r>
    </w:p>
    <w:p w:rsidR="00B83581" w:rsidRDefault="00B83581" w:rsidP="00B83581">
      <w:pPr>
        <w:spacing w:after="0" w:line="240" w:lineRule="auto"/>
        <w:ind w:left="720" w:right="720"/>
        <w:jc w:val="both"/>
        <w:rPr>
          <w:rFonts w:ascii="Times New Roman" w:hAnsi="Times New Roman" w:cs="Times New Roman"/>
          <w:bCs/>
          <w:sz w:val="24"/>
          <w:szCs w:val="24"/>
        </w:rPr>
      </w:pPr>
    </w:p>
    <w:p w:rsidR="00B83581" w:rsidRPr="00B83581" w:rsidRDefault="00B83581" w:rsidP="00B83581">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vertAlign w:val="superscript"/>
        </w:rPr>
        <w:t>11</w:t>
      </w:r>
      <w:r>
        <w:rPr>
          <w:rFonts w:ascii="Times New Roman" w:hAnsi="Times New Roman" w:cs="Times New Roman"/>
          <w:bCs/>
          <w:sz w:val="24"/>
          <w:szCs w:val="24"/>
        </w:rPr>
        <w:t xml:space="preserve">Yea, . . . </w:t>
      </w:r>
      <w:r w:rsidRPr="00372932">
        <w:rPr>
          <w:rFonts w:ascii="Times New Roman" w:hAnsi="Times New Roman" w:cs="Times New Roman"/>
          <w:bCs/>
          <w:i/>
          <w:sz w:val="24"/>
          <w:szCs w:val="24"/>
        </w:rPr>
        <w:t>[</w:t>
      </w:r>
      <w:r w:rsidRPr="00372932">
        <w:rPr>
          <w:rFonts w:ascii="Times New Roman" w:hAnsi="Times New Roman" w:cs="Times New Roman"/>
          <w:bCs/>
          <w:i/>
          <w:smallCaps/>
          <w:sz w:val="24"/>
          <w:szCs w:val="24"/>
        </w:rPr>
        <w:t>Pagan Rome</w:t>
      </w:r>
      <w:r w:rsidRPr="00372932">
        <w:rPr>
          <w:rFonts w:ascii="Times New Roman" w:hAnsi="Times New Roman" w:cs="Times New Roman"/>
          <w:bCs/>
          <w:i/>
          <w:sz w:val="24"/>
          <w:szCs w:val="24"/>
        </w:rPr>
        <w:t>]</w:t>
      </w:r>
      <w:r>
        <w:rPr>
          <w:rFonts w:ascii="Times New Roman" w:hAnsi="Times New Roman" w:cs="Times New Roman"/>
          <w:bCs/>
          <w:sz w:val="24"/>
          <w:szCs w:val="24"/>
        </w:rPr>
        <w:t xml:space="preserve"> magnified </w:t>
      </w:r>
      <w:r>
        <w:rPr>
          <w:rFonts w:ascii="Times New Roman" w:hAnsi="Times New Roman" w:cs="Times New Roman"/>
          <w:bCs/>
          <w:i/>
          <w:sz w:val="24"/>
          <w:szCs w:val="24"/>
        </w:rPr>
        <w:t>himself</w:t>
      </w:r>
      <w:r>
        <w:rPr>
          <w:rFonts w:ascii="Times New Roman" w:hAnsi="Times New Roman" w:cs="Times New Roman"/>
          <w:bCs/>
          <w:sz w:val="24"/>
          <w:szCs w:val="24"/>
        </w:rPr>
        <w:t xml:space="preserve"> even to . . . </w:t>
      </w:r>
      <w:r w:rsidRPr="00372932">
        <w:rPr>
          <w:rFonts w:ascii="Times New Roman" w:hAnsi="Times New Roman" w:cs="Times New Roman"/>
          <w:bCs/>
          <w:i/>
          <w:sz w:val="24"/>
          <w:szCs w:val="24"/>
        </w:rPr>
        <w:t>[</w:t>
      </w:r>
      <w:r w:rsidRPr="00372932">
        <w:rPr>
          <w:rFonts w:ascii="Times New Roman" w:hAnsi="Times New Roman" w:cs="Times New Roman"/>
          <w:bCs/>
          <w:i/>
          <w:smallCaps/>
          <w:sz w:val="24"/>
          <w:szCs w:val="24"/>
        </w:rPr>
        <w:t>Christ at His birth and at His death</w:t>
      </w:r>
      <w:r w:rsidRPr="00372932">
        <w:rPr>
          <w:rFonts w:ascii="Times New Roman" w:hAnsi="Times New Roman" w:cs="Times New Roman"/>
          <w:bCs/>
          <w:i/>
          <w:sz w:val="24"/>
          <w:szCs w:val="24"/>
        </w:rPr>
        <w:t xml:space="preserve">], </w:t>
      </w:r>
      <w:r>
        <w:rPr>
          <w:rFonts w:ascii="Times New Roman" w:hAnsi="Times New Roman" w:cs="Times New Roman"/>
          <w:bCs/>
          <w:sz w:val="24"/>
          <w:szCs w:val="24"/>
        </w:rPr>
        <w:t xml:space="preserve">and by . . . </w:t>
      </w:r>
      <w:r w:rsidRPr="00372932">
        <w:rPr>
          <w:rFonts w:ascii="Times New Roman" w:hAnsi="Times New Roman" w:cs="Times New Roman"/>
          <w:bCs/>
          <w:i/>
          <w:smallCaps/>
          <w:sz w:val="24"/>
          <w:szCs w:val="24"/>
        </w:rPr>
        <w:t>[Pagan Rome]</w:t>
      </w:r>
      <w:r>
        <w:rPr>
          <w:rFonts w:ascii="Times New Roman" w:hAnsi="Times New Roman" w:cs="Times New Roman"/>
          <w:bCs/>
          <w:sz w:val="24"/>
          <w:szCs w:val="24"/>
        </w:rPr>
        <w:t xml:space="preserve"> . . . </w:t>
      </w:r>
      <w:r w:rsidRPr="00372932">
        <w:rPr>
          <w:rFonts w:ascii="Times New Roman" w:hAnsi="Times New Roman" w:cs="Times New Roman"/>
          <w:bCs/>
          <w:i/>
          <w:smallCaps/>
          <w:sz w:val="24"/>
          <w:szCs w:val="24"/>
        </w:rPr>
        <w:t>[Paganism]</w:t>
      </w:r>
      <w:r>
        <w:rPr>
          <w:rFonts w:ascii="Times New Roman" w:hAnsi="Times New Roman" w:cs="Times New Roman"/>
          <w:bCs/>
          <w:sz w:val="24"/>
          <w:szCs w:val="24"/>
        </w:rPr>
        <w:t xml:space="preserve"> was . . . </w:t>
      </w:r>
      <w:r w:rsidRPr="00372932">
        <w:rPr>
          <w:rFonts w:ascii="Times New Roman" w:hAnsi="Times New Roman" w:cs="Times New Roman"/>
          <w:bCs/>
          <w:i/>
          <w:smallCaps/>
          <w:sz w:val="24"/>
          <w:szCs w:val="24"/>
        </w:rPr>
        <w:t>[lifted up and exalted]</w:t>
      </w:r>
      <w:r>
        <w:rPr>
          <w:rFonts w:ascii="Times New Roman" w:hAnsi="Times New Roman" w:cs="Times New Roman"/>
          <w:bCs/>
          <w:sz w:val="24"/>
          <w:szCs w:val="24"/>
        </w:rPr>
        <w:t xml:space="preserve">, and the place of . . . </w:t>
      </w:r>
      <w:r>
        <w:rPr>
          <w:rFonts w:ascii="Times New Roman" w:hAnsi="Times New Roman" w:cs="Times New Roman"/>
          <w:bCs/>
          <w:i/>
          <w:sz w:val="24"/>
          <w:szCs w:val="24"/>
        </w:rPr>
        <w:t>[</w:t>
      </w:r>
      <w:r w:rsidRPr="00B83581">
        <w:rPr>
          <w:rFonts w:ascii="Times New Roman" w:hAnsi="Times New Roman" w:cs="Times New Roman"/>
          <w:bCs/>
          <w:i/>
          <w:smallCaps/>
          <w:sz w:val="24"/>
          <w:szCs w:val="24"/>
        </w:rPr>
        <w:t>Pagan Rome’s</w:t>
      </w:r>
      <w:r>
        <w:rPr>
          <w:rFonts w:ascii="Times New Roman" w:hAnsi="Times New Roman" w:cs="Times New Roman"/>
          <w:bCs/>
          <w:i/>
          <w:sz w:val="24"/>
          <w:szCs w:val="24"/>
        </w:rPr>
        <w:t xml:space="preserve">] </w:t>
      </w:r>
      <w:r>
        <w:rPr>
          <w:rFonts w:ascii="Times New Roman" w:hAnsi="Times New Roman" w:cs="Times New Roman"/>
          <w:bCs/>
          <w:sz w:val="24"/>
          <w:szCs w:val="24"/>
        </w:rPr>
        <w:t>sanctuary was cast down.”</w:t>
      </w:r>
    </w:p>
    <w:p w:rsidR="00B83581" w:rsidRDefault="00B83581" w:rsidP="00700179">
      <w:pPr>
        <w:spacing w:after="0" w:line="240" w:lineRule="auto"/>
        <w:jc w:val="both"/>
        <w:rPr>
          <w:rFonts w:ascii="Times New Roman" w:hAnsi="Times New Roman" w:cs="Times New Roman"/>
          <w:bCs/>
          <w:sz w:val="24"/>
          <w:szCs w:val="24"/>
        </w:rPr>
      </w:pP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You know about the Pantheon Temple.  Where was the Pantheon Temple located at, Brother Mark?</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MARK:  In Rome.</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So, the place of Pagan Rome’s sanctuary was the City of Rome.</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Does the Scripture ever tell us that the City of Rome was cast down?</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Yes.</w:t>
      </w:r>
    </w:p>
    <w:p w:rsidR="00B83581" w:rsidRDefault="00B83581"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PIPPENGER:  Ah, yes.  That is Revelation 13:2; that is Daniel 11:31; that is Daniel 11:24; that is Daniel 11:27; that is Daniel 11:29.   The story of Constantine moving the capitol of the Empire from the City of Rome to Constantinople is the story of Constantine casting down the City of Rome as the jewel, the emblem of the Roman Empire.</w:t>
      </w:r>
    </w:p>
    <w:p w:rsidR="00F113A5" w:rsidRDefault="00F113A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in the City of Rome is where this Pagan temple was built.</w:t>
      </w:r>
    </w:p>
    <w:p w:rsidR="00F113A5" w:rsidRDefault="00F113A5"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Let me point out something here.  This word that is translated as </w:t>
      </w:r>
      <w:r>
        <w:rPr>
          <w:rFonts w:ascii="Times New Roman" w:hAnsi="Times New Roman" w:cs="Times New Roman"/>
          <w:bCs/>
          <w:i/>
          <w:sz w:val="24"/>
          <w:szCs w:val="24"/>
        </w:rPr>
        <w:t>sanctuary</w:t>
      </w:r>
      <w:r>
        <w:rPr>
          <w:rFonts w:ascii="Times New Roman" w:hAnsi="Times New Roman" w:cs="Times New Roman"/>
          <w:bCs/>
          <w:sz w:val="24"/>
          <w:szCs w:val="24"/>
        </w:rPr>
        <w:t xml:space="preserve"> here in verse 11 in your notes, it is </w:t>
      </w:r>
      <w:r w:rsidR="00662CED">
        <w:rPr>
          <w:rFonts w:ascii="Times New Roman" w:hAnsi="Times New Roman" w:cs="Times New Roman"/>
          <w:bCs/>
          <w:i/>
          <w:sz w:val="24"/>
          <w:szCs w:val="24"/>
        </w:rPr>
        <w:t>miqdâsh</w:t>
      </w:r>
      <w:r>
        <w:rPr>
          <w:rFonts w:ascii="Times New Roman" w:hAnsi="Times New Roman" w:cs="Times New Roman"/>
          <w:bCs/>
          <w:i/>
          <w:sz w:val="24"/>
          <w:szCs w:val="24"/>
        </w:rPr>
        <w:t xml:space="preserve">.  </w:t>
      </w:r>
      <w:r w:rsidRPr="00F113A5">
        <w:rPr>
          <w:rFonts w:ascii="Times New Roman" w:hAnsi="Times New Roman" w:cs="Times New Roman"/>
          <w:bCs/>
          <w:sz w:val="24"/>
          <w:szCs w:val="24"/>
        </w:rPr>
        <w:t>You have it in your notes.</w:t>
      </w:r>
      <w:r>
        <w:rPr>
          <w:rFonts w:ascii="Times New Roman" w:hAnsi="Times New Roman" w:cs="Times New Roman"/>
          <w:bCs/>
          <w:sz w:val="24"/>
          <w:szCs w:val="24"/>
        </w:rPr>
        <w:t xml:space="preserve">  It says,</w:t>
      </w:r>
    </w:p>
    <w:p w:rsidR="00F113A5" w:rsidRDefault="00F113A5" w:rsidP="00700179">
      <w:pPr>
        <w:spacing w:after="0" w:line="240" w:lineRule="auto"/>
        <w:jc w:val="both"/>
        <w:rPr>
          <w:rFonts w:ascii="Times New Roman" w:hAnsi="Times New Roman" w:cs="Times New Roman"/>
          <w:bCs/>
          <w:sz w:val="24"/>
          <w:szCs w:val="24"/>
        </w:rPr>
      </w:pPr>
    </w:p>
    <w:p w:rsidR="00F113A5" w:rsidRPr="00F113A5" w:rsidRDefault="00F113A5" w:rsidP="00F113A5">
      <w:pPr>
        <w:spacing w:after="0" w:line="240" w:lineRule="auto"/>
        <w:ind w:left="720" w:right="720" w:firstLine="720"/>
        <w:jc w:val="both"/>
        <w:rPr>
          <w:rFonts w:ascii="Times New Roman" w:hAnsi="Times New Roman" w:cs="Times New Roman"/>
          <w:bCs/>
          <w:i/>
          <w:sz w:val="24"/>
          <w:szCs w:val="24"/>
        </w:rPr>
      </w:pPr>
      <w:r>
        <w:rPr>
          <w:rFonts w:ascii="Times New Roman" w:hAnsi="Times New Roman" w:cs="Times New Roman"/>
          <w:b/>
          <w:sz w:val="24"/>
          <w:szCs w:val="24"/>
        </w:rPr>
        <w:t>MIQDÂSH</w:t>
      </w:r>
      <w:r w:rsidRPr="00F113A5">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Pr="00F113A5">
        <w:rPr>
          <w:rFonts w:ascii="Times New Roman" w:hAnsi="Times New Roman" w:cs="Times New Roman"/>
          <w:b/>
          <w:bCs/>
          <w:sz w:val="24"/>
          <w:szCs w:val="24"/>
        </w:rPr>
        <w:t>H4720—</w:t>
      </w:r>
      <w:r w:rsidRPr="00F113A5">
        <w:rPr>
          <w:rFonts w:ascii="Times New Roman" w:hAnsi="Times New Roman" w:cs="Times New Roman"/>
          <w:sz w:val="24"/>
          <w:szCs w:val="24"/>
        </w:rPr>
        <w:t xml:space="preserve">a </w:t>
      </w:r>
      <w:r w:rsidRPr="00F113A5">
        <w:rPr>
          <w:rFonts w:ascii="Times New Roman" w:hAnsi="Times New Roman" w:cs="Times New Roman"/>
          <w:i/>
          <w:iCs/>
          <w:sz w:val="24"/>
          <w:szCs w:val="24"/>
        </w:rPr>
        <w:t xml:space="preserve">consecrated </w:t>
      </w:r>
      <w:r w:rsidRPr="00F113A5">
        <w:rPr>
          <w:rFonts w:ascii="Times New Roman" w:hAnsi="Times New Roman" w:cs="Times New Roman"/>
          <w:sz w:val="24"/>
          <w:szCs w:val="24"/>
        </w:rPr>
        <w:t xml:space="preserve">thing or place, especially a </w:t>
      </w:r>
      <w:r w:rsidRPr="00F113A5">
        <w:rPr>
          <w:rFonts w:ascii="Times New Roman" w:hAnsi="Times New Roman" w:cs="Times New Roman"/>
          <w:i/>
          <w:iCs/>
          <w:sz w:val="24"/>
          <w:szCs w:val="24"/>
        </w:rPr>
        <w:t>palace</w:t>
      </w:r>
      <w:r w:rsidRPr="00F113A5">
        <w:rPr>
          <w:rFonts w:ascii="Times New Roman" w:hAnsi="Times New Roman" w:cs="Times New Roman"/>
          <w:sz w:val="24"/>
          <w:szCs w:val="24"/>
        </w:rPr>
        <w:t xml:space="preserve">, </w:t>
      </w:r>
      <w:r w:rsidRPr="00F113A5">
        <w:rPr>
          <w:rFonts w:ascii="Times New Roman" w:hAnsi="Times New Roman" w:cs="Times New Roman"/>
          <w:i/>
          <w:iCs/>
          <w:sz w:val="24"/>
          <w:szCs w:val="24"/>
        </w:rPr>
        <w:t xml:space="preserve">sanctuary </w:t>
      </w:r>
      <w:r w:rsidRPr="00F113A5">
        <w:rPr>
          <w:rFonts w:ascii="Times New Roman" w:hAnsi="Times New Roman" w:cs="Times New Roman"/>
          <w:sz w:val="24"/>
          <w:szCs w:val="24"/>
        </w:rPr>
        <w:t>(</w:t>
      </w:r>
      <w:r w:rsidRPr="00F113A5">
        <w:rPr>
          <w:rFonts w:ascii="Times New Roman" w:hAnsi="Times New Roman" w:cs="Times New Roman"/>
          <w:b/>
          <w:bCs/>
          <w:sz w:val="24"/>
          <w:szCs w:val="24"/>
        </w:rPr>
        <w:t>whether of Jehovah or of idols</w:t>
      </w:r>
      <w:r w:rsidRPr="00F113A5">
        <w:rPr>
          <w:rFonts w:ascii="Times New Roman" w:hAnsi="Times New Roman" w:cs="Times New Roman"/>
          <w:sz w:val="24"/>
          <w:szCs w:val="24"/>
        </w:rPr>
        <w:t xml:space="preserve">) or </w:t>
      </w:r>
      <w:r w:rsidRPr="00F113A5">
        <w:rPr>
          <w:rFonts w:ascii="Times New Roman" w:hAnsi="Times New Roman" w:cs="Times New Roman"/>
          <w:i/>
          <w:iCs/>
          <w:sz w:val="24"/>
          <w:szCs w:val="24"/>
        </w:rPr>
        <w:t>asylum:—</w:t>
      </w:r>
      <w:r w:rsidRPr="00F113A5">
        <w:rPr>
          <w:rFonts w:ascii="Times New Roman" w:hAnsi="Times New Roman" w:cs="Times New Roman"/>
          <w:sz w:val="24"/>
          <w:szCs w:val="24"/>
        </w:rPr>
        <w:t>chapel, hallowed part, holy place, sanctuary.</w:t>
      </w:r>
    </w:p>
    <w:p w:rsidR="00700179" w:rsidRDefault="00700179" w:rsidP="00700179">
      <w:pPr>
        <w:spacing w:after="0" w:line="240" w:lineRule="auto"/>
        <w:jc w:val="both"/>
        <w:rPr>
          <w:rFonts w:ascii="Times New Roman" w:hAnsi="Times New Roman" w:cs="Times New Roman"/>
          <w:bCs/>
          <w:sz w:val="24"/>
          <w:szCs w:val="24"/>
        </w:rPr>
      </w:pPr>
    </w:p>
    <w:p w:rsidR="005B2757" w:rsidRPr="005B2757" w:rsidRDefault="005B2757"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It says, a </w:t>
      </w:r>
      <w:r>
        <w:rPr>
          <w:rFonts w:ascii="Times New Roman" w:hAnsi="Times New Roman" w:cs="Times New Roman"/>
          <w:bCs/>
          <w:i/>
          <w:sz w:val="24"/>
          <w:szCs w:val="24"/>
        </w:rPr>
        <w:t>consecrated</w:t>
      </w:r>
      <w:r>
        <w:rPr>
          <w:rFonts w:ascii="Times New Roman" w:hAnsi="Times New Roman" w:cs="Times New Roman"/>
          <w:bCs/>
          <w:sz w:val="24"/>
          <w:szCs w:val="24"/>
        </w:rPr>
        <w:t xml:space="preserve"> thing or place, especially a </w:t>
      </w:r>
      <w:r>
        <w:rPr>
          <w:rFonts w:ascii="Times New Roman" w:hAnsi="Times New Roman" w:cs="Times New Roman"/>
          <w:bCs/>
          <w:i/>
          <w:sz w:val="24"/>
          <w:szCs w:val="24"/>
        </w:rPr>
        <w:t xml:space="preserve">palace </w:t>
      </w:r>
      <w:r>
        <w:rPr>
          <w:rFonts w:ascii="Times New Roman" w:hAnsi="Times New Roman" w:cs="Times New Roman"/>
          <w:bCs/>
          <w:sz w:val="24"/>
          <w:szCs w:val="24"/>
        </w:rPr>
        <w:t xml:space="preserve">or a </w:t>
      </w:r>
      <w:r>
        <w:rPr>
          <w:rFonts w:ascii="Times New Roman" w:hAnsi="Times New Roman" w:cs="Times New Roman"/>
          <w:bCs/>
          <w:i/>
          <w:sz w:val="24"/>
          <w:szCs w:val="24"/>
        </w:rPr>
        <w:t xml:space="preserve">sanctuary </w:t>
      </w:r>
      <w:r>
        <w:rPr>
          <w:rFonts w:ascii="Times New Roman" w:hAnsi="Times New Roman" w:cs="Times New Roman"/>
          <w:bCs/>
          <w:sz w:val="24"/>
          <w:szCs w:val="24"/>
        </w:rPr>
        <w:t>(whether of Jehovah or of idols).</w:t>
      </w:r>
    </w:p>
    <w:p w:rsidR="00F113A5" w:rsidRDefault="00F113A5" w:rsidP="005B2757">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See </w:t>
      </w:r>
      <w:r w:rsidR="003A227F" w:rsidRPr="003A227F">
        <w:rPr>
          <w:rFonts w:ascii="Times New Roman" w:hAnsi="Times New Roman" w:cs="Times New Roman"/>
          <w:i/>
          <w:sz w:val="24"/>
          <w:szCs w:val="24"/>
        </w:rPr>
        <w:t>miqdâsh</w:t>
      </w:r>
      <w:r>
        <w:rPr>
          <w:rFonts w:ascii="Times New Roman" w:hAnsi="Times New Roman" w:cs="Times New Roman"/>
          <w:bCs/>
          <w:sz w:val="24"/>
          <w:szCs w:val="24"/>
        </w:rPr>
        <w:t xml:space="preserve"> is a Hebrew word that can be translated as </w:t>
      </w:r>
      <w:r>
        <w:rPr>
          <w:rFonts w:ascii="Times New Roman" w:hAnsi="Times New Roman" w:cs="Times New Roman"/>
          <w:bCs/>
          <w:i/>
          <w:sz w:val="24"/>
          <w:szCs w:val="24"/>
        </w:rPr>
        <w:t xml:space="preserve">sanctuary, </w:t>
      </w:r>
      <w:r>
        <w:rPr>
          <w:rFonts w:ascii="Times New Roman" w:hAnsi="Times New Roman" w:cs="Times New Roman"/>
          <w:bCs/>
          <w:sz w:val="24"/>
          <w:szCs w:val="24"/>
        </w:rPr>
        <w:t>but, it can be a Pagan sanctuary.</w:t>
      </w:r>
    </w:p>
    <w:p w:rsidR="00700179" w:rsidRDefault="00F113A5" w:rsidP="00F113A5">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Whereas, there is a Hebrew word that </w:t>
      </w:r>
      <w:r w:rsidR="003A227F">
        <w:rPr>
          <w:rFonts w:ascii="Times New Roman" w:hAnsi="Times New Roman" w:cs="Times New Roman"/>
          <w:bCs/>
          <w:sz w:val="24"/>
          <w:szCs w:val="24"/>
        </w:rPr>
        <w:t>i</w:t>
      </w:r>
      <w:r>
        <w:rPr>
          <w:rFonts w:ascii="Times New Roman" w:hAnsi="Times New Roman" w:cs="Times New Roman"/>
          <w:bCs/>
          <w:sz w:val="24"/>
          <w:szCs w:val="24"/>
        </w:rPr>
        <w:t xml:space="preserve">s translated as </w:t>
      </w:r>
      <w:r>
        <w:rPr>
          <w:rFonts w:ascii="Times New Roman" w:hAnsi="Times New Roman" w:cs="Times New Roman"/>
          <w:bCs/>
          <w:i/>
          <w:sz w:val="24"/>
          <w:szCs w:val="24"/>
        </w:rPr>
        <w:t xml:space="preserve">sanctuary </w:t>
      </w:r>
      <w:r>
        <w:rPr>
          <w:rFonts w:ascii="Times New Roman" w:hAnsi="Times New Roman" w:cs="Times New Roman"/>
          <w:bCs/>
          <w:sz w:val="24"/>
          <w:szCs w:val="24"/>
        </w:rPr>
        <w:t xml:space="preserve">that only can be God’s Sanctuary, whether it </w:t>
      </w:r>
      <w:r w:rsidR="003A227F">
        <w:rPr>
          <w:rFonts w:ascii="Times New Roman" w:hAnsi="Times New Roman" w:cs="Times New Roman"/>
          <w:bCs/>
          <w:sz w:val="24"/>
          <w:szCs w:val="24"/>
        </w:rPr>
        <w:t>is</w:t>
      </w:r>
      <w:r>
        <w:rPr>
          <w:rFonts w:ascii="Times New Roman" w:hAnsi="Times New Roman" w:cs="Times New Roman"/>
          <w:bCs/>
          <w:sz w:val="24"/>
          <w:szCs w:val="24"/>
        </w:rPr>
        <w:t xml:space="preserve"> a sanctuary on Earth or a Sanctuary in Heaven.</w:t>
      </w:r>
    </w:p>
    <w:p w:rsidR="00F113A5" w:rsidRDefault="00F113A5" w:rsidP="00F113A5">
      <w:pPr>
        <w:spacing w:after="0" w:line="240" w:lineRule="auto"/>
        <w:jc w:val="both"/>
        <w:rPr>
          <w:rFonts w:ascii="Times New Roman" w:hAnsi="Times New Roman" w:cs="Times New Roman"/>
          <w:bCs/>
          <w:sz w:val="24"/>
          <w:szCs w:val="24"/>
        </w:rPr>
      </w:pPr>
    </w:p>
    <w:p w:rsidR="00F113A5" w:rsidRPr="00F113A5" w:rsidRDefault="00F113A5" w:rsidP="00F113A5">
      <w:pPr>
        <w:spacing w:after="0" w:line="240" w:lineRule="auto"/>
        <w:ind w:left="720" w:right="720" w:firstLine="720"/>
        <w:jc w:val="both"/>
        <w:rPr>
          <w:rFonts w:ascii="Times New Roman" w:hAnsi="Times New Roman" w:cs="Times New Roman"/>
          <w:bCs/>
          <w:i/>
          <w:sz w:val="24"/>
          <w:szCs w:val="24"/>
        </w:rPr>
      </w:pPr>
      <w:r w:rsidRPr="00F113A5">
        <w:rPr>
          <w:rFonts w:ascii="Times New Roman" w:hAnsi="Times New Roman" w:cs="Times New Roman"/>
          <w:b/>
          <w:sz w:val="24"/>
          <w:szCs w:val="24"/>
        </w:rPr>
        <w:t>QÔDESH</w:t>
      </w:r>
      <w:r w:rsidRPr="00F113A5">
        <w:rPr>
          <w:rFonts w:ascii="Times New Roman" w:hAnsi="Times New Roman" w:cs="Times New Roman"/>
          <w:b/>
          <w:bCs/>
          <w:sz w:val="24"/>
          <w:szCs w:val="24"/>
        </w:rPr>
        <w:t xml:space="preserve">: </w:t>
      </w:r>
      <w:r>
        <w:rPr>
          <w:rFonts w:ascii="Times New Roman" w:hAnsi="Times New Roman" w:cs="Times New Roman"/>
          <w:b/>
          <w:bCs/>
          <w:i/>
          <w:sz w:val="24"/>
          <w:szCs w:val="24"/>
        </w:rPr>
        <w:t xml:space="preserve">Strong’s Concordance </w:t>
      </w:r>
      <w:r w:rsidRPr="00F113A5">
        <w:rPr>
          <w:rFonts w:ascii="Times New Roman" w:hAnsi="Times New Roman" w:cs="Times New Roman"/>
          <w:b/>
          <w:bCs/>
          <w:sz w:val="24"/>
          <w:szCs w:val="24"/>
        </w:rPr>
        <w:t>H6944—</w:t>
      </w:r>
      <w:r w:rsidRPr="00F113A5">
        <w:rPr>
          <w:rFonts w:ascii="Times New Roman" w:hAnsi="Times New Roman" w:cs="Times New Roman"/>
          <w:sz w:val="24"/>
          <w:szCs w:val="24"/>
        </w:rPr>
        <w:t xml:space="preserve">a </w:t>
      </w:r>
      <w:r w:rsidRPr="00F113A5">
        <w:rPr>
          <w:rFonts w:ascii="Times New Roman" w:hAnsi="Times New Roman" w:cs="Times New Roman"/>
          <w:i/>
          <w:iCs/>
          <w:sz w:val="24"/>
          <w:szCs w:val="24"/>
        </w:rPr>
        <w:t xml:space="preserve">sacred </w:t>
      </w:r>
      <w:r w:rsidRPr="00F113A5">
        <w:rPr>
          <w:rFonts w:ascii="Times New Roman" w:hAnsi="Times New Roman" w:cs="Times New Roman"/>
          <w:sz w:val="24"/>
          <w:szCs w:val="24"/>
        </w:rPr>
        <w:t xml:space="preserve">place or thing; rarely abstractly </w:t>
      </w:r>
      <w:r w:rsidRPr="00F113A5">
        <w:rPr>
          <w:rFonts w:ascii="Times New Roman" w:hAnsi="Times New Roman" w:cs="Times New Roman"/>
          <w:i/>
          <w:iCs/>
          <w:sz w:val="24"/>
          <w:szCs w:val="24"/>
        </w:rPr>
        <w:t xml:space="preserve">sanctity: - </w:t>
      </w:r>
      <w:r w:rsidRPr="00F113A5">
        <w:rPr>
          <w:rFonts w:ascii="Times New Roman" w:hAnsi="Times New Roman" w:cs="Times New Roman"/>
          <w:sz w:val="24"/>
          <w:szCs w:val="24"/>
        </w:rPr>
        <w:t>consecrated (thing), dedicated (thing), hallowed (thing), holiness, (X most) holy (X day, portion, thing), saint, sanctuary.</w:t>
      </w:r>
    </w:p>
    <w:p w:rsidR="00700179" w:rsidRDefault="00700179" w:rsidP="00700179">
      <w:pPr>
        <w:spacing w:after="0" w:line="240" w:lineRule="auto"/>
        <w:jc w:val="both"/>
        <w:rPr>
          <w:rFonts w:ascii="Times New Roman" w:hAnsi="Times New Roman" w:cs="Times New Roman"/>
          <w:bCs/>
          <w:sz w:val="24"/>
          <w:szCs w:val="24"/>
        </w:rPr>
      </w:pPr>
    </w:p>
    <w:p w:rsidR="00700179"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When the Hebrew word </w:t>
      </w:r>
      <w:r w:rsidRPr="003A227F">
        <w:rPr>
          <w:rFonts w:ascii="Times New Roman" w:hAnsi="Times New Roman" w:cs="Times New Roman"/>
          <w:i/>
          <w:sz w:val="24"/>
          <w:szCs w:val="24"/>
        </w:rPr>
        <w:t>qôdesh</w:t>
      </w:r>
      <w:r>
        <w:rPr>
          <w:rFonts w:ascii="Times New Roman" w:hAnsi="Times New Roman" w:cs="Times New Roman"/>
          <w:i/>
          <w:sz w:val="24"/>
          <w:szCs w:val="24"/>
        </w:rPr>
        <w:t xml:space="preserve">, </w:t>
      </w:r>
      <w:r>
        <w:rPr>
          <w:rFonts w:ascii="Times New Roman" w:hAnsi="Times New Roman" w:cs="Times New Roman"/>
          <w:sz w:val="24"/>
          <w:szCs w:val="24"/>
        </w:rPr>
        <w:t xml:space="preserve">which you have in your notes, when it is translated as </w:t>
      </w:r>
      <w:r>
        <w:rPr>
          <w:rFonts w:ascii="Times New Roman" w:hAnsi="Times New Roman" w:cs="Times New Roman"/>
          <w:i/>
          <w:sz w:val="24"/>
          <w:szCs w:val="24"/>
        </w:rPr>
        <w:t xml:space="preserve">sanctuary, </w:t>
      </w:r>
      <w:r>
        <w:rPr>
          <w:rFonts w:ascii="Times New Roman" w:hAnsi="Times New Roman" w:cs="Times New Roman"/>
          <w:sz w:val="24"/>
          <w:szCs w:val="24"/>
        </w:rPr>
        <w:t>it can only be God’s Sanctuary.</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does somebody have a watch with a second hand or are we all digital now?</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Anyone have a second hand?</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PIPPENGER:  Okay.  Brother Paul has a second hand.</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Okay.  When you are ready to count the seconds, you tell me to go; and, I am going to read verses 11, 12, 13, and 14 [of Daniel 8].  And you count how many seconds it takes me to read it.  You tell me when to go.</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BROTHER PAUL:  You may begin now.</w:t>
      </w:r>
    </w:p>
    <w:p w:rsidR="003A227F" w:rsidRDefault="003A227F" w:rsidP="007001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664BDE" w:rsidRDefault="003A227F" w:rsidP="00664BDE">
      <w:pPr>
        <w:pStyle w:val="NormalWeb"/>
        <w:spacing w:before="0" w:beforeAutospacing="0" w:after="0" w:afterAutospacing="0"/>
        <w:ind w:left="720" w:right="720"/>
        <w:jc w:val="both"/>
        <w:rPr>
          <w:rStyle w:val="text"/>
        </w:rPr>
      </w:pPr>
      <w:r>
        <w:tab/>
        <w:t>BROTHER PIPPENGER:  “</w:t>
      </w:r>
      <w:r>
        <w:rPr>
          <w:rStyle w:val="text"/>
          <w:vertAlign w:val="superscript"/>
        </w:rPr>
        <w:t>11 </w:t>
      </w:r>
      <w:r>
        <w:rPr>
          <w:rStyle w:val="text"/>
        </w:rPr>
        <w:t xml:space="preserve">Yea, he magnified </w:t>
      </w:r>
      <w:r w:rsidRPr="003A227F">
        <w:rPr>
          <w:rStyle w:val="text"/>
          <w:i/>
        </w:rPr>
        <w:t>himself</w:t>
      </w:r>
      <w:r>
        <w:rPr>
          <w:rStyle w:val="text"/>
        </w:rPr>
        <w:t xml:space="preserve"> even to the prince of the host, and by him the daily </w:t>
      </w:r>
      <w:r w:rsidRPr="003A227F">
        <w:rPr>
          <w:rStyle w:val="text"/>
          <w:i/>
          <w:strike/>
        </w:rPr>
        <w:t xml:space="preserve">sacrifice </w:t>
      </w:r>
      <w:r>
        <w:rPr>
          <w:rStyle w:val="text"/>
        </w:rPr>
        <w:t>was taken away, and the place of the sanctuary was cast down.</w:t>
      </w:r>
      <w:r w:rsidR="00664BDE">
        <w:rPr>
          <w:rStyle w:val="text"/>
        </w:rPr>
        <w:t xml:space="preserve">  </w:t>
      </w:r>
      <w:r>
        <w:rPr>
          <w:rStyle w:val="text"/>
          <w:vertAlign w:val="superscript"/>
        </w:rPr>
        <w:t>12 </w:t>
      </w:r>
      <w:r>
        <w:rPr>
          <w:rStyle w:val="text"/>
        </w:rPr>
        <w:t xml:space="preserve">And an host was given </w:t>
      </w:r>
      <w:r w:rsidRPr="003A227F">
        <w:rPr>
          <w:rStyle w:val="text"/>
          <w:i/>
        </w:rPr>
        <w:t>him</w:t>
      </w:r>
      <w:r>
        <w:rPr>
          <w:rStyle w:val="text"/>
        </w:rPr>
        <w:t xml:space="preserve"> against the daily </w:t>
      </w:r>
      <w:r w:rsidRPr="003A227F">
        <w:rPr>
          <w:rStyle w:val="text"/>
          <w:i/>
          <w:strike/>
        </w:rPr>
        <w:t>sacrifice</w:t>
      </w:r>
      <w:r>
        <w:rPr>
          <w:rStyle w:val="text"/>
        </w:rPr>
        <w:t xml:space="preserve"> by reason of transgression, and it cast down the truth to the ground; and it practised, and prospered.</w:t>
      </w:r>
      <w:r w:rsidR="00664BDE">
        <w:rPr>
          <w:rStyle w:val="text"/>
        </w:rPr>
        <w:t xml:space="preserve">  </w:t>
      </w:r>
    </w:p>
    <w:p w:rsidR="003A227F" w:rsidRDefault="00664BDE" w:rsidP="00664BDE">
      <w:pPr>
        <w:pStyle w:val="NormalWeb"/>
        <w:spacing w:before="0" w:beforeAutospacing="0" w:after="0" w:afterAutospacing="0"/>
        <w:ind w:left="720" w:right="720" w:firstLine="720"/>
        <w:jc w:val="both"/>
      </w:pPr>
      <w:r>
        <w:rPr>
          <w:rStyle w:val="text"/>
        </w:rPr>
        <w:t>“</w:t>
      </w:r>
      <w:r w:rsidR="003A227F">
        <w:rPr>
          <w:rStyle w:val="text"/>
          <w:vertAlign w:val="superscript"/>
        </w:rPr>
        <w:t>13 </w:t>
      </w:r>
      <w:r w:rsidR="003A227F">
        <w:rPr>
          <w:rStyle w:val="text"/>
        </w:rPr>
        <w:t xml:space="preserve">Then I heard one saint speaking, and another saint said unto that certain </w:t>
      </w:r>
      <w:r w:rsidR="003A227F" w:rsidRPr="003A227F">
        <w:rPr>
          <w:rStyle w:val="text"/>
          <w:i/>
        </w:rPr>
        <w:t>saint</w:t>
      </w:r>
      <w:r w:rsidR="003A227F">
        <w:rPr>
          <w:rStyle w:val="text"/>
        </w:rPr>
        <w:t xml:space="preserve"> which spake, How long </w:t>
      </w:r>
      <w:r w:rsidR="003A227F" w:rsidRPr="00664BDE">
        <w:rPr>
          <w:rStyle w:val="text"/>
          <w:i/>
        </w:rPr>
        <w:t>shall be</w:t>
      </w:r>
      <w:r w:rsidR="003A227F">
        <w:rPr>
          <w:rStyle w:val="text"/>
        </w:rPr>
        <w:t xml:space="preserve"> the vision </w:t>
      </w:r>
      <w:r w:rsidR="003A227F" w:rsidRPr="00664BDE">
        <w:rPr>
          <w:rStyle w:val="text"/>
          <w:i/>
        </w:rPr>
        <w:t>concerning</w:t>
      </w:r>
      <w:r w:rsidR="003A227F">
        <w:rPr>
          <w:rStyle w:val="text"/>
        </w:rPr>
        <w:t xml:space="preserve"> the daily </w:t>
      </w:r>
      <w:r w:rsidR="003A227F" w:rsidRPr="00664BDE">
        <w:rPr>
          <w:rStyle w:val="text"/>
          <w:i/>
          <w:strike/>
        </w:rPr>
        <w:t>sacrifice</w:t>
      </w:r>
      <w:r w:rsidR="003A227F" w:rsidRPr="00664BDE">
        <w:rPr>
          <w:rStyle w:val="text"/>
          <w:i/>
        </w:rPr>
        <w:t>,</w:t>
      </w:r>
      <w:r w:rsidR="003A227F">
        <w:rPr>
          <w:rStyle w:val="text"/>
        </w:rPr>
        <w:t xml:space="preserve"> and the transgression of desolation, to give both the sanctuary and the host to be trodden under foot?</w:t>
      </w:r>
      <w:r>
        <w:rPr>
          <w:rStyle w:val="text"/>
        </w:rPr>
        <w:t xml:space="preserve">  </w:t>
      </w:r>
      <w:r w:rsidR="003A227F">
        <w:rPr>
          <w:rStyle w:val="text"/>
          <w:vertAlign w:val="superscript"/>
        </w:rPr>
        <w:t>14 </w:t>
      </w:r>
      <w:r w:rsidR="003A227F">
        <w:rPr>
          <w:rStyle w:val="text"/>
        </w:rPr>
        <w:t>And he said unto me, Unto two thousand and three hundred days; then shall the sanctuary be cleansed.</w:t>
      </w:r>
      <w:r>
        <w:rPr>
          <w:rStyle w:val="text"/>
        </w:rPr>
        <w:t>”  Daniel 8:11-14 (KJV).</w:t>
      </w:r>
    </w:p>
    <w:p w:rsidR="003A227F" w:rsidRDefault="003A227F" w:rsidP="00664BDE">
      <w:pPr>
        <w:spacing w:after="0" w:line="240" w:lineRule="auto"/>
        <w:jc w:val="both"/>
        <w:rPr>
          <w:rFonts w:ascii="Times New Roman" w:hAnsi="Times New Roman" w:cs="Times New Roman"/>
          <w:bCs/>
          <w:sz w:val="24"/>
          <w:szCs w:val="24"/>
        </w:rPr>
      </w:pP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How much?</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BROTHER PAUL:  Thirty-five seconds, or less.</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Or less.  Okay.  Let us say one minute.  Okay?  We read it in 35 seconds or less, but let us say it took a minute to read that.</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w:t>
      </w:r>
      <w:r w:rsidR="005B2757">
        <w:rPr>
          <w:rFonts w:ascii="Times New Roman" w:hAnsi="Times New Roman" w:cs="Times New Roman"/>
          <w:bCs/>
          <w:sz w:val="24"/>
          <w:szCs w:val="24"/>
        </w:rPr>
        <w:t>hen they would come into Ellen W</w:t>
      </w:r>
      <w:r>
        <w:rPr>
          <w:rFonts w:ascii="Times New Roman" w:hAnsi="Times New Roman" w:cs="Times New Roman"/>
          <w:bCs/>
          <w:sz w:val="24"/>
          <w:szCs w:val="24"/>
        </w:rPr>
        <w:t xml:space="preserve">hite’s room in the morning when they got up—Ellen White got up 1 o’clock, 2 o’clock in the morning and she started writing—and when they would come into the room in the morning, what would they find?  </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 basket.</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A basket full of what?</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Papers.</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Papers.  She would write, and get that paper and drop it in the basket; she would write, and drop it in the basket; and, they would come in, in the morning, and they would take those papers and go start putting them together.</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that is the only illustration I know of how long it takes a prophet to write.  You may argue that it a prophet has to think about every word for 30 minutes before he writes it down; but, Ellen White was a writing machine, and I do not know of any justification for her to say that Daniel was any different.  So, if it takes me a minute to read those four verses, how long did it take Daniel to write those four verses?</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How long?</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 couple of minutes?  Let us say it took him five minutes.  Okay?  Hebrew seems hard to me.  They are going backwards an</w:t>
      </w:r>
      <w:r w:rsidR="005B2757">
        <w:rPr>
          <w:rFonts w:ascii="Times New Roman" w:hAnsi="Times New Roman" w:cs="Times New Roman"/>
          <w:bCs/>
          <w:sz w:val="24"/>
          <w:szCs w:val="24"/>
        </w:rPr>
        <w:t>d</w:t>
      </w:r>
      <w:r>
        <w:rPr>
          <w:rFonts w:ascii="Times New Roman" w:hAnsi="Times New Roman" w:cs="Times New Roman"/>
          <w:bCs/>
          <w:sz w:val="24"/>
          <w:szCs w:val="24"/>
        </w:rPr>
        <w:t xml:space="preserve"> all, you know.</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(Laughter.)</w:t>
      </w:r>
    </w:p>
    <w:p w:rsidR="00664BDE" w:rsidRDefault="00664BDE" w:rsidP="00664BD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BROTHER PIPPENGER:  It took them five minutes.  All right?</w:t>
      </w:r>
    </w:p>
    <w:p w:rsidR="00664BDE" w:rsidRDefault="00664BDE" w:rsidP="00664BDE">
      <w:pPr>
        <w:spacing w:after="0" w:line="240" w:lineRule="auto"/>
        <w:jc w:val="both"/>
        <w:rPr>
          <w:rFonts w:ascii="Times New Roman" w:hAnsi="Times New Roman" w:cs="Times New Roman"/>
          <w:i/>
          <w:sz w:val="24"/>
          <w:szCs w:val="24"/>
        </w:rPr>
      </w:pPr>
      <w:r>
        <w:rPr>
          <w:rFonts w:ascii="Times New Roman" w:hAnsi="Times New Roman" w:cs="Times New Roman"/>
          <w:bCs/>
          <w:sz w:val="24"/>
          <w:szCs w:val="24"/>
        </w:rPr>
        <w:tab/>
        <w:t xml:space="preserve">How is it that in five minutes Daniel could use the word </w:t>
      </w:r>
      <w:r w:rsidRPr="003A227F">
        <w:rPr>
          <w:rFonts w:ascii="Times New Roman" w:hAnsi="Times New Roman" w:cs="Times New Roman"/>
          <w:i/>
          <w:sz w:val="24"/>
          <w:szCs w:val="24"/>
        </w:rPr>
        <w:t>miqdâsh</w:t>
      </w:r>
      <w:r>
        <w:rPr>
          <w:rFonts w:ascii="Times New Roman" w:hAnsi="Times New Roman" w:cs="Times New Roman"/>
          <w:sz w:val="24"/>
          <w:szCs w:val="24"/>
        </w:rPr>
        <w:t xml:space="preserve"> for </w:t>
      </w:r>
      <w:r>
        <w:rPr>
          <w:rFonts w:ascii="Times New Roman" w:hAnsi="Times New Roman" w:cs="Times New Roman"/>
          <w:i/>
          <w:sz w:val="24"/>
          <w:szCs w:val="24"/>
        </w:rPr>
        <w:t>sanctuary</w:t>
      </w:r>
      <w:r>
        <w:rPr>
          <w:rFonts w:ascii="Times New Roman" w:hAnsi="Times New Roman" w:cs="Times New Roman"/>
          <w:sz w:val="24"/>
          <w:szCs w:val="24"/>
        </w:rPr>
        <w:t xml:space="preserve"> in verse 11; but, in verses 13 and 14 he uses </w:t>
      </w:r>
      <w:r w:rsidRPr="003A227F">
        <w:rPr>
          <w:rFonts w:ascii="Times New Roman" w:hAnsi="Times New Roman" w:cs="Times New Roman"/>
          <w:i/>
          <w:sz w:val="24"/>
          <w:szCs w:val="24"/>
        </w:rPr>
        <w:t>qôdesh</w:t>
      </w:r>
      <w:r>
        <w:rPr>
          <w:rFonts w:ascii="Times New Roman" w:hAnsi="Times New Roman" w:cs="Times New Roman"/>
          <w:sz w:val="24"/>
          <w:szCs w:val="24"/>
        </w:rPr>
        <w:t xml:space="preserve"> for </w:t>
      </w:r>
      <w:r>
        <w:rPr>
          <w:rFonts w:ascii="Times New Roman" w:hAnsi="Times New Roman" w:cs="Times New Roman"/>
          <w:i/>
          <w:sz w:val="24"/>
          <w:szCs w:val="24"/>
        </w:rPr>
        <w:t>sanctuary?</w:t>
      </w:r>
    </w:p>
    <w:p w:rsidR="00664BDE" w:rsidRDefault="00664BDE" w:rsidP="00664BDE">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Why is he using two different Hebrew words for the word </w:t>
      </w:r>
      <w:r>
        <w:rPr>
          <w:rFonts w:ascii="Times New Roman" w:hAnsi="Times New Roman" w:cs="Times New Roman"/>
          <w:i/>
          <w:sz w:val="24"/>
          <w:szCs w:val="24"/>
        </w:rPr>
        <w:t>sanctuary</w:t>
      </w:r>
      <w:r>
        <w:rPr>
          <w:rFonts w:ascii="Times New Roman" w:hAnsi="Times New Roman" w:cs="Times New Roman"/>
          <w:sz w:val="24"/>
          <w:szCs w:val="24"/>
        </w:rPr>
        <w:t xml:space="preserve"> in four verses, if he does not want us to understand that those two </w:t>
      </w:r>
      <w:r>
        <w:rPr>
          <w:rFonts w:ascii="Times New Roman" w:hAnsi="Times New Roman" w:cs="Times New Roman"/>
          <w:i/>
          <w:sz w:val="24"/>
          <w:szCs w:val="24"/>
        </w:rPr>
        <w:t>sanctuaries</w:t>
      </w:r>
      <w:r>
        <w:rPr>
          <w:rFonts w:ascii="Times New Roman" w:hAnsi="Times New Roman" w:cs="Times New Roman"/>
          <w:sz w:val="24"/>
          <w:szCs w:val="24"/>
        </w:rPr>
        <w:t xml:space="preserve"> are different?  Right?  That is how I understand it.</w:t>
      </w:r>
    </w:p>
    <w:p w:rsidR="00664BDE" w:rsidRDefault="00664BDE" w:rsidP="00664B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do not think that in a few minutes time he forgot that in verse 11 he used </w:t>
      </w:r>
      <w:r w:rsidRPr="003A227F">
        <w:rPr>
          <w:rFonts w:ascii="Times New Roman" w:hAnsi="Times New Roman" w:cs="Times New Roman"/>
          <w:i/>
          <w:sz w:val="24"/>
          <w:szCs w:val="24"/>
        </w:rPr>
        <w:t>miqdâsh</w:t>
      </w:r>
      <w:r>
        <w:rPr>
          <w:rFonts w:ascii="Times New Roman" w:hAnsi="Times New Roman" w:cs="Times New Roman"/>
          <w:sz w:val="24"/>
          <w:szCs w:val="24"/>
        </w:rPr>
        <w:t xml:space="preserve"> and just went ahead and accidently used </w:t>
      </w:r>
      <w:r w:rsidRPr="003A227F">
        <w:rPr>
          <w:rFonts w:ascii="Times New Roman" w:hAnsi="Times New Roman" w:cs="Times New Roman"/>
          <w:i/>
          <w:sz w:val="24"/>
          <w:szCs w:val="24"/>
        </w:rPr>
        <w:t>qôdesh</w:t>
      </w:r>
      <w:r w:rsidR="00662CED">
        <w:rPr>
          <w:rFonts w:ascii="Times New Roman" w:hAnsi="Times New Roman" w:cs="Times New Roman"/>
          <w:sz w:val="24"/>
          <w:szCs w:val="24"/>
        </w:rPr>
        <w:t xml:space="preserve"> in verses 13 and 14.  But, </w:t>
      </w:r>
      <w:r>
        <w:rPr>
          <w:rFonts w:ascii="Times New Roman" w:hAnsi="Times New Roman" w:cs="Times New Roman"/>
          <w:sz w:val="24"/>
          <w:szCs w:val="24"/>
        </w:rPr>
        <w:t>he did.</w:t>
      </w:r>
    </w:p>
    <w:p w:rsidR="00664BDE" w:rsidRDefault="00664BDE" w:rsidP="00664B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see, in verse 13 the word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towards the bottom of the verse; and, you see in verse 14 the word </w:t>
      </w:r>
      <w:r>
        <w:rPr>
          <w:rFonts w:ascii="Times New Roman" w:hAnsi="Times New Roman" w:cs="Times New Roman"/>
          <w:i/>
          <w:sz w:val="24"/>
          <w:szCs w:val="24"/>
        </w:rPr>
        <w:t>sanctuary.</w:t>
      </w:r>
      <w:r>
        <w:rPr>
          <w:rFonts w:ascii="Times New Roman" w:hAnsi="Times New Roman" w:cs="Times New Roman"/>
          <w:sz w:val="24"/>
          <w:szCs w:val="24"/>
        </w:rPr>
        <w:t xml:space="preserve">  But in verse 11 you see the word </w:t>
      </w:r>
      <w:r>
        <w:rPr>
          <w:rFonts w:ascii="Times New Roman" w:hAnsi="Times New Roman" w:cs="Times New Roman"/>
          <w:i/>
          <w:sz w:val="24"/>
          <w:szCs w:val="24"/>
        </w:rPr>
        <w:t xml:space="preserve">sanctuary, </w:t>
      </w:r>
      <w:r>
        <w:rPr>
          <w:rFonts w:ascii="Times New Roman" w:hAnsi="Times New Roman" w:cs="Times New Roman"/>
          <w:sz w:val="24"/>
          <w:szCs w:val="24"/>
        </w:rPr>
        <w:t xml:space="preserve">but verse 11 is </w:t>
      </w:r>
      <w:r>
        <w:rPr>
          <w:rFonts w:ascii="Times New Roman" w:hAnsi="Times New Roman" w:cs="Times New Roman"/>
          <w:i/>
          <w:sz w:val="24"/>
          <w:szCs w:val="24"/>
        </w:rPr>
        <w:t xml:space="preserve">miqdâsh, </w:t>
      </w:r>
      <w:r>
        <w:rPr>
          <w:rFonts w:ascii="Times New Roman" w:hAnsi="Times New Roman" w:cs="Times New Roman"/>
          <w:sz w:val="24"/>
          <w:szCs w:val="24"/>
        </w:rPr>
        <w:t>meaning it could be God’s Sanctuary or a pagan sanctuary.  But, in verses 13 and 14, it is only God’s Sanctuary.</w:t>
      </w:r>
    </w:p>
    <w:p w:rsidR="00664BDE" w:rsidRPr="002D3E12" w:rsidRDefault="005B2757" w:rsidP="00664BDE">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b/>
        <w:t>Do you know what that tells me</w:t>
      </w:r>
      <w:r w:rsidR="00664BDE">
        <w:rPr>
          <w:rFonts w:ascii="Times New Roman" w:hAnsi="Times New Roman" w:cs="Times New Roman"/>
          <w:sz w:val="24"/>
          <w:szCs w:val="24"/>
        </w:rPr>
        <w:t xml:space="preserve">?  That tells me that verse 11 is not God’s Sanctuary.  If Daniel had wanted us to understand that the </w:t>
      </w:r>
      <w:r w:rsidR="00664BDE">
        <w:rPr>
          <w:rFonts w:ascii="Times New Roman" w:hAnsi="Times New Roman" w:cs="Times New Roman"/>
          <w:i/>
          <w:sz w:val="24"/>
          <w:szCs w:val="24"/>
        </w:rPr>
        <w:t xml:space="preserve">sanctuary </w:t>
      </w:r>
      <w:r w:rsidR="00664BDE">
        <w:rPr>
          <w:rFonts w:ascii="Times New Roman" w:hAnsi="Times New Roman" w:cs="Times New Roman"/>
          <w:sz w:val="24"/>
          <w:szCs w:val="24"/>
        </w:rPr>
        <w:t xml:space="preserve">of verse 11 was God’s Sanctuary, he would have used the word </w:t>
      </w:r>
      <w:r w:rsidR="002D3E12" w:rsidRPr="003A227F">
        <w:rPr>
          <w:rFonts w:ascii="Times New Roman" w:hAnsi="Times New Roman" w:cs="Times New Roman"/>
          <w:i/>
          <w:sz w:val="24"/>
          <w:szCs w:val="24"/>
        </w:rPr>
        <w:t>qôdesh</w:t>
      </w:r>
      <w:r w:rsidR="002D3E12">
        <w:rPr>
          <w:rFonts w:ascii="Times New Roman" w:hAnsi="Times New Roman" w:cs="Times New Roman"/>
          <w:sz w:val="24"/>
          <w:szCs w:val="24"/>
        </w:rPr>
        <w:t xml:space="preserve"> and removed all doubt.  But, he used </w:t>
      </w:r>
      <w:r w:rsidR="002D3E12" w:rsidRPr="003A227F">
        <w:rPr>
          <w:rFonts w:ascii="Times New Roman" w:hAnsi="Times New Roman" w:cs="Times New Roman"/>
          <w:i/>
          <w:sz w:val="24"/>
          <w:szCs w:val="24"/>
        </w:rPr>
        <w:t>miqdâsh</w:t>
      </w:r>
      <w:r w:rsidR="002D3E12">
        <w:rPr>
          <w:rFonts w:ascii="Times New Roman" w:hAnsi="Times New Roman" w:cs="Times New Roman"/>
          <w:i/>
          <w:sz w:val="24"/>
          <w:szCs w:val="24"/>
        </w:rPr>
        <w:t>.</w:t>
      </w:r>
    </w:p>
    <w:p w:rsidR="00700179"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Okay.  I am going to read this—no, I am not going to read it.  You can read it.  We are going to end this here.  This is J. N. Andrews talking about some of these issues about the Pantheon Temple, and we will take this up tomorrow.  But, I want to make sure that when we take it up that we take it up carefully; because, this Pantheon Temple in verse 11, which is the temple of the gods, which in the 6</w:t>
      </w:r>
      <w:r w:rsidRPr="002D3E12">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 or the 7</w:t>
      </w:r>
      <w:r w:rsidRPr="002D3E12">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Century, in that time period, was easily changed from a Pagan Temple to a Christian Church—a so-called Christian Church.  I do not believe the Catholic Church is a Christian Church, but the Catholics turned it into a Church of All Saints.  Instead of the temple of the gods, they made it a so-called Christian Church.</w:t>
      </w:r>
    </w:p>
    <w:p w:rsidR="00BC5907" w:rsidRDefault="00BC5907" w:rsidP="00700179">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rPr>
        <w:tab/>
        <w:t xml:space="preserve">J. N. Andrews, </w:t>
      </w:r>
      <w:r>
        <w:rPr>
          <w:rFonts w:ascii="Times New Roman" w:hAnsi="Times New Roman" w:cs="Times New Roman"/>
          <w:bCs/>
          <w:i/>
          <w:sz w:val="24"/>
          <w:szCs w:val="24"/>
        </w:rPr>
        <w:t xml:space="preserve">The Sanctuary and the 2300 Days, </w:t>
      </w:r>
      <w:r w:rsidR="00662CED">
        <w:rPr>
          <w:rFonts w:ascii="Times New Roman" w:hAnsi="Times New Roman" w:cs="Times New Roman"/>
          <w:bCs/>
          <w:sz w:val="24"/>
          <w:szCs w:val="24"/>
        </w:rPr>
        <w:t xml:space="preserve">pages </w:t>
      </w:r>
      <w:r w:rsidRPr="00662CED">
        <w:rPr>
          <w:rFonts w:ascii="Times New Roman" w:hAnsi="Times New Roman" w:cs="Times New Roman"/>
          <w:bCs/>
          <w:sz w:val="24"/>
          <w:szCs w:val="24"/>
        </w:rPr>
        <w:t>35</w:t>
      </w:r>
      <w:r w:rsidR="00662CED">
        <w:rPr>
          <w:rFonts w:ascii="Times New Roman" w:hAnsi="Times New Roman" w:cs="Times New Roman"/>
          <w:bCs/>
          <w:sz w:val="24"/>
          <w:szCs w:val="24"/>
        </w:rPr>
        <w:t xml:space="preserve"> </w:t>
      </w:r>
      <w:r w:rsidRPr="00662CED">
        <w:rPr>
          <w:rFonts w:ascii="Times New Roman" w:hAnsi="Times New Roman" w:cs="Times New Roman"/>
          <w:bCs/>
          <w:sz w:val="24"/>
          <w:szCs w:val="24"/>
        </w:rPr>
        <w:t>-</w:t>
      </w:r>
      <w:r w:rsidR="00662CED">
        <w:rPr>
          <w:rFonts w:ascii="Times New Roman" w:hAnsi="Times New Roman" w:cs="Times New Roman"/>
          <w:bCs/>
          <w:sz w:val="24"/>
          <w:szCs w:val="24"/>
        </w:rPr>
        <w:t xml:space="preserve"> </w:t>
      </w:r>
      <w:r w:rsidRPr="00662CED">
        <w:rPr>
          <w:rFonts w:ascii="Times New Roman" w:hAnsi="Times New Roman" w:cs="Times New Roman"/>
          <w:bCs/>
          <w:sz w:val="24"/>
          <w:szCs w:val="24"/>
        </w:rPr>
        <w:t>38</w:t>
      </w:r>
      <w:r>
        <w:rPr>
          <w:rFonts w:ascii="Times New Roman" w:hAnsi="Times New Roman" w:cs="Times New Roman"/>
          <w:bCs/>
          <w:i/>
          <w:sz w:val="24"/>
          <w:szCs w:val="24"/>
        </w:rPr>
        <w:t>.</w:t>
      </w:r>
    </w:p>
    <w:p w:rsidR="00BC5907" w:rsidRDefault="00BC5907" w:rsidP="00700179">
      <w:pPr>
        <w:spacing w:after="0" w:line="240" w:lineRule="auto"/>
        <w:jc w:val="both"/>
        <w:rPr>
          <w:rFonts w:ascii="Times New Roman" w:hAnsi="Times New Roman" w:cs="Times New Roman"/>
          <w:bCs/>
          <w:i/>
          <w:sz w:val="24"/>
          <w:szCs w:val="24"/>
        </w:rPr>
      </w:pPr>
    </w:p>
    <w:p w:rsidR="00BC5907" w:rsidRPr="00BC5907" w:rsidRDefault="00BC5907" w:rsidP="00BC5907">
      <w:pPr>
        <w:spacing w:after="0" w:line="240" w:lineRule="auto"/>
        <w:ind w:left="720" w:right="720" w:firstLine="720"/>
        <w:jc w:val="both"/>
        <w:rPr>
          <w:rFonts w:ascii="Times New Roman" w:hAnsi="Times New Roman" w:cs="Times New Roman"/>
          <w:sz w:val="24"/>
          <w:szCs w:val="24"/>
        </w:rPr>
      </w:pPr>
      <w:r w:rsidRPr="00BC5907">
        <w:rPr>
          <w:rFonts w:ascii="Times New Roman" w:hAnsi="Times New Roman" w:cs="Times New Roman"/>
          <w:sz w:val="24"/>
          <w:szCs w:val="24"/>
        </w:rPr>
        <w:lastRenderedPageBreak/>
        <w:t xml:space="preserve">“It needs no argument to prove that the two grand forms of opposition, by which Satan has desolated the church and trod underfoot the sanctuary of the living God, are none other than </w:t>
      </w:r>
      <w:r w:rsidRPr="00BC5907">
        <w:rPr>
          <w:rFonts w:ascii="Times New Roman" w:hAnsi="Times New Roman" w:cs="Times New Roman"/>
          <w:b/>
          <w:bCs/>
          <w:sz w:val="24"/>
          <w:szCs w:val="24"/>
        </w:rPr>
        <w:t>paganism and popery</w:t>
      </w:r>
      <w:r w:rsidRPr="00BC5907">
        <w:rPr>
          <w:rFonts w:ascii="Times New Roman" w:hAnsi="Times New Roman" w:cs="Times New Roman"/>
          <w:sz w:val="24"/>
          <w:szCs w:val="24"/>
        </w:rPr>
        <w:t xml:space="preserve">. It is also a clear point that the change from one of these desolations to the other did occur under the Roman power. Paganism, from the days of the kings of Assyria, down to the period when it became so far modified that it took the name of popery, had been the daily (or, as Professor Whiting renders it, </w:t>
      </w:r>
      <w:r w:rsidRPr="00BC5907">
        <w:rPr>
          <w:rFonts w:ascii="Times New Roman" w:hAnsi="Times New Roman" w:cs="Times New Roman"/>
          <w:b/>
          <w:bCs/>
          <w:sz w:val="24"/>
          <w:szCs w:val="24"/>
        </w:rPr>
        <w:t>‘the continual’</w:t>
      </w:r>
      <w:r w:rsidRPr="00BC5907">
        <w:rPr>
          <w:rFonts w:ascii="Times New Roman" w:hAnsi="Times New Roman" w:cs="Times New Roman"/>
          <w:sz w:val="24"/>
          <w:szCs w:val="24"/>
        </w:rPr>
        <w:t xml:space="preserve">) desolation, by which Satan had stood up against the cause of Jehovah. And, indeed, in its priests, its altars and its sacrifices, it bore resemblance to the Levitical form of Jehovah’s worship. </w:t>
      </w:r>
      <w:r w:rsidRPr="00BC5907">
        <w:rPr>
          <w:rFonts w:ascii="Times New Roman" w:hAnsi="Times New Roman" w:cs="Times New Roman"/>
          <w:b/>
          <w:bCs/>
          <w:sz w:val="24"/>
          <w:szCs w:val="24"/>
        </w:rPr>
        <w:t xml:space="preserve">When the Christian form of worship took the place of the Levitical, a change in Satan’s form of opposition, and counterfeit worship, became necessary, if he would successfully oppose the worship of the great God. </w:t>
      </w:r>
      <w:r w:rsidRPr="00BC5907">
        <w:rPr>
          <w:rFonts w:ascii="Times New Roman" w:hAnsi="Times New Roman" w:cs="Times New Roman"/>
          <w:sz w:val="24"/>
          <w:szCs w:val="24"/>
        </w:rPr>
        <w:t>And it is in the light of these facts that we are able to understand our Lord’s reference to the abomination of desolation in Matthew 24:15. It is evident that he there cites Daniel 9:26, 27. Now, although we do not understand that paganism in the year 70 had given place to popery, we do understand that that same power which then appeared, modified somewhat in name and form, was the very power that should, as the abomination of desolation, wear out the saints of the Most High.</w:t>
      </w:r>
    </w:p>
    <w:p w:rsidR="00BC5907" w:rsidRPr="00BC5907" w:rsidRDefault="00BC5907" w:rsidP="00BC5907">
      <w:pPr>
        <w:spacing w:after="0" w:line="240" w:lineRule="auto"/>
        <w:ind w:left="720" w:right="720" w:firstLine="720"/>
        <w:jc w:val="both"/>
        <w:rPr>
          <w:rFonts w:ascii="Times New Roman" w:hAnsi="Times New Roman" w:cs="Times New Roman"/>
          <w:sz w:val="24"/>
          <w:szCs w:val="24"/>
        </w:rPr>
      </w:pPr>
      <w:r w:rsidRPr="00BC5907">
        <w:rPr>
          <w:rFonts w:ascii="Times New Roman" w:hAnsi="Times New Roman" w:cs="Times New Roman"/>
          <w:sz w:val="24"/>
          <w:szCs w:val="24"/>
        </w:rPr>
        <w:t xml:space="preserve">“The language of Paul is to the point: ‘For the mystery of iniquity [popery] doth already work; only he who now letteth will let, until he be taken out of the way. And then shall that Wicked be revealed, whom the Lord shall consume with the Spirit of his mouth, and shall destroy with the brightness of his coming.’ 2 Thessalonians 2:7, 8. </w:t>
      </w:r>
      <w:r w:rsidRPr="00BC5907">
        <w:rPr>
          <w:rFonts w:ascii="Times New Roman" w:hAnsi="Times New Roman" w:cs="Times New Roman"/>
          <w:b/>
          <w:bCs/>
          <w:sz w:val="24"/>
          <w:szCs w:val="24"/>
        </w:rPr>
        <w:t xml:space="preserve">That Paul refers to paganism and popery, none question. </w:t>
      </w:r>
      <w:r w:rsidRPr="00BC5907">
        <w:rPr>
          <w:rFonts w:ascii="Times New Roman" w:hAnsi="Times New Roman" w:cs="Times New Roman"/>
          <w:sz w:val="24"/>
          <w:szCs w:val="24"/>
        </w:rPr>
        <w:t xml:space="preserve">And here is direct proof that popery, the abomination of desolation, had in Paul’s day already begun to work. Nor was it a very great change of character when Satan transformed his counterfeit worship from paganism to popery. The same temples, altars, incense, priests and worshipers were ready, with little change, to serve as the appendages of the papal abomination. The statute of Jupiter readily changed to that of Peter, the prince of the apostles; and </w:t>
      </w:r>
      <w:r w:rsidRPr="00BC5907">
        <w:rPr>
          <w:rFonts w:ascii="Times New Roman" w:hAnsi="Times New Roman" w:cs="Times New Roman"/>
          <w:b/>
          <w:bCs/>
          <w:sz w:val="24"/>
          <w:szCs w:val="24"/>
        </w:rPr>
        <w:t xml:space="preserve">the Pantheon, which had been the temple of all the gods, without difficulty became the sanctuary of all the saints. </w:t>
      </w:r>
      <w:r w:rsidRPr="00BC5907">
        <w:rPr>
          <w:rFonts w:ascii="Times New Roman" w:hAnsi="Times New Roman" w:cs="Times New Roman"/>
          <w:sz w:val="24"/>
          <w:szCs w:val="24"/>
        </w:rPr>
        <w:t>Thus the same abomination that desolated Jerusalem, in a degree changed and modified, became the wonderful desolater of the saints and martyrs of Jesus. And in its so-called temple of God, it set at naught and trod underfoot the true temple of Jehovah, and he who is its minister, Jesus Christ. The change from paganism to popery is clearly shown in John’s view of the transfer of power from the dragon of Revelation 12, to the beast of Revelation 13. And that they are essentially the same thing, is evident from the fact that both the dragon and the beast are represented with the seven heads; thus showing that, in a certain sense, either may be understood to cover the whole time. And in the same sense we understand that either abomination covers all the period. Christ’s reference to the abomination of desolation (Matthew 24:15; Luke 21:20) is an absolute demonstration that Rome is the little horn of Daniel 8:9–12. Having shown that there are two desolations, by which the sanctuary and the host are trodden down, we now notice the fact that there are two opposing sanctuaries in Daniel 8.</w:t>
      </w:r>
    </w:p>
    <w:p w:rsidR="00BC5907" w:rsidRPr="00BC5907" w:rsidRDefault="00BC5907" w:rsidP="00BC5907">
      <w:pPr>
        <w:spacing w:after="0" w:line="240" w:lineRule="auto"/>
        <w:ind w:left="720" w:right="720" w:firstLine="720"/>
        <w:jc w:val="both"/>
        <w:rPr>
          <w:rFonts w:ascii="Times New Roman" w:hAnsi="Times New Roman" w:cs="Times New Roman"/>
          <w:sz w:val="24"/>
          <w:szCs w:val="24"/>
        </w:rPr>
      </w:pPr>
      <w:r w:rsidRPr="00BC5907">
        <w:rPr>
          <w:rFonts w:ascii="Times New Roman" w:hAnsi="Times New Roman" w:cs="Times New Roman"/>
          <w:sz w:val="24"/>
          <w:szCs w:val="24"/>
        </w:rPr>
        <w:lastRenderedPageBreak/>
        <w:t xml:space="preserve">“To the careful reader this fact will at once appear. They are as follows: First, the sanctuary of the daily desolation. Verse 11; 11:31. Second, the sanctuary which the daily and the transgression of desolation were to tread under foot. Verses 13, 14. </w:t>
      </w:r>
      <w:r w:rsidRPr="00BC5907">
        <w:rPr>
          <w:rFonts w:ascii="Times New Roman" w:hAnsi="Times New Roman" w:cs="Times New Roman"/>
          <w:b/>
          <w:bCs/>
          <w:sz w:val="24"/>
          <w:szCs w:val="24"/>
        </w:rPr>
        <w:t xml:space="preserve">The one is the sanctuary of Satan; the other is the sanctuary of the Lord of hosts. </w:t>
      </w:r>
      <w:r w:rsidRPr="00BC5907">
        <w:rPr>
          <w:rFonts w:ascii="Times New Roman" w:hAnsi="Times New Roman" w:cs="Times New Roman"/>
          <w:sz w:val="24"/>
          <w:szCs w:val="24"/>
        </w:rPr>
        <w:t>The one is the dwelling place of ‘all the gods;’ the other is the habitation of the only living and true God. If it be said that a sanctuary is never connected with heathen and idolatrous worship, we cite the direct testimony of the Bible. Heathen Moab had a sanctuary. And that sanctuary was a place of prayer and worship for that heathen nation. Isaiah 16:12. The chapel erected by the king of Israel at Bethel, as a rival to the temple of God at Jerusalem (1 Kings 12:27, 31–33) was called his sanctuary. Amos 7:13, margin. And the places in which idolatrous Israel (the ten tribes) worshiped, are called sanctuaries. Amos 7:9. The same is true of idolatrous Tyre. Ezekiel 28:18. Attention is called to the following from Apollos Hale:</w:t>
      </w:r>
    </w:p>
    <w:p w:rsidR="00BC5907" w:rsidRPr="00BC5907" w:rsidRDefault="00BC5907" w:rsidP="00BC5907">
      <w:pPr>
        <w:spacing w:after="0" w:line="240" w:lineRule="auto"/>
        <w:ind w:left="720" w:right="720" w:firstLine="720"/>
        <w:jc w:val="both"/>
        <w:rPr>
          <w:rFonts w:ascii="Times New Roman" w:hAnsi="Times New Roman" w:cs="Times New Roman"/>
          <w:sz w:val="24"/>
          <w:szCs w:val="24"/>
        </w:rPr>
      </w:pPr>
      <w:r w:rsidRPr="00BC5907">
        <w:rPr>
          <w:rFonts w:ascii="Times New Roman" w:hAnsi="Times New Roman" w:cs="Times New Roman"/>
          <w:sz w:val="24"/>
          <w:szCs w:val="24"/>
        </w:rPr>
        <w:t xml:space="preserve">“‘What can be meant by the “sanctuary” of paganism? Paganism, and error of every kind, have their sanctuaries as well as truth. These are the temples or asylums consecrated to their service. Some particular and renowned temple of paganism may, then, be supposed to be here spoken of. Which of its numerous distinguished temples may it be? One of the most magnificent specimens of classic architecture is called the </w:t>
      </w:r>
      <w:r w:rsidRPr="00BC5907">
        <w:rPr>
          <w:rFonts w:ascii="Times New Roman" w:hAnsi="Times New Roman" w:cs="Times New Roman"/>
          <w:b/>
          <w:bCs/>
          <w:sz w:val="24"/>
          <w:szCs w:val="24"/>
        </w:rPr>
        <w:t>Pantheon</w:t>
      </w:r>
      <w:r w:rsidRPr="00BC5907">
        <w:rPr>
          <w:rFonts w:ascii="Times New Roman" w:hAnsi="Times New Roman" w:cs="Times New Roman"/>
          <w:sz w:val="24"/>
          <w:szCs w:val="24"/>
        </w:rPr>
        <w:t xml:space="preserve">. The name signifies </w:t>
      </w:r>
      <w:r w:rsidRPr="00BC5907">
        <w:rPr>
          <w:rFonts w:ascii="Times New Roman" w:hAnsi="Times New Roman" w:cs="Times New Roman"/>
          <w:b/>
          <w:bCs/>
          <w:sz w:val="24"/>
          <w:szCs w:val="24"/>
        </w:rPr>
        <w:t>“the temple or asylum of all the gods”</w:t>
      </w:r>
      <w:r w:rsidRPr="00BC5907">
        <w:rPr>
          <w:rFonts w:ascii="Times New Roman" w:hAnsi="Times New Roman" w:cs="Times New Roman"/>
          <w:sz w:val="24"/>
          <w:szCs w:val="24"/>
        </w:rPr>
        <w:t xml:space="preserve">. </w:t>
      </w:r>
      <w:r w:rsidRPr="00BC5907">
        <w:rPr>
          <w:rFonts w:ascii="Times New Roman" w:hAnsi="Times New Roman" w:cs="Times New Roman"/>
          <w:b/>
          <w:bCs/>
          <w:sz w:val="24"/>
          <w:szCs w:val="24"/>
        </w:rPr>
        <w:t>The “place” of its location is Rome</w:t>
      </w:r>
      <w:r w:rsidRPr="00BC5907">
        <w:rPr>
          <w:rFonts w:ascii="Times New Roman" w:hAnsi="Times New Roman" w:cs="Times New Roman"/>
          <w:sz w:val="24"/>
          <w:szCs w:val="24"/>
        </w:rPr>
        <w:t>. The idols of the nations conquered by the Romans were sacredly deposited in some niche or apartment of this temple, and in many cases became objects of worship by the Romans themselves. Could we find a temple of paganism that was more strikingly “his sanctuary”?</w:t>
      </w:r>
    </w:p>
    <w:p w:rsidR="00BC5907" w:rsidRPr="00BC5907" w:rsidRDefault="00BC5907" w:rsidP="00BC5907">
      <w:pPr>
        <w:spacing w:after="0" w:line="240" w:lineRule="auto"/>
        <w:ind w:left="720" w:right="720" w:firstLine="720"/>
        <w:jc w:val="both"/>
        <w:rPr>
          <w:rFonts w:ascii="Times New Roman" w:hAnsi="Times New Roman" w:cs="Times New Roman"/>
          <w:sz w:val="24"/>
          <w:szCs w:val="24"/>
        </w:rPr>
      </w:pPr>
      <w:r w:rsidRPr="00BC5907">
        <w:rPr>
          <w:rFonts w:ascii="Times New Roman" w:hAnsi="Times New Roman" w:cs="Times New Roman"/>
          <w:sz w:val="24"/>
          <w:szCs w:val="24"/>
        </w:rPr>
        <w:t>“‘</w:t>
      </w:r>
      <w:r w:rsidRPr="00BC5907">
        <w:rPr>
          <w:rFonts w:ascii="Times New Roman" w:hAnsi="Times New Roman" w:cs="Times New Roman"/>
          <w:b/>
          <w:bCs/>
          <w:sz w:val="24"/>
          <w:szCs w:val="24"/>
        </w:rPr>
        <w:t>Was Rome, the city or place of the Pantheon</w:t>
      </w:r>
      <w:r w:rsidRPr="00BC5907">
        <w:rPr>
          <w:rFonts w:ascii="Times New Roman" w:hAnsi="Times New Roman" w:cs="Times New Roman"/>
          <w:sz w:val="24"/>
          <w:szCs w:val="24"/>
        </w:rPr>
        <w:t>, “cast down” by the authority of the State? Read the following well-known and remarkable facts in history: “The death of the last rival of Constantine had sealed the peace of the empire. Rome was once more the undisputed queen of nations. But, in the hour of elevation and splendor, she had been raised to the edge of a precipice. Her next step was to be downward and irrecoverable. The change of the government to Constantinople still perplexes the historian. Constantine abandoned Rome, the great citadel and throne of the Caesars, for an obscure corner of Thrace, and expended the remainder of his vigorous and ambitious life in the double toil of raising a colony into the capital of his empire, and degrading the capital into the feeble honors and humiliated strength of a colony”’.—</w:t>
      </w:r>
      <w:r w:rsidRPr="00BC5907">
        <w:rPr>
          <w:rFonts w:ascii="Times New Roman" w:hAnsi="Times New Roman" w:cs="Times New Roman"/>
          <w:i/>
          <w:iCs/>
          <w:sz w:val="24"/>
          <w:szCs w:val="24"/>
        </w:rPr>
        <w:t>Second Advent Manual</w:t>
      </w:r>
      <w:r w:rsidRPr="00BC5907">
        <w:rPr>
          <w:rFonts w:ascii="Times New Roman" w:hAnsi="Times New Roman" w:cs="Times New Roman"/>
          <w:sz w:val="24"/>
          <w:szCs w:val="24"/>
        </w:rPr>
        <w:t>, page 68.</w:t>
      </w:r>
    </w:p>
    <w:p w:rsidR="00BC5907" w:rsidRPr="00BC5907" w:rsidRDefault="00BC5907" w:rsidP="00BC5907">
      <w:pPr>
        <w:spacing w:after="0" w:line="240" w:lineRule="auto"/>
        <w:ind w:left="720" w:right="720" w:firstLine="720"/>
        <w:jc w:val="both"/>
        <w:rPr>
          <w:rFonts w:ascii="Times New Roman" w:hAnsi="Times New Roman" w:cs="Times New Roman"/>
          <w:bCs/>
          <w:i/>
          <w:sz w:val="24"/>
          <w:szCs w:val="24"/>
        </w:rPr>
      </w:pPr>
      <w:r w:rsidRPr="00BC5907">
        <w:rPr>
          <w:rFonts w:ascii="Times New Roman" w:hAnsi="Times New Roman" w:cs="Times New Roman"/>
          <w:sz w:val="24"/>
          <w:szCs w:val="24"/>
        </w:rPr>
        <w:t xml:space="preserve">“And not only did Satan possess himself of a rival to the sanctuary of Jehovah in the period of pagan worship, but, throughout the Christian dispensation, has that arch fiend possessed a rival temple of God. 2 Thessalonians 2:4. Thus much for the rival sanctuary of Satan. The sanctuary of God remains to be noticed at length. Connected with these two sanctuaries.” J. N. Andrews, </w:t>
      </w:r>
      <w:r w:rsidRPr="00BC5907">
        <w:rPr>
          <w:rFonts w:ascii="Times New Roman" w:hAnsi="Times New Roman" w:cs="Times New Roman"/>
          <w:i/>
          <w:iCs/>
          <w:sz w:val="24"/>
          <w:szCs w:val="24"/>
        </w:rPr>
        <w:t>The Sanctuary and the 2300 Days</w:t>
      </w:r>
      <w:r w:rsidRPr="00BC5907">
        <w:rPr>
          <w:rFonts w:ascii="Times New Roman" w:hAnsi="Times New Roman" w:cs="Times New Roman"/>
          <w:sz w:val="24"/>
          <w:szCs w:val="24"/>
        </w:rPr>
        <w:t>, 35–38.</w:t>
      </w:r>
    </w:p>
    <w:p w:rsidR="00BC5907" w:rsidRDefault="00BC5907" w:rsidP="00700179">
      <w:pPr>
        <w:spacing w:after="0" w:line="240" w:lineRule="auto"/>
        <w:jc w:val="both"/>
        <w:rPr>
          <w:rFonts w:ascii="Times New Roman" w:hAnsi="Times New Roman" w:cs="Times New Roman"/>
          <w:bCs/>
          <w:sz w:val="24"/>
          <w:szCs w:val="24"/>
        </w:rPr>
      </w:pP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Pantheon Temple is</w:t>
      </w:r>
      <w:r w:rsidR="0077551D">
        <w:rPr>
          <w:rFonts w:ascii="Times New Roman" w:hAnsi="Times New Roman" w:cs="Times New Roman"/>
          <w:bCs/>
          <w:sz w:val="24"/>
          <w:szCs w:val="24"/>
        </w:rPr>
        <w:t xml:space="preserve"> right there in the very battle</w:t>
      </w:r>
      <w:r>
        <w:rPr>
          <w:rFonts w:ascii="Times New Roman" w:hAnsi="Times New Roman" w:cs="Times New Roman"/>
          <w:bCs/>
          <w:sz w:val="24"/>
          <w:szCs w:val="24"/>
        </w:rPr>
        <w:t>ground of</w:t>
      </w:r>
      <w:r w:rsidR="0077551D">
        <w:rPr>
          <w:rFonts w:ascii="Times New Roman" w:hAnsi="Times New Roman" w:cs="Times New Roman"/>
          <w:bCs/>
          <w:sz w:val="24"/>
          <w:szCs w:val="24"/>
        </w:rPr>
        <w:t xml:space="preserve"> the Daily.  The Daily’s battle</w:t>
      </w:r>
      <w:r>
        <w:rPr>
          <w:rFonts w:ascii="Times New Roman" w:hAnsi="Times New Roman" w:cs="Times New Roman"/>
          <w:bCs/>
          <w:sz w:val="24"/>
          <w:szCs w:val="24"/>
        </w:rPr>
        <w:t>ground is Daniel 8, verse 11.</w:t>
      </w:r>
    </w:p>
    <w:p w:rsidR="0077551D" w:rsidRDefault="0077551D"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t>FROM THE AUDIENCE:  (Indiscernible).</w:t>
      </w:r>
      <w:r w:rsidR="002D3E12">
        <w:rPr>
          <w:rFonts w:ascii="Times New Roman" w:hAnsi="Times New Roman" w:cs="Times New Roman"/>
          <w:bCs/>
          <w:sz w:val="24"/>
          <w:szCs w:val="24"/>
        </w:rPr>
        <w:tab/>
      </w:r>
    </w:p>
    <w:p w:rsidR="002D3E12" w:rsidRDefault="0077551D" w:rsidP="0077551D">
      <w:pPr>
        <w:spacing w:after="0" w:line="240" w:lineRule="auto"/>
        <w:ind w:firstLine="1440"/>
        <w:jc w:val="both"/>
        <w:rPr>
          <w:rFonts w:ascii="Times New Roman" w:hAnsi="Times New Roman" w:cs="Times New Roman"/>
          <w:bCs/>
          <w:sz w:val="24"/>
          <w:szCs w:val="24"/>
        </w:rPr>
      </w:pPr>
      <w:r>
        <w:rPr>
          <w:rFonts w:ascii="Times New Roman" w:hAnsi="Times New Roman" w:cs="Times New Roman"/>
          <w:bCs/>
          <w:sz w:val="24"/>
          <w:szCs w:val="24"/>
        </w:rPr>
        <w:t xml:space="preserve">BROTHER PIPPENGER:  </w:t>
      </w:r>
      <w:r w:rsidR="002D3E12">
        <w:rPr>
          <w:rFonts w:ascii="Times New Roman" w:hAnsi="Times New Roman" w:cs="Times New Roman"/>
          <w:bCs/>
          <w:sz w:val="24"/>
          <w:szCs w:val="24"/>
        </w:rPr>
        <w:t>Now, my European brother that knows more about this Catholic history than I tells us that the only Pagan temple that they changed into a so-called Christian Church is the Pantheon Temple, that even adds some more significance to it.</w:t>
      </w: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chur</w:t>
      </w:r>
      <w:r w:rsidR="0077551D">
        <w:rPr>
          <w:rFonts w:ascii="Times New Roman" w:hAnsi="Times New Roman" w:cs="Times New Roman"/>
          <w:bCs/>
          <w:sz w:val="24"/>
          <w:szCs w:val="24"/>
        </w:rPr>
        <w:t>ch is right there in the battle</w:t>
      </w:r>
      <w:r>
        <w:rPr>
          <w:rFonts w:ascii="Times New Roman" w:hAnsi="Times New Roman" w:cs="Times New Roman"/>
          <w:bCs/>
          <w:sz w:val="24"/>
          <w:szCs w:val="24"/>
        </w:rPr>
        <w:t>ground of the Daily, Daniel 8:11.</w:t>
      </w: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I know I give people heartburn that are in this message sometimes when I identify that the Daily is the symbol of the Omega Apostasy.  But, we are going to take some time tomorrow to try to draw some of those conclusions here; because, the Alpha Apostasy was Pantheism, and we will show you that the word </w:t>
      </w:r>
      <w:r>
        <w:rPr>
          <w:rFonts w:ascii="Times New Roman" w:hAnsi="Times New Roman" w:cs="Times New Roman"/>
          <w:bCs/>
          <w:i/>
          <w:sz w:val="24"/>
          <w:szCs w:val="24"/>
        </w:rPr>
        <w:t>Pan</w:t>
      </w:r>
      <w:r>
        <w:rPr>
          <w:rFonts w:ascii="Times New Roman" w:hAnsi="Times New Roman" w:cs="Times New Roman"/>
          <w:bCs/>
          <w:sz w:val="24"/>
          <w:szCs w:val="24"/>
        </w:rPr>
        <w:t xml:space="preserve"> is a Greek god.  I am amazed that it is </w:t>
      </w:r>
      <w:r w:rsidR="0077551D">
        <w:rPr>
          <w:rFonts w:ascii="Times New Roman" w:hAnsi="Times New Roman" w:cs="Times New Roman"/>
          <w:bCs/>
          <w:sz w:val="24"/>
          <w:szCs w:val="24"/>
        </w:rPr>
        <w:t>a Greek</w:t>
      </w:r>
      <w:r>
        <w:rPr>
          <w:rFonts w:ascii="Times New Roman" w:hAnsi="Times New Roman" w:cs="Times New Roman"/>
          <w:bCs/>
          <w:sz w:val="24"/>
          <w:szCs w:val="24"/>
        </w:rPr>
        <w:t xml:space="preserve"> god, because what we were talking about is how a false system of education representing the Mystery of Iniquity was introduced in the time of Christ from Greek education and introduced into Adventism in the 1930s through Greek education.  And, Pan is a Greek god.</w:t>
      </w: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Pantheism is seeing this god in everything; and, we will show you </w:t>
      </w:r>
      <w:r w:rsidR="0077551D">
        <w:rPr>
          <w:rFonts w:ascii="Times New Roman" w:hAnsi="Times New Roman" w:cs="Times New Roman"/>
          <w:bCs/>
          <w:sz w:val="24"/>
          <w:szCs w:val="24"/>
        </w:rPr>
        <w:t xml:space="preserve">that </w:t>
      </w:r>
      <w:r>
        <w:rPr>
          <w:rFonts w:ascii="Times New Roman" w:hAnsi="Times New Roman" w:cs="Times New Roman"/>
          <w:bCs/>
          <w:sz w:val="24"/>
          <w:szCs w:val="24"/>
        </w:rPr>
        <w:t xml:space="preserve">the definition of </w:t>
      </w:r>
      <w:r w:rsidRPr="0077551D">
        <w:rPr>
          <w:rFonts w:ascii="Times New Roman" w:hAnsi="Times New Roman" w:cs="Times New Roman"/>
          <w:bCs/>
          <w:i/>
          <w:sz w:val="24"/>
          <w:szCs w:val="24"/>
        </w:rPr>
        <w:t>Pantheism</w:t>
      </w:r>
      <w:r>
        <w:rPr>
          <w:rFonts w:ascii="Times New Roman" w:hAnsi="Times New Roman" w:cs="Times New Roman"/>
          <w:bCs/>
          <w:sz w:val="24"/>
          <w:szCs w:val="24"/>
        </w:rPr>
        <w:t xml:space="preserve"> is called </w:t>
      </w:r>
      <w:r w:rsidRPr="0077551D">
        <w:rPr>
          <w:rFonts w:ascii="Times New Roman" w:hAnsi="Times New Roman" w:cs="Times New Roman"/>
          <w:bCs/>
          <w:i/>
          <w:sz w:val="24"/>
          <w:szCs w:val="24"/>
        </w:rPr>
        <w:t>Paganism</w:t>
      </w:r>
      <w:r>
        <w:rPr>
          <w:rFonts w:ascii="Times New Roman" w:hAnsi="Times New Roman" w:cs="Times New Roman"/>
          <w:bCs/>
          <w:sz w:val="24"/>
          <w:szCs w:val="24"/>
        </w:rPr>
        <w:t>.  Hmm.</w:t>
      </w: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when we see this sanctuary, the Pantheon Temple, in verse 11 of Daniel 8, that is a symbol of Pantheism.  So, we want to make sure we nail that home well.  We will begin, where we leave off today, tomorrow, the Lord willing.</w:t>
      </w: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Shall we pray?</w:t>
      </w:r>
    </w:p>
    <w:p w:rsidR="002D3E12" w:rsidRDefault="002D3E12" w:rsidP="00700179">
      <w:pPr>
        <w:spacing w:after="0" w:line="240" w:lineRule="auto"/>
        <w:jc w:val="both"/>
        <w:rPr>
          <w:rFonts w:ascii="Times New Roman" w:hAnsi="Times New Roman" w:cs="Times New Roman"/>
          <w:bCs/>
          <w:sz w:val="24"/>
          <w:szCs w:val="24"/>
        </w:rPr>
      </w:pPr>
    </w:p>
    <w:p w:rsidR="002D3E12" w:rsidRDefault="002D3E12" w:rsidP="00700179">
      <w:pPr>
        <w:spacing w:after="0" w:line="240" w:lineRule="auto"/>
        <w:jc w:val="both"/>
        <w:rPr>
          <w:rFonts w:ascii="Times New Roman" w:hAnsi="Times New Roman" w:cs="Times New Roman"/>
          <w:bCs/>
          <w:sz w:val="24"/>
          <w:szCs w:val="24"/>
        </w:rPr>
      </w:pPr>
    </w:p>
    <w:p w:rsidR="002D3E12" w:rsidRDefault="002D3E12" w:rsidP="0070017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Benediction:  Heavenly Father, </w:t>
      </w:r>
      <w:r w:rsidR="006A1024">
        <w:rPr>
          <w:rFonts w:ascii="Times New Roman" w:hAnsi="Times New Roman" w:cs="Times New Roman"/>
          <w:bCs/>
          <w:sz w:val="24"/>
          <w:szCs w:val="24"/>
        </w:rPr>
        <w:t xml:space="preserve">we thank you for the history that you have left recorded for us in the time period of 1860 and ’63.  We want to understand what is going on in that history when Israel cried out that they wanted a king.  We want to understand that the work that you have accomplished in bringing down Jericho was rebuilt at that time, the work that had accomplished the work of bringing down Jericho was set aside at that time.  We want to understand the role of the false teaching of the Daily in Adventism, what it has done to prepare us to receive the strong delusion of 2 Thessalonians, chapter 2; and, the delusions of Isaiah 66.  We ask that you </w:t>
      </w:r>
      <w:r w:rsidR="0077551D">
        <w:rPr>
          <w:rFonts w:ascii="Times New Roman" w:hAnsi="Times New Roman" w:cs="Times New Roman"/>
          <w:bCs/>
          <w:sz w:val="24"/>
          <w:szCs w:val="24"/>
        </w:rPr>
        <w:t xml:space="preserve">would </w:t>
      </w:r>
      <w:r w:rsidR="006A1024">
        <w:rPr>
          <w:rFonts w:ascii="Times New Roman" w:hAnsi="Times New Roman" w:cs="Times New Roman"/>
          <w:bCs/>
          <w:sz w:val="24"/>
          <w:szCs w:val="24"/>
        </w:rPr>
        <w:t>continue to allow us to consider these things throughout this day, that your Holy Spirit might give us further insight into these truths.  And we thank you for these things in Jesus’s name.  Amen.</w:t>
      </w:r>
    </w:p>
    <w:p w:rsidR="00252781" w:rsidRDefault="00252781" w:rsidP="00700179">
      <w:pPr>
        <w:spacing w:after="0" w:line="240" w:lineRule="auto"/>
        <w:jc w:val="both"/>
        <w:rPr>
          <w:rFonts w:ascii="Times New Roman" w:hAnsi="Times New Roman" w:cs="Times New Roman"/>
          <w:bCs/>
          <w:sz w:val="24"/>
          <w:szCs w:val="24"/>
        </w:rPr>
      </w:pPr>
    </w:p>
    <w:p w:rsidR="00252781" w:rsidRDefault="00252781">
      <w:pPr>
        <w:rPr>
          <w:rFonts w:ascii="Times New Roman" w:hAnsi="Times New Roman" w:cs="Times New Roman"/>
          <w:bCs/>
          <w:sz w:val="24"/>
          <w:szCs w:val="24"/>
        </w:rPr>
      </w:pPr>
      <w:r>
        <w:rPr>
          <w:rFonts w:ascii="Times New Roman" w:hAnsi="Times New Roman" w:cs="Times New Roman"/>
          <w:bCs/>
          <w:sz w:val="24"/>
          <w:szCs w:val="24"/>
        </w:rPr>
        <w:br w:type="page"/>
      </w:r>
    </w:p>
    <w:p w:rsidR="00FD5375" w:rsidRDefault="00FD5375" w:rsidP="00FD53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Habakkuk’s Two Tables #81 (Continued)</w:t>
      </w:r>
    </w:p>
    <w:p w:rsidR="003832BF" w:rsidRPr="003832BF" w:rsidRDefault="003832BF" w:rsidP="00FD53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(Having begun with DVD of #80)</w:t>
      </w:r>
    </w:p>
    <w:p w:rsidR="00FD5375" w:rsidRPr="00FD24A3" w:rsidRDefault="00FD5375" w:rsidP="00FD5375">
      <w:pPr>
        <w:pStyle w:val="NormalWeb"/>
        <w:spacing w:before="0" w:beforeAutospacing="0" w:after="0" w:afterAutospacing="0"/>
        <w:jc w:val="right"/>
      </w:pPr>
      <w:r>
        <w:t>CONCLUSION</w:t>
      </w:r>
    </w:p>
    <w:p w:rsidR="00FD5375" w:rsidRPr="00406BDB" w:rsidRDefault="00FD5375" w:rsidP="00FD5375">
      <w:pPr>
        <w:pStyle w:val="NormalWeb"/>
        <w:spacing w:before="0" w:beforeAutospacing="0" w:after="0" w:afterAutospacing="0"/>
        <w:jc w:val="center"/>
        <w:rPr>
          <w:i/>
        </w:rPr>
      </w:pPr>
      <w:r>
        <w:rPr>
          <w:i/>
        </w:rPr>
        <w:t>Presented by Jeff Pippenger</w:t>
      </w:r>
    </w:p>
    <w:p w:rsidR="00FD5375" w:rsidRDefault="00FD5375" w:rsidP="00FD5375">
      <w:pPr>
        <w:spacing w:after="0" w:line="240" w:lineRule="auto"/>
        <w:jc w:val="both"/>
        <w:rPr>
          <w:rFonts w:ascii="Times New Roman" w:hAnsi="Times New Roman" w:cs="Times New Roman"/>
          <w:sz w:val="24"/>
          <w:szCs w:val="24"/>
        </w:rPr>
      </w:pPr>
    </w:p>
    <w:p w:rsidR="00FD5375" w:rsidRDefault="003832BF" w:rsidP="00FD5375">
      <w:pPr>
        <w:spacing w:after="0" w:line="240" w:lineRule="auto"/>
        <w:jc w:val="both"/>
        <w:rPr>
          <w:rFonts w:ascii="Times New Roman" w:hAnsi="Times New Roman" w:cs="Times New Roman"/>
          <w:sz w:val="24"/>
          <w:szCs w:val="24"/>
        </w:rPr>
      </w:pPr>
      <w:proofErr w:type="spellStart"/>
      <w:r w:rsidRPr="003832BF">
        <w:rPr>
          <w:rFonts w:ascii="Times New Roman" w:hAnsi="Times New Roman" w:cs="Times New Roman"/>
          <w:sz w:val="24"/>
          <w:szCs w:val="24"/>
          <w:highlight w:val="yellow"/>
        </w:rPr>
        <w:t>Trsp</w:t>
      </w:r>
      <w:proofErr w:type="spellEnd"/>
      <w:r w:rsidRPr="003832BF">
        <w:rPr>
          <w:rFonts w:ascii="Times New Roman" w:hAnsi="Times New Roman" w:cs="Times New Roman"/>
          <w:sz w:val="24"/>
          <w:szCs w:val="24"/>
          <w:highlight w:val="yellow"/>
        </w:rPr>
        <w:t xml:space="preserve"> 2199 and new DVD; pages 564 of Notes</w:t>
      </w:r>
      <w:r w:rsidR="00D42E4B">
        <w:rPr>
          <w:rFonts w:ascii="Times New Roman" w:hAnsi="Times New Roman" w:cs="Times New Roman"/>
          <w:sz w:val="24"/>
          <w:szCs w:val="24"/>
          <w:highlight w:val="yellow"/>
        </w:rPr>
        <w:t xml:space="preserve"> in progress</w:t>
      </w:r>
      <w:r w:rsidRPr="003832BF">
        <w:rPr>
          <w:rFonts w:ascii="Times New Roman" w:hAnsi="Times New Roman" w:cs="Times New Roman"/>
          <w:sz w:val="24"/>
          <w:szCs w:val="24"/>
          <w:highlight w:val="yellow"/>
        </w:rPr>
        <w:t>, “By”</w:t>
      </w:r>
      <w:r>
        <w:rPr>
          <w:rFonts w:ascii="Times New Roman" w:hAnsi="Times New Roman" w:cs="Times New Roman"/>
          <w:sz w:val="24"/>
          <w:szCs w:val="24"/>
        </w:rPr>
        <w:t xml:space="preserve"> </w:t>
      </w:r>
    </w:p>
    <w:p w:rsidR="00252781" w:rsidRDefault="00252781" w:rsidP="00700179">
      <w:pPr>
        <w:spacing w:after="0" w:line="240" w:lineRule="auto"/>
        <w:jc w:val="both"/>
        <w:rPr>
          <w:rFonts w:ascii="Times New Roman" w:hAnsi="Times New Roman" w:cs="Times New Roman"/>
          <w:bCs/>
          <w:sz w:val="24"/>
          <w:szCs w:val="24"/>
        </w:rPr>
      </w:pPr>
    </w:p>
    <w:p w:rsidR="00252781" w:rsidRDefault="00252781" w:rsidP="00700179">
      <w:pPr>
        <w:spacing w:after="0" w:line="240" w:lineRule="auto"/>
        <w:jc w:val="both"/>
        <w:rPr>
          <w:rFonts w:ascii="Times New Roman" w:hAnsi="Times New Roman" w:cs="Times New Roman"/>
          <w:bCs/>
          <w:sz w:val="24"/>
          <w:szCs w:val="24"/>
        </w:rPr>
      </w:pPr>
    </w:p>
    <w:p w:rsidR="00252781" w:rsidRDefault="00252781" w:rsidP="00700179">
      <w:pPr>
        <w:spacing w:after="0" w:line="240" w:lineRule="auto"/>
        <w:jc w:val="both"/>
        <w:rPr>
          <w:rFonts w:ascii="Times New Roman" w:hAnsi="Times New Roman" w:cs="Times New Roman"/>
          <w:bCs/>
          <w:sz w:val="24"/>
          <w:szCs w:val="24"/>
        </w:rPr>
      </w:pPr>
    </w:p>
    <w:p w:rsidR="00252781" w:rsidRDefault="00252781"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FD5375" w:rsidRDefault="00FD5375" w:rsidP="00FD53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NOTE:  THIS IS THE FIRST PAGE NUMBER OF THE NEXT SEGMENT OF PRESENTATIONS </w:t>
      </w:r>
      <w:r w:rsidR="00662CED" w:rsidRPr="002A015D">
        <w:rPr>
          <w:rFonts w:ascii="Times New Roman" w:hAnsi="Times New Roman" w:cs="Times New Roman"/>
          <w:b/>
          <w:sz w:val="24"/>
          <w:szCs w:val="24"/>
        </w:rPr>
        <w:t>THAT WILL COMPLETE</w:t>
      </w:r>
      <w:r w:rsidR="00662CED">
        <w:rPr>
          <w:rFonts w:ascii="Times New Roman" w:hAnsi="Times New Roman" w:cs="Times New Roman"/>
          <w:sz w:val="24"/>
          <w:szCs w:val="24"/>
        </w:rPr>
        <w:t xml:space="preserve"> </w:t>
      </w:r>
      <w:r>
        <w:rPr>
          <w:rFonts w:ascii="Times New Roman" w:hAnsi="Times New Roman" w:cs="Times New Roman"/>
          <w:sz w:val="24"/>
          <w:szCs w:val="24"/>
        </w:rPr>
        <w:t>THIS WORSHIP SERIES</w:t>
      </w:r>
      <w:r w:rsidR="002A015D">
        <w:rPr>
          <w:rFonts w:ascii="Times New Roman" w:hAnsi="Times New Roman" w:cs="Times New Roman"/>
          <w:sz w:val="24"/>
          <w:szCs w:val="24"/>
        </w:rPr>
        <w:t xml:space="preserve"> OF HABAKKUK’S TWO TABLES</w:t>
      </w:r>
      <w:r>
        <w:rPr>
          <w:rFonts w:ascii="Times New Roman" w:hAnsi="Times New Roman" w:cs="Times New Roman"/>
          <w:sz w:val="24"/>
          <w:szCs w:val="24"/>
        </w:rPr>
        <w:t>, OF WHICH WILL BE COMPLETED AS QUICKLY AS I CAN GET THEM TRANSCRIBED.  I INCLUDE THIS PAGE SOLELY AS A FLAG TO CONSIDER IN EDITING FOR FINAL COPY, BUT THIS PAGE SHOULD NOT BE REPRODUCED.</w:t>
      </w:r>
    </w:p>
    <w:p w:rsidR="00FD5375" w:rsidRDefault="00FD5375" w:rsidP="00FD5375">
      <w:pPr>
        <w:spacing w:after="0" w:line="240" w:lineRule="auto"/>
        <w:jc w:val="both"/>
        <w:rPr>
          <w:rFonts w:ascii="Times New Roman" w:hAnsi="Times New Roman" w:cs="Times New Roman"/>
          <w:sz w:val="24"/>
          <w:szCs w:val="24"/>
        </w:rPr>
      </w:pPr>
    </w:p>
    <w:p w:rsidR="00FD5375" w:rsidRDefault="00FD5375" w:rsidP="00FD53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Christ,</w:t>
      </w:r>
    </w:p>
    <w:p w:rsidR="00FD5375" w:rsidRDefault="00FD5375" w:rsidP="00FD5375">
      <w:pPr>
        <w:spacing w:after="0" w:line="240" w:lineRule="auto"/>
        <w:jc w:val="both"/>
        <w:rPr>
          <w:rFonts w:ascii="Times New Roman" w:hAnsi="Times New Roman" w:cs="Times New Roman"/>
          <w:sz w:val="24"/>
          <w:szCs w:val="24"/>
        </w:rPr>
      </w:pPr>
    </w:p>
    <w:p w:rsidR="00FD5375" w:rsidRDefault="00FD5375" w:rsidP="00FD53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Roberta Holmes-Carter</w:t>
      </w:r>
    </w:p>
    <w:p w:rsidR="00FD5375" w:rsidRPr="004A07AC" w:rsidRDefault="00FD5375" w:rsidP="00FD5375">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Transcriptionist</w:t>
      </w: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Default="00700179" w:rsidP="00700179">
      <w:pPr>
        <w:spacing w:after="0" w:line="240" w:lineRule="auto"/>
        <w:jc w:val="both"/>
        <w:rPr>
          <w:rFonts w:ascii="Times New Roman" w:hAnsi="Times New Roman" w:cs="Times New Roman"/>
          <w:bCs/>
          <w:sz w:val="24"/>
          <w:szCs w:val="24"/>
        </w:rPr>
      </w:pPr>
    </w:p>
    <w:p w:rsidR="00700179" w:rsidRPr="00700179" w:rsidRDefault="00700179" w:rsidP="00700179">
      <w:pPr>
        <w:spacing w:after="0" w:line="240" w:lineRule="auto"/>
        <w:jc w:val="both"/>
        <w:rPr>
          <w:rFonts w:ascii="Times New Roman" w:hAnsi="Times New Roman" w:cs="Times New Roman"/>
          <w:bCs/>
          <w:sz w:val="24"/>
          <w:szCs w:val="24"/>
        </w:rPr>
      </w:pPr>
    </w:p>
    <w:sectPr w:rsidR="00700179" w:rsidRPr="00700179" w:rsidSect="00110AF8">
      <w:footerReference w:type="default" r:id="rId13"/>
      <w:footnotePr>
        <w:numStart w:val="15"/>
      </w:footnotePr>
      <w:pgSz w:w="12240" w:h="15840"/>
      <w:pgMar w:top="1440" w:right="1440" w:bottom="1440" w:left="1440" w:header="720" w:footer="720" w:gutter="0"/>
      <w:pgNumType w:start="165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8AD" w:rsidRDefault="001558AD" w:rsidP="00687F4B">
      <w:pPr>
        <w:spacing w:after="0" w:line="240" w:lineRule="auto"/>
      </w:pPr>
      <w:r>
        <w:separator/>
      </w:r>
    </w:p>
  </w:endnote>
  <w:endnote w:type="continuationSeparator" w:id="0">
    <w:p w:rsidR="001558AD" w:rsidRDefault="001558AD" w:rsidP="00687F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F3B" w:rsidRDefault="003D713F" w:rsidP="00431480">
    <w:pPr>
      <w:pStyle w:val="Footer"/>
      <w:jc w:val="right"/>
    </w:pPr>
    <w:sdt>
      <w:sdtPr>
        <w:id w:val="979231209"/>
        <w:docPartObj>
          <w:docPartGallery w:val="Page Numbers (Bottom of Page)"/>
          <w:docPartUnique/>
        </w:docPartObj>
      </w:sdtPr>
      <w:sdtContent>
        <w:r w:rsidR="00EC5F3B">
          <w:t xml:space="preserve">     </w:t>
        </w:r>
        <w:r w:rsidR="00EC5F3B">
          <w:tab/>
        </w:r>
        <w:r w:rsidR="00EC5F3B">
          <w:rPr>
            <w:rFonts w:ascii="Times New Roman" w:hAnsi="Times New Roman" w:cs="Times New Roman"/>
            <w:i/>
            <w:sz w:val="24"/>
            <w:szCs w:val="24"/>
          </w:rPr>
          <w:t xml:space="preserve">Habakkuk’s Two Tables                                                                                                       </w:t>
        </w:r>
        <w:r w:rsidRPr="00A46E4D">
          <w:rPr>
            <w:rFonts w:ascii="Times New Roman" w:hAnsi="Times New Roman" w:cs="Times New Roman"/>
            <w:sz w:val="24"/>
            <w:szCs w:val="24"/>
          </w:rPr>
          <w:fldChar w:fldCharType="begin"/>
        </w:r>
        <w:r w:rsidR="00EC5F3B" w:rsidRPr="00A46E4D">
          <w:rPr>
            <w:rFonts w:ascii="Times New Roman" w:hAnsi="Times New Roman" w:cs="Times New Roman"/>
            <w:sz w:val="24"/>
            <w:szCs w:val="24"/>
          </w:rPr>
          <w:instrText xml:space="preserve"> PAGE   \* MERGEFORMAT </w:instrText>
        </w:r>
        <w:r w:rsidRPr="00A46E4D">
          <w:rPr>
            <w:rFonts w:ascii="Times New Roman" w:hAnsi="Times New Roman" w:cs="Times New Roman"/>
            <w:sz w:val="24"/>
            <w:szCs w:val="24"/>
          </w:rPr>
          <w:fldChar w:fldCharType="separate"/>
        </w:r>
        <w:r w:rsidR="00746E30">
          <w:rPr>
            <w:rFonts w:ascii="Times New Roman" w:hAnsi="Times New Roman" w:cs="Times New Roman"/>
            <w:noProof/>
            <w:sz w:val="24"/>
            <w:szCs w:val="24"/>
          </w:rPr>
          <w:t>2199</w:t>
        </w:r>
        <w:r w:rsidRPr="00A46E4D">
          <w:rPr>
            <w:rFonts w:ascii="Times New Roman" w:hAnsi="Times New Roman" w:cs="Times New Roman"/>
            <w:sz w:val="24"/>
            <w:szCs w:val="24"/>
          </w:rPr>
          <w:fldChar w:fldCharType="end"/>
        </w:r>
      </w:sdtContent>
    </w:sdt>
  </w:p>
  <w:p w:rsidR="00EC5F3B" w:rsidRDefault="00EC5F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8AD" w:rsidRDefault="001558AD" w:rsidP="00687F4B">
      <w:pPr>
        <w:spacing w:after="0" w:line="240" w:lineRule="auto"/>
      </w:pPr>
      <w:r>
        <w:separator/>
      </w:r>
    </w:p>
  </w:footnote>
  <w:footnote w:type="continuationSeparator" w:id="0">
    <w:p w:rsidR="001558AD" w:rsidRDefault="001558AD" w:rsidP="00687F4B">
      <w:pPr>
        <w:spacing w:after="0" w:line="240" w:lineRule="auto"/>
      </w:pPr>
      <w:r>
        <w:continuationSeparator/>
      </w:r>
    </w:p>
  </w:footnote>
  <w:footnote w:id="1">
    <w:p w:rsidR="00EC5F3B" w:rsidRDefault="00EC5F3B">
      <w:pPr>
        <w:pStyle w:val="FootnoteText"/>
      </w:pPr>
      <w:r>
        <w:rPr>
          <w:rStyle w:val="FootnoteReference"/>
        </w:rPr>
        <w:footnoteRef/>
      </w:r>
      <w:r>
        <w:t xml:space="preserve"> See Figure No. 122 and explanation in Presentation #62, regarding the waymark of the Message of the Hour being corrected and returned to its original position as depicted in Figure No. 120.</w:t>
      </w:r>
    </w:p>
  </w:footnote>
  <w:footnote w:id="2">
    <w:p w:rsidR="00EC5F3B" w:rsidRPr="00610DA2" w:rsidRDefault="00EC5F3B">
      <w:pPr>
        <w:pStyle w:val="FootnoteText"/>
      </w:pPr>
      <w:r>
        <w:rPr>
          <w:rStyle w:val="FootnoteReference"/>
        </w:rPr>
        <w:footnoteRef/>
      </w:r>
      <w:r>
        <w:t xml:space="preserve"> </w:t>
      </w:r>
      <w:r>
        <w:rPr>
          <w:i/>
        </w:rPr>
        <w:t xml:space="preserve">PALSY:  Matt. 9:1-8; Mark 2:1-12; Luke 5:17-26 – </w:t>
      </w:r>
      <w:r w:rsidRPr="00804AFD">
        <w:t xml:space="preserve">def.:  </w:t>
      </w:r>
      <w:r>
        <w:t xml:space="preserve">n. </w:t>
      </w:r>
      <w:r w:rsidRPr="00804AFD">
        <w:t>Paralysis</w:t>
      </w:r>
      <w:r>
        <w:t xml:space="preserve"> of any muscle, sometimes with involuntary tremors.  </w:t>
      </w:r>
      <w:r w:rsidRPr="00804AFD">
        <w:rPr>
          <w:i/>
        </w:rPr>
        <w:t>PARALYTIC</w:t>
      </w:r>
      <w:r>
        <w:rPr>
          <w:i/>
        </w:rPr>
        <w:t xml:space="preserve">:  </w:t>
      </w:r>
      <w:r w:rsidRPr="00804AFD">
        <w:t>adj.</w:t>
      </w:r>
      <w:r>
        <w:t xml:space="preserve">, n. [term used in Holy Bible, King James Version, “AD27-29:  The Galilean Ministry of Jesus in 55 Events – Galilee (9) Paralytic healed, (Rom. 3:23)” pg. 1707, Copyright © 1994 by Thomas Nelson, Inc.]  </w:t>
      </w:r>
      <w:proofErr w:type="gramStart"/>
      <w:r>
        <w:rPr>
          <w:vertAlign w:val="superscript"/>
        </w:rPr>
        <w:t>1</w:t>
      </w:r>
      <w:r>
        <w:t>partial or complete loss of voluntary movement or of sensation in part or all of the body.</w:t>
      </w:r>
      <w:proofErr w:type="gramEnd"/>
      <w:r>
        <w:t xml:space="preserve">  </w:t>
      </w:r>
      <w:proofErr w:type="gramStart"/>
      <w:r>
        <w:rPr>
          <w:vertAlign w:val="superscript"/>
        </w:rPr>
        <w:t>2</w:t>
      </w:r>
      <w:r>
        <w:t>any condition of helpless inactivity.</w:t>
      </w:r>
      <w:proofErr w:type="gramEnd"/>
      <w:r>
        <w:t xml:space="preserve">  (</w:t>
      </w:r>
      <w:proofErr w:type="gramStart"/>
      <w:r>
        <w:rPr>
          <w:i/>
        </w:rPr>
        <w:t>Webster’s  New</w:t>
      </w:r>
      <w:proofErr w:type="gramEnd"/>
      <w:r>
        <w:rPr>
          <w:i/>
        </w:rPr>
        <w:t xml:space="preserve"> World Dictionary, </w:t>
      </w:r>
      <w:r>
        <w:t>August 1990).</w:t>
      </w:r>
    </w:p>
  </w:footnote>
  <w:footnote w:id="3">
    <w:p w:rsidR="00EC5F3B" w:rsidRDefault="00EC5F3B">
      <w:pPr>
        <w:pStyle w:val="FootnoteText"/>
      </w:pPr>
      <w:r>
        <w:rPr>
          <w:rStyle w:val="FootnoteReference"/>
        </w:rPr>
        <w:footnoteRef/>
      </w:r>
      <w:r>
        <w:t xml:space="preserve"> Dialogue results in correcting verse 29 to verse 30 of Daniel 11.</w:t>
      </w:r>
    </w:p>
  </w:footnote>
  <w:footnote w:id="4">
    <w:p w:rsidR="00EC5F3B" w:rsidRDefault="00EC5F3B">
      <w:pPr>
        <w:pStyle w:val="FootnoteText"/>
      </w:pPr>
      <w:r>
        <w:rPr>
          <w:rStyle w:val="FootnoteReference"/>
        </w:rPr>
        <w:footnoteRef/>
      </w:r>
      <w:r>
        <w:t xml:space="preserve"> To correct the misspoken cite of verse 40 to verse 44 of Daniel 11.</w:t>
      </w:r>
    </w:p>
  </w:footnote>
  <w:footnote w:id="5">
    <w:p w:rsidR="00EC5F3B" w:rsidRDefault="00EC5F3B">
      <w:pPr>
        <w:pStyle w:val="FootnoteText"/>
      </w:pPr>
      <w:r>
        <w:rPr>
          <w:rStyle w:val="FootnoteReference"/>
        </w:rPr>
        <w:footnoteRef/>
      </w:r>
      <w:r>
        <w:t xml:space="preserve"> See correction of the notes by Brother Pippenger at DVD 01:00:26.</w:t>
      </w:r>
    </w:p>
  </w:footnote>
  <w:footnote w:id="6">
    <w:p w:rsidR="00EC5F3B" w:rsidRDefault="00EC5F3B">
      <w:pPr>
        <w:pStyle w:val="FootnoteText"/>
      </w:pPr>
      <w:r>
        <w:rPr>
          <w:rStyle w:val="FootnoteReference"/>
        </w:rPr>
        <w:footnoteRef/>
      </w:r>
      <w:r>
        <w:t xml:space="preserve"> Corrected to #72 (with notes identified as #72B) based upon a statement of a later presentation by Brother Pippenger that the two segments (#72A through  #74A on Josiah) were skipped over to enter into the Conclusion of the Habakkuk’s Two Tables series.</w:t>
      </w:r>
    </w:p>
  </w:footnote>
  <w:footnote w:id="7">
    <w:p w:rsidR="00EC5F3B" w:rsidRDefault="00EC5F3B">
      <w:pPr>
        <w:pStyle w:val="FootnoteText"/>
      </w:pPr>
      <w:r>
        <w:rPr>
          <w:rStyle w:val="FootnoteReference"/>
        </w:rPr>
        <w:footnoteRef/>
      </w:r>
      <w:r>
        <w:t xml:space="preserve"> Corrects misspeak of page 204 to 205 as reflected in the presentation notes.</w:t>
      </w:r>
    </w:p>
  </w:footnote>
  <w:footnote w:id="8">
    <w:p w:rsidR="00EC5F3B" w:rsidRDefault="00EC5F3B">
      <w:pPr>
        <w:pStyle w:val="FootnoteText"/>
      </w:pPr>
      <w:r>
        <w:rPr>
          <w:rStyle w:val="FootnoteReference"/>
        </w:rPr>
        <w:footnoteRef/>
      </w:r>
      <w:r>
        <w:t xml:space="preserve"> Corrected by Brother Jeff Pippenger to 1845 [see intro dialogue in presentation #77 of Notes, and #77 of DVD.</w:t>
      </w:r>
    </w:p>
  </w:footnote>
  <w:footnote w:id="9">
    <w:p w:rsidR="00EC5F3B" w:rsidRDefault="00EC5F3B">
      <w:pPr>
        <w:pStyle w:val="FootnoteText"/>
      </w:pPr>
      <w:r>
        <w:rPr>
          <w:rStyle w:val="FootnoteReference"/>
        </w:rPr>
        <w:footnoteRef/>
      </w:r>
      <w:r>
        <w:t xml:space="preserve"> Ibid.</w:t>
      </w:r>
    </w:p>
  </w:footnote>
  <w:footnote w:id="10">
    <w:p w:rsidR="00EC5F3B" w:rsidRDefault="00EC5F3B">
      <w:pPr>
        <w:pStyle w:val="FootnoteText"/>
      </w:pPr>
      <w:r>
        <w:rPr>
          <w:rStyle w:val="FootnoteReference"/>
        </w:rPr>
        <w:footnoteRef/>
      </w:r>
      <w:r>
        <w:t xml:space="preserve"> Corrects audibly on the DVD the cite reference from Jeremiah 30:8-21 to Isaiah 30:8-21 that appeared in instant presentation Notes as a typographical error.</w:t>
      </w:r>
    </w:p>
  </w:footnote>
  <w:footnote w:id="11">
    <w:p w:rsidR="00EC5F3B" w:rsidRDefault="00EC5F3B">
      <w:pPr>
        <w:pStyle w:val="FootnoteText"/>
      </w:pPr>
      <w:r>
        <w:rPr>
          <w:rStyle w:val="FootnoteReference"/>
        </w:rPr>
        <w:footnoteRef/>
      </w:r>
      <w:r>
        <w:t xml:space="preserve"> Correcting from DVD audio, “she has seven heads and ten horns,” to the verbiage of Holy Script in Revelation 17:3 (KJV).</w:t>
      </w:r>
    </w:p>
  </w:footnote>
  <w:footnote w:id="12">
    <w:p w:rsidR="00EC5F3B" w:rsidRDefault="00EC5F3B" w:rsidP="00A36E9C">
      <w:pPr>
        <w:spacing w:after="0" w:line="240" w:lineRule="auto"/>
        <w:jc w:val="both"/>
        <w:rPr>
          <w:rFonts w:ascii="Times New Roman" w:hAnsi="Times New Roman" w:cs="Times New Roman"/>
          <w:sz w:val="24"/>
          <w:szCs w:val="24"/>
        </w:rPr>
      </w:pPr>
      <w:r>
        <w:rPr>
          <w:rStyle w:val="FootnoteReference"/>
        </w:rPr>
        <w:footnoteRef/>
      </w:r>
      <w:r>
        <w:t xml:space="preserve"> </w:t>
      </w:r>
      <w:proofErr w:type="gramStart"/>
      <w:r w:rsidRPr="00A36E9C">
        <w:rPr>
          <w:rFonts w:cstheme="minorHAnsi"/>
          <w:sz w:val="20"/>
          <w:szCs w:val="20"/>
        </w:rPr>
        <w:t>Corrects audio of DVD to correctly reflect #77 of the Notes and #77 of the DVD.</w:t>
      </w:r>
      <w:proofErr w:type="gramEnd"/>
    </w:p>
    <w:p w:rsidR="00EC5F3B" w:rsidRDefault="00EC5F3B">
      <w:pPr>
        <w:pStyle w:val="FootnoteText"/>
      </w:pPr>
    </w:p>
  </w:footnote>
  <w:footnote w:id="13">
    <w:p w:rsidR="00EC5F3B" w:rsidRPr="00EB2CBF" w:rsidRDefault="00EC5F3B">
      <w:pPr>
        <w:pStyle w:val="FootnoteText"/>
        <w:rPr>
          <w:b/>
          <w:i/>
        </w:rPr>
      </w:pPr>
      <w:r>
        <w:rPr>
          <w:rStyle w:val="FootnoteReference"/>
        </w:rPr>
        <w:footnoteRef/>
      </w:r>
      <w:r>
        <w:t xml:space="preserve"> </w:t>
      </w:r>
      <w:proofErr w:type="gramStart"/>
      <w:r>
        <w:t xml:space="preserve">Correcting audible on DVD to text of quote from Uriah Smith in </w:t>
      </w:r>
      <w:r>
        <w:rPr>
          <w:i/>
        </w:rPr>
        <w:t>Thoughts on Daniel and the Revelation.</w:t>
      </w:r>
      <w:proofErr w:type="gramEnd"/>
    </w:p>
  </w:footnote>
  <w:footnote w:id="14">
    <w:p w:rsidR="00EC5F3B" w:rsidRDefault="00EC5F3B">
      <w:pPr>
        <w:pStyle w:val="FootnoteText"/>
      </w:pPr>
      <w:r>
        <w:rPr>
          <w:rStyle w:val="FootnoteReference"/>
        </w:rPr>
        <w:footnoteRef/>
      </w:r>
      <w:r>
        <w:t xml:space="preserve"> Corrects cite typo in notes from Zechariah 5:5-1 to 5:5-11.</w:t>
      </w:r>
    </w:p>
  </w:footnote>
  <w:footnote w:id="15">
    <w:p w:rsidR="00EC5F3B" w:rsidRDefault="00EC5F3B">
      <w:pPr>
        <w:pStyle w:val="FootnoteText"/>
      </w:pPr>
      <w:r>
        <w:rPr>
          <w:rStyle w:val="FootnoteReference"/>
        </w:rPr>
        <w:footnoteRef/>
      </w:r>
      <w:r>
        <w:t xml:space="preserve"> Corrects cite from the Book of Jeremiah to the Book of Joshua 6:26-27.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D406F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D6750B"/>
    <w:multiLevelType w:val="hybridMultilevel"/>
    <w:tmpl w:val="F2D81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D16F4"/>
    <w:multiLevelType w:val="hybridMultilevel"/>
    <w:tmpl w:val="9178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5E24EA"/>
    <w:multiLevelType w:val="hybridMultilevel"/>
    <w:tmpl w:val="F74CA1D4"/>
    <w:lvl w:ilvl="0" w:tplc="D8A8325A">
      <w:numFmt w:val="bullet"/>
      <w:lvlText w:val="—"/>
      <w:lvlJc w:val="left"/>
      <w:pPr>
        <w:ind w:left="1140" w:hanging="360"/>
      </w:pPr>
      <w:rPr>
        <w:rFonts w:ascii="Times New Roman" w:eastAsiaTheme="minorHAns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nsid w:val="1C00718D"/>
    <w:multiLevelType w:val="multilevel"/>
    <w:tmpl w:val="14E8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97748"/>
    <w:multiLevelType w:val="hybridMultilevel"/>
    <w:tmpl w:val="7EA01C8A"/>
    <w:lvl w:ilvl="0" w:tplc="9086D22C">
      <w:start w:val="12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5322A2"/>
    <w:multiLevelType w:val="hybridMultilevel"/>
    <w:tmpl w:val="D81C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BB0495"/>
    <w:multiLevelType w:val="hybridMultilevel"/>
    <w:tmpl w:val="D7649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52C4CF8"/>
    <w:multiLevelType w:val="hybridMultilevel"/>
    <w:tmpl w:val="1ADE2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6"/>
  </w:num>
  <w:num w:numId="5">
    <w:abstractNumId w:val="1"/>
  </w:num>
  <w:num w:numId="6">
    <w:abstractNumId w:val="8"/>
  </w:num>
  <w:num w:numId="7">
    <w:abstractNumId w:val="3"/>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numStart w:val="15"/>
    <w:footnote w:id="-1"/>
    <w:footnote w:id="0"/>
  </w:footnotePr>
  <w:endnotePr>
    <w:endnote w:id="-1"/>
    <w:endnote w:id="0"/>
  </w:endnotePr>
  <w:compat/>
  <w:rsids>
    <w:rsidRoot w:val="004D6695"/>
    <w:rsid w:val="000006A2"/>
    <w:rsid w:val="000013FE"/>
    <w:rsid w:val="00001880"/>
    <w:rsid w:val="000070B6"/>
    <w:rsid w:val="00010E3C"/>
    <w:rsid w:val="000114B2"/>
    <w:rsid w:val="00011CA6"/>
    <w:rsid w:val="00012D2F"/>
    <w:rsid w:val="00014472"/>
    <w:rsid w:val="00014662"/>
    <w:rsid w:val="00021A3D"/>
    <w:rsid w:val="00022456"/>
    <w:rsid w:val="00022AAD"/>
    <w:rsid w:val="00022C2B"/>
    <w:rsid w:val="00023DB7"/>
    <w:rsid w:val="00024625"/>
    <w:rsid w:val="00024A39"/>
    <w:rsid w:val="00026297"/>
    <w:rsid w:val="00027E8A"/>
    <w:rsid w:val="00031284"/>
    <w:rsid w:val="000322C2"/>
    <w:rsid w:val="0003272F"/>
    <w:rsid w:val="00033F71"/>
    <w:rsid w:val="00036FE6"/>
    <w:rsid w:val="00037C5A"/>
    <w:rsid w:val="0004040C"/>
    <w:rsid w:val="00041854"/>
    <w:rsid w:val="00042111"/>
    <w:rsid w:val="0004218D"/>
    <w:rsid w:val="00043B34"/>
    <w:rsid w:val="00046B7E"/>
    <w:rsid w:val="00046B9E"/>
    <w:rsid w:val="000475DF"/>
    <w:rsid w:val="00047E54"/>
    <w:rsid w:val="00050246"/>
    <w:rsid w:val="000512F3"/>
    <w:rsid w:val="00051392"/>
    <w:rsid w:val="000519A4"/>
    <w:rsid w:val="00051D84"/>
    <w:rsid w:val="00053540"/>
    <w:rsid w:val="0005410F"/>
    <w:rsid w:val="0005459E"/>
    <w:rsid w:val="00054F49"/>
    <w:rsid w:val="000550C1"/>
    <w:rsid w:val="00056CDF"/>
    <w:rsid w:val="0006057A"/>
    <w:rsid w:val="00062305"/>
    <w:rsid w:val="00064453"/>
    <w:rsid w:val="000651BE"/>
    <w:rsid w:val="00065CD7"/>
    <w:rsid w:val="00070AAB"/>
    <w:rsid w:val="00071BE9"/>
    <w:rsid w:val="00076E76"/>
    <w:rsid w:val="00080882"/>
    <w:rsid w:val="00081584"/>
    <w:rsid w:val="00081DF3"/>
    <w:rsid w:val="00082834"/>
    <w:rsid w:val="000828BD"/>
    <w:rsid w:val="00082A4F"/>
    <w:rsid w:val="0008375F"/>
    <w:rsid w:val="0008428D"/>
    <w:rsid w:val="000860D6"/>
    <w:rsid w:val="00090DF7"/>
    <w:rsid w:val="00091F30"/>
    <w:rsid w:val="00094514"/>
    <w:rsid w:val="000A0103"/>
    <w:rsid w:val="000A0703"/>
    <w:rsid w:val="000A0C1A"/>
    <w:rsid w:val="000A0F9B"/>
    <w:rsid w:val="000A3845"/>
    <w:rsid w:val="000A3DA8"/>
    <w:rsid w:val="000A5B0C"/>
    <w:rsid w:val="000A7020"/>
    <w:rsid w:val="000B32D7"/>
    <w:rsid w:val="000B3A58"/>
    <w:rsid w:val="000B3B33"/>
    <w:rsid w:val="000B4BD6"/>
    <w:rsid w:val="000B4D80"/>
    <w:rsid w:val="000B6916"/>
    <w:rsid w:val="000B6C40"/>
    <w:rsid w:val="000C18AF"/>
    <w:rsid w:val="000C2FA2"/>
    <w:rsid w:val="000C3807"/>
    <w:rsid w:val="000C45B6"/>
    <w:rsid w:val="000C4B7E"/>
    <w:rsid w:val="000C5393"/>
    <w:rsid w:val="000C5FB6"/>
    <w:rsid w:val="000C6A67"/>
    <w:rsid w:val="000D17B7"/>
    <w:rsid w:val="000D1DF2"/>
    <w:rsid w:val="000D1F61"/>
    <w:rsid w:val="000D53CD"/>
    <w:rsid w:val="000D566F"/>
    <w:rsid w:val="000D5A7D"/>
    <w:rsid w:val="000D671D"/>
    <w:rsid w:val="000D6856"/>
    <w:rsid w:val="000D7C32"/>
    <w:rsid w:val="000D7C62"/>
    <w:rsid w:val="000E35AD"/>
    <w:rsid w:val="000E3856"/>
    <w:rsid w:val="000E3ACF"/>
    <w:rsid w:val="000E4B2B"/>
    <w:rsid w:val="000E5934"/>
    <w:rsid w:val="000F1D30"/>
    <w:rsid w:val="000F2669"/>
    <w:rsid w:val="000F399F"/>
    <w:rsid w:val="000F4123"/>
    <w:rsid w:val="000F47DF"/>
    <w:rsid w:val="000F4813"/>
    <w:rsid w:val="000F7B23"/>
    <w:rsid w:val="000F7D03"/>
    <w:rsid w:val="001005AC"/>
    <w:rsid w:val="00101929"/>
    <w:rsid w:val="00101EDD"/>
    <w:rsid w:val="0010490D"/>
    <w:rsid w:val="001053B5"/>
    <w:rsid w:val="0010627B"/>
    <w:rsid w:val="00110AF8"/>
    <w:rsid w:val="00110DEB"/>
    <w:rsid w:val="001143C5"/>
    <w:rsid w:val="00114F84"/>
    <w:rsid w:val="001160B2"/>
    <w:rsid w:val="001165F8"/>
    <w:rsid w:val="00117101"/>
    <w:rsid w:val="0011798A"/>
    <w:rsid w:val="00120B23"/>
    <w:rsid w:val="0012163A"/>
    <w:rsid w:val="00122762"/>
    <w:rsid w:val="00122C1C"/>
    <w:rsid w:val="00122E4F"/>
    <w:rsid w:val="00123013"/>
    <w:rsid w:val="00123B1B"/>
    <w:rsid w:val="00124660"/>
    <w:rsid w:val="0012589F"/>
    <w:rsid w:val="001329BC"/>
    <w:rsid w:val="001337CE"/>
    <w:rsid w:val="00136C67"/>
    <w:rsid w:val="00137F9C"/>
    <w:rsid w:val="001415EA"/>
    <w:rsid w:val="00141A82"/>
    <w:rsid w:val="0014393A"/>
    <w:rsid w:val="00143EEE"/>
    <w:rsid w:val="00143F71"/>
    <w:rsid w:val="001452E5"/>
    <w:rsid w:val="00146D9D"/>
    <w:rsid w:val="001508F9"/>
    <w:rsid w:val="001509A4"/>
    <w:rsid w:val="00151251"/>
    <w:rsid w:val="001534C2"/>
    <w:rsid w:val="001537D3"/>
    <w:rsid w:val="00153F1E"/>
    <w:rsid w:val="00154014"/>
    <w:rsid w:val="00154689"/>
    <w:rsid w:val="0015509D"/>
    <w:rsid w:val="001558AD"/>
    <w:rsid w:val="001565C8"/>
    <w:rsid w:val="001571DE"/>
    <w:rsid w:val="001607A4"/>
    <w:rsid w:val="00162195"/>
    <w:rsid w:val="00166D4D"/>
    <w:rsid w:val="001672A1"/>
    <w:rsid w:val="00167F78"/>
    <w:rsid w:val="00170020"/>
    <w:rsid w:val="00172B3D"/>
    <w:rsid w:val="00172D51"/>
    <w:rsid w:val="001733C1"/>
    <w:rsid w:val="00173757"/>
    <w:rsid w:val="0017469F"/>
    <w:rsid w:val="001746FC"/>
    <w:rsid w:val="00175AC2"/>
    <w:rsid w:val="00176E1A"/>
    <w:rsid w:val="001771A9"/>
    <w:rsid w:val="001773B6"/>
    <w:rsid w:val="0017779C"/>
    <w:rsid w:val="001809D0"/>
    <w:rsid w:val="0018210B"/>
    <w:rsid w:val="00184038"/>
    <w:rsid w:val="0018476F"/>
    <w:rsid w:val="00184AF5"/>
    <w:rsid w:val="0018639C"/>
    <w:rsid w:val="00186AE9"/>
    <w:rsid w:val="001874AF"/>
    <w:rsid w:val="001877FE"/>
    <w:rsid w:val="00191C01"/>
    <w:rsid w:val="001933EB"/>
    <w:rsid w:val="00193C23"/>
    <w:rsid w:val="00194345"/>
    <w:rsid w:val="00194C0E"/>
    <w:rsid w:val="00195C3B"/>
    <w:rsid w:val="00196142"/>
    <w:rsid w:val="00196AB8"/>
    <w:rsid w:val="00196DF1"/>
    <w:rsid w:val="001971B8"/>
    <w:rsid w:val="00197F30"/>
    <w:rsid w:val="001A0C6A"/>
    <w:rsid w:val="001A17C6"/>
    <w:rsid w:val="001A187E"/>
    <w:rsid w:val="001A3016"/>
    <w:rsid w:val="001A3E14"/>
    <w:rsid w:val="001A4AED"/>
    <w:rsid w:val="001B0521"/>
    <w:rsid w:val="001B2614"/>
    <w:rsid w:val="001B2A74"/>
    <w:rsid w:val="001B6E06"/>
    <w:rsid w:val="001C0B68"/>
    <w:rsid w:val="001C6BDB"/>
    <w:rsid w:val="001D1353"/>
    <w:rsid w:val="001D1986"/>
    <w:rsid w:val="001D2210"/>
    <w:rsid w:val="001D2673"/>
    <w:rsid w:val="001D4B26"/>
    <w:rsid w:val="001D4C24"/>
    <w:rsid w:val="001D4F84"/>
    <w:rsid w:val="001D6201"/>
    <w:rsid w:val="001D71AC"/>
    <w:rsid w:val="001D7221"/>
    <w:rsid w:val="001D7DA9"/>
    <w:rsid w:val="001E1BE0"/>
    <w:rsid w:val="001E1DF2"/>
    <w:rsid w:val="001E6588"/>
    <w:rsid w:val="001E6AD6"/>
    <w:rsid w:val="001F16FC"/>
    <w:rsid w:val="001F7346"/>
    <w:rsid w:val="001F7FAB"/>
    <w:rsid w:val="00200519"/>
    <w:rsid w:val="00203E07"/>
    <w:rsid w:val="00204EB4"/>
    <w:rsid w:val="00205456"/>
    <w:rsid w:val="00205FF1"/>
    <w:rsid w:val="00206591"/>
    <w:rsid w:val="00207153"/>
    <w:rsid w:val="00207555"/>
    <w:rsid w:val="002101A6"/>
    <w:rsid w:val="00212120"/>
    <w:rsid w:val="002135E5"/>
    <w:rsid w:val="002138D5"/>
    <w:rsid w:val="00213D15"/>
    <w:rsid w:val="00220CE0"/>
    <w:rsid w:val="00221C37"/>
    <w:rsid w:val="0022441C"/>
    <w:rsid w:val="00224FBD"/>
    <w:rsid w:val="00225989"/>
    <w:rsid w:val="00225E31"/>
    <w:rsid w:val="0022636F"/>
    <w:rsid w:val="0022756F"/>
    <w:rsid w:val="002318AD"/>
    <w:rsid w:val="00231EC0"/>
    <w:rsid w:val="00232B85"/>
    <w:rsid w:val="00234463"/>
    <w:rsid w:val="00234EE6"/>
    <w:rsid w:val="002359F5"/>
    <w:rsid w:val="00236F0B"/>
    <w:rsid w:val="00241CB9"/>
    <w:rsid w:val="0024394A"/>
    <w:rsid w:val="002475A6"/>
    <w:rsid w:val="00247B1E"/>
    <w:rsid w:val="002504FD"/>
    <w:rsid w:val="00251083"/>
    <w:rsid w:val="002517E6"/>
    <w:rsid w:val="00252659"/>
    <w:rsid w:val="00252781"/>
    <w:rsid w:val="002530F3"/>
    <w:rsid w:val="00253A70"/>
    <w:rsid w:val="00254E15"/>
    <w:rsid w:val="00254F90"/>
    <w:rsid w:val="00256B0E"/>
    <w:rsid w:val="002605F6"/>
    <w:rsid w:val="00264183"/>
    <w:rsid w:val="00264E56"/>
    <w:rsid w:val="002654E1"/>
    <w:rsid w:val="00265BA9"/>
    <w:rsid w:val="00266A62"/>
    <w:rsid w:val="00266DF1"/>
    <w:rsid w:val="00271A4B"/>
    <w:rsid w:val="00271FB4"/>
    <w:rsid w:val="0027227D"/>
    <w:rsid w:val="002728F3"/>
    <w:rsid w:val="00275F34"/>
    <w:rsid w:val="00276BB9"/>
    <w:rsid w:val="002772E5"/>
    <w:rsid w:val="002810AF"/>
    <w:rsid w:val="0028469E"/>
    <w:rsid w:val="00284DA3"/>
    <w:rsid w:val="00286B25"/>
    <w:rsid w:val="002903E4"/>
    <w:rsid w:val="00290712"/>
    <w:rsid w:val="00290D37"/>
    <w:rsid w:val="00293939"/>
    <w:rsid w:val="00293D2B"/>
    <w:rsid w:val="002949CF"/>
    <w:rsid w:val="002966A9"/>
    <w:rsid w:val="002A015D"/>
    <w:rsid w:val="002A1105"/>
    <w:rsid w:val="002A1341"/>
    <w:rsid w:val="002A3C18"/>
    <w:rsid w:val="002A3DE3"/>
    <w:rsid w:val="002A7049"/>
    <w:rsid w:val="002A7E10"/>
    <w:rsid w:val="002B02F8"/>
    <w:rsid w:val="002B1216"/>
    <w:rsid w:val="002B144F"/>
    <w:rsid w:val="002B14B8"/>
    <w:rsid w:val="002B14D6"/>
    <w:rsid w:val="002B57B3"/>
    <w:rsid w:val="002B6FA5"/>
    <w:rsid w:val="002C2B00"/>
    <w:rsid w:val="002C5AB5"/>
    <w:rsid w:val="002C6456"/>
    <w:rsid w:val="002C6ACA"/>
    <w:rsid w:val="002C6E1B"/>
    <w:rsid w:val="002D356B"/>
    <w:rsid w:val="002D3A77"/>
    <w:rsid w:val="002D3E12"/>
    <w:rsid w:val="002D4963"/>
    <w:rsid w:val="002D6718"/>
    <w:rsid w:val="002E10FE"/>
    <w:rsid w:val="002F083E"/>
    <w:rsid w:val="002F2E7E"/>
    <w:rsid w:val="002F369A"/>
    <w:rsid w:val="002F4724"/>
    <w:rsid w:val="002F5A90"/>
    <w:rsid w:val="002F6036"/>
    <w:rsid w:val="002F65A0"/>
    <w:rsid w:val="002F6667"/>
    <w:rsid w:val="003020D5"/>
    <w:rsid w:val="003031B6"/>
    <w:rsid w:val="00304415"/>
    <w:rsid w:val="00304A6D"/>
    <w:rsid w:val="00304BE6"/>
    <w:rsid w:val="00306461"/>
    <w:rsid w:val="003102D5"/>
    <w:rsid w:val="00310A2B"/>
    <w:rsid w:val="003119E1"/>
    <w:rsid w:val="00314720"/>
    <w:rsid w:val="00317CC0"/>
    <w:rsid w:val="0032103A"/>
    <w:rsid w:val="00323FBF"/>
    <w:rsid w:val="003246E9"/>
    <w:rsid w:val="00327A23"/>
    <w:rsid w:val="0033356C"/>
    <w:rsid w:val="003336E2"/>
    <w:rsid w:val="00334121"/>
    <w:rsid w:val="003341DB"/>
    <w:rsid w:val="0033554C"/>
    <w:rsid w:val="0033716F"/>
    <w:rsid w:val="00342AF0"/>
    <w:rsid w:val="0034342B"/>
    <w:rsid w:val="0034405A"/>
    <w:rsid w:val="00345401"/>
    <w:rsid w:val="0035042D"/>
    <w:rsid w:val="00351745"/>
    <w:rsid w:val="0035261B"/>
    <w:rsid w:val="00352EBB"/>
    <w:rsid w:val="00353B7C"/>
    <w:rsid w:val="00354726"/>
    <w:rsid w:val="003565EE"/>
    <w:rsid w:val="00357DDD"/>
    <w:rsid w:val="00361418"/>
    <w:rsid w:val="00362940"/>
    <w:rsid w:val="00363212"/>
    <w:rsid w:val="003634A4"/>
    <w:rsid w:val="00364EDE"/>
    <w:rsid w:val="0036652B"/>
    <w:rsid w:val="003711EF"/>
    <w:rsid w:val="00371987"/>
    <w:rsid w:val="003725A3"/>
    <w:rsid w:val="00372932"/>
    <w:rsid w:val="003731E6"/>
    <w:rsid w:val="00373EBF"/>
    <w:rsid w:val="003752F5"/>
    <w:rsid w:val="0037755C"/>
    <w:rsid w:val="00380A39"/>
    <w:rsid w:val="003814E9"/>
    <w:rsid w:val="0038296E"/>
    <w:rsid w:val="003832BF"/>
    <w:rsid w:val="00385E8A"/>
    <w:rsid w:val="003860D9"/>
    <w:rsid w:val="00386309"/>
    <w:rsid w:val="0038694D"/>
    <w:rsid w:val="00386AEF"/>
    <w:rsid w:val="00387101"/>
    <w:rsid w:val="00387B29"/>
    <w:rsid w:val="003923C1"/>
    <w:rsid w:val="00396730"/>
    <w:rsid w:val="003A0E75"/>
    <w:rsid w:val="003A1633"/>
    <w:rsid w:val="003A1BD8"/>
    <w:rsid w:val="003A214E"/>
    <w:rsid w:val="003A222F"/>
    <w:rsid w:val="003A227F"/>
    <w:rsid w:val="003A24BD"/>
    <w:rsid w:val="003A2CCB"/>
    <w:rsid w:val="003A32B7"/>
    <w:rsid w:val="003A430A"/>
    <w:rsid w:val="003A502C"/>
    <w:rsid w:val="003A666D"/>
    <w:rsid w:val="003A6E52"/>
    <w:rsid w:val="003A70BC"/>
    <w:rsid w:val="003A7386"/>
    <w:rsid w:val="003A75CD"/>
    <w:rsid w:val="003B1046"/>
    <w:rsid w:val="003B211D"/>
    <w:rsid w:val="003B3121"/>
    <w:rsid w:val="003B4723"/>
    <w:rsid w:val="003B48BF"/>
    <w:rsid w:val="003C2776"/>
    <w:rsid w:val="003C4591"/>
    <w:rsid w:val="003C673C"/>
    <w:rsid w:val="003D0C74"/>
    <w:rsid w:val="003D0E4A"/>
    <w:rsid w:val="003D132A"/>
    <w:rsid w:val="003D195A"/>
    <w:rsid w:val="003D2C47"/>
    <w:rsid w:val="003D3834"/>
    <w:rsid w:val="003D3A65"/>
    <w:rsid w:val="003D416D"/>
    <w:rsid w:val="003D4874"/>
    <w:rsid w:val="003D713F"/>
    <w:rsid w:val="003D72F1"/>
    <w:rsid w:val="003E0509"/>
    <w:rsid w:val="003E0E59"/>
    <w:rsid w:val="003E1E06"/>
    <w:rsid w:val="003E22CC"/>
    <w:rsid w:val="003E2887"/>
    <w:rsid w:val="003E3DAC"/>
    <w:rsid w:val="003E5317"/>
    <w:rsid w:val="003E554B"/>
    <w:rsid w:val="003E567F"/>
    <w:rsid w:val="003E600F"/>
    <w:rsid w:val="003F16FA"/>
    <w:rsid w:val="003F1BA1"/>
    <w:rsid w:val="003F2108"/>
    <w:rsid w:val="003F2399"/>
    <w:rsid w:val="003F2591"/>
    <w:rsid w:val="003F3D26"/>
    <w:rsid w:val="003F41FF"/>
    <w:rsid w:val="003F514A"/>
    <w:rsid w:val="003F5BC1"/>
    <w:rsid w:val="00400373"/>
    <w:rsid w:val="00404EBF"/>
    <w:rsid w:val="00405A4C"/>
    <w:rsid w:val="00405B57"/>
    <w:rsid w:val="004060F8"/>
    <w:rsid w:val="00406455"/>
    <w:rsid w:val="00406BDB"/>
    <w:rsid w:val="00407C2F"/>
    <w:rsid w:val="00407CD2"/>
    <w:rsid w:val="00410B7E"/>
    <w:rsid w:val="0041309D"/>
    <w:rsid w:val="004137BE"/>
    <w:rsid w:val="00414236"/>
    <w:rsid w:val="00415430"/>
    <w:rsid w:val="00415B81"/>
    <w:rsid w:val="00415C3C"/>
    <w:rsid w:val="0041637B"/>
    <w:rsid w:val="00417B9C"/>
    <w:rsid w:val="00420729"/>
    <w:rsid w:val="00422AE2"/>
    <w:rsid w:val="004269E0"/>
    <w:rsid w:val="00427A7F"/>
    <w:rsid w:val="004305FC"/>
    <w:rsid w:val="00430952"/>
    <w:rsid w:val="00430B14"/>
    <w:rsid w:val="00431480"/>
    <w:rsid w:val="0043291C"/>
    <w:rsid w:val="0043329B"/>
    <w:rsid w:val="004345AE"/>
    <w:rsid w:val="00434BBC"/>
    <w:rsid w:val="004369A8"/>
    <w:rsid w:val="004374C9"/>
    <w:rsid w:val="00437B3F"/>
    <w:rsid w:val="00437B9A"/>
    <w:rsid w:val="00441422"/>
    <w:rsid w:val="00441DBB"/>
    <w:rsid w:val="00442623"/>
    <w:rsid w:val="0044382D"/>
    <w:rsid w:val="004443AA"/>
    <w:rsid w:val="004444C4"/>
    <w:rsid w:val="00444827"/>
    <w:rsid w:val="0044490D"/>
    <w:rsid w:val="004501DA"/>
    <w:rsid w:val="00452941"/>
    <w:rsid w:val="00452CCB"/>
    <w:rsid w:val="00454067"/>
    <w:rsid w:val="00454B09"/>
    <w:rsid w:val="0045507E"/>
    <w:rsid w:val="00455C87"/>
    <w:rsid w:val="004564F9"/>
    <w:rsid w:val="00460BE0"/>
    <w:rsid w:val="004619F0"/>
    <w:rsid w:val="00462379"/>
    <w:rsid w:val="004633AD"/>
    <w:rsid w:val="00463886"/>
    <w:rsid w:val="00464EF9"/>
    <w:rsid w:val="0046541B"/>
    <w:rsid w:val="0046614A"/>
    <w:rsid w:val="0046640F"/>
    <w:rsid w:val="00466B45"/>
    <w:rsid w:val="00467A1C"/>
    <w:rsid w:val="00470EC2"/>
    <w:rsid w:val="00471104"/>
    <w:rsid w:val="004748C1"/>
    <w:rsid w:val="004762F4"/>
    <w:rsid w:val="0047761E"/>
    <w:rsid w:val="00477D5E"/>
    <w:rsid w:val="004803D3"/>
    <w:rsid w:val="00480EA1"/>
    <w:rsid w:val="00483EA6"/>
    <w:rsid w:val="00485747"/>
    <w:rsid w:val="004857E2"/>
    <w:rsid w:val="00485D9C"/>
    <w:rsid w:val="00486894"/>
    <w:rsid w:val="004868D4"/>
    <w:rsid w:val="00491122"/>
    <w:rsid w:val="00491451"/>
    <w:rsid w:val="00491C9A"/>
    <w:rsid w:val="00491FF6"/>
    <w:rsid w:val="004926F0"/>
    <w:rsid w:val="00493D64"/>
    <w:rsid w:val="004966F3"/>
    <w:rsid w:val="004A014D"/>
    <w:rsid w:val="004A0D03"/>
    <w:rsid w:val="004A23DA"/>
    <w:rsid w:val="004A59E3"/>
    <w:rsid w:val="004A5F6F"/>
    <w:rsid w:val="004A68E8"/>
    <w:rsid w:val="004A74A6"/>
    <w:rsid w:val="004A7A6D"/>
    <w:rsid w:val="004B1885"/>
    <w:rsid w:val="004B18CD"/>
    <w:rsid w:val="004B2663"/>
    <w:rsid w:val="004B3943"/>
    <w:rsid w:val="004B5EEF"/>
    <w:rsid w:val="004C06C0"/>
    <w:rsid w:val="004C1473"/>
    <w:rsid w:val="004C5117"/>
    <w:rsid w:val="004C5986"/>
    <w:rsid w:val="004C6467"/>
    <w:rsid w:val="004C76C8"/>
    <w:rsid w:val="004D01FF"/>
    <w:rsid w:val="004D2371"/>
    <w:rsid w:val="004D266B"/>
    <w:rsid w:val="004D35A5"/>
    <w:rsid w:val="004D3998"/>
    <w:rsid w:val="004D3AD5"/>
    <w:rsid w:val="004D3F99"/>
    <w:rsid w:val="004D49BD"/>
    <w:rsid w:val="004D6695"/>
    <w:rsid w:val="004E02E9"/>
    <w:rsid w:val="004E031B"/>
    <w:rsid w:val="004E136B"/>
    <w:rsid w:val="004E2B35"/>
    <w:rsid w:val="004E375E"/>
    <w:rsid w:val="004E3E3E"/>
    <w:rsid w:val="004E6DD0"/>
    <w:rsid w:val="004E7A9B"/>
    <w:rsid w:val="004E7B88"/>
    <w:rsid w:val="004F283F"/>
    <w:rsid w:val="004F2F3B"/>
    <w:rsid w:val="004F33E5"/>
    <w:rsid w:val="004F3BC7"/>
    <w:rsid w:val="004F7ACF"/>
    <w:rsid w:val="00500666"/>
    <w:rsid w:val="0050237C"/>
    <w:rsid w:val="00502895"/>
    <w:rsid w:val="00502AF4"/>
    <w:rsid w:val="00502FC1"/>
    <w:rsid w:val="00503AB5"/>
    <w:rsid w:val="00504211"/>
    <w:rsid w:val="005050FC"/>
    <w:rsid w:val="00506118"/>
    <w:rsid w:val="005077F0"/>
    <w:rsid w:val="00512972"/>
    <w:rsid w:val="005131D8"/>
    <w:rsid w:val="00514657"/>
    <w:rsid w:val="0051487C"/>
    <w:rsid w:val="005152C6"/>
    <w:rsid w:val="005155E5"/>
    <w:rsid w:val="0051613F"/>
    <w:rsid w:val="00517226"/>
    <w:rsid w:val="005202A2"/>
    <w:rsid w:val="0052035A"/>
    <w:rsid w:val="00523162"/>
    <w:rsid w:val="00523AD8"/>
    <w:rsid w:val="00523CDB"/>
    <w:rsid w:val="00523F00"/>
    <w:rsid w:val="00524AE8"/>
    <w:rsid w:val="0052663D"/>
    <w:rsid w:val="00526730"/>
    <w:rsid w:val="00527900"/>
    <w:rsid w:val="005310BC"/>
    <w:rsid w:val="0053260C"/>
    <w:rsid w:val="00532E31"/>
    <w:rsid w:val="005330C4"/>
    <w:rsid w:val="005355D9"/>
    <w:rsid w:val="00535666"/>
    <w:rsid w:val="005358D8"/>
    <w:rsid w:val="00535949"/>
    <w:rsid w:val="005359DC"/>
    <w:rsid w:val="00536229"/>
    <w:rsid w:val="00537A01"/>
    <w:rsid w:val="005428EA"/>
    <w:rsid w:val="00542926"/>
    <w:rsid w:val="00543690"/>
    <w:rsid w:val="0054388A"/>
    <w:rsid w:val="00543AED"/>
    <w:rsid w:val="00544259"/>
    <w:rsid w:val="00544470"/>
    <w:rsid w:val="00544BF3"/>
    <w:rsid w:val="00544FA5"/>
    <w:rsid w:val="005453A2"/>
    <w:rsid w:val="00546108"/>
    <w:rsid w:val="0054616C"/>
    <w:rsid w:val="00546B00"/>
    <w:rsid w:val="00550E22"/>
    <w:rsid w:val="00552486"/>
    <w:rsid w:val="005529AA"/>
    <w:rsid w:val="00554CB3"/>
    <w:rsid w:val="0055631D"/>
    <w:rsid w:val="00556A63"/>
    <w:rsid w:val="00556B6C"/>
    <w:rsid w:val="005577C2"/>
    <w:rsid w:val="00560170"/>
    <w:rsid w:val="005604FE"/>
    <w:rsid w:val="0056241E"/>
    <w:rsid w:val="00562B81"/>
    <w:rsid w:val="00563A6B"/>
    <w:rsid w:val="005642AF"/>
    <w:rsid w:val="00564826"/>
    <w:rsid w:val="00565910"/>
    <w:rsid w:val="00567FDB"/>
    <w:rsid w:val="005701F1"/>
    <w:rsid w:val="0057020F"/>
    <w:rsid w:val="00574C8E"/>
    <w:rsid w:val="0057628C"/>
    <w:rsid w:val="00576C5A"/>
    <w:rsid w:val="00577D43"/>
    <w:rsid w:val="00582F42"/>
    <w:rsid w:val="0058335A"/>
    <w:rsid w:val="00583972"/>
    <w:rsid w:val="00583BB6"/>
    <w:rsid w:val="0058419C"/>
    <w:rsid w:val="00584805"/>
    <w:rsid w:val="00585AC8"/>
    <w:rsid w:val="00585DB4"/>
    <w:rsid w:val="00586A98"/>
    <w:rsid w:val="00586ABA"/>
    <w:rsid w:val="00586CCC"/>
    <w:rsid w:val="00587D6D"/>
    <w:rsid w:val="00587EB4"/>
    <w:rsid w:val="00590A81"/>
    <w:rsid w:val="005920A7"/>
    <w:rsid w:val="00592FDC"/>
    <w:rsid w:val="005930D9"/>
    <w:rsid w:val="00594343"/>
    <w:rsid w:val="00594AAA"/>
    <w:rsid w:val="005953DB"/>
    <w:rsid w:val="0059657D"/>
    <w:rsid w:val="00596656"/>
    <w:rsid w:val="00596C57"/>
    <w:rsid w:val="00597D89"/>
    <w:rsid w:val="005A33C4"/>
    <w:rsid w:val="005A470D"/>
    <w:rsid w:val="005A6A51"/>
    <w:rsid w:val="005A7C72"/>
    <w:rsid w:val="005B2757"/>
    <w:rsid w:val="005B2854"/>
    <w:rsid w:val="005B29F5"/>
    <w:rsid w:val="005B2A7B"/>
    <w:rsid w:val="005B3477"/>
    <w:rsid w:val="005B6D1D"/>
    <w:rsid w:val="005C03CF"/>
    <w:rsid w:val="005C12D2"/>
    <w:rsid w:val="005C2222"/>
    <w:rsid w:val="005C23CC"/>
    <w:rsid w:val="005C3BBF"/>
    <w:rsid w:val="005C435B"/>
    <w:rsid w:val="005C5CA6"/>
    <w:rsid w:val="005C60C5"/>
    <w:rsid w:val="005C7F89"/>
    <w:rsid w:val="005D1453"/>
    <w:rsid w:val="005D200D"/>
    <w:rsid w:val="005D35FC"/>
    <w:rsid w:val="005D40AD"/>
    <w:rsid w:val="005D427B"/>
    <w:rsid w:val="005D4A54"/>
    <w:rsid w:val="005E0A0F"/>
    <w:rsid w:val="005E2587"/>
    <w:rsid w:val="005E2F55"/>
    <w:rsid w:val="005E39D2"/>
    <w:rsid w:val="005E3B36"/>
    <w:rsid w:val="005E438A"/>
    <w:rsid w:val="005E49C8"/>
    <w:rsid w:val="005E4D6A"/>
    <w:rsid w:val="005E647A"/>
    <w:rsid w:val="005E6BA3"/>
    <w:rsid w:val="005E762C"/>
    <w:rsid w:val="005F0BDC"/>
    <w:rsid w:val="005F14B6"/>
    <w:rsid w:val="005F2A59"/>
    <w:rsid w:val="005F2CF3"/>
    <w:rsid w:val="005F5002"/>
    <w:rsid w:val="005F6C4F"/>
    <w:rsid w:val="00601816"/>
    <w:rsid w:val="006018D0"/>
    <w:rsid w:val="00601A11"/>
    <w:rsid w:val="00602042"/>
    <w:rsid w:val="006026D8"/>
    <w:rsid w:val="00602700"/>
    <w:rsid w:val="00602A54"/>
    <w:rsid w:val="00604575"/>
    <w:rsid w:val="00604BCB"/>
    <w:rsid w:val="006054C7"/>
    <w:rsid w:val="00605736"/>
    <w:rsid w:val="00610DA2"/>
    <w:rsid w:val="00611B98"/>
    <w:rsid w:val="006125D4"/>
    <w:rsid w:val="00612755"/>
    <w:rsid w:val="00616881"/>
    <w:rsid w:val="00620094"/>
    <w:rsid w:val="00620216"/>
    <w:rsid w:val="00621108"/>
    <w:rsid w:val="0062122F"/>
    <w:rsid w:val="00621413"/>
    <w:rsid w:val="0062246A"/>
    <w:rsid w:val="0062322D"/>
    <w:rsid w:val="006234C2"/>
    <w:rsid w:val="00624A9A"/>
    <w:rsid w:val="006252A0"/>
    <w:rsid w:val="00625473"/>
    <w:rsid w:val="00631363"/>
    <w:rsid w:val="006317CE"/>
    <w:rsid w:val="00633ED4"/>
    <w:rsid w:val="00634186"/>
    <w:rsid w:val="0063666C"/>
    <w:rsid w:val="00636E00"/>
    <w:rsid w:val="0064225D"/>
    <w:rsid w:val="006438A2"/>
    <w:rsid w:val="00643A46"/>
    <w:rsid w:val="00643DD2"/>
    <w:rsid w:val="00644B50"/>
    <w:rsid w:val="00644EEF"/>
    <w:rsid w:val="006462DA"/>
    <w:rsid w:val="00647399"/>
    <w:rsid w:val="00651356"/>
    <w:rsid w:val="00651751"/>
    <w:rsid w:val="006527CC"/>
    <w:rsid w:val="00652B7D"/>
    <w:rsid w:val="0065473F"/>
    <w:rsid w:val="006578C1"/>
    <w:rsid w:val="00657D34"/>
    <w:rsid w:val="00661CC2"/>
    <w:rsid w:val="00662CED"/>
    <w:rsid w:val="00664BDE"/>
    <w:rsid w:val="00665037"/>
    <w:rsid w:val="00670FC3"/>
    <w:rsid w:val="0067126F"/>
    <w:rsid w:val="00671F64"/>
    <w:rsid w:val="0067223C"/>
    <w:rsid w:val="00677809"/>
    <w:rsid w:val="00677F06"/>
    <w:rsid w:val="00680495"/>
    <w:rsid w:val="0068477A"/>
    <w:rsid w:val="00684E98"/>
    <w:rsid w:val="006855B3"/>
    <w:rsid w:val="006866AF"/>
    <w:rsid w:val="00687F4B"/>
    <w:rsid w:val="00691577"/>
    <w:rsid w:val="006942D9"/>
    <w:rsid w:val="00694896"/>
    <w:rsid w:val="00695701"/>
    <w:rsid w:val="00695B03"/>
    <w:rsid w:val="00696A45"/>
    <w:rsid w:val="006A1024"/>
    <w:rsid w:val="006A4265"/>
    <w:rsid w:val="006A50D0"/>
    <w:rsid w:val="006A5B99"/>
    <w:rsid w:val="006A679D"/>
    <w:rsid w:val="006A6FD6"/>
    <w:rsid w:val="006B3D40"/>
    <w:rsid w:val="006B3D6F"/>
    <w:rsid w:val="006B55E3"/>
    <w:rsid w:val="006B61EB"/>
    <w:rsid w:val="006C2226"/>
    <w:rsid w:val="006C2C60"/>
    <w:rsid w:val="006D0677"/>
    <w:rsid w:val="006D0A32"/>
    <w:rsid w:val="006D0E82"/>
    <w:rsid w:val="006D20F3"/>
    <w:rsid w:val="006D2E38"/>
    <w:rsid w:val="006D6320"/>
    <w:rsid w:val="006E1FCB"/>
    <w:rsid w:val="006E3B95"/>
    <w:rsid w:val="006E3FF7"/>
    <w:rsid w:val="006E4A0C"/>
    <w:rsid w:val="006E4DC1"/>
    <w:rsid w:val="006E6A35"/>
    <w:rsid w:val="006F0B6A"/>
    <w:rsid w:val="006F4D69"/>
    <w:rsid w:val="006F6612"/>
    <w:rsid w:val="00700179"/>
    <w:rsid w:val="0070316A"/>
    <w:rsid w:val="0070342B"/>
    <w:rsid w:val="007049F3"/>
    <w:rsid w:val="0070554C"/>
    <w:rsid w:val="00706DB2"/>
    <w:rsid w:val="00710CA4"/>
    <w:rsid w:val="00711ACF"/>
    <w:rsid w:val="00712733"/>
    <w:rsid w:val="00713E34"/>
    <w:rsid w:val="00715563"/>
    <w:rsid w:val="007168EF"/>
    <w:rsid w:val="007169D0"/>
    <w:rsid w:val="00717527"/>
    <w:rsid w:val="00717A94"/>
    <w:rsid w:val="00720886"/>
    <w:rsid w:val="00721B89"/>
    <w:rsid w:val="00724492"/>
    <w:rsid w:val="00724CAE"/>
    <w:rsid w:val="00724D86"/>
    <w:rsid w:val="0072690A"/>
    <w:rsid w:val="00726DF3"/>
    <w:rsid w:val="0072705C"/>
    <w:rsid w:val="00727199"/>
    <w:rsid w:val="007272C9"/>
    <w:rsid w:val="007302D0"/>
    <w:rsid w:val="00731576"/>
    <w:rsid w:val="00731C1B"/>
    <w:rsid w:val="0073204A"/>
    <w:rsid w:val="00733E1D"/>
    <w:rsid w:val="007347FD"/>
    <w:rsid w:val="00735D4A"/>
    <w:rsid w:val="00735FF9"/>
    <w:rsid w:val="00736CAE"/>
    <w:rsid w:val="00737597"/>
    <w:rsid w:val="00740E98"/>
    <w:rsid w:val="00742B21"/>
    <w:rsid w:val="007442E2"/>
    <w:rsid w:val="007459F3"/>
    <w:rsid w:val="00746D8D"/>
    <w:rsid w:val="00746E30"/>
    <w:rsid w:val="00746EC2"/>
    <w:rsid w:val="00750937"/>
    <w:rsid w:val="00750E61"/>
    <w:rsid w:val="00751703"/>
    <w:rsid w:val="00752C3B"/>
    <w:rsid w:val="00754070"/>
    <w:rsid w:val="0075420D"/>
    <w:rsid w:val="00754C26"/>
    <w:rsid w:val="00755F48"/>
    <w:rsid w:val="0075651D"/>
    <w:rsid w:val="00760634"/>
    <w:rsid w:val="00762500"/>
    <w:rsid w:val="00762769"/>
    <w:rsid w:val="007634DC"/>
    <w:rsid w:val="007636BD"/>
    <w:rsid w:val="00763B75"/>
    <w:rsid w:val="00765855"/>
    <w:rsid w:val="007673E7"/>
    <w:rsid w:val="007678B2"/>
    <w:rsid w:val="00767B2B"/>
    <w:rsid w:val="00770464"/>
    <w:rsid w:val="007725EC"/>
    <w:rsid w:val="0077551D"/>
    <w:rsid w:val="00777512"/>
    <w:rsid w:val="007778AA"/>
    <w:rsid w:val="00781740"/>
    <w:rsid w:val="007819D6"/>
    <w:rsid w:val="00781A8F"/>
    <w:rsid w:val="0078341D"/>
    <w:rsid w:val="0078364A"/>
    <w:rsid w:val="007860C8"/>
    <w:rsid w:val="00786CA2"/>
    <w:rsid w:val="007901E2"/>
    <w:rsid w:val="00790DC4"/>
    <w:rsid w:val="00792121"/>
    <w:rsid w:val="007929A7"/>
    <w:rsid w:val="00793920"/>
    <w:rsid w:val="007A033D"/>
    <w:rsid w:val="007A0DD6"/>
    <w:rsid w:val="007A0FBD"/>
    <w:rsid w:val="007A13F9"/>
    <w:rsid w:val="007A3DC8"/>
    <w:rsid w:val="007A4492"/>
    <w:rsid w:val="007A7095"/>
    <w:rsid w:val="007B00DA"/>
    <w:rsid w:val="007B07C4"/>
    <w:rsid w:val="007B0B71"/>
    <w:rsid w:val="007B13ED"/>
    <w:rsid w:val="007B1853"/>
    <w:rsid w:val="007B23C2"/>
    <w:rsid w:val="007B36E5"/>
    <w:rsid w:val="007B41B6"/>
    <w:rsid w:val="007B65D8"/>
    <w:rsid w:val="007C00C2"/>
    <w:rsid w:val="007C2909"/>
    <w:rsid w:val="007C3CBE"/>
    <w:rsid w:val="007C3F9C"/>
    <w:rsid w:val="007C5864"/>
    <w:rsid w:val="007C6E02"/>
    <w:rsid w:val="007D03F6"/>
    <w:rsid w:val="007D0A4C"/>
    <w:rsid w:val="007D0C41"/>
    <w:rsid w:val="007D2094"/>
    <w:rsid w:val="007D29BA"/>
    <w:rsid w:val="007D7440"/>
    <w:rsid w:val="007E0A5B"/>
    <w:rsid w:val="007E11E1"/>
    <w:rsid w:val="007E1914"/>
    <w:rsid w:val="007E1BB6"/>
    <w:rsid w:val="007E2BD2"/>
    <w:rsid w:val="007E3A63"/>
    <w:rsid w:val="007E47EE"/>
    <w:rsid w:val="007E535B"/>
    <w:rsid w:val="007E7D38"/>
    <w:rsid w:val="007F130C"/>
    <w:rsid w:val="007F32F2"/>
    <w:rsid w:val="007F3926"/>
    <w:rsid w:val="007F4406"/>
    <w:rsid w:val="007F6A51"/>
    <w:rsid w:val="007F6C8C"/>
    <w:rsid w:val="00800917"/>
    <w:rsid w:val="00801B80"/>
    <w:rsid w:val="00802449"/>
    <w:rsid w:val="0080334D"/>
    <w:rsid w:val="0080383A"/>
    <w:rsid w:val="0080498C"/>
    <w:rsid w:val="00804AFD"/>
    <w:rsid w:val="00804BA8"/>
    <w:rsid w:val="0080548D"/>
    <w:rsid w:val="00805A69"/>
    <w:rsid w:val="00805AF0"/>
    <w:rsid w:val="00810757"/>
    <w:rsid w:val="00812488"/>
    <w:rsid w:val="00812A30"/>
    <w:rsid w:val="00813DF1"/>
    <w:rsid w:val="00813E76"/>
    <w:rsid w:val="00813FD3"/>
    <w:rsid w:val="0081473A"/>
    <w:rsid w:val="00814903"/>
    <w:rsid w:val="00814B6A"/>
    <w:rsid w:val="00815D7C"/>
    <w:rsid w:val="00816F9D"/>
    <w:rsid w:val="00817568"/>
    <w:rsid w:val="00817723"/>
    <w:rsid w:val="00821918"/>
    <w:rsid w:val="00821B71"/>
    <w:rsid w:val="00822009"/>
    <w:rsid w:val="008232DB"/>
    <w:rsid w:val="00823D61"/>
    <w:rsid w:val="00825A2B"/>
    <w:rsid w:val="00826626"/>
    <w:rsid w:val="00826D17"/>
    <w:rsid w:val="00827950"/>
    <w:rsid w:val="0083032F"/>
    <w:rsid w:val="008308FC"/>
    <w:rsid w:val="00831884"/>
    <w:rsid w:val="0083306B"/>
    <w:rsid w:val="00833F1C"/>
    <w:rsid w:val="008342FF"/>
    <w:rsid w:val="00836C24"/>
    <w:rsid w:val="008378F0"/>
    <w:rsid w:val="0084137A"/>
    <w:rsid w:val="0084261D"/>
    <w:rsid w:val="0084461D"/>
    <w:rsid w:val="00846474"/>
    <w:rsid w:val="00847E21"/>
    <w:rsid w:val="00851863"/>
    <w:rsid w:val="00851BF6"/>
    <w:rsid w:val="00852675"/>
    <w:rsid w:val="00853EFE"/>
    <w:rsid w:val="00854728"/>
    <w:rsid w:val="00855105"/>
    <w:rsid w:val="008571AD"/>
    <w:rsid w:val="00857DA7"/>
    <w:rsid w:val="00861A82"/>
    <w:rsid w:val="008630D6"/>
    <w:rsid w:val="00863191"/>
    <w:rsid w:val="008646E8"/>
    <w:rsid w:val="00866B73"/>
    <w:rsid w:val="00866F4F"/>
    <w:rsid w:val="00867D9B"/>
    <w:rsid w:val="00871449"/>
    <w:rsid w:val="0087182F"/>
    <w:rsid w:val="00871AC6"/>
    <w:rsid w:val="00873A07"/>
    <w:rsid w:val="008743D7"/>
    <w:rsid w:val="0087487D"/>
    <w:rsid w:val="00876DB8"/>
    <w:rsid w:val="00877C08"/>
    <w:rsid w:val="00880285"/>
    <w:rsid w:val="00880851"/>
    <w:rsid w:val="0088099C"/>
    <w:rsid w:val="00880C5C"/>
    <w:rsid w:val="008829DD"/>
    <w:rsid w:val="00884F36"/>
    <w:rsid w:val="00885A19"/>
    <w:rsid w:val="00886D09"/>
    <w:rsid w:val="00887646"/>
    <w:rsid w:val="00891FC8"/>
    <w:rsid w:val="008938FE"/>
    <w:rsid w:val="00893C6A"/>
    <w:rsid w:val="00894538"/>
    <w:rsid w:val="008957E7"/>
    <w:rsid w:val="008977E9"/>
    <w:rsid w:val="008A0CFC"/>
    <w:rsid w:val="008A267B"/>
    <w:rsid w:val="008A28F1"/>
    <w:rsid w:val="008A29AE"/>
    <w:rsid w:val="008A573D"/>
    <w:rsid w:val="008A5DC0"/>
    <w:rsid w:val="008A6132"/>
    <w:rsid w:val="008B0DB5"/>
    <w:rsid w:val="008B0E8C"/>
    <w:rsid w:val="008B1BF3"/>
    <w:rsid w:val="008B1F2F"/>
    <w:rsid w:val="008B6954"/>
    <w:rsid w:val="008C17BB"/>
    <w:rsid w:val="008C1F83"/>
    <w:rsid w:val="008C2B17"/>
    <w:rsid w:val="008C367D"/>
    <w:rsid w:val="008C4759"/>
    <w:rsid w:val="008C674B"/>
    <w:rsid w:val="008C7A5A"/>
    <w:rsid w:val="008D034A"/>
    <w:rsid w:val="008D085D"/>
    <w:rsid w:val="008D15D0"/>
    <w:rsid w:val="008D3DFE"/>
    <w:rsid w:val="008D4D46"/>
    <w:rsid w:val="008D581B"/>
    <w:rsid w:val="008D6AD6"/>
    <w:rsid w:val="008D6D57"/>
    <w:rsid w:val="008D7852"/>
    <w:rsid w:val="008D7BF7"/>
    <w:rsid w:val="008E2D88"/>
    <w:rsid w:val="008E3F0F"/>
    <w:rsid w:val="008E3F56"/>
    <w:rsid w:val="008E463A"/>
    <w:rsid w:val="008E5484"/>
    <w:rsid w:val="008F347E"/>
    <w:rsid w:val="008F48B4"/>
    <w:rsid w:val="008F5DE3"/>
    <w:rsid w:val="00900379"/>
    <w:rsid w:val="0090112D"/>
    <w:rsid w:val="00901D79"/>
    <w:rsid w:val="00902C7A"/>
    <w:rsid w:val="009100A4"/>
    <w:rsid w:val="0091018C"/>
    <w:rsid w:val="00910BA5"/>
    <w:rsid w:val="0091259D"/>
    <w:rsid w:val="0091467B"/>
    <w:rsid w:val="00914E1C"/>
    <w:rsid w:val="00915663"/>
    <w:rsid w:val="00915744"/>
    <w:rsid w:val="009160AE"/>
    <w:rsid w:val="00917A7A"/>
    <w:rsid w:val="00920507"/>
    <w:rsid w:val="0092153F"/>
    <w:rsid w:val="00921CAC"/>
    <w:rsid w:val="009259BC"/>
    <w:rsid w:val="00926B70"/>
    <w:rsid w:val="009304F6"/>
    <w:rsid w:val="00930683"/>
    <w:rsid w:val="00932F65"/>
    <w:rsid w:val="009339CB"/>
    <w:rsid w:val="00934F7D"/>
    <w:rsid w:val="00935C5A"/>
    <w:rsid w:val="00936DC5"/>
    <w:rsid w:val="00940F17"/>
    <w:rsid w:val="00941EEC"/>
    <w:rsid w:val="0094217B"/>
    <w:rsid w:val="00942236"/>
    <w:rsid w:val="009440A1"/>
    <w:rsid w:val="0094627F"/>
    <w:rsid w:val="00946A34"/>
    <w:rsid w:val="00946CC5"/>
    <w:rsid w:val="00947716"/>
    <w:rsid w:val="009478A4"/>
    <w:rsid w:val="00950472"/>
    <w:rsid w:val="0095089D"/>
    <w:rsid w:val="00951433"/>
    <w:rsid w:val="00951928"/>
    <w:rsid w:val="00951959"/>
    <w:rsid w:val="00951B52"/>
    <w:rsid w:val="009542B2"/>
    <w:rsid w:val="009549A8"/>
    <w:rsid w:val="0095509B"/>
    <w:rsid w:val="0095565C"/>
    <w:rsid w:val="00956FA3"/>
    <w:rsid w:val="009579B7"/>
    <w:rsid w:val="00963058"/>
    <w:rsid w:val="00965F5F"/>
    <w:rsid w:val="009666F7"/>
    <w:rsid w:val="009703A4"/>
    <w:rsid w:val="009703FF"/>
    <w:rsid w:val="0097093B"/>
    <w:rsid w:val="00971C7E"/>
    <w:rsid w:val="00973A33"/>
    <w:rsid w:val="0097604A"/>
    <w:rsid w:val="009775B0"/>
    <w:rsid w:val="0097768A"/>
    <w:rsid w:val="0098458D"/>
    <w:rsid w:val="00987851"/>
    <w:rsid w:val="00991612"/>
    <w:rsid w:val="009949FC"/>
    <w:rsid w:val="009952FD"/>
    <w:rsid w:val="0099606A"/>
    <w:rsid w:val="00996E21"/>
    <w:rsid w:val="009A2239"/>
    <w:rsid w:val="009A4F7D"/>
    <w:rsid w:val="009A52E7"/>
    <w:rsid w:val="009A74BA"/>
    <w:rsid w:val="009B085D"/>
    <w:rsid w:val="009B1151"/>
    <w:rsid w:val="009B32A7"/>
    <w:rsid w:val="009B3DFF"/>
    <w:rsid w:val="009B4A0E"/>
    <w:rsid w:val="009B4EB6"/>
    <w:rsid w:val="009B71DF"/>
    <w:rsid w:val="009C0494"/>
    <w:rsid w:val="009C0568"/>
    <w:rsid w:val="009C0928"/>
    <w:rsid w:val="009C62F0"/>
    <w:rsid w:val="009C63E2"/>
    <w:rsid w:val="009C6C10"/>
    <w:rsid w:val="009D2485"/>
    <w:rsid w:val="009D48ED"/>
    <w:rsid w:val="009D51E3"/>
    <w:rsid w:val="009D6108"/>
    <w:rsid w:val="009D7569"/>
    <w:rsid w:val="009E02ED"/>
    <w:rsid w:val="009E1044"/>
    <w:rsid w:val="009E2958"/>
    <w:rsid w:val="009E2E06"/>
    <w:rsid w:val="009E3FB7"/>
    <w:rsid w:val="009E7134"/>
    <w:rsid w:val="009F0B1D"/>
    <w:rsid w:val="009F0CA2"/>
    <w:rsid w:val="009F18C9"/>
    <w:rsid w:val="009F2EFE"/>
    <w:rsid w:val="009F4322"/>
    <w:rsid w:val="009F4E67"/>
    <w:rsid w:val="009F59BE"/>
    <w:rsid w:val="009F7E1D"/>
    <w:rsid w:val="00A00459"/>
    <w:rsid w:val="00A019FC"/>
    <w:rsid w:val="00A03D39"/>
    <w:rsid w:val="00A049F9"/>
    <w:rsid w:val="00A07597"/>
    <w:rsid w:val="00A0762C"/>
    <w:rsid w:val="00A11B59"/>
    <w:rsid w:val="00A12266"/>
    <w:rsid w:val="00A1229C"/>
    <w:rsid w:val="00A144F7"/>
    <w:rsid w:val="00A16609"/>
    <w:rsid w:val="00A168AD"/>
    <w:rsid w:val="00A17FB1"/>
    <w:rsid w:val="00A220E3"/>
    <w:rsid w:val="00A22331"/>
    <w:rsid w:val="00A23332"/>
    <w:rsid w:val="00A23D5C"/>
    <w:rsid w:val="00A25F13"/>
    <w:rsid w:val="00A26CC6"/>
    <w:rsid w:val="00A3009F"/>
    <w:rsid w:val="00A30760"/>
    <w:rsid w:val="00A30F1F"/>
    <w:rsid w:val="00A32A31"/>
    <w:rsid w:val="00A3401F"/>
    <w:rsid w:val="00A35833"/>
    <w:rsid w:val="00A367A7"/>
    <w:rsid w:val="00A36E9C"/>
    <w:rsid w:val="00A36FB9"/>
    <w:rsid w:val="00A41512"/>
    <w:rsid w:val="00A41FDE"/>
    <w:rsid w:val="00A4297A"/>
    <w:rsid w:val="00A42F9D"/>
    <w:rsid w:val="00A43014"/>
    <w:rsid w:val="00A430A1"/>
    <w:rsid w:val="00A43743"/>
    <w:rsid w:val="00A437F4"/>
    <w:rsid w:val="00A43B95"/>
    <w:rsid w:val="00A4442A"/>
    <w:rsid w:val="00A452C7"/>
    <w:rsid w:val="00A4536B"/>
    <w:rsid w:val="00A50677"/>
    <w:rsid w:val="00A50E93"/>
    <w:rsid w:val="00A51474"/>
    <w:rsid w:val="00A51933"/>
    <w:rsid w:val="00A51F65"/>
    <w:rsid w:val="00A52A4E"/>
    <w:rsid w:val="00A53C22"/>
    <w:rsid w:val="00A56046"/>
    <w:rsid w:val="00A564FC"/>
    <w:rsid w:val="00A579F9"/>
    <w:rsid w:val="00A6072A"/>
    <w:rsid w:val="00A60945"/>
    <w:rsid w:val="00A60A27"/>
    <w:rsid w:val="00A63354"/>
    <w:rsid w:val="00A6348B"/>
    <w:rsid w:val="00A658DB"/>
    <w:rsid w:val="00A66B56"/>
    <w:rsid w:val="00A66EA8"/>
    <w:rsid w:val="00A67282"/>
    <w:rsid w:val="00A704D7"/>
    <w:rsid w:val="00A71E43"/>
    <w:rsid w:val="00A728AB"/>
    <w:rsid w:val="00A744DE"/>
    <w:rsid w:val="00A74555"/>
    <w:rsid w:val="00A74575"/>
    <w:rsid w:val="00A75043"/>
    <w:rsid w:val="00A757A9"/>
    <w:rsid w:val="00A75DE4"/>
    <w:rsid w:val="00A76668"/>
    <w:rsid w:val="00A80A99"/>
    <w:rsid w:val="00A80B4B"/>
    <w:rsid w:val="00A829E6"/>
    <w:rsid w:val="00A836F6"/>
    <w:rsid w:val="00A84036"/>
    <w:rsid w:val="00A84DAD"/>
    <w:rsid w:val="00A8549A"/>
    <w:rsid w:val="00A85928"/>
    <w:rsid w:val="00A8636D"/>
    <w:rsid w:val="00A872BE"/>
    <w:rsid w:val="00A90C62"/>
    <w:rsid w:val="00A91713"/>
    <w:rsid w:val="00A91FED"/>
    <w:rsid w:val="00A9214C"/>
    <w:rsid w:val="00A92341"/>
    <w:rsid w:val="00A92D6A"/>
    <w:rsid w:val="00A93146"/>
    <w:rsid w:val="00A933FC"/>
    <w:rsid w:val="00A93575"/>
    <w:rsid w:val="00A94667"/>
    <w:rsid w:val="00A952D6"/>
    <w:rsid w:val="00A95963"/>
    <w:rsid w:val="00A96915"/>
    <w:rsid w:val="00A97223"/>
    <w:rsid w:val="00AA1633"/>
    <w:rsid w:val="00AA20BF"/>
    <w:rsid w:val="00AA2B7E"/>
    <w:rsid w:val="00AA2C6B"/>
    <w:rsid w:val="00AA7CEA"/>
    <w:rsid w:val="00AB041C"/>
    <w:rsid w:val="00AB0AAB"/>
    <w:rsid w:val="00AB1136"/>
    <w:rsid w:val="00AB1312"/>
    <w:rsid w:val="00AB15E4"/>
    <w:rsid w:val="00AB1870"/>
    <w:rsid w:val="00AB192F"/>
    <w:rsid w:val="00AB1DCA"/>
    <w:rsid w:val="00AB40B7"/>
    <w:rsid w:val="00AB525D"/>
    <w:rsid w:val="00AB56CB"/>
    <w:rsid w:val="00AB57D0"/>
    <w:rsid w:val="00AB685D"/>
    <w:rsid w:val="00AB6DB7"/>
    <w:rsid w:val="00AC140D"/>
    <w:rsid w:val="00AC3869"/>
    <w:rsid w:val="00AC388A"/>
    <w:rsid w:val="00AC49E0"/>
    <w:rsid w:val="00AC4B04"/>
    <w:rsid w:val="00AC4CB9"/>
    <w:rsid w:val="00AC5347"/>
    <w:rsid w:val="00AD20A6"/>
    <w:rsid w:val="00AD2923"/>
    <w:rsid w:val="00AD393C"/>
    <w:rsid w:val="00AD3971"/>
    <w:rsid w:val="00AD6E5E"/>
    <w:rsid w:val="00AD719E"/>
    <w:rsid w:val="00AD765B"/>
    <w:rsid w:val="00AE3A11"/>
    <w:rsid w:val="00AE65BA"/>
    <w:rsid w:val="00AE7E7D"/>
    <w:rsid w:val="00AF21C4"/>
    <w:rsid w:val="00AF2710"/>
    <w:rsid w:val="00AF2BDA"/>
    <w:rsid w:val="00AF3121"/>
    <w:rsid w:val="00AF3958"/>
    <w:rsid w:val="00AF4CFC"/>
    <w:rsid w:val="00AF5629"/>
    <w:rsid w:val="00AF5AB9"/>
    <w:rsid w:val="00B00B8F"/>
    <w:rsid w:val="00B03A85"/>
    <w:rsid w:val="00B0446B"/>
    <w:rsid w:val="00B05314"/>
    <w:rsid w:val="00B056AB"/>
    <w:rsid w:val="00B05D2D"/>
    <w:rsid w:val="00B060F8"/>
    <w:rsid w:val="00B0728A"/>
    <w:rsid w:val="00B07382"/>
    <w:rsid w:val="00B10022"/>
    <w:rsid w:val="00B136EE"/>
    <w:rsid w:val="00B137AE"/>
    <w:rsid w:val="00B14A87"/>
    <w:rsid w:val="00B14B52"/>
    <w:rsid w:val="00B16ADA"/>
    <w:rsid w:val="00B17DBC"/>
    <w:rsid w:val="00B20F7A"/>
    <w:rsid w:val="00B213FA"/>
    <w:rsid w:val="00B216F7"/>
    <w:rsid w:val="00B219C3"/>
    <w:rsid w:val="00B23199"/>
    <w:rsid w:val="00B237BC"/>
    <w:rsid w:val="00B23E3F"/>
    <w:rsid w:val="00B248FB"/>
    <w:rsid w:val="00B24E48"/>
    <w:rsid w:val="00B27289"/>
    <w:rsid w:val="00B27E8F"/>
    <w:rsid w:val="00B30384"/>
    <w:rsid w:val="00B31381"/>
    <w:rsid w:val="00B334DE"/>
    <w:rsid w:val="00B33CA9"/>
    <w:rsid w:val="00B36674"/>
    <w:rsid w:val="00B366F5"/>
    <w:rsid w:val="00B37074"/>
    <w:rsid w:val="00B4076A"/>
    <w:rsid w:val="00B423A7"/>
    <w:rsid w:val="00B44256"/>
    <w:rsid w:val="00B44DC1"/>
    <w:rsid w:val="00B47058"/>
    <w:rsid w:val="00B501C2"/>
    <w:rsid w:val="00B506EF"/>
    <w:rsid w:val="00B51A41"/>
    <w:rsid w:val="00B523AA"/>
    <w:rsid w:val="00B53DAE"/>
    <w:rsid w:val="00B545AD"/>
    <w:rsid w:val="00B54E11"/>
    <w:rsid w:val="00B55047"/>
    <w:rsid w:val="00B5587D"/>
    <w:rsid w:val="00B57BD1"/>
    <w:rsid w:val="00B60565"/>
    <w:rsid w:val="00B61251"/>
    <w:rsid w:val="00B61C67"/>
    <w:rsid w:val="00B62F97"/>
    <w:rsid w:val="00B6310D"/>
    <w:rsid w:val="00B6366C"/>
    <w:rsid w:val="00B63844"/>
    <w:rsid w:val="00B6402E"/>
    <w:rsid w:val="00B65BA5"/>
    <w:rsid w:val="00B6712C"/>
    <w:rsid w:val="00B6768D"/>
    <w:rsid w:val="00B71064"/>
    <w:rsid w:val="00B73BA8"/>
    <w:rsid w:val="00B73C75"/>
    <w:rsid w:val="00B751EC"/>
    <w:rsid w:val="00B755B5"/>
    <w:rsid w:val="00B75609"/>
    <w:rsid w:val="00B76276"/>
    <w:rsid w:val="00B826FD"/>
    <w:rsid w:val="00B82AFB"/>
    <w:rsid w:val="00B82C8B"/>
    <w:rsid w:val="00B83581"/>
    <w:rsid w:val="00B84C08"/>
    <w:rsid w:val="00B860AF"/>
    <w:rsid w:val="00B86562"/>
    <w:rsid w:val="00B91B71"/>
    <w:rsid w:val="00B9458C"/>
    <w:rsid w:val="00B945DB"/>
    <w:rsid w:val="00B94836"/>
    <w:rsid w:val="00B95BBE"/>
    <w:rsid w:val="00B974E7"/>
    <w:rsid w:val="00B9763F"/>
    <w:rsid w:val="00BA06F6"/>
    <w:rsid w:val="00BA119B"/>
    <w:rsid w:val="00BA31BA"/>
    <w:rsid w:val="00BA3887"/>
    <w:rsid w:val="00BA5277"/>
    <w:rsid w:val="00BB0126"/>
    <w:rsid w:val="00BB03F9"/>
    <w:rsid w:val="00BB0680"/>
    <w:rsid w:val="00BB0AC4"/>
    <w:rsid w:val="00BB1F11"/>
    <w:rsid w:val="00BB4837"/>
    <w:rsid w:val="00BB5B5D"/>
    <w:rsid w:val="00BB621D"/>
    <w:rsid w:val="00BB692D"/>
    <w:rsid w:val="00BC28D1"/>
    <w:rsid w:val="00BC2DA3"/>
    <w:rsid w:val="00BC3162"/>
    <w:rsid w:val="00BC3DB0"/>
    <w:rsid w:val="00BC5387"/>
    <w:rsid w:val="00BC5796"/>
    <w:rsid w:val="00BC5907"/>
    <w:rsid w:val="00BC63E5"/>
    <w:rsid w:val="00BD0FB5"/>
    <w:rsid w:val="00BD13A8"/>
    <w:rsid w:val="00BD1828"/>
    <w:rsid w:val="00BD1ECB"/>
    <w:rsid w:val="00BD2C3A"/>
    <w:rsid w:val="00BD3555"/>
    <w:rsid w:val="00BD4C65"/>
    <w:rsid w:val="00BD4D2A"/>
    <w:rsid w:val="00BD66BD"/>
    <w:rsid w:val="00BD6A0D"/>
    <w:rsid w:val="00BE17CF"/>
    <w:rsid w:val="00BE1A61"/>
    <w:rsid w:val="00BE24F7"/>
    <w:rsid w:val="00BE4B9F"/>
    <w:rsid w:val="00BE7234"/>
    <w:rsid w:val="00BF147B"/>
    <w:rsid w:val="00BF1AD0"/>
    <w:rsid w:val="00BF26CC"/>
    <w:rsid w:val="00BF2D05"/>
    <w:rsid w:val="00BF4C84"/>
    <w:rsid w:val="00BF50D8"/>
    <w:rsid w:val="00BF534E"/>
    <w:rsid w:val="00BF5D3A"/>
    <w:rsid w:val="00BF6285"/>
    <w:rsid w:val="00BF6E5C"/>
    <w:rsid w:val="00C01968"/>
    <w:rsid w:val="00C02871"/>
    <w:rsid w:val="00C028A8"/>
    <w:rsid w:val="00C03A3E"/>
    <w:rsid w:val="00C03FBE"/>
    <w:rsid w:val="00C0514D"/>
    <w:rsid w:val="00C074AD"/>
    <w:rsid w:val="00C07963"/>
    <w:rsid w:val="00C10A3E"/>
    <w:rsid w:val="00C10D3F"/>
    <w:rsid w:val="00C11645"/>
    <w:rsid w:val="00C11F46"/>
    <w:rsid w:val="00C123A9"/>
    <w:rsid w:val="00C136DF"/>
    <w:rsid w:val="00C1371A"/>
    <w:rsid w:val="00C14BB3"/>
    <w:rsid w:val="00C16D9F"/>
    <w:rsid w:val="00C173CC"/>
    <w:rsid w:val="00C17C14"/>
    <w:rsid w:val="00C20036"/>
    <w:rsid w:val="00C20CA8"/>
    <w:rsid w:val="00C211AE"/>
    <w:rsid w:val="00C22A4B"/>
    <w:rsid w:val="00C22EF0"/>
    <w:rsid w:val="00C23E66"/>
    <w:rsid w:val="00C24038"/>
    <w:rsid w:val="00C240C9"/>
    <w:rsid w:val="00C24412"/>
    <w:rsid w:val="00C2607D"/>
    <w:rsid w:val="00C272A6"/>
    <w:rsid w:val="00C27752"/>
    <w:rsid w:val="00C303FC"/>
    <w:rsid w:val="00C31156"/>
    <w:rsid w:val="00C31629"/>
    <w:rsid w:val="00C3203F"/>
    <w:rsid w:val="00C33A95"/>
    <w:rsid w:val="00C34C17"/>
    <w:rsid w:val="00C35FDB"/>
    <w:rsid w:val="00C36BA0"/>
    <w:rsid w:val="00C4026B"/>
    <w:rsid w:val="00C405F0"/>
    <w:rsid w:val="00C408BA"/>
    <w:rsid w:val="00C4212D"/>
    <w:rsid w:val="00C42411"/>
    <w:rsid w:val="00C42FEC"/>
    <w:rsid w:val="00C455E8"/>
    <w:rsid w:val="00C46E6B"/>
    <w:rsid w:val="00C473E2"/>
    <w:rsid w:val="00C47B5B"/>
    <w:rsid w:val="00C5112C"/>
    <w:rsid w:val="00C5193F"/>
    <w:rsid w:val="00C51A07"/>
    <w:rsid w:val="00C52BAD"/>
    <w:rsid w:val="00C540D9"/>
    <w:rsid w:val="00C55745"/>
    <w:rsid w:val="00C6014F"/>
    <w:rsid w:val="00C60C1F"/>
    <w:rsid w:val="00C62B7A"/>
    <w:rsid w:val="00C64010"/>
    <w:rsid w:val="00C6539C"/>
    <w:rsid w:val="00C65468"/>
    <w:rsid w:val="00C65522"/>
    <w:rsid w:val="00C729E8"/>
    <w:rsid w:val="00C72C51"/>
    <w:rsid w:val="00C7626D"/>
    <w:rsid w:val="00C764BD"/>
    <w:rsid w:val="00C76FF7"/>
    <w:rsid w:val="00C82724"/>
    <w:rsid w:val="00C82D31"/>
    <w:rsid w:val="00C870F1"/>
    <w:rsid w:val="00C872A5"/>
    <w:rsid w:val="00C87996"/>
    <w:rsid w:val="00C906BE"/>
    <w:rsid w:val="00C91119"/>
    <w:rsid w:val="00C91532"/>
    <w:rsid w:val="00C91660"/>
    <w:rsid w:val="00C92031"/>
    <w:rsid w:val="00C92444"/>
    <w:rsid w:val="00C950C5"/>
    <w:rsid w:val="00C96515"/>
    <w:rsid w:val="00CA0C5D"/>
    <w:rsid w:val="00CA2C4A"/>
    <w:rsid w:val="00CA392E"/>
    <w:rsid w:val="00CA46BB"/>
    <w:rsid w:val="00CA4A97"/>
    <w:rsid w:val="00CA56EB"/>
    <w:rsid w:val="00CA5C8F"/>
    <w:rsid w:val="00CA754B"/>
    <w:rsid w:val="00CB05D6"/>
    <w:rsid w:val="00CB1B58"/>
    <w:rsid w:val="00CB1E15"/>
    <w:rsid w:val="00CB303E"/>
    <w:rsid w:val="00CB373C"/>
    <w:rsid w:val="00CB3B4E"/>
    <w:rsid w:val="00CB3BD5"/>
    <w:rsid w:val="00CB402C"/>
    <w:rsid w:val="00CB4360"/>
    <w:rsid w:val="00CB66E9"/>
    <w:rsid w:val="00CB6933"/>
    <w:rsid w:val="00CB7F2D"/>
    <w:rsid w:val="00CC0403"/>
    <w:rsid w:val="00CC09EB"/>
    <w:rsid w:val="00CC1633"/>
    <w:rsid w:val="00CC1CC3"/>
    <w:rsid w:val="00CC31E7"/>
    <w:rsid w:val="00CC4662"/>
    <w:rsid w:val="00CC5548"/>
    <w:rsid w:val="00CC61CF"/>
    <w:rsid w:val="00CC62EB"/>
    <w:rsid w:val="00CD1A20"/>
    <w:rsid w:val="00CD263D"/>
    <w:rsid w:val="00CD291D"/>
    <w:rsid w:val="00CD572D"/>
    <w:rsid w:val="00CD7138"/>
    <w:rsid w:val="00CD74AE"/>
    <w:rsid w:val="00CE08E5"/>
    <w:rsid w:val="00CE0A61"/>
    <w:rsid w:val="00CE35A1"/>
    <w:rsid w:val="00CE6BC1"/>
    <w:rsid w:val="00CF0D8E"/>
    <w:rsid w:val="00CF1033"/>
    <w:rsid w:val="00CF1593"/>
    <w:rsid w:val="00CF1ED6"/>
    <w:rsid w:val="00CF3911"/>
    <w:rsid w:val="00CF4200"/>
    <w:rsid w:val="00CF4ED2"/>
    <w:rsid w:val="00CF5439"/>
    <w:rsid w:val="00CF60D1"/>
    <w:rsid w:val="00CF656F"/>
    <w:rsid w:val="00CF66CA"/>
    <w:rsid w:val="00CF7DDE"/>
    <w:rsid w:val="00D01F9C"/>
    <w:rsid w:val="00D03A32"/>
    <w:rsid w:val="00D03EF8"/>
    <w:rsid w:val="00D057EC"/>
    <w:rsid w:val="00D109BA"/>
    <w:rsid w:val="00D10F57"/>
    <w:rsid w:val="00D116F7"/>
    <w:rsid w:val="00D119A6"/>
    <w:rsid w:val="00D11DA3"/>
    <w:rsid w:val="00D125D2"/>
    <w:rsid w:val="00D127EA"/>
    <w:rsid w:val="00D15333"/>
    <w:rsid w:val="00D15B12"/>
    <w:rsid w:val="00D16400"/>
    <w:rsid w:val="00D1729F"/>
    <w:rsid w:val="00D17746"/>
    <w:rsid w:val="00D218B8"/>
    <w:rsid w:val="00D21EEB"/>
    <w:rsid w:val="00D23048"/>
    <w:rsid w:val="00D253C4"/>
    <w:rsid w:val="00D266BE"/>
    <w:rsid w:val="00D26E3D"/>
    <w:rsid w:val="00D27811"/>
    <w:rsid w:val="00D31355"/>
    <w:rsid w:val="00D31411"/>
    <w:rsid w:val="00D3498C"/>
    <w:rsid w:val="00D354FF"/>
    <w:rsid w:val="00D35E71"/>
    <w:rsid w:val="00D360F3"/>
    <w:rsid w:val="00D37016"/>
    <w:rsid w:val="00D37FCF"/>
    <w:rsid w:val="00D42226"/>
    <w:rsid w:val="00D4287F"/>
    <w:rsid w:val="00D42E4B"/>
    <w:rsid w:val="00D434F0"/>
    <w:rsid w:val="00D43A93"/>
    <w:rsid w:val="00D4650E"/>
    <w:rsid w:val="00D50667"/>
    <w:rsid w:val="00D542C5"/>
    <w:rsid w:val="00D55011"/>
    <w:rsid w:val="00D5538D"/>
    <w:rsid w:val="00D5662A"/>
    <w:rsid w:val="00D5696B"/>
    <w:rsid w:val="00D57490"/>
    <w:rsid w:val="00D57840"/>
    <w:rsid w:val="00D60375"/>
    <w:rsid w:val="00D62165"/>
    <w:rsid w:val="00D6238B"/>
    <w:rsid w:val="00D644EC"/>
    <w:rsid w:val="00D67AEA"/>
    <w:rsid w:val="00D71783"/>
    <w:rsid w:val="00D71EFE"/>
    <w:rsid w:val="00D721E8"/>
    <w:rsid w:val="00D725AE"/>
    <w:rsid w:val="00D73DD9"/>
    <w:rsid w:val="00D7442A"/>
    <w:rsid w:val="00D7471A"/>
    <w:rsid w:val="00D7512B"/>
    <w:rsid w:val="00D75B0F"/>
    <w:rsid w:val="00D75C7B"/>
    <w:rsid w:val="00D7629C"/>
    <w:rsid w:val="00D801C7"/>
    <w:rsid w:val="00D82536"/>
    <w:rsid w:val="00D830D4"/>
    <w:rsid w:val="00D84938"/>
    <w:rsid w:val="00D87F90"/>
    <w:rsid w:val="00D87FDC"/>
    <w:rsid w:val="00D918DC"/>
    <w:rsid w:val="00D91BAA"/>
    <w:rsid w:val="00D922B1"/>
    <w:rsid w:val="00D93C54"/>
    <w:rsid w:val="00D94E80"/>
    <w:rsid w:val="00D960D3"/>
    <w:rsid w:val="00D9762E"/>
    <w:rsid w:val="00DA0523"/>
    <w:rsid w:val="00DA332B"/>
    <w:rsid w:val="00DA38C0"/>
    <w:rsid w:val="00DA5506"/>
    <w:rsid w:val="00DA5FB9"/>
    <w:rsid w:val="00DA6AD7"/>
    <w:rsid w:val="00DB07B4"/>
    <w:rsid w:val="00DB5A18"/>
    <w:rsid w:val="00DB63BF"/>
    <w:rsid w:val="00DB7DA4"/>
    <w:rsid w:val="00DC11C2"/>
    <w:rsid w:val="00DC17F7"/>
    <w:rsid w:val="00DC2790"/>
    <w:rsid w:val="00DC300B"/>
    <w:rsid w:val="00DC47EF"/>
    <w:rsid w:val="00DC58B1"/>
    <w:rsid w:val="00DC616C"/>
    <w:rsid w:val="00DC74BA"/>
    <w:rsid w:val="00DD0142"/>
    <w:rsid w:val="00DD1790"/>
    <w:rsid w:val="00DD31F8"/>
    <w:rsid w:val="00DD32E3"/>
    <w:rsid w:val="00DD4A26"/>
    <w:rsid w:val="00DD60B8"/>
    <w:rsid w:val="00DD711D"/>
    <w:rsid w:val="00DE0DFC"/>
    <w:rsid w:val="00DE15E1"/>
    <w:rsid w:val="00DE2E0D"/>
    <w:rsid w:val="00DE33EF"/>
    <w:rsid w:val="00DE3C8B"/>
    <w:rsid w:val="00DE4F8A"/>
    <w:rsid w:val="00DE6F57"/>
    <w:rsid w:val="00DE7851"/>
    <w:rsid w:val="00DE7858"/>
    <w:rsid w:val="00DE7AB9"/>
    <w:rsid w:val="00DF1222"/>
    <w:rsid w:val="00DF1500"/>
    <w:rsid w:val="00DF178A"/>
    <w:rsid w:val="00DF1D21"/>
    <w:rsid w:val="00DF631A"/>
    <w:rsid w:val="00DF6FAB"/>
    <w:rsid w:val="00E0117C"/>
    <w:rsid w:val="00E02089"/>
    <w:rsid w:val="00E03225"/>
    <w:rsid w:val="00E03E33"/>
    <w:rsid w:val="00E05558"/>
    <w:rsid w:val="00E07C3F"/>
    <w:rsid w:val="00E1046D"/>
    <w:rsid w:val="00E12395"/>
    <w:rsid w:val="00E12EBA"/>
    <w:rsid w:val="00E16AAF"/>
    <w:rsid w:val="00E177B3"/>
    <w:rsid w:val="00E20C7E"/>
    <w:rsid w:val="00E21087"/>
    <w:rsid w:val="00E22186"/>
    <w:rsid w:val="00E2250E"/>
    <w:rsid w:val="00E230D5"/>
    <w:rsid w:val="00E25BCB"/>
    <w:rsid w:val="00E25CBB"/>
    <w:rsid w:val="00E275E8"/>
    <w:rsid w:val="00E278AC"/>
    <w:rsid w:val="00E307D7"/>
    <w:rsid w:val="00E3181E"/>
    <w:rsid w:val="00E327BD"/>
    <w:rsid w:val="00E33FCC"/>
    <w:rsid w:val="00E34D4E"/>
    <w:rsid w:val="00E34FC0"/>
    <w:rsid w:val="00E359E7"/>
    <w:rsid w:val="00E35C2D"/>
    <w:rsid w:val="00E37821"/>
    <w:rsid w:val="00E37F7A"/>
    <w:rsid w:val="00E4146D"/>
    <w:rsid w:val="00E423DB"/>
    <w:rsid w:val="00E42562"/>
    <w:rsid w:val="00E426A6"/>
    <w:rsid w:val="00E46369"/>
    <w:rsid w:val="00E47166"/>
    <w:rsid w:val="00E506F4"/>
    <w:rsid w:val="00E5262A"/>
    <w:rsid w:val="00E5478F"/>
    <w:rsid w:val="00E54A1C"/>
    <w:rsid w:val="00E54BC5"/>
    <w:rsid w:val="00E57CE8"/>
    <w:rsid w:val="00E61A9D"/>
    <w:rsid w:val="00E62231"/>
    <w:rsid w:val="00E62755"/>
    <w:rsid w:val="00E65226"/>
    <w:rsid w:val="00E65B9E"/>
    <w:rsid w:val="00E66ECD"/>
    <w:rsid w:val="00E720A1"/>
    <w:rsid w:val="00E720F5"/>
    <w:rsid w:val="00E72598"/>
    <w:rsid w:val="00E73372"/>
    <w:rsid w:val="00E76127"/>
    <w:rsid w:val="00E76B34"/>
    <w:rsid w:val="00E77113"/>
    <w:rsid w:val="00E77CA5"/>
    <w:rsid w:val="00E802BF"/>
    <w:rsid w:val="00E81575"/>
    <w:rsid w:val="00E81D11"/>
    <w:rsid w:val="00E82BC8"/>
    <w:rsid w:val="00E82DE5"/>
    <w:rsid w:val="00E8407E"/>
    <w:rsid w:val="00E856D4"/>
    <w:rsid w:val="00E8640E"/>
    <w:rsid w:val="00E86D11"/>
    <w:rsid w:val="00E945C7"/>
    <w:rsid w:val="00E96A99"/>
    <w:rsid w:val="00EA012D"/>
    <w:rsid w:val="00EA0ADD"/>
    <w:rsid w:val="00EA0AF2"/>
    <w:rsid w:val="00EA28CF"/>
    <w:rsid w:val="00EA38A3"/>
    <w:rsid w:val="00EA3D94"/>
    <w:rsid w:val="00EA41F8"/>
    <w:rsid w:val="00EA4539"/>
    <w:rsid w:val="00EA71FC"/>
    <w:rsid w:val="00EA73A4"/>
    <w:rsid w:val="00EA73FD"/>
    <w:rsid w:val="00EB110E"/>
    <w:rsid w:val="00EB139F"/>
    <w:rsid w:val="00EB18C7"/>
    <w:rsid w:val="00EB240F"/>
    <w:rsid w:val="00EB2CBF"/>
    <w:rsid w:val="00EB476A"/>
    <w:rsid w:val="00EB641B"/>
    <w:rsid w:val="00EC06EF"/>
    <w:rsid w:val="00EC0968"/>
    <w:rsid w:val="00EC1AD8"/>
    <w:rsid w:val="00EC3B96"/>
    <w:rsid w:val="00EC55DE"/>
    <w:rsid w:val="00EC5F3B"/>
    <w:rsid w:val="00EC6FF1"/>
    <w:rsid w:val="00EC7647"/>
    <w:rsid w:val="00ED0841"/>
    <w:rsid w:val="00ED0AD3"/>
    <w:rsid w:val="00ED0D18"/>
    <w:rsid w:val="00ED1F92"/>
    <w:rsid w:val="00ED28AA"/>
    <w:rsid w:val="00ED38E1"/>
    <w:rsid w:val="00ED68D7"/>
    <w:rsid w:val="00ED6BB0"/>
    <w:rsid w:val="00ED7299"/>
    <w:rsid w:val="00EE001F"/>
    <w:rsid w:val="00EE05E9"/>
    <w:rsid w:val="00EE1064"/>
    <w:rsid w:val="00EE25BF"/>
    <w:rsid w:val="00EE3694"/>
    <w:rsid w:val="00EE377B"/>
    <w:rsid w:val="00EE4D32"/>
    <w:rsid w:val="00EE5643"/>
    <w:rsid w:val="00EF02AB"/>
    <w:rsid w:val="00EF0452"/>
    <w:rsid w:val="00EF1103"/>
    <w:rsid w:val="00EF11CC"/>
    <w:rsid w:val="00EF1E22"/>
    <w:rsid w:val="00EF464A"/>
    <w:rsid w:val="00EF49A6"/>
    <w:rsid w:val="00F01468"/>
    <w:rsid w:val="00F03618"/>
    <w:rsid w:val="00F05014"/>
    <w:rsid w:val="00F06DEE"/>
    <w:rsid w:val="00F113A5"/>
    <w:rsid w:val="00F114CA"/>
    <w:rsid w:val="00F136A3"/>
    <w:rsid w:val="00F13FB1"/>
    <w:rsid w:val="00F14CE2"/>
    <w:rsid w:val="00F15052"/>
    <w:rsid w:val="00F15A23"/>
    <w:rsid w:val="00F15F8C"/>
    <w:rsid w:val="00F1622C"/>
    <w:rsid w:val="00F16E43"/>
    <w:rsid w:val="00F171AB"/>
    <w:rsid w:val="00F1793D"/>
    <w:rsid w:val="00F20594"/>
    <w:rsid w:val="00F20676"/>
    <w:rsid w:val="00F21365"/>
    <w:rsid w:val="00F21A90"/>
    <w:rsid w:val="00F2206B"/>
    <w:rsid w:val="00F22A20"/>
    <w:rsid w:val="00F22A9A"/>
    <w:rsid w:val="00F2551A"/>
    <w:rsid w:val="00F260A5"/>
    <w:rsid w:val="00F269E4"/>
    <w:rsid w:val="00F26BB3"/>
    <w:rsid w:val="00F27AFA"/>
    <w:rsid w:val="00F3023F"/>
    <w:rsid w:val="00F30EBF"/>
    <w:rsid w:val="00F31403"/>
    <w:rsid w:val="00F34EA4"/>
    <w:rsid w:val="00F361BE"/>
    <w:rsid w:val="00F36769"/>
    <w:rsid w:val="00F3780D"/>
    <w:rsid w:val="00F4041F"/>
    <w:rsid w:val="00F4199A"/>
    <w:rsid w:val="00F41C28"/>
    <w:rsid w:val="00F42E0A"/>
    <w:rsid w:val="00F44371"/>
    <w:rsid w:val="00F44CDF"/>
    <w:rsid w:val="00F4500C"/>
    <w:rsid w:val="00F45A5C"/>
    <w:rsid w:val="00F47073"/>
    <w:rsid w:val="00F47D00"/>
    <w:rsid w:val="00F50717"/>
    <w:rsid w:val="00F520ED"/>
    <w:rsid w:val="00F54504"/>
    <w:rsid w:val="00F5782B"/>
    <w:rsid w:val="00F57FB1"/>
    <w:rsid w:val="00F602D0"/>
    <w:rsid w:val="00F60625"/>
    <w:rsid w:val="00F62DDD"/>
    <w:rsid w:val="00F63718"/>
    <w:rsid w:val="00F63FD9"/>
    <w:rsid w:val="00F64CBC"/>
    <w:rsid w:val="00F66164"/>
    <w:rsid w:val="00F66646"/>
    <w:rsid w:val="00F67264"/>
    <w:rsid w:val="00F676CE"/>
    <w:rsid w:val="00F703F3"/>
    <w:rsid w:val="00F70C1F"/>
    <w:rsid w:val="00F70C79"/>
    <w:rsid w:val="00F716C2"/>
    <w:rsid w:val="00F71A57"/>
    <w:rsid w:val="00F7285B"/>
    <w:rsid w:val="00F733EE"/>
    <w:rsid w:val="00F738AD"/>
    <w:rsid w:val="00F73AF2"/>
    <w:rsid w:val="00F7434C"/>
    <w:rsid w:val="00F74F15"/>
    <w:rsid w:val="00F75F50"/>
    <w:rsid w:val="00F8003F"/>
    <w:rsid w:val="00F810E1"/>
    <w:rsid w:val="00F8337B"/>
    <w:rsid w:val="00F84CA8"/>
    <w:rsid w:val="00F86951"/>
    <w:rsid w:val="00F90368"/>
    <w:rsid w:val="00F92115"/>
    <w:rsid w:val="00F9289E"/>
    <w:rsid w:val="00F933DE"/>
    <w:rsid w:val="00F96374"/>
    <w:rsid w:val="00F976EE"/>
    <w:rsid w:val="00F97B72"/>
    <w:rsid w:val="00FA193D"/>
    <w:rsid w:val="00FA2DA4"/>
    <w:rsid w:val="00FA4DD6"/>
    <w:rsid w:val="00FA5625"/>
    <w:rsid w:val="00FA624D"/>
    <w:rsid w:val="00FA64F3"/>
    <w:rsid w:val="00FA6C38"/>
    <w:rsid w:val="00FA74F8"/>
    <w:rsid w:val="00FA7FAF"/>
    <w:rsid w:val="00FB0B8A"/>
    <w:rsid w:val="00FB13C6"/>
    <w:rsid w:val="00FB18D8"/>
    <w:rsid w:val="00FB27A7"/>
    <w:rsid w:val="00FB29F0"/>
    <w:rsid w:val="00FB37DA"/>
    <w:rsid w:val="00FB3F69"/>
    <w:rsid w:val="00FB435D"/>
    <w:rsid w:val="00FB4993"/>
    <w:rsid w:val="00FB528B"/>
    <w:rsid w:val="00FB5691"/>
    <w:rsid w:val="00FB78F2"/>
    <w:rsid w:val="00FB7CAC"/>
    <w:rsid w:val="00FC339E"/>
    <w:rsid w:val="00FC436D"/>
    <w:rsid w:val="00FC5266"/>
    <w:rsid w:val="00FC5ABF"/>
    <w:rsid w:val="00FC5E4B"/>
    <w:rsid w:val="00FD0B6F"/>
    <w:rsid w:val="00FD0E20"/>
    <w:rsid w:val="00FD160A"/>
    <w:rsid w:val="00FD17CC"/>
    <w:rsid w:val="00FD1E57"/>
    <w:rsid w:val="00FD24A3"/>
    <w:rsid w:val="00FD4A1E"/>
    <w:rsid w:val="00FD5375"/>
    <w:rsid w:val="00FD66E0"/>
    <w:rsid w:val="00FD6C75"/>
    <w:rsid w:val="00FE1BA4"/>
    <w:rsid w:val="00FE25A8"/>
    <w:rsid w:val="00FE2A58"/>
    <w:rsid w:val="00FE612B"/>
    <w:rsid w:val="00FE7024"/>
    <w:rsid w:val="00FE72D8"/>
    <w:rsid w:val="00FE7661"/>
    <w:rsid w:val="00FE7F7F"/>
    <w:rsid w:val="00FF0C60"/>
    <w:rsid w:val="00FF1897"/>
    <w:rsid w:val="00FF2931"/>
    <w:rsid w:val="00FF2CEB"/>
    <w:rsid w:val="00FF2FFE"/>
    <w:rsid w:val="00FF49E2"/>
    <w:rsid w:val="00FF4E04"/>
    <w:rsid w:val="00FF61AD"/>
    <w:rsid w:val="00FF6D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rules v:ext="edit">
        <o:r id="V:Rule112" type="arc" idref="#_x0000_s1159"/>
        <o:r id="V:Rule117" type="arc" idref="#_x0000_s1165"/>
        <o:r id="V:Rule123" type="arc" idref="#_x0000_s1175"/>
        <o:r id="V:Rule190" type="arc" idref="#_x0000_s1244"/>
        <o:r id="V:Rule199" type="arc" idref="#_x0000_s1289"/>
        <o:r id="V:Rule210" type="arc" idref="#_x0000_s1298"/>
        <o:r id="V:Rule216" type="arc" idref="#_x0000_s1321"/>
        <o:r id="V:Rule227" type="arc" idref="#_x0000_s1326"/>
        <o:r id="V:Rule275" type="arc" idref="#_x0000_s1485"/>
        <o:r id="V:Rule276" type="arc" idref="#_x0000_s1486"/>
        <o:r id="V:Rule302" type="arc" idref="#_x0000_s1533"/>
        <o:r id="V:Rule318" type="arc" idref="#_x0000_s1624"/>
        <o:r id="V:Rule338" type="arc" idref="#_x0000_s1674"/>
        <o:r id="V:Rule362" type="arc" idref="#_x0000_s1603"/>
        <o:r id="V:Rule498" type="arc" idref="#_x0000_s1874"/>
        <o:r id="V:Rule507" type="connector" idref="#_x0000_s1202"/>
        <o:r id="V:Rule508" type="connector" idref="#_x0000_s1195"/>
        <o:r id="V:Rule509" type="connector" idref="#_x0000_s1106"/>
        <o:r id="V:Rule510" type="connector" idref="#_x0000_s1311"/>
        <o:r id="V:Rule511" type="connector" idref="#_x0000_s1837"/>
        <o:r id="V:Rule512" type="connector" idref="#_x0000_s1609"/>
        <o:r id="V:Rule513" type="connector" idref="#_x0000_s1621"/>
        <o:r id="V:Rule514" type="connector" idref="#_x0000_s1523"/>
        <o:r id="V:Rule515" type="connector" idref="#_x0000_s1090"/>
        <o:r id="V:Rule516" type="connector" idref="#_x0000_s1492"/>
        <o:r id="V:Rule517" type="connector" idref="#_x0000_s1082"/>
        <o:r id="V:Rule518" type="connector" idref="#_x0000_s1199"/>
        <o:r id="V:Rule519" type="connector" idref="#_x0000_s1140"/>
        <o:r id="V:Rule520" type="connector" idref="#_x0000_s1731"/>
        <o:r id="V:Rule521" type="connector" idref="#_x0000_s1339"/>
        <o:r id="V:Rule522" type="connector" idref="#_x0000_s1507"/>
        <o:r id="V:Rule523" type="connector" idref="#_x0000_s1541"/>
        <o:r id="V:Rule524" type="connector" idref="#_x0000_s1228"/>
        <o:r id="V:Rule525" type="connector" idref="#_x0000_s1163"/>
        <o:r id="V:Rule526" type="connector" idref="#_x0000_s1142"/>
        <o:r id="V:Rule527" type="connector" idref="#_x0000_s1218"/>
        <o:r id="V:Rule528" type="connector" idref="#_x0000_s1548"/>
        <o:r id="V:Rule529" type="connector" idref="#_x0000_s1861"/>
        <o:r id="V:Rule530" type="connector" idref="#_x0000_s1847"/>
        <o:r id="V:Rule531" type="connector" idref="#_x0000_s1597"/>
        <o:r id="V:Rule532" type="connector" idref="#_x0000_s1818"/>
        <o:r id="V:Rule533" type="connector" idref="#_x0000_s1710"/>
        <o:r id="V:Rule534" type="connector" idref="#_x0000_s1622"/>
        <o:r id="V:Rule535" type="connector" idref="#_x0000_s1186"/>
        <o:r id="V:Rule536" type="connector" idref="#_x0000_s1511"/>
        <o:r id="V:Rule537" type="connector" idref="#_x0000_s1664"/>
        <o:r id="V:Rule538" type="connector" idref="#_x0000_s1309"/>
        <o:r id="V:Rule539" type="connector" idref="#_x0000_s1119"/>
        <o:r id="V:Rule540" type="connector" idref="#_x0000_s1084"/>
        <o:r id="V:Rule541" type="connector" idref="#_x0000_s1629"/>
        <o:r id="V:Rule542" type="connector" idref="#_x0000_s1505"/>
        <o:r id="V:Rule543" type="connector" idref="#_x0000_s1329"/>
        <o:r id="V:Rule544" type="connector" idref="#_x0000_s1849"/>
        <o:r id="V:Rule545" type="connector" idref="#_x0000_s1302"/>
        <o:r id="V:Rule546" type="connector" idref="#_x0000_s1208"/>
        <o:r id="V:Rule547" type="connector" idref="#_x0000_s1855"/>
        <o:r id="V:Rule548" type="connector" idref="#_x0000_s1230"/>
        <o:r id="V:Rule549" type="connector" idref="#_x0000_s1870"/>
        <o:r id="V:Rule550" type="connector" idref="#_x0000_s1683"/>
        <o:r id="V:Rule551" type="connector" idref="#_x0000_s1620"/>
        <o:r id="V:Rule552" type="connector" idref="#_x0000_s1617"/>
        <o:r id="V:Rule553" type="connector" idref="#_x0000_s1667"/>
        <o:r id="V:Rule554" type="connector" idref="#_x0000_s1229"/>
        <o:r id="V:Rule555" type="connector" idref="#_x0000_s1504"/>
        <o:r id="V:Rule556" type="connector" idref="#_x0000_s1333"/>
        <o:r id="V:Rule557" type="connector" idref="#_x0000_s1657"/>
        <o:r id="V:Rule558" type="connector" idref="#_x0000_s1660"/>
        <o:r id="V:Rule559" type="connector" idref="#_x0000_s1473"/>
        <o:r id="V:Rule560" type="connector" idref="#_x0000_s1545"/>
        <o:r id="V:Rule561" type="connector" idref="#_x0000_s1080"/>
        <o:r id="V:Rule562" type="connector" idref="#_x0000_s1091"/>
        <o:r id="V:Rule563" type="connector" idref="#_x0000_s1757"/>
        <o:r id="V:Rule564" type="connector" idref="#_x0000_s1814"/>
        <o:r id="V:Rule565" type="connector" idref="#_x0000_s1325"/>
        <o:r id="V:Rule566" type="connector" idref="#_x0000_s1319"/>
        <o:r id="V:Rule567" type="connector" idref="#_x0000_s1148"/>
        <o:r id="V:Rule568" type="connector" idref="#_x0000_s1618"/>
        <o:r id="V:Rule569" type="connector" idref="#_x0000_s1071"/>
        <o:r id="V:Rule570" type="connector" idref="#_x0000_s1153"/>
        <o:r id="V:Rule571" type="connector" idref="#_x0000_s1608"/>
        <o:r id="V:Rule572" type="connector" idref="#_x0000_s1155"/>
        <o:r id="V:Rule573" type="connector" idref="#_x0000_s1873"/>
        <o:r id="V:Rule574" type="connector" idref="#_x0000_s1126"/>
        <o:r id="V:Rule575" type="connector" idref="#_x0000_s1222"/>
        <o:r id="V:Rule576" type="connector" idref="#_x0000_s1191"/>
        <o:r id="V:Rule577" type="connector" idref="#_x0000_s1848"/>
        <o:r id="V:Rule578" type="connector" idref="#_x0000_s1181"/>
        <o:r id="V:Rule579" type="connector" idref="#_x0000_s1658"/>
        <o:r id="V:Rule580" type="connector" idref="#_x0000_s1341"/>
        <o:r id="V:Rule581" type="connector" idref="#_x0000_s1616"/>
        <o:r id="V:Rule582" type="connector" idref="#_x0000_s1149"/>
        <o:r id="V:Rule583" type="connector" idref="#_x0000_s1170"/>
        <o:r id="V:Rule584" type="connector" idref="#_x0000_s1532"/>
        <o:r id="V:Rule585" type="connector" idref="#_x0000_s1528"/>
        <o:r id="V:Rule586" type="connector" idref="#_x0000_s1786"/>
        <o:r id="V:Rule587" type="connector" idref="#_x0000_s1491"/>
        <o:r id="V:Rule588" type="connector" idref="#_x0000_s1745"/>
        <o:r id="V:Rule589" type="connector" idref="#_x0000_s1612"/>
        <o:r id="V:Rule590" type="connector" idref="#_x0000_s1169"/>
        <o:r id="V:Rule591" type="connector" idref="#_x0000_s1623"/>
        <o:r id="V:Rule592" type="connector" idref="#_x0000_s1294"/>
        <o:r id="V:Rule593" type="connector" idref="#_x0000_s1671"/>
        <o:r id="V:Rule594" type="connector" idref="#_x0000_s1550"/>
        <o:r id="V:Rule595" type="connector" idref="#_x0000_s1835"/>
        <o:r id="V:Rule596" type="connector" idref="#_x0000_s1203"/>
        <o:r id="V:Rule597" type="connector" idref="#_x0000_s1219"/>
        <o:r id="V:Rule598" type="connector" idref="#_x0000_s1096"/>
        <o:r id="V:Rule599" type="connector" idref="#_x0000_s1178"/>
        <o:r id="V:Rule600" type="connector" idref="#_x0000_s1107"/>
        <o:r id="V:Rule601" type="connector" idref="#_x0000_s1758"/>
        <o:r id="V:Rule602" type="connector" idref="#_x0000_s1068"/>
        <o:r id="V:Rule603" type="connector" idref="#_x0000_s1542"/>
        <o:r id="V:Rule604" type="connector" idref="#_x0000_s1290"/>
        <o:r id="V:Rule605" type="connector" idref="#_x0000_s1115"/>
        <o:r id="V:Rule606" type="connector" idref="#_x0000_s1343"/>
        <o:r id="V:Rule607" type="connector" idref="#_x0000_s1188"/>
        <o:r id="V:Rule608" type="connector" idref="#_x0000_s1812"/>
        <o:r id="V:Rule609" type="connector" idref="#_x0000_s1296"/>
        <o:r id="V:Rule610" type="connector" idref="#_x0000_s1174"/>
        <o:r id="V:Rule611" type="connector" idref="#_x0000_s1158"/>
        <o:r id="V:Rule612" type="connector" idref="#_x0000_s1856"/>
        <o:r id="V:Rule613" type="connector" idref="#_x0000_s1752"/>
        <o:r id="V:Rule614" type="connector" idref="#_x0000_s1689"/>
        <o:r id="V:Rule615" type="connector" idref="#_x0000_s1909"/>
        <o:r id="V:Rule616" type="connector" idref="#_x0000_s1234"/>
        <o:r id="V:Rule617" type="connector" idref="#_x0000_s1863"/>
        <o:r id="V:Rule618" type="connector" idref="#_x0000_s1690"/>
        <o:r id="V:Rule619" type="connector" idref="#_x0000_s1095"/>
        <o:r id="V:Rule620" type="connector" idref="#_x0000_s1554"/>
        <o:r id="V:Rule621" type="connector" idref="#_x0000_s1128"/>
        <o:r id="V:Rule622" type="connector" idref="#_x0000_s1806"/>
        <o:r id="V:Rule623" type="connector" idref="#_x0000_s1151"/>
        <o:r id="V:Rule624" type="connector" idref="#_x0000_s1072"/>
        <o:r id="V:Rule625" type="connector" idref="#_x0000_s1860"/>
        <o:r id="V:Rule626" type="connector" idref="#_x0000_s1207"/>
        <o:r id="V:Rule627" type="connector" idref="#_x0000_s1063"/>
        <o:r id="V:Rule628" type="connector" idref="#_x0000_s1246"/>
        <o:r id="V:Rule629" type="connector" idref="#_x0000_s1038"/>
        <o:r id="V:Rule630" type="connector" idref="#_x0000_s1197"/>
        <o:r id="V:Rule631" type="connector" idref="#_x0000_s1805"/>
        <o:r id="V:Rule632" type="connector" idref="#_x0000_s1678"/>
        <o:r id="V:Rule633" type="connector" idref="#_x0000_s1800"/>
        <o:r id="V:Rule634" type="connector" idref="#_x0000_s1145"/>
        <o:r id="V:Rule635" type="connector" idref="#_x0000_s1619"/>
        <o:r id="V:Rule636" type="connector" idref="#_x0000_s1283"/>
        <o:r id="V:Rule637" type="connector" idref="#_x0000_s1240"/>
        <o:r id="V:Rule638" type="connector" idref="#_x0000_s1131"/>
        <o:r id="V:Rule639" type="connector" idref="#_x0000_s1157"/>
        <o:r id="V:Rule640" type="connector" idref="#_x0000_s1871"/>
        <o:r id="V:Rule641" type="connector" idref="#_x0000_s1794"/>
        <o:r id="V:Rule642" type="connector" idref="#_x0000_s1094"/>
        <o:r id="V:Rule643" type="connector" idref="#_x0000_s1067"/>
        <o:r id="V:Rule644" type="connector" idref="#_x0000_s1530"/>
        <o:r id="V:Rule645" type="connector" idref="#_x0000_s1666"/>
        <o:r id="V:Rule646" type="connector" idref="#_x0000_s1479"/>
        <o:r id="V:Rule647" type="connector" idref="#_x0000_s1176"/>
        <o:r id="V:Rule648" type="connector" idref="#_x0000_s1686"/>
        <o:r id="V:Rule649" type="connector" idref="#_x0000_s1143"/>
        <o:r id="V:Rule650" type="connector" idref="#_x0000_s1352"/>
        <o:r id="V:Rule651" type="connector" idref="#_x0000_s1110"/>
        <o:r id="V:Rule652" type="connector" idref="#_x0000_s1783"/>
        <o:r id="V:Rule653" type="connector" idref="#_x0000_s1675"/>
        <o:r id="V:Rule654" type="connector" idref="#_x0000_s1808"/>
        <o:r id="V:Rule655" type="connector" idref="#_x0000_s1355"/>
        <o:r id="V:Rule656" type="connector" idref="#_x0000_s1450"/>
        <o:r id="V:Rule657" type="connector" idref="#_x0000_s1875"/>
        <o:r id="V:Rule658" type="connector" idref="#_x0000_s1481"/>
        <o:r id="V:Rule659" type="connector" idref="#_x0000_s1549"/>
        <o:r id="V:Rule660" type="connector" idref="#_x0000_s1518"/>
        <o:r id="V:Rule661" type="connector" idref="#_x0000_s1061"/>
        <o:r id="V:Rule662" type="connector" idref="#_x0000_s1881"/>
        <o:r id="V:Rule663" type="connector" idref="#_x0000_s1243"/>
        <o:r id="V:Rule664" type="connector" idref="#_x0000_s1059"/>
        <o:r id="V:Rule665" type="connector" idref="#_x0000_s1784"/>
        <o:r id="V:Rule666" type="connector" idref="#_x0000_s1136"/>
        <o:r id="V:Rule667" type="connector" idref="#_x0000_s1732"/>
        <o:r id="V:Rule668" type="connector" idref="#_x0000_s1152"/>
        <o:r id="V:Rule669" type="connector" idref="#_x0000_s1088"/>
        <o:r id="V:Rule670" type="connector" idref="#_x0000_s1605"/>
        <o:r id="V:Rule671" type="connector" idref="#_x0000_s1826"/>
        <o:r id="V:Rule672" type="connector" idref="#_x0000_s1537"/>
        <o:r id="V:Rule673" type="connector" idref="#_x0000_s1516"/>
        <o:r id="V:Rule674" type="connector" idref="#_x0000_s1680"/>
        <o:r id="V:Rule675" type="connector" idref="#_x0000_s1673"/>
        <o:r id="V:Rule676" type="connector" idref="#_x0000_s1656"/>
        <o:r id="V:Rule677" type="connector" idref="#_x0000_s1539"/>
        <o:r id="V:Rule678" type="connector" idref="#_x0000_s1164"/>
        <o:r id="V:Rule679" type="connector" idref="#_x0000_s1789"/>
        <o:r id="V:Rule680" type="connector" idref="#_x0000_s1908"/>
        <o:r id="V:Rule681" type="connector" idref="#_x0000_s1633"/>
        <o:r id="V:Rule682" type="connector" idref="#_x0000_s1114"/>
        <o:r id="V:Rule683" type="connector" idref="#_x0000_s1109"/>
        <o:r id="V:Rule684" type="connector" idref="#_x0000_s1840"/>
        <o:r id="V:Rule685" type="connector" idref="#_x0000_s1139"/>
        <o:r id="V:Rule686" type="connector" idref="#_x0000_s1117"/>
        <o:r id="V:Rule687" type="connector" idref="#_x0000_s1517"/>
        <o:r id="V:Rule688" type="connector" idref="#_x0000_s1122"/>
        <o:r id="V:Rule689" type="connector" idref="#_x0000_s1688"/>
        <o:r id="V:Rule690" type="connector" idref="#_x0000_s1635"/>
        <o:r id="V:Rule691" type="connector" idref="#_x0000_s1356"/>
        <o:r id="V:Rule692" type="connector" idref="#_x0000_s1183"/>
        <o:r id="V:Rule693" type="connector" idref="#_x0000_s1817"/>
        <o:r id="V:Rule694" type="connector" idref="#_x0000_s1315"/>
        <o:r id="V:Rule695" type="connector" idref="#_x0000_s1475"/>
        <o:r id="V:Rule696" type="connector" idref="#_x0000_s1527"/>
        <o:r id="V:Rule697" type="connector" idref="#_x0000_s1682"/>
        <o:r id="V:Rule698" type="connector" idref="#_x0000_s1851"/>
        <o:r id="V:Rule699" type="connector" idref="#_x0000_s1127"/>
        <o:r id="V:Rule700" type="connector" idref="#_x0000_s1510"/>
        <o:r id="V:Rule701" type="connector" idref="#_x0000_s1836"/>
        <o:r id="V:Rule702" type="connector" idref="#_x0000_s1865"/>
        <o:r id="V:Rule703" type="connector" idref="#_x0000_s1717"/>
        <o:r id="V:Rule704" type="connector" idref="#_x0000_s1520"/>
        <o:r id="V:Rule705" type="connector" idref="#_x0000_s1233"/>
        <o:r id="V:Rule706" type="connector" idref="#_x0000_s1171"/>
        <o:r id="V:Rule707" type="connector" idref="#_x0000_s1035"/>
        <o:r id="V:Rule708" type="connector" idref="#_x0000_s1793"/>
        <o:r id="V:Rule709" type="connector" idref="#_x0000_s1147"/>
        <o:r id="V:Rule710" type="connector" idref="#_x0000_s1531"/>
        <o:r id="V:Rule711" type="connector" idref="#_x0000_s1162"/>
        <o:r id="V:Rule712" type="connector" idref="#_x0000_s1101"/>
        <o:r id="V:Rule713" type="connector" idref="#_x0000_s1320"/>
        <o:r id="V:Rule714" type="connector" idref="#_x0000_s1242"/>
        <o:r id="V:Rule715" type="connector" idref="#_x0000_s1112"/>
        <o:r id="V:Rule716" type="connector" idref="#_x0000_s1365"/>
        <o:r id="V:Rule717" type="connector" idref="#_x0000_s1912"/>
        <o:r id="V:Rule718" type="connector" idref="#_x0000_s1062"/>
        <o:r id="V:Rule719" type="connector" idref="#_x0000_s1553"/>
        <o:r id="V:Rule720" type="connector" idref="#_x0000_s1238"/>
        <o:r id="V:Rule721" type="connector" idref="#_x0000_s1318"/>
        <o:r id="V:Rule722" type="connector" idref="#_x0000_s1766"/>
        <o:r id="V:Rule723" type="connector" idref="#_x0000_s1628"/>
        <o:r id="V:Rule724" type="connector" idref="#_x0000_s1816"/>
        <o:r id="V:Rule725" type="connector" idref="#_x0000_s1713"/>
        <o:r id="V:Rule726" type="connector" idref="#_x0000_s1746"/>
        <o:r id="V:Rule727" type="connector" idref="#_x0000_s1803"/>
        <o:r id="V:Rule728" type="connector" idref="#_x0000_s1478"/>
        <o:r id="V:Rule729" type="connector" idref="#_x0000_s1221"/>
        <o:r id="V:Rule730" type="connector" idref="#_x0000_s1839"/>
        <o:r id="V:Rule731" type="connector" idref="#_x0000_s1327"/>
        <o:r id="V:Rule732" type="connector" idref="#_x0000_s1029"/>
        <o:r id="V:Rule733" type="connector" idref="#_x0000_s1824"/>
        <o:r id="V:Rule734" type="connector" idref="#_x0000_s1215"/>
        <o:r id="V:Rule735" type="connector" idref="#_x0000_s1872"/>
        <o:r id="V:Rule736" type="connector" idref="#_x0000_s1092"/>
        <o:r id="V:Rule737" type="connector" idref="#_x0000_s1366"/>
        <o:r id="V:Rule738" type="connector" idref="#_x0000_s1514"/>
        <o:r id="V:Rule739" type="connector" idref="#_x0000_s1540"/>
        <o:r id="V:Rule740" type="connector" idref="#_x0000_s1223"/>
        <o:r id="V:Rule741" type="connector" idref="#_x0000_s1292"/>
        <o:r id="V:Rule742" type="connector" idref="#_x0000_s1190"/>
        <o:r id="V:Rule743" type="connector" idref="#_x0000_s1741"/>
        <o:r id="V:Rule744" type="connector" idref="#_x0000_s1796"/>
        <o:r id="V:Rule745" type="connector" idref="#_x0000_s1857"/>
        <o:r id="V:Rule746" type="connector" idref="#_x0000_s1179"/>
        <o:r id="V:Rule747" type="connector" idref="#_x0000_s1669"/>
        <o:r id="V:Rule748" type="connector" idref="#_x0000_s1056"/>
        <o:r id="V:Rule749" type="connector" idref="#_x0000_s1614"/>
        <o:r id="V:Rule750" type="connector" idref="#_x0000_s1210"/>
        <o:r id="V:Rule751" type="connector" idref="#_x0000_s1303"/>
        <o:r id="V:Rule752" type="connector" idref="#_x0000_s1184"/>
        <o:r id="V:Rule753" type="connector" idref="#_x0000_s1098"/>
        <o:r id="V:Rule754" type="connector" idref="#_x0000_s1220"/>
        <o:r id="V:Rule755" type="connector" idref="#_x0000_s1364"/>
        <o:r id="V:Rule756" type="connector" idref="#_x0000_s1662"/>
        <o:r id="V:Rule757" type="connector" idref="#_x0000_s1804"/>
        <o:r id="V:Rule758" type="connector" idref="#_x0000_s1866"/>
        <o:r id="V:Rule759" type="connector" idref="#_x0000_s1476"/>
        <o:r id="V:Rule760" type="connector" idref="#_x0000_s1615"/>
        <o:r id="V:Rule761" type="connector" idref="#_x0000_s1358"/>
        <o:r id="V:Rule762" type="connector" idref="#_x0000_s1911"/>
        <o:r id="V:Rule763" type="connector" idref="#_x0000_s1089"/>
        <o:r id="V:Rule764" type="connector" idref="#_x0000_s1858"/>
        <o:r id="V:Rule765" type="connector" idref="#_x0000_s1864"/>
        <o:r id="V:Rule766" type="connector" idref="#_x0000_s1113"/>
        <o:r id="V:Rule767" type="connector" idref="#_x0000_s1232"/>
        <o:r id="V:Rule768" type="connector" idref="#_x0000_s1301"/>
        <o:r id="V:Rule769" type="connector" idref="#_x0000_s1070"/>
        <o:r id="V:Rule770" type="connector" idref="#_x0000_s1214"/>
        <o:r id="V:Rule771" type="connector" idref="#_x0000_s1156"/>
        <o:r id="V:Rule772" type="connector" idref="#_x0000_s1231"/>
        <o:r id="V:Rule773" type="connector" idref="#_x0000_s1332"/>
        <o:r id="V:Rule774" type="connector" idref="#_x0000_s1069"/>
        <o:r id="V:Rule775" type="connector" idref="#_x0000_s1798"/>
        <o:r id="V:Rule776" type="connector" idref="#_x0000_s1316"/>
        <o:r id="V:Rule777" type="connector" idref="#_x0000_s1133"/>
        <o:r id="V:Rule778" type="connector" idref="#_x0000_s1216"/>
        <o:r id="V:Rule779" type="connector" idref="#_x0000_s1286"/>
        <o:r id="V:Rule780" type="connector" idref="#_x0000_s1626"/>
        <o:r id="V:Rule781" type="connector" idref="#_x0000_s1701"/>
        <o:r id="V:Rule782" type="connector" idref="#_x0000_s1815"/>
        <o:r id="V:Rule783" type="connector" idref="#_x0000_s1546"/>
        <o:r id="V:Rule784" type="connector" idref="#_x0000_s1785"/>
        <o:r id="V:Rule785" type="connector" idref="#_x0000_s1323"/>
        <o:r id="V:Rule786" type="connector" idref="#_x0000_s1102"/>
        <o:r id="V:Rule787" type="connector" idref="#_x0000_s1743"/>
        <o:r id="V:Rule788" type="connector" idref="#_x0000_s1284"/>
        <o:r id="V:Rule789" type="connector" idref="#_x0000_s1821"/>
        <o:r id="V:Rule790" type="connector" idref="#_x0000_s1829"/>
        <o:r id="V:Rule791" type="connector" idref="#_x0000_s1093"/>
        <o:r id="V:Rule792" type="connector" idref="#_x0000_s1227"/>
        <o:r id="V:Rule793" type="connector" idref="#_x0000_s1631"/>
        <o:r id="V:Rule794" type="connector" idref="#_x0000_s1209"/>
        <o:r id="V:Rule795" type="connector" idref="#_x0000_s1668"/>
        <o:r id="V:Rule796" type="connector" idref="#_x0000_s1130"/>
        <o:r id="V:Rule797" type="connector" idref="#_x0000_s1700"/>
        <o:r id="V:Rule798" type="connector" idref="#_x0000_s1033"/>
        <o:r id="V:Rule799" type="connector" idref="#_x0000_s1055"/>
        <o:r id="V:Rule800" type="connector" idref="#_x0000_s1336"/>
        <o:r id="V:Rule801" type="connector" idref="#_x0000_s1790"/>
        <o:r id="V:Rule802" type="connector" idref="#_x0000_s1853"/>
        <o:r id="V:Rule803" type="connector" idref="#_x0000_s1753"/>
        <o:r id="V:Rule804" type="connector" idref="#_x0000_s1236"/>
        <o:r id="V:Rule805" type="connector" idref="#_x0000_s1536"/>
        <o:r id="V:Rule806" type="connector" idref="#_x0000_s1834"/>
        <o:r id="V:Rule807" type="connector" idref="#_x0000_s1854"/>
        <o:r id="V:Rule808" type="connector" idref="#_x0000_s1100"/>
        <o:r id="V:Rule809" type="connector" idref="#_x0000_s1354"/>
        <o:r id="V:Rule810" type="connector" idref="#_x0000_s1081"/>
        <o:r id="V:Rule811" type="connector" idref="#_x0000_s1596"/>
        <o:r id="V:Rule812" type="connector" idref="#_x0000_s1328"/>
        <o:r id="V:Rule813" type="connector" idref="#_x0000_s1691"/>
        <o:r id="V:Rule814" type="connector" idref="#_x0000_s1034"/>
        <o:r id="V:Rule815" type="connector" idref="#_x0000_s1611"/>
        <o:r id="V:Rule816" type="connector" idref="#_x0000_s1237"/>
        <o:r id="V:Rule817" type="connector" idref="#_x0000_s1205"/>
        <o:r id="V:Rule818" type="connector" idref="#_x0000_s1166"/>
        <o:r id="V:Rule819" type="connector" idref="#_x0000_s1715"/>
        <o:r id="V:Rule820" type="connector" idref="#_x0000_s1121"/>
        <o:r id="V:Rule821" type="connector" idref="#_x0000_s1039"/>
        <o:r id="V:Rule822" type="connector" idref="#_x0000_s1123"/>
        <o:r id="V:Rule823" type="connector" idref="#_x0000_s1625"/>
        <o:r id="V:Rule824" type="connector" idref="#_x0000_s1078"/>
        <o:r id="V:Rule825" type="connector" idref="#_x0000_s1060"/>
        <o:r id="V:Rule826" type="connector" idref="#_x0000_s1610"/>
        <o:r id="V:Rule827" type="connector" idref="#_x0000_s1913"/>
        <o:r id="V:Rule828" type="connector" idref="#_x0000_s1138"/>
        <o:r id="V:Rule829" type="connector" idref="#_x0000_s1201"/>
        <o:r id="V:Rule830" type="connector" idref="#_x0000_s1687"/>
        <o:r id="V:Rule831" type="connector" idref="#_x0000_s1595"/>
        <o:r id="V:Rule832" type="connector" idref="#_x0000_s1087"/>
        <o:r id="V:Rule833" type="connector" idref="#_x0000_s1869"/>
        <o:r id="V:Rule834" type="connector" idref="#_x0000_s1822"/>
        <o:r id="V:Rule835" type="connector" idref="#_x0000_s1032"/>
        <o:r id="V:Rule836" type="connector" idref="#_x0000_s1842"/>
        <o:r id="V:Rule837" type="connector" idref="#_x0000_s1360"/>
        <o:r id="V:Rule838" type="connector" idref="#_x0000_s1755"/>
        <o:r id="V:Rule839" type="connector" idref="#_x0000_s1813"/>
        <o:r id="V:Rule840" type="connector" idref="#_x0000_s1747"/>
        <o:r id="V:Rule841" type="connector" idref="#_x0000_s1910"/>
        <o:r id="V:Rule842" type="connector" idref="#_x0000_s1135"/>
        <o:r id="V:Rule843" type="connector" idref="#_x0000_s1105"/>
        <o:r id="V:Rule844" type="connector" idref="#_x0000_s1040"/>
        <o:r id="V:Rule845" type="connector" idref="#_x0000_s1118"/>
        <o:r id="V:Rule846" type="connector" idref="#_x0000_s1172"/>
        <o:r id="V:Rule847" type="connector" idref="#_x0000_s1187"/>
        <o:r id="V:Rule848" type="connector" idref="#_x0000_s1677"/>
        <o:r id="V:Rule849" type="connector" idref="#_x0000_s1125"/>
        <o:r id="V:Rule850" type="connector" idref="#_x0000_s1754"/>
        <o:r id="V:Rule851" type="connector" idref="#_x0000_s1867"/>
        <o:r id="V:Rule852" type="connector" idref="#_x0000_s1594"/>
        <o:r id="V:Rule853" type="connector" idref="#_x0000_s1716"/>
        <o:r id="V:Rule854" type="connector" idref="#_x0000_s1066"/>
        <o:r id="V:Rule855" type="connector" idref="#_x0000_s1712"/>
        <o:r id="V:Rule856" type="connector" idref="#_x0000_s1351"/>
        <o:r id="V:Rule857" type="connector" idref="#_x0000_s1627"/>
        <o:r id="V:Rule858" type="connector" idref="#_x0000_s1185"/>
        <o:r id="V:Rule859" type="connector" idref="#_x0000_s1843"/>
        <o:r id="V:Rule860" type="connector" idref="#_x0000_s1137"/>
        <o:r id="V:Rule861" type="connector" idref="#_x0000_s1083"/>
        <o:r id="V:Rule862" type="connector" idref="#_x0000_s1694"/>
        <o:r id="V:Rule863" type="connector" idref="#_x0000_s1211"/>
        <o:r id="V:Rule864" type="connector" idref="#_x0000_s1661"/>
        <o:r id="V:Rule865" type="connector" idref="#_x0000_s1057"/>
        <o:r id="V:Rule866" type="connector" idref="#_x0000_s1811"/>
        <o:r id="V:Rule867" type="connector" idref="#_x0000_s1841"/>
        <o:r id="V:Rule868" type="connector" idref="#_x0000_s1104"/>
        <o:r id="V:Rule869" type="connector" idref="#_x0000_s1146"/>
        <o:r id="V:Rule870" type="connector" idref="#_x0000_s1124"/>
        <o:r id="V:Rule871" type="connector" idref="#_x0000_s1474"/>
        <o:r id="V:Rule872" type="connector" idref="#_x0000_s1245"/>
        <o:r id="V:Rule873" type="connector" idref="#_x0000_s1030"/>
        <o:r id="V:Rule874" type="connector" idref="#_x0000_s1547"/>
        <o:r id="V:Rule875" type="connector" idref="#_x0000_s1037"/>
        <o:r id="V:Rule876" type="connector" idref="#_x0000_s1196"/>
        <o:r id="V:Rule877" type="connector" idref="#_x0000_s1781"/>
        <o:r id="V:Rule878" type="connector" idref="#_x0000_s1173"/>
        <o:r id="V:Rule879" type="connector" idref="#_x0000_s1134"/>
        <o:r id="V:Rule880" type="connector" idref="#_x0000_s1787"/>
        <o:r id="V:Rule881" type="connector" idref="#_x0000_s1361"/>
        <o:r id="V:Rule882" type="connector" idref="#_x0000_s1285"/>
        <o:r id="V:Rule883" type="connector" idref="#_x0000_s1182"/>
        <o:r id="V:Rule884" type="connector" idref="#_x0000_s1120"/>
        <o:r id="V:Rule885" type="connector" idref="#_x0000_s1900"/>
        <o:r id="V:Rule886" type="connector" idref="#_x0000_s1592"/>
        <o:r id="V:Rule887" type="connector" idref="#_x0000_s1685"/>
        <o:r id="V:Rule888" type="connector" idref="#_x0000_s1659"/>
        <o:r id="V:Rule889" type="connector" idref="#_x0000_s1827"/>
        <o:r id="V:Rule890" type="connector" idref="#_x0000_s1535"/>
        <o:r id="V:Rule891" type="connector" idref="#_x0000_s1534"/>
        <o:r id="V:Rule892" type="connector" idref="#_x0000_s1663"/>
        <o:r id="V:Rule893" type="connector" idref="#_x0000_s1342"/>
        <o:r id="V:Rule894" type="connector" idref="#_x0000_s1833"/>
        <o:r id="V:Rule895" type="connector" idref="#_x0000_s1116"/>
        <o:r id="V:Rule896" type="connector" idref="#_x0000_s1883"/>
        <o:r id="V:Rule897" type="connector" idref="#_x0000_s1103"/>
        <o:r id="V:Rule898" type="connector" idref="#_x0000_s1239"/>
        <o:r id="V:Rule899" type="connector" idref="#_x0000_s1792"/>
        <o:r id="V:Rule900" type="connector" idref="#_x0000_s1632"/>
        <o:r id="V:Rule901" type="connector" idref="#_x0000_s1192"/>
        <o:r id="V:Rule902" type="connector" idref="#_x0000_s1613"/>
        <o:r id="V:Rule903" type="connector" idref="#_x0000_s1846"/>
        <o:r id="V:Rule904" type="connector" idref="#_x0000_s1515"/>
        <o:r id="V:Rule905" type="connector" idref="#_x0000_s1085"/>
        <o:r id="V:Rule906" type="connector" idref="#_x0000_s1868"/>
        <o:r id="V:Rule907" type="connector" idref="#_x0000_s1150"/>
        <o:r id="V:Rule908" type="connector" idref="#_x0000_s1031"/>
        <o:r id="V:Rule909" type="connector" idref="#_x0000_s1108"/>
        <o:r id="V:Rule910" type="connector" idref="#_x0000_s1480"/>
        <o:r id="V:Rule911" type="connector" idref="#_x0000_s1359"/>
        <o:r id="V:Rule912" type="connector" idref="#_x0000_s1524"/>
        <o:r id="V:Rule913" type="connector" idref="#_x0000_s1676"/>
        <o:r id="V:Rule914" type="connector" idref="#_x0000_s1748"/>
        <o:r id="V:Rule915" type="connector" idref="#_x0000_s1322"/>
        <o:r id="V:Rule916" type="connector" idref="#_x0000_s1198"/>
        <o:r id="V:Rule917" type="connector" idref="#_x0000_s1593"/>
        <o:r id="V:Rule918" type="connector" idref="#_x0000_s1217"/>
        <o:r id="V:Rule919" type="connector" idref="#_x0000_s1028"/>
        <o:r id="V:Rule920" type="connector" idref="#_x0000_s1832"/>
        <o:r id="V:Rule921" type="connector" idref="#_x0000_s1914"/>
        <o:r id="V:Rule922" type="connector" idref="#_x0000_s1699"/>
        <o:r id="V:Rule923" type="connector" idref="#_x0000_s1797"/>
        <o:r id="V:Rule924" type="connector" idref="#_x0000_s1693"/>
        <o:r id="V:Rule925" type="connector" idref="#_x0000_s1513"/>
        <o:r id="V:Rule926" type="connector" idref="#_x0000_s1310"/>
        <o:r id="V:Rule927" type="connector" idref="#_x0000_s1334"/>
        <o:r id="V:Rule928" type="connector" idref="#_x0000_s1684"/>
        <o:r id="V:Rule929" type="connector" idref="#_x0000_s1825"/>
        <o:r id="V:Rule930" type="connector" idref="#_x0000_s1702"/>
        <o:r id="V:Rule931" type="connector" idref="#_x0000_s1506"/>
        <o:r id="V:Rule932" type="connector" idref="#_x0000_s1850"/>
        <o:r id="V:Rule933" type="connector" idref="#_x0000_s1692"/>
        <o:r id="V:Rule934" type="connector" idref="#_x0000_s1852"/>
        <o:r id="V:Rule935" type="connector" idref="#_x0000_s1585"/>
        <o:r id="V:Rule936" type="connector" idref="#_x0000_s1064"/>
        <o:r id="V:Rule937" type="connector" idref="#_x0000_s1299"/>
        <o:r id="V:Rule938" type="connector" idref="#_x0000_s1740"/>
        <o:r id="V:Rule939" type="connector" idref="#_x0000_s1672"/>
        <o:r id="V:Rule940" type="connector" idref="#_x0000_s1224"/>
        <o:r id="V:Rule941" type="connector" idref="#_x0000_s1144"/>
        <o:r id="V:Rule942" type="connector" idref="#_x0000_s1193"/>
        <o:r id="V:Rule943" type="connector" idref="#_x0000_s1845"/>
        <o:r id="V:Rule944" type="connector" idref="#_x0000_s1828"/>
        <o:r id="V:Rule945" type="connector" idref="#_x0000_s1200"/>
        <o:r id="V:Rule946" type="connector" idref="#_x0000_s1180"/>
        <o:r id="V:Rule947" type="connector" idref="#_x0000_s1189"/>
        <o:r id="V:Rule948" type="connector" idref="#_x0000_s1862"/>
        <o:r id="V:Rule949" type="connector" idref="#_x0000_s1844"/>
        <o:r id="V:Rule950" type="connector" idref="#_x0000_s1670"/>
        <o:r id="V:Rule951" type="connector" idref="#_x0000_s1132"/>
        <o:r id="V:Rule952" type="connector" idref="#_x0000_s1213"/>
        <o:r id="V:Rule953" type="connector" idref="#_x0000_s1512"/>
        <o:r id="V:Rule954" type="connector" idref="#_x0000_s1206"/>
        <o:r id="V:Rule955" type="connector" idref="#_x0000_s1807"/>
        <o:r id="V:Rule956" type="connector" idref="#_x0000_s1859"/>
        <o:r id="V:Rule957" type="connector" idref="#_x0000_s1782"/>
        <o:r id="V:Rule958" type="connector" idref="#_x0000_s1589"/>
        <o:r id="V:Rule959" type="connector" idref="#_x0000_s1735"/>
        <o:r id="V:Rule960" type="connector" idref="#_x0000_s1111"/>
        <o:r id="V:Rule961" type="connector" idref="#_x0000_s1194"/>
        <o:r id="V:Rule962" type="connector" idref="#_x0000_s1241"/>
        <o:r id="V:Rule963" type="connector" idref="#_x0000_s1791"/>
        <o:r id="V:Rule964" type="connector" idref="#_x0000_s1759"/>
        <o:r id="V:Rule965" type="connector" idref="#_x0000_s1711"/>
        <o:r id="V:Rule966" type="connector" idref="#_x0000_s1317"/>
        <o:r id="V:Rule967" type="connector" idref="#_x0000_s1226"/>
        <o:r id="V:Rule968" type="connector" idref="#_x0000_s1665"/>
        <o:r id="V:Rule969" type="connector" idref="#_x0000_s1160"/>
        <o:r id="V:Rule970" type="connector" idref="#_x0000_s1788"/>
        <o:r id="V:Rule971" type="connector" idref="#_x0000_s1295"/>
        <o:r id="V:Rule972" type="connector" idref="#_x0000_s1076"/>
        <o:r id="V:Rule973" type="connector" idref="#_x0000_s1730"/>
        <o:r id="V:Rule974" type="connector" idref="#_x0000_s1606"/>
        <o:r id="V:Rule975" type="connector" idref="#_x0000_s1212"/>
        <o:r id="V:Rule976" type="connector" idref="#_x0000_s1099"/>
        <o:r id="V:Rule977" type="connector" idref="#_x0000_s1141"/>
        <o:r id="V:Rule978" type="connector" idref="#_x0000_s1065"/>
        <o:r id="V:Rule979" type="connector" idref="#_x0000_s1204"/>
        <o:r id="V:Rule980" type="connector" idref="#_x0000_s1097"/>
        <o:r id="V:Rule981" type="connector" idref="#_x0000_s1681"/>
        <o:r id="V:Rule982" type="connector" idref="#_x0000_s1799"/>
        <o:r id="V:Rule983" type="connector" idref="#_x0000_s1338"/>
        <o:r id="V:Rule984" type="connector" idref="#_x0000_s1129"/>
        <o:r id="V:Rule985" type="connector" idref="#_x0000_s1795"/>
        <o:r id="V:Rule986" type="connector" idref="#_x0000_s1630"/>
        <o:r id="V:Rule987" type="connector" idref="#_x0000_s1225"/>
        <o:r id="V:Rule988" type="connector" idref="#_x0000_s1335"/>
        <o:r id="V:Rule989" type="connector" idref="#_x0000_s1287"/>
        <o:r id="V:Rule990" type="connector" idref="#_x0000_s1077"/>
        <o:r id="V:Rule991" type="connector" idref="#_x0000_s1882"/>
        <o:r id="V:Rule992" type="connector" idref="#_x0000_s1337"/>
        <o:r id="V:Rule993" type="connector" idref="#_x0000_s1177"/>
        <o:r id="V:Rule994" type="connector" idref="#_x0000_s1607"/>
        <o:r id="V:Rule995" type="connector" idref="#_x0000_s1477"/>
        <o:r id="V:Rule996" type="connector" idref="#_x0000_s1161"/>
        <o:r id="V:Rule997"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6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6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695"/>
  </w:style>
  <w:style w:type="paragraph" w:styleId="ListBullet">
    <w:name w:val="List Bullet"/>
    <w:basedOn w:val="Normal"/>
    <w:uiPriority w:val="99"/>
    <w:unhideWhenUsed/>
    <w:rsid w:val="004D6695"/>
    <w:pPr>
      <w:numPr>
        <w:numId w:val="1"/>
      </w:numPr>
      <w:contextualSpacing/>
    </w:pPr>
  </w:style>
  <w:style w:type="paragraph" w:styleId="FootnoteText">
    <w:name w:val="footnote text"/>
    <w:basedOn w:val="Normal"/>
    <w:link w:val="FootnoteTextChar"/>
    <w:uiPriority w:val="99"/>
    <w:semiHidden/>
    <w:unhideWhenUsed/>
    <w:rsid w:val="00C870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70F1"/>
    <w:rPr>
      <w:sz w:val="20"/>
      <w:szCs w:val="20"/>
    </w:rPr>
  </w:style>
  <w:style w:type="character" w:styleId="FootnoteReference">
    <w:name w:val="footnote reference"/>
    <w:basedOn w:val="DefaultParagraphFont"/>
    <w:uiPriority w:val="99"/>
    <w:semiHidden/>
    <w:unhideWhenUsed/>
    <w:rsid w:val="00C870F1"/>
    <w:rPr>
      <w:vertAlign w:val="superscript"/>
    </w:rPr>
  </w:style>
  <w:style w:type="paragraph" w:customStyle="1" w:styleId="Default">
    <w:name w:val="Default"/>
    <w:rsid w:val="00C540D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F1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ED6"/>
    <w:rPr>
      <w:rFonts w:ascii="Tahoma" w:hAnsi="Tahoma" w:cs="Tahoma"/>
      <w:sz w:val="16"/>
      <w:szCs w:val="16"/>
    </w:rPr>
  </w:style>
  <w:style w:type="table" w:styleId="TableGrid">
    <w:name w:val="Table Grid"/>
    <w:basedOn w:val="TableNormal"/>
    <w:uiPriority w:val="59"/>
    <w:rsid w:val="009157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5C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C5CA6"/>
  </w:style>
  <w:style w:type="character" w:customStyle="1" w:styleId="small-caps">
    <w:name w:val="small-caps"/>
    <w:basedOn w:val="DefaultParagraphFont"/>
    <w:rsid w:val="005C5CA6"/>
  </w:style>
  <w:style w:type="paragraph" w:styleId="ListParagraph">
    <w:name w:val="List Paragraph"/>
    <w:basedOn w:val="Normal"/>
    <w:uiPriority w:val="34"/>
    <w:qFormat/>
    <w:rsid w:val="00D4650E"/>
    <w:pPr>
      <w:ind w:left="720"/>
      <w:contextualSpacing/>
    </w:pPr>
  </w:style>
  <w:style w:type="character" w:styleId="PlaceholderText">
    <w:name w:val="Placeholder Text"/>
    <w:basedOn w:val="DefaultParagraphFont"/>
    <w:uiPriority w:val="99"/>
    <w:semiHidden/>
    <w:rsid w:val="00B6366C"/>
    <w:rPr>
      <w:color w:val="808080"/>
    </w:rPr>
  </w:style>
  <w:style w:type="character" w:customStyle="1" w:styleId="reference3">
    <w:name w:val="reference3"/>
    <w:basedOn w:val="DefaultParagraphFont"/>
    <w:rsid w:val="00532E31"/>
  </w:style>
  <w:style w:type="paragraph" w:customStyle="1" w:styleId="chapter-2">
    <w:name w:val="chapter-2"/>
    <w:basedOn w:val="Normal"/>
    <w:rsid w:val="00AC3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037C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55631D"/>
  </w:style>
  <w:style w:type="character" w:customStyle="1" w:styleId="bible-kjv">
    <w:name w:val="bible-kjv"/>
    <w:basedOn w:val="DefaultParagraphFont"/>
    <w:rsid w:val="00BD4D2A"/>
  </w:style>
  <w:style w:type="character" w:customStyle="1" w:styleId="biblever2">
    <w:name w:val="biblever2"/>
    <w:basedOn w:val="DefaultParagraphFont"/>
    <w:rsid w:val="00BD4D2A"/>
  </w:style>
  <w:style w:type="character" w:customStyle="1" w:styleId="page2">
    <w:name w:val="page2"/>
    <w:basedOn w:val="DefaultParagraphFont"/>
    <w:rsid w:val="00BD4D2A"/>
  </w:style>
  <w:style w:type="character" w:customStyle="1" w:styleId="egw-eng">
    <w:name w:val="egw-eng"/>
    <w:basedOn w:val="DefaultParagraphFont"/>
    <w:rsid w:val="00F14CE2"/>
  </w:style>
  <w:style w:type="character" w:styleId="Strong">
    <w:name w:val="Strong"/>
    <w:basedOn w:val="DefaultParagraphFont"/>
    <w:uiPriority w:val="22"/>
    <w:qFormat/>
    <w:rsid w:val="00B31381"/>
    <w:rPr>
      <w:b/>
      <w:bCs/>
    </w:rPr>
  </w:style>
</w:styles>
</file>

<file path=word/webSettings.xml><?xml version="1.0" encoding="utf-8"?>
<w:webSettings xmlns:r="http://schemas.openxmlformats.org/officeDocument/2006/relationships" xmlns:w="http://schemas.openxmlformats.org/wordprocessingml/2006/main">
  <w:divs>
    <w:div w:id="5838618">
      <w:bodyDiv w:val="1"/>
      <w:marLeft w:val="0"/>
      <w:marRight w:val="0"/>
      <w:marTop w:val="0"/>
      <w:marBottom w:val="0"/>
      <w:divBdr>
        <w:top w:val="none" w:sz="0" w:space="0" w:color="auto"/>
        <w:left w:val="none" w:sz="0" w:space="0" w:color="auto"/>
        <w:bottom w:val="none" w:sz="0" w:space="0" w:color="auto"/>
        <w:right w:val="none" w:sz="0" w:space="0" w:color="auto"/>
      </w:divBdr>
      <w:divsChild>
        <w:div w:id="481851831">
          <w:marLeft w:val="0"/>
          <w:marRight w:val="0"/>
          <w:marTop w:val="0"/>
          <w:marBottom w:val="0"/>
          <w:divBdr>
            <w:top w:val="none" w:sz="0" w:space="0" w:color="auto"/>
            <w:left w:val="none" w:sz="0" w:space="0" w:color="auto"/>
            <w:bottom w:val="none" w:sz="0" w:space="0" w:color="auto"/>
            <w:right w:val="none" w:sz="0" w:space="0" w:color="auto"/>
          </w:divBdr>
          <w:divsChild>
            <w:div w:id="518616483">
              <w:marLeft w:val="0"/>
              <w:marRight w:val="0"/>
              <w:marTop w:val="0"/>
              <w:marBottom w:val="0"/>
              <w:divBdr>
                <w:top w:val="none" w:sz="0" w:space="0" w:color="auto"/>
                <w:left w:val="none" w:sz="0" w:space="0" w:color="auto"/>
                <w:bottom w:val="none" w:sz="0" w:space="0" w:color="auto"/>
                <w:right w:val="none" w:sz="0" w:space="0" w:color="auto"/>
              </w:divBdr>
              <w:divsChild>
                <w:div w:id="1520510709">
                  <w:marLeft w:val="0"/>
                  <w:marRight w:val="0"/>
                  <w:marTop w:val="0"/>
                  <w:marBottom w:val="0"/>
                  <w:divBdr>
                    <w:top w:val="none" w:sz="0" w:space="0" w:color="auto"/>
                    <w:left w:val="none" w:sz="0" w:space="0" w:color="auto"/>
                    <w:bottom w:val="none" w:sz="0" w:space="0" w:color="auto"/>
                    <w:right w:val="none" w:sz="0" w:space="0" w:color="auto"/>
                  </w:divBdr>
                  <w:divsChild>
                    <w:div w:id="683283309">
                      <w:marLeft w:val="0"/>
                      <w:marRight w:val="0"/>
                      <w:marTop w:val="0"/>
                      <w:marBottom w:val="0"/>
                      <w:divBdr>
                        <w:top w:val="none" w:sz="0" w:space="0" w:color="auto"/>
                        <w:left w:val="none" w:sz="0" w:space="0" w:color="auto"/>
                        <w:bottom w:val="none" w:sz="0" w:space="0" w:color="auto"/>
                        <w:right w:val="none" w:sz="0" w:space="0" w:color="auto"/>
                      </w:divBdr>
                      <w:divsChild>
                        <w:div w:id="1634948697">
                          <w:marLeft w:val="0"/>
                          <w:marRight w:val="0"/>
                          <w:marTop w:val="0"/>
                          <w:marBottom w:val="0"/>
                          <w:divBdr>
                            <w:top w:val="none" w:sz="0" w:space="0" w:color="auto"/>
                            <w:left w:val="none" w:sz="0" w:space="0" w:color="auto"/>
                            <w:bottom w:val="none" w:sz="0" w:space="0" w:color="auto"/>
                            <w:right w:val="none" w:sz="0" w:space="0" w:color="auto"/>
                          </w:divBdr>
                          <w:divsChild>
                            <w:div w:id="172696251">
                              <w:marLeft w:val="0"/>
                              <w:marRight w:val="0"/>
                              <w:marTop w:val="0"/>
                              <w:marBottom w:val="0"/>
                              <w:divBdr>
                                <w:top w:val="none" w:sz="0" w:space="0" w:color="auto"/>
                                <w:left w:val="none" w:sz="0" w:space="0" w:color="auto"/>
                                <w:bottom w:val="none" w:sz="0" w:space="0" w:color="auto"/>
                                <w:right w:val="none" w:sz="0" w:space="0" w:color="auto"/>
                              </w:divBdr>
                              <w:divsChild>
                                <w:div w:id="878207493">
                                  <w:marLeft w:val="0"/>
                                  <w:marRight w:val="0"/>
                                  <w:marTop w:val="0"/>
                                  <w:marBottom w:val="0"/>
                                  <w:divBdr>
                                    <w:top w:val="none" w:sz="0" w:space="0" w:color="auto"/>
                                    <w:left w:val="none" w:sz="0" w:space="0" w:color="auto"/>
                                    <w:bottom w:val="none" w:sz="0" w:space="0" w:color="auto"/>
                                    <w:right w:val="none" w:sz="0" w:space="0" w:color="auto"/>
                                  </w:divBdr>
                                  <w:divsChild>
                                    <w:div w:id="1767073230">
                                      <w:marLeft w:val="0"/>
                                      <w:marRight w:val="0"/>
                                      <w:marTop w:val="0"/>
                                      <w:marBottom w:val="0"/>
                                      <w:divBdr>
                                        <w:top w:val="none" w:sz="0" w:space="0" w:color="auto"/>
                                        <w:left w:val="none" w:sz="0" w:space="0" w:color="auto"/>
                                        <w:bottom w:val="none" w:sz="0" w:space="0" w:color="auto"/>
                                        <w:right w:val="none" w:sz="0" w:space="0" w:color="auto"/>
                                      </w:divBdr>
                                      <w:divsChild>
                                        <w:div w:id="976253719">
                                          <w:marLeft w:val="0"/>
                                          <w:marRight w:val="0"/>
                                          <w:marTop w:val="0"/>
                                          <w:marBottom w:val="0"/>
                                          <w:divBdr>
                                            <w:top w:val="none" w:sz="0" w:space="0" w:color="auto"/>
                                            <w:left w:val="none" w:sz="0" w:space="0" w:color="auto"/>
                                            <w:bottom w:val="none" w:sz="0" w:space="0" w:color="auto"/>
                                            <w:right w:val="none" w:sz="0" w:space="0" w:color="auto"/>
                                          </w:divBdr>
                                          <w:divsChild>
                                            <w:div w:id="2077707394">
                                              <w:marLeft w:val="0"/>
                                              <w:marRight w:val="0"/>
                                              <w:marTop w:val="0"/>
                                              <w:marBottom w:val="0"/>
                                              <w:divBdr>
                                                <w:top w:val="none" w:sz="0" w:space="0" w:color="auto"/>
                                                <w:left w:val="none" w:sz="0" w:space="0" w:color="auto"/>
                                                <w:bottom w:val="none" w:sz="0" w:space="0" w:color="auto"/>
                                                <w:right w:val="none" w:sz="0" w:space="0" w:color="auto"/>
                                              </w:divBdr>
                                              <w:divsChild>
                                                <w:div w:id="1405689801">
                                                  <w:marLeft w:val="0"/>
                                                  <w:marRight w:val="0"/>
                                                  <w:marTop w:val="0"/>
                                                  <w:marBottom w:val="0"/>
                                                  <w:divBdr>
                                                    <w:top w:val="none" w:sz="0" w:space="0" w:color="auto"/>
                                                    <w:left w:val="none" w:sz="0" w:space="0" w:color="auto"/>
                                                    <w:bottom w:val="none" w:sz="0" w:space="0" w:color="auto"/>
                                                    <w:right w:val="none" w:sz="0" w:space="0" w:color="auto"/>
                                                  </w:divBdr>
                                                  <w:divsChild>
                                                    <w:div w:id="3251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99822">
      <w:bodyDiv w:val="1"/>
      <w:marLeft w:val="0"/>
      <w:marRight w:val="0"/>
      <w:marTop w:val="0"/>
      <w:marBottom w:val="0"/>
      <w:divBdr>
        <w:top w:val="none" w:sz="0" w:space="0" w:color="auto"/>
        <w:left w:val="none" w:sz="0" w:space="0" w:color="auto"/>
        <w:bottom w:val="none" w:sz="0" w:space="0" w:color="auto"/>
        <w:right w:val="none" w:sz="0" w:space="0" w:color="auto"/>
      </w:divBdr>
      <w:divsChild>
        <w:div w:id="900596476">
          <w:marLeft w:val="0"/>
          <w:marRight w:val="0"/>
          <w:marTop w:val="0"/>
          <w:marBottom w:val="0"/>
          <w:divBdr>
            <w:top w:val="none" w:sz="0" w:space="0" w:color="auto"/>
            <w:left w:val="none" w:sz="0" w:space="0" w:color="auto"/>
            <w:bottom w:val="none" w:sz="0" w:space="0" w:color="auto"/>
            <w:right w:val="none" w:sz="0" w:space="0" w:color="auto"/>
          </w:divBdr>
          <w:divsChild>
            <w:div w:id="2008172297">
              <w:marLeft w:val="0"/>
              <w:marRight w:val="0"/>
              <w:marTop w:val="0"/>
              <w:marBottom w:val="0"/>
              <w:divBdr>
                <w:top w:val="none" w:sz="0" w:space="0" w:color="auto"/>
                <w:left w:val="none" w:sz="0" w:space="0" w:color="auto"/>
                <w:bottom w:val="none" w:sz="0" w:space="0" w:color="auto"/>
                <w:right w:val="none" w:sz="0" w:space="0" w:color="auto"/>
              </w:divBdr>
              <w:divsChild>
                <w:div w:id="1976371834">
                  <w:marLeft w:val="0"/>
                  <w:marRight w:val="0"/>
                  <w:marTop w:val="0"/>
                  <w:marBottom w:val="0"/>
                  <w:divBdr>
                    <w:top w:val="none" w:sz="0" w:space="0" w:color="auto"/>
                    <w:left w:val="none" w:sz="0" w:space="0" w:color="auto"/>
                    <w:bottom w:val="none" w:sz="0" w:space="0" w:color="auto"/>
                    <w:right w:val="none" w:sz="0" w:space="0" w:color="auto"/>
                  </w:divBdr>
                  <w:divsChild>
                    <w:div w:id="412507919">
                      <w:marLeft w:val="0"/>
                      <w:marRight w:val="0"/>
                      <w:marTop w:val="0"/>
                      <w:marBottom w:val="0"/>
                      <w:divBdr>
                        <w:top w:val="none" w:sz="0" w:space="0" w:color="auto"/>
                        <w:left w:val="none" w:sz="0" w:space="0" w:color="auto"/>
                        <w:bottom w:val="none" w:sz="0" w:space="0" w:color="auto"/>
                        <w:right w:val="none" w:sz="0" w:space="0" w:color="auto"/>
                      </w:divBdr>
                      <w:divsChild>
                        <w:div w:id="1190801809">
                          <w:marLeft w:val="0"/>
                          <w:marRight w:val="0"/>
                          <w:marTop w:val="0"/>
                          <w:marBottom w:val="0"/>
                          <w:divBdr>
                            <w:top w:val="none" w:sz="0" w:space="0" w:color="auto"/>
                            <w:left w:val="none" w:sz="0" w:space="0" w:color="auto"/>
                            <w:bottom w:val="none" w:sz="0" w:space="0" w:color="auto"/>
                            <w:right w:val="none" w:sz="0" w:space="0" w:color="auto"/>
                          </w:divBdr>
                          <w:divsChild>
                            <w:div w:id="1151170874">
                              <w:marLeft w:val="0"/>
                              <w:marRight w:val="0"/>
                              <w:marTop w:val="0"/>
                              <w:marBottom w:val="0"/>
                              <w:divBdr>
                                <w:top w:val="none" w:sz="0" w:space="0" w:color="auto"/>
                                <w:left w:val="none" w:sz="0" w:space="0" w:color="auto"/>
                                <w:bottom w:val="none" w:sz="0" w:space="0" w:color="auto"/>
                                <w:right w:val="none" w:sz="0" w:space="0" w:color="auto"/>
                              </w:divBdr>
                              <w:divsChild>
                                <w:div w:id="995568261">
                                  <w:marLeft w:val="0"/>
                                  <w:marRight w:val="0"/>
                                  <w:marTop w:val="0"/>
                                  <w:marBottom w:val="0"/>
                                  <w:divBdr>
                                    <w:top w:val="none" w:sz="0" w:space="0" w:color="auto"/>
                                    <w:left w:val="none" w:sz="0" w:space="0" w:color="auto"/>
                                    <w:bottom w:val="none" w:sz="0" w:space="0" w:color="auto"/>
                                    <w:right w:val="none" w:sz="0" w:space="0" w:color="auto"/>
                                  </w:divBdr>
                                  <w:divsChild>
                                    <w:div w:id="107554460">
                                      <w:marLeft w:val="0"/>
                                      <w:marRight w:val="0"/>
                                      <w:marTop w:val="0"/>
                                      <w:marBottom w:val="0"/>
                                      <w:divBdr>
                                        <w:top w:val="none" w:sz="0" w:space="0" w:color="auto"/>
                                        <w:left w:val="none" w:sz="0" w:space="0" w:color="auto"/>
                                        <w:bottom w:val="none" w:sz="0" w:space="0" w:color="auto"/>
                                        <w:right w:val="none" w:sz="0" w:space="0" w:color="auto"/>
                                      </w:divBdr>
                                      <w:divsChild>
                                        <w:div w:id="1302534576">
                                          <w:marLeft w:val="0"/>
                                          <w:marRight w:val="0"/>
                                          <w:marTop w:val="0"/>
                                          <w:marBottom w:val="0"/>
                                          <w:divBdr>
                                            <w:top w:val="none" w:sz="0" w:space="0" w:color="auto"/>
                                            <w:left w:val="none" w:sz="0" w:space="0" w:color="auto"/>
                                            <w:bottom w:val="none" w:sz="0" w:space="0" w:color="auto"/>
                                            <w:right w:val="none" w:sz="0" w:space="0" w:color="auto"/>
                                          </w:divBdr>
                                          <w:divsChild>
                                            <w:div w:id="1227840664">
                                              <w:marLeft w:val="0"/>
                                              <w:marRight w:val="0"/>
                                              <w:marTop w:val="0"/>
                                              <w:marBottom w:val="0"/>
                                              <w:divBdr>
                                                <w:top w:val="none" w:sz="0" w:space="0" w:color="auto"/>
                                                <w:left w:val="none" w:sz="0" w:space="0" w:color="auto"/>
                                                <w:bottom w:val="none" w:sz="0" w:space="0" w:color="auto"/>
                                                <w:right w:val="none" w:sz="0" w:space="0" w:color="auto"/>
                                              </w:divBdr>
                                              <w:divsChild>
                                                <w:div w:id="1085999740">
                                                  <w:marLeft w:val="0"/>
                                                  <w:marRight w:val="0"/>
                                                  <w:marTop w:val="0"/>
                                                  <w:marBottom w:val="0"/>
                                                  <w:divBdr>
                                                    <w:top w:val="none" w:sz="0" w:space="0" w:color="auto"/>
                                                    <w:left w:val="none" w:sz="0" w:space="0" w:color="auto"/>
                                                    <w:bottom w:val="none" w:sz="0" w:space="0" w:color="auto"/>
                                                    <w:right w:val="none" w:sz="0" w:space="0" w:color="auto"/>
                                                  </w:divBdr>
                                                  <w:divsChild>
                                                    <w:div w:id="7568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87609">
      <w:bodyDiv w:val="1"/>
      <w:marLeft w:val="0"/>
      <w:marRight w:val="0"/>
      <w:marTop w:val="0"/>
      <w:marBottom w:val="0"/>
      <w:divBdr>
        <w:top w:val="none" w:sz="0" w:space="0" w:color="auto"/>
        <w:left w:val="none" w:sz="0" w:space="0" w:color="auto"/>
        <w:bottom w:val="none" w:sz="0" w:space="0" w:color="auto"/>
        <w:right w:val="none" w:sz="0" w:space="0" w:color="auto"/>
      </w:divBdr>
      <w:divsChild>
        <w:div w:id="1399863920">
          <w:marLeft w:val="0"/>
          <w:marRight w:val="0"/>
          <w:marTop w:val="0"/>
          <w:marBottom w:val="0"/>
          <w:divBdr>
            <w:top w:val="none" w:sz="0" w:space="0" w:color="auto"/>
            <w:left w:val="none" w:sz="0" w:space="0" w:color="auto"/>
            <w:bottom w:val="none" w:sz="0" w:space="0" w:color="auto"/>
            <w:right w:val="none" w:sz="0" w:space="0" w:color="auto"/>
          </w:divBdr>
          <w:divsChild>
            <w:div w:id="244153188">
              <w:marLeft w:val="0"/>
              <w:marRight w:val="0"/>
              <w:marTop w:val="0"/>
              <w:marBottom w:val="0"/>
              <w:divBdr>
                <w:top w:val="none" w:sz="0" w:space="0" w:color="auto"/>
                <w:left w:val="none" w:sz="0" w:space="0" w:color="auto"/>
                <w:bottom w:val="none" w:sz="0" w:space="0" w:color="auto"/>
                <w:right w:val="none" w:sz="0" w:space="0" w:color="auto"/>
              </w:divBdr>
              <w:divsChild>
                <w:div w:id="1472790685">
                  <w:marLeft w:val="0"/>
                  <w:marRight w:val="0"/>
                  <w:marTop w:val="0"/>
                  <w:marBottom w:val="0"/>
                  <w:divBdr>
                    <w:top w:val="none" w:sz="0" w:space="0" w:color="auto"/>
                    <w:left w:val="none" w:sz="0" w:space="0" w:color="auto"/>
                    <w:bottom w:val="none" w:sz="0" w:space="0" w:color="auto"/>
                    <w:right w:val="none" w:sz="0" w:space="0" w:color="auto"/>
                  </w:divBdr>
                  <w:divsChild>
                    <w:div w:id="1756126857">
                      <w:marLeft w:val="0"/>
                      <w:marRight w:val="0"/>
                      <w:marTop w:val="0"/>
                      <w:marBottom w:val="0"/>
                      <w:divBdr>
                        <w:top w:val="none" w:sz="0" w:space="0" w:color="auto"/>
                        <w:left w:val="none" w:sz="0" w:space="0" w:color="auto"/>
                        <w:bottom w:val="none" w:sz="0" w:space="0" w:color="auto"/>
                        <w:right w:val="none" w:sz="0" w:space="0" w:color="auto"/>
                      </w:divBdr>
                      <w:divsChild>
                        <w:div w:id="1544780851">
                          <w:marLeft w:val="0"/>
                          <w:marRight w:val="0"/>
                          <w:marTop w:val="0"/>
                          <w:marBottom w:val="0"/>
                          <w:divBdr>
                            <w:top w:val="none" w:sz="0" w:space="0" w:color="auto"/>
                            <w:left w:val="none" w:sz="0" w:space="0" w:color="auto"/>
                            <w:bottom w:val="none" w:sz="0" w:space="0" w:color="auto"/>
                            <w:right w:val="none" w:sz="0" w:space="0" w:color="auto"/>
                          </w:divBdr>
                          <w:divsChild>
                            <w:div w:id="1482884566">
                              <w:marLeft w:val="0"/>
                              <w:marRight w:val="0"/>
                              <w:marTop w:val="0"/>
                              <w:marBottom w:val="0"/>
                              <w:divBdr>
                                <w:top w:val="none" w:sz="0" w:space="0" w:color="auto"/>
                                <w:left w:val="none" w:sz="0" w:space="0" w:color="auto"/>
                                <w:bottom w:val="none" w:sz="0" w:space="0" w:color="auto"/>
                                <w:right w:val="none" w:sz="0" w:space="0" w:color="auto"/>
                              </w:divBdr>
                              <w:divsChild>
                                <w:div w:id="1485584180">
                                  <w:marLeft w:val="0"/>
                                  <w:marRight w:val="0"/>
                                  <w:marTop w:val="0"/>
                                  <w:marBottom w:val="0"/>
                                  <w:divBdr>
                                    <w:top w:val="none" w:sz="0" w:space="0" w:color="auto"/>
                                    <w:left w:val="none" w:sz="0" w:space="0" w:color="auto"/>
                                    <w:bottom w:val="none" w:sz="0" w:space="0" w:color="auto"/>
                                    <w:right w:val="none" w:sz="0" w:space="0" w:color="auto"/>
                                  </w:divBdr>
                                  <w:divsChild>
                                    <w:div w:id="1433470989">
                                      <w:marLeft w:val="0"/>
                                      <w:marRight w:val="0"/>
                                      <w:marTop w:val="0"/>
                                      <w:marBottom w:val="0"/>
                                      <w:divBdr>
                                        <w:top w:val="none" w:sz="0" w:space="0" w:color="auto"/>
                                        <w:left w:val="none" w:sz="0" w:space="0" w:color="auto"/>
                                        <w:bottom w:val="none" w:sz="0" w:space="0" w:color="auto"/>
                                        <w:right w:val="none" w:sz="0" w:space="0" w:color="auto"/>
                                      </w:divBdr>
                                      <w:divsChild>
                                        <w:div w:id="1557813486">
                                          <w:marLeft w:val="0"/>
                                          <w:marRight w:val="0"/>
                                          <w:marTop w:val="0"/>
                                          <w:marBottom w:val="0"/>
                                          <w:divBdr>
                                            <w:top w:val="none" w:sz="0" w:space="0" w:color="auto"/>
                                            <w:left w:val="none" w:sz="0" w:space="0" w:color="auto"/>
                                            <w:bottom w:val="none" w:sz="0" w:space="0" w:color="auto"/>
                                            <w:right w:val="none" w:sz="0" w:space="0" w:color="auto"/>
                                          </w:divBdr>
                                          <w:divsChild>
                                            <w:div w:id="1217818150">
                                              <w:marLeft w:val="0"/>
                                              <w:marRight w:val="0"/>
                                              <w:marTop w:val="0"/>
                                              <w:marBottom w:val="0"/>
                                              <w:divBdr>
                                                <w:top w:val="none" w:sz="0" w:space="0" w:color="auto"/>
                                                <w:left w:val="none" w:sz="0" w:space="0" w:color="auto"/>
                                                <w:bottom w:val="none" w:sz="0" w:space="0" w:color="auto"/>
                                                <w:right w:val="none" w:sz="0" w:space="0" w:color="auto"/>
                                              </w:divBdr>
                                              <w:divsChild>
                                                <w:div w:id="1800496063">
                                                  <w:marLeft w:val="0"/>
                                                  <w:marRight w:val="0"/>
                                                  <w:marTop w:val="0"/>
                                                  <w:marBottom w:val="0"/>
                                                  <w:divBdr>
                                                    <w:top w:val="none" w:sz="0" w:space="0" w:color="auto"/>
                                                    <w:left w:val="none" w:sz="0" w:space="0" w:color="auto"/>
                                                    <w:bottom w:val="none" w:sz="0" w:space="0" w:color="auto"/>
                                                    <w:right w:val="none" w:sz="0" w:space="0" w:color="auto"/>
                                                  </w:divBdr>
                                                  <w:divsChild>
                                                    <w:div w:id="17947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7113">
      <w:bodyDiv w:val="1"/>
      <w:marLeft w:val="0"/>
      <w:marRight w:val="0"/>
      <w:marTop w:val="0"/>
      <w:marBottom w:val="0"/>
      <w:divBdr>
        <w:top w:val="none" w:sz="0" w:space="0" w:color="auto"/>
        <w:left w:val="none" w:sz="0" w:space="0" w:color="auto"/>
        <w:bottom w:val="none" w:sz="0" w:space="0" w:color="auto"/>
        <w:right w:val="none" w:sz="0" w:space="0" w:color="auto"/>
      </w:divBdr>
      <w:divsChild>
        <w:div w:id="1503163127">
          <w:marLeft w:val="0"/>
          <w:marRight w:val="0"/>
          <w:marTop w:val="0"/>
          <w:marBottom w:val="0"/>
          <w:divBdr>
            <w:top w:val="none" w:sz="0" w:space="0" w:color="auto"/>
            <w:left w:val="none" w:sz="0" w:space="0" w:color="auto"/>
            <w:bottom w:val="none" w:sz="0" w:space="0" w:color="auto"/>
            <w:right w:val="none" w:sz="0" w:space="0" w:color="auto"/>
          </w:divBdr>
          <w:divsChild>
            <w:div w:id="428352974">
              <w:marLeft w:val="0"/>
              <w:marRight w:val="0"/>
              <w:marTop w:val="0"/>
              <w:marBottom w:val="0"/>
              <w:divBdr>
                <w:top w:val="none" w:sz="0" w:space="0" w:color="auto"/>
                <w:left w:val="none" w:sz="0" w:space="0" w:color="auto"/>
                <w:bottom w:val="none" w:sz="0" w:space="0" w:color="auto"/>
                <w:right w:val="none" w:sz="0" w:space="0" w:color="auto"/>
              </w:divBdr>
              <w:divsChild>
                <w:div w:id="932976749">
                  <w:marLeft w:val="0"/>
                  <w:marRight w:val="0"/>
                  <w:marTop w:val="0"/>
                  <w:marBottom w:val="0"/>
                  <w:divBdr>
                    <w:top w:val="none" w:sz="0" w:space="0" w:color="auto"/>
                    <w:left w:val="none" w:sz="0" w:space="0" w:color="auto"/>
                    <w:bottom w:val="none" w:sz="0" w:space="0" w:color="auto"/>
                    <w:right w:val="none" w:sz="0" w:space="0" w:color="auto"/>
                  </w:divBdr>
                  <w:divsChild>
                    <w:div w:id="1834838608">
                      <w:marLeft w:val="0"/>
                      <w:marRight w:val="0"/>
                      <w:marTop w:val="0"/>
                      <w:marBottom w:val="0"/>
                      <w:divBdr>
                        <w:top w:val="none" w:sz="0" w:space="0" w:color="auto"/>
                        <w:left w:val="none" w:sz="0" w:space="0" w:color="auto"/>
                        <w:bottom w:val="none" w:sz="0" w:space="0" w:color="auto"/>
                        <w:right w:val="none" w:sz="0" w:space="0" w:color="auto"/>
                      </w:divBdr>
                      <w:divsChild>
                        <w:div w:id="2145349456">
                          <w:marLeft w:val="0"/>
                          <w:marRight w:val="0"/>
                          <w:marTop w:val="0"/>
                          <w:marBottom w:val="0"/>
                          <w:divBdr>
                            <w:top w:val="none" w:sz="0" w:space="0" w:color="auto"/>
                            <w:left w:val="none" w:sz="0" w:space="0" w:color="auto"/>
                            <w:bottom w:val="none" w:sz="0" w:space="0" w:color="auto"/>
                            <w:right w:val="none" w:sz="0" w:space="0" w:color="auto"/>
                          </w:divBdr>
                          <w:divsChild>
                            <w:div w:id="159931615">
                              <w:marLeft w:val="0"/>
                              <w:marRight w:val="0"/>
                              <w:marTop w:val="0"/>
                              <w:marBottom w:val="0"/>
                              <w:divBdr>
                                <w:top w:val="none" w:sz="0" w:space="0" w:color="auto"/>
                                <w:left w:val="none" w:sz="0" w:space="0" w:color="auto"/>
                                <w:bottom w:val="none" w:sz="0" w:space="0" w:color="auto"/>
                                <w:right w:val="none" w:sz="0" w:space="0" w:color="auto"/>
                              </w:divBdr>
                              <w:divsChild>
                                <w:div w:id="1332490994">
                                  <w:marLeft w:val="0"/>
                                  <w:marRight w:val="0"/>
                                  <w:marTop w:val="0"/>
                                  <w:marBottom w:val="0"/>
                                  <w:divBdr>
                                    <w:top w:val="none" w:sz="0" w:space="0" w:color="auto"/>
                                    <w:left w:val="none" w:sz="0" w:space="0" w:color="auto"/>
                                    <w:bottom w:val="none" w:sz="0" w:space="0" w:color="auto"/>
                                    <w:right w:val="none" w:sz="0" w:space="0" w:color="auto"/>
                                  </w:divBdr>
                                  <w:divsChild>
                                    <w:div w:id="502863535">
                                      <w:marLeft w:val="0"/>
                                      <w:marRight w:val="0"/>
                                      <w:marTop w:val="0"/>
                                      <w:marBottom w:val="0"/>
                                      <w:divBdr>
                                        <w:top w:val="none" w:sz="0" w:space="0" w:color="auto"/>
                                        <w:left w:val="none" w:sz="0" w:space="0" w:color="auto"/>
                                        <w:bottom w:val="none" w:sz="0" w:space="0" w:color="auto"/>
                                        <w:right w:val="none" w:sz="0" w:space="0" w:color="auto"/>
                                      </w:divBdr>
                                      <w:divsChild>
                                        <w:div w:id="1484078085">
                                          <w:marLeft w:val="0"/>
                                          <w:marRight w:val="0"/>
                                          <w:marTop w:val="0"/>
                                          <w:marBottom w:val="0"/>
                                          <w:divBdr>
                                            <w:top w:val="none" w:sz="0" w:space="0" w:color="auto"/>
                                            <w:left w:val="none" w:sz="0" w:space="0" w:color="auto"/>
                                            <w:bottom w:val="none" w:sz="0" w:space="0" w:color="auto"/>
                                            <w:right w:val="none" w:sz="0" w:space="0" w:color="auto"/>
                                          </w:divBdr>
                                          <w:divsChild>
                                            <w:div w:id="2099791075">
                                              <w:marLeft w:val="0"/>
                                              <w:marRight w:val="0"/>
                                              <w:marTop w:val="0"/>
                                              <w:marBottom w:val="0"/>
                                              <w:divBdr>
                                                <w:top w:val="none" w:sz="0" w:space="0" w:color="auto"/>
                                                <w:left w:val="none" w:sz="0" w:space="0" w:color="auto"/>
                                                <w:bottom w:val="none" w:sz="0" w:space="0" w:color="auto"/>
                                                <w:right w:val="none" w:sz="0" w:space="0" w:color="auto"/>
                                              </w:divBdr>
                                              <w:divsChild>
                                                <w:div w:id="494227178">
                                                  <w:marLeft w:val="0"/>
                                                  <w:marRight w:val="0"/>
                                                  <w:marTop w:val="0"/>
                                                  <w:marBottom w:val="0"/>
                                                  <w:divBdr>
                                                    <w:top w:val="none" w:sz="0" w:space="0" w:color="auto"/>
                                                    <w:left w:val="none" w:sz="0" w:space="0" w:color="auto"/>
                                                    <w:bottom w:val="none" w:sz="0" w:space="0" w:color="auto"/>
                                                    <w:right w:val="none" w:sz="0" w:space="0" w:color="auto"/>
                                                  </w:divBdr>
                                                  <w:divsChild>
                                                    <w:div w:id="14303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122656">
      <w:bodyDiv w:val="1"/>
      <w:marLeft w:val="0"/>
      <w:marRight w:val="0"/>
      <w:marTop w:val="0"/>
      <w:marBottom w:val="0"/>
      <w:divBdr>
        <w:top w:val="none" w:sz="0" w:space="0" w:color="auto"/>
        <w:left w:val="none" w:sz="0" w:space="0" w:color="auto"/>
        <w:bottom w:val="none" w:sz="0" w:space="0" w:color="auto"/>
        <w:right w:val="none" w:sz="0" w:space="0" w:color="auto"/>
      </w:divBdr>
      <w:divsChild>
        <w:div w:id="822281843">
          <w:marLeft w:val="0"/>
          <w:marRight w:val="0"/>
          <w:marTop w:val="0"/>
          <w:marBottom w:val="0"/>
          <w:divBdr>
            <w:top w:val="none" w:sz="0" w:space="0" w:color="auto"/>
            <w:left w:val="none" w:sz="0" w:space="0" w:color="auto"/>
            <w:bottom w:val="none" w:sz="0" w:space="0" w:color="auto"/>
            <w:right w:val="none" w:sz="0" w:space="0" w:color="auto"/>
          </w:divBdr>
          <w:divsChild>
            <w:div w:id="403644613">
              <w:marLeft w:val="0"/>
              <w:marRight w:val="0"/>
              <w:marTop w:val="0"/>
              <w:marBottom w:val="0"/>
              <w:divBdr>
                <w:top w:val="none" w:sz="0" w:space="0" w:color="auto"/>
                <w:left w:val="none" w:sz="0" w:space="0" w:color="auto"/>
                <w:bottom w:val="none" w:sz="0" w:space="0" w:color="auto"/>
                <w:right w:val="none" w:sz="0" w:space="0" w:color="auto"/>
              </w:divBdr>
              <w:divsChild>
                <w:div w:id="312952677">
                  <w:marLeft w:val="0"/>
                  <w:marRight w:val="0"/>
                  <w:marTop w:val="0"/>
                  <w:marBottom w:val="0"/>
                  <w:divBdr>
                    <w:top w:val="none" w:sz="0" w:space="0" w:color="auto"/>
                    <w:left w:val="none" w:sz="0" w:space="0" w:color="auto"/>
                    <w:bottom w:val="none" w:sz="0" w:space="0" w:color="auto"/>
                    <w:right w:val="none" w:sz="0" w:space="0" w:color="auto"/>
                  </w:divBdr>
                  <w:divsChild>
                    <w:div w:id="1804150737">
                      <w:marLeft w:val="0"/>
                      <w:marRight w:val="0"/>
                      <w:marTop w:val="0"/>
                      <w:marBottom w:val="0"/>
                      <w:divBdr>
                        <w:top w:val="none" w:sz="0" w:space="0" w:color="auto"/>
                        <w:left w:val="none" w:sz="0" w:space="0" w:color="auto"/>
                        <w:bottom w:val="none" w:sz="0" w:space="0" w:color="auto"/>
                        <w:right w:val="none" w:sz="0" w:space="0" w:color="auto"/>
                      </w:divBdr>
                      <w:divsChild>
                        <w:div w:id="1963462109">
                          <w:marLeft w:val="0"/>
                          <w:marRight w:val="0"/>
                          <w:marTop w:val="0"/>
                          <w:marBottom w:val="0"/>
                          <w:divBdr>
                            <w:top w:val="none" w:sz="0" w:space="0" w:color="auto"/>
                            <w:left w:val="none" w:sz="0" w:space="0" w:color="auto"/>
                            <w:bottom w:val="none" w:sz="0" w:space="0" w:color="auto"/>
                            <w:right w:val="none" w:sz="0" w:space="0" w:color="auto"/>
                          </w:divBdr>
                          <w:divsChild>
                            <w:div w:id="1684235778">
                              <w:marLeft w:val="0"/>
                              <w:marRight w:val="0"/>
                              <w:marTop w:val="0"/>
                              <w:marBottom w:val="0"/>
                              <w:divBdr>
                                <w:top w:val="none" w:sz="0" w:space="0" w:color="auto"/>
                                <w:left w:val="none" w:sz="0" w:space="0" w:color="auto"/>
                                <w:bottom w:val="none" w:sz="0" w:space="0" w:color="auto"/>
                                <w:right w:val="none" w:sz="0" w:space="0" w:color="auto"/>
                              </w:divBdr>
                              <w:divsChild>
                                <w:div w:id="1119180779">
                                  <w:marLeft w:val="0"/>
                                  <w:marRight w:val="0"/>
                                  <w:marTop w:val="0"/>
                                  <w:marBottom w:val="0"/>
                                  <w:divBdr>
                                    <w:top w:val="none" w:sz="0" w:space="0" w:color="auto"/>
                                    <w:left w:val="none" w:sz="0" w:space="0" w:color="auto"/>
                                    <w:bottom w:val="none" w:sz="0" w:space="0" w:color="auto"/>
                                    <w:right w:val="none" w:sz="0" w:space="0" w:color="auto"/>
                                  </w:divBdr>
                                  <w:divsChild>
                                    <w:div w:id="12726988">
                                      <w:marLeft w:val="0"/>
                                      <w:marRight w:val="0"/>
                                      <w:marTop w:val="0"/>
                                      <w:marBottom w:val="0"/>
                                      <w:divBdr>
                                        <w:top w:val="none" w:sz="0" w:space="0" w:color="auto"/>
                                        <w:left w:val="none" w:sz="0" w:space="0" w:color="auto"/>
                                        <w:bottom w:val="none" w:sz="0" w:space="0" w:color="auto"/>
                                        <w:right w:val="none" w:sz="0" w:space="0" w:color="auto"/>
                                      </w:divBdr>
                                      <w:divsChild>
                                        <w:div w:id="79910077">
                                          <w:marLeft w:val="0"/>
                                          <w:marRight w:val="0"/>
                                          <w:marTop w:val="0"/>
                                          <w:marBottom w:val="0"/>
                                          <w:divBdr>
                                            <w:top w:val="none" w:sz="0" w:space="0" w:color="auto"/>
                                            <w:left w:val="none" w:sz="0" w:space="0" w:color="auto"/>
                                            <w:bottom w:val="none" w:sz="0" w:space="0" w:color="auto"/>
                                            <w:right w:val="none" w:sz="0" w:space="0" w:color="auto"/>
                                          </w:divBdr>
                                          <w:divsChild>
                                            <w:div w:id="1222212263">
                                              <w:marLeft w:val="0"/>
                                              <w:marRight w:val="0"/>
                                              <w:marTop w:val="0"/>
                                              <w:marBottom w:val="0"/>
                                              <w:divBdr>
                                                <w:top w:val="none" w:sz="0" w:space="0" w:color="auto"/>
                                                <w:left w:val="none" w:sz="0" w:space="0" w:color="auto"/>
                                                <w:bottom w:val="none" w:sz="0" w:space="0" w:color="auto"/>
                                                <w:right w:val="none" w:sz="0" w:space="0" w:color="auto"/>
                                              </w:divBdr>
                                              <w:divsChild>
                                                <w:div w:id="146868990">
                                                  <w:marLeft w:val="0"/>
                                                  <w:marRight w:val="0"/>
                                                  <w:marTop w:val="0"/>
                                                  <w:marBottom w:val="0"/>
                                                  <w:divBdr>
                                                    <w:top w:val="none" w:sz="0" w:space="0" w:color="auto"/>
                                                    <w:left w:val="none" w:sz="0" w:space="0" w:color="auto"/>
                                                    <w:bottom w:val="none" w:sz="0" w:space="0" w:color="auto"/>
                                                    <w:right w:val="none" w:sz="0" w:space="0" w:color="auto"/>
                                                  </w:divBdr>
                                                  <w:divsChild>
                                                    <w:div w:id="10553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388021">
      <w:bodyDiv w:val="1"/>
      <w:marLeft w:val="0"/>
      <w:marRight w:val="0"/>
      <w:marTop w:val="0"/>
      <w:marBottom w:val="0"/>
      <w:divBdr>
        <w:top w:val="none" w:sz="0" w:space="0" w:color="auto"/>
        <w:left w:val="none" w:sz="0" w:space="0" w:color="auto"/>
        <w:bottom w:val="none" w:sz="0" w:space="0" w:color="auto"/>
        <w:right w:val="none" w:sz="0" w:space="0" w:color="auto"/>
      </w:divBdr>
      <w:divsChild>
        <w:div w:id="1527211662">
          <w:marLeft w:val="0"/>
          <w:marRight w:val="0"/>
          <w:marTop w:val="0"/>
          <w:marBottom w:val="0"/>
          <w:divBdr>
            <w:top w:val="none" w:sz="0" w:space="0" w:color="auto"/>
            <w:left w:val="none" w:sz="0" w:space="0" w:color="auto"/>
            <w:bottom w:val="none" w:sz="0" w:space="0" w:color="auto"/>
            <w:right w:val="none" w:sz="0" w:space="0" w:color="auto"/>
          </w:divBdr>
          <w:divsChild>
            <w:div w:id="1796869350">
              <w:marLeft w:val="0"/>
              <w:marRight w:val="0"/>
              <w:marTop w:val="0"/>
              <w:marBottom w:val="0"/>
              <w:divBdr>
                <w:top w:val="none" w:sz="0" w:space="0" w:color="auto"/>
                <w:left w:val="none" w:sz="0" w:space="0" w:color="auto"/>
                <w:bottom w:val="none" w:sz="0" w:space="0" w:color="auto"/>
                <w:right w:val="none" w:sz="0" w:space="0" w:color="auto"/>
              </w:divBdr>
              <w:divsChild>
                <w:div w:id="340819633">
                  <w:marLeft w:val="0"/>
                  <w:marRight w:val="0"/>
                  <w:marTop w:val="0"/>
                  <w:marBottom w:val="0"/>
                  <w:divBdr>
                    <w:top w:val="none" w:sz="0" w:space="0" w:color="auto"/>
                    <w:left w:val="none" w:sz="0" w:space="0" w:color="auto"/>
                    <w:bottom w:val="none" w:sz="0" w:space="0" w:color="auto"/>
                    <w:right w:val="none" w:sz="0" w:space="0" w:color="auto"/>
                  </w:divBdr>
                  <w:divsChild>
                    <w:div w:id="370804487">
                      <w:marLeft w:val="0"/>
                      <w:marRight w:val="0"/>
                      <w:marTop w:val="0"/>
                      <w:marBottom w:val="0"/>
                      <w:divBdr>
                        <w:top w:val="none" w:sz="0" w:space="0" w:color="auto"/>
                        <w:left w:val="none" w:sz="0" w:space="0" w:color="auto"/>
                        <w:bottom w:val="none" w:sz="0" w:space="0" w:color="auto"/>
                        <w:right w:val="none" w:sz="0" w:space="0" w:color="auto"/>
                      </w:divBdr>
                      <w:divsChild>
                        <w:div w:id="1005477952">
                          <w:marLeft w:val="0"/>
                          <w:marRight w:val="0"/>
                          <w:marTop w:val="0"/>
                          <w:marBottom w:val="0"/>
                          <w:divBdr>
                            <w:top w:val="none" w:sz="0" w:space="0" w:color="auto"/>
                            <w:left w:val="none" w:sz="0" w:space="0" w:color="auto"/>
                            <w:bottom w:val="none" w:sz="0" w:space="0" w:color="auto"/>
                            <w:right w:val="none" w:sz="0" w:space="0" w:color="auto"/>
                          </w:divBdr>
                          <w:divsChild>
                            <w:div w:id="163934144">
                              <w:marLeft w:val="0"/>
                              <w:marRight w:val="0"/>
                              <w:marTop w:val="0"/>
                              <w:marBottom w:val="0"/>
                              <w:divBdr>
                                <w:top w:val="none" w:sz="0" w:space="0" w:color="auto"/>
                                <w:left w:val="none" w:sz="0" w:space="0" w:color="auto"/>
                                <w:bottom w:val="none" w:sz="0" w:space="0" w:color="auto"/>
                                <w:right w:val="none" w:sz="0" w:space="0" w:color="auto"/>
                              </w:divBdr>
                              <w:divsChild>
                                <w:div w:id="1807549714">
                                  <w:marLeft w:val="0"/>
                                  <w:marRight w:val="0"/>
                                  <w:marTop w:val="0"/>
                                  <w:marBottom w:val="0"/>
                                  <w:divBdr>
                                    <w:top w:val="none" w:sz="0" w:space="0" w:color="auto"/>
                                    <w:left w:val="none" w:sz="0" w:space="0" w:color="auto"/>
                                    <w:bottom w:val="none" w:sz="0" w:space="0" w:color="auto"/>
                                    <w:right w:val="none" w:sz="0" w:space="0" w:color="auto"/>
                                  </w:divBdr>
                                  <w:divsChild>
                                    <w:div w:id="2103716543">
                                      <w:marLeft w:val="0"/>
                                      <w:marRight w:val="0"/>
                                      <w:marTop w:val="0"/>
                                      <w:marBottom w:val="0"/>
                                      <w:divBdr>
                                        <w:top w:val="none" w:sz="0" w:space="0" w:color="auto"/>
                                        <w:left w:val="none" w:sz="0" w:space="0" w:color="auto"/>
                                        <w:bottom w:val="none" w:sz="0" w:space="0" w:color="auto"/>
                                        <w:right w:val="none" w:sz="0" w:space="0" w:color="auto"/>
                                      </w:divBdr>
                                      <w:divsChild>
                                        <w:div w:id="1159077726">
                                          <w:marLeft w:val="0"/>
                                          <w:marRight w:val="0"/>
                                          <w:marTop w:val="0"/>
                                          <w:marBottom w:val="0"/>
                                          <w:divBdr>
                                            <w:top w:val="none" w:sz="0" w:space="0" w:color="auto"/>
                                            <w:left w:val="none" w:sz="0" w:space="0" w:color="auto"/>
                                            <w:bottom w:val="none" w:sz="0" w:space="0" w:color="auto"/>
                                            <w:right w:val="none" w:sz="0" w:space="0" w:color="auto"/>
                                          </w:divBdr>
                                          <w:divsChild>
                                            <w:div w:id="1267664077">
                                              <w:marLeft w:val="0"/>
                                              <w:marRight w:val="0"/>
                                              <w:marTop w:val="0"/>
                                              <w:marBottom w:val="0"/>
                                              <w:divBdr>
                                                <w:top w:val="none" w:sz="0" w:space="0" w:color="auto"/>
                                                <w:left w:val="none" w:sz="0" w:space="0" w:color="auto"/>
                                                <w:bottom w:val="none" w:sz="0" w:space="0" w:color="auto"/>
                                                <w:right w:val="none" w:sz="0" w:space="0" w:color="auto"/>
                                              </w:divBdr>
                                              <w:divsChild>
                                                <w:div w:id="1162281302">
                                                  <w:marLeft w:val="0"/>
                                                  <w:marRight w:val="0"/>
                                                  <w:marTop w:val="0"/>
                                                  <w:marBottom w:val="0"/>
                                                  <w:divBdr>
                                                    <w:top w:val="none" w:sz="0" w:space="0" w:color="auto"/>
                                                    <w:left w:val="none" w:sz="0" w:space="0" w:color="auto"/>
                                                    <w:bottom w:val="none" w:sz="0" w:space="0" w:color="auto"/>
                                                    <w:right w:val="none" w:sz="0" w:space="0" w:color="auto"/>
                                                  </w:divBdr>
                                                  <w:divsChild>
                                                    <w:div w:id="17619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02637">
      <w:bodyDiv w:val="1"/>
      <w:marLeft w:val="0"/>
      <w:marRight w:val="0"/>
      <w:marTop w:val="0"/>
      <w:marBottom w:val="0"/>
      <w:divBdr>
        <w:top w:val="none" w:sz="0" w:space="0" w:color="auto"/>
        <w:left w:val="none" w:sz="0" w:space="0" w:color="auto"/>
        <w:bottom w:val="none" w:sz="0" w:space="0" w:color="auto"/>
        <w:right w:val="none" w:sz="0" w:space="0" w:color="auto"/>
      </w:divBdr>
      <w:divsChild>
        <w:div w:id="1107580250">
          <w:marLeft w:val="0"/>
          <w:marRight w:val="0"/>
          <w:marTop w:val="0"/>
          <w:marBottom w:val="0"/>
          <w:divBdr>
            <w:top w:val="none" w:sz="0" w:space="0" w:color="auto"/>
            <w:left w:val="none" w:sz="0" w:space="0" w:color="auto"/>
            <w:bottom w:val="none" w:sz="0" w:space="0" w:color="auto"/>
            <w:right w:val="none" w:sz="0" w:space="0" w:color="auto"/>
          </w:divBdr>
          <w:divsChild>
            <w:div w:id="1747652524">
              <w:marLeft w:val="0"/>
              <w:marRight w:val="0"/>
              <w:marTop w:val="0"/>
              <w:marBottom w:val="0"/>
              <w:divBdr>
                <w:top w:val="none" w:sz="0" w:space="0" w:color="auto"/>
                <w:left w:val="none" w:sz="0" w:space="0" w:color="auto"/>
                <w:bottom w:val="none" w:sz="0" w:space="0" w:color="auto"/>
                <w:right w:val="none" w:sz="0" w:space="0" w:color="auto"/>
              </w:divBdr>
              <w:divsChild>
                <w:div w:id="1607276542">
                  <w:marLeft w:val="0"/>
                  <w:marRight w:val="0"/>
                  <w:marTop w:val="0"/>
                  <w:marBottom w:val="0"/>
                  <w:divBdr>
                    <w:top w:val="none" w:sz="0" w:space="0" w:color="auto"/>
                    <w:left w:val="none" w:sz="0" w:space="0" w:color="auto"/>
                    <w:bottom w:val="none" w:sz="0" w:space="0" w:color="auto"/>
                    <w:right w:val="none" w:sz="0" w:space="0" w:color="auto"/>
                  </w:divBdr>
                  <w:divsChild>
                    <w:div w:id="1634216742">
                      <w:marLeft w:val="0"/>
                      <w:marRight w:val="0"/>
                      <w:marTop w:val="0"/>
                      <w:marBottom w:val="0"/>
                      <w:divBdr>
                        <w:top w:val="none" w:sz="0" w:space="0" w:color="auto"/>
                        <w:left w:val="none" w:sz="0" w:space="0" w:color="auto"/>
                        <w:bottom w:val="none" w:sz="0" w:space="0" w:color="auto"/>
                        <w:right w:val="none" w:sz="0" w:space="0" w:color="auto"/>
                      </w:divBdr>
                      <w:divsChild>
                        <w:div w:id="337655501">
                          <w:marLeft w:val="0"/>
                          <w:marRight w:val="0"/>
                          <w:marTop w:val="0"/>
                          <w:marBottom w:val="0"/>
                          <w:divBdr>
                            <w:top w:val="none" w:sz="0" w:space="0" w:color="auto"/>
                            <w:left w:val="none" w:sz="0" w:space="0" w:color="auto"/>
                            <w:bottom w:val="none" w:sz="0" w:space="0" w:color="auto"/>
                            <w:right w:val="none" w:sz="0" w:space="0" w:color="auto"/>
                          </w:divBdr>
                          <w:divsChild>
                            <w:div w:id="446584111">
                              <w:marLeft w:val="0"/>
                              <w:marRight w:val="0"/>
                              <w:marTop w:val="0"/>
                              <w:marBottom w:val="0"/>
                              <w:divBdr>
                                <w:top w:val="none" w:sz="0" w:space="0" w:color="auto"/>
                                <w:left w:val="none" w:sz="0" w:space="0" w:color="auto"/>
                                <w:bottom w:val="none" w:sz="0" w:space="0" w:color="auto"/>
                                <w:right w:val="none" w:sz="0" w:space="0" w:color="auto"/>
                              </w:divBdr>
                              <w:divsChild>
                                <w:div w:id="1010984838">
                                  <w:marLeft w:val="0"/>
                                  <w:marRight w:val="0"/>
                                  <w:marTop w:val="0"/>
                                  <w:marBottom w:val="0"/>
                                  <w:divBdr>
                                    <w:top w:val="none" w:sz="0" w:space="0" w:color="auto"/>
                                    <w:left w:val="none" w:sz="0" w:space="0" w:color="auto"/>
                                    <w:bottom w:val="none" w:sz="0" w:space="0" w:color="auto"/>
                                    <w:right w:val="none" w:sz="0" w:space="0" w:color="auto"/>
                                  </w:divBdr>
                                  <w:divsChild>
                                    <w:div w:id="265355943">
                                      <w:marLeft w:val="0"/>
                                      <w:marRight w:val="0"/>
                                      <w:marTop w:val="0"/>
                                      <w:marBottom w:val="0"/>
                                      <w:divBdr>
                                        <w:top w:val="none" w:sz="0" w:space="0" w:color="auto"/>
                                        <w:left w:val="none" w:sz="0" w:space="0" w:color="auto"/>
                                        <w:bottom w:val="none" w:sz="0" w:space="0" w:color="auto"/>
                                        <w:right w:val="none" w:sz="0" w:space="0" w:color="auto"/>
                                      </w:divBdr>
                                      <w:divsChild>
                                        <w:div w:id="109204343">
                                          <w:marLeft w:val="0"/>
                                          <w:marRight w:val="0"/>
                                          <w:marTop w:val="0"/>
                                          <w:marBottom w:val="0"/>
                                          <w:divBdr>
                                            <w:top w:val="none" w:sz="0" w:space="0" w:color="auto"/>
                                            <w:left w:val="none" w:sz="0" w:space="0" w:color="auto"/>
                                            <w:bottom w:val="none" w:sz="0" w:space="0" w:color="auto"/>
                                            <w:right w:val="none" w:sz="0" w:space="0" w:color="auto"/>
                                          </w:divBdr>
                                          <w:divsChild>
                                            <w:div w:id="2061978776">
                                              <w:marLeft w:val="0"/>
                                              <w:marRight w:val="0"/>
                                              <w:marTop w:val="0"/>
                                              <w:marBottom w:val="0"/>
                                              <w:divBdr>
                                                <w:top w:val="none" w:sz="0" w:space="0" w:color="auto"/>
                                                <w:left w:val="none" w:sz="0" w:space="0" w:color="auto"/>
                                                <w:bottom w:val="none" w:sz="0" w:space="0" w:color="auto"/>
                                                <w:right w:val="none" w:sz="0" w:space="0" w:color="auto"/>
                                              </w:divBdr>
                                              <w:divsChild>
                                                <w:div w:id="1003170865">
                                                  <w:marLeft w:val="0"/>
                                                  <w:marRight w:val="0"/>
                                                  <w:marTop w:val="0"/>
                                                  <w:marBottom w:val="0"/>
                                                  <w:divBdr>
                                                    <w:top w:val="none" w:sz="0" w:space="0" w:color="auto"/>
                                                    <w:left w:val="none" w:sz="0" w:space="0" w:color="auto"/>
                                                    <w:bottom w:val="none" w:sz="0" w:space="0" w:color="auto"/>
                                                    <w:right w:val="none" w:sz="0" w:space="0" w:color="auto"/>
                                                  </w:divBdr>
                                                  <w:divsChild>
                                                    <w:div w:id="817838419">
                                                      <w:marLeft w:val="0"/>
                                                      <w:marRight w:val="0"/>
                                                      <w:marTop w:val="0"/>
                                                      <w:marBottom w:val="0"/>
                                                      <w:divBdr>
                                                        <w:top w:val="none" w:sz="0" w:space="0" w:color="auto"/>
                                                        <w:left w:val="none" w:sz="0" w:space="0" w:color="auto"/>
                                                        <w:bottom w:val="none" w:sz="0" w:space="0" w:color="auto"/>
                                                        <w:right w:val="none" w:sz="0" w:space="0" w:color="auto"/>
                                                      </w:divBdr>
                                                      <w:divsChild>
                                                        <w:div w:id="1718890440">
                                                          <w:marLeft w:val="0"/>
                                                          <w:marRight w:val="0"/>
                                                          <w:marTop w:val="0"/>
                                                          <w:marBottom w:val="0"/>
                                                          <w:divBdr>
                                                            <w:top w:val="none" w:sz="0" w:space="0" w:color="auto"/>
                                                            <w:left w:val="none" w:sz="0" w:space="0" w:color="auto"/>
                                                            <w:bottom w:val="none" w:sz="0" w:space="0" w:color="auto"/>
                                                            <w:right w:val="none" w:sz="0" w:space="0" w:color="auto"/>
                                                          </w:divBdr>
                                                          <w:divsChild>
                                                            <w:div w:id="59181496">
                                                              <w:marLeft w:val="0"/>
                                                              <w:marRight w:val="0"/>
                                                              <w:marTop w:val="0"/>
                                                              <w:marBottom w:val="0"/>
                                                              <w:divBdr>
                                                                <w:top w:val="none" w:sz="0" w:space="0" w:color="auto"/>
                                                                <w:left w:val="none" w:sz="0" w:space="0" w:color="auto"/>
                                                                <w:bottom w:val="none" w:sz="0" w:space="0" w:color="auto"/>
                                                                <w:right w:val="none" w:sz="0" w:space="0" w:color="auto"/>
                                                              </w:divBdr>
                                                              <w:divsChild>
                                                                <w:div w:id="630481560">
                                                                  <w:marLeft w:val="0"/>
                                                                  <w:marRight w:val="0"/>
                                                                  <w:marTop w:val="0"/>
                                                                  <w:marBottom w:val="0"/>
                                                                  <w:divBdr>
                                                                    <w:top w:val="none" w:sz="0" w:space="0" w:color="auto"/>
                                                                    <w:left w:val="none" w:sz="0" w:space="0" w:color="auto"/>
                                                                    <w:bottom w:val="none" w:sz="0" w:space="0" w:color="auto"/>
                                                                    <w:right w:val="none" w:sz="0" w:space="0" w:color="auto"/>
                                                                  </w:divBdr>
                                                                  <w:divsChild>
                                                                    <w:div w:id="1167786842">
                                                                      <w:marLeft w:val="0"/>
                                                                      <w:marRight w:val="0"/>
                                                                      <w:marTop w:val="0"/>
                                                                      <w:marBottom w:val="0"/>
                                                                      <w:divBdr>
                                                                        <w:top w:val="none" w:sz="0" w:space="0" w:color="auto"/>
                                                                        <w:left w:val="none" w:sz="0" w:space="0" w:color="auto"/>
                                                                        <w:bottom w:val="none" w:sz="0" w:space="0" w:color="auto"/>
                                                                        <w:right w:val="none" w:sz="0" w:space="0" w:color="auto"/>
                                                                      </w:divBdr>
                                                                      <w:divsChild>
                                                                        <w:div w:id="1047142414">
                                                                          <w:marLeft w:val="0"/>
                                                                          <w:marRight w:val="0"/>
                                                                          <w:marTop w:val="0"/>
                                                                          <w:marBottom w:val="0"/>
                                                                          <w:divBdr>
                                                                            <w:top w:val="none" w:sz="0" w:space="0" w:color="auto"/>
                                                                            <w:left w:val="none" w:sz="0" w:space="0" w:color="auto"/>
                                                                            <w:bottom w:val="none" w:sz="0" w:space="0" w:color="auto"/>
                                                                            <w:right w:val="none" w:sz="0" w:space="0" w:color="auto"/>
                                                                          </w:divBdr>
                                                                          <w:divsChild>
                                                                            <w:div w:id="5604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53137">
      <w:bodyDiv w:val="1"/>
      <w:marLeft w:val="0"/>
      <w:marRight w:val="0"/>
      <w:marTop w:val="0"/>
      <w:marBottom w:val="0"/>
      <w:divBdr>
        <w:top w:val="none" w:sz="0" w:space="0" w:color="auto"/>
        <w:left w:val="none" w:sz="0" w:space="0" w:color="auto"/>
        <w:bottom w:val="none" w:sz="0" w:space="0" w:color="auto"/>
        <w:right w:val="none" w:sz="0" w:space="0" w:color="auto"/>
      </w:divBdr>
      <w:divsChild>
        <w:div w:id="715737013">
          <w:marLeft w:val="0"/>
          <w:marRight w:val="0"/>
          <w:marTop w:val="0"/>
          <w:marBottom w:val="0"/>
          <w:divBdr>
            <w:top w:val="none" w:sz="0" w:space="0" w:color="auto"/>
            <w:left w:val="none" w:sz="0" w:space="0" w:color="auto"/>
            <w:bottom w:val="none" w:sz="0" w:space="0" w:color="auto"/>
            <w:right w:val="none" w:sz="0" w:space="0" w:color="auto"/>
          </w:divBdr>
          <w:divsChild>
            <w:div w:id="353116634">
              <w:marLeft w:val="0"/>
              <w:marRight w:val="0"/>
              <w:marTop w:val="0"/>
              <w:marBottom w:val="0"/>
              <w:divBdr>
                <w:top w:val="none" w:sz="0" w:space="0" w:color="auto"/>
                <w:left w:val="none" w:sz="0" w:space="0" w:color="auto"/>
                <w:bottom w:val="none" w:sz="0" w:space="0" w:color="auto"/>
                <w:right w:val="none" w:sz="0" w:space="0" w:color="auto"/>
              </w:divBdr>
              <w:divsChild>
                <w:div w:id="77136123">
                  <w:marLeft w:val="0"/>
                  <w:marRight w:val="0"/>
                  <w:marTop w:val="0"/>
                  <w:marBottom w:val="0"/>
                  <w:divBdr>
                    <w:top w:val="none" w:sz="0" w:space="0" w:color="auto"/>
                    <w:left w:val="none" w:sz="0" w:space="0" w:color="auto"/>
                    <w:bottom w:val="none" w:sz="0" w:space="0" w:color="auto"/>
                    <w:right w:val="none" w:sz="0" w:space="0" w:color="auto"/>
                  </w:divBdr>
                  <w:divsChild>
                    <w:div w:id="1275556662">
                      <w:marLeft w:val="0"/>
                      <w:marRight w:val="0"/>
                      <w:marTop w:val="0"/>
                      <w:marBottom w:val="0"/>
                      <w:divBdr>
                        <w:top w:val="none" w:sz="0" w:space="0" w:color="auto"/>
                        <w:left w:val="none" w:sz="0" w:space="0" w:color="auto"/>
                        <w:bottom w:val="none" w:sz="0" w:space="0" w:color="auto"/>
                        <w:right w:val="none" w:sz="0" w:space="0" w:color="auto"/>
                      </w:divBdr>
                      <w:divsChild>
                        <w:div w:id="313066785">
                          <w:marLeft w:val="0"/>
                          <w:marRight w:val="0"/>
                          <w:marTop w:val="0"/>
                          <w:marBottom w:val="0"/>
                          <w:divBdr>
                            <w:top w:val="none" w:sz="0" w:space="0" w:color="auto"/>
                            <w:left w:val="none" w:sz="0" w:space="0" w:color="auto"/>
                            <w:bottom w:val="none" w:sz="0" w:space="0" w:color="auto"/>
                            <w:right w:val="none" w:sz="0" w:space="0" w:color="auto"/>
                          </w:divBdr>
                          <w:divsChild>
                            <w:div w:id="1943102198">
                              <w:marLeft w:val="0"/>
                              <w:marRight w:val="0"/>
                              <w:marTop w:val="0"/>
                              <w:marBottom w:val="0"/>
                              <w:divBdr>
                                <w:top w:val="none" w:sz="0" w:space="0" w:color="auto"/>
                                <w:left w:val="none" w:sz="0" w:space="0" w:color="auto"/>
                                <w:bottom w:val="none" w:sz="0" w:space="0" w:color="auto"/>
                                <w:right w:val="none" w:sz="0" w:space="0" w:color="auto"/>
                              </w:divBdr>
                              <w:divsChild>
                                <w:div w:id="127937775">
                                  <w:marLeft w:val="0"/>
                                  <w:marRight w:val="0"/>
                                  <w:marTop w:val="0"/>
                                  <w:marBottom w:val="0"/>
                                  <w:divBdr>
                                    <w:top w:val="none" w:sz="0" w:space="0" w:color="auto"/>
                                    <w:left w:val="none" w:sz="0" w:space="0" w:color="auto"/>
                                    <w:bottom w:val="none" w:sz="0" w:space="0" w:color="auto"/>
                                    <w:right w:val="none" w:sz="0" w:space="0" w:color="auto"/>
                                  </w:divBdr>
                                  <w:divsChild>
                                    <w:div w:id="624503718">
                                      <w:marLeft w:val="0"/>
                                      <w:marRight w:val="0"/>
                                      <w:marTop w:val="0"/>
                                      <w:marBottom w:val="0"/>
                                      <w:divBdr>
                                        <w:top w:val="none" w:sz="0" w:space="0" w:color="auto"/>
                                        <w:left w:val="none" w:sz="0" w:space="0" w:color="auto"/>
                                        <w:bottom w:val="none" w:sz="0" w:space="0" w:color="auto"/>
                                        <w:right w:val="none" w:sz="0" w:space="0" w:color="auto"/>
                                      </w:divBdr>
                                      <w:divsChild>
                                        <w:div w:id="688529177">
                                          <w:marLeft w:val="0"/>
                                          <w:marRight w:val="0"/>
                                          <w:marTop w:val="0"/>
                                          <w:marBottom w:val="0"/>
                                          <w:divBdr>
                                            <w:top w:val="none" w:sz="0" w:space="0" w:color="auto"/>
                                            <w:left w:val="none" w:sz="0" w:space="0" w:color="auto"/>
                                            <w:bottom w:val="none" w:sz="0" w:space="0" w:color="auto"/>
                                            <w:right w:val="none" w:sz="0" w:space="0" w:color="auto"/>
                                          </w:divBdr>
                                          <w:divsChild>
                                            <w:div w:id="1873574201">
                                              <w:marLeft w:val="0"/>
                                              <w:marRight w:val="0"/>
                                              <w:marTop w:val="0"/>
                                              <w:marBottom w:val="0"/>
                                              <w:divBdr>
                                                <w:top w:val="none" w:sz="0" w:space="0" w:color="auto"/>
                                                <w:left w:val="none" w:sz="0" w:space="0" w:color="auto"/>
                                                <w:bottom w:val="none" w:sz="0" w:space="0" w:color="auto"/>
                                                <w:right w:val="none" w:sz="0" w:space="0" w:color="auto"/>
                                              </w:divBdr>
                                              <w:divsChild>
                                                <w:div w:id="1722287447">
                                                  <w:marLeft w:val="0"/>
                                                  <w:marRight w:val="0"/>
                                                  <w:marTop w:val="0"/>
                                                  <w:marBottom w:val="0"/>
                                                  <w:divBdr>
                                                    <w:top w:val="none" w:sz="0" w:space="0" w:color="auto"/>
                                                    <w:left w:val="none" w:sz="0" w:space="0" w:color="auto"/>
                                                    <w:bottom w:val="none" w:sz="0" w:space="0" w:color="auto"/>
                                                    <w:right w:val="none" w:sz="0" w:space="0" w:color="auto"/>
                                                  </w:divBdr>
                                                  <w:divsChild>
                                                    <w:div w:id="1612083277">
                                                      <w:marLeft w:val="0"/>
                                                      <w:marRight w:val="0"/>
                                                      <w:marTop w:val="0"/>
                                                      <w:marBottom w:val="0"/>
                                                      <w:divBdr>
                                                        <w:top w:val="none" w:sz="0" w:space="0" w:color="auto"/>
                                                        <w:left w:val="none" w:sz="0" w:space="0" w:color="auto"/>
                                                        <w:bottom w:val="none" w:sz="0" w:space="0" w:color="auto"/>
                                                        <w:right w:val="none" w:sz="0" w:space="0" w:color="auto"/>
                                                      </w:divBdr>
                                                      <w:divsChild>
                                                        <w:div w:id="1525747325">
                                                          <w:marLeft w:val="0"/>
                                                          <w:marRight w:val="0"/>
                                                          <w:marTop w:val="0"/>
                                                          <w:marBottom w:val="0"/>
                                                          <w:divBdr>
                                                            <w:top w:val="none" w:sz="0" w:space="0" w:color="auto"/>
                                                            <w:left w:val="none" w:sz="0" w:space="0" w:color="auto"/>
                                                            <w:bottom w:val="none" w:sz="0" w:space="0" w:color="auto"/>
                                                            <w:right w:val="none" w:sz="0" w:space="0" w:color="auto"/>
                                                          </w:divBdr>
                                                          <w:divsChild>
                                                            <w:div w:id="1401637952">
                                                              <w:marLeft w:val="0"/>
                                                              <w:marRight w:val="0"/>
                                                              <w:marTop w:val="0"/>
                                                              <w:marBottom w:val="0"/>
                                                              <w:divBdr>
                                                                <w:top w:val="none" w:sz="0" w:space="0" w:color="auto"/>
                                                                <w:left w:val="none" w:sz="0" w:space="0" w:color="auto"/>
                                                                <w:bottom w:val="none" w:sz="0" w:space="0" w:color="auto"/>
                                                                <w:right w:val="none" w:sz="0" w:space="0" w:color="auto"/>
                                                              </w:divBdr>
                                                              <w:divsChild>
                                                                <w:div w:id="232279755">
                                                                  <w:marLeft w:val="0"/>
                                                                  <w:marRight w:val="0"/>
                                                                  <w:marTop w:val="0"/>
                                                                  <w:marBottom w:val="0"/>
                                                                  <w:divBdr>
                                                                    <w:top w:val="none" w:sz="0" w:space="0" w:color="auto"/>
                                                                    <w:left w:val="none" w:sz="0" w:space="0" w:color="auto"/>
                                                                    <w:bottom w:val="none" w:sz="0" w:space="0" w:color="auto"/>
                                                                    <w:right w:val="none" w:sz="0" w:space="0" w:color="auto"/>
                                                                  </w:divBdr>
                                                                  <w:divsChild>
                                                                    <w:div w:id="1941255706">
                                                                      <w:marLeft w:val="0"/>
                                                                      <w:marRight w:val="0"/>
                                                                      <w:marTop w:val="0"/>
                                                                      <w:marBottom w:val="0"/>
                                                                      <w:divBdr>
                                                                        <w:top w:val="none" w:sz="0" w:space="0" w:color="auto"/>
                                                                        <w:left w:val="none" w:sz="0" w:space="0" w:color="auto"/>
                                                                        <w:bottom w:val="none" w:sz="0" w:space="0" w:color="auto"/>
                                                                        <w:right w:val="none" w:sz="0" w:space="0" w:color="auto"/>
                                                                      </w:divBdr>
                                                                      <w:divsChild>
                                                                        <w:div w:id="1164053601">
                                                                          <w:marLeft w:val="0"/>
                                                                          <w:marRight w:val="0"/>
                                                                          <w:marTop w:val="0"/>
                                                                          <w:marBottom w:val="0"/>
                                                                          <w:divBdr>
                                                                            <w:top w:val="none" w:sz="0" w:space="0" w:color="auto"/>
                                                                            <w:left w:val="none" w:sz="0" w:space="0" w:color="auto"/>
                                                                            <w:bottom w:val="none" w:sz="0" w:space="0" w:color="auto"/>
                                                                            <w:right w:val="none" w:sz="0" w:space="0" w:color="auto"/>
                                                                          </w:divBdr>
                                                                          <w:divsChild>
                                                                            <w:div w:id="13728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846837">
      <w:bodyDiv w:val="1"/>
      <w:marLeft w:val="0"/>
      <w:marRight w:val="0"/>
      <w:marTop w:val="0"/>
      <w:marBottom w:val="0"/>
      <w:divBdr>
        <w:top w:val="none" w:sz="0" w:space="0" w:color="auto"/>
        <w:left w:val="none" w:sz="0" w:space="0" w:color="auto"/>
        <w:bottom w:val="none" w:sz="0" w:space="0" w:color="auto"/>
        <w:right w:val="none" w:sz="0" w:space="0" w:color="auto"/>
      </w:divBdr>
      <w:divsChild>
        <w:div w:id="2017725198">
          <w:marLeft w:val="0"/>
          <w:marRight w:val="0"/>
          <w:marTop w:val="0"/>
          <w:marBottom w:val="0"/>
          <w:divBdr>
            <w:top w:val="none" w:sz="0" w:space="0" w:color="auto"/>
            <w:left w:val="none" w:sz="0" w:space="0" w:color="auto"/>
            <w:bottom w:val="none" w:sz="0" w:space="0" w:color="auto"/>
            <w:right w:val="none" w:sz="0" w:space="0" w:color="auto"/>
          </w:divBdr>
          <w:divsChild>
            <w:div w:id="24989648">
              <w:marLeft w:val="0"/>
              <w:marRight w:val="0"/>
              <w:marTop w:val="0"/>
              <w:marBottom w:val="0"/>
              <w:divBdr>
                <w:top w:val="none" w:sz="0" w:space="0" w:color="auto"/>
                <w:left w:val="none" w:sz="0" w:space="0" w:color="auto"/>
                <w:bottom w:val="none" w:sz="0" w:space="0" w:color="auto"/>
                <w:right w:val="none" w:sz="0" w:space="0" w:color="auto"/>
              </w:divBdr>
              <w:divsChild>
                <w:div w:id="1516504668">
                  <w:marLeft w:val="0"/>
                  <w:marRight w:val="0"/>
                  <w:marTop w:val="0"/>
                  <w:marBottom w:val="0"/>
                  <w:divBdr>
                    <w:top w:val="none" w:sz="0" w:space="0" w:color="auto"/>
                    <w:left w:val="none" w:sz="0" w:space="0" w:color="auto"/>
                    <w:bottom w:val="none" w:sz="0" w:space="0" w:color="auto"/>
                    <w:right w:val="none" w:sz="0" w:space="0" w:color="auto"/>
                  </w:divBdr>
                  <w:divsChild>
                    <w:div w:id="159082609">
                      <w:marLeft w:val="0"/>
                      <w:marRight w:val="0"/>
                      <w:marTop w:val="0"/>
                      <w:marBottom w:val="0"/>
                      <w:divBdr>
                        <w:top w:val="none" w:sz="0" w:space="0" w:color="auto"/>
                        <w:left w:val="none" w:sz="0" w:space="0" w:color="auto"/>
                        <w:bottom w:val="none" w:sz="0" w:space="0" w:color="auto"/>
                        <w:right w:val="none" w:sz="0" w:space="0" w:color="auto"/>
                      </w:divBdr>
                      <w:divsChild>
                        <w:div w:id="1946115065">
                          <w:marLeft w:val="0"/>
                          <w:marRight w:val="0"/>
                          <w:marTop w:val="0"/>
                          <w:marBottom w:val="0"/>
                          <w:divBdr>
                            <w:top w:val="none" w:sz="0" w:space="0" w:color="auto"/>
                            <w:left w:val="none" w:sz="0" w:space="0" w:color="auto"/>
                            <w:bottom w:val="none" w:sz="0" w:space="0" w:color="auto"/>
                            <w:right w:val="none" w:sz="0" w:space="0" w:color="auto"/>
                          </w:divBdr>
                          <w:divsChild>
                            <w:div w:id="273250879">
                              <w:marLeft w:val="0"/>
                              <w:marRight w:val="0"/>
                              <w:marTop w:val="0"/>
                              <w:marBottom w:val="0"/>
                              <w:divBdr>
                                <w:top w:val="none" w:sz="0" w:space="0" w:color="auto"/>
                                <w:left w:val="none" w:sz="0" w:space="0" w:color="auto"/>
                                <w:bottom w:val="none" w:sz="0" w:space="0" w:color="auto"/>
                                <w:right w:val="none" w:sz="0" w:space="0" w:color="auto"/>
                              </w:divBdr>
                              <w:divsChild>
                                <w:div w:id="1330713271">
                                  <w:marLeft w:val="0"/>
                                  <w:marRight w:val="0"/>
                                  <w:marTop w:val="0"/>
                                  <w:marBottom w:val="0"/>
                                  <w:divBdr>
                                    <w:top w:val="none" w:sz="0" w:space="0" w:color="auto"/>
                                    <w:left w:val="none" w:sz="0" w:space="0" w:color="auto"/>
                                    <w:bottom w:val="none" w:sz="0" w:space="0" w:color="auto"/>
                                    <w:right w:val="none" w:sz="0" w:space="0" w:color="auto"/>
                                  </w:divBdr>
                                  <w:divsChild>
                                    <w:div w:id="2134597537">
                                      <w:marLeft w:val="0"/>
                                      <w:marRight w:val="0"/>
                                      <w:marTop w:val="0"/>
                                      <w:marBottom w:val="0"/>
                                      <w:divBdr>
                                        <w:top w:val="none" w:sz="0" w:space="0" w:color="auto"/>
                                        <w:left w:val="none" w:sz="0" w:space="0" w:color="auto"/>
                                        <w:bottom w:val="none" w:sz="0" w:space="0" w:color="auto"/>
                                        <w:right w:val="none" w:sz="0" w:space="0" w:color="auto"/>
                                      </w:divBdr>
                                      <w:divsChild>
                                        <w:div w:id="257837852">
                                          <w:marLeft w:val="0"/>
                                          <w:marRight w:val="0"/>
                                          <w:marTop w:val="0"/>
                                          <w:marBottom w:val="0"/>
                                          <w:divBdr>
                                            <w:top w:val="none" w:sz="0" w:space="0" w:color="auto"/>
                                            <w:left w:val="none" w:sz="0" w:space="0" w:color="auto"/>
                                            <w:bottom w:val="none" w:sz="0" w:space="0" w:color="auto"/>
                                            <w:right w:val="none" w:sz="0" w:space="0" w:color="auto"/>
                                          </w:divBdr>
                                          <w:divsChild>
                                            <w:div w:id="543106438">
                                              <w:marLeft w:val="0"/>
                                              <w:marRight w:val="0"/>
                                              <w:marTop w:val="0"/>
                                              <w:marBottom w:val="0"/>
                                              <w:divBdr>
                                                <w:top w:val="none" w:sz="0" w:space="0" w:color="auto"/>
                                                <w:left w:val="none" w:sz="0" w:space="0" w:color="auto"/>
                                                <w:bottom w:val="none" w:sz="0" w:space="0" w:color="auto"/>
                                                <w:right w:val="none" w:sz="0" w:space="0" w:color="auto"/>
                                              </w:divBdr>
                                              <w:divsChild>
                                                <w:div w:id="501088347">
                                                  <w:marLeft w:val="0"/>
                                                  <w:marRight w:val="0"/>
                                                  <w:marTop w:val="0"/>
                                                  <w:marBottom w:val="0"/>
                                                  <w:divBdr>
                                                    <w:top w:val="none" w:sz="0" w:space="0" w:color="auto"/>
                                                    <w:left w:val="none" w:sz="0" w:space="0" w:color="auto"/>
                                                    <w:bottom w:val="none" w:sz="0" w:space="0" w:color="auto"/>
                                                    <w:right w:val="none" w:sz="0" w:space="0" w:color="auto"/>
                                                  </w:divBdr>
                                                  <w:divsChild>
                                                    <w:div w:id="12382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681442">
      <w:bodyDiv w:val="1"/>
      <w:marLeft w:val="0"/>
      <w:marRight w:val="0"/>
      <w:marTop w:val="0"/>
      <w:marBottom w:val="0"/>
      <w:divBdr>
        <w:top w:val="none" w:sz="0" w:space="0" w:color="auto"/>
        <w:left w:val="none" w:sz="0" w:space="0" w:color="auto"/>
        <w:bottom w:val="none" w:sz="0" w:space="0" w:color="auto"/>
        <w:right w:val="none" w:sz="0" w:space="0" w:color="auto"/>
      </w:divBdr>
      <w:divsChild>
        <w:div w:id="1372918449">
          <w:marLeft w:val="0"/>
          <w:marRight w:val="0"/>
          <w:marTop w:val="0"/>
          <w:marBottom w:val="0"/>
          <w:divBdr>
            <w:top w:val="none" w:sz="0" w:space="0" w:color="auto"/>
            <w:left w:val="none" w:sz="0" w:space="0" w:color="auto"/>
            <w:bottom w:val="none" w:sz="0" w:space="0" w:color="auto"/>
            <w:right w:val="none" w:sz="0" w:space="0" w:color="auto"/>
          </w:divBdr>
          <w:divsChild>
            <w:div w:id="1713726910">
              <w:marLeft w:val="0"/>
              <w:marRight w:val="0"/>
              <w:marTop w:val="0"/>
              <w:marBottom w:val="0"/>
              <w:divBdr>
                <w:top w:val="none" w:sz="0" w:space="0" w:color="auto"/>
                <w:left w:val="none" w:sz="0" w:space="0" w:color="auto"/>
                <w:bottom w:val="none" w:sz="0" w:space="0" w:color="auto"/>
                <w:right w:val="none" w:sz="0" w:space="0" w:color="auto"/>
              </w:divBdr>
              <w:divsChild>
                <w:div w:id="218900038">
                  <w:marLeft w:val="0"/>
                  <w:marRight w:val="0"/>
                  <w:marTop w:val="0"/>
                  <w:marBottom w:val="0"/>
                  <w:divBdr>
                    <w:top w:val="none" w:sz="0" w:space="0" w:color="auto"/>
                    <w:left w:val="none" w:sz="0" w:space="0" w:color="auto"/>
                    <w:bottom w:val="none" w:sz="0" w:space="0" w:color="auto"/>
                    <w:right w:val="none" w:sz="0" w:space="0" w:color="auto"/>
                  </w:divBdr>
                  <w:divsChild>
                    <w:div w:id="763767344">
                      <w:marLeft w:val="0"/>
                      <w:marRight w:val="0"/>
                      <w:marTop w:val="0"/>
                      <w:marBottom w:val="0"/>
                      <w:divBdr>
                        <w:top w:val="none" w:sz="0" w:space="0" w:color="auto"/>
                        <w:left w:val="none" w:sz="0" w:space="0" w:color="auto"/>
                        <w:bottom w:val="none" w:sz="0" w:space="0" w:color="auto"/>
                        <w:right w:val="none" w:sz="0" w:space="0" w:color="auto"/>
                      </w:divBdr>
                      <w:divsChild>
                        <w:div w:id="2133665919">
                          <w:marLeft w:val="0"/>
                          <w:marRight w:val="0"/>
                          <w:marTop w:val="0"/>
                          <w:marBottom w:val="0"/>
                          <w:divBdr>
                            <w:top w:val="none" w:sz="0" w:space="0" w:color="auto"/>
                            <w:left w:val="none" w:sz="0" w:space="0" w:color="auto"/>
                            <w:bottom w:val="none" w:sz="0" w:space="0" w:color="auto"/>
                            <w:right w:val="none" w:sz="0" w:space="0" w:color="auto"/>
                          </w:divBdr>
                          <w:divsChild>
                            <w:div w:id="1057096684">
                              <w:marLeft w:val="0"/>
                              <w:marRight w:val="0"/>
                              <w:marTop w:val="0"/>
                              <w:marBottom w:val="0"/>
                              <w:divBdr>
                                <w:top w:val="none" w:sz="0" w:space="0" w:color="auto"/>
                                <w:left w:val="none" w:sz="0" w:space="0" w:color="auto"/>
                                <w:bottom w:val="none" w:sz="0" w:space="0" w:color="auto"/>
                                <w:right w:val="none" w:sz="0" w:space="0" w:color="auto"/>
                              </w:divBdr>
                              <w:divsChild>
                                <w:div w:id="443236385">
                                  <w:marLeft w:val="0"/>
                                  <w:marRight w:val="0"/>
                                  <w:marTop w:val="0"/>
                                  <w:marBottom w:val="0"/>
                                  <w:divBdr>
                                    <w:top w:val="none" w:sz="0" w:space="0" w:color="auto"/>
                                    <w:left w:val="none" w:sz="0" w:space="0" w:color="auto"/>
                                    <w:bottom w:val="none" w:sz="0" w:space="0" w:color="auto"/>
                                    <w:right w:val="none" w:sz="0" w:space="0" w:color="auto"/>
                                  </w:divBdr>
                                  <w:divsChild>
                                    <w:div w:id="1000426041">
                                      <w:marLeft w:val="0"/>
                                      <w:marRight w:val="0"/>
                                      <w:marTop w:val="0"/>
                                      <w:marBottom w:val="0"/>
                                      <w:divBdr>
                                        <w:top w:val="none" w:sz="0" w:space="0" w:color="auto"/>
                                        <w:left w:val="none" w:sz="0" w:space="0" w:color="auto"/>
                                        <w:bottom w:val="none" w:sz="0" w:space="0" w:color="auto"/>
                                        <w:right w:val="none" w:sz="0" w:space="0" w:color="auto"/>
                                      </w:divBdr>
                                      <w:divsChild>
                                        <w:div w:id="2007123954">
                                          <w:marLeft w:val="0"/>
                                          <w:marRight w:val="0"/>
                                          <w:marTop w:val="0"/>
                                          <w:marBottom w:val="0"/>
                                          <w:divBdr>
                                            <w:top w:val="none" w:sz="0" w:space="0" w:color="auto"/>
                                            <w:left w:val="none" w:sz="0" w:space="0" w:color="auto"/>
                                            <w:bottom w:val="none" w:sz="0" w:space="0" w:color="auto"/>
                                            <w:right w:val="none" w:sz="0" w:space="0" w:color="auto"/>
                                          </w:divBdr>
                                          <w:divsChild>
                                            <w:div w:id="416635109">
                                              <w:marLeft w:val="0"/>
                                              <w:marRight w:val="0"/>
                                              <w:marTop w:val="0"/>
                                              <w:marBottom w:val="0"/>
                                              <w:divBdr>
                                                <w:top w:val="none" w:sz="0" w:space="0" w:color="auto"/>
                                                <w:left w:val="none" w:sz="0" w:space="0" w:color="auto"/>
                                                <w:bottom w:val="none" w:sz="0" w:space="0" w:color="auto"/>
                                                <w:right w:val="none" w:sz="0" w:space="0" w:color="auto"/>
                                              </w:divBdr>
                                              <w:divsChild>
                                                <w:div w:id="338390358">
                                                  <w:marLeft w:val="0"/>
                                                  <w:marRight w:val="0"/>
                                                  <w:marTop w:val="0"/>
                                                  <w:marBottom w:val="0"/>
                                                  <w:divBdr>
                                                    <w:top w:val="none" w:sz="0" w:space="0" w:color="auto"/>
                                                    <w:left w:val="none" w:sz="0" w:space="0" w:color="auto"/>
                                                    <w:bottom w:val="none" w:sz="0" w:space="0" w:color="auto"/>
                                                    <w:right w:val="none" w:sz="0" w:space="0" w:color="auto"/>
                                                  </w:divBdr>
                                                  <w:divsChild>
                                                    <w:div w:id="11682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3964">
      <w:bodyDiv w:val="1"/>
      <w:marLeft w:val="0"/>
      <w:marRight w:val="0"/>
      <w:marTop w:val="0"/>
      <w:marBottom w:val="0"/>
      <w:divBdr>
        <w:top w:val="none" w:sz="0" w:space="0" w:color="auto"/>
        <w:left w:val="none" w:sz="0" w:space="0" w:color="auto"/>
        <w:bottom w:val="none" w:sz="0" w:space="0" w:color="auto"/>
        <w:right w:val="none" w:sz="0" w:space="0" w:color="auto"/>
      </w:divBdr>
      <w:divsChild>
        <w:div w:id="2113815000">
          <w:marLeft w:val="0"/>
          <w:marRight w:val="0"/>
          <w:marTop w:val="0"/>
          <w:marBottom w:val="0"/>
          <w:divBdr>
            <w:top w:val="none" w:sz="0" w:space="0" w:color="auto"/>
            <w:left w:val="none" w:sz="0" w:space="0" w:color="auto"/>
            <w:bottom w:val="none" w:sz="0" w:space="0" w:color="auto"/>
            <w:right w:val="none" w:sz="0" w:space="0" w:color="auto"/>
          </w:divBdr>
          <w:divsChild>
            <w:div w:id="963466713">
              <w:marLeft w:val="0"/>
              <w:marRight w:val="0"/>
              <w:marTop w:val="0"/>
              <w:marBottom w:val="0"/>
              <w:divBdr>
                <w:top w:val="none" w:sz="0" w:space="0" w:color="auto"/>
                <w:left w:val="none" w:sz="0" w:space="0" w:color="auto"/>
                <w:bottom w:val="none" w:sz="0" w:space="0" w:color="auto"/>
                <w:right w:val="none" w:sz="0" w:space="0" w:color="auto"/>
              </w:divBdr>
              <w:divsChild>
                <w:div w:id="142241788">
                  <w:marLeft w:val="0"/>
                  <w:marRight w:val="0"/>
                  <w:marTop w:val="0"/>
                  <w:marBottom w:val="0"/>
                  <w:divBdr>
                    <w:top w:val="none" w:sz="0" w:space="0" w:color="auto"/>
                    <w:left w:val="none" w:sz="0" w:space="0" w:color="auto"/>
                    <w:bottom w:val="none" w:sz="0" w:space="0" w:color="auto"/>
                    <w:right w:val="none" w:sz="0" w:space="0" w:color="auto"/>
                  </w:divBdr>
                  <w:divsChild>
                    <w:div w:id="1606226625">
                      <w:marLeft w:val="0"/>
                      <w:marRight w:val="0"/>
                      <w:marTop w:val="0"/>
                      <w:marBottom w:val="0"/>
                      <w:divBdr>
                        <w:top w:val="none" w:sz="0" w:space="0" w:color="auto"/>
                        <w:left w:val="none" w:sz="0" w:space="0" w:color="auto"/>
                        <w:bottom w:val="none" w:sz="0" w:space="0" w:color="auto"/>
                        <w:right w:val="none" w:sz="0" w:space="0" w:color="auto"/>
                      </w:divBdr>
                      <w:divsChild>
                        <w:div w:id="1993830110">
                          <w:marLeft w:val="0"/>
                          <w:marRight w:val="0"/>
                          <w:marTop w:val="0"/>
                          <w:marBottom w:val="0"/>
                          <w:divBdr>
                            <w:top w:val="none" w:sz="0" w:space="0" w:color="auto"/>
                            <w:left w:val="none" w:sz="0" w:space="0" w:color="auto"/>
                            <w:bottom w:val="none" w:sz="0" w:space="0" w:color="auto"/>
                            <w:right w:val="none" w:sz="0" w:space="0" w:color="auto"/>
                          </w:divBdr>
                          <w:divsChild>
                            <w:div w:id="387846695">
                              <w:marLeft w:val="0"/>
                              <w:marRight w:val="0"/>
                              <w:marTop w:val="0"/>
                              <w:marBottom w:val="0"/>
                              <w:divBdr>
                                <w:top w:val="none" w:sz="0" w:space="0" w:color="auto"/>
                                <w:left w:val="none" w:sz="0" w:space="0" w:color="auto"/>
                                <w:bottom w:val="none" w:sz="0" w:space="0" w:color="auto"/>
                                <w:right w:val="none" w:sz="0" w:space="0" w:color="auto"/>
                              </w:divBdr>
                              <w:divsChild>
                                <w:div w:id="74977198">
                                  <w:marLeft w:val="0"/>
                                  <w:marRight w:val="0"/>
                                  <w:marTop w:val="0"/>
                                  <w:marBottom w:val="0"/>
                                  <w:divBdr>
                                    <w:top w:val="none" w:sz="0" w:space="0" w:color="auto"/>
                                    <w:left w:val="none" w:sz="0" w:space="0" w:color="auto"/>
                                    <w:bottom w:val="none" w:sz="0" w:space="0" w:color="auto"/>
                                    <w:right w:val="none" w:sz="0" w:space="0" w:color="auto"/>
                                  </w:divBdr>
                                  <w:divsChild>
                                    <w:div w:id="605583392">
                                      <w:marLeft w:val="0"/>
                                      <w:marRight w:val="0"/>
                                      <w:marTop w:val="0"/>
                                      <w:marBottom w:val="0"/>
                                      <w:divBdr>
                                        <w:top w:val="none" w:sz="0" w:space="0" w:color="auto"/>
                                        <w:left w:val="none" w:sz="0" w:space="0" w:color="auto"/>
                                        <w:bottom w:val="none" w:sz="0" w:space="0" w:color="auto"/>
                                        <w:right w:val="none" w:sz="0" w:space="0" w:color="auto"/>
                                      </w:divBdr>
                                      <w:divsChild>
                                        <w:div w:id="1917014092">
                                          <w:marLeft w:val="0"/>
                                          <w:marRight w:val="0"/>
                                          <w:marTop w:val="0"/>
                                          <w:marBottom w:val="0"/>
                                          <w:divBdr>
                                            <w:top w:val="none" w:sz="0" w:space="0" w:color="auto"/>
                                            <w:left w:val="none" w:sz="0" w:space="0" w:color="auto"/>
                                            <w:bottom w:val="none" w:sz="0" w:space="0" w:color="auto"/>
                                            <w:right w:val="none" w:sz="0" w:space="0" w:color="auto"/>
                                          </w:divBdr>
                                          <w:divsChild>
                                            <w:div w:id="160463246">
                                              <w:marLeft w:val="0"/>
                                              <w:marRight w:val="0"/>
                                              <w:marTop w:val="0"/>
                                              <w:marBottom w:val="0"/>
                                              <w:divBdr>
                                                <w:top w:val="none" w:sz="0" w:space="0" w:color="auto"/>
                                                <w:left w:val="none" w:sz="0" w:space="0" w:color="auto"/>
                                                <w:bottom w:val="none" w:sz="0" w:space="0" w:color="auto"/>
                                                <w:right w:val="none" w:sz="0" w:space="0" w:color="auto"/>
                                              </w:divBdr>
                                              <w:divsChild>
                                                <w:div w:id="2093157077">
                                                  <w:marLeft w:val="0"/>
                                                  <w:marRight w:val="0"/>
                                                  <w:marTop w:val="0"/>
                                                  <w:marBottom w:val="0"/>
                                                  <w:divBdr>
                                                    <w:top w:val="none" w:sz="0" w:space="0" w:color="auto"/>
                                                    <w:left w:val="none" w:sz="0" w:space="0" w:color="auto"/>
                                                    <w:bottom w:val="none" w:sz="0" w:space="0" w:color="auto"/>
                                                    <w:right w:val="none" w:sz="0" w:space="0" w:color="auto"/>
                                                  </w:divBdr>
                                                  <w:divsChild>
                                                    <w:div w:id="2546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181554">
      <w:bodyDiv w:val="1"/>
      <w:marLeft w:val="0"/>
      <w:marRight w:val="0"/>
      <w:marTop w:val="0"/>
      <w:marBottom w:val="0"/>
      <w:divBdr>
        <w:top w:val="none" w:sz="0" w:space="0" w:color="auto"/>
        <w:left w:val="none" w:sz="0" w:space="0" w:color="auto"/>
        <w:bottom w:val="none" w:sz="0" w:space="0" w:color="auto"/>
        <w:right w:val="none" w:sz="0" w:space="0" w:color="auto"/>
      </w:divBdr>
      <w:divsChild>
        <w:div w:id="2103406093">
          <w:marLeft w:val="0"/>
          <w:marRight w:val="0"/>
          <w:marTop w:val="0"/>
          <w:marBottom w:val="0"/>
          <w:divBdr>
            <w:top w:val="none" w:sz="0" w:space="0" w:color="auto"/>
            <w:left w:val="none" w:sz="0" w:space="0" w:color="auto"/>
            <w:bottom w:val="none" w:sz="0" w:space="0" w:color="auto"/>
            <w:right w:val="none" w:sz="0" w:space="0" w:color="auto"/>
          </w:divBdr>
          <w:divsChild>
            <w:div w:id="1691953158">
              <w:marLeft w:val="0"/>
              <w:marRight w:val="0"/>
              <w:marTop w:val="0"/>
              <w:marBottom w:val="0"/>
              <w:divBdr>
                <w:top w:val="none" w:sz="0" w:space="0" w:color="auto"/>
                <w:left w:val="none" w:sz="0" w:space="0" w:color="auto"/>
                <w:bottom w:val="none" w:sz="0" w:space="0" w:color="auto"/>
                <w:right w:val="none" w:sz="0" w:space="0" w:color="auto"/>
              </w:divBdr>
              <w:divsChild>
                <w:div w:id="2107117765">
                  <w:marLeft w:val="0"/>
                  <w:marRight w:val="0"/>
                  <w:marTop w:val="0"/>
                  <w:marBottom w:val="0"/>
                  <w:divBdr>
                    <w:top w:val="none" w:sz="0" w:space="0" w:color="auto"/>
                    <w:left w:val="none" w:sz="0" w:space="0" w:color="auto"/>
                    <w:bottom w:val="none" w:sz="0" w:space="0" w:color="auto"/>
                    <w:right w:val="none" w:sz="0" w:space="0" w:color="auto"/>
                  </w:divBdr>
                  <w:divsChild>
                    <w:div w:id="2071808829">
                      <w:marLeft w:val="0"/>
                      <w:marRight w:val="0"/>
                      <w:marTop w:val="0"/>
                      <w:marBottom w:val="0"/>
                      <w:divBdr>
                        <w:top w:val="none" w:sz="0" w:space="0" w:color="auto"/>
                        <w:left w:val="none" w:sz="0" w:space="0" w:color="auto"/>
                        <w:bottom w:val="none" w:sz="0" w:space="0" w:color="auto"/>
                        <w:right w:val="none" w:sz="0" w:space="0" w:color="auto"/>
                      </w:divBdr>
                      <w:divsChild>
                        <w:div w:id="2019112303">
                          <w:marLeft w:val="0"/>
                          <w:marRight w:val="0"/>
                          <w:marTop w:val="0"/>
                          <w:marBottom w:val="0"/>
                          <w:divBdr>
                            <w:top w:val="none" w:sz="0" w:space="0" w:color="auto"/>
                            <w:left w:val="none" w:sz="0" w:space="0" w:color="auto"/>
                            <w:bottom w:val="none" w:sz="0" w:space="0" w:color="auto"/>
                            <w:right w:val="none" w:sz="0" w:space="0" w:color="auto"/>
                          </w:divBdr>
                          <w:divsChild>
                            <w:div w:id="1483081184">
                              <w:marLeft w:val="0"/>
                              <w:marRight w:val="0"/>
                              <w:marTop w:val="0"/>
                              <w:marBottom w:val="0"/>
                              <w:divBdr>
                                <w:top w:val="none" w:sz="0" w:space="0" w:color="auto"/>
                                <w:left w:val="none" w:sz="0" w:space="0" w:color="auto"/>
                                <w:bottom w:val="none" w:sz="0" w:space="0" w:color="auto"/>
                                <w:right w:val="none" w:sz="0" w:space="0" w:color="auto"/>
                              </w:divBdr>
                              <w:divsChild>
                                <w:div w:id="1238251262">
                                  <w:marLeft w:val="0"/>
                                  <w:marRight w:val="0"/>
                                  <w:marTop w:val="0"/>
                                  <w:marBottom w:val="0"/>
                                  <w:divBdr>
                                    <w:top w:val="none" w:sz="0" w:space="0" w:color="auto"/>
                                    <w:left w:val="none" w:sz="0" w:space="0" w:color="auto"/>
                                    <w:bottom w:val="none" w:sz="0" w:space="0" w:color="auto"/>
                                    <w:right w:val="none" w:sz="0" w:space="0" w:color="auto"/>
                                  </w:divBdr>
                                  <w:divsChild>
                                    <w:div w:id="341443586">
                                      <w:marLeft w:val="0"/>
                                      <w:marRight w:val="0"/>
                                      <w:marTop w:val="0"/>
                                      <w:marBottom w:val="0"/>
                                      <w:divBdr>
                                        <w:top w:val="none" w:sz="0" w:space="0" w:color="auto"/>
                                        <w:left w:val="none" w:sz="0" w:space="0" w:color="auto"/>
                                        <w:bottom w:val="none" w:sz="0" w:space="0" w:color="auto"/>
                                        <w:right w:val="none" w:sz="0" w:space="0" w:color="auto"/>
                                      </w:divBdr>
                                      <w:divsChild>
                                        <w:div w:id="2014331822">
                                          <w:marLeft w:val="0"/>
                                          <w:marRight w:val="0"/>
                                          <w:marTop w:val="0"/>
                                          <w:marBottom w:val="0"/>
                                          <w:divBdr>
                                            <w:top w:val="none" w:sz="0" w:space="0" w:color="auto"/>
                                            <w:left w:val="none" w:sz="0" w:space="0" w:color="auto"/>
                                            <w:bottom w:val="none" w:sz="0" w:space="0" w:color="auto"/>
                                            <w:right w:val="none" w:sz="0" w:space="0" w:color="auto"/>
                                          </w:divBdr>
                                          <w:divsChild>
                                            <w:div w:id="380524823">
                                              <w:marLeft w:val="0"/>
                                              <w:marRight w:val="0"/>
                                              <w:marTop w:val="0"/>
                                              <w:marBottom w:val="0"/>
                                              <w:divBdr>
                                                <w:top w:val="none" w:sz="0" w:space="0" w:color="auto"/>
                                                <w:left w:val="none" w:sz="0" w:space="0" w:color="auto"/>
                                                <w:bottom w:val="none" w:sz="0" w:space="0" w:color="auto"/>
                                                <w:right w:val="none" w:sz="0" w:space="0" w:color="auto"/>
                                              </w:divBdr>
                                              <w:divsChild>
                                                <w:div w:id="1479691683">
                                                  <w:marLeft w:val="0"/>
                                                  <w:marRight w:val="0"/>
                                                  <w:marTop w:val="0"/>
                                                  <w:marBottom w:val="0"/>
                                                  <w:divBdr>
                                                    <w:top w:val="none" w:sz="0" w:space="0" w:color="auto"/>
                                                    <w:left w:val="none" w:sz="0" w:space="0" w:color="auto"/>
                                                    <w:bottom w:val="none" w:sz="0" w:space="0" w:color="auto"/>
                                                    <w:right w:val="none" w:sz="0" w:space="0" w:color="auto"/>
                                                  </w:divBdr>
                                                  <w:divsChild>
                                                    <w:div w:id="20156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783003">
      <w:bodyDiv w:val="1"/>
      <w:marLeft w:val="0"/>
      <w:marRight w:val="0"/>
      <w:marTop w:val="0"/>
      <w:marBottom w:val="0"/>
      <w:divBdr>
        <w:top w:val="none" w:sz="0" w:space="0" w:color="auto"/>
        <w:left w:val="none" w:sz="0" w:space="0" w:color="auto"/>
        <w:bottom w:val="none" w:sz="0" w:space="0" w:color="auto"/>
        <w:right w:val="none" w:sz="0" w:space="0" w:color="auto"/>
      </w:divBdr>
      <w:divsChild>
        <w:div w:id="1951738059">
          <w:marLeft w:val="0"/>
          <w:marRight w:val="0"/>
          <w:marTop w:val="0"/>
          <w:marBottom w:val="0"/>
          <w:divBdr>
            <w:top w:val="none" w:sz="0" w:space="0" w:color="auto"/>
            <w:left w:val="none" w:sz="0" w:space="0" w:color="auto"/>
            <w:bottom w:val="none" w:sz="0" w:space="0" w:color="auto"/>
            <w:right w:val="none" w:sz="0" w:space="0" w:color="auto"/>
          </w:divBdr>
          <w:divsChild>
            <w:div w:id="1432165097">
              <w:marLeft w:val="0"/>
              <w:marRight w:val="0"/>
              <w:marTop w:val="0"/>
              <w:marBottom w:val="0"/>
              <w:divBdr>
                <w:top w:val="none" w:sz="0" w:space="0" w:color="auto"/>
                <w:left w:val="none" w:sz="0" w:space="0" w:color="auto"/>
                <w:bottom w:val="none" w:sz="0" w:space="0" w:color="auto"/>
                <w:right w:val="none" w:sz="0" w:space="0" w:color="auto"/>
              </w:divBdr>
              <w:divsChild>
                <w:div w:id="213465247">
                  <w:marLeft w:val="0"/>
                  <w:marRight w:val="0"/>
                  <w:marTop w:val="0"/>
                  <w:marBottom w:val="0"/>
                  <w:divBdr>
                    <w:top w:val="none" w:sz="0" w:space="0" w:color="auto"/>
                    <w:left w:val="none" w:sz="0" w:space="0" w:color="auto"/>
                    <w:bottom w:val="none" w:sz="0" w:space="0" w:color="auto"/>
                    <w:right w:val="none" w:sz="0" w:space="0" w:color="auto"/>
                  </w:divBdr>
                  <w:divsChild>
                    <w:div w:id="1851406157">
                      <w:marLeft w:val="0"/>
                      <w:marRight w:val="0"/>
                      <w:marTop w:val="0"/>
                      <w:marBottom w:val="0"/>
                      <w:divBdr>
                        <w:top w:val="none" w:sz="0" w:space="0" w:color="auto"/>
                        <w:left w:val="none" w:sz="0" w:space="0" w:color="auto"/>
                        <w:bottom w:val="none" w:sz="0" w:space="0" w:color="auto"/>
                        <w:right w:val="none" w:sz="0" w:space="0" w:color="auto"/>
                      </w:divBdr>
                      <w:divsChild>
                        <w:div w:id="1999263656">
                          <w:marLeft w:val="0"/>
                          <w:marRight w:val="0"/>
                          <w:marTop w:val="0"/>
                          <w:marBottom w:val="0"/>
                          <w:divBdr>
                            <w:top w:val="none" w:sz="0" w:space="0" w:color="auto"/>
                            <w:left w:val="none" w:sz="0" w:space="0" w:color="auto"/>
                            <w:bottom w:val="none" w:sz="0" w:space="0" w:color="auto"/>
                            <w:right w:val="none" w:sz="0" w:space="0" w:color="auto"/>
                          </w:divBdr>
                          <w:divsChild>
                            <w:div w:id="970481357">
                              <w:marLeft w:val="0"/>
                              <w:marRight w:val="0"/>
                              <w:marTop w:val="0"/>
                              <w:marBottom w:val="0"/>
                              <w:divBdr>
                                <w:top w:val="none" w:sz="0" w:space="0" w:color="auto"/>
                                <w:left w:val="none" w:sz="0" w:space="0" w:color="auto"/>
                                <w:bottom w:val="none" w:sz="0" w:space="0" w:color="auto"/>
                                <w:right w:val="none" w:sz="0" w:space="0" w:color="auto"/>
                              </w:divBdr>
                              <w:divsChild>
                                <w:div w:id="1323434986">
                                  <w:marLeft w:val="0"/>
                                  <w:marRight w:val="0"/>
                                  <w:marTop w:val="0"/>
                                  <w:marBottom w:val="0"/>
                                  <w:divBdr>
                                    <w:top w:val="none" w:sz="0" w:space="0" w:color="auto"/>
                                    <w:left w:val="none" w:sz="0" w:space="0" w:color="auto"/>
                                    <w:bottom w:val="none" w:sz="0" w:space="0" w:color="auto"/>
                                    <w:right w:val="none" w:sz="0" w:space="0" w:color="auto"/>
                                  </w:divBdr>
                                  <w:divsChild>
                                    <w:div w:id="121854030">
                                      <w:marLeft w:val="0"/>
                                      <w:marRight w:val="0"/>
                                      <w:marTop w:val="0"/>
                                      <w:marBottom w:val="0"/>
                                      <w:divBdr>
                                        <w:top w:val="none" w:sz="0" w:space="0" w:color="auto"/>
                                        <w:left w:val="none" w:sz="0" w:space="0" w:color="auto"/>
                                        <w:bottom w:val="none" w:sz="0" w:space="0" w:color="auto"/>
                                        <w:right w:val="none" w:sz="0" w:space="0" w:color="auto"/>
                                      </w:divBdr>
                                      <w:divsChild>
                                        <w:div w:id="321007319">
                                          <w:marLeft w:val="0"/>
                                          <w:marRight w:val="0"/>
                                          <w:marTop w:val="0"/>
                                          <w:marBottom w:val="0"/>
                                          <w:divBdr>
                                            <w:top w:val="none" w:sz="0" w:space="0" w:color="auto"/>
                                            <w:left w:val="none" w:sz="0" w:space="0" w:color="auto"/>
                                            <w:bottom w:val="none" w:sz="0" w:space="0" w:color="auto"/>
                                            <w:right w:val="none" w:sz="0" w:space="0" w:color="auto"/>
                                          </w:divBdr>
                                          <w:divsChild>
                                            <w:div w:id="894314679">
                                              <w:marLeft w:val="0"/>
                                              <w:marRight w:val="0"/>
                                              <w:marTop w:val="0"/>
                                              <w:marBottom w:val="0"/>
                                              <w:divBdr>
                                                <w:top w:val="none" w:sz="0" w:space="0" w:color="auto"/>
                                                <w:left w:val="none" w:sz="0" w:space="0" w:color="auto"/>
                                                <w:bottom w:val="none" w:sz="0" w:space="0" w:color="auto"/>
                                                <w:right w:val="none" w:sz="0" w:space="0" w:color="auto"/>
                                              </w:divBdr>
                                              <w:divsChild>
                                                <w:div w:id="61948687">
                                                  <w:marLeft w:val="0"/>
                                                  <w:marRight w:val="0"/>
                                                  <w:marTop w:val="0"/>
                                                  <w:marBottom w:val="0"/>
                                                  <w:divBdr>
                                                    <w:top w:val="none" w:sz="0" w:space="0" w:color="auto"/>
                                                    <w:left w:val="none" w:sz="0" w:space="0" w:color="auto"/>
                                                    <w:bottom w:val="none" w:sz="0" w:space="0" w:color="auto"/>
                                                    <w:right w:val="none" w:sz="0" w:space="0" w:color="auto"/>
                                                  </w:divBdr>
                                                  <w:divsChild>
                                                    <w:div w:id="15484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8407658">
      <w:bodyDiv w:val="1"/>
      <w:marLeft w:val="0"/>
      <w:marRight w:val="0"/>
      <w:marTop w:val="0"/>
      <w:marBottom w:val="0"/>
      <w:divBdr>
        <w:top w:val="none" w:sz="0" w:space="0" w:color="auto"/>
        <w:left w:val="none" w:sz="0" w:space="0" w:color="auto"/>
        <w:bottom w:val="none" w:sz="0" w:space="0" w:color="auto"/>
        <w:right w:val="none" w:sz="0" w:space="0" w:color="auto"/>
      </w:divBdr>
      <w:divsChild>
        <w:div w:id="1872258720">
          <w:marLeft w:val="0"/>
          <w:marRight w:val="0"/>
          <w:marTop w:val="0"/>
          <w:marBottom w:val="0"/>
          <w:divBdr>
            <w:top w:val="none" w:sz="0" w:space="0" w:color="auto"/>
            <w:left w:val="none" w:sz="0" w:space="0" w:color="auto"/>
            <w:bottom w:val="none" w:sz="0" w:space="0" w:color="auto"/>
            <w:right w:val="none" w:sz="0" w:space="0" w:color="auto"/>
          </w:divBdr>
          <w:divsChild>
            <w:div w:id="278727173">
              <w:marLeft w:val="0"/>
              <w:marRight w:val="0"/>
              <w:marTop w:val="0"/>
              <w:marBottom w:val="0"/>
              <w:divBdr>
                <w:top w:val="none" w:sz="0" w:space="0" w:color="auto"/>
                <w:left w:val="none" w:sz="0" w:space="0" w:color="auto"/>
                <w:bottom w:val="none" w:sz="0" w:space="0" w:color="auto"/>
                <w:right w:val="none" w:sz="0" w:space="0" w:color="auto"/>
              </w:divBdr>
              <w:divsChild>
                <w:div w:id="161815844">
                  <w:marLeft w:val="0"/>
                  <w:marRight w:val="0"/>
                  <w:marTop w:val="0"/>
                  <w:marBottom w:val="0"/>
                  <w:divBdr>
                    <w:top w:val="none" w:sz="0" w:space="0" w:color="auto"/>
                    <w:left w:val="none" w:sz="0" w:space="0" w:color="auto"/>
                    <w:bottom w:val="none" w:sz="0" w:space="0" w:color="auto"/>
                    <w:right w:val="none" w:sz="0" w:space="0" w:color="auto"/>
                  </w:divBdr>
                  <w:divsChild>
                    <w:div w:id="150878736">
                      <w:marLeft w:val="0"/>
                      <w:marRight w:val="0"/>
                      <w:marTop w:val="0"/>
                      <w:marBottom w:val="0"/>
                      <w:divBdr>
                        <w:top w:val="none" w:sz="0" w:space="0" w:color="auto"/>
                        <w:left w:val="none" w:sz="0" w:space="0" w:color="auto"/>
                        <w:bottom w:val="none" w:sz="0" w:space="0" w:color="auto"/>
                        <w:right w:val="none" w:sz="0" w:space="0" w:color="auto"/>
                      </w:divBdr>
                      <w:divsChild>
                        <w:div w:id="449711252">
                          <w:marLeft w:val="0"/>
                          <w:marRight w:val="0"/>
                          <w:marTop w:val="0"/>
                          <w:marBottom w:val="0"/>
                          <w:divBdr>
                            <w:top w:val="none" w:sz="0" w:space="0" w:color="auto"/>
                            <w:left w:val="none" w:sz="0" w:space="0" w:color="auto"/>
                            <w:bottom w:val="none" w:sz="0" w:space="0" w:color="auto"/>
                            <w:right w:val="none" w:sz="0" w:space="0" w:color="auto"/>
                          </w:divBdr>
                          <w:divsChild>
                            <w:div w:id="903179622">
                              <w:marLeft w:val="0"/>
                              <w:marRight w:val="0"/>
                              <w:marTop w:val="0"/>
                              <w:marBottom w:val="0"/>
                              <w:divBdr>
                                <w:top w:val="none" w:sz="0" w:space="0" w:color="auto"/>
                                <w:left w:val="none" w:sz="0" w:space="0" w:color="auto"/>
                                <w:bottom w:val="none" w:sz="0" w:space="0" w:color="auto"/>
                                <w:right w:val="none" w:sz="0" w:space="0" w:color="auto"/>
                              </w:divBdr>
                              <w:divsChild>
                                <w:div w:id="1581284148">
                                  <w:marLeft w:val="0"/>
                                  <w:marRight w:val="0"/>
                                  <w:marTop w:val="0"/>
                                  <w:marBottom w:val="0"/>
                                  <w:divBdr>
                                    <w:top w:val="none" w:sz="0" w:space="0" w:color="auto"/>
                                    <w:left w:val="none" w:sz="0" w:space="0" w:color="auto"/>
                                    <w:bottom w:val="none" w:sz="0" w:space="0" w:color="auto"/>
                                    <w:right w:val="none" w:sz="0" w:space="0" w:color="auto"/>
                                  </w:divBdr>
                                  <w:divsChild>
                                    <w:div w:id="1885558062">
                                      <w:marLeft w:val="0"/>
                                      <w:marRight w:val="0"/>
                                      <w:marTop w:val="0"/>
                                      <w:marBottom w:val="0"/>
                                      <w:divBdr>
                                        <w:top w:val="none" w:sz="0" w:space="0" w:color="auto"/>
                                        <w:left w:val="none" w:sz="0" w:space="0" w:color="auto"/>
                                        <w:bottom w:val="none" w:sz="0" w:space="0" w:color="auto"/>
                                        <w:right w:val="none" w:sz="0" w:space="0" w:color="auto"/>
                                      </w:divBdr>
                                      <w:divsChild>
                                        <w:div w:id="1901748407">
                                          <w:marLeft w:val="0"/>
                                          <w:marRight w:val="0"/>
                                          <w:marTop w:val="0"/>
                                          <w:marBottom w:val="0"/>
                                          <w:divBdr>
                                            <w:top w:val="none" w:sz="0" w:space="0" w:color="auto"/>
                                            <w:left w:val="none" w:sz="0" w:space="0" w:color="auto"/>
                                            <w:bottom w:val="none" w:sz="0" w:space="0" w:color="auto"/>
                                            <w:right w:val="none" w:sz="0" w:space="0" w:color="auto"/>
                                          </w:divBdr>
                                          <w:divsChild>
                                            <w:div w:id="1701853067">
                                              <w:marLeft w:val="0"/>
                                              <w:marRight w:val="0"/>
                                              <w:marTop w:val="0"/>
                                              <w:marBottom w:val="0"/>
                                              <w:divBdr>
                                                <w:top w:val="none" w:sz="0" w:space="0" w:color="auto"/>
                                                <w:left w:val="none" w:sz="0" w:space="0" w:color="auto"/>
                                                <w:bottom w:val="none" w:sz="0" w:space="0" w:color="auto"/>
                                                <w:right w:val="none" w:sz="0" w:space="0" w:color="auto"/>
                                              </w:divBdr>
                                              <w:divsChild>
                                                <w:div w:id="622268870">
                                                  <w:marLeft w:val="0"/>
                                                  <w:marRight w:val="0"/>
                                                  <w:marTop w:val="0"/>
                                                  <w:marBottom w:val="0"/>
                                                  <w:divBdr>
                                                    <w:top w:val="none" w:sz="0" w:space="0" w:color="auto"/>
                                                    <w:left w:val="none" w:sz="0" w:space="0" w:color="auto"/>
                                                    <w:bottom w:val="none" w:sz="0" w:space="0" w:color="auto"/>
                                                    <w:right w:val="none" w:sz="0" w:space="0" w:color="auto"/>
                                                  </w:divBdr>
                                                  <w:divsChild>
                                                    <w:div w:id="295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285723">
      <w:bodyDiv w:val="1"/>
      <w:marLeft w:val="0"/>
      <w:marRight w:val="0"/>
      <w:marTop w:val="0"/>
      <w:marBottom w:val="0"/>
      <w:divBdr>
        <w:top w:val="none" w:sz="0" w:space="0" w:color="auto"/>
        <w:left w:val="none" w:sz="0" w:space="0" w:color="auto"/>
        <w:bottom w:val="none" w:sz="0" w:space="0" w:color="auto"/>
        <w:right w:val="none" w:sz="0" w:space="0" w:color="auto"/>
      </w:divBdr>
      <w:divsChild>
        <w:div w:id="266351207">
          <w:marLeft w:val="0"/>
          <w:marRight w:val="0"/>
          <w:marTop w:val="0"/>
          <w:marBottom w:val="0"/>
          <w:divBdr>
            <w:top w:val="none" w:sz="0" w:space="0" w:color="auto"/>
            <w:left w:val="none" w:sz="0" w:space="0" w:color="auto"/>
            <w:bottom w:val="none" w:sz="0" w:space="0" w:color="auto"/>
            <w:right w:val="none" w:sz="0" w:space="0" w:color="auto"/>
          </w:divBdr>
          <w:divsChild>
            <w:div w:id="268394363">
              <w:marLeft w:val="0"/>
              <w:marRight w:val="0"/>
              <w:marTop w:val="0"/>
              <w:marBottom w:val="0"/>
              <w:divBdr>
                <w:top w:val="none" w:sz="0" w:space="0" w:color="auto"/>
                <w:left w:val="none" w:sz="0" w:space="0" w:color="auto"/>
                <w:bottom w:val="none" w:sz="0" w:space="0" w:color="auto"/>
                <w:right w:val="none" w:sz="0" w:space="0" w:color="auto"/>
              </w:divBdr>
              <w:divsChild>
                <w:div w:id="1866358724">
                  <w:marLeft w:val="0"/>
                  <w:marRight w:val="0"/>
                  <w:marTop w:val="0"/>
                  <w:marBottom w:val="0"/>
                  <w:divBdr>
                    <w:top w:val="none" w:sz="0" w:space="0" w:color="auto"/>
                    <w:left w:val="none" w:sz="0" w:space="0" w:color="auto"/>
                    <w:bottom w:val="none" w:sz="0" w:space="0" w:color="auto"/>
                    <w:right w:val="none" w:sz="0" w:space="0" w:color="auto"/>
                  </w:divBdr>
                  <w:divsChild>
                    <w:div w:id="1099563748">
                      <w:marLeft w:val="0"/>
                      <w:marRight w:val="0"/>
                      <w:marTop w:val="0"/>
                      <w:marBottom w:val="0"/>
                      <w:divBdr>
                        <w:top w:val="none" w:sz="0" w:space="0" w:color="auto"/>
                        <w:left w:val="none" w:sz="0" w:space="0" w:color="auto"/>
                        <w:bottom w:val="none" w:sz="0" w:space="0" w:color="auto"/>
                        <w:right w:val="none" w:sz="0" w:space="0" w:color="auto"/>
                      </w:divBdr>
                      <w:divsChild>
                        <w:div w:id="220024068">
                          <w:marLeft w:val="0"/>
                          <w:marRight w:val="0"/>
                          <w:marTop w:val="0"/>
                          <w:marBottom w:val="0"/>
                          <w:divBdr>
                            <w:top w:val="none" w:sz="0" w:space="0" w:color="auto"/>
                            <w:left w:val="none" w:sz="0" w:space="0" w:color="auto"/>
                            <w:bottom w:val="none" w:sz="0" w:space="0" w:color="auto"/>
                            <w:right w:val="none" w:sz="0" w:space="0" w:color="auto"/>
                          </w:divBdr>
                          <w:divsChild>
                            <w:div w:id="1608737539">
                              <w:marLeft w:val="0"/>
                              <w:marRight w:val="0"/>
                              <w:marTop w:val="0"/>
                              <w:marBottom w:val="0"/>
                              <w:divBdr>
                                <w:top w:val="none" w:sz="0" w:space="0" w:color="auto"/>
                                <w:left w:val="none" w:sz="0" w:space="0" w:color="auto"/>
                                <w:bottom w:val="none" w:sz="0" w:space="0" w:color="auto"/>
                                <w:right w:val="none" w:sz="0" w:space="0" w:color="auto"/>
                              </w:divBdr>
                              <w:divsChild>
                                <w:div w:id="491682460">
                                  <w:marLeft w:val="0"/>
                                  <w:marRight w:val="0"/>
                                  <w:marTop w:val="0"/>
                                  <w:marBottom w:val="0"/>
                                  <w:divBdr>
                                    <w:top w:val="none" w:sz="0" w:space="0" w:color="auto"/>
                                    <w:left w:val="none" w:sz="0" w:space="0" w:color="auto"/>
                                    <w:bottom w:val="none" w:sz="0" w:space="0" w:color="auto"/>
                                    <w:right w:val="none" w:sz="0" w:space="0" w:color="auto"/>
                                  </w:divBdr>
                                  <w:divsChild>
                                    <w:div w:id="1424885171">
                                      <w:marLeft w:val="0"/>
                                      <w:marRight w:val="0"/>
                                      <w:marTop w:val="0"/>
                                      <w:marBottom w:val="0"/>
                                      <w:divBdr>
                                        <w:top w:val="none" w:sz="0" w:space="0" w:color="auto"/>
                                        <w:left w:val="none" w:sz="0" w:space="0" w:color="auto"/>
                                        <w:bottom w:val="none" w:sz="0" w:space="0" w:color="auto"/>
                                        <w:right w:val="none" w:sz="0" w:space="0" w:color="auto"/>
                                      </w:divBdr>
                                      <w:divsChild>
                                        <w:div w:id="1699966986">
                                          <w:marLeft w:val="0"/>
                                          <w:marRight w:val="0"/>
                                          <w:marTop w:val="0"/>
                                          <w:marBottom w:val="0"/>
                                          <w:divBdr>
                                            <w:top w:val="none" w:sz="0" w:space="0" w:color="auto"/>
                                            <w:left w:val="none" w:sz="0" w:space="0" w:color="auto"/>
                                            <w:bottom w:val="none" w:sz="0" w:space="0" w:color="auto"/>
                                            <w:right w:val="none" w:sz="0" w:space="0" w:color="auto"/>
                                          </w:divBdr>
                                          <w:divsChild>
                                            <w:div w:id="1366254475">
                                              <w:marLeft w:val="0"/>
                                              <w:marRight w:val="0"/>
                                              <w:marTop w:val="0"/>
                                              <w:marBottom w:val="0"/>
                                              <w:divBdr>
                                                <w:top w:val="none" w:sz="0" w:space="0" w:color="auto"/>
                                                <w:left w:val="none" w:sz="0" w:space="0" w:color="auto"/>
                                                <w:bottom w:val="none" w:sz="0" w:space="0" w:color="auto"/>
                                                <w:right w:val="none" w:sz="0" w:space="0" w:color="auto"/>
                                              </w:divBdr>
                                              <w:divsChild>
                                                <w:div w:id="1420756087">
                                                  <w:marLeft w:val="0"/>
                                                  <w:marRight w:val="0"/>
                                                  <w:marTop w:val="0"/>
                                                  <w:marBottom w:val="0"/>
                                                  <w:divBdr>
                                                    <w:top w:val="none" w:sz="0" w:space="0" w:color="auto"/>
                                                    <w:left w:val="none" w:sz="0" w:space="0" w:color="auto"/>
                                                    <w:bottom w:val="none" w:sz="0" w:space="0" w:color="auto"/>
                                                    <w:right w:val="none" w:sz="0" w:space="0" w:color="auto"/>
                                                  </w:divBdr>
                                                  <w:divsChild>
                                                    <w:div w:id="1637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122522">
      <w:bodyDiv w:val="1"/>
      <w:marLeft w:val="0"/>
      <w:marRight w:val="0"/>
      <w:marTop w:val="0"/>
      <w:marBottom w:val="0"/>
      <w:divBdr>
        <w:top w:val="none" w:sz="0" w:space="0" w:color="auto"/>
        <w:left w:val="none" w:sz="0" w:space="0" w:color="auto"/>
        <w:bottom w:val="none" w:sz="0" w:space="0" w:color="auto"/>
        <w:right w:val="none" w:sz="0" w:space="0" w:color="auto"/>
      </w:divBdr>
      <w:divsChild>
        <w:div w:id="1697733146">
          <w:marLeft w:val="0"/>
          <w:marRight w:val="0"/>
          <w:marTop w:val="0"/>
          <w:marBottom w:val="0"/>
          <w:divBdr>
            <w:top w:val="none" w:sz="0" w:space="0" w:color="auto"/>
            <w:left w:val="none" w:sz="0" w:space="0" w:color="auto"/>
            <w:bottom w:val="none" w:sz="0" w:space="0" w:color="auto"/>
            <w:right w:val="none" w:sz="0" w:space="0" w:color="auto"/>
          </w:divBdr>
          <w:divsChild>
            <w:div w:id="1848278548">
              <w:marLeft w:val="0"/>
              <w:marRight w:val="0"/>
              <w:marTop w:val="0"/>
              <w:marBottom w:val="0"/>
              <w:divBdr>
                <w:top w:val="none" w:sz="0" w:space="0" w:color="auto"/>
                <w:left w:val="none" w:sz="0" w:space="0" w:color="auto"/>
                <w:bottom w:val="none" w:sz="0" w:space="0" w:color="auto"/>
                <w:right w:val="none" w:sz="0" w:space="0" w:color="auto"/>
              </w:divBdr>
              <w:divsChild>
                <w:div w:id="1493330617">
                  <w:marLeft w:val="0"/>
                  <w:marRight w:val="0"/>
                  <w:marTop w:val="0"/>
                  <w:marBottom w:val="0"/>
                  <w:divBdr>
                    <w:top w:val="none" w:sz="0" w:space="0" w:color="auto"/>
                    <w:left w:val="none" w:sz="0" w:space="0" w:color="auto"/>
                    <w:bottom w:val="none" w:sz="0" w:space="0" w:color="auto"/>
                    <w:right w:val="none" w:sz="0" w:space="0" w:color="auto"/>
                  </w:divBdr>
                  <w:divsChild>
                    <w:div w:id="1369641344">
                      <w:marLeft w:val="0"/>
                      <w:marRight w:val="0"/>
                      <w:marTop w:val="0"/>
                      <w:marBottom w:val="0"/>
                      <w:divBdr>
                        <w:top w:val="none" w:sz="0" w:space="0" w:color="auto"/>
                        <w:left w:val="none" w:sz="0" w:space="0" w:color="auto"/>
                        <w:bottom w:val="none" w:sz="0" w:space="0" w:color="auto"/>
                        <w:right w:val="none" w:sz="0" w:space="0" w:color="auto"/>
                      </w:divBdr>
                      <w:divsChild>
                        <w:div w:id="683483604">
                          <w:marLeft w:val="0"/>
                          <w:marRight w:val="0"/>
                          <w:marTop w:val="0"/>
                          <w:marBottom w:val="0"/>
                          <w:divBdr>
                            <w:top w:val="none" w:sz="0" w:space="0" w:color="auto"/>
                            <w:left w:val="none" w:sz="0" w:space="0" w:color="auto"/>
                            <w:bottom w:val="none" w:sz="0" w:space="0" w:color="auto"/>
                            <w:right w:val="none" w:sz="0" w:space="0" w:color="auto"/>
                          </w:divBdr>
                          <w:divsChild>
                            <w:div w:id="565800268">
                              <w:marLeft w:val="0"/>
                              <w:marRight w:val="0"/>
                              <w:marTop w:val="0"/>
                              <w:marBottom w:val="0"/>
                              <w:divBdr>
                                <w:top w:val="none" w:sz="0" w:space="0" w:color="auto"/>
                                <w:left w:val="none" w:sz="0" w:space="0" w:color="auto"/>
                                <w:bottom w:val="none" w:sz="0" w:space="0" w:color="auto"/>
                                <w:right w:val="none" w:sz="0" w:space="0" w:color="auto"/>
                              </w:divBdr>
                              <w:divsChild>
                                <w:div w:id="1903522925">
                                  <w:marLeft w:val="0"/>
                                  <w:marRight w:val="0"/>
                                  <w:marTop w:val="0"/>
                                  <w:marBottom w:val="0"/>
                                  <w:divBdr>
                                    <w:top w:val="none" w:sz="0" w:space="0" w:color="auto"/>
                                    <w:left w:val="none" w:sz="0" w:space="0" w:color="auto"/>
                                    <w:bottom w:val="none" w:sz="0" w:space="0" w:color="auto"/>
                                    <w:right w:val="none" w:sz="0" w:space="0" w:color="auto"/>
                                  </w:divBdr>
                                  <w:divsChild>
                                    <w:div w:id="326324026">
                                      <w:marLeft w:val="0"/>
                                      <w:marRight w:val="0"/>
                                      <w:marTop w:val="0"/>
                                      <w:marBottom w:val="0"/>
                                      <w:divBdr>
                                        <w:top w:val="none" w:sz="0" w:space="0" w:color="auto"/>
                                        <w:left w:val="none" w:sz="0" w:space="0" w:color="auto"/>
                                        <w:bottom w:val="none" w:sz="0" w:space="0" w:color="auto"/>
                                        <w:right w:val="none" w:sz="0" w:space="0" w:color="auto"/>
                                      </w:divBdr>
                                      <w:divsChild>
                                        <w:div w:id="394209443">
                                          <w:marLeft w:val="0"/>
                                          <w:marRight w:val="0"/>
                                          <w:marTop w:val="0"/>
                                          <w:marBottom w:val="0"/>
                                          <w:divBdr>
                                            <w:top w:val="none" w:sz="0" w:space="0" w:color="auto"/>
                                            <w:left w:val="none" w:sz="0" w:space="0" w:color="auto"/>
                                            <w:bottom w:val="none" w:sz="0" w:space="0" w:color="auto"/>
                                            <w:right w:val="none" w:sz="0" w:space="0" w:color="auto"/>
                                          </w:divBdr>
                                          <w:divsChild>
                                            <w:div w:id="1921868804">
                                              <w:marLeft w:val="0"/>
                                              <w:marRight w:val="0"/>
                                              <w:marTop w:val="0"/>
                                              <w:marBottom w:val="0"/>
                                              <w:divBdr>
                                                <w:top w:val="none" w:sz="0" w:space="0" w:color="auto"/>
                                                <w:left w:val="none" w:sz="0" w:space="0" w:color="auto"/>
                                                <w:bottom w:val="none" w:sz="0" w:space="0" w:color="auto"/>
                                                <w:right w:val="none" w:sz="0" w:space="0" w:color="auto"/>
                                              </w:divBdr>
                                              <w:divsChild>
                                                <w:div w:id="1490097567">
                                                  <w:marLeft w:val="0"/>
                                                  <w:marRight w:val="0"/>
                                                  <w:marTop w:val="0"/>
                                                  <w:marBottom w:val="0"/>
                                                  <w:divBdr>
                                                    <w:top w:val="none" w:sz="0" w:space="0" w:color="auto"/>
                                                    <w:left w:val="none" w:sz="0" w:space="0" w:color="auto"/>
                                                    <w:bottom w:val="none" w:sz="0" w:space="0" w:color="auto"/>
                                                    <w:right w:val="none" w:sz="0" w:space="0" w:color="auto"/>
                                                  </w:divBdr>
                                                  <w:divsChild>
                                                    <w:div w:id="17154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9228644">
      <w:bodyDiv w:val="1"/>
      <w:marLeft w:val="0"/>
      <w:marRight w:val="0"/>
      <w:marTop w:val="0"/>
      <w:marBottom w:val="0"/>
      <w:divBdr>
        <w:top w:val="none" w:sz="0" w:space="0" w:color="auto"/>
        <w:left w:val="none" w:sz="0" w:space="0" w:color="auto"/>
        <w:bottom w:val="none" w:sz="0" w:space="0" w:color="auto"/>
        <w:right w:val="none" w:sz="0" w:space="0" w:color="auto"/>
      </w:divBdr>
      <w:divsChild>
        <w:div w:id="1549416436">
          <w:marLeft w:val="0"/>
          <w:marRight w:val="0"/>
          <w:marTop w:val="0"/>
          <w:marBottom w:val="0"/>
          <w:divBdr>
            <w:top w:val="none" w:sz="0" w:space="0" w:color="auto"/>
            <w:left w:val="none" w:sz="0" w:space="0" w:color="auto"/>
            <w:bottom w:val="none" w:sz="0" w:space="0" w:color="auto"/>
            <w:right w:val="none" w:sz="0" w:space="0" w:color="auto"/>
          </w:divBdr>
          <w:divsChild>
            <w:div w:id="524444808">
              <w:marLeft w:val="0"/>
              <w:marRight w:val="0"/>
              <w:marTop w:val="0"/>
              <w:marBottom w:val="0"/>
              <w:divBdr>
                <w:top w:val="none" w:sz="0" w:space="0" w:color="auto"/>
                <w:left w:val="none" w:sz="0" w:space="0" w:color="auto"/>
                <w:bottom w:val="none" w:sz="0" w:space="0" w:color="auto"/>
                <w:right w:val="none" w:sz="0" w:space="0" w:color="auto"/>
              </w:divBdr>
              <w:divsChild>
                <w:div w:id="141777974">
                  <w:marLeft w:val="0"/>
                  <w:marRight w:val="0"/>
                  <w:marTop w:val="0"/>
                  <w:marBottom w:val="0"/>
                  <w:divBdr>
                    <w:top w:val="none" w:sz="0" w:space="0" w:color="auto"/>
                    <w:left w:val="none" w:sz="0" w:space="0" w:color="auto"/>
                    <w:bottom w:val="none" w:sz="0" w:space="0" w:color="auto"/>
                    <w:right w:val="none" w:sz="0" w:space="0" w:color="auto"/>
                  </w:divBdr>
                  <w:divsChild>
                    <w:div w:id="1614899504">
                      <w:marLeft w:val="0"/>
                      <w:marRight w:val="0"/>
                      <w:marTop w:val="0"/>
                      <w:marBottom w:val="0"/>
                      <w:divBdr>
                        <w:top w:val="none" w:sz="0" w:space="0" w:color="auto"/>
                        <w:left w:val="none" w:sz="0" w:space="0" w:color="auto"/>
                        <w:bottom w:val="none" w:sz="0" w:space="0" w:color="auto"/>
                        <w:right w:val="none" w:sz="0" w:space="0" w:color="auto"/>
                      </w:divBdr>
                      <w:divsChild>
                        <w:div w:id="1458256215">
                          <w:marLeft w:val="0"/>
                          <w:marRight w:val="0"/>
                          <w:marTop w:val="0"/>
                          <w:marBottom w:val="0"/>
                          <w:divBdr>
                            <w:top w:val="none" w:sz="0" w:space="0" w:color="auto"/>
                            <w:left w:val="none" w:sz="0" w:space="0" w:color="auto"/>
                            <w:bottom w:val="none" w:sz="0" w:space="0" w:color="auto"/>
                            <w:right w:val="none" w:sz="0" w:space="0" w:color="auto"/>
                          </w:divBdr>
                          <w:divsChild>
                            <w:div w:id="334042376">
                              <w:marLeft w:val="0"/>
                              <w:marRight w:val="0"/>
                              <w:marTop w:val="0"/>
                              <w:marBottom w:val="0"/>
                              <w:divBdr>
                                <w:top w:val="none" w:sz="0" w:space="0" w:color="auto"/>
                                <w:left w:val="none" w:sz="0" w:space="0" w:color="auto"/>
                                <w:bottom w:val="none" w:sz="0" w:space="0" w:color="auto"/>
                                <w:right w:val="none" w:sz="0" w:space="0" w:color="auto"/>
                              </w:divBdr>
                              <w:divsChild>
                                <w:div w:id="734741059">
                                  <w:marLeft w:val="0"/>
                                  <w:marRight w:val="0"/>
                                  <w:marTop w:val="0"/>
                                  <w:marBottom w:val="0"/>
                                  <w:divBdr>
                                    <w:top w:val="none" w:sz="0" w:space="0" w:color="auto"/>
                                    <w:left w:val="none" w:sz="0" w:space="0" w:color="auto"/>
                                    <w:bottom w:val="none" w:sz="0" w:space="0" w:color="auto"/>
                                    <w:right w:val="none" w:sz="0" w:space="0" w:color="auto"/>
                                  </w:divBdr>
                                  <w:divsChild>
                                    <w:div w:id="343241667">
                                      <w:marLeft w:val="0"/>
                                      <w:marRight w:val="0"/>
                                      <w:marTop w:val="0"/>
                                      <w:marBottom w:val="0"/>
                                      <w:divBdr>
                                        <w:top w:val="none" w:sz="0" w:space="0" w:color="auto"/>
                                        <w:left w:val="none" w:sz="0" w:space="0" w:color="auto"/>
                                        <w:bottom w:val="none" w:sz="0" w:space="0" w:color="auto"/>
                                        <w:right w:val="none" w:sz="0" w:space="0" w:color="auto"/>
                                      </w:divBdr>
                                      <w:divsChild>
                                        <w:div w:id="732313351">
                                          <w:marLeft w:val="0"/>
                                          <w:marRight w:val="0"/>
                                          <w:marTop w:val="0"/>
                                          <w:marBottom w:val="0"/>
                                          <w:divBdr>
                                            <w:top w:val="none" w:sz="0" w:space="0" w:color="auto"/>
                                            <w:left w:val="none" w:sz="0" w:space="0" w:color="auto"/>
                                            <w:bottom w:val="none" w:sz="0" w:space="0" w:color="auto"/>
                                            <w:right w:val="none" w:sz="0" w:space="0" w:color="auto"/>
                                          </w:divBdr>
                                          <w:divsChild>
                                            <w:div w:id="1024941951">
                                              <w:marLeft w:val="0"/>
                                              <w:marRight w:val="0"/>
                                              <w:marTop w:val="0"/>
                                              <w:marBottom w:val="0"/>
                                              <w:divBdr>
                                                <w:top w:val="none" w:sz="0" w:space="0" w:color="auto"/>
                                                <w:left w:val="none" w:sz="0" w:space="0" w:color="auto"/>
                                                <w:bottom w:val="none" w:sz="0" w:space="0" w:color="auto"/>
                                                <w:right w:val="none" w:sz="0" w:space="0" w:color="auto"/>
                                              </w:divBdr>
                                              <w:divsChild>
                                                <w:div w:id="2016418956">
                                                  <w:marLeft w:val="0"/>
                                                  <w:marRight w:val="0"/>
                                                  <w:marTop w:val="0"/>
                                                  <w:marBottom w:val="0"/>
                                                  <w:divBdr>
                                                    <w:top w:val="none" w:sz="0" w:space="0" w:color="auto"/>
                                                    <w:left w:val="none" w:sz="0" w:space="0" w:color="auto"/>
                                                    <w:bottom w:val="none" w:sz="0" w:space="0" w:color="auto"/>
                                                    <w:right w:val="none" w:sz="0" w:space="0" w:color="auto"/>
                                                  </w:divBdr>
                                                  <w:divsChild>
                                                    <w:div w:id="4027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466194">
      <w:bodyDiv w:val="1"/>
      <w:marLeft w:val="0"/>
      <w:marRight w:val="0"/>
      <w:marTop w:val="0"/>
      <w:marBottom w:val="0"/>
      <w:divBdr>
        <w:top w:val="none" w:sz="0" w:space="0" w:color="auto"/>
        <w:left w:val="none" w:sz="0" w:space="0" w:color="auto"/>
        <w:bottom w:val="none" w:sz="0" w:space="0" w:color="auto"/>
        <w:right w:val="none" w:sz="0" w:space="0" w:color="auto"/>
      </w:divBdr>
      <w:divsChild>
        <w:div w:id="1040477209">
          <w:marLeft w:val="0"/>
          <w:marRight w:val="0"/>
          <w:marTop w:val="0"/>
          <w:marBottom w:val="0"/>
          <w:divBdr>
            <w:top w:val="none" w:sz="0" w:space="0" w:color="auto"/>
            <w:left w:val="none" w:sz="0" w:space="0" w:color="auto"/>
            <w:bottom w:val="none" w:sz="0" w:space="0" w:color="auto"/>
            <w:right w:val="none" w:sz="0" w:space="0" w:color="auto"/>
          </w:divBdr>
          <w:divsChild>
            <w:div w:id="532232111">
              <w:marLeft w:val="0"/>
              <w:marRight w:val="0"/>
              <w:marTop w:val="0"/>
              <w:marBottom w:val="0"/>
              <w:divBdr>
                <w:top w:val="none" w:sz="0" w:space="0" w:color="auto"/>
                <w:left w:val="none" w:sz="0" w:space="0" w:color="auto"/>
                <w:bottom w:val="none" w:sz="0" w:space="0" w:color="auto"/>
                <w:right w:val="none" w:sz="0" w:space="0" w:color="auto"/>
              </w:divBdr>
              <w:divsChild>
                <w:div w:id="458298964">
                  <w:marLeft w:val="0"/>
                  <w:marRight w:val="0"/>
                  <w:marTop w:val="0"/>
                  <w:marBottom w:val="0"/>
                  <w:divBdr>
                    <w:top w:val="none" w:sz="0" w:space="0" w:color="auto"/>
                    <w:left w:val="none" w:sz="0" w:space="0" w:color="auto"/>
                    <w:bottom w:val="none" w:sz="0" w:space="0" w:color="auto"/>
                    <w:right w:val="none" w:sz="0" w:space="0" w:color="auto"/>
                  </w:divBdr>
                  <w:divsChild>
                    <w:div w:id="1947929621">
                      <w:marLeft w:val="0"/>
                      <w:marRight w:val="0"/>
                      <w:marTop w:val="0"/>
                      <w:marBottom w:val="0"/>
                      <w:divBdr>
                        <w:top w:val="none" w:sz="0" w:space="0" w:color="auto"/>
                        <w:left w:val="none" w:sz="0" w:space="0" w:color="auto"/>
                        <w:bottom w:val="none" w:sz="0" w:space="0" w:color="auto"/>
                        <w:right w:val="none" w:sz="0" w:space="0" w:color="auto"/>
                      </w:divBdr>
                      <w:divsChild>
                        <w:div w:id="1595094413">
                          <w:marLeft w:val="0"/>
                          <w:marRight w:val="0"/>
                          <w:marTop w:val="0"/>
                          <w:marBottom w:val="0"/>
                          <w:divBdr>
                            <w:top w:val="none" w:sz="0" w:space="0" w:color="auto"/>
                            <w:left w:val="none" w:sz="0" w:space="0" w:color="auto"/>
                            <w:bottom w:val="none" w:sz="0" w:space="0" w:color="auto"/>
                            <w:right w:val="none" w:sz="0" w:space="0" w:color="auto"/>
                          </w:divBdr>
                          <w:divsChild>
                            <w:div w:id="1665549503">
                              <w:marLeft w:val="0"/>
                              <w:marRight w:val="0"/>
                              <w:marTop w:val="0"/>
                              <w:marBottom w:val="0"/>
                              <w:divBdr>
                                <w:top w:val="none" w:sz="0" w:space="0" w:color="auto"/>
                                <w:left w:val="none" w:sz="0" w:space="0" w:color="auto"/>
                                <w:bottom w:val="none" w:sz="0" w:space="0" w:color="auto"/>
                                <w:right w:val="none" w:sz="0" w:space="0" w:color="auto"/>
                              </w:divBdr>
                              <w:divsChild>
                                <w:div w:id="939142180">
                                  <w:marLeft w:val="0"/>
                                  <w:marRight w:val="0"/>
                                  <w:marTop w:val="0"/>
                                  <w:marBottom w:val="0"/>
                                  <w:divBdr>
                                    <w:top w:val="none" w:sz="0" w:space="0" w:color="auto"/>
                                    <w:left w:val="none" w:sz="0" w:space="0" w:color="auto"/>
                                    <w:bottom w:val="none" w:sz="0" w:space="0" w:color="auto"/>
                                    <w:right w:val="none" w:sz="0" w:space="0" w:color="auto"/>
                                  </w:divBdr>
                                  <w:divsChild>
                                    <w:div w:id="506135720">
                                      <w:marLeft w:val="0"/>
                                      <w:marRight w:val="0"/>
                                      <w:marTop w:val="0"/>
                                      <w:marBottom w:val="0"/>
                                      <w:divBdr>
                                        <w:top w:val="none" w:sz="0" w:space="0" w:color="auto"/>
                                        <w:left w:val="none" w:sz="0" w:space="0" w:color="auto"/>
                                        <w:bottom w:val="none" w:sz="0" w:space="0" w:color="auto"/>
                                        <w:right w:val="none" w:sz="0" w:space="0" w:color="auto"/>
                                      </w:divBdr>
                                      <w:divsChild>
                                        <w:div w:id="1818721423">
                                          <w:marLeft w:val="0"/>
                                          <w:marRight w:val="0"/>
                                          <w:marTop w:val="0"/>
                                          <w:marBottom w:val="0"/>
                                          <w:divBdr>
                                            <w:top w:val="none" w:sz="0" w:space="0" w:color="auto"/>
                                            <w:left w:val="none" w:sz="0" w:space="0" w:color="auto"/>
                                            <w:bottom w:val="none" w:sz="0" w:space="0" w:color="auto"/>
                                            <w:right w:val="none" w:sz="0" w:space="0" w:color="auto"/>
                                          </w:divBdr>
                                          <w:divsChild>
                                            <w:div w:id="1698313202">
                                              <w:marLeft w:val="0"/>
                                              <w:marRight w:val="0"/>
                                              <w:marTop w:val="0"/>
                                              <w:marBottom w:val="0"/>
                                              <w:divBdr>
                                                <w:top w:val="none" w:sz="0" w:space="0" w:color="auto"/>
                                                <w:left w:val="none" w:sz="0" w:space="0" w:color="auto"/>
                                                <w:bottom w:val="none" w:sz="0" w:space="0" w:color="auto"/>
                                                <w:right w:val="none" w:sz="0" w:space="0" w:color="auto"/>
                                              </w:divBdr>
                                              <w:divsChild>
                                                <w:div w:id="234291249">
                                                  <w:marLeft w:val="0"/>
                                                  <w:marRight w:val="0"/>
                                                  <w:marTop w:val="0"/>
                                                  <w:marBottom w:val="0"/>
                                                  <w:divBdr>
                                                    <w:top w:val="none" w:sz="0" w:space="0" w:color="auto"/>
                                                    <w:left w:val="none" w:sz="0" w:space="0" w:color="auto"/>
                                                    <w:bottom w:val="none" w:sz="0" w:space="0" w:color="auto"/>
                                                    <w:right w:val="none" w:sz="0" w:space="0" w:color="auto"/>
                                                  </w:divBdr>
                                                  <w:divsChild>
                                                    <w:div w:id="1847018468">
                                                      <w:marLeft w:val="0"/>
                                                      <w:marRight w:val="0"/>
                                                      <w:marTop w:val="0"/>
                                                      <w:marBottom w:val="0"/>
                                                      <w:divBdr>
                                                        <w:top w:val="none" w:sz="0" w:space="0" w:color="auto"/>
                                                        <w:left w:val="none" w:sz="0" w:space="0" w:color="auto"/>
                                                        <w:bottom w:val="none" w:sz="0" w:space="0" w:color="auto"/>
                                                        <w:right w:val="none" w:sz="0" w:space="0" w:color="auto"/>
                                                      </w:divBdr>
                                                      <w:divsChild>
                                                        <w:div w:id="425466164">
                                                          <w:marLeft w:val="0"/>
                                                          <w:marRight w:val="0"/>
                                                          <w:marTop w:val="0"/>
                                                          <w:marBottom w:val="0"/>
                                                          <w:divBdr>
                                                            <w:top w:val="none" w:sz="0" w:space="0" w:color="auto"/>
                                                            <w:left w:val="none" w:sz="0" w:space="0" w:color="auto"/>
                                                            <w:bottom w:val="none" w:sz="0" w:space="0" w:color="auto"/>
                                                            <w:right w:val="none" w:sz="0" w:space="0" w:color="auto"/>
                                                          </w:divBdr>
                                                          <w:divsChild>
                                                            <w:div w:id="1754468140">
                                                              <w:marLeft w:val="0"/>
                                                              <w:marRight w:val="0"/>
                                                              <w:marTop w:val="0"/>
                                                              <w:marBottom w:val="0"/>
                                                              <w:divBdr>
                                                                <w:top w:val="none" w:sz="0" w:space="0" w:color="auto"/>
                                                                <w:left w:val="none" w:sz="0" w:space="0" w:color="auto"/>
                                                                <w:bottom w:val="none" w:sz="0" w:space="0" w:color="auto"/>
                                                                <w:right w:val="none" w:sz="0" w:space="0" w:color="auto"/>
                                                              </w:divBdr>
                                                              <w:divsChild>
                                                                <w:div w:id="1117675456">
                                                                  <w:marLeft w:val="0"/>
                                                                  <w:marRight w:val="0"/>
                                                                  <w:marTop w:val="0"/>
                                                                  <w:marBottom w:val="0"/>
                                                                  <w:divBdr>
                                                                    <w:top w:val="none" w:sz="0" w:space="0" w:color="auto"/>
                                                                    <w:left w:val="none" w:sz="0" w:space="0" w:color="auto"/>
                                                                    <w:bottom w:val="none" w:sz="0" w:space="0" w:color="auto"/>
                                                                    <w:right w:val="none" w:sz="0" w:space="0" w:color="auto"/>
                                                                  </w:divBdr>
                                                                  <w:divsChild>
                                                                    <w:div w:id="370349473">
                                                                      <w:marLeft w:val="0"/>
                                                                      <w:marRight w:val="0"/>
                                                                      <w:marTop w:val="0"/>
                                                                      <w:marBottom w:val="0"/>
                                                                      <w:divBdr>
                                                                        <w:top w:val="none" w:sz="0" w:space="0" w:color="auto"/>
                                                                        <w:left w:val="none" w:sz="0" w:space="0" w:color="auto"/>
                                                                        <w:bottom w:val="none" w:sz="0" w:space="0" w:color="auto"/>
                                                                        <w:right w:val="none" w:sz="0" w:space="0" w:color="auto"/>
                                                                      </w:divBdr>
                                                                      <w:divsChild>
                                                                        <w:div w:id="15927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31474">
      <w:bodyDiv w:val="1"/>
      <w:marLeft w:val="0"/>
      <w:marRight w:val="0"/>
      <w:marTop w:val="0"/>
      <w:marBottom w:val="0"/>
      <w:divBdr>
        <w:top w:val="none" w:sz="0" w:space="0" w:color="auto"/>
        <w:left w:val="none" w:sz="0" w:space="0" w:color="auto"/>
        <w:bottom w:val="none" w:sz="0" w:space="0" w:color="auto"/>
        <w:right w:val="none" w:sz="0" w:space="0" w:color="auto"/>
      </w:divBdr>
      <w:divsChild>
        <w:div w:id="28141613">
          <w:marLeft w:val="0"/>
          <w:marRight w:val="0"/>
          <w:marTop w:val="0"/>
          <w:marBottom w:val="0"/>
          <w:divBdr>
            <w:top w:val="none" w:sz="0" w:space="0" w:color="auto"/>
            <w:left w:val="none" w:sz="0" w:space="0" w:color="auto"/>
            <w:bottom w:val="none" w:sz="0" w:space="0" w:color="auto"/>
            <w:right w:val="none" w:sz="0" w:space="0" w:color="auto"/>
          </w:divBdr>
          <w:divsChild>
            <w:div w:id="266814816">
              <w:marLeft w:val="0"/>
              <w:marRight w:val="0"/>
              <w:marTop w:val="0"/>
              <w:marBottom w:val="0"/>
              <w:divBdr>
                <w:top w:val="none" w:sz="0" w:space="0" w:color="auto"/>
                <w:left w:val="none" w:sz="0" w:space="0" w:color="auto"/>
                <w:bottom w:val="none" w:sz="0" w:space="0" w:color="auto"/>
                <w:right w:val="none" w:sz="0" w:space="0" w:color="auto"/>
              </w:divBdr>
              <w:divsChild>
                <w:div w:id="753211184">
                  <w:marLeft w:val="0"/>
                  <w:marRight w:val="0"/>
                  <w:marTop w:val="0"/>
                  <w:marBottom w:val="0"/>
                  <w:divBdr>
                    <w:top w:val="none" w:sz="0" w:space="0" w:color="auto"/>
                    <w:left w:val="none" w:sz="0" w:space="0" w:color="auto"/>
                    <w:bottom w:val="none" w:sz="0" w:space="0" w:color="auto"/>
                    <w:right w:val="none" w:sz="0" w:space="0" w:color="auto"/>
                  </w:divBdr>
                  <w:divsChild>
                    <w:div w:id="1384060907">
                      <w:marLeft w:val="0"/>
                      <w:marRight w:val="0"/>
                      <w:marTop w:val="0"/>
                      <w:marBottom w:val="0"/>
                      <w:divBdr>
                        <w:top w:val="none" w:sz="0" w:space="0" w:color="auto"/>
                        <w:left w:val="none" w:sz="0" w:space="0" w:color="auto"/>
                        <w:bottom w:val="none" w:sz="0" w:space="0" w:color="auto"/>
                        <w:right w:val="none" w:sz="0" w:space="0" w:color="auto"/>
                      </w:divBdr>
                      <w:divsChild>
                        <w:div w:id="1044452852">
                          <w:marLeft w:val="0"/>
                          <w:marRight w:val="0"/>
                          <w:marTop w:val="0"/>
                          <w:marBottom w:val="0"/>
                          <w:divBdr>
                            <w:top w:val="none" w:sz="0" w:space="0" w:color="auto"/>
                            <w:left w:val="none" w:sz="0" w:space="0" w:color="auto"/>
                            <w:bottom w:val="none" w:sz="0" w:space="0" w:color="auto"/>
                            <w:right w:val="none" w:sz="0" w:space="0" w:color="auto"/>
                          </w:divBdr>
                          <w:divsChild>
                            <w:div w:id="1145515253">
                              <w:marLeft w:val="0"/>
                              <w:marRight w:val="0"/>
                              <w:marTop w:val="0"/>
                              <w:marBottom w:val="0"/>
                              <w:divBdr>
                                <w:top w:val="none" w:sz="0" w:space="0" w:color="auto"/>
                                <w:left w:val="none" w:sz="0" w:space="0" w:color="auto"/>
                                <w:bottom w:val="none" w:sz="0" w:space="0" w:color="auto"/>
                                <w:right w:val="none" w:sz="0" w:space="0" w:color="auto"/>
                              </w:divBdr>
                              <w:divsChild>
                                <w:div w:id="643703068">
                                  <w:marLeft w:val="0"/>
                                  <w:marRight w:val="0"/>
                                  <w:marTop w:val="0"/>
                                  <w:marBottom w:val="0"/>
                                  <w:divBdr>
                                    <w:top w:val="none" w:sz="0" w:space="0" w:color="auto"/>
                                    <w:left w:val="none" w:sz="0" w:space="0" w:color="auto"/>
                                    <w:bottom w:val="none" w:sz="0" w:space="0" w:color="auto"/>
                                    <w:right w:val="none" w:sz="0" w:space="0" w:color="auto"/>
                                  </w:divBdr>
                                  <w:divsChild>
                                    <w:div w:id="1775634340">
                                      <w:marLeft w:val="0"/>
                                      <w:marRight w:val="0"/>
                                      <w:marTop w:val="0"/>
                                      <w:marBottom w:val="0"/>
                                      <w:divBdr>
                                        <w:top w:val="none" w:sz="0" w:space="0" w:color="auto"/>
                                        <w:left w:val="none" w:sz="0" w:space="0" w:color="auto"/>
                                        <w:bottom w:val="none" w:sz="0" w:space="0" w:color="auto"/>
                                        <w:right w:val="none" w:sz="0" w:space="0" w:color="auto"/>
                                      </w:divBdr>
                                      <w:divsChild>
                                        <w:div w:id="1778792411">
                                          <w:marLeft w:val="0"/>
                                          <w:marRight w:val="0"/>
                                          <w:marTop w:val="0"/>
                                          <w:marBottom w:val="0"/>
                                          <w:divBdr>
                                            <w:top w:val="none" w:sz="0" w:space="0" w:color="auto"/>
                                            <w:left w:val="none" w:sz="0" w:space="0" w:color="auto"/>
                                            <w:bottom w:val="none" w:sz="0" w:space="0" w:color="auto"/>
                                            <w:right w:val="none" w:sz="0" w:space="0" w:color="auto"/>
                                          </w:divBdr>
                                          <w:divsChild>
                                            <w:div w:id="1094016880">
                                              <w:marLeft w:val="0"/>
                                              <w:marRight w:val="0"/>
                                              <w:marTop w:val="0"/>
                                              <w:marBottom w:val="0"/>
                                              <w:divBdr>
                                                <w:top w:val="none" w:sz="0" w:space="0" w:color="auto"/>
                                                <w:left w:val="none" w:sz="0" w:space="0" w:color="auto"/>
                                                <w:bottom w:val="none" w:sz="0" w:space="0" w:color="auto"/>
                                                <w:right w:val="none" w:sz="0" w:space="0" w:color="auto"/>
                                              </w:divBdr>
                                              <w:divsChild>
                                                <w:div w:id="1024553063">
                                                  <w:marLeft w:val="0"/>
                                                  <w:marRight w:val="0"/>
                                                  <w:marTop w:val="0"/>
                                                  <w:marBottom w:val="0"/>
                                                  <w:divBdr>
                                                    <w:top w:val="none" w:sz="0" w:space="0" w:color="auto"/>
                                                    <w:left w:val="none" w:sz="0" w:space="0" w:color="auto"/>
                                                    <w:bottom w:val="none" w:sz="0" w:space="0" w:color="auto"/>
                                                    <w:right w:val="none" w:sz="0" w:space="0" w:color="auto"/>
                                                  </w:divBdr>
                                                  <w:divsChild>
                                                    <w:div w:id="18170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175444">
      <w:bodyDiv w:val="1"/>
      <w:marLeft w:val="0"/>
      <w:marRight w:val="0"/>
      <w:marTop w:val="0"/>
      <w:marBottom w:val="0"/>
      <w:divBdr>
        <w:top w:val="none" w:sz="0" w:space="0" w:color="auto"/>
        <w:left w:val="none" w:sz="0" w:space="0" w:color="auto"/>
        <w:bottom w:val="none" w:sz="0" w:space="0" w:color="auto"/>
        <w:right w:val="none" w:sz="0" w:space="0" w:color="auto"/>
      </w:divBdr>
      <w:divsChild>
        <w:div w:id="147866233">
          <w:marLeft w:val="0"/>
          <w:marRight w:val="0"/>
          <w:marTop w:val="0"/>
          <w:marBottom w:val="0"/>
          <w:divBdr>
            <w:top w:val="none" w:sz="0" w:space="0" w:color="auto"/>
            <w:left w:val="none" w:sz="0" w:space="0" w:color="auto"/>
            <w:bottom w:val="none" w:sz="0" w:space="0" w:color="auto"/>
            <w:right w:val="none" w:sz="0" w:space="0" w:color="auto"/>
          </w:divBdr>
          <w:divsChild>
            <w:div w:id="1589575727">
              <w:marLeft w:val="0"/>
              <w:marRight w:val="0"/>
              <w:marTop w:val="0"/>
              <w:marBottom w:val="0"/>
              <w:divBdr>
                <w:top w:val="none" w:sz="0" w:space="0" w:color="auto"/>
                <w:left w:val="none" w:sz="0" w:space="0" w:color="auto"/>
                <w:bottom w:val="none" w:sz="0" w:space="0" w:color="auto"/>
                <w:right w:val="none" w:sz="0" w:space="0" w:color="auto"/>
              </w:divBdr>
              <w:divsChild>
                <w:div w:id="1084961965">
                  <w:marLeft w:val="0"/>
                  <w:marRight w:val="0"/>
                  <w:marTop w:val="0"/>
                  <w:marBottom w:val="0"/>
                  <w:divBdr>
                    <w:top w:val="none" w:sz="0" w:space="0" w:color="auto"/>
                    <w:left w:val="none" w:sz="0" w:space="0" w:color="auto"/>
                    <w:bottom w:val="none" w:sz="0" w:space="0" w:color="auto"/>
                    <w:right w:val="none" w:sz="0" w:space="0" w:color="auto"/>
                  </w:divBdr>
                  <w:divsChild>
                    <w:div w:id="699668567">
                      <w:marLeft w:val="0"/>
                      <w:marRight w:val="0"/>
                      <w:marTop w:val="0"/>
                      <w:marBottom w:val="0"/>
                      <w:divBdr>
                        <w:top w:val="none" w:sz="0" w:space="0" w:color="auto"/>
                        <w:left w:val="none" w:sz="0" w:space="0" w:color="auto"/>
                        <w:bottom w:val="none" w:sz="0" w:space="0" w:color="auto"/>
                        <w:right w:val="none" w:sz="0" w:space="0" w:color="auto"/>
                      </w:divBdr>
                      <w:divsChild>
                        <w:div w:id="502669225">
                          <w:marLeft w:val="0"/>
                          <w:marRight w:val="0"/>
                          <w:marTop w:val="0"/>
                          <w:marBottom w:val="0"/>
                          <w:divBdr>
                            <w:top w:val="none" w:sz="0" w:space="0" w:color="auto"/>
                            <w:left w:val="none" w:sz="0" w:space="0" w:color="auto"/>
                            <w:bottom w:val="none" w:sz="0" w:space="0" w:color="auto"/>
                            <w:right w:val="none" w:sz="0" w:space="0" w:color="auto"/>
                          </w:divBdr>
                          <w:divsChild>
                            <w:div w:id="5980325">
                              <w:marLeft w:val="0"/>
                              <w:marRight w:val="0"/>
                              <w:marTop w:val="0"/>
                              <w:marBottom w:val="0"/>
                              <w:divBdr>
                                <w:top w:val="none" w:sz="0" w:space="0" w:color="auto"/>
                                <w:left w:val="none" w:sz="0" w:space="0" w:color="auto"/>
                                <w:bottom w:val="none" w:sz="0" w:space="0" w:color="auto"/>
                                <w:right w:val="none" w:sz="0" w:space="0" w:color="auto"/>
                              </w:divBdr>
                              <w:divsChild>
                                <w:div w:id="473762580">
                                  <w:marLeft w:val="0"/>
                                  <w:marRight w:val="0"/>
                                  <w:marTop w:val="0"/>
                                  <w:marBottom w:val="0"/>
                                  <w:divBdr>
                                    <w:top w:val="none" w:sz="0" w:space="0" w:color="auto"/>
                                    <w:left w:val="none" w:sz="0" w:space="0" w:color="auto"/>
                                    <w:bottom w:val="none" w:sz="0" w:space="0" w:color="auto"/>
                                    <w:right w:val="none" w:sz="0" w:space="0" w:color="auto"/>
                                  </w:divBdr>
                                  <w:divsChild>
                                    <w:div w:id="1135105534">
                                      <w:marLeft w:val="0"/>
                                      <w:marRight w:val="0"/>
                                      <w:marTop w:val="0"/>
                                      <w:marBottom w:val="0"/>
                                      <w:divBdr>
                                        <w:top w:val="none" w:sz="0" w:space="0" w:color="auto"/>
                                        <w:left w:val="none" w:sz="0" w:space="0" w:color="auto"/>
                                        <w:bottom w:val="none" w:sz="0" w:space="0" w:color="auto"/>
                                        <w:right w:val="none" w:sz="0" w:space="0" w:color="auto"/>
                                      </w:divBdr>
                                      <w:divsChild>
                                        <w:div w:id="1713460535">
                                          <w:marLeft w:val="0"/>
                                          <w:marRight w:val="0"/>
                                          <w:marTop w:val="0"/>
                                          <w:marBottom w:val="0"/>
                                          <w:divBdr>
                                            <w:top w:val="none" w:sz="0" w:space="0" w:color="auto"/>
                                            <w:left w:val="none" w:sz="0" w:space="0" w:color="auto"/>
                                            <w:bottom w:val="none" w:sz="0" w:space="0" w:color="auto"/>
                                            <w:right w:val="none" w:sz="0" w:space="0" w:color="auto"/>
                                          </w:divBdr>
                                          <w:divsChild>
                                            <w:div w:id="1227886012">
                                              <w:marLeft w:val="0"/>
                                              <w:marRight w:val="0"/>
                                              <w:marTop w:val="0"/>
                                              <w:marBottom w:val="0"/>
                                              <w:divBdr>
                                                <w:top w:val="none" w:sz="0" w:space="0" w:color="auto"/>
                                                <w:left w:val="none" w:sz="0" w:space="0" w:color="auto"/>
                                                <w:bottom w:val="none" w:sz="0" w:space="0" w:color="auto"/>
                                                <w:right w:val="none" w:sz="0" w:space="0" w:color="auto"/>
                                              </w:divBdr>
                                              <w:divsChild>
                                                <w:div w:id="1479688418">
                                                  <w:marLeft w:val="0"/>
                                                  <w:marRight w:val="0"/>
                                                  <w:marTop w:val="0"/>
                                                  <w:marBottom w:val="0"/>
                                                  <w:divBdr>
                                                    <w:top w:val="none" w:sz="0" w:space="0" w:color="auto"/>
                                                    <w:left w:val="none" w:sz="0" w:space="0" w:color="auto"/>
                                                    <w:bottom w:val="none" w:sz="0" w:space="0" w:color="auto"/>
                                                    <w:right w:val="none" w:sz="0" w:space="0" w:color="auto"/>
                                                  </w:divBdr>
                                                  <w:divsChild>
                                                    <w:div w:id="39462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731677">
      <w:bodyDiv w:val="1"/>
      <w:marLeft w:val="0"/>
      <w:marRight w:val="0"/>
      <w:marTop w:val="0"/>
      <w:marBottom w:val="0"/>
      <w:divBdr>
        <w:top w:val="none" w:sz="0" w:space="0" w:color="auto"/>
        <w:left w:val="none" w:sz="0" w:space="0" w:color="auto"/>
        <w:bottom w:val="none" w:sz="0" w:space="0" w:color="auto"/>
        <w:right w:val="none" w:sz="0" w:space="0" w:color="auto"/>
      </w:divBdr>
      <w:divsChild>
        <w:div w:id="959872150">
          <w:marLeft w:val="0"/>
          <w:marRight w:val="0"/>
          <w:marTop w:val="0"/>
          <w:marBottom w:val="0"/>
          <w:divBdr>
            <w:top w:val="none" w:sz="0" w:space="0" w:color="auto"/>
            <w:left w:val="none" w:sz="0" w:space="0" w:color="auto"/>
            <w:bottom w:val="none" w:sz="0" w:space="0" w:color="auto"/>
            <w:right w:val="none" w:sz="0" w:space="0" w:color="auto"/>
          </w:divBdr>
          <w:divsChild>
            <w:div w:id="923151535">
              <w:marLeft w:val="0"/>
              <w:marRight w:val="0"/>
              <w:marTop w:val="0"/>
              <w:marBottom w:val="0"/>
              <w:divBdr>
                <w:top w:val="none" w:sz="0" w:space="0" w:color="auto"/>
                <w:left w:val="none" w:sz="0" w:space="0" w:color="auto"/>
                <w:bottom w:val="none" w:sz="0" w:space="0" w:color="auto"/>
                <w:right w:val="none" w:sz="0" w:space="0" w:color="auto"/>
              </w:divBdr>
              <w:divsChild>
                <w:div w:id="208149941">
                  <w:marLeft w:val="0"/>
                  <w:marRight w:val="0"/>
                  <w:marTop w:val="0"/>
                  <w:marBottom w:val="0"/>
                  <w:divBdr>
                    <w:top w:val="none" w:sz="0" w:space="0" w:color="auto"/>
                    <w:left w:val="none" w:sz="0" w:space="0" w:color="auto"/>
                    <w:bottom w:val="none" w:sz="0" w:space="0" w:color="auto"/>
                    <w:right w:val="none" w:sz="0" w:space="0" w:color="auto"/>
                  </w:divBdr>
                  <w:divsChild>
                    <w:div w:id="407307364">
                      <w:marLeft w:val="0"/>
                      <w:marRight w:val="0"/>
                      <w:marTop w:val="0"/>
                      <w:marBottom w:val="0"/>
                      <w:divBdr>
                        <w:top w:val="none" w:sz="0" w:space="0" w:color="auto"/>
                        <w:left w:val="none" w:sz="0" w:space="0" w:color="auto"/>
                        <w:bottom w:val="none" w:sz="0" w:space="0" w:color="auto"/>
                        <w:right w:val="none" w:sz="0" w:space="0" w:color="auto"/>
                      </w:divBdr>
                      <w:divsChild>
                        <w:div w:id="1943292874">
                          <w:marLeft w:val="0"/>
                          <w:marRight w:val="0"/>
                          <w:marTop w:val="0"/>
                          <w:marBottom w:val="0"/>
                          <w:divBdr>
                            <w:top w:val="none" w:sz="0" w:space="0" w:color="auto"/>
                            <w:left w:val="none" w:sz="0" w:space="0" w:color="auto"/>
                            <w:bottom w:val="none" w:sz="0" w:space="0" w:color="auto"/>
                            <w:right w:val="none" w:sz="0" w:space="0" w:color="auto"/>
                          </w:divBdr>
                          <w:divsChild>
                            <w:div w:id="934243085">
                              <w:marLeft w:val="0"/>
                              <w:marRight w:val="0"/>
                              <w:marTop w:val="0"/>
                              <w:marBottom w:val="0"/>
                              <w:divBdr>
                                <w:top w:val="none" w:sz="0" w:space="0" w:color="auto"/>
                                <w:left w:val="none" w:sz="0" w:space="0" w:color="auto"/>
                                <w:bottom w:val="none" w:sz="0" w:space="0" w:color="auto"/>
                                <w:right w:val="none" w:sz="0" w:space="0" w:color="auto"/>
                              </w:divBdr>
                              <w:divsChild>
                                <w:div w:id="1002391021">
                                  <w:marLeft w:val="0"/>
                                  <w:marRight w:val="0"/>
                                  <w:marTop w:val="0"/>
                                  <w:marBottom w:val="0"/>
                                  <w:divBdr>
                                    <w:top w:val="none" w:sz="0" w:space="0" w:color="auto"/>
                                    <w:left w:val="none" w:sz="0" w:space="0" w:color="auto"/>
                                    <w:bottom w:val="none" w:sz="0" w:space="0" w:color="auto"/>
                                    <w:right w:val="none" w:sz="0" w:space="0" w:color="auto"/>
                                  </w:divBdr>
                                  <w:divsChild>
                                    <w:div w:id="1971742305">
                                      <w:marLeft w:val="0"/>
                                      <w:marRight w:val="0"/>
                                      <w:marTop w:val="0"/>
                                      <w:marBottom w:val="0"/>
                                      <w:divBdr>
                                        <w:top w:val="none" w:sz="0" w:space="0" w:color="auto"/>
                                        <w:left w:val="none" w:sz="0" w:space="0" w:color="auto"/>
                                        <w:bottom w:val="none" w:sz="0" w:space="0" w:color="auto"/>
                                        <w:right w:val="none" w:sz="0" w:space="0" w:color="auto"/>
                                      </w:divBdr>
                                      <w:divsChild>
                                        <w:div w:id="172186633">
                                          <w:marLeft w:val="0"/>
                                          <w:marRight w:val="0"/>
                                          <w:marTop w:val="0"/>
                                          <w:marBottom w:val="0"/>
                                          <w:divBdr>
                                            <w:top w:val="none" w:sz="0" w:space="0" w:color="auto"/>
                                            <w:left w:val="none" w:sz="0" w:space="0" w:color="auto"/>
                                            <w:bottom w:val="none" w:sz="0" w:space="0" w:color="auto"/>
                                            <w:right w:val="none" w:sz="0" w:space="0" w:color="auto"/>
                                          </w:divBdr>
                                          <w:divsChild>
                                            <w:div w:id="968433436">
                                              <w:marLeft w:val="0"/>
                                              <w:marRight w:val="0"/>
                                              <w:marTop w:val="0"/>
                                              <w:marBottom w:val="0"/>
                                              <w:divBdr>
                                                <w:top w:val="none" w:sz="0" w:space="0" w:color="auto"/>
                                                <w:left w:val="none" w:sz="0" w:space="0" w:color="auto"/>
                                                <w:bottom w:val="none" w:sz="0" w:space="0" w:color="auto"/>
                                                <w:right w:val="none" w:sz="0" w:space="0" w:color="auto"/>
                                              </w:divBdr>
                                              <w:divsChild>
                                                <w:div w:id="1221867919">
                                                  <w:marLeft w:val="0"/>
                                                  <w:marRight w:val="0"/>
                                                  <w:marTop w:val="0"/>
                                                  <w:marBottom w:val="0"/>
                                                  <w:divBdr>
                                                    <w:top w:val="none" w:sz="0" w:space="0" w:color="auto"/>
                                                    <w:left w:val="none" w:sz="0" w:space="0" w:color="auto"/>
                                                    <w:bottom w:val="none" w:sz="0" w:space="0" w:color="auto"/>
                                                    <w:right w:val="none" w:sz="0" w:space="0" w:color="auto"/>
                                                  </w:divBdr>
                                                  <w:divsChild>
                                                    <w:div w:id="20298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2496343">
      <w:bodyDiv w:val="1"/>
      <w:marLeft w:val="0"/>
      <w:marRight w:val="0"/>
      <w:marTop w:val="0"/>
      <w:marBottom w:val="0"/>
      <w:divBdr>
        <w:top w:val="none" w:sz="0" w:space="0" w:color="auto"/>
        <w:left w:val="none" w:sz="0" w:space="0" w:color="auto"/>
        <w:bottom w:val="none" w:sz="0" w:space="0" w:color="auto"/>
        <w:right w:val="none" w:sz="0" w:space="0" w:color="auto"/>
      </w:divBdr>
      <w:divsChild>
        <w:div w:id="2056852272">
          <w:marLeft w:val="0"/>
          <w:marRight w:val="0"/>
          <w:marTop w:val="0"/>
          <w:marBottom w:val="0"/>
          <w:divBdr>
            <w:top w:val="none" w:sz="0" w:space="0" w:color="auto"/>
            <w:left w:val="none" w:sz="0" w:space="0" w:color="auto"/>
            <w:bottom w:val="none" w:sz="0" w:space="0" w:color="auto"/>
            <w:right w:val="none" w:sz="0" w:space="0" w:color="auto"/>
          </w:divBdr>
          <w:divsChild>
            <w:div w:id="1940218123">
              <w:marLeft w:val="0"/>
              <w:marRight w:val="0"/>
              <w:marTop w:val="0"/>
              <w:marBottom w:val="0"/>
              <w:divBdr>
                <w:top w:val="none" w:sz="0" w:space="0" w:color="auto"/>
                <w:left w:val="none" w:sz="0" w:space="0" w:color="auto"/>
                <w:bottom w:val="none" w:sz="0" w:space="0" w:color="auto"/>
                <w:right w:val="none" w:sz="0" w:space="0" w:color="auto"/>
              </w:divBdr>
              <w:divsChild>
                <w:div w:id="280841414">
                  <w:marLeft w:val="0"/>
                  <w:marRight w:val="0"/>
                  <w:marTop w:val="0"/>
                  <w:marBottom w:val="0"/>
                  <w:divBdr>
                    <w:top w:val="none" w:sz="0" w:space="0" w:color="auto"/>
                    <w:left w:val="none" w:sz="0" w:space="0" w:color="auto"/>
                    <w:bottom w:val="none" w:sz="0" w:space="0" w:color="auto"/>
                    <w:right w:val="none" w:sz="0" w:space="0" w:color="auto"/>
                  </w:divBdr>
                  <w:divsChild>
                    <w:div w:id="338043943">
                      <w:marLeft w:val="0"/>
                      <w:marRight w:val="0"/>
                      <w:marTop w:val="0"/>
                      <w:marBottom w:val="0"/>
                      <w:divBdr>
                        <w:top w:val="none" w:sz="0" w:space="0" w:color="auto"/>
                        <w:left w:val="none" w:sz="0" w:space="0" w:color="auto"/>
                        <w:bottom w:val="none" w:sz="0" w:space="0" w:color="auto"/>
                        <w:right w:val="none" w:sz="0" w:space="0" w:color="auto"/>
                      </w:divBdr>
                      <w:divsChild>
                        <w:div w:id="1225334757">
                          <w:marLeft w:val="0"/>
                          <w:marRight w:val="0"/>
                          <w:marTop w:val="0"/>
                          <w:marBottom w:val="0"/>
                          <w:divBdr>
                            <w:top w:val="none" w:sz="0" w:space="0" w:color="auto"/>
                            <w:left w:val="none" w:sz="0" w:space="0" w:color="auto"/>
                            <w:bottom w:val="none" w:sz="0" w:space="0" w:color="auto"/>
                            <w:right w:val="none" w:sz="0" w:space="0" w:color="auto"/>
                          </w:divBdr>
                          <w:divsChild>
                            <w:div w:id="103815372">
                              <w:marLeft w:val="0"/>
                              <w:marRight w:val="0"/>
                              <w:marTop w:val="0"/>
                              <w:marBottom w:val="0"/>
                              <w:divBdr>
                                <w:top w:val="none" w:sz="0" w:space="0" w:color="auto"/>
                                <w:left w:val="none" w:sz="0" w:space="0" w:color="auto"/>
                                <w:bottom w:val="none" w:sz="0" w:space="0" w:color="auto"/>
                                <w:right w:val="none" w:sz="0" w:space="0" w:color="auto"/>
                              </w:divBdr>
                              <w:divsChild>
                                <w:div w:id="124007675">
                                  <w:marLeft w:val="0"/>
                                  <w:marRight w:val="0"/>
                                  <w:marTop w:val="0"/>
                                  <w:marBottom w:val="0"/>
                                  <w:divBdr>
                                    <w:top w:val="none" w:sz="0" w:space="0" w:color="auto"/>
                                    <w:left w:val="none" w:sz="0" w:space="0" w:color="auto"/>
                                    <w:bottom w:val="none" w:sz="0" w:space="0" w:color="auto"/>
                                    <w:right w:val="none" w:sz="0" w:space="0" w:color="auto"/>
                                  </w:divBdr>
                                  <w:divsChild>
                                    <w:div w:id="52970184">
                                      <w:marLeft w:val="0"/>
                                      <w:marRight w:val="0"/>
                                      <w:marTop w:val="0"/>
                                      <w:marBottom w:val="0"/>
                                      <w:divBdr>
                                        <w:top w:val="none" w:sz="0" w:space="0" w:color="auto"/>
                                        <w:left w:val="none" w:sz="0" w:space="0" w:color="auto"/>
                                        <w:bottom w:val="none" w:sz="0" w:space="0" w:color="auto"/>
                                        <w:right w:val="none" w:sz="0" w:space="0" w:color="auto"/>
                                      </w:divBdr>
                                      <w:divsChild>
                                        <w:div w:id="1227955419">
                                          <w:marLeft w:val="0"/>
                                          <w:marRight w:val="0"/>
                                          <w:marTop w:val="0"/>
                                          <w:marBottom w:val="0"/>
                                          <w:divBdr>
                                            <w:top w:val="none" w:sz="0" w:space="0" w:color="auto"/>
                                            <w:left w:val="none" w:sz="0" w:space="0" w:color="auto"/>
                                            <w:bottom w:val="none" w:sz="0" w:space="0" w:color="auto"/>
                                            <w:right w:val="none" w:sz="0" w:space="0" w:color="auto"/>
                                          </w:divBdr>
                                          <w:divsChild>
                                            <w:div w:id="1406876841">
                                              <w:marLeft w:val="0"/>
                                              <w:marRight w:val="0"/>
                                              <w:marTop w:val="0"/>
                                              <w:marBottom w:val="0"/>
                                              <w:divBdr>
                                                <w:top w:val="none" w:sz="0" w:space="0" w:color="auto"/>
                                                <w:left w:val="none" w:sz="0" w:space="0" w:color="auto"/>
                                                <w:bottom w:val="none" w:sz="0" w:space="0" w:color="auto"/>
                                                <w:right w:val="none" w:sz="0" w:space="0" w:color="auto"/>
                                              </w:divBdr>
                                              <w:divsChild>
                                                <w:div w:id="812674248">
                                                  <w:marLeft w:val="0"/>
                                                  <w:marRight w:val="0"/>
                                                  <w:marTop w:val="0"/>
                                                  <w:marBottom w:val="0"/>
                                                  <w:divBdr>
                                                    <w:top w:val="none" w:sz="0" w:space="0" w:color="auto"/>
                                                    <w:left w:val="none" w:sz="0" w:space="0" w:color="auto"/>
                                                    <w:bottom w:val="none" w:sz="0" w:space="0" w:color="auto"/>
                                                    <w:right w:val="none" w:sz="0" w:space="0" w:color="auto"/>
                                                  </w:divBdr>
                                                  <w:divsChild>
                                                    <w:div w:id="14929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305874">
      <w:bodyDiv w:val="1"/>
      <w:marLeft w:val="0"/>
      <w:marRight w:val="0"/>
      <w:marTop w:val="0"/>
      <w:marBottom w:val="0"/>
      <w:divBdr>
        <w:top w:val="none" w:sz="0" w:space="0" w:color="auto"/>
        <w:left w:val="none" w:sz="0" w:space="0" w:color="auto"/>
        <w:bottom w:val="none" w:sz="0" w:space="0" w:color="auto"/>
        <w:right w:val="none" w:sz="0" w:space="0" w:color="auto"/>
      </w:divBdr>
      <w:divsChild>
        <w:div w:id="1043098533">
          <w:marLeft w:val="0"/>
          <w:marRight w:val="0"/>
          <w:marTop w:val="0"/>
          <w:marBottom w:val="0"/>
          <w:divBdr>
            <w:top w:val="none" w:sz="0" w:space="0" w:color="auto"/>
            <w:left w:val="none" w:sz="0" w:space="0" w:color="auto"/>
            <w:bottom w:val="none" w:sz="0" w:space="0" w:color="auto"/>
            <w:right w:val="none" w:sz="0" w:space="0" w:color="auto"/>
          </w:divBdr>
          <w:divsChild>
            <w:div w:id="1932355473">
              <w:marLeft w:val="0"/>
              <w:marRight w:val="0"/>
              <w:marTop w:val="0"/>
              <w:marBottom w:val="0"/>
              <w:divBdr>
                <w:top w:val="none" w:sz="0" w:space="0" w:color="auto"/>
                <w:left w:val="none" w:sz="0" w:space="0" w:color="auto"/>
                <w:bottom w:val="none" w:sz="0" w:space="0" w:color="auto"/>
                <w:right w:val="none" w:sz="0" w:space="0" w:color="auto"/>
              </w:divBdr>
              <w:divsChild>
                <w:div w:id="405106799">
                  <w:marLeft w:val="0"/>
                  <w:marRight w:val="0"/>
                  <w:marTop w:val="0"/>
                  <w:marBottom w:val="0"/>
                  <w:divBdr>
                    <w:top w:val="none" w:sz="0" w:space="0" w:color="auto"/>
                    <w:left w:val="none" w:sz="0" w:space="0" w:color="auto"/>
                    <w:bottom w:val="none" w:sz="0" w:space="0" w:color="auto"/>
                    <w:right w:val="none" w:sz="0" w:space="0" w:color="auto"/>
                  </w:divBdr>
                  <w:divsChild>
                    <w:div w:id="1914272297">
                      <w:marLeft w:val="0"/>
                      <w:marRight w:val="0"/>
                      <w:marTop w:val="0"/>
                      <w:marBottom w:val="0"/>
                      <w:divBdr>
                        <w:top w:val="none" w:sz="0" w:space="0" w:color="auto"/>
                        <w:left w:val="none" w:sz="0" w:space="0" w:color="auto"/>
                        <w:bottom w:val="none" w:sz="0" w:space="0" w:color="auto"/>
                        <w:right w:val="none" w:sz="0" w:space="0" w:color="auto"/>
                      </w:divBdr>
                      <w:divsChild>
                        <w:div w:id="1098789881">
                          <w:marLeft w:val="0"/>
                          <w:marRight w:val="0"/>
                          <w:marTop w:val="0"/>
                          <w:marBottom w:val="0"/>
                          <w:divBdr>
                            <w:top w:val="none" w:sz="0" w:space="0" w:color="auto"/>
                            <w:left w:val="none" w:sz="0" w:space="0" w:color="auto"/>
                            <w:bottom w:val="none" w:sz="0" w:space="0" w:color="auto"/>
                            <w:right w:val="none" w:sz="0" w:space="0" w:color="auto"/>
                          </w:divBdr>
                          <w:divsChild>
                            <w:div w:id="392430007">
                              <w:marLeft w:val="0"/>
                              <w:marRight w:val="0"/>
                              <w:marTop w:val="0"/>
                              <w:marBottom w:val="0"/>
                              <w:divBdr>
                                <w:top w:val="none" w:sz="0" w:space="0" w:color="auto"/>
                                <w:left w:val="none" w:sz="0" w:space="0" w:color="auto"/>
                                <w:bottom w:val="none" w:sz="0" w:space="0" w:color="auto"/>
                                <w:right w:val="none" w:sz="0" w:space="0" w:color="auto"/>
                              </w:divBdr>
                              <w:divsChild>
                                <w:div w:id="446004453">
                                  <w:marLeft w:val="0"/>
                                  <w:marRight w:val="0"/>
                                  <w:marTop w:val="0"/>
                                  <w:marBottom w:val="0"/>
                                  <w:divBdr>
                                    <w:top w:val="none" w:sz="0" w:space="0" w:color="auto"/>
                                    <w:left w:val="none" w:sz="0" w:space="0" w:color="auto"/>
                                    <w:bottom w:val="none" w:sz="0" w:space="0" w:color="auto"/>
                                    <w:right w:val="none" w:sz="0" w:space="0" w:color="auto"/>
                                  </w:divBdr>
                                  <w:divsChild>
                                    <w:div w:id="604922137">
                                      <w:marLeft w:val="0"/>
                                      <w:marRight w:val="0"/>
                                      <w:marTop w:val="0"/>
                                      <w:marBottom w:val="0"/>
                                      <w:divBdr>
                                        <w:top w:val="none" w:sz="0" w:space="0" w:color="auto"/>
                                        <w:left w:val="none" w:sz="0" w:space="0" w:color="auto"/>
                                        <w:bottom w:val="none" w:sz="0" w:space="0" w:color="auto"/>
                                        <w:right w:val="none" w:sz="0" w:space="0" w:color="auto"/>
                                      </w:divBdr>
                                      <w:divsChild>
                                        <w:div w:id="1224682660">
                                          <w:marLeft w:val="0"/>
                                          <w:marRight w:val="0"/>
                                          <w:marTop w:val="0"/>
                                          <w:marBottom w:val="0"/>
                                          <w:divBdr>
                                            <w:top w:val="none" w:sz="0" w:space="0" w:color="auto"/>
                                            <w:left w:val="none" w:sz="0" w:space="0" w:color="auto"/>
                                            <w:bottom w:val="none" w:sz="0" w:space="0" w:color="auto"/>
                                            <w:right w:val="none" w:sz="0" w:space="0" w:color="auto"/>
                                          </w:divBdr>
                                          <w:divsChild>
                                            <w:div w:id="382873615">
                                              <w:marLeft w:val="0"/>
                                              <w:marRight w:val="0"/>
                                              <w:marTop w:val="0"/>
                                              <w:marBottom w:val="0"/>
                                              <w:divBdr>
                                                <w:top w:val="none" w:sz="0" w:space="0" w:color="auto"/>
                                                <w:left w:val="none" w:sz="0" w:space="0" w:color="auto"/>
                                                <w:bottom w:val="none" w:sz="0" w:space="0" w:color="auto"/>
                                                <w:right w:val="none" w:sz="0" w:space="0" w:color="auto"/>
                                              </w:divBdr>
                                              <w:divsChild>
                                                <w:div w:id="956179012">
                                                  <w:marLeft w:val="0"/>
                                                  <w:marRight w:val="0"/>
                                                  <w:marTop w:val="0"/>
                                                  <w:marBottom w:val="0"/>
                                                  <w:divBdr>
                                                    <w:top w:val="none" w:sz="0" w:space="0" w:color="auto"/>
                                                    <w:left w:val="none" w:sz="0" w:space="0" w:color="auto"/>
                                                    <w:bottom w:val="none" w:sz="0" w:space="0" w:color="auto"/>
                                                    <w:right w:val="none" w:sz="0" w:space="0" w:color="auto"/>
                                                  </w:divBdr>
                                                  <w:divsChild>
                                                    <w:div w:id="1123883565">
                                                      <w:marLeft w:val="0"/>
                                                      <w:marRight w:val="0"/>
                                                      <w:marTop w:val="0"/>
                                                      <w:marBottom w:val="0"/>
                                                      <w:divBdr>
                                                        <w:top w:val="none" w:sz="0" w:space="0" w:color="auto"/>
                                                        <w:left w:val="none" w:sz="0" w:space="0" w:color="auto"/>
                                                        <w:bottom w:val="none" w:sz="0" w:space="0" w:color="auto"/>
                                                        <w:right w:val="none" w:sz="0" w:space="0" w:color="auto"/>
                                                      </w:divBdr>
                                                      <w:divsChild>
                                                        <w:div w:id="659964811">
                                                          <w:marLeft w:val="0"/>
                                                          <w:marRight w:val="0"/>
                                                          <w:marTop w:val="0"/>
                                                          <w:marBottom w:val="0"/>
                                                          <w:divBdr>
                                                            <w:top w:val="none" w:sz="0" w:space="0" w:color="auto"/>
                                                            <w:left w:val="none" w:sz="0" w:space="0" w:color="auto"/>
                                                            <w:bottom w:val="none" w:sz="0" w:space="0" w:color="auto"/>
                                                            <w:right w:val="none" w:sz="0" w:space="0" w:color="auto"/>
                                                          </w:divBdr>
                                                          <w:divsChild>
                                                            <w:div w:id="99955193">
                                                              <w:marLeft w:val="0"/>
                                                              <w:marRight w:val="0"/>
                                                              <w:marTop w:val="0"/>
                                                              <w:marBottom w:val="0"/>
                                                              <w:divBdr>
                                                                <w:top w:val="none" w:sz="0" w:space="0" w:color="auto"/>
                                                                <w:left w:val="none" w:sz="0" w:space="0" w:color="auto"/>
                                                                <w:bottom w:val="none" w:sz="0" w:space="0" w:color="auto"/>
                                                                <w:right w:val="none" w:sz="0" w:space="0" w:color="auto"/>
                                                              </w:divBdr>
                                                              <w:divsChild>
                                                                <w:div w:id="537008697">
                                                                  <w:marLeft w:val="0"/>
                                                                  <w:marRight w:val="0"/>
                                                                  <w:marTop w:val="0"/>
                                                                  <w:marBottom w:val="0"/>
                                                                  <w:divBdr>
                                                                    <w:top w:val="none" w:sz="0" w:space="0" w:color="auto"/>
                                                                    <w:left w:val="none" w:sz="0" w:space="0" w:color="auto"/>
                                                                    <w:bottom w:val="none" w:sz="0" w:space="0" w:color="auto"/>
                                                                    <w:right w:val="none" w:sz="0" w:space="0" w:color="auto"/>
                                                                  </w:divBdr>
                                                                  <w:divsChild>
                                                                    <w:div w:id="917590323">
                                                                      <w:marLeft w:val="0"/>
                                                                      <w:marRight w:val="0"/>
                                                                      <w:marTop w:val="0"/>
                                                                      <w:marBottom w:val="0"/>
                                                                      <w:divBdr>
                                                                        <w:top w:val="none" w:sz="0" w:space="0" w:color="auto"/>
                                                                        <w:left w:val="none" w:sz="0" w:space="0" w:color="auto"/>
                                                                        <w:bottom w:val="none" w:sz="0" w:space="0" w:color="auto"/>
                                                                        <w:right w:val="none" w:sz="0" w:space="0" w:color="auto"/>
                                                                      </w:divBdr>
                                                                      <w:divsChild>
                                                                        <w:div w:id="921253419">
                                                                          <w:marLeft w:val="0"/>
                                                                          <w:marRight w:val="0"/>
                                                                          <w:marTop w:val="0"/>
                                                                          <w:marBottom w:val="0"/>
                                                                          <w:divBdr>
                                                                            <w:top w:val="none" w:sz="0" w:space="0" w:color="auto"/>
                                                                            <w:left w:val="none" w:sz="0" w:space="0" w:color="auto"/>
                                                                            <w:bottom w:val="none" w:sz="0" w:space="0" w:color="auto"/>
                                                                            <w:right w:val="none" w:sz="0" w:space="0" w:color="auto"/>
                                                                          </w:divBdr>
                                                                          <w:divsChild>
                                                                            <w:div w:id="20655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804528">
      <w:bodyDiv w:val="1"/>
      <w:marLeft w:val="0"/>
      <w:marRight w:val="0"/>
      <w:marTop w:val="0"/>
      <w:marBottom w:val="0"/>
      <w:divBdr>
        <w:top w:val="none" w:sz="0" w:space="0" w:color="auto"/>
        <w:left w:val="none" w:sz="0" w:space="0" w:color="auto"/>
        <w:bottom w:val="none" w:sz="0" w:space="0" w:color="auto"/>
        <w:right w:val="none" w:sz="0" w:space="0" w:color="auto"/>
      </w:divBdr>
      <w:divsChild>
        <w:div w:id="1787774542">
          <w:marLeft w:val="0"/>
          <w:marRight w:val="0"/>
          <w:marTop w:val="0"/>
          <w:marBottom w:val="0"/>
          <w:divBdr>
            <w:top w:val="none" w:sz="0" w:space="0" w:color="auto"/>
            <w:left w:val="none" w:sz="0" w:space="0" w:color="auto"/>
            <w:bottom w:val="none" w:sz="0" w:space="0" w:color="auto"/>
            <w:right w:val="none" w:sz="0" w:space="0" w:color="auto"/>
          </w:divBdr>
          <w:divsChild>
            <w:div w:id="70197356">
              <w:marLeft w:val="0"/>
              <w:marRight w:val="0"/>
              <w:marTop w:val="0"/>
              <w:marBottom w:val="0"/>
              <w:divBdr>
                <w:top w:val="none" w:sz="0" w:space="0" w:color="auto"/>
                <w:left w:val="none" w:sz="0" w:space="0" w:color="auto"/>
                <w:bottom w:val="none" w:sz="0" w:space="0" w:color="auto"/>
                <w:right w:val="none" w:sz="0" w:space="0" w:color="auto"/>
              </w:divBdr>
              <w:divsChild>
                <w:div w:id="84813286">
                  <w:marLeft w:val="0"/>
                  <w:marRight w:val="0"/>
                  <w:marTop w:val="0"/>
                  <w:marBottom w:val="0"/>
                  <w:divBdr>
                    <w:top w:val="none" w:sz="0" w:space="0" w:color="auto"/>
                    <w:left w:val="none" w:sz="0" w:space="0" w:color="auto"/>
                    <w:bottom w:val="none" w:sz="0" w:space="0" w:color="auto"/>
                    <w:right w:val="none" w:sz="0" w:space="0" w:color="auto"/>
                  </w:divBdr>
                  <w:divsChild>
                    <w:div w:id="1360931463">
                      <w:marLeft w:val="0"/>
                      <w:marRight w:val="0"/>
                      <w:marTop w:val="0"/>
                      <w:marBottom w:val="0"/>
                      <w:divBdr>
                        <w:top w:val="none" w:sz="0" w:space="0" w:color="auto"/>
                        <w:left w:val="none" w:sz="0" w:space="0" w:color="auto"/>
                        <w:bottom w:val="none" w:sz="0" w:space="0" w:color="auto"/>
                        <w:right w:val="none" w:sz="0" w:space="0" w:color="auto"/>
                      </w:divBdr>
                      <w:divsChild>
                        <w:div w:id="1771046344">
                          <w:marLeft w:val="0"/>
                          <w:marRight w:val="0"/>
                          <w:marTop w:val="0"/>
                          <w:marBottom w:val="0"/>
                          <w:divBdr>
                            <w:top w:val="none" w:sz="0" w:space="0" w:color="auto"/>
                            <w:left w:val="none" w:sz="0" w:space="0" w:color="auto"/>
                            <w:bottom w:val="none" w:sz="0" w:space="0" w:color="auto"/>
                            <w:right w:val="none" w:sz="0" w:space="0" w:color="auto"/>
                          </w:divBdr>
                          <w:divsChild>
                            <w:div w:id="835222266">
                              <w:marLeft w:val="0"/>
                              <w:marRight w:val="0"/>
                              <w:marTop w:val="0"/>
                              <w:marBottom w:val="0"/>
                              <w:divBdr>
                                <w:top w:val="none" w:sz="0" w:space="0" w:color="auto"/>
                                <w:left w:val="none" w:sz="0" w:space="0" w:color="auto"/>
                                <w:bottom w:val="none" w:sz="0" w:space="0" w:color="auto"/>
                                <w:right w:val="none" w:sz="0" w:space="0" w:color="auto"/>
                              </w:divBdr>
                              <w:divsChild>
                                <w:div w:id="158812627">
                                  <w:marLeft w:val="0"/>
                                  <w:marRight w:val="0"/>
                                  <w:marTop w:val="0"/>
                                  <w:marBottom w:val="0"/>
                                  <w:divBdr>
                                    <w:top w:val="none" w:sz="0" w:space="0" w:color="auto"/>
                                    <w:left w:val="none" w:sz="0" w:space="0" w:color="auto"/>
                                    <w:bottom w:val="none" w:sz="0" w:space="0" w:color="auto"/>
                                    <w:right w:val="none" w:sz="0" w:space="0" w:color="auto"/>
                                  </w:divBdr>
                                  <w:divsChild>
                                    <w:div w:id="1388410728">
                                      <w:marLeft w:val="0"/>
                                      <w:marRight w:val="0"/>
                                      <w:marTop w:val="0"/>
                                      <w:marBottom w:val="0"/>
                                      <w:divBdr>
                                        <w:top w:val="none" w:sz="0" w:space="0" w:color="auto"/>
                                        <w:left w:val="none" w:sz="0" w:space="0" w:color="auto"/>
                                        <w:bottom w:val="none" w:sz="0" w:space="0" w:color="auto"/>
                                        <w:right w:val="none" w:sz="0" w:space="0" w:color="auto"/>
                                      </w:divBdr>
                                      <w:divsChild>
                                        <w:div w:id="1552232904">
                                          <w:marLeft w:val="0"/>
                                          <w:marRight w:val="0"/>
                                          <w:marTop w:val="0"/>
                                          <w:marBottom w:val="0"/>
                                          <w:divBdr>
                                            <w:top w:val="none" w:sz="0" w:space="0" w:color="auto"/>
                                            <w:left w:val="none" w:sz="0" w:space="0" w:color="auto"/>
                                            <w:bottom w:val="none" w:sz="0" w:space="0" w:color="auto"/>
                                            <w:right w:val="none" w:sz="0" w:space="0" w:color="auto"/>
                                          </w:divBdr>
                                          <w:divsChild>
                                            <w:div w:id="998968433">
                                              <w:marLeft w:val="0"/>
                                              <w:marRight w:val="0"/>
                                              <w:marTop w:val="0"/>
                                              <w:marBottom w:val="0"/>
                                              <w:divBdr>
                                                <w:top w:val="none" w:sz="0" w:space="0" w:color="auto"/>
                                                <w:left w:val="none" w:sz="0" w:space="0" w:color="auto"/>
                                                <w:bottom w:val="none" w:sz="0" w:space="0" w:color="auto"/>
                                                <w:right w:val="none" w:sz="0" w:space="0" w:color="auto"/>
                                              </w:divBdr>
                                              <w:divsChild>
                                                <w:div w:id="134183195">
                                                  <w:marLeft w:val="0"/>
                                                  <w:marRight w:val="0"/>
                                                  <w:marTop w:val="0"/>
                                                  <w:marBottom w:val="0"/>
                                                  <w:divBdr>
                                                    <w:top w:val="none" w:sz="0" w:space="0" w:color="auto"/>
                                                    <w:left w:val="none" w:sz="0" w:space="0" w:color="auto"/>
                                                    <w:bottom w:val="none" w:sz="0" w:space="0" w:color="auto"/>
                                                    <w:right w:val="none" w:sz="0" w:space="0" w:color="auto"/>
                                                  </w:divBdr>
                                                  <w:divsChild>
                                                    <w:div w:id="12984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5421534">
      <w:bodyDiv w:val="1"/>
      <w:marLeft w:val="0"/>
      <w:marRight w:val="0"/>
      <w:marTop w:val="0"/>
      <w:marBottom w:val="0"/>
      <w:divBdr>
        <w:top w:val="none" w:sz="0" w:space="0" w:color="auto"/>
        <w:left w:val="none" w:sz="0" w:space="0" w:color="auto"/>
        <w:bottom w:val="none" w:sz="0" w:space="0" w:color="auto"/>
        <w:right w:val="none" w:sz="0" w:space="0" w:color="auto"/>
      </w:divBdr>
      <w:divsChild>
        <w:div w:id="1886064015">
          <w:marLeft w:val="0"/>
          <w:marRight w:val="0"/>
          <w:marTop w:val="0"/>
          <w:marBottom w:val="0"/>
          <w:divBdr>
            <w:top w:val="none" w:sz="0" w:space="0" w:color="auto"/>
            <w:left w:val="none" w:sz="0" w:space="0" w:color="auto"/>
            <w:bottom w:val="none" w:sz="0" w:space="0" w:color="auto"/>
            <w:right w:val="none" w:sz="0" w:space="0" w:color="auto"/>
          </w:divBdr>
          <w:divsChild>
            <w:div w:id="989602458">
              <w:marLeft w:val="0"/>
              <w:marRight w:val="0"/>
              <w:marTop w:val="0"/>
              <w:marBottom w:val="0"/>
              <w:divBdr>
                <w:top w:val="none" w:sz="0" w:space="0" w:color="auto"/>
                <w:left w:val="none" w:sz="0" w:space="0" w:color="auto"/>
                <w:bottom w:val="none" w:sz="0" w:space="0" w:color="auto"/>
                <w:right w:val="none" w:sz="0" w:space="0" w:color="auto"/>
              </w:divBdr>
              <w:divsChild>
                <w:div w:id="1625497387">
                  <w:marLeft w:val="0"/>
                  <w:marRight w:val="0"/>
                  <w:marTop w:val="0"/>
                  <w:marBottom w:val="0"/>
                  <w:divBdr>
                    <w:top w:val="none" w:sz="0" w:space="0" w:color="auto"/>
                    <w:left w:val="none" w:sz="0" w:space="0" w:color="auto"/>
                    <w:bottom w:val="none" w:sz="0" w:space="0" w:color="auto"/>
                    <w:right w:val="none" w:sz="0" w:space="0" w:color="auto"/>
                  </w:divBdr>
                  <w:divsChild>
                    <w:div w:id="1060056833">
                      <w:marLeft w:val="0"/>
                      <w:marRight w:val="0"/>
                      <w:marTop w:val="0"/>
                      <w:marBottom w:val="0"/>
                      <w:divBdr>
                        <w:top w:val="none" w:sz="0" w:space="0" w:color="auto"/>
                        <w:left w:val="none" w:sz="0" w:space="0" w:color="auto"/>
                        <w:bottom w:val="none" w:sz="0" w:space="0" w:color="auto"/>
                        <w:right w:val="none" w:sz="0" w:space="0" w:color="auto"/>
                      </w:divBdr>
                      <w:divsChild>
                        <w:div w:id="1189224932">
                          <w:marLeft w:val="0"/>
                          <w:marRight w:val="0"/>
                          <w:marTop w:val="0"/>
                          <w:marBottom w:val="0"/>
                          <w:divBdr>
                            <w:top w:val="none" w:sz="0" w:space="0" w:color="auto"/>
                            <w:left w:val="none" w:sz="0" w:space="0" w:color="auto"/>
                            <w:bottom w:val="none" w:sz="0" w:space="0" w:color="auto"/>
                            <w:right w:val="none" w:sz="0" w:space="0" w:color="auto"/>
                          </w:divBdr>
                          <w:divsChild>
                            <w:div w:id="1592817954">
                              <w:marLeft w:val="0"/>
                              <w:marRight w:val="0"/>
                              <w:marTop w:val="0"/>
                              <w:marBottom w:val="0"/>
                              <w:divBdr>
                                <w:top w:val="none" w:sz="0" w:space="0" w:color="auto"/>
                                <w:left w:val="none" w:sz="0" w:space="0" w:color="auto"/>
                                <w:bottom w:val="none" w:sz="0" w:space="0" w:color="auto"/>
                                <w:right w:val="none" w:sz="0" w:space="0" w:color="auto"/>
                              </w:divBdr>
                              <w:divsChild>
                                <w:div w:id="1421754381">
                                  <w:marLeft w:val="0"/>
                                  <w:marRight w:val="0"/>
                                  <w:marTop w:val="0"/>
                                  <w:marBottom w:val="0"/>
                                  <w:divBdr>
                                    <w:top w:val="none" w:sz="0" w:space="0" w:color="auto"/>
                                    <w:left w:val="none" w:sz="0" w:space="0" w:color="auto"/>
                                    <w:bottom w:val="none" w:sz="0" w:space="0" w:color="auto"/>
                                    <w:right w:val="none" w:sz="0" w:space="0" w:color="auto"/>
                                  </w:divBdr>
                                  <w:divsChild>
                                    <w:div w:id="19010850">
                                      <w:marLeft w:val="0"/>
                                      <w:marRight w:val="0"/>
                                      <w:marTop w:val="0"/>
                                      <w:marBottom w:val="0"/>
                                      <w:divBdr>
                                        <w:top w:val="none" w:sz="0" w:space="0" w:color="auto"/>
                                        <w:left w:val="none" w:sz="0" w:space="0" w:color="auto"/>
                                        <w:bottom w:val="none" w:sz="0" w:space="0" w:color="auto"/>
                                        <w:right w:val="none" w:sz="0" w:space="0" w:color="auto"/>
                                      </w:divBdr>
                                      <w:divsChild>
                                        <w:div w:id="2131168624">
                                          <w:marLeft w:val="0"/>
                                          <w:marRight w:val="0"/>
                                          <w:marTop w:val="0"/>
                                          <w:marBottom w:val="0"/>
                                          <w:divBdr>
                                            <w:top w:val="none" w:sz="0" w:space="0" w:color="auto"/>
                                            <w:left w:val="none" w:sz="0" w:space="0" w:color="auto"/>
                                            <w:bottom w:val="none" w:sz="0" w:space="0" w:color="auto"/>
                                            <w:right w:val="none" w:sz="0" w:space="0" w:color="auto"/>
                                          </w:divBdr>
                                          <w:divsChild>
                                            <w:div w:id="1688555258">
                                              <w:marLeft w:val="0"/>
                                              <w:marRight w:val="0"/>
                                              <w:marTop w:val="0"/>
                                              <w:marBottom w:val="0"/>
                                              <w:divBdr>
                                                <w:top w:val="none" w:sz="0" w:space="0" w:color="auto"/>
                                                <w:left w:val="none" w:sz="0" w:space="0" w:color="auto"/>
                                                <w:bottom w:val="none" w:sz="0" w:space="0" w:color="auto"/>
                                                <w:right w:val="none" w:sz="0" w:space="0" w:color="auto"/>
                                              </w:divBdr>
                                              <w:divsChild>
                                                <w:div w:id="1459957509">
                                                  <w:marLeft w:val="0"/>
                                                  <w:marRight w:val="0"/>
                                                  <w:marTop w:val="0"/>
                                                  <w:marBottom w:val="0"/>
                                                  <w:divBdr>
                                                    <w:top w:val="none" w:sz="0" w:space="0" w:color="auto"/>
                                                    <w:left w:val="none" w:sz="0" w:space="0" w:color="auto"/>
                                                    <w:bottom w:val="none" w:sz="0" w:space="0" w:color="auto"/>
                                                    <w:right w:val="none" w:sz="0" w:space="0" w:color="auto"/>
                                                  </w:divBdr>
                                                  <w:divsChild>
                                                    <w:div w:id="8076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6877834">
      <w:bodyDiv w:val="1"/>
      <w:marLeft w:val="0"/>
      <w:marRight w:val="0"/>
      <w:marTop w:val="0"/>
      <w:marBottom w:val="0"/>
      <w:divBdr>
        <w:top w:val="none" w:sz="0" w:space="0" w:color="auto"/>
        <w:left w:val="none" w:sz="0" w:space="0" w:color="auto"/>
        <w:bottom w:val="none" w:sz="0" w:space="0" w:color="auto"/>
        <w:right w:val="none" w:sz="0" w:space="0" w:color="auto"/>
      </w:divBdr>
      <w:divsChild>
        <w:div w:id="1207336640">
          <w:marLeft w:val="0"/>
          <w:marRight w:val="0"/>
          <w:marTop w:val="0"/>
          <w:marBottom w:val="0"/>
          <w:divBdr>
            <w:top w:val="none" w:sz="0" w:space="0" w:color="auto"/>
            <w:left w:val="none" w:sz="0" w:space="0" w:color="auto"/>
            <w:bottom w:val="none" w:sz="0" w:space="0" w:color="auto"/>
            <w:right w:val="none" w:sz="0" w:space="0" w:color="auto"/>
          </w:divBdr>
          <w:divsChild>
            <w:div w:id="1403796376">
              <w:marLeft w:val="0"/>
              <w:marRight w:val="0"/>
              <w:marTop w:val="0"/>
              <w:marBottom w:val="0"/>
              <w:divBdr>
                <w:top w:val="none" w:sz="0" w:space="0" w:color="auto"/>
                <w:left w:val="none" w:sz="0" w:space="0" w:color="auto"/>
                <w:bottom w:val="none" w:sz="0" w:space="0" w:color="auto"/>
                <w:right w:val="none" w:sz="0" w:space="0" w:color="auto"/>
              </w:divBdr>
              <w:divsChild>
                <w:div w:id="1497264395">
                  <w:marLeft w:val="0"/>
                  <w:marRight w:val="0"/>
                  <w:marTop w:val="0"/>
                  <w:marBottom w:val="0"/>
                  <w:divBdr>
                    <w:top w:val="none" w:sz="0" w:space="0" w:color="auto"/>
                    <w:left w:val="none" w:sz="0" w:space="0" w:color="auto"/>
                    <w:bottom w:val="none" w:sz="0" w:space="0" w:color="auto"/>
                    <w:right w:val="none" w:sz="0" w:space="0" w:color="auto"/>
                  </w:divBdr>
                  <w:divsChild>
                    <w:div w:id="94519773">
                      <w:marLeft w:val="0"/>
                      <w:marRight w:val="0"/>
                      <w:marTop w:val="0"/>
                      <w:marBottom w:val="0"/>
                      <w:divBdr>
                        <w:top w:val="none" w:sz="0" w:space="0" w:color="auto"/>
                        <w:left w:val="none" w:sz="0" w:space="0" w:color="auto"/>
                        <w:bottom w:val="none" w:sz="0" w:space="0" w:color="auto"/>
                        <w:right w:val="none" w:sz="0" w:space="0" w:color="auto"/>
                      </w:divBdr>
                      <w:divsChild>
                        <w:div w:id="853570528">
                          <w:marLeft w:val="0"/>
                          <w:marRight w:val="0"/>
                          <w:marTop w:val="0"/>
                          <w:marBottom w:val="0"/>
                          <w:divBdr>
                            <w:top w:val="none" w:sz="0" w:space="0" w:color="auto"/>
                            <w:left w:val="none" w:sz="0" w:space="0" w:color="auto"/>
                            <w:bottom w:val="none" w:sz="0" w:space="0" w:color="auto"/>
                            <w:right w:val="none" w:sz="0" w:space="0" w:color="auto"/>
                          </w:divBdr>
                          <w:divsChild>
                            <w:div w:id="1320235593">
                              <w:marLeft w:val="0"/>
                              <w:marRight w:val="0"/>
                              <w:marTop w:val="0"/>
                              <w:marBottom w:val="0"/>
                              <w:divBdr>
                                <w:top w:val="none" w:sz="0" w:space="0" w:color="auto"/>
                                <w:left w:val="none" w:sz="0" w:space="0" w:color="auto"/>
                                <w:bottom w:val="none" w:sz="0" w:space="0" w:color="auto"/>
                                <w:right w:val="none" w:sz="0" w:space="0" w:color="auto"/>
                              </w:divBdr>
                              <w:divsChild>
                                <w:div w:id="776756312">
                                  <w:marLeft w:val="0"/>
                                  <w:marRight w:val="0"/>
                                  <w:marTop w:val="0"/>
                                  <w:marBottom w:val="0"/>
                                  <w:divBdr>
                                    <w:top w:val="none" w:sz="0" w:space="0" w:color="auto"/>
                                    <w:left w:val="none" w:sz="0" w:space="0" w:color="auto"/>
                                    <w:bottom w:val="none" w:sz="0" w:space="0" w:color="auto"/>
                                    <w:right w:val="none" w:sz="0" w:space="0" w:color="auto"/>
                                  </w:divBdr>
                                  <w:divsChild>
                                    <w:div w:id="1517228758">
                                      <w:marLeft w:val="0"/>
                                      <w:marRight w:val="0"/>
                                      <w:marTop w:val="0"/>
                                      <w:marBottom w:val="0"/>
                                      <w:divBdr>
                                        <w:top w:val="none" w:sz="0" w:space="0" w:color="auto"/>
                                        <w:left w:val="none" w:sz="0" w:space="0" w:color="auto"/>
                                        <w:bottom w:val="none" w:sz="0" w:space="0" w:color="auto"/>
                                        <w:right w:val="none" w:sz="0" w:space="0" w:color="auto"/>
                                      </w:divBdr>
                                      <w:divsChild>
                                        <w:div w:id="249387423">
                                          <w:marLeft w:val="0"/>
                                          <w:marRight w:val="0"/>
                                          <w:marTop w:val="0"/>
                                          <w:marBottom w:val="0"/>
                                          <w:divBdr>
                                            <w:top w:val="none" w:sz="0" w:space="0" w:color="auto"/>
                                            <w:left w:val="none" w:sz="0" w:space="0" w:color="auto"/>
                                            <w:bottom w:val="none" w:sz="0" w:space="0" w:color="auto"/>
                                            <w:right w:val="none" w:sz="0" w:space="0" w:color="auto"/>
                                          </w:divBdr>
                                          <w:divsChild>
                                            <w:div w:id="1952781504">
                                              <w:marLeft w:val="0"/>
                                              <w:marRight w:val="0"/>
                                              <w:marTop w:val="0"/>
                                              <w:marBottom w:val="0"/>
                                              <w:divBdr>
                                                <w:top w:val="none" w:sz="0" w:space="0" w:color="auto"/>
                                                <w:left w:val="none" w:sz="0" w:space="0" w:color="auto"/>
                                                <w:bottom w:val="none" w:sz="0" w:space="0" w:color="auto"/>
                                                <w:right w:val="none" w:sz="0" w:space="0" w:color="auto"/>
                                              </w:divBdr>
                                              <w:divsChild>
                                                <w:div w:id="1887372031">
                                                  <w:marLeft w:val="0"/>
                                                  <w:marRight w:val="0"/>
                                                  <w:marTop w:val="0"/>
                                                  <w:marBottom w:val="0"/>
                                                  <w:divBdr>
                                                    <w:top w:val="none" w:sz="0" w:space="0" w:color="auto"/>
                                                    <w:left w:val="none" w:sz="0" w:space="0" w:color="auto"/>
                                                    <w:bottom w:val="none" w:sz="0" w:space="0" w:color="auto"/>
                                                    <w:right w:val="none" w:sz="0" w:space="0" w:color="auto"/>
                                                  </w:divBdr>
                                                  <w:divsChild>
                                                    <w:div w:id="18384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846147">
      <w:bodyDiv w:val="1"/>
      <w:marLeft w:val="0"/>
      <w:marRight w:val="0"/>
      <w:marTop w:val="0"/>
      <w:marBottom w:val="0"/>
      <w:divBdr>
        <w:top w:val="none" w:sz="0" w:space="0" w:color="auto"/>
        <w:left w:val="none" w:sz="0" w:space="0" w:color="auto"/>
        <w:bottom w:val="none" w:sz="0" w:space="0" w:color="auto"/>
        <w:right w:val="none" w:sz="0" w:space="0" w:color="auto"/>
      </w:divBdr>
      <w:divsChild>
        <w:div w:id="1630433556">
          <w:marLeft w:val="0"/>
          <w:marRight w:val="0"/>
          <w:marTop w:val="0"/>
          <w:marBottom w:val="0"/>
          <w:divBdr>
            <w:top w:val="none" w:sz="0" w:space="0" w:color="auto"/>
            <w:left w:val="none" w:sz="0" w:space="0" w:color="auto"/>
            <w:bottom w:val="none" w:sz="0" w:space="0" w:color="auto"/>
            <w:right w:val="none" w:sz="0" w:space="0" w:color="auto"/>
          </w:divBdr>
          <w:divsChild>
            <w:div w:id="1715957163">
              <w:marLeft w:val="0"/>
              <w:marRight w:val="0"/>
              <w:marTop w:val="0"/>
              <w:marBottom w:val="0"/>
              <w:divBdr>
                <w:top w:val="none" w:sz="0" w:space="0" w:color="auto"/>
                <w:left w:val="none" w:sz="0" w:space="0" w:color="auto"/>
                <w:bottom w:val="none" w:sz="0" w:space="0" w:color="auto"/>
                <w:right w:val="none" w:sz="0" w:space="0" w:color="auto"/>
              </w:divBdr>
              <w:divsChild>
                <w:div w:id="42412087">
                  <w:marLeft w:val="0"/>
                  <w:marRight w:val="0"/>
                  <w:marTop w:val="0"/>
                  <w:marBottom w:val="0"/>
                  <w:divBdr>
                    <w:top w:val="none" w:sz="0" w:space="0" w:color="auto"/>
                    <w:left w:val="none" w:sz="0" w:space="0" w:color="auto"/>
                    <w:bottom w:val="none" w:sz="0" w:space="0" w:color="auto"/>
                    <w:right w:val="none" w:sz="0" w:space="0" w:color="auto"/>
                  </w:divBdr>
                  <w:divsChild>
                    <w:div w:id="1892838691">
                      <w:marLeft w:val="0"/>
                      <w:marRight w:val="0"/>
                      <w:marTop w:val="0"/>
                      <w:marBottom w:val="0"/>
                      <w:divBdr>
                        <w:top w:val="none" w:sz="0" w:space="0" w:color="auto"/>
                        <w:left w:val="none" w:sz="0" w:space="0" w:color="auto"/>
                        <w:bottom w:val="none" w:sz="0" w:space="0" w:color="auto"/>
                        <w:right w:val="none" w:sz="0" w:space="0" w:color="auto"/>
                      </w:divBdr>
                      <w:divsChild>
                        <w:div w:id="721441957">
                          <w:marLeft w:val="0"/>
                          <w:marRight w:val="0"/>
                          <w:marTop w:val="0"/>
                          <w:marBottom w:val="0"/>
                          <w:divBdr>
                            <w:top w:val="none" w:sz="0" w:space="0" w:color="auto"/>
                            <w:left w:val="none" w:sz="0" w:space="0" w:color="auto"/>
                            <w:bottom w:val="none" w:sz="0" w:space="0" w:color="auto"/>
                            <w:right w:val="none" w:sz="0" w:space="0" w:color="auto"/>
                          </w:divBdr>
                          <w:divsChild>
                            <w:div w:id="100885332">
                              <w:marLeft w:val="0"/>
                              <w:marRight w:val="0"/>
                              <w:marTop w:val="0"/>
                              <w:marBottom w:val="0"/>
                              <w:divBdr>
                                <w:top w:val="none" w:sz="0" w:space="0" w:color="auto"/>
                                <w:left w:val="none" w:sz="0" w:space="0" w:color="auto"/>
                                <w:bottom w:val="none" w:sz="0" w:space="0" w:color="auto"/>
                                <w:right w:val="none" w:sz="0" w:space="0" w:color="auto"/>
                              </w:divBdr>
                              <w:divsChild>
                                <w:div w:id="1127551417">
                                  <w:marLeft w:val="0"/>
                                  <w:marRight w:val="0"/>
                                  <w:marTop w:val="0"/>
                                  <w:marBottom w:val="0"/>
                                  <w:divBdr>
                                    <w:top w:val="none" w:sz="0" w:space="0" w:color="auto"/>
                                    <w:left w:val="none" w:sz="0" w:space="0" w:color="auto"/>
                                    <w:bottom w:val="none" w:sz="0" w:space="0" w:color="auto"/>
                                    <w:right w:val="none" w:sz="0" w:space="0" w:color="auto"/>
                                  </w:divBdr>
                                  <w:divsChild>
                                    <w:div w:id="1921333934">
                                      <w:marLeft w:val="0"/>
                                      <w:marRight w:val="0"/>
                                      <w:marTop w:val="0"/>
                                      <w:marBottom w:val="0"/>
                                      <w:divBdr>
                                        <w:top w:val="none" w:sz="0" w:space="0" w:color="auto"/>
                                        <w:left w:val="none" w:sz="0" w:space="0" w:color="auto"/>
                                        <w:bottom w:val="none" w:sz="0" w:space="0" w:color="auto"/>
                                        <w:right w:val="none" w:sz="0" w:space="0" w:color="auto"/>
                                      </w:divBdr>
                                      <w:divsChild>
                                        <w:div w:id="530148606">
                                          <w:marLeft w:val="0"/>
                                          <w:marRight w:val="0"/>
                                          <w:marTop w:val="0"/>
                                          <w:marBottom w:val="0"/>
                                          <w:divBdr>
                                            <w:top w:val="none" w:sz="0" w:space="0" w:color="auto"/>
                                            <w:left w:val="none" w:sz="0" w:space="0" w:color="auto"/>
                                            <w:bottom w:val="none" w:sz="0" w:space="0" w:color="auto"/>
                                            <w:right w:val="none" w:sz="0" w:space="0" w:color="auto"/>
                                          </w:divBdr>
                                          <w:divsChild>
                                            <w:div w:id="308897636">
                                              <w:marLeft w:val="0"/>
                                              <w:marRight w:val="0"/>
                                              <w:marTop w:val="0"/>
                                              <w:marBottom w:val="0"/>
                                              <w:divBdr>
                                                <w:top w:val="none" w:sz="0" w:space="0" w:color="auto"/>
                                                <w:left w:val="none" w:sz="0" w:space="0" w:color="auto"/>
                                                <w:bottom w:val="none" w:sz="0" w:space="0" w:color="auto"/>
                                                <w:right w:val="none" w:sz="0" w:space="0" w:color="auto"/>
                                              </w:divBdr>
                                              <w:divsChild>
                                                <w:div w:id="1614747697">
                                                  <w:marLeft w:val="0"/>
                                                  <w:marRight w:val="0"/>
                                                  <w:marTop w:val="0"/>
                                                  <w:marBottom w:val="0"/>
                                                  <w:divBdr>
                                                    <w:top w:val="none" w:sz="0" w:space="0" w:color="auto"/>
                                                    <w:left w:val="none" w:sz="0" w:space="0" w:color="auto"/>
                                                    <w:bottom w:val="none" w:sz="0" w:space="0" w:color="auto"/>
                                                    <w:right w:val="none" w:sz="0" w:space="0" w:color="auto"/>
                                                  </w:divBdr>
                                                  <w:divsChild>
                                                    <w:div w:id="1519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396837">
      <w:bodyDiv w:val="1"/>
      <w:marLeft w:val="0"/>
      <w:marRight w:val="0"/>
      <w:marTop w:val="0"/>
      <w:marBottom w:val="0"/>
      <w:divBdr>
        <w:top w:val="none" w:sz="0" w:space="0" w:color="auto"/>
        <w:left w:val="none" w:sz="0" w:space="0" w:color="auto"/>
        <w:bottom w:val="none" w:sz="0" w:space="0" w:color="auto"/>
        <w:right w:val="none" w:sz="0" w:space="0" w:color="auto"/>
      </w:divBdr>
      <w:divsChild>
        <w:div w:id="1458139499">
          <w:marLeft w:val="0"/>
          <w:marRight w:val="0"/>
          <w:marTop w:val="0"/>
          <w:marBottom w:val="0"/>
          <w:divBdr>
            <w:top w:val="none" w:sz="0" w:space="0" w:color="auto"/>
            <w:left w:val="none" w:sz="0" w:space="0" w:color="auto"/>
            <w:bottom w:val="none" w:sz="0" w:space="0" w:color="auto"/>
            <w:right w:val="none" w:sz="0" w:space="0" w:color="auto"/>
          </w:divBdr>
          <w:divsChild>
            <w:div w:id="1436755536">
              <w:marLeft w:val="0"/>
              <w:marRight w:val="0"/>
              <w:marTop w:val="0"/>
              <w:marBottom w:val="0"/>
              <w:divBdr>
                <w:top w:val="none" w:sz="0" w:space="0" w:color="auto"/>
                <w:left w:val="none" w:sz="0" w:space="0" w:color="auto"/>
                <w:bottom w:val="none" w:sz="0" w:space="0" w:color="auto"/>
                <w:right w:val="none" w:sz="0" w:space="0" w:color="auto"/>
              </w:divBdr>
              <w:divsChild>
                <w:div w:id="1564944259">
                  <w:marLeft w:val="0"/>
                  <w:marRight w:val="0"/>
                  <w:marTop w:val="0"/>
                  <w:marBottom w:val="0"/>
                  <w:divBdr>
                    <w:top w:val="none" w:sz="0" w:space="0" w:color="auto"/>
                    <w:left w:val="none" w:sz="0" w:space="0" w:color="auto"/>
                    <w:bottom w:val="none" w:sz="0" w:space="0" w:color="auto"/>
                    <w:right w:val="none" w:sz="0" w:space="0" w:color="auto"/>
                  </w:divBdr>
                  <w:divsChild>
                    <w:div w:id="676731234">
                      <w:marLeft w:val="0"/>
                      <w:marRight w:val="0"/>
                      <w:marTop w:val="0"/>
                      <w:marBottom w:val="0"/>
                      <w:divBdr>
                        <w:top w:val="none" w:sz="0" w:space="0" w:color="auto"/>
                        <w:left w:val="none" w:sz="0" w:space="0" w:color="auto"/>
                        <w:bottom w:val="none" w:sz="0" w:space="0" w:color="auto"/>
                        <w:right w:val="none" w:sz="0" w:space="0" w:color="auto"/>
                      </w:divBdr>
                      <w:divsChild>
                        <w:div w:id="1577058438">
                          <w:marLeft w:val="0"/>
                          <w:marRight w:val="0"/>
                          <w:marTop w:val="0"/>
                          <w:marBottom w:val="0"/>
                          <w:divBdr>
                            <w:top w:val="none" w:sz="0" w:space="0" w:color="auto"/>
                            <w:left w:val="none" w:sz="0" w:space="0" w:color="auto"/>
                            <w:bottom w:val="none" w:sz="0" w:space="0" w:color="auto"/>
                            <w:right w:val="none" w:sz="0" w:space="0" w:color="auto"/>
                          </w:divBdr>
                          <w:divsChild>
                            <w:div w:id="159851645">
                              <w:marLeft w:val="0"/>
                              <w:marRight w:val="0"/>
                              <w:marTop w:val="0"/>
                              <w:marBottom w:val="0"/>
                              <w:divBdr>
                                <w:top w:val="none" w:sz="0" w:space="0" w:color="auto"/>
                                <w:left w:val="none" w:sz="0" w:space="0" w:color="auto"/>
                                <w:bottom w:val="none" w:sz="0" w:space="0" w:color="auto"/>
                                <w:right w:val="none" w:sz="0" w:space="0" w:color="auto"/>
                              </w:divBdr>
                              <w:divsChild>
                                <w:div w:id="751320445">
                                  <w:marLeft w:val="0"/>
                                  <w:marRight w:val="0"/>
                                  <w:marTop w:val="0"/>
                                  <w:marBottom w:val="0"/>
                                  <w:divBdr>
                                    <w:top w:val="none" w:sz="0" w:space="0" w:color="auto"/>
                                    <w:left w:val="none" w:sz="0" w:space="0" w:color="auto"/>
                                    <w:bottom w:val="none" w:sz="0" w:space="0" w:color="auto"/>
                                    <w:right w:val="none" w:sz="0" w:space="0" w:color="auto"/>
                                  </w:divBdr>
                                  <w:divsChild>
                                    <w:div w:id="671301247">
                                      <w:marLeft w:val="0"/>
                                      <w:marRight w:val="0"/>
                                      <w:marTop w:val="0"/>
                                      <w:marBottom w:val="0"/>
                                      <w:divBdr>
                                        <w:top w:val="none" w:sz="0" w:space="0" w:color="auto"/>
                                        <w:left w:val="none" w:sz="0" w:space="0" w:color="auto"/>
                                        <w:bottom w:val="none" w:sz="0" w:space="0" w:color="auto"/>
                                        <w:right w:val="none" w:sz="0" w:space="0" w:color="auto"/>
                                      </w:divBdr>
                                      <w:divsChild>
                                        <w:div w:id="340622102">
                                          <w:marLeft w:val="0"/>
                                          <w:marRight w:val="0"/>
                                          <w:marTop w:val="0"/>
                                          <w:marBottom w:val="0"/>
                                          <w:divBdr>
                                            <w:top w:val="none" w:sz="0" w:space="0" w:color="auto"/>
                                            <w:left w:val="none" w:sz="0" w:space="0" w:color="auto"/>
                                            <w:bottom w:val="none" w:sz="0" w:space="0" w:color="auto"/>
                                            <w:right w:val="none" w:sz="0" w:space="0" w:color="auto"/>
                                          </w:divBdr>
                                          <w:divsChild>
                                            <w:div w:id="847057758">
                                              <w:marLeft w:val="0"/>
                                              <w:marRight w:val="0"/>
                                              <w:marTop w:val="0"/>
                                              <w:marBottom w:val="0"/>
                                              <w:divBdr>
                                                <w:top w:val="none" w:sz="0" w:space="0" w:color="auto"/>
                                                <w:left w:val="none" w:sz="0" w:space="0" w:color="auto"/>
                                                <w:bottom w:val="none" w:sz="0" w:space="0" w:color="auto"/>
                                                <w:right w:val="none" w:sz="0" w:space="0" w:color="auto"/>
                                              </w:divBdr>
                                              <w:divsChild>
                                                <w:div w:id="1537352788">
                                                  <w:marLeft w:val="0"/>
                                                  <w:marRight w:val="0"/>
                                                  <w:marTop w:val="0"/>
                                                  <w:marBottom w:val="0"/>
                                                  <w:divBdr>
                                                    <w:top w:val="none" w:sz="0" w:space="0" w:color="auto"/>
                                                    <w:left w:val="none" w:sz="0" w:space="0" w:color="auto"/>
                                                    <w:bottom w:val="none" w:sz="0" w:space="0" w:color="auto"/>
                                                    <w:right w:val="none" w:sz="0" w:space="0" w:color="auto"/>
                                                  </w:divBdr>
                                                  <w:divsChild>
                                                    <w:div w:id="50371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517809">
      <w:bodyDiv w:val="1"/>
      <w:marLeft w:val="0"/>
      <w:marRight w:val="0"/>
      <w:marTop w:val="0"/>
      <w:marBottom w:val="0"/>
      <w:divBdr>
        <w:top w:val="none" w:sz="0" w:space="0" w:color="auto"/>
        <w:left w:val="none" w:sz="0" w:space="0" w:color="auto"/>
        <w:bottom w:val="none" w:sz="0" w:space="0" w:color="auto"/>
        <w:right w:val="none" w:sz="0" w:space="0" w:color="auto"/>
      </w:divBdr>
      <w:divsChild>
        <w:div w:id="125659879">
          <w:marLeft w:val="0"/>
          <w:marRight w:val="0"/>
          <w:marTop w:val="0"/>
          <w:marBottom w:val="0"/>
          <w:divBdr>
            <w:top w:val="none" w:sz="0" w:space="0" w:color="auto"/>
            <w:left w:val="none" w:sz="0" w:space="0" w:color="auto"/>
            <w:bottom w:val="none" w:sz="0" w:space="0" w:color="auto"/>
            <w:right w:val="none" w:sz="0" w:space="0" w:color="auto"/>
          </w:divBdr>
          <w:divsChild>
            <w:div w:id="1091437151">
              <w:marLeft w:val="0"/>
              <w:marRight w:val="0"/>
              <w:marTop w:val="0"/>
              <w:marBottom w:val="0"/>
              <w:divBdr>
                <w:top w:val="none" w:sz="0" w:space="0" w:color="auto"/>
                <w:left w:val="none" w:sz="0" w:space="0" w:color="auto"/>
                <w:bottom w:val="none" w:sz="0" w:space="0" w:color="auto"/>
                <w:right w:val="none" w:sz="0" w:space="0" w:color="auto"/>
              </w:divBdr>
              <w:divsChild>
                <w:div w:id="399328279">
                  <w:marLeft w:val="0"/>
                  <w:marRight w:val="0"/>
                  <w:marTop w:val="0"/>
                  <w:marBottom w:val="0"/>
                  <w:divBdr>
                    <w:top w:val="none" w:sz="0" w:space="0" w:color="auto"/>
                    <w:left w:val="none" w:sz="0" w:space="0" w:color="auto"/>
                    <w:bottom w:val="none" w:sz="0" w:space="0" w:color="auto"/>
                    <w:right w:val="none" w:sz="0" w:space="0" w:color="auto"/>
                  </w:divBdr>
                  <w:divsChild>
                    <w:div w:id="1894075084">
                      <w:marLeft w:val="0"/>
                      <w:marRight w:val="0"/>
                      <w:marTop w:val="0"/>
                      <w:marBottom w:val="0"/>
                      <w:divBdr>
                        <w:top w:val="none" w:sz="0" w:space="0" w:color="auto"/>
                        <w:left w:val="none" w:sz="0" w:space="0" w:color="auto"/>
                        <w:bottom w:val="none" w:sz="0" w:space="0" w:color="auto"/>
                        <w:right w:val="none" w:sz="0" w:space="0" w:color="auto"/>
                      </w:divBdr>
                      <w:divsChild>
                        <w:div w:id="1120102674">
                          <w:marLeft w:val="0"/>
                          <w:marRight w:val="0"/>
                          <w:marTop w:val="0"/>
                          <w:marBottom w:val="0"/>
                          <w:divBdr>
                            <w:top w:val="none" w:sz="0" w:space="0" w:color="auto"/>
                            <w:left w:val="none" w:sz="0" w:space="0" w:color="auto"/>
                            <w:bottom w:val="none" w:sz="0" w:space="0" w:color="auto"/>
                            <w:right w:val="none" w:sz="0" w:space="0" w:color="auto"/>
                          </w:divBdr>
                          <w:divsChild>
                            <w:div w:id="1761294625">
                              <w:marLeft w:val="0"/>
                              <w:marRight w:val="0"/>
                              <w:marTop w:val="0"/>
                              <w:marBottom w:val="0"/>
                              <w:divBdr>
                                <w:top w:val="none" w:sz="0" w:space="0" w:color="auto"/>
                                <w:left w:val="none" w:sz="0" w:space="0" w:color="auto"/>
                                <w:bottom w:val="none" w:sz="0" w:space="0" w:color="auto"/>
                                <w:right w:val="none" w:sz="0" w:space="0" w:color="auto"/>
                              </w:divBdr>
                              <w:divsChild>
                                <w:div w:id="1148596290">
                                  <w:marLeft w:val="0"/>
                                  <w:marRight w:val="0"/>
                                  <w:marTop w:val="0"/>
                                  <w:marBottom w:val="0"/>
                                  <w:divBdr>
                                    <w:top w:val="none" w:sz="0" w:space="0" w:color="auto"/>
                                    <w:left w:val="none" w:sz="0" w:space="0" w:color="auto"/>
                                    <w:bottom w:val="none" w:sz="0" w:space="0" w:color="auto"/>
                                    <w:right w:val="none" w:sz="0" w:space="0" w:color="auto"/>
                                  </w:divBdr>
                                  <w:divsChild>
                                    <w:div w:id="1010597338">
                                      <w:marLeft w:val="0"/>
                                      <w:marRight w:val="0"/>
                                      <w:marTop w:val="0"/>
                                      <w:marBottom w:val="0"/>
                                      <w:divBdr>
                                        <w:top w:val="none" w:sz="0" w:space="0" w:color="auto"/>
                                        <w:left w:val="none" w:sz="0" w:space="0" w:color="auto"/>
                                        <w:bottom w:val="none" w:sz="0" w:space="0" w:color="auto"/>
                                        <w:right w:val="none" w:sz="0" w:space="0" w:color="auto"/>
                                      </w:divBdr>
                                      <w:divsChild>
                                        <w:div w:id="1428041259">
                                          <w:marLeft w:val="0"/>
                                          <w:marRight w:val="0"/>
                                          <w:marTop w:val="0"/>
                                          <w:marBottom w:val="0"/>
                                          <w:divBdr>
                                            <w:top w:val="none" w:sz="0" w:space="0" w:color="auto"/>
                                            <w:left w:val="none" w:sz="0" w:space="0" w:color="auto"/>
                                            <w:bottom w:val="none" w:sz="0" w:space="0" w:color="auto"/>
                                            <w:right w:val="none" w:sz="0" w:space="0" w:color="auto"/>
                                          </w:divBdr>
                                          <w:divsChild>
                                            <w:div w:id="892959127">
                                              <w:marLeft w:val="0"/>
                                              <w:marRight w:val="0"/>
                                              <w:marTop w:val="0"/>
                                              <w:marBottom w:val="0"/>
                                              <w:divBdr>
                                                <w:top w:val="none" w:sz="0" w:space="0" w:color="auto"/>
                                                <w:left w:val="none" w:sz="0" w:space="0" w:color="auto"/>
                                                <w:bottom w:val="none" w:sz="0" w:space="0" w:color="auto"/>
                                                <w:right w:val="none" w:sz="0" w:space="0" w:color="auto"/>
                                              </w:divBdr>
                                              <w:divsChild>
                                                <w:div w:id="1603800900">
                                                  <w:marLeft w:val="0"/>
                                                  <w:marRight w:val="0"/>
                                                  <w:marTop w:val="0"/>
                                                  <w:marBottom w:val="0"/>
                                                  <w:divBdr>
                                                    <w:top w:val="none" w:sz="0" w:space="0" w:color="auto"/>
                                                    <w:left w:val="none" w:sz="0" w:space="0" w:color="auto"/>
                                                    <w:bottom w:val="none" w:sz="0" w:space="0" w:color="auto"/>
                                                    <w:right w:val="none" w:sz="0" w:space="0" w:color="auto"/>
                                                  </w:divBdr>
                                                  <w:divsChild>
                                                    <w:div w:id="11265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6919646">
      <w:bodyDiv w:val="1"/>
      <w:marLeft w:val="0"/>
      <w:marRight w:val="0"/>
      <w:marTop w:val="0"/>
      <w:marBottom w:val="0"/>
      <w:divBdr>
        <w:top w:val="none" w:sz="0" w:space="0" w:color="auto"/>
        <w:left w:val="none" w:sz="0" w:space="0" w:color="auto"/>
        <w:bottom w:val="none" w:sz="0" w:space="0" w:color="auto"/>
        <w:right w:val="none" w:sz="0" w:space="0" w:color="auto"/>
      </w:divBdr>
      <w:divsChild>
        <w:div w:id="999849528">
          <w:marLeft w:val="0"/>
          <w:marRight w:val="0"/>
          <w:marTop w:val="0"/>
          <w:marBottom w:val="0"/>
          <w:divBdr>
            <w:top w:val="none" w:sz="0" w:space="0" w:color="auto"/>
            <w:left w:val="none" w:sz="0" w:space="0" w:color="auto"/>
            <w:bottom w:val="none" w:sz="0" w:space="0" w:color="auto"/>
            <w:right w:val="none" w:sz="0" w:space="0" w:color="auto"/>
          </w:divBdr>
          <w:divsChild>
            <w:div w:id="905066972">
              <w:marLeft w:val="0"/>
              <w:marRight w:val="0"/>
              <w:marTop w:val="0"/>
              <w:marBottom w:val="0"/>
              <w:divBdr>
                <w:top w:val="none" w:sz="0" w:space="0" w:color="auto"/>
                <w:left w:val="none" w:sz="0" w:space="0" w:color="auto"/>
                <w:bottom w:val="none" w:sz="0" w:space="0" w:color="auto"/>
                <w:right w:val="none" w:sz="0" w:space="0" w:color="auto"/>
              </w:divBdr>
              <w:divsChild>
                <w:div w:id="1110585165">
                  <w:marLeft w:val="0"/>
                  <w:marRight w:val="0"/>
                  <w:marTop w:val="0"/>
                  <w:marBottom w:val="0"/>
                  <w:divBdr>
                    <w:top w:val="none" w:sz="0" w:space="0" w:color="auto"/>
                    <w:left w:val="none" w:sz="0" w:space="0" w:color="auto"/>
                    <w:bottom w:val="none" w:sz="0" w:space="0" w:color="auto"/>
                    <w:right w:val="none" w:sz="0" w:space="0" w:color="auto"/>
                  </w:divBdr>
                  <w:divsChild>
                    <w:div w:id="1462918366">
                      <w:marLeft w:val="0"/>
                      <w:marRight w:val="0"/>
                      <w:marTop w:val="0"/>
                      <w:marBottom w:val="0"/>
                      <w:divBdr>
                        <w:top w:val="none" w:sz="0" w:space="0" w:color="auto"/>
                        <w:left w:val="none" w:sz="0" w:space="0" w:color="auto"/>
                        <w:bottom w:val="none" w:sz="0" w:space="0" w:color="auto"/>
                        <w:right w:val="none" w:sz="0" w:space="0" w:color="auto"/>
                      </w:divBdr>
                      <w:divsChild>
                        <w:div w:id="1213808890">
                          <w:marLeft w:val="0"/>
                          <w:marRight w:val="0"/>
                          <w:marTop w:val="0"/>
                          <w:marBottom w:val="0"/>
                          <w:divBdr>
                            <w:top w:val="none" w:sz="0" w:space="0" w:color="auto"/>
                            <w:left w:val="none" w:sz="0" w:space="0" w:color="auto"/>
                            <w:bottom w:val="none" w:sz="0" w:space="0" w:color="auto"/>
                            <w:right w:val="none" w:sz="0" w:space="0" w:color="auto"/>
                          </w:divBdr>
                          <w:divsChild>
                            <w:div w:id="208034888">
                              <w:marLeft w:val="0"/>
                              <w:marRight w:val="0"/>
                              <w:marTop w:val="0"/>
                              <w:marBottom w:val="0"/>
                              <w:divBdr>
                                <w:top w:val="none" w:sz="0" w:space="0" w:color="auto"/>
                                <w:left w:val="none" w:sz="0" w:space="0" w:color="auto"/>
                                <w:bottom w:val="none" w:sz="0" w:space="0" w:color="auto"/>
                                <w:right w:val="none" w:sz="0" w:space="0" w:color="auto"/>
                              </w:divBdr>
                              <w:divsChild>
                                <w:div w:id="2001811961">
                                  <w:marLeft w:val="0"/>
                                  <w:marRight w:val="0"/>
                                  <w:marTop w:val="0"/>
                                  <w:marBottom w:val="0"/>
                                  <w:divBdr>
                                    <w:top w:val="none" w:sz="0" w:space="0" w:color="auto"/>
                                    <w:left w:val="none" w:sz="0" w:space="0" w:color="auto"/>
                                    <w:bottom w:val="none" w:sz="0" w:space="0" w:color="auto"/>
                                    <w:right w:val="none" w:sz="0" w:space="0" w:color="auto"/>
                                  </w:divBdr>
                                  <w:divsChild>
                                    <w:div w:id="1404523556">
                                      <w:marLeft w:val="0"/>
                                      <w:marRight w:val="0"/>
                                      <w:marTop w:val="0"/>
                                      <w:marBottom w:val="0"/>
                                      <w:divBdr>
                                        <w:top w:val="none" w:sz="0" w:space="0" w:color="auto"/>
                                        <w:left w:val="none" w:sz="0" w:space="0" w:color="auto"/>
                                        <w:bottom w:val="none" w:sz="0" w:space="0" w:color="auto"/>
                                        <w:right w:val="none" w:sz="0" w:space="0" w:color="auto"/>
                                      </w:divBdr>
                                      <w:divsChild>
                                        <w:div w:id="1008023905">
                                          <w:marLeft w:val="0"/>
                                          <w:marRight w:val="0"/>
                                          <w:marTop w:val="0"/>
                                          <w:marBottom w:val="0"/>
                                          <w:divBdr>
                                            <w:top w:val="none" w:sz="0" w:space="0" w:color="auto"/>
                                            <w:left w:val="none" w:sz="0" w:space="0" w:color="auto"/>
                                            <w:bottom w:val="none" w:sz="0" w:space="0" w:color="auto"/>
                                            <w:right w:val="none" w:sz="0" w:space="0" w:color="auto"/>
                                          </w:divBdr>
                                          <w:divsChild>
                                            <w:div w:id="956563487">
                                              <w:marLeft w:val="0"/>
                                              <w:marRight w:val="0"/>
                                              <w:marTop w:val="0"/>
                                              <w:marBottom w:val="0"/>
                                              <w:divBdr>
                                                <w:top w:val="none" w:sz="0" w:space="0" w:color="auto"/>
                                                <w:left w:val="none" w:sz="0" w:space="0" w:color="auto"/>
                                                <w:bottom w:val="none" w:sz="0" w:space="0" w:color="auto"/>
                                                <w:right w:val="none" w:sz="0" w:space="0" w:color="auto"/>
                                              </w:divBdr>
                                              <w:divsChild>
                                                <w:div w:id="275137465">
                                                  <w:marLeft w:val="0"/>
                                                  <w:marRight w:val="0"/>
                                                  <w:marTop w:val="0"/>
                                                  <w:marBottom w:val="0"/>
                                                  <w:divBdr>
                                                    <w:top w:val="none" w:sz="0" w:space="0" w:color="auto"/>
                                                    <w:left w:val="none" w:sz="0" w:space="0" w:color="auto"/>
                                                    <w:bottom w:val="none" w:sz="0" w:space="0" w:color="auto"/>
                                                    <w:right w:val="none" w:sz="0" w:space="0" w:color="auto"/>
                                                  </w:divBdr>
                                                  <w:divsChild>
                                                    <w:div w:id="20945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636338">
      <w:bodyDiv w:val="1"/>
      <w:marLeft w:val="0"/>
      <w:marRight w:val="0"/>
      <w:marTop w:val="0"/>
      <w:marBottom w:val="0"/>
      <w:divBdr>
        <w:top w:val="none" w:sz="0" w:space="0" w:color="auto"/>
        <w:left w:val="none" w:sz="0" w:space="0" w:color="auto"/>
        <w:bottom w:val="none" w:sz="0" w:space="0" w:color="auto"/>
        <w:right w:val="none" w:sz="0" w:space="0" w:color="auto"/>
      </w:divBdr>
      <w:divsChild>
        <w:div w:id="964389637">
          <w:marLeft w:val="0"/>
          <w:marRight w:val="0"/>
          <w:marTop w:val="0"/>
          <w:marBottom w:val="0"/>
          <w:divBdr>
            <w:top w:val="none" w:sz="0" w:space="0" w:color="auto"/>
            <w:left w:val="none" w:sz="0" w:space="0" w:color="auto"/>
            <w:bottom w:val="none" w:sz="0" w:space="0" w:color="auto"/>
            <w:right w:val="none" w:sz="0" w:space="0" w:color="auto"/>
          </w:divBdr>
          <w:divsChild>
            <w:div w:id="1459951185">
              <w:marLeft w:val="0"/>
              <w:marRight w:val="0"/>
              <w:marTop w:val="0"/>
              <w:marBottom w:val="0"/>
              <w:divBdr>
                <w:top w:val="none" w:sz="0" w:space="0" w:color="auto"/>
                <w:left w:val="none" w:sz="0" w:space="0" w:color="auto"/>
                <w:bottom w:val="none" w:sz="0" w:space="0" w:color="auto"/>
                <w:right w:val="none" w:sz="0" w:space="0" w:color="auto"/>
              </w:divBdr>
              <w:divsChild>
                <w:div w:id="1143352519">
                  <w:marLeft w:val="0"/>
                  <w:marRight w:val="0"/>
                  <w:marTop w:val="0"/>
                  <w:marBottom w:val="0"/>
                  <w:divBdr>
                    <w:top w:val="none" w:sz="0" w:space="0" w:color="auto"/>
                    <w:left w:val="none" w:sz="0" w:space="0" w:color="auto"/>
                    <w:bottom w:val="none" w:sz="0" w:space="0" w:color="auto"/>
                    <w:right w:val="none" w:sz="0" w:space="0" w:color="auto"/>
                  </w:divBdr>
                  <w:divsChild>
                    <w:div w:id="1148403711">
                      <w:marLeft w:val="0"/>
                      <w:marRight w:val="0"/>
                      <w:marTop w:val="0"/>
                      <w:marBottom w:val="0"/>
                      <w:divBdr>
                        <w:top w:val="none" w:sz="0" w:space="0" w:color="auto"/>
                        <w:left w:val="none" w:sz="0" w:space="0" w:color="auto"/>
                        <w:bottom w:val="none" w:sz="0" w:space="0" w:color="auto"/>
                        <w:right w:val="none" w:sz="0" w:space="0" w:color="auto"/>
                      </w:divBdr>
                      <w:divsChild>
                        <w:div w:id="627011583">
                          <w:marLeft w:val="0"/>
                          <w:marRight w:val="0"/>
                          <w:marTop w:val="0"/>
                          <w:marBottom w:val="0"/>
                          <w:divBdr>
                            <w:top w:val="none" w:sz="0" w:space="0" w:color="auto"/>
                            <w:left w:val="none" w:sz="0" w:space="0" w:color="auto"/>
                            <w:bottom w:val="none" w:sz="0" w:space="0" w:color="auto"/>
                            <w:right w:val="none" w:sz="0" w:space="0" w:color="auto"/>
                          </w:divBdr>
                          <w:divsChild>
                            <w:div w:id="96023300">
                              <w:marLeft w:val="0"/>
                              <w:marRight w:val="0"/>
                              <w:marTop w:val="0"/>
                              <w:marBottom w:val="0"/>
                              <w:divBdr>
                                <w:top w:val="none" w:sz="0" w:space="0" w:color="auto"/>
                                <w:left w:val="none" w:sz="0" w:space="0" w:color="auto"/>
                                <w:bottom w:val="none" w:sz="0" w:space="0" w:color="auto"/>
                                <w:right w:val="none" w:sz="0" w:space="0" w:color="auto"/>
                              </w:divBdr>
                              <w:divsChild>
                                <w:div w:id="978344583">
                                  <w:marLeft w:val="0"/>
                                  <w:marRight w:val="0"/>
                                  <w:marTop w:val="0"/>
                                  <w:marBottom w:val="0"/>
                                  <w:divBdr>
                                    <w:top w:val="none" w:sz="0" w:space="0" w:color="auto"/>
                                    <w:left w:val="none" w:sz="0" w:space="0" w:color="auto"/>
                                    <w:bottom w:val="none" w:sz="0" w:space="0" w:color="auto"/>
                                    <w:right w:val="none" w:sz="0" w:space="0" w:color="auto"/>
                                  </w:divBdr>
                                  <w:divsChild>
                                    <w:div w:id="1690373900">
                                      <w:marLeft w:val="0"/>
                                      <w:marRight w:val="0"/>
                                      <w:marTop w:val="0"/>
                                      <w:marBottom w:val="0"/>
                                      <w:divBdr>
                                        <w:top w:val="none" w:sz="0" w:space="0" w:color="auto"/>
                                        <w:left w:val="none" w:sz="0" w:space="0" w:color="auto"/>
                                        <w:bottom w:val="none" w:sz="0" w:space="0" w:color="auto"/>
                                        <w:right w:val="none" w:sz="0" w:space="0" w:color="auto"/>
                                      </w:divBdr>
                                      <w:divsChild>
                                        <w:div w:id="2120443130">
                                          <w:marLeft w:val="0"/>
                                          <w:marRight w:val="0"/>
                                          <w:marTop w:val="0"/>
                                          <w:marBottom w:val="0"/>
                                          <w:divBdr>
                                            <w:top w:val="none" w:sz="0" w:space="0" w:color="auto"/>
                                            <w:left w:val="none" w:sz="0" w:space="0" w:color="auto"/>
                                            <w:bottom w:val="none" w:sz="0" w:space="0" w:color="auto"/>
                                            <w:right w:val="none" w:sz="0" w:space="0" w:color="auto"/>
                                          </w:divBdr>
                                          <w:divsChild>
                                            <w:div w:id="410464319">
                                              <w:marLeft w:val="0"/>
                                              <w:marRight w:val="0"/>
                                              <w:marTop w:val="0"/>
                                              <w:marBottom w:val="0"/>
                                              <w:divBdr>
                                                <w:top w:val="none" w:sz="0" w:space="0" w:color="auto"/>
                                                <w:left w:val="none" w:sz="0" w:space="0" w:color="auto"/>
                                                <w:bottom w:val="none" w:sz="0" w:space="0" w:color="auto"/>
                                                <w:right w:val="none" w:sz="0" w:space="0" w:color="auto"/>
                                              </w:divBdr>
                                              <w:divsChild>
                                                <w:div w:id="1458526722">
                                                  <w:marLeft w:val="0"/>
                                                  <w:marRight w:val="0"/>
                                                  <w:marTop w:val="0"/>
                                                  <w:marBottom w:val="0"/>
                                                  <w:divBdr>
                                                    <w:top w:val="none" w:sz="0" w:space="0" w:color="auto"/>
                                                    <w:left w:val="none" w:sz="0" w:space="0" w:color="auto"/>
                                                    <w:bottom w:val="none" w:sz="0" w:space="0" w:color="auto"/>
                                                    <w:right w:val="none" w:sz="0" w:space="0" w:color="auto"/>
                                                  </w:divBdr>
                                                  <w:divsChild>
                                                    <w:div w:id="641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812180">
      <w:bodyDiv w:val="1"/>
      <w:marLeft w:val="0"/>
      <w:marRight w:val="0"/>
      <w:marTop w:val="0"/>
      <w:marBottom w:val="0"/>
      <w:divBdr>
        <w:top w:val="none" w:sz="0" w:space="0" w:color="auto"/>
        <w:left w:val="none" w:sz="0" w:space="0" w:color="auto"/>
        <w:bottom w:val="none" w:sz="0" w:space="0" w:color="auto"/>
        <w:right w:val="none" w:sz="0" w:space="0" w:color="auto"/>
      </w:divBdr>
      <w:divsChild>
        <w:div w:id="1624581288">
          <w:marLeft w:val="0"/>
          <w:marRight w:val="0"/>
          <w:marTop w:val="0"/>
          <w:marBottom w:val="0"/>
          <w:divBdr>
            <w:top w:val="none" w:sz="0" w:space="0" w:color="auto"/>
            <w:left w:val="none" w:sz="0" w:space="0" w:color="auto"/>
            <w:bottom w:val="none" w:sz="0" w:space="0" w:color="auto"/>
            <w:right w:val="none" w:sz="0" w:space="0" w:color="auto"/>
          </w:divBdr>
          <w:divsChild>
            <w:div w:id="642659287">
              <w:marLeft w:val="0"/>
              <w:marRight w:val="0"/>
              <w:marTop w:val="0"/>
              <w:marBottom w:val="0"/>
              <w:divBdr>
                <w:top w:val="none" w:sz="0" w:space="0" w:color="auto"/>
                <w:left w:val="none" w:sz="0" w:space="0" w:color="auto"/>
                <w:bottom w:val="none" w:sz="0" w:space="0" w:color="auto"/>
                <w:right w:val="none" w:sz="0" w:space="0" w:color="auto"/>
              </w:divBdr>
              <w:divsChild>
                <w:div w:id="1015840654">
                  <w:marLeft w:val="0"/>
                  <w:marRight w:val="0"/>
                  <w:marTop w:val="0"/>
                  <w:marBottom w:val="0"/>
                  <w:divBdr>
                    <w:top w:val="none" w:sz="0" w:space="0" w:color="auto"/>
                    <w:left w:val="none" w:sz="0" w:space="0" w:color="auto"/>
                    <w:bottom w:val="none" w:sz="0" w:space="0" w:color="auto"/>
                    <w:right w:val="none" w:sz="0" w:space="0" w:color="auto"/>
                  </w:divBdr>
                  <w:divsChild>
                    <w:div w:id="1975867503">
                      <w:marLeft w:val="0"/>
                      <w:marRight w:val="0"/>
                      <w:marTop w:val="0"/>
                      <w:marBottom w:val="0"/>
                      <w:divBdr>
                        <w:top w:val="none" w:sz="0" w:space="0" w:color="auto"/>
                        <w:left w:val="none" w:sz="0" w:space="0" w:color="auto"/>
                        <w:bottom w:val="none" w:sz="0" w:space="0" w:color="auto"/>
                        <w:right w:val="none" w:sz="0" w:space="0" w:color="auto"/>
                      </w:divBdr>
                      <w:divsChild>
                        <w:div w:id="1002319718">
                          <w:marLeft w:val="0"/>
                          <w:marRight w:val="0"/>
                          <w:marTop w:val="0"/>
                          <w:marBottom w:val="0"/>
                          <w:divBdr>
                            <w:top w:val="none" w:sz="0" w:space="0" w:color="auto"/>
                            <w:left w:val="none" w:sz="0" w:space="0" w:color="auto"/>
                            <w:bottom w:val="none" w:sz="0" w:space="0" w:color="auto"/>
                            <w:right w:val="none" w:sz="0" w:space="0" w:color="auto"/>
                          </w:divBdr>
                          <w:divsChild>
                            <w:div w:id="1797597101">
                              <w:marLeft w:val="0"/>
                              <w:marRight w:val="0"/>
                              <w:marTop w:val="0"/>
                              <w:marBottom w:val="0"/>
                              <w:divBdr>
                                <w:top w:val="none" w:sz="0" w:space="0" w:color="auto"/>
                                <w:left w:val="none" w:sz="0" w:space="0" w:color="auto"/>
                                <w:bottom w:val="none" w:sz="0" w:space="0" w:color="auto"/>
                                <w:right w:val="none" w:sz="0" w:space="0" w:color="auto"/>
                              </w:divBdr>
                              <w:divsChild>
                                <w:div w:id="347605092">
                                  <w:marLeft w:val="0"/>
                                  <w:marRight w:val="0"/>
                                  <w:marTop w:val="0"/>
                                  <w:marBottom w:val="0"/>
                                  <w:divBdr>
                                    <w:top w:val="none" w:sz="0" w:space="0" w:color="auto"/>
                                    <w:left w:val="none" w:sz="0" w:space="0" w:color="auto"/>
                                    <w:bottom w:val="none" w:sz="0" w:space="0" w:color="auto"/>
                                    <w:right w:val="none" w:sz="0" w:space="0" w:color="auto"/>
                                  </w:divBdr>
                                  <w:divsChild>
                                    <w:div w:id="711152947">
                                      <w:marLeft w:val="0"/>
                                      <w:marRight w:val="0"/>
                                      <w:marTop w:val="0"/>
                                      <w:marBottom w:val="0"/>
                                      <w:divBdr>
                                        <w:top w:val="none" w:sz="0" w:space="0" w:color="auto"/>
                                        <w:left w:val="none" w:sz="0" w:space="0" w:color="auto"/>
                                        <w:bottom w:val="none" w:sz="0" w:space="0" w:color="auto"/>
                                        <w:right w:val="none" w:sz="0" w:space="0" w:color="auto"/>
                                      </w:divBdr>
                                      <w:divsChild>
                                        <w:div w:id="1944996510">
                                          <w:marLeft w:val="0"/>
                                          <w:marRight w:val="0"/>
                                          <w:marTop w:val="0"/>
                                          <w:marBottom w:val="0"/>
                                          <w:divBdr>
                                            <w:top w:val="none" w:sz="0" w:space="0" w:color="auto"/>
                                            <w:left w:val="none" w:sz="0" w:space="0" w:color="auto"/>
                                            <w:bottom w:val="none" w:sz="0" w:space="0" w:color="auto"/>
                                            <w:right w:val="none" w:sz="0" w:space="0" w:color="auto"/>
                                          </w:divBdr>
                                          <w:divsChild>
                                            <w:div w:id="1436244628">
                                              <w:marLeft w:val="0"/>
                                              <w:marRight w:val="0"/>
                                              <w:marTop w:val="0"/>
                                              <w:marBottom w:val="0"/>
                                              <w:divBdr>
                                                <w:top w:val="none" w:sz="0" w:space="0" w:color="auto"/>
                                                <w:left w:val="none" w:sz="0" w:space="0" w:color="auto"/>
                                                <w:bottom w:val="none" w:sz="0" w:space="0" w:color="auto"/>
                                                <w:right w:val="none" w:sz="0" w:space="0" w:color="auto"/>
                                              </w:divBdr>
                                              <w:divsChild>
                                                <w:div w:id="1246501338">
                                                  <w:marLeft w:val="0"/>
                                                  <w:marRight w:val="0"/>
                                                  <w:marTop w:val="0"/>
                                                  <w:marBottom w:val="0"/>
                                                  <w:divBdr>
                                                    <w:top w:val="none" w:sz="0" w:space="0" w:color="auto"/>
                                                    <w:left w:val="none" w:sz="0" w:space="0" w:color="auto"/>
                                                    <w:bottom w:val="none" w:sz="0" w:space="0" w:color="auto"/>
                                                    <w:right w:val="none" w:sz="0" w:space="0" w:color="auto"/>
                                                  </w:divBdr>
                                                  <w:divsChild>
                                                    <w:div w:id="7367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738391">
      <w:bodyDiv w:val="1"/>
      <w:marLeft w:val="0"/>
      <w:marRight w:val="0"/>
      <w:marTop w:val="0"/>
      <w:marBottom w:val="0"/>
      <w:divBdr>
        <w:top w:val="none" w:sz="0" w:space="0" w:color="auto"/>
        <w:left w:val="none" w:sz="0" w:space="0" w:color="auto"/>
        <w:bottom w:val="none" w:sz="0" w:space="0" w:color="auto"/>
        <w:right w:val="none" w:sz="0" w:space="0" w:color="auto"/>
      </w:divBdr>
      <w:divsChild>
        <w:div w:id="1221478994">
          <w:marLeft w:val="0"/>
          <w:marRight w:val="0"/>
          <w:marTop w:val="0"/>
          <w:marBottom w:val="0"/>
          <w:divBdr>
            <w:top w:val="none" w:sz="0" w:space="0" w:color="auto"/>
            <w:left w:val="none" w:sz="0" w:space="0" w:color="auto"/>
            <w:bottom w:val="none" w:sz="0" w:space="0" w:color="auto"/>
            <w:right w:val="none" w:sz="0" w:space="0" w:color="auto"/>
          </w:divBdr>
          <w:divsChild>
            <w:div w:id="227495560">
              <w:marLeft w:val="0"/>
              <w:marRight w:val="0"/>
              <w:marTop w:val="0"/>
              <w:marBottom w:val="0"/>
              <w:divBdr>
                <w:top w:val="none" w:sz="0" w:space="0" w:color="auto"/>
                <w:left w:val="none" w:sz="0" w:space="0" w:color="auto"/>
                <w:bottom w:val="none" w:sz="0" w:space="0" w:color="auto"/>
                <w:right w:val="none" w:sz="0" w:space="0" w:color="auto"/>
              </w:divBdr>
              <w:divsChild>
                <w:div w:id="1179196869">
                  <w:marLeft w:val="0"/>
                  <w:marRight w:val="0"/>
                  <w:marTop w:val="0"/>
                  <w:marBottom w:val="0"/>
                  <w:divBdr>
                    <w:top w:val="none" w:sz="0" w:space="0" w:color="auto"/>
                    <w:left w:val="none" w:sz="0" w:space="0" w:color="auto"/>
                    <w:bottom w:val="none" w:sz="0" w:space="0" w:color="auto"/>
                    <w:right w:val="none" w:sz="0" w:space="0" w:color="auto"/>
                  </w:divBdr>
                  <w:divsChild>
                    <w:div w:id="1273829283">
                      <w:marLeft w:val="0"/>
                      <w:marRight w:val="0"/>
                      <w:marTop w:val="0"/>
                      <w:marBottom w:val="0"/>
                      <w:divBdr>
                        <w:top w:val="none" w:sz="0" w:space="0" w:color="auto"/>
                        <w:left w:val="none" w:sz="0" w:space="0" w:color="auto"/>
                        <w:bottom w:val="none" w:sz="0" w:space="0" w:color="auto"/>
                        <w:right w:val="none" w:sz="0" w:space="0" w:color="auto"/>
                      </w:divBdr>
                      <w:divsChild>
                        <w:div w:id="221185680">
                          <w:marLeft w:val="0"/>
                          <w:marRight w:val="0"/>
                          <w:marTop w:val="0"/>
                          <w:marBottom w:val="0"/>
                          <w:divBdr>
                            <w:top w:val="none" w:sz="0" w:space="0" w:color="auto"/>
                            <w:left w:val="none" w:sz="0" w:space="0" w:color="auto"/>
                            <w:bottom w:val="none" w:sz="0" w:space="0" w:color="auto"/>
                            <w:right w:val="none" w:sz="0" w:space="0" w:color="auto"/>
                          </w:divBdr>
                          <w:divsChild>
                            <w:div w:id="1331719376">
                              <w:marLeft w:val="0"/>
                              <w:marRight w:val="0"/>
                              <w:marTop w:val="0"/>
                              <w:marBottom w:val="0"/>
                              <w:divBdr>
                                <w:top w:val="none" w:sz="0" w:space="0" w:color="auto"/>
                                <w:left w:val="none" w:sz="0" w:space="0" w:color="auto"/>
                                <w:bottom w:val="none" w:sz="0" w:space="0" w:color="auto"/>
                                <w:right w:val="none" w:sz="0" w:space="0" w:color="auto"/>
                              </w:divBdr>
                              <w:divsChild>
                                <w:div w:id="2083982215">
                                  <w:marLeft w:val="0"/>
                                  <w:marRight w:val="0"/>
                                  <w:marTop w:val="0"/>
                                  <w:marBottom w:val="0"/>
                                  <w:divBdr>
                                    <w:top w:val="none" w:sz="0" w:space="0" w:color="auto"/>
                                    <w:left w:val="none" w:sz="0" w:space="0" w:color="auto"/>
                                    <w:bottom w:val="none" w:sz="0" w:space="0" w:color="auto"/>
                                    <w:right w:val="none" w:sz="0" w:space="0" w:color="auto"/>
                                  </w:divBdr>
                                  <w:divsChild>
                                    <w:div w:id="1936478911">
                                      <w:marLeft w:val="0"/>
                                      <w:marRight w:val="0"/>
                                      <w:marTop w:val="0"/>
                                      <w:marBottom w:val="0"/>
                                      <w:divBdr>
                                        <w:top w:val="none" w:sz="0" w:space="0" w:color="auto"/>
                                        <w:left w:val="none" w:sz="0" w:space="0" w:color="auto"/>
                                        <w:bottom w:val="none" w:sz="0" w:space="0" w:color="auto"/>
                                        <w:right w:val="none" w:sz="0" w:space="0" w:color="auto"/>
                                      </w:divBdr>
                                      <w:divsChild>
                                        <w:div w:id="1373070800">
                                          <w:marLeft w:val="0"/>
                                          <w:marRight w:val="0"/>
                                          <w:marTop w:val="0"/>
                                          <w:marBottom w:val="0"/>
                                          <w:divBdr>
                                            <w:top w:val="none" w:sz="0" w:space="0" w:color="auto"/>
                                            <w:left w:val="none" w:sz="0" w:space="0" w:color="auto"/>
                                            <w:bottom w:val="none" w:sz="0" w:space="0" w:color="auto"/>
                                            <w:right w:val="none" w:sz="0" w:space="0" w:color="auto"/>
                                          </w:divBdr>
                                          <w:divsChild>
                                            <w:div w:id="981695138">
                                              <w:marLeft w:val="0"/>
                                              <w:marRight w:val="0"/>
                                              <w:marTop w:val="0"/>
                                              <w:marBottom w:val="0"/>
                                              <w:divBdr>
                                                <w:top w:val="none" w:sz="0" w:space="0" w:color="auto"/>
                                                <w:left w:val="none" w:sz="0" w:space="0" w:color="auto"/>
                                                <w:bottom w:val="none" w:sz="0" w:space="0" w:color="auto"/>
                                                <w:right w:val="none" w:sz="0" w:space="0" w:color="auto"/>
                                              </w:divBdr>
                                              <w:divsChild>
                                                <w:div w:id="1566448306">
                                                  <w:marLeft w:val="0"/>
                                                  <w:marRight w:val="0"/>
                                                  <w:marTop w:val="0"/>
                                                  <w:marBottom w:val="0"/>
                                                  <w:divBdr>
                                                    <w:top w:val="none" w:sz="0" w:space="0" w:color="auto"/>
                                                    <w:left w:val="none" w:sz="0" w:space="0" w:color="auto"/>
                                                    <w:bottom w:val="none" w:sz="0" w:space="0" w:color="auto"/>
                                                    <w:right w:val="none" w:sz="0" w:space="0" w:color="auto"/>
                                                  </w:divBdr>
                                                  <w:divsChild>
                                                    <w:div w:id="12069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002539">
      <w:bodyDiv w:val="1"/>
      <w:marLeft w:val="0"/>
      <w:marRight w:val="0"/>
      <w:marTop w:val="0"/>
      <w:marBottom w:val="0"/>
      <w:divBdr>
        <w:top w:val="none" w:sz="0" w:space="0" w:color="auto"/>
        <w:left w:val="none" w:sz="0" w:space="0" w:color="auto"/>
        <w:bottom w:val="none" w:sz="0" w:space="0" w:color="auto"/>
        <w:right w:val="none" w:sz="0" w:space="0" w:color="auto"/>
      </w:divBdr>
      <w:divsChild>
        <w:div w:id="749156308">
          <w:marLeft w:val="0"/>
          <w:marRight w:val="0"/>
          <w:marTop w:val="0"/>
          <w:marBottom w:val="0"/>
          <w:divBdr>
            <w:top w:val="none" w:sz="0" w:space="0" w:color="auto"/>
            <w:left w:val="none" w:sz="0" w:space="0" w:color="auto"/>
            <w:bottom w:val="none" w:sz="0" w:space="0" w:color="auto"/>
            <w:right w:val="none" w:sz="0" w:space="0" w:color="auto"/>
          </w:divBdr>
          <w:divsChild>
            <w:div w:id="258292448">
              <w:marLeft w:val="0"/>
              <w:marRight w:val="0"/>
              <w:marTop w:val="0"/>
              <w:marBottom w:val="0"/>
              <w:divBdr>
                <w:top w:val="none" w:sz="0" w:space="0" w:color="auto"/>
                <w:left w:val="none" w:sz="0" w:space="0" w:color="auto"/>
                <w:bottom w:val="none" w:sz="0" w:space="0" w:color="auto"/>
                <w:right w:val="none" w:sz="0" w:space="0" w:color="auto"/>
              </w:divBdr>
              <w:divsChild>
                <w:div w:id="1262101563">
                  <w:marLeft w:val="0"/>
                  <w:marRight w:val="0"/>
                  <w:marTop w:val="0"/>
                  <w:marBottom w:val="0"/>
                  <w:divBdr>
                    <w:top w:val="none" w:sz="0" w:space="0" w:color="auto"/>
                    <w:left w:val="none" w:sz="0" w:space="0" w:color="auto"/>
                    <w:bottom w:val="none" w:sz="0" w:space="0" w:color="auto"/>
                    <w:right w:val="none" w:sz="0" w:space="0" w:color="auto"/>
                  </w:divBdr>
                  <w:divsChild>
                    <w:div w:id="169759468">
                      <w:marLeft w:val="0"/>
                      <w:marRight w:val="0"/>
                      <w:marTop w:val="0"/>
                      <w:marBottom w:val="0"/>
                      <w:divBdr>
                        <w:top w:val="none" w:sz="0" w:space="0" w:color="auto"/>
                        <w:left w:val="none" w:sz="0" w:space="0" w:color="auto"/>
                        <w:bottom w:val="none" w:sz="0" w:space="0" w:color="auto"/>
                        <w:right w:val="none" w:sz="0" w:space="0" w:color="auto"/>
                      </w:divBdr>
                      <w:divsChild>
                        <w:div w:id="1848473498">
                          <w:marLeft w:val="0"/>
                          <w:marRight w:val="0"/>
                          <w:marTop w:val="0"/>
                          <w:marBottom w:val="0"/>
                          <w:divBdr>
                            <w:top w:val="none" w:sz="0" w:space="0" w:color="auto"/>
                            <w:left w:val="none" w:sz="0" w:space="0" w:color="auto"/>
                            <w:bottom w:val="none" w:sz="0" w:space="0" w:color="auto"/>
                            <w:right w:val="none" w:sz="0" w:space="0" w:color="auto"/>
                          </w:divBdr>
                          <w:divsChild>
                            <w:div w:id="556475447">
                              <w:marLeft w:val="0"/>
                              <w:marRight w:val="0"/>
                              <w:marTop w:val="0"/>
                              <w:marBottom w:val="0"/>
                              <w:divBdr>
                                <w:top w:val="none" w:sz="0" w:space="0" w:color="auto"/>
                                <w:left w:val="none" w:sz="0" w:space="0" w:color="auto"/>
                                <w:bottom w:val="none" w:sz="0" w:space="0" w:color="auto"/>
                                <w:right w:val="none" w:sz="0" w:space="0" w:color="auto"/>
                              </w:divBdr>
                              <w:divsChild>
                                <w:div w:id="443430336">
                                  <w:marLeft w:val="0"/>
                                  <w:marRight w:val="0"/>
                                  <w:marTop w:val="0"/>
                                  <w:marBottom w:val="0"/>
                                  <w:divBdr>
                                    <w:top w:val="none" w:sz="0" w:space="0" w:color="auto"/>
                                    <w:left w:val="none" w:sz="0" w:space="0" w:color="auto"/>
                                    <w:bottom w:val="none" w:sz="0" w:space="0" w:color="auto"/>
                                    <w:right w:val="none" w:sz="0" w:space="0" w:color="auto"/>
                                  </w:divBdr>
                                  <w:divsChild>
                                    <w:div w:id="1049694180">
                                      <w:marLeft w:val="0"/>
                                      <w:marRight w:val="0"/>
                                      <w:marTop w:val="0"/>
                                      <w:marBottom w:val="0"/>
                                      <w:divBdr>
                                        <w:top w:val="none" w:sz="0" w:space="0" w:color="auto"/>
                                        <w:left w:val="none" w:sz="0" w:space="0" w:color="auto"/>
                                        <w:bottom w:val="none" w:sz="0" w:space="0" w:color="auto"/>
                                        <w:right w:val="none" w:sz="0" w:space="0" w:color="auto"/>
                                      </w:divBdr>
                                      <w:divsChild>
                                        <w:div w:id="199633184">
                                          <w:marLeft w:val="0"/>
                                          <w:marRight w:val="0"/>
                                          <w:marTop w:val="0"/>
                                          <w:marBottom w:val="0"/>
                                          <w:divBdr>
                                            <w:top w:val="none" w:sz="0" w:space="0" w:color="auto"/>
                                            <w:left w:val="none" w:sz="0" w:space="0" w:color="auto"/>
                                            <w:bottom w:val="none" w:sz="0" w:space="0" w:color="auto"/>
                                            <w:right w:val="none" w:sz="0" w:space="0" w:color="auto"/>
                                          </w:divBdr>
                                          <w:divsChild>
                                            <w:div w:id="1697536216">
                                              <w:marLeft w:val="0"/>
                                              <w:marRight w:val="0"/>
                                              <w:marTop w:val="0"/>
                                              <w:marBottom w:val="0"/>
                                              <w:divBdr>
                                                <w:top w:val="none" w:sz="0" w:space="0" w:color="auto"/>
                                                <w:left w:val="none" w:sz="0" w:space="0" w:color="auto"/>
                                                <w:bottom w:val="none" w:sz="0" w:space="0" w:color="auto"/>
                                                <w:right w:val="none" w:sz="0" w:space="0" w:color="auto"/>
                                              </w:divBdr>
                                              <w:divsChild>
                                                <w:div w:id="1806195487">
                                                  <w:marLeft w:val="0"/>
                                                  <w:marRight w:val="0"/>
                                                  <w:marTop w:val="0"/>
                                                  <w:marBottom w:val="0"/>
                                                  <w:divBdr>
                                                    <w:top w:val="none" w:sz="0" w:space="0" w:color="auto"/>
                                                    <w:left w:val="none" w:sz="0" w:space="0" w:color="auto"/>
                                                    <w:bottom w:val="none" w:sz="0" w:space="0" w:color="auto"/>
                                                    <w:right w:val="none" w:sz="0" w:space="0" w:color="auto"/>
                                                  </w:divBdr>
                                                  <w:divsChild>
                                                    <w:div w:id="18125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497033">
      <w:bodyDiv w:val="1"/>
      <w:marLeft w:val="0"/>
      <w:marRight w:val="0"/>
      <w:marTop w:val="0"/>
      <w:marBottom w:val="0"/>
      <w:divBdr>
        <w:top w:val="none" w:sz="0" w:space="0" w:color="auto"/>
        <w:left w:val="none" w:sz="0" w:space="0" w:color="auto"/>
        <w:bottom w:val="none" w:sz="0" w:space="0" w:color="auto"/>
        <w:right w:val="none" w:sz="0" w:space="0" w:color="auto"/>
      </w:divBdr>
      <w:divsChild>
        <w:div w:id="90250224">
          <w:marLeft w:val="0"/>
          <w:marRight w:val="0"/>
          <w:marTop w:val="0"/>
          <w:marBottom w:val="0"/>
          <w:divBdr>
            <w:top w:val="none" w:sz="0" w:space="0" w:color="auto"/>
            <w:left w:val="none" w:sz="0" w:space="0" w:color="auto"/>
            <w:bottom w:val="none" w:sz="0" w:space="0" w:color="auto"/>
            <w:right w:val="none" w:sz="0" w:space="0" w:color="auto"/>
          </w:divBdr>
          <w:divsChild>
            <w:div w:id="784007595">
              <w:marLeft w:val="0"/>
              <w:marRight w:val="0"/>
              <w:marTop w:val="0"/>
              <w:marBottom w:val="0"/>
              <w:divBdr>
                <w:top w:val="none" w:sz="0" w:space="0" w:color="auto"/>
                <w:left w:val="none" w:sz="0" w:space="0" w:color="auto"/>
                <w:bottom w:val="none" w:sz="0" w:space="0" w:color="auto"/>
                <w:right w:val="none" w:sz="0" w:space="0" w:color="auto"/>
              </w:divBdr>
              <w:divsChild>
                <w:div w:id="2059892398">
                  <w:marLeft w:val="0"/>
                  <w:marRight w:val="0"/>
                  <w:marTop w:val="0"/>
                  <w:marBottom w:val="0"/>
                  <w:divBdr>
                    <w:top w:val="none" w:sz="0" w:space="0" w:color="auto"/>
                    <w:left w:val="none" w:sz="0" w:space="0" w:color="auto"/>
                    <w:bottom w:val="none" w:sz="0" w:space="0" w:color="auto"/>
                    <w:right w:val="none" w:sz="0" w:space="0" w:color="auto"/>
                  </w:divBdr>
                  <w:divsChild>
                    <w:div w:id="268437104">
                      <w:marLeft w:val="0"/>
                      <w:marRight w:val="0"/>
                      <w:marTop w:val="0"/>
                      <w:marBottom w:val="0"/>
                      <w:divBdr>
                        <w:top w:val="none" w:sz="0" w:space="0" w:color="auto"/>
                        <w:left w:val="none" w:sz="0" w:space="0" w:color="auto"/>
                        <w:bottom w:val="none" w:sz="0" w:space="0" w:color="auto"/>
                        <w:right w:val="none" w:sz="0" w:space="0" w:color="auto"/>
                      </w:divBdr>
                      <w:divsChild>
                        <w:div w:id="137236485">
                          <w:marLeft w:val="0"/>
                          <w:marRight w:val="0"/>
                          <w:marTop w:val="0"/>
                          <w:marBottom w:val="0"/>
                          <w:divBdr>
                            <w:top w:val="none" w:sz="0" w:space="0" w:color="auto"/>
                            <w:left w:val="none" w:sz="0" w:space="0" w:color="auto"/>
                            <w:bottom w:val="none" w:sz="0" w:space="0" w:color="auto"/>
                            <w:right w:val="none" w:sz="0" w:space="0" w:color="auto"/>
                          </w:divBdr>
                          <w:divsChild>
                            <w:div w:id="1302691072">
                              <w:marLeft w:val="0"/>
                              <w:marRight w:val="0"/>
                              <w:marTop w:val="0"/>
                              <w:marBottom w:val="0"/>
                              <w:divBdr>
                                <w:top w:val="none" w:sz="0" w:space="0" w:color="auto"/>
                                <w:left w:val="none" w:sz="0" w:space="0" w:color="auto"/>
                                <w:bottom w:val="none" w:sz="0" w:space="0" w:color="auto"/>
                                <w:right w:val="none" w:sz="0" w:space="0" w:color="auto"/>
                              </w:divBdr>
                              <w:divsChild>
                                <w:div w:id="1734085141">
                                  <w:marLeft w:val="0"/>
                                  <w:marRight w:val="0"/>
                                  <w:marTop w:val="0"/>
                                  <w:marBottom w:val="0"/>
                                  <w:divBdr>
                                    <w:top w:val="none" w:sz="0" w:space="0" w:color="auto"/>
                                    <w:left w:val="none" w:sz="0" w:space="0" w:color="auto"/>
                                    <w:bottom w:val="none" w:sz="0" w:space="0" w:color="auto"/>
                                    <w:right w:val="none" w:sz="0" w:space="0" w:color="auto"/>
                                  </w:divBdr>
                                  <w:divsChild>
                                    <w:div w:id="856383267">
                                      <w:marLeft w:val="0"/>
                                      <w:marRight w:val="0"/>
                                      <w:marTop w:val="0"/>
                                      <w:marBottom w:val="0"/>
                                      <w:divBdr>
                                        <w:top w:val="none" w:sz="0" w:space="0" w:color="auto"/>
                                        <w:left w:val="none" w:sz="0" w:space="0" w:color="auto"/>
                                        <w:bottom w:val="none" w:sz="0" w:space="0" w:color="auto"/>
                                        <w:right w:val="none" w:sz="0" w:space="0" w:color="auto"/>
                                      </w:divBdr>
                                      <w:divsChild>
                                        <w:div w:id="140852366">
                                          <w:marLeft w:val="0"/>
                                          <w:marRight w:val="0"/>
                                          <w:marTop w:val="0"/>
                                          <w:marBottom w:val="0"/>
                                          <w:divBdr>
                                            <w:top w:val="none" w:sz="0" w:space="0" w:color="auto"/>
                                            <w:left w:val="none" w:sz="0" w:space="0" w:color="auto"/>
                                            <w:bottom w:val="none" w:sz="0" w:space="0" w:color="auto"/>
                                            <w:right w:val="none" w:sz="0" w:space="0" w:color="auto"/>
                                          </w:divBdr>
                                          <w:divsChild>
                                            <w:div w:id="338892561">
                                              <w:marLeft w:val="0"/>
                                              <w:marRight w:val="0"/>
                                              <w:marTop w:val="0"/>
                                              <w:marBottom w:val="0"/>
                                              <w:divBdr>
                                                <w:top w:val="none" w:sz="0" w:space="0" w:color="auto"/>
                                                <w:left w:val="none" w:sz="0" w:space="0" w:color="auto"/>
                                                <w:bottom w:val="none" w:sz="0" w:space="0" w:color="auto"/>
                                                <w:right w:val="none" w:sz="0" w:space="0" w:color="auto"/>
                                              </w:divBdr>
                                              <w:divsChild>
                                                <w:div w:id="1926919694">
                                                  <w:marLeft w:val="0"/>
                                                  <w:marRight w:val="0"/>
                                                  <w:marTop w:val="0"/>
                                                  <w:marBottom w:val="0"/>
                                                  <w:divBdr>
                                                    <w:top w:val="none" w:sz="0" w:space="0" w:color="auto"/>
                                                    <w:left w:val="none" w:sz="0" w:space="0" w:color="auto"/>
                                                    <w:bottom w:val="none" w:sz="0" w:space="0" w:color="auto"/>
                                                    <w:right w:val="none" w:sz="0" w:space="0" w:color="auto"/>
                                                  </w:divBdr>
                                                  <w:divsChild>
                                                    <w:div w:id="2579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934627">
      <w:bodyDiv w:val="1"/>
      <w:marLeft w:val="0"/>
      <w:marRight w:val="0"/>
      <w:marTop w:val="0"/>
      <w:marBottom w:val="0"/>
      <w:divBdr>
        <w:top w:val="none" w:sz="0" w:space="0" w:color="auto"/>
        <w:left w:val="none" w:sz="0" w:space="0" w:color="auto"/>
        <w:bottom w:val="none" w:sz="0" w:space="0" w:color="auto"/>
        <w:right w:val="none" w:sz="0" w:space="0" w:color="auto"/>
      </w:divBdr>
      <w:divsChild>
        <w:div w:id="853419683">
          <w:marLeft w:val="0"/>
          <w:marRight w:val="0"/>
          <w:marTop w:val="0"/>
          <w:marBottom w:val="0"/>
          <w:divBdr>
            <w:top w:val="none" w:sz="0" w:space="0" w:color="auto"/>
            <w:left w:val="none" w:sz="0" w:space="0" w:color="auto"/>
            <w:bottom w:val="none" w:sz="0" w:space="0" w:color="auto"/>
            <w:right w:val="none" w:sz="0" w:space="0" w:color="auto"/>
          </w:divBdr>
          <w:divsChild>
            <w:div w:id="580911502">
              <w:marLeft w:val="0"/>
              <w:marRight w:val="0"/>
              <w:marTop w:val="0"/>
              <w:marBottom w:val="0"/>
              <w:divBdr>
                <w:top w:val="none" w:sz="0" w:space="0" w:color="auto"/>
                <w:left w:val="none" w:sz="0" w:space="0" w:color="auto"/>
                <w:bottom w:val="none" w:sz="0" w:space="0" w:color="auto"/>
                <w:right w:val="none" w:sz="0" w:space="0" w:color="auto"/>
              </w:divBdr>
              <w:divsChild>
                <w:div w:id="864366613">
                  <w:marLeft w:val="0"/>
                  <w:marRight w:val="0"/>
                  <w:marTop w:val="0"/>
                  <w:marBottom w:val="0"/>
                  <w:divBdr>
                    <w:top w:val="none" w:sz="0" w:space="0" w:color="auto"/>
                    <w:left w:val="none" w:sz="0" w:space="0" w:color="auto"/>
                    <w:bottom w:val="none" w:sz="0" w:space="0" w:color="auto"/>
                    <w:right w:val="none" w:sz="0" w:space="0" w:color="auto"/>
                  </w:divBdr>
                  <w:divsChild>
                    <w:div w:id="1435370184">
                      <w:marLeft w:val="0"/>
                      <w:marRight w:val="0"/>
                      <w:marTop w:val="0"/>
                      <w:marBottom w:val="0"/>
                      <w:divBdr>
                        <w:top w:val="none" w:sz="0" w:space="0" w:color="auto"/>
                        <w:left w:val="none" w:sz="0" w:space="0" w:color="auto"/>
                        <w:bottom w:val="none" w:sz="0" w:space="0" w:color="auto"/>
                        <w:right w:val="none" w:sz="0" w:space="0" w:color="auto"/>
                      </w:divBdr>
                      <w:divsChild>
                        <w:div w:id="986935549">
                          <w:marLeft w:val="0"/>
                          <w:marRight w:val="0"/>
                          <w:marTop w:val="0"/>
                          <w:marBottom w:val="0"/>
                          <w:divBdr>
                            <w:top w:val="none" w:sz="0" w:space="0" w:color="auto"/>
                            <w:left w:val="none" w:sz="0" w:space="0" w:color="auto"/>
                            <w:bottom w:val="none" w:sz="0" w:space="0" w:color="auto"/>
                            <w:right w:val="none" w:sz="0" w:space="0" w:color="auto"/>
                          </w:divBdr>
                          <w:divsChild>
                            <w:div w:id="1896162405">
                              <w:marLeft w:val="0"/>
                              <w:marRight w:val="0"/>
                              <w:marTop w:val="0"/>
                              <w:marBottom w:val="0"/>
                              <w:divBdr>
                                <w:top w:val="none" w:sz="0" w:space="0" w:color="auto"/>
                                <w:left w:val="none" w:sz="0" w:space="0" w:color="auto"/>
                                <w:bottom w:val="none" w:sz="0" w:space="0" w:color="auto"/>
                                <w:right w:val="none" w:sz="0" w:space="0" w:color="auto"/>
                              </w:divBdr>
                              <w:divsChild>
                                <w:div w:id="1074934247">
                                  <w:marLeft w:val="0"/>
                                  <w:marRight w:val="0"/>
                                  <w:marTop w:val="0"/>
                                  <w:marBottom w:val="0"/>
                                  <w:divBdr>
                                    <w:top w:val="none" w:sz="0" w:space="0" w:color="auto"/>
                                    <w:left w:val="none" w:sz="0" w:space="0" w:color="auto"/>
                                    <w:bottom w:val="none" w:sz="0" w:space="0" w:color="auto"/>
                                    <w:right w:val="none" w:sz="0" w:space="0" w:color="auto"/>
                                  </w:divBdr>
                                  <w:divsChild>
                                    <w:div w:id="1758749584">
                                      <w:marLeft w:val="0"/>
                                      <w:marRight w:val="0"/>
                                      <w:marTop w:val="0"/>
                                      <w:marBottom w:val="0"/>
                                      <w:divBdr>
                                        <w:top w:val="none" w:sz="0" w:space="0" w:color="auto"/>
                                        <w:left w:val="none" w:sz="0" w:space="0" w:color="auto"/>
                                        <w:bottom w:val="none" w:sz="0" w:space="0" w:color="auto"/>
                                        <w:right w:val="none" w:sz="0" w:space="0" w:color="auto"/>
                                      </w:divBdr>
                                      <w:divsChild>
                                        <w:div w:id="2048604503">
                                          <w:marLeft w:val="0"/>
                                          <w:marRight w:val="0"/>
                                          <w:marTop w:val="0"/>
                                          <w:marBottom w:val="0"/>
                                          <w:divBdr>
                                            <w:top w:val="none" w:sz="0" w:space="0" w:color="auto"/>
                                            <w:left w:val="none" w:sz="0" w:space="0" w:color="auto"/>
                                            <w:bottom w:val="none" w:sz="0" w:space="0" w:color="auto"/>
                                            <w:right w:val="none" w:sz="0" w:space="0" w:color="auto"/>
                                          </w:divBdr>
                                          <w:divsChild>
                                            <w:div w:id="1084641609">
                                              <w:marLeft w:val="0"/>
                                              <w:marRight w:val="0"/>
                                              <w:marTop w:val="0"/>
                                              <w:marBottom w:val="0"/>
                                              <w:divBdr>
                                                <w:top w:val="none" w:sz="0" w:space="0" w:color="auto"/>
                                                <w:left w:val="none" w:sz="0" w:space="0" w:color="auto"/>
                                                <w:bottom w:val="none" w:sz="0" w:space="0" w:color="auto"/>
                                                <w:right w:val="none" w:sz="0" w:space="0" w:color="auto"/>
                                              </w:divBdr>
                                              <w:divsChild>
                                                <w:div w:id="2016883667">
                                                  <w:marLeft w:val="0"/>
                                                  <w:marRight w:val="0"/>
                                                  <w:marTop w:val="0"/>
                                                  <w:marBottom w:val="0"/>
                                                  <w:divBdr>
                                                    <w:top w:val="none" w:sz="0" w:space="0" w:color="auto"/>
                                                    <w:left w:val="none" w:sz="0" w:space="0" w:color="auto"/>
                                                    <w:bottom w:val="none" w:sz="0" w:space="0" w:color="auto"/>
                                                    <w:right w:val="none" w:sz="0" w:space="0" w:color="auto"/>
                                                  </w:divBdr>
                                                  <w:divsChild>
                                                    <w:div w:id="10446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6597415">
      <w:bodyDiv w:val="1"/>
      <w:marLeft w:val="0"/>
      <w:marRight w:val="0"/>
      <w:marTop w:val="0"/>
      <w:marBottom w:val="0"/>
      <w:divBdr>
        <w:top w:val="none" w:sz="0" w:space="0" w:color="auto"/>
        <w:left w:val="none" w:sz="0" w:space="0" w:color="auto"/>
        <w:bottom w:val="none" w:sz="0" w:space="0" w:color="auto"/>
        <w:right w:val="none" w:sz="0" w:space="0" w:color="auto"/>
      </w:divBdr>
      <w:divsChild>
        <w:div w:id="52966559">
          <w:marLeft w:val="0"/>
          <w:marRight w:val="0"/>
          <w:marTop w:val="0"/>
          <w:marBottom w:val="0"/>
          <w:divBdr>
            <w:top w:val="none" w:sz="0" w:space="0" w:color="auto"/>
            <w:left w:val="none" w:sz="0" w:space="0" w:color="auto"/>
            <w:bottom w:val="none" w:sz="0" w:space="0" w:color="auto"/>
            <w:right w:val="none" w:sz="0" w:space="0" w:color="auto"/>
          </w:divBdr>
          <w:divsChild>
            <w:div w:id="1724911897">
              <w:marLeft w:val="0"/>
              <w:marRight w:val="0"/>
              <w:marTop w:val="0"/>
              <w:marBottom w:val="0"/>
              <w:divBdr>
                <w:top w:val="none" w:sz="0" w:space="0" w:color="auto"/>
                <w:left w:val="none" w:sz="0" w:space="0" w:color="auto"/>
                <w:bottom w:val="none" w:sz="0" w:space="0" w:color="auto"/>
                <w:right w:val="none" w:sz="0" w:space="0" w:color="auto"/>
              </w:divBdr>
              <w:divsChild>
                <w:div w:id="1239485246">
                  <w:marLeft w:val="0"/>
                  <w:marRight w:val="0"/>
                  <w:marTop w:val="0"/>
                  <w:marBottom w:val="0"/>
                  <w:divBdr>
                    <w:top w:val="none" w:sz="0" w:space="0" w:color="auto"/>
                    <w:left w:val="none" w:sz="0" w:space="0" w:color="auto"/>
                    <w:bottom w:val="none" w:sz="0" w:space="0" w:color="auto"/>
                    <w:right w:val="none" w:sz="0" w:space="0" w:color="auto"/>
                  </w:divBdr>
                  <w:divsChild>
                    <w:div w:id="749427980">
                      <w:marLeft w:val="0"/>
                      <w:marRight w:val="0"/>
                      <w:marTop w:val="0"/>
                      <w:marBottom w:val="0"/>
                      <w:divBdr>
                        <w:top w:val="none" w:sz="0" w:space="0" w:color="auto"/>
                        <w:left w:val="none" w:sz="0" w:space="0" w:color="auto"/>
                        <w:bottom w:val="none" w:sz="0" w:space="0" w:color="auto"/>
                        <w:right w:val="none" w:sz="0" w:space="0" w:color="auto"/>
                      </w:divBdr>
                      <w:divsChild>
                        <w:div w:id="2094738039">
                          <w:marLeft w:val="0"/>
                          <w:marRight w:val="0"/>
                          <w:marTop w:val="0"/>
                          <w:marBottom w:val="0"/>
                          <w:divBdr>
                            <w:top w:val="none" w:sz="0" w:space="0" w:color="auto"/>
                            <w:left w:val="none" w:sz="0" w:space="0" w:color="auto"/>
                            <w:bottom w:val="none" w:sz="0" w:space="0" w:color="auto"/>
                            <w:right w:val="none" w:sz="0" w:space="0" w:color="auto"/>
                          </w:divBdr>
                          <w:divsChild>
                            <w:div w:id="533151935">
                              <w:marLeft w:val="0"/>
                              <w:marRight w:val="0"/>
                              <w:marTop w:val="0"/>
                              <w:marBottom w:val="0"/>
                              <w:divBdr>
                                <w:top w:val="none" w:sz="0" w:space="0" w:color="auto"/>
                                <w:left w:val="none" w:sz="0" w:space="0" w:color="auto"/>
                                <w:bottom w:val="none" w:sz="0" w:space="0" w:color="auto"/>
                                <w:right w:val="none" w:sz="0" w:space="0" w:color="auto"/>
                              </w:divBdr>
                              <w:divsChild>
                                <w:div w:id="1029257284">
                                  <w:marLeft w:val="0"/>
                                  <w:marRight w:val="0"/>
                                  <w:marTop w:val="0"/>
                                  <w:marBottom w:val="0"/>
                                  <w:divBdr>
                                    <w:top w:val="none" w:sz="0" w:space="0" w:color="auto"/>
                                    <w:left w:val="none" w:sz="0" w:space="0" w:color="auto"/>
                                    <w:bottom w:val="none" w:sz="0" w:space="0" w:color="auto"/>
                                    <w:right w:val="none" w:sz="0" w:space="0" w:color="auto"/>
                                  </w:divBdr>
                                  <w:divsChild>
                                    <w:div w:id="1894151054">
                                      <w:marLeft w:val="0"/>
                                      <w:marRight w:val="0"/>
                                      <w:marTop w:val="0"/>
                                      <w:marBottom w:val="0"/>
                                      <w:divBdr>
                                        <w:top w:val="none" w:sz="0" w:space="0" w:color="auto"/>
                                        <w:left w:val="none" w:sz="0" w:space="0" w:color="auto"/>
                                        <w:bottom w:val="none" w:sz="0" w:space="0" w:color="auto"/>
                                        <w:right w:val="none" w:sz="0" w:space="0" w:color="auto"/>
                                      </w:divBdr>
                                      <w:divsChild>
                                        <w:div w:id="1441531300">
                                          <w:marLeft w:val="0"/>
                                          <w:marRight w:val="0"/>
                                          <w:marTop w:val="0"/>
                                          <w:marBottom w:val="0"/>
                                          <w:divBdr>
                                            <w:top w:val="none" w:sz="0" w:space="0" w:color="auto"/>
                                            <w:left w:val="none" w:sz="0" w:space="0" w:color="auto"/>
                                            <w:bottom w:val="none" w:sz="0" w:space="0" w:color="auto"/>
                                            <w:right w:val="none" w:sz="0" w:space="0" w:color="auto"/>
                                          </w:divBdr>
                                          <w:divsChild>
                                            <w:div w:id="1152717617">
                                              <w:marLeft w:val="0"/>
                                              <w:marRight w:val="0"/>
                                              <w:marTop w:val="0"/>
                                              <w:marBottom w:val="0"/>
                                              <w:divBdr>
                                                <w:top w:val="none" w:sz="0" w:space="0" w:color="auto"/>
                                                <w:left w:val="none" w:sz="0" w:space="0" w:color="auto"/>
                                                <w:bottom w:val="none" w:sz="0" w:space="0" w:color="auto"/>
                                                <w:right w:val="none" w:sz="0" w:space="0" w:color="auto"/>
                                              </w:divBdr>
                                              <w:divsChild>
                                                <w:div w:id="794913568">
                                                  <w:marLeft w:val="0"/>
                                                  <w:marRight w:val="0"/>
                                                  <w:marTop w:val="0"/>
                                                  <w:marBottom w:val="0"/>
                                                  <w:divBdr>
                                                    <w:top w:val="none" w:sz="0" w:space="0" w:color="auto"/>
                                                    <w:left w:val="none" w:sz="0" w:space="0" w:color="auto"/>
                                                    <w:bottom w:val="none" w:sz="0" w:space="0" w:color="auto"/>
                                                    <w:right w:val="none" w:sz="0" w:space="0" w:color="auto"/>
                                                  </w:divBdr>
                                                  <w:divsChild>
                                                    <w:div w:id="227614790">
                                                      <w:marLeft w:val="0"/>
                                                      <w:marRight w:val="0"/>
                                                      <w:marTop w:val="0"/>
                                                      <w:marBottom w:val="0"/>
                                                      <w:divBdr>
                                                        <w:top w:val="none" w:sz="0" w:space="0" w:color="auto"/>
                                                        <w:left w:val="none" w:sz="0" w:space="0" w:color="auto"/>
                                                        <w:bottom w:val="none" w:sz="0" w:space="0" w:color="auto"/>
                                                        <w:right w:val="none" w:sz="0" w:space="0" w:color="auto"/>
                                                      </w:divBdr>
                                                      <w:divsChild>
                                                        <w:div w:id="98835818">
                                                          <w:marLeft w:val="0"/>
                                                          <w:marRight w:val="0"/>
                                                          <w:marTop w:val="0"/>
                                                          <w:marBottom w:val="0"/>
                                                          <w:divBdr>
                                                            <w:top w:val="none" w:sz="0" w:space="0" w:color="auto"/>
                                                            <w:left w:val="none" w:sz="0" w:space="0" w:color="auto"/>
                                                            <w:bottom w:val="none" w:sz="0" w:space="0" w:color="auto"/>
                                                            <w:right w:val="none" w:sz="0" w:space="0" w:color="auto"/>
                                                          </w:divBdr>
                                                          <w:divsChild>
                                                            <w:div w:id="262154266">
                                                              <w:marLeft w:val="0"/>
                                                              <w:marRight w:val="0"/>
                                                              <w:marTop w:val="0"/>
                                                              <w:marBottom w:val="0"/>
                                                              <w:divBdr>
                                                                <w:top w:val="none" w:sz="0" w:space="0" w:color="auto"/>
                                                                <w:left w:val="none" w:sz="0" w:space="0" w:color="auto"/>
                                                                <w:bottom w:val="none" w:sz="0" w:space="0" w:color="auto"/>
                                                                <w:right w:val="none" w:sz="0" w:space="0" w:color="auto"/>
                                                              </w:divBdr>
                                                              <w:divsChild>
                                                                <w:div w:id="826750256">
                                                                  <w:marLeft w:val="0"/>
                                                                  <w:marRight w:val="0"/>
                                                                  <w:marTop w:val="0"/>
                                                                  <w:marBottom w:val="0"/>
                                                                  <w:divBdr>
                                                                    <w:top w:val="none" w:sz="0" w:space="0" w:color="auto"/>
                                                                    <w:left w:val="none" w:sz="0" w:space="0" w:color="auto"/>
                                                                    <w:bottom w:val="none" w:sz="0" w:space="0" w:color="auto"/>
                                                                    <w:right w:val="none" w:sz="0" w:space="0" w:color="auto"/>
                                                                  </w:divBdr>
                                                                  <w:divsChild>
                                                                    <w:div w:id="1416172230">
                                                                      <w:marLeft w:val="0"/>
                                                                      <w:marRight w:val="0"/>
                                                                      <w:marTop w:val="0"/>
                                                                      <w:marBottom w:val="0"/>
                                                                      <w:divBdr>
                                                                        <w:top w:val="none" w:sz="0" w:space="0" w:color="auto"/>
                                                                        <w:left w:val="none" w:sz="0" w:space="0" w:color="auto"/>
                                                                        <w:bottom w:val="none" w:sz="0" w:space="0" w:color="auto"/>
                                                                        <w:right w:val="none" w:sz="0" w:space="0" w:color="auto"/>
                                                                      </w:divBdr>
                                                                      <w:divsChild>
                                                                        <w:div w:id="1755348269">
                                                                          <w:marLeft w:val="0"/>
                                                                          <w:marRight w:val="0"/>
                                                                          <w:marTop w:val="0"/>
                                                                          <w:marBottom w:val="0"/>
                                                                          <w:divBdr>
                                                                            <w:top w:val="none" w:sz="0" w:space="0" w:color="auto"/>
                                                                            <w:left w:val="none" w:sz="0" w:space="0" w:color="auto"/>
                                                                            <w:bottom w:val="none" w:sz="0" w:space="0" w:color="auto"/>
                                                                            <w:right w:val="none" w:sz="0" w:space="0" w:color="auto"/>
                                                                          </w:divBdr>
                                                                          <w:divsChild>
                                                                            <w:div w:id="6814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086285">
      <w:bodyDiv w:val="1"/>
      <w:marLeft w:val="0"/>
      <w:marRight w:val="0"/>
      <w:marTop w:val="0"/>
      <w:marBottom w:val="0"/>
      <w:divBdr>
        <w:top w:val="none" w:sz="0" w:space="0" w:color="auto"/>
        <w:left w:val="none" w:sz="0" w:space="0" w:color="auto"/>
        <w:bottom w:val="none" w:sz="0" w:space="0" w:color="auto"/>
        <w:right w:val="none" w:sz="0" w:space="0" w:color="auto"/>
      </w:divBdr>
      <w:divsChild>
        <w:div w:id="51541726">
          <w:marLeft w:val="0"/>
          <w:marRight w:val="0"/>
          <w:marTop w:val="0"/>
          <w:marBottom w:val="0"/>
          <w:divBdr>
            <w:top w:val="none" w:sz="0" w:space="0" w:color="auto"/>
            <w:left w:val="none" w:sz="0" w:space="0" w:color="auto"/>
            <w:bottom w:val="none" w:sz="0" w:space="0" w:color="auto"/>
            <w:right w:val="none" w:sz="0" w:space="0" w:color="auto"/>
          </w:divBdr>
          <w:divsChild>
            <w:div w:id="708647157">
              <w:marLeft w:val="0"/>
              <w:marRight w:val="0"/>
              <w:marTop w:val="0"/>
              <w:marBottom w:val="0"/>
              <w:divBdr>
                <w:top w:val="none" w:sz="0" w:space="0" w:color="auto"/>
                <w:left w:val="none" w:sz="0" w:space="0" w:color="auto"/>
                <w:bottom w:val="none" w:sz="0" w:space="0" w:color="auto"/>
                <w:right w:val="none" w:sz="0" w:space="0" w:color="auto"/>
              </w:divBdr>
              <w:divsChild>
                <w:div w:id="693388277">
                  <w:marLeft w:val="0"/>
                  <w:marRight w:val="0"/>
                  <w:marTop w:val="0"/>
                  <w:marBottom w:val="0"/>
                  <w:divBdr>
                    <w:top w:val="none" w:sz="0" w:space="0" w:color="auto"/>
                    <w:left w:val="none" w:sz="0" w:space="0" w:color="auto"/>
                    <w:bottom w:val="none" w:sz="0" w:space="0" w:color="auto"/>
                    <w:right w:val="none" w:sz="0" w:space="0" w:color="auto"/>
                  </w:divBdr>
                  <w:divsChild>
                    <w:div w:id="2006592216">
                      <w:marLeft w:val="0"/>
                      <w:marRight w:val="0"/>
                      <w:marTop w:val="0"/>
                      <w:marBottom w:val="0"/>
                      <w:divBdr>
                        <w:top w:val="none" w:sz="0" w:space="0" w:color="auto"/>
                        <w:left w:val="none" w:sz="0" w:space="0" w:color="auto"/>
                        <w:bottom w:val="none" w:sz="0" w:space="0" w:color="auto"/>
                        <w:right w:val="none" w:sz="0" w:space="0" w:color="auto"/>
                      </w:divBdr>
                      <w:divsChild>
                        <w:div w:id="2056811621">
                          <w:marLeft w:val="0"/>
                          <w:marRight w:val="0"/>
                          <w:marTop w:val="0"/>
                          <w:marBottom w:val="0"/>
                          <w:divBdr>
                            <w:top w:val="none" w:sz="0" w:space="0" w:color="auto"/>
                            <w:left w:val="none" w:sz="0" w:space="0" w:color="auto"/>
                            <w:bottom w:val="none" w:sz="0" w:space="0" w:color="auto"/>
                            <w:right w:val="none" w:sz="0" w:space="0" w:color="auto"/>
                          </w:divBdr>
                          <w:divsChild>
                            <w:div w:id="1296447795">
                              <w:marLeft w:val="0"/>
                              <w:marRight w:val="0"/>
                              <w:marTop w:val="0"/>
                              <w:marBottom w:val="0"/>
                              <w:divBdr>
                                <w:top w:val="none" w:sz="0" w:space="0" w:color="auto"/>
                                <w:left w:val="none" w:sz="0" w:space="0" w:color="auto"/>
                                <w:bottom w:val="none" w:sz="0" w:space="0" w:color="auto"/>
                                <w:right w:val="none" w:sz="0" w:space="0" w:color="auto"/>
                              </w:divBdr>
                              <w:divsChild>
                                <w:div w:id="551502141">
                                  <w:marLeft w:val="0"/>
                                  <w:marRight w:val="0"/>
                                  <w:marTop w:val="0"/>
                                  <w:marBottom w:val="0"/>
                                  <w:divBdr>
                                    <w:top w:val="none" w:sz="0" w:space="0" w:color="auto"/>
                                    <w:left w:val="none" w:sz="0" w:space="0" w:color="auto"/>
                                    <w:bottom w:val="none" w:sz="0" w:space="0" w:color="auto"/>
                                    <w:right w:val="none" w:sz="0" w:space="0" w:color="auto"/>
                                  </w:divBdr>
                                  <w:divsChild>
                                    <w:div w:id="1492134132">
                                      <w:marLeft w:val="0"/>
                                      <w:marRight w:val="0"/>
                                      <w:marTop w:val="0"/>
                                      <w:marBottom w:val="0"/>
                                      <w:divBdr>
                                        <w:top w:val="none" w:sz="0" w:space="0" w:color="auto"/>
                                        <w:left w:val="none" w:sz="0" w:space="0" w:color="auto"/>
                                        <w:bottom w:val="none" w:sz="0" w:space="0" w:color="auto"/>
                                        <w:right w:val="none" w:sz="0" w:space="0" w:color="auto"/>
                                      </w:divBdr>
                                      <w:divsChild>
                                        <w:div w:id="817571208">
                                          <w:marLeft w:val="0"/>
                                          <w:marRight w:val="0"/>
                                          <w:marTop w:val="0"/>
                                          <w:marBottom w:val="0"/>
                                          <w:divBdr>
                                            <w:top w:val="none" w:sz="0" w:space="0" w:color="auto"/>
                                            <w:left w:val="none" w:sz="0" w:space="0" w:color="auto"/>
                                            <w:bottom w:val="none" w:sz="0" w:space="0" w:color="auto"/>
                                            <w:right w:val="none" w:sz="0" w:space="0" w:color="auto"/>
                                          </w:divBdr>
                                          <w:divsChild>
                                            <w:div w:id="460004452">
                                              <w:marLeft w:val="0"/>
                                              <w:marRight w:val="0"/>
                                              <w:marTop w:val="0"/>
                                              <w:marBottom w:val="0"/>
                                              <w:divBdr>
                                                <w:top w:val="none" w:sz="0" w:space="0" w:color="auto"/>
                                                <w:left w:val="none" w:sz="0" w:space="0" w:color="auto"/>
                                                <w:bottom w:val="none" w:sz="0" w:space="0" w:color="auto"/>
                                                <w:right w:val="none" w:sz="0" w:space="0" w:color="auto"/>
                                              </w:divBdr>
                                              <w:divsChild>
                                                <w:div w:id="871697396">
                                                  <w:marLeft w:val="0"/>
                                                  <w:marRight w:val="0"/>
                                                  <w:marTop w:val="0"/>
                                                  <w:marBottom w:val="0"/>
                                                  <w:divBdr>
                                                    <w:top w:val="none" w:sz="0" w:space="0" w:color="auto"/>
                                                    <w:left w:val="none" w:sz="0" w:space="0" w:color="auto"/>
                                                    <w:bottom w:val="none" w:sz="0" w:space="0" w:color="auto"/>
                                                    <w:right w:val="none" w:sz="0" w:space="0" w:color="auto"/>
                                                  </w:divBdr>
                                                  <w:divsChild>
                                                    <w:div w:id="7874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242230">
      <w:bodyDiv w:val="1"/>
      <w:marLeft w:val="0"/>
      <w:marRight w:val="0"/>
      <w:marTop w:val="0"/>
      <w:marBottom w:val="0"/>
      <w:divBdr>
        <w:top w:val="none" w:sz="0" w:space="0" w:color="auto"/>
        <w:left w:val="none" w:sz="0" w:space="0" w:color="auto"/>
        <w:bottom w:val="none" w:sz="0" w:space="0" w:color="auto"/>
        <w:right w:val="none" w:sz="0" w:space="0" w:color="auto"/>
      </w:divBdr>
      <w:divsChild>
        <w:div w:id="1549681134">
          <w:marLeft w:val="0"/>
          <w:marRight w:val="0"/>
          <w:marTop w:val="0"/>
          <w:marBottom w:val="0"/>
          <w:divBdr>
            <w:top w:val="none" w:sz="0" w:space="0" w:color="auto"/>
            <w:left w:val="none" w:sz="0" w:space="0" w:color="auto"/>
            <w:bottom w:val="none" w:sz="0" w:space="0" w:color="auto"/>
            <w:right w:val="none" w:sz="0" w:space="0" w:color="auto"/>
          </w:divBdr>
          <w:divsChild>
            <w:div w:id="818230895">
              <w:marLeft w:val="0"/>
              <w:marRight w:val="0"/>
              <w:marTop w:val="0"/>
              <w:marBottom w:val="0"/>
              <w:divBdr>
                <w:top w:val="none" w:sz="0" w:space="0" w:color="auto"/>
                <w:left w:val="none" w:sz="0" w:space="0" w:color="auto"/>
                <w:bottom w:val="none" w:sz="0" w:space="0" w:color="auto"/>
                <w:right w:val="none" w:sz="0" w:space="0" w:color="auto"/>
              </w:divBdr>
              <w:divsChild>
                <w:div w:id="1318614469">
                  <w:marLeft w:val="0"/>
                  <w:marRight w:val="0"/>
                  <w:marTop w:val="0"/>
                  <w:marBottom w:val="0"/>
                  <w:divBdr>
                    <w:top w:val="none" w:sz="0" w:space="0" w:color="auto"/>
                    <w:left w:val="none" w:sz="0" w:space="0" w:color="auto"/>
                    <w:bottom w:val="none" w:sz="0" w:space="0" w:color="auto"/>
                    <w:right w:val="none" w:sz="0" w:space="0" w:color="auto"/>
                  </w:divBdr>
                  <w:divsChild>
                    <w:div w:id="335153138">
                      <w:marLeft w:val="0"/>
                      <w:marRight w:val="0"/>
                      <w:marTop w:val="0"/>
                      <w:marBottom w:val="0"/>
                      <w:divBdr>
                        <w:top w:val="none" w:sz="0" w:space="0" w:color="auto"/>
                        <w:left w:val="none" w:sz="0" w:space="0" w:color="auto"/>
                        <w:bottom w:val="none" w:sz="0" w:space="0" w:color="auto"/>
                        <w:right w:val="none" w:sz="0" w:space="0" w:color="auto"/>
                      </w:divBdr>
                      <w:divsChild>
                        <w:div w:id="885726020">
                          <w:marLeft w:val="0"/>
                          <w:marRight w:val="0"/>
                          <w:marTop w:val="0"/>
                          <w:marBottom w:val="0"/>
                          <w:divBdr>
                            <w:top w:val="none" w:sz="0" w:space="0" w:color="auto"/>
                            <w:left w:val="none" w:sz="0" w:space="0" w:color="auto"/>
                            <w:bottom w:val="none" w:sz="0" w:space="0" w:color="auto"/>
                            <w:right w:val="none" w:sz="0" w:space="0" w:color="auto"/>
                          </w:divBdr>
                          <w:divsChild>
                            <w:div w:id="1994867194">
                              <w:marLeft w:val="0"/>
                              <w:marRight w:val="0"/>
                              <w:marTop w:val="0"/>
                              <w:marBottom w:val="0"/>
                              <w:divBdr>
                                <w:top w:val="none" w:sz="0" w:space="0" w:color="auto"/>
                                <w:left w:val="none" w:sz="0" w:space="0" w:color="auto"/>
                                <w:bottom w:val="none" w:sz="0" w:space="0" w:color="auto"/>
                                <w:right w:val="none" w:sz="0" w:space="0" w:color="auto"/>
                              </w:divBdr>
                              <w:divsChild>
                                <w:div w:id="1209492703">
                                  <w:marLeft w:val="0"/>
                                  <w:marRight w:val="0"/>
                                  <w:marTop w:val="0"/>
                                  <w:marBottom w:val="0"/>
                                  <w:divBdr>
                                    <w:top w:val="none" w:sz="0" w:space="0" w:color="auto"/>
                                    <w:left w:val="none" w:sz="0" w:space="0" w:color="auto"/>
                                    <w:bottom w:val="none" w:sz="0" w:space="0" w:color="auto"/>
                                    <w:right w:val="none" w:sz="0" w:space="0" w:color="auto"/>
                                  </w:divBdr>
                                  <w:divsChild>
                                    <w:div w:id="432014221">
                                      <w:marLeft w:val="0"/>
                                      <w:marRight w:val="0"/>
                                      <w:marTop w:val="0"/>
                                      <w:marBottom w:val="0"/>
                                      <w:divBdr>
                                        <w:top w:val="none" w:sz="0" w:space="0" w:color="auto"/>
                                        <w:left w:val="none" w:sz="0" w:space="0" w:color="auto"/>
                                        <w:bottom w:val="none" w:sz="0" w:space="0" w:color="auto"/>
                                        <w:right w:val="none" w:sz="0" w:space="0" w:color="auto"/>
                                      </w:divBdr>
                                      <w:divsChild>
                                        <w:div w:id="1818913406">
                                          <w:marLeft w:val="0"/>
                                          <w:marRight w:val="0"/>
                                          <w:marTop w:val="0"/>
                                          <w:marBottom w:val="0"/>
                                          <w:divBdr>
                                            <w:top w:val="none" w:sz="0" w:space="0" w:color="auto"/>
                                            <w:left w:val="none" w:sz="0" w:space="0" w:color="auto"/>
                                            <w:bottom w:val="none" w:sz="0" w:space="0" w:color="auto"/>
                                            <w:right w:val="none" w:sz="0" w:space="0" w:color="auto"/>
                                          </w:divBdr>
                                          <w:divsChild>
                                            <w:div w:id="513030454">
                                              <w:marLeft w:val="0"/>
                                              <w:marRight w:val="0"/>
                                              <w:marTop w:val="0"/>
                                              <w:marBottom w:val="0"/>
                                              <w:divBdr>
                                                <w:top w:val="none" w:sz="0" w:space="0" w:color="auto"/>
                                                <w:left w:val="none" w:sz="0" w:space="0" w:color="auto"/>
                                                <w:bottom w:val="none" w:sz="0" w:space="0" w:color="auto"/>
                                                <w:right w:val="none" w:sz="0" w:space="0" w:color="auto"/>
                                              </w:divBdr>
                                              <w:divsChild>
                                                <w:div w:id="590698780">
                                                  <w:marLeft w:val="0"/>
                                                  <w:marRight w:val="0"/>
                                                  <w:marTop w:val="0"/>
                                                  <w:marBottom w:val="0"/>
                                                  <w:divBdr>
                                                    <w:top w:val="none" w:sz="0" w:space="0" w:color="auto"/>
                                                    <w:left w:val="none" w:sz="0" w:space="0" w:color="auto"/>
                                                    <w:bottom w:val="none" w:sz="0" w:space="0" w:color="auto"/>
                                                    <w:right w:val="none" w:sz="0" w:space="0" w:color="auto"/>
                                                  </w:divBdr>
                                                  <w:divsChild>
                                                    <w:div w:id="6202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310071">
      <w:bodyDiv w:val="1"/>
      <w:marLeft w:val="0"/>
      <w:marRight w:val="0"/>
      <w:marTop w:val="0"/>
      <w:marBottom w:val="0"/>
      <w:divBdr>
        <w:top w:val="none" w:sz="0" w:space="0" w:color="auto"/>
        <w:left w:val="none" w:sz="0" w:space="0" w:color="auto"/>
        <w:bottom w:val="none" w:sz="0" w:space="0" w:color="auto"/>
        <w:right w:val="none" w:sz="0" w:space="0" w:color="auto"/>
      </w:divBdr>
      <w:divsChild>
        <w:div w:id="1696924524">
          <w:marLeft w:val="0"/>
          <w:marRight w:val="0"/>
          <w:marTop w:val="0"/>
          <w:marBottom w:val="0"/>
          <w:divBdr>
            <w:top w:val="none" w:sz="0" w:space="0" w:color="auto"/>
            <w:left w:val="none" w:sz="0" w:space="0" w:color="auto"/>
            <w:bottom w:val="none" w:sz="0" w:space="0" w:color="auto"/>
            <w:right w:val="none" w:sz="0" w:space="0" w:color="auto"/>
          </w:divBdr>
          <w:divsChild>
            <w:div w:id="1471628769">
              <w:marLeft w:val="0"/>
              <w:marRight w:val="0"/>
              <w:marTop w:val="0"/>
              <w:marBottom w:val="0"/>
              <w:divBdr>
                <w:top w:val="none" w:sz="0" w:space="0" w:color="auto"/>
                <w:left w:val="none" w:sz="0" w:space="0" w:color="auto"/>
                <w:bottom w:val="none" w:sz="0" w:space="0" w:color="auto"/>
                <w:right w:val="none" w:sz="0" w:space="0" w:color="auto"/>
              </w:divBdr>
              <w:divsChild>
                <w:div w:id="1486240387">
                  <w:marLeft w:val="0"/>
                  <w:marRight w:val="0"/>
                  <w:marTop w:val="0"/>
                  <w:marBottom w:val="0"/>
                  <w:divBdr>
                    <w:top w:val="none" w:sz="0" w:space="0" w:color="auto"/>
                    <w:left w:val="none" w:sz="0" w:space="0" w:color="auto"/>
                    <w:bottom w:val="none" w:sz="0" w:space="0" w:color="auto"/>
                    <w:right w:val="none" w:sz="0" w:space="0" w:color="auto"/>
                  </w:divBdr>
                  <w:divsChild>
                    <w:div w:id="626591513">
                      <w:marLeft w:val="0"/>
                      <w:marRight w:val="0"/>
                      <w:marTop w:val="0"/>
                      <w:marBottom w:val="0"/>
                      <w:divBdr>
                        <w:top w:val="none" w:sz="0" w:space="0" w:color="auto"/>
                        <w:left w:val="none" w:sz="0" w:space="0" w:color="auto"/>
                        <w:bottom w:val="none" w:sz="0" w:space="0" w:color="auto"/>
                        <w:right w:val="none" w:sz="0" w:space="0" w:color="auto"/>
                      </w:divBdr>
                      <w:divsChild>
                        <w:div w:id="2095661669">
                          <w:marLeft w:val="0"/>
                          <w:marRight w:val="0"/>
                          <w:marTop w:val="0"/>
                          <w:marBottom w:val="0"/>
                          <w:divBdr>
                            <w:top w:val="none" w:sz="0" w:space="0" w:color="auto"/>
                            <w:left w:val="none" w:sz="0" w:space="0" w:color="auto"/>
                            <w:bottom w:val="none" w:sz="0" w:space="0" w:color="auto"/>
                            <w:right w:val="none" w:sz="0" w:space="0" w:color="auto"/>
                          </w:divBdr>
                          <w:divsChild>
                            <w:div w:id="919488383">
                              <w:marLeft w:val="0"/>
                              <w:marRight w:val="0"/>
                              <w:marTop w:val="0"/>
                              <w:marBottom w:val="0"/>
                              <w:divBdr>
                                <w:top w:val="none" w:sz="0" w:space="0" w:color="auto"/>
                                <w:left w:val="none" w:sz="0" w:space="0" w:color="auto"/>
                                <w:bottom w:val="none" w:sz="0" w:space="0" w:color="auto"/>
                                <w:right w:val="none" w:sz="0" w:space="0" w:color="auto"/>
                              </w:divBdr>
                              <w:divsChild>
                                <w:div w:id="955603836">
                                  <w:marLeft w:val="0"/>
                                  <w:marRight w:val="0"/>
                                  <w:marTop w:val="0"/>
                                  <w:marBottom w:val="0"/>
                                  <w:divBdr>
                                    <w:top w:val="none" w:sz="0" w:space="0" w:color="auto"/>
                                    <w:left w:val="none" w:sz="0" w:space="0" w:color="auto"/>
                                    <w:bottom w:val="none" w:sz="0" w:space="0" w:color="auto"/>
                                    <w:right w:val="none" w:sz="0" w:space="0" w:color="auto"/>
                                  </w:divBdr>
                                  <w:divsChild>
                                    <w:div w:id="767116221">
                                      <w:marLeft w:val="0"/>
                                      <w:marRight w:val="0"/>
                                      <w:marTop w:val="0"/>
                                      <w:marBottom w:val="0"/>
                                      <w:divBdr>
                                        <w:top w:val="none" w:sz="0" w:space="0" w:color="auto"/>
                                        <w:left w:val="none" w:sz="0" w:space="0" w:color="auto"/>
                                        <w:bottom w:val="none" w:sz="0" w:space="0" w:color="auto"/>
                                        <w:right w:val="none" w:sz="0" w:space="0" w:color="auto"/>
                                      </w:divBdr>
                                      <w:divsChild>
                                        <w:div w:id="1662005226">
                                          <w:marLeft w:val="0"/>
                                          <w:marRight w:val="0"/>
                                          <w:marTop w:val="0"/>
                                          <w:marBottom w:val="0"/>
                                          <w:divBdr>
                                            <w:top w:val="none" w:sz="0" w:space="0" w:color="auto"/>
                                            <w:left w:val="none" w:sz="0" w:space="0" w:color="auto"/>
                                            <w:bottom w:val="none" w:sz="0" w:space="0" w:color="auto"/>
                                            <w:right w:val="none" w:sz="0" w:space="0" w:color="auto"/>
                                          </w:divBdr>
                                          <w:divsChild>
                                            <w:div w:id="1762949054">
                                              <w:marLeft w:val="0"/>
                                              <w:marRight w:val="0"/>
                                              <w:marTop w:val="0"/>
                                              <w:marBottom w:val="0"/>
                                              <w:divBdr>
                                                <w:top w:val="none" w:sz="0" w:space="0" w:color="auto"/>
                                                <w:left w:val="none" w:sz="0" w:space="0" w:color="auto"/>
                                                <w:bottom w:val="none" w:sz="0" w:space="0" w:color="auto"/>
                                                <w:right w:val="none" w:sz="0" w:space="0" w:color="auto"/>
                                              </w:divBdr>
                                              <w:divsChild>
                                                <w:div w:id="5912783">
                                                  <w:marLeft w:val="0"/>
                                                  <w:marRight w:val="0"/>
                                                  <w:marTop w:val="0"/>
                                                  <w:marBottom w:val="0"/>
                                                  <w:divBdr>
                                                    <w:top w:val="none" w:sz="0" w:space="0" w:color="auto"/>
                                                    <w:left w:val="none" w:sz="0" w:space="0" w:color="auto"/>
                                                    <w:bottom w:val="none" w:sz="0" w:space="0" w:color="auto"/>
                                                    <w:right w:val="none" w:sz="0" w:space="0" w:color="auto"/>
                                                  </w:divBdr>
                                                  <w:divsChild>
                                                    <w:div w:id="3878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4620597">
      <w:bodyDiv w:val="1"/>
      <w:marLeft w:val="0"/>
      <w:marRight w:val="0"/>
      <w:marTop w:val="0"/>
      <w:marBottom w:val="0"/>
      <w:divBdr>
        <w:top w:val="none" w:sz="0" w:space="0" w:color="auto"/>
        <w:left w:val="none" w:sz="0" w:space="0" w:color="auto"/>
        <w:bottom w:val="none" w:sz="0" w:space="0" w:color="auto"/>
        <w:right w:val="none" w:sz="0" w:space="0" w:color="auto"/>
      </w:divBdr>
      <w:divsChild>
        <w:div w:id="1018700615">
          <w:marLeft w:val="0"/>
          <w:marRight w:val="0"/>
          <w:marTop w:val="0"/>
          <w:marBottom w:val="0"/>
          <w:divBdr>
            <w:top w:val="none" w:sz="0" w:space="0" w:color="auto"/>
            <w:left w:val="none" w:sz="0" w:space="0" w:color="auto"/>
            <w:bottom w:val="none" w:sz="0" w:space="0" w:color="auto"/>
            <w:right w:val="none" w:sz="0" w:space="0" w:color="auto"/>
          </w:divBdr>
          <w:divsChild>
            <w:div w:id="6175469">
              <w:marLeft w:val="0"/>
              <w:marRight w:val="0"/>
              <w:marTop w:val="0"/>
              <w:marBottom w:val="0"/>
              <w:divBdr>
                <w:top w:val="none" w:sz="0" w:space="0" w:color="auto"/>
                <w:left w:val="none" w:sz="0" w:space="0" w:color="auto"/>
                <w:bottom w:val="none" w:sz="0" w:space="0" w:color="auto"/>
                <w:right w:val="none" w:sz="0" w:space="0" w:color="auto"/>
              </w:divBdr>
              <w:divsChild>
                <w:div w:id="2007827109">
                  <w:marLeft w:val="0"/>
                  <w:marRight w:val="0"/>
                  <w:marTop w:val="0"/>
                  <w:marBottom w:val="0"/>
                  <w:divBdr>
                    <w:top w:val="none" w:sz="0" w:space="0" w:color="auto"/>
                    <w:left w:val="none" w:sz="0" w:space="0" w:color="auto"/>
                    <w:bottom w:val="none" w:sz="0" w:space="0" w:color="auto"/>
                    <w:right w:val="none" w:sz="0" w:space="0" w:color="auto"/>
                  </w:divBdr>
                  <w:divsChild>
                    <w:div w:id="176625428">
                      <w:marLeft w:val="0"/>
                      <w:marRight w:val="0"/>
                      <w:marTop w:val="0"/>
                      <w:marBottom w:val="0"/>
                      <w:divBdr>
                        <w:top w:val="none" w:sz="0" w:space="0" w:color="auto"/>
                        <w:left w:val="none" w:sz="0" w:space="0" w:color="auto"/>
                        <w:bottom w:val="none" w:sz="0" w:space="0" w:color="auto"/>
                        <w:right w:val="none" w:sz="0" w:space="0" w:color="auto"/>
                      </w:divBdr>
                      <w:divsChild>
                        <w:div w:id="1321814505">
                          <w:marLeft w:val="0"/>
                          <w:marRight w:val="0"/>
                          <w:marTop w:val="0"/>
                          <w:marBottom w:val="0"/>
                          <w:divBdr>
                            <w:top w:val="none" w:sz="0" w:space="0" w:color="auto"/>
                            <w:left w:val="none" w:sz="0" w:space="0" w:color="auto"/>
                            <w:bottom w:val="none" w:sz="0" w:space="0" w:color="auto"/>
                            <w:right w:val="none" w:sz="0" w:space="0" w:color="auto"/>
                          </w:divBdr>
                          <w:divsChild>
                            <w:div w:id="1450516748">
                              <w:marLeft w:val="0"/>
                              <w:marRight w:val="0"/>
                              <w:marTop w:val="0"/>
                              <w:marBottom w:val="0"/>
                              <w:divBdr>
                                <w:top w:val="none" w:sz="0" w:space="0" w:color="auto"/>
                                <w:left w:val="none" w:sz="0" w:space="0" w:color="auto"/>
                                <w:bottom w:val="none" w:sz="0" w:space="0" w:color="auto"/>
                                <w:right w:val="none" w:sz="0" w:space="0" w:color="auto"/>
                              </w:divBdr>
                              <w:divsChild>
                                <w:div w:id="458187939">
                                  <w:marLeft w:val="0"/>
                                  <w:marRight w:val="0"/>
                                  <w:marTop w:val="0"/>
                                  <w:marBottom w:val="0"/>
                                  <w:divBdr>
                                    <w:top w:val="none" w:sz="0" w:space="0" w:color="auto"/>
                                    <w:left w:val="none" w:sz="0" w:space="0" w:color="auto"/>
                                    <w:bottom w:val="none" w:sz="0" w:space="0" w:color="auto"/>
                                    <w:right w:val="none" w:sz="0" w:space="0" w:color="auto"/>
                                  </w:divBdr>
                                  <w:divsChild>
                                    <w:div w:id="595093262">
                                      <w:marLeft w:val="0"/>
                                      <w:marRight w:val="0"/>
                                      <w:marTop w:val="0"/>
                                      <w:marBottom w:val="0"/>
                                      <w:divBdr>
                                        <w:top w:val="none" w:sz="0" w:space="0" w:color="auto"/>
                                        <w:left w:val="none" w:sz="0" w:space="0" w:color="auto"/>
                                        <w:bottom w:val="none" w:sz="0" w:space="0" w:color="auto"/>
                                        <w:right w:val="none" w:sz="0" w:space="0" w:color="auto"/>
                                      </w:divBdr>
                                      <w:divsChild>
                                        <w:div w:id="259921722">
                                          <w:marLeft w:val="0"/>
                                          <w:marRight w:val="0"/>
                                          <w:marTop w:val="0"/>
                                          <w:marBottom w:val="0"/>
                                          <w:divBdr>
                                            <w:top w:val="none" w:sz="0" w:space="0" w:color="auto"/>
                                            <w:left w:val="none" w:sz="0" w:space="0" w:color="auto"/>
                                            <w:bottom w:val="none" w:sz="0" w:space="0" w:color="auto"/>
                                            <w:right w:val="none" w:sz="0" w:space="0" w:color="auto"/>
                                          </w:divBdr>
                                          <w:divsChild>
                                            <w:div w:id="1252810218">
                                              <w:marLeft w:val="0"/>
                                              <w:marRight w:val="0"/>
                                              <w:marTop w:val="0"/>
                                              <w:marBottom w:val="0"/>
                                              <w:divBdr>
                                                <w:top w:val="none" w:sz="0" w:space="0" w:color="auto"/>
                                                <w:left w:val="none" w:sz="0" w:space="0" w:color="auto"/>
                                                <w:bottom w:val="none" w:sz="0" w:space="0" w:color="auto"/>
                                                <w:right w:val="none" w:sz="0" w:space="0" w:color="auto"/>
                                              </w:divBdr>
                                              <w:divsChild>
                                                <w:div w:id="1158376577">
                                                  <w:marLeft w:val="0"/>
                                                  <w:marRight w:val="0"/>
                                                  <w:marTop w:val="0"/>
                                                  <w:marBottom w:val="0"/>
                                                  <w:divBdr>
                                                    <w:top w:val="none" w:sz="0" w:space="0" w:color="auto"/>
                                                    <w:left w:val="none" w:sz="0" w:space="0" w:color="auto"/>
                                                    <w:bottom w:val="none" w:sz="0" w:space="0" w:color="auto"/>
                                                    <w:right w:val="none" w:sz="0" w:space="0" w:color="auto"/>
                                                  </w:divBdr>
                                                  <w:divsChild>
                                                    <w:div w:id="16578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8578268">
      <w:bodyDiv w:val="1"/>
      <w:marLeft w:val="0"/>
      <w:marRight w:val="0"/>
      <w:marTop w:val="0"/>
      <w:marBottom w:val="0"/>
      <w:divBdr>
        <w:top w:val="none" w:sz="0" w:space="0" w:color="auto"/>
        <w:left w:val="none" w:sz="0" w:space="0" w:color="auto"/>
        <w:bottom w:val="none" w:sz="0" w:space="0" w:color="auto"/>
        <w:right w:val="none" w:sz="0" w:space="0" w:color="auto"/>
      </w:divBdr>
      <w:divsChild>
        <w:div w:id="400904177">
          <w:marLeft w:val="0"/>
          <w:marRight w:val="0"/>
          <w:marTop w:val="0"/>
          <w:marBottom w:val="0"/>
          <w:divBdr>
            <w:top w:val="none" w:sz="0" w:space="0" w:color="auto"/>
            <w:left w:val="none" w:sz="0" w:space="0" w:color="auto"/>
            <w:bottom w:val="none" w:sz="0" w:space="0" w:color="auto"/>
            <w:right w:val="none" w:sz="0" w:space="0" w:color="auto"/>
          </w:divBdr>
          <w:divsChild>
            <w:div w:id="1478843999">
              <w:marLeft w:val="0"/>
              <w:marRight w:val="0"/>
              <w:marTop w:val="0"/>
              <w:marBottom w:val="0"/>
              <w:divBdr>
                <w:top w:val="none" w:sz="0" w:space="0" w:color="auto"/>
                <w:left w:val="none" w:sz="0" w:space="0" w:color="auto"/>
                <w:bottom w:val="none" w:sz="0" w:space="0" w:color="auto"/>
                <w:right w:val="none" w:sz="0" w:space="0" w:color="auto"/>
              </w:divBdr>
              <w:divsChild>
                <w:div w:id="594098953">
                  <w:marLeft w:val="0"/>
                  <w:marRight w:val="0"/>
                  <w:marTop w:val="0"/>
                  <w:marBottom w:val="0"/>
                  <w:divBdr>
                    <w:top w:val="none" w:sz="0" w:space="0" w:color="auto"/>
                    <w:left w:val="none" w:sz="0" w:space="0" w:color="auto"/>
                    <w:bottom w:val="none" w:sz="0" w:space="0" w:color="auto"/>
                    <w:right w:val="none" w:sz="0" w:space="0" w:color="auto"/>
                  </w:divBdr>
                  <w:divsChild>
                    <w:div w:id="1556886999">
                      <w:marLeft w:val="0"/>
                      <w:marRight w:val="0"/>
                      <w:marTop w:val="0"/>
                      <w:marBottom w:val="0"/>
                      <w:divBdr>
                        <w:top w:val="none" w:sz="0" w:space="0" w:color="auto"/>
                        <w:left w:val="none" w:sz="0" w:space="0" w:color="auto"/>
                        <w:bottom w:val="none" w:sz="0" w:space="0" w:color="auto"/>
                        <w:right w:val="none" w:sz="0" w:space="0" w:color="auto"/>
                      </w:divBdr>
                      <w:divsChild>
                        <w:div w:id="1666475071">
                          <w:marLeft w:val="0"/>
                          <w:marRight w:val="0"/>
                          <w:marTop w:val="0"/>
                          <w:marBottom w:val="0"/>
                          <w:divBdr>
                            <w:top w:val="none" w:sz="0" w:space="0" w:color="auto"/>
                            <w:left w:val="none" w:sz="0" w:space="0" w:color="auto"/>
                            <w:bottom w:val="none" w:sz="0" w:space="0" w:color="auto"/>
                            <w:right w:val="none" w:sz="0" w:space="0" w:color="auto"/>
                          </w:divBdr>
                          <w:divsChild>
                            <w:div w:id="903030322">
                              <w:marLeft w:val="0"/>
                              <w:marRight w:val="0"/>
                              <w:marTop w:val="0"/>
                              <w:marBottom w:val="0"/>
                              <w:divBdr>
                                <w:top w:val="none" w:sz="0" w:space="0" w:color="auto"/>
                                <w:left w:val="none" w:sz="0" w:space="0" w:color="auto"/>
                                <w:bottom w:val="none" w:sz="0" w:space="0" w:color="auto"/>
                                <w:right w:val="none" w:sz="0" w:space="0" w:color="auto"/>
                              </w:divBdr>
                              <w:divsChild>
                                <w:div w:id="1763642804">
                                  <w:marLeft w:val="0"/>
                                  <w:marRight w:val="0"/>
                                  <w:marTop w:val="0"/>
                                  <w:marBottom w:val="0"/>
                                  <w:divBdr>
                                    <w:top w:val="none" w:sz="0" w:space="0" w:color="auto"/>
                                    <w:left w:val="none" w:sz="0" w:space="0" w:color="auto"/>
                                    <w:bottom w:val="none" w:sz="0" w:space="0" w:color="auto"/>
                                    <w:right w:val="none" w:sz="0" w:space="0" w:color="auto"/>
                                  </w:divBdr>
                                  <w:divsChild>
                                    <w:div w:id="1105152411">
                                      <w:marLeft w:val="0"/>
                                      <w:marRight w:val="0"/>
                                      <w:marTop w:val="0"/>
                                      <w:marBottom w:val="0"/>
                                      <w:divBdr>
                                        <w:top w:val="none" w:sz="0" w:space="0" w:color="auto"/>
                                        <w:left w:val="none" w:sz="0" w:space="0" w:color="auto"/>
                                        <w:bottom w:val="none" w:sz="0" w:space="0" w:color="auto"/>
                                        <w:right w:val="none" w:sz="0" w:space="0" w:color="auto"/>
                                      </w:divBdr>
                                      <w:divsChild>
                                        <w:div w:id="400761173">
                                          <w:marLeft w:val="0"/>
                                          <w:marRight w:val="0"/>
                                          <w:marTop w:val="0"/>
                                          <w:marBottom w:val="0"/>
                                          <w:divBdr>
                                            <w:top w:val="none" w:sz="0" w:space="0" w:color="auto"/>
                                            <w:left w:val="none" w:sz="0" w:space="0" w:color="auto"/>
                                            <w:bottom w:val="none" w:sz="0" w:space="0" w:color="auto"/>
                                            <w:right w:val="none" w:sz="0" w:space="0" w:color="auto"/>
                                          </w:divBdr>
                                          <w:divsChild>
                                            <w:div w:id="958802490">
                                              <w:marLeft w:val="0"/>
                                              <w:marRight w:val="0"/>
                                              <w:marTop w:val="0"/>
                                              <w:marBottom w:val="0"/>
                                              <w:divBdr>
                                                <w:top w:val="none" w:sz="0" w:space="0" w:color="auto"/>
                                                <w:left w:val="none" w:sz="0" w:space="0" w:color="auto"/>
                                                <w:bottom w:val="none" w:sz="0" w:space="0" w:color="auto"/>
                                                <w:right w:val="none" w:sz="0" w:space="0" w:color="auto"/>
                                              </w:divBdr>
                                              <w:divsChild>
                                                <w:div w:id="1243564449">
                                                  <w:marLeft w:val="0"/>
                                                  <w:marRight w:val="0"/>
                                                  <w:marTop w:val="0"/>
                                                  <w:marBottom w:val="0"/>
                                                  <w:divBdr>
                                                    <w:top w:val="none" w:sz="0" w:space="0" w:color="auto"/>
                                                    <w:left w:val="none" w:sz="0" w:space="0" w:color="auto"/>
                                                    <w:bottom w:val="none" w:sz="0" w:space="0" w:color="auto"/>
                                                    <w:right w:val="none" w:sz="0" w:space="0" w:color="auto"/>
                                                  </w:divBdr>
                                                  <w:divsChild>
                                                    <w:div w:id="12970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498768">
      <w:bodyDiv w:val="1"/>
      <w:marLeft w:val="0"/>
      <w:marRight w:val="0"/>
      <w:marTop w:val="0"/>
      <w:marBottom w:val="0"/>
      <w:divBdr>
        <w:top w:val="none" w:sz="0" w:space="0" w:color="auto"/>
        <w:left w:val="none" w:sz="0" w:space="0" w:color="auto"/>
        <w:bottom w:val="none" w:sz="0" w:space="0" w:color="auto"/>
        <w:right w:val="none" w:sz="0" w:space="0" w:color="auto"/>
      </w:divBdr>
      <w:divsChild>
        <w:div w:id="1360862636">
          <w:marLeft w:val="0"/>
          <w:marRight w:val="0"/>
          <w:marTop w:val="0"/>
          <w:marBottom w:val="0"/>
          <w:divBdr>
            <w:top w:val="none" w:sz="0" w:space="0" w:color="auto"/>
            <w:left w:val="none" w:sz="0" w:space="0" w:color="auto"/>
            <w:bottom w:val="none" w:sz="0" w:space="0" w:color="auto"/>
            <w:right w:val="none" w:sz="0" w:space="0" w:color="auto"/>
          </w:divBdr>
          <w:divsChild>
            <w:div w:id="729814026">
              <w:marLeft w:val="0"/>
              <w:marRight w:val="0"/>
              <w:marTop w:val="0"/>
              <w:marBottom w:val="0"/>
              <w:divBdr>
                <w:top w:val="none" w:sz="0" w:space="0" w:color="auto"/>
                <w:left w:val="none" w:sz="0" w:space="0" w:color="auto"/>
                <w:bottom w:val="none" w:sz="0" w:space="0" w:color="auto"/>
                <w:right w:val="none" w:sz="0" w:space="0" w:color="auto"/>
              </w:divBdr>
              <w:divsChild>
                <w:div w:id="1541555002">
                  <w:marLeft w:val="0"/>
                  <w:marRight w:val="0"/>
                  <w:marTop w:val="0"/>
                  <w:marBottom w:val="0"/>
                  <w:divBdr>
                    <w:top w:val="none" w:sz="0" w:space="0" w:color="auto"/>
                    <w:left w:val="none" w:sz="0" w:space="0" w:color="auto"/>
                    <w:bottom w:val="none" w:sz="0" w:space="0" w:color="auto"/>
                    <w:right w:val="none" w:sz="0" w:space="0" w:color="auto"/>
                  </w:divBdr>
                  <w:divsChild>
                    <w:div w:id="1828983261">
                      <w:marLeft w:val="0"/>
                      <w:marRight w:val="0"/>
                      <w:marTop w:val="0"/>
                      <w:marBottom w:val="0"/>
                      <w:divBdr>
                        <w:top w:val="none" w:sz="0" w:space="0" w:color="auto"/>
                        <w:left w:val="none" w:sz="0" w:space="0" w:color="auto"/>
                        <w:bottom w:val="none" w:sz="0" w:space="0" w:color="auto"/>
                        <w:right w:val="none" w:sz="0" w:space="0" w:color="auto"/>
                      </w:divBdr>
                      <w:divsChild>
                        <w:div w:id="1058748329">
                          <w:marLeft w:val="0"/>
                          <w:marRight w:val="0"/>
                          <w:marTop w:val="0"/>
                          <w:marBottom w:val="0"/>
                          <w:divBdr>
                            <w:top w:val="none" w:sz="0" w:space="0" w:color="auto"/>
                            <w:left w:val="none" w:sz="0" w:space="0" w:color="auto"/>
                            <w:bottom w:val="none" w:sz="0" w:space="0" w:color="auto"/>
                            <w:right w:val="none" w:sz="0" w:space="0" w:color="auto"/>
                          </w:divBdr>
                          <w:divsChild>
                            <w:div w:id="2035616253">
                              <w:marLeft w:val="0"/>
                              <w:marRight w:val="0"/>
                              <w:marTop w:val="0"/>
                              <w:marBottom w:val="0"/>
                              <w:divBdr>
                                <w:top w:val="none" w:sz="0" w:space="0" w:color="auto"/>
                                <w:left w:val="none" w:sz="0" w:space="0" w:color="auto"/>
                                <w:bottom w:val="none" w:sz="0" w:space="0" w:color="auto"/>
                                <w:right w:val="none" w:sz="0" w:space="0" w:color="auto"/>
                              </w:divBdr>
                              <w:divsChild>
                                <w:div w:id="1182470285">
                                  <w:marLeft w:val="0"/>
                                  <w:marRight w:val="0"/>
                                  <w:marTop w:val="0"/>
                                  <w:marBottom w:val="0"/>
                                  <w:divBdr>
                                    <w:top w:val="none" w:sz="0" w:space="0" w:color="auto"/>
                                    <w:left w:val="none" w:sz="0" w:space="0" w:color="auto"/>
                                    <w:bottom w:val="none" w:sz="0" w:space="0" w:color="auto"/>
                                    <w:right w:val="none" w:sz="0" w:space="0" w:color="auto"/>
                                  </w:divBdr>
                                  <w:divsChild>
                                    <w:div w:id="999309962">
                                      <w:marLeft w:val="0"/>
                                      <w:marRight w:val="0"/>
                                      <w:marTop w:val="0"/>
                                      <w:marBottom w:val="0"/>
                                      <w:divBdr>
                                        <w:top w:val="none" w:sz="0" w:space="0" w:color="auto"/>
                                        <w:left w:val="none" w:sz="0" w:space="0" w:color="auto"/>
                                        <w:bottom w:val="none" w:sz="0" w:space="0" w:color="auto"/>
                                        <w:right w:val="none" w:sz="0" w:space="0" w:color="auto"/>
                                      </w:divBdr>
                                      <w:divsChild>
                                        <w:div w:id="2052024729">
                                          <w:marLeft w:val="0"/>
                                          <w:marRight w:val="0"/>
                                          <w:marTop w:val="0"/>
                                          <w:marBottom w:val="0"/>
                                          <w:divBdr>
                                            <w:top w:val="none" w:sz="0" w:space="0" w:color="auto"/>
                                            <w:left w:val="none" w:sz="0" w:space="0" w:color="auto"/>
                                            <w:bottom w:val="none" w:sz="0" w:space="0" w:color="auto"/>
                                            <w:right w:val="none" w:sz="0" w:space="0" w:color="auto"/>
                                          </w:divBdr>
                                          <w:divsChild>
                                            <w:div w:id="2067219911">
                                              <w:marLeft w:val="0"/>
                                              <w:marRight w:val="0"/>
                                              <w:marTop w:val="0"/>
                                              <w:marBottom w:val="0"/>
                                              <w:divBdr>
                                                <w:top w:val="none" w:sz="0" w:space="0" w:color="auto"/>
                                                <w:left w:val="none" w:sz="0" w:space="0" w:color="auto"/>
                                                <w:bottom w:val="none" w:sz="0" w:space="0" w:color="auto"/>
                                                <w:right w:val="none" w:sz="0" w:space="0" w:color="auto"/>
                                              </w:divBdr>
                                              <w:divsChild>
                                                <w:div w:id="919677551">
                                                  <w:marLeft w:val="0"/>
                                                  <w:marRight w:val="0"/>
                                                  <w:marTop w:val="0"/>
                                                  <w:marBottom w:val="0"/>
                                                  <w:divBdr>
                                                    <w:top w:val="none" w:sz="0" w:space="0" w:color="auto"/>
                                                    <w:left w:val="none" w:sz="0" w:space="0" w:color="auto"/>
                                                    <w:bottom w:val="none" w:sz="0" w:space="0" w:color="auto"/>
                                                    <w:right w:val="none" w:sz="0" w:space="0" w:color="auto"/>
                                                  </w:divBdr>
                                                  <w:divsChild>
                                                    <w:div w:id="19737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721295">
      <w:bodyDiv w:val="1"/>
      <w:marLeft w:val="0"/>
      <w:marRight w:val="0"/>
      <w:marTop w:val="0"/>
      <w:marBottom w:val="0"/>
      <w:divBdr>
        <w:top w:val="none" w:sz="0" w:space="0" w:color="auto"/>
        <w:left w:val="none" w:sz="0" w:space="0" w:color="auto"/>
        <w:bottom w:val="none" w:sz="0" w:space="0" w:color="auto"/>
        <w:right w:val="none" w:sz="0" w:space="0" w:color="auto"/>
      </w:divBdr>
      <w:divsChild>
        <w:div w:id="16853948">
          <w:marLeft w:val="0"/>
          <w:marRight w:val="0"/>
          <w:marTop w:val="0"/>
          <w:marBottom w:val="0"/>
          <w:divBdr>
            <w:top w:val="none" w:sz="0" w:space="0" w:color="auto"/>
            <w:left w:val="none" w:sz="0" w:space="0" w:color="auto"/>
            <w:bottom w:val="none" w:sz="0" w:space="0" w:color="auto"/>
            <w:right w:val="none" w:sz="0" w:space="0" w:color="auto"/>
          </w:divBdr>
          <w:divsChild>
            <w:div w:id="1981155025">
              <w:marLeft w:val="0"/>
              <w:marRight w:val="0"/>
              <w:marTop w:val="0"/>
              <w:marBottom w:val="0"/>
              <w:divBdr>
                <w:top w:val="none" w:sz="0" w:space="0" w:color="auto"/>
                <w:left w:val="none" w:sz="0" w:space="0" w:color="auto"/>
                <w:bottom w:val="none" w:sz="0" w:space="0" w:color="auto"/>
                <w:right w:val="none" w:sz="0" w:space="0" w:color="auto"/>
              </w:divBdr>
              <w:divsChild>
                <w:div w:id="1617757831">
                  <w:marLeft w:val="0"/>
                  <w:marRight w:val="0"/>
                  <w:marTop w:val="0"/>
                  <w:marBottom w:val="0"/>
                  <w:divBdr>
                    <w:top w:val="none" w:sz="0" w:space="0" w:color="auto"/>
                    <w:left w:val="none" w:sz="0" w:space="0" w:color="auto"/>
                    <w:bottom w:val="none" w:sz="0" w:space="0" w:color="auto"/>
                    <w:right w:val="none" w:sz="0" w:space="0" w:color="auto"/>
                  </w:divBdr>
                  <w:divsChild>
                    <w:div w:id="1049839380">
                      <w:marLeft w:val="0"/>
                      <w:marRight w:val="0"/>
                      <w:marTop w:val="0"/>
                      <w:marBottom w:val="0"/>
                      <w:divBdr>
                        <w:top w:val="none" w:sz="0" w:space="0" w:color="auto"/>
                        <w:left w:val="none" w:sz="0" w:space="0" w:color="auto"/>
                        <w:bottom w:val="none" w:sz="0" w:space="0" w:color="auto"/>
                        <w:right w:val="none" w:sz="0" w:space="0" w:color="auto"/>
                      </w:divBdr>
                      <w:divsChild>
                        <w:div w:id="1251814284">
                          <w:marLeft w:val="0"/>
                          <w:marRight w:val="0"/>
                          <w:marTop w:val="0"/>
                          <w:marBottom w:val="0"/>
                          <w:divBdr>
                            <w:top w:val="none" w:sz="0" w:space="0" w:color="auto"/>
                            <w:left w:val="none" w:sz="0" w:space="0" w:color="auto"/>
                            <w:bottom w:val="none" w:sz="0" w:space="0" w:color="auto"/>
                            <w:right w:val="none" w:sz="0" w:space="0" w:color="auto"/>
                          </w:divBdr>
                          <w:divsChild>
                            <w:div w:id="1058741542">
                              <w:marLeft w:val="0"/>
                              <w:marRight w:val="0"/>
                              <w:marTop w:val="0"/>
                              <w:marBottom w:val="0"/>
                              <w:divBdr>
                                <w:top w:val="none" w:sz="0" w:space="0" w:color="auto"/>
                                <w:left w:val="none" w:sz="0" w:space="0" w:color="auto"/>
                                <w:bottom w:val="none" w:sz="0" w:space="0" w:color="auto"/>
                                <w:right w:val="none" w:sz="0" w:space="0" w:color="auto"/>
                              </w:divBdr>
                              <w:divsChild>
                                <w:div w:id="1385836792">
                                  <w:marLeft w:val="0"/>
                                  <w:marRight w:val="0"/>
                                  <w:marTop w:val="0"/>
                                  <w:marBottom w:val="0"/>
                                  <w:divBdr>
                                    <w:top w:val="none" w:sz="0" w:space="0" w:color="auto"/>
                                    <w:left w:val="none" w:sz="0" w:space="0" w:color="auto"/>
                                    <w:bottom w:val="none" w:sz="0" w:space="0" w:color="auto"/>
                                    <w:right w:val="none" w:sz="0" w:space="0" w:color="auto"/>
                                  </w:divBdr>
                                  <w:divsChild>
                                    <w:div w:id="99108117">
                                      <w:marLeft w:val="0"/>
                                      <w:marRight w:val="0"/>
                                      <w:marTop w:val="0"/>
                                      <w:marBottom w:val="0"/>
                                      <w:divBdr>
                                        <w:top w:val="none" w:sz="0" w:space="0" w:color="auto"/>
                                        <w:left w:val="none" w:sz="0" w:space="0" w:color="auto"/>
                                        <w:bottom w:val="none" w:sz="0" w:space="0" w:color="auto"/>
                                        <w:right w:val="none" w:sz="0" w:space="0" w:color="auto"/>
                                      </w:divBdr>
                                      <w:divsChild>
                                        <w:div w:id="1986159710">
                                          <w:marLeft w:val="0"/>
                                          <w:marRight w:val="0"/>
                                          <w:marTop w:val="0"/>
                                          <w:marBottom w:val="0"/>
                                          <w:divBdr>
                                            <w:top w:val="none" w:sz="0" w:space="0" w:color="auto"/>
                                            <w:left w:val="none" w:sz="0" w:space="0" w:color="auto"/>
                                            <w:bottom w:val="none" w:sz="0" w:space="0" w:color="auto"/>
                                            <w:right w:val="none" w:sz="0" w:space="0" w:color="auto"/>
                                          </w:divBdr>
                                          <w:divsChild>
                                            <w:div w:id="980040314">
                                              <w:marLeft w:val="0"/>
                                              <w:marRight w:val="0"/>
                                              <w:marTop w:val="0"/>
                                              <w:marBottom w:val="0"/>
                                              <w:divBdr>
                                                <w:top w:val="none" w:sz="0" w:space="0" w:color="auto"/>
                                                <w:left w:val="none" w:sz="0" w:space="0" w:color="auto"/>
                                                <w:bottom w:val="none" w:sz="0" w:space="0" w:color="auto"/>
                                                <w:right w:val="none" w:sz="0" w:space="0" w:color="auto"/>
                                              </w:divBdr>
                                              <w:divsChild>
                                                <w:div w:id="1682974044">
                                                  <w:marLeft w:val="0"/>
                                                  <w:marRight w:val="0"/>
                                                  <w:marTop w:val="0"/>
                                                  <w:marBottom w:val="0"/>
                                                  <w:divBdr>
                                                    <w:top w:val="none" w:sz="0" w:space="0" w:color="auto"/>
                                                    <w:left w:val="none" w:sz="0" w:space="0" w:color="auto"/>
                                                    <w:bottom w:val="none" w:sz="0" w:space="0" w:color="auto"/>
                                                    <w:right w:val="none" w:sz="0" w:space="0" w:color="auto"/>
                                                  </w:divBdr>
                                                  <w:divsChild>
                                                    <w:div w:id="16607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5487562">
      <w:bodyDiv w:val="1"/>
      <w:marLeft w:val="0"/>
      <w:marRight w:val="0"/>
      <w:marTop w:val="0"/>
      <w:marBottom w:val="0"/>
      <w:divBdr>
        <w:top w:val="none" w:sz="0" w:space="0" w:color="auto"/>
        <w:left w:val="none" w:sz="0" w:space="0" w:color="auto"/>
        <w:bottom w:val="none" w:sz="0" w:space="0" w:color="auto"/>
        <w:right w:val="none" w:sz="0" w:space="0" w:color="auto"/>
      </w:divBdr>
      <w:divsChild>
        <w:div w:id="1946110043">
          <w:marLeft w:val="0"/>
          <w:marRight w:val="0"/>
          <w:marTop w:val="0"/>
          <w:marBottom w:val="0"/>
          <w:divBdr>
            <w:top w:val="none" w:sz="0" w:space="0" w:color="auto"/>
            <w:left w:val="none" w:sz="0" w:space="0" w:color="auto"/>
            <w:bottom w:val="none" w:sz="0" w:space="0" w:color="auto"/>
            <w:right w:val="none" w:sz="0" w:space="0" w:color="auto"/>
          </w:divBdr>
          <w:divsChild>
            <w:div w:id="2126537247">
              <w:marLeft w:val="0"/>
              <w:marRight w:val="0"/>
              <w:marTop w:val="0"/>
              <w:marBottom w:val="0"/>
              <w:divBdr>
                <w:top w:val="none" w:sz="0" w:space="0" w:color="auto"/>
                <w:left w:val="none" w:sz="0" w:space="0" w:color="auto"/>
                <w:bottom w:val="none" w:sz="0" w:space="0" w:color="auto"/>
                <w:right w:val="none" w:sz="0" w:space="0" w:color="auto"/>
              </w:divBdr>
              <w:divsChild>
                <w:div w:id="662514714">
                  <w:marLeft w:val="0"/>
                  <w:marRight w:val="0"/>
                  <w:marTop w:val="0"/>
                  <w:marBottom w:val="0"/>
                  <w:divBdr>
                    <w:top w:val="none" w:sz="0" w:space="0" w:color="auto"/>
                    <w:left w:val="none" w:sz="0" w:space="0" w:color="auto"/>
                    <w:bottom w:val="none" w:sz="0" w:space="0" w:color="auto"/>
                    <w:right w:val="none" w:sz="0" w:space="0" w:color="auto"/>
                  </w:divBdr>
                  <w:divsChild>
                    <w:div w:id="1140807520">
                      <w:marLeft w:val="0"/>
                      <w:marRight w:val="0"/>
                      <w:marTop w:val="0"/>
                      <w:marBottom w:val="0"/>
                      <w:divBdr>
                        <w:top w:val="none" w:sz="0" w:space="0" w:color="auto"/>
                        <w:left w:val="none" w:sz="0" w:space="0" w:color="auto"/>
                        <w:bottom w:val="none" w:sz="0" w:space="0" w:color="auto"/>
                        <w:right w:val="none" w:sz="0" w:space="0" w:color="auto"/>
                      </w:divBdr>
                      <w:divsChild>
                        <w:div w:id="619384041">
                          <w:marLeft w:val="0"/>
                          <w:marRight w:val="0"/>
                          <w:marTop w:val="0"/>
                          <w:marBottom w:val="0"/>
                          <w:divBdr>
                            <w:top w:val="none" w:sz="0" w:space="0" w:color="auto"/>
                            <w:left w:val="none" w:sz="0" w:space="0" w:color="auto"/>
                            <w:bottom w:val="none" w:sz="0" w:space="0" w:color="auto"/>
                            <w:right w:val="none" w:sz="0" w:space="0" w:color="auto"/>
                          </w:divBdr>
                          <w:divsChild>
                            <w:div w:id="1272132249">
                              <w:marLeft w:val="0"/>
                              <w:marRight w:val="0"/>
                              <w:marTop w:val="0"/>
                              <w:marBottom w:val="0"/>
                              <w:divBdr>
                                <w:top w:val="none" w:sz="0" w:space="0" w:color="auto"/>
                                <w:left w:val="none" w:sz="0" w:space="0" w:color="auto"/>
                                <w:bottom w:val="none" w:sz="0" w:space="0" w:color="auto"/>
                                <w:right w:val="none" w:sz="0" w:space="0" w:color="auto"/>
                              </w:divBdr>
                              <w:divsChild>
                                <w:div w:id="737897081">
                                  <w:marLeft w:val="0"/>
                                  <w:marRight w:val="0"/>
                                  <w:marTop w:val="0"/>
                                  <w:marBottom w:val="0"/>
                                  <w:divBdr>
                                    <w:top w:val="none" w:sz="0" w:space="0" w:color="auto"/>
                                    <w:left w:val="none" w:sz="0" w:space="0" w:color="auto"/>
                                    <w:bottom w:val="none" w:sz="0" w:space="0" w:color="auto"/>
                                    <w:right w:val="none" w:sz="0" w:space="0" w:color="auto"/>
                                  </w:divBdr>
                                  <w:divsChild>
                                    <w:div w:id="1219587154">
                                      <w:marLeft w:val="0"/>
                                      <w:marRight w:val="0"/>
                                      <w:marTop w:val="0"/>
                                      <w:marBottom w:val="0"/>
                                      <w:divBdr>
                                        <w:top w:val="none" w:sz="0" w:space="0" w:color="auto"/>
                                        <w:left w:val="none" w:sz="0" w:space="0" w:color="auto"/>
                                        <w:bottom w:val="none" w:sz="0" w:space="0" w:color="auto"/>
                                        <w:right w:val="none" w:sz="0" w:space="0" w:color="auto"/>
                                      </w:divBdr>
                                      <w:divsChild>
                                        <w:div w:id="1658682208">
                                          <w:marLeft w:val="0"/>
                                          <w:marRight w:val="0"/>
                                          <w:marTop w:val="0"/>
                                          <w:marBottom w:val="0"/>
                                          <w:divBdr>
                                            <w:top w:val="none" w:sz="0" w:space="0" w:color="auto"/>
                                            <w:left w:val="none" w:sz="0" w:space="0" w:color="auto"/>
                                            <w:bottom w:val="none" w:sz="0" w:space="0" w:color="auto"/>
                                            <w:right w:val="none" w:sz="0" w:space="0" w:color="auto"/>
                                          </w:divBdr>
                                          <w:divsChild>
                                            <w:div w:id="1347708057">
                                              <w:marLeft w:val="0"/>
                                              <w:marRight w:val="0"/>
                                              <w:marTop w:val="0"/>
                                              <w:marBottom w:val="0"/>
                                              <w:divBdr>
                                                <w:top w:val="none" w:sz="0" w:space="0" w:color="auto"/>
                                                <w:left w:val="none" w:sz="0" w:space="0" w:color="auto"/>
                                                <w:bottom w:val="none" w:sz="0" w:space="0" w:color="auto"/>
                                                <w:right w:val="none" w:sz="0" w:space="0" w:color="auto"/>
                                              </w:divBdr>
                                              <w:divsChild>
                                                <w:div w:id="725027225">
                                                  <w:marLeft w:val="0"/>
                                                  <w:marRight w:val="0"/>
                                                  <w:marTop w:val="0"/>
                                                  <w:marBottom w:val="0"/>
                                                  <w:divBdr>
                                                    <w:top w:val="none" w:sz="0" w:space="0" w:color="auto"/>
                                                    <w:left w:val="none" w:sz="0" w:space="0" w:color="auto"/>
                                                    <w:bottom w:val="none" w:sz="0" w:space="0" w:color="auto"/>
                                                    <w:right w:val="none" w:sz="0" w:space="0" w:color="auto"/>
                                                  </w:divBdr>
                                                  <w:divsChild>
                                                    <w:div w:id="228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414149">
      <w:bodyDiv w:val="1"/>
      <w:marLeft w:val="0"/>
      <w:marRight w:val="0"/>
      <w:marTop w:val="0"/>
      <w:marBottom w:val="0"/>
      <w:divBdr>
        <w:top w:val="none" w:sz="0" w:space="0" w:color="auto"/>
        <w:left w:val="none" w:sz="0" w:space="0" w:color="auto"/>
        <w:bottom w:val="none" w:sz="0" w:space="0" w:color="auto"/>
        <w:right w:val="none" w:sz="0" w:space="0" w:color="auto"/>
      </w:divBdr>
      <w:divsChild>
        <w:div w:id="1517385205">
          <w:marLeft w:val="0"/>
          <w:marRight w:val="0"/>
          <w:marTop w:val="0"/>
          <w:marBottom w:val="0"/>
          <w:divBdr>
            <w:top w:val="none" w:sz="0" w:space="0" w:color="auto"/>
            <w:left w:val="none" w:sz="0" w:space="0" w:color="auto"/>
            <w:bottom w:val="none" w:sz="0" w:space="0" w:color="auto"/>
            <w:right w:val="none" w:sz="0" w:space="0" w:color="auto"/>
          </w:divBdr>
          <w:divsChild>
            <w:div w:id="1218321309">
              <w:marLeft w:val="0"/>
              <w:marRight w:val="0"/>
              <w:marTop w:val="0"/>
              <w:marBottom w:val="0"/>
              <w:divBdr>
                <w:top w:val="none" w:sz="0" w:space="0" w:color="auto"/>
                <w:left w:val="none" w:sz="0" w:space="0" w:color="auto"/>
                <w:bottom w:val="none" w:sz="0" w:space="0" w:color="auto"/>
                <w:right w:val="none" w:sz="0" w:space="0" w:color="auto"/>
              </w:divBdr>
              <w:divsChild>
                <w:div w:id="1956979006">
                  <w:marLeft w:val="0"/>
                  <w:marRight w:val="0"/>
                  <w:marTop w:val="0"/>
                  <w:marBottom w:val="0"/>
                  <w:divBdr>
                    <w:top w:val="none" w:sz="0" w:space="0" w:color="auto"/>
                    <w:left w:val="none" w:sz="0" w:space="0" w:color="auto"/>
                    <w:bottom w:val="none" w:sz="0" w:space="0" w:color="auto"/>
                    <w:right w:val="none" w:sz="0" w:space="0" w:color="auto"/>
                  </w:divBdr>
                  <w:divsChild>
                    <w:div w:id="70390705">
                      <w:marLeft w:val="0"/>
                      <w:marRight w:val="0"/>
                      <w:marTop w:val="0"/>
                      <w:marBottom w:val="0"/>
                      <w:divBdr>
                        <w:top w:val="none" w:sz="0" w:space="0" w:color="auto"/>
                        <w:left w:val="none" w:sz="0" w:space="0" w:color="auto"/>
                        <w:bottom w:val="none" w:sz="0" w:space="0" w:color="auto"/>
                        <w:right w:val="none" w:sz="0" w:space="0" w:color="auto"/>
                      </w:divBdr>
                      <w:divsChild>
                        <w:div w:id="331880636">
                          <w:marLeft w:val="0"/>
                          <w:marRight w:val="0"/>
                          <w:marTop w:val="0"/>
                          <w:marBottom w:val="0"/>
                          <w:divBdr>
                            <w:top w:val="none" w:sz="0" w:space="0" w:color="auto"/>
                            <w:left w:val="none" w:sz="0" w:space="0" w:color="auto"/>
                            <w:bottom w:val="none" w:sz="0" w:space="0" w:color="auto"/>
                            <w:right w:val="none" w:sz="0" w:space="0" w:color="auto"/>
                          </w:divBdr>
                          <w:divsChild>
                            <w:div w:id="337389941">
                              <w:marLeft w:val="0"/>
                              <w:marRight w:val="0"/>
                              <w:marTop w:val="0"/>
                              <w:marBottom w:val="0"/>
                              <w:divBdr>
                                <w:top w:val="none" w:sz="0" w:space="0" w:color="auto"/>
                                <w:left w:val="none" w:sz="0" w:space="0" w:color="auto"/>
                                <w:bottom w:val="none" w:sz="0" w:space="0" w:color="auto"/>
                                <w:right w:val="none" w:sz="0" w:space="0" w:color="auto"/>
                              </w:divBdr>
                              <w:divsChild>
                                <w:div w:id="1378967275">
                                  <w:marLeft w:val="0"/>
                                  <w:marRight w:val="0"/>
                                  <w:marTop w:val="0"/>
                                  <w:marBottom w:val="0"/>
                                  <w:divBdr>
                                    <w:top w:val="none" w:sz="0" w:space="0" w:color="auto"/>
                                    <w:left w:val="none" w:sz="0" w:space="0" w:color="auto"/>
                                    <w:bottom w:val="none" w:sz="0" w:space="0" w:color="auto"/>
                                    <w:right w:val="none" w:sz="0" w:space="0" w:color="auto"/>
                                  </w:divBdr>
                                  <w:divsChild>
                                    <w:div w:id="1388839238">
                                      <w:marLeft w:val="0"/>
                                      <w:marRight w:val="0"/>
                                      <w:marTop w:val="0"/>
                                      <w:marBottom w:val="0"/>
                                      <w:divBdr>
                                        <w:top w:val="none" w:sz="0" w:space="0" w:color="auto"/>
                                        <w:left w:val="none" w:sz="0" w:space="0" w:color="auto"/>
                                        <w:bottom w:val="none" w:sz="0" w:space="0" w:color="auto"/>
                                        <w:right w:val="none" w:sz="0" w:space="0" w:color="auto"/>
                                      </w:divBdr>
                                      <w:divsChild>
                                        <w:div w:id="238563360">
                                          <w:marLeft w:val="0"/>
                                          <w:marRight w:val="0"/>
                                          <w:marTop w:val="0"/>
                                          <w:marBottom w:val="0"/>
                                          <w:divBdr>
                                            <w:top w:val="none" w:sz="0" w:space="0" w:color="auto"/>
                                            <w:left w:val="none" w:sz="0" w:space="0" w:color="auto"/>
                                            <w:bottom w:val="none" w:sz="0" w:space="0" w:color="auto"/>
                                            <w:right w:val="none" w:sz="0" w:space="0" w:color="auto"/>
                                          </w:divBdr>
                                          <w:divsChild>
                                            <w:div w:id="1800997552">
                                              <w:marLeft w:val="0"/>
                                              <w:marRight w:val="0"/>
                                              <w:marTop w:val="0"/>
                                              <w:marBottom w:val="0"/>
                                              <w:divBdr>
                                                <w:top w:val="none" w:sz="0" w:space="0" w:color="auto"/>
                                                <w:left w:val="none" w:sz="0" w:space="0" w:color="auto"/>
                                                <w:bottom w:val="none" w:sz="0" w:space="0" w:color="auto"/>
                                                <w:right w:val="none" w:sz="0" w:space="0" w:color="auto"/>
                                              </w:divBdr>
                                              <w:divsChild>
                                                <w:div w:id="2054116637">
                                                  <w:marLeft w:val="0"/>
                                                  <w:marRight w:val="0"/>
                                                  <w:marTop w:val="0"/>
                                                  <w:marBottom w:val="0"/>
                                                  <w:divBdr>
                                                    <w:top w:val="none" w:sz="0" w:space="0" w:color="auto"/>
                                                    <w:left w:val="none" w:sz="0" w:space="0" w:color="auto"/>
                                                    <w:bottom w:val="none" w:sz="0" w:space="0" w:color="auto"/>
                                                    <w:right w:val="none" w:sz="0" w:space="0" w:color="auto"/>
                                                  </w:divBdr>
                                                  <w:divsChild>
                                                    <w:div w:id="19460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952605">
      <w:bodyDiv w:val="1"/>
      <w:marLeft w:val="0"/>
      <w:marRight w:val="0"/>
      <w:marTop w:val="0"/>
      <w:marBottom w:val="0"/>
      <w:divBdr>
        <w:top w:val="none" w:sz="0" w:space="0" w:color="auto"/>
        <w:left w:val="none" w:sz="0" w:space="0" w:color="auto"/>
        <w:bottom w:val="none" w:sz="0" w:space="0" w:color="auto"/>
        <w:right w:val="none" w:sz="0" w:space="0" w:color="auto"/>
      </w:divBdr>
      <w:divsChild>
        <w:div w:id="1979801663">
          <w:marLeft w:val="0"/>
          <w:marRight w:val="0"/>
          <w:marTop w:val="0"/>
          <w:marBottom w:val="0"/>
          <w:divBdr>
            <w:top w:val="none" w:sz="0" w:space="0" w:color="auto"/>
            <w:left w:val="none" w:sz="0" w:space="0" w:color="auto"/>
            <w:bottom w:val="none" w:sz="0" w:space="0" w:color="auto"/>
            <w:right w:val="none" w:sz="0" w:space="0" w:color="auto"/>
          </w:divBdr>
          <w:divsChild>
            <w:div w:id="251090246">
              <w:marLeft w:val="0"/>
              <w:marRight w:val="0"/>
              <w:marTop w:val="0"/>
              <w:marBottom w:val="0"/>
              <w:divBdr>
                <w:top w:val="none" w:sz="0" w:space="0" w:color="auto"/>
                <w:left w:val="none" w:sz="0" w:space="0" w:color="auto"/>
                <w:bottom w:val="none" w:sz="0" w:space="0" w:color="auto"/>
                <w:right w:val="none" w:sz="0" w:space="0" w:color="auto"/>
              </w:divBdr>
              <w:divsChild>
                <w:div w:id="872158120">
                  <w:marLeft w:val="0"/>
                  <w:marRight w:val="0"/>
                  <w:marTop w:val="0"/>
                  <w:marBottom w:val="0"/>
                  <w:divBdr>
                    <w:top w:val="none" w:sz="0" w:space="0" w:color="auto"/>
                    <w:left w:val="none" w:sz="0" w:space="0" w:color="auto"/>
                    <w:bottom w:val="none" w:sz="0" w:space="0" w:color="auto"/>
                    <w:right w:val="none" w:sz="0" w:space="0" w:color="auto"/>
                  </w:divBdr>
                  <w:divsChild>
                    <w:div w:id="1477070871">
                      <w:marLeft w:val="0"/>
                      <w:marRight w:val="0"/>
                      <w:marTop w:val="0"/>
                      <w:marBottom w:val="0"/>
                      <w:divBdr>
                        <w:top w:val="none" w:sz="0" w:space="0" w:color="auto"/>
                        <w:left w:val="none" w:sz="0" w:space="0" w:color="auto"/>
                        <w:bottom w:val="none" w:sz="0" w:space="0" w:color="auto"/>
                        <w:right w:val="none" w:sz="0" w:space="0" w:color="auto"/>
                      </w:divBdr>
                      <w:divsChild>
                        <w:div w:id="1019159396">
                          <w:marLeft w:val="0"/>
                          <w:marRight w:val="0"/>
                          <w:marTop w:val="0"/>
                          <w:marBottom w:val="0"/>
                          <w:divBdr>
                            <w:top w:val="none" w:sz="0" w:space="0" w:color="auto"/>
                            <w:left w:val="none" w:sz="0" w:space="0" w:color="auto"/>
                            <w:bottom w:val="none" w:sz="0" w:space="0" w:color="auto"/>
                            <w:right w:val="none" w:sz="0" w:space="0" w:color="auto"/>
                          </w:divBdr>
                          <w:divsChild>
                            <w:div w:id="1942909077">
                              <w:marLeft w:val="0"/>
                              <w:marRight w:val="0"/>
                              <w:marTop w:val="0"/>
                              <w:marBottom w:val="0"/>
                              <w:divBdr>
                                <w:top w:val="none" w:sz="0" w:space="0" w:color="auto"/>
                                <w:left w:val="none" w:sz="0" w:space="0" w:color="auto"/>
                                <w:bottom w:val="none" w:sz="0" w:space="0" w:color="auto"/>
                                <w:right w:val="none" w:sz="0" w:space="0" w:color="auto"/>
                              </w:divBdr>
                              <w:divsChild>
                                <w:div w:id="1711563916">
                                  <w:marLeft w:val="0"/>
                                  <w:marRight w:val="0"/>
                                  <w:marTop w:val="0"/>
                                  <w:marBottom w:val="0"/>
                                  <w:divBdr>
                                    <w:top w:val="none" w:sz="0" w:space="0" w:color="auto"/>
                                    <w:left w:val="none" w:sz="0" w:space="0" w:color="auto"/>
                                    <w:bottom w:val="none" w:sz="0" w:space="0" w:color="auto"/>
                                    <w:right w:val="none" w:sz="0" w:space="0" w:color="auto"/>
                                  </w:divBdr>
                                  <w:divsChild>
                                    <w:div w:id="1233924896">
                                      <w:marLeft w:val="0"/>
                                      <w:marRight w:val="0"/>
                                      <w:marTop w:val="0"/>
                                      <w:marBottom w:val="0"/>
                                      <w:divBdr>
                                        <w:top w:val="none" w:sz="0" w:space="0" w:color="auto"/>
                                        <w:left w:val="none" w:sz="0" w:space="0" w:color="auto"/>
                                        <w:bottom w:val="none" w:sz="0" w:space="0" w:color="auto"/>
                                        <w:right w:val="none" w:sz="0" w:space="0" w:color="auto"/>
                                      </w:divBdr>
                                      <w:divsChild>
                                        <w:div w:id="518662602">
                                          <w:marLeft w:val="0"/>
                                          <w:marRight w:val="0"/>
                                          <w:marTop w:val="0"/>
                                          <w:marBottom w:val="0"/>
                                          <w:divBdr>
                                            <w:top w:val="none" w:sz="0" w:space="0" w:color="auto"/>
                                            <w:left w:val="none" w:sz="0" w:space="0" w:color="auto"/>
                                            <w:bottom w:val="none" w:sz="0" w:space="0" w:color="auto"/>
                                            <w:right w:val="none" w:sz="0" w:space="0" w:color="auto"/>
                                          </w:divBdr>
                                          <w:divsChild>
                                            <w:div w:id="2028558196">
                                              <w:marLeft w:val="0"/>
                                              <w:marRight w:val="0"/>
                                              <w:marTop w:val="0"/>
                                              <w:marBottom w:val="0"/>
                                              <w:divBdr>
                                                <w:top w:val="none" w:sz="0" w:space="0" w:color="auto"/>
                                                <w:left w:val="none" w:sz="0" w:space="0" w:color="auto"/>
                                                <w:bottom w:val="none" w:sz="0" w:space="0" w:color="auto"/>
                                                <w:right w:val="none" w:sz="0" w:space="0" w:color="auto"/>
                                              </w:divBdr>
                                              <w:divsChild>
                                                <w:div w:id="1221332592">
                                                  <w:marLeft w:val="0"/>
                                                  <w:marRight w:val="0"/>
                                                  <w:marTop w:val="0"/>
                                                  <w:marBottom w:val="0"/>
                                                  <w:divBdr>
                                                    <w:top w:val="none" w:sz="0" w:space="0" w:color="auto"/>
                                                    <w:left w:val="none" w:sz="0" w:space="0" w:color="auto"/>
                                                    <w:bottom w:val="none" w:sz="0" w:space="0" w:color="auto"/>
                                                    <w:right w:val="none" w:sz="0" w:space="0" w:color="auto"/>
                                                  </w:divBdr>
                                                  <w:divsChild>
                                                    <w:div w:id="19607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8247712">
      <w:bodyDiv w:val="1"/>
      <w:marLeft w:val="0"/>
      <w:marRight w:val="0"/>
      <w:marTop w:val="0"/>
      <w:marBottom w:val="0"/>
      <w:divBdr>
        <w:top w:val="none" w:sz="0" w:space="0" w:color="auto"/>
        <w:left w:val="none" w:sz="0" w:space="0" w:color="auto"/>
        <w:bottom w:val="none" w:sz="0" w:space="0" w:color="auto"/>
        <w:right w:val="none" w:sz="0" w:space="0" w:color="auto"/>
      </w:divBdr>
      <w:divsChild>
        <w:div w:id="1617129810">
          <w:marLeft w:val="0"/>
          <w:marRight w:val="0"/>
          <w:marTop w:val="0"/>
          <w:marBottom w:val="0"/>
          <w:divBdr>
            <w:top w:val="none" w:sz="0" w:space="0" w:color="auto"/>
            <w:left w:val="none" w:sz="0" w:space="0" w:color="auto"/>
            <w:bottom w:val="none" w:sz="0" w:space="0" w:color="auto"/>
            <w:right w:val="none" w:sz="0" w:space="0" w:color="auto"/>
          </w:divBdr>
          <w:divsChild>
            <w:div w:id="1433210800">
              <w:marLeft w:val="0"/>
              <w:marRight w:val="0"/>
              <w:marTop w:val="0"/>
              <w:marBottom w:val="0"/>
              <w:divBdr>
                <w:top w:val="none" w:sz="0" w:space="0" w:color="auto"/>
                <w:left w:val="none" w:sz="0" w:space="0" w:color="auto"/>
                <w:bottom w:val="none" w:sz="0" w:space="0" w:color="auto"/>
                <w:right w:val="none" w:sz="0" w:space="0" w:color="auto"/>
              </w:divBdr>
              <w:divsChild>
                <w:div w:id="786436816">
                  <w:marLeft w:val="0"/>
                  <w:marRight w:val="0"/>
                  <w:marTop w:val="0"/>
                  <w:marBottom w:val="0"/>
                  <w:divBdr>
                    <w:top w:val="none" w:sz="0" w:space="0" w:color="auto"/>
                    <w:left w:val="none" w:sz="0" w:space="0" w:color="auto"/>
                    <w:bottom w:val="none" w:sz="0" w:space="0" w:color="auto"/>
                    <w:right w:val="none" w:sz="0" w:space="0" w:color="auto"/>
                  </w:divBdr>
                  <w:divsChild>
                    <w:div w:id="1095713661">
                      <w:marLeft w:val="0"/>
                      <w:marRight w:val="0"/>
                      <w:marTop w:val="0"/>
                      <w:marBottom w:val="0"/>
                      <w:divBdr>
                        <w:top w:val="none" w:sz="0" w:space="0" w:color="auto"/>
                        <w:left w:val="none" w:sz="0" w:space="0" w:color="auto"/>
                        <w:bottom w:val="none" w:sz="0" w:space="0" w:color="auto"/>
                        <w:right w:val="none" w:sz="0" w:space="0" w:color="auto"/>
                      </w:divBdr>
                      <w:divsChild>
                        <w:div w:id="1292905780">
                          <w:marLeft w:val="0"/>
                          <w:marRight w:val="0"/>
                          <w:marTop w:val="0"/>
                          <w:marBottom w:val="0"/>
                          <w:divBdr>
                            <w:top w:val="none" w:sz="0" w:space="0" w:color="auto"/>
                            <w:left w:val="none" w:sz="0" w:space="0" w:color="auto"/>
                            <w:bottom w:val="none" w:sz="0" w:space="0" w:color="auto"/>
                            <w:right w:val="none" w:sz="0" w:space="0" w:color="auto"/>
                          </w:divBdr>
                          <w:divsChild>
                            <w:div w:id="1627347746">
                              <w:marLeft w:val="0"/>
                              <w:marRight w:val="0"/>
                              <w:marTop w:val="0"/>
                              <w:marBottom w:val="0"/>
                              <w:divBdr>
                                <w:top w:val="none" w:sz="0" w:space="0" w:color="auto"/>
                                <w:left w:val="none" w:sz="0" w:space="0" w:color="auto"/>
                                <w:bottom w:val="none" w:sz="0" w:space="0" w:color="auto"/>
                                <w:right w:val="none" w:sz="0" w:space="0" w:color="auto"/>
                              </w:divBdr>
                              <w:divsChild>
                                <w:div w:id="48694655">
                                  <w:marLeft w:val="0"/>
                                  <w:marRight w:val="0"/>
                                  <w:marTop w:val="0"/>
                                  <w:marBottom w:val="0"/>
                                  <w:divBdr>
                                    <w:top w:val="none" w:sz="0" w:space="0" w:color="auto"/>
                                    <w:left w:val="none" w:sz="0" w:space="0" w:color="auto"/>
                                    <w:bottom w:val="none" w:sz="0" w:space="0" w:color="auto"/>
                                    <w:right w:val="none" w:sz="0" w:space="0" w:color="auto"/>
                                  </w:divBdr>
                                  <w:divsChild>
                                    <w:div w:id="910391518">
                                      <w:marLeft w:val="0"/>
                                      <w:marRight w:val="0"/>
                                      <w:marTop w:val="0"/>
                                      <w:marBottom w:val="0"/>
                                      <w:divBdr>
                                        <w:top w:val="none" w:sz="0" w:space="0" w:color="auto"/>
                                        <w:left w:val="none" w:sz="0" w:space="0" w:color="auto"/>
                                        <w:bottom w:val="none" w:sz="0" w:space="0" w:color="auto"/>
                                        <w:right w:val="none" w:sz="0" w:space="0" w:color="auto"/>
                                      </w:divBdr>
                                      <w:divsChild>
                                        <w:div w:id="1475486043">
                                          <w:marLeft w:val="0"/>
                                          <w:marRight w:val="0"/>
                                          <w:marTop w:val="0"/>
                                          <w:marBottom w:val="0"/>
                                          <w:divBdr>
                                            <w:top w:val="none" w:sz="0" w:space="0" w:color="auto"/>
                                            <w:left w:val="none" w:sz="0" w:space="0" w:color="auto"/>
                                            <w:bottom w:val="none" w:sz="0" w:space="0" w:color="auto"/>
                                            <w:right w:val="none" w:sz="0" w:space="0" w:color="auto"/>
                                          </w:divBdr>
                                          <w:divsChild>
                                            <w:div w:id="1581866056">
                                              <w:marLeft w:val="0"/>
                                              <w:marRight w:val="0"/>
                                              <w:marTop w:val="0"/>
                                              <w:marBottom w:val="0"/>
                                              <w:divBdr>
                                                <w:top w:val="none" w:sz="0" w:space="0" w:color="auto"/>
                                                <w:left w:val="none" w:sz="0" w:space="0" w:color="auto"/>
                                                <w:bottom w:val="none" w:sz="0" w:space="0" w:color="auto"/>
                                                <w:right w:val="none" w:sz="0" w:space="0" w:color="auto"/>
                                              </w:divBdr>
                                              <w:divsChild>
                                                <w:div w:id="415399003">
                                                  <w:marLeft w:val="0"/>
                                                  <w:marRight w:val="0"/>
                                                  <w:marTop w:val="0"/>
                                                  <w:marBottom w:val="0"/>
                                                  <w:divBdr>
                                                    <w:top w:val="none" w:sz="0" w:space="0" w:color="auto"/>
                                                    <w:left w:val="none" w:sz="0" w:space="0" w:color="auto"/>
                                                    <w:bottom w:val="none" w:sz="0" w:space="0" w:color="auto"/>
                                                    <w:right w:val="none" w:sz="0" w:space="0" w:color="auto"/>
                                                  </w:divBdr>
                                                  <w:divsChild>
                                                    <w:div w:id="14918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863068">
      <w:bodyDiv w:val="1"/>
      <w:marLeft w:val="0"/>
      <w:marRight w:val="0"/>
      <w:marTop w:val="0"/>
      <w:marBottom w:val="0"/>
      <w:divBdr>
        <w:top w:val="none" w:sz="0" w:space="0" w:color="auto"/>
        <w:left w:val="none" w:sz="0" w:space="0" w:color="auto"/>
        <w:bottom w:val="none" w:sz="0" w:space="0" w:color="auto"/>
        <w:right w:val="none" w:sz="0" w:space="0" w:color="auto"/>
      </w:divBdr>
      <w:divsChild>
        <w:div w:id="477307426">
          <w:marLeft w:val="0"/>
          <w:marRight w:val="0"/>
          <w:marTop w:val="0"/>
          <w:marBottom w:val="0"/>
          <w:divBdr>
            <w:top w:val="none" w:sz="0" w:space="0" w:color="auto"/>
            <w:left w:val="none" w:sz="0" w:space="0" w:color="auto"/>
            <w:bottom w:val="none" w:sz="0" w:space="0" w:color="auto"/>
            <w:right w:val="none" w:sz="0" w:space="0" w:color="auto"/>
          </w:divBdr>
          <w:divsChild>
            <w:div w:id="799689594">
              <w:marLeft w:val="0"/>
              <w:marRight w:val="0"/>
              <w:marTop w:val="0"/>
              <w:marBottom w:val="0"/>
              <w:divBdr>
                <w:top w:val="none" w:sz="0" w:space="0" w:color="auto"/>
                <w:left w:val="none" w:sz="0" w:space="0" w:color="auto"/>
                <w:bottom w:val="none" w:sz="0" w:space="0" w:color="auto"/>
                <w:right w:val="none" w:sz="0" w:space="0" w:color="auto"/>
              </w:divBdr>
              <w:divsChild>
                <w:div w:id="1588803946">
                  <w:marLeft w:val="0"/>
                  <w:marRight w:val="0"/>
                  <w:marTop w:val="0"/>
                  <w:marBottom w:val="0"/>
                  <w:divBdr>
                    <w:top w:val="none" w:sz="0" w:space="0" w:color="auto"/>
                    <w:left w:val="none" w:sz="0" w:space="0" w:color="auto"/>
                    <w:bottom w:val="none" w:sz="0" w:space="0" w:color="auto"/>
                    <w:right w:val="none" w:sz="0" w:space="0" w:color="auto"/>
                  </w:divBdr>
                  <w:divsChild>
                    <w:div w:id="1727558276">
                      <w:marLeft w:val="0"/>
                      <w:marRight w:val="0"/>
                      <w:marTop w:val="0"/>
                      <w:marBottom w:val="0"/>
                      <w:divBdr>
                        <w:top w:val="none" w:sz="0" w:space="0" w:color="auto"/>
                        <w:left w:val="none" w:sz="0" w:space="0" w:color="auto"/>
                        <w:bottom w:val="none" w:sz="0" w:space="0" w:color="auto"/>
                        <w:right w:val="none" w:sz="0" w:space="0" w:color="auto"/>
                      </w:divBdr>
                      <w:divsChild>
                        <w:div w:id="1718358293">
                          <w:marLeft w:val="0"/>
                          <w:marRight w:val="0"/>
                          <w:marTop w:val="0"/>
                          <w:marBottom w:val="0"/>
                          <w:divBdr>
                            <w:top w:val="none" w:sz="0" w:space="0" w:color="auto"/>
                            <w:left w:val="none" w:sz="0" w:space="0" w:color="auto"/>
                            <w:bottom w:val="none" w:sz="0" w:space="0" w:color="auto"/>
                            <w:right w:val="none" w:sz="0" w:space="0" w:color="auto"/>
                          </w:divBdr>
                          <w:divsChild>
                            <w:div w:id="35205603">
                              <w:marLeft w:val="0"/>
                              <w:marRight w:val="0"/>
                              <w:marTop w:val="0"/>
                              <w:marBottom w:val="0"/>
                              <w:divBdr>
                                <w:top w:val="none" w:sz="0" w:space="0" w:color="auto"/>
                                <w:left w:val="none" w:sz="0" w:space="0" w:color="auto"/>
                                <w:bottom w:val="none" w:sz="0" w:space="0" w:color="auto"/>
                                <w:right w:val="none" w:sz="0" w:space="0" w:color="auto"/>
                              </w:divBdr>
                              <w:divsChild>
                                <w:div w:id="1559585759">
                                  <w:marLeft w:val="0"/>
                                  <w:marRight w:val="0"/>
                                  <w:marTop w:val="0"/>
                                  <w:marBottom w:val="0"/>
                                  <w:divBdr>
                                    <w:top w:val="none" w:sz="0" w:space="0" w:color="auto"/>
                                    <w:left w:val="none" w:sz="0" w:space="0" w:color="auto"/>
                                    <w:bottom w:val="none" w:sz="0" w:space="0" w:color="auto"/>
                                    <w:right w:val="none" w:sz="0" w:space="0" w:color="auto"/>
                                  </w:divBdr>
                                  <w:divsChild>
                                    <w:div w:id="1437287898">
                                      <w:marLeft w:val="0"/>
                                      <w:marRight w:val="0"/>
                                      <w:marTop w:val="0"/>
                                      <w:marBottom w:val="0"/>
                                      <w:divBdr>
                                        <w:top w:val="none" w:sz="0" w:space="0" w:color="auto"/>
                                        <w:left w:val="none" w:sz="0" w:space="0" w:color="auto"/>
                                        <w:bottom w:val="none" w:sz="0" w:space="0" w:color="auto"/>
                                        <w:right w:val="none" w:sz="0" w:space="0" w:color="auto"/>
                                      </w:divBdr>
                                      <w:divsChild>
                                        <w:div w:id="979386158">
                                          <w:marLeft w:val="0"/>
                                          <w:marRight w:val="0"/>
                                          <w:marTop w:val="0"/>
                                          <w:marBottom w:val="0"/>
                                          <w:divBdr>
                                            <w:top w:val="none" w:sz="0" w:space="0" w:color="auto"/>
                                            <w:left w:val="none" w:sz="0" w:space="0" w:color="auto"/>
                                            <w:bottom w:val="none" w:sz="0" w:space="0" w:color="auto"/>
                                            <w:right w:val="none" w:sz="0" w:space="0" w:color="auto"/>
                                          </w:divBdr>
                                          <w:divsChild>
                                            <w:div w:id="1400782090">
                                              <w:marLeft w:val="0"/>
                                              <w:marRight w:val="0"/>
                                              <w:marTop w:val="0"/>
                                              <w:marBottom w:val="0"/>
                                              <w:divBdr>
                                                <w:top w:val="none" w:sz="0" w:space="0" w:color="auto"/>
                                                <w:left w:val="none" w:sz="0" w:space="0" w:color="auto"/>
                                                <w:bottom w:val="none" w:sz="0" w:space="0" w:color="auto"/>
                                                <w:right w:val="none" w:sz="0" w:space="0" w:color="auto"/>
                                              </w:divBdr>
                                              <w:divsChild>
                                                <w:div w:id="1272934186">
                                                  <w:marLeft w:val="0"/>
                                                  <w:marRight w:val="0"/>
                                                  <w:marTop w:val="0"/>
                                                  <w:marBottom w:val="0"/>
                                                  <w:divBdr>
                                                    <w:top w:val="none" w:sz="0" w:space="0" w:color="auto"/>
                                                    <w:left w:val="none" w:sz="0" w:space="0" w:color="auto"/>
                                                    <w:bottom w:val="none" w:sz="0" w:space="0" w:color="auto"/>
                                                    <w:right w:val="none" w:sz="0" w:space="0" w:color="auto"/>
                                                  </w:divBdr>
                                                  <w:divsChild>
                                                    <w:div w:id="1390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1640285">
      <w:bodyDiv w:val="1"/>
      <w:marLeft w:val="0"/>
      <w:marRight w:val="0"/>
      <w:marTop w:val="0"/>
      <w:marBottom w:val="0"/>
      <w:divBdr>
        <w:top w:val="none" w:sz="0" w:space="0" w:color="auto"/>
        <w:left w:val="none" w:sz="0" w:space="0" w:color="auto"/>
        <w:bottom w:val="none" w:sz="0" w:space="0" w:color="auto"/>
        <w:right w:val="none" w:sz="0" w:space="0" w:color="auto"/>
      </w:divBdr>
      <w:divsChild>
        <w:div w:id="1655062485">
          <w:marLeft w:val="0"/>
          <w:marRight w:val="0"/>
          <w:marTop w:val="0"/>
          <w:marBottom w:val="0"/>
          <w:divBdr>
            <w:top w:val="none" w:sz="0" w:space="0" w:color="auto"/>
            <w:left w:val="none" w:sz="0" w:space="0" w:color="auto"/>
            <w:bottom w:val="none" w:sz="0" w:space="0" w:color="auto"/>
            <w:right w:val="none" w:sz="0" w:space="0" w:color="auto"/>
          </w:divBdr>
          <w:divsChild>
            <w:div w:id="1522547809">
              <w:marLeft w:val="0"/>
              <w:marRight w:val="0"/>
              <w:marTop w:val="0"/>
              <w:marBottom w:val="0"/>
              <w:divBdr>
                <w:top w:val="none" w:sz="0" w:space="0" w:color="auto"/>
                <w:left w:val="none" w:sz="0" w:space="0" w:color="auto"/>
                <w:bottom w:val="none" w:sz="0" w:space="0" w:color="auto"/>
                <w:right w:val="none" w:sz="0" w:space="0" w:color="auto"/>
              </w:divBdr>
              <w:divsChild>
                <w:div w:id="1720006762">
                  <w:marLeft w:val="0"/>
                  <w:marRight w:val="0"/>
                  <w:marTop w:val="0"/>
                  <w:marBottom w:val="0"/>
                  <w:divBdr>
                    <w:top w:val="none" w:sz="0" w:space="0" w:color="auto"/>
                    <w:left w:val="none" w:sz="0" w:space="0" w:color="auto"/>
                    <w:bottom w:val="none" w:sz="0" w:space="0" w:color="auto"/>
                    <w:right w:val="none" w:sz="0" w:space="0" w:color="auto"/>
                  </w:divBdr>
                  <w:divsChild>
                    <w:div w:id="2094664337">
                      <w:marLeft w:val="0"/>
                      <w:marRight w:val="0"/>
                      <w:marTop w:val="0"/>
                      <w:marBottom w:val="0"/>
                      <w:divBdr>
                        <w:top w:val="none" w:sz="0" w:space="0" w:color="auto"/>
                        <w:left w:val="none" w:sz="0" w:space="0" w:color="auto"/>
                        <w:bottom w:val="none" w:sz="0" w:space="0" w:color="auto"/>
                        <w:right w:val="none" w:sz="0" w:space="0" w:color="auto"/>
                      </w:divBdr>
                      <w:divsChild>
                        <w:div w:id="2127384511">
                          <w:marLeft w:val="0"/>
                          <w:marRight w:val="0"/>
                          <w:marTop w:val="0"/>
                          <w:marBottom w:val="0"/>
                          <w:divBdr>
                            <w:top w:val="none" w:sz="0" w:space="0" w:color="auto"/>
                            <w:left w:val="none" w:sz="0" w:space="0" w:color="auto"/>
                            <w:bottom w:val="none" w:sz="0" w:space="0" w:color="auto"/>
                            <w:right w:val="none" w:sz="0" w:space="0" w:color="auto"/>
                          </w:divBdr>
                          <w:divsChild>
                            <w:div w:id="1695155013">
                              <w:marLeft w:val="0"/>
                              <w:marRight w:val="0"/>
                              <w:marTop w:val="0"/>
                              <w:marBottom w:val="0"/>
                              <w:divBdr>
                                <w:top w:val="none" w:sz="0" w:space="0" w:color="auto"/>
                                <w:left w:val="none" w:sz="0" w:space="0" w:color="auto"/>
                                <w:bottom w:val="none" w:sz="0" w:space="0" w:color="auto"/>
                                <w:right w:val="none" w:sz="0" w:space="0" w:color="auto"/>
                              </w:divBdr>
                              <w:divsChild>
                                <w:div w:id="1468164136">
                                  <w:marLeft w:val="0"/>
                                  <w:marRight w:val="0"/>
                                  <w:marTop w:val="0"/>
                                  <w:marBottom w:val="0"/>
                                  <w:divBdr>
                                    <w:top w:val="none" w:sz="0" w:space="0" w:color="auto"/>
                                    <w:left w:val="none" w:sz="0" w:space="0" w:color="auto"/>
                                    <w:bottom w:val="none" w:sz="0" w:space="0" w:color="auto"/>
                                    <w:right w:val="none" w:sz="0" w:space="0" w:color="auto"/>
                                  </w:divBdr>
                                  <w:divsChild>
                                    <w:div w:id="465126687">
                                      <w:marLeft w:val="0"/>
                                      <w:marRight w:val="0"/>
                                      <w:marTop w:val="0"/>
                                      <w:marBottom w:val="0"/>
                                      <w:divBdr>
                                        <w:top w:val="none" w:sz="0" w:space="0" w:color="auto"/>
                                        <w:left w:val="none" w:sz="0" w:space="0" w:color="auto"/>
                                        <w:bottom w:val="none" w:sz="0" w:space="0" w:color="auto"/>
                                        <w:right w:val="none" w:sz="0" w:space="0" w:color="auto"/>
                                      </w:divBdr>
                                      <w:divsChild>
                                        <w:div w:id="1386565852">
                                          <w:marLeft w:val="0"/>
                                          <w:marRight w:val="0"/>
                                          <w:marTop w:val="0"/>
                                          <w:marBottom w:val="0"/>
                                          <w:divBdr>
                                            <w:top w:val="none" w:sz="0" w:space="0" w:color="auto"/>
                                            <w:left w:val="none" w:sz="0" w:space="0" w:color="auto"/>
                                            <w:bottom w:val="none" w:sz="0" w:space="0" w:color="auto"/>
                                            <w:right w:val="none" w:sz="0" w:space="0" w:color="auto"/>
                                          </w:divBdr>
                                          <w:divsChild>
                                            <w:div w:id="1695840580">
                                              <w:marLeft w:val="0"/>
                                              <w:marRight w:val="0"/>
                                              <w:marTop w:val="0"/>
                                              <w:marBottom w:val="0"/>
                                              <w:divBdr>
                                                <w:top w:val="none" w:sz="0" w:space="0" w:color="auto"/>
                                                <w:left w:val="none" w:sz="0" w:space="0" w:color="auto"/>
                                                <w:bottom w:val="none" w:sz="0" w:space="0" w:color="auto"/>
                                                <w:right w:val="none" w:sz="0" w:space="0" w:color="auto"/>
                                              </w:divBdr>
                                              <w:divsChild>
                                                <w:div w:id="1934975929">
                                                  <w:marLeft w:val="0"/>
                                                  <w:marRight w:val="0"/>
                                                  <w:marTop w:val="0"/>
                                                  <w:marBottom w:val="0"/>
                                                  <w:divBdr>
                                                    <w:top w:val="none" w:sz="0" w:space="0" w:color="auto"/>
                                                    <w:left w:val="none" w:sz="0" w:space="0" w:color="auto"/>
                                                    <w:bottom w:val="none" w:sz="0" w:space="0" w:color="auto"/>
                                                    <w:right w:val="none" w:sz="0" w:space="0" w:color="auto"/>
                                                  </w:divBdr>
                                                  <w:divsChild>
                                                    <w:div w:id="10478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5860961">
      <w:bodyDiv w:val="1"/>
      <w:marLeft w:val="0"/>
      <w:marRight w:val="0"/>
      <w:marTop w:val="0"/>
      <w:marBottom w:val="0"/>
      <w:divBdr>
        <w:top w:val="none" w:sz="0" w:space="0" w:color="auto"/>
        <w:left w:val="none" w:sz="0" w:space="0" w:color="auto"/>
        <w:bottom w:val="none" w:sz="0" w:space="0" w:color="auto"/>
        <w:right w:val="none" w:sz="0" w:space="0" w:color="auto"/>
      </w:divBdr>
      <w:divsChild>
        <w:div w:id="549268606">
          <w:marLeft w:val="0"/>
          <w:marRight w:val="0"/>
          <w:marTop w:val="0"/>
          <w:marBottom w:val="0"/>
          <w:divBdr>
            <w:top w:val="none" w:sz="0" w:space="0" w:color="auto"/>
            <w:left w:val="none" w:sz="0" w:space="0" w:color="auto"/>
            <w:bottom w:val="none" w:sz="0" w:space="0" w:color="auto"/>
            <w:right w:val="none" w:sz="0" w:space="0" w:color="auto"/>
          </w:divBdr>
          <w:divsChild>
            <w:div w:id="973757033">
              <w:marLeft w:val="0"/>
              <w:marRight w:val="0"/>
              <w:marTop w:val="0"/>
              <w:marBottom w:val="0"/>
              <w:divBdr>
                <w:top w:val="none" w:sz="0" w:space="0" w:color="auto"/>
                <w:left w:val="none" w:sz="0" w:space="0" w:color="auto"/>
                <w:bottom w:val="none" w:sz="0" w:space="0" w:color="auto"/>
                <w:right w:val="none" w:sz="0" w:space="0" w:color="auto"/>
              </w:divBdr>
              <w:divsChild>
                <w:div w:id="773134546">
                  <w:marLeft w:val="0"/>
                  <w:marRight w:val="0"/>
                  <w:marTop w:val="0"/>
                  <w:marBottom w:val="0"/>
                  <w:divBdr>
                    <w:top w:val="none" w:sz="0" w:space="0" w:color="auto"/>
                    <w:left w:val="none" w:sz="0" w:space="0" w:color="auto"/>
                    <w:bottom w:val="none" w:sz="0" w:space="0" w:color="auto"/>
                    <w:right w:val="none" w:sz="0" w:space="0" w:color="auto"/>
                  </w:divBdr>
                  <w:divsChild>
                    <w:div w:id="799811675">
                      <w:marLeft w:val="0"/>
                      <w:marRight w:val="0"/>
                      <w:marTop w:val="0"/>
                      <w:marBottom w:val="0"/>
                      <w:divBdr>
                        <w:top w:val="none" w:sz="0" w:space="0" w:color="auto"/>
                        <w:left w:val="none" w:sz="0" w:space="0" w:color="auto"/>
                        <w:bottom w:val="none" w:sz="0" w:space="0" w:color="auto"/>
                        <w:right w:val="none" w:sz="0" w:space="0" w:color="auto"/>
                      </w:divBdr>
                      <w:divsChild>
                        <w:div w:id="870145946">
                          <w:marLeft w:val="0"/>
                          <w:marRight w:val="0"/>
                          <w:marTop w:val="0"/>
                          <w:marBottom w:val="0"/>
                          <w:divBdr>
                            <w:top w:val="none" w:sz="0" w:space="0" w:color="auto"/>
                            <w:left w:val="none" w:sz="0" w:space="0" w:color="auto"/>
                            <w:bottom w:val="none" w:sz="0" w:space="0" w:color="auto"/>
                            <w:right w:val="none" w:sz="0" w:space="0" w:color="auto"/>
                          </w:divBdr>
                          <w:divsChild>
                            <w:div w:id="472211174">
                              <w:marLeft w:val="0"/>
                              <w:marRight w:val="0"/>
                              <w:marTop w:val="0"/>
                              <w:marBottom w:val="0"/>
                              <w:divBdr>
                                <w:top w:val="none" w:sz="0" w:space="0" w:color="auto"/>
                                <w:left w:val="none" w:sz="0" w:space="0" w:color="auto"/>
                                <w:bottom w:val="none" w:sz="0" w:space="0" w:color="auto"/>
                                <w:right w:val="none" w:sz="0" w:space="0" w:color="auto"/>
                              </w:divBdr>
                              <w:divsChild>
                                <w:div w:id="952633072">
                                  <w:marLeft w:val="0"/>
                                  <w:marRight w:val="0"/>
                                  <w:marTop w:val="0"/>
                                  <w:marBottom w:val="0"/>
                                  <w:divBdr>
                                    <w:top w:val="none" w:sz="0" w:space="0" w:color="auto"/>
                                    <w:left w:val="none" w:sz="0" w:space="0" w:color="auto"/>
                                    <w:bottom w:val="none" w:sz="0" w:space="0" w:color="auto"/>
                                    <w:right w:val="none" w:sz="0" w:space="0" w:color="auto"/>
                                  </w:divBdr>
                                  <w:divsChild>
                                    <w:div w:id="1580403641">
                                      <w:marLeft w:val="0"/>
                                      <w:marRight w:val="0"/>
                                      <w:marTop w:val="0"/>
                                      <w:marBottom w:val="0"/>
                                      <w:divBdr>
                                        <w:top w:val="none" w:sz="0" w:space="0" w:color="auto"/>
                                        <w:left w:val="none" w:sz="0" w:space="0" w:color="auto"/>
                                        <w:bottom w:val="none" w:sz="0" w:space="0" w:color="auto"/>
                                        <w:right w:val="none" w:sz="0" w:space="0" w:color="auto"/>
                                      </w:divBdr>
                                      <w:divsChild>
                                        <w:div w:id="1715154803">
                                          <w:marLeft w:val="0"/>
                                          <w:marRight w:val="0"/>
                                          <w:marTop w:val="0"/>
                                          <w:marBottom w:val="0"/>
                                          <w:divBdr>
                                            <w:top w:val="none" w:sz="0" w:space="0" w:color="auto"/>
                                            <w:left w:val="none" w:sz="0" w:space="0" w:color="auto"/>
                                            <w:bottom w:val="none" w:sz="0" w:space="0" w:color="auto"/>
                                            <w:right w:val="none" w:sz="0" w:space="0" w:color="auto"/>
                                          </w:divBdr>
                                          <w:divsChild>
                                            <w:div w:id="629046900">
                                              <w:marLeft w:val="0"/>
                                              <w:marRight w:val="0"/>
                                              <w:marTop w:val="0"/>
                                              <w:marBottom w:val="0"/>
                                              <w:divBdr>
                                                <w:top w:val="none" w:sz="0" w:space="0" w:color="auto"/>
                                                <w:left w:val="none" w:sz="0" w:space="0" w:color="auto"/>
                                                <w:bottom w:val="none" w:sz="0" w:space="0" w:color="auto"/>
                                                <w:right w:val="none" w:sz="0" w:space="0" w:color="auto"/>
                                              </w:divBdr>
                                              <w:divsChild>
                                                <w:div w:id="456948155">
                                                  <w:marLeft w:val="0"/>
                                                  <w:marRight w:val="0"/>
                                                  <w:marTop w:val="0"/>
                                                  <w:marBottom w:val="0"/>
                                                  <w:divBdr>
                                                    <w:top w:val="none" w:sz="0" w:space="0" w:color="auto"/>
                                                    <w:left w:val="none" w:sz="0" w:space="0" w:color="auto"/>
                                                    <w:bottom w:val="none" w:sz="0" w:space="0" w:color="auto"/>
                                                    <w:right w:val="none" w:sz="0" w:space="0" w:color="auto"/>
                                                  </w:divBdr>
                                                  <w:divsChild>
                                                    <w:div w:id="3150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826277">
      <w:bodyDiv w:val="1"/>
      <w:marLeft w:val="0"/>
      <w:marRight w:val="0"/>
      <w:marTop w:val="0"/>
      <w:marBottom w:val="0"/>
      <w:divBdr>
        <w:top w:val="none" w:sz="0" w:space="0" w:color="auto"/>
        <w:left w:val="none" w:sz="0" w:space="0" w:color="auto"/>
        <w:bottom w:val="none" w:sz="0" w:space="0" w:color="auto"/>
        <w:right w:val="none" w:sz="0" w:space="0" w:color="auto"/>
      </w:divBdr>
      <w:divsChild>
        <w:div w:id="1310329139">
          <w:marLeft w:val="0"/>
          <w:marRight w:val="0"/>
          <w:marTop w:val="0"/>
          <w:marBottom w:val="0"/>
          <w:divBdr>
            <w:top w:val="none" w:sz="0" w:space="0" w:color="auto"/>
            <w:left w:val="none" w:sz="0" w:space="0" w:color="auto"/>
            <w:bottom w:val="none" w:sz="0" w:space="0" w:color="auto"/>
            <w:right w:val="none" w:sz="0" w:space="0" w:color="auto"/>
          </w:divBdr>
          <w:divsChild>
            <w:div w:id="1634091755">
              <w:marLeft w:val="0"/>
              <w:marRight w:val="0"/>
              <w:marTop w:val="0"/>
              <w:marBottom w:val="0"/>
              <w:divBdr>
                <w:top w:val="none" w:sz="0" w:space="0" w:color="auto"/>
                <w:left w:val="none" w:sz="0" w:space="0" w:color="auto"/>
                <w:bottom w:val="none" w:sz="0" w:space="0" w:color="auto"/>
                <w:right w:val="none" w:sz="0" w:space="0" w:color="auto"/>
              </w:divBdr>
              <w:divsChild>
                <w:div w:id="1206873458">
                  <w:marLeft w:val="0"/>
                  <w:marRight w:val="0"/>
                  <w:marTop w:val="0"/>
                  <w:marBottom w:val="0"/>
                  <w:divBdr>
                    <w:top w:val="none" w:sz="0" w:space="0" w:color="auto"/>
                    <w:left w:val="none" w:sz="0" w:space="0" w:color="auto"/>
                    <w:bottom w:val="none" w:sz="0" w:space="0" w:color="auto"/>
                    <w:right w:val="none" w:sz="0" w:space="0" w:color="auto"/>
                  </w:divBdr>
                  <w:divsChild>
                    <w:div w:id="1038630114">
                      <w:marLeft w:val="0"/>
                      <w:marRight w:val="0"/>
                      <w:marTop w:val="0"/>
                      <w:marBottom w:val="0"/>
                      <w:divBdr>
                        <w:top w:val="none" w:sz="0" w:space="0" w:color="auto"/>
                        <w:left w:val="none" w:sz="0" w:space="0" w:color="auto"/>
                        <w:bottom w:val="none" w:sz="0" w:space="0" w:color="auto"/>
                        <w:right w:val="none" w:sz="0" w:space="0" w:color="auto"/>
                      </w:divBdr>
                      <w:divsChild>
                        <w:div w:id="102651791">
                          <w:marLeft w:val="0"/>
                          <w:marRight w:val="0"/>
                          <w:marTop w:val="0"/>
                          <w:marBottom w:val="0"/>
                          <w:divBdr>
                            <w:top w:val="none" w:sz="0" w:space="0" w:color="auto"/>
                            <w:left w:val="none" w:sz="0" w:space="0" w:color="auto"/>
                            <w:bottom w:val="none" w:sz="0" w:space="0" w:color="auto"/>
                            <w:right w:val="none" w:sz="0" w:space="0" w:color="auto"/>
                          </w:divBdr>
                          <w:divsChild>
                            <w:div w:id="731542926">
                              <w:marLeft w:val="0"/>
                              <w:marRight w:val="0"/>
                              <w:marTop w:val="0"/>
                              <w:marBottom w:val="0"/>
                              <w:divBdr>
                                <w:top w:val="none" w:sz="0" w:space="0" w:color="auto"/>
                                <w:left w:val="none" w:sz="0" w:space="0" w:color="auto"/>
                                <w:bottom w:val="none" w:sz="0" w:space="0" w:color="auto"/>
                                <w:right w:val="none" w:sz="0" w:space="0" w:color="auto"/>
                              </w:divBdr>
                              <w:divsChild>
                                <w:div w:id="1175414555">
                                  <w:marLeft w:val="0"/>
                                  <w:marRight w:val="0"/>
                                  <w:marTop w:val="0"/>
                                  <w:marBottom w:val="0"/>
                                  <w:divBdr>
                                    <w:top w:val="none" w:sz="0" w:space="0" w:color="auto"/>
                                    <w:left w:val="none" w:sz="0" w:space="0" w:color="auto"/>
                                    <w:bottom w:val="none" w:sz="0" w:space="0" w:color="auto"/>
                                    <w:right w:val="none" w:sz="0" w:space="0" w:color="auto"/>
                                  </w:divBdr>
                                  <w:divsChild>
                                    <w:div w:id="233052263">
                                      <w:marLeft w:val="0"/>
                                      <w:marRight w:val="0"/>
                                      <w:marTop w:val="0"/>
                                      <w:marBottom w:val="0"/>
                                      <w:divBdr>
                                        <w:top w:val="none" w:sz="0" w:space="0" w:color="auto"/>
                                        <w:left w:val="none" w:sz="0" w:space="0" w:color="auto"/>
                                        <w:bottom w:val="none" w:sz="0" w:space="0" w:color="auto"/>
                                        <w:right w:val="none" w:sz="0" w:space="0" w:color="auto"/>
                                      </w:divBdr>
                                      <w:divsChild>
                                        <w:div w:id="663582825">
                                          <w:marLeft w:val="0"/>
                                          <w:marRight w:val="0"/>
                                          <w:marTop w:val="0"/>
                                          <w:marBottom w:val="0"/>
                                          <w:divBdr>
                                            <w:top w:val="none" w:sz="0" w:space="0" w:color="auto"/>
                                            <w:left w:val="none" w:sz="0" w:space="0" w:color="auto"/>
                                            <w:bottom w:val="none" w:sz="0" w:space="0" w:color="auto"/>
                                            <w:right w:val="none" w:sz="0" w:space="0" w:color="auto"/>
                                          </w:divBdr>
                                          <w:divsChild>
                                            <w:div w:id="2044746089">
                                              <w:marLeft w:val="0"/>
                                              <w:marRight w:val="0"/>
                                              <w:marTop w:val="0"/>
                                              <w:marBottom w:val="0"/>
                                              <w:divBdr>
                                                <w:top w:val="none" w:sz="0" w:space="0" w:color="auto"/>
                                                <w:left w:val="none" w:sz="0" w:space="0" w:color="auto"/>
                                                <w:bottom w:val="none" w:sz="0" w:space="0" w:color="auto"/>
                                                <w:right w:val="none" w:sz="0" w:space="0" w:color="auto"/>
                                              </w:divBdr>
                                              <w:divsChild>
                                                <w:div w:id="772670007">
                                                  <w:marLeft w:val="0"/>
                                                  <w:marRight w:val="0"/>
                                                  <w:marTop w:val="0"/>
                                                  <w:marBottom w:val="0"/>
                                                  <w:divBdr>
                                                    <w:top w:val="none" w:sz="0" w:space="0" w:color="auto"/>
                                                    <w:left w:val="none" w:sz="0" w:space="0" w:color="auto"/>
                                                    <w:bottom w:val="none" w:sz="0" w:space="0" w:color="auto"/>
                                                    <w:right w:val="none" w:sz="0" w:space="0" w:color="auto"/>
                                                  </w:divBdr>
                                                  <w:divsChild>
                                                    <w:div w:id="18891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671E0B-30D0-493C-B133-44E6FE45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19557</TotalTime>
  <Pages>541</Pages>
  <Words>217266</Words>
  <Characters>1238419</Characters>
  <Application>Microsoft Office Word</Application>
  <DocSecurity>0</DocSecurity>
  <Lines>10320</Lines>
  <Paragraphs>2905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dc:creator>
  <cp:lastModifiedBy>Bert</cp:lastModifiedBy>
  <cp:revision>161</cp:revision>
  <cp:lastPrinted>2018-08-11T18:50:00Z</cp:lastPrinted>
  <dcterms:created xsi:type="dcterms:W3CDTF">2017-01-06T07:02:00Z</dcterms:created>
  <dcterms:modified xsi:type="dcterms:W3CDTF">2018-08-11T18:51:00Z</dcterms:modified>
</cp:coreProperties>
</file>