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Ebrima" w:hAnsi="Ebrima" w:eastAsia="Ebrima" w:cs="Ebrima"/>
        </w:rPr>
        <w:t>የአርባኛው ቁጥር ስውር ታሪክ - ቁጥር ሃያ ስድስት</w:t>
      </w:r>
    </w:p>
    <w:p>
      <w:pPr>
        <w:pStyle w:val="ArticleSubtitle"/>
        <w:jc w:val="left"/>
      </w:pPr>
      <w:r>
        <w:rPr>
          <w:rFonts w:ascii="Ebrima" w:hAnsi="Ebrima" w:eastAsia="Ebrima" w:cs="Ebrima"/>
        </w:rPr>
        <w:t>ሕዝቅኤል ቁጥር ሰባት</w:t>
      </w:r>
    </w:p>
    <w:p>
      <w:pPr>
        <w:pStyle w:val="ArticleByline"/>
        <w:jc w:val="left"/>
      </w:pPr>
      <w:r>
        <w:rPr>
          <w:rFonts w:ascii="Ebrima" w:hAnsi="Ebrima" w:eastAsia="Ebrima" w:cs="Ebrima"/>
        </w:rPr>
        <w:t>Jeff Pippenger</w:t>
      </w:r>
    </w:p>
    <w:p>
      <w:pPr>
        <w:pStyle w:val="ArticleDate"/>
        <w:jc w:val="left"/>
      </w:pPr>
      <w:r>
        <w:rPr>
          <w:rFonts w:ascii="Ebrima" w:hAnsi="Ebrima" w:eastAsia="Ebrima" w:cs="Ebrima"/>
        </w:rPr>
        <w:t>2026-08-12</w:t>
      </w:r>
    </w:p>
    <w:p>
      <w:pPr>
        <w:pStyle w:val="ArticleBody"/>
        <w:jc w:val="left"/>
      </w:pPr>
      <w:r>
        <w:rPr>
          <w:rFonts w:ascii="Ebrima" w:hAnsi="Ebrima" w:eastAsia="Ebrima" w:cs="Ebrima"/>
        </w:rPr>
        <w:t>እኔ ‘የኢዮስያስ መንኰራኵር’ ብዬ የምለየው ትንቢታዊ መስመር፣ እግዚአብሔርን ንጉሣቸው አድርገው ሳይቀበሉ በ1097 ዓ.ዓ. የጥንታዊቱ እስራኤል ዓመፅ በመነሣቷ ይጀምራል። የመጀመሪያዎቹ ሦስት ነገሥታት (ሳኦል፣ ዳዊትና ሰሎሞን) ከ1097 ዓ.ዓ. እስከ 977 ዓ.ዓ. ድረስ እያንዳንዳቸው አርባ ዓመት እንደ ነገሡ ተለይተው ይታወቃሉ። ሰሎሞን በሞተ ጊዜ፣ የዮርብዓም ዓመፅና የሰሜኑ አሥሩ ነገዶች መለየት የመጀመሪያዎቹን ሦስት ነገሥታት መስመር ያበቃል፤ በሰሜናዊውም ሆነ በደቡባዊው መንግሥታት ውስጥ የነገሥታት መስመር ይጀምራል።</w:t>
      </w:r>
    </w:p>
    <w:p>
      <w:pPr>
        <w:pStyle w:val="ArticleBody"/>
        <w:jc w:val="left"/>
      </w:pPr>
      <w:r>
        <w:rPr>
          <w:rFonts w:ascii="Ebrima" w:hAnsi="Ebrima" w:eastAsia="Ebrima" w:cs="Ebrima"/>
        </w:rPr>
        <w:t>የመጀመሪያዎቹ ሦስት ነገሥታት የብዙ እውነቶች ምልክት ናቸው፤ ነገር ግን ከተያያዙባቸው የእውነት መንኮራኩሮች አንዱ የይሁዳ የመጨረሻዎቹ ሦስት ነገሥታት—ዮዓቄም፣ ዮአኪን እና ሴዴቅያስ—ሲሆን፣ እነርሱም በተራቸው ቂሮስ፣ ዳርዮስ እና አርጤክስስን ይወክላሉ። ቂሮስ፣ ዳርዮስ እና አርጤክስስም በተራቸው ከ516 ዓ.ዓ. እስከ 457 ዓ.ዓ. የሚደርሱትን ሦስት አዋጆቻቸውን ይወክላሉ፤ እነዚህም ደግሞ በተራቸው በ1798፣ በኤፕሪል 19፣ 1844 እና በኦክቶበር 22፣ 1844 በተከታታይ የሚመጡትን የራእይ አሥራ አራት ሦስቱን መላእክት ይወክላሉ። የራእይ አሥራ አራት ሦስቱ መላእክት መምጣት ታሪክ በአንድ መቶ አርባ አራቱ ሺህ በመታተም ዘመን በቃል በቃል እንደገና ይደገማል፤ እንዲሁም የትንቢት መስመር ከሳኦል ንጉሥ መቀባት የሚጀምር ሲሆን በቅርቡ በሚመጣው የእሑድ ሕግ ጊዜ ድል አድራጊቱ ቤተ ክርስቲያን በምትቀባበት ጊዜ ወደ ፍጻሜው እንደሚደርስ ይለያል። ይህ መስመር በ977 ዓ.ዓ. ወደ ኢዮርብዓም የቤቴልና የዳን ዓመፅ የሚመለስ የንጉሥ ኢዮስያስን መንኮራኩር ያካትታል።</w:t>
      </w:r>
    </w:p>
    <w:p>
      <w:pPr>
        <w:pStyle w:val="ArticleHeading"/>
        <w:jc w:val="left"/>
      </w:pPr>
      <w:r>
        <w:rPr>
          <w:rFonts w:ascii="Ebrima" w:hAnsi="Ebrima" w:eastAsia="Ebrima" w:cs="Ebrima"/>
        </w:rPr>
        <w:t>ሃያ ሁለት</w:t>
      </w:r>
    </w:p>
    <w:p>
      <w:pPr>
        <w:pStyle w:val="ArticleBody"/>
        <w:jc w:val="left"/>
      </w:pPr>
      <w:r>
        <w:rPr>
          <w:rFonts w:ascii="Ebrima" w:hAnsi="Ebrima" w:eastAsia="Ebrima" w:cs="Ebrima"/>
        </w:rPr>
        <w:t>ኢዮርብዓም የሃያ ሁለትን ምልክታዊ ትርጉም ይዞ ነበር፤ ምክንያቱም ለሃያ ሁለት ዓመታት ነገሠ፤ ስለዚህም ምስክርነቱን በሃያ ሁለት የተወከለው ታሪክ ጋር አስተሳሰረው፤ ይህም በዳንኤል ማራህ ራእይ በሃያ ሁለተኛው ቀን እንደተገለጸው መለኮታዊነት ከሰብአዊነት ጋር የተዋሃደበት ምልክት ነው፤ እንዲሁም በሁለት መቶ ሃያ ቁጥር ውስጥ የሃያ ሁለት አሥራት እንደሆነው።</w:t>
      </w:r>
    </w:p>
    <w:p>
      <w:pPr>
        <w:pStyle w:val="ArticleScripture"/>
        <w:jc w:val="left"/>
      </w:pPr>
      <w:r>
        <w:rPr>
          <w:rFonts w:ascii="Ebrima" w:hAnsi="Ebrima" w:eastAsia="Ebrima" w:cs="Ebrima"/>
        </w:rPr>
        <w:t>ኢዮርብዓምም የነገሠባቸው ዘመናት ሁለትና ሃያ ዓመት ነበሩ፤ ከአባቶቹም ጋር አንቀላፋ፥ ልጁም ናዳብ በእርሱ ፋንታ ነገሠ። 1 ነገሥት 14፥20።</w:t>
      </w:r>
    </w:p>
    <w:p>
      <w:pPr>
        <w:pStyle w:val="ArticleBody"/>
        <w:jc w:val="left"/>
      </w:pPr>
      <w:r>
        <w:rPr>
          <w:rFonts w:ascii="Ebrima" w:hAnsi="Ebrima" w:eastAsia="Ebrima" w:cs="Ebrima"/>
        </w:rPr>
        <w:t>“አት-ዋን-መንት”፣ ማለትም መለኮታዊነትና ሰብዓዊነት የተዋሐዱበትን የሚወክል፣ በጥቅምት 22 ወይም በአሥረኛው ወር (Gregorian) የጀመረው የክርስቶስ ሥራ ነው፤ አሥር ጊዜ ሀያ ሁለት ሁለት መቶ ሀያ ይሆናል። ኢዮርብዓም በቤቴልና በዳን ሁለቱም ሐሰተኛ መሠዊያዎችን አቆመ፤ ስለዚህም ከቤተ ክርስቲያን (ቤቴል፦ ትርጉሙ ቤተ ክርስቲያን ማለት ነው) እና ከመንግሥት (ዳን፦ ትርጉሙ ፍርድ ማለት ነው) መዋሐድ ጋር በተያያዘ የእሑድ ሐሰተኛ አምልኮ ምልክት ነው።</w:t>
      </w:r>
    </w:p>
    <w:p>
      <w:pPr>
        <w:pStyle w:val="ArticleScripture"/>
        <w:jc w:val="left"/>
      </w:pPr>
      <w:r>
        <w:rPr>
          <w:rFonts w:ascii="Ebrima" w:hAnsi="Ebrima" w:eastAsia="Ebrima" w:cs="Ebrima"/>
        </w:rPr>
        <w:t>ከዚያም ኢዮርብዓም በኤፍሬም ተራራ ላይ ሰከምን ሠራ፥ በዚያም ተቀመጠ፤ ከዚያም ወጥቶ ፋኑኤልን ሠራ። ኢዮርብዓምም በልቡ። አሁን መንግሥቱ ወደ ዳዊት ቤት ይመለሳል፤ ይህ ሕዝብ በኢየሩሳሌም በእግዚአብሔር ቤት መሥዋዕት ለማቅረብ ቢወጣ፥ የዚህ ሕዝብ ልብ ወደ ጌታቸው፥ ወደ ይሁዳ ንጉሥ ሮብዓም እንደገና ይመለሳል፤ እኔንም ይገድሉኛል፥ ወደ ይሁዳ ንጉሥ ሮብዓምም ይመለሳሉ አለ። ስለዚህም ንጉሡ ምክር ወስዶ ሁለት የወርቅ ጥጃዎችን ሠራ፥ እነርሱንም። ወደ ኢየሩሳሌም መውጣት ለእናንተ እጅግ ነው፤ እነሆ፥ እስራኤል ሆይ፥ ከግብፅ ምድር ያወጡህ አማልክትህ እነዚህ ናቸው አለ። አንዱንም በቤተል አኖረ፥ ሌላውንም በዳን አኖረ። ይህም ነገር ኃጢአት ሆነ፤ ሕዝቡ ከአንደኛው ፊት ለፊት ለመስገድ እስከ ዳን ድረስ ሄዱና። የኮረብታ መስገጃዎችንም ቤት ሠራ፥ ከሌዊ ልጆችም ያልሆኑ ከሕዝቡ ዝቅተኞች ካህናትን አደረገ። ኢዮርብዓምም በስምንተኛው ወር በወሩ በአሥራ አምስተኛው ቀን፥ በይሁዳ እንዳለው በዓል የሚመስል በዓል አዘዘ፤ በመሠዊያውም ላይ መሥዋዕት አቀረበ። በቤተልም እንዲሁ አደረገ፥ ሠርቶ ለነበሩት ጥጃዎች መሥዋዕት እያቀረበ፤ የሠራቸውንም የኮረብታ መስገጃዎች ካህናት በቤተል አቆመ። እንዲሁም በቤተል በሠራው መሠዊያ ላይ፥ በስምንተኛው ወር በአሥራ አምስተኛው ቀን፥ እርሱ በልቡ ያሰበውን ወር ላይ መሥዋዕት አቀረበ፤ ለእስራኤል ልጆችም በዓል አዘዘ፤ በመሠዊያውም ላይ ወጥቶ ዕጣን አጠነ። 1 ነገሥት 12፥25–33።</w:t>
      </w:r>
    </w:p>
    <w:p>
      <w:pPr>
        <w:pStyle w:val="ArticleBody"/>
        <w:jc w:val="left"/>
      </w:pPr>
      <w:r>
        <w:rPr>
          <w:rFonts w:ascii="Ebrima" w:hAnsi="Ebrima" w:eastAsia="Ebrima" w:cs="Ebrima"/>
        </w:rPr>
        <w:t>በሰሜኑ አሥሩ ነገዶች መሠረታዊ ታሪክ ውስጥ፣ በእስራኤል እግዚአብሔርን እንደ ንጉሥ በመክዳታቸው እንዲሁም በአሮን ዓመፅና በወርቃማው ጥጃ የተመሰለ አንድ ዓመፅ ነበረ። የአሮን ዓመፅ በጥንታዊቷ እስራኤል መሠረታዊ ታሪክ ላይ ነበረ፣ የኢዮርብዓምም ዓመፅ በሰሜኑ አሥሩ ነገዶች መሠረታዊ ታሪክ ላይ ነበረ። “መስመር በመስመር” አሮን፣ እንደ ሊቀ ካህን ቤተ ክርስቲያንን ይወክላል፤ ኢዮርብዓምም እንደ ንጉሥ መንግሥትን ይወክላል። እነዚህ ሁለቱ መሠረታዊ ዓመፆች፣ የእስራኤል ሕዝብ ሰውኛ ንጉሥ በመፈለግ ያደረጉትን መሠረታዊ ዓመፅ የሚያካትት አንድ መስመር ናቸው።</w:t>
      </w:r>
    </w:p>
    <w:p>
      <w:pPr>
        <w:pStyle w:val="ArticleHeading"/>
        <w:jc w:val="left"/>
      </w:pPr>
      <w:r>
        <w:rPr>
          <w:rFonts w:ascii="Ebrima" w:hAnsi="Ebrima" w:eastAsia="Ebrima" w:cs="Ebrima"/>
        </w:rPr>
        <w:t>490</w:t>
      </w:r>
    </w:p>
    <w:p>
      <w:pPr>
        <w:pStyle w:val="ArticleBody"/>
        <w:jc w:val="left"/>
      </w:pPr>
      <w:r>
        <w:rPr>
          <w:rFonts w:ascii="Ebrima" w:hAnsi="Ebrima" w:eastAsia="Ebrima" w:cs="Ebrima"/>
        </w:rPr>
        <w:t>በሕዝቅኤል መጽሐፍ የተወከለው በቅዱስ ታሪክ ውስጥ ሶስት የአራት መቶ ዘጠና ዓመታት ዘመናት አሉ፤ አንዱም ከነገሥታት ጋር የተያያዘ ነበር፣ ሌላው ከመቅደሱ ጋር፣ ሌላውም ከሰራዊቱ ጋር። እነዚህ ሶስቱ ዘመናት ከአሮን ዓመፅ (መቅደሱ)፣ ከሳኦል (ሰራዊቱ)፣ እና ከኢዮርብዓም (ንጉሡ) ጋር ይጣጣማሉ። ከነቢይ፣ ካህን እና ንጉሥ ከሚሉት ሶስት ምልክቶች ውስጥ፣ እንደ ትንቢት የሚናገር ተለይቶ የተገለጸው ንጉሥ ሳኦል ነው፤ አሮንም ካህኑ ነበር፣ ኢዮርብዓምም ንጉሡ ነበር።</w:t>
      </w:r>
    </w:p>
    <w:p>
      <w:pPr>
        <w:pStyle w:val="ArticleScripture"/>
        <w:jc w:val="left"/>
      </w:pPr>
      <w:r>
        <w:rPr>
          <w:rFonts w:ascii="Ebrima" w:hAnsi="Ebrima" w:eastAsia="Ebrima" w:cs="Ebrima"/>
        </w:rPr>
        <w:t>እንዲህም ሆነ፤ ከድሮ የሚያውቁት ሁሉ እነሆ፥ ከነቢያት ጋር ትንቢት ሲናገር ባዩት ጊዜ፥ ሕዝቡ እርስ በርሳቸው፦ “በቂስ ልጅ ላይ የደረሰው ይህ ምንድር ነው? ሳኦል ደግሞ ከነቢያት መካከል ነውን?” አሉ። ከዚያም ስፍራ አንዱ መልሶ፦ “ነገር ግን አባታቸው ማን ነው?” አለ። ስለዚህም፦ “ሳኦል ደግሞ ከነቢያት መካከል ነውን?” የሚል ምሳሌ ሆነ። 1 ሳሙኤል 10፥11፡12።</w:t>
      </w:r>
    </w:p>
    <w:p>
      <w:pPr>
        <w:pStyle w:val="ArticleBody"/>
        <w:jc w:val="left"/>
      </w:pPr>
      <w:r>
        <w:rPr>
          <w:rFonts w:ascii="Ebrima" w:hAnsi="Ebrima" w:eastAsia="Ebrima" w:cs="Ebrima"/>
        </w:rPr>
        <w:t>ድል አድራጊቱ ቤተ ክርስቲያን በሠላሳ ዓመቱ የሆነ ነቢይ፣ በሠላሳ ዓመቱ የሆነ ካህን፣ እና በሠላሳ ዓመቱ የሆነ ንጉሥ የተቋቋመች ሲሆን፣ ይህም በሠላሳኛው ዓመት ማገልገል በጀመረው ሕዝቅኤል፣ በሠላሳ ዓመቱ አገልግሎቱን በጀመረው ዮሴፍ፣ እና በሠላሳ ዓመቱ መንገሥ በጀመረው ንጉሥ ዳዊት ተመስላ ትታያለች። ድል አድራጊቱ ቤተ ክርስቲያን ምድርን ሁሉ በሚሞላው ቤተ መቅደስ መልክ በሕዝቅኤል መጽሐፍ የመጨረሻዎቹ ስምንት ምዕራፎች ውስጥ ተወክላለች፤ እንዲሁም ድል አድራጊቱ ቤተ ክርስቲያን ከሰባቱ የሆነች ስምንተኛይቱ ቤተ ክርስቲያን ፊላዴልፍያ ናት።</w:t>
      </w:r>
    </w:p>
    <w:p>
      <w:pPr>
        <w:pStyle w:val="ArticleBody"/>
        <w:jc w:val="left"/>
      </w:pPr>
      <w:r>
        <w:rPr>
          <w:rFonts w:ascii="Ebrima" w:hAnsi="Ebrima" w:eastAsia="Ebrima" w:cs="Ebrima"/>
        </w:rPr>
        <w:t>በክርስቶስ በፊት 977 ዓመት የጀመረው የኢዮስያስ ትንቢታዊ መስመር በቅርቡ በሚመጣው የእሁድ ሕግ ይደርሳል። በ2023 ዲሴምበር 31 የጀመረው የአንድ መቶ አርባ አራት ሺህ መንጻትና መታተም፣ ሚካኤል ወርዶ የራእይ አሥራ አንድ ሁለቱን ምስክሮች ለማስነሳት በወረደ ጊዜ ተጀምሮ ነበር። እንዲሁም 2023 ከ2001 ሴፕቴምበር 11 በኋላ ከሃያ ሁለት ዓመታት በኋላ ደረሰ፤ ይህም እንደ 1798 የውጭ ዜጎችና የክህደት አዋጆች ከ1776 የነጻነት መግለጫ ከሃያ ሁለት ዓመታት በኋላ እንደደረሱ ነው። የኢዮርብዓም የሃያ ሁለት ዓመት መንግሥት የኢዮስያስ ትንቢት በተቀመጠበት በክርስቶስ በፊት 977 ዓመት ተጀመረ። በዚያን ጊዜ በ1 ነገሥት ምዕራፍ አሥራ ሦስት ያለው ያልታዘዘው ነቢይ የኢዮርብዓምን ክህደት ተጋፈጠ፤ እንዲሁም ሙሴ የአሮንን ክህደት እንደተጋፈጠ፣ ሳሙኤልም ንጉሥ የፈለገውን ሕዝብ እንደተጋፈጠ። እነዚህ በታዛዥነት የጎደሉ ነቢዩ፣ ሙሴና ሳሙኤል መልእክት የተወከሉ መሠረታዊ ክህደቶችን የሚቃወሙ ግጭቶች፣ በእሁድ ሕግ ጊዜ የሦስተኛውን መልአክ ታላቅ ጩኸት ይወክላሉ። ይህ በዓላማ ምልክት የሚወጣው የማስጠንቀቂያ መልእክት ነው፤ ይህም በኢዮርብዓም ታሪክ ውስጥ ከ“ምልክት” ጋር ተያይዞ በተሰጠው የኢዮስያስ ትንበያ ይወከላል።</w:t>
      </w:r>
    </w:p>
    <w:p>
      <w:pPr>
        <w:pStyle w:val="ArticleScripture"/>
        <w:jc w:val="left"/>
      </w:pPr>
      <w:r>
        <w:rPr>
          <w:rFonts w:ascii="Ebrima" w:hAnsi="Ebrima" w:eastAsia="Ebrima" w:cs="Ebrima"/>
        </w:rPr>
        <w:t>እነሆም፥ በእግዚአብሔር ቃል አንድ የእግዚአብሔር ሰው ከይሁዳ ወደ ቤቴል መጣ፤ ኢዮርብዓምም ዕጣን ሊያቃጥል በመሠዊያው አጠገብ ቆሞ ነበር። እርሱም በእግዚአብሔር ቃል በመሠዊያው ላይ ጮኸ እንዲህም አለ፤ መሠዊያ ሆይ፥ መሠዊያ ሆይ፥ እግዚአብሔር እንዲህ ይላል፤ እነሆ፥ ለዳዊት ቤት አንድ ልጅ ይወለዳል፥ ስሙም ኢዮስያስ ይባላል፤ በአንተም ላይ በአንተ ላይ ዕጣን የሚያቃጥሉትን የኮረብታ መስገጃዎች ካህናት ይሠዋቸዋል፥ የሰውም አጥንት በአንተ ላይ ይቃጠላል። በዚያም ቀን ምልክት ሰጥቶ እንዲህ አለ፤ እግዚአብሔር የተናገረው ምልክት ይህ ነው፤ እነሆ፥ መሠዊያው ይሰነጠቃል፥ በእርሱም ላይ ያለው አመድ ይፈስሳል። ንጉሡም ኢዮርብዓም የእግዚአብሔር ሰው በቤቴል በመሠዊያው ላይ የጮኸውን ቃል በሰማ ጊዜ፥ ያዙት ሲል እጁን ከመሠዊያው ላይ ዘረጋ። በእርሱም ላይ የዘረጋት እጁ ደረቀች፥ ወደ ራሱም መልሶ ሊስባት አልቻለም።</w:t>
      </w:r>
    </w:p>
    <w:p>
      <w:pPr>
        <w:pStyle w:val="ArticleScripture"/>
        <w:jc w:val="left"/>
      </w:pPr>
      <w:r>
        <w:rPr>
          <w:rFonts w:ascii="Ebrima" w:hAnsi="Ebrima" w:eastAsia="Ebrima" w:cs="Ebrima"/>
        </w:rPr>
        <w:t>መሠዊያውም ደግሞ ተሰነጠቀ፥ አመዱም እግዚአብሔር ሰው በእግዚአብሔር ቃል እንደሰጠው ምልክት መሠዊያው ላይ ፈሰሰ። ንጉሡም መልሶ ለእግዚአብሔር ሰው፦ አሁን የእግዚአብሔር አምላክህን ፊት ለምንልኝ፥ እጄም ዳግመኛ እንድትመለስልኝ ጸልይልኝ አለው። እግዚአብሔር ሰውም እግዚአብሔርን ለመነ፥ የንጉሡም እጅ ዳግመኛ ተመለሰችለት፥ እንደ ቀድሞዋም ሆነች። ንጉሡም ለእግዚአብሔር ሰው፦ ከእኔ ጋር ወደ ቤት ና፥ ራስህንም አድስ፥ እኔም ሽልማት እሰጥሃለሁ አለው። እግዚአብሔር ሰውም ለንጉሡ፦ የቤትህን እኩሌታ ብትሰጠኝ እንኳ፥ ከአንተ ጋር አልገባም፥ በዚህም ስፍራ እንጀራ አልበላም ውኃም አልጠጣም፤ እንዲህ ሲል በእግዚአብሔር ቃል ተእዞኛልና፦ እንጀራ አትብላ፥ ውኃም አትጠጣ፥ በመጣህበትም መንገድ አትመለስ ብሎኛል አለው። ስለዚህ በሌላ መንገድ ሄደ፥ ወደ ቤተልሔምም በመጣበት መንገድ አልተመለሰም። 1 ነገሥት 13፥1-10።</w:t>
      </w:r>
    </w:p>
    <w:p>
      <w:pPr>
        <w:pStyle w:val="ArticleBody"/>
        <w:jc w:val="left"/>
      </w:pPr>
      <w:r>
        <w:rPr>
          <w:rFonts w:ascii="Ebrima" w:hAnsi="Ebrima" w:eastAsia="Ebrima" w:cs="Ebrima"/>
        </w:rPr>
        <w:t>የነቢዩ ቢሮቤዓም ያቀረበውን “የቤትህን እኩል እንኳ” የሚል ስጦታ ምንም እንኳ ቢሆን ከእርሱ ጋር መብላትን መከልከሉ፣ ሄሮድስ ለሳሎሜ መንግሥቱን እስከ ግማሹ ድረስ እንደሚሰጣት ከገባው ቃል ጋር ይስማማል።</w:t>
      </w:r>
    </w:p>
    <w:p>
      <w:pPr>
        <w:pStyle w:val="ArticleScripture"/>
        <w:jc w:val="left"/>
      </w:pPr>
      <w:r>
        <w:rPr>
          <w:rFonts w:ascii="Ebrima" w:hAnsi="Ebrima" w:eastAsia="Ebrima" w:cs="Ebrima"/>
        </w:rPr>
        <w:t>ምቹ ቀንም በመጣ ጊዜ፥ ሄሮድስ በልደቱ ቀን ለመኳንንቱና ለሺህ አለቃዎቹ እንዲሁም ለገሊላ ታላላቅ ሰዎች ግብዣ አደረገ፤ የዚያችም ሄሮድያዳ ልጅ ገብታ ስትዘፍን ሄሮድስንና ከእርሱ ጋር ተቀምጠው የነበሩትን ደስ አሰኘቻቸው፤ ንጉሡም ለብላቴናይቱ። የምትፈልጊውን ሁሉ ለምኚኝ፥ እሰጥሻለሁ አላት። እንዲህም ሲል ማለላት። የምትለምኚኝን ሁሉ፥ እስከ መንግሥቴ እኩሌታ ድረስ እሰጥሻለሁ። እርስዋም ወጥታ እናቷን። ምን ልለምን? አለቻት። እርስዋም። የመጥምቁ ዮሐንስን ራስ አለቻት። ማርቆስ 6፥21–24።</w:t>
      </w:r>
    </w:p>
    <w:p>
      <w:pPr>
        <w:pStyle w:val="ArticleBody"/>
        <w:jc w:val="left"/>
      </w:pPr>
      <w:r>
        <w:rPr>
          <w:rFonts w:ascii="Ebrima" w:hAnsi="Ebrima" w:eastAsia="Ebrima" w:cs="Ebrima"/>
        </w:rPr>
        <w:t>የሄሮድስ የመንግሥቱን እኩሌታ ለመስጠት የገባው ቃል በልደቱ ቀን ላይ ተፈጸመ። ሄሮድስ የሮም ምልክት ነው፤ በራእይ ምዕራፍ አሥራ ሰባት የተጠቀሱት አሥሩ ነገሥታትም በዳንኤል ምዕራፍ ሰባት ውስጥ በተገለጸው የሮም አሥር እጥፍ ክፍፍል፣ እንዲሁም በምዕራፍ ሁለት የተጠቀሱት አሥር ጣቶች ይመሰላሉ። ልደቱም ስድስተኛው መንግሥት በእሑድ ሕግ ጊዜ በሰባተኛው መንግሥት ሲተካ ይታወቃል፤ በዚህ ረገድም የመጽሐፍ ቅዱስ ትንቢት ሰባተኛ መንግሥት ሆኖ የተባበሩት መንግሥታት ልደት ነው። በቅርቡ በሚመጣው የእሑድ ሕግ ጊዜ፣ በኢዮርብዓም አሥሩ የሰሜን ነገዶች የተመሰሉት አሥሩ ነገሥታት፣ በራእይ “አሥራ ሰባት” እንደተገለጸው፣ መንግሥታቸውን ለአውሬው ለአንድ ሰዓት ለመስጠት ይስማማሉ።</w:t>
      </w:r>
    </w:p>
    <w:p>
      <w:pPr>
        <w:pStyle w:val="ArticleScripture"/>
        <w:jc w:val="left"/>
      </w:pPr>
      <w:r>
        <w:rPr>
          <w:rFonts w:ascii="Ebrima" w:hAnsi="Ebrima" w:eastAsia="Ebrima" w:cs="Ebrima"/>
        </w:rPr>
        <w:t>እግዚአብሔር ፈቃዱን እንዲፈጽሙ፣ አንድ ልብ እንዲሆኑ፣ መንግሥታቸውንም ለአውሬው እንዲሰጡ እስከሚደርስ ድረስ የእግዚአብሔር ቃል እስኪፈጸም ድረስ በልባቸው አኖረባቸው። ራእይ 17፥17።</w:t>
      </w:r>
    </w:p>
    <w:p>
      <w:pPr>
        <w:pStyle w:val="ArticleBody"/>
        <w:jc w:val="left"/>
      </w:pPr>
      <w:r>
        <w:rPr>
          <w:rFonts w:ascii="Ebrima" w:hAnsi="Ebrima" w:eastAsia="Ebrima" w:cs="Ebrima"/>
        </w:rPr>
        <w:t>ወደ ሕዝቅኤል ምዕራፍ አራት ትንቢት ከመግባታችን በፊት፣ ሕዝቅኤል ቀንን በቀጥታ የሚጠቅስባቸውን ‘አሥራ ሦስት’ ጊዜያት እንለይ። እነዚህ አሥራ ሦስት የመንገድ ምልክቶች በአጠቃላይ በዓለምና በእግዚአብሔር ሕዝብ መካከል ይከፈላሉ። በግብፅ የተወከለው ዓለም በቀጥታ ቀን ስድስት ጊዜ ተቀምጦአል፤ ጢሮስም አንድ ጊዜ ተነግሮታል፤ ሌሎቹ ስድስት ጊዜያት ደግሞ ኢየሩሳሌም ርዕሰ ጉዳዩ ናት። መጽሐፉ በ592 ዓ.ዓ. ይጀምራል፤ ይህም የአሥራ ሰባተኛው የኢዮቤልዩ ዑደት ሠላሳኛው ዓመት ነው፤ እና የሕዝቅኤል ምዕራፍ አርባ ቁጥር አንድ ጥቅምት 22, 573 ዓ.ዓ. እንደ ዑደቱ ፍጻሜ ይለያል። የኢዮቤልዩ ዑደት ከ9/11 እስከ በቅርቡ የሚመጣው የእሑድ ሕግ ድረስ ያለውን የመቶ አርባ አራት ሺህ ማተሚያ ጊዜ ይወክላል፤ ይህም ደግሞ ከDecember 31, 2023 እስከ በቅርቡ የሚመጣው የእሑድ ሕግ ድረስ ባለው የዚያው ታሪክ ፍራክታል ውስጥ ተወክሎአል። ሁለቱም ዘመናት ከAugust 11, 1840 እስከ October 22, 1844 ባለው ጊዜ ተመስለው ነበር።</w:t>
      </w:r>
    </w:p>
    <w:p>
      <w:pPr>
        <w:pStyle w:val="ArticleBody"/>
        <w:jc w:val="left"/>
      </w:pPr>
      <w:r>
        <w:rPr>
          <w:rFonts w:ascii="Ebrima" w:hAnsi="Ebrima" w:eastAsia="Ebrima" w:cs="Ebrima"/>
        </w:rPr>
        <w:t>እ.ኤ.አ. ኦገስት 11፣ 1840 ከሌላ ማንም ሳይሆን ራሱ ኢየሱስ ክርስቶስ በራእይ 10 የተገለጸው ታላቅ መልአክ ሆኖ ወረደ፤ የእግዚአብሔርም ሕዝብ ወስዶ ሊበላው የሚገባውን ትንሽ መጽሐፍ አመጣ። ይኸው መልአክ እንደገና በ9/11 ወርዶ የማተም ዘመን መጀመሪያን አመለከተ። ይኸው መልአክ ደግሞ በዲሴምበር 31፣ 2023 በዚያች ታላቂቱ ከተማ፣ ሶዶምና ግብፅ ተብላ በተጠራችው፣ ጌታም ደግሞ በዚያ በተሰቀለባት ጎዳና ውስጥ የተገደሉትን ሁለቱን ምስክሮች ለማስነሣት ወረደ። ያ መውረድ የማተም ዘመን መዝጊያ ወቅትን አመለከተ። በዲሴምበር 31፣ 2023 እስከ እሑድ ሕግ ድረስ ባለው ፍራክታል ጊዜ ውስጥ ካህኑ ሕዝቅኤል በሰማይ ያለውን ቤተ መቅደስ ራእይ ይሰጠዋል። በዚያን ጊዜ ዲዳ ይደረጋል፥ እግዚአብሔርም እንዲናገር ባዘዘው ጊዜ ብቻ ይናገራል። ይህ ሁኔታው በኢየሩሳሌም ጥፋት እስከሚወከለው በቅርቡ እስከሚመጣው የእሑድ ሕግ ድረስ ይቆያል።</w:t>
      </w:r>
    </w:p>
    <w:p>
      <w:pPr>
        <w:pStyle w:val="ArticleBody"/>
        <w:jc w:val="left"/>
      </w:pPr>
      <w:r>
        <w:rPr>
          <w:rFonts w:ascii="Ebrima" w:hAnsi="Ebrima" w:eastAsia="Ebrima" w:cs="Ebrima"/>
        </w:rPr>
        <w:t>እንደ ዮሐንስ ሁሉ፣ ሕዝቅኤልም በራእይ 10 ውስጥ በወረደው መልአክ እጅ የነበረውን መጽሐፍ እንዲወስድ ታዞ ነበር፤ እንዲሁም የልቅሶና የሐዘን የወዮም መጽሐፍ እንዲበላ ተነግሮት ነበር።</w:t>
      </w:r>
    </w:p>
    <w:p>
      <w:pPr>
        <w:pStyle w:val="ArticleScripture"/>
        <w:jc w:val="left"/>
      </w:pPr>
      <w:r>
        <w:rPr>
          <w:rFonts w:ascii="Ebrima" w:hAnsi="Ebrima" w:eastAsia="Ebrima" w:cs="Ebrima"/>
        </w:rPr>
        <w:t>አንተ ግን፣ የሰው ልጅ ሆይ፣ እኔ የምልህን ስማ፤ እንደዚያ ዓመፀኛ ቤት ዓመፀኛ አትሁን፤ አፍህን ክፈት፥ እኔም የምሰጥህን ብላ። እኔም ባየሁ ጊዜ፣ እነሆ፣ አንድ እጅ ወደ እኔ ተዘረጋች፤ እነሆም፣ በእርስዋ ውስጥ የመጽሐፍ ጥቅል ነበረ፤ እርሱም በፊቴ ዘረጋው፤ በውስጡና በውጭውም ተጽፎ ነበር፤ በእርሱም ውስጥ ልቅሶና ሀዘን ወዮም ተጽፎ ነበር። ሕዝቅኤል 2፥8–10።</w:t>
      </w:r>
    </w:p>
    <w:p>
      <w:pPr>
        <w:pStyle w:val="ArticleBody"/>
        <w:jc w:val="left"/>
      </w:pPr>
      <w:r>
        <w:rPr>
          <w:rFonts w:ascii="Ebrima" w:hAnsi="Ebrima" w:eastAsia="Ebrima" w:cs="Ebrima"/>
        </w:rPr>
        <w:t>መልእክቱ እንደ ሦስት ዐይነት መልእክት ተወክሎ ቀርቦአል፤ ስለዚህም የራእይ አሥራ አራት የሦስቱ መላእክት መልእክትን ያመለክታል። ስለዚህ በሕዝቅኤል ምዕራፍ ዘጠኝና በራእይ ምዕራፍ ሰባት እንደተወከለው በኢየሩሳሌም ውስጥ ስለ ቤተ ክርስቲያንና ስለ ምድር ኃጢአት የሚያለቅሱና የሚያዝኑትን የሚያትም መልእክት የሦስተኛው መልአክ የማተም መልእክት ነው።</w:t>
      </w:r>
    </w:p>
    <w:p>
      <w:pPr>
        <w:pStyle w:val="ArticleScripture"/>
        <w:jc w:val="left"/>
      </w:pPr>
      <w:r>
        <w:rPr>
          <w:rFonts w:ascii="Ebrima" w:hAnsi="Ebrima" w:eastAsia="Ebrima" w:cs="Ebrima"/>
        </w:rPr>
        <w:t>የእስራኤልም አምላክ ክብር ከኪሩብ ላይ ከነበረበት ተነሥቶ ወደ ቤቱ መድረክ ወጣ። በጎኑም የጸሐፊ ቀለም መያዣ ያለውን በተልባ የተለበሰውን ሰው ጠራ፤ እግዚአብሔርም እንዲህ አለው፦ በከተማይቱ መካከል፥ በኢየሩሳሌም መካከል እለፍ፤ በመካከልዋም ስለሚደረጉት ርኵሰቶች ሁሉ የሚተክዙና የሚያለቅሱ ሰዎች ግንባር ላይ ምልክት አድርግ። ሕዝቅኤል 9፥3-4።</w:t>
      </w:r>
    </w:p>
    <w:p>
      <w:pPr>
        <w:pStyle w:val="ArticleBody"/>
        <w:jc w:val="left"/>
      </w:pPr>
      <w:r>
        <w:rPr>
          <w:rFonts w:ascii="Ebrima" w:hAnsi="Ebrima" w:eastAsia="Ebrima" w:cs="Ebrima"/>
        </w:rPr>
        <w:t>ማኅተሙን የሚቀበሉት ሰዎች ስለ ቤተ ክርስቲያን ኃጢአቶችና ስለ ምድሪቱ ኃጢአቶች እያዘኑ ናቸው፤ የሕዝቅኤልም ምስክርነት የቤተ ክርስቲያንና የዓለም ምልክቶች በሆኑት በኢየሩሳሌምና በግብፅ ታሪክ ላይ ተሸምኖ አለ።</w:t>
      </w:r>
    </w:p>
    <w:p>
      <w:pPr>
        <w:pStyle w:val="ArticleScripture"/>
        <w:jc w:val="left"/>
      </w:pPr>
      <w:r>
        <w:rPr>
          <w:rFonts w:ascii="Ebrima" w:hAnsi="Ebrima" w:eastAsia="Ebrima" w:cs="Ebrima"/>
        </w:rPr>
        <w:t>“የአምልኮ እርሾ ኃይሉን ፈጽሞ አልጣለም። የቤተ ክርስቲያን አደጋና ድብርት ከሁሉ በሚበልጥበት ጊዜ፣ በብርሃን ውስጥ የቆሙት ታናሽ ቡድን በምድሪቱ ውስጥ ስለሚደረጉት አስጸያፊ ነገሮች እያለቀሱና እያስተነፈሱ ይሆናሉ። ነገር ግን በተለይ ጸሎታቸው ስለ ቤተ ክርስቲያን ወደ ላይ ይወጣል፥ ምክንያቱም አባላቷ እንደ ዓለም ልማድ እየተመላለሱ ነው። …”</w:t>
      </w:r>
    </w:p>
    <w:p>
      <w:pPr>
        <w:pStyle w:val="ArticleScripture"/>
        <w:jc w:val="left"/>
      </w:pPr>
      <w:r>
        <w:rPr>
          <w:rFonts w:ascii="Ebrima" w:hAnsi="Ebrima" w:eastAsia="Ebrima" w:cs="Ebrima"/>
        </w:rPr>
        <w:t>“ትእዛዙ ይህ ነው፦ ‘በከተማይቱ መካከል፥ በኢየሩሳሌምም መካከል እለፍ፥ በውስጧም ለሚደረጉት አስጸያፊ ነገሮች ሁሉ ስለሚተክዙና ስለሚያለቅሱ ሰዎች ግንባር ላይ ምልክት አድርግ።’ እነዚህ የሚተክዙና የሚያለቅሱ ሰዎች የሕይወትን ቃላት ሲያቀርቡ ነበር፤ ገሥጸው ነበር፥ መክረው ነበር፥ ለምነውም ነበር። አንዳንዶች እግዚአብሔርን ሲያክፉ የነበሩ ንስሐ ገብተው ልባቸውን በፊቱ አዋረዱ። ነገር ግን የጌታ ክብር ከእስራኤል ተለይቶ ነበር፤ ብዙዎች አሁንም የሃይማኖትን ሥርዓተ ውጫዊ ቅርጾች ቢቀጥሉም፥ ኃይሉና መገኘቱ ጎድሎ ነበር።” ምስክርነቶች፥ ቅጽ 5፥ 209, 210.</w:t>
      </w:r>
    </w:p>
    <w:p>
      <w:pPr>
        <w:pStyle w:val="ArticleBody"/>
        <w:jc w:val="left"/>
      </w:pPr>
      <w:r>
        <w:rPr>
          <w:rFonts w:ascii="Ebrima" w:hAnsi="Ebrima" w:eastAsia="Ebrima" w:cs="Ebrima"/>
        </w:rPr>
        <w:t>በኤርምያስ ሰቆቃው መጽሐፍ አውድ ውስጥ፣ ሐዘንና ውድቀት የራእይ አሥራ አራት ሦስቱን መላእክት እንደሚወክሉ ሲታወስ፣ ሰቆቃና ሐዘን የመጀመሪያውና የሁለተኛው መላእክት ናቸው፤ ሦስተኛውም የውድቀት መልእክት ነው፥ ይህም በራእይ ሰባት የተገለጹት አራቱ የሚከለክሉ መላእክት የሚያግዱት የምሥራቅ ነፋስ ምልክት ነው።</w:t>
      </w:r>
    </w:p>
    <w:p>
      <w:pPr>
        <w:pStyle w:val="ArticleHeading"/>
        <w:jc w:val="left"/>
      </w:pPr>
      <w:r>
        <w:rPr>
          <w:rFonts w:ascii="Ebrima" w:hAnsi="Ebrima" w:eastAsia="Ebrima" w:cs="Ebrima"/>
        </w:rPr>
        <w:t>ግብጽ</w:t>
      </w:r>
    </w:p>
    <w:p>
      <w:pPr>
        <w:pStyle w:val="ArticleBody"/>
        <w:jc w:val="left"/>
      </w:pPr>
      <w:r>
        <w:rPr>
          <w:rFonts w:ascii="Ebrima" w:hAnsi="Ebrima" w:eastAsia="Ebrima" w:cs="Ebrima"/>
        </w:rPr>
        <w:t>በሕዝቅኤል መጽሐፍ ውስጥ አሥራ ሦስት ቀኖች ተጠቅሰዋል። ከግብፅ ጋር የተያያዙት የቀኖች ስብስብ ውስጥ የመጀመሪያው ሕዝቅኤል 29፥1 ሲሆን፣ 587 ዓ.ዓ.ን ይወክል ነበር።</w:t>
      </w:r>
    </w:p>
    <w:p>
      <w:pPr>
        <w:pStyle w:val="ArticleScripture"/>
        <w:jc w:val="left"/>
      </w:pPr>
      <w:r>
        <w:rPr>
          <w:rFonts w:ascii="Ebrima" w:hAnsi="Ebrima" w:eastAsia="Ebrima" w:cs="Ebrima"/>
        </w:rPr>
        <w:t>በአሥረኛው ዓመት፥ በአሥረኛው ወር፥ በወሩም በአሥራ ሁለተኛው ቀን፥ የእግዚአብሔር ቃል ወደ እኔ መጣ እንዲህም አለ፤ የሰው ልጅ ሆይ፥ ፊትህን በግብፅ ንጉሥ በፈርዖን ላይ አቅና፥ በእርሱና በግብፅ ሁሉ ላይ ትንቢት ተናገር፤ ተናገርም እንዲህ በል፤ ጌታ እግዚአብሔር እንዲህ ይላል፤ እነሆ፥ እኔ በአንተ ላይ ነኝ፥ የግብፅ ንጉሥ ፈርዖን ሆይ፥ በወንዞቹ መካከል የሚተኛው ታላቁ ዘንዶ፥ “ወንዜ የራሴ ነው፥ ለራሴም ሠርቼዋለሁ” ያለ። ሕዝቅኤል 29፥1–3።</w:t>
      </w:r>
    </w:p>
    <w:p>
      <w:pPr>
        <w:pStyle w:val="ArticleBody"/>
        <w:jc w:val="left"/>
      </w:pPr>
      <w:r>
        <w:rPr>
          <w:rFonts w:ascii="Ebrima" w:hAnsi="Ebrima" w:eastAsia="Ebrima" w:cs="Ebrima"/>
        </w:rPr>
        <w:t>ከክርስቶስ በፊት 587 ዓ.ዓ. የኢየሩሳሌም ጥፋት ከመድረሱ አንድ ዓመት ተኩል በፊት የተጀመረው የከበባ ዓመት ነው። በዚያን ጊዜ ሕዝቅኤል እግዚአብሔር ግብፅን እንደሚገለብጥ ያውጃል፣ እናም ይህ መገልበጥ የእግዚአብሔር ሕዝብ በግብፅ ዘንዶ መታመናቸው ምንኛ ሞኝነት እንደነበረ እንዲያስረዳቸው ይሆናል። በምዕራፉ መጨረሻ ግብፅ ለባቢሎን እንደምትሰጥ የሚናገር ቃል ተሰጥቷል፤ በዚህም መሠረት አሥሩ ነገሥታት በመጽሐፍ ቅዱስ ትንቢት የተገለጸውን ሰባተኛ መንግሥታቸውን ለዘመናዊቱ ባቢሎን—ከሰባቱ የሆነችው ስምንተኛዋ መንግሥት—መቼ እንደሚሰጡ ይለያል። ያ ትንቢት በምዕራፉ መጨረሻ እንደተቀመጠው ‘አሥራ ሰባት’ ዓመታት በኋላ፣ በክርስቶስ በፊት 571 ዓ.ዓ. ተፈጸመ። ስለዚህ ምዕራፍ 29 ከግብፅ ጋር የተያያዘውን የቀን መለያ የመጀመሪያውንና የመጨረሻውን ማጣቀሻ ይዟል።</w:t>
      </w:r>
    </w:p>
    <w:p>
      <w:pPr>
        <w:pStyle w:val="ArticleScripture"/>
        <w:jc w:val="left"/>
      </w:pPr>
      <w:r>
        <w:rPr>
          <w:rFonts w:ascii="Ebrima" w:hAnsi="Ebrima" w:eastAsia="Ebrima" w:cs="Ebrima"/>
        </w:rPr>
        <w:t>በሰባተኛውና በሀያ ሰባተኛው ዓመት፥ በመጀመሪያው ወር፥ በወሩም በመጀመሪያው ቀን፥ የእግዚአብሔር ቃል ወደ እኔ መጣ እንዲህም አለ፤ የሰው ልጅ ሆይ፥ የባቢሎን ንጉሥ ናቡከደሬፆር ሠራዊቱን በጢሮስ ላይ ታላቅ አገልግሎት እንዲያገለግል አደረገ፤ ራስ ሁሉ ራሰ በራ ሆነ፥ ትከሻም ሁሉ ተላጠ፤ ነገር ግን ከጢሮስ የተነሣ ለሠራዊቱ እና ለእርሱ በእርስዋ ላይ ስላገለገለው አገልግሎት ዋጋ አልነበረውም። ስለዚህ ጌታ እግዚአብሔር እንዲህ ይላል፤ እነሆ፥ የግብፅን ምድር ለባቢሎን ንጉሥ ለናቡከደሬፆር እሰጣለሁ፤ ብዙ ሕዝቧንም ይወስዳል፥ ምርኮዋንም ይወስዳል፥ ብዝበዛዋንም ይወስዳል፤ ይህም ለሠራዊቱ ደመወዝ ይሆናል። ለእርሱ የግብፅን ምድር ስለ ሥራው ሰጥቻለሁ፥ በእርስዋ ላይ ስላገለገለው አገልግሎት፤ ለእኔ ሠርተውአልና፥ ይላል ጌታ እግዚአብሔር። በዚያ ቀን ለእስራኤል ቤት ቀንድ እንዲበቅል አደርጋለሁ፥ በመካከላቸውም የአፍ መክፈቻን ለአንተ እሰጥሃለሁ፤ እነርሱም እኔ እግዚአብሔር እንደ ሆንሁ ያውቃሉ። ሕዝቅኤል 29፥17-21።</w:t>
      </w:r>
    </w:p>
    <w:p>
      <w:pPr>
        <w:pStyle w:val="ArticleBody"/>
        <w:jc w:val="left"/>
      </w:pPr>
      <w:r>
        <w:rPr>
          <w:rFonts w:ascii="Ebrima" w:hAnsi="Ebrima" w:eastAsia="Ebrima" w:cs="Ebrima"/>
        </w:rPr>
        <w:t>በሃያኛው ዓመት በመጀመሪያው ወር በወሩ አንደኛ ቀን ያለው የቁጥር አሥራ ሰባት ቀን በሕዝቅኤል ውስጥ ካሉት አሥራ ሦስቱ ቀኖች የመጨረሻውን ቀን ይወክላል፥ እናም ከጥቅምት 22፣ 573 ዓ.ዓ. በኋላ የሚወድቀው ብቸኛው ቀን ነው። ይህ በዳንኤል ምዕራፍ አሥራ አንድ ቁጥር 42 እና 43 ያለው የሰሜን ንጉሥ ግብፅን ሲቀበል የሚወክል ሲሆን፥ እንዲሁም አሥሩ ነገሥታት ከሰባቱ የሆነውን ስምንተኛ መንግሥት ለሰባተኛው መንግሥታቸው ሲሰጡ ያለውን ነጥብ ያመለክታል። ይህም “የእስራኤል ቤት ቀንድ” በሚበቅልበት ጊዜ ይፈጸማል። በኢሳይያስ እስራኤል በምሥራቅ ነፋስ ቀን ታበቅላለች።</w:t>
      </w:r>
    </w:p>
    <w:p>
      <w:pPr>
        <w:pStyle w:val="ArticleScripture"/>
        <w:jc w:val="left"/>
      </w:pPr>
      <w:r>
        <w:rPr>
          <w:rFonts w:ascii="Ebrima" w:hAnsi="Ebrima" w:eastAsia="Ebrima" w:cs="Ebrima"/>
        </w:rPr>
        <w:t>ከያዕቆብ የሚወጡትን ሥር እንዲሰዱ ያደርጋል፤ እስራኤልም ያብባል ይበቅላልም፥ የዓለምንም ፊት በፍሬ ይሞላል። ኢሳይያስ 27፥8።</w:t>
      </w:r>
    </w:p>
    <w:p>
      <w:pPr>
        <w:pStyle w:val="ArticleBody"/>
        <w:jc w:val="left"/>
      </w:pPr>
      <w:r>
        <w:rPr>
          <w:rFonts w:ascii="Ebrima" w:hAnsi="Ebrima" w:eastAsia="Ebrima" w:cs="Ebrima"/>
        </w:rPr>
        <w:t>የሕዝቅኤል 29፡17 ሲፈጸም፣ የግብፅ ዘንዶም በቅርቡ ሊመጣ ባለው የእሑድ ሕግ ጊዜ ለጳጳሳዊው አውሬ ሲሰጥ፣ በእስራኤል ላይ የኋለኛው ዝናብ ያለ መጠን ይፈስሳል። ያ ዝናብ በ9/11 እንደ መርጨት ጀመረ፤ ይህም ክርስቶስ ከትንሣኤው በኋላ ወደ አባቱ ካረገ በኋላ ወደ ምድር ወርዶ በደቀ መዛሙርቱ ላይ እስትንፋሱን በመንፋቱ እንደ ተመሰለው ነው።</w:t>
      </w:r>
    </w:p>
    <w:p>
      <w:pPr>
        <w:pStyle w:val="ArticleScripture"/>
        <w:jc w:val="left"/>
      </w:pPr>
      <w:r>
        <w:rPr>
          <w:rFonts w:ascii="Ebrima" w:hAnsi="Ebrima" w:eastAsia="Ebrima" w:cs="Ebrima"/>
        </w:rPr>
        <w:t>“ክርስቶስ በቅዱስ መንፈስ ላይ በደቀ መዛሙርቱ እየነፈሰ ሰላሙንም ለእነርሱ በማካፈሉ ያደረገው ተግባር፣ በጰንጠቆስጤ ቀን ሊሰጥ ከነበረው ብዙ ዝናብ በፊት እንደሚወርዱ ጥቂት ጠብታዎች ነበር።” Spirit of Prophecy, volume 3, 243.</w:t>
      </w:r>
    </w:p>
    <w:p>
      <w:pPr>
        <w:pStyle w:val="ArticleBody"/>
        <w:jc w:val="left"/>
      </w:pPr>
      <w:r>
        <w:rPr>
          <w:rFonts w:ascii="Ebrima" w:hAnsi="Ebrima" w:eastAsia="Ebrima" w:cs="Ebrima"/>
        </w:rPr>
        <w:t>የሕዝቅኤል ስለ ግብፅ ውድቀት የተናገረው ትንቢት በ587 ዓ.ዓ. በከበባው ዓመት ታወጀ፤ ‘አሥራ ሰባት’ ዓመታት በኋላም ትንቢቱ ተፈጸመ። በ‘አሥራ ሰባት’ ቁጥር በተወከለው ዘመን ይፈጸማል፤ ስለዚህም የዳንኤል አሥራ አንድ ምዕራፍ ቁጥር አርባ ስውር ታሪክን ይወክላል። በሕዝቅኤል ምዕራፍ ዘጠኝ እንደተሳለው የአንድ መቶ አርባ አራት ሺህ ማተሚያ ጊዜ ውስጥ ሊፈጸም ነው። በማተሚያው ጊዜ የኋለኛው ዝናብ ይፈስሳል፤ በመጀመሪያ በ9/11 እንደ ርጭት ሆኖ፣ ከዚያም በእሁድ ሕግ ጊዜ እንደ ሙሉ መፍሰስ። እንደ ኢሳይያስ አባባል በ“ምሥራቅ ነፋስ ቀን” ይፈጸማል፤ እስልምናም ምሥራቅ ነፋስ ነው፣ እስልምናም ሦስተኛው “ወዮ” ነው። ሕዝቅኤል ሊበላው የነበረው መልእክት ሦስት እጥፍ መልእክት ነበር፤ ከእርሱም ሦስተኛው ክፍል የወዮ መልእክት ነበር።</w:t>
      </w:r>
    </w:p>
    <w:p>
      <w:pPr>
        <w:pStyle w:val="ArticleBody"/>
        <w:jc w:val="left"/>
      </w:pPr>
      <w:r>
        <w:rPr>
          <w:rFonts w:ascii="Ebrima" w:hAnsi="Ebrima" w:eastAsia="Ebrima" w:cs="Ebrima"/>
        </w:rPr>
        <w:t>ከኢየሩሳሌም፣ ግብፅ እና ጢሮስ ጋር በተያያዘ የሕዝቅኤል አሥራ ሦስት ቀን የተጠቀሱ መልእክቶች ቀርበው ነበር። እነርሱ ሁሉ በ“አሥራ ሦስት” ቁጥር እንደሚወከለው ዓመፅን የሚመለከቱ ነበሩ።</w:t>
      </w:r>
    </w:p>
    <w:p>
      <w:pPr>
        <w:pStyle w:val="ArticleBody"/>
        <w:jc w:val="left"/>
      </w:pPr>
      <w:r>
        <w:rPr>
          <w:rFonts w:ascii="Ebrima" w:hAnsi="Ebrima" w:eastAsia="Ebrima" w:cs="Ebrima"/>
        </w:rPr>
        <w:t>ስለ ሕዝቅኤል የዘመን መወሰን ጉዳይ በሚቀጥለው ጽሑፍ መመልከታችንን እንቀጥላለን።</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Ebrima" w:hAnsi="Ebrima" w:eastAsia="Ebrima" w:cs="Ebrima"/>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Ebrima" w:hAnsi="Ebrima" w:eastAsia="Ebrima" w:cs="Ebrima"/>
      <w:b/>
      <w:sz w:val="40"/>
    </w:rPr>
  </w:style>
  <w:style w:type="paragraph" w:customStyle="1" w:styleId="ArticleSubtitle">
    <w:name w:val="Article Subtitle"/>
    <w:basedOn w:val="Normal"/>
    <w:pPr>
      <w:spacing w:before="0" w:after="160"/>
      <w:ind w:left="0" w:right="0" w:firstLine="0"/>
      <w:jc w:val="left"/>
    </w:pPr>
    <w:rPr>
      <w:rFonts w:ascii="Ebrima" w:hAnsi="Ebrima" w:eastAsia="Ebrima" w:cs="Ebrima"/>
      <w:i/>
      <w:sz w:val="28"/>
    </w:rPr>
  </w:style>
  <w:style w:type="paragraph" w:customStyle="1" w:styleId="ArticleByline">
    <w:name w:val="Article Byline"/>
    <w:basedOn w:val="Normal"/>
    <w:pPr>
      <w:spacing w:before="0" w:after="40"/>
      <w:jc w:val="left"/>
    </w:pPr>
    <w:rPr>
      <w:rFonts w:ascii="Ebrima" w:hAnsi="Ebrima" w:eastAsia="Ebrima" w:cs="Ebrima"/>
      <w:i/>
      <w:sz w:val="22"/>
    </w:rPr>
  </w:style>
  <w:style w:type="paragraph" w:customStyle="1" w:styleId="ArticleDate">
    <w:name w:val="Article Date"/>
    <w:basedOn w:val="Normal"/>
    <w:pPr>
      <w:spacing w:before="0" w:after="280"/>
      <w:jc w:val="left"/>
    </w:pPr>
    <w:rPr>
      <w:rFonts w:ascii="Ebrima" w:hAnsi="Ebrima" w:eastAsia="Ebrima" w:cs="Ebrima"/>
      <w:sz w:val="20"/>
    </w:rPr>
  </w:style>
  <w:style w:type="paragraph" w:customStyle="1" w:styleId="ArticleHeading">
    <w:name w:val="Article Heading"/>
    <w:basedOn w:val="Heading2"/>
    <w:pPr>
      <w:spacing w:before="240" w:after="120"/>
      <w:jc w:val="left"/>
    </w:pPr>
    <w:rPr>
      <w:rFonts w:ascii="Ebrima" w:hAnsi="Ebrima" w:eastAsia="Ebrima" w:cs="Ebrima"/>
      <w:b/>
      <w:sz w:val="26"/>
    </w:rPr>
  </w:style>
  <w:style w:type="paragraph" w:customStyle="1" w:styleId="ArticleBody">
    <w:name w:val="Article Body"/>
    <w:basedOn w:val="Normal"/>
    <w:pPr>
      <w:spacing w:before="0" w:after="160"/>
      <w:jc w:val="left"/>
    </w:pPr>
    <w:rPr>
      <w:rFonts w:ascii="Ebrima" w:hAnsi="Ebrima" w:eastAsia="Ebrima" w:cs="Ebrima"/>
      <w:sz w:val="24"/>
    </w:rPr>
  </w:style>
  <w:style w:type="paragraph" w:customStyle="1" w:styleId="ArticleScripture">
    <w:name w:val="Article Scripture"/>
    <w:basedOn w:val="Normal"/>
    <w:pPr>
      <w:spacing w:before="0" w:after="160"/>
      <w:ind w:left="504" w:right="144"/>
      <w:jc w:val="left"/>
    </w:pPr>
    <w:rPr>
      <w:rFonts w:ascii="Ebrima" w:hAnsi="Ebrima" w:eastAsia="Ebrima" w:cs="Ebrima"/>
      <w:i w:val="0"/>
      <w:sz w:val="23"/>
    </w:rPr>
  </w:style>
  <w:style w:type="paragraph" w:customStyle="1" w:styleId="ArticleQuote">
    <w:name w:val="Article Quote"/>
    <w:basedOn w:val="Normal"/>
    <w:pPr>
      <w:spacing w:before="0" w:after="160"/>
      <w:ind w:left="648" w:right="288"/>
      <w:jc w:val="left"/>
    </w:pPr>
    <w:rPr>
      <w:rFonts w:ascii="Ebrima" w:hAnsi="Ebrima" w:eastAsia="Ebrima" w:cs="Ebrima"/>
      <w:i/>
      <w:sz w:val="23"/>
    </w:rPr>
  </w:style>
  <w:style w:type="paragraph" w:customStyle="1" w:styleId="ArticleListItem">
    <w:name w:val="Article List Item"/>
    <w:basedOn w:val="Normal"/>
    <w:pPr>
      <w:spacing w:before="0" w:after="80"/>
      <w:ind w:left="576" w:right="0" w:hanging="259"/>
      <w:jc w:val="left"/>
    </w:pPr>
    <w:rPr>
      <w:rFonts w:ascii="Ebrima" w:hAnsi="Ebrima" w:eastAsia="Ebrima" w:cs="Ebrima"/>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የአርባኛው ቁጥር ስውር ታሪክ - ቁጥር ሃያ ስድስት</dc:title>
  <dc:subject>ሕዝቅኤል ቁጥር ሰባት</dc:subject>
  <dc:creator>Jeff Pippenger</dc:creator>
  <cp:keywords/>
  <dc:description>Generated by ArticleDigger from hidden_history\26_hidden_history.json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