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الرقم عشرة</w:t>
      </w:r>
    </w:p>
    <w:p>
      <w:pPr>
        <w:pStyle w:val="ArticleSubtitle"/>
        <w:jc w:val="right"/>
        <w:bidi w:val="1"/>
      </w:pPr>
      <w:r>
        <w:rPr>
          <w:rFonts w:ascii="Segoe UI" w:hAnsi="Segoe UI" w:eastAsia="Segoe UI" w:cs="Segoe UI"/>
          <w:rtl w:val="1"/>
        </w:rPr>
        <w:t>العملية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2023-12-05</w:t>
      </w:r>
    </w:p>
    <w:p>
      <w:pPr>
        <w:pStyle w:val="ArticleBody"/>
        <w:jc w:val="right"/>
        <w:bidi w:val="1"/>
      </w:pPr>
      <w:r>
        <w:rPr>
          <w:rFonts w:ascii="Segoe UI" w:hAnsi="Segoe UI" w:eastAsia="Segoe UI" w:cs="Segoe UI"/>
          <w:rtl w:val="1"/>
        </w:rPr>
        <w:t>في الأصحاح الأول من سفر دانيال، سُبيَ دانيال في السبي الذي دام سبعين سنة كما تنبأ إرميا، وبقي حتى السنة الأولى لكورش.</w:t>
      </w:r>
    </w:p>
    <w:p>
      <w:pPr>
        <w:pStyle w:val="ArticleScripture"/>
        <w:jc w:val="right"/>
        <w:bidi w:val="1"/>
      </w:pPr>
      <w:r>
        <w:rPr>
          <w:rFonts w:ascii="Segoe UI" w:hAnsi="Segoe UI" w:eastAsia="Segoe UI" w:cs="Segoe UI"/>
          <w:rtl w:val="1"/>
        </w:rPr>
        <w:t>وكان دانيال إلى السنة الأولى لكورش الملك. دانيال ١:٢١.</w:t>
      </w:r>
    </w:p>
    <w:p>
      <w:pPr>
        <w:pStyle w:val="ArticleBody"/>
        <w:jc w:val="right"/>
        <w:bidi w:val="1"/>
      </w:pPr>
      <w:r>
        <w:rPr>
          <w:rFonts w:ascii="Segoe UI" w:hAnsi="Segoe UI" w:eastAsia="Segoe UI" w:cs="Segoe UI"/>
          <w:rtl w:val="1"/>
        </w:rPr>
        <w:t>وهكذا عاصر دانيال كامل مدة السبي التي دامت سبعين سنة، إلى أن صدر المرسوم الذي أتاح عودة إسرائيل القديمة لإعادة بناء أورشليم وترميمها.</w:t>
      </w:r>
    </w:p>
    <w:p>
      <w:pPr>
        <w:pStyle w:val="ArticleScripture"/>
        <w:jc w:val="right"/>
        <w:bidi w:val="1"/>
      </w:pPr>
      <w:r>
        <w:rPr>
          <w:rFonts w:ascii="Segoe UI" w:hAnsi="Segoe UI" w:eastAsia="Segoe UI" w:cs="Segoe UI"/>
          <w:rtl w:val="1"/>
        </w:rPr>
        <w:t>وفي السنة الأولى لكورش ملك فارس، لكي يتم كلام الرب على فم إرميا، حرّك الرب روح كورش ملك فارس، فأصدر نداءً في كل مملكته، ودوّنه أيضاً كتابةً، قائلاً. عزرا 1:1</w:t>
      </w:r>
    </w:p>
    <w:p>
      <w:pPr>
        <w:pStyle w:val="ArticleBody"/>
        <w:jc w:val="right"/>
        <w:bidi w:val="1"/>
      </w:pPr>
      <w:r>
        <w:rPr>
          <w:rFonts w:ascii="Segoe UI" w:hAnsi="Segoe UI" w:eastAsia="Segoe UI" w:cs="Segoe UI"/>
          <w:rtl w:val="1"/>
        </w:rPr>
        <w:t>لذلك فإن دانيال هو رمز لعملية اختبار المئة والأربعة والأربعين ألفًا التي بدأت في 11 سبتمبر 2001، وتستمر حتى "المرسوم"، الذي يشير إلى النداء بالخروج من بابل.</w:t>
      </w:r>
    </w:p>
    <w:p>
      <w:pPr>
        <w:pStyle w:val="ArticleScripture"/>
        <w:jc w:val="right"/>
        <w:bidi w:val="1"/>
      </w:pPr>
      <w:r>
        <w:rPr>
          <w:rFonts w:ascii="Segoe UI" w:hAnsi="Segoe UI" w:eastAsia="Segoe UI" w:cs="Segoe UI"/>
          <w:rtl w:val="1"/>
        </w:rPr>
        <w:t>وسمعت صوتًا آخر من السماء يقول: اخرجوا منها يا شعبي، لئلّا تشتركوا في خطاياها، ولئلّا تأخذوا من ضرباتها. لأنّ خطاياها بلغت السماء، وقد ذكر الله آثامها. رؤيا 18:4، 5.</w:t>
      </w:r>
    </w:p>
    <w:p>
      <w:pPr>
        <w:pStyle w:val="ArticleBody"/>
        <w:jc w:val="right"/>
        <w:bidi w:val="1"/>
      </w:pPr>
      <w:r>
        <w:rPr>
          <w:rFonts w:ascii="Segoe UI" w:hAnsi="Segoe UI" w:eastAsia="Segoe UI" w:cs="Segoe UI"/>
          <w:rtl w:val="1"/>
        </w:rPr>
        <w:t>السبعون سنة من السبي هي فترة الامتحان والتطهير للمئة والأربعة والأربعين ألفًا. في 11 سبتمبر 2001 حلّ الويل الثالث للإسلام. هذا لا يدركه إلا الذين يقبلون الحقائق الأساسية للأدفنتستية. وقد حدّد الرواد الويل الأول والويل الثاني تحديدًا صحيحًا على أنهما الإسلام. وعلى كلٍ من لوحتي الرواد لعام 1843 وعام 1850، اللتين صادقت عليهما إلن وايت، واللتين تُعَدّان تحقيقًا لحبقوق الأصحاح الثاني، يُعرَّف الإسلام على أنه البوقان الخامس والسادس. الأبواق الثلاثة الأخيرة هي أبواق الويل.</w:t>
      </w:r>
    </w:p>
    <w:p>
      <w:pPr>
        <w:pStyle w:val="ArticleScripture"/>
        <w:jc w:val="right"/>
        <w:bidi w:val="1"/>
      </w:pPr>
      <w:r>
        <w:rPr>
          <w:rFonts w:ascii="Segoe UI" w:hAnsi="Segoe UI" w:eastAsia="Segoe UI" w:cs="Segoe UI"/>
          <w:rtl w:val="1"/>
        </w:rPr>
        <w:t>ورأيتُ وسمعتُ ملاكًا طائرًا في وسط السماء، قائلاً بصوت عظيم: ويلٌ، ويلٌ، ويلٌ لسكان الأرض، من أجل بقية أصوات البوق للملائكة الثلاثة المزمعين أن يبوقوا! سفر الرؤيا 8:13.</w:t>
      </w:r>
    </w:p>
    <w:p>
      <w:pPr>
        <w:pStyle w:val="ArticleBody"/>
        <w:jc w:val="right"/>
        <w:bidi w:val="1"/>
      </w:pPr>
      <w:r>
        <w:rPr>
          <w:rFonts w:ascii="Segoe UI" w:hAnsi="Segoe UI" w:eastAsia="Segoe UI" w:cs="Segoe UI"/>
          <w:rtl w:val="1"/>
        </w:rPr>
        <w:t>إذا كانت هناك ثلاثة أبواق للويل، وكان البوقان الأول والثاني للويل هما الإسلام، فمن السهل إلى حد كبير إدراك أن البوق الثالث للويل هو أيضًا الإسلام. ومن عناصر رمزية الإسلام كأبواق للويل: كبحها ثم إطلاقها. تشير الأخت وايت إلى الرياح الأربع في رؤيا الإصحاح السابع بوصفها «فرسًا غاضبًا» يسعى إلى «الانفلات» و«جلب الموت والدمار» في أعقابه.</w:t>
      </w:r>
    </w:p>
    <w:p>
      <w:pPr>
        <w:pStyle w:val="ArticleScripture"/>
        <w:jc w:val="right"/>
        <w:bidi w:val="1"/>
      </w:pPr>
      <w:r>
        <w:rPr>
          <w:rFonts w:ascii="Segoe UI" w:hAnsi="Segoe UI" w:eastAsia="Segoe UI" w:cs="Segoe UI"/>
          <w:rtl w:val="1"/>
        </w:rPr>
        <w:t>"الملائكة يمسكون الرياح الأربع، المصوَّرة كفرسٍ هائجٍ يسعى إلى الانفلات من عقاله واجتياح وجه الأرض كلها، حاملاً الدمار والموت في مساره."</w:t>
      </w:r>
    </w:p>
    <w:p>
      <w:pPr>
        <w:pStyle w:val="ArticleScripture"/>
        <w:jc w:val="right"/>
        <w:bidi w:val="1"/>
      </w:pPr>
      <w:r>
        <w:rPr>
          <w:rFonts w:ascii="Segoe UI" w:hAnsi="Segoe UI" w:eastAsia="Segoe UI" w:cs="Segoe UI"/>
          <w:rtl w:val="1"/>
        </w:rPr>
        <w:t>«أفننام على مشارف العالم الأبدي؟ أفنكون متبلّدين وباردين وأمواتاً؟ آه، ليتنا نحظى في كنائسنا بأن يُنفخ في شعبه روح الله ونَسَمته، لكي يقوموا على أقدامهم ويحيوا. ينبغي أن نرى أن الطريق كَرِيب، وأن الباب ضيّق. ولكن إذ نعبر من خلال الباب الضيّق، فإن سعته بلا حدود.» Manuscript Releases، المجلد 20، 217.</w:t>
      </w:r>
    </w:p>
    <w:p>
      <w:pPr>
        <w:pStyle w:val="ArticleBody"/>
        <w:jc w:val="right"/>
        <w:bidi w:val="1"/>
      </w:pPr>
      <w:r>
        <w:rPr>
          <w:rFonts w:ascii="Segoe UI" w:hAnsi="Segoe UI" w:eastAsia="Segoe UI" w:cs="Segoe UI"/>
          <w:rtl w:val="1"/>
        </w:rPr>
        <w:t>الملائكة الأربعة الذين يكبحون الرياح الأربع يكبحون «الحصان الغاضب» في نبوءة الكتاب المقدس الذي يجلب الموت والدمار. في الإصحاح التاسع من سفر الرؤيا، حيث يُذكر بوقا الويل الأول والثاني، يُذكر ملك. وهو مذكور في سفر الرؤيا ٩:١١.</w:t>
      </w:r>
    </w:p>
    <w:p>
      <w:pPr>
        <w:pStyle w:val="ArticleScripture"/>
        <w:jc w:val="right"/>
        <w:bidi w:val="1"/>
      </w:pPr>
      <w:r>
        <w:rPr>
          <w:rFonts w:ascii="Segoe UI" w:hAnsi="Segoe UI" w:eastAsia="Segoe UI" w:cs="Segoe UI"/>
          <w:rtl w:val="1"/>
        </w:rPr>
        <w:t>وكان لهم ملك عليهم، وهو ملاك الهاوية، اسمه بالعبرانية أبدون، وباليونانية اسمه أبوليون. بوصفه متسلّطًا عليهم. رؤيا 9:11.</w:t>
      </w:r>
    </w:p>
    <w:p>
      <w:pPr>
        <w:pStyle w:val="ArticleBody"/>
        <w:jc w:val="right"/>
        <w:bidi w:val="1"/>
      </w:pPr>
      <w:r>
        <w:rPr>
          <w:rFonts w:ascii="Segoe UI" w:hAnsi="Segoe UI" w:eastAsia="Segoe UI" w:cs="Segoe UI"/>
          <w:rtl w:val="1"/>
        </w:rPr>
        <w:t>إن اسمَ، وبالتالي صفةَ، ملكِ الإسلام هو أبدون في العبرية وأبوليون في اليونانية. وفي كلٍّ من العهدين القديم والجديد، الممثَّلَيْن بالعبرية واليونانية، تُوجَد صفةُ الإسلام في تعريف الاسمين. وفي كلتا الكلمتين يكون التعريف "الموت والهلاك". تقول الأخت وايت إن "الحصان الغاضب" الذي يقيّده الملائكة الأربعة بينما يُختَم المئةُ والأربعةُ والأربعون ألفًا يسعى إلى الانفلات وجلب "الموت والهلاك" في طريقه.</w:t>
      </w:r>
    </w:p>
    <w:p>
      <w:pPr>
        <w:pStyle w:val="ArticleBody"/>
        <w:jc w:val="right"/>
        <w:bidi w:val="1"/>
      </w:pPr>
      <w:r>
        <w:rPr>
          <w:rFonts w:ascii="Segoe UI" w:hAnsi="Segoe UI" w:eastAsia="Segoe UI" w:cs="Segoe UI"/>
          <w:rtl w:val="1"/>
        </w:rPr>
        <w:t>أول ذكرٍ للإسلام في الكتاب المقدس هو إسماعيل، أبو الذين يعتنقون دين الإسلام. وفي ذلك الذكر الأول يُعرَّف بأنه إنسانٌ وحشي، والكلمة المترجمة "وحشي" تعني "الحمار البري العربي". أما أول إشارة نبوية إلى الإسلام فهي رمز من فصيلة الخيل، وقد مثّل الروّاد الإسلام في الويلين الأول والثاني بحصان على اللوحتين المقدّستين. والرياح الأربع في سفر الرؤيا الإصحاح السابع تُمسك، أو "تُقيَّد"، إلى أن يختم الله شعبه. وعملية ختم المئة والأربعة والأربعين ألفًا هي أيضًا عملية اختبار وتطهير.</w:t>
      </w:r>
    </w:p>
    <w:p>
      <w:pPr>
        <w:pStyle w:val="ArticleBody"/>
        <w:jc w:val="right"/>
        <w:bidi w:val="1"/>
      </w:pPr>
      <w:r>
        <w:rPr>
          <w:rFonts w:ascii="Segoe UI" w:hAnsi="Segoe UI" w:eastAsia="Segoe UI" w:cs="Segoe UI"/>
          <w:rtl w:val="1"/>
        </w:rPr>
        <w:t>كل هذه الإيضاحات النبوية مُمثَّلة بسبي دانيال مدة سبعين سنة، ابتداءً بيهوياقيم، الذي هو رمز تمكين الرسالة الأولى، إلى أن يصدر «المرسوم» الذي يدعو الرجال والنساء إلى الخروج من بابل. إن تقييد الإسلام ثم إطلاقه سمة نبوية للإسلام بوصفه رمزًا في نبوّات الكتاب المقدس.</w:t>
      </w:r>
    </w:p>
    <w:p>
      <w:pPr>
        <w:pStyle w:val="ArticleBody"/>
        <w:jc w:val="right"/>
        <w:bidi w:val="1"/>
      </w:pPr>
      <w:r>
        <w:rPr>
          <w:rFonts w:ascii="Segoe UI" w:hAnsi="Segoe UI" w:eastAsia="Segoe UI" w:cs="Segoe UI"/>
          <w:rtl w:val="1"/>
        </w:rPr>
        <w:t>عندما يُشار إليهم بـ«الرياح الأربع»، يكونون مُقيَّدين ريثما يُختَم عبادُ الله. في بداية الويل الثاني، في النبوة الزمنية البالغة ثلاثمئة وإحدى وتسعين سنة وخمسة عشر يومًا التي تحققت في 11 أغسطس/آب 1840، «أُطلِق» أربعةُ ملائكةٍ يمثّلون الإسلام في الويل الثاني. وعند نهاية النبوة، «قُيِّدوا».</w:t>
      </w:r>
    </w:p>
    <w:p>
      <w:pPr>
        <w:pStyle w:val="ArticleScripture"/>
        <w:jc w:val="right"/>
        <w:bidi w:val="1"/>
      </w:pPr>
      <w:r>
        <w:rPr>
          <w:rFonts w:ascii="Segoe UI" w:hAnsi="Segoe UI" w:eastAsia="Segoe UI" w:cs="Segoe UI"/>
          <w:rtl w:val="1"/>
        </w:rPr>
        <w:t>قائلاً للملاك السادس الذي معه البوق: أطلق الملائكة الأربعة المقيّدين في نهر الفرات العظيم. فأُطلق الملائكة الأربعة، الذين أُعدّوا لساعة ويوم وشهر وسنة، لكي يقتلوا ثلث الناس. سفر الرؤيا 9:14، 15.</w:t>
      </w:r>
    </w:p>
    <w:p>
      <w:pPr>
        <w:pStyle w:val="ArticleBody"/>
        <w:jc w:val="right"/>
        <w:bidi w:val="1"/>
      </w:pPr>
      <w:r>
        <w:rPr>
          <w:rFonts w:ascii="Segoe UI" w:hAnsi="Segoe UI" w:eastAsia="Segoe UI" w:cs="Segoe UI"/>
          <w:rtl w:val="1"/>
        </w:rPr>
        <w:t>في 11 سبتمبر 2001، تم تمكين الرسالة الأولى في تاريخ المئة والأربعة والأربعين ألفًا، عندما "أُطلق" إسلام الويل الثالث. ولكنه "قُيِّد" على الفور. تشرح الأخت وايت لماذا حدث هذا، ولكن ينبغي أولًا أن نتذكر أن غاية الإسلام في أول إشارة له في الكتاب المقدس كانت إغاظة الأمم، لأن يد إسماعيل ستكون ضد كل إنسان، وستكون يد كل إنسان ضد الإسلام.</w:t>
      </w:r>
    </w:p>
    <w:p>
      <w:pPr>
        <w:pStyle w:val="ArticleScripture"/>
        <w:jc w:val="right"/>
        <w:bidi w:val="1"/>
      </w:pPr>
      <w:r>
        <w:rPr>
          <w:rFonts w:ascii="Segoe UI" w:hAnsi="Segoe UI" w:eastAsia="Segoe UI" w:cs="Segoe UI"/>
          <w:rtl w:val="1"/>
        </w:rPr>
        <w:t>وقال لها ملاكُ الربّ: ها أنتِ حبلى فتلدين ابناً، وتسمّينه إسماعيل، لأنّ الربّ قد سمع لمذلّتك. وإنّه يكون إنساناً وحشيّاً؛ يده على كلّ واحد، ويدُ كلّ واحدٍ عليه، وأمام جميع إخوته يسكن. تكوين 16:11، 12.</w:t>
      </w:r>
    </w:p>
    <w:p>
      <w:pPr>
        <w:pStyle w:val="ArticleBody"/>
        <w:jc w:val="right"/>
        <w:bidi w:val="1"/>
      </w:pPr>
      <w:r>
        <w:rPr>
          <w:rFonts w:ascii="Segoe UI" w:hAnsi="Segoe UI" w:eastAsia="Segoe UI" w:cs="Segoe UI"/>
          <w:rtl w:val="1"/>
        </w:rPr>
        <w:t>غرض الإسلام في نبوءات الكتاب المقدس هو توحيد جميع الأمم ضد الإسلام، استباقًا لقيام الأمم المتحدة بصب غضبها على حافظي السبت. في 11 سبتمبر 2001، أصبح كل من يفهم 11 سبتمبر على أنه يدل على بداية تكرار سلسلة أحداث الميلريّين بمنزلة «دانيال» عندما أُخذ إلى بابل لمدة سبعين سنة. يشير يهوياقيم إلى بداية عملية الاختبار تلك، وقد أُطلق حينئذٍ الإسلام المرتبط بالويل الثالث، لكنه كُبح فورًا، لكي يختم الله شعبه.</w:t>
      </w:r>
    </w:p>
    <w:p>
      <w:pPr>
        <w:pStyle w:val="ArticleScripture"/>
        <w:jc w:val="right"/>
        <w:bidi w:val="1"/>
      </w:pPr>
      <w:r>
        <w:rPr>
          <w:rFonts w:ascii="Segoe UI" w:hAnsi="Segoe UI" w:eastAsia="Segoe UI" w:cs="Segoe UI"/>
          <w:rtl w:val="1"/>
        </w:rPr>
        <w:t>"أُعطيت هذه الرؤيا في عام 1847، حين لم يكن هناك سوى عدد قليل جدًا من الإخوة الأدفنتيين الذين يحفظون السبت، ومن هؤلاء لم يظن إلا قليل أن حفظه ذو أهمية كافية لرسم خط فاصل بين شعب الله وغير المؤمنين. والآن بدأ يُرى تحقق تلك الرؤيا. إن «ابتداء ذلك الزمن من الضيق» المذكور هنا لا يشير إلى الوقت الذي ستبدأ فيه الضربات تُسكَب، بل إلى فترة قصيرة تسبق سكبها، بينما المسيح في المقدس. في ذلك الوقت، وبينما يُختَم عمل الخلاص، سيحلّ الضيق على الأرض، وستغضب الأمم، لكنها ستُكبح فلا تعيق عمل الملاك الثالث. في ذلك الوقت يأتي «المطر المتأخر»، أو الانتعاش من حضرة الرب، ليمنح قوة للصوت العظيم للملاك الثالث، ويُعِدّ القديسين للثبات في الفترة التي تُسكَب فيها الضربات السبع الأخيرة." الكتابات المبكرة، 85.</w:t>
      </w:r>
    </w:p>
    <w:p>
      <w:pPr>
        <w:pStyle w:val="ArticleBody"/>
        <w:jc w:val="right"/>
        <w:bidi w:val="1"/>
      </w:pPr>
      <w:r>
        <w:rPr>
          <w:rFonts w:ascii="Segoe UI" w:hAnsi="Segoe UI" w:eastAsia="Segoe UI" w:cs="Segoe UI"/>
          <w:rtl w:val="1"/>
        </w:rPr>
        <w:t>بدأت سنوات دانيال السبعون في 11 سبتمبر 2001 حين أُطلق العنان للإسلام وأثار غضب الأمم بمهاجمة وحش الأرض المذكور في الإصحاح الثالث عشر من سفر الرؤيا على نحو مفاجئ وغير متوقع. ثم كُبِح جماح الإسلام لكي يُستكمَل عمل الملاك الثالث. إن عمل الملاك الثالث هو ختم شعب الله، وعندما بدأ ذلك العمل في 11 سبتمبر 2001 بدأ المطر المتأخر "يرشّ". يوضّح الإصحاح الأول من سفر دانيال عملية اختبار المئة والأربعة والأربعين ألفًا، ابتداءً من 11 سبتمبر 2001 واستمرارًا حتى يدعو "الصوت" الثاني في الإصحاح الثامن عشر من سفر الرؤيا القطيع الآخر لله إلى الخروج من بابل. لذلك يمثّل دانيال شعبًا هو الآن في سبي روحي، إلى حين انتهاء عملية الاختبار تمامًا. ويُشار إلى ختام فترة الاختبار في الإصحاح الأول من دانيال بأنه "نهاية الأيام".</w:t>
      </w:r>
    </w:p>
    <w:p>
      <w:pPr>
        <w:pStyle w:val="ArticleScripture"/>
        <w:jc w:val="right"/>
        <w:bidi w:val="1"/>
      </w:pPr>
      <w:r>
        <w:rPr>
          <w:rFonts w:ascii="Segoe UI" w:hAnsi="Segoe UI" w:eastAsia="Segoe UI" w:cs="Segoe UI"/>
          <w:rtl w:val="1"/>
        </w:rPr>
        <w:t>وعند نهاية الأيام التي حددها الملك لإحضارهم، أدخلهم رئيس الخصيان أمام نبوخذنصر. وكلمهم الملك، فلم يوجد بينهم جميعًا أحد مثل دانيال وحننيا وميشائيل وعزريا؛ لذلك وقفوا أمام الملك. وفي كل أمر حكمة وفهم سألهم عنه الملك، وجدهم أفضل عشرة أضعاف من جميع السحرة والمنجمين الذين في كل مملكته. دانيال 1:18-20.</w:t>
      </w:r>
    </w:p>
    <w:p>
      <w:pPr>
        <w:pStyle w:val="ArticleBody"/>
        <w:jc w:val="right"/>
        <w:bidi w:val="1"/>
      </w:pPr>
      <w:r>
        <w:rPr>
          <w:rFonts w:ascii="Segoe UI" w:hAnsi="Segoe UI" w:eastAsia="Segoe UI" w:cs="Segoe UI"/>
          <w:rtl w:val="1"/>
        </w:rPr>
        <w:t>الاختبار الثالث، الذي يمثّل محكًا نبويًا لدانيال والفتية الثلاثة، كان عندما امتحنهم نبوخذنصر فوجدهم أفضل بعشرة أضعاف من جميع السحرة والمنجمين الذين كانوا في كل مملكته. يُمثَّل الاختبار الثالث بالدينونة، وقد حدثت الدينونة عند "نهاية الأيام". في سفر دانيال، "نهاية الأيام" هي حيث يقوم دانيال لقرعته.</w:t>
      </w:r>
    </w:p>
    <w:p>
      <w:pPr>
        <w:pStyle w:val="ArticleScripture"/>
        <w:jc w:val="right"/>
        <w:bidi w:val="1"/>
      </w:pPr>
      <w:r>
        <w:rPr>
          <w:rFonts w:ascii="Segoe UI" w:hAnsi="Segoe UI" w:eastAsia="Segoe UI" w:cs="Segoe UI"/>
          <w:rtl w:val="1"/>
        </w:rPr>
        <w:t>'كثيرون يُطهَّرون ويُبيَّضون ويُمَحَّصون؛ وأما الأشرار فيفعلون شرًا، ولا يفهم أحد من الأشرار؛ وأما الحكماء فيفهمون.... طوبى لمن ينتظر ويبلغ إلى الألف والثلاثمائة وخمسة وثلاثين يومًا. وأما أنت (دانيال)، فامضِ في طريقك إلى المنتهى، فإنك ستستريح، وتقوم في نصيبك عند نهاية الأيام.'</w:t>
      </w:r>
    </w:p>
    <w:p>
      <w:pPr>
        <w:pStyle w:val="ArticleScripture"/>
        <w:jc w:val="right"/>
        <w:bidi w:val="1"/>
      </w:pPr>
      <w:r>
        <w:rPr>
          <w:rFonts w:ascii="Segoe UI" w:hAnsi="Segoe UI" w:eastAsia="Segoe UI" w:cs="Segoe UI"/>
          <w:rtl w:val="1"/>
        </w:rPr>
        <w:t>قد حان الوقت ليقف دانيال في نصيبه. وقد حان الوقت لكي يصل النور الذي أُعطي له إلى العالم كما لم يحدث من قبل. إذا سار الذين صنع الرب لأجلهم الكثير في النور، فستزداد معرفتهم بالمسيح وبالنبوءات المتعلقة به كثيرًا كلما اقتربوا من ختام تاريخ هذه الأرض. تعليق الأدفنتست السبتيين على الكتاب المقدس، المجلد الرابع، 1174.</w:t>
      </w:r>
    </w:p>
    <w:p>
      <w:pPr>
        <w:pStyle w:val="ArticleBody"/>
        <w:jc w:val="right"/>
        <w:bidi w:val="1"/>
      </w:pPr>
      <w:r>
        <w:rPr>
          <w:rFonts w:ascii="Segoe UI" w:hAnsi="Segoe UI" w:eastAsia="Segoe UI" w:cs="Segoe UI"/>
          <w:rtl w:val="1"/>
        </w:rPr>
        <w:t>تربط الأخت وايت «نهاية الأيام» بعملية التطهير المذكورة في العدد العاشر من الإصحاح الثاني عشر من سفر دانيال. وغالبًا ما تستخدم العدد العاشر مع «نهاية الأيام» الواردة في العدد الثالث عشر.</w:t>
      </w:r>
    </w:p>
    <w:p>
      <w:pPr>
        <w:pStyle w:val="ArticleScripture"/>
        <w:jc w:val="right"/>
        <w:bidi w:val="1"/>
      </w:pPr>
      <w:r>
        <w:rPr>
          <w:rFonts w:ascii="Segoe UI" w:hAnsi="Segoe UI" w:eastAsia="Segoe UI" w:cs="Segoe UI"/>
          <w:rtl w:val="1"/>
        </w:rPr>
        <w:t>'كثيرون يُطهَّرون ويُبيَّضون ويُمَحَّصون؛ وأما الأشرار فيفعلون شرًا، ولا يفهم أحد من الأشرار؛ وأما الحكماء فيفهمون.... طوبى لمن ينتظر ويبلغ إلى الألف والثلاثمائة وخمسة وثلاثين يومًا. وأما أنت (دانيال)، فامضِ في طريقك إلى المنتهى، فإنك ستستريح، وتقوم في نصيبك عند نهاية الأيام.'</w:t>
      </w:r>
    </w:p>
    <w:p>
      <w:pPr>
        <w:pStyle w:val="ArticleScripture"/>
        <w:jc w:val="right"/>
        <w:bidi w:val="1"/>
      </w:pPr>
      <w:r>
        <w:rPr>
          <w:rFonts w:ascii="Segoe UI" w:hAnsi="Segoe UI" w:eastAsia="Segoe UI" w:cs="Segoe UI"/>
          <w:rtl w:val="1"/>
        </w:rPr>
        <w:t>دانيال يقف اليوم في موضعه، وعلينا أن نفسح له المجال ليتكلم إلى الشعب. رسالتنا أن تنطلق كمصباح يتقد. 'وفي ذلك الزمان يقوم ميخائيل، الرئيس العظيم القائم لبني شعبك، ويكون زمان ضيق لم يكن منذ كانت أمة إلى ذلك الزمان، وفي ذلك الزمان يُنجّى شعبك، كل من يوجد مكتوبًا في السفر. وكثيرون من الراقدين في تراب الأرض يستيقظون، هؤلاء إلى الحياة الأبدية، وهؤلاء إلى العار والازدراء الأبدي. والحكماء يضيئون كضياء السماء، والذين يردّون كثيرين إلى البرّ كالكواكب إلى أبد الآبدين.'</w:t>
      </w:r>
    </w:p>
    <w:p>
      <w:pPr>
        <w:pStyle w:val="ArticleScripture"/>
        <w:jc w:val="right"/>
        <w:bidi w:val="1"/>
      </w:pPr>
      <w:r>
        <w:rPr>
          <w:rFonts w:ascii="Segoe UI" w:hAnsi="Segoe UI" w:eastAsia="Segoe UI" w:cs="Segoe UI"/>
          <w:rtl w:val="1"/>
        </w:rPr>
        <w:t>هذه الكلمات تعرض العمل الذي علينا أن نقوم به في هذه الأيام الأخيرة. لسنا حتى في حالة نصف يقظة. ليس لدينا القوة اللازمة لإنجاز العمل الذي يجب القيام به. علينا أن نحيا وأن نتحد. الآن، الآن بالذات، يجب أن نقف في الموقف الذي تكون فيه التوبة والغفران السمتين البارزتين في عملنا. لا ينبغي أن يكون هناك خصام. لقد فات الأوان للتورط مع الشيطان في عمله الذي يعمي الأبصار. لقد فات الأوان للإصغاء إلى الأرواح المُضِلّة وتعاليم الشياطين.</w:t>
      </w:r>
    </w:p>
    <w:p>
      <w:pPr>
        <w:pStyle w:val="ArticleScripture"/>
        <w:jc w:val="right"/>
        <w:bidi w:val="1"/>
      </w:pPr>
      <w:r>
        <w:rPr>
          <w:rFonts w:ascii="Segoe UI" w:hAnsi="Segoe UI" w:eastAsia="Segoe UI" w:cs="Segoe UI"/>
          <w:rtl w:val="1"/>
        </w:rPr>
        <w:t>طُلِبَ مني أن أقول إنه عندما يمنح الروح القدس اللسان والكلام، سنرى عملاً يُنجَز شبيهاً بما تم في يوم الخمسين. سيعمل ممثلو المسيح بفهم. لن يوجد رجل هنا وآخر هناك يسعيان إلى الهدم والتدمير.</w:t>
      </w:r>
    </w:p>
    <w:p>
      <w:pPr>
        <w:pStyle w:val="ArticleScripture"/>
        <w:jc w:val="right"/>
        <w:bidi w:val="1"/>
      </w:pPr>
      <w:r>
        <w:rPr>
          <w:rFonts w:ascii="Segoe UI" w:hAnsi="Segoe UI" w:eastAsia="Segoe UI" w:cs="Segoe UI"/>
          <w:rtl w:val="1"/>
        </w:rPr>
        <w:t>«قبل أن يصدر المرسوم، قبل أن يمضي اليوم كالقش، قبل أن تحل بكم شدة غضب الرب، قبل أن يحل بكم يوم غضب الرب، اطلبوا الرب يا جميع ودعاء الأرض الذين أجرَوا حكمه؛ اطلبوا البر، اطلبوا التواضع؛ لعلّكم تُستَرون في يوم غضب الرب.» سجل مؤتمر الاتحاد الأسترالي، 11 مارس 1907.</w:t>
      </w:r>
    </w:p>
    <w:p>
      <w:pPr>
        <w:pStyle w:val="ArticleBody"/>
        <w:jc w:val="right"/>
        <w:bidi w:val="1"/>
      </w:pPr>
      <w:r>
        <w:rPr>
          <w:rFonts w:ascii="Segoe UI" w:hAnsi="Segoe UI" w:eastAsia="Segoe UI" w:cs="Segoe UI"/>
          <w:rtl w:val="1"/>
        </w:rPr>
        <w:t>إن ختم المئة والأربعة والأربعين ألفًا، الذي تمثّله السبعون عامًا من سبي دانيال في بابل، يمثَّل في سفر دانيال، الإصحاح الثاني عشر، الآية العاشرة. تحمل الآية سمة «الحق»، إذ تحدّد الخطوات الثلاث التي هي من خصائص الكلمة العبرية «الحق». يُنقّى كثيرون ويُبيَّضون ثم يُمتحنون. لقد تطهّر دانيال والثلاثة الفتيان بمخافة الله في الإصحاح الأول، إذ عزموا ألّا يأكلوا من طعام بابل. ثم بدت سيماهم أحسن وأسمن من الذين أكلوا طعام بابل. وكانت سيماهم هي برّ المسيح، أي الثياب البيضاء. ثم خضعوا للاختبار عندما دخلوا في دينونة نبوخذنصر عند نهاية الأيام.</w:t>
      </w:r>
    </w:p>
    <w:p>
      <w:pPr>
        <w:pStyle w:val="ArticleBody"/>
        <w:jc w:val="right"/>
        <w:bidi w:val="1"/>
      </w:pPr>
      <w:r>
        <w:rPr>
          <w:rFonts w:ascii="Segoe UI" w:hAnsi="Segoe UI" w:eastAsia="Segoe UI" w:cs="Segoe UI"/>
          <w:rtl w:val="1"/>
        </w:rPr>
        <w:t>عند «نهاية الأيام»، عندما يقوم دانيال «في نصيبه»، «ستزداد معرفة المسيح والنبوءات المتعلقة به زيادة عظيمة» لدى شعب الله. لاحظ نبوخذنصر أنه في «كل أمور الحكمة والفهم»، «وُجد» دانيال والفتية الثلاثة «أفضل عشر مرات من جميع السحرة والمنجمين الذين كانوا في كل مملكته».</w:t>
      </w:r>
    </w:p>
    <w:p>
      <w:pPr>
        <w:pStyle w:val="ArticleBody"/>
        <w:jc w:val="right"/>
        <w:bidi w:val="1"/>
      </w:pPr>
      <w:r>
        <w:rPr>
          <w:rFonts w:ascii="Segoe UI" w:hAnsi="Segoe UI" w:eastAsia="Segoe UI" w:cs="Segoe UI"/>
          <w:rtl w:val="1"/>
        </w:rPr>
        <w:t>الأصحاح الأول من سفر دانيال يُصوّر خبرة المئة والأربعة والأربعين ألفًا الذين يمرّون بعملية اختبار من ثلاث مراحل. وعند التعليق على تلك العملية، تقول الأخت وايت: "هذه الكلمات تعرض العمل الذي ينبغي لنا أن نقوم به في هذه الأيام الأخيرة. لسنا مستيقظين ولو إلى النصف. لا نملك القوة اللازمة لإنجاز العمل الذي لا بد من إنجازه. علينا أن نحيا، وأن نتحد. الآن، الآن بالذات، يجب أن نقف في الموضع الذي تكون فيه التوبة والغفران السمتين البارزتين لعملنا. لا ينبغي أن يكون هناك خصام."</w:t>
      </w:r>
    </w:p>
    <w:p>
      <w:pPr>
        <w:pStyle w:val="ArticleBody"/>
        <w:jc w:val="right"/>
        <w:bidi w:val="1"/>
      </w:pPr>
      <w:r>
        <w:rPr>
          <w:rFonts w:ascii="Segoe UI" w:hAnsi="Segoe UI" w:eastAsia="Segoe UI" w:cs="Segoe UI"/>
          <w:rtl w:val="1"/>
        </w:rPr>
        <w:t>عملية الاختبار التي تقود إلى "نهاية الأيام"، تفضي إلى قيامة الشاهدين في الإصحاح الحادي عشر من سفر الرؤيا. العمل الذي علينا القيام به الآن هو قبول رسالة 11 سبتمبر 2001 والاستيقاظ، كما تمثله العظام الميتة اليابسة. "علينا أن نحيا، وأن ندخل في وحدة." عندما نفعل ذلك، ستكون السمات البارزة لعملنا هي "التوبة والعفو". السمة البارزة لعملنا ممثلة بدانيال في الإصحاح التاسع، حين يصلي صلاة لاويين الإصحاح السادس والعشرين، طالباً مغفرة خطاياه وخطايا آبائه، ومقراً أيضاً بأنه كان يسلك على خلاف مع الله منذ خيبة الأمل التي وسمت بداية زمن الانتظار في 18 يوليو 2020. ويجب عليه أيضاً أن يقر بأن الله كان يسير على خلاف معه خلال تلك الفترة نفسها. يمثّل دانيال أولئك الذين مرّوا بسبيٍ مدته "سبعون سنة"، منذ 18 يوليو 2020.</w:t>
      </w:r>
    </w:p>
    <w:p>
      <w:pPr>
        <w:pStyle w:val="ArticleBody"/>
        <w:jc w:val="right"/>
        <w:bidi w:val="1"/>
      </w:pPr>
      <w:r>
        <w:rPr>
          <w:rFonts w:ascii="Segoe UI" w:hAnsi="Segoe UI" w:eastAsia="Segoe UI" w:cs="Segoe UI"/>
          <w:rtl w:val="1"/>
        </w:rPr>
        <w:t>السبعون سنةً رمزٌ لـ"السبع مرات" في سفر اللاويين 26. ويخبرنا سفر أخبار الأيام أن السبعين سنة كانت المدة التي فيها "تستمتع" الأرض بسبوتها التي لم يُسمح لها أن تستمتع بها بسبب تمرّد إسرائيل القديم على عهد اللاويين 25.</w:t>
      </w:r>
    </w:p>
    <w:p>
      <w:pPr>
        <w:pStyle w:val="ArticleScripture"/>
        <w:jc w:val="right"/>
        <w:bidi w:val="1"/>
      </w:pPr>
      <w:r>
        <w:rPr>
          <w:rFonts w:ascii="Segoe UI" w:hAnsi="Segoe UI" w:eastAsia="Segoe UI" w:cs="Segoe UI"/>
          <w:rtl w:val="1"/>
        </w:rPr>
        <w:t>لتتم كلمة الرب على فم إرميا، حتى تمتعت الأرض بسبوتها؛ لأنها ما دامت خربةً حفظت السبت، لإكمال سبعين سنة. أخبار الأيام الثاني 36:21.</w:t>
      </w:r>
    </w:p>
    <w:p>
      <w:pPr>
        <w:pStyle w:val="ArticleBody"/>
        <w:jc w:val="right"/>
        <w:bidi w:val="1"/>
      </w:pPr>
      <w:r>
        <w:rPr>
          <w:rFonts w:ascii="Segoe UI" w:hAnsi="Segoe UI" w:eastAsia="Segoe UI" w:cs="Segoe UI"/>
          <w:rtl w:val="1"/>
        </w:rPr>
        <w:t>بوصفها رمزًا لـ"برية" نبوية، فإن "الثلاثة أيام ونصف" التي كان فيها الشاهدان في سفر الرؤيا الإصحاح الحادي عشر ميتين في الشارع بعد 18 يوليو 2020 هي رمز لـ"السبعين سنة"، وكذلك رمز لـ"السبعة الأزمنة". أما "نهاية الأيام"، فهي رمز لنهاية الأيام النبوية التي خُتمت في سفر دانيال.</w:t>
      </w:r>
    </w:p>
    <w:p>
      <w:pPr>
        <w:pStyle w:val="ArticleBody"/>
        <w:jc w:val="right"/>
        <w:bidi w:val="1"/>
      </w:pPr>
      <w:r>
        <w:rPr>
          <w:rFonts w:ascii="Segoe UI" w:hAnsi="Segoe UI" w:eastAsia="Segoe UI" w:cs="Segoe UI"/>
          <w:rtl w:val="1"/>
        </w:rPr>
        <w:t>في عام 1798، أُزيلت الأختام عن سفر دانيال ووقف دانيال في نصيبه، مستعدًا لتحقيق مقصده.</w:t>
      </w:r>
    </w:p>
    <w:p>
      <w:pPr>
        <w:pStyle w:val="ArticleScripture"/>
        <w:jc w:val="right"/>
        <w:bidi w:val="1"/>
      </w:pPr>
      <w:r>
        <w:rPr>
          <w:rFonts w:ascii="Segoe UI" w:hAnsi="Segoe UI" w:eastAsia="Segoe UI" w:cs="Segoe UI"/>
          <w:rtl w:val="1"/>
        </w:rPr>
        <w:t>عندما يكلّف الله رجلاً بعمل خاص ليقوم به، فعليه أن يثبت في موضعه ومقامه كما فعل دانيال، مستعدًا للاستجابة لنداء الله، مستعدًا لإتمام قصده. إصدارات المخطوطات، المجلد 6، 108.</w:t>
      </w:r>
    </w:p>
    <w:p>
      <w:pPr>
        <w:pStyle w:val="ArticleBody"/>
        <w:jc w:val="right"/>
        <w:bidi w:val="1"/>
      </w:pPr>
      <w:r>
        <w:rPr>
          <w:rFonts w:ascii="Segoe UI" w:hAnsi="Segoe UI" w:eastAsia="Segoe UI" w:cs="Segoe UI"/>
          <w:rtl w:val="1"/>
        </w:rPr>
        <w:t>في 22 أكتوبر 1844، تحقيقًا لما جاء في الإصحاح الثامن، الآية الرابعة عشرة، من سفر دانيال، وقف سفر دانيال مرة أخرى في قرعته. عاما 1798 و1844 هما خاتمة السخط الأول والثاني، وبذلك يشيران إلى نهاية «السبعة أزمنة». إن «نهاية الأيام» في سفر دانيال هي رمز لختام سبي يُمثَّل بـ«السبعة أزمنة». في الإصحاح الرابع من دانيال، عاش نبوخذنصر كحيوان بينما مرّت عليه «السبعة أزمنة». وعند «نهاية الأيام»، أُعيد إليه ملكه وعقله.</w:t>
      </w:r>
    </w:p>
    <w:p>
      <w:pPr>
        <w:pStyle w:val="ArticleScripture"/>
        <w:jc w:val="right"/>
        <w:bidi w:val="1"/>
      </w:pPr>
      <w:r>
        <w:rPr>
          <w:rFonts w:ascii="Segoe UI" w:hAnsi="Segoe UI" w:eastAsia="Segoe UI" w:cs="Segoe UI"/>
          <w:rtl w:val="1"/>
        </w:rPr>
        <w:t>وعند انقضاء الأيام رفعتُ أنا نبوخذنصر عينيَّ إلى السماء، فرجع إليَّ عقلي، وباركتُ العليَّ، وسبَّحتُ ومجَّدتُ الحيَّ إلى الأبد، الذي سلطانه سلطانٌ أبدي، وملكوته إلى جيلٍ فجيل. وجميعُ سكان الأرض معدودون كلا شيء، وهو يفعل كما يشاء في جند السماء وفي سكان الأرض، ولا من يصد يده أو يقول له: ماذا تفعل؟ وفي الوقت نفسه رجع إليَّ عقلي، ولمجدِ مملكتي عاد إليَّ جلالي وبهائي، وطلبني مشيري وأشرافي، وتثبّتُّ على ملكي، وزيدت عليَّ عظمةٌ فائقة. دانيال 4:34-36.</w:t>
      </w:r>
    </w:p>
    <w:p>
      <w:pPr>
        <w:pStyle w:val="ArticleBody"/>
        <w:jc w:val="right"/>
        <w:bidi w:val="1"/>
      </w:pPr>
      <w:r>
        <w:rPr>
          <w:rFonts w:ascii="Segoe UI" w:hAnsi="Segoe UI" w:eastAsia="Segoe UI" w:cs="Segoe UI"/>
          <w:rtl w:val="1"/>
        </w:rPr>
        <w:t>تُصوَّر نهاية زمن ختم المئة والأربعة والأربعين ألفًا على أنها «نهاية الأيام»، ولذلك فهي تمثل الخاتمة الرمزية لـ«السبعين سنة» وكذلك لـ«السبع مرات». في ذلك الوقت، ستكون «التوبة والمغفرة» السمتين اللتين تمثلان عمل الذين كانوا سابقًا أمواتًا في الشارع الذي يمر عبر وادي العظام اليابسة الميتة.</w:t>
      </w:r>
    </w:p>
    <w:p>
      <w:pPr>
        <w:pStyle w:val="ArticleBody"/>
        <w:jc w:val="right"/>
        <w:bidi w:val="1"/>
      </w:pPr>
      <w:r>
        <w:rPr>
          <w:rFonts w:ascii="Segoe UI" w:hAnsi="Segoe UI" w:eastAsia="Segoe UI" w:cs="Segoe UI"/>
          <w:rtl w:val="1"/>
        </w:rPr>
        <w:t>السمة الظاهرة لعمل التوبة للمئة والأربعة والأربعين ألفًا ممثَّلة في حزقيال الإصحاح التاسع بوصفها «التأوّه والصراخ». عندما يعترف شعب الله بخطاياهم الشخصية ويطرحونها، وعندما يقرّون بأنهم كرّروا خطايا آبائهم عينها، وعندما يضعون كبرياء الرأي جانبًا ويعترفون بأنهم كانوا يسلكون على خلاف مع الله، وأيضًا بأنه كان يسلك على خلاف معهم منذ أن حلّ زمن الإبطاء في 18 يوليو/تموز 2020، حينئذٍ سيتبيّن أنهم يمتلكون قوة نبوية تزيد «عشرة أضعاف» على قوة جميع الآخرين الذين يدّعون الحكمة في المملكة.</w:t>
      </w:r>
    </w:p>
    <w:p>
      <w:pPr>
        <w:pStyle w:val="ArticleBody"/>
        <w:jc w:val="right"/>
        <w:bidi w:val="1"/>
      </w:pPr>
      <w:r>
        <w:rPr>
          <w:rFonts w:ascii="Segoe UI" w:hAnsi="Segoe UI" w:eastAsia="Segoe UI" w:cs="Segoe UI"/>
          <w:rtl w:val="1"/>
        </w:rPr>
        <w:t>بدأت عملية الختم بإطلاق العنان للإسلام ثم كبحه. وتنتهي تلك العملية كما بدأت، عندما يُطلق العنان للإسلام مرة أخرى. يُطلق العنان له في نهاية أيام زمن الختم، الذي كان بالنسبة لدانيال مرسوم كورش الذي دعا الناس إلى الخروج من بابل. وهناك، عند نهاية أيام التطهير، عند دينونة مرسوم "قانون الأحد" في الولايات المتحدة، سيتبيّن أن الأمناء يمتلكون قوة نبوية "أعظم بعشر مرات".</w:t>
      </w:r>
    </w:p>
    <w:p>
      <w:pPr>
        <w:pStyle w:val="ArticleScripture"/>
        <w:jc w:val="right"/>
        <w:bidi w:val="1"/>
      </w:pPr>
      <w:r>
        <w:rPr>
          <w:rFonts w:ascii="Segoe UI" w:hAnsi="Segoe UI" w:eastAsia="Segoe UI" w:cs="Segoe UI"/>
          <w:rtl w:val="1"/>
        </w:rPr>
        <w:t>أنتم تجعلون مجيء الرب بعيدًا جدًا. رأيت أن المطر المتأخر كان آتيًا [بغتةً مثل] صرخة نصف الليل، وبعشرة أضعاف القوة. سبالدينغ وماجان، 5.</w:t>
      </w:r>
    </w:p>
    <w:p>
      <w:pPr>
        <w:pStyle w:val="ArticleBody"/>
        <w:jc w:val="right"/>
        <w:bidi w:val="1"/>
      </w:pPr>
      <w:r>
        <w:rPr>
          <w:rFonts w:ascii="Segoe UI" w:hAnsi="Segoe UI" w:eastAsia="Segoe UI" w:cs="Segoe UI"/>
          <w:rtl w:val="1"/>
        </w:rPr>
        <w:t>سنبدأ دراسة الإصحاح الثاني من سفر دانيال في المقال القادم.</w:t>
      </w:r>
    </w:p>
    <w:p>
      <w:pPr>
        <w:pStyle w:val="ArticleScripture"/>
        <w:jc w:val="right"/>
        <w:bidi w:val="1"/>
      </w:pPr>
      <w:r>
        <w:rPr>
          <w:rFonts w:ascii="Segoe UI" w:hAnsi="Segoe UI" w:eastAsia="Segoe UI" w:cs="Segoe UI"/>
          <w:rtl w:val="1"/>
        </w:rPr>
        <w:t>هذه كانت صرخة نصف الليل، التي كان من شأنها أن تمنح قوة لرسالة الملاك الثاني. أُرسلَت ملائكة من السماء لإيقاظ القديسين مثبَّطي العزيمة وإعدادهم للعمل العظيم الذي أمامهم. لم يكن أكثر الرجال موهبةً هم أوّل من تلقّى هذه الرسالة. أُرسلَت ملائكة إلى المتواضعين المُكرَّسين، وحملوهم على أن يرفعوا الصرخة: «هوذا العريس آتٍ؛ اخرجوا للقائه!» المؤتمنون على الصرخة بادروا، وبقوة الروح القدس أذاعوا الرسالة وأيقظوا إخوتهم مثبَّطي العزيمة. لم يقم هذا العمل على حكمة الناس وعلمهم، بل على قوة الله، ولم يستطع قديسوه الذين سمعوا الصرخة أن يقاوِموها. كان الأكثر روحانيةً هم أوّل من قبلوا هذه الرسالة، وأمّا الذين كانوا قد قادوا العمل سابقًا فكانوا آخر من قبلها وأسهموا في تعاظم الصرخة: «هوذا العريس آتٍ؛ اخرجوا للقائه!» الكتابات المبكّرة، ص 238.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الرقم عشرة</dc:title>
  <dc:subject>العملية</dc:subject>
  <dc:creator>Jeff Pippenger</dc:creator>
  <cp:keywords/>
  <dc:description>Generated by ArticleDigger from daniel\10_daniel.json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