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أحد عشر</w:t>
      </w:r>
    </w:p>
    <w:p>
      <w:pPr>
        <w:pStyle w:val="ArticleSubtitle"/>
        <w:jc w:val="right"/>
        <w:bidi w:val="1"/>
      </w:pPr>
      <w:r>
        <w:rPr>
          <w:rFonts w:ascii="Segoe UI" w:hAnsi="Segoe UI" w:eastAsia="Segoe UI" w:cs="Segoe UI"/>
          <w:rtl w:val="1"/>
        </w:rPr>
        <w:t>اختبارات نبوئية في الظلام وصعود الصورة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2023-12-06</w:t>
      </w:r>
    </w:p>
    <w:p>
      <w:pPr>
        <w:pStyle w:val="ArticleBody"/>
        <w:jc w:val="right"/>
        <w:bidi w:val="1"/>
      </w:pPr>
      <w:r>
        <w:rPr>
          <w:rFonts w:ascii="Segoe UI" w:hAnsi="Segoe UI" w:eastAsia="Segoe UI" w:cs="Segoe UI"/>
          <w:rtl w:val="1"/>
        </w:rPr>
        <w:t>الإصحاح الأول من سفر دانيال يمثل رسالة الملاك الأول، والإصحاح الثاني يمثل رسالة الملاك الثاني. في الرمزية النبوية، الرسالة الأولى هي أن نتقي الله، والرسالة الثانية هي أن نعطي الله المجد، والرسالة الثالثة تُحدِّد ساعة الدينونة. قبل أن ندخل مباشرةً إلى الإصحاح الثاني من سفر دانيال، نحتاج إلى مراجعة قصيرة. رسالة الملاك الثاني تشير أساساً إلى سقوط بابل.</w:t>
      </w:r>
    </w:p>
    <w:p>
      <w:pPr>
        <w:pStyle w:val="ArticleScripture"/>
        <w:jc w:val="right"/>
        <w:bidi w:val="1"/>
      </w:pPr>
      <w:r>
        <w:rPr>
          <w:rFonts w:ascii="Segoe UI" w:hAnsi="Segoe UI" w:eastAsia="Segoe UI" w:cs="Segoe UI"/>
          <w:rtl w:val="1"/>
        </w:rPr>
        <w:t>ثم تبعه ملاك آخر قائلاً: سقطت، سقطت بابل المدينة العظيمة، لأنها سقت جميع الأمم من خمر غضب زناها. رؤيا 14:8.</w:t>
      </w:r>
    </w:p>
    <w:p>
      <w:pPr>
        <w:pStyle w:val="ArticleBody"/>
        <w:jc w:val="right"/>
        <w:bidi w:val="1"/>
      </w:pPr>
      <w:r>
        <w:rPr>
          <w:rFonts w:ascii="Segoe UI" w:hAnsi="Segoe UI" w:eastAsia="Segoe UI" w:cs="Segoe UI"/>
          <w:rtl w:val="1"/>
        </w:rPr>
        <w:t>يعرّف الملاك الثاني سقوط بابل بأنه حقيقة أنها جعلت "جميع الأمم يشربون من خمر غضب زناها". إن سقوطها جاء استجابة لزناها مع جميع الأمم. وهذا الزنا يتحقق من خلال تعاليمها الباطلة، الممثَّلة بـ"الخمر". تتألف الكنيسة الكاثوليكية من تعاليم باطلة كثيرة، لكن التعليم الباطل المرتبط مباشرة بسقوطها هو التعليم الباطل الذي ينتج "غضبها". ذلك التعليم هو مزج الكنيسة بالدولة، مع كون الكنيسة هي المسيطرة على العلاقة. غضب الكنيسة الكاثوليكية هو اضطهادها لمن تصفهم بالهراطقة. ويُنفَّذ غضبها من خلال زناها مع ملوك الأرض. ولولا ارتباطها بملوك الأرض وسيطرتها عليهم، لما كانت لها القدرة على اضطهاد من تصفهم بالهراطقة. فسقوطها الثاني، إذن، يحدّد النقطة في المستقبل حين يمكنها مرة أخرى أن تمارس غضبها كما فعلت في الماضي، وهو ما يتحقق بزناها مع ملوك الأرض. ويدخل ملوك الأرض في تلك العلاقة غير المشروعة بشربهم أكاذيبها. ويُعلَن سقوط بابل للمرة الأخيرة في الإصحاح الثامن عشر من سفر الرؤيا.</w:t>
      </w:r>
    </w:p>
    <w:p>
      <w:pPr>
        <w:pStyle w:val="ArticleScripture"/>
        <w:jc w:val="right"/>
        <w:bidi w:val="1"/>
      </w:pPr>
      <w:r>
        <w:rPr>
          <w:rFonts w:ascii="Segoe UI" w:hAnsi="Segoe UI" w:eastAsia="Segoe UI" w:cs="Segoe UI"/>
          <w:rtl w:val="1"/>
        </w:rPr>
        <w:t>وبعد هذه الأمور رأيت ملاكًا آخر نازلًا من السماء، له سلطان عظيم، فاستنارت الأرض بمجده. وصاح بصوت قوي جدًا قائلًا: سقطت، سقطت بابل العظيمة، وصارت مسكنًا للشياطين، ومأوى لكل روح نجس، وقفصًا لكل طير نجس وممقوت. لأن جميع الأمم قد شربوا من خمر غضب زناها، وملوك الأرض زنوا معها، وتجار الأرض استغنوا من وفرة نعيمها. وسمعت صوتًا آخر من السماء يقول: اخرجوا منها يا شعبي لئلا تشتركوا في خطاياها ولئلا تنالوا من ضرباتها. لأن خطاياها بلغت إلى السماء، وقد ذكر الله آثامها. جازوها كما جازتكم، وضاعفوا لها ضعفين بحسب أعمالها. في الكأس التي ملأتها اسكبوا لها ضعفين. سفر الرؤيا 18:1-6.</w:t>
      </w:r>
    </w:p>
    <w:p>
      <w:pPr>
        <w:pStyle w:val="ArticleBody"/>
        <w:jc w:val="right"/>
        <w:bidi w:val="1"/>
      </w:pPr>
      <w:r>
        <w:rPr>
          <w:rFonts w:ascii="Segoe UI" w:hAnsi="Segoe UI" w:eastAsia="Segoe UI" w:cs="Segoe UI"/>
          <w:rtl w:val="1"/>
        </w:rPr>
        <w:t>انتهت الكأس الاختبارية للكنيسة الكاثوليكية عام 1798، لكنها ستكرر الاضطهاد الذي قامت به في العصور المظلمة، خلال أزمة قانون الأحد القادمة قريبًا.</w:t>
      </w:r>
    </w:p>
    <w:p>
      <w:pPr>
        <w:pStyle w:val="ArticleScripture"/>
        <w:jc w:val="right"/>
        <w:bidi w:val="1"/>
      </w:pPr>
      <w:r>
        <w:rPr>
          <w:rFonts w:ascii="Segoe UI" w:hAnsi="Segoe UI" w:eastAsia="Segoe UI" w:cs="Segoe UI"/>
          <w:rtl w:val="1"/>
        </w:rPr>
        <w:t>ولكن لديّ عليك أمورًا قليلة: أنك تدع المرأة إيزابل، التي تدعو نفسها نبيّة، تعلّم وتغوي عبيدي ليرتكبوا الزنى ويأكلوا ما ذُبِح للأوثان. وقد أعطيتها زمانًا لكي تتوب عن زناها؛ فلم تتب. ها أنا ألقيها في فراش، والذين يزنون معها في ضيق عظيم، إن لم يتوبوا عن أعمالهم. رؤيا يوحنا 2:20–22.</w:t>
      </w:r>
    </w:p>
    <w:p>
      <w:pPr>
        <w:pStyle w:val="ArticleBody"/>
        <w:jc w:val="right"/>
        <w:bidi w:val="1"/>
      </w:pPr>
      <w:r>
        <w:rPr>
          <w:rFonts w:ascii="Segoe UI" w:hAnsi="Segoe UI" w:eastAsia="Segoe UI" w:cs="Segoe UI"/>
          <w:rtl w:val="1"/>
        </w:rPr>
        <w:t>أُعطيت ألفًا ومئتين وستين سنة للتوبة، لكنها رفضت. الأعوام الثلاثة والنصف من الجفاف التي انتهت بمواجهة جبل الكرمل مُنحت لإيزابل لتتوب، لكنها أيضًا رفضت. وعند سنّ قانون الأحد الوشيك في الولايات المتحدة، تكون الولايات المتحدة، وحش الأرض الوارد في سفر الرؤيا الإصحاح الثالث عشر، أول ملوك الأرض الذين يزنون معها في الأيام الأخيرة. وعندئذ تكون قد ملأت كأس زمن اختبارها.</w:t>
      </w:r>
    </w:p>
    <w:p>
      <w:pPr>
        <w:pStyle w:val="ArticleScripture"/>
        <w:jc w:val="right"/>
        <w:bidi w:val="1"/>
      </w:pPr>
      <w:r>
        <w:rPr>
          <w:rFonts w:ascii="Segoe UI" w:hAnsi="Segoe UI" w:eastAsia="Segoe UI" w:cs="Segoe UI"/>
          <w:rtl w:val="1"/>
        </w:rPr>
        <w:t>إن أعظم الأمم وأوفرها حظوة على وجه الأرض هي الولايات المتحدة. لقد حمت عناية إلهية رحيمة هذه البلاد، وأفاضت عليها أطيب بركات السماء. هنا وجد المضطهدون والمظلومون ملجأً. هنا عُلِّم الإيمان المسيحي في صفائه. لقد نال هذا الشعب نورًا عظيمًا ومراحم لا نظير لها. لكن هذه العطايا قوبلت بالجحود ونسيان الله. إن الله يحاسب الأمم، وإثمهم يتناسب مع النور الذي رفضوه. ثمة سجل مروّع مثبت الآن في سجلات السماء ضد بلادنا؛ غير أن الجريمة التي ستملأ مكيال إثمها هي إبطال شريعة الله.</w:t>
      </w:r>
    </w:p>
    <w:p>
      <w:pPr>
        <w:pStyle w:val="ArticleScripture"/>
        <w:jc w:val="right"/>
        <w:bidi w:val="1"/>
      </w:pPr>
      <w:r>
        <w:rPr>
          <w:rFonts w:ascii="Segoe UI" w:hAnsi="Segoe UI" w:eastAsia="Segoe UI" w:cs="Segoe UI"/>
          <w:rtl w:val="1"/>
        </w:rPr>
        <w:t>"بين شرائع البشر ووصايا يهوه سيقع الصراع العظيم الأخير في النزاع بين الحق والباطل. ونحن الآن ندخل هذه المعركة — معركة ليست بين كنائس متنافسة تتصارع على السيادة، بل بين دين الكتاب المقدس ودين الخرافة والتقليد. والقوى التي ستتحد ضد الحق والبر في هذا الصراع تعمل الآن بنشاط." روح النبوة، المجلد 4، 398.</w:t>
      </w:r>
    </w:p>
    <w:p>
      <w:pPr>
        <w:pStyle w:val="ArticleBody"/>
        <w:jc w:val="right"/>
        <w:bidi w:val="1"/>
      </w:pPr>
      <w:r>
        <w:rPr>
          <w:rFonts w:ascii="Segoe UI" w:hAnsi="Segoe UI" w:eastAsia="Segoe UI" w:cs="Segoe UI"/>
          <w:rtl w:val="1"/>
        </w:rPr>
        <w:t>عند سنّ قانون الأحد تُفرَض سِمة الوحش، وبذلك «تُبطَل شريعة الله». وقبل قانون الأحد، تتشكّل صورة الوحش داخل الولايات المتحدة. قانون الأحد يحدث في لحظة محددة، أما تشكّل صورة الوحش فهو يمتد على فترة زمنية. تلك الفترة هي فترة نبوية يمثّلها عمر دانيال، كما تمثّلها السبعون سنة من السبي المذكورة في الإصحاح الأول من سفر دانيال. بدأت تلك السبعون سنة مع يهوياقيم، رمزًا إلى حين تعزّزت الرسالة الأولى في 11 سبتمبر/أيلول 2001، وانتهت بإبطال شريعة الله، كما يمثّله «مرسوم» كورش.</w:t>
      </w:r>
    </w:p>
    <w:p>
      <w:pPr>
        <w:pStyle w:val="ArticleBody"/>
        <w:jc w:val="right"/>
        <w:bidi w:val="1"/>
      </w:pPr>
      <w:r>
        <w:rPr>
          <w:rFonts w:ascii="Segoe UI" w:hAnsi="Segoe UI" w:eastAsia="Segoe UI" w:cs="Segoe UI"/>
          <w:rtl w:val="1"/>
        </w:rPr>
        <w:t>إن تاريخ حياة دانيال النبوية الممتدة سبعين عامًا يرمز إلى عدة خطوط نبوية. فهو يمثل زمن ختم المئة والأربعة والأربعين ألفًا. ويمثل عملية اختبار ذات ثلاث مراحل مصوَّرة في الملائكة الثلاثة في سفر الرؤيا، الإصحاح الرابع عشر، كما يمثل بنية الكلمة العبرية «الحق». ويمثل تطهير بني لاوي الذي يتم على يد رسول العهد. ويتجلّى أيضًا في تطهير المسيح للهيكل مرتين. ويظهر في الارتداد التدريجي داخل أورشليم في سفر حزقيال، الإصحاحين الثامن والتاسع. كما يمثل التاريخ الذي تُشكَّل فيه صورة الوحش في الولايات المتحدة.</w:t>
      </w:r>
    </w:p>
    <w:p>
      <w:pPr>
        <w:pStyle w:val="ArticleBody"/>
        <w:jc w:val="right"/>
        <w:bidi w:val="1"/>
      </w:pPr>
      <w:r>
        <w:rPr>
          <w:rFonts w:ascii="Segoe UI" w:hAnsi="Segoe UI" w:eastAsia="Segoe UI" w:cs="Segoe UI"/>
          <w:rtl w:val="1"/>
        </w:rPr>
        <w:t>صورة الوحش تُمثَّل أيضاً بزنى إيزابل مع آخاب، وزنى هيرودس مع هيروديا، والعجل الذهبي لتمرّد هارون، والمعبدين المزيفين اللذين أقامهما يربعام في بيت إيل ودان، وأنبياء البعل وأنبياء عشتاروت في قصة جبل الكرمل. التعريف الوحيد لصورة الوحش في كتابات إلن وايت هو اتحاد الكنيسة والدولة، مع كون الكنيسة هي المتحكمة في العلاقة. تلك المسألة، أي حكم الكنيسة للدولة، هي جوهر ما صُمِّمت الوثيقة المقدسة، وهي دستور الولايات المتحدة، للوقاية منه. عندما يُهمَل مبدأ فصل الكنيسة عن الدولة من قِبل وحش الأرض عند صدور قانون الأحد القريب الوقوع، سيتحقق الاتحاد التام بين الكنيسة والدولة في الولايات المتحدة.</w:t>
      </w:r>
    </w:p>
    <w:p>
      <w:pPr>
        <w:pStyle w:val="ArticleBody"/>
        <w:jc w:val="right"/>
        <w:bidi w:val="1"/>
      </w:pPr>
      <w:r>
        <w:rPr>
          <w:rFonts w:ascii="Segoe UI" w:hAnsi="Segoe UI" w:eastAsia="Segoe UI" w:cs="Segoe UI"/>
          <w:rtl w:val="1"/>
        </w:rPr>
        <w:t>من 11 سبتمبر/أيلول 2001 وحتى قانون الأحد في الولايات المتحدة، يوجد اختبار بصري يعتمد على تعرّف طلاب النبوة إلى تشكّل صورة الوحش. نحن الآن في نهاية ذلك المسار تماماً. في عملية تشكيل صورة الوحش توجد عدة حركات تُسهم في بلوغ الاكتمال عند قانون الأحد، حيث تُفرض علامة الوحش. هناك حركات سياسية ودينية واجتماعية ومالية. لاحظ الأحداث المشار إليها المرتبطة بتشكّل صورة الوحش في المقطع التالي.</w:t>
      </w:r>
    </w:p>
    <w:p>
      <w:pPr>
        <w:pStyle w:val="ArticleScripture"/>
        <w:jc w:val="right"/>
        <w:bidi w:val="1"/>
      </w:pPr>
      <w:r>
        <w:rPr>
          <w:rFonts w:ascii="Segoe UI" w:hAnsi="Segoe UI" w:eastAsia="Segoe UI" w:cs="Segoe UI"/>
          <w:rtl w:val="1"/>
        </w:rPr>
        <w:t>"إن الاستعدادات تتقدّم بالفعل، وتجري تحرّكات ستفضي إلى صنع صورة للوحش. ستقع في تاريخ الأرض أحداث ستُحقق أقوال النبوة الخاصة بهذه الأيام الأخيرة" تفسير الكتاب المقدس للأدفنتست السبتيين، المجلد 7، 976.</w:t>
      </w:r>
    </w:p>
    <w:p>
      <w:pPr>
        <w:pStyle w:val="ArticleBody"/>
        <w:jc w:val="right"/>
        <w:bidi w:val="1"/>
      </w:pPr>
      <w:r>
        <w:rPr>
          <w:rFonts w:ascii="Segoe UI" w:hAnsi="Segoe UI" w:eastAsia="Segoe UI" w:cs="Segoe UI"/>
          <w:rtl w:val="1"/>
        </w:rPr>
        <w:t>إن تشكيل صورة الوحش ينطوي على إعداد متنامٍ يشمل «أحداثاً» و«حركات»، كلتاهما بصيغة الجمع. بدأ التاريخ الذي تمثّله السبعون سنة من السبي عند دانيال بيهوياقيم، وانتهى بمرسوم كورش. يوضّح يسوع نهاية الشيء ببدايته، وهناك «مرسوم» يمثّل بداية الفترة التي تمثّلها السبعون سنة النبوية عند دانيال. كان ذلك «المرسوم» هو قانون باتريوت الأمريكي، الذي استند علناً إلى الهجوم الذي شنّه الإسلام في «الويل الثالث». لكن، بخلاف الأوامر التنفيذية الدكتاتورية لأبراهام لينكون في الحرب الأهلية، أو لفرانكلين روزفلت في الحرب العالمية الثانية، فإن قانون باتريوت لا يزال سارياً، ومن المرجّح أن يُعزَّز ويُقوَّى مع ازدياد الأعمال العدائية مع الإسلام العالمي. لقد انتهت الأوامر التنفيذية في كلٍ من الحرب الأهلية والحرب العالمية الثانية بانتهاء الأعمال العدائية، غير أنه لن تكون هناك نهاية للأعمال العدائية مع الإسلام العالمي، بل ستتصاعد الهجمات الإرهابية في أنحاء العالم.</w:t>
      </w:r>
    </w:p>
    <w:p>
      <w:pPr>
        <w:pStyle w:val="ArticleBody"/>
        <w:jc w:val="right"/>
        <w:bidi w:val="1"/>
      </w:pPr>
      <w:r>
        <w:rPr>
          <w:rFonts w:ascii="Segoe UI" w:hAnsi="Segoe UI" w:eastAsia="Segoe UI" w:cs="Segoe UI"/>
          <w:rtl w:val="1"/>
        </w:rPr>
        <w:t>هناك فلسفتان قانونيتان أساسيتان ضمن الثقافة الغربية: القانون الإنجليزي والقانون الروماني. مبدأ القانون الإنجليزي أن الشخص بريء حتى تثبت إدانته، ومبدأ القانون الروماني أن الشخص مذنب حتى تثبت براءته. قانون باتريوت الأمريكي مثال كلاسيكي على القانون الروماني، وهو يقف في تعارض مباشر مع القانون الإنجليزي. هذا واحد من تلك "الأحداث" التي ستحدث في سياق تشكيل صورة الوحش. إذا كانت الولايات المتحدة ستصبح صورة للكاثوليكية، فسيكون من الضروري ترسيخ الفلسفة الدينية والسياسية الكاثوليكية في الولايات المتحدة قبل فرض سمة الوحش.</w:t>
      </w:r>
    </w:p>
    <w:p>
      <w:pPr>
        <w:pStyle w:val="ArticleScripture"/>
        <w:jc w:val="right"/>
        <w:bidi w:val="1"/>
      </w:pPr>
      <w:r>
        <w:rPr>
          <w:rFonts w:ascii="Segoe UI" w:hAnsi="Segoe UI" w:eastAsia="Segoe UI" w:cs="Segoe UI"/>
          <w:rtl w:val="1"/>
        </w:rPr>
        <w:t>هذا الموضوع يلحّ على ذهني. تأمّلوا فيه، فإنه أمر بالغ الأهمية. إلى أيٍّ من هاتين الفئتين سننحاز بمصلحتنا؟ نحن الآن نصنع اختيارنا، وسرعان ما سنميّز بين من يخدم الله ومن لا يخدمه. اقرؤوا الأصحاح الرابع من ملاخي، وتأمّلوا فيه بجدّية. يوم الله قد أشرف علينا. لقد استمال العالمُ الكنيسةَ. كلاهما في انسجام، ويعملان بسياسة قصيرة النظر. سيعمل البروتستانت على حكّام البلاد لاستصدار قوانين تعيد السيادة المفقودة لإنسان الخطية، الجالس في هيكل الله مظهرًا نفسه أنه هو الله. ستُوضَع المبادئ الكاثوليكية الرومانية تحت رعاية الدولة وحمايتها. وسيعقب هذا الارتداد القومي سريعًا خرابٌ قومي. ولن يعود احتجاج حقّ الكتاب المقدس مُحتَملًا لدى الذين لم يجعلوا شريعة الله قاعدة حياتهم. حينئذٍ سيُسمَع الصوت من قبور الشهداء، الممثَّلين بالنفوس التي رآها يوحنا مذبوحةً لأجل كلمة الله وشهادة يسوع المسيح التي تمسّكوا بها؛ وحينئذٍ سترتفع الصلاة من كل ولدٍ حقيقي لله: «قد حان الوقت، يا رب، لتعمل، لأنهم أبطلوا شريعتك.» النشرة اليومية للمؤتمر العام، 1 يناير 1900.</w:t>
      </w:r>
    </w:p>
    <w:p>
      <w:pPr>
        <w:pStyle w:val="ArticleBody"/>
        <w:jc w:val="right"/>
        <w:bidi w:val="1"/>
      </w:pPr>
      <w:r>
        <w:rPr>
          <w:rFonts w:ascii="Segoe UI" w:hAnsi="Segoe UI" w:eastAsia="Segoe UI" w:cs="Segoe UI"/>
          <w:rtl w:val="1"/>
        </w:rPr>
        <w:t>يُحدِّد المقطع السابق الزمن الذي تُوضَع فيه «المبادئ الكاثوليكية الرومانية تحت رعاية وحماية الدولة» بأنه يقع عند قانون الأحد. قانون الأحد هو نهاية الفترة الرمزية التي بدأت في 11 سبتمبر/أيلول 2001. يرمز قانون باتريوت في البداية إلى قانون الأحد في النهاية. اثنان من الأحداث التي أُحدِثت بغية تكوين صورة الوحش هما وصول الويل الثالث، وصدور قانون باتريوت اللاحق.</w:t>
      </w:r>
    </w:p>
    <w:p>
      <w:pPr>
        <w:pStyle w:val="ArticleBody"/>
        <w:jc w:val="right"/>
        <w:bidi w:val="1"/>
      </w:pPr>
      <w:r>
        <w:rPr>
          <w:rFonts w:ascii="Segoe UI" w:hAnsi="Segoe UI" w:eastAsia="Segoe UI" w:cs="Segoe UI"/>
          <w:rtl w:val="1"/>
        </w:rPr>
        <w:t>إن تشكيل صورة الوحش هو الاختبار الذي سيتقرر فيه مصيرنا الأبدي، وهو يأتي قبل قانون الأحد. عند صدور قانون الأحد تُغلق فترة اختبارنا كأدفنتست سبتيين، وهناك يُطبع الختم المنظور وتُرفَع الراية. يتم تشكيل صورة الوحش قبل قانون الأحد، وقبل الختم المنظور، وقبل إغلاق فترة الاختبار.</w:t>
      </w:r>
    </w:p>
    <w:p>
      <w:pPr>
        <w:pStyle w:val="ArticleScripture"/>
        <w:jc w:val="right"/>
        <w:bidi w:val="1"/>
      </w:pPr>
      <w:r>
        <w:rPr>
          <w:rFonts w:ascii="Segoe UI" w:hAnsi="Segoe UI" w:eastAsia="Segoe UI" w:cs="Segoe UI"/>
          <w:rtl w:val="1"/>
        </w:rPr>
        <w:t>أظهر لي الرب بجلاء أن صورة الوحش ستتشكّل قبل انغلاق باب النعمة، لأنها ستكون الامتحان العظيم لشعب الله الذي سيُحسَم به مصيرهم الأبدي. إن موقفك خليط من التناقضات المتشابكة بحيث لن يُخدَع إلا قليلون.</w:t>
      </w:r>
    </w:p>
    <w:p>
      <w:pPr>
        <w:pStyle w:val="ArticleScripture"/>
        <w:jc w:val="right"/>
        <w:bidi w:val="1"/>
      </w:pPr>
      <w:r>
        <w:rPr>
          <w:rFonts w:ascii="Segoe UI" w:hAnsi="Segoe UI" w:eastAsia="Segoe UI" w:cs="Segoe UI"/>
          <w:rtl w:val="1"/>
        </w:rPr>
        <w:t>في سفر الرؤيا 13 يُقدَّم هذا الموضوع بجلاء؛ [سفر الرؤيا 13: 11–17، مقتبس].</w:t>
      </w:r>
    </w:p>
    <w:p>
      <w:pPr>
        <w:pStyle w:val="ArticleScripture"/>
        <w:jc w:val="right"/>
        <w:bidi w:val="1"/>
      </w:pPr>
      <w:r>
        <w:rPr>
          <w:rFonts w:ascii="Segoe UI" w:hAnsi="Segoe UI" w:eastAsia="Segoe UI" w:cs="Segoe UI"/>
          <w:rtl w:val="1"/>
        </w:rPr>
        <w:t>"هذا هو الاختبار الذي يجب أن يمرّ به شعب الله قبل أن يُختَموا. كل الذين أثبتوا ولاءهم لله بحفظ شريعته وبرفضهم قبول سبتٍ زائف، سيصطفّون تحت راية الرب الإله يهوه، وسينالون ختم الله الحي. أما الذين يتخلّون عن الحق ذي الأصل السماوي ويقبلون سبت الأحد، فسيتلقّون سِمة الوحش" إصدارات المخطوطات، المجلد 15، 15.</w:t>
      </w:r>
    </w:p>
    <w:p>
      <w:pPr>
        <w:pStyle w:val="ArticleBody"/>
        <w:jc w:val="right"/>
        <w:bidi w:val="1"/>
      </w:pPr>
      <w:r>
        <w:rPr>
          <w:rFonts w:ascii="Segoe UI" w:hAnsi="Segoe UI" w:eastAsia="Segoe UI" w:cs="Segoe UI"/>
          <w:rtl w:val="1"/>
        </w:rPr>
        <w:t>كانت فترة تكوين صورة الوحش ممثَّلة بسبعين سنة من سبي دانيال. نجح دانيال أولاً في اختبار مخافة الله، باختياره أن يقتصر على طعام الله. كان اختبار دانيال الأول اختباراً غذائياً. وكان اختبار دانيال الثاني اختباراً بصرياً وقع في نهاية فترة اختبار مدتها عشرة أيام من اتباع حمية الله، على خلاف اتباع حمية بابل. وقد تجلّى نجاح تلك الحمية في المظهر الجسدي لدانيال. الاختبار الثاني اختبار بصري. الاختبار الأول اختبار غذائي. أظهر دانيال إيمانه ونجح في الاختبار الأول، لكن في الاختبار الثاني لم يكن بوسعه أن يرى مسبقاً إن كان سيبدو «أسمن وأحسن مظهراً» من الذين اتّبعوا حمية بابل. هناك دائماً أناس يبدون رائعين لكنهم يأكلون القمامة، وهناك دعاة إصلاح صحي ضميريون يبدون كالموتى السائرين.</w:t>
      </w:r>
    </w:p>
    <w:p>
      <w:pPr>
        <w:pStyle w:val="ArticleBody"/>
        <w:jc w:val="right"/>
        <w:bidi w:val="1"/>
      </w:pPr>
      <w:r>
        <w:rPr>
          <w:rFonts w:ascii="Segoe UI" w:hAnsi="Segoe UI" w:eastAsia="Segoe UI" w:cs="Segoe UI"/>
          <w:rtl w:val="1"/>
        </w:rPr>
        <w:t>إن ممارسة دانيال للانضباط الذاتي والإيمان في الاختبار الأول هي ما أعانه على اجتياز الاختبار الثاني، مع أن نتيجة فترة الاختبار الثانية كانت ملبدة بـ "الظلام". إن الميلريّين الذين أكلوا الكتاب الصغير في 11 أغسطس 1840، مجّدوا الله بعد ذلك بإعلان رسالة صرخة منتصف الليل إذ اكتسحت الرسالة البلاد كموجة مدّ جارفة. الاختبار الثاني هو اختبار بصري، يسبقه اختبار غذائي حرفي وروحي، ثم يعقبه محكّ نبوي. يتطلب الاختبار الثاني إظهارًا مرئيًا للإيمان الذي أُعلن في الاختبار الأول.</w:t>
      </w:r>
    </w:p>
    <w:p>
      <w:pPr>
        <w:pStyle w:val="ArticleScripture"/>
        <w:jc w:val="right"/>
        <w:bidi w:val="1"/>
      </w:pPr>
      <w:r>
        <w:rPr>
          <w:rFonts w:ascii="Segoe UI" w:hAnsi="Segoe UI" w:eastAsia="Segoe UI" w:cs="Segoe UI"/>
          <w:rtl w:val="1"/>
        </w:rPr>
        <w:t>وأما الإيمان فهو الثقة بما يُرجى، والبرهان على أمور لا تُرى. لأنه به نال القدماء شهادة حسنة. العبرانيين 11:1، 2.</w:t>
      </w:r>
    </w:p>
    <w:p>
      <w:pPr>
        <w:pStyle w:val="ArticleBody"/>
        <w:jc w:val="right"/>
        <w:bidi w:val="1"/>
      </w:pPr>
      <w:r>
        <w:rPr>
          <w:rFonts w:ascii="Segoe UI" w:hAnsi="Segoe UI" w:eastAsia="Segoe UI" w:cs="Segoe UI"/>
          <w:rtl w:val="1"/>
        </w:rPr>
        <w:t>الإصحاح الثاني من سفر دانيال هو اختبار بصري لا يتم بنجاح إلا إذا طُبِّق النظام الغذائي الذي اختير في الاختبار الأول تطبيقًا فعّالًا في عملية الاختبار.</w:t>
      </w:r>
    </w:p>
    <w:p>
      <w:pPr>
        <w:pStyle w:val="ArticleScripture"/>
        <w:jc w:val="right"/>
        <w:bidi w:val="1"/>
      </w:pPr>
      <w:r>
        <w:rPr>
          <w:rFonts w:ascii="Segoe UI" w:hAnsi="Segoe UI" w:eastAsia="Segoe UI" w:cs="Segoe UI"/>
          <w:rtl w:val="1"/>
        </w:rPr>
        <w:t>لأن الرؤيا لموعدٍ بعدُ، وفي النهاية تتكلم ولا تكذب. إن أبطأت فانتظرها، لأنها ستأتي حتمًا ولا تتأخر. هوذا نفسه منتفخة غير مستقيمة فيه، أما البار فبإيمانه يحيا. حبقوق ٢:٣، ٤.</w:t>
      </w:r>
    </w:p>
    <w:p>
      <w:pPr>
        <w:pStyle w:val="ArticleBody"/>
        <w:jc w:val="right"/>
        <w:bidi w:val="1"/>
      </w:pPr>
      <w:r>
        <w:rPr>
          <w:rFonts w:ascii="Segoe UI" w:hAnsi="Segoe UI" w:eastAsia="Segoe UI" w:cs="Segoe UI"/>
          <w:rtl w:val="1"/>
        </w:rPr>
        <w:t>تُركت نتيجة الاختبار الثاني غامضة لتبيان ما إذا كان الإيمان المُعلَن في الاختبار الأول إيمانًا حقيقيًا.</w:t>
      </w:r>
    </w:p>
    <w:p>
      <w:pPr>
        <w:pStyle w:val="ArticleScripture"/>
        <w:jc w:val="right"/>
        <w:bidi w:val="1"/>
      </w:pPr>
      <w:r>
        <w:rPr>
          <w:rFonts w:ascii="Segoe UI" w:hAnsi="Segoe UI" w:eastAsia="Segoe UI" w:cs="Segoe UI"/>
          <w:rtl w:val="1"/>
        </w:rPr>
        <w:t>النور الخاص الذي أُعطي ليوحنا، والذي عُبِّر عنه في الرعود السبعة، كان رسمًا تفصيليًا لأحداث ستحدث في ظل رسالتي المَلَكين الأول والثاني. لم يكن من الأصلح أن يعرف الناس هذه الأمور، لأن إيمانهم يجب بالضرورة أن يُختبر. وفق ترتيب الله، ستُعلَن حقائق عجيبة ومتقدمة جدًا. كان ينبغي أن تُعلَن رسالتا المَلَكين الأول والثاني، ولكن لم يكن ليُستعلَن نورٌ إضافي قبل أن تؤدّي هاتان الرسالتان عملهما الخاص. تعليق الكتاب المقدس للأدفنتست السبتيين، المجلد 7، ص 971.</w:t>
      </w:r>
    </w:p>
    <w:p>
      <w:pPr>
        <w:pStyle w:val="ArticleBody"/>
        <w:jc w:val="right"/>
        <w:bidi w:val="1"/>
      </w:pPr>
      <w:r>
        <w:rPr>
          <w:rFonts w:ascii="Segoe UI" w:hAnsi="Segoe UI" w:eastAsia="Segoe UI" w:cs="Segoe UI"/>
          <w:rtl w:val="1"/>
        </w:rPr>
        <w:t>إنه من الملائم إلهياً أن يكون الإصحاح الثاني من سفر دانيال قائماً على صورة، لأنه يمثل اختبار صورة الوحش. أولئك الدارسون للنبوات الذين اعتبروا أحداث 11 سبتمبر/أيلول 2001 تتميماً للنبوة قد ابتلعوا رمزياً السفر المخفي. ثم سيقوا إلى السبل القديمة للأدفنتستية كما تظهر على لوحتي الرواد لعامي 1843 و1850. وقد أبرزت تلك السبل حركة الملاك الأول، ثم سيقوا ليفهموا أنها تمثل حركة الملاك الثالث. إن كل الإعلانات الثمينة التي سيقوا لفهمها جاءت نتيجة فهم المنهجية النبوية التي تلقوها. وقد كانت تلك المنهجية على مثال منهجية ويليام ميلر، التي تأكدت حين تعزَّزت الرسالة الأولى في سياق تاريخه في 11 أغسطس/آب 1840.</w:t>
      </w:r>
    </w:p>
    <w:p>
      <w:pPr>
        <w:pStyle w:val="ArticleScripture"/>
        <w:jc w:val="right"/>
        <w:bidi w:val="1"/>
      </w:pPr>
      <w:r>
        <w:rPr>
          <w:rFonts w:ascii="Segoe UI" w:hAnsi="Segoe UI" w:eastAsia="Segoe UI" w:cs="Segoe UI"/>
          <w:rtl w:val="1"/>
        </w:rPr>
        <w:t>«في سنة 1840 أثار تحقق آخر بارز للنبوة اهتمامًا واسعًا. قبل ذلك بعامين، نشر يوشيا لتش، أحد أبرز الوعاظ المنادين بالمجيء الثاني, تفسيرًا لسفر الرؤيا 9، متنبئًا بسقوط الإمبراطورية العثمانية. وبحسب حساباته، كان مزمعًا أن تُسقَط هذه القوة... في الحادي عشر من أغسطس/آب 1840، حين يُتوقَّع أن تُكسَر السلطة العثمانية في القسطنطينية. وهذا، في اعتقادي، سيثبت أنه هو الواقع.»</w:t>
      </w:r>
    </w:p>
    <w:p>
      <w:pPr>
        <w:pStyle w:val="ArticleScripture"/>
        <w:jc w:val="right"/>
        <w:bidi w:val="1"/>
      </w:pPr>
      <w:r>
        <w:rPr>
          <w:rFonts w:ascii="Segoe UI" w:hAnsi="Segoe UI" w:eastAsia="Segoe UI" w:cs="Segoe UI"/>
          <w:rtl w:val="1"/>
        </w:rPr>
        <w:t>«في الوقت المحدَّد عينه، قبلت تركيا، بواسطة سفرائها، حماية القوى المتحالفة في أوروبا، وهكذا وضعت نفسها تحت سلطان الأمم المسيحية. وقد جاء الحدث محقِّقاً النبوة على وجه الدقة. ولمّا شاع الخبر، اقتنعت جموع غفيرة بصواب مبادئ التفسير النبوي التي اعتنقها ميلر ومعاونوه، فاكتسبت حركة المجيء دفعة عجيبة. وانضم رجال علم ومكانة إلى ميلر، في الوعظ وفي نشر آرائه معاً، ومن عام 1840 إلى عام 1844 اتّسع العمل بسرعة.» الصراع العظيم، ص 334، 335.</w:t>
      </w:r>
    </w:p>
    <w:p>
      <w:pPr>
        <w:pStyle w:val="ArticleBody"/>
        <w:jc w:val="right"/>
        <w:bidi w:val="1"/>
      </w:pPr>
      <w:r>
        <w:rPr>
          <w:rFonts w:ascii="Segoe UI" w:hAnsi="Segoe UI" w:eastAsia="Segoe UI" w:cs="Segoe UI"/>
          <w:rtl w:val="1"/>
        </w:rPr>
        <w:t>عندما قبل الناس أحداث 11 سبتمبر 2001 بوصفها تحقيقاً للنبوءة، كانوا أيضاً "مقتنعين بصحّة مبادئ التفسير النبوي التي تتبنّاها" Future for America. لقد نزل الملاك ومعه الكتاب المخفي وأمر الذين سيأكلون أن يأكلوا. إن المنطق النبوي الموجود في الكتاب الصغير لتاريخ الميلريين، وفي الكتاب المخفي لتاريخنا الحالي، ضروري لاجتياز اختبار تشكّل صورة الوحش بأمان. لكن بعد الأكل، أو استيعاب المنهجية النبوية، يجب على الطالب بعد ذلك أن يُظهر تأكيداً بصرياً لما كان قد أكله سابقاً. يجب أن يتجلّى ذلك الفعل الإيماني باختبارٍ يُجتاز بنتيجة "مظلمة".</w:t>
      </w:r>
    </w:p>
    <w:p>
      <w:pPr>
        <w:pStyle w:val="ArticleBody"/>
        <w:jc w:val="right"/>
        <w:bidi w:val="1"/>
      </w:pPr>
      <w:r>
        <w:rPr>
          <w:rFonts w:ascii="Segoe UI" w:hAnsi="Segoe UI" w:eastAsia="Segoe UI" w:cs="Segoe UI"/>
          <w:rtl w:val="1"/>
        </w:rPr>
        <w:t>قواعد ويليام ميلر النبوية في تاريخ الملاك الأول، بالاقتران مع المفاتيح النبوية التي تأسست في تاريخ الملاك الثالث، تُمكِّن طلاب النبوة من إدراك أن كلاً من الملائكة الثلاثة في سفر الرؤيا، الأصحاح الرابع عشر، جاء ومعه رسالة في كتاب صغير كان ينبغي أكله. والمنهجية التي اختارها أولئك الطلاب لأكله تُمكِّنهم بعد ذلك من أن يروا أنه عندما نزل ملاك سفر الرؤيا، الأصحاح الثامن عشر، في 11 سبتمبر 2001، كان في يده كتاب يجب أكله، رغم أنه لا يُذكر صراحةً في الأصحاح الثامن عشر.</w:t>
      </w:r>
    </w:p>
    <w:p>
      <w:pPr>
        <w:pStyle w:val="ArticleBody"/>
        <w:jc w:val="right"/>
        <w:bidi w:val="1"/>
      </w:pPr>
      <w:r>
        <w:rPr>
          <w:rFonts w:ascii="Segoe UI" w:hAnsi="Segoe UI" w:eastAsia="Segoe UI" w:cs="Segoe UI"/>
          <w:rtl w:val="1"/>
        </w:rPr>
        <w:t>كان الملاك يحمل كتابا مخفيا في يده. ذلك المنطق النبوي هو ما يمثله دانيال عندما اختار رفض الطعام البابلي. ذلك المنطق النبوي هو ما يلزم لرؤية تشكيل صورة الوحش، لأنه مع أننا أُبلغنا بوجود "تحركات" و"أحداث" ستقع أثناء تشكيل صورة الوحش، فقد أُبلغنا أيضا بأن حركة تشريع الأحد تجري في "الظلام". يجب أن تكون لدينا "نظارات رؤية ليلية" روحية لنتمكن من رؤية تحركاتهم في الظلام، فهي عملية تشكيل الصورة، لكنها تتشكل في "الظلام". ولا يمكن التعرف عليها إلا من خلال القواعد النبوية التي قبلها دارس النبوة حين أدرك أن الحادي عشر من سبتمبر 2001 كان تحقيقا لقدوم الويل الثالث.</w:t>
      </w:r>
    </w:p>
    <w:p>
      <w:pPr>
        <w:pStyle w:val="ArticleScripture"/>
        <w:jc w:val="right"/>
        <w:bidi w:val="1"/>
      </w:pPr>
      <w:r>
        <w:rPr>
          <w:rFonts w:ascii="Segoe UI" w:hAnsi="Segoe UI" w:eastAsia="Segoe UI" w:cs="Segoe UI"/>
          <w:rtl w:val="1"/>
        </w:rPr>
        <w:t>قد أعلن الله ما سيقع في الأيام الأخيرة، لكي يكون شعبه مستعداً للوقوف في وجه عاصفة المعارضة والسخط. والذين أُنذروا بما أمامهم من أحداث لا ينبغي لهم أن يجلسوا في انتظار هادئ للعاصفة القادمة، متسلّين بأن الرب سيحمي أمناءه في يوم الضيق. ينبغي أن نكون كرجال ينتظرون سيدهم، لا في انتظار بطّال، بل في عمل جاد، بإيمان لا يتزعزع. ليس الآن وقتاً لندع عقولنا تنشغل بأمور ثانوية. وبينما الناس نيام، يعمل الشيطان بنشاط على ترتيب الأمور حتى لا ينال شعب الرب رحمة ولا عدلاً. إن حركة يوم الأحد تشقّ طريقها الآن في الظلام. والقادة يخفون القضية الحقيقية، وكثيرون ممن ينضمون إلى الحركة لا يرون هم أنفسهم إلى أين يميل التيار الخفي. وادعاءاتها معتدلة وبظاهرها مسيحية، ولكن عندما تتكلم ستكشف روح التنين. ومن واجبنا أن نفعل كل ما في وسعنا لدرء الخطر المحدق. ينبغي أن نسعى إلى نزع سلاح التحامل بإظهار أنفسنا أمام الناس في صورة صحيحة. ينبغي أن نعرض أمامهم المسألة الحقيقية موضع الخلاف، وبذلك نقدّم أبلغ احتجاج ضد الإجراءات التي تقيّد حرية الضمير. ينبغي أن نفتّش الكتب المقدسة وأن نكون قادرين على تقديم سبب إيماننا. يقول النبي: «يفعل الأشرار شراً؛ ولا يفهم أحد من الأشرار؛ أما الحكماء فيفهمون». الشهادات، المجلد 5، 452.</w:t>
      </w:r>
    </w:p>
    <w:p>
      <w:pPr>
        <w:pStyle w:val="ArticleBody"/>
        <w:jc w:val="right"/>
        <w:bidi w:val="1"/>
      </w:pPr>
      <w:r>
        <w:rPr>
          <w:rFonts w:ascii="Segoe UI" w:hAnsi="Segoe UI" w:eastAsia="Segoe UI" w:cs="Segoe UI"/>
          <w:rtl w:val="1"/>
        </w:rPr>
        <w:t>يمثّل دانيال "الحكماء" القادرين على رؤية الحركة من أجل سنّ قانون الأحد، على الرغم من أن ذلك يجري في "الظلام". فهو يستطيع ذلك، لأنه اجتاز الاختبار الغذائي قبل الاختبار البصري. ويحدث الاختبار البصري لتشكّل صورة الوحش في "الظلام".</w:t>
      </w:r>
    </w:p>
    <w:p>
      <w:pPr>
        <w:pStyle w:val="ArticleBody"/>
        <w:jc w:val="right"/>
        <w:bidi w:val="1"/>
      </w:pPr>
      <w:r>
        <w:rPr>
          <w:rFonts w:ascii="Segoe UI" w:hAnsi="Segoe UI" w:eastAsia="Segoe UI" w:cs="Segoe UI"/>
          <w:rtl w:val="1"/>
        </w:rPr>
        <w:t>سنبدأ في المقالة القادمة تناول الأصحاح الثاني من سفر دانيال بوصفه رسالة الملاك الثاني.</w:t>
      </w:r>
    </w:p>
    <w:p>
      <w:pPr>
        <w:pStyle w:val="ArticleScripture"/>
        <w:jc w:val="right"/>
        <w:bidi w:val="1"/>
      </w:pPr>
      <w:r>
        <w:rPr>
          <w:rFonts w:ascii="Segoe UI" w:hAnsi="Segoe UI" w:eastAsia="Segoe UI" w:cs="Segoe UI"/>
          <w:rtl w:val="1"/>
        </w:rPr>
        <w:t>وأقود العمي في طريق لم يعرفوها؛ في مسالك لم يدروها أمشيهم. أجعل الظلمة أمامهم نورًا والمعوجات مستقيمة. هذه الأمور أفعلها لهم ولا أتركهم. إشعياء ٤٢:١٦.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أحد عشر</dc:title>
  <dc:subject>اختبارات نبوئية في الظلام وصعود الصورة</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