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واثنين وتسعين</w:t>
      </w:r>
    </w:p>
    <w:p>
      <w:pPr>
        <w:pStyle w:val="ArticleSubtitle"/>
        <w:jc w:val="right"/>
        <w:bidi w:val="1"/>
      </w:pPr>
      <w:r>
        <w:rPr>
          <w:rFonts w:ascii="Segoe UI" w:hAnsi="Segoe UI" w:eastAsia="Segoe UI" w:cs="Segoe UI"/>
          <w:rtl w:val="1"/>
        </w:rPr>
        <w:t>كشف النقاب عن التاريخ الخفي: التوافقات النبوية من دانيال 11 وختم الـ144,000</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2024-04-22</w:t>
      </w:r>
    </w:p>
    <w:p>
      <w:pPr>
        <w:pStyle w:val="ArticleBody"/>
        <w:jc w:val="right"/>
        <w:bidi w:val="1"/>
      </w:pPr>
      <w:r>
        <w:rPr>
          <w:rFonts w:ascii="Segoe UI" w:hAnsi="Segoe UI" w:eastAsia="Segoe UI" w:cs="Segoe UI"/>
          <w:rtl w:val="1"/>
        </w:rPr>
        <w:t>نحن نتناول «التاريخ الخفي» للآية الأربعين من الإصحاح الحادي عشر من سفر دانيال، حين تتوقف شهادته المكتوبة عند وقت النهاية في عام 1989، وصولاً إلى شريعة الأحد الواردة في الآية الحادية والأربعين. يمثّل التاريخ الخفي البنية التي تُوضَع عليها جميع الخطوط النبوية للأيام الأخيرة، إذ إن ختم المئة والأربعة والأربعين ألفاً يحدث داخل ذلك التاريخ الخفي. ذلك التاريخ هو حيث يقع الاختبار المرتبط بتشكُّل صورة الوحش. ولذلك فهو التاريخ الذي يُفكّ فيه ختم حلم نبوخذنصّر الخفي عن صورة الوحوش. وذلك التاريخ الخفي هو حيث ينتهي التاريخ الخفي المتعلق بالولاية الأولى لدونالد ترامب عند الآية الثانية من دانيال 11، ليتوافق مع الآية الثالثة. ذلك التاريخ الخفي هو الجزء من نبوءة دانيال الذي يتعلق بالأيام الأخيرة، وهو إعلان يسوع المسيح الذي يُفكّ ختمه قبيل إغلاق باب الإمهال عند شريعة الأحد. وتُمثَّل جميع هذه الخطوط من الحق على أنها نزع الختم السابع والأخير.</w:t>
      </w:r>
    </w:p>
    <w:p>
      <w:pPr>
        <w:pStyle w:val="ArticleBody"/>
        <w:jc w:val="right"/>
        <w:bidi w:val="1"/>
      </w:pPr>
      <w:r>
        <w:rPr>
          <w:rFonts w:ascii="Segoe UI" w:hAnsi="Segoe UI" w:eastAsia="Segoe UI" w:cs="Segoe UI"/>
          <w:rtl w:val="1"/>
        </w:rPr>
        <w:t>ينبغي مواءمة الآيات من عشرة إلى خمسة عشر من سفر دانيال، الإصحاح الحادي عشر، مع ذلك التاريخ الخفي، وتعرض آخر ثلاث آيات منها ثلاثة خطوط نبوية. إنها تحدد متى تعاود البابوية التغلغل في التاريخ، كما حدث في سنة 200 قبل الميلاد، حين دخلت روما الوثنية لأول مرة التاريخ النبوي الممثل في سفر دانيال الإصحاح الحادي عشر، الآية الرابعة عشرة. تلك الآية، وتحقيقها في تاريخ روما الوثنية، قد رسخا الرؤيا، إذ كانت روما الوثنية رمز القوة التي تعاظمت وسلبت شعب الله ثم سقطت. وقد طبقت البروتستانتية المرتدة تلك الآية على أنطيوخس أبيفانيوس، أما الميليريون فطبقوها على روما الوثنية، معتبرين الآية حقيقة اختبارية في تاريخهم. واليوم يعلّم لاهوتيو الأدفنتية اللاودكية المعاصرة مرة أخرى أن المقصود هو أنطيوخس أبيفانيوس، ولذا تعود لتكون حقيقة اختبارية.</w:t>
      </w:r>
    </w:p>
    <w:p>
      <w:pPr>
        <w:pStyle w:val="ArticleBody"/>
        <w:jc w:val="right"/>
        <w:bidi w:val="1"/>
      </w:pPr>
      <w:r>
        <w:rPr>
          <w:rFonts w:ascii="Segoe UI" w:hAnsi="Segoe UI" w:eastAsia="Segoe UI" w:cs="Segoe UI"/>
          <w:rtl w:val="1"/>
        </w:rPr>
        <w:t>ليس هو حقاً امتحانياً فحسب، بل إن الآية وتحققها في عام 200 قبل الميلاد تُحدِّدان متى تبدأ زانية صور (روما الحديثة) في إنشاد أناشيدها الشيطانية، وتُشيران إلى دخول البابوية في تاريخ الأيام الأخيرة، وبذلك تمثّل الحق الامتحاني الأساسي للأيام الأخيرة، المتوافق مع الحق الامتحاني الذي يمثله الجدل في تاريخ الحركة الميلرية.</w:t>
      </w:r>
    </w:p>
    <w:p>
      <w:pPr>
        <w:pStyle w:val="ArticleBody"/>
        <w:jc w:val="right"/>
        <w:bidi w:val="1"/>
      </w:pPr>
      <w:r>
        <w:rPr>
          <w:rFonts w:ascii="Segoe UI" w:hAnsi="Segoe UI" w:eastAsia="Segoe UI" w:cs="Segoe UI"/>
          <w:rtl w:val="1"/>
        </w:rPr>
        <w:t>تمثّل الآيات الثلاث أيضاً خطّ القرن الجمهوري للوحش الأرضي، وتحدّد الخطوات النبوية لدونالد ترامب عند دخوله ولايته الثانية بصفته الرئيس الثامن الذي هو من الرؤساء السبعة، في سلسلة من الرؤساء بدأت برونالد ريغان عند وقت النهاية عام 1989. بعد معركة رافيا المذكورة في الآية الثانية عشرة، «أنطيوخس» يقمع أولاً تمرّداً داخل الولايات المتحدة، ثم يستعد لحرب ضد العولمة، الممثَّلة بمصر في معركة بانيوم. يفوز ترامب بتلك الحرب، لكنّها تطلق الحرب العالمية الثالثة (أكتيوم). وقد كانت هذه الأنشطة ممثَّلة بنموذجها في أنطيوخس الثالث العظيم، الذي كان قد هُزم أمام مصر في معركة رافيا، لكنه انتقم منتصراً في معركة بانيوم.</w:t>
      </w:r>
    </w:p>
    <w:p>
      <w:pPr>
        <w:pStyle w:val="ArticleBody"/>
        <w:jc w:val="right"/>
        <w:bidi w:val="1"/>
      </w:pPr>
      <w:r>
        <w:rPr>
          <w:rFonts w:ascii="Segoe UI" w:hAnsi="Segoe UI" w:eastAsia="Segoe UI" w:cs="Segoe UI"/>
          <w:rtl w:val="1"/>
        </w:rPr>
        <w:t>في الآية الثالثة عشرة، "بعد عدد من السنين"، أنطيوخس ماغنوس، كما يذكر أوريا سميث: "أنطيوخس، بعدما قمع التمرد في مملكته، وأخضع الأجزاء الشرقية وثبّت طاعتها، صار متفرغاً لأي مشروع حين ارتقى الشاب إبيفانيس عرش مصر؛ وإذ رأى أن هذه فرصة جيدة جداً لتوسيع سلطانه لا ينبغي تفويتها، حشد جيشاً هائلاً "أعظم من الأول". ترامب سيقمع أولاً تمرداً في مملكته، ثم يُعِدّ جيشاً أكبر مما كان لديه حين هُزم سابقاً. هُزم ترامب في عام 2020، تحقيقاً للإصحاح الحادي عشر من سفر الرؤيا، عندما قام وحش الإلحاد، الذي يمثل العولمة العالمية، وأنصار العولمة من الحزبين الديمقراطي والجمهوري، بسرقة الانتخابات. وكجيش وكيل رئيسي لبغي صور، سيكون ذلك أيضاً هزيمة عندما ينتصر بوتين على أوكرانيا.</w:t>
      </w:r>
    </w:p>
    <w:p>
      <w:pPr>
        <w:pStyle w:val="ArticleBody"/>
        <w:jc w:val="right"/>
        <w:bidi w:val="1"/>
      </w:pPr>
      <w:r>
        <w:rPr>
          <w:rFonts w:ascii="Segoe UI" w:hAnsi="Segoe UI" w:eastAsia="Segoe UI" w:cs="Segoe UI"/>
          <w:rtl w:val="1"/>
        </w:rPr>
        <w:t>الخط النبوي الثالث في الآيات الثلاث التي نحن بصددها هو خط البروتستانتية المرتدة، كما يمثله خط المكابيين وثورتهم ضد محاولات أنطيوخس إبيفانيس فرض ديانة اليونان على اليهود. خط ترامب وخط البروتستانتية المرتدة يمثلان القوتين اللتين ستندمجان في نهاية المطاف في القرن الممثل على أنه صورة الوحش. الآيات من الثالثة عشرة إلى الخامسة عشرة تمثل التاريخ الذي يفضي إلى قانون الأحد، وخطّا البروتستانتية المرتدة والجمهورية المرتدة يوضحان تفاعل القوتين عند اجتماعهما ودمجهما الكنيسة والدولة تمهيداً لقانون الأحد.</w:t>
      </w:r>
    </w:p>
    <w:p>
      <w:pPr>
        <w:pStyle w:val="ArticleBody"/>
        <w:jc w:val="right"/>
        <w:bidi w:val="1"/>
      </w:pPr>
      <w:r>
        <w:rPr>
          <w:rFonts w:ascii="Segoe UI" w:hAnsi="Segoe UI" w:eastAsia="Segoe UI" w:cs="Segoe UI"/>
          <w:rtl w:val="1"/>
        </w:rPr>
        <w:t>في مقالات سابقة بيّنا أن الأحداث الثلاثة المشار إليها بتواريخ 1776 و1789 و1798 — وهي إعلان الاستقلال والدستور وقوانين الأجانب والفتنة — تُحدِّد فترة أفضت إلى بداية وحش الأرض بوصفه المملكة السادسة في نبوءات الكتاب المقدس. ولهذا السبب فإن تلك المعالم الثلاث تُعدّ معالم تقود إلى نهاية المملكة السادسة في نبوءات الكتاب المقدس. لقد حدّدنا أن الأعوام الاثنين والعشرين الممتدة من 1776 إلى 1798 ترمز إلى زمن ختم المئة والأربعة والأربعين ألفاً، لأن العدد اثنين وعشرين هو رمز لاتحاد الألوهية بالإنسانية.</w:t>
      </w:r>
    </w:p>
    <w:p>
      <w:pPr>
        <w:pStyle w:val="ArticleBody"/>
        <w:jc w:val="right"/>
        <w:bidi w:val="1"/>
      </w:pPr>
      <w:r>
        <w:rPr>
          <w:rFonts w:ascii="Segoe UI" w:hAnsi="Segoe UI" w:eastAsia="Segoe UI" w:cs="Segoe UI"/>
          <w:rtl w:val="1"/>
        </w:rPr>
        <w:t>لقد حددنا أن التاريخ يحمل توقيع «الحق»، لأن علامتي الطريق الأولى والأخيرة تمثلان إقامة الاستقلال وسلبه. وتمثل العلامات الثلاث جميعها الرمز الأساسي لوحش الأرض، لأنها جميعًا تمثل تكلّم الولايات المتحدة، إذ إن «كلام الأمة هو فعل السلطات التشريعية والقضائية». والعلامة الوسطى هي عام 1789، وقد تم التصديق على الدستور من قبل ثلاث عشرة مستعمرة، والحرف الأوسط في الكلمة العبرية «الحق» هو الحرف الثالث عشر. كما تتوافق الأعوام الاثنان والعشرون الممتدة من 1776 إلى 1798 مع الحروف الاثنين والعشرين التي تتألف منها الأبجدية العبرية.</w:t>
      </w:r>
    </w:p>
    <w:p>
      <w:pPr>
        <w:pStyle w:val="ArticleBody"/>
        <w:jc w:val="right"/>
        <w:bidi w:val="1"/>
      </w:pPr>
      <w:r>
        <w:rPr>
          <w:rFonts w:ascii="Segoe UI" w:hAnsi="Segoe UI" w:eastAsia="Segoe UI" w:cs="Segoe UI"/>
          <w:rtl w:val="1"/>
        </w:rPr>
        <w:t>لقد حددنا أيضًا أن قوانين الأجانب والتحريض على الفتنة لعام 1798 تمثل النقطة التي تتكلم فيها الولايات المتحدة كتنين. إن تاريخ تحالف اليهود مع روما، وهو جزء من خط البروتستانتية المرتدة في الآيات 13 إلى 15 من دانيال 11، يمثل فترة تتشكل فيها صورة الوحش، وإن تشكل تلك الصورة هو الامتحان النهائي للمئة والأربعة والأربعين ألفًا. إنه الامتحان الذي يجب أن ينجحوا فيه قبل أن يُختموا. لذلك فإن تحالف اليهود من 161 ق.م إلى 158 ق.م يشكل عنصرًا جوهريًا من الاختبار الذي به يُستكمل اختبار الذين دُعوا ليكونوا من بين المئة والأربعة والأربعين ألفًا.</w:t>
      </w:r>
    </w:p>
    <w:p>
      <w:pPr>
        <w:pStyle w:val="ArticleBody"/>
        <w:jc w:val="right"/>
        <w:bidi w:val="1"/>
      </w:pPr>
      <w:r>
        <w:rPr>
          <w:rFonts w:ascii="Segoe UI" w:hAnsi="Segoe UI" w:eastAsia="Segoe UI" w:cs="Segoe UI"/>
          <w:rtl w:val="1"/>
        </w:rPr>
        <w:t>إن قبول أن الفترة من 161 ق.م إلى 158 ق.م تمثل مدة زمنية يُرمَز إليها بحلف اليهود، يناقض ما يعلّمه التاريخ، إذ يعلّم المؤرخون أن الحلف كان في سنة 161 ق.م، بينما علّم أتباع ميلر أنه كان في سنة 158 ق.م، ويظهر يقينهم بتلك الحقيقة على كلتا اللوحتين المقدستين.</w:t>
      </w:r>
    </w:p>
    <w:p>
      <w:pPr>
        <w:pStyle w:val="ArticleBody"/>
        <w:jc w:val="right"/>
        <w:bidi w:val="1"/>
      </w:pPr>
      <w:r>
        <w:rPr>
          <w:rFonts w:ascii="Segoe UI" w:hAnsi="Segoe UI" w:eastAsia="Segoe UI" w:cs="Segoe UI"/>
          <w:rtl w:val="1"/>
        </w:rPr>
        <w:t>السؤال ليس فقط عمّا إذا كان المؤرخون مصيبين في تأريخ التحالف مع اليهود بسنة 161 قبل الميلاد، أو ما إذا كان أتباع ميلر مصيبين في تحديد سنة 158 قبل الميلاد. ففي أيٍّ من هذين الخيارين ستكون هناك جماعة توافق اختيارك. إنما السؤال هو ما إذا كان كلٌّ من المؤرخين وأتباع ميلر على صواب، وأن الحقيقة المتعلقة بالتحالف مع اليهود تمثل في الواقع فترة زمنية، بدلاً من أن تكون واحدة من نقطتين مفردتين محتملتين في التاريخ.</w:t>
      </w:r>
    </w:p>
    <w:p>
      <w:pPr>
        <w:pStyle w:val="ArticleBody"/>
        <w:jc w:val="right"/>
        <w:bidi w:val="1"/>
      </w:pPr>
      <w:r>
        <w:rPr>
          <w:rFonts w:ascii="Segoe UI" w:hAnsi="Segoe UI" w:eastAsia="Segoe UI" w:cs="Segoe UI"/>
          <w:rtl w:val="1"/>
        </w:rPr>
        <w:t>في مقالات سابقة قدّمنا ما نعتقد أنه منطق مقدّس صحيح بأن التحالف بين روما واليهود يمثّل فترة من 161 ق.م حتى 158 ق.م، وأن تلك الفترة ترمز إلى تشكّل صورة الوحش. وبناءً على ذلك، فإن حتى مجرّد الإقرار بأن تحالف اليهود مع روما هو فترة زمنية يصبح اختبارًا، وفي ذلك المعنى النبوي يتوافق هذا مع حقيقة أن تشكّل صورة الوحش هو «الاختبار العظيم لشعب الله».</w:t>
      </w:r>
    </w:p>
    <w:p>
      <w:pPr>
        <w:pStyle w:val="ArticleBody"/>
        <w:jc w:val="right"/>
        <w:bidi w:val="1"/>
      </w:pPr>
      <w:r>
        <w:rPr>
          <w:rFonts w:ascii="Segoe UI" w:hAnsi="Segoe UI" w:eastAsia="Segoe UI" w:cs="Segoe UI"/>
          <w:rtl w:val="1"/>
        </w:rPr>
        <w:t>ومع ذلك، يشير عام 158 ق.م. إلى الوقت الذي توطّد فيه التحالف بين اليهود المرتدين المعروفين بالمكابيين وروما، ومن ثم يرمز إلى قانون الأحد، إذ يطرح الكتاب المقدس سؤالاً بلاغياً: «هل يسيران اثنان معاً إن لم يتفقا؟». يشير عام 158 ق.م. إلى المكان والزمان اللذين تنضم فيهما البروتستانتية المرتدة إلى القوة البابوية، والفترة التي بدأت في 161 ق.م. وأفضت إلى 158 ق.م. تحدد المدة الزمنية التي تمثل تكوين صورة الوحش. ومن الضروري إدراك أن هذه الفترة تشير إلى الوقت الذي ستنضم فيه البروتستانتية المرتدة إلى الجمهورية المرتدة. كلا هاتين القوتين المرتدتين ممثلتان في الآيات من ثلاثة عشر إلى خمسة عشر، ولذلك فهما تشتركان في بعض المعالم المشتركة.</w:t>
      </w:r>
    </w:p>
    <w:p>
      <w:pPr>
        <w:pStyle w:val="ArticleBody"/>
        <w:jc w:val="right"/>
        <w:bidi w:val="1"/>
      </w:pPr>
      <w:r>
        <w:rPr>
          <w:rFonts w:ascii="Segoe UI" w:hAnsi="Segoe UI" w:eastAsia="Segoe UI" w:cs="Segoe UI"/>
          <w:rtl w:val="1"/>
        </w:rPr>
        <w:t>من الصواب اعتبار أعوام 1776 و1789 و1798 بمثابة نماذج تمثل 11 سبتمبر 2001، يتبعها محاكمات بيلوسي لحركة الراية الكاذبة المرتبطة بـ 6 يناير 2021، وفترة التنصيب لانتخابات بايدن المسروقة، التي تؤدي إلى قانون الأحد. في هذا التطبيق، يقدم قانون باتريوت لعام 2001، المتوافق مع إعلان الاستقلال، معلماً يحدد بداية سلب الاستقلال. ثم يأتي المعلم الثاني المتمثل في المحكمة الصورية لبيلوسي وشيف المتوافقة مع التصديق على الدستور، وبذلك يمثل بداية تقويض الدستور، يتبعه المعلم الثالث لقوانين الأجانب والفتنة المعبرة عن الولايات المتحدة وهي تتكلم كتنين. إن تطبيق هذه المعالم بهذا الأسلوب يعني تحديد معالم البروتستانتية المرتدة كما يمثلها المكابيون.</w:t>
      </w:r>
    </w:p>
    <w:p>
      <w:pPr>
        <w:pStyle w:val="ArticleBody"/>
        <w:jc w:val="right"/>
        <w:bidi w:val="1"/>
      </w:pPr>
      <w:r>
        <w:rPr>
          <w:rFonts w:ascii="Segoe UI" w:hAnsi="Segoe UI" w:eastAsia="Segoe UI" w:cs="Segoe UI"/>
          <w:rtl w:val="1"/>
        </w:rPr>
        <w:t>على مستوى آخر، فإن تحديد معالم الطريق الثلاثة بالاقتران مع النزعة الجمهورية المرتدة ينتج تطبيقاً مختلفاً قليلاً. يتوافق 11 سبتمبر 2001 مع 1776، لكن سنة 1789، بالنسبة للنزعة الجمهورية المرتدة، تتوافق مع قوانين الأجانب والفتنة، وتُقيم تمييزاً بين تلك «القوانين» وبين كلام التنين، الذي يُمثَّل بفرض حفظ الأحد. عندما تُوضَع الخطتان معاً في سياق اختبار صورة الوحش، فإنهما تُشكّلان البنية النبوية لإقامة صورة الوحش، والاختبار العظيم لشعب الله هو تشكيل صورة الوحش. وبالنسبة لشعب الله، يجب أولاً التعرّف إلى تشكيل صورة الوحش كما هو مُمثَّل (مُشكَّل) في كلمة الله، لكي يتمكّن أولئك الناس في الأيام الأخيرة من التعرّف إلى ذلك التشكيل في العالمين السياسي والديني.</w:t>
      </w:r>
    </w:p>
    <w:p>
      <w:pPr>
        <w:pStyle w:val="ArticleBody"/>
        <w:jc w:val="right"/>
        <w:bidi w:val="1"/>
      </w:pPr>
      <w:r>
        <w:rPr>
          <w:rFonts w:ascii="Segoe UI" w:hAnsi="Segoe UI" w:eastAsia="Segoe UI" w:cs="Segoe UI"/>
          <w:rtl w:val="1"/>
        </w:rPr>
        <w:t>فكيف يمكن لمحاكمات بيلوسي في 6 يناير/كانون الثاني 2021 أن تتوافق مع قوانين الأجانب والتحريض على الفتنة؟ تؤذن محاكمات بيلوسي باحتفال الوحش الصاعد من الهاوية الذي كان قد قتل للتو الرئيس الغني الذي أثار العولمة. بدأ ذلك التاريخ الاحتفالي بفترة تنصيب بايدن، وهو يمثل مرحلة تنتهي بتنصيب ترامب الثاني. يجدر التنبيه إلى أن ترامب يخوض حملة الرئاسة ثلاث مرات، وفي الأولى والأخيرة يفوز، لكن في الوسط سُرِق فوزه على يد القوة التي يُعرّفها الكتاب المقدس بأنها أبو الكذب. تشير محاكمات بيلوسي التي بدأت مع الانتخابات المسروقة إلى جولة ثانية من محاكمات بيلوسي الانتقامية التي تبدأ عند تنصيب ترامب في 20 يناير/كانون الثاني 2025.</w:t>
      </w:r>
    </w:p>
    <w:p>
      <w:pPr>
        <w:pStyle w:val="ArticleBody"/>
        <w:jc w:val="right"/>
        <w:bidi w:val="1"/>
      </w:pPr>
      <w:r>
        <w:rPr>
          <w:rFonts w:ascii="Segoe UI" w:hAnsi="Segoe UI" w:eastAsia="Segoe UI" w:cs="Segoe UI"/>
          <w:rtl w:val="1"/>
        </w:rPr>
        <w:t>تبدأ فترة ولاية رئاسة جو بايدن بسلسلة من محاكمات بيلوسي وتنتهي بسلسلة من محاكمات بيلوسي. كلتاهما محاكمات سياسية، لكن الذين يُلاحَقون قضائيًا في المجموعة الثانية هم الذين تصدّروا المحاكمات الأولى. في التنصيب الثاني لترامب يُشار إلى سنة 164 قبل الميلاد. يُرمَز إلى التنصيب الثاني لترامب بسنة 164 قبل الميلاد، وتمثّل إعادة تدشين الهيكل اليهودي إعادةَ تدشين الهيكل السياسي للمرة الثانية.</w:t>
      </w:r>
    </w:p>
    <w:p>
      <w:pPr>
        <w:pStyle w:val="ArticleBody"/>
        <w:jc w:val="right"/>
        <w:bidi w:val="1"/>
      </w:pPr>
      <w:r>
        <w:rPr>
          <w:rFonts w:ascii="Segoe UI" w:hAnsi="Segoe UI" w:eastAsia="Segoe UI" w:cs="Segoe UI"/>
          <w:rtl w:val="1"/>
        </w:rPr>
        <w:t>كان ذلك هو العام نفسه الذي توفي فيه أنطيوخس الرابع إبيفانيس، وهو السلطة التي فرضت الممارسات الدينية اليونانية على اليهود، مما أدى إلى ثورة المكابيين عام 167 قبل الميلاد. عند تنصيب ترامب الثاني في عام 2025، ستكون ديانة اليونان (العولمة) قد أُخضِعت بالكامل في الولايات المتحدة، وستبدأ المعجزات الشيطانية بتمكين العمل على جمع الكنيسة والدولة. في تلك المرحلة سيوقّع ترامب أوامر تنفيذية تُوازي قوانين الأجانب والفتنة، وبذلك يُشير إلى بداية تشكّل صورة الوحش (161 قبل الميلاد)، وسيبدأ السلسلة الثانية من محاكمات بيلوسي. إن قوانين الأجانب والفتنة تشير إلى بداية فترة تشكّل صورة الوحش، وتنتهي تلك الفترة عند قانون الأحد، كما يمثّله عام 158 قبل الميلاد.</w:t>
      </w:r>
    </w:p>
    <w:p>
      <w:pPr>
        <w:pStyle w:val="ArticleBody"/>
        <w:jc w:val="right"/>
        <w:bidi w:val="1"/>
      </w:pPr>
      <w:r>
        <w:rPr>
          <w:rFonts w:ascii="Segoe UI" w:hAnsi="Segoe UI" w:eastAsia="Segoe UI" w:cs="Segoe UI"/>
          <w:rtl w:val="1"/>
        </w:rPr>
        <w:t>وبالتالي، تبدأ فترة تكوين صورة الوحش بـ"الإجراءات" التي تُمكِّن ترامب من إغلاق وسائل الإعلام الرئيسية، وطرد المهاجرين غير الشرعيين، واعتقال المتورطين في مؤامرة الحزب الديمقراطي وتقديمهم إلى المحاكمة. وتتميز بداية هذه الفترة بالاضطهاد السياسي الذي جاء به ترامب، وتنتهي باضطهاد ديني.</w:t>
      </w:r>
    </w:p>
    <w:p>
      <w:pPr>
        <w:pStyle w:val="ArticleBody"/>
        <w:jc w:val="right"/>
        <w:bidi w:val="1"/>
      </w:pPr>
      <w:r>
        <w:rPr>
          <w:rFonts w:ascii="Segoe UI" w:hAnsi="Segoe UI" w:eastAsia="Segoe UI" w:cs="Segoe UI"/>
          <w:rtl w:val="1"/>
        </w:rPr>
        <w:t>بهذا المعنى، فإن المعلم الأوسط لعام 1789 والدستور هو محاكمات بيلوسي لعام 2021، التي تمثل فترة تنتهي بالتاريخ نفسه كما في البداية، لكن المجموعة الأخيرة من محاكمات بيلوسي هي انعكاس سياسي يتعلق بأولئك الذين يُحاكَمون ويُسجَنون حالياً. المعلم الثاني في خط البروتستانتية المرتدة هو محاكمات بيلوسي التي تشمل رئاسة جو بايدن، وتنتهي الفترة في يناير 2025، عندما يصل معلم 1789، في خط الجمهورية المرتدة، في 20 يناير 2025، مع الأوامر التنفيذية التي تلي مباشرة التنصيب الثاني لترامب. وذلك يفتتح فترة تتكلم فيها الأمة كالتنين (قوانين الأجانب وإثارة الفتنة)، ما يقود إلى قانون الأحد حيث تتكلم الأمة كالتنين. في تلك الفترة يُنقَض الدستور، المُمثَّل بعام 1789، تدريجياً.</w:t>
      </w:r>
    </w:p>
    <w:p>
      <w:pPr>
        <w:pStyle w:val="ArticleBody"/>
        <w:jc w:val="right"/>
        <w:bidi w:val="1"/>
      </w:pPr>
      <w:r>
        <w:rPr>
          <w:rFonts w:ascii="Segoe UI" w:hAnsi="Segoe UI" w:eastAsia="Segoe UI" w:cs="Segoe UI"/>
          <w:rtl w:val="1"/>
        </w:rPr>
        <w:t>عند تنصيب ترامب الثاني يصبح الرئيس الثامن الذي هو من السبعة، ويُظهر تشكّل صورة الوحش كيف تتحد القرون المرتدّة للبروتستانتية والجمهورية كقرن واحد، ويتولّى البروتستانت السيطرة على هذه العلاقة. وفي التاريخ نفسه يُختَم الذين دُعوا ليكونوا المئة والأربعة والأربعين ألفًا مسبقًا، قبل أن يُرفَعوا كقرن البروتستانتية الحقيقية عند قانون الأحد الآتي قريبًا.</w:t>
      </w:r>
    </w:p>
    <w:p>
      <w:pPr>
        <w:pStyle w:val="ArticleBody"/>
        <w:jc w:val="right"/>
        <w:bidi w:val="1"/>
      </w:pPr>
      <w:r>
        <w:rPr>
          <w:rFonts w:ascii="Segoe UI" w:hAnsi="Segoe UI" w:eastAsia="Segoe UI" w:cs="Segoe UI"/>
          <w:rtl w:val="1"/>
        </w:rPr>
        <w:t>الرسالة الخاتِمة التي هي سفر رؤيا يسوع المسيح، والتي يُفكّ ختمها قبيل انتهاء زمن الاختبار، هي ذلك الجزء من سفر دانيال المتعلق بالأيام الأخيرة. وهذا الجزء الذي يُفكّ ختمه هو التاريخ الخفي لدانيال الإصحاح الحادي عشر، العدد الأربعون، وتتوافق الأعداد من ثلاثة عشر إلى خمسة عشر مع ذلك التاريخ الخفي. لذلك فإن الرسالة التي يُفكّ ختمها قبيل انتهاء زمن الاختبار، التي رُمِز إليها بالرسالة النبوية الخفية لتمثال نبوخذنصر للوحوش، هي ذات الرسالة الخاصة باتحاد العصوين لقرني الارتداد، أي البروتستانتية والجمهورية، المُمثَّلين بالمكابيين وأنطيوخس الثالث في الأعداد من ثلاثة عشر إلى خمسة عشر.</w:t>
      </w:r>
    </w:p>
    <w:p>
      <w:pPr>
        <w:pStyle w:val="ArticleBody"/>
        <w:jc w:val="right"/>
        <w:bidi w:val="1"/>
      </w:pPr>
      <w:r>
        <w:rPr>
          <w:rFonts w:ascii="Segoe UI" w:hAnsi="Segoe UI" w:eastAsia="Segoe UI" w:cs="Segoe UI"/>
          <w:rtl w:val="1"/>
        </w:rPr>
        <w:t>الرسالة التي تُعرِّف بتشكّل صورة الوحش، هي الرسالة التي تحمل التقديس الذي يختم القرن البروتستانتي الحقيقي.</w:t>
      </w:r>
    </w:p>
    <w:p>
      <w:pPr>
        <w:pStyle w:val="ArticleBody"/>
        <w:jc w:val="right"/>
        <w:bidi w:val="1"/>
      </w:pPr>
      <w:r>
        <w:rPr>
          <w:rFonts w:ascii="Segoe UI" w:hAnsi="Segoe UI" w:eastAsia="Segoe UI" w:cs="Segoe UI"/>
          <w:rtl w:val="1"/>
        </w:rPr>
        <w:t>في الآية الرابعة عشرة، في سنة 200 قبل الميلاد، تظهر روما الوثنية لأول مرة في السرد النبوي، إذ نهضت لحماية الملك الرضيع الجديد لمصر من تحالف ضد مصر كان قد تشكّل على يد أنطيوخس الثالث وفيليب المقدوني. في تلك السنة، شنّ أنطيوخس الثالث معركة بانيوم ضد بطليموس الخامس. وفي تلك السنة وقع كلٌّ من ظهور "ناهبي شعبك الذين يثبتون الرؤيا"، والتحالف بين أنطيوخس وفيليب، ومعركة بانيوم. لذلك فإن المعلم يحدّد تحالفًا بين أنطيوخس، الذي يرمز إلى القرن الجمهوري لوحش الأرض، وفيليب المقدوني، الاسم القديم لليونان، الذي يرمز إلى الأمم المتحدة.</w:t>
      </w:r>
    </w:p>
    <w:p>
      <w:pPr>
        <w:pStyle w:val="ArticleBody"/>
        <w:jc w:val="right"/>
        <w:bidi w:val="1"/>
      </w:pPr>
      <w:r>
        <w:rPr>
          <w:rFonts w:ascii="Segoe UI" w:hAnsi="Segoe UI" w:eastAsia="Segoe UI" w:cs="Segoe UI"/>
          <w:rtl w:val="1"/>
        </w:rPr>
        <w:t>على المستوى النبوي، في معركة بانيوم يقع تحالف بين التنين (مقدونيا) والنبي الكذاب (الولايات المتحدة الأمريكية). كان الدافع الكامن وراء هذا التحالف هو تقسيم مُلك مصر، الذي يمثّل روسيا المتداعية.</w:t>
      </w:r>
    </w:p>
    <w:p>
      <w:pPr>
        <w:pStyle w:val="ArticleBody"/>
        <w:jc w:val="right"/>
        <w:bidi w:val="1"/>
      </w:pPr>
      <w:r>
        <w:rPr>
          <w:rFonts w:ascii="Segoe UI" w:hAnsi="Segoe UI" w:eastAsia="Segoe UI" w:cs="Segoe UI"/>
          <w:rtl w:val="1"/>
        </w:rPr>
        <w:t>عندما أخذ يسوع تلاميذه إلى بانيوم، كان اسمها آنذاك قيصرية فيلبس. وكان حفيد هيرودس الكبير، هيرودس فيلبس، قد أنجز ترميم المدينة وسمّاها على اسم قيصر أغسطس وعلى اسمه هو أيضاً، فصارت قيصرية فيلبس. وعلاقتهما تمثل روما مع روما، غير أن فيلبس يمثل روما أدنى مرتبة قياساً إلى قيصر، وعلى المستوى النبوي يمثّل هيرودس فيلبس سالومة، ابنة هيروديا. لذلك، ومع اسم قيصرية فيلبس، نجد هيرودس فيلبس يمثّل النبي الكذاب، وقيصر يمثّل البابوية.</w:t>
      </w:r>
    </w:p>
    <w:p>
      <w:pPr>
        <w:pStyle w:val="ArticleBody"/>
        <w:jc w:val="right"/>
        <w:bidi w:val="1"/>
      </w:pPr>
      <w:r>
        <w:rPr>
          <w:rFonts w:ascii="Segoe UI" w:hAnsi="Segoe UI" w:eastAsia="Segoe UI" w:cs="Segoe UI"/>
          <w:rtl w:val="1"/>
        </w:rPr>
        <w:t>لذلك يبيّن التاريخ النبوي لبانيوم تحالفين: أحدهما يتحالف فيه النبي الكذاب (ترامب) مع التنين (الأمم المتحدة)، والآخر يتحالف فيه النبي الكذاب (ترامب) مع البابوية (قيصر). في الآية السادسة عشرة يُمثَّل قانون الأحد، وهناك يُطبَّق الاتحاد الثلاثي، لكن الترتيب كان قد وُضع فعلياً قبل قانون الأحد، في الآية الخامسة عشرة ومعركة بانيوم.</w:t>
      </w:r>
    </w:p>
    <w:p>
      <w:pPr>
        <w:pStyle w:val="ArticleScripture"/>
        <w:jc w:val="right"/>
        <w:bidi w:val="1"/>
      </w:pPr>
      <w:r>
        <w:rPr>
          <w:rFonts w:ascii="Segoe UI" w:hAnsi="Segoe UI" w:eastAsia="Segoe UI" w:cs="Segoe UI"/>
          <w:rtl w:val="1"/>
        </w:rPr>
        <w:t>«بموجب المرسوم الذي يفرض إقامة البابوية في انتهاكٍ لشريعة الله، ستنفصل أمتنا انفصالًا كاملًا عن البرّ. وعندما يمدّ البروتستانتية يدها عبر الهوّة لتقبض على يد السلطة الرومانية، وعندما تمتدّ فوق الهاوية لتصافح الروحانية، وعندما تتنكّر بلادنا، تحت تأثير هذا الاتحاد الثلاثي، لكل مبدأ من مبادئ دستورها بوصفها حكومة بروتستانتية جمهورية، وتُهيِّئ السبل لنشر أباطيل البابوية وضلالاتها، فعندئذٍ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سنواصل هذه الدراسة في مقالنا القادم.</w:t>
      </w:r>
    </w:p>
    <w:p>
      <w:pPr>
        <w:pStyle w:val="ArticleScripture"/>
        <w:jc w:val="right"/>
        <w:bidi w:val="1"/>
      </w:pPr>
      <w:r>
        <w:rPr>
          <w:rFonts w:ascii="Segoe UI" w:hAnsi="Segoe UI" w:eastAsia="Segoe UI" w:cs="Segoe UI"/>
          <w:rtl w:val="1"/>
        </w:rPr>
        <w:t>الوحي ليس خلقًا أو اختراعًا لشيء جديد، بل هو إظهار لما كان مجهولًا للبشر إلى أن يُكشف. الحقائق العظيمة والأبدية الكامنة في الإنجيل تُكشف من خلال البحث الدؤوب واتضاعنا أمام الله. المعلم الإلهي يقود ذهن طالب الحق المتواضع؛ وبإرشاد الروح القدس تُعرف له حقائق الكلمة. ولا توجد وسيلة للمعرفة أصدق وأجدى من أن نُرشد على هذا النحو. وكان وعد المخلص: «ومتى جاء ذاك، روح الحق، فهو يرشدكم إلى جميع الحق». ومن خلال عطية الروح القدس لنا نفهم كلمة الله.</w:t>
      </w:r>
    </w:p>
    <w:p>
      <w:pPr>
        <w:pStyle w:val="ArticleScripture"/>
        <w:jc w:val="right"/>
        <w:bidi w:val="1"/>
      </w:pPr>
      <w:r>
        <w:rPr>
          <w:rFonts w:ascii="Segoe UI" w:hAnsi="Segoe UI" w:eastAsia="Segoe UI" w:cs="Segoe UI"/>
          <w:rtl w:val="1"/>
        </w:rPr>
        <w:t>يكتب كاتب المزمور: «بماذا يزكّي الشاب طريقه؟ بحفظه إياه حسب كلمتك. بكل قلبي طلبتك؛ لا تدعني أضلّ عن وصاياك. ... افتح عينيَّ لأرى عجائب من شريعتك».</w:t>
      </w:r>
    </w:p>
    <w:p>
      <w:pPr>
        <w:pStyle w:val="ArticleScripture"/>
        <w:jc w:val="right"/>
        <w:bidi w:val="1"/>
      </w:pPr>
      <w:r>
        <w:rPr>
          <w:rFonts w:ascii="Segoe UI" w:hAnsi="Segoe UI" w:eastAsia="Segoe UI" w:cs="Segoe UI"/>
          <w:rtl w:val="1"/>
        </w:rPr>
        <w:t>نُحَثّ على طلب الحق كما لو كان كنزًا مخفيًا. الرب يفتح ذهن طالب الحق الصادق، والروح القدس يمكّنه من إدراك حقائق الوحي. وهذا ما يقصده المرنّم عندما يطلب أن تُفتح عيناه ليرى عجائب من الشريعة. عندما تتوق النفس إلى كمالات يسوع المسيح، يُمنح العقل القدرة على إدراك أمجاد العالم الأفضل. ولا نستطيع فهم حقائق كلمة الله إلا بمعونة المعلّم الإلهي. في مدرسة المسيح نتعلم أن نكون وديعين ومتواضعين، إذ يُمنح لنا فهمٌ لأسرار التقوى.</w:t>
      </w:r>
    </w:p>
    <w:p>
      <w:pPr>
        <w:pStyle w:val="ArticleScripture"/>
        <w:jc w:val="right"/>
        <w:bidi w:val="1"/>
      </w:pPr>
      <w:r>
        <w:rPr>
          <w:rFonts w:ascii="Segoe UI" w:hAnsi="Segoe UI" w:eastAsia="Segoe UI" w:cs="Segoe UI"/>
          <w:rtl w:val="1"/>
        </w:rPr>
        <w:t>إن مُلهِم الكلمة هو المفسر الحقيقي للكلمة. وقد أوضح المسيح تعاليمه بأن لفت انتباه سامعيه إلى القوانين البسيطة للطبيعة، وإلى الأشياء المألوفة التي كانوا يرونها ويتعاملون معها كل يوم. وهكذا قاد أذهانهم من الطبيعي إلى الروحي. ولم يتمكن كثيرون من إدراك معنى أمثاله في الحال؛ ولكن، ومع تعاملهم يومًا بعد يوم مع الأشياء التي ربط المعلم العظيم بها حقائق روحية، أدرك بعضهم دروس الحق الإلهي التي سعى إلى ترسيخها، فاقتنع هؤلاء بصحة رسالته وآمنوا بالإنجيل. عامل مدرسة السبت، 1 ديسمبر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واثنين وتسعين</dc:title>
  <dc:subject>كشف النقاب عن التاريخ الخفي: التوافقات النبوية من دانيال 11 وختم الـ144,000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