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روما ترسم الرؤية - رقم ثلاثة عشر</w:t>
      </w:r>
    </w:p>
    <w:p>
      <w:pPr>
        <w:pStyle w:val="ArticleSubtitle"/>
        <w:jc w:val="right"/>
        <w:bidi w:val="1"/>
      </w:pPr>
      <w:r>
        <w:rPr>
          <w:rFonts w:ascii="Segoe UI" w:hAnsi="Segoe UI" w:eastAsia="Segoe UI" w:cs="Segoe UI"/>
          <w:rtl w:val="1"/>
        </w:rPr>
        <w:t>خلافات روما: فهم الاختبار النهائي لصورة الوحش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2024-09-01</w:t>
      </w:r>
    </w:p>
    <w:p>
      <w:pPr>
        <w:pStyle w:val="ArticleBody"/>
        <w:jc w:val="right"/>
        <w:bidi w:val="1"/>
      </w:pPr>
      <w:r>
        <w:rPr>
          <w:rFonts w:ascii="Segoe UI" w:hAnsi="Segoe UI" w:eastAsia="Segoe UI" w:cs="Segoe UI"/>
          <w:rtl w:val="1"/>
        </w:rPr>
        <w:t>وبينما نجمع النظر في مختلف الجدالات التي وقعت في تاريخ حركة المجيء سطرًا على سطر بقصد استكمال فهمنا للمسألة الراهنة، فقد أخذنا سمات مختارة من خمسة خطوط نبوية. الخط الأول هو أيضًا الخط الأخير، إذ إن كلا الجدلين كان مستندًا مباشرة إلى عبارة "ناهبي شعبك" في الآية الرابعة عشرة من دانيال 11. وقد تأملنا في جدالات أوريا سميث وجيمس وايت، وفي الجدل حول "الدائم" في سفر دانيال. كما نظرنا في الجدل الذي حدث عقب انكشاف الآيات الست الأخيرة من دانيال 11 في عام 1989 بشأن ملك الشمال. ثم تأملنا في الحشرات الأربع في سفر يوئيل. وهناك الكثير مما يمكن إضافته إلى كل واحد من هذه الخطوط، لكننا ببساطة نعزل سمات معينة أسهمت في المواقف التي رفضت الحقائق المرتبطة بموضوع روما.</w:t>
      </w:r>
    </w:p>
    <w:p>
      <w:pPr>
        <w:pStyle w:val="ArticleBody"/>
        <w:jc w:val="right"/>
        <w:bidi w:val="1"/>
      </w:pPr>
      <w:r>
        <w:rPr>
          <w:rFonts w:ascii="Segoe UI" w:hAnsi="Segoe UI" w:eastAsia="Segoe UI" w:cs="Segoe UI"/>
          <w:rtl w:val="1"/>
        </w:rPr>
        <w:t>هناك خمس وقائع تاريخية، غير أن كون الأولى هي أيضًا الأخيرة يمثّل ستة خطوط. الإطار النبوي لهذه الخطوط محل الجدل هو الأيام الأخيرة، ولذلك تُطبَّق هذه الخطوط أثناء اختبار صورة الوحش.</w:t>
      </w:r>
    </w:p>
    <w:p>
      <w:pPr>
        <w:pStyle w:val="ArticleScripture"/>
        <w:jc w:val="right"/>
        <w:bidi w:val="1"/>
      </w:pPr>
      <w:r>
        <w:rPr>
          <w:rFonts w:ascii="Segoe UI" w:hAnsi="Segoe UI" w:eastAsia="Segoe UI" w:cs="Segoe UI"/>
          <w:rtl w:val="1"/>
        </w:rPr>
        <w:t>لقد أظهر لي الرب بوضوح أن صورة الوحش ستُشكَّل قبل إغلاق زمن الاختبار؛ لأنها ستكون الامتحان العظيم لشعب الله، الذي سيتقرر به مصيرهم الأبدي. . ..</w:t>
      </w:r>
    </w:p>
    <w:p>
      <w:pPr>
        <w:pStyle w:val="ArticleScripture"/>
        <w:jc w:val="right"/>
        <w:bidi w:val="1"/>
      </w:pPr>
      <w:r>
        <w:rPr>
          <w:rFonts w:ascii="Segoe UI" w:hAnsi="Segoe UI" w:eastAsia="Segoe UI" w:cs="Segoe UI"/>
          <w:rtl w:val="1"/>
        </w:rPr>
        <w:t>"هذا هو الاختبار الذي يجب أن يمرّ به شعبُ الله قبل ختمهم." إصدارات المخطوطات، المجلد 15، 15.</w:t>
      </w:r>
    </w:p>
    <w:p>
      <w:pPr>
        <w:pStyle w:val="ArticleBody"/>
        <w:jc w:val="right"/>
        <w:bidi w:val="1"/>
      </w:pPr>
      <w:r>
        <w:rPr>
          <w:rFonts w:ascii="Segoe UI" w:hAnsi="Segoe UI" w:eastAsia="Segoe UI" w:cs="Segoe UI"/>
          <w:rtl w:val="1"/>
        </w:rPr>
        <w:t>امتحان تكوين صورة الوحش هو، كما هو الحال في المحاور الستة الأخرى للجدل، اختبار بشأن الموضوع النبوي المتعلق بروما. والامتحان العظيم الذي يحدث قبل أن يُختَم شعب الله يتعلق بتكوين صورة الوحش الروماني. فالوحش هو السلطة البابوية، والولايات المتحدة تُكوِّن صورةً للسلطة البابوية بينما تمضي قدمًا نحو قانون الأحد الآتي قريبًا.</w:t>
      </w:r>
    </w:p>
    <w:p>
      <w:pPr>
        <w:pStyle w:val="ArticleScripture"/>
        <w:jc w:val="right"/>
        <w:bidi w:val="1"/>
      </w:pPr>
      <w:r>
        <w:rPr>
          <w:rFonts w:ascii="Segoe UI" w:hAnsi="Segoe UI" w:eastAsia="Segoe UI" w:cs="Segoe UI"/>
          <w:rtl w:val="1"/>
        </w:rPr>
        <w:t>لكي تُشكِّل الولايات المتحدة صورة الوحش، يجب أن تسيطر السلطة الدينية على الحكومة المدنية بحيث تُسخِّر الكنيسة أيضاً سلطةَ الدولة لتحقيق غاياتها الخاصة. الصراع العظيم، 443.</w:t>
      </w:r>
    </w:p>
    <w:p>
      <w:pPr>
        <w:pStyle w:val="ArticleBody"/>
        <w:jc w:val="right"/>
        <w:bidi w:val="1"/>
      </w:pPr>
      <w:r>
        <w:rPr>
          <w:rFonts w:ascii="Segoe UI" w:hAnsi="Segoe UI" w:eastAsia="Segoe UI" w:cs="Segoe UI"/>
          <w:rtl w:val="1"/>
        </w:rPr>
        <w:t>ذلك قانون الأحد في الولايات المتحدة يدل على أن صورة الوحش قد تكوّنت بالكامل في الولايات المتحدة.</w:t>
      </w:r>
    </w:p>
    <w:p>
      <w:pPr>
        <w:pStyle w:val="ArticleScripture"/>
        <w:jc w:val="right"/>
        <w:bidi w:val="1"/>
      </w:pPr>
      <w:r>
        <w:rPr>
          <w:rFonts w:ascii="Segoe UI" w:hAnsi="Segoe UI" w:eastAsia="Segoe UI" w:cs="Segoe UI"/>
          <w:rtl w:val="1"/>
        </w:rPr>
        <w:t>لكن بمجرد أن يُفرَض واجب ديني بسلطة مدنية، فإن الكنائس نفسها ستشكّل صورة للوحش؛ ومن ثمّ فإن فرض حفظ يوم الأحد في الولايات المتحدة سيكون فرضًا لعبادة الوحش وصورته. الجدل العظيم، 449.</w:t>
      </w:r>
    </w:p>
    <w:p>
      <w:pPr>
        <w:pStyle w:val="ArticleBody"/>
        <w:jc w:val="right"/>
        <w:bidi w:val="1"/>
      </w:pPr>
      <w:r>
        <w:rPr>
          <w:rFonts w:ascii="Segoe UI" w:hAnsi="Segoe UI" w:eastAsia="Segoe UI" w:cs="Segoe UI"/>
          <w:rtl w:val="1"/>
        </w:rPr>
        <w:t>عند سنّ قانون الأحد تكون صورة الوحش قد اكتملت في الولايات المتحدة، وتكون الولايات المتحدة عندئذٍ قد انفصلت تمامًا عن الله وتبدأ عملها النبوي المتمثل في إرغام العالم بأسره على تشكيل صورة للوحش. وعند قانون الأحد في الولايات المتحدة يشرع الشيطان في عمله العجيب في قيادة أمم العالم لتكرار عملية تشكيل صورة للوحش تشمل جميع أمم العالم.</w:t>
      </w:r>
    </w:p>
    <w:p>
      <w:pPr>
        <w:pStyle w:val="ArticleScripture"/>
        <w:jc w:val="right"/>
        <w:bidi w:val="1"/>
      </w:pPr>
      <w:r>
        <w:rPr>
          <w:rFonts w:ascii="Segoe UI" w:hAnsi="Segoe UI" w:eastAsia="Segoe UI" w:cs="Segoe UI"/>
          <w:rtl w:val="1"/>
        </w:rPr>
        <w:t>بمرسوم يفرض نظام البابوية في انتهاك لشريعة الله، ستنفصل أمتنا انفصالا تاما عن البر. عندما تمد البروتستانتية يدها عبر الهوة لتمسك بيد القوة الرومانية، وعندما تمتد فوق الهاوية لتصافح الروحانية، وعندما، تحت تأثير هذا الاتحاد الثلاثي، تتنكر بلادنا لكل مبدأ من مبادئ دستورها بوصفها حكومة بروتستانتية وجمهورية، وتتخذ تدابير لنشر الأكاذيب والأضاليل البابوية، حينئذ يمكننا أن نعلم أن الوقت قد حان لعمل الشيطان العجيب وأن النهاية قد اقتربت. الشهادات، المجلد 5، 451.</w:t>
      </w:r>
    </w:p>
    <w:p>
      <w:pPr>
        <w:pStyle w:val="ArticleBody"/>
        <w:jc w:val="right"/>
        <w:bidi w:val="1"/>
      </w:pPr>
      <w:r>
        <w:rPr>
          <w:rFonts w:ascii="Segoe UI" w:hAnsi="Segoe UI" w:eastAsia="Segoe UI" w:cs="Segoe UI"/>
          <w:rtl w:val="1"/>
        </w:rPr>
        <w:t>عند سنّ قانون الأحد الوشيك في الولايات المتحدة، سيجبر الشيطان، بالتعاون مع الولايات المتحدة، كل أمة على أن تحذو حذو الولايات المتحدة في تشكيل نظام يجمع بين الكنيسة والدولة، وفرض العبادة يوم الأحد.</w:t>
      </w:r>
    </w:p>
    <w:p>
      <w:pPr>
        <w:pStyle w:val="ArticleScripture"/>
        <w:jc w:val="right"/>
        <w:bidi w:val="1"/>
      </w:pPr>
      <w:r>
        <w:rPr>
          <w:rFonts w:ascii="Segoe UI" w:hAnsi="Segoe UI" w:eastAsia="Segoe UI" w:cs="Segoe UI"/>
          <w:rtl w:val="1"/>
        </w:rPr>
        <w:t>سيُجري الشيطان المعجزات ليخدع سكان الأرض. وسيقوم مذهب تحضير الأرواح بعمله من خلال انتحال شخصيات الأموات. إن الهيئات الدينية التي ترفض أن تصغي إلى رسائل الله التحذيرية ستكون تحت خداع شديد، وستتحد مع السلطة المدنية لاضطهاد القديسين. وستتحد الكنائس البروتستانتية مع القوة البابوية في اضطهاد شعب الله المتمسكين بالوصايا. هذه هي تلك القوة التي تُشكّل النظام العظيم للاضطهاد الذي سيمارس طغيانًا روحيًا على ضمائر الناس.</w:t>
      </w:r>
    </w:p>
    <w:p>
      <w:pPr>
        <w:pStyle w:val="ArticleScripture"/>
        <w:jc w:val="right"/>
        <w:bidi w:val="1"/>
      </w:pPr>
      <w:r>
        <w:rPr>
          <w:rFonts w:ascii="Segoe UI" w:hAnsi="Segoe UI" w:eastAsia="Segoe UI" w:cs="Segoe UI"/>
          <w:rtl w:val="1"/>
        </w:rPr>
        <w:t>"له قرنان شبه حمل، وكان يتكلم كتنين." ومع أنهم يدّعون أنهم أتباع حمل الله، فإن الناس يتشربون روح التنين. يدّعون الوداعة والتواضع، لكنهم يتكلمون ويشرّعون بروح الشيطان، مظهرين بأعمالهم أنهم نقيض ما يدّعون أنهم عليه. وهذه القوة الشبيهة بالحمل تتحد مع التنين في شنّ الحرب على الذين يحفظون وصايا الله ولديهم شهادة يسوع المسيح. والشيطان يتحد مع البروتستانت والبابويين، متعاونًا معهم بوصفه إله هذا العالم، مُملِيًا على الناس كأنهم رعايا مملكته، ليُتصرَّف فيهم ويُحكَموا ويُسيطَر عليهم كما يشاء.</w:t>
      </w:r>
    </w:p>
    <w:p>
      <w:pPr>
        <w:pStyle w:val="ArticleScripture"/>
        <w:jc w:val="right"/>
        <w:bidi w:val="1"/>
      </w:pPr>
      <w:r>
        <w:rPr>
          <w:rFonts w:ascii="Segoe UI" w:hAnsi="Segoe UI" w:eastAsia="Segoe UI" w:cs="Segoe UI"/>
          <w:rtl w:val="1"/>
        </w:rPr>
        <w:t>إذا لم يوافق الناس على أن يدوسوا وصايا الله بأقدامهم، فيظهر روح التنين. يُسجَنون ويُؤتى بهم أمام المجالس ويُغرَّمون. 'ويجعل الجميع، الصغار والكبار، والأغنياء والفقراء، والأحرار والعبيد، أن يتلقَّوا سِمةً في يدهم اليمنى، أو على جباههم' [رؤيا 13:16]. 'وكان له سلطان أن يمنح حياةً لصورة الوحش، حتى تتكلم صورة الوحش، وتتسبّب في قتل كل من لا يسجد لصورة الوحش' [الآية 15]. وهكذا يغتصب الشيطان امتيازات يهوه. ويجلس إنسان الخطية في مقعد الله، معلناً نفسه إلهاً، ومتعالياً على الله. إصدارات المخطوطات، المجلد 14، 162.</w:t>
      </w:r>
    </w:p>
    <w:p>
      <w:pPr>
        <w:pStyle w:val="ArticleBody"/>
        <w:jc w:val="right"/>
        <w:bidi w:val="1"/>
      </w:pPr>
      <w:r>
        <w:rPr>
          <w:rFonts w:ascii="Segoe UI" w:hAnsi="Segoe UI" w:eastAsia="Segoe UI" w:cs="Segoe UI"/>
          <w:rtl w:val="1"/>
        </w:rPr>
        <w:t>السلطة البابوية هي الوحش، والأمم المتحدة هي التنين، والولايات المتحدة هي النبي الكذاب. الذين يلتبس عليهم معنى ضدّ المسيح، وهو الشيطان وكذلك ممثل الشيطان على الأرض، بابا روما، سينتهي بهم الأمر إلى صفّ ضدّ المسيح.</w:t>
      </w:r>
    </w:p>
    <w:p>
      <w:pPr>
        <w:pStyle w:val="ArticleBody"/>
        <w:jc w:val="right"/>
        <w:bidi w:val="1"/>
      </w:pPr>
      <w:r>
        <w:rPr>
          <w:rFonts w:ascii="Segoe UI" w:hAnsi="Segoe UI" w:eastAsia="Segoe UI" w:cs="Segoe UI"/>
          <w:rtl w:val="1"/>
        </w:rPr>
        <w:t>الولايات المتحدة ليست إنسان الخطية. إنسان الخطية هو ضدّ المسيح، وهو الممثل الأرضي للشيطان. إن الخلط بين القوة التي تضع البابوية على عرش الأرض وبين البابوية ذاتها يعدّه بولس دليلاً على عدم محبة الحق. إن رفض العلاقة النبوية لروما الوثنية التي كانت تكبح القوة البابوية، إلى أن أُزيلت روما الوثنية لكي تُستعلَن القوة البابوية، كما هو مبيّن في تسالونيكي الثانية الإصحاح الثاني، هو رفضٌ لانسكاب الروح القدس وقبولٌ لانسكاب الروح غير المقدس، الذي يعرّفه بولس بأنه ضلال شديد. ومع ذلك، فإن كل واحد من الأنبياء القدماء تكلّم عن الأيام الأخيرة بصورة أكثر مباشرة من الأيام التي عاش فيها.</w:t>
      </w:r>
    </w:p>
    <w:p>
      <w:pPr>
        <w:pStyle w:val="ArticleScripture"/>
        <w:jc w:val="right"/>
        <w:bidi w:val="1"/>
      </w:pPr>
      <w:r>
        <w:rPr>
          <w:rFonts w:ascii="Segoe UI" w:hAnsi="Segoe UI" w:eastAsia="Segoe UI" w:cs="Segoe UI"/>
          <w:rtl w:val="1"/>
        </w:rPr>
        <w:t>إنّ كل واحد من الأنبياء القدماء لم يتكلّم لزمنه بقدر ما تكلّم لزماننا، حتى إن نبواتهم سارية المفعول علينا. «فهذه الأمور جميعها أصابتهم مثالًا، وكتبت لإنذارنا نحن الذين انتهت إلينا أواخر الدهور.» 1 كورنثوس 10:11. «ليس لأنفسهم، بل لنا كانوا يخدمون بهذه الأمور التي أُخبرتم بها الآن بواسطة الذين بشروكم بالإنجيل بالروح القدس المرسل من السماء؛ التي تشتهي الملائكة أن تطّلع عليها.» 1 بطرس 1:12. . . .</w:t>
      </w:r>
    </w:p>
    <w:p>
      <w:pPr>
        <w:pStyle w:val="ArticleScripture"/>
        <w:jc w:val="right"/>
        <w:bidi w:val="1"/>
      </w:pPr>
      <w:r>
        <w:rPr>
          <w:rFonts w:ascii="Segoe UI" w:hAnsi="Segoe UI" w:eastAsia="Segoe UI" w:cs="Segoe UI"/>
          <w:rtl w:val="1"/>
        </w:rPr>
        <w:t>"لقد راكم الكتاب المقدس كنوزه وحفظها مجتمعةً لهذا الجيل الأخير. إن جميع الأحداث العظيمة والمعاملات المهيبة في تاريخ العهد القديم قد كانت، وهي الآن، تتكرر في الكنيسة في هذه الأيام الأخيرة." الرسائل المختارة، الكتاب الثالث، 338، 339.</w:t>
      </w:r>
    </w:p>
    <w:p>
      <w:pPr>
        <w:pStyle w:val="ArticleBody"/>
        <w:jc w:val="right"/>
        <w:bidi w:val="1"/>
      </w:pPr>
      <w:r>
        <w:rPr>
          <w:rFonts w:ascii="Segoe UI" w:hAnsi="Segoe UI" w:eastAsia="Segoe UI" w:cs="Segoe UI"/>
          <w:rtl w:val="1"/>
        </w:rPr>
        <w:t>روما الوثنية و«إنسان الخطية» في رسالة تسالونيكي الثانية يمثلان الولايات المتحدة وروما البابوية في الأيام الأخيرة. وسوء فهم هذه الحقيقة يدل، ضمن أمور أخرى، على أنه حتى إن زعم شخص أنه يبني تفسيره الخاص على مبدأ «الرمز والمرموز إليه»، فهو في الواقع لا يفهم «الرمز والمرموز إليه». لقد رُمِز إلى الولايات المتحدة بعدة قوى في التاريخ المقدس. كل قوة ذات قرنين تمثل الولايات المتحدة في الأيام الأخيرة، سواء كانت مملكتي الشمال والجنوب في إسرائيل، أو إمبراطورية مادي وفارس، أو فرنسا الإلحادية المرموز إليها بسدوم ومصر.</w:t>
      </w:r>
    </w:p>
    <w:p>
      <w:pPr>
        <w:pStyle w:val="ArticleBody"/>
        <w:jc w:val="right"/>
        <w:bidi w:val="1"/>
      </w:pPr>
      <w:r>
        <w:rPr>
          <w:rFonts w:ascii="Segoe UI" w:hAnsi="Segoe UI" w:eastAsia="Segoe UI" w:cs="Segoe UI"/>
          <w:rtl w:val="1"/>
        </w:rPr>
        <w:t>لقد مُثِّل الزمن الذي تُشكِّل فيه الولايات المتحدة صورةً للوحش وإليه بالحديد والطين في سفر دانيال، الإصحاح الثاني، وبالقرن الصغير الذي يتجلّى كذكرٍ وأنثى في سفر دانيال، الإصحاح الثامن، وكذلك بأنبياء البعل وكهنة السواري في شهادة إيليا على جبل الكرمل. سالومة ترمز إلى الولايات المتحدة في شهادة حفلة عيد ميلاد هيرودس السكرى. برغامس ترمز إلى الولايات المتحدة وتُظهِر المساومة التي تقود إلى ثياتيرا، التي ترمز إلى السلطة البابوية في الأيام الأخيرة.</w:t>
      </w:r>
    </w:p>
    <w:p>
      <w:pPr>
        <w:pStyle w:val="ArticleBody"/>
        <w:jc w:val="right"/>
        <w:bidi w:val="1"/>
      </w:pPr>
      <w:r>
        <w:rPr>
          <w:rFonts w:ascii="Segoe UI" w:hAnsi="Segoe UI" w:eastAsia="Segoe UI" w:cs="Segoe UI"/>
          <w:rtl w:val="1"/>
        </w:rPr>
        <w:t>يُجسّد كلوفيس، ملك الفرنجة عام 496، صورةً للولايات المتحدة في عهد رونالد ريغان. ويمثّل جستنيان عام 533 دونالد ترامب تمهيدًا لقانون الأحد. في كل تمثيل من هذه التمثيلات تكون الولايات المتحدة هي القوة التي تنحني خضوعًا للسلطة البابوية في الأيام الأخيرة. وتُصوَّر القوة التي تنحني خضوعًا على أنها تقدّم فروض الولاء لروما. ويشمل فعل «الولاء» الانحناء للملك، الذي هو الرأس.</w:t>
      </w:r>
    </w:p>
    <w:p>
      <w:pPr>
        <w:pStyle w:val="ArticleScripture"/>
        <w:jc w:val="right"/>
        <w:bidi w:val="1"/>
      </w:pPr>
      <w:r>
        <w:rPr>
          <w:rFonts w:ascii="Segoe UI" w:hAnsi="Segoe UI" w:eastAsia="Segoe UI" w:cs="Segoe UI"/>
          <w:rtl w:val="1"/>
        </w:rPr>
        <w:t>لقد تبيّن أن الولايات المتحدة هي القوة الممثلة بالوحش ذي القرنين شبه الخروف، وأن هذه النبوءة ستتحقق عندما تفرض الولايات المتحدة حفظ يوم الأحد، الذي تعتبره روما اعترافًا خاصًا بسيادتها. ولكن في هذا الإذعان للبابوية لن تكون الولايات المتحدة وحدها. إن نفوذ روما في البلدان التي كانت قد اعترفت يومًا بسيادتها لا يزال بعيدًا عن الزوال. وتتنبأ النبوءة باستعادة قوتها. «ورأيت واحدًا من رؤوسه كأنه مجروح للموت، وجرحه المميت قد شُفي؛ وتعجبت كل الأرض وراء الوحش». الآية 3. إن وقوع الجرح المميت يشير إلى سقوط البابوية في عام 1798.</w:t>
      </w:r>
    </w:p>
    <w:p>
      <w:pPr>
        <w:pStyle w:val="ArticleScripture"/>
        <w:jc w:val="right"/>
        <w:bidi w:val="1"/>
      </w:pPr>
      <w:r>
        <w:rPr>
          <w:rFonts w:ascii="Segoe UI" w:hAnsi="Segoe UI" w:eastAsia="Segoe UI" w:cs="Segoe UI"/>
          <w:rtl w:val="1"/>
        </w:rPr>
        <w:t>بعد هذا، يقول النبي: "شُفي جرحه المميت، وتعجّب العالم كله وراء الوحش." يصرّح بولس بوضوح أن "إنسان الخطية" سيستمر حتى المجيء الثاني. تسالونيكي الثانية 2:3-8. وحتى ختام الزمان سيواصل عمل الخداع. ويعلن كاتب سفر الرؤيا، مشيرًا أيضًا إلى البابوية: "سيسجد له جميع الساكنين على الأرض، الذين ليست أسماؤهم مكتوبة في سفر الحياة." رؤيا 13:8. وفي العالمين القديم والجديد، ستتلقى البابوية التبجيل من خلال تعظيم نظام الأحد، القائم حصراً على سلطة الكنيسة الرومانية." الجدل العظيم، 578.</w:t>
      </w:r>
    </w:p>
    <w:p>
      <w:pPr>
        <w:pStyle w:val="ArticleBody"/>
        <w:jc w:val="right"/>
        <w:bidi w:val="1"/>
      </w:pPr>
      <w:r>
        <w:rPr>
          <w:rFonts w:ascii="Segoe UI" w:hAnsi="Segoe UI" w:eastAsia="Segoe UI" w:cs="Segoe UI"/>
          <w:rtl w:val="1"/>
        </w:rPr>
        <w:t>توفر الجملة الأخيرة مزيداً من الأدلة على أن الأخت وايت فهمت عبارة "العالم القديم" على أنها تمثل أوروبا، و"العالم الجديد" على أنها تمثل الأمريكتين. وبما أن الأمر كذلك، فإن الولايات المتحدة هي التي تؤدي فروض الطاعة للسلطة البابوية وتُرغم بقية العالم على أن يفعل الشيء نفسه. وهذا يحدد الولايات المتحدة بوصفها خاضعة لتوجيهات السلطة البابوية. أما تحديد إشعياء وتشديده على فهم "الرأس" من أجل الثبات، فيجد مقصده الإلهي في أن رمز "الرأس" يصبح مفتاحاً لفهم الخط الخارجي للنبوّة، وكذلك الخط الداخلي للنبوّة.</w:t>
      </w:r>
    </w:p>
    <w:p>
      <w:pPr>
        <w:pStyle w:val="ArticleScripture"/>
        <w:jc w:val="right"/>
        <w:bidi w:val="1"/>
      </w:pPr>
      <w:r>
        <w:rPr>
          <w:rFonts w:ascii="Segoe UI" w:hAnsi="Segoe UI" w:eastAsia="Segoe UI" w:cs="Segoe UI"/>
          <w:rtl w:val="1"/>
        </w:rPr>
        <w:t>لأن رأس أرام دمشق، ورأس دمشق رصين؛ وفي مدة خمسٍ وستين سنة ينكسر أفرايم فلا يكون شعبًا. ورأس أفرايم السامرة، ورأس السامرة ابن رمليا. إن لم تؤمنوا فلن تثبتوا. إشعياء 7: 8، 9.</w:t>
      </w:r>
    </w:p>
    <w:p>
      <w:pPr>
        <w:pStyle w:val="ArticleBody"/>
        <w:jc w:val="right"/>
        <w:bidi w:val="1"/>
      </w:pPr>
      <w:r>
        <w:rPr>
          <w:rFonts w:ascii="Segoe UI" w:hAnsi="Segoe UI" w:eastAsia="Segoe UI" w:cs="Segoe UI"/>
          <w:rtl w:val="1"/>
        </w:rPr>
        <w:t>في الأيام الأخيرة، وهي الوقت الذي تكون فيه شهادة كل نبي سارية المفعول، فإن "اللصوص من شعبك" يثبّتون الرؤيا. واستناداً إلى سلطان روح النبوّة، وبالاتفاق مع الحقائق الأساسية للأدفنتستية كما تمثّلها اللوحتان المقدّستان لحبقوق، فإن "اللصوص" رمز لروما. عندما أدخلت روما الوثنية نفسها إلى التاريخ لأول مرة في عام 200 قبل الميلاد، مثّلت نموذجاً لروما الحديثة في الأيام الأخيرة. هذه الحقيقة النبوية هي التي تُثبّت الرؤيا النبوية للأيام الأخيرة، وإن رفضت أن ترى أن "رأس" روما الحديثة هو السلطة البابوية، فإنك لن تُثبَّت البتة.</w:t>
      </w:r>
    </w:p>
    <w:p>
      <w:pPr>
        <w:pStyle w:val="ArticleScripture"/>
        <w:jc w:val="right"/>
        <w:bidi w:val="1"/>
      </w:pPr>
      <w:r>
        <w:rPr>
          <w:rFonts w:ascii="Segoe UI" w:hAnsi="Segoe UI" w:eastAsia="Segoe UI" w:cs="Segoe UI"/>
          <w:rtl w:val="1"/>
        </w:rPr>
        <w:t>"العالم مفعم بالعواصف والحروب والشقاق. ومع ذلك، تحت قيادة واحدة—السلطة البابوية—سيتحد الناس لمعارضة الله في شخص شهوده." الشهادات، المجلد 7، 182.</w:t>
      </w:r>
    </w:p>
    <w:p>
      <w:pPr>
        <w:pStyle w:val="ArticleBody"/>
        <w:jc w:val="right"/>
        <w:bidi w:val="1"/>
      </w:pPr>
      <w:r>
        <w:rPr>
          <w:rFonts w:ascii="Segoe UI" w:hAnsi="Segoe UI" w:eastAsia="Segoe UI" w:cs="Segoe UI"/>
          <w:rtl w:val="1"/>
        </w:rPr>
        <w:t>إن كان لك أذنان للسمع، فقد تفهم أن أحد الإخفاقات الأساسية ليهود عصر المسيح هو أنهم اعتبروا «الظل» هو «الحقيقة». لقد اتكل اليهود قبل الصليب وبعده على الرموز في نظام عبادتهم، ورفضوا المُرموز إليه. وجادلوا بأن «الظل» هو «الحقيقة»، وبذلك تركوا في السجل المُوحى به شعبًا في الأيام الأخيرة سيعتبرون الظل أيضًا هو الحقيقة.</w:t>
      </w:r>
    </w:p>
    <w:p>
      <w:pPr>
        <w:pStyle w:val="ArticleBody"/>
        <w:jc w:val="right"/>
        <w:bidi w:val="1"/>
      </w:pPr>
      <w:r>
        <w:rPr>
          <w:rFonts w:ascii="Segoe UI" w:hAnsi="Segoe UI" w:eastAsia="Segoe UI" w:cs="Segoe UI"/>
          <w:rtl w:val="1"/>
        </w:rPr>
        <w:t>عندما تُشكِّل الولايات المتحدة صورةً للوحش، فإنها تُشكِّل ظِلّاً للوحش. إنها تُشكِّل ظِلّاً للحقيقة، لأن الصورة ضربٌ من التمثيل. إن اعتبار الولايات المتحدة، حين تُقيم صورة الوحش، رمزاً لروما الحديثة، يُوازي رفض إسرائيل القديمة وصلبها للنظير الأعظم.</w:t>
      </w:r>
    </w:p>
    <w:p>
      <w:pPr>
        <w:pStyle w:val="ArticleBody"/>
        <w:jc w:val="right"/>
        <w:bidi w:val="1"/>
      </w:pPr>
      <w:r>
        <w:rPr>
          <w:rFonts w:ascii="Segoe UI" w:hAnsi="Segoe UI" w:eastAsia="Segoe UI" w:cs="Segoe UI"/>
          <w:rtl w:val="1"/>
        </w:rPr>
        <w:t>الذين يعلّمون الرأي الخاطئ القائل إن الولايات المتحدة هي «الناهِبون من شعبك» يتحدثون كثيرًا عن استخدامهم لـ«الرمز والمرموز إليه»، وغالبًا ما يعرّفون الولايات المتحدة بأنها صورة الوحش، ويظنون بطريقةٍ ما أن مجرّد تعريف الولايات المتحدة على أنها صورة الوحش يثبت أن الولايات المتحدة هي «الناهِبون». ولو أنهم فعلاً سمحوا لأنفسهم بأن يخضعوا للمبادئ الأساسية لـ«الرمز والمرموز إليه»، لأدركوا سريعًا أن الدور النبوي للولايات المتحدة، الذي تم تمثيله مرارًا في كلمة الله، يعرّف الولايات المتحدة بأنها القوة الخاضعة للسلطة البابوية. ولسوف يرون أنه، من دون الوحش بوصفه المرجع، من العبث تحديد صورةٍ لوحشٍ غير موجود. والشيء الوحيد الذي يمكنه أن يعرّف صورة الوحش هو الوحش نفسه، لأن السلطة البابوية هي التي تُقيم الصورة في رؤية المرآة.</w:t>
      </w:r>
    </w:p>
    <w:p>
      <w:pPr>
        <w:pStyle w:val="ArticleBody"/>
        <w:jc w:val="right"/>
        <w:bidi w:val="1"/>
      </w:pPr>
      <w:r>
        <w:rPr>
          <w:rFonts w:ascii="Segoe UI" w:hAnsi="Segoe UI" w:eastAsia="Segoe UI" w:cs="Segoe UI"/>
          <w:rtl w:val="1"/>
        </w:rPr>
        <w:t>يقابل تشكيلَ الولايات المتحدة لصورة الوحش خطٌّ نبويّ موازٍ، وهو حين يشكّل قرنُ البروتستانتية الحقيقية صورةً للمسيح. وذلك التشكّل يُحدَّد على نحو خاص في سفر دانيال الإصحاح العاشر، حين يعاين دانيال رؤيا «marah»، وهي رؤيا «المرآة». يمثّل دانيال أولئك الذين يعاينون المسيح، وبهذا يعكسون طبع المسيح. ولو لم تُعرَض على دانيال رؤيا المسيح لما أمكنه أن يعكس طبع المسيح. ولكي يتمكّن المئة والأربعة والأربعون ألفاً—الذين يمثّلهم دانيال في الإصحاح العاشر—من تشكيل صورةٍ للمسيح في داخلهم، يجب أن يعاينوا صفاته. وبالمعاينة يتغيّرون.</w:t>
      </w:r>
    </w:p>
    <w:p>
      <w:pPr>
        <w:pStyle w:val="ArticleScripture"/>
        <w:jc w:val="right"/>
        <w:bidi w:val="1"/>
      </w:pPr>
      <w:r>
        <w:rPr>
          <w:rFonts w:ascii="Segoe UI" w:hAnsi="Segoe UI" w:eastAsia="Segoe UI" w:cs="Segoe UI"/>
          <w:rtl w:val="1"/>
        </w:rPr>
        <w:t>ونحن جميعًا، ناظرين مجد الرب بوجه مكشوف كما في مرآة، نتغيّر إلى تلك الصورة عينها، من مجد إلى مجد، كما من الرب الروح. ٢ كورنثوس ٣:١٨</w:t>
      </w:r>
    </w:p>
    <w:p>
      <w:pPr>
        <w:pStyle w:val="ArticleBody"/>
        <w:jc w:val="right"/>
        <w:bidi w:val="1"/>
      </w:pPr>
      <w:r>
        <w:rPr>
          <w:rFonts w:ascii="Segoe UI" w:hAnsi="Segoe UI" w:eastAsia="Segoe UI" w:cs="Segoe UI"/>
          <w:rtl w:val="1"/>
        </w:rPr>
        <w:t>التعريف العبري للرؤيا «marah» التي رآها دانيال في الأصحاح العاشر هو: «رؤيا؛ وأيضًا (سببياً) مرآة: - مرآة، رؤيا.» أما الكلمة اليونانية المترجمة «مرآة» في الآية السابقة فتعني أن يعكس المرء نفسه، أي أن يرى انعكاسًا (مجازيًا): - النظر كما في مرآة.</w:t>
      </w:r>
    </w:p>
    <w:p>
      <w:pPr>
        <w:pStyle w:val="ArticleBody"/>
        <w:jc w:val="right"/>
        <w:bidi w:val="1"/>
      </w:pPr>
      <w:r>
        <w:rPr>
          <w:rFonts w:ascii="Segoe UI" w:hAnsi="Segoe UI" w:eastAsia="Segoe UI" w:cs="Segoe UI"/>
          <w:rtl w:val="1"/>
        </w:rPr>
        <w:t>يعرض جيمس أيضًا جانبًا من الحق يتعلق بالمرآة.</w:t>
      </w:r>
    </w:p>
    <w:p>
      <w:pPr>
        <w:pStyle w:val="ArticleScripture"/>
        <w:jc w:val="right"/>
        <w:bidi w:val="1"/>
      </w:pPr>
      <w:r>
        <w:rPr>
          <w:rFonts w:ascii="Segoe UI" w:hAnsi="Segoe UI" w:eastAsia="Segoe UI" w:cs="Segoe UI"/>
          <w:rtl w:val="1"/>
        </w:rPr>
        <w:t>لأنه إن كان أحدٌ سامعًا للكلمة لا عاملاً بها، فهو يشبه رجلًا ينظر وجه خلقته في مرآة. لأنه نظر ذاته ومضى، وللوقت نسي ما هو. وأما من اطلع على الناموس الكامل، ناموس الحرية، وثبت فيه، غيرَ سامعٍ ناسٍ بل عاملٍ بالعمل، فهذا يكون مباركًا في عمله. يعقوب 1:23-25.</w:t>
      </w:r>
    </w:p>
    <w:p>
      <w:pPr>
        <w:pStyle w:val="ArticleBody"/>
        <w:jc w:val="right"/>
        <w:bidi w:val="1"/>
      </w:pPr>
      <w:r>
        <w:rPr>
          <w:rFonts w:ascii="Segoe UI" w:hAnsi="Segoe UI" w:eastAsia="Segoe UI" w:cs="Segoe UI"/>
          <w:rtl w:val="1"/>
        </w:rPr>
        <w:t>إذا كنا نحب الحق، وبالتالي نكون عاملين بالكلمة، فإن المرآة التي ننظر فيها هي ناموس الحرية الكامل؛ أما إذا لم نحب الحق ثم مضينا في طريقنا، كما فعل الذين كانوا مع دانيال عندما فرّوا، فإن المرآة تكون مجرد انعكاس لأنفسنا.</w:t>
      </w:r>
    </w:p>
    <w:p>
      <w:pPr>
        <w:pStyle w:val="ArticleScripture"/>
        <w:jc w:val="right"/>
        <w:bidi w:val="1"/>
      </w:pPr>
      <w:r>
        <w:rPr>
          <w:rFonts w:ascii="Segoe UI" w:hAnsi="Segoe UI" w:eastAsia="Segoe UI" w:cs="Segoe UI"/>
          <w:rtl w:val="1"/>
        </w:rPr>
        <w:t>"ناموس الله هو المرآة التي تعكس صورة كاملة للإنسان كما هو، وتضع أمامه الصورة الصحيحة. سينصرف بعضهم وينسون هذه الصورة، بينما سيلجأ آخرون إلى إطلاق نعوت مهينة على الناموس، كأنّ ذلك سيشفي عيوب طباعهم. وآخرون أيضًا ممّن يدينهم الناموس سيتوبون عن تعدياتهم، وبالإيمان باستحقاقات المسيح سيكمّلون الخلق المسيحي." الإيمان والأعمال، 31.</w:t>
      </w:r>
    </w:p>
    <w:p>
      <w:pPr>
        <w:pStyle w:val="ArticleBody"/>
        <w:jc w:val="right"/>
        <w:bidi w:val="1"/>
      </w:pPr>
      <w:r>
        <w:rPr>
          <w:rFonts w:ascii="Segoe UI" w:hAnsi="Segoe UI" w:eastAsia="Segoe UI" w:cs="Segoe UI"/>
          <w:rtl w:val="1"/>
        </w:rPr>
        <w:t>لم يرَ دانيال نفسه في رؤيا المرآة، بل رأى المسيح، الذي هو التمثيل الكامل لناموس الحرية الكامل ليعقوب.</w:t>
      </w:r>
    </w:p>
    <w:p>
      <w:pPr>
        <w:pStyle w:val="ArticleScripture"/>
        <w:jc w:val="right"/>
        <w:bidi w:val="1"/>
      </w:pPr>
      <w:r>
        <w:rPr>
          <w:rFonts w:ascii="Segoe UI" w:hAnsi="Segoe UI" w:eastAsia="Segoe UI" w:cs="Segoe UI"/>
          <w:rtl w:val="1"/>
        </w:rPr>
        <w:t>"حياة المسيح على الأرض هي انعكاس كامل للناموس الإلهي. فيه الحياة والرجاء والنور. انظروا إليه، فتتغيرون إلى تلك الصورة عينها، من خلق إلى خلق." علامات الأزمنة، 10 مايو 1910.</w:t>
      </w:r>
    </w:p>
    <w:p>
      <w:pPr>
        <w:pStyle w:val="ArticleBody"/>
        <w:jc w:val="right"/>
        <w:bidi w:val="1"/>
      </w:pPr>
      <w:r>
        <w:rPr>
          <w:rFonts w:ascii="Segoe UI" w:hAnsi="Segoe UI" w:eastAsia="Segoe UI" w:cs="Segoe UI"/>
          <w:rtl w:val="1"/>
        </w:rPr>
        <w:t>إن صورة الوحش تعكسه، وإن تشكيل صورة الوحش هو الاختبار العظيم لشعب الله، الذي سيتقرر على أساسه مصيرهم الأبدي. عندما تسيطر الكنائس البروتستانتية على حكومة الولايات المتحدة، تكون قد كوّنت صورة لنظام اتحاد الكنيسة والدولة الذي ما برحت السلطة البابوية تستخدمه. وفي الفترة الزمنية ذاتها ستتشكّل صورة المسيح في شعبه في الأيام الأخيرة. ومع ذلك، فالذين كانوا مع دانيال لم يروا الرؤيا، لأنهم فرّوا منها.</w:t>
      </w:r>
    </w:p>
    <w:p>
      <w:pPr>
        <w:pStyle w:val="ArticleBody"/>
        <w:jc w:val="right"/>
        <w:bidi w:val="1"/>
      </w:pPr>
      <w:r>
        <w:rPr>
          <w:rFonts w:ascii="Segoe UI" w:hAnsi="Segoe UI" w:eastAsia="Segoe UI" w:cs="Segoe UI"/>
          <w:rtl w:val="1"/>
        </w:rPr>
        <w:t>تكوين صورة المسيح يؤدي إلى ظهور فئتين من العابدين. إحدى الفئتين ترفض مبدأ الانعكاس. ويُرمَز إلى مبدأ الانعكاس بمرآة، لأن المسيح يستخدم الأشياء الأرضية الحرفية لتمثيل حقائق روحية سماوية.</w:t>
      </w:r>
    </w:p>
    <w:p>
      <w:pPr>
        <w:pStyle w:val="ArticleScripture"/>
        <w:jc w:val="right"/>
        <w:bidi w:val="1"/>
      </w:pPr>
      <w:r>
        <w:rPr>
          <w:rFonts w:ascii="Segoe UI" w:hAnsi="Segoe UI" w:eastAsia="Segoe UI" w:cs="Segoe UI"/>
          <w:rtl w:val="1"/>
        </w:rPr>
        <w:t>في تعليم المسيح بالأمثال يُرى المبدأ نفسه كما في رسالته إلى العالم. لكي نتعرّف إلى طبيعته الإلهية وحياته، اتخذ المسيح طبيعتنا وسكن بيننا. تجلّت الألوهية في الإنسانية؛ والمجد غير المنظور في الهيئة البشرية المنظورة. كان بوسع الناس أن يتعلّموا عن المجهول من خلال المعروف؛ وكُشفت السماويات بواسطة الأرضيات؛ وتجلّى الله في شبه البشر. وهكذا كان تعليم المسيح: يُوضَّح المجهول بالمعلوم؛ وتُبيَّن الحقائق الإلهية بأمور أرضية كان الناس أشدَّ ألفةً بها.</w:t>
      </w:r>
    </w:p>
    <w:p>
      <w:pPr>
        <w:pStyle w:val="ArticleScripture"/>
        <w:jc w:val="right"/>
        <w:bidi w:val="1"/>
      </w:pPr>
      <w:r>
        <w:rPr>
          <w:rFonts w:ascii="Segoe UI" w:hAnsi="Segoe UI" w:eastAsia="Segoe UI" w:cs="Segoe UI"/>
          <w:rtl w:val="1"/>
        </w:rPr>
        <w:t>"يقول الكتاب: 'هذا كله كلم يسوع الجموع بأمثال؛ ... لكي يتم ما قيل بالنبي القائل: أفتح فمي بأمثال؛ أذيع أمورا مكنونة منذ تأسيس العالم.' متى 13: 34، 35. كانت الأمور الطبيعية وسيلة للأمور الروحية؛ وكانت أمور الطبيعة وتجارب حياة سامعيه مرتبطة بحقائق الكلمة المكتوبة. وهكذا، إذ يقود من الطبيعي إلى الملكوت الروحي، صارت أمثال المسيح حلقات في سلسلة الحق التي توحّد الإنسان بالله، والأرض بالسماء." دروس من أمثال المسيح، 17.</w:t>
      </w:r>
    </w:p>
    <w:p>
      <w:pPr>
        <w:pStyle w:val="ArticleBody"/>
        <w:jc w:val="right"/>
        <w:bidi w:val="1"/>
      </w:pPr>
      <w:r>
        <w:rPr>
          <w:rFonts w:ascii="Segoe UI" w:hAnsi="Segoe UI" w:eastAsia="Segoe UI" w:cs="Segoe UI"/>
          <w:rtl w:val="1"/>
        </w:rPr>
        <w:t>يتحقق المبدأ الروحي للانعكاس بالنظر في مرآة تمثل المسيح، ولأن رؤية "marah" رؤية سببية، فإن صورة المسيح في المرآة تُنتج صورة المسيح في الإنسانية.</w:t>
      </w:r>
    </w:p>
    <w:p>
      <w:pPr>
        <w:pStyle w:val="ArticleBody"/>
        <w:jc w:val="right"/>
        <w:bidi w:val="1"/>
      </w:pPr>
      <w:r>
        <w:rPr>
          <w:rFonts w:ascii="Segoe UI" w:hAnsi="Segoe UI" w:eastAsia="Segoe UI" w:cs="Segoe UI"/>
          <w:rtl w:val="1"/>
        </w:rPr>
        <w:t>القول إن الولايات المتحدة هي التي تُرسّخ الرؤيا، كالقول إن صورة دانيال هي التي تُرسّخ المسيح. المسيح هو الذي يُرسّخ رؤيا صفاته وعمله، وضدّ المسيح هو الذي يُرسّخ رؤيا صفاته وعمله. الرؤيا هي ما ينعكس في المرآة، ويُرسّخها اللصوص. وإن سوء فهم صورةٍ لوحش، باعتبار الصورة هي الوحش نفسه، يُنتج خطوطًا متوازية.</w:t>
      </w:r>
    </w:p>
    <w:p>
      <w:pPr>
        <w:pStyle w:val="ArticleBody"/>
        <w:jc w:val="right"/>
        <w:bidi w:val="1"/>
      </w:pPr>
      <w:r>
        <w:rPr>
          <w:rFonts w:ascii="Segoe UI" w:hAnsi="Segoe UI" w:eastAsia="Segoe UI" w:cs="Segoe UI"/>
          <w:rtl w:val="1"/>
        </w:rPr>
        <w:t>الإنسان غير المتجدّد لا يرى في المرآة إلا نفسه؛ وإن رأى شريعة الله فإنه يزدريها لتجنّب مطالبها. أما الإنسان المتجدّد فيرى في المرآة المسيح وشريعته. تشكّل الولايات المتحدة صورةً على مثال السلطة البابوية، إذ تتأملها وتحاكيها. وتستنسخ الولايات المتحدة ضدّ المسيح.</w:t>
      </w:r>
    </w:p>
    <w:p>
      <w:pPr>
        <w:pStyle w:val="ArticleBody"/>
        <w:jc w:val="right"/>
        <w:bidi w:val="1"/>
      </w:pPr>
      <w:r>
        <w:rPr>
          <w:rFonts w:ascii="Segoe UI" w:hAnsi="Segoe UI" w:eastAsia="Segoe UI" w:cs="Segoe UI"/>
          <w:rtl w:val="1"/>
        </w:rPr>
        <w:t>رغب لوسيفر في أن يتبوأ عروش الله السياسية والدينية.</w:t>
      </w:r>
    </w:p>
    <w:p>
      <w:pPr>
        <w:pStyle w:val="ArticleScripture"/>
        <w:jc w:val="right"/>
        <w:bidi w:val="1"/>
      </w:pPr>
      <w:r>
        <w:rPr>
          <w:rFonts w:ascii="Segoe UI" w:hAnsi="Segoe UI" w:eastAsia="Segoe UI" w:cs="Segoe UI"/>
          <w:rtl w:val="1"/>
        </w:rPr>
        <w:t>كيف سقطتَ من السماء، يا لوسيفر، ابن الصبح! كيف قُطِعتَ إلى الأرض، يا من أضعفتَ الأمم! لأنك قلت في قلبك: أصعد إلى السماء، أرفع عرشي فوق نجوم الله، وأجلس أيضًا على جبل الاجتماع في أقاصي الشمال. أصعد فوق مرتفعات السحاب؛ أكون مثل العليّ. حزقيال 14:12-14.</w:t>
      </w:r>
    </w:p>
    <w:p>
      <w:pPr>
        <w:pStyle w:val="ArticleBody"/>
        <w:jc w:val="right"/>
        <w:bidi w:val="1"/>
      </w:pPr>
      <w:r>
        <w:rPr>
          <w:rFonts w:ascii="Segoe UI" w:hAnsi="Segoe UI" w:eastAsia="Segoe UI" w:cs="Segoe UI"/>
          <w:rtl w:val="1"/>
        </w:rPr>
        <w:t>الشيطان هو ضدّ المسيح، وكذلك السلطة البابوية. كانت السلطة البابوية متمركزة في الكنيسة وقد حكمت العروش السياسية في أوروبا. المرآة المؤثِّرة في الإصحاح العاشر من سفر دانيال، عندما تُرى في تطبيقها الروحي، تُحوِّل الناظرين إليها إلى صورة المسيح. تلك الحقيقة تحكم المسار المتعلِّق بضدّ المسيح. عندما تنظر أمةٌ أو فردٌ إلى رؤيا المرآة، فإن تلك الرؤيا تُحدِث تأثيراً سببياً، إذ تطبع صورتها في الفرد أو الأمة الناظرين إليها، وذلك يُنتج إمّا صورة المسيح أو صورة الوحش. وهذا يماثل الأثر نفسه الذي يمثّله دانيال. المسيح هو الذي أسّس الرؤيا لدانيال، وضدّ المسيح هو الذي يُؤسِّس الرؤيا للولايات المتحدة عندما تُشكِّل صورة الوحش.</w:t>
      </w:r>
    </w:p>
    <w:p>
      <w:pPr>
        <w:pStyle w:val="ArticleBody"/>
        <w:jc w:val="right"/>
        <w:bidi w:val="1"/>
      </w:pPr>
      <w:r>
        <w:rPr>
          <w:rFonts w:ascii="Segoe UI" w:hAnsi="Segoe UI" w:eastAsia="Segoe UI" w:cs="Segoe UI"/>
          <w:rtl w:val="1"/>
        </w:rPr>
        <w:t>سنستكمل هذه الأفكار في المقال التالي.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روما ترسم الرؤية - رقم ثلاثة عشر</dc:title>
  <dc:subject>خلافات روما: فهم الاختبار النهائي لصورة الوحش</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